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32AB0" w14:textId="151B735B" w:rsidR="00265BED" w:rsidRDefault="002F0095">
      <w:bookmarkStart w:id="0" w:name="_Hlk49797720"/>
      <w:bookmarkEnd w:id="0"/>
      <w:r>
        <w:rPr>
          <w:noProof/>
        </w:rPr>
        <w:drawing>
          <wp:inline distT="0" distB="0" distL="0" distR="0" wp14:anchorId="2253309E" wp14:editId="753472AF">
            <wp:extent cx="2635250" cy="109855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2635250" cy="1098550"/>
                    </a:xfrm>
                    <a:prstGeom prst="rect">
                      <a:avLst/>
                    </a:prstGeom>
                    <a:noFill/>
                    <a:ln>
                      <a:noFill/>
                      <a:prstDash/>
                    </a:ln>
                  </pic:spPr>
                </pic:pic>
              </a:graphicData>
            </a:graphic>
          </wp:inline>
        </w:drawing>
      </w:r>
    </w:p>
    <w:p w14:paraId="59252B9F" w14:textId="02074A22" w:rsidR="002F0095" w:rsidRDefault="002F0095"/>
    <w:p w14:paraId="6CB3A5E2" w14:textId="42EFBD66" w:rsidR="002F0095" w:rsidRDefault="002F0095"/>
    <w:p w14:paraId="0241CB00" w14:textId="3115636B" w:rsidR="002F0095" w:rsidRDefault="002F0095"/>
    <w:p w14:paraId="1C93BDFE" w14:textId="6AEC73A4" w:rsidR="002F0095" w:rsidRDefault="002F0095"/>
    <w:p w14:paraId="2A368545" w14:textId="77777777" w:rsidR="002F0095" w:rsidRDefault="002F0095" w:rsidP="002F0095">
      <w:pPr>
        <w:jc w:val="center"/>
        <w:rPr>
          <w:b/>
          <w:bCs/>
          <w:sz w:val="32"/>
          <w:szCs w:val="32"/>
        </w:rPr>
      </w:pPr>
    </w:p>
    <w:p w14:paraId="7F2F4754" w14:textId="77777777" w:rsidR="002F0095" w:rsidRDefault="002F0095" w:rsidP="002F0095">
      <w:pPr>
        <w:jc w:val="center"/>
        <w:rPr>
          <w:b/>
          <w:bCs/>
          <w:sz w:val="32"/>
          <w:szCs w:val="32"/>
        </w:rPr>
      </w:pPr>
    </w:p>
    <w:p w14:paraId="79592302" w14:textId="77777777" w:rsidR="002F0095" w:rsidRDefault="002F0095" w:rsidP="002F0095">
      <w:pPr>
        <w:jc w:val="center"/>
        <w:rPr>
          <w:b/>
          <w:bCs/>
          <w:sz w:val="32"/>
          <w:szCs w:val="32"/>
        </w:rPr>
      </w:pPr>
    </w:p>
    <w:p w14:paraId="0C1D4787" w14:textId="6B349D35" w:rsidR="002F0095" w:rsidRDefault="002F0095" w:rsidP="002F0095">
      <w:pPr>
        <w:jc w:val="center"/>
        <w:rPr>
          <w:b/>
          <w:bCs/>
          <w:sz w:val="32"/>
          <w:szCs w:val="32"/>
        </w:rPr>
      </w:pPr>
      <w:r w:rsidRPr="002F0095">
        <w:rPr>
          <w:b/>
          <w:bCs/>
          <w:sz w:val="32"/>
          <w:szCs w:val="32"/>
        </w:rPr>
        <w:t>DIGITAL SKILLS AND RESEARCH METHODS</w:t>
      </w:r>
    </w:p>
    <w:p w14:paraId="5C7FFAC1" w14:textId="16983B88" w:rsidR="00FC7FE4" w:rsidRDefault="00FC7FE4" w:rsidP="002F0095">
      <w:pPr>
        <w:jc w:val="center"/>
        <w:rPr>
          <w:b/>
          <w:bCs/>
          <w:sz w:val="32"/>
          <w:szCs w:val="32"/>
        </w:rPr>
      </w:pPr>
      <w:r>
        <w:rPr>
          <w:b/>
          <w:bCs/>
          <w:sz w:val="32"/>
          <w:szCs w:val="32"/>
        </w:rPr>
        <w:t xml:space="preserve">Term 1 and 2 </w:t>
      </w:r>
    </w:p>
    <w:p w14:paraId="1A09BFD4" w14:textId="0310F92B" w:rsidR="002F0095" w:rsidRDefault="002F0095" w:rsidP="002F0095">
      <w:pPr>
        <w:rPr>
          <w:b/>
          <w:bCs/>
          <w:sz w:val="32"/>
          <w:szCs w:val="32"/>
        </w:rPr>
      </w:pPr>
    </w:p>
    <w:p w14:paraId="3D338F3C" w14:textId="7E0AB581" w:rsidR="002F0095" w:rsidRDefault="002F0095" w:rsidP="002F0095">
      <w:pPr>
        <w:rPr>
          <w:b/>
          <w:bCs/>
          <w:sz w:val="32"/>
          <w:szCs w:val="32"/>
        </w:rPr>
      </w:pPr>
    </w:p>
    <w:p w14:paraId="7BE21C5B" w14:textId="2B604746" w:rsidR="002F0095" w:rsidRDefault="002F0095" w:rsidP="002F0095">
      <w:pPr>
        <w:rPr>
          <w:b/>
          <w:bCs/>
          <w:sz w:val="32"/>
          <w:szCs w:val="32"/>
        </w:rPr>
      </w:pPr>
    </w:p>
    <w:p w14:paraId="279B0653" w14:textId="014E52FB" w:rsidR="002F0095" w:rsidRDefault="002F0095" w:rsidP="002F0095">
      <w:pPr>
        <w:rPr>
          <w:b/>
          <w:bCs/>
          <w:sz w:val="32"/>
          <w:szCs w:val="32"/>
        </w:rPr>
      </w:pPr>
    </w:p>
    <w:p w14:paraId="34D21CD5" w14:textId="7BA8F350" w:rsidR="002F0095" w:rsidRDefault="002F0095" w:rsidP="002F0095">
      <w:pPr>
        <w:rPr>
          <w:b/>
          <w:bCs/>
          <w:sz w:val="32"/>
          <w:szCs w:val="32"/>
        </w:rPr>
      </w:pPr>
    </w:p>
    <w:p w14:paraId="7F6F0BFB" w14:textId="622B8CB9" w:rsidR="002F0095" w:rsidRDefault="002F0095" w:rsidP="002F0095">
      <w:pPr>
        <w:rPr>
          <w:b/>
          <w:bCs/>
          <w:sz w:val="32"/>
          <w:szCs w:val="32"/>
        </w:rPr>
      </w:pPr>
    </w:p>
    <w:p w14:paraId="3BC28ED1" w14:textId="31EDBA33" w:rsidR="002F0095" w:rsidRDefault="002F0095" w:rsidP="002F0095">
      <w:pPr>
        <w:rPr>
          <w:b/>
          <w:bCs/>
          <w:sz w:val="32"/>
          <w:szCs w:val="32"/>
        </w:rPr>
      </w:pPr>
    </w:p>
    <w:p w14:paraId="5891D2C7" w14:textId="77777777" w:rsidR="002F0095" w:rsidRDefault="002F0095" w:rsidP="002F0095">
      <w:pPr>
        <w:spacing w:after="0"/>
        <w:rPr>
          <w:rFonts w:eastAsia="Arial" w:cstheme="minorHAnsi"/>
          <w:color w:val="000000"/>
          <w:sz w:val="28"/>
          <w:lang w:eastAsia="en-GB"/>
        </w:rPr>
      </w:pPr>
      <w:bookmarkStart w:id="1" w:name="_Hlk39378511"/>
      <w:r>
        <w:rPr>
          <w:rFonts w:eastAsia="Arial" w:cstheme="minorHAnsi"/>
          <w:color w:val="000000"/>
          <w:sz w:val="28"/>
          <w:lang w:eastAsia="en-GB"/>
        </w:rPr>
        <w:t xml:space="preserve">Gerardo Cacciapaglia </w:t>
      </w:r>
    </w:p>
    <w:p w14:paraId="6D500A83" w14:textId="77777777" w:rsidR="002F0095" w:rsidRDefault="002F0095" w:rsidP="002F0095">
      <w:pPr>
        <w:spacing w:after="0"/>
        <w:rPr>
          <w:rFonts w:eastAsia="Arial" w:cstheme="minorHAnsi"/>
          <w:color w:val="000000"/>
          <w:sz w:val="24"/>
          <w:lang w:eastAsia="en-GB"/>
        </w:rPr>
      </w:pPr>
      <w:r>
        <w:rPr>
          <w:rFonts w:eastAsia="Arial" w:cstheme="minorHAnsi"/>
          <w:color w:val="000000"/>
          <w:sz w:val="28"/>
          <w:lang w:eastAsia="en-GB"/>
        </w:rPr>
        <w:t>1912609</w:t>
      </w:r>
    </w:p>
    <w:p w14:paraId="32B024D9" w14:textId="639F2A33" w:rsidR="002F0095" w:rsidRDefault="002F0095" w:rsidP="002F0095">
      <w:pPr>
        <w:spacing w:after="0"/>
        <w:ind w:left="-5" w:hanging="10"/>
        <w:rPr>
          <w:rFonts w:eastAsia="Arial" w:cstheme="minorHAnsi"/>
          <w:color w:val="000000"/>
          <w:sz w:val="28"/>
          <w:lang w:eastAsia="en-GB"/>
        </w:rPr>
      </w:pPr>
      <w:r>
        <w:rPr>
          <w:rFonts w:eastAsia="Arial" w:cstheme="minorHAnsi"/>
          <w:color w:val="000000"/>
          <w:sz w:val="28"/>
          <w:lang w:eastAsia="en-GB"/>
        </w:rPr>
        <w:t xml:space="preserve">Digital Skills and Research Methods  </w:t>
      </w:r>
    </w:p>
    <w:p w14:paraId="2A8269FB" w14:textId="0D9F17CA" w:rsidR="002F0095" w:rsidRDefault="002F0095" w:rsidP="002F0095">
      <w:pPr>
        <w:spacing w:after="0"/>
        <w:ind w:left="-5" w:hanging="10"/>
        <w:rPr>
          <w:rFonts w:eastAsia="Arial" w:cstheme="minorHAnsi"/>
          <w:color w:val="000000"/>
          <w:sz w:val="28"/>
          <w:lang w:eastAsia="en-GB"/>
        </w:rPr>
      </w:pPr>
      <w:r>
        <w:rPr>
          <w:rFonts w:eastAsia="Arial" w:cstheme="minorHAnsi"/>
          <w:color w:val="000000"/>
          <w:sz w:val="28"/>
          <w:lang w:eastAsia="en-GB"/>
        </w:rPr>
        <w:t>BMSW4003</w:t>
      </w:r>
    </w:p>
    <w:p w14:paraId="68289128" w14:textId="77777777" w:rsidR="002F0095" w:rsidRDefault="002F0095" w:rsidP="002F0095">
      <w:pPr>
        <w:spacing w:after="0"/>
        <w:rPr>
          <w:rFonts w:eastAsia="Arial" w:cstheme="minorHAnsi"/>
          <w:color w:val="000000"/>
          <w:sz w:val="28"/>
          <w:szCs w:val="24"/>
          <w:shd w:val="clear" w:color="auto" w:fill="FFFFFF"/>
          <w:lang w:eastAsia="en-GB"/>
        </w:rPr>
      </w:pPr>
      <w:r>
        <w:rPr>
          <w:rFonts w:eastAsia="Arial" w:cstheme="minorHAnsi"/>
          <w:color w:val="000000"/>
          <w:sz w:val="28"/>
          <w:szCs w:val="24"/>
          <w:shd w:val="clear" w:color="auto" w:fill="FFFFFF"/>
          <w:lang w:eastAsia="en-GB"/>
        </w:rPr>
        <w:t>University of Wales Trinity Saint David</w:t>
      </w:r>
    </w:p>
    <w:p w14:paraId="080CFAF1" w14:textId="12B95668" w:rsidR="002F0095" w:rsidRDefault="00FC7FE4" w:rsidP="002F0095">
      <w:pPr>
        <w:rPr>
          <w:rFonts w:eastAsia="Arial" w:cstheme="minorHAnsi"/>
          <w:color w:val="000000"/>
          <w:sz w:val="28"/>
          <w:lang w:eastAsia="en-GB"/>
        </w:rPr>
      </w:pPr>
      <w:r>
        <w:rPr>
          <w:rFonts w:eastAsia="Arial" w:cstheme="minorHAnsi"/>
          <w:color w:val="000000"/>
          <w:sz w:val="28"/>
          <w:lang w:eastAsia="en-GB"/>
        </w:rPr>
        <w:t xml:space="preserve">28 </w:t>
      </w:r>
      <w:r w:rsidR="002F0095">
        <w:rPr>
          <w:rFonts w:eastAsia="Arial" w:cstheme="minorHAnsi"/>
          <w:color w:val="000000"/>
          <w:sz w:val="28"/>
          <w:lang w:eastAsia="en-GB"/>
        </w:rPr>
        <w:t>August 2020</w:t>
      </w:r>
      <w:bookmarkEnd w:id="1"/>
    </w:p>
    <w:p w14:paraId="46D85B69" w14:textId="4AF1B217" w:rsidR="002F0095" w:rsidRDefault="002F0095" w:rsidP="002F0095">
      <w:pPr>
        <w:rPr>
          <w:rFonts w:eastAsia="Arial" w:cstheme="minorHAnsi"/>
          <w:color w:val="000000"/>
          <w:sz w:val="28"/>
          <w:lang w:eastAsia="en-GB"/>
        </w:rPr>
      </w:pPr>
    </w:p>
    <w:p w14:paraId="3549F838" w14:textId="71C44A57" w:rsidR="002F0095" w:rsidRDefault="002F0095" w:rsidP="002F0095">
      <w:pPr>
        <w:rPr>
          <w:rFonts w:eastAsia="Arial" w:cstheme="minorHAnsi"/>
          <w:color w:val="000000"/>
          <w:sz w:val="28"/>
          <w:lang w:eastAsia="en-GB"/>
        </w:rPr>
      </w:pPr>
    </w:p>
    <w:p w14:paraId="1264EF2F" w14:textId="4538900D" w:rsidR="002F0095" w:rsidRDefault="002F0095" w:rsidP="002F0095">
      <w:pPr>
        <w:rPr>
          <w:rFonts w:eastAsia="Arial" w:cstheme="minorHAnsi"/>
          <w:color w:val="000000"/>
          <w:sz w:val="28"/>
          <w:lang w:eastAsia="en-GB"/>
        </w:rPr>
      </w:pPr>
    </w:p>
    <w:p w14:paraId="25FB227C" w14:textId="2E66A7C5" w:rsidR="002F0095" w:rsidRDefault="002F0095" w:rsidP="002F0095">
      <w:pPr>
        <w:rPr>
          <w:rFonts w:eastAsia="Arial" w:cstheme="minorHAnsi"/>
          <w:color w:val="000000"/>
          <w:sz w:val="28"/>
          <w:lang w:eastAsia="en-GB"/>
        </w:rPr>
      </w:pPr>
    </w:p>
    <w:p w14:paraId="333EF74D" w14:textId="11A20A6F" w:rsidR="002F0095" w:rsidRDefault="002F0095" w:rsidP="002F0095">
      <w:pPr>
        <w:rPr>
          <w:rFonts w:eastAsia="Arial" w:cstheme="minorHAnsi"/>
          <w:color w:val="000000"/>
          <w:sz w:val="28"/>
          <w:lang w:eastAsia="en-GB"/>
        </w:rPr>
      </w:pPr>
    </w:p>
    <w:sdt>
      <w:sdtPr>
        <w:id w:val="9572996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07272D" w14:textId="2F33B423" w:rsidR="00FC37BB" w:rsidRDefault="00FC37BB">
          <w:pPr>
            <w:pStyle w:val="TOCHeading"/>
            <w:rPr>
              <w:rFonts w:ascii="Arial" w:hAnsi="Arial" w:cs="Arial"/>
            </w:rPr>
          </w:pPr>
          <w:r>
            <w:t>T</w:t>
          </w:r>
          <w:r w:rsidRPr="002F32FE">
            <w:rPr>
              <w:rFonts w:ascii="Arial" w:hAnsi="Arial" w:cs="Arial"/>
            </w:rPr>
            <w:t>able of Contents</w:t>
          </w:r>
        </w:p>
        <w:p w14:paraId="6D9280BF" w14:textId="3BE92972" w:rsidR="00BB14DC" w:rsidRDefault="00BB14DC" w:rsidP="00BB14DC">
          <w:pPr>
            <w:rPr>
              <w:lang w:val="en-US"/>
            </w:rPr>
          </w:pPr>
        </w:p>
        <w:p w14:paraId="7AE7DA65" w14:textId="77777777" w:rsidR="00BB14DC" w:rsidRPr="00BB14DC" w:rsidRDefault="00BB14DC" w:rsidP="00BB14DC">
          <w:pPr>
            <w:rPr>
              <w:lang w:val="en-US"/>
            </w:rPr>
          </w:pPr>
        </w:p>
        <w:p w14:paraId="4ACDE44D" w14:textId="46342C90" w:rsidR="00BB14DC" w:rsidRPr="00BB14DC" w:rsidRDefault="00FC37BB">
          <w:pPr>
            <w:pStyle w:val="TOC1"/>
            <w:rPr>
              <w:rFonts w:asciiTheme="minorHAnsi" w:eastAsiaTheme="minorEastAsia" w:hAnsiTheme="minorHAnsi" w:cstheme="minorBidi"/>
              <w:lang w:eastAsia="en-GB"/>
            </w:rPr>
          </w:pPr>
          <w:r w:rsidRPr="002F32FE">
            <w:fldChar w:fldCharType="begin"/>
          </w:r>
          <w:r w:rsidRPr="002F32FE">
            <w:instrText xml:space="preserve"> TOC \o "1-3" \h \z \u </w:instrText>
          </w:r>
          <w:r w:rsidRPr="002F32FE">
            <w:fldChar w:fldCharType="separate"/>
          </w:r>
          <w:hyperlink w:anchor="_Toc49809769" w:history="1">
            <w:r w:rsidR="00BB14DC" w:rsidRPr="00BB14DC">
              <w:rPr>
                <w:rStyle w:val="Hyperlink"/>
                <w:rFonts w:eastAsia="Arial"/>
                <w:b/>
                <w:bCs/>
                <w:sz w:val="28"/>
                <w:szCs w:val="28"/>
                <w:lang w:eastAsia="en-GB"/>
              </w:rPr>
              <w:t>Introduction</w:t>
            </w:r>
            <w:r w:rsidR="00BB14DC" w:rsidRPr="00BB14DC">
              <w:rPr>
                <w:webHidden/>
                <w:sz w:val="28"/>
                <w:szCs w:val="28"/>
              </w:rPr>
              <w:tab/>
            </w:r>
            <w:r w:rsidR="00BB14DC" w:rsidRPr="00BB14DC">
              <w:rPr>
                <w:webHidden/>
                <w:sz w:val="28"/>
                <w:szCs w:val="28"/>
              </w:rPr>
              <w:fldChar w:fldCharType="begin"/>
            </w:r>
            <w:r w:rsidR="00BB14DC" w:rsidRPr="00BB14DC">
              <w:rPr>
                <w:webHidden/>
                <w:sz w:val="28"/>
                <w:szCs w:val="28"/>
              </w:rPr>
              <w:instrText xml:space="preserve"> PAGEREF _Toc49809769 \h </w:instrText>
            </w:r>
            <w:r w:rsidR="00BB14DC" w:rsidRPr="00BB14DC">
              <w:rPr>
                <w:webHidden/>
                <w:sz w:val="28"/>
                <w:szCs w:val="28"/>
              </w:rPr>
            </w:r>
            <w:r w:rsidR="00BB14DC" w:rsidRPr="00BB14DC">
              <w:rPr>
                <w:webHidden/>
                <w:sz w:val="28"/>
                <w:szCs w:val="28"/>
              </w:rPr>
              <w:fldChar w:fldCharType="separate"/>
            </w:r>
            <w:r w:rsidR="00BB14DC" w:rsidRPr="00BB14DC">
              <w:rPr>
                <w:webHidden/>
                <w:sz w:val="28"/>
                <w:szCs w:val="28"/>
              </w:rPr>
              <w:t>2</w:t>
            </w:r>
            <w:r w:rsidR="00BB14DC" w:rsidRPr="00BB14DC">
              <w:rPr>
                <w:webHidden/>
                <w:sz w:val="28"/>
                <w:szCs w:val="28"/>
              </w:rPr>
              <w:fldChar w:fldCharType="end"/>
            </w:r>
          </w:hyperlink>
        </w:p>
        <w:p w14:paraId="57BC3A0F" w14:textId="658F8CDF" w:rsidR="00BB14DC" w:rsidRPr="00BB14DC" w:rsidRDefault="00BB14DC">
          <w:pPr>
            <w:pStyle w:val="TOC1"/>
            <w:rPr>
              <w:rFonts w:asciiTheme="minorHAnsi" w:eastAsiaTheme="minorEastAsia" w:hAnsiTheme="minorHAnsi" w:cstheme="minorBidi"/>
              <w:lang w:eastAsia="en-GB"/>
            </w:rPr>
          </w:pPr>
          <w:hyperlink w:anchor="_Toc49809770" w:history="1">
            <w:r w:rsidRPr="00BB14DC">
              <w:rPr>
                <w:rStyle w:val="Hyperlink"/>
                <w:rFonts w:eastAsia="Arial"/>
                <w:b/>
                <w:bCs/>
                <w:sz w:val="28"/>
                <w:szCs w:val="28"/>
                <w:lang w:eastAsia="en-GB"/>
              </w:rPr>
              <w:t>Rationale</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_Toc49809770 \h </w:instrText>
            </w:r>
            <w:r w:rsidRPr="00BB14DC">
              <w:rPr>
                <w:webHidden/>
                <w:sz w:val="28"/>
                <w:szCs w:val="28"/>
              </w:rPr>
            </w:r>
            <w:r w:rsidRPr="00BB14DC">
              <w:rPr>
                <w:webHidden/>
                <w:sz w:val="28"/>
                <w:szCs w:val="28"/>
              </w:rPr>
              <w:fldChar w:fldCharType="separate"/>
            </w:r>
            <w:r w:rsidRPr="00BB14DC">
              <w:rPr>
                <w:webHidden/>
                <w:sz w:val="28"/>
                <w:szCs w:val="28"/>
              </w:rPr>
              <w:t>3</w:t>
            </w:r>
            <w:r w:rsidRPr="00BB14DC">
              <w:rPr>
                <w:webHidden/>
                <w:sz w:val="28"/>
                <w:szCs w:val="28"/>
              </w:rPr>
              <w:fldChar w:fldCharType="end"/>
            </w:r>
          </w:hyperlink>
        </w:p>
        <w:p w14:paraId="6B0C345A" w14:textId="06F86E78" w:rsidR="00BB14DC" w:rsidRPr="00BB14DC" w:rsidRDefault="00BB14DC">
          <w:pPr>
            <w:pStyle w:val="TOC1"/>
            <w:rPr>
              <w:rFonts w:asciiTheme="minorHAnsi" w:eastAsiaTheme="minorEastAsia" w:hAnsiTheme="minorHAnsi" w:cstheme="minorBidi"/>
              <w:lang w:eastAsia="en-GB"/>
            </w:rPr>
          </w:pPr>
          <w:hyperlink w:anchor="_Toc49809771" w:history="1">
            <w:r w:rsidRPr="00BB14DC">
              <w:rPr>
                <w:rStyle w:val="Hyperlink"/>
                <w:rFonts w:eastAsia="Arial"/>
                <w:b/>
                <w:bCs/>
                <w:sz w:val="28"/>
                <w:szCs w:val="28"/>
                <w:lang w:eastAsia="en-GB"/>
              </w:rPr>
              <w:t>Literature review</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_Toc49809771 \h </w:instrText>
            </w:r>
            <w:r w:rsidRPr="00BB14DC">
              <w:rPr>
                <w:webHidden/>
                <w:sz w:val="28"/>
                <w:szCs w:val="28"/>
              </w:rPr>
            </w:r>
            <w:r w:rsidRPr="00BB14DC">
              <w:rPr>
                <w:webHidden/>
                <w:sz w:val="28"/>
                <w:szCs w:val="28"/>
              </w:rPr>
              <w:fldChar w:fldCharType="separate"/>
            </w:r>
            <w:r w:rsidRPr="00BB14DC">
              <w:rPr>
                <w:webHidden/>
                <w:sz w:val="28"/>
                <w:szCs w:val="28"/>
              </w:rPr>
              <w:t>3</w:t>
            </w:r>
            <w:r w:rsidRPr="00BB14DC">
              <w:rPr>
                <w:webHidden/>
                <w:sz w:val="28"/>
                <w:szCs w:val="28"/>
              </w:rPr>
              <w:fldChar w:fldCharType="end"/>
            </w:r>
          </w:hyperlink>
        </w:p>
        <w:p w14:paraId="4E4157E8" w14:textId="1B535567" w:rsidR="00BB14DC" w:rsidRPr="00BB14DC" w:rsidRDefault="00BB14DC">
          <w:pPr>
            <w:pStyle w:val="TOC2"/>
            <w:rPr>
              <w:rFonts w:eastAsiaTheme="minorEastAsia"/>
              <w:sz w:val="24"/>
              <w:szCs w:val="24"/>
              <w:lang w:eastAsia="en-GB"/>
            </w:rPr>
          </w:pPr>
          <w:hyperlink w:anchor="_Toc49809772" w:history="1">
            <w:r w:rsidRPr="00BB14DC">
              <w:rPr>
                <w:rStyle w:val="Hyperlink"/>
                <w:rFonts w:ascii="Arial" w:eastAsia="Arial" w:hAnsi="Arial" w:cs="Arial"/>
                <w:b/>
                <w:bCs/>
                <w:sz w:val="24"/>
                <w:szCs w:val="24"/>
                <w:lang w:eastAsia="en-GB"/>
              </w:rPr>
              <w:t>Methodology</w:t>
            </w:r>
            <w:r w:rsidRPr="00BB14DC">
              <w:rPr>
                <w:webHidden/>
                <w:sz w:val="24"/>
                <w:szCs w:val="24"/>
              </w:rPr>
              <w:tab/>
            </w:r>
            <w:r w:rsidRPr="00BB14DC">
              <w:rPr>
                <w:webHidden/>
                <w:sz w:val="24"/>
                <w:szCs w:val="24"/>
              </w:rPr>
              <w:fldChar w:fldCharType="begin"/>
            </w:r>
            <w:r w:rsidRPr="00BB14DC">
              <w:rPr>
                <w:webHidden/>
                <w:sz w:val="24"/>
                <w:szCs w:val="24"/>
              </w:rPr>
              <w:instrText xml:space="preserve"> PAGEREF _Toc49809772 \h </w:instrText>
            </w:r>
            <w:r w:rsidRPr="00BB14DC">
              <w:rPr>
                <w:webHidden/>
                <w:sz w:val="24"/>
                <w:szCs w:val="24"/>
              </w:rPr>
            </w:r>
            <w:r w:rsidRPr="00BB14DC">
              <w:rPr>
                <w:webHidden/>
                <w:sz w:val="24"/>
                <w:szCs w:val="24"/>
              </w:rPr>
              <w:fldChar w:fldCharType="separate"/>
            </w:r>
            <w:r w:rsidRPr="00BB14DC">
              <w:rPr>
                <w:webHidden/>
                <w:sz w:val="24"/>
                <w:szCs w:val="24"/>
              </w:rPr>
              <w:t>3</w:t>
            </w:r>
            <w:r w:rsidRPr="00BB14DC">
              <w:rPr>
                <w:webHidden/>
                <w:sz w:val="24"/>
                <w:szCs w:val="24"/>
              </w:rPr>
              <w:fldChar w:fldCharType="end"/>
            </w:r>
          </w:hyperlink>
        </w:p>
        <w:p w14:paraId="3BD638D2" w14:textId="1C596315" w:rsidR="00BB14DC" w:rsidRPr="00BB14DC" w:rsidRDefault="00BB14DC">
          <w:pPr>
            <w:pStyle w:val="TOC2"/>
            <w:rPr>
              <w:rFonts w:eastAsiaTheme="minorEastAsia"/>
              <w:sz w:val="24"/>
              <w:szCs w:val="24"/>
              <w:lang w:eastAsia="en-GB"/>
            </w:rPr>
          </w:pPr>
          <w:hyperlink w:anchor="_Toc49809773" w:history="1">
            <w:r w:rsidRPr="00BB14DC">
              <w:rPr>
                <w:rStyle w:val="Hyperlink"/>
                <w:rFonts w:ascii="Arial" w:eastAsia="Arial" w:hAnsi="Arial" w:cs="Arial"/>
                <w:b/>
                <w:bCs/>
                <w:sz w:val="24"/>
                <w:szCs w:val="24"/>
                <w:lang w:eastAsia="en-GB"/>
              </w:rPr>
              <w:t>Sample and Sample Size</w:t>
            </w:r>
            <w:r w:rsidRPr="00BB14DC">
              <w:rPr>
                <w:webHidden/>
                <w:sz w:val="24"/>
                <w:szCs w:val="24"/>
              </w:rPr>
              <w:tab/>
            </w:r>
            <w:r w:rsidRPr="00BB14DC">
              <w:rPr>
                <w:webHidden/>
                <w:sz w:val="24"/>
                <w:szCs w:val="24"/>
              </w:rPr>
              <w:fldChar w:fldCharType="begin"/>
            </w:r>
            <w:r w:rsidRPr="00BB14DC">
              <w:rPr>
                <w:webHidden/>
                <w:sz w:val="24"/>
                <w:szCs w:val="24"/>
              </w:rPr>
              <w:instrText xml:space="preserve"> PAGEREF _Toc49809773 \h </w:instrText>
            </w:r>
            <w:r w:rsidRPr="00BB14DC">
              <w:rPr>
                <w:webHidden/>
                <w:sz w:val="24"/>
                <w:szCs w:val="24"/>
              </w:rPr>
            </w:r>
            <w:r w:rsidRPr="00BB14DC">
              <w:rPr>
                <w:webHidden/>
                <w:sz w:val="24"/>
                <w:szCs w:val="24"/>
              </w:rPr>
              <w:fldChar w:fldCharType="separate"/>
            </w:r>
            <w:r w:rsidRPr="00BB14DC">
              <w:rPr>
                <w:webHidden/>
                <w:sz w:val="24"/>
                <w:szCs w:val="24"/>
              </w:rPr>
              <w:t>4</w:t>
            </w:r>
            <w:r w:rsidRPr="00BB14DC">
              <w:rPr>
                <w:webHidden/>
                <w:sz w:val="24"/>
                <w:szCs w:val="24"/>
              </w:rPr>
              <w:fldChar w:fldCharType="end"/>
            </w:r>
          </w:hyperlink>
        </w:p>
        <w:p w14:paraId="244EAC74" w14:textId="0173E123" w:rsidR="00BB14DC" w:rsidRPr="00BB14DC" w:rsidRDefault="00BB14DC">
          <w:pPr>
            <w:pStyle w:val="TOC2"/>
            <w:rPr>
              <w:rFonts w:eastAsiaTheme="minorEastAsia"/>
              <w:sz w:val="24"/>
              <w:szCs w:val="24"/>
              <w:lang w:eastAsia="en-GB"/>
            </w:rPr>
          </w:pPr>
          <w:hyperlink w:anchor="_Toc49809774" w:history="1">
            <w:r w:rsidRPr="00BB14DC">
              <w:rPr>
                <w:rStyle w:val="Hyperlink"/>
                <w:rFonts w:ascii="Arial" w:eastAsia="Arial" w:hAnsi="Arial" w:cs="Arial"/>
                <w:b/>
                <w:bCs/>
                <w:sz w:val="24"/>
                <w:szCs w:val="24"/>
                <w:lang w:eastAsia="en-GB"/>
              </w:rPr>
              <w:t>Results</w:t>
            </w:r>
            <w:r w:rsidRPr="00BB14DC">
              <w:rPr>
                <w:webHidden/>
                <w:sz w:val="24"/>
                <w:szCs w:val="24"/>
              </w:rPr>
              <w:tab/>
            </w:r>
            <w:r w:rsidRPr="00BB14DC">
              <w:rPr>
                <w:webHidden/>
                <w:sz w:val="24"/>
                <w:szCs w:val="24"/>
              </w:rPr>
              <w:fldChar w:fldCharType="begin"/>
            </w:r>
            <w:r w:rsidRPr="00BB14DC">
              <w:rPr>
                <w:webHidden/>
                <w:sz w:val="24"/>
                <w:szCs w:val="24"/>
              </w:rPr>
              <w:instrText xml:space="preserve"> PAGEREF _Toc49809774 \h </w:instrText>
            </w:r>
            <w:r w:rsidRPr="00BB14DC">
              <w:rPr>
                <w:webHidden/>
                <w:sz w:val="24"/>
                <w:szCs w:val="24"/>
              </w:rPr>
            </w:r>
            <w:r w:rsidRPr="00BB14DC">
              <w:rPr>
                <w:webHidden/>
                <w:sz w:val="24"/>
                <w:szCs w:val="24"/>
              </w:rPr>
              <w:fldChar w:fldCharType="separate"/>
            </w:r>
            <w:r w:rsidRPr="00BB14DC">
              <w:rPr>
                <w:webHidden/>
                <w:sz w:val="24"/>
                <w:szCs w:val="24"/>
              </w:rPr>
              <w:t>5</w:t>
            </w:r>
            <w:r w:rsidRPr="00BB14DC">
              <w:rPr>
                <w:webHidden/>
                <w:sz w:val="24"/>
                <w:szCs w:val="24"/>
              </w:rPr>
              <w:fldChar w:fldCharType="end"/>
            </w:r>
          </w:hyperlink>
        </w:p>
        <w:p w14:paraId="793AA1A6" w14:textId="26A21869" w:rsidR="00BB14DC" w:rsidRPr="00BB14DC" w:rsidRDefault="00BB14DC">
          <w:pPr>
            <w:pStyle w:val="TOC1"/>
            <w:rPr>
              <w:rFonts w:asciiTheme="minorHAnsi" w:eastAsiaTheme="minorEastAsia" w:hAnsiTheme="minorHAnsi" w:cstheme="minorBidi"/>
              <w:lang w:eastAsia="en-GB"/>
            </w:rPr>
          </w:pPr>
          <w:hyperlink w:anchor="_Toc49809775" w:history="1">
            <w:r w:rsidRPr="00BB14DC">
              <w:rPr>
                <w:rStyle w:val="Hyperlink"/>
                <w:rFonts w:eastAsia="Arial"/>
                <w:b/>
                <w:bCs/>
                <w:sz w:val="28"/>
                <w:szCs w:val="28"/>
                <w:lang w:eastAsia="en-GB"/>
              </w:rPr>
              <w:t>Conclusion</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_Toc49809775 \h </w:instrText>
            </w:r>
            <w:r w:rsidRPr="00BB14DC">
              <w:rPr>
                <w:webHidden/>
                <w:sz w:val="28"/>
                <w:szCs w:val="28"/>
              </w:rPr>
            </w:r>
            <w:r w:rsidRPr="00BB14DC">
              <w:rPr>
                <w:webHidden/>
                <w:sz w:val="28"/>
                <w:szCs w:val="28"/>
              </w:rPr>
              <w:fldChar w:fldCharType="separate"/>
            </w:r>
            <w:r w:rsidRPr="00BB14DC">
              <w:rPr>
                <w:webHidden/>
                <w:sz w:val="28"/>
                <w:szCs w:val="28"/>
              </w:rPr>
              <w:t>10</w:t>
            </w:r>
            <w:r w:rsidRPr="00BB14DC">
              <w:rPr>
                <w:webHidden/>
                <w:sz w:val="28"/>
                <w:szCs w:val="28"/>
              </w:rPr>
              <w:fldChar w:fldCharType="end"/>
            </w:r>
          </w:hyperlink>
        </w:p>
        <w:p w14:paraId="59585065" w14:textId="3511B6AC" w:rsidR="00BB14DC" w:rsidRPr="00BB14DC" w:rsidRDefault="00BB14DC">
          <w:pPr>
            <w:pStyle w:val="TOC1"/>
            <w:rPr>
              <w:rFonts w:asciiTheme="minorHAnsi" w:eastAsiaTheme="minorEastAsia" w:hAnsiTheme="minorHAnsi" w:cstheme="minorBidi"/>
              <w:lang w:eastAsia="en-GB"/>
            </w:rPr>
          </w:pPr>
          <w:hyperlink w:anchor="_Toc49809776" w:history="1">
            <w:r w:rsidRPr="00BB14DC">
              <w:rPr>
                <w:rStyle w:val="Hyperlink"/>
                <w:b/>
                <w:bCs/>
                <w:sz w:val="28"/>
                <w:szCs w:val="28"/>
              </w:rPr>
              <w:t>References</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_Toc49809776 \h </w:instrText>
            </w:r>
            <w:r w:rsidRPr="00BB14DC">
              <w:rPr>
                <w:webHidden/>
                <w:sz w:val="28"/>
                <w:szCs w:val="28"/>
              </w:rPr>
            </w:r>
            <w:r w:rsidRPr="00BB14DC">
              <w:rPr>
                <w:webHidden/>
                <w:sz w:val="28"/>
                <w:szCs w:val="28"/>
              </w:rPr>
              <w:fldChar w:fldCharType="separate"/>
            </w:r>
            <w:r w:rsidRPr="00BB14DC">
              <w:rPr>
                <w:webHidden/>
                <w:sz w:val="28"/>
                <w:szCs w:val="28"/>
              </w:rPr>
              <w:t>10</w:t>
            </w:r>
            <w:r w:rsidRPr="00BB14DC">
              <w:rPr>
                <w:webHidden/>
                <w:sz w:val="28"/>
                <w:szCs w:val="28"/>
              </w:rPr>
              <w:fldChar w:fldCharType="end"/>
            </w:r>
          </w:hyperlink>
        </w:p>
        <w:p w14:paraId="2C110C88" w14:textId="49E115C8" w:rsidR="00BB14DC" w:rsidRPr="00BB14DC" w:rsidRDefault="00BB14DC">
          <w:pPr>
            <w:pStyle w:val="TOC1"/>
            <w:rPr>
              <w:rFonts w:asciiTheme="minorHAnsi" w:eastAsiaTheme="minorEastAsia" w:hAnsiTheme="minorHAnsi" w:cstheme="minorBidi"/>
              <w:lang w:eastAsia="en-GB"/>
            </w:rPr>
          </w:pPr>
          <w:hyperlink w:anchor="_Toc49809777" w:history="1">
            <w:r w:rsidRPr="00BB14DC">
              <w:rPr>
                <w:rStyle w:val="Hyperlink"/>
                <w:b/>
                <w:bCs/>
                <w:sz w:val="28"/>
                <w:szCs w:val="28"/>
                <w:lang w:eastAsia="en-GB"/>
              </w:rPr>
              <w:t>Appendix 1</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_Toc49809777 \h </w:instrText>
            </w:r>
            <w:r w:rsidRPr="00BB14DC">
              <w:rPr>
                <w:webHidden/>
                <w:sz w:val="28"/>
                <w:szCs w:val="28"/>
              </w:rPr>
            </w:r>
            <w:r w:rsidRPr="00BB14DC">
              <w:rPr>
                <w:webHidden/>
                <w:sz w:val="28"/>
                <w:szCs w:val="28"/>
              </w:rPr>
              <w:fldChar w:fldCharType="separate"/>
            </w:r>
            <w:r w:rsidRPr="00BB14DC">
              <w:rPr>
                <w:webHidden/>
                <w:sz w:val="28"/>
                <w:szCs w:val="28"/>
              </w:rPr>
              <w:t>11</w:t>
            </w:r>
            <w:r w:rsidRPr="00BB14DC">
              <w:rPr>
                <w:webHidden/>
                <w:sz w:val="28"/>
                <w:szCs w:val="28"/>
              </w:rPr>
              <w:fldChar w:fldCharType="end"/>
            </w:r>
          </w:hyperlink>
        </w:p>
        <w:p w14:paraId="251A8F14" w14:textId="3B802010" w:rsidR="00BB14DC" w:rsidRPr="00BB14DC" w:rsidRDefault="00BB14DC">
          <w:pPr>
            <w:pStyle w:val="TOC1"/>
            <w:rPr>
              <w:rFonts w:asciiTheme="minorHAnsi" w:eastAsiaTheme="minorEastAsia" w:hAnsiTheme="minorHAnsi" w:cstheme="minorBidi"/>
              <w:lang w:eastAsia="en-GB"/>
            </w:rPr>
          </w:pPr>
          <w:hyperlink w:anchor="_Toc49809778" w:history="1">
            <w:r w:rsidRPr="00BB14DC">
              <w:rPr>
                <w:rStyle w:val="Hyperlink"/>
                <w:b/>
                <w:bCs/>
                <w:sz w:val="28"/>
                <w:szCs w:val="28"/>
                <w:lang w:eastAsia="en-GB"/>
              </w:rPr>
              <w:t>Appendix 2</w:t>
            </w:r>
            <w:r w:rsidRPr="00BB14DC">
              <w:rPr>
                <w:webHidden/>
                <w:sz w:val="28"/>
                <w:szCs w:val="28"/>
              </w:rPr>
              <w:tab/>
            </w:r>
            <w:r w:rsidRPr="00BB14DC">
              <w:rPr>
                <w:webHidden/>
                <w:sz w:val="28"/>
                <w:szCs w:val="28"/>
              </w:rPr>
              <w:fldChar w:fldCharType="begin"/>
            </w:r>
            <w:r w:rsidRPr="00BB14DC">
              <w:rPr>
                <w:webHidden/>
                <w:sz w:val="28"/>
                <w:szCs w:val="28"/>
              </w:rPr>
              <w:instrText xml:space="preserve"> PAGEREF _Toc49809778 \h </w:instrText>
            </w:r>
            <w:r w:rsidRPr="00BB14DC">
              <w:rPr>
                <w:webHidden/>
                <w:sz w:val="28"/>
                <w:szCs w:val="28"/>
              </w:rPr>
            </w:r>
            <w:r w:rsidRPr="00BB14DC">
              <w:rPr>
                <w:webHidden/>
                <w:sz w:val="28"/>
                <w:szCs w:val="28"/>
              </w:rPr>
              <w:fldChar w:fldCharType="separate"/>
            </w:r>
            <w:r w:rsidRPr="00BB14DC">
              <w:rPr>
                <w:webHidden/>
                <w:sz w:val="28"/>
                <w:szCs w:val="28"/>
              </w:rPr>
              <w:t>12</w:t>
            </w:r>
            <w:r w:rsidRPr="00BB14DC">
              <w:rPr>
                <w:webHidden/>
                <w:sz w:val="28"/>
                <w:szCs w:val="28"/>
              </w:rPr>
              <w:fldChar w:fldCharType="end"/>
            </w:r>
          </w:hyperlink>
        </w:p>
        <w:p w14:paraId="5076ED85" w14:textId="06EFCBA9" w:rsidR="00FC37BB" w:rsidRDefault="00FC37BB">
          <w:r w:rsidRPr="002F32FE">
            <w:rPr>
              <w:rFonts w:ascii="Arial" w:hAnsi="Arial" w:cs="Arial"/>
              <w:b/>
              <w:bCs/>
              <w:noProof/>
            </w:rPr>
            <w:fldChar w:fldCharType="end"/>
          </w:r>
        </w:p>
      </w:sdtContent>
    </w:sdt>
    <w:p w14:paraId="1077066A" w14:textId="413DCBED" w:rsidR="002F0095" w:rsidRDefault="002F0095" w:rsidP="002F0095">
      <w:pPr>
        <w:rPr>
          <w:rFonts w:eastAsia="Arial" w:cstheme="minorHAnsi"/>
          <w:color w:val="000000"/>
          <w:sz w:val="28"/>
          <w:lang w:eastAsia="en-GB"/>
        </w:rPr>
      </w:pPr>
    </w:p>
    <w:p w14:paraId="7AC51E82" w14:textId="77305224" w:rsidR="002F0095" w:rsidRDefault="002F0095" w:rsidP="002F0095">
      <w:pPr>
        <w:rPr>
          <w:rFonts w:eastAsia="Arial" w:cstheme="minorHAnsi"/>
          <w:color w:val="000000"/>
          <w:sz w:val="28"/>
          <w:lang w:eastAsia="en-GB"/>
        </w:rPr>
      </w:pPr>
    </w:p>
    <w:p w14:paraId="13CC2518" w14:textId="19B7C07E" w:rsidR="002F0095" w:rsidRDefault="002F0095" w:rsidP="002F0095">
      <w:pPr>
        <w:rPr>
          <w:rFonts w:eastAsia="Arial" w:cstheme="minorHAnsi"/>
          <w:color w:val="000000"/>
          <w:sz w:val="28"/>
          <w:lang w:eastAsia="en-GB"/>
        </w:rPr>
      </w:pPr>
    </w:p>
    <w:p w14:paraId="39607325" w14:textId="442E3652" w:rsidR="002F0095" w:rsidRDefault="002F0095" w:rsidP="002F0095">
      <w:pPr>
        <w:rPr>
          <w:rFonts w:eastAsia="Arial" w:cstheme="minorHAnsi"/>
          <w:color w:val="000000"/>
          <w:sz w:val="28"/>
          <w:lang w:eastAsia="en-GB"/>
        </w:rPr>
      </w:pPr>
    </w:p>
    <w:p w14:paraId="3BE6C680" w14:textId="1F59E6C2" w:rsidR="002F0095" w:rsidRDefault="002F0095" w:rsidP="002F0095">
      <w:pPr>
        <w:rPr>
          <w:rFonts w:eastAsia="Arial" w:cstheme="minorHAnsi"/>
          <w:color w:val="000000"/>
          <w:sz w:val="28"/>
          <w:lang w:eastAsia="en-GB"/>
        </w:rPr>
      </w:pPr>
    </w:p>
    <w:p w14:paraId="56F6542D" w14:textId="430828ED" w:rsidR="002F0095" w:rsidRDefault="002F0095" w:rsidP="002F0095">
      <w:pPr>
        <w:rPr>
          <w:rFonts w:eastAsia="Arial" w:cstheme="minorHAnsi"/>
          <w:color w:val="000000"/>
          <w:sz w:val="28"/>
          <w:lang w:eastAsia="en-GB"/>
        </w:rPr>
      </w:pPr>
    </w:p>
    <w:p w14:paraId="44AB714F" w14:textId="668BD97F" w:rsidR="002F0095" w:rsidRDefault="002F0095" w:rsidP="002F0095">
      <w:pPr>
        <w:rPr>
          <w:rFonts w:eastAsia="Arial" w:cstheme="minorHAnsi"/>
          <w:color w:val="000000"/>
          <w:sz w:val="28"/>
          <w:lang w:eastAsia="en-GB"/>
        </w:rPr>
      </w:pPr>
    </w:p>
    <w:p w14:paraId="1E23BB2D" w14:textId="77777777" w:rsidR="00BB14DC" w:rsidRDefault="00BB14DC" w:rsidP="002F0095">
      <w:pPr>
        <w:rPr>
          <w:rFonts w:eastAsia="Arial" w:cstheme="minorHAnsi"/>
          <w:color w:val="000000"/>
          <w:sz w:val="28"/>
          <w:lang w:eastAsia="en-GB"/>
        </w:rPr>
      </w:pPr>
    </w:p>
    <w:p w14:paraId="6AAC5882" w14:textId="5136808C" w:rsidR="002F0095" w:rsidRPr="00F76058" w:rsidRDefault="002F0095" w:rsidP="00260895">
      <w:pPr>
        <w:pStyle w:val="Heading1"/>
        <w:rPr>
          <w:rFonts w:ascii="Arial" w:hAnsi="Arial" w:cs="Arial"/>
          <w:b/>
          <w:bCs/>
          <w:sz w:val="28"/>
          <w:szCs w:val="28"/>
        </w:rPr>
      </w:pPr>
      <w:bookmarkStart w:id="2" w:name="_Toc49809769"/>
      <w:r w:rsidRPr="00F76058">
        <w:rPr>
          <w:rFonts w:ascii="Arial" w:eastAsia="Arial" w:hAnsi="Arial" w:cs="Arial"/>
          <w:b/>
          <w:bCs/>
          <w:sz w:val="28"/>
          <w:szCs w:val="28"/>
          <w:lang w:eastAsia="en-GB"/>
        </w:rPr>
        <w:t>Introduction</w:t>
      </w:r>
      <w:bookmarkEnd w:id="2"/>
    </w:p>
    <w:p w14:paraId="32EE6BBD" w14:textId="7B91CEFD" w:rsidR="00901EF2" w:rsidRDefault="00901EF2" w:rsidP="00901EF2">
      <w:pPr>
        <w:pStyle w:val="ListParagraph"/>
        <w:rPr>
          <w:rFonts w:ascii="Arial" w:eastAsia="Arial" w:hAnsi="Arial" w:cs="Arial"/>
          <w:sz w:val="24"/>
          <w:szCs w:val="24"/>
          <w:lang w:eastAsia="en-GB"/>
        </w:rPr>
      </w:pPr>
    </w:p>
    <w:p w14:paraId="4D32AA1B" w14:textId="07A07861" w:rsidR="00BC4DD9" w:rsidRPr="00B43041" w:rsidRDefault="00BC4DD9" w:rsidP="00BC4DD9">
      <w:pPr>
        <w:pStyle w:val="ListParagraph"/>
        <w:rPr>
          <w:rFonts w:ascii="Arial" w:eastAsia="Arial" w:hAnsi="Arial" w:cs="Arial"/>
          <w:lang w:eastAsia="en-GB"/>
        </w:rPr>
      </w:pPr>
      <w:r w:rsidRPr="00B43041">
        <w:rPr>
          <w:rFonts w:ascii="Arial" w:eastAsia="Arial" w:hAnsi="Arial" w:cs="Arial"/>
          <w:lang w:eastAsia="en-GB"/>
        </w:rPr>
        <w:t xml:space="preserve">Have you ever thought about learning environments outside of the classroom which may be more successful than classroom teaching? With the help of a Virtual </w:t>
      </w:r>
      <w:r w:rsidR="00897899" w:rsidRPr="00B43041">
        <w:rPr>
          <w:rFonts w:ascii="Arial" w:eastAsia="Arial" w:hAnsi="Arial" w:cs="Arial"/>
          <w:lang w:eastAsia="en-GB"/>
        </w:rPr>
        <w:t>L</w:t>
      </w:r>
      <w:r w:rsidRPr="00B43041">
        <w:rPr>
          <w:rFonts w:ascii="Arial" w:eastAsia="Arial" w:hAnsi="Arial" w:cs="Arial"/>
          <w:lang w:eastAsia="en-GB"/>
        </w:rPr>
        <w:t xml:space="preserve">earning </w:t>
      </w:r>
      <w:r w:rsidR="00897899" w:rsidRPr="00B43041">
        <w:rPr>
          <w:rFonts w:ascii="Arial" w:eastAsia="Arial" w:hAnsi="Arial" w:cs="Arial"/>
          <w:lang w:eastAsia="en-GB"/>
        </w:rPr>
        <w:t>E</w:t>
      </w:r>
      <w:r w:rsidRPr="00B43041">
        <w:rPr>
          <w:rFonts w:ascii="Arial" w:eastAsia="Arial" w:hAnsi="Arial" w:cs="Arial"/>
          <w:lang w:eastAsia="en-GB"/>
        </w:rPr>
        <w:t>nvironment</w:t>
      </w:r>
      <w:r w:rsidR="00EB3CFC" w:rsidRPr="00B43041">
        <w:rPr>
          <w:rFonts w:ascii="Arial" w:eastAsia="Arial" w:hAnsi="Arial" w:cs="Arial"/>
          <w:lang w:eastAsia="en-GB"/>
        </w:rPr>
        <w:t xml:space="preserve"> </w:t>
      </w:r>
      <w:r w:rsidRPr="00B43041">
        <w:rPr>
          <w:rFonts w:ascii="Arial" w:eastAsia="Arial" w:hAnsi="Arial" w:cs="Arial"/>
          <w:lang w:eastAsia="en-GB"/>
        </w:rPr>
        <w:t>(VLE)</w:t>
      </w:r>
      <w:sdt>
        <w:sdtPr>
          <w:rPr>
            <w:rFonts w:ascii="Arial" w:eastAsia="Arial" w:hAnsi="Arial" w:cs="Arial"/>
            <w:lang w:eastAsia="en-GB"/>
          </w:rPr>
          <w:id w:val="1868480528"/>
          <w:citation/>
        </w:sdtPr>
        <w:sdtContent>
          <w:r w:rsidR="00EB3CFC" w:rsidRPr="00B43041">
            <w:rPr>
              <w:rFonts w:ascii="Arial" w:eastAsia="Arial" w:hAnsi="Arial" w:cs="Arial"/>
              <w:lang w:eastAsia="en-GB"/>
            </w:rPr>
            <w:fldChar w:fldCharType="begin"/>
          </w:r>
          <w:r w:rsidR="00EB3CFC" w:rsidRPr="00B43041">
            <w:rPr>
              <w:rFonts w:ascii="Arial" w:eastAsia="Arial" w:hAnsi="Arial" w:cs="Arial"/>
              <w:lang w:eastAsia="en-GB"/>
            </w:rPr>
            <w:instrText xml:space="preserve"> CITATION Mar07 \l 2057 </w:instrText>
          </w:r>
          <w:r w:rsidR="00EB3CFC" w:rsidRPr="00B43041">
            <w:rPr>
              <w:rFonts w:ascii="Arial" w:eastAsia="Arial" w:hAnsi="Arial" w:cs="Arial"/>
              <w:lang w:eastAsia="en-GB"/>
            </w:rPr>
            <w:fldChar w:fldCharType="separate"/>
          </w:r>
          <w:r w:rsidR="00BB14DC">
            <w:rPr>
              <w:rFonts w:ascii="Arial" w:eastAsia="Arial" w:hAnsi="Arial" w:cs="Arial"/>
              <w:noProof/>
              <w:lang w:eastAsia="en-GB"/>
            </w:rPr>
            <w:t xml:space="preserve"> </w:t>
          </w:r>
          <w:r w:rsidR="00BB14DC" w:rsidRPr="00BB14DC">
            <w:rPr>
              <w:rFonts w:ascii="Arial" w:eastAsia="Arial" w:hAnsi="Arial" w:cs="Arial"/>
              <w:noProof/>
              <w:lang w:eastAsia="en-GB"/>
            </w:rPr>
            <w:t>(Weller, 2007)</w:t>
          </w:r>
          <w:r w:rsidR="00EB3CFC" w:rsidRPr="00B43041">
            <w:rPr>
              <w:rFonts w:ascii="Arial" w:eastAsia="Arial" w:hAnsi="Arial" w:cs="Arial"/>
              <w:lang w:eastAsia="en-GB"/>
            </w:rPr>
            <w:fldChar w:fldCharType="end"/>
          </w:r>
        </w:sdtContent>
      </w:sdt>
      <w:r w:rsidRPr="00B43041">
        <w:rPr>
          <w:rFonts w:ascii="Arial" w:eastAsia="Arial" w:hAnsi="Arial" w:cs="Arial"/>
          <w:lang w:eastAsia="en-GB"/>
        </w:rPr>
        <w:t xml:space="preserve">, a student/employee can sit in front of the display and attend meetings, </w:t>
      </w:r>
      <w:r w:rsidR="00EB3CFC" w:rsidRPr="00B43041">
        <w:rPr>
          <w:rFonts w:ascii="Arial" w:eastAsia="Arial" w:hAnsi="Arial" w:cs="Arial"/>
          <w:lang w:eastAsia="en-GB"/>
        </w:rPr>
        <w:t xml:space="preserve">access computers, </w:t>
      </w:r>
      <w:r w:rsidRPr="00B43041">
        <w:rPr>
          <w:rFonts w:ascii="Arial" w:eastAsia="Arial" w:hAnsi="Arial" w:cs="Arial"/>
          <w:lang w:eastAsia="en-GB"/>
        </w:rPr>
        <w:t xml:space="preserve">operate equipment, </w:t>
      </w:r>
      <w:r w:rsidR="00EB3CFC" w:rsidRPr="00B43041">
        <w:rPr>
          <w:rFonts w:ascii="Arial" w:eastAsia="Arial" w:hAnsi="Arial" w:cs="Arial"/>
          <w:lang w:eastAsia="en-GB"/>
        </w:rPr>
        <w:t xml:space="preserve">view an </w:t>
      </w:r>
      <w:r w:rsidR="00EB3CFC" w:rsidRPr="00B43041">
        <w:rPr>
          <w:rFonts w:ascii="Arial" w:eastAsia="Arial" w:hAnsi="Arial" w:cs="Arial"/>
          <w:lang w:eastAsia="en-GB"/>
        </w:rPr>
        <w:lastRenderedPageBreak/>
        <w:t xml:space="preserve">assembly line, or </w:t>
      </w:r>
      <w:r w:rsidRPr="00B43041">
        <w:rPr>
          <w:rFonts w:ascii="Arial" w:eastAsia="Arial" w:hAnsi="Arial" w:cs="Arial"/>
          <w:lang w:eastAsia="en-GB"/>
        </w:rPr>
        <w:t xml:space="preserve">read documents, all from the </w:t>
      </w:r>
      <w:r w:rsidR="00EB3CFC" w:rsidRPr="00B43041">
        <w:rPr>
          <w:rFonts w:ascii="Arial" w:eastAsia="Arial" w:hAnsi="Arial" w:cs="Arial"/>
          <w:lang w:eastAsia="en-GB"/>
        </w:rPr>
        <w:t>consolation</w:t>
      </w:r>
      <w:r w:rsidRPr="00B43041">
        <w:rPr>
          <w:rFonts w:ascii="Arial" w:eastAsia="Arial" w:hAnsi="Arial" w:cs="Arial"/>
          <w:lang w:eastAsia="en-GB"/>
        </w:rPr>
        <w:t xml:space="preserve"> of their </w:t>
      </w:r>
      <w:r w:rsidR="00EB3CFC" w:rsidRPr="00B43041">
        <w:rPr>
          <w:rFonts w:ascii="Arial" w:eastAsia="Arial" w:hAnsi="Arial" w:cs="Arial"/>
          <w:lang w:eastAsia="en-GB"/>
        </w:rPr>
        <w:t>laptop</w:t>
      </w:r>
      <w:r w:rsidRPr="00B43041">
        <w:rPr>
          <w:rFonts w:ascii="Arial" w:eastAsia="Arial" w:hAnsi="Arial" w:cs="Arial"/>
          <w:lang w:eastAsia="en-GB"/>
        </w:rPr>
        <w:t xml:space="preserve">, </w:t>
      </w:r>
      <w:r w:rsidR="00EB3CFC" w:rsidRPr="00B43041">
        <w:rPr>
          <w:rFonts w:ascii="Arial" w:eastAsia="Arial" w:hAnsi="Arial" w:cs="Arial"/>
          <w:lang w:eastAsia="en-GB"/>
        </w:rPr>
        <w:t xml:space="preserve">mobile </w:t>
      </w:r>
      <w:r w:rsidRPr="00B43041">
        <w:rPr>
          <w:rFonts w:ascii="Arial" w:eastAsia="Arial" w:hAnsi="Arial" w:cs="Arial"/>
          <w:lang w:eastAsia="en-GB"/>
        </w:rPr>
        <w:t>and others device.</w:t>
      </w:r>
    </w:p>
    <w:p w14:paraId="4C5A34F9" w14:textId="77777777" w:rsidR="00871CC3" w:rsidRPr="00B43041" w:rsidRDefault="00871CC3" w:rsidP="00BC4DD9">
      <w:pPr>
        <w:pStyle w:val="ListParagraph"/>
        <w:rPr>
          <w:rFonts w:ascii="Arial" w:eastAsia="Arial" w:hAnsi="Arial" w:cs="Arial"/>
          <w:lang w:eastAsia="en-GB"/>
        </w:rPr>
      </w:pPr>
    </w:p>
    <w:p w14:paraId="2BB4A5B3" w14:textId="77777777" w:rsidR="00BC4DD9" w:rsidRPr="00B43041" w:rsidRDefault="00BC4DD9" w:rsidP="00BC4DD9">
      <w:pPr>
        <w:pStyle w:val="ListParagraph"/>
        <w:rPr>
          <w:rFonts w:ascii="Arial" w:eastAsia="Arial" w:hAnsi="Arial" w:cs="Arial"/>
          <w:lang w:eastAsia="en-GB"/>
        </w:rPr>
      </w:pPr>
      <w:r w:rsidRPr="00B43041">
        <w:rPr>
          <w:rFonts w:ascii="Arial" w:eastAsia="Arial" w:hAnsi="Arial" w:cs="Arial"/>
          <w:lang w:eastAsia="en-GB"/>
        </w:rPr>
        <w:t xml:space="preserve">This report is based on the Virtual Learning Environment Survey, which consists of six ended questions in the form of a Likert 8-point Scale based on quantitative research. Also, I will perform research, questioning students from UWTSD regarding their experience at online learning in Microsoft Team. I will take a sample of 15 students from whom I will gather my information on what makes them satisfied and what we should improve in VLE. </w:t>
      </w:r>
    </w:p>
    <w:p w14:paraId="54B93B3A" w14:textId="46667739" w:rsidR="00BD0D7E" w:rsidRPr="00B43041" w:rsidRDefault="00BC4DD9" w:rsidP="00BC4DD9">
      <w:pPr>
        <w:pStyle w:val="ListParagraph"/>
        <w:rPr>
          <w:rFonts w:ascii="Arial" w:eastAsia="Arial" w:hAnsi="Arial" w:cs="Arial"/>
          <w:lang w:eastAsia="en-GB"/>
        </w:rPr>
      </w:pPr>
      <w:r w:rsidRPr="00B43041">
        <w:rPr>
          <w:rFonts w:ascii="Arial" w:eastAsia="Arial" w:hAnsi="Arial" w:cs="Arial"/>
          <w:lang w:eastAsia="en-GB"/>
        </w:rPr>
        <w:t xml:space="preserve">The result will be shown by using Pie-Charts and Graphs. I will </w:t>
      </w:r>
      <w:r w:rsidR="00260895" w:rsidRPr="00B43041">
        <w:rPr>
          <w:rFonts w:ascii="Arial" w:eastAsia="Arial" w:hAnsi="Arial" w:cs="Arial"/>
          <w:lang w:eastAsia="en-GB"/>
        </w:rPr>
        <w:t>analyse</w:t>
      </w:r>
      <w:r w:rsidRPr="00B43041">
        <w:rPr>
          <w:rFonts w:ascii="Arial" w:eastAsia="Arial" w:hAnsi="Arial" w:cs="Arial"/>
          <w:lang w:eastAsia="en-GB"/>
        </w:rPr>
        <w:t xml:space="preserve"> and explain the student's opinion about VLE. This will help to a better understanding between students and how this may affect the learning.</w:t>
      </w:r>
    </w:p>
    <w:p w14:paraId="73C00C91" w14:textId="77777777" w:rsidR="00BC4DD9" w:rsidRPr="000E32E6" w:rsidRDefault="00BC4DD9" w:rsidP="00BC4DD9">
      <w:pPr>
        <w:pStyle w:val="ListParagraph"/>
        <w:rPr>
          <w:rFonts w:ascii="Arial" w:eastAsia="Arial" w:hAnsi="Arial" w:cs="Arial"/>
          <w:sz w:val="24"/>
          <w:szCs w:val="24"/>
          <w:lang w:eastAsia="en-GB"/>
        </w:rPr>
      </w:pPr>
    </w:p>
    <w:p w14:paraId="6F15B5F8" w14:textId="29638BCB" w:rsidR="00BD0D7E" w:rsidRDefault="000726BB" w:rsidP="00F76058">
      <w:pPr>
        <w:pStyle w:val="Heading1"/>
        <w:rPr>
          <w:rFonts w:ascii="Arial" w:eastAsia="Arial" w:hAnsi="Arial" w:cs="Arial"/>
          <w:b/>
          <w:bCs/>
          <w:sz w:val="28"/>
          <w:szCs w:val="28"/>
          <w:lang w:eastAsia="en-GB"/>
        </w:rPr>
      </w:pPr>
      <w:bookmarkStart w:id="3" w:name="_Toc49809770"/>
      <w:r w:rsidRPr="00F76058">
        <w:rPr>
          <w:rFonts w:ascii="Arial" w:eastAsia="Arial" w:hAnsi="Arial" w:cs="Arial"/>
          <w:b/>
          <w:bCs/>
          <w:sz w:val="28"/>
          <w:szCs w:val="28"/>
          <w:lang w:eastAsia="en-GB"/>
        </w:rPr>
        <w:t>Rationale</w:t>
      </w:r>
      <w:bookmarkEnd w:id="3"/>
      <w:r w:rsidRPr="00F76058">
        <w:rPr>
          <w:rFonts w:ascii="Arial" w:eastAsia="Arial" w:hAnsi="Arial" w:cs="Arial"/>
          <w:b/>
          <w:bCs/>
          <w:sz w:val="28"/>
          <w:szCs w:val="28"/>
          <w:lang w:eastAsia="en-GB"/>
        </w:rPr>
        <w:t> </w:t>
      </w:r>
    </w:p>
    <w:p w14:paraId="6AF6BA3E" w14:textId="77777777" w:rsidR="00BB14DC" w:rsidRPr="00BB14DC" w:rsidRDefault="00BB14DC" w:rsidP="00BB14DC">
      <w:pPr>
        <w:rPr>
          <w:lang w:eastAsia="en-GB"/>
        </w:rPr>
      </w:pPr>
    </w:p>
    <w:p w14:paraId="28AC8FBD" w14:textId="77777777" w:rsidR="00BB14DC" w:rsidRDefault="00BB14DC" w:rsidP="00BB14DC">
      <w:pPr>
        <w:pStyle w:val="ListParagraph"/>
        <w:rPr>
          <w:rFonts w:ascii="Arial" w:hAnsi="Arial" w:cs="Arial"/>
        </w:rPr>
      </w:pPr>
      <w:r w:rsidRPr="00494D3C">
        <w:rPr>
          <w:rFonts w:ascii="Arial" w:hAnsi="Arial" w:cs="Arial"/>
        </w:rPr>
        <w:t xml:space="preserve">The way to achieve perception in student satisfaction is to experiment with a survey. This is used to extract, observe, and compare facts. </w:t>
      </w:r>
    </w:p>
    <w:p w14:paraId="17EF0E3D" w14:textId="77777777" w:rsidR="00BB14DC" w:rsidRDefault="00BB14DC" w:rsidP="00BB14DC">
      <w:pPr>
        <w:pStyle w:val="ListParagraph"/>
        <w:rPr>
          <w:rFonts w:ascii="Arial" w:hAnsi="Arial" w:cs="Arial"/>
        </w:rPr>
      </w:pPr>
    </w:p>
    <w:p w14:paraId="698076D3" w14:textId="276976D2" w:rsidR="00FC37BB" w:rsidRPr="00BB14DC" w:rsidRDefault="00BB14DC" w:rsidP="00BB14DC">
      <w:pPr>
        <w:pStyle w:val="ListParagraph"/>
        <w:rPr>
          <w:rFonts w:ascii="Arial" w:hAnsi="Arial" w:cs="Arial"/>
        </w:rPr>
      </w:pPr>
      <w:r w:rsidRPr="00494D3C">
        <w:rPr>
          <w:rFonts w:ascii="Arial" w:hAnsi="Arial" w:cs="Arial"/>
        </w:rPr>
        <w:t>This survey may have the opportunity to roughly proportionate their mind about the situation and their experience of VLE that they enjoy in this second term. This fact is important and valuable for UWTSD. It can help them make plans and expand unique teaching strategies.  The effects of this survey can be compared with the opinion and opinions of UWTSD students.</w:t>
      </w:r>
      <w:sdt>
        <w:sdtPr>
          <w:rPr>
            <w:rFonts w:ascii="Arial" w:hAnsi="Arial" w:cs="Arial"/>
          </w:rPr>
          <w:id w:val="721795711"/>
          <w:citation/>
        </w:sdtPr>
        <w:sdtContent>
          <w:r>
            <w:rPr>
              <w:rFonts w:ascii="Arial" w:hAnsi="Arial" w:cs="Arial"/>
            </w:rPr>
            <w:fldChar w:fldCharType="begin"/>
          </w:r>
          <w:r>
            <w:rPr>
              <w:rFonts w:ascii="Arial" w:hAnsi="Arial" w:cs="Arial"/>
            </w:rPr>
            <w:instrText xml:space="preserve"> CITATION For02 \l 2057 </w:instrText>
          </w:r>
          <w:r>
            <w:rPr>
              <w:rFonts w:ascii="Arial" w:hAnsi="Arial" w:cs="Arial"/>
            </w:rPr>
            <w:fldChar w:fldCharType="separate"/>
          </w:r>
          <w:r>
            <w:rPr>
              <w:rFonts w:ascii="Arial" w:hAnsi="Arial" w:cs="Arial"/>
              <w:noProof/>
            </w:rPr>
            <w:t xml:space="preserve"> </w:t>
          </w:r>
          <w:r w:rsidRPr="00BB14DC">
            <w:rPr>
              <w:rFonts w:ascii="Arial" w:hAnsi="Arial" w:cs="Arial"/>
              <w:noProof/>
            </w:rPr>
            <w:t>(Forbringer, 2002)</w:t>
          </w:r>
          <w:r>
            <w:rPr>
              <w:rFonts w:ascii="Arial" w:hAnsi="Arial" w:cs="Arial"/>
            </w:rPr>
            <w:fldChar w:fldCharType="end"/>
          </w:r>
        </w:sdtContent>
      </w:sdt>
    </w:p>
    <w:p w14:paraId="695ACB0C" w14:textId="3332FCE5" w:rsidR="00BC4DD9" w:rsidRPr="00F76058" w:rsidRDefault="000726BB" w:rsidP="00F76058">
      <w:pPr>
        <w:pStyle w:val="Heading1"/>
        <w:rPr>
          <w:rFonts w:ascii="Arial" w:eastAsia="Arial" w:hAnsi="Arial" w:cs="Arial"/>
          <w:b/>
          <w:bCs/>
          <w:sz w:val="28"/>
          <w:szCs w:val="28"/>
          <w:lang w:eastAsia="en-GB"/>
        </w:rPr>
      </w:pPr>
      <w:bookmarkStart w:id="4" w:name="_Toc49809771"/>
      <w:r w:rsidRPr="00F76058">
        <w:rPr>
          <w:rFonts w:ascii="Arial" w:eastAsia="Arial" w:hAnsi="Arial" w:cs="Arial"/>
          <w:b/>
          <w:bCs/>
          <w:sz w:val="28"/>
          <w:szCs w:val="28"/>
          <w:lang w:eastAsia="en-GB"/>
        </w:rPr>
        <w:t>Literature review</w:t>
      </w:r>
      <w:bookmarkEnd w:id="4"/>
    </w:p>
    <w:p w14:paraId="461CB77B" w14:textId="77777777" w:rsidR="00FC37BB" w:rsidRPr="002F32FE" w:rsidRDefault="00FC37BB" w:rsidP="002F32FE">
      <w:pPr>
        <w:pStyle w:val="ListParagraph"/>
        <w:rPr>
          <w:rFonts w:ascii="Arial" w:eastAsia="Arial" w:hAnsi="Arial" w:cs="Arial"/>
          <w:sz w:val="24"/>
          <w:szCs w:val="24"/>
          <w:lang w:eastAsia="en-GB"/>
        </w:rPr>
      </w:pPr>
    </w:p>
    <w:p w14:paraId="2C4EB3F4" w14:textId="6AD468FA" w:rsidR="00806B75" w:rsidRDefault="00806B75" w:rsidP="002F32FE">
      <w:pPr>
        <w:pStyle w:val="ListParagraph"/>
        <w:rPr>
          <w:rFonts w:ascii="Arial" w:eastAsia="Arial" w:hAnsi="Arial" w:cs="Arial"/>
          <w:lang w:eastAsia="en-GB"/>
        </w:rPr>
      </w:pPr>
      <w:r w:rsidRPr="00C2798A">
        <w:rPr>
          <w:rFonts w:ascii="Arial" w:eastAsia="Arial" w:hAnsi="Arial" w:cs="Arial"/>
          <w:lang w:eastAsia="en-GB"/>
        </w:rPr>
        <w:t xml:space="preserve">In this </w:t>
      </w:r>
      <w:r w:rsidR="00871CC3" w:rsidRPr="00C2798A">
        <w:rPr>
          <w:rFonts w:ascii="Arial" w:eastAsia="Arial" w:hAnsi="Arial" w:cs="Arial"/>
          <w:lang w:eastAsia="en-GB"/>
        </w:rPr>
        <w:t>literature I will describes</w:t>
      </w:r>
      <w:r w:rsidRPr="00C2798A">
        <w:rPr>
          <w:rFonts w:ascii="Arial" w:eastAsia="Arial" w:hAnsi="Arial" w:cs="Arial"/>
          <w:lang w:eastAsia="en-GB"/>
        </w:rPr>
        <w:t xml:space="preserve"> </w:t>
      </w:r>
      <w:r w:rsidR="00871CC3" w:rsidRPr="00C2798A">
        <w:rPr>
          <w:rFonts w:ascii="Arial" w:eastAsia="Arial" w:hAnsi="Arial" w:cs="Arial"/>
          <w:lang w:eastAsia="en-GB"/>
        </w:rPr>
        <w:t>the development of</w:t>
      </w:r>
      <w:r w:rsidRPr="00C2798A">
        <w:rPr>
          <w:rFonts w:ascii="Arial" w:eastAsia="Arial" w:hAnsi="Arial" w:cs="Arial"/>
          <w:lang w:eastAsia="en-GB"/>
        </w:rPr>
        <w:t xml:space="preserve"> Virtual Learning </w:t>
      </w:r>
      <w:r w:rsidR="00871CC3" w:rsidRPr="00C2798A">
        <w:rPr>
          <w:rFonts w:ascii="Arial" w:eastAsia="Arial" w:hAnsi="Arial" w:cs="Arial"/>
          <w:lang w:eastAsia="en-GB"/>
        </w:rPr>
        <w:t xml:space="preserve">Environment (VLE). </w:t>
      </w:r>
      <w:proofErr w:type="gramStart"/>
      <w:r w:rsidR="002D4859" w:rsidRPr="00C2798A">
        <w:rPr>
          <w:rFonts w:ascii="Arial" w:eastAsia="Arial" w:hAnsi="Arial" w:cs="Arial"/>
          <w:lang w:eastAsia="en-GB"/>
        </w:rPr>
        <w:t>Let's</w:t>
      </w:r>
      <w:proofErr w:type="gramEnd"/>
      <w:r w:rsidR="002D4859" w:rsidRPr="00C2798A">
        <w:rPr>
          <w:rFonts w:ascii="Arial" w:eastAsia="Arial" w:hAnsi="Arial" w:cs="Arial"/>
          <w:lang w:eastAsia="en-GB"/>
        </w:rPr>
        <w:t xml:space="preserve"> start with the description of: </w:t>
      </w:r>
      <w:r w:rsidR="00871CC3" w:rsidRPr="00C2798A">
        <w:rPr>
          <w:rFonts w:ascii="Arial" w:eastAsia="Arial" w:hAnsi="Arial" w:cs="Arial"/>
          <w:lang w:eastAsia="en-GB"/>
        </w:rPr>
        <w:t xml:space="preserve"> What the study topic was, how the </w:t>
      </w:r>
      <w:r w:rsidR="000E1CF7" w:rsidRPr="00C2798A">
        <w:rPr>
          <w:rFonts w:ascii="Arial" w:eastAsia="Arial" w:hAnsi="Arial" w:cs="Arial"/>
          <w:lang w:eastAsia="en-GB"/>
        </w:rPr>
        <w:t>study</w:t>
      </w:r>
      <w:r w:rsidR="00871CC3" w:rsidRPr="00C2798A">
        <w:rPr>
          <w:rFonts w:ascii="Arial" w:eastAsia="Arial" w:hAnsi="Arial" w:cs="Arial"/>
          <w:lang w:eastAsia="en-GB"/>
        </w:rPr>
        <w:t xml:space="preserve"> was carried out, and what finding were </w:t>
      </w:r>
      <w:r w:rsidR="000E1CF7" w:rsidRPr="00C2798A">
        <w:rPr>
          <w:rFonts w:ascii="Arial" w:eastAsia="Arial" w:hAnsi="Arial" w:cs="Arial"/>
          <w:lang w:eastAsia="en-GB"/>
        </w:rPr>
        <w:t>accomplished</w:t>
      </w:r>
      <w:r w:rsidR="00871CC3" w:rsidRPr="00C2798A">
        <w:rPr>
          <w:rFonts w:ascii="Arial" w:eastAsia="Arial" w:hAnsi="Arial" w:cs="Arial"/>
          <w:lang w:eastAsia="en-GB"/>
        </w:rPr>
        <w:t>.</w:t>
      </w:r>
    </w:p>
    <w:p w14:paraId="71CC294A" w14:textId="77777777" w:rsidR="00257C77" w:rsidRPr="00C2798A" w:rsidRDefault="00257C77" w:rsidP="002F32FE">
      <w:pPr>
        <w:pStyle w:val="ListParagraph"/>
        <w:rPr>
          <w:rFonts w:ascii="Arial" w:eastAsia="Arial" w:hAnsi="Arial" w:cs="Arial"/>
          <w:lang w:eastAsia="en-GB"/>
        </w:rPr>
      </w:pPr>
    </w:p>
    <w:p w14:paraId="558779C0" w14:textId="50C9A869" w:rsidR="00781E91" w:rsidRPr="00C2798A" w:rsidRDefault="000E1CF7" w:rsidP="002F32FE">
      <w:pPr>
        <w:pStyle w:val="ListParagraph"/>
        <w:rPr>
          <w:rFonts w:ascii="Arial" w:eastAsia="Arial" w:hAnsi="Arial" w:cs="Arial"/>
          <w:lang w:eastAsia="en-GB"/>
        </w:rPr>
      </w:pPr>
      <w:r w:rsidRPr="00C2798A">
        <w:rPr>
          <w:rFonts w:ascii="Arial" w:eastAsia="Arial" w:hAnsi="Arial" w:cs="Arial"/>
          <w:lang w:eastAsia="en-GB"/>
        </w:rPr>
        <w:t xml:space="preserve">The </w:t>
      </w:r>
      <w:r w:rsidR="00EE365E" w:rsidRPr="00C2798A">
        <w:rPr>
          <w:rFonts w:ascii="Arial" w:eastAsia="Arial" w:hAnsi="Arial" w:cs="Arial"/>
          <w:lang w:eastAsia="en-GB"/>
        </w:rPr>
        <w:t>examination</w:t>
      </w:r>
      <w:r w:rsidRPr="00C2798A">
        <w:rPr>
          <w:rFonts w:ascii="Arial" w:eastAsia="Arial" w:hAnsi="Arial" w:cs="Arial"/>
          <w:lang w:eastAsia="en-GB"/>
        </w:rPr>
        <w:t xml:space="preserve"> investigated reported impact of using the VLE </w:t>
      </w:r>
      <w:r w:rsidR="00EB3CFC" w:rsidRPr="00C2798A">
        <w:rPr>
          <w:rFonts w:ascii="Arial" w:eastAsia="Arial" w:hAnsi="Arial" w:cs="Arial"/>
          <w:lang w:eastAsia="en-GB"/>
        </w:rPr>
        <w:t xml:space="preserve">in my class and outside my class </w:t>
      </w:r>
      <w:r w:rsidRPr="00C2798A">
        <w:rPr>
          <w:rFonts w:ascii="Arial" w:eastAsia="Arial" w:hAnsi="Arial" w:cs="Arial"/>
          <w:lang w:eastAsia="en-GB"/>
        </w:rPr>
        <w:t>on learning and was based on three research questions which investigated</w:t>
      </w:r>
      <w:r w:rsidR="00EB3CFC" w:rsidRPr="00C2798A">
        <w:rPr>
          <w:rFonts w:ascii="Arial" w:eastAsia="Arial" w:hAnsi="Arial" w:cs="Arial"/>
          <w:lang w:eastAsia="en-GB"/>
        </w:rPr>
        <w:t>:</w:t>
      </w:r>
      <w:r w:rsidRPr="00C2798A">
        <w:rPr>
          <w:rFonts w:ascii="Arial" w:eastAsia="Arial" w:hAnsi="Arial" w:cs="Arial"/>
          <w:lang w:eastAsia="en-GB"/>
        </w:rPr>
        <w:t xml:space="preserve"> Whether </w:t>
      </w:r>
      <w:r w:rsidR="00EB3CFC" w:rsidRPr="00C2798A">
        <w:rPr>
          <w:rFonts w:ascii="Arial" w:eastAsia="Arial" w:hAnsi="Arial" w:cs="Arial"/>
          <w:lang w:eastAsia="en-GB"/>
        </w:rPr>
        <w:t>the use of VLE in teaching and learning helps develop independent learning; heather the use of a VLE increases the use of Moodle produces improvement in learning and motivation to learn as reported by the student participants</w:t>
      </w:r>
      <w:r w:rsidR="00EE365E" w:rsidRPr="00C2798A">
        <w:rPr>
          <w:rFonts w:ascii="Arial" w:eastAsia="Arial" w:hAnsi="Arial" w:cs="Arial"/>
          <w:lang w:eastAsia="en-GB"/>
        </w:rPr>
        <w:t xml:space="preserve">; and whether </w:t>
      </w:r>
      <w:r w:rsidRPr="00C2798A">
        <w:rPr>
          <w:rFonts w:ascii="Arial" w:eastAsia="Arial" w:hAnsi="Arial" w:cs="Arial"/>
          <w:lang w:eastAsia="en-GB"/>
        </w:rPr>
        <w:t>the use of a VLE</w:t>
      </w:r>
      <w:r w:rsidR="00260895" w:rsidRPr="00C2798A">
        <w:rPr>
          <w:rFonts w:ascii="Arial" w:eastAsia="Arial" w:hAnsi="Arial" w:cs="Arial"/>
          <w:lang w:eastAsia="en-GB"/>
        </w:rPr>
        <w:t xml:space="preserve"> has</w:t>
      </w:r>
      <w:r w:rsidRPr="00C2798A">
        <w:rPr>
          <w:rFonts w:ascii="Arial" w:eastAsia="Arial" w:hAnsi="Arial" w:cs="Arial"/>
          <w:lang w:eastAsia="en-GB"/>
        </w:rPr>
        <w:t xml:space="preserve"> a positive impact of our student </w:t>
      </w:r>
      <w:r w:rsidR="00260895" w:rsidRPr="00C2798A">
        <w:rPr>
          <w:rFonts w:ascii="Arial" w:eastAsia="Arial" w:hAnsi="Arial" w:cs="Arial"/>
          <w:lang w:eastAsia="en-GB"/>
        </w:rPr>
        <w:t>learning</w:t>
      </w:r>
      <w:r w:rsidR="00EE365E" w:rsidRPr="00C2798A">
        <w:rPr>
          <w:rFonts w:ascii="Arial" w:eastAsia="Arial" w:hAnsi="Arial" w:cs="Arial"/>
          <w:lang w:eastAsia="en-GB"/>
        </w:rPr>
        <w:t>.</w:t>
      </w:r>
      <w:r w:rsidR="00260895" w:rsidRPr="00C2798A">
        <w:rPr>
          <w:rFonts w:ascii="Arial" w:eastAsia="Arial" w:hAnsi="Arial" w:cs="Arial"/>
          <w:lang w:eastAsia="en-GB"/>
        </w:rPr>
        <w:t xml:space="preserve"> </w:t>
      </w:r>
      <w:r w:rsidRPr="00C2798A">
        <w:rPr>
          <w:rFonts w:ascii="Arial" w:eastAsia="Arial" w:hAnsi="Arial" w:cs="Arial"/>
          <w:lang w:eastAsia="en-GB"/>
        </w:rPr>
        <w:t xml:space="preserve">The findings will be of broad interest to teachers as they indicate areas for attention in </w:t>
      </w:r>
      <w:r w:rsidR="00EE365E" w:rsidRPr="00C2798A">
        <w:rPr>
          <w:rFonts w:ascii="Arial" w:eastAsia="Arial" w:hAnsi="Arial" w:cs="Arial"/>
          <w:lang w:eastAsia="en-GB"/>
        </w:rPr>
        <w:t>encouraging</w:t>
      </w:r>
      <w:r w:rsidRPr="00C2798A">
        <w:rPr>
          <w:rFonts w:ascii="Arial" w:eastAsia="Arial" w:hAnsi="Arial" w:cs="Arial"/>
          <w:lang w:eastAsia="en-GB"/>
        </w:rPr>
        <w:t xml:space="preserve"> VLE use to </w:t>
      </w:r>
      <w:r w:rsidR="00EE365E" w:rsidRPr="00C2798A">
        <w:rPr>
          <w:rFonts w:ascii="Arial" w:eastAsia="Arial" w:hAnsi="Arial" w:cs="Arial"/>
          <w:lang w:eastAsia="en-GB"/>
        </w:rPr>
        <w:t>improve</w:t>
      </w:r>
      <w:r w:rsidRPr="00C2798A">
        <w:rPr>
          <w:rFonts w:ascii="Arial" w:eastAsia="Arial" w:hAnsi="Arial" w:cs="Arial"/>
          <w:lang w:eastAsia="en-GB"/>
        </w:rPr>
        <w:t xml:space="preserve"> learning. </w:t>
      </w:r>
      <w:sdt>
        <w:sdtPr>
          <w:rPr>
            <w:rFonts w:ascii="Arial" w:eastAsia="Arial" w:hAnsi="Arial" w:cs="Arial"/>
            <w:lang w:eastAsia="en-GB"/>
          </w:rPr>
          <w:id w:val="1582943172"/>
          <w:citation/>
        </w:sdtPr>
        <w:sdtContent>
          <w:r w:rsidR="00EE365E" w:rsidRPr="00C2798A">
            <w:rPr>
              <w:rFonts w:ascii="Arial" w:eastAsia="Arial" w:hAnsi="Arial" w:cs="Arial"/>
              <w:lang w:eastAsia="en-GB"/>
            </w:rPr>
            <w:fldChar w:fldCharType="begin"/>
          </w:r>
          <w:r w:rsidR="00EE365E" w:rsidRPr="00C2798A">
            <w:rPr>
              <w:rFonts w:ascii="Arial" w:eastAsia="Arial" w:hAnsi="Arial" w:cs="Arial"/>
              <w:lang w:eastAsia="en-GB"/>
            </w:rPr>
            <w:instrText xml:space="preserve"> CITATION Mar11 \l 2057 </w:instrText>
          </w:r>
          <w:r w:rsidR="00EE365E" w:rsidRPr="00C2798A">
            <w:rPr>
              <w:rFonts w:ascii="Arial" w:eastAsia="Arial" w:hAnsi="Arial" w:cs="Arial"/>
              <w:lang w:eastAsia="en-GB"/>
            </w:rPr>
            <w:fldChar w:fldCharType="separate"/>
          </w:r>
          <w:r w:rsidR="00BB14DC" w:rsidRPr="00BB14DC">
            <w:rPr>
              <w:rFonts w:ascii="Arial" w:eastAsia="Arial" w:hAnsi="Arial" w:cs="Arial"/>
              <w:noProof/>
              <w:lang w:eastAsia="en-GB"/>
            </w:rPr>
            <w:t>(Weller, 2011)</w:t>
          </w:r>
          <w:r w:rsidR="00EE365E" w:rsidRPr="00C2798A">
            <w:rPr>
              <w:rFonts w:ascii="Arial" w:eastAsia="Arial" w:hAnsi="Arial" w:cs="Arial"/>
              <w:lang w:eastAsia="en-GB"/>
            </w:rPr>
            <w:fldChar w:fldCharType="end"/>
          </w:r>
        </w:sdtContent>
      </w:sdt>
    </w:p>
    <w:p w14:paraId="5DEF2907" w14:textId="5BD05F40" w:rsidR="00781E91" w:rsidRDefault="00781E91" w:rsidP="00781E91">
      <w:pPr>
        <w:pStyle w:val="ListParagraph"/>
        <w:rPr>
          <w:rFonts w:ascii="Arial" w:eastAsia="Arial" w:hAnsi="Arial" w:cs="Arial"/>
          <w:lang w:eastAsia="en-GB"/>
        </w:rPr>
      </w:pPr>
    </w:p>
    <w:p w14:paraId="63E2F30A" w14:textId="77777777" w:rsidR="00BB14DC" w:rsidRPr="00C2798A" w:rsidRDefault="00BB14DC" w:rsidP="00781E91">
      <w:pPr>
        <w:pStyle w:val="ListParagraph"/>
        <w:rPr>
          <w:rFonts w:ascii="Arial" w:eastAsia="Arial" w:hAnsi="Arial" w:cs="Arial"/>
          <w:lang w:eastAsia="en-GB"/>
        </w:rPr>
      </w:pPr>
    </w:p>
    <w:p w14:paraId="572A50DA" w14:textId="447B1471" w:rsidR="00781E91" w:rsidRDefault="000726BB" w:rsidP="002F32FE">
      <w:pPr>
        <w:pStyle w:val="Heading2"/>
        <w:rPr>
          <w:rFonts w:ascii="Arial" w:eastAsia="Arial" w:hAnsi="Arial" w:cs="Arial"/>
          <w:b/>
          <w:bCs/>
          <w:sz w:val="28"/>
          <w:szCs w:val="28"/>
          <w:lang w:eastAsia="en-GB"/>
        </w:rPr>
      </w:pPr>
      <w:bookmarkStart w:id="5" w:name="_Toc49809772"/>
      <w:r w:rsidRPr="002F32FE">
        <w:rPr>
          <w:rFonts w:ascii="Arial" w:eastAsia="Arial" w:hAnsi="Arial" w:cs="Arial"/>
          <w:b/>
          <w:bCs/>
          <w:sz w:val="28"/>
          <w:szCs w:val="28"/>
          <w:lang w:eastAsia="en-GB"/>
        </w:rPr>
        <w:t>Methodology</w:t>
      </w:r>
      <w:bookmarkEnd w:id="5"/>
    </w:p>
    <w:p w14:paraId="40CBFD61" w14:textId="77777777" w:rsidR="002F32FE" w:rsidRPr="002F32FE" w:rsidRDefault="002F32FE" w:rsidP="002F32FE">
      <w:pPr>
        <w:rPr>
          <w:lang w:eastAsia="en-GB"/>
        </w:rPr>
      </w:pPr>
    </w:p>
    <w:p w14:paraId="30221EA4" w14:textId="621A1793" w:rsidR="00F362AB" w:rsidRPr="00C2798A" w:rsidRDefault="00F362AB" w:rsidP="00F362AB">
      <w:pPr>
        <w:pStyle w:val="ListParagraph"/>
        <w:rPr>
          <w:rFonts w:ascii="Arial" w:eastAsia="Arial" w:hAnsi="Arial" w:cs="Arial"/>
          <w:lang w:eastAsia="en-GB"/>
        </w:rPr>
      </w:pPr>
      <w:r w:rsidRPr="00C2798A">
        <w:rPr>
          <w:rFonts w:ascii="Arial" w:eastAsia="Arial" w:hAnsi="Arial" w:cs="Arial"/>
          <w:b/>
          <w:bCs/>
          <w:lang w:eastAsia="en-GB"/>
        </w:rPr>
        <w:t>Research Methods</w:t>
      </w:r>
      <w:r w:rsidRPr="00C2798A">
        <w:rPr>
          <w:rFonts w:ascii="Arial" w:eastAsia="Arial" w:hAnsi="Arial" w:cs="Arial"/>
          <w:lang w:eastAsia="en-GB"/>
        </w:rPr>
        <w:t xml:space="preserve">, “withinside the broadest feel of the word, the definition of studies consists of any collecting of data, information and records for the development of knowledge." </w:t>
      </w:r>
      <w:r w:rsidR="00CD11B8" w:rsidRPr="00C2798A">
        <w:rPr>
          <w:rFonts w:ascii="Arial" w:eastAsia="Arial" w:hAnsi="Arial" w:cs="Arial"/>
          <w:lang w:eastAsia="en-GB"/>
        </w:rPr>
        <w:t xml:space="preserve">The varieties of studies there are: </w:t>
      </w:r>
      <w:r w:rsidR="00CD11B8" w:rsidRPr="00C2798A">
        <w:rPr>
          <w:rFonts w:ascii="Arial" w:eastAsia="Arial" w:hAnsi="Arial" w:cs="Arial"/>
          <w:b/>
          <w:bCs/>
          <w:lang w:eastAsia="en-GB"/>
        </w:rPr>
        <w:t>a) Qualitative studies</w:t>
      </w:r>
      <w:r w:rsidR="00CD11B8" w:rsidRPr="00C2798A">
        <w:rPr>
          <w:rFonts w:ascii="Arial" w:eastAsia="Arial" w:hAnsi="Arial" w:cs="Arial"/>
          <w:lang w:eastAsia="en-GB"/>
        </w:rPr>
        <w:t>, use facts that may be observed, however no measured</w:t>
      </w:r>
      <w:r w:rsidR="000B513C" w:rsidRPr="00C2798A">
        <w:rPr>
          <w:rFonts w:ascii="Arial" w:eastAsia="Arial" w:hAnsi="Arial" w:cs="Arial"/>
          <w:lang w:eastAsia="en-GB"/>
        </w:rPr>
        <w:t xml:space="preserve"> </w:t>
      </w:r>
      <w:r w:rsidR="00CD11B8" w:rsidRPr="00C2798A">
        <w:rPr>
          <w:rFonts w:ascii="Arial" w:eastAsia="Arial" w:hAnsi="Arial" w:cs="Arial"/>
          <w:lang w:eastAsia="en-GB"/>
        </w:rPr>
        <w:t>.4</w:t>
      </w:r>
      <w:r w:rsidR="00CD11B8" w:rsidRPr="00C2798A">
        <w:rPr>
          <w:rFonts w:ascii="Arial" w:eastAsia="Arial" w:hAnsi="Arial" w:cs="Arial"/>
          <w:b/>
          <w:bCs/>
          <w:lang w:eastAsia="en-GB"/>
        </w:rPr>
        <w:t>). b) Quantitative research</w:t>
      </w:r>
      <w:r w:rsidR="00CD11B8" w:rsidRPr="00C2798A">
        <w:rPr>
          <w:rFonts w:ascii="Arial" w:eastAsia="Arial" w:hAnsi="Arial" w:cs="Arial"/>
          <w:lang w:eastAsia="en-GB"/>
        </w:rPr>
        <w:t xml:space="preserve"> use statistics in numerical shape and may be used to make graphs and </w:t>
      </w:r>
      <w:r w:rsidR="00CD11B8" w:rsidRPr="00C2798A">
        <w:rPr>
          <w:rFonts w:ascii="Arial" w:eastAsia="Arial" w:hAnsi="Arial" w:cs="Arial"/>
          <w:lang w:eastAsia="en-GB"/>
        </w:rPr>
        <w:lastRenderedPageBreak/>
        <w:t>table.</w:t>
      </w:r>
      <w:r w:rsidRPr="00C2798A">
        <w:rPr>
          <w:rFonts w:ascii="Arial" w:eastAsia="Arial" w:hAnsi="Arial" w:cs="Arial"/>
          <w:lang w:eastAsia="en-GB"/>
        </w:rPr>
        <w:t xml:space="preserve"> </w:t>
      </w:r>
      <w:r w:rsidR="00CD11B8" w:rsidRPr="00C2798A">
        <w:rPr>
          <w:rFonts w:ascii="Arial" w:eastAsia="Arial" w:hAnsi="Arial" w:cs="Arial"/>
          <w:b/>
          <w:bCs/>
          <w:lang w:eastAsia="en-GB"/>
        </w:rPr>
        <w:t>c) Mixed method</w:t>
      </w:r>
      <w:r w:rsidR="00CD11B8" w:rsidRPr="00C2798A">
        <w:rPr>
          <w:rFonts w:ascii="Arial" w:eastAsia="Arial" w:hAnsi="Arial" w:cs="Arial"/>
          <w:lang w:eastAsia="en-GB"/>
        </w:rPr>
        <w:t xml:space="preserve"> is a mixture of Qualitative and Quantitative research.</w:t>
      </w:r>
      <w:r w:rsidR="000B513C" w:rsidRPr="00C2798A">
        <w:rPr>
          <w:rFonts w:ascii="Arial" w:eastAsia="Arial" w:hAnsi="Arial" w:cs="Arial"/>
          <w:lang w:eastAsia="en-GB"/>
        </w:rPr>
        <w:t xml:space="preserve"> </w:t>
      </w:r>
      <w:sdt>
        <w:sdtPr>
          <w:rPr>
            <w:rFonts w:ascii="Arial" w:eastAsia="Arial" w:hAnsi="Arial" w:cs="Arial"/>
            <w:lang w:eastAsia="en-GB"/>
          </w:rPr>
          <w:id w:val="1042635627"/>
          <w:citation/>
        </w:sdtPr>
        <w:sdtContent>
          <w:r w:rsidR="000B513C" w:rsidRPr="00C2798A">
            <w:rPr>
              <w:rFonts w:ascii="Arial" w:eastAsia="Arial" w:hAnsi="Arial" w:cs="Arial"/>
              <w:lang w:eastAsia="en-GB"/>
            </w:rPr>
            <w:fldChar w:fldCharType="begin"/>
          </w:r>
          <w:r w:rsidR="000B513C" w:rsidRPr="00C2798A">
            <w:rPr>
              <w:rFonts w:ascii="Arial" w:eastAsia="Arial" w:hAnsi="Arial" w:cs="Arial"/>
              <w:lang w:eastAsia="en-GB"/>
            </w:rPr>
            <w:instrText xml:space="preserve"> CITATION Mar14 \l 2057 </w:instrText>
          </w:r>
          <w:r w:rsidR="000B513C" w:rsidRPr="00C2798A">
            <w:rPr>
              <w:rFonts w:ascii="Arial" w:eastAsia="Arial" w:hAnsi="Arial" w:cs="Arial"/>
              <w:lang w:eastAsia="en-GB"/>
            </w:rPr>
            <w:fldChar w:fldCharType="separate"/>
          </w:r>
          <w:r w:rsidR="00BB14DC" w:rsidRPr="00BB14DC">
            <w:rPr>
              <w:rFonts w:ascii="Arial" w:eastAsia="Arial" w:hAnsi="Arial" w:cs="Arial"/>
              <w:noProof/>
              <w:lang w:eastAsia="en-GB"/>
            </w:rPr>
            <w:t>(Martin Davies &amp; Nathan Hughes, 2014)</w:t>
          </w:r>
          <w:r w:rsidR="000B513C" w:rsidRPr="00C2798A">
            <w:rPr>
              <w:rFonts w:ascii="Arial" w:eastAsia="Arial" w:hAnsi="Arial" w:cs="Arial"/>
              <w:lang w:eastAsia="en-GB"/>
            </w:rPr>
            <w:fldChar w:fldCharType="end"/>
          </w:r>
        </w:sdtContent>
      </w:sdt>
    </w:p>
    <w:p w14:paraId="42BB6086" w14:textId="77777777" w:rsidR="002F32FE" w:rsidRPr="00C2798A" w:rsidRDefault="002F32FE" w:rsidP="00F362AB">
      <w:pPr>
        <w:pStyle w:val="ListParagraph"/>
        <w:rPr>
          <w:rFonts w:ascii="Arial" w:eastAsia="Arial" w:hAnsi="Arial" w:cs="Arial"/>
          <w:lang w:eastAsia="en-GB"/>
        </w:rPr>
      </w:pPr>
    </w:p>
    <w:p w14:paraId="522867F0" w14:textId="2972C23B" w:rsidR="00CD11B8" w:rsidRPr="00C2798A" w:rsidRDefault="00CD11B8" w:rsidP="00CD11B8">
      <w:pPr>
        <w:pStyle w:val="ListParagraph"/>
        <w:rPr>
          <w:rFonts w:ascii="Arial" w:eastAsia="Arial" w:hAnsi="Arial" w:cs="Arial"/>
          <w:lang w:eastAsia="en-GB"/>
        </w:rPr>
      </w:pPr>
      <w:r w:rsidRPr="00C2798A">
        <w:rPr>
          <w:rFonts w:ascii="Arial" w:eastAsia="Arial" w:hAnsi="Arial" w:cs="Arial"/>
          <w:lang w:eastAsia="en-GB"/>
        </w:rPr>
        <w:t xml:space="preserve">For </w:t>
      </w:r>
      <w:r w:rsidR="00E00811" w:rsidRPr="00C2798A">
        <w:rPr>
          <w:rFonts w:ascii="Arial" w:eastAsia="Arial" w:hAnsi="Arial" w:cs="Arial"/>
          <w:lang w:eastAsia="en-GB"/>
        </w:rPr>
        <w:t>these studies</w:t>
      </w:r>
      <w:r w:rsidRPr="00C2798A">
        <w:rPr>
          <w:rFonts w:ascii="Arial" w:eastAsia="Arial" w:hAnsi="Arial" w:cs="Arial"/>
          <w:lang w:eastAsia="en-GB"/>
        </w:rPr>
        <w:t xml:space="preserve"> I used </w:t>
      </w:r>
      <w:r w:rsidRPr="00C2798A">
        <w:rPr>
          <w:rFonts w:ascii="Arial" w:eastAsia="Arial" w:hAnsi="Arial" w:cs="Arial"/>
          <w:u w:val="single"/>
          <w:lang w:eastAsia="en-GB"/>
        </w:rPr>
        <w:t>Qualitative</w:t>
      </w:r>
      <w:r w:rsidRPr="00C2798A">
        <w:rPr>
          <w:rFonts w:ascii="Arial" w:eastAsia="Arial" w:hAnsi="Arial" w:cs="Arial"/>
          <w:lang w:eastAsia="en-GB"/>
        </w:rPr>
        <w:t xml:space="preserve"> and </w:t>
      </w:r>
      <w:r w:rsidRPr="00C2798A">
        <w:rPr>
          <w:rFonts w:ascii="Arial" w:eastAsia="Arial" w:hAnsi="Arial" w:cs="Arial"/>
          <w:u w:val="single"/>
          <w:lang w:eastAsia="en-GB"/>
        </w:rPr>
        <w:t>Quantitative</w:t>
      </w:r>
      <w:r w:rsidRPr="00C2798A">
        <w:rPr>
          <w:rFonts w:ascii="Arial" w:eastAsia="Arial" w:hAnsi="Arial" w:cs="Arial"/>
          <w:lang w:eastAsia="en-GB"/>
        </w:rPr>
        <w:t xml:space="preserve"> research, of the fact with Qualitative studies </w:t>
      </w:r>
      <w:r w:rsidR="000E32E6" w:rsidRPr="00C2798A">
        <w:rPr>
          <w:rFonts w:ascii="Arial" w:eastAsia="Arial" w:hAnsi="Arial" w:cs="Arial"/>
          <w:lang w:eastAsia="en-GB"/>
        </w:rPr>
        <w:t>depend on</w:t>
      </w:r>
      <w:r w:rsidRPr="00C2798A">
        <w:rPr>
          <w:rFonts w:ascii="Arial" w:eastAsia="Arial" w:hAnsi="Arial" w:cs="Arial"/>
          <w:lang w:eastAsia="en-GB"/>
        </w:rPr>
        <w:t xml:space="preserve"> of acquiring statistics information on university students </w:t>
      </w:r>
      <w:r w:rsidR="00E00811" w:rsidRPr="00C2798A">
        <w:rPr>
          <w:rFonts w:ascii="Arial" w:eastAsia="Arial" w:hAnsi="Arial" w:cs="Arial"/>
          <w:lang w:eastAsia="en-GB"/>
        </w:rPr>
        <w:t>who are</w:t>
      </w:r>
      <w:r w:rsidRPr="00C2798A">
        <w:rPr>
          <w:rFonts w:ascii="Arial" w:eastAsia="Arial" w:hAnsi="Arial" w:cs="Arial"/>
          <w:lang w:eastAsia="en-GB"/>
        </w:rPr>
        <w:t xml:space="preserve"> enrolled in the UWTSD to higher </w:t>
      </w:r>
      <w:r w:rsidR="000E32E6" w:rsidRPr="00C2798A">
        <w:rPr>
          <w:rFonts w:ascii="Arial" w:eastAsia="Arial" w:hAnsi="Arial" w:cs="Arial"/>
          <w:lang w:eastAsia="en-GB"/>
        </w:rPr>
        <w:t>capture</w:t>
      </w:r>
      <w:r w:rsidRPr="00C2798A">
        <w:rPr>
          <w:rFonts w:ascii="Arial" w:eastAsia="Arial" w:hAnsi="Arial" w:cs="Arial"/>
          <w:lang w:eastAsia="en-GB"/>
        </w:rPr>
        <w:t xml:space="preserve"> scholar opinion in line with the </w:t>
      </w:r>
      <w:r w:rsidR="000E32E6" w:rsidRPr="00C2798A">
        <w:rPr>
          <w:rFonts w:ascii="Arial" w:eastAsia="Arial" w:hAnsi="Arial" w:cs="Arial"/>
          <w:lang w:eastAsia="en-GB"/>
        </w:rPr>
        <w:t>range</w:t>
      </w:r>
      <w:r w:rsidRPr="00C2798A">
        <w:rPr>
          <w:rFonts w:ascii="Arial" w:eastAsia="Arial" w:hAnsi="Arial" w:cs="Arial"/>
          <w:lang w:eastAsia="en-GB"/>
        </w:rPr>
        <w:t xml:space="preserve"> to surveyed. </w:t>
      </w:r>
      <w:r w:rsidR="00E00811" w:rsidRPr="00C2798A">
        <w:rPr>
          <w:rFonts w:ascii="Arial" w:eastAsia="Arial" w:hAnsi="Arial" w:cs="Arial"/>
          <w:lang w:eastAsia="en-GB"/>
        </w:rPr>
        <w:t xml:space="preserve">I </w:t>
      </w:r>
      <w:r w:rsidRPr="00C2798A">
        <w:rPr>
          <w:rFonts w:ascii="Arial" w:eastAsia="Arial" w:hAnsi="Arial" w:cs="Arial"/>
          <w:lang w:eastAsia="en-GB"/>
        </w:rPr>
        <w:t xml:space="preserve">used Quantitative studies </w:t>
      </w:r>
      <w:r w:rsidR="00E00811" w:rsidRPr="00C2798A">
        <w:rPr>
          <w:rFonts w:ascii="Arial" w:eastAsia="Arial" w:hAnsi="Arial" w:cs="Arial"/>
          <w:lang w:eastAsia="en-GB"/>
        </w:rPr>
        <w:t>to</w:t>
      </w:r>
      <w:r w:rsidRPr="00C2798A">
        <w:rPr>
          <w:rFonts w:ascii="Arial" w:eastAsia="Arial" w:hAnsi="Arial" w:cs="Arial"/>
          <w:lang w:eastAsia="en-GB"/>
        </w:rPr>
        <w:t xml:space="preserve"> </w:t>
      </w:r>
      <w:r w:rsidR="00E00811" w:rsidRPr="00C2798A">
        <w:rPr>
          <w:rFonts w:ascii="Arial" w:eastAsia="Arial" w:hAnsi="Arial" w:cs="Arial"/>
          <w:lang w:eastAsia="en-GB"/>
        </w:rPr>
        <w:t>count</w:t>
      </w:r>
      <w:r w:rsidRPr="00C2798A">
        <w:rPr>
          <w:rFonts w:ascii="Arial" w:eastAsia="Arial" w:hAnsi="Arial" w:cs="Arial"/>
          <w:lang w:eastAsia="en-GB"/>
        </w:rPr>
        <w:t xml:space="preserve"> the </w:t>
      </w:r>
      <w:r w:rsidR="000E32E6" w:rsidRPr="00C2798A">
        <w:rPr>
          <w:rFonts w:ascii="Arial" w:eastAsia="Arial" w:hAnsi="Arial" w:cs="Arial"/>
          <w:lang w:eastAsia="en-GB"/>
        </w:rPr>
        <w:t>feedback form</w:t>
      </w:r>
      <w:r w:rsidRPr="00C2798A">
        <w:rPr>
          <w:rFonts w:ascii="Arial" w:eastAsia="Arial" w:hAnsi="Arial" w:cs="Arial"/>
          <w:lang w:eastAsia="en-GB"/>
        </w:rPr>
        <w:t xml:space="preserve"> responses and placed them in pie chart </w:t>
      </w:r>
      <w:r w:rsidR="00E00811" w:rsidRPr="00C2798A">
        <w:rPr>
          <w:rFonts w:ascii="Arial" w:eastAsia="Arial" w:hAnsi="Arial" w:cs="Arial"/>
          <w:lang w:eastAsia="en-GB"/>
        </w:rPr>
        <w:t xml:space="preserve">and graphs </w:t>
      </w:r>
      <w:r w:rsidRPr="00C2798A">
        <w:rPr>
          <w:rFonts w:ascii="Arial" w:eastAsia="Arial" w:hAnsi="Arial" w:cs="Arial"/>
          <w:lang w:eastAsia="en-GB"/>
        </w:rPr>
        <w:t xml:space="preserve">to higher </w:t>
      </w:r>
      <w:r w:rsidR="00FB3E68" w:rsidRPr="00C2798A">
        <w:rPr>
          <w:rFonts w:ascii="Arial" w:eastAsia="Arial" w:hAnsi="Arial" w:cs="Arial"/>
          <w:lang w:eastAsia="en-GB"/>
        </w:rPr>
        <w:t>material</w:t>
      </w:r>
      <w:r w:rsidRPr="00C2798A">
        <w:rPr>
          <w:rFonts w:ascii="Arial" w:eastAsia="Arial" w:hAnsi="Arial" w:cs="Arial"/>
          <w:lang w:eastAsia="en-GB"/>
        </w:rPr>
        <w:t xml:space="preserve"> of the </w:t>
      </w:r>
      <w:r w:rsidR="00E00811" w:rsidRPr="00C2798A">
        <w:rPr>
          <w:rFonts w:ascii="Arial" w:eastAsia="Arial" w:hAnsi="Arial" w:cs="Arial"/>
          <w:lang w:eastAsia="en-GB"/>
        </w:rPr>
        <w:t>responses</w:t>
      </w:r>
      <w:r w:rsidRPr="00C2798A">
        <w:rPr>
          <w:rFonts w:ascii="Arial" w:eastAsia="Arial" w:hAnsi="Arial" w:cs="Arial"/>
          <w:lang w:eastAsia="en-GB"/>
        </w:rPr>
        <w:t>.</w:t>
      </w:r>
    </w:p>
    <w:p w14:paraId="32922B33" w14:textId="77777777" w:rsidR="002F32FE" w:rsidRPr="00C2798A" w:rsidRDefault="002F32FE" w:rsidP="00CD11B8">
      <w:pPr>
        <w:pStyle w:val="ListParagraph"/>
        <w:rPr>
          <w:rFonts w:ascii="Arial" w:eastAsia="Arial" w:hAnsi="Arial" w:cs="Arial"/>
          <w:lang w:eastAsia="en-GB"/>
        </w:rPr>
      </w:pPr>
    </w:p>
    <w:p w14:paraId="6C90E1BF" w14:textId="2D8D78B4" w:rsidR="00F166AB" w:rsidRPr="00C2798A" w:rsidRDefault="00FC37BB" w:rsidP="00FB3E68">
      <w:pPr>
        <w:pStyle w:val="ListParagraph"/>
        <w:rPr>
          <w:rFonts w:ascii="Arial" w:eastAsia="Arial" w:hAnsi="Arial" w:cs="Arial"/>
          <w:lang w:eastAsia="en-GB"/>
        </w:rPr>
      </w:pPr>
      <w:r w:rsidRPr="00C2798A">
        <w:rPr>
          <w:rFonts w:ascii="Arial" w:eastAsia="Arial" w:hAnsi="Arial" w:cs="Arial"/>
          <w:b/>
          <w:bCs/>
          <w:lang w:eastAsia="en-GB"/>
        </w:rPr>
        <w:t>Population</w:t>
      </w:r>
      <w:r w:rsidR="00E00811" w:rsidRPr="00C2798A">
        <w:rPr>
          <w:rFonts w:ascii="Arial" w:eastAsia="Arial" w:hAnsi="Arial" w:cs="Arial"/>
          <w:lang w:eastAsia="en-GB"/>
        </w:rPr>
        <w:t xml:space="preserve"> is an </w:t>
      </w:r>
      <w:r w:rsidR="00FB3E68" w:rsidRPr="00C2798A">
        <w:rPr>
          <w:rFonts w:ascii="Arial" w:eastAsia="Arial" w:hAnsi="Arial" w:cs="Arial"/>
          <w:lang w:eastAsia="en-GB"/>
        </w:rPr>
        <w:t>open</w:t>
      </w:r>
      <w:r w:rsidR="00E00811" w:rsidRPr="00C2798A">
        <w:rPr>
          <w:rFonts w:ascii="Arial" w:eastAsia="Arial" w:hAnsi="Arial" w:cs="Arial"/>
          <w:lang w:eastAsia="en-GB"/>
        </w:rPr>
        <w:t xml:space="preserve"> group of </w:t>
      </w:r>
      <w:r w:rsidR="00FB3E68" w:rsidRPr="00C2798A">
        <w:rPr>
          <w:rFonts w:ascii="Arial" w:eastAsia="Arial" w:hAnsi="Arial" w:cs="Arial"/>
          <w:lang w:eastAsia="en-GB"/>
        </w:rPr>
        <w:t>persons</w:t>
      </w:r>
      <w:r w:rsidR="00E00811" w:rsidRPr="00C2798A">
        <w:rPr>
          <w:rFonts w:ascii="Arial" w:eastAsia="Arial" w:hAnsi="Arial" w:cs="Arial"/>
          <w:lang w:eastAsia="en-GB"/>
        </w:rPr>
        <w:t xml:space="preserve"> </w:t>
      </w:r>
      <w:r w:rsidR="00FB3E68" w:rsidRPr="00C2798A">
        <w:rPr>
          <w:rFonts w:ascii="Arial" w:eastAsia="Arial" w:hAnsi="Arial" w:cs="Arial"/>
          <w:lang w:eastAsia="en-GB"/>
        </w:rPr>
        <w:t xml:space="preserve">institutions, </w:t>
      </w:r>
      <w:r w:rsidR="00E00811" w:rsidRPr="00C2798A">
        <w:rPr>
          <w:rFonts w:ascii="Arial" w:eastAsia="Arial" w:hAnsi="Arial" w:cs="Arial"/>
          <w:lang w:eastAsia="en-GB"/>
        </w:rPr>
        <w:t xml:space="preserve">object, which have common </w:t>
      </w:r>
      <w:r w:rsidR="00FB3E68" w:rsidRPr="00C2798A">
        <w:rPr>
          <w:rFonts w:ascii="Arial" w:eastAsia="Arial" w:hAnsi="Arial" w:cs="Arial"/>
          <w:lang w:eastAsia="en-GB"/>
        </w:rPr>
        <w:t>qualities</w:t>
      </w:r>
      <w:r w:rsidR="00E00811" w:rsidRPr="00C2798A">
        <w:rPr>
          <w:rFonts w:ascii="Arial" w:eastAsia="Arial" w:hAnsi="Arial" w:cs="Arial"/>
          <w:lang w:eastAsia="en-GB"/>
        </w:rPr>
        <w:t xml:space="preserve"> that are of interest to the </w:t>
      </w:r>
      <w:r w:rsidR="00FB3E68" w:rsidRPr="00C2798A">
        <w:rPr>
          <w:rFonts w:ascii="Arial" w:eastAsia="Arial" w:hAnsi="Arial" w:cs="Arial"/>
          <w:lang w:eastAsia="en-GB"/>
        </w:rPr>
        <w:t>expert</w:t>
      </w:r>
      <w:r w:rsidR="00E00811" w:rsidRPr="00C2798A">
        <w:rPr>
          <w:rFonts w:ascii="Arial" w:eastAsia="Arial" w:hAnsi="Arial" w:cs="Arial"/>
          <w:lang w:eastAsia="en-GB"/>
        </w:rPr>
        <w:t xml:space="preserve">. </w:t>
      </w:r>
      <w:sdt>
        <w:sdtPr>
          <w:rPr>
            <w:rFonts w:ascii="Arial" w:eastAsia="Arial" w:hAnsi="Arial" w:cs="Arial"/>
            <w:lang w:eastAsia="en-GB"/>
          </w:rPr>
          <w:id w:val="-60952414"/>
          <w:citation/>
        </w:sdtPr>
        <w:sdtContent>
          <w:r w:rsidR="00386D82" w:rsidRPr="00C2798A">
            <w:rPr>
              <w:rFonts w:ascii="Arial" w:eastAsia="Arial" w:hAnsi="Arial" w:cs="Arial"/>
              <w:lang w:eastAsia="en-GB"/>
            </w:rPr>
            <w:fldChar w:fldCharType="begin"/>
          </w:r>
          <w:r w:rsidR="00386D82" w:rsidRPr="00C2798A">
            <w:rPr>
              <w:rFonts w:ascii="Arial" w:eastAsia="Arial" w:hAnsi="Arial" w:cs="Arial"/>
              <w:lang w:eastAsia="en-GB"/>
            </w:rPr>
            <w:instrText xml:space="preserve"> CITATION Jos05 \l 2057 </w:instrText>
          </w:r>
          <w:r w:rsidR="00386D82" w:rsidRPr="00C2798A">
            <w:rPr>
              <w:rFonts w:ascii="Arial" w:eastAsia="Arial" w:hAnsi="Arial" w:cs="Arial"/>
              <w:lang w:eastAsia="en-GB"/>
            </w:rPr>
            <w:fldChar w:fldCharType="separate"/>
          </w:r>
          <w:r w:rsidR="00BB14DC" w:rsidRPr="00BB14DC">
            <w:rPr>
              <w:rFonts w:ascii="Arial" w:eastAsia="Arial" w:hAnsi="Arial" w:cs="Arial"/>
              <w:noProof/>
              <w:lang w:eastAsia="en-GB"/>
            </w:rPr>
            <w:t>(Maxwell, 2005)</w:t>
          </w:r>
          <w:r w:rsidR="00386D82" w:rsidRPr="00C2798A">
            <w:rPr>
              <w:rFonts w:ascii="Arial" w:eastAsia="Arial" w:hAnsi="Arial" w:cs="Arial"/>
              <w:lang w:eastAsia="en-GB"/>
            </w:rPr>
            <w:fldChar w:fldCharType="end"/>
          </w:r>
        </w:sdtContent>
      </w:sdt>
    </w:p>
    <w:p w14:paraId="1E55AA05" w14:textId="0AE41F49" w:rsidR="00FB3E68" w:rsidRPr="00C2798A" w:rsidRDefault="00FB3E68" w:rsidP="00FB3E68">
      <w:pPr>
        <w:pStyle w:val="ListParagraph"/>
        <w:rPr>
          <w:rFonts w:ascii="Arial" w:eastAsia="Arial" w:hAnsi="Arial" w:cs="Arial"/>
          <w:lang w:eastAsia="en-GB"/>
        </w:rPr>
      </w:pPr>
      <w:r w:rsidRPr="00C2798A">
        <w:rPr>
          <w:rFonts w:ascii="Arial" w:eastAsia="Arial" w:hAnsi="Arial" w:cs="Arial"/>
          <w:lang w:eastAsia="en-GB"/>
        </w:rPr>
        <w:t xml:space="preserve"> </w:t>
      </w:r>
    </w:p>
    <w:p w14:paraId="608F971C" w14:textId="2D7FE3DF" w:rsidR="00FB3E68" w:rsidRPr="00C2798A" w:rsidRDefault="00FB3E68" w:rsidP="00FB3E68">
      <w:pPr>
        <w:pStyle w:val="ListParagraph"/>
        <w:rPr>
          <w:rFonts w:ascii="Arial" w:eastAsia="Arial" w:hAnsi="Arial" w:cs="Arial"/>
          <w:lang w:eastAsia="en-GB"/>
        </w:rPr>
      </w:pPr>
      <w:r w:rsidRPr="00C2798A">
        <w:rPr>
          <w:rFonts w:ascii="Arial" w:eastAsia="Arial" w:hAnsi="Arial" w:cs="Arial"/>
          <w:lang w:eastAsia="en-GB"/>
        </w:rPr>
        <w:t>All students at the UWTSD London Campus, which has 2300 students, were also participants in the VLE learning through the Moodle service, especially in this pandemic Covid-19.</w:t>
      </w:r>
    </w:p>
    <w:p w14:paraId="6737080B" w14:textId="4FC55661" w:rsidR="00E00811" w:rsidRPr="000E32E6" w:rsidRDefault="00E00811" w:rsidP="000E32E6">
      <w:pPr>
        <w:pStyle w:val="ListParagraph"/>
        <w:rPr>
          <w:rFonts w:ascii="Arial" w:eastAsia="Arial" w:hAnsi="Arial" w:cs="Arial"/>
          <w:sz w:val="24"/>
          <w:szCs w:val="24"/>
          <w:lang w:eastAsia="en-GB"/>
        </w:rPr>
      </w:pPr>
    </w:p>
    <w:p w14:paraId="66A38B62" w14:textId="73BF010D" w:rsidR="00E00811" w:rsidRPr="002F32FE" w:rsidRDefault="00FB3E68" w:rsidP="002F32FE">
      <w:pPr>
        <w:pStyle w:val="Heading2"/>
        <w:rPr>
          <w:rFonts w:ascii="Arial" w:eastAsia="Arial" w:hAnsi="Arial" w:cs="Arial"/>
          <w:b/>
          <w:bCs/>
          <w:sz w:val="28"/>
          <w:szCs w:val="28"/>
          <w:lang w:eastAsia="en-GB"/>
        </w:rPr>
      </w:pPr>
      <w:bookmarkStart w:id="6" w:name="_Toc49809773"/>
      <w:r w:rsidRPr="002F32FE">
        <w:rPr>
          <w:rFonts w:ascii="Arial" w:eastAsia="Arial" w:hAnsi="Arial" w:cs="Arial"/>
          <w:b/>
          <w:bCs/>
          <w:sz w:val="28"/>
          <w:szCs w:val="28"/>
          <w:lang w:eastAsia="en-GB"/>
        </w:rPr>
        <w:t>Sample and Sample Size</w:t>
      </w:r>
      <w:bookmarkEnd w:id="6"/>
    </w:p>
    <w:p w14:paraId="01983BB3" w14:textId="77777777" w:rsidR="008C55DC" w:rsidRPr="002F32FE" w:rsidRDefault="008C55DC" w:rsidP="002F32FE">
      <w:pPr>
        <w:pStyle w:val="ListParagraph"/>
        <w:rPr>
          <w:rFonts w:ascii="Arial" w:eastAsia="Arial" w:hAnsi="Arial" w:cs="Arial"/>
          <w:sz w:val="24"/>
          <w:szCs w:val="24"/>
          <w:lang w:eastAsia="en-GB"/>
        </w:rPr>
      </w:pPr>
    </w:p>
    <w:p w14:paraId="0A78EFE5" w14:textId="0C04645B" w:rsidR="00FB3E68" w:rsidRPr="00C2798A" w:rsidRDefault="00FB3E68" w:rsidP="008C55DC">
      <w:pPr>
        <w:pStyle w:val="ListParagraph"/>
        <w:rPr>
          <w:rFonts w:ascii="Arial" w:eastAsia="Arial" w:hAnsi="Arial" w:cs="Arial"/>
          <w:lang w:eastAsia="en-GB"/>
        </w:rPr>
      </w:pPr>
      <w:r w:rsidRPr="00C2798A">
        <w:rPr>
          <w:rFonts w:ascii="Arial" w:eastAsia="Arial" w:hAnsi="Arial" w:cs="Arial"/>
          <w:b/>
          <w:bCs/>
          <w:lang w:eastAsia="en-GB"/>
        </w:rPr>
        <w:t>Definition of Sample</w:t>
      </w:r>
      <w:r w:rsidRPr="00C2798A">
        <w:rPr>
          <w:rFonts w:ascii="Arial" w:eastAsia="Arial" w:hAnsi="Arial" w:cs="Arial"/>
          <w:lang w:eastAsia="en-GB"/>
        </w:rPr>
        <w:t xml:space="preserve"> </w:t>
      </w:r>
      <w:r w:rsidR="00E42981" w:rsidRPr="00C2798A">
        <w:rPr>
          <w:rFonts w:ascii="Arial" w:eastAsia="Arial" w:hAnsi="Arial" w:cs="Arial"/>
          <w:lang w:eastAsia="en-GB"/>
        </w:rPr>
        <w:t xml:space="preserve">is a choice taken shape a bigger organization that will permit you to discover approximately the bigger organization. </w:t>
      </w:r>
      <w:sdt>
        <w:sdtPr>
          <w:rPr>
            <w:rFonts w:ascii="Arial" w:eastAsia="Arial" w:hAnsi="Arial" w:cs="Arial"/>
            <w:lang w:eastAsia="en-GB"/>
          </w:rPr>
          <w:id w:val="1588960970"/>
          <w:citation/>
        </w:sdtPr>
        <w:sdtContent>
          <w:r w:rsidR="00F166AB" w:rsidRPr="00C2798A">
            <w:rPr>
              <w:rFonts w:ascii="Arial" w:eastAsia="Arial" w:hAnsi="Arial" w:cs="Arial"/>
              <w:lang w:eastAsia="en-GB"/>
            </w:rPr>
            <w:fldChar w:fldCharType="begin"/>
          </w:r>
          <w:r w:rsidR="00F166AB" w:rsidRPr="00C2798A">
            <w:rPr>
              <w:rFonts w:ascii="Arial" w:eastAsia="Arial" w:hAnsi="Arial" w:cs="Arial"/>
              <w:lang w:eastAsia="en-GB"/>
            </w:rPr>
            <w:instrText xml:space="preserve"> CITATION Ren20 \l 2057 </w:instrText>
          </w:r>
          <w:r w:rsidR="00F166AB" w:rsidRPr="00C2798A">
            <w:rPr>
              <w:rFonts w:ascii="Arial" w:eastAsia="Arial" w:hAnsi="Arial" w:cs="Arial"/>
              <w:lang w:eastAsia="en-GB"/>
            </w:rPr>
            <w:fldChar w:fldCharType="separate"/>
          </w:r>
          <w:r w:rsidR="00BB14DC" w:rsidRPr="00BB14DC">
            <w:rPr>
              <w:rFonts w:ascii="Arial" w:eastAsia="Arial" w:hAnsi="Arial" w:cs="Arial"/>
              <w:noProof/>
              <w:lang w:eastAsia="en-GB"/>
            </w:rPr>
            <w:t>(Rens van de Schoot, Milica Miočević, 2020)</w:t>
          </w:r>
          <w:r w:rsidR="00F166AB" w:rsidRPr="00C2798A">
            <w:rPr>
              <w:rFonts w:ascii="Arial" w:eastAsia="Arial" w:hAnsi="Arial" w:cs="Arial"/>
              <w:lang w:eastAsia="en-GB"/>
            </w:rPr>
            <w:fldChar w:fldCharType="end"/>
          </w:r>
        </w:sdtContent>
      </w:sdt>
    </w:p>
    <w:p w14:paraId="18B49060" w14:textId="77777777" w:rsidR="008C55DC" w:rsidRPr="00C2798A" w:rsidRDefault="008C55DC" w:rsidP="008C55DC">
      <w:pPr>
        <w:pStyle w:val="ListParagraph"/>
        <w:rPr>
          <w:rFonts w:ascii="Arial" w:eastAsia="Arial" w:hAnsi="Arial" w:cs="Arial"/>
          <w:lang w:eastAsia="en-GB"/>
        </w:rPr>
      </w:pPr>
    </w:p>
    <w:p w14:paraId="7F841370" w14:textId="2F5FFF3C" w:rsidR="00FB3E68" w:rsidRPr="00C2798A" w:rsidRDefault="00FB3E68" w:rsidP="008C55DC">
      <w:pPr>
        <w:pStyle w:val="ListParagraph"/>
        <w:rPr>
          <w:rFonts w:ascii="Arial" w:eastAsia="Arial" w:hAnsi="Arial" w:cs="Arial"/>
          <w:lang w:eastAsia="en-GB"/>
        </w:rPr>
      </w:pPr>
      <w:r w:rsidRPr="00C2798A">
        <w:rPr>
          <w:rFonts w:ascii="Arial" w:eastAsia="Arial" w:hAnsi="Arial" w:cs="Arial"/>
          <w:b/>
          <w:bCs/>
          <w:lang w:eastAsia="en-GB"/>
        </w:rPr>
        <w:t>Definition of Sample Size</w:t>
      </w:r>
      <w:r w:rsidRPr="00C2798A">
        <w:rPr>
          <w:rFonts w:ascii="Arial" w:eastAsia="Arial" w:hAnsi="Arial" w:cs="Arial"/>
          <w:lang w:eastAsia="en-GB"/>
        </w:rPr>
        <w:t xml:space="preserve"> </w:t>
      </w:r>
      <w:proofErr w:type="gramStart"/>
      <w:r w:rsidR="00E42981" w:rsidRPr="00C2798A">
        <w:rPr>
          <w:rFonts w:ascii="Arial" w:eastAsia="Arial" w:hAnsi="Arial" w:cs="Arial"/>
          <w:lang w:eastAsia="en-GB"/>
        </w:rPr>
        <w:t>refers back</w:t>
      </w:r>
      <w:proofErr w:type="gramEnd"/>
      <w:r w:rsidR="00E42981" w:rsidRPr="00C2798A">
        <w:rPr>
          <w:rFonts w:ascii="Arial" w:eastAsia="Arial" w:hAnsi="Arial" w:cs="Arial"/>
          <w:lang w:eastAsia="en-GB"/>
        </w:rPr>
        <w:t xml:space="preserve"> to the quantity of gadgets that have been chosen from which statistics have been gathered</w:t>
      </w:r>
      <w:r w:rsidRPr="00C2798A">
        <w:rPr>
          <w:rFonts w:ascii="Arial" w:eastAsia="Arial" w:hAnsi="Arial" w:cs="Arial"/>
          <w:lang w:eastAsia="en-GB"/>
        </w:rPr>
        <w:t xml:space="preserve">. </w:t>
      </w:r>
      <w:sdt>
        <w:sdtPr>
          <w:rPr>
            <w:rFonts w:ascii="Arial" w:eastAsia="Arial" w:hAnsi="Arial" w:cs="Arial"/>
            <w:lang w:eastAsia="en-GB"/>
          </w:rPr>
          <w:id w:val="1561126917"/>
          <w:citation/>
        </w:sdtPr>
        <w:sdtContent>
          <w:r w:rsidR="00F166AB" w:rsidRPr="00C2798A">
            <w:rPr>
              <w:rFonts w:ascii="Arial" w:eastAsia="Arial" w:hAnsi="Arial" w:cs="Arial"/>
              <w:lang w:eastAsia="en-GB"/>
            </w:rPr>
            <w:fldChar w:fldCharType="begin"/>
          </w:r>
          <w:r w:rsidR="00F166AB" w:rsidRPr="00C2798A">
            <w:rPr>
              <w:rFonts w:ascii="Arial" w:eastAsia="Arial" w:hAnsi="Arial" w:cs="Arial"/>
              <w:lang w:eastAsia="en-GB"/>
            </w:rPr>
            <w:instrText xml:space="preserve"> CITATION Ren20 \l 2057 </w:instrText>
          </w:r>
          <w:r w:rsidR="00F166AB" w:rsidRPr="00C2798A">
            <w:rPr>
              <w:rFonts w:ascii="Arial" w:eastAsia="Arial" w:hAnsi="Arial" w:cs="Arial"/>
              <w:lang w:eastAsia="en-GB"/>
            </w:rPr>
            <w:fldChar w:fldCharType="separate"/>
          </w:r>
          <w:r w:rsidR="00BB14DC" w:rsidRPr="00BB14DC">
            <w:rPr>
              <w:rFonts w:ascii="Arial" w:eastAsia="Arial" w:hAnsi="Arial" w:cs="Arial"/>
              <w:noProof/>
              <w:lang w:eastAsia="en-GB"/>
            </w:rPr>
            <w:t>(Rens van de Schoot, Milica Miočević, 2020)</w:t>
          </w:r>
          <w:r w:rsidR="00F166AB" w:rsidRPr="00C2798A">
            <w:rPr>
              <w:rFonts w:ascii="Arial" w:eastAsia="Arial" w:hAnsi="Arial" w:cs="Arial"/>
              <w:lang w:eastAsia="en-GB"/>
            </w:rPr>
            <w:fldChar w:fldCharType="end"/>
          </w:r>
        </w:sdtContent>
      </w:sdt>
    </w:p>
    <w:p w14:paraId="5D507C57" w14:textId="77777777" w:rsidR="008C55DC" w:rsidRPr="00C2798A" w:rsidRDefault="008C55DC" w:rsidP="008C55DC">
      <w:pPr>
        <w:pStyle w:val="ListParagraph"/>
        <w:rPr>
          <w:rFonts w:ascii="Arial" w:eastAsia="Arial" w:hAnsi="Arial" w:cs="Arial"/>
          <w:lang w:eastAsia="en-GB"/>
        </w:rPr>
      </w:pPr>
    </w:p>
    <w:p w14:paraId="6C141AF3" w14:textId="2E893F31" w:rsidR="00E42981" w:rsidRDefault="00E42981" w:rsidP="008C55DC">
      <w:pPr>
        <w:pStyle w:val="ListParagraph"/>
        <w:rPr>
          <w:rFonts w:ascii="Arial" w:eastAsia="Arial" w:hAnsi="Arial" w:cs="Arial"/>
          <w:sz w:val="24"/>
          <w:szCs w:val="24"/>
          <w:lang w:eastAsia="en-GB"/>
        </w:rPr>
      </w:pPr>
      <w:r w:rsidRPr="00C2798A">
        <w:rPr>
          <w:rFonts w:ascii="Arial" w:eastAsia="Arial" w:hAnsi="Arial" w:cs="Arial"/>
          <w:lang w:eastAsia="en-GB"/>
        </w:rPr>
        <w:t xml:space="preserve">In this exam I select my sample that is 350 to 400 college students, because of the duration of the pandemicCovid-19 the wide variety of college students is less. My sample length are 15 college students from my class </w:t>
      </w:r>
      <w:proofErr w:type="gramStart"/>
      <w:r w:rsidRPr="00C2798A">
        <w:rPr>
          <w:rFonts w:ascii="Arial" w:eastAsia="Arial" w:hAnsi="Arial" w:cs="Arial"/>
          <w:lang w:eastAsia="en-GB"/>
        </w:rPr>
        <w:t>who're</w:t>
      </w:r>
      <w:proofErr w:type="gramEnd"/>
      <w:r w:rsidRPr="00C2798A">
        <w:rPr>
          <w:rFonts w:ascii="Arial" w:eastAsia="Arial" w:hAnsi="Arial" w:cs="Arial"/>
          <w:lang w:eastAsia="en-GB"/>
        </w:rPr>
        <w:t xml:space="preserve"> currently attending. </w:t>
      </w:r>
    </w:p>
    <w:p w14:paraId="6249FE9C" w14:textId="77777777" w:rsidR="00F166AB" w:rsidRDefault="00F166AB" w:rsidP="008C55DC">
      <w:pPr>
        <w:pStyle w:val="ListParagraph"/>
        <w:rPr>
          <w:rFonts w:ascii="Arial" w:eastAsia="Arial" w:hAnsi="Arial" w:cs="Arial"/>
          <w:sz w:val="24"/>
          <w:szCs w:val="24"/>
          <w:lang w:eastAsia="en-GB"/>
        </w:rPr>
      </w:pPr>
    </w:p>
    <w:p w14:paraId="09E84A5A" w14:textId="64E75F5F" w:rsidR="00FB3E68" w:rsidRPr="00C2798A" w:rsidRDefault="00FB3E68" w:rsidP="008C55DC">
      <w:pPr>
        <w:pStyle w:val="ListParagraph"/>
        <w:rPr>
          <w:rFonts w:ascii="Arial" w:eastAsia="Arial" w:hAnsi="Arial" w:cs="Arial"/>
          <w:lang w:eastAsia="en-GB"/>
        </w:rPr>
      </w:pPr>
      <w:r w:rsidRPr="00C2798A">
        <w:rPr>
          <w:rFonts w:ascii="Arial" w:eastAsia="Arial" w:hAnsi="Arial" w:cs="Arial"/>
          <w:b/>
          <w:bCs/>
          <w:lang w:eastAsia="en-GB"/>
        </w:rPr>
        <w:t>Data</w:t>
      </w:r>
      <w:r w:rsidR="00E42981" w:rsidRPr="00C2798A">
        <w:rPr>
          <w:rFonts w:ascii="Arial" w:eastAsia="Arial" w:hAnsi="Arial" w:cs="Arial"/>
          <w:lang w:eastAsia="en-GB"/>
        </w:rPr>
        <w:t xml:space="preserve"> is records specially on records or number amassed to be tested and taken into consideration and used to assist choice making.</w:t>
      </w:r>
      <w:sdt>
        <w:sdtPr>
          <w:rPr>
            <w:rFonts w:ascii="Arial" w:eastAsia="Arial" w:hAnsi="Arial" w:cs="Arial"/>
            <w:lang w:eastAsia="en-GB"/>
          </w:rPr>
          <w:id w:val="-205569551"/>
          <w:citation/>
        </w:sdtPr>
        <w:sdtContent>
          <w:r w:rsidR="00F166AB" w:rsidRPr="00C2798A">
            <w:rPr>
              <w:rFonts w:ascii="Arial" w:eastAsia="Arial" w:hAnsi="Arial" w:cs="Arial"/>
              <w:lang w:eastAsia="en-GB"/>
            </w:rPr>
            <w:fldChar w:fldCharType="begin"/>
          </w:r>
          <w:r w:rsidR="00C2798A" w:rsidRPr="00C2798A">
            <w:rPr>
              <w:rFonts w:ascii="Arial" w:eastAsia="Arial" w:hAnsi="Arial" w:cs="Arial"/>
              <w:lang w:eastAsia="en-GB"/>
            </w:rPr>
            <w:instrText xml:space="preserve">CITATION Cam20 \l 2057 </w:instrText>
          </w:r>
          <w:r w:rsidR="00F166AB" w:rsidRPr="00C2798A">
            <w:rPr>
              <w:rFonts w:ascii="Arial" w:eastAsia="Arial" w:hAnsi="Arial" w:cs="Arial"/>
              <w:lang w:eastAsia="en-GB"/>
            </w:rPr>
            <w:fldChar w:fldCharType="separate"/>
          </w:r>
          <w:r w:rsidR="00BB14DC">
            <w:rPr>
              <w:rFonts w:ascii="Arial" w:eastAsia="Arial" w:hAnsi="Arial" w:cs="Arial"/>
              <w:noProof/>
              <w:lang w:eastAsia="en-GB"/>
            </w:rPr>
            <w:t xml:space="preserve"> </w:t>
          </w:r>
          <w:r w:rsidR="00BB14DC" w:rsidRPr="00BB14DC">
            <w:rPr>
              <w:rFonts w:ascii="Arial" w:eastAsia="Arial" w:hAnsi="Arial" w:cs="Arial"/>
              <w:noProof/>
              <w:lang w:eastAsia="en-GB"/>
            </w:rPr>
            <w:t>(Dictionary, 2020)</w:t>
          </w:r>
          <w:r w:rsidR="00F166AB" w:rsidRPr="00C2798A">
            <w:rPr>
              <w:rFonts w:ascii="Arial" w:eastAsia="Arial" w:hAnsi="Arial" w:cs="Arial"/>
              <w:lang w:eastAsia="en-GB"/>
            </w:rPr>
            <w:fldChar w:fldCharType="end"/>
          </w:r>
        </w:sdtContent>
      </w:sdt>
      <w:r w:rsidR="00E42981" w:rsidRPr="00C2798A">
        <w:rPr>
          <w:rFonts w:ascii="Arial" w:eastAsia="Arial" w:hAnsi="Arial" w:cs="Arial"/>
          <w:lang w:eastAsia="en-GB"/>
        </w:rPr>
        <w:t xml:space="preserve"> </w:t>
      </w:r>
    </w:p>
    <w:p w14:paraId="4515655F" w14:textId="77777777" w:rsidR="008C55DC" w:rsidRPr="00C2798A" w:rsidRDefault="008C55DC" w:rsidP="008C55DC">
      <w:pPr>
        <w:pStyle w:val="ListParagraph"/>
        <w:rPr>
          <w:rFonts w:ascii="Arial" w:eastAsia="Arial" w:hAnsi="Arial" w:cs="Arial"/>
          <w:lang w:eastAsia="en-GB"/>
        </w:rPr>
      </w:pPr>
    </w:p>
    <w:p w14:paraId="212C2C04" w14:textId="77777777" w:rsidR="00FC7FE4" w:rsidRDefault="00FC7FE4" w:rsidP="008C55DC">
      <w:pPr>
        <w:pStyle w:val="ListParagraph"/>
        <w:rPr>
          <w:rFonts w:ascii="Arial" w:eastAsia="Arial" w:hAnsi="Arial" w:cs="Arial"/>
          <w:b/>
          <w:bCs/>
          <w:lang w:eastAsia="en-GB"/>
        </w:rPr>
      </w:pPr>
    </w:p>
    <w:p w14:paraId="1CB68631" w14:textId="7BCDCC86" w:rsidR="00FB3E68" w:rsidRPr="00C2798A" w:rsidRDefault="00FB3E68" w:rsidP="008C55DC">
      <w:pPr>
        <w:pStyle w:val="ListParagraph"/>
        <w:rPr>
          <w:rFonts w:ascii="Arial" w:eastAsia="Arial" w:hAnsi="Arial" w:cs="Arial"/>
          <w:b/>
          <w:bCs/>
          <w:lang w:eastAsia="en-GB"/>
        </w:rPr>
      </w:pPr>
      <w:r w:rsidRPr="00C2798A">
        <w:rPr>
          <w:rFonts w:ascii="Arial" w:eastAsia="Arial" w:hAnsi="Arial" w:cs="Arial"/>
          <w:b/>
          <w:bCs/>
          <w:lang w:eastAsia="en-GB"/>
        </w:rPr>
        <w:t>Data Collection Process</w:t>
      </w:r>
    </w:p>
    <w:p w14:paraId="0B8002C6" w14:textId="77777777" w:rsidR="00FE7BCA" w:rsidRPr="00C2798A" w:rsidRDefault="00FE7BCA" w:rsidP="008C55DC">
      <w:pPr>
        <w:pStyle w:val="ListParagraph"/>
        <w:rPr>
          <w:rFonts w:ascii="Arial" w:eastAsia="Arial" w:hAnsi="Arial" w:cs="Arial"/>
          <w:b/>
          <w:bCs/>
          <w:lang w:eastAsia="en-GB"/>
        </w:rPr>
      </w:pPr>
    </w:p>
    <w:p w14:paraId="66426E23" w14:textId="224D4F07" w:rsidR="00FE7BCA" w:rsidRPr="00C2798A" w:rsidRDefault="00E42981" w:rsidP="008C55DC">
      <w:pPr>
        <w:pStyle w:val="ListParagraph"/>
        <w:rPr>
          <w:rFonts w:ascii="Arial" w:eastAsia="Arial" w:hAnsi="Arial" w:cs="Arial"/>
          <w:lang w:eastAsia="en-GB"/>
        </w:rPr>
      </w:pPr>
      <w:r w:rsidRPr="00C2798A">
        <w:rPr>
          <w:rFonts w:ascii="Arial" w:eastAsia="Arial" w:hAnsi="Arial" w:cs="Arial"/>
          <w:lang w:eastAsia="en-GB"/>
        </w:rPr>
        <w:t xml:space="preserve">In my test for the Data I </w:t>
      </w:r>
      <w:proofErr w:type="gramStart"/>
      <w:r w:rsidRPr="00C2798A">
        <w:rPr>
          <w:rFonts w:ascii="Arial" w:eastAsia="Arial" w:hAnsi="Arial" w:cs="Arial"/>
          <w:lang w:eastAsia="en-GB"/>
        </w:rPr>
        <w:t>actually have</w:t>
      </w:r>
      <w:proofErr w:type="gramEnd"/>
      <w:r w:rsidRPr="00C2798A">
        <w:rPr>
          <w:rFonts w:ascii="Arial" w:eastAsia="Arial" w:hAnsi="Arial" w:cs="Arial"/>
          <w:lang w:eastAsia="en-GB"/>
        </w:rPr>
        <w:t xml:space="preserve"> used a survey in line due to pandemic Covid-19. I put together the questionnaire after which ship it to all my classmates through email, then all of the college students obtained the questionnaire in their email, replied the questionnaire, when they replied to every query they despatched it lower back to me. Once I had all the solution, I organized an Excel desk and positioned the solution on this desk for account and evaluation of the answers.</w:t>
      </w:r>
    </w:p>
    <w:p w14:paraId="0ADD7532" w14:textId="77777777" w:rsidR="00E42981" w:rsidRPr="00C2798A" w:rsidRDefault="00E42981" w:rsidP="008C55DC">
      <w:pPr>
        <w:pStyle w:val="ListParagraph"/>
        <w:rPr>
          <w:rFonts w:ascii="Arial" w:eastAsia="Arial" w:hAnsi="Arial" w:cs="Arial"/>
          <w:lang w:eastAsia="en-GB"/>
        </w:rPr>
      </w:pPr>
    </w:p>
    <w:p w14:paraId="3A8B23B9" w14:textId="0E669808" w:rsidR="00FB3E68" w:rsidRDefault="00FB3E68" w:rsidP="00B6444B">
      <w:pPr>
        <w:pStyle w:val="Heading2"/>
        <w:rPr>
          <w:rFonts w:ascii="Arial" w:eastAsia="Arial" w:hAnsi="Arial" w:cs="Arial"/>
          <w:b/>
          <w:bCs/>
          <w:sz w:val="28"/>
          <w:szCs w:val="28"/>
          <w:lang w:eastAsia="en-GB"/>
        </w:rPr>
      </w:pPr>
      <w:bookmarkStart w:id="7" w:name="_Toc49809774"/>
      <w:r w:rsidRPr="00B6444B">
        <w:rPr>
          <w:rFonts w:ascii="Arial" w:eastAsia="Arial" w:hAnsi="Arial" w:cs="Arial"/>
          <w:b/>
          <w:bCs/>
          <w:sz w:val="28"/>
          <w:szCs w:val="28"/>
          <w:lang w:eastAsia="en-GB"/>
        </w:rPr>
        <w:t>Results</w:t>
      </w:r>
      <w:bookmarkEnd w:id="7"/>
    </w:p>
    <w:p w14:paraId="10E31E63" w14:textId="77777777" w:rsidR="00B6444B" w:rsidRPr="00B6444B" w:rsidRDefault="00B6444B" w:rsidP="00B6444B">
      <w:pPr>
        <w:rPr>
          <w:lang w:eastAsia="en-GB"/>
        </w:rPr>
      </w:pPr>
    </w:p>
    <w:p w14:paraId="54D447F6" w14:textId="127DD6ED" w:rsidR="00FB3E68" w:rsidRPr="00C2798A" w:rsidRDefault="00FB3E68" w:rsidP="008C55DC">
      <w:pPr>
        <w:pStyle w:val="ListParagraph"/>
        <w:rPr>
          <w:rFonts w:ascii="Arial" w:eastAsia="Arial" w:hAnsi="Arial" w:cs="Arial"/>
          <w:b/>
          <w:bCs/>
          <w:lang w:eastAsia="en-GB"/>
        </w:rPr>
      </w:pPr>
      <w:r w:rsidRPr="00C2798A">
        <w:rPr>
          <w:rFonts w:ascii="Arial" w:eastAsia="Arial" w:hAnsi="Arial" w:cs="Arial"/>
          <w:b/>
          <w:bCs/>
          <w:lang w:eastAsia="en-GB"/>
        </w:rPr>
        <w:t>Analysis, Finding and Discussions</w:t>
      </w:r>
    </w:p>
    <w:p w14:paraId="00AAEF35" w14:textId="77777777" w:rsidR="008C55DC" w:rsidRPr="00C2798A" w:rsidRDefault="008C55DC" w:rsidP="008C55DC">
      <w:pPr>
        <w:pStyle w:val="ListParagraph"/>
        <w:rPr>
          <w:rFonts w:ascii="Arial" w:eastAsia="Arial" w:hAnsi="Arial" w:cs="Arial"/>
          <w:lang w:eastAsia="en-GB"/>
        </w:rPr>
      </w:pPr>
    </w:p>
    <w:p w14:paraId="199608EE" w14:textId="3A723641" w:rsidR="00AF0C4A" w:rsidRPr="00C2798A" w:rsidRDefault="00E42981" w:rsidP="008C55DC">
      <w:pPr>
        <w:pStyle w:val="ListParagraph"/>
        <w:rPr>
          <w:rFonts w:ascii="Arial" w:eastAsia="Arial" w:hAnsi="Arial" w:cs="Arial"/>
          <w:lang w:eastAsia="en-GB"/>
        </w:rPr>
      </w:pPr>
      <w:r w:rsidRPr="00C2798A">
        <w:rPr>
          <w:rFonts w:ascii="Arial" w:eastAsia="Arial" w:hAnsi="Arial" w:cs="Arial"/>
          <w:lang w:eastAsia="en-GB"/>
        </w:rPr>
        <w:lastRenderedPageBreak/>
        <w:t>All the solutions of my questionnaire might be display thru a few charts as a visible representation. Therefore, all the solutions approximately the survey that I have acquired from my classmates:</w:t>
      </w:r>
    </w:p>
    <w:p w14:paraId="64E75662" w14:textId="77777777" w:rsidR="00E42981" w:rsidRPr="008C55DC" w:rsidRDefault="00E42981" w:rsidP="008C55DC">
      <w:pPr>
        <w:pStyle w:val="ListParagraph"/>
        <w:rPr>
          <w:rFonts w:ascii="Arial" w:eastAsia="Arial" w:hAnsi="Arial" w:cs="Arial"/>
          <w:sz w:val="24"/>
          <w:szCs w:val="24"/>
          <w:lang w:eastAsia="en-GB"/>
        </w:rPr>
      </w:pPr>
    </w:p>
    <w:p w14:paraId="5D00BCB1" w14:textId="0A47D96D" w:rsidR="009941C6" w:rsidRPr="002F32FE" w:rsidRDefault="009941C6" w:rsidP="002F32FE">
      <w:pPr>
        <w:pStyle w:val="ListParagraph"/>
        <w:rPr>
          <w:rFonts w:ascii="Arial" w:eastAsia="Arial" w:hAnsi="Arial" w:cs="Arial"/>
          <w:sz w:val="24"/>
          <w:szCs w:val="24"/>
          <w:lang w:eastAsia="en-GB"/>
        </w:rPr>
      </w:pPr>
      <w:r w:rsidRPr="00B44BF9">
        <w:rPr>
          <w:rFonts w:ascii="Arial" w:eastAsia="Arial" w:hAnsi="Arial" w:cs="Arial"/>
          <w:b/>
          <w:bCs/>
          <w:sz w:val="24"/>
          <w:szCs w:val="24"/>
          <w:highlight w:val="cyan"/>
          <w:lang w:eastAsia="en-GB"/>
        </w:rPr>
        <w:t>Question 1:</w:t>
      </w:r>
      <w:r w:rsidRPr="00B44BF9">
        <w:rPr>
          <w:rFonts w:ascii="Arial" w:eastAsia="Arial" w:hAnsi="Arial" w:cs="Arial"/>
          <w:sz w:val="24"/>
          <w:szCs w:val="24"/>
          <w:highlight w:val="cyan"/>
          <w:lang w:eastAsia="en-GB"/>
        </w:rPr>
        <w:t>  Do you prefer virtual learning more than classroom learning?</w:t>
      </w:r>
      <w:r w:rsidRPr="002F32FE">
        <w:rPr>
          <w:rFonts w:ascii="Arial" w:eastAsia="Arial" w:hAnsi="Arial" w:cs="Arial"/>
          <w:sz w:val="24"/>
          <w:szCs w:val="24"/>
          <w:lang w:eastAsia="en-GB"/>
        </w:rPr>
        <w:t> </w:t>
      </w:r>
    </w:p>
    <w:p w14:paraId="334F21FB" w14:textId="6A4953A9" w:rsidR="00AF0C4A" w:rsidRPr="002F32FE" w:rsidRDefault="00AF0C4A" w:rsidP="002F32FE">
      <w:pPr>
        <w:pStyle w:val="ListParagraph"/>
        <w:rPr>
          <w:rFonts w:ascii="Arial" w:eastAsia="Arial" w:hAnsi="Arial" w:cs="Arial"/>
          <w:sz w:val="24"/>
          <w:szCs w:val="24"/>
          <w:lang w:eastAsia="en-GB"/>
        </w:rPr>
      </w:pPr>
    </w:p>
    <w:tbl>
      <w:tblPr>
        <w:tblW w:w="251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5"/>
        <w:gridCol w:w="1255"/>
      </w:tblGrid>
      <w:tr w:rsidR="009941C6" w:rsidRPr="002F32FE" w14:paraId="28E805BF" w14:textId="77777777" w:rsidTr="009941C6">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hideMark/>
          </w:tcPr>
          <w:p w14:paraId="33A00B96" w14:textId="20D5305D" w:rsidR="009941C6" w:rsidRPr="002F32FE" w:rsidRDefault="009941C6"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0053C638" w14:textId="04A4716D" w:rsidR="009941C6" w:rsidRPr="002F32FE" w:rsidRDefault="009941C6" w:rsidP="002F32FE">
            <w:pPr>
              <w:pStyle w:val="ListParagraph"/>
              <w:rPr>
                <w:rFonts w:ascii="Arial" w:eastAsia="Arial" w:hAnsi="Arial" w:cs="Arial"/>
                <w:sz w:val="24"/>
                <w:szCs w:val="24"/>
                <w:lang w:eastAsia="en-GB"/>
              </w:rPr>
            </w:pPr>
          </w:p>
        </w:tc>
      </w:tr>
      <w:tr w:rsidR="009941C6" w:rsidRPr="002F32FE" w14:paraId="0AE0E51B" w14:textId="77777777" w:rsidTr="009941C6">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tcPr>
          <w:p w14:paraId="32D085A9" w14:textId="133D4030" w:rsidR="009941C6" w:rsidRPr="002F32FE" w:rsidRDefault="009941C6"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03E532F7" w14:textId="3F016019" w:rsidR="009941C6" w:rsidRPr="002F32FE" w:rsidRDefault="009941C6" w:rsidP="002F32FE">
            <w:pPr>
              <w:pStyle w:val="ListParagraph"/>
              <w:rPr>
                <w:rFonts w:ascii="Arial" w:eastAsia="Arial" w:hAnsi="Arial" w:cs="Arial"/>
                <w:sz w:val="24"/>
                <w:szCs w:val="24"/>
                <w:lang w:eastAsia="en-GB"/>
              </w:rPr>
            </w:pPr>
          </w:p>
        </w:tc>
      </w:tr>
    </w:tbl>
    <w:p w14:paraId="5786C933" w14:textId="2B8F46F6" w:rsidR="009941C6" w:rsidRPr="002F32FE" w:rsidRDefault="009941C6" w:rsidP="002F32FE">
      <w:pPr>
        <w:pStyle w:val="ListParagraph"/>
        <w:rPr>
          <w:rFonts w:ascii="Arial" w:eastAsia="Arial" w:hAnsi="Arial" w:cs="Arial"/>
          <w:sz w:val="24"/>
          <w:szCs w:val="24"/>
          <w:lang w:eastAsia="en-GB"/>
        </w:rPr>
      </w:pPr>
    </w:p>
    <w:p w14:paraId="260857A7" w14:textId="033FB412" w:rsidR="009941C6" w:rsidRDefault="009941C6" w:rsidP="002F32FE">
      <w:pPr>
        <w:pStyle w:val="ListParagraph"/>
        <w:rPr>
          <w:rFonts w:ascii="Arial" w:eastAsia="Arial" w:hAnsi="Arial" w:cs="Arial"/>
          <w:b/>
          <w:bCs/>
          <w:sz w:val="24"/>
          <w:szCs w:val="24"/>
          <w:lang w:eastAsia="en-GB"/>
        </w:rPr>
      </w:pPr>
      <w:r w:rsidRPr="00B6444B">
        <w:rPr>
          <w:rFonts w:ascii="Arial" w:eastAsia="Arial" w:hAnsi="Arial" w:cs="Arial"/>
          <w:b/>
          <w:bCs/>
          <w:sz w:val="24"/>
          <w:szCs w:val="24"/>
          <w:lang w:eastAsia="en-GB"/>
        </w:rPr>
        <w:t xml:space="preserve">Answer: </w:t>
      </w:r>
    </w:p>
    <w:p w14:paraId="0D04478A" w14:textId="37081AC5" w:rsidR="00B44BF9" w:rsidRPr="00B6444B" w:rsidRDefault="00B44BF9" w:rsidP="002F32FE">
      <w:pPr>
        <w:pStyle w:val="ListParagraph"/>
        <w:rPr>
          <w:rFonts w:ascii="Arial" w:eastAsia="Arial" w:hAnsi="Arial" w:cs="Arial"/>
          <w:b/>
          <w:bCs/>
          <w:sz w:val="24"/>
          <w:szCs w:val="24"/>
          <w:lang w:eastAsia="en-GB"/>
        </w:rPr>
      </w:pPr>
    </w:p>
    <w:tbl>
      <w:tblPr>
        <w:tblW w:w="1598"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6"/>
        <w:gridCol w:w="1002"/>
      </w:tblGrid>
      <w:tr w:rsidR="009941C6" w:rsidRPr="002F32FE" w14:paraId="4E08DEEB" w14:textId="77777777" w:rsidTr="00B44BF9">
        <w:trPr>
          <w:trHeight w:val="86"/>
        </w:trPr>
        <w:tc>
          <w:tcPr>
            <w:tcW w:w="799" w:type="dxa"/>
            <w:tcBorders>
              <w:top w:val="single" w:sz="6" w:space="0" w:color="auto"/>
              <w:left w:val="single" w:sz="6" w:space="0" w:color="auto"/>
              <w:bottom w:val="single" w:sz="6" w:space="0" w:color="auto"/>
              <w:right w:val="single" w:sz="6" w:space="0" w:color="auto"/>
            </w:tcBorders>
            <w:shd w:val="clear" w:color="auto" w:fill="FFD966" w:themeFill="accent4" w:themeFillTint="99"/>
            <w:hideMark/>
          </w:tcPr>
          <w:p w14:paraId="0E6C25A5" w14:textId="0291D525" w:rsidR="009941C6" w:rsidRPr="002F32FE" w:rsidRDefault="009941C6" w:rsidP="00B44BF9">
            <w:pPr>
              <w:pStyle w:val="ListParagraph"/>
              <w:jc w:val="center"/>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799" w:type="dxa"/>
            <w:tcBorders>
              <w:top w:val="single" w:sz="6" w:space="0" w:color="auto"/>
              <w:left w:val="single" w:sz="6" w:space="0" w:color="auto"/>
              <w:bottom w:val="single" w:sz="6" w:space="0" w:color="auto"/>
              <w:right w:val="single" w:sz="6" w:space="0" w:color="auto"/>
            </w:tcBorders>
            <w:shd w:val="clear" w:color="auto" w:fill="A8D08D" w:themeFill="accent6" w:themeFillTint="99"/>
          </w:tcPr>
          <w:p w14:paraId="65ECF1E6" w14:textId="211E9E75" w:rsidR="009941C6" w:rsidRPr="002F32FE" w:rsidRDefault="009941C6" w:rsidP="00B44BF9">
            <w:pPr>
              <w:pStyle w:val="ListParagraph"/>
              <w:jc w:val="center"/>
              <w:rPr>
                <w:rFonts w:ascii="Arial" w:eastAsia="Arial" w:hAnsi="Arial" w:cs="Arial"/>
                <w:sz w:val="24"/>
                <w:szCs w:val="24"/>
                <w:lang w:eastAsia="en-GB"/>
              </w:rPr>
            </w:pPr>
            <w:r w:rsidRPr="002F32FE">
              <w:rPr>
                <w:rFonts w:ascii="Arial" w:eastAsia="Arial" w:hAnsi="Arial" w:cs="Arial"/>
                <w:sz w:val="24"/>
                <w:szCs w:val="24"/>
                <w:lang w:eastAsia="en-GB"/>
              </w:rPr>
              <w:t>10</w:t>
            </w:r>
          </w:p>
        </w:tc>
      </w:tr>
      <w:tr w:rsidR="009941C6" w:rsidRPr="002F32FE" w14:paraId="6A6DACFD" w14:textId="77777777" w:rsidTr="00B44BF9">
        <w:trPr>
          <w:trHeight w:val="86"/>
        </w:trPr>
        <w:tc>
          <w:tcPr>
            <w:tcW w:w="799" w:type="dxa"/>
            <w:tcBorders>
              <w:top w:val="single" w:sz="6" w:space="0" w:color="auto"/>
              <w:left w:val="single" w:sz="6" w:space="0" w:color="auto"/>
              <w:bottom w:val="single" w:sz="6" w:space="0" w:color="auto"/>
              <w:right w:val="single" w:sz="6" w:space="0" w:color="auto"/>
            </w:tcBorders>
            <w:shd w:val="clear" w:color="auto" w:fill="FFD966" w:themeFill="accent4" w:themeFillTint="99"/>
          </w:tcPr>
          <w:p w14:paraId="455CB975" w14:textId="69FB029E" w:rsidR="009941C6" w:rsidRPr="002F32FE" w:rsidRDefault="009941C6" w:rsidP="00B44BF9">
            <w:pPr>
              <w:pStyle w:val="ListParagraph"/>
              <w:jc w:val="center"/>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799" w:type="dxa"/>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1143A06A" w14:textId="326BA252" w:rsidR="009941C6" w:rsidRPr="002F32FE" w:rsidRDefault="009941C6" w:rsidP="00B44BF9">
            <w:pPr>
              <w:pStyle w:val="ListParagraph"/>
              <w:jc w:val="center"/>
              <w:rPr>
                <w:rFonts w:ascii="Arial" w:eastAsia="Arial" w:hAnsi="Arial" w:cs="Arial"/>
                <w:sz w:val="24"/>
                <w:szCs w:val="24"/>
                <w:lang w:eastAsia="en-GB"/>
              </w:rPr>
            </w:pPr>
            <w:r w:rsidRPr="002F32FE">
              <w:rPr>
                <w:rFonts w:ascii="Arial" w:eastAsia="Arial" w:hAnsi="Arial" w:cs="Arial"/>
                <w:sz w:val="24"/>
                <w:szCs w:val="24"/>
                <w:lang w:eastAsia="en-GB"/>
              </w:rPr>
              <w:t>5</w:t>
            </w:r>
          </w:p>
        </w:tc>
      </w:tr>
    </w:tbl>
    <w:p w14:paraId="56FCEC73" w14:textId="430A26FD" w:rsidR="009941C6" w:rsidRPr="002F32FE" w:rsidRDefault="009941C6" w:rsidP="002F32FE">
      <w:pPr>
        <w:pStyle w:val="ListParagraph"/>
        <w:rPr>
          <w:rFonts w:ascii="Arial" w:eastAsia="Arial" w:hAnsi="Arial" w:cs="Arial"/>
          <w:sz w:val="24"/>
          <w:szCs w:val="24"/>
          <w:lang w:eastAsia="en-GB"/>
        </w:rPr>
      </w:pPr>
    </w:p>
    <w:p w14:paraId="4E12C356" w14:textId="10AB243D" w:rsidR="00130208" w:rsidRDefault="00130208" w:rsidP="00B44BF9">
      <w:pPr>
        <w:pStyle w:val="ListParagraph"/>
        <w:rPr>
          <w:rFonts w:ascii="Arial" w:eastAsia="Arial" w:hAnsi="Arial" w:cs="Arial"/>
          <w:sz w:val="24"/>
          <w:szCs w:val="24"/>
          <w:lang w:eastAsia="en-GB"/>
        </w:rPr>
      </w:pPr>
    </w:p>
    <w:p w14:paraId="529A707A" w14:textId="540ECA58" w:rsidR="00EB3354" w:rsidRPr="00C2798A" w:rsidRDefault="00C2798A" w:rsidP="00C2798A">
      <w:pPr>
        <w:pStyle w:val="ListParagraph"/>
        <w:rPr>
          <w:rFonts w:ascii="Arial" w:eastAsia="Arial" w:hAnsi="Arial" w:cs="Arial"/>
          <w:sz w:val="24"/>
          <w:szCs w:val="24"/>
          <w:lang w:eastAsia="en-GB"/>
        </w:rPr>
      </w:pPr>
      <w:r w:rsidRPr="002F32FE">
        <w:rPr>
          <w:rFonts w:ascii="Arial" w:eastAsia="Arial" w:hAnsi="Arial" w:cs="Arial"/>
          <w:sz w:val="24"/>
          <w:szCs w:val="24"/>
          <w:lang w:eastAsia="en-GB"/>
        </w:rPr>
        <w:drawing>
          <wp:anchor distT="0" distB="0" distL="114300" distR="114300" simplePos="0" relativeHeight="251659264" behindDoc="0" locked="0" layoutInCell="1" allowOverlap="1" wp14:anchorId="0CEC8F16" wp14:editId="0FF1C8A6">
            <wp:simplePos x="0" y="0"/>
            <wp:positionH relativeFrom="margin">
              <wp:posOffset>196850</wp:posOffset>
            </wp:positionH>
            <wp:positionV relativeFrom="paragraph">
              <wp:posOffset>43180</wp:posOffset>
            </wp:positionV>
            <wp:extent cx="5588000" cy="2292350"/>
            <wp:effectExtent l="0" t="0" r="12700" b="127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68B3E09A" w14:textId="3485D75F" w:rsidR="00130208" w:rsidRPr="00C2798A" w:rsidRDefault="00130208" w:rsidP="00C2798A">
      <w:pPr>
        <w:ind w:left="720"/>
        <w:rPr>
          <w:rFonts w:ascii="Arial" w:eastAsia="Arial" w:hAnsi="Arial" w:cs="Arial"/>
          <w:b/>
          <w:bCs/>
          <w:lang w:eastAsia="en-GB"/>
        </w:rPr>
      </w:pPr>
      <w:r w:rsidRPr="00C2798A">
        <w:rPr>
          <w:rFonts w:ascii="Arial" w:eastAsia="Arial" w:hAnsi="Arial" w:cs="Arial"/>
          <w:b/>
          <w:bCs/>
          <w:lang w:eastAsia="en-GB"/>
        </w:rPr>
        <w:t>Analysis</w:t>
      </w:r>
    </w:p>
    <w:p w14:paraId="4C63EA95" w14:textId="77777777" w:rsidR="00B6444B" w:rsidRPr="00C2798A" w:rsidRDefault="00B6444B" w:rsidP="002F32FE">
      <w:pPr>
        <w:pStyle w:val="ListParagraph"/>
        <w:rPr>
          <w:rFonts w:ascii="Arial" w:eastAsia="Arial" w:hAnsi="Arial" w:cs="Arial"/>
          <w:b/>
          <w:bCs/>
          <w:lang w:eastAsia="en-GB"/>
        </w:rPr>
      </w:pPr>
    </w:p>
    <w:p w14:paraId="6E21DB14" w14:textId="6BF34260" w:rsidR="00130208" w:rsidRPr="00C2798A" w:rsidRDefault="00130208" w:rsidP="00130208">
      <w:pPr>
        <w:pStyle w:val="ListParagraph"/>
        <w:rPr>
          <w:rFonts w:ascii="Arial" w:eastAsia="Arial" w:hAnsi="Arial" w:cs="Arial"/>
          <w:lang w:eastAsia="en-GB"/>
        </w:rPr>
      </w:pPr>
      <w:r w:rsidRPr="00C2798A">
        <w:rPr>
          <w:rFonts w:ascii="Arial" w:eastAsia="Arial" w:hAnsi="Arial" w:cs="Arial"/>
          <w:lang w:eastAsia="en-GB"/>
        </w:rPr>
        <w:t>I found that 67% of my classmates said Yes and 33% said No.</w:t>
      </w:r>
    </w:p>
    <w:p w14:paraId="6E4650F0" w14:textId="77777777" w:rsidR="00130208" w:rsidRPr="00C2798A" w:rsidRDefault="00130208" w:rsidP="00130208">
      <w:pPr>
        <w:pStyle w:val="ListParagraph"/>
        <w:rPr>
          <w:rFonts w:ascii="Arial" w:eastAsia="Arial" w:hAnsi="Arial" w:cs="Arial"/>
          <w:lang w:eastAsia="en-GB"/>
        </w:rPr>
      </w:pPr>
    </w:p>
    <w:p w14:paraId="19B21901" w14:textId="302B31D8" w:rsidR="00130208" w:rsidRPr="00C2798A" w:rsidRDefault="00130208" w:rsidP="00130208">
      <w:pPr>
        <w:pStyle w:val="ListParagraph"/>
        <w:rPr>
          <w:rFonts w:ascii="Arial" w:eastAsia="Arial" w:hAnsi="Arial" w:cs="Arial"/>
          <w:lang w:eastAsia="en-GB"/>
        </w:rPr>
      </w:pPr>
      <w:r w:rsidRPr="00C2798A">
        <w:rPr>
          <w:rFonts w:ascii="Arial" w:eastAsia="Arial" w:hAnsi="Arial" w:cs="Arial"/>
          <w:lang w:eastAsia="en-GB"/>
        </w:rPr>
        <w:t xml:space="preserve">As you can see from the graph </w:t>
      </w:r>
      <w:proofErr w:type="gramStart"/>
      <w:r w:rsidRPr="00C2798A">
        <w:rPr>
          <w:rFonts w:ascii="Arial" w:eastAsia="Arial" w:hAnsi="Arial" w:cs="Arial"/>
          <w:lang w:eastAsia="en-GB"/>
        </w:rPr>
        <w:t>it is clear that 67%</w:t>
      </w:r>
      <w:proofErr w:type="gramEnd"/>
      <w:r w:rsidRPr="00C2798A">
        <w:rPr>
          <w:rFonts w:ascii="Arial" w:eastAsia="Arial" w:hAnsi="Arial" w:cs="Arial"/>
          <w:lang w:eastAsia="en-GB"/>
        </w:rPr>
        <w:t xml:space="preserve"> of my classmates prefer VLE for learning rather than in the classroom. Because maybe it is a convenient way to learn, to manage time and study.</w:t>
      </w:r>
    </w:p>
    <w:p w14:paraId="0423EB89" w14:textId="77777777" w:rsidR="00B6444B" w:rsidRPr="002F32FE" w:rsidRDefault="00B6444B" w:rsidP="00130208">
      <w:pPr>
        <w:pStyle w:val="ListParagraph"/>
        <w:rPr>
          <w:rFonts w:ascii="Arial" w:eastAsia="Arial" w:hAnsi="Arial" w:cs="Arial"/>
          <w:sz w:val="24"/>
          <w:szCs w:val="24"/>
          <w:lang w:eastAsia="en-GB"/>
        </w:rPr>
      </w:pPr>
    </w:p>
    <w:p w14:paraId="594FB0F1" w14:textId="77777777" w:rsidR="008C55DC" w:rsidRPr="002F32FE" w:rsidRDefault="008C55DC" w:rsidP="002F32FE">
      <w:pPr>
        <w:pStyle w:val="ListParagraph"/>
        <w:rPr>
          <w:rFonts w:ascii="Arial" w:eastAsia="Arial" w:hAnsi="Arial" w:cs="Arial"/>
          <w:sz w:val="24"/>
          <w:szCs w:val="24"/>
          <w:lang w:eastAsia="en-GB"/>
        </w:rPr>
      </w:pPr>
    </w:p>
    <w:p w14:paraId="7A45C6B0" w14:textId="3435C65B" w:rsidR="008C55DC" w:rsidRPr="002F32FE" w:rsidRDefault="008C55DC" w:rsidP="002F32FE">
      <w:pPr>
        <w:pStyle w:val="ListParagraph"/>
        <w:rPr>
          <w:rFonts w:ascii="Arial" w:eastAsia="Arial" w:hAnsi="Arial" w:cs="Arial"/>
          <w:sz w:val="24"/>
          <w:szCs w:val="24"/>
          <w:lang w:eastAsia="en-GB"/>
        </w:rPr>
      </w:pPr>
      <w:r w:rsidRPr="00B44BF9">
        <w:rPr>
          <w:rFonts w:ascii="Arial" w:eastAsia="Arial" w:hAnsi="Arial" w:cs="Arial"/>
          <w:b/>
          <w:bCs/>
          <w:sz w:val="24"/>
          <w:szCs w:val="24"/>
          <w:highlight w:val="cyan"/>
          <w:lang w:eastAsia="en-GB"/>
        </w:rPr>
        <w:t>Question 2:</w:t>
      </w:r>
      <w:r w:rsidRPr="00B44BF9">
        <w:rPr>
          <w:rFonts w:eastAsia="Arial"/>
          <w:sz w:val="24"/>
          <w:szCs w:val="24"/>
          <w:highlight w:val="cyan"/>
          <w:lang w:eastAsia="en-GB"/>
        </w:rPr>
        <w:t>  </w:t>
      </w:r>
      <w:r w:rsidRPr="00B44BF9">
        <w:rPr>
          <w:rFonts w:ascii="Arial" w:eastAsia="Arial" w:hAnsi="Arial" w:cs="Arial"/>
          <w:sz w:val="24"/>
          <w:szCs w:val="24"/>
          <w:highlight w:val="cyan"/>
          <w:lang w:eastAsia="en-GB"/>
        </w:rPr>
        <w:t xml:space="preserve"> Did you find the Virtual Learning Environment mounting difficult for your learning?</w:t>
      </w:r>
    </w:p>
    <w:p w14:paraId="0E0751E0" w14:textId="77777777" w:rsidR="00AF0C4A" w:rsidRPr="002F32FE" w:rsidRDefault="00AF0C4A" w:rsidP="002F32FE">
      <w:pPr>
        <w:pStyle w:val="ListParagraph"/>
        <w:rPr>
          <w:rFonts w:ascii="Arial" w:eastAsia="Arial" w:hAnsi="Arial" w:cs="Arial"/>
          <w:sz w:val="24"/>
          <w:szCs w:val="24"/>
          <w:lang w:eastAsia="en-GB"/>
        </w:rPr>
      </w:pPr>
    </w:p>
    <w:tbl>
      <w:tblPr>
        <w:tblW w:w="251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5"/>
        <w:gridCol w:w="1255"/>
      </w:tblGrid>
      <w:tr w:rsidR="008C55DC" w:rsidRPr="002F32FE" w14:paraId="216C3AF9" w14:textId="77777777" w:rsidTr="008C55DC">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hideMark/>
          </w:tcPr>
          <w:p w14:paraId="4B56BAAB" w14:textId="77777777"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59440477" w14:textId="77777777" w:rsidR="008C55DC" w:rsidRPr="002F32FE" w:rsidRDefault="008C55DC" w:rsidP="002F32FE">
            <w:pPr>
              <w:pStyle w:val="ListParagraph"/>
              <w:rPr>
                <w:rFonts w:ascii="Arial" w:eastAsia="Arial" w:hAnsi="Arial" w:cs="Arial"/>
                <w:sz w:val="24"/>
                <w:szCs w:val="24"/>
                <w:lang w:eastAsia="en-GB"/>
              </w:rPr>
            </w:pPr>
          </w:p>
        </w:tc>
      </w:tr>
      <w:tr w:rsidR="008C55DC" w:rsidRPr="002F32FE" w14:paraId="549DEBA2" w14:textId="77777777" w:rsidTr="008C55DC">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tcPr>
          <w:p w14:paraId="501F31F5" w14:textId="77777777"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57CC5321" w14:textId="77777777" w:rsidR="008C55DC" w:rsidRPr="002F32FE" w:rsidRDefault="008C55DC" w:rsidP="002F32FE">
            <w:pPr>
              <w:pStyle w:val="ListParagraph"/>
              <w:rPr>
                <w:rFonts w:ascii="Arial" w:eastAsia="Arial" w:hAnsi="Arial" w:cs="Arial"/>
                <w:sz w:val="24"/>
                <w:szCs w:val="24"/>
                <w:lang w:eastAsia="en-GB"/>
              </w:rPr>
            </w:pPr>
          </w:p>
        </w:tc>
      </w:tr>
    </w:tbl>
    <w:p w14:paraId="5E5E18C2" w14:textId="77777777" w:rsidR="00B6444B" w:rsidRDefault="00B6444B" w:rsidP="002F32FE">
      <w:pPr>
        <w:pStyle w:val="ListParagraph"/>
        <w:rPr>
          <w:rFonts w:ascii="Arial" w:eastAsia="Arial" w:hAnsi="Arial" w:cs="Arial"/>
          <w:sz w:val="24"/>
          <w:szCs w:val="24"/>
          <w:lang w:eastAsia="en-GB"/>
        </w:rPr>
      </w:pPr>
    </w:p>
    <w:p w14:paraId="05618272" w14:textId="713A2303" w:rsidR="008C55DC" w:rsidRPr="00B6444B" w:rsidRDefault="008C55DC" w:rsidP="002F32FE">
      <w:pPr>
        <w:pStyle w:val="ListParagraph"/>
        <w:rPr>
          <w:rFonts w:ascii="Arial" w:eastAsia="Arial" w:hAnsi="Arial" w:cs="Arial"/>
          <w:b/>
          <w:bCs/>
          <w:sz w:val="24"/>
          <w:szCs w:val="24"/>
          <w:lang w:eastAsia="en-GB"/>
        </w:rPr>
      </w:pPr>
      <w:r w:rsidRPr="00B6444B">
        <w:rPr>
          <w:rFonts w:ascii="Arial" w:eastAsia="Arial" w:hAnsi="Arial" w:cs="Arial"/>
          <w:b/>
          <w:bCs/>
          <w:sz w:val="24"/>
          <w:szCs w:val="24"/>
          <w:lang w:eastAsia="en-GB"/>
        </w:rPr>
        <w:t xml:space="preserve">Answer: </w:t>
      </w:r>
    </w:p>
    <w:p w14:paraId="3307B465" w14:textId="441B37FF" w:rsidR="00B6444B" w:rsidRPr="002F32FE" w:rsidRDefault="00B6444B" w:rsidP="002F32FE">
      <w:pPr>
        <w:pStyle w:val="ListParagraph"/>
        <w:rPr>
          <w:rFonts w:ascii="Arial" w:eastAsia="Arial" w:hAnsi="Arial" w:cs="Arial"/>
          <w:sz w:val="24"/>
          <w:szCs w:val="24"/>
          <w:lang w:eastAsia="en-GB"/>
        </w:rPr>
      </w:pPr>
    </w:p>
    <w:tbl>
      <w:tblPr>
        <w:tblW w:w="3667"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4"/>
        <w:gridCol w:w="1843"/>
      </w:tblGrid>
      <w:tr w:rsidR="008C55DC" w:rsidRPr="002F32FE" w14:paraId="64291AB6" w14:textId="77777777" w:rsidTr="008C55DC">
        <w:trPr>
          <w:trHeight w:val="134"/>
        </w:trPr>
        <w:tc>
          <w:tcPr>
            <w:tcW w:w="1824" w:type="dxa"/>
            <w:tcBorders>
              <w:top w:val="single" w:sz="6" w:space="0" w:color="auto"/>
              <w:left w:val="single" w:sz="6" w:space="0" w:color="auto"/>
              <w:bottom w:val="single" w:sz="6" w:space="0" w:color="auto"/>
              <w:right w:val="single" w:sz="6" w:space="0" w:color="auto"/>
            </w:tcBorders>
            <w:shd w:val="clear" w:color="auto" w:fill="FFD966" w:themeFill="accent4" w:themeFillTint="99"/>
            <w:hideMark/>
          </w:tcPr>
          <w:p w14:paraId="7E75538E" w14:textId="185E29FD"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1843" w:type="dxa"/>
            <w:tcBorders>
              <w:top w:val="single" w:sz="6" w:space="0" w:color="auto"/>
              <w:left w:val="single" w:sz="6" w:space="0" w:color="auto"/>
              <w:bottom w:val="single" w:sz="6" w:space="0" w:color="auto"/>
              <w:right w:val="single" w:sz="6" w:space="0" w:color="auto"/>
            </w:tcBorders>
            <w:shd w:val="clear" w:color="auto" w:fill="538135" w:themeFill="accent6" w:themeFillShade="BF"/>
          </w:tcPr>
          <w:p w14:paraId="76137980" w14:textId="77777777"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10</w:t>
            </w:r>
          </w:p>
        </w:tc>
      </w:tr>
      <w:tr w:rsidR="008C55DC" w:rsidRPr="002F32FE" w14:paraId="2EBC5FAD" w14:textId="77777777" w:rsidTr="008C55DC">
        <w:trPr>
          <w:trHeight w:val="134"/>
        </w:trPr>
        <w:tc>
          <w:tcPr>
            <w:tcW w:w="1824" w:type="dxa"/>
            <w:tcBorders>
              <w:top w:val="single" w:sz="6" w:space="0" w:color="auto"/>
              <w:left w:val="single" w:sz="6" w:space="0" w:color="auto"/>
              <w:bottom w:val="single" w:sz="6" w:space="0" w:color="auto"/>
              <w:right w:val="single" w:sz="6" w:space="0" w:color="auto"/>
            </w:tcBorders>
            <w:shd w:val="clear" w:color="auto" w:fill="FFD966" w:themeFill="accent4" w:themeFillTint="99"/>
          </w:tcPr>
          <w:p w14:paraId="17F291A9" w14:textId="77777777"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1843" w:type="dxa"/>
            <w:tcBorders>
              <w:top w:val="single" w:sz="6" w:space="0" w:color="auto"/>
              <w:left w:val="single" w:sz="6" w:space="0" w:color="auto"/>
              <w:bottom w:val="single" w:sz="6" w:space="0" w:color="auto"/>
              <w:right w:val="single" w:sz="6" w:space="0" w:color="auto"/>
            </w:tcBorders>
            <w:shd w:val="clear" w:color="auto" w:fill="C45911" w:themeFill="accent2" w:themeFillShade="BF"/>
          </w:tcPr>
          <w:p w14:paraId="4FCAB631" w14:textId="77777777" w:rsidR="008C55DC" w:rsidRPr="002F32FE" w:rsidRDefault="008C55DC"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5</w:t>
            </w:r>
          </w:p>
        </w:tc>
      </w:tr>
    </w:tbl>
    <w:p w14:paraId="0A013606" w14:textId="633FF778" w:rsidR="008C55DC" w:rsidRPr="002F32FE" w:rsidRDefault="00EB3354"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drawing>
          <wp:anchor distT="0" distB="0" distL="114300" distR="114300" simplePos="0" relativeHeight="251658240" behindDoc="0" locked="0" layoutInCell="1" allowOverlap="1" wp14:anchorId="5FB71E3D" wp14:editId="77FFFD12">
            <wp:simplePos x="0" y="0"/>
            <wp:positionH relativeFrom="column">
              <wp:posOffset>431800</wp:posOffset>
            </wp:positionH>
            <wp:positionV relativeFrom="paragraph">
              <wp:posOffset>149225</wp:posOffset>
            </wp:positionV>
            <wp:extent cx="4781550" cy="2546350"/>
            <wp:effectExtent l="0" t="0" r="0" b="6350"/>
            <wp:wrapThrough wrapText="bothSides">
              <wp:wrapPolygon edited="0">
                <wp:start x="0" y="0"/>
                <wp:lineTo x="0" y="21492"/>
                <wp:lineTo x="21514" y="21492"/>
                <wp:lineTo x="21514" y="0"/>
                <wp:lineTo x="0" y="0"/>
              </wp:wrapPolygon>
            </wp:wrapThrough>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00867836" w14:textId="3E397189" w:rsidR="008C55DC" w:rsidRPr="002F32FE" w:rsidRDefault="008C55DC" w:rsidP="002F32FE">
      <w:pPr>
        <w:pStyle w:val="ListParagraph"/>
        <w:rPr>
          <w:rFonts w:ascii="Arial" w:eastAsia="Arial" w:hAnsi="Arial" w:cs="Arial"/>
          <w:sz w:val="24"/>
          <w:szCs w:val="24"/>
          <w:lang w:eastAsia="en-GB"/>
        </w:rPr>
      </w:pPr>
    </w:p>
    <w:p w14:paraId="40E39645" w14:textId="0E57141A" w:rsidR="008C55DC" w:rsidRPr="002F32FE" w:rsidRDefault="008C55DC" w:rsidP="002F32FE">
      <w:pPr>
        <w:pStyle w:val="ListParagraph"/>
        <w:rPr>
          <w:rFonts w:ascii="Arial" w:eastAsia="Arial" w:hAnsi="Arial" w:cs="Arial"/>
          <w:sz w:val="24"/>
          <w:szCs w:val="24"/>
          <w:lang w:eastAsia="en-GB"/>
        </w:rPr>
      </w:pPr>
    </w:p>
    <w:p w14:paraId="69C7B868" w14:textId="3A247D71" w:rsidR="00B6444B" w:rsidRDefault="00B6444B" w:rsidP="002F32FE">
      <w:pPr>
        <w:pStyle w:val="ListParagraph"/>
        <w:rPr>
          <w:rFonts w:ascii="Arial" w:eastAsia="Arial" w:hAnsi="Arial" w:cs="Arial"/>
          <w:sz w:val="24"/>
          <w:szCs w:val="24"/>
          <w:lang w:eastAsia="en-GB"/>
        </w:rPr>
      </w:pPr>
    </w:p>
    <w:p w14:paraId="5712F479" w14:textId="77777777" w:rsidR="00EB3354" w:rsidRDefault="00EB3354" w:rsidP="002F32FE">
      <w:pPr>
        <w:pStyle w:val="ListParagraph"/>
        <w:rPr>
          <w:rFonts w:ascii="Arial" w:eastAsia="Arial" w:hAnsi="Arial" w:cs="Arial"/>
          <w:b/>
          <w:bCs/>
          <w:sz w:val="24"/>
          <w:szCs w:val="24"/>
          <w:lang w:eastAsia="en-GB"/>
        </w:rPr>
      </w:pPr>
    </w:p>
    <w:p w14:paraId="79FE60E3" w14:textId="77777777" w:rsidR="00EB3354" w:rsidRDefault="00EB3354" w:rsidP="002F32FE">
      <w:pPr>
        <w:pStyle w:val="ListParagraph"/>
        <w:rPr>
          <w:rFonts w:ascii="Arial" w:eastAsia="Arial" w:hAnsi="Arial" w:cs="Arial"/>
          <w:b/>
          <w:bCs/>
          <w:sz w:val="24"/>
          <w:szCs w:val="24"/>
          <w:lang w:eastAsia="en-GB"/>
        </w:rPr>
      </w:pPr>
    </w:p>
    <w:p w14:paraId="28A08626" w14:textId="77777777" w:rsidR="00EB3354" w:rsidRDefault="00EB3354" w:rsidP="002F32FE">
      <w:pPr>
        <w:pStyle w:val="ListParagraph"/>
        <w:rPr>
          <w:rFonts w:ascii="Arial" w:eastAsia="Arial" w:hAnsi="Arial" w:cs="Arial"/>
          <w:b/>
          <w:bCs/>
          <w:sz w:val="24"/>
          <w:szCs w:val="24"/>
          <w:lang w:eastAsia="en-GB"/>
        </w:rPr>
      </w:pPr>
    </w:p>
    <w:p w14:paraId="0F4E1C3C" w14:textId="77777777" w:rsidR="00EB3354" w:rsidRDefault="00EB3354" w:rsidP="002F32FE">
      <w:pPr>
        <w:pStyle w:val="ListParagraph"/>
        <w:rPr>
          <w:rFonts w:ascii="Arial" w:eastAsia="Arial" w:hAnsi="Arial" w:cs="Arial"/>
          <w:b/>
          <w:bCs/>
          <w:sz w:val="24"/>
          <w:szCs w:val="24"/>
          <w:lang w:eastAsia="en-GB"/>
        </w:rPr>
      </w:pPr>
    </w:p>
    <w:p w14:paraId="402CD659" w14:textId="77777777" w:rsidR="00EB3354" w:rsidRDefault="00EB3354" w:rsidP="002F32FE">
      <w:pPr>
        <w:pStyle w:val="ListParagraph"/>
        <w:rPr>
          <w:rFonts w:ascii="Arial" w:eastAsia="Arial" w:hAnsi="Arial" w:cs="Arial"/>
          <w:b/>
          <w:bCs/>
          <w:sz w:val="24"/>
          <w:szCs w:val="24"/>
          <w:lang w:eastAsia="en-GB"/>
        </w:rPr>
      </w:pPr>
    </w:p>
    <w:p w14:paraId="7DA102E3" w14:textId="77777777" w:rsidR="00EB3354" w:rsidRDefault="00EB3354" w:rsidP="002F32FE">
      <w:pPr>
        <w:pStyle w:val="ListParagraph"/>
        <w:rPr>
          <w:rFonts w:ascii="Arial" w:eastAsia="Arial" w:hAnsi="Arial" w:cs="Arial"/>
          <w:b/>
          <w:bCs/>
          <w:sz w:val="24"/>
          <w:szCs w:val="24"/>
          <w:lang w:eastAsia="en-GB"/>
        </w:rPr>
      </w:pPr>
    </w:p>
    <w:p w14:paraId="73D76D63" w14:textId="77777777" w:rsidR="00EB3354" w:rsidRDefault="00EB3354" w:rsidP="002F32FE">
      <w:pPr>
        <w:pStyle w:val="ListParagraph"/>
        <w:rPr>
          <w:rFonts w:ascii="Arial" w:eastAsia="Arial" w:hAnsi="Arial" w:cs="Arial"/>
          <w:b/>
          <w:bCs/>
          <w:sz w:val="24"/>
          <w:szCs w:val="24"/>
          <w:lang w:eastAsia="en-GB"/>
        </w:rPr>
      </w:pPr>
    </w:p>
    <w:p w14:paraId="68273B3A" w14:textId="77777777" w:rsidR="00EB3354" w:rsidRDefault="00EB3354" w:rsidP="002F32FE">
      <w:pPr>
        <w:pStyle w:val="ListParagraph"/>
        <w:rPr>
          <w:rFonts w:ascii="Arial" w:eastAsia="Arial" w:hAnsi="Arial" w:cs="Arial"/>
          <w:b/>
          <w:bCs/>
          <w:sz w:val="24"/>
          <w:szCs w:val="24"/>
          <w:lang w:eastAsia="en-GB"/>
        </w:rPr>
      </w:pPr>
    </w:p>
    <w:p w14:paraId="68BB3BB7" w14:textId="77777777" w:rsidR="00EB3354" w:rsidRDefault="00EB3354" w:rsidP="002F32FE">
      <w:pPr>
        <w:pStyle w:val="ListParagraph"/>
        <w:rPr>
          <w:rFonts w:ascii="Arial" w:eastAsia="Arial" w:hAnsi="Arial" w:cs="Arial"/>
          <w:b/>
          <w:bCs/>
          <w:sz w:val="24"/>
          <w:szCs w:val="24"/>
          <w:lang w:eastAsia="en-GB"/>
        </w:rPr>
      </w:pPr>
    </w:p>
    <w:p w14:paraId="0831E370" w14:textId="4418066C" w:rsidR="00130208" w:rsidRPr="00C2798A" w:rsidRDefault="008C55DC" w:rsidP="002F32FE">
      <w:pPr>
        <w:pStyle w:val="ListParagraph"/>
        <w:rPr>
          <w:rFonts w:ascii="Arial" w:eastAsia="Arial" w:hAnsi="Arial" w:cs="Arial"/>
          <w:b/>
          <w:bCs/>
          <w:lang w:eastAsia="en-GB"/>
        </w:rPr>
      </w:pPr>
      <w:r w:rsidRPr="00C2798A">
        <w:rPr>
          <w:rFonts w:ascii="Arial" w:eastAsia="Arial" w:hAnsi="Arial" w:cs="Arial"/>
          <w:b/>
          <w:bCs/>
          <w:lang w:eastAsia="en-GB"/>
        </w:rPr>
        <w:t>Analysis</w:t>
      </w:r>
    </w:p>
    <w:p w14:paraId="3157FA51" w14:textId="77777777" w:rsidR="00B6444B" w:rsidRPr="00C2798A" w:rsidRDefault="00B6444B" w:rsidP="002F32FE">
      <w:pPr>
        <w:pStyle w:val="ListParagraph"/>
        <w:rPr>
          <w:rFonts w:ascii="Arial" w:eastAsia="Arial" w:hAnsi="Arial" w:cs="Arial"/>
          <w:b/>
          <w:bCs/>
          <w:lang w:eastAsia="en-GB"/>
        </w:rPr>
      </w:pPr>
    </w:p>
    <w:p w14:paraId="03989038" w14:textId="38EDBE3C" w:rsidR="008C55DC" w:rsidRPr="00C2798A" w:rsidRDefault="008C55DC" w:rsidP="002F32FE">
      <w:pPr>
        <w:pStyle w:val="ListParagraph"/>
        <w:rPr>
          <w:rFonts w:ascii="Arial" w:eastAsia="Arial" w:hAnsi="Arial" w:cs="Arial"/>
          <w:lang w:eastAsia="en-GB"/>
        </w:rPr>
      </w:pPr>
      <w:r w:rsidRPr="00C2798A">
        <w:rPr>
          <w:rFonts w:ascii="Arial" w:eastAsia="Arial" w:hAnsi="Arial" w:cs="Arial"/>
          <w:lang w:eastAsia="en-GB"/>
        </w:rPr>
        <w:t>I find that 13% of my classmates answered Yes and 87% said No of the difficult od VLE.</w:t>
      </w:r>
    </w:p>
    <w:p w14:paraId="0460AF7A" w14:textId="3261918D" w:rsidR="00B6444B" w:rsidRPr="00C2798A" w:rsidRDefault="008C55DC" w:rsidP="00B6444B">
      <w:pPr>
        <w:pStyle w:val="ListParagraph"/>
        <w:rPr>
          <w:rFonts w:ascii="Arial" w:eastAsia="Arial" w:hAnsi="Arial" w:cs="Arial"/>
          <w:lang w:eastAsia="en-GB"/>
        </w:rPr>
      </w:pPr>
      <w:r w:rsidRPr="00C2798A">
        <w:rPr>
          <w:rFonts w:ascii="Arial" w:eastAsia="Arial" w:hAnsi="Arial" w:cs="Arial"/>
          <w:lang w:eastAsia="en-GB"/>
        </w:rPr>
        <w:t xml:space="preserve">As you can se from the graph that 87% they </w:t>
      </w:r>
      <w:proofErr w:type="gramStart"/>
      <w:r w:rsidRPr="00C2798A">
        <w:rPr>
          <w:rFonts w:ascii="Arial" w:eastAsia="Arial" w:hAnsi="Arial" w:cs="Arial"/>
          <w:lang w:eastAsia="en-GB"/>
        </w:rPr>
        <w:t>don’t</w:t>
      </w:r>
      <w:proofErr w:type="gramEnd"/>
      <w:r w:rsidRPr="00C2798A">
        <w:rPr>
          <w:rFonts w:ascii="Arial" w:eastAsia="Arial" w:hAnsi="Arial" w:cs="Arial"/>
          <w:lang w:eastAsia="en-GB"/>
        </w:rPr>
        <w:t xml:space="preserve"> find VLE difficult</w:t>
      </w:r>
      <w:r w:rsidR="00AF0C4A" w:rsidRPr="00C2798A">
        <w:rPr>
          <w:rFonts w:ascii="Arial" w:eastAsia="Arial" w:hAnsi="Arial" w:cs="Arial"/>
          <w:lang w:eastAsia="en-GB"/>
        </w:rPr>
        <w:t xml:space="preserve">, maybe because we are more comfortable at home then we are more concentrate  </w:t>
      </w:r>
      <w:r w:rsidRPr="00C2798A">
        <w:rPr>
          <w:rFonts w:ascii="Arial" w:eastAsia="Arial" w:hAnsi="Arial" w:cs="Arial"/>
          <w:lang w:eastAsia="en-GB"/>
        </w:rPr>
        <w:t xml:space="preserve"> </w:t>
      </w:r>
      <w:r w:rsidR="00AF0C4A" w:rsidRPr="00C2798A">
        <w:rPr>
          <w:rFonts w:ascii="Arial" w:eastAsia="Arial" w:hAnsi="Arial" w:cs="Arial"/>
          <w:lang w:eastAsia="en-GB"/>
        </w:rPr>
        <w:t>and learning from different software’s and devices. But 13% find the VLE difficult, perhaps because of the incorrect instability of the connection, or the noises that can be created in online lessons.</w:t>
      </w:r>
    </w:p>
    <w:p w14:paraId="27A3E729" w14:textId="6C14FD40" w:rsidR="00FC7FE4" w:rsidRDefault="00FC7FE4" w:rsidP="002F32FE">
      <w:pPr>
        <w:pStyle w:val="ListParagraph"/>
        <w:rPr>
          <w:rFonts w:ascii="Arial" w:eastAsia="Arial" w:hAnsi="Arial" w:cs="Arial"/>
          <w:sz w:val="24"/>
          <w:szCs w:val="24"/>
          <w:lang w:eastAsia="en-GB"/>
        </w:rPr>
      </w:pPr>
    </w:p>
    <w:p w14:paraId="7C445F2E" w14:textId="77777777" w:rsidR="00BB14DC" w:rsidRDefault="00BB14DC" w:rsidP="002F32FE">
      <w:pPr>
        <w:pStyle w:val="ListParagraph"/>
        <w:rPr>
          <w:rFonts w:ascii="Arial" w:eastAsia="Arial" w:hAnsi="Arial" w:cs="Arial"/>
          <w:b/>
          <w:bCs/>
          <w:sz w:val="24"/>
          <w:szCs w:val="24"/>
          <w:highlight w:val="cyan"/>
          <w:lang w:eastAsia="en-GB"/>
        </w:rPr>
      </w:pPr>
    </w:p>
    <w:p w14:paraId="22F42E31" w14:textId="4419AA37" w:rsidR="00AF0C4A" w:rsidRDefault="00AF0C4A" w:rsidP="002F32FE">
      <w:pPr>
        <w:pStyle w:val="ListParagraph"/>
        <w:rPr>
          <w:rFonts w:ascii="Arial" w:eastAsia="Arial" w:hAnsi="Arial" w:cs="Arial"/>
          <w:sz w:val="24"/>
          <w:szCs w:val="24"/>
          <w:lang w:eastAsia="en-GB"/>
        </w:rPr>
      </w:pPr>
      <w:r w:rsidRPr="00B44BF9">
        <w:rPr>
          <w:rFonts w:ascii="Arial" w:eastAsia="Arial" w:hAnsi="Arial" w:cs="Arial"/>
          <w:b/>
          <w:bCs/>
          <w:sz w:val="24"/>
          <w:szCs w:val="24"/>
          <w:highlight w:val="cyan"/>
          <w:lang w:eastAsia="en-GB"/>
        </w:rPr>
        <w:t>Question 3:</w:t>
      </w:r>
      <w:r w:rsidRPr="00B44BF9">
        <w:rPr>
          <w:rFonts w:ascii="Arial" w:eastAsia="Arial" w:hAnsi="Arial" w:cs="Arial"/>
          <w:sz w:val="24"/>
          <w:szCs w:val="24"/>
          <w:highlight w:val="cyan"/>
          <w:lang w:eastAsia="en-GB"/>
        </w:rPr>
        <w:t>  Do you think the Virtual Learning Environment needs more improvements?</w:t>
      </w:r>
    </w:p>
    <w:p w14:paraId="0F73FA24" w14:textId="77777777" w:rsidR="00FE7BCA" w:rsidRPr="002F32FE" w:rsidRDefault="00FE7BCA" w:rsidP="002F32FE">
      <w:pPr>
        <w:pStyle w:val="ListParagraph"/>
        <w:rPr>
          <w:rFonts w:ascii="Arial" w:eastAsia="Arial" w:hAnsi="Arial" w:cs="Arial"/>
          <w:sz w:val="24"/>
          <w:szCs w:val="24"/>
          <w:lang w:eastAsia="en-GB"/>
        </w:rPr>
      </w:pPr>
    </w:p>
    <w:p w14:paraId="0910836C" w14:textId="77777777" w:rsidR="00AF0C4A" w:rsidRPr="002F32FE" w:rsidRDefault="00AF0C4A" w:rsidP="002F32FE">
      <w:pPr>
        <w:pStyle w:val="ListParagraph"/>
        <w:rPr>
          <w:rFonts w:ascii="Arial" w:eastAsia="Arial" w:hAnsi="Arial" w:cs="Arial"/>
          <w:sz w:val="24"/>
          <w:szCs w:val="24"/>
          <w:lang w:eastAsia="en-GB"/>
        </w:rPr>
      </w:pPr>
    </w:p>
    <w:tbl>
      <w:tblPr>
        <w:tblW w:w="251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5"/>
        <w:gridCol w:w="1255"/>
      </w:tblGrid>
      <w:tr w:rsidR="00AF0C4A" w:rsidRPr="002F32FE" w14:paraId="43536925" w14:textId="77777777" w:rsidTr="00301E78">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hideMark/>
          </w:tcPr>
          <w:p w14:paraId="2C6A4FB8"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0581101A" w14:textId="77777777" w:rsidR="00AF0C4A" w:rsidRPr="002F32FE" w:rsidRDefault="00AF0C4A" w:rsidP="002F32FE">
            <w:pPr>
              <w:pStyle w:val="ListParagraph"/>
              <w:rPr>
                <w:rFonts w:ascii="Arial" w:eastAsia="Arial" w:hAnsi="Arial" w:cs="Arial"/>
                <w:sz w:val="24"/>
                <w:szCs w:val="24"/>
                <w:lang w:eastAsia="en-GB"/>
              </w:rPr>
            </w:pPr>
          </w:p>
        </w:tc>
      </w:tr>
      <w:tr w:rsidR="00AF0C4A" w:rsidRPr="002F32FE" w14:paraId="652F98D1" w14:textId="77777777" w:rsidTr="00301E78">
        <w:trPr>
          <w:trHeight w:val="134"/>
        </w:trPr>
        <w:tc>
          <w:tcPr>
            <w:tcW w:w="1255" w:type="dxa"/>
            <w:tcBorders>
              <w:top w:val="single" w:sz="6" w:space="0" w:color="auto"/>
              <w:left w:val="single" w:sz="6" w:space="0" w:color="auto"/>
              <w:bottom w:val="single" w:sz="6" w:space="0" w:color="auto"/>
              <w:right w:val="single" w:sz="6" w:space="0" w:color="auto"/>
            </w:tcBorders>
            <w:shd w:val="clear" w:color="auto" w:fill="auto"/>
          </w:tcPr>
          <w:p w14:paraId="71F59704"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1255" w:type="dxa"/>
            <w:tcBorders>
              <w:top w:val="single" w:sz="6" w:space="0" w:color="auto"/>
              <w:left w:val="single" w:sz="6" w:space="0" w:color="auto"/>
              <w:bottom w:val="single" w:sz="6" w:space="0" w:color="auto"/>
              <w:right w:val="single" w:sz="6" w:space="0" w:color="auto"/>
            </w:tcBorders>
            <w:shd w:val="clear" w:color="auto" w:fill="auto"/>
          </w:tcPr>
          <w:p w14:paraId="75AF67D7" w14:textId="77777777" w:rsidR="00AF0C4A" w:rsidRPr="002F32FE" w:rsidRDefault="00AF0C4A" w:rsidP="002F32FE">
            <w:pPr>
              <w:pStyle w:val="ListParagraph"/>
              <w:rPr>
                <w:rFonts w:ascii="Arial" w:eastAsia="Arial" w:hAnsi="Arial" w:cs="Arial"/>
                <w:sz w:val="24"/>
                <w:szCs w:val="24"/>
                <w:lang w:eastAsia="en-GB"/>
              </w:rPr>
            </w:pPr>
          </w:p>
        </w:tc>
      </w:tr>
    </w:tbl>
    <w:p w14:paraId="559B74CF" w14:textId="77777777" w:rsidR="00B6444B" w:rsidRDefault="00B6444B" w:rsidP="002F32FE">
      <w:pPr>
        <w:pStyle w:val="ListParagraph"/>
        <w:rPr>
          <w:rFonts w:ascii="Arial" w:eastAsia="Arial" w:hAnsi="Arial" w:cs="Arial"/>
          <w:sz w:val="24"/>
          <w:szCs w:val="24"/>
          <w:lang w:eastAsia="en-GB"/>
        </w:rPr>
      </w:pPr>
    </w:p>
    <w:p w14:paraId="41A5258F" w14:textId="56B54585" w:rsidR="00AF0C4A" w:rsidRDefault="00AF0C4A" w:rsidP="002F32FE">
      <w:pPr>
        <w:pStyle w:val="ListParagraph"/>
        <w:rPr>
          <w:rFonts w:ascii="Arial" w:eastAsia="Arial" w:hAnsi="Arial" w:cs="Arial"/>
          <w:b/>
          <w:bCs/>
          <w:sz w:val="24"/>
          <w:szCs w:val="24"/>
          <w:lang w:eastAsia="en-GB"/>
        </w:rPr>
      </w:pPr>
      <w:r w:rsidRPr="00B6444B">
        <w:rPr>
          <w:rFonts w:ascii="Arial" w:eastAsia="Arial" w:hAnsi="Arial" w:cs="Arial"/>
          <w:b/>
          <w:bCs/>
          <w:sz w:val="24"/>
          <w:szCs w:val="24"/>
          <w:lang w:eastAsia="en-GB"/>
        </w:rPr>
        <w:t xml:space="preserve">Answer: </w:t>
      </w:r>
    </w:p>
    <w:p w14:paraId="0338D4AA" w14:textId="77777777" w:rsidR="00B6444B" w:rsidRPr="00B6444B" w:rsidRDefault="00B6444B" w:rsidP="002F32FE">
      <w:pPr>
        <w:pStyle w:val="ListParagraph"/>
        <w:rPr>
          <w:rFonts w:ascii="Arial" w:eastAsia="Arial" w:hAnsi="Arial" w:cs="Arial"/>
          <w:b/>
          <w:bCs/>
          <w:sz w:val="24"/>
          <w:szCs w:val="24"/>
          <w:lang w:eastAsia="en-GB"/>
        </w:rPr>
      </w:pPr>
    </w:p>
    <w:tbl>
      <w:tblPr>
        <w:tblW w:w="3667"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4"/>
        <w:gridCol w:w="1843"/>
      </w:tblGrid>
      <w:tr w:rsidR="002F32FE" w:rsidRPr="002F32FE" w14:paraId="42E779EC" w14:textId="77777777" w:rsidTr="00AF0C4A">
        <w:trPr>
          <w:trHeight w:val="134"/>
        </w:trPr>
        <w:tc>
          <w:tcPr>
            <w:tcW w:w="1824" w:type="dxa"/>
            <w:tcBorders>
              <w:top w:val="single" w:sz="6" w:space="0" w:color="auto"/>
              <w:left w:val="single" w:sz="6" w:space="0" w:color="auto"/>
              <w:bottom w:val="single" w:sz="6" w:space="0" w:color="auto"/>
              <w:right w:val="single" w:sz="6" w:space="0" w:color="auto"/>
            </w:tcBorders>
            <w:shd w:val="clear" w:color="auto" w:fill="FFD966" w:themeFill="accent4" w:themeFillTint="99"/>
            <w:hideMark/>
          </w:tcPr>
          <w:p w14:paraId="63A21E5E"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YES</w:t>
            </w:r>
          </w:p>
        </w:tc>
        <w:tc>
          <w:tcPr>
            <w:tcW w:w="1843" w:type="dxa"/>
            <w:tcBorders>
              <w:top w:val="single" w:sz="6" w:space="0" w:color="auto"/>
              <w:left w:val="single" w:sz="6" w:space="0" w:color="auto"/>
              <w:bottom w:val="single" w:sz="4" w:space="0" w:color="auto"/>
              <w:right w:val="single" w:sz="6" w:space="0" w:color="auto"/>
            </w:tcBorders>
            <w:shd w:val="clear" w:color="auto" w:fill="B4C6E7" w:themeFill="accent1" w:themeFillTint="66"/>
          </w:tcPr>
          <w:p w14:paraId="5D73EA11"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10</w:t>
            </w:r>
          </w:p>
        </w:tc>
      </w:tr>
      <w:tr w:rsidR="00AF0C4A" w:rsidRPr="002F32FE" w14:paraId="6D804423" w14:textId="77777777" w:rsidTr="00AF0C4A">
        <w:trPr>
          <w:trHeight w:val="134"/>
        </w:trPr>
        <w:tc>
          <w:tcPr>
            <w:tcW w:w="1824" w:type="dxa"/>
            <w:tcBorders>
              <w:top w:val="single" w:sz="6" w:space="0" w:color="auto"/>
              <w:left w:val="single" w:sz="6" w:space="0" w:color="auto"/>
              <w:bottom w:val="single" w:sz="6" w:space="0" w:color="auto"/>
              <w:right w:val="single" w:sz="6" w:space="0" w:color="auto"/>
            </w:tcBorders>
            <w:shd w:val="clear" w:color="auto" w:fill="FFD966" w:themeFill="accent4" w:themeFillTint="99"/>
          </w:tcPr>
          <w:p w14:paraId="453D3437"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NO</w:t>
            </w:r>
          </w:p>
        </w:tc>
        <w:tc>
          <w:tcPr>
            <w:tcW w:w="1843" w:type="dxa"/>
            <w:tcBorders>
              <w:top w:val="single" w:sz="4" w:space="0" w:color="auto"/>
              <w:left w:val="single" w:sz="6" w:space="0" w:color="auto"/>
              <w:bottom w:val="single" w:sz="6" w:space="0" w:color="auto"/>
              <w:right w:val="single" w:sz="6" w:space="0" w:color="auto"/>
            </w:tcBorders>
            <w:shd w:val="clear" w:color="auto" w:fill="FF0000"/>
          </w:tcPr>
          <w:p w14:paraId="580907E2" w14:textId="77777777" w:rsidR="00AF0C4A" w:rsidRPr="002F32FE"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t>5</w:t>
            </w:r>
          </w:p>
        </w:tc>
      </w:tr>
    </w:tbl>
    <w:p w14:paraId="41BDE0EA" w14:textId="598E77D6" w:rsidR="00AF0C4A" w:rsidRPr="002F32FE" w:rsidRDefault="00AF0C4A" w:rsidP="002F32FE">
      <w:pPr>
        <w:pStyle w:val="ListParagraph"/>
        <w:rPr>
          <w:rFonts w:ascii="Arial" w:eastAsia="Arial" w:hAnsi="Arial" w:cs="Arial"/>
          <w:sz w:val="24"/>
          <w:szCs w:val="24"/>
          <w:lang w:eastAsia="en-GB"/>
        </w:rPr>
      </w:pPr>
    </w:p>
    <w:p w14:paraId="49983006" w14:textId="6B99F715" w:rsidR="00AF0C4A" w:rsidRPr="00AF0C4A" w:rsidRDefault="00AF0C4A" w:rsidP="002F32FE">
      <w:pPr>
        <w:pStyle w:val="ListParagraph"/>
        <w:rPr>
          <w:rFonts w:ascii="Arial" w:eastAsia="Arial" w:hAnsi="Arial" w:cs="Arial"/>
          <w:sz w:val="24"/>
          <w:szCs w:val="24"/>
          <w:lang w:eastAsia="en-GB"/>
        </w:rPr>
      </w:pPr>
      <w:r w:rsidRPr="002F32FE">
        <w:rPr>
          <w:rFonts w:ascii="Arial" w:eastAsia="Arial" w:hAnsi="Arial" w:cs="Arial"/>
          <w:sz w:val="24"/>
          <w:szCs w:val="24"/>
          <w:lang w:eastAsia="en-GB"/>
        </w:rPr>
        <w:lastRenderedPageBreak/>
        <w:drawing>
          <wp:inline distT="0" distB="0" distL="0" distR="0" wp14:anchorId="0CA8DE23" wp14:editId="1902E36F">
            <wp:extent cx="5486400" cy="348615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32FEC7" w14:textId="77777777" w:rsidR="00AF0C4A" w:rsidRPr="002F32FE" w:rsidRDefault="00AF0C4A" w:rsidP="002F32FE">
      <w:pPr>
        <w:pStyle w:val="ListParagraph"/>
        <w:rPr>
          <w:rFonts w:ascii="Arial" w:eastAsia="Arial" w:hAnsi="Arial" w:cs="Arial"/>
          <w:sz w:val="24"/>
          <w:szCs w:val="24"/>
          <w:lang w:eastAsia="en-GB"/>
        </w:rPr>
      </w:pPr>
    </w:p>
    <w:p w14:paraId="1B1F2CF8" w14:textId="77777777" w:rsidR="00FC7FE4" w:rsidRDefault="00FC7FE4" w:rsidP="002F32FE">
      <w:pPr>
        <w:pStyle w:val="ListParagraph"/>
        <w:rPr>
          <w:rFonts w:ascii="Arial" w:eastAsia="Arial" w:hAnsi="Arial" w:cs="Arial"/>
          <w:b/>
          <w:bCs/>
          <w:lang w:eastAsia="en-GB"/>
        </w:rPr>
      </w:pPr>
    </w:p>
    <w:p w14:paraId="06540418" w14:textId="31333B3A" w:rsidR="00FC7FE4" w:rsidRDefault="00FC7FE4" w:rsidP="002F32FE">
      <w:pPr>
        <w:pStyle w:val="ListParagraph"/>
        <w:rPr>
          <w:rFonts w:ascii="Arial" w:eastAsia="Arial" w:hAnsi="Arial" w:cs="Arial"/>
          <w:b/>
          <w:bCs/>
          <w:lang w:eastAsia="en-GB"/>
        </w:rPr>
      </w:pPr>
    </w:p>
    <w:p w14:paraId="00D8FE3C" w14:textId="77777777" w:rsidR="00FC7FE4" w:rsidRDefault="00FC7FE4" w:rsidP="002F32FE">
      <w:pPr>
        <w:pStyle w:val="ListParagraph"/>
        <w:rPr>
          <w:rFonts w:ascii="Arial" w:eastAsia="Arial" w:hAnsi="Arial" w:cs="Arial"/>
          <w:b/>
          <w:bCs/>
          <w:lang w:eastAsia="en-GB"/>
        </w:rPr>
      </w:pPr>
    </w:p>
    <w:p w14:paraId="13A7D1A7" w14:textId="160CDBAC" w:rsidR="008C55DC" w:rsidRPr="00C2798A" w:rsidRDefault="00FC37BB" w:rsidP="002F32FE">
      <w:pPr>
        <w:pStyle w:val="ListParagraph"/>
        <w:rPr>
          <w:rFonts w:ascii="Arial" w:eastAsia="Arial" w:hAnsi="Arial" w:cs="Arial"/>
          <w:b/>
          <w:bCs/>
          <w:lang w:eastAsia="en-GB"/>
        </w:rPr>
      </w:pPr>
      <w:r w:rsidRPr="00C2798A">
        <w:rPr>
          <w:rFonts w:ascii="Arial" w:eastAsia="Arial" w:hAnsi="Arial" w:cs="Arial"/>
          <w:b/>
          <w:bCs/>
          <w:lang w:eastAsia="en-GB"/>
        </w:rPr>
        <w:t>Analysis</w:t>
      </w:r>
    </w:p>
    <w:p w14:paraId="7A3FE221" w14:textId="77777777" w:rsidR="00B6444B" w:rsidRPr="00C2798A" w:rsidRDefault="00B6444B" w:rsidP="002F32FE">
      <w:pPr>
        <w:pStyle w:val="ListParagraph"/>
        <w:rPr>
          <w:rFonts w:ascii="Arial" w:eastAsia="Arial" w:hAnsi="Arial" w:cs="Arial"/>
          <w:b/>
          <w:bCs/>
          <w:lang w:eastAsia="en-GB"/>
        </w:rPr>
      </w:pPr>
    </w:p>
    <w:p w14:paraId="1BBC73E6" w14:textId="7FD31494" w:rsidR="00FC37BB" w:rsidRPr="00C2798A" w:rsidRDefault="00FC37BB" w:rsidP="002F32FE">
      <w:pPr>
        <w:pStyle w:val="ListParagraph"/>
        <w:rPr>
          <w:rFonts w:ascii="Arial" w:eastAsia="Arial" w:hAnsi="Arial" w:cs="Arial"/>
          <w:lang w:eastAsia="en-GB"/>
        </w:rPr>
      </w:pPr>
      <w:r w:rsidRPr="00C2798A">
        <w:rPr>
          <w:rFonts w:ascii="Arial" w:eastAsia="Arial" w:hAnsi="Arial" w:cs="Arial"/>
          <w:lang w:eastAsia="en-GB"/>
        </w:rPr>
        <w:t xml:space="preserve">As you can see just 10 of my friends said </w:t>
      </w:r>
      <w:proofErr w:type="gramStart"/>
      <w:r w:rsidRPr="00C2798A">
        <w:rPr>
          <w:rFonts w:ascii="Arial" w:eastAsia="Arial" w:hAnsi="Arial" w:cs="Arial"/>
          <w:lang w:eastAsia="en-GB"/>
        </w:rPr>
        <w:t>Yes</w:t>
      </w:r>
      <w:proofErr w:type="gramEnd"/>
      <w:r w:rsidRPr="00C2798A">
        <w:rPr>
          <w:rFonts w:ascii="Arial" w:eastAsia="Arial" w:hAnsi="Arial" w:cs="Arial"/>
          <w:lang w:eastAsia="en-GB"/>
        </w:rPr>
        <w:t xml:space="preserve"> the other 5 said No.</w:t>
      </w:r>
    </w:p>
    <w:p w14:paraId="5FC97710" w14:textId="77777777" w:rsidR="00B6444B" w:rsidRPr="00C2798A" w:rsidRDefault="00B6444B" w:rsidP="002F32FE">
      <w:pPr>
        <w:pStyle w:val="ListParagraph"/>
        <w:rPr>
          <w:rFonts w:ascii="Arial" w:eastAsia="Arial" w:hAnsi="Arial" w:cs="Arial"/>
          <w:lang w:eastAsia="en-GB"/>
        </w:rPr>
      </w:pPr>
    </w:p>
    <w:p w14:paraId="08639E48" w14:textId="42E7F6E2" w:rsidR="00FC7FE4" w:rsidRDefault="00FC37BB" w:rsidP="00FC7FE4">
      <w:pPr>
        <w:pStyle w:val="ListParagraph"/>
        <w:rPr>
          <w:rFonts w:ascii="Arial" w:eastAsia="Arial" w:hAnsi="Arial" w:cs="Arial"/>
          <w:lang w:eastAsia="en-GB"/>
        </w:rPr>
      </w:pPr>
      <w:r w:rsidRPr="00C2798A">
        <w:rPr>
          <w:rFonts w:ascii="Arial" w:eastAsia="Arial" w:hAnsi="Arial" w:cs="Arial"/>
          <w:lang w:eastAsia="en-GB"/>
        </w:rPr>
        <w:t xml:space="preserve">I find that VLE should really need more improvement in them teaching like my 10 classmates said, but as well there is some of them that think VLE </w:t>
      </w:r>
      <w:proofErr w:type="gramStart"/>
      <w:r w:rsidRPr="00C2798A">
        <w:rPr>
          <w:rFonts w:ascii="Arial" w:eastAsia="Arial" w:hAnsi="Arial" w:cs="Arial"/>
          <w:lang w:eastAsia="en-GB"/>
        </w:rPr>
        <w:t>don’t</w:t>
      </w:r>
      <w:proofErr w:type="gramEnd"/>
      <w:r w:rsidRPr="00C2798A">
        <w:rPr>
          <w:rFonts w:ascii="Arial" w:eastAsia="Arial" w:hAnsi="Arial" w:cs="Arial"/>
          <w:lang w:eastAsia="en-GB"/>
        </w:rPr>
        <w:t xml:space="preserve"> need not anymore improvement, is perfect like this. That is not true. </w:t>
      </w:r>
    </w:p>
    <w:p w14:paraId="57F70B73" w14:textId="3B7F2254" w:rsidR="00FC7FE4" w:rsidRDefault="00FC7FE4" w:rsidP="00FC7FE4">
      <w:pPr>
        <w:pStyle w:val="ListParagraph"/>
        <w:rPr>
          <w:rFonts w:ascii="Arial" w:eastAsia="Arial" w:hAnsi="Arial" w:cs="Arial"/>
          <w:lang w:eastAsia="en-GB"/>
        </w:rPr>
      </w:pPr>
    </w:p>
    <w:p w14:paraId="1754CB68" w14:textId="77777777" w:rsidR="00FC7FE4" w:rsidRPr="00FC7FE4" w:rsidRDefault="00FC7FE4" w:rsidP="00FC7FE4">
      <w:pPr>
        <w:pStyle w:val="ListParagraph"/>
        <w:rPr>
          <w:rFonts w:ascii="Arial" w:eastAsia="Arial" w:hAnsi="Arial" w:cs="Arial"/>
          <w:lang w:eastAsia="en-GB"/>
        </w:rPr>
      </w:pPr>
    </w:p>
    <w:p w14:paraId="0D38B413" w14:textId="77777777" w:rsidR="00EB3354" w:rsidRDefault="00EB3354" w:rsidP="002F32FE">
      <w:pPr>
        <w:pStyle w:val="ListParagraph"/>
        <w:rPr>
          <w:rFonts w:ascii="Arial" w:eastAsia="Arial" w:hAnsi="Arial" w:cs="Arial"/>
          <w:b/>
          <w:bCs/>
          <w:sz w:val="24"/>
          <w:szCs w:val="24"/>
          <w:highlight w:val="cyan"/>
          <w:lang w:eastAsia="en-GB"/>
        </w:rPr>
      </w:pPr>
    </w:p>
    <w:p w14:paraId="14D95953" w14:textId="1E5AFE65" w:rsidR="00FC7FE4" w:rsidRPr="00FC7FE4" w:rsidRDefault="002F32FE" w:rsidP="00FC7FE4">
      <w:pPr>
        <w:pStyle w:val="ListParagraph"/>
        <w:rPr>
          <w:rFonts w:ascii="Arial" w:eastAsia="Arial" w:hAnsi="Arial" w:cs="Arial"/>
          <w:sz w:val="24"/>
          <w:szCs w:val="24"/>
          <w:lang w:eastAsia="en-GB"/>
        </w:rPr>
      </w:pPr>
      <w:r w:rsidRPr="00B44BF9">
        <w:rPr>
          <w:rFonts w:ascii="Arial" w:eastAsia="Arial" w:hAnsi="Arial" w:cs="Arial"/>
          <w:b/>
          <w:bCs/>
          <w:sz w:val="24"/>
          <w:szCs w:val="24"/>
          <w:highlight w:val="cyan"/>
          <w:lang w:eastAsia="en-GB"/>
        </w:rPr>
        <w:t>Question 4:</w:t>
      </w:r>
      <w:r w:rsidRPr="00B44BF9">
        <w:rPr>
          <w:rFonts w:eastAsia="Arial"/>
          <w:sz w:val="24"/>
          <w:szCs w:val="24"/>
          <w:highlight w:val="cyan"/>
          <w:lang w:eastAsia="en-GB"/>
        </w:rPr>
        <w:t> </w:t>
      </w:r>
      <w:r w:rsidRPr="00B44BF9">
        <w:rPr>
          <w:rFonts w:ascii="Arial" w:eastAsia="Arial" w:hAnsi="Arial" w:cs="Arial"/>
          <w:sz w:val="28"/>
          <w:szCs w:val="28"/>
          <w:highlight w:val="cyan"/>
          <w:lang w:eastAsia="en-GB"/>
        </w:rPr>
        <w:t xml:space="preserve"> </w:t>
      </w:r>
      <w:r w:rsidRPr="00B44BF9">
        <w:rPr>
          <w:rFonts w:ascii="Arial" w:eastAsia="Arial" w:hAnsi="Arial" w:cs="Arial"/>
          <w:sz w:val="24"/>
          <w:szCs w:val="24"/>
          <w:highlight w:val="cyan"/>
          <w:lang w:eastAsia="en-GB"/>
        </w:rPr>
        <w:t>What do you think of the Virtual Learning Environment and which improvements needs?</w:t>
      </w:r>
      <w:r w:rsidRPr="002F32FE">
        <w:rPr>
          <w:rFonts w:ascii="Arial" w:eastAsia="Arial" w:hAnsi="Arial" w:cs="Arial"/>
          <w:sz w:val="24"/>
          <w:szCs w:val="24"/>
          <w:lang w:eastAsia="en-GB"/>
        </w:rPr>
        <w:t xml:space="preserve"> </w:t>
      </w:r>
    </w:p>
    <w:p w14:paraId="6B92419F" w14:textId="77777777" w:rsidR="00FC7FE4" w:rsidRDefault="00FC7FE4" w:rsidP="00FE7BCA">
      <w:pPr>
        <w:pStyle w:val="ListParagraph"/>
        <w:rPr>
          <w:rFonts w:ascii="Arial" w:eastAsia="Arial" w:hAnsi="Arial" w:cs="Arial"/>
          <w:b/>
          <w:bCs/>
          <w:lang w:eastAsia="en-GB"/>
        </w:rPr>
      </w:pPr>
    </w:p>
    <w:p w14:paraId="5D210C33" w14:textId="77777777" w:rsidR="00FC7FE4" w:rsidRDefault="00FC7FE4" w:rsidP="00FE7BCA">
      <w:pPr>
        <w:pStyle w:val="ListParagraph"/>
        <w:rPr>
          <w:rFonts w:ascii="Arial" w:eastAsia="Arial" w:hAnsi="Arial" w:cs="Arial"/>
          <w:b/>
          <w:bCs/>
          <w:lang w:eastAsia="en-GB"/>
        </w:rPr>
      </w:pPr>
    </w:p>
    <w:p w14:paraId="33454A9B" w14:textId="64EC6D11" w:rsidR="00FE7BCA" w:rsidRPr="00C2798A" w:rsidRDefault="00FE7BCA" w:rsidP="00FE7BCA">
      <w:pPr>
        <w:pStyle w:val="ListParagraph"/>
        <w:rPr>
          <w:rFonts w:ascii="Arial" w:eastAsia="Arial" w:hAnsi="Arial" w:cs="Arial"/>
          <w:b/>
          <w:bCs/>
          <w:lang w:eastAsia="en-GB"/>
        </w:rPr>
      </w:pPr>
      <w:r w:rsidRPr="00C2798A">
        <w:rPr>
          <w:rFonts w:ascii="Arial" w:eastAsia="Arial" w:hAnsi="Arial" w:cs="Arial"/>
          <w:b/>
          <w:bCs/>
          <w:lang w:eastAsia="en-GB"/>
        </w:rPr>
        <w:t xml:space="preserve">Answer: </w:t>
      </w:r>
    </w:p>
    <w:p w14:paraId="0BE9285D" w14:textId="3CA579FA" w:rsidR="00FE7BCA" w:rsidRPr="00C2798A" w:rsidRDefault="00FE7BCA" w:rsidP="002F32FE">
      <w:pPr>
        <w:pStyle w:val="ListParagraph"/>
        <w:rPr>
          <w:rFonts w:ascii="Arial" w:eastAsia="Arial" w:hAnsi="Arial" w:cs="Arial"/>
          <w:lang w:eastAsia="en-GB"/>
        </w:rPr>
      </w:pPr>
    </w:p>
    <w:p w14:paraId="59CF6B77" w14:textId="119A9362" w:rsidR="002F32FE" w:rsidRPr="00C2798A" w:rsidRDefault="002F32FE" w:rsidP="002F32FE">
      <w:pPr>
        <w:pStyle w:val="ListParagraph"/>
        <w:rPr>
          <w:rFonts w:ascii="Arial" w:eastAsia="Arial" w:hAnsi="Arial" w:cs="Arial"/>
          <w:lang w:eastAsia="en-GB"/>
        </w:rPr>
      </w:pPr>
      <w:r w:rsidRPr="00C2798A">
        <w:rPr>
          <w:rFonts w:ascii="Arial" w:eastAsia="Arial" w:hAnsi="Arial" w:cs="Arial"/>
          <w:lang w:eastAsia="en-GB"/>
        </w:rPr>
        <w:t>Most of my classmate think that VLE can help us and a lot of employee to understand and make it in practice. The VLE just need some improvements like prepare the lecturers better.</w:t>
      </w:r>
    </w:p>
    <w:p w14:paraId="7214CA4D" w14:textId="77777777" w:rsidR="00B6444B" w:rsidRPr="00C2798A" w:rsidRDefault="00B6444B" w:rsidP="002F32FE">
      <w:pPr>
        <w:pStyle w:val="ListParagraph"/>
        <w:rPr>
          <w:rFonts w:ascii="Arial" w:eastAsia="Arial" w:hAnsi="Arial" w:cs="Arial"/>
          <w:lang w:eastAsia="en-GB"/>
        </w:rPr>
      </w:pPr>
    </w:p>
    <w:p w14:paraId="047C52A4" w14:textId="497FEE90" w:rsidR="002F32FE" w:rsidRPr="00C2798A" w:rsidRDefault="002F32FE" w:rsidP="00B6444B">
      <w:pPr>
        <w:pStyle w:val="ListParagraph"/>
        <w:rPr>
          <w:rFonts w:ascii="Arial" w:eastAsia="Arial" w:hAnsi="Arial" w:cs="Arial"/>
          <w:b/>
          <w:bCs/>
          <w:lang w:eastAsia="en-GB"/>
        </w:rPr>
      </w:pPr>
      <w:r w:rsidRPr="00C2798A">
        <w:rPr>
          <w:rFonts w:ascii="Arial" w:eastAsia="Arial" w:hAnsi="Arial" w:cs="Arial"/>
          <w:b/>
          <w:bCs/>
          <w:lang w:eastAsia="en-GB"/>
        </w:rPr>
        <w:t>Analysis</w:t>
      </w:r>
    </w:p>
    <w:p w14:paraId="4BEFF0E4" w14:textId="77777777" w:rsidR="00B6444B" w:rsidRPr="00C2798A" w:rsidRDefault="00B6444B" w:rsidP="00B6444B">
      <w:pPr>
        <w:pStyle w:val="ListParagraph"/>
        <w:ind w:left="1440"/>
        <w:rPr>
          <w:rFonts w:ascii="Arial" w:eastAsia="Arial" w:hAnsi="Arial" w:cs="Arial"/>
          <w:b/>
          <w:bCs/>
          <w:lang w:eastAsia="en-GB"/>
        </w:rPr>
      </w:pPr>
    </w:p>
    <w:p w14:paraId="4432011F" w14:textId="4723EB02" w:rsidR="00FE7BCA" w:rsidRPr="00FE7BCA" w:rsidRDefault="002F32FE" w:rsidP="00FE7BCA">
      <w:pPr>
        <w:pStyle w:val="ListParagraph"/>
        <w:rPr>
          <w:rFonts w:ascii="Arial" w:eastAsia="Arial" w:hAnsi="Arial" w:cs="Arial"/>
          <w:sz w:val="24"/>
          <w:szCs w:val="24"/>
          <w:lang w:eastAsia="en-GB"/>
        </w:rPr>
      </w:pPr>
      <w:r w:rsidRPr="00C2798A">
        <w:rPr>
          <w:rFonts w:ascii="Arial" w:eastAsia="Arial" w:hAnsi="Arial" w:cs="Arial"/>
          <w:lang w:eastAsia="en-GB"/>
        </w:rPr>
        <w:t xml:space="preserve">I think that the online lessons are far better than the in-class lessons, however it has been helpful in the current situation of pandemic Covid-19 where we are in. Some improvements may include better prepared lecturers, make sure there is no noises </w:t>
      </w:r>
      <w:r w:rsidRPr="00C2798A">
        <w:rPr>
          <w:rFonts w:ascii="Arial" w:eastAsia="Arial" w:hAnsi="Arial" w:cs="Arial"/>
          <w:lang w:eastAsia="en-GB"/>
        </w:rPr>
        <w:lastRenderedPageBreak/>
        <w:t>and give the student more time to understand.</w:t>
      </w:r>
      <w:r w:rsidR="00B6444B">
        <w:rPr>
          <w:rFonts w:ascii="Arial" w:eastAsia="Arial" w:hAnsi="Arial" w:cs="Arial"/>
          <w:sz w:val="24"/>
          <w:szCs w:val="24"/>
          <w:lang w:eastAsia="en-GB"/>
        </w:rPr>
        <w:br/>
      </w:r>
    </w:p>
    <w:p w14:paraId="3E6261D3" w14:textId="232615FC" w:rsidR="00FE7BCA" w:rsidRDefault="00B6444B" w:rsidP="00FE7BCA">
      <w:pPr>
        <w:pStyle w:val="NormalWeb"/>
        <w:ind w:left="720"/>
        <w:rPr>
          <w:rFonts w:ascii="Arial" w:hAnsi="Arial" w:cs="Arial"/>
        </w:rPr>
      </w:pPr>
      <w:r w:rsidRPr="00B44BF9">
        <w:rPr>
          <w:rStyle w:val="normaltextrun"/>
          <w:rFonts w:ascii="Arial" w:hAnsi="Arial" w:cs="Arial"/>
          <w:b/>
          <w:bCs/>
          <w:color w:val="000000"/>
          <w:highlight w:val="cyan"/>
          <w:shd w:val="clear" w:color="auto" w:fill="FFFFFF"/>
        </w:rPr>
        <w:t>Question 5:</w:t>
      </w:r>
      <w:r w:rsidRPr="00B44BF9">
        <w:rPr>
          <w:rStyle w:val="eop"/>
          <w:rFonts w:ascii="Arial" w:eastAsiaTheme="majorEastAsia" w:hAnsi="Arial" w:cs="Arial"/>
          <w:color w:val="000000"/>
          <w:highlight w:val="cyan"/>
          <w:shd w:val="clear" w:color="auto" w:fill="FFFFFF"/>
        </w:rPr>
        <w:t> </w:t>
      </w:r>
      <w:r w:rsidRPr="00B44BF9">
        <w:rPr>
          <w:rFonts w:ascii="Arial" w:hAnsi="Arial" w:cs="Arial"/>
          <w:highlight w:val="cyan"/>
        </w:rPr>
        <w:t xml:space="preserve"> What Virtual Learning Environment offer to the student or employees?</w:t>
      </w:r>
    </w:p>
    <w:p w14:paraId="6FE45059" w14:textId="7200B32C" w:rsidR="00FE7BCA" w:rsidRPr="00C2798A" w:rsidRDefault="00FE7BCA" w:rsidP="00FE7BCA">
      <w:pPr>
        <w:pStyle w:val="ListParagraph"/>
        <w:rPr>
          <w:rFonts w:ascii="Arial" w:eastAsia="Arial" w:hAnsi="Arial" w:cs="Arial"/>
          <w:b/>
          <w:bCs/>
          <w:lang w:eastAsia="en-GB"/>
        </w:rPr>
      </w:pPr>
      <w:r w:rsidRPr="00C2798A">
        <w:rPr>
          <w:rFonts w:ascii="Arial" w:eastAsia="Arial" w:hAnsi="Arial" w:cs="Arial"/>
          <w:b/>
          <w:bCs/>
          <w:lang w:eastAsia="en-GB"/>
        </w:rPr>
        <w:t xml:space="preserve">Answer: </w:t>
      </w:r>
    </w:p>
    <w:p w14:paraId="6E31B10E" w14:textId="1FE68E08" w:rsidR="00B6444B" w:rsidRPr="00C2798A" w:rsidRDefault="00B6444B" w:rsidP="00B6444B">
      <w:pPr>
        <w:ind w:left="720"/>
        <w:jc w:val="both"/>
        <w:rPr>
          <w:rFonts w:ascii="Arial" w:hAnsi="Arial" w:cs="Arial"/>
        </w:rPr>
      </w:pPr>
      <w:r w:rsidRPr="00C2798A">
        <w:rPr>
          <w:rFonts w:ascii="Arial" w:hAnsi="Arial" w:cs="Arial"/>
        </w:rPr>
        <w:t>The VLE offer better opportunity to study new subject, and in a faster manner being everything online.</w:t>
      </w:r>
    </w:p>
    <w:p w14:paraId="6AE383DF" w14:textId="77777777" w:rsidR="00FE7BCA" w:rsidRPr="00C2798A" w:rsidRDefault="00FE7BCA" w:rsidP="00B6444B">
      <w:pPr>
        <w:ind w:left="720"/>
        <w:jc w:val="both"/>
        <w:rPr>
          <w:rFonts w:ascii="Arial" w:hAnsi="Arial" w:cs="Arial"/>
        </w:rPr>
      </w:pPr>
    </w:p>
    <w:p w14:paraId="5C1F56C3" w14:textId="77777777" w:rsidR="00B6444B" w:rsidRPr="00C2798A" w:rsidRDefault="00B6444B" w:rsidP="00B6444B">
      <w:pPr>
        <w:pStyle w:val="ListParagraph"/>
        <w:rPr>
          <w:rFonts w:ascii="Arial" w:eastAsia="Arial" w:hAnsi="Arial" w:cs="Arial"/>
          <w:b/>
          <w:bCs/>
          <w:lang w:eastAsia="en-GB"/>
        </w:rPr>
      </w:pPr>
      <w:r w:rsidRPr="00C2798A">
        <w:rPr>
          <w:rFonts w:ascii="Arial" w:eastAsia="Arial" w:hAnsi="Arial" w:cs="Arial"/>
          <w:b/>
          <w:bCs/>
          <w:lang w:eastAsia="en-GB"/>
        </w:rPr>
        <w:t>Analysis</w:t>
      </w:r>
    </w:p>
    <w:p w14:paraId="5A9584F9" w14:textId="77777777" w:rsidR="00B6444B" w:rsidRPr="00C2798A" w:rsidRDefault="00B6444B" w:rsidP="00B6444B">
      <w:pPr>
        <w:pStyle w:val="ListParagraph"/>
        <w:rPr>
          <w:rFonts w:ascii="Arial" w:eastAsia="Arial" w:hAnsi="Arial" w:cs="Arial"/>
          <w:b/>
          <w:bCs/>
          <w:lang w:eastAsia="en-GB"/>
        </w:rPr>
      </w:pPr>
    </w:p>
    <w:p w14:paraId="60E1A70B" w14:textId="7622C267" w:rsidR="00FE7BCA" w:rsidRPr="00C2798A" w:rsidRDefault="00B6444B" w:rsidP="00FE7BCA">
      <w:pPr>
        <w:pStyle w:val="ListParagraph"/>
        <w:rPr>
          <w:rFonts w:ascii="Arial" w:hAnsi="Arial" w:cs="Arial"/>
          <w:color w:val="000000" w:themeColor="text1"/>
          <w:lang w:eastAsia="en-GB"/>
        </w:rPr>
      </w:pPr>
      <w:r w:rsidRPr="00C2798A">
        <w:rPr>
          <w:rFonts w:ascii="Arial" w:eastAsia="Arial" w:hAnsi="Arial" w:cs="Arial"/>
          <w:lang w:eastAsia="en-GB"/>
        </w:rPr>
        <w:t xml:space="preserve">Most of my classmates answer to this question with various offers that VLE can give to us as students or employees. Some of that offers </w:t>
      </w:r>
      <w:proofErr w:type="gramStart"/>
      <w:r w:rsidRPr="00C2798A">
        <w:rPr>
          <w:rFonts w:ascii="Arial" w:eastAsia="Arial" w:hAnsi="Arial" w:cs="Arial"/>
          <w:lang w:eastAsia="en-GB"/>
        </w:rPr>
        <w:t>are:</w:t>
      </w:r>
      <w:proofErr w:type="gramEnd"/>
      <w:r w:rsidRPr="00C2798A">
        <w:rPr>
          <w:rFonts w:ascii="Arial" w:eastAsia="Arial" w:hAnsi="Arial" w:cs="Arial"/>
          <w:lang w:eastAsia="en-GB"/>
        </w:rPr>
        <w:t xml:space="preserve"> study new subject, that we </w:t>
      </w:r>
      <w:r w:rsidRPr="00C2798A">
        <w:rPr>
          <w:rFonts w:ascii="Arial" w:hAnsi="Arial" w:cs="Arial"/>
          <w:color w:val="000000" w:themeColor="text1"/>
          <w:lang w:eastAsia="en-GB"/>
        </w:rPr>
        <w:t>can study and work from anywhere</w:t>
      </w:r>
      <w:r w:rsidR="006B371B" w:rsidRPr="00C2798A">
        <w:rPr>
          <w:rFonts w:ascii="Arial" w:hAnsi="Arial" w:cs="Arial"/>
          <w:color w:val="000000" w:themeColor="text1"/>
          <w:lang w:eastAsia="en-GB"/>
        </w:rPr>
        <w:t xml:space="preserve"> and that VLE give to us a comfort to study in a differ way, can be a situation or place.</w:t>
      </w:r>
    </w:p>
    <w:p w14:paraId="2C0A1618" w14:textId="4768886C" w:rsidR="00FE7BCA" w:rsidRPr="00FE7BCA" w:rsidRDefault="00FE7BCA" w:rsidP="00FE7BCA">
      <w:pPr>
        <w:rPr>
          <w:rFonts w:ascii="Arial" w:hAnsi="Arial" w:cs="Arial"/>
          <w:color w:val="000000" w:themeColor="text1"/>
          <w:sz w:val="24"/>
          <w:szCs w:val="24"/>
          <w:lang w:eastAsia="en-GB"/>
        </w:rPr>
      </w:pPr>
    </w:p>
    <w:p w14:paraId="57C8497E" w14:textId="5C9E1654" w:rsidR="00B44BF9" w:rsidRDefault="00B44BF9" w:rsidP="00B44BF9">
      <w:pPr>
        <w:ind w:left="720"/>
        <w:jc w:val="both"/>
        <w:rPr>
          <w:rFonts w:ascii="Arial" w:hAnsi="Arial" w:cs="Arial"/>
          <w:color w:val="222222"/>
          <w:sz w:val="24"/>
          <w:szCs w:val="24"/>
          <w:shd w:val="clear" w:color="auto" w:fill="FFFFFF"/>
        </w:rPr>
      </w:pPr>
      <w:r w:rsidRPr="00B44BF9">
        <w:rPr>
          <w:rStyle w:val="normaltextrun"/>
          <w:rFonts w:ascii="Arial" w:hAnsi="Arial" w:cs="Arial"/>
          <w:b/>
          <w:bCs/>
          <w:color w:val="000000"/>
          <w:sz w:val="24"/>
          <w:szCs w:val="24"/>
          <w:highlight w:val="cyan"/>
          <w:shd w:val="clear" w:color="auto" w:fill="FFFFFF"/>
        </w:rPr>
        <w:t>Question 6:</w:t>
      </w:r>
      <w:r w:rsidRPr="00B44BF9">
        <w:rPr>
          <w:rStyle w:val="eop"/>
          <w:rFonts w:ascii="Arial" w:hAnsi="Arial" w:cs="Arial"/>
          <w:color w:val="000000"/>
          <w:sz w:val="24"/>
          <w:szCs w:val="24"/>
          <w:highlight w:val="cyan"/>
          <w:shd w:val="clear" w:color="auto" w:fill="FFFFFF"/>
        </w:rPr>
        <w:t> </w:t>
      </w:r>
      <w:r w:rsidRPr="00B44BF9">
        <w:rPr>
          <w:rFonts w:ascii="Arial" w:hAnsi="Arial" w:cs="Arial"/>
          <w:color w:val="222222"/>
          <w:sz w:val="24"/>
          <w:szCs w:val="24"/>
          <w:highlight w:val="cyan"/>
          <w:shd w:val="clear" w:color="auto" w:fill="FFFFFF"/>
        </w:rPr>
        <w:t xml:space="preserve"> How do you create a virtual learning environment?</w:t>
      </w:r>
    </w:p>
    <w:p w14:paraId="5186CA9D" w14:textId="5287D091" w:rsidR="00B44BF9" w:rsidRPr="00C2798A" w:rsidRDefault="00B44BF9" w:rsidP="00B44BF9">
      <w:pPr>
        <w:pStyle w:val="ListParagraph"/>
        <w:numPr>
          <w:ilvl w:val="0"/>
          <w:numId w:val="5"/>
        </w:numPr>
        <w:spacing w:line="256" w:lineRule="auto"/>
        <w:jc w:val="both"/>
        <w:rPr>
          <w:rFonts w:ascii="Arial" w:hAnsi="Arial" w:cs="Arial"/>
          <w:color w:val="303236"/>
        </w:rPr>
      </w:pPr>
      <w:r w:rsidRPr="00C2798A">
        <w:rPr>
          <w:rFonts w:ascii="Arial" w:hAnsi="Arial" w:cs="Arial"/>
          <w:color w:val="222222"/>
          <w:shd w:val="clear" w:color="auto" w:fill="FFFFFF"/>
        </w:rPr>
        <w:t>I</w:t>
      </w:r>
      <w:r w:rsidRPr="00C2798A">
        <w:rPr>
          <w:rFonts w:ascii="Arial" w:hAnsi="Arial" w:cs="Arial"/>
          <w:color w:val="303236"/>
        </w:rPr>
        <w:t>nto short, video-based modules</w:t>
      </w:r>
    </w:p>
    <w:p w14:paraId="3B17BEFB" w14:textId="74E6B24F" w:rsidR="00B44BF9" w:rsidRPr="00C2798A" w:rsidRDefault="00B44BF9" w:rsidP="00B44BF9">
      <w:pPr>
        <w:pStyle w:val="ListParagraph"/>
        <w:numPr>
          <w:ilvl w:val="0"/>
          <w:numId w:val="5"/>
        </w:numPr>
        <w:spacing w:line="256" w:lineRule="auto"/>
        <w:jc w:val="both"/>
        <w:rPr>
          <w:rFonts w:ascii="Arial" w:hAnsi="Arial" w:cs="Arial"/>
          <w:color w:val="303236"/>
        </w:rPr>
      </w:pPr>
      <w:r w:rsidRPr="00C2798A">
        <w:rPr>
          <w:rFonts w:ascii="Arial" w:hAnsi="Arial" w:cs="Arial"/>
          <w:color w:val="303236"/>
        </w:rPr>
        <w:t>Promote employee collaboration &amp; ideation.</w:t>
      </w:r>
    </w:p>
    <w:p w14:paraId="779A5610" w14:textId="4023F404" w:rsidR="00FE7BCA" w:rsidRPr="00C2798A" w:rsidRDefault="00B44BF9" w:rsidP="00B44BF9">
      <w:pPr>
        <w:pStyle w:val="ListParagraph"/>
        <w:numPr>
          <w:ilvl w:val="0"/>
          <w:numId w:val="5"/>
        </w:numPr>
        <w:spacing w:before="100" w:beforeAutospacing="1" w:after="100" w:afterAutospacing="1" w:line="240" w:lineRule="auto"/>
        <w:rPr>
          <w:rFonts w:ascii="Arial" w:eastAsia="Times New Roman" w:hAnsi="Arial" w:cs="Arial"/>
          <w:color w:val="000000"/>
          <w:lang w:eastAsia="en-GB"/>
        </w:rPr>
      </w:pPr>
      <w:r w:rsidRPr="00C2798A">
        <w:rPr>
          <w:rFonts w:ascii="Arial" w:eastAsia="Times New Roman" w:hAnsi="Arial" w:cs="Arial"/>
          <w:color w:val="000000"/>
          <w:lang w:eastAsia="en-GB"/>
        </w:rPr>
        <w:t>Technical issues</w:t>
      </w:r>
    </w:p>
    <w:p w14:paraId="190663C6" w14:textId="72518A70" w:rsidR="00B44BF9" w:rsidRPr="00C2798A" w:rsidRDefault="00C2798A" w:rsidP="00C2798A">
      <w:pPr>
        <w:spacing w:before="100" w:beforeAutospacing="1" w:after="100" w:afterAutospacing="1" w:line="240" w:lineRule="auto"/>
        <w:rPr>
          <w:rFonts w:ascii="Arial" w:eastAsia="Times New Roman" w:hAnsi="Arial" w:cs="Arial"/>
          <w:color w:val="000000"/>
          <w:sz w:val="24"/>
          <w:szCs w:val="24"/>
          <w:lang w:eastAsia="en-GB"/>
        </w:rPr>
      </w:pPr>
      <w:r>
        <w:rPr>
          <w:noProof/>
          <w:lang w:eastAsia="en-GB"/>
        </w:rPr>
        <w:drawing>
          <wp:anchor distT="0" distB="0" distL="114300" distR="114300" simplePos="0" relativeHeight="251660288" behindDoc="1" locked="0" layoutInCell="1" allowOverlap="1" wp14:anchorId="78A48EC2" wp14:editId="001926AA">
            <wp:simplePos x="0" y="0"/>
            <wp:positionH relativeFrom="margin">
              <wp:align>right</wp:align>
            </wp:positionH>
            <wp:positionV relativeFrom="paragraph">
              <wp:posOffset>6350</wp:posOffset>
            </wp:positionV>
            <wp:extent cx="5118100" cy="2952750"/>
            <wp:effectExtent l="0" t="0" r="6350" b="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CD52BFA" w14:textId="232CAE50" w:rsidR="00B44BF9" w:rsidRPr="00B44BF9" w:rsidRDefault="00B44BF9" w:rsidP="00B44BF9">
      <w:pPr>
        <w:spacing w:before="100" w:beforeAutospacing="1" w:after="100" w:afterAutospacing="1" w:line="240" w:lineRule="auto"/>
        <w:rPr>
          <w:rFonts w:ascii="Arial" w:eastAsia="Times New Roman" w:hAnsi="Arial" w:cs="Arial"/>
          <w:color w:val="000000"/>
          <w:sz w:val="24"/>
          <w:szCs w:val="24"/>
          <w:lang w:eastAsia="en-GB"/>
        </w:rPr>
      </w:pPr>
    </w:p>
    <w:p w14:paraId="61E5F156" w14:textId="77777777" w:rsidR="00C2798A" w:rsidRDefault="00C2798A" w:rsidP="004E74D4">
      <w:pPr>
        <w:pStyle w:val="ListParagraph"/>
        <w:rPr>
          <w:rFonts w:ascii="Arial" w:eastAsia="Arial" w:hAnsi="Arial" w:cs="Arial"/>
          <w:b/>
          <w:bCs/>
          <w:sz w:val="24"/>
          <w:szCs w:val="24"/>
          <w:lang w:eastAsia="en-GB"/>
        </w:rPr>
      </w:pPr>
      <w:bookmarkStart w:id="8" w:name="_Hlk49799581"/>
    </w:p>
    <w:p w14:paraId="37365F0C" w14:textId="77777777" w:rsidR="00C2798A" w:rsidRDefault="00C2798A" w:rsidP="004E74D4">
      <w:pPr>
        <w:pStyle w:val="ListParagraph"/>
        <w:rPr>
          <w:rFonts w:ascii="Arial" w:eastAsia="Arial" w:hAnsi="Arial" w:cs="Arial"/>
          <w:b/>
          <w:bCs/>
          <w:sz w:val="24"/>
          <w:szCs w:val="24"/>
          <w:lang w:eastAsia="en-GB"/>
        </w:rPr>
      </w:pPr>
    </w:p>
    <w:p w14:paraId="7BE9AF2B" w14:textId="77777777" w:rsidR="00C2798A" w:rsidRDefault="00C2798A" w:rsidP="004E74D4">
      <w:pPr>
        <w:pStyle w:val="ListParagraph"/>
        <w:rPr>
          <w:rFonts w:ascii="Arial" w:eastAsia="Arial" w:hAnsi="Arial" w:cs="Arial"/>
          <w:b/>
          <w:bCs/>
          <w:sz w:val="24"/>
          <w:szCs w:val="24"/>
          <w:lang w:eastAsia="en-GB"/>
        </w:rPr>
      </w:pPr>
    </w:p>
    <w:p w14:paraId="35AD049B" w14:textId="77777777" w:rsidR="00C2798A" w:rsidRDefault="00C2798A" w:rsidP="004E74D4">
      <w:pPr>
        <w:pStyle w:val="ListParagraph"/>
        <w:rPr>
          <w:rFonts w:ascii="Arial" w:eastAsia="Arial" w:hAnsi="Arial" w:cs="Arial"/>
          <w:b/>
          <w:bCs/>
          <w:sz w:val="24"/>
          <w:szCs w:val="24"/>
          <w:lang w:eastAsia="en-GB"/>
        </w:rPr>
      </w:pPr>
    </w:p>
    <w:p w14:paraId="2BD5AF4D" w14:textId="77777777" w:rsidR="00C2798A" w:rsidRDefault="00C2798A" w:rsidP="004E74D4">
      <w:pPr>
        <w:pStyle w:val="ListParagraph"/>
        <w:rPr>
          <w:rFonts w:ascii="Arial" w:eastAsia="Arial" w:hAnsi="Arial" w:cs="Arial"/>
          <w:b/>
          <w:bCs/>
          <w:sz w:val="24"/>
          <w:szCs w:val="24"/>
          <w:lang w:eastAsia="en-GB"/>
        </w:rPr>
      </w:pPr>
    </w:p>
    <w:p w14:paraId="4E3ACC2D" w14:textId="77777777" w:rsidR="00C2798A" w:rsidRDefault="00C2798A" w:rsidP="004E74D4">
      <w:pPr>
        <w:pStyle w:val="ListParagraph"/>
        <w:rPr>
          <w:rFonts w:ascii="Arial" w:eastAsia="Arial" w:hAnsi="Arial" w:cs="Arial"/>
          <w:b/>
          <w:bCs/>
          <w:sz w:val="24"/>
          <w:szCs w:val="24"/>
          <w:lang w:eastAsia="en-GB"/>
        </w:rPr>
      </w:pPr>
    </w:p>
    <w:p w14:paraId="62E18319" w14:textId="77777777" w:rsidR="00C2798A" w:rsidRDefault="00C2798A" w:rsidP="004E74D4">
      <w:pPr>
        <w:pStyle w:val="ListParagraph"/>
        <w:rPr>
          <w:rFonts w:ascii="Arial" w:eastAsia="Arial" w:hAnsi="Arial" w:cs="Arial"/>
          <w:b/>
          <w:bCs/>
          <w:sz w:val="24"/>
          <w:szCs w:val="24"/>
          <w:lang w:eastAsia="en-GB"/>
        </w:rPr>
      </w:pPr>
    </w:p>
    <w:p w14:paraId="5CC96807" w14:textId="77777777" w:rsidR="00C2798A" w:rsidRDefault="00C2798A" w:rsidP="004E74D4">
      <w:pPr>
        <w:pStyle w:val="ListParagraph"/>
        <w:rPr>
          <w:rFonts w:ascii="Arial" w:eastAsia="Arial" w:hAnsi="Arial" w:cs="Arial"/>
          <w:b/>
          <w:bCs/>
          <w:sz w:val="24"/>
          <w:szCs w:val="24"/>
          <w:lang w:eastAsia="en-GB"/>
        </w:rPr>
      </w:pPr>
    </w:p>
    <w:p w14:paraId="2433ABE5" w14:textId="77777777" w:rsidR="00C2798A" w:rsidRDefault="00C2798A" w:rsidP="004E74D4">
      <w:pPr>
        <w:pStyle w:val="ListParagraph"/>
        <w:rPr>
          <w:rFonts w:ascii="Arial" w:eastAsia="Arial" w:hAnsi="Arial" w:cs="Arial"/>
          <w:b/>
          <w:bCs/>
          <w:sz w:val="24"/>
          <w:szCs w:val="24"/>
          <w:lang w:eastAsia="en-GB"/>
        </w:rPr>
      </w:pPr>
    </w:p>
    <w:p w14:paraId="794A1A15" w14:textId="77777777" w:rsidR="00FC7FE4" w:rsidRDefault="00FC7FE4" w:rsidP="004E74D4">
      <w:pPr>
        <w:pStyle w:val="ListParagraph"/>
        <w:rPr>
          <w:rFonts w:ascii="Arial" w:eastAsia="Arial" w:hAnsi="Arial" w:cs="Arial"/>
          <w:b/>
          <w:bCs/>
          <w:sz w:val="24"/>
          <w:szCs w:val="24"/>
          <w:lang w:eastAsia="en-GB"/>
        </w:rPr>
      </w:pPr>
    </w:p>
    <w:p w14:paraId="05929774" w14:textId="77777777" w:rsidR="00FC7FE4" w:rsidRDefault="00FC7FE4" w:rsidP="004E74D4">
      <w:pPr>
        <w:pStyle w:val="ListParagraph"/>
        <w:rPr>
          <w:rFonts w:ascii="Arial" w:eastAsia="Arial" w:hAnsi="Arial" w:cs="Arial"/>
          <w:b/>
          <w:bCs/>
          <w:sz w:val="24"/>
          <w:szCs w:val="24"/>
          <w:lang w:eastAsia="en-GB"/>
        </w:rPr>
      </w:pPr>
    </w:p>
    <w:p w14:paraId="52E24471" w14:textId="77777777" w:rsidR="00BB14DC" w:rsidRDefault="00BB14DC" w:rsidP="004E74D4">
      <w:pPr>
        <w:pStyle w:val="ListParagraph"/>
        <w:rPr>
          <w:rFonts w:ascii="Arial" w:eastAsia="Arial" w:hAnsi="Arial" w:cs="Arial"/>
          <w:b/>
          <w:bCs/>
          <w:sz w:val="24"/>
          <w:szCs w:val="24"/>
          <w:lang w:eastAsia="en-GB"/>
        </w:rPr>
      </w:pPr>
    </w:p>
    <w:p w14:paraId="3F0D0BA9" w14:textId="77777777" w:rsidR="00BB14DC" w:rsidRDefault="00BB14DC" w:rsidP="004E74D4">
      <w:pPr>
        <w:pStyle w:val="ListParagraph"/>
        <w:rPr>
          <w:rFonts w:ascii="Arial" w:eastAsia="Arial" w:hAnsi="Arial" w:cs="Arial"/>
          <w:b/>
          <w:bCs/>
          <w:sz w:val="24"/>
          <w:szCs w:val="24"/>
          <w:lang w:eastAsia="en-GB"/>
        </w:rPr>
      </w:pPr>
    </w:p>
    <w:p w14:paraId="7A2FA944" w14:textId="77777777" w:rsidR="00BB14DC" w:rsidRDefault="00BB14DC" w:rsidP="004E74D4">
      <w:pPr>
        <w:pStyle w:val="ListParagraph"/>
        <w:rPr>
          <w:rFonts w:ascii="Arial" w:eastAsia="Arial" w:hAnsi="Arial" w:cs="Arial"/>
          <w:b/>
          <w:bCs/>
          <w:sz w:val="24"/>
          <w:szCs w:val="24"/>
          <w:lang w:eastAsia="en-GB"/>
        </w:rPr>
      </w:pPr>
    </w:p>
    <w:p w14:paraId="709F088C" w14:textId="72852D81" w:rsidR="004E74D4" w:rsidRDefault="004E74D4" w:rsidP="004E74D4">
      <w:pPr>
        <w:pStyle w:val="ListParagraph"/>
        <w:rPr>
          <w:rFonts w:ascii="Arial" w:eastAsia="Arial" w:hAnsi="Arial" w:cs="Arial"/>
          <w:b/>
          <w:bCs/>
          <w:sz w:val="24"/>
          <w:szCs w:val="24"/>
          <w:lang w:eastAsia="en-GB"/>
        </w:rPr>
      </w:pPr>
      <w:r w:rsidRPr="004E74D4">
        <w:rPr>
          <w:rFonts w:ascii="Arial" w:eastAsia="Arial" w:hAnsi="Arial" w:cs="Arial"/>
          <w:b/>
          <w:bCs/>
          <w:sz w:val="24"/>
          <w:szCs w:val="24"/>
          <w:lang w:eastAsia="en-GB"/>
        </w:rPr>
        <w:t>Analysis</w:t>
      </w:r>
    </w:p>
    <w:p w14:paraId="2EC3AF12" w14:textId="77777777" w:rsidR="00FC7FE4" w:rsidRDefault="00FC7FE4" w:rsidP="004E74D4">
      <w:pPr>
        <w:pStyle w:val="ListParagraph"/>
        <w:rPr>
          <w:rFonts w:ascii="Arial" w:eastAsia="Arial" w:hAnsi="Arial" w:cs="Arial"/>
          <w:b/>
          <w:bCs/>
          <w:sz w:val="24"/>
          <w:szCs w:val="24"/>
          <w:lang w:eastAsia="en-GB"/>
        </w:rPr>
      </w:pPr>
    </w:p>
    <w:bookmarkEnd w:id="8"/>
    <w:p w14:paraId="28A5278E" w14:textId="52808343" w:rsidR="004E74D4" w:rsidRPr="004E74D4" w:rsidRDefault="004E74D4" w:rsidP="004E74D4">
      <w:pPr>
        <w:pStyle w:val="ListParagraph"/>
        <w:rPr>
          <w:rFonts w:ascii="Arial" w:eastAsia="Arial" w:hAnsi="Arial" w:cs="Arial"/>
          <w:b/>
          <w:bCs/>
          <w:sz w:val="24"/>
          <w:szCs w:val="24"/>
          <w:lang w:eastAsia="en-GB"/>
        </w:rPr>
      </w:pPr>
      <w:r w:rsidRPr="004E74D4">
        <w:rPr>
          <w:rFonts w:ascii="Arial" w:hAnsi="Arial" w:cs="Arial"/>
          <w:sz w:val="24"/>
          <w:szCs w:val="24"/>
          <w:lang w:val="en" w:eastAsia="en-GB"/>
        </w:rPr>
        <w:t xml:space="preserve">As we can see from the graphic and scheme 7 out of 15 of my class friends </w:t>
      </w:r>
      <w:r w:rsidRPr="004E74D4">
        <w:rPr>
          <w:rFonts w:ascii="Arial" w:hAnsi="Arial" w:cs="Arial"/>
          <w:sz w:val="24"/>
          <w:szCs w:val="24"/>
          <w:lang w:val="en"/>
        </w:rPr>
        <w:t xml:space="preserve">thinks that </w:t>
      </w:r>
      <w:r w:rsidRPr="004E74D4">
        <w:rPr>
          <w:rFonts w:ascii="Arial" w:hAnsi="Arial" w:cs="Arial"/>
          <w:sz w:val="24"/>
          <w:szCs w:val="24"/>
          <w:lang w:val="en" w:eastAsia="en-GB"/>
        </w:rPr>
        <w:t xml:space="preserve">VLE could be created by </w:t>
      </w:r>
      <w:r w:rsidRPr="004E74D4">
        <w:rPr>
          <w:rFonts w:ascii="Arial" w:hAnsi="Arial" w:cs="Arial"/>
          <w:sz w:val="24"/>
          <w:szCs w:val="24"/>
          <w:lang w:val="en"/>
        </w:rPr>
        <w:t xml:space="preserve"> </w:t>
      </w:r>
      <w:r w:rsidRPr="004E74D4">
        <w:rPr>
          <w:rFonts w:ascii="Arial" w:hAnsi="Arial" w:cs="Arial"/>
          <w:color w:val="222222"/>
          <w:sz w:val="24"/>
          <w:szCs w:val="24"/>
          <w:shd w:val="clear" w:color="auto" w:fill="FFFFFF"/>
          <w:lang w:val="en"/>
        </w:rPr>
        <w:t>I</w:t>
      </w:r>
      <w:r w:rsidRPr="004E74D4">
        <w:rPr>
          <w:rFonts w:ascii="Arial" w:hAnsi="Arial" w:cs="Arial"/>
          <w:color w:val="303236"/>
          <w:sz w:val="24"/>
          <w:szCs w:val="24"/>
          <w:lang w:val="en"/>
        </w:rPr>
        <w:t>nto short, video-based modules</w:t>
      </w:r>
      <w:r w:rsidRPr="004E74D4">
        <w:rPr>
          <w:rFonts w:ascii="Arial" w:hAnsi="Arial" w:cs="Arial"/>
          <w:sz w:val="24"/>
          <w:szCs w:val="24"/>
          <w:lang w:val="en"/>
        </w:rPr>
        <w:t xml:space="preserve"> while </w:t>
      </w:r>
      <w:r w:rsidRPr="004E74D4">
        <w:rPr>
          <w:rFonts w:ascii="Arial" w:hAnsi="Arial" w:cs="Arial"/>
          <w:sz w:val="24"/>
          <w:szCs w:val="24"/>
          <w:lang w:val="en"/>
        </w:rPr>
        <w:lastRenderedPageBreak/>
        <w:t xml:space="preserve">the rest believes </w:t>
      </w:r>
      <w:r>
        <w:rPr>
          <w:rFonts w:ascii="Arial" w:hAnsi="Arial" w:cs="Arial"/>
          <w:sz w:val="24"/>
          <w:szCs w:val="24"/>
          <w:lang w:val="en"/>
        </w:rPr>
        <w:t>in</w:t>
      </w:r>
      <w:r>
        <w:rPr>
          <w:rFonts w:ascii="Arial" w:hAnsi="Arial" w:cs="Arial"/>
          <w:color w:val="303236"/>
          <w:sz w:val="24"/>
          <w:szCs w:val="24"/>
          <w:lang w:val="en"/>
        </w:rPr>
        <w:t>:</w:t>
      </w:r>
      <w:r w:rsidRPr="004E74D4">
        <w:rPr>
          <w:rFonts w:ascii="Arial" w:hAnsi="Arial" w:cs="Arial"/>
          <w:color w:val="303236"/>
          <w:sz w:val="24"/>
          <w:szCs w:val="24"/>
          <w:lang w:val="en"/>
        </w:rPr>
        <w:t xml:space="preserve"> promote employee collaboration &amp; ideation, and </w:t>
      </w:r>
      <w:r w:rsidRPr="004E74D4">
        <w:rPr>
          <w:rFonts w:ascii="Arial" w:hAnsi="Arial" w:cs="Arial"/>
          <w:sz w:val="24"/>
          <w:szCs w:val="24"/>
          <w:lang w:val="en"/>
        </w:rPr>
        <w:t xml:space="preserve"> </w:t>
      </w:r>
      <w:r w:rsidRPr="004E74D4">
        <w:rPr>
          <w:rFonts w:ascii="Arial" w:hAnsi="Arial" w:cs="Arial"/>
          <w:color w:val="000000"/>
          <w:sz w:val="24"/>
          <w:szCs w:val="24"/>
          <w:lang w:val="en" w:eastAsia="en-GB"/>
        </w:rPr>
        <w:t>technical issues.</w:t>
      </w:r>
    </w:p>
    <w:p w14:paraId="28B48CD5" w14:textId="357EE286" w:rsidR="00B44BF9" w:rsidRPr="004E74D4" w:rsidRDefault="00B44BF9" w:rsidP="00B44BF9">
      <w:pPr>
        <w:spacing w:before="100" w:beforeAutospacing="1" w:after="100" w:afterAutospacing="1" w:line="240" w:lineRule="auto"/>
        <w:rPr>
          <w:rFonts w:ascii="Arial" w:eastAsia="Times New Roman" w:hAnsi="Arial" w:cs="Arial"/>
          <w:color w:val="000000"/>
          <w:sz w:val="24"/>
          <w:szCs w:val="24"/>
          <w:lang w:eastAsia="en-GB"/>
        </w:rPr>
      </w:pPr>
    </w:p>
    <w:p w14:paraId="5FC50A2A" w14:textId="4914CCBD" w:rsidR="00B44BF9" w:rsidRDefault="00B44BF9" w:rsidP="00B44BF9">
      <w:pPr>
        <w:spacing w:before="100" w:beforeAutospacing="1" w:after="100" w:afterAutospacing="1" w:line="240" w:lineRule="auto"/>
        <w:ind w:left="720"/>
        <w:rPr>
          <w:rStyle w:val="eop"/>
          <w:rFonts w:ascii="Arial" w:hAnsi="Arial" w:cs="Arial"/>
          <w:color w:val="000000"/>
          <w:sz w:val="24"/>
          <w:szCs w:val="24"/>
          <w:shd w:val="clear" w:color="auto" w:fill="FFFFFF"/>
        </w:rPr>
      </w:pPr>
      <w:r w:rsidRPr="00B44BF9">
        <w:rPr>
          <w:rStyle w:val="normaltextrun"/>
          <w:rFonts w:ascii="Arial" w:hAnsi="Arial" w:cs="Arial"/>
          <w:b/>
          <w:bCs/>
          <w:color w:val="000000"/>
          <w:sz w:val="24"/>
          <w:szCs w:val="24"/>
          <w:highlight w:val="cyan"/>
          <w:shd w:val="clear" w:color="auto" w:fill="FFFFFF"/>
        </w:rPr>
        <w:t xml:space="preserve">Question </w:t>
      </w:r>
      <w:r>
        <w:rPr>
          <w:rStyle w:val="normaltextrun"/>
          <w:rFonts w:ascii="Arial" w:hAnsi="Arial" w:cs="Arial"/>
          <w:b/>
          <w:bCs/>
          <w:color w:val="000000"/>
          <w:sz w:val="24"/>
          <w:szCs w:val="24"/>
          <w:highlight w:val="cyan"/>
          <w:shd w:val="clear" w:color="auto" w:fill="FFFFFF"/>
        </w:rPr>
        <w:t>7</w:t>
      </w:r>
      <w:r w:rsidRPr="00B44BF9">
        <w:rPr>
          <w:rStyle w:val="normaltextrun"/>
          <w:rFonts w:ascii="Arial" w:hAnsi="Arial" w:cs="Arial"/>
          <w:b/>
          <w:bCs/>
          <w:color w:val="000000"/>
          <w:sz w:val="24"/>
          <w:szCs w:val="24"/>
          <w:highlight w:val="cyan"/>
          <w:shd w:val="clear" w:color="auto" w:fill="FFFFFF"/>
        </w:rPr>
        <w:t>:</w:t>
      </w:r>
      <w:r w:rsidRPr="00B44BF9">
        <w:rPr>
          <w:rStyle w:val="eop"/>
          <w:rFonts w:ascii="Arial" w:hAnsi="Arial" w:cs="Arial"/>
          <w:b/>
          <w:bCs/>
          <w:color w:val="000000"/>
          <w:sz w:val="24"/>
          <w:szCs w:val="24"/>
          <w:highlight w:val="cyan"/>
          <w:shd w:val="clear" w:color="auto" w:fill="FFFFFF"/>
        </w:rPr>
        <w:t> </w:t>
      </w:r>
      <w:r w:rsidRPr="00B44BF9">
        <w:rPr>
          <w:rStyle w:val="eop"/>
          <w:rFonts w:ascii="Arial" w:hAnsi="Arial" w:cs="Arial"/>
          <w:color w:val="000000"/>
          <w:sz w:val="24"/>
          <w:szCs w:val="24"/>
          <w:highlight w:val="cyan"/>
          <w:shd w:val="clear" w:color="auto" w:fill="FFFFFF"/>
        </w:rPr>
        <w:t>Explains in a Likert scale some points of virtual learning environment.</w:t>
      </w:r>
    </w:p>
    <w:p w14:paraId="3DFF3AB6" w14:textId="77777777" w:rsidR="00C2798A" w:rsidRPr="00B44BF9" w:rsidRDefault="00C2798A" w:rsidP="00B44BF9">
      <w:pPr>
        <w:spacing w:before="100" w:beforeAutospacing="1" w:after="100" w:afterAutospacing="1" w:line="240" w:lineRule="auto"/>
        <w:ind w:left="720"/>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432"/>
        <w:gridCol w:w="4015"/>
        <w:gridCol w:w="1061"/>
        <w:gridCol w:w="1061"/>
        <w:gridCol w:w="783"/>
        <w:gridCol w:w="1028"/>
      </w:tblGrid>
      <w:tr w:rsidR="00B44BF9" w14:paraId="4CEDC682" w14:textId="77777777" w:rsidTr="00EB3354">
        <w:trPr>
          <w:trHeight w:val="967"/>
        </w:trPr>
        <w:tc>
          <w:tcPr>
            <w:tcW w:w="432" w:type="dxa"/>
          </w:tcPr>
          <w:p w14:paraId="48D033B4" w14:textId="295F3D76" w:rsidR="00B44BF9" w:rsidRPr="00A37C68" w:rsidRDefault="00B44BF9" w:rsidP="00301E78">
            <w:pPr>
              <w:pStyle w:val="ListParagraph"/>
              <w:ind w:left="0"/>
              <w:rPr>
                <w:rFonts w:ascii="Arial" w:hAnsi="Arial" w:cs="Arial"/>
                <w:b/>
                <w:bCs/>
                <w:color w:val="303236"/>
              </w:rPr>
            </w:pPr>
          </w:p>
        </w:tc>
        <w:tc>
          <w:tcPr>
            <w:tcW w:w="4015" w:type="dxa"/>
          </w:tcPr>
          <w:p w14:paraId="765C5641" w14:textId="77777777" w:rsidR="00B44BF9" w:rsidRPr="00A37C68" w:rsidRDefault="00B44BF9" w:rsidP="00301E78">
            <w:pPr>
              <w:pStyle w:val="ListParagraph"/>
              <w:ind w:left="0"/>
              <w:jc w:val="center"/>
              <w:rPr>
                <w:rFonts w:ascii="Arial" w:hAnsi="Arial" w:cs="Arial"/>
                <w:b/>
                <w:bCs/>
                <w:color w:val="303236"/>
                <w:sz w:val="20"/>
                <w:szCs w:val="20"/>
              </w:rPr>
            </w:pPr>
            <w:r w:rsidRPr="00A37C68">
              <w:rPr>
                <w:rFonts w:ascii="Arial" w:hAnsi="Arial" w:cs="Arial"/>
                <w:b/>
                <w:bCs/>
                <w:sz w:val="20"/>
                <w:szCs w:val="20"/>
              </w:rPr>
              <w:t>Statement</w:t>
            </w:r>
          </w:p>
        </w:tc>
        <w:tc>
          <w:tcPr>
            <w:tcW w:w="1011" w:type="dxa"/>
          </w:tcPr>
          <w:p w14:paraId="5EEDC521" w14:textId="77777777" w:rsidR="004D0C91" w:rsidRDefault="004D0C91" w:rsidP="004D0C91">
            <w:pPr>
              <w:pStyle w:val="ListParagraph"/>
              <w:ind w:left="0"/>
              <w:rPr>
                <w:rFonts w:ascii="Arial" w:hAnsi="Arial" w:cs="Arial"/>
                <w:b/>
                <w:bCs/>
                <w:sz w:val="20"/>
                <w:szCs w:val="20"/>
              </w:rPr>
            </w:pPr>
            <w:r>
              <w:rPr>
                <w:rFonts w:ascii="Arial" w:hAnsi="Arial" w:cs="Arial"/>
                <w:b/>
                <w:bCs/>
                <w:sz w:val="20"/>
                <w:szCs w:val="20"/>
              </w:rPr>
              <w:t>Strongly Disagree</w:t>
            </w:r>
          </w:p>
          <w:p w14:paraId="17660812" w14:textId="62B068BD" w:rsidR="004D0C91" w:rsidRPr="004D0C91" w:rsidRDefault="004D0C91" w:rsidP="004D0C91">
            <w:pPr>
              <w:jc w:val="center"/>
            </w:pPr>
            <w:r>
              <w:rPr>
                <w:rFonts w:ascii="Arial" w:hAnsi="Arial" w:cs="Arial"/>
                <w:b/>
                <w:bCs/>
                <w:sz w:val="20"/>
                <w:szCs w:val="20"/>
              </w:rPr>
              <w:t>%</w:t>
            </w:r>
          </w:p>
        </w:tc>
        <w:tc>
          <w:tcPr>
            <w:tcW w:w="994" w:type="dxa"/>
          </w:tcPr>
          <w:p w14:paraId="40505BE0" w14:textId="77777777" w:rsidR="00B44BF9" w:rsidRDefault="00B44BF9" w:rsidP="00301E78">
            <w:pPr>
              <w:pStyle w:val="ListParagraph"/>
              <w:ind w:left="0"/>
              <w:jc w:val="center"/>
              <w:rPr>
                <w:rFonts w:ascii="Arial" w:hAnsi="Arial" w:cs="Arial"/>
                <w:b/>
                <w:bCs/>
                <w:sz w:val="20"/>
                <w:szCs w:val="20"/>
              </w:rPr>
            </w:pPr>
            <w:r w:rsidRPr="00A37C68">
              <w:rPr>
                <w:rFonts w:ascii="Arial" w:hAnsi="Arial" w:cs="Arial"/>
                <w:b/>
                <w:bCs/>
                <w:sz w:val="20"/>
                <w:szCs w:val="20"/>
              </w:rPr>
              <w:t>Disagree</w:t>
            </w:r>
          </w:p>
          <w:p w14:paraId="65E18933" w14:textId="77777777" w:rsidR="00B44BF9" w:rsidRPr="00A37C68" w:rsidRDefault="00B44BF9" w:rsidP="00301E78">
            <w:pPr>
              <w:pStyle w:val="ListParagraph"/>
              <w:ind w:left="0"/>
              <w:jc w:val="center"/>
              <w:rPr>
                <w:rFonts w:ascii="Arial" w:hAnsi="Arial" w:cs="Arial"/>
                <w:b/>
                <w:bCs/>
                <w:sz w:val="20"/>
                <w:szCs w:val="20"/>
              </w:rPr>
            </w:pPr>
            <w:r>
              <w:rPr>
                <w:rFonts w:ascii="Arial" w:hAnsi="Arial" w:cs="Arial"/>
                <w:b/>
                <w:bCs/>
                <w:sz w:val="20"/>
                <w:szCs w:val="20"/>
              </w:rPr>
              <w:t>%</w:t>
            </w:r>
          </w:p>
          <w:p w14:paraId="185947CA" w14:textId="77777777" w:rsidR="00B44BF9" w:rsidRPr="00A37C68" w:rsidRDefault="00B44BF9" w:rsidP="00301E78">
            <w:pPr>
              <w:pStyle w:val="ListParagraph"/>
              <w:ind w:left="0"/>
              <w:jc w:val="center"/>
              <w:rPr>
                <w:rFonts w:ascii="Arial" w:hAnsi="Arial" w:cs="Arial"/>
                <w:b/>
                <w:bCs/>
                <w:color w:val="303236"/>
                <w:sz w:val="20"/>
                <w:szCs w:val="20"/>
              </w:rPr>
            </w:pPr>
          </w:p>
        </w:tc>
        <w:tc>
          <w:tcPr>
            <w:tcW w:w="701" w:type="dxa"/>
          </w:tcPr>
          <w:p w14:paraId="3423D731" w14:textId="77777777" w:rsidR="00B44BF9" w:rsidRDefault="00B44BF9" w:rsidP="00301E78">
            <w:pPr>
              <w:pStyle w:val="ListParagraph"/>
              <w:ind w:left="0"/>
              <w:jc w:val="center"/>
              <w:rPr>
                <w:rFonts w:ascii="Arial" w:hAnsi="Arial" w:cs="Arial"/>
                <w:b/>
                <w:bCs/>
                <w:sz w:val="20"/>
                <w:szCs w:val="20"/>
              </w:rPr>
            </w:pPr>
            <w:r w:rsidRPr="00A37C68">
              <w:rPr>
                <w:rFonts w:ascii="Arial" w:hAnsi="Arial" w:cs="Arial"/>
                <w:b/>
                <w:bCs/>
                <w:sz w:val="20"/>
                <w:szCs w:val="20"/>
              </w:rPr>
              <w:t>Agree</w:t>
            </w:r>
          </w:p>
          <w:p w14:paraId="5E033F3A" w14:textId="77777777" w:rsidR="00B44BF9" w:rsidRPr="00A37C68" w:rsidRDefault="00B44BF9" w:rsidP="00301E78">
            <w:pPr>
              <w:pStyle w:val="ListParagraph"/>
              <w:ind w:left="0"/>
              <w:jc w:val="center"/>
              <w:rPr>
                <w:rFonts w:ascii="Arial" w:hAnsi="Arial" w:cs="Arial"/>
                <w:b/>
                <w:bCs/>
                <w:color w:val="303236"/>
                <w:sz w:val="20"/>
                <w:szCs w:val="20"/>
              </w:rPr>
            </w:pPr>
            <w:r>
              <w:rPr>
                <w:rFonts w:ascii="Arial" w:hAnsi="Arial" w:cs="Arial"/>
                <w:b/>
                <w:bCs/>
                <w:sz w:val="20"/>
                <w:szCs w:val="20"/>
              </w:rPr>
              <w:t>%</w:t>
            </w:r>
          </w:p>
        </w:tc>
        <w:tc>
          <w:tcPr>
            <w:tcW w:w="920" w:type="dxa"/>
          </w:tcPr>
          <w:p w14:paraId="3D9D7866" w14:textId="77777777" w:rsidR="00B44BF9" w:rsidRDefault="00B44BF9" w:rsidP="00301E78">
            <w:pPr>
              <w:pStyle w:val="ListParagraph"/>
              <w:ind w:left="0"/>
              <w:jc w:val="center"/>
              <w:rPr>
                <w:rFonts w:ascii="Arial" w:hAnsi="Arial" w:cs="Arial"/>
                <w:b/>
                <w:bCs/>
                <w:sz w:val="20"/>
                <w:szCs w:val="20"/>
              </w:rPr>
            </w:pPr>
            <w:r w:rsidRPr="00A37C68">
              <w:rPr>
                <w:rFonts w:ascii="Arial" w:hAnsi="Arial" w:cs="Arial"/>
                <w:b/>
                <w:bCs/>
                <w:sz w:val="20"/>
                <w:szCs w:val="20"/>
              </w:rPr>
              <w:t>Strongly Agree</w:t>
            </w:r>
          </w:p>
          <w:p w14:paraId="5D20C336" w14:textId="77777777" w:rsidR="00B44BF9" w:rsidRPr="00A37C68" w:rsidRDefault="00B44BF9" w:rsidP="00301E78">
            <w:pPr>
              <w:pStyle w:val="ListParagraph"/>
              <w:ind w:left="0"/>
              <w:jc w:val="center"/>
              <w:rPr>
                <w:rFonts w:ascii="Arial" w:hAnsi="Arial" w:cs="Arial"/>
                <w:b/>
                <w:bCs/>
                <w:color w:val="303236"/>
                <w:sz w:val="20"/>
                <w:szCs w:val="20"/>
              </w:rPr>
            </w:pPr>
            <w:r>
              <w:rPr>
                <w:rFonts w:ascii="Arial" w:hAnsi="Arial" w:cs="Arial"/>
                <w:b/>
                <w:bCs/>
                <w:sz w:val="20"/>
                <w:szCs w:val="20"/>
              </w:rPr>
              <w:t>%</w:t>
            </w:r>
          </w:p>
        </w:tc>
      </w:tr>
      <w:tr w:rsidR="00B44BF9" w14:paraId="5715344C" w14:textId="77777777" w:rsidTr="00EB3354">
        <w:trPr>
          <w:trHeight w:val="756"/>
        </w:trPr>
        <w:tc>
          <w:tcPr>
            <w:tcW w:w="432" w:type="dxa"/>
          </w:tcPr>
          <w:p w14:paraId="58E54589" w14:textId="77777777" w:rsidR="00B44BF9" w:rsidRDefault="00B44BF9" w:rsidP="00301E78">
            <w:pPr>
              <w:pStyle w:val="ListParagraph"/>
              <w:ind w:left="0"/>
              <w:rPr>
                <w:rFonts w:ascii="Arial" w:hAnsi="Arial" w:cs="Arial"/>
                <w:color w:val="303236"/>
                <w:sz w:val="24"/>
                <w:szCs w:val="24"/>
              </w:rPr>
            </w:pPr>
            <w:r>
              <w:rPr>
                <w:rFonts w:ascii="Arial" w:hAnsi="Arial" w:cs="Arial"/>
                <w:color w:val="303236"/>
                <w:sz w:val="24"/>
                <w:szCs w:val="24"/>
              </w:rPr>
              <w:t>1</w:t>
            </w:r>
          </w:p>
        </w:tc>
        <w:tc>
          <w:tcPr>
            <w:tcW w:w="4015" w:type="dxa"/>
          </w:tcPr>
          <w:p w14:paraId="6EA99094" w14:textId="77777777" w:rsidR="00B44BF9" w:rsidRDefault="00B44BF9" w:rsidP="00301E78">
            <w:pPr>
              <w:pStyle w:val="ListParagraph"/>
              <w:ind w:left="0"/>
              <w:rPr>
                <w:rFonts w:ascii="Arial" w:hAnsi="Arial" w:cs="Arial"/>
                <w:color w:val="303236"/>
                <w:sz w:val="24"/>
                <w:szCs w:val="24"/>
              </w:rPr>
            </w:pPr>
            <w:r>
              <w:t>E-learning is very economical for educational institutions to adopt.</w:t>
            </w:r>
          </w:p>
        </w:tc>
        <w:tc>
          <w:tcPr>
            <w:tcW w:w="1011" w:type="dxa"/>
          </w:tcPr>
          <w:p w14:paraId="7A1C689C" w14:textId="77777777" w:rsidR="00B44BF9" w:rsidRDefault="00B44BF9" w:rsidP="00301E78">
            <w:pPr>
              <w:pStyle w:val="ListParagraph"/>
              <w:ind w:left="0"/>
              <w:rPr>
                <w:rFonts w:ascii="Arial" w:hAnsi="Arial" w:cs="Arial"/>
                <w:color w:val="303236"/>
                <w:sz w:val="24"/>
                <w:szCs w:val="24"/>
              </w:rPr>
            </w:pPr>
          </w:p>
        </w:tc>
        <w:tc>
          <w:tcPr>
            <w:tcW w:w="994" w:type="dxa"/>
            <w:shd w:val="clear" w:color="auto" w:fill="FFFFFF" w:themeFill="background1"/>
          </w:tcPr>
          <w:p w14:paraId="2EE629C6" w14:textId="77777777" w:rsidR="00B44BF9" w:rsidRDefault="00B44BF9" w:rsidP="00301E78">
            <w:pPr>
              <w:pStyle w:val="ListParagraph"/>
              <w:ind w:left="0"/>
              <w:rPr>
                <w:rFonts w:ascii="Arial" w:hAnsi="Arial" w:cs="Arial"/>
                <w:color w:val="303236"/>
                <w:sz w:val="24"/>
                <w:szCs w:val="24"/>
              </w:rPr>
            </w:pPr>
          </w:p>
        </w:tc>
        <w:tc>
          <w:tcPr>
            <w:tcW w:w="701" w:type="dxa"/>
            <w:shd w:val="clear" w:color="auto" w:fill="FFFFFF" w:themeFill="background1"/>
          </w:tcPr>
          <w:p w14:paraId="4EDD6992" w14:textId="77777777" w:rsidR="00B44BF9" w:rsidRDefault="00B44BF9" w:rsidP="00301E78">
            <w:pPr>
              <w:pStyle w:val="ListParagraph"/>
              <w:ind w:left="0"/>
              <w:rPr>
                <w:rFonts w:ascii="Arial" w:hAnsi="Arial" w:cs="Arial"/>
                <w:color w:val="303236"/>
                <w:sz w:val="24"/>
                <w:szCs w:val="24"/>
              </w:rPr>
            </w:pPr>
          </w:p>
        </w:tc>
        <w:tc>
          <w:tcPr>
            <w:tcW w:w="920" w:type="dxa"/>
            <w:shd w:val="clear" w:color="auto" w:fill="FFFFFF" w:themeFill="background1"/>
          </w:tcPr>
          <w:p w14:paraId="1F27DB4F" w14:textId="77777777" w:rsidR="00B44BF9" w:rsidRDefault="00B44BF9" w:rsidP="00301E78">
            <w:pPr>
              <w:pStyle w:val="ListParagraph"/>
              <w:ind w:left="0"/>
              <w:rPr>
                <w:rFonts w:ascii="Arial" w:hAnsi="Arial" w:cs="Arial"/>
                <w:color w:val="303236"/>
                <w:sz w:val="24"/>
                <w:szCs w:val="24"/>
              </w:rPr>
            </w:pPr>
          </w:p>
        </w:tc>
      </w:tr>
      <w:tr w:rsidR="00B44BF9" w14:paraId="711AA742" w14:textId="77777777" w:rsidTr="00EB3354">
        <w:trPr>
          <w:trHeight w:val="742"/>
        </w:trPr>
        <w:tc>
          <w:tcPr>
            <w:tcW w:w="432" w:type="dxa"/>
          </w:tcPr>
          <w:p w14:paraId="63843634" w14:textId="77777777" w:rsidR="00B44BF9" w:rsidRDefault="00B44BF9" w:rsidP="00301E78">
            <w:pPr>
              <w:pStyle w:val="ListParagraph"/>
              <w:ind w:left="0"/>
              <w:rPr>
                <w:rFonts w:ascii="Arial" w:hAnsi="Arial" w:cs="Arial"/>
                <w:color w:val="303236"/>
                <w:sz w:val="24"/>
                <w:szCs w:val="24"/>
              </w:rPr>
            </w:pPr>
            <w:r>
              <w:rPr>
                <w:rFonts w:ascii="Arial" w:hAnsi="Arial" w:cs="Arial"/>
                <w:color w:val="303236"/>
                <w:sz w:val="24"/>
                <w:szCs w:val="24"/>
              </w:rPr>
              <w:t>2</w:t>
            </w:r>
          </w:p>
        </w:tc>
        <w:tc>
          <w:tcPr>
            <w:tcW w:w="4015" w:type="dxa"/>
          </w:tcPr>
          <w:p w14:paraId="622046A0" w14:textId="77777777" w:rsidR="00B44BF9" w:rsidRDefault="00B44BF9" w:rsidP="00301E78">
            <w:pPr>
              <w:pStyle w:val="ListParagraph"/>
              <w:ind w:left="0"/>
              <w:rPr>
                <w:rFonts w:ascii="Arial" w:hAnsi="Arial" w:cs="Arial"/>
                <w:color w:val="303236"/>
                <w:sz w:val="24"/>
                <w:szCs w:val="24"/>
              </w:rPr>
            </w:pPr>
            <w:r>
              <w:t>I believe using e-learning will improve the quality of my work</w:t>
            </w:r>
          </w:p>
        </w:tc>
        <w:tc>
          <w:tcPr>
            <w:tcW w:w="1011" w:type="dxa"/>
          </w:tcPr>
          <w:p w14:paraId="0B424AE2" w14:textId="77777777" w:rsidR="00B44BF9" w:rsidRDefault="00B44BF9" w:rsidP="00301E78">
            <w:pPr>
              <w:pStyle w:val="ListParagraph"/>
              <w:ind w:left="0"/>
              <w:rPr>
                <w:rFonts w:ascii="Arial" w:hAnsi="Arial" w:cs="Arial"/>
                <w:color w:val="303236"/>
                <w:sz w:val="24"/>
                <w:szCs w:val="24"/>
              </w:rPr>
            </w:pPr>
          </w:p>
        </w:tc>
        <w:tc>
          <w:tcPr>
            <w:tcW w:w="994" w:type="dxa"/>
            <w:shd w:val="clear" w:color="auto" w:fill="FFFFFF" w:themeFill="background1"/>
          </w:tcPr>
          <w:p w14:paraId="093F8304" w14:textId="77777777" w:rsidR="00B44BF9" w:rsidRDefault="00B44BF9" w:rsidP="00301E78">
            <w:pPr>
              <w:pStyle w:val="ListParagraph"/>
              <w:ind w:left="0"/>
              <w:rPr>
                <w:rFonts w:ascii="Arial" w:hAnsi="Arial" w:cs="Arial"/>
                <w:color w:val="303236"/>
                <w:sz w:val="24"/>
                <w:szCs w:val="24"/>
              </w:rPr>
            </w:pPr>
          </w:p>
        </w:tc>
        <w:tc>
          <w:tcPr>
            <w:tcW w:w="701" w:type="dxa"/>
            <w:shd w:val="clear" w:color="auto" w:fill="FFFFFF" w:themeFill="background1"/>
          </w:tcPr>
          <w:p w14:paraId="6491EBCB" w14:textId="77777777" w:rsidR="00B44BF9" w:rsidRDefault="00B44BF9" w:rsidP="00301E78">
            <w:pPr>
              <w:pStyle w:val="ListParagraph"/>
              <w:ind w:left="0"/>
              <w:rPr>
                <w:rFonts w:ascii="Arial" w:hAnsi="Arial" w:cs="Arial"/>
                <w:color w:val="303236"/>
                <w:sz w:val="24"/>
                <w:szCs w:val="24"/>
              </w:rPr>
            </w:pPr>
          </w:p>
        </w:tc>
        <w:tc>
          <w:tcPr>
            <w:tcW w:w="920" w:type="dxa"/>
            <w:shd w:val="clear" w:color="auto" w:fill="FFFFFF" w:themeFill="background1"/>
          </w:tcPr>
          <w:p w14:paraId="4D0FC58E" w14:textId="77777777" w:rsidR="00B44BF9" w:rsidRDefault="00B44BF9" w:rsidP="00301E78">
            <w:pPr>
              <w:pStyle w:val="ListParagraph"/>
              <w:ind w:left="0"/>
              <w:rPr>
                <w:rFonts w:ascii="Arial" w:hAnsi="Arial" w:cs="Arial"/>
                <w:color w:val="303236"/>
                <w:sz w:val="24"/>
                <w:szCs w:val="24"/>
              </w:rPr>
            </w:pPr>
          </w:p>
        </w:tc>
      </w:tr>
      <w:tr w:rsidR="00B44BF9" w14:paraId="21F710B7" w14:textId="77777777" w:rsidTr="00EB3354">
        <w:trPr>
          <w:trHeight w:val="756"/>
        </w:trPr>
        <w:tc>
          <w:tcPr>
            <w:tcW w:w="432" w:type="dxa"/>
          </w:tcPr>
          <w:p w14:paraId="268F848A" w14:textId="77777777" w:rsidR="00B44BF9" w:rsidRDefault="00B44BF9" w:rsidP="00301E78">
            <w:pPr>
              <w:pStyle w:val="ListParagraph"/>
              <w:ind w:left="0"/>
              <w:rPr>
                <w:rFonts w:ascii="Arial" w:hAnsi="Arial" w:cs="Arial"/>
                <w:color w:val="303236"/>
                <w:sz w:val="24"/>
                <w:szCs w:val="24"/>
              </w:rPr>
            </w:pPr>
            <w:r>
              <w:rPr>
                <w:rFonts w:ascii="Arial" w:hAnsi="Arial" w:cs="Arial"/>
                <w:color w:val="303236"/>
                <w:sz w:val="24"/>
                <w:szCs w:val="24"/>
              </w:rPr>
              <w:t>3</w:t>
            </w:r>
          </w:p>
        </w:tc>
        <w:tc>
          <w:tcPr>
            <w:tcW w:w="4015" w:type="dxa"/>
          </w:tcPr>
          <w:p w14:paraId="6ADC7BD2" w14:textId="77777777" w:rsidR="00B44BF9" w:rsidRDefault="00B44BF9" w:rsidP="00301E78">
            <w:pPr>
              <w:pStyle w:val="ListParagraph"/>
              <w:ind w:left="0"/>
            </w:pPr>
            <w:r>
              <w:t>I believe using e-learning technologies will improve my job performance.</w:t>
            </w:r>
          </w:p>
        </w:tc>
        <w:tc>
          <w:tcPr>
            <w:tcW w:w="1011" w:type="dxa"/>
          </w:tcPr>
          <w:p w14:paraId="27871164" w14:textId="77777777" w:rsidR="00B44BF9" w:rsidRPr="00B44BF9" w:rsidRDefault="00B44BF9" w:rsidP="00301E78">
            <w:pPr>
              <w:pStyle w:val="ListParagraph"/>
              <w:ind w:left="0"/>
              <w:rPr>
                <w:rFonts w:ascii="Arial" w:hAnsi="Arial" w:cs="Arial"/>
                <w:color w:val="303236"/>
                <w:sz w:val="24"/>
                <w:szCs w:val="24"/>
              </w:rPr>
            </w:pPr>
          </w:p>
        </w:tc>
        <w:tc>
          <w:tcPr>
            <w:tcW w:w="994" w:type="dxa"/>
            <w:shd w:val="clear" w:color="auto" w:fill="FFFFFF" w:themeFill="background1"/>
          </w:tcPr>
          <w:p w14:paraId="03B2E49A" w14:textId="77777777" w:rsidR="00B44BF9" w:rsidRPr="00B44BF9" w:rsidRDefault="00B44BF9" w:rsidP="00301E78">
            <w:pPr>
              <w:pStyle w:val="ListParagraph"/>
              <w:ind w:left="0"/>
              <w:rPr>
                <w:rFonts w:ascii="Arial" w:hAnsi="Arial" w:cs="Arial"/>
                <w:color w:val="303236"/>
                <w:sz w:val="24"/>
                <w:szCs w:val="24"/>
              </w:rPr>
            </w:pPr>
          </w:p>
        </w:tc>
        <w:tc>
          <w:tcPr>
            <w:tcW w:w="701" w:type="dxa"/>
            <w:shd w:val="clear" w:color="auto" w:fill="FFFFFF" w:themeFill="background1"/>
          </w:tcPr>
          <w:p w14:paraId="00F88F10" w14:textId="77777777" w:rsidR="00B44BF9" w:rsidRPr="00B44BF9" w:rsidRDefault="00B44BF9" w:rsidP="00301E78">
            <w:pPr>
              <w:pStyle w:val="ListParagraph"/>
              <w:ind w:left="0"/>
              <w:rPr>
                <w:rFonts w:ascii="Arial" w:hAnsi="Arial" w:cs="Arial"/>
                <w:color w:val="303236"/>
                <w:sz w:val="24"/>
                <w:szCs w:val="24"/>
              </w:rPr>
            </w:pPr>
          </w:p>
        </w:tc>
        <w:tc>
          <w:tcPr>
            <w:tcW w:w="920" w:type="dxa"/>
          </w:tcPr>
          <w:p w14:paraId="5A95053E" w14:textId="77777777" w:rsidR="00B44BF9" w:rsidRPr="00B44BF9" w:rsidRDefault="00B44BF9" w:rsidP="00301E78">
            <w:pPr>
              <w:pStyle w:val="ListParagraph"/>
              <w:ind w:left="0"/>
              <w:rPr>
                <w:rFonts w:ascii="Arial" w:hAnsi="Arial" w:cs="Arial"/>
                <w:color w:val="303236"/>
                <w:sz w:val="24"/>
                <w:szCs w:val="24"/>
              </w:rPr>
            </w:pPr>
          </w:p>
        </w:tc>
      </w:tr>
    </w:tbl>
    <w:p w14:paraId="6A48335B" w14:textId="77777777" w:rsidR="004D0C91" w:rsidRDefault="004D0C91" w:rsidP="00B6444B">
      <w:pPr>
        <w:pStyle w:val="ListParagraph"/>
        <w:rPr>
          <w:rFonts w:ascii="Arial" w:eastAsia="Arial" w:hAnsi="Arial" w:cs="Arial"/>
          <w:sz w:val="24"/>
          <w:szCs w:val="24"/>
          <w:lang w:eastAsia="en-GB"/>
        </w:rPr>
      </w:pPr>
    </w:p>
    <w:p w14:paraId="33E5CE2E" w14:textId="77777777" w:rsidR="004D0C91" w:rsidRDefault="004D0C91" w:rsidP="00B6444B">
      <w:pPr>
        <w:pStyle w:val="ListParagraph"/>
        <w:rPr>
          <w:rFonts w:ascii="Arial" w:eastAsia="Arial" w:hAnsi="Arial" w:cs="Arial"/>
          <w:sz w:val="24"/>
          <w:szCs w:val="24"/>
          <w:lang w:eastAsia="en-GB"/>
        </w:rPr>
      </w:pPr>
    </w:p>
    <w:p w14:paraId="44768E71" w14:textId="77777777" w:rsidR="004D0C91" w:rsidRDefault="004D0C91" w:rsidP="00B6444B">
      <w:pPr>
        <w:pStyle w:val="ListParagraph"/>
        <w:rPr>
          <w:rFonts w:ascii="Arial" w:eastAsia="Arial" w:hAnsi="Arial" w:cs="Arial"/>
          <w:b/>
          <w:bCs/>
          <w:sz w:val="24"/>
          <w:szCs w:val="24"/>
          <w:lang w:eastAsia="en-GB"/>
        </w:rPr>
      </w:pPr>
    </w:p>
    <w:p w14:paraId="7169668C" w14:textId="3AB4C857" w:rsidR="004D0C91" w:rsidRPr="004D0C91" w:rsidRDefault="004D0C91" w:rsidP="00B6444B">
      <w:pPr>
        <w:pStyle w:val="ListParagraph"/>
        <w:rPr>
          <w:rFonts w:ascii="Arial" w:eastAsia="Arial" w:hAnsi="Arial" w:cs="Arial"/>
          <w:b/>
          <w:bCs/>
          <w:sz w:val="24"/>
          <w:szCs w:val="24"/>
          <w:lang w:eastAsia="en-GB"/>
        </w:rPr>
      </w:pPr>
      <w:r w:rsidRPr="004D0C91">
        <w:rPr>
          <w:rFonts w:ascii="Arial" w:eastAsia="Arial" w:hAnsi="Arial" w:cs="Arial"/>
          <w:b/>
          <w:bCs/>
          <w:sz w:val="24"/>
          <w:szCs w:val="24"/>
          <w:lang w:eastAsia="en-GB"/>
        </w:rPr>
        <w:t>Answer:</w:t>
      </w:r>
      <w:r w:rsidR="006B371B" w:rsidRPr="004D0C91">
        <w:rPr>
          <w:rFonts w:ascii="Arial" w:eastAsia="Arial" w:hAnsi="Arial" w:cs="Arial"/>
          <w:b/>
          <w:bCs/>
          <w:sz w:val="24"/>
          <w:szCs w:val="24"/>
          <w:lang w:eastAsia="en-GB"/>
        </w:rPr>
        <w:t xml:space="preserve"> </w:t>
      </w:r>
    </w:p>
    <w:tbl>
      <w:tblPr>
        <w:tblW w:w="9666" w:type="dxa"/>
        <w:tblLook w:val="04A0" w:firstRow="1" w:lastRow="0" w:firstColumn="1" w:lastColumn="0" w:noHBand="0" w:noVBand="1"/>
      </w:tblPr>
      <w:tblGrid>
        <w:gridCol w:w="4871"/>
        <w:gridCol w:w="4795"/>
      </w:tblGrid>
      <w:tr w:rsidR="004D0C91" w:rsidRPr="004D0C91" w14:paraId="753049AF" w14:textId="77777777" w:rsidTr="00C2798A">
        <w:trPr>
          <w:trHeight w:val="1395"/>
        </w:trPr>
        <w:tc>
          <w:tcPr>
            <w:tcW w:w="9666" w:type="dxa"/>
            <w:gridSpan w:val="2"/>
            <w:tcBorders>
              <w:top w:val="single" w:sz="8" w:space="0" w:color="auto"/>
              <w:left w:val="single" w:sz="8" w:space="0" w:color="auto"/>
              <w:bottom w:val="single" w:sz="8" w:space="0" w:color="auto"/>
              <w:right w:val="single" w:sz="8" w:space="0" w:color="000000"/>
            </w:tcBorders>
            <w:shd w:val="clear" w:color="000000" w:fill="FFC000"/>
            <w:vAlign w:val="center"/>
            <w:hideMark/>
          </w:tcPr>
          <w:p w14:paraId="738FF82A" w14:textId="77777777" w:rsidR="004D0C91" w:rsidRPr="004D0C91" w:rsidRDefault="004D0C91" w:rsidP="004D0C91">
            <w:pPr>
              <w:spacing w:after="0" w:line="240" w:lineRule="auto"/>
              <w:jc w:val="center"/>
              <w:rPr>
                <w:rFonts w:ascii="Calibri" w:eastAsia="Times New Roman" w:hAnsi="Calibri" w:cs="Calibri"/>
                <w:b/>
                <w:bCs/>
                <w:color w:val="000000"/>
                <w:sz w:val="24"/>
                <w:szCs w:val="24"/>
                <w:lang w:eastAsia="en-GB"/>
              </w:rPr>
            </w:pPr>
            <w:r w:rsidRPr="004D0C91">
              <w:rPr>
                <w:rFonts w:ascii="Calibri" w:eastAsia="Times New Roman" w:hAnsi="Calibri" w:cs="Calibri"/>
                <w:b/>
                <w:bCs/>
                <w:color w:val="000000"/>
                <w:sz w:val="24"/>
                <w:szCs w:val="24"/>
                <w:lang w:eastAsia="en-GB"/>
              </w:rPr>
              <w:t>Question 8: Explains in a Likert scale some points of virtual learning environment.</w:t>
            </w:r>
          </w:p>
        </w:tc>
      </w:tr>
      <w:tr w:rsidR="004D0C91" w:rsidRPr="004D0C91" w14:paraId="6FD2E0E9" w14:textId="77777777" w:rsidTr="00C2798A">
        <w:trPr>
          <w:trHeight w:val="475"/>
        </w:trPr>
        <w:tc>
          <w:tcPr>
            <w:tcW w:w="4871" w:type="dxa"/>
            <w:vMerge w:val="restart"/>
            <w:tcBorders>
              <w:top w:val="nil"/>
              <w:left w:val="single" w:sz="8" w:space="0" w:color="auto"/>
              <w:bottom w:val="single" w:sz="8" w:space="0" w:color="000000"/>
              <w:right w:val="nil"/>
            </w:tcBorders>
            <w:shd w:val="clear" w:color="000000" w:fill="FFE699"/>
            <w:vAlign w:val="center"/>
            <w:hideMark/>
          </w:tcPr>
          <w:p w14:paraId="5887A41A" w14:textId="77777777"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E-learning is very economical for educational institutions to adopt.</w:t>
            </w:r>
          </w:p>
        </w:tc>
        <w:tc>
          <w:tcPr>
            <w:tcW w:w="4795" w:type="dxa"/>
            <w:tcBorders>
              <w:top w:val="nil"/>
              <w:left w:val="single" w:sz="8" w:space="0" w:color="auto"/>
              <w:bottom w:val="single" w:sz="8" w:space="0" w:color="auto"/>
              <w:right w:val="single" w:sz="8" w:space="0" w:color="auto"/>
            </w:tcBorders>
            <w:shd w:val="clear" w:color="000000" w:fill="FFC000"/>
            <w:vAlign w:val="center"/>
            <w:hideMark/>
          </w:tcPr>
          <w:p w14:paraId="66AF5814" w14:textId="2B286E1B"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 xml:space="preserve">Strongly </w:t>
            </w:r>
            <w:proofErr w:type="gramStart"/>
            <w:r w:rsidR="00C2798A" w:rsidRPr="004D0C91">
              <w:rPr>
                <w:rFonts w:ascii="Calibri" w:eastAsia="Times New Roman" w:hAnsi="Calibri" w:cs="Calibri"/>
                <w:b/>
                <w:bCs/>
                <w:color w:val="000000"/>
                <w:sz w:val="20"/>
                <w:szCs w:val="20"/>
                <w:lang w:eastAsia="en-GB"/>
              </w:rPr>
              <w:t>Disagr</w:t>
            </w:r>
            <w:r w:rsidR="00C2798A">
              <w:rPr>
                <w:rFonts w:ascii="Calibri" w:eastAsia="Times New Roman" w:hAnsi="Calibri" w:cs="Calibri"/>
                <w:b/>
                <w:bCs/>
                <w:color w:val="000000"/>
                <w:sz w:val="20"/>
                <w:szCs w:val="20"/>
                <w:lang w:eastAsia="en-GB"/>
              </w:rPr>
              <w:t>ee</w:t>
            </w:r>
            <w:r w:rsidR="00EB3354">
              <w:rPr>
                <w:rFonts w:ascii="Calibri" w:eastAsia="Times New Roman" w:hAnsi="Calibri" w:cs="Calibri"/>
                <w:b/>
                <w:bCs/>
                <w:color w:val="000000"/>
                <w:sz w:val="20"/>
                <w:szCs w:val="20"/>
                <w:lang w:eastAsia="en-GB"/>
              </w:rPr>
              <w:t xml:space="preserve">  </w:t>
            </w:r>
            <w:proofErr w:type="spellStart"/>
            <w:r w:rsidRPr="004D0C91">
              <w:rPr>
                <w:rFonts w:ascii="Calibri" w:eastAsia="Times New Roman" w:hAnsi="Calibri" w:cs="Calibri"/>
                <w:b/>
                <w:bCs/>
                <w:color w:val="000000"/>
                <w:sz w:val="20"/>
                <w:szCs w:val="20"/>
                <w:lang w:eastAsia="en-GB"/>
              </w:rPr>
              <w:t>Disagree</w:t>
            </w:r>
            <w:proofErr w:type="spellEnd"/>
            <w:proofErr w:type="gramEnd"/>
            <w:r w:rsidRPr="004D0C91">
              <w:rPr>
                <w:rFonts w:ascii="Calibri" w:eastAsia="Times New Roman" w:hAnsi="Calibri" w:cs="Calibri"/>
                <w:b/>
                <w:bCs/>
                <w:color w:val="000000"/>
                <w:sz w:val="20"/>
                <w:szCs w:val="20"/>
                <w:lang w:eastAsia="en-GB"/>
              </w:rPr>
              <w:t xml:space="preserve">    </w:t>
            </w:r>
            <w:r w:rsidR="00EB3354">
              <w:rPr>
                <w:rFonts w:ascii="Calibri" w:eastAsia="Times New Roman" w:hAnsi="Calibri" w:cs="Calibri"/>
                <w:b/>
                <w:bCs/>
                <w:color w:val="000000"/>
                <w:sz w:val="20"/>
                <w:szCs w:val="20"/>
                <w:lang w:eastAsia="en-GB"/>
              </w:rPr>
              <w:t xml:space="preserve"> </w:t>
            </w:r>
            <w:r w:rsidR="00EB3354" w:rsidRPr="004D0C91">
              <w:rPr>
                <w:rFonts w:ascii="Calibri" w:eastAsia="Times New Roman" w:hAnsi="Calibri" w:cs="Calibri"/>
                <w:b/>
                <w:bCs/>
                <w:color w:val="000000"/>
                <w:sz w:val="20"/>
                <w:szCs w:val="20"/>
                <w:lang w:eastAsia="en-GB"/>
              </w:rPr>
              <w:t xml:space="preserve">Agree </w:t>
            </w:r>
            <w:r w:rsidR="00EB3354">
              <w:rPr>
                <w:rFonts w:ascii="Calibri" w:eastAsia="Times New Roman" w:hAnsi="Calibri" w:cs="Calibri"/>
                <w:b/>
                <w:bCs/>
                <w:color w:val="000000"/>
                <w:sz w:val="20"/>
                <w:szCs w:val="20"/>
                <w:lang w:eastAsia="en-GB"/>
              </w:rPr>
              <w:t xml:space="preserve">   </w:t>
            </w:r>
            <w:r w:rsidR="00EB3354" w:rsidRPr="004D0C91">
              <w:rPr>
                <w:rFonts w:ascii="Calibri" w:eastAsia="Times New Roman" w:hAnsi="Calibri" w:cs="Calibri"/>
                <w:b/>
                <w:bCs/>
                <w:color w:val="000000"/>
                <w:sz w:val="20"/>
                <w:szCs w:val="20"/>
                <w:lang w:eastAsia="en-GB"/>
              </w:rPr>
              <w:t>Strongly Agree</w:t>
            </w:r>
            <w:r w:rsidRPr="004D0C91">
              <w:rPr>
                <w:rFonts w:ascii="Calibri" w:eastAsia="Times New Roman" w:hAnsi="Calibri" w:cs="Calibri"/>
                <w:b/>
                <w:bCs/>
                <w:color w:val="000000"/>
                <w:sz w:val="20"/>
                <w:szCs w:val="20"/>
                <w:lang w:eastAsia="en-GB"/>
              </w:rPr>
              <w:t xml:space="preserve">   </w:t>
            </w:r>
          </w:p>
        </w:tc>
      </w:tr>
      <w:tr w:rsidR="004D0C91" w:rsidRPr="004D0C91" w14:paraId="0DD263C9" w14:textId="77777777" w:rsidTr="00C2798A">
        <w:trPr>
          <w:trHeight w:val="968"/>
        </w:trPr>
        <w:tc>
          <w:tcPr>
            <w:tcW w:w="4871" w:type="dxa"/>
            <w:vMerge/>
            <w:tcBorders>
              <w:top w:val="nil"/>
              <w:left w:val="single" w:sz="8" w:space="0" w:color="auto"/>
              <w:bottom w:val="single" w:sz="8" w:space="0" w:color="000000"/>
              <w:right w:val="nil"/>
            </w:tcBorders>
            <w:vAlign w:val="center"/>
            <w:hideMark/>
          </w:tcPr>
          <w:p w14:paraId="080B4F32" w14:textId="77777777" w:rsidR="004D0C91" w:rsidRPr="004D0C91" w:rsidRDefault="004D0C91" w:rsidP="004D0C91">
            <w:pPr>
              <w:spacing w:after="0" w:line="240" w:lineRule="auto"/>
              <w:rPr>
                <w:rFonts w:ascii="Calibri" w:eastAsia="Times New Roman" w:hAnsi="Calibri" w:cs="Calibri"/>
                <w:b/>
                <w:bCs/>
                <w:color w:val="000000"/>
                <w:sz w:val="20"/>
                <w:szCs w:val="20"/>
                <w:lang w:eastAsia="en-GB"/>
              </w:rPr>
            </w:pPr>
          </w:p>
        </w:tc>
        <w:tc>
          <w:tcPr>
            <w:tcW w:w="4795" w:type="dxa"/>
            <w:tcBorders>
              <w:top w:val="nil"/>
              <w:left w:val="single" w:sz="8" w:space="0" w:color="auto"/>
              <w:bottom w:val="single" w:sz="8" w:space="0" w:color="auto"/>
              <w:right w:val="single" w:sz="8" w:space="0" w:color="auto"/>
            </w:tcBorders>
            <w:shd w:val="clear" w:color="000000" w:fill="FFD966"/>
            <w:noWrap/>
            <w:hideMark/>
          </w:tcPr>
          <w:p w14:paraId="34E9F114" w14:textId="0B120F9F" w:rsidR="004D0C91" w:rsidRPr="004D0C91" w:rsidRDefault="00EB3354" w:rsidP="00EB3354">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                     0              </w:t>
            </w:r>
            <w:r w:rsidR="004D0C91" w:rsidRPr="004D0C91">
              <w:rPr>
                <w:rFonts w:ascii="Calibri" w:eastAsia="Times New Roman" w:hAnsi="Calibri" w:cs="Calibri"/>
                <w:b/>
                <w:bCs/>
                <w:color w:val="000000"/>
                <w:sz w:val="20"/>
                <w:szCs w:val="20"/>
                <w:lang w:eastAsia="en-GB"/>
              </w:rPr>
              <w:t>0              7             8</w:t>
            </w:r>
          </w:p>
        </w:tc>
      </w:tr>
      <w:tr w:rsidR="004D0C91" w:rsidRPr="004D0C91" w14:paraId="01119BD9" w14:textId="77777777" w:rsidTr="00C2798A">
        <w:trPr>
          <w:trHeight w:val="1181"/>
        </w:trPr>
        <w:tc>
          <w:tcPr>
            <w:tcW w:w="4871" w:type="dxa"/>
            <w:tcBorders>
              <w:top w:val="nil"/>
              <w:left w:val="single" w:sz="8" w:space="0" w:color="auto"/>
              <w:bottom w:val="single" w:sz="8" w:space="0" w:color="auto"/>
              <w:right w:val="single" w:sz="8" w:space="0" w:color="auto"/>
            </w:tcBorders>
            <w:shd w:val="clear" w:color="000000" w:fill="FFE699"/>
            <w:vAlign w:val="center"/>
            <w:hideMark/>
          </w:tcPr>
          <w:p w14:paraId="5B4ACF7D" w14:textId="77777777"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I believe using e-learning will improve the quality of my work</w:t>
            </w:r>
          </w:p>
        </w:tc>
        <w:tc>
          <w:tcPr>
            <w:tcW w:w="4795" w:type="dxa"/>
            <w:tcBorders>
              <w:top w:val="nil"/>
              <w:left w:val="nil"/>
              <w:bottom w:val="single" w:sz="8" w:space="0" w:color="auto"/>
              <w:right w:val="single" w:sz="8" w:space="0" w:color="auto"/>
            </w:tcBorders>
            <w:shd w:val="clear" w:color="000000" w:fill="FFD966"/>
            <w:noWrap/>
            <w:hideMark/>
          </w:tcPr>
          <w:p w14:paraId="6006D476" w14:textId="15852906"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 xml:space="preserve">                     0              5             10</w:t>
            </w:r>
            <w:r w:rsidR="00EB3354">
              <w:rPr>
                <w:rFonts w:ascii="Calibri" w:eastAsia="Times New Roman" w:hAnsi="Calibri" w:cs="Calibri"/>
                <w:b/>
                <w:bCs/>
                <w:color w:val="000000"/>
                <w:sz w:val="20"/>
                <w:szCs w:val="20"/>
                <w:lang w:eastAsia="en-GB"/>
              </w:rPr>
              <w:t xml:space="preserve">           0</w:t>
            </w:r>
          </w:p>
        </w:tc>
      </w:tr>
      <w:tr w:rsidR="004D0C91" w:rsidRPr="004D0C91" w14:paraId="20D8B799" w14:textId="77777777" w:rsidTr="00C2798A">
        <w:trPr>
          <w:trHeight w:val="1049"/>
        </w:trPr>
        <w:tc>
          <w:tcPr>
            <w:tcW w:w="4871" w:type="dxa"/>
            <w:tcBorders>
              <w:top w:val="nil"/>
              <w:left w:val="single" w:sz="8" w:space="0" w:color="auto"/>
              <w:bottom w:val="single" w:sz="8" w:space="0" w:color="auto"/>
              <w:right w:val="single" w:sz="8" w:space="0" w:color="auto"/>
            </w:tcBorders>
            <w:shd w:val="clear" w:color="000000" w:fill="FFE699"/>
            <w:vAlign w:val="center"/>
            <w:hideMark/>
          </w:tcPr>
          <w:p w14:paraId="1B94734E" w14:textId="77777777"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I believe using e-learning technologies will improve my job performance.</w:t>
            </w:r>
          </w:p>
        </w:tc>
        <w:tc>
          <w:tcPr>
            <w:tcW w:w="4795" w:type="dxa"/>
            <w:tcBorders>
              <w:top w:val="nil"/>
              <w:left w:val="nil"/>
              <w:bottom w:val="single" w:sz="8" w:space="0" w:color="auto"/>
              <w:right w:val="single" w:sz="8" w:space="0" w:color="auto"/>
            </w:tcBorders>
            <w:shd w:val="clear" w:color="000000" w:fill="FFD966"/>
            <w:noWrap/>
            <w:hideMark/>
          </w:tcPr>
          <w:p w14:paraId="291835E7" w14:textId="22FDBC3D" w:rsidR="004D0C91" w:rsidRPr="004D0C91" w:rsidRDefault="004D0C91" w:rsidP="004D0C91">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 xml:space="preserve">                     2              8              5</w:t>
            </w:r>
            <w:r w:rsidR="00EB3354">
              <w:rPr>
                <w:rFonts w:ascii="Calibri" w:eastAsia="Times New Roman" w:hAnsi="Calibri" w:cs="Calibri"/>
                <w:b/>
                <w:bCs/>
                <w:color w:val="000000"/>
                <w:sz w:val="20"/>
                <w:szCs w:val="20"/>
                <w:lang w:eastAsia="en-GB"/>
              </w:rPr>
              <w:t xml:space="preserve">            0</w:t>
            </w:r>
          </w:p>
        </w:tc>
      </w:tr>
    </w:tbl>
    <w:p w14:paraId="6740E6DD" w14:textId="23C5AC22" w:rsidR="00B6444B" w:rsidRPr="00B6444B" w:rsidRDefault="00B6444B" w:rsidP="00B6444B">
      <w:pPr>
        <w:pStyle w:val="ListParagraph"/>
        <w:rPr>
          <w:rFonts w:ascii="Arial" w:eastAsia="Arial" w:hAnsi="Arial" w:cs="Arial"/>
          <w:sz w:val="24"/>
          <w:szCs w:val="24"/>
          <w:lang w:eastAsia="en-GB"/>
        </w:rPr>
      </w:pPr>
    </w:p>
    <w:p w14:paraId="17D9FEE1" w14:textId="517F37AC" w:rsidR="00B6444B" w:rsidRPr="00B83493" w:rsidRDefault="00FE7BCA" w:rsidP="00B6444B">
      <w:pPr>
        <w:pStyle w:val="NormalWeb"/>
        <w:rPr>
          <w:color w:val="000000"/>
        </w:rPr>
      </w:pPr>
      <w:r>
        <w:rPr>
          <w:rFonts w:ascii="Arial" w:hAnsi="Arial" w:cs="Arial"/>
          <w:b/>
          <w:bCs/>
          <w:noProof/>
          <w:color w:val="303236"/>
        </w:rPr>
        <w:lastRenderedPageBreak/>
        <w:drawing>
          <wp:inline distT="0" distB="0" distL="0" distR="0" wp14:anchorId="1887B45A" wp14:editId="36D15C41">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834981" w14:textId="77777777" w:rsidR="00B6444B" w:rsidRPr="002F32FE" w:rsidRDefault="00B6444B" w:rsidP="002F32FE">
      <w:pPr>
        <w:pStyle w:val="ListParagraph"/>
        <w:rPr>
          <w:rFonts w:ascii="Arial" w:eastAsia="Arial" w:hAnsi="Arial" w:cs="Arial"/>
          <w:sz w:val="24"/>
          <w:szCs w:val="24"/>
          <w:lang w:eastAsia="en-GB"/>
        </w:rPr>
      </w:pPr>
    </w:p>
    <w:p w14:paraId="0840EAAE" w14:textId="77777777" w:rsidR="004D0C91" w:rsidRDefault="004D0C91" w:rsidP="004D0C91">
      <w:pPr>
        <w:pStyle w:val="ListParagraph"/>
        <w:rPr>
          <w:rFonts w:ascii="Arial" w:eastAsia="Arial" w:hAnsi="Arial" w:cs="Arial"/>
          <w:b/>
          <w:bCs/>
          <w:sz w:val="24"/>
          <w:szCs w:val="24"/>
          <w:lang w:eastAsia="en-GB"/>
        </w:rPr>
      </w:pPr>
      <w:r w:rsidRPr="00301E78">
        <w:rPr>
          <w:rFonts w:ascii="Arial" w:eastAsia="Arial" w:hAnsi="Arial" w:cs="Arial"/>
          <w:b/>
          <w:bCs/>
          <w:lang w:eastAsia="en-GB"/>
        </w:rPr>
        <w:t>Analysis</w:t>
      </w:r>
    </w:p>
    <w:p w14:paraId="0B6479C9" w14:textId="69FB597D" w:rsidR="002F32FE" w:rsidRPr="002F32FE" w:rsidRDefault="002F32FE" w:rsidP="002F32FE">
      <w:pPr>
        <w:pStyle w:val="ListParagraph"/>
        <w:rPr>
          <w:rFonts w:ascii="Arial" w:eastAsia="Arial" w:hAnsi="Arial" w:cs="Arial"/>
          <w:sz w:val="24"/>
          <w:szCs w:val="24"/>
          <w:lang w:eastAsia="en-GB"/>
        </w:rPr>
      </w:pPr>
    </w:p>
    <w:p w14:paraId="48E6EB37" w14:textId="5EF1BA1A" w:rsidR="004D0C91" w:rsidRPr="00301E78" w:rsidRDefault="004D0C91" w:rsidP="002F32FE">
      <w:pPr>
        <w:pStyle w:val="ListParagraph"/>
        <w:rPr>
          <w:rFonts w:ascii="Arial" w:eastAsia="Arial" w:hAnsi="Arial" w:cs="Arial"/>
          <w:lang w:eastAsia="en-GB"/>
        </w:rPr>
      </w:pPr>
      <w:r w:rsidRPr="00301E78">
        <w:rPr>
          <w:rFonts w:ascii="Arial" w:eastAsia="Arial" w:hAnsi="Arial" w:cs="Arial"/>
          <w:lang w:eastAsia="en-GB"/>
        </w:rPr>
        <w:t>I find that most of my classmates agree that the VLE is very cheap for teaching institutions. More students agree with VLE can give a better improve of quality to them work.</w:t>
      </w:r>
      <w:r w:rsidRPr="00301E78">
        <w:rPr>
          <w:rFonts w:ascii="Calibri" w:eastAsia="Times New Roman" w:hAnsi="Calibri" w:cs="Calibri"/>
          <w:b/>
          <w:bCs/>
          <w:color w:val="000000"/>
          <w:sz w:val="18"/>
          <w:szCs w:val="18"/>
          <w:lang w:eastAsia="en-GB"/>
        </w:rPr>
        <w:t xml:space="preserve"> </w:t>
      </w:r>
      <w:r w:rsidRPr="00301E78">
        <w:rPr>
          <w:rFonts w:ascii="Arial" w:eastAsia="Times New Roman" w:hAnsi="Arial" w:cs="Arial"/>
          <w:color w:val="000000"/>
          <w:lang w:eastAsia="en-GB"/>
        </w:rPr>
        <w:t>8</w:t>
      </w:r>
      <w:r w:rsidR="00F76058" w:rsidRPr="00301E78">
        <w:rPr>
          <w:rFonts w:ascii="Arial" w:eastAsia="Times New Roman" w:hAnsi="Arial" w:cs="Arial"/>
          <w:color w:val="000000"/>
          <w:lang w:eastAsia="en-GB"/>
        </w:rPr>
        <w:t xml:space="preserve"> students they disagree of</w:t>
      </w:r>
      <w:r w:rsidRPr="004D0C91">
        <w:rPr>
          <w:rFonts w:ascii="Arial" w:eastAsia="Times New Roman" w:hAnsi="Arial" w:cs="Arial"/>
          <w:color w:val="000000"/>
          <w:lang w:eastAsia="en-GB"/>
        </w:rPr>
        <w:t xml:space="preserve"> using e-learning technologies</w:t>
      </w:r>
      <w:r w:rsidR="00F76058" w:rsidRPr="00301E78">
        <w:rPr>
          <w:rFonts w:ascii="Arial" w:eastAsia="Times New Roman" w:hAnsi="Arial" w:cs="Arial"/>
          <w:color w:val="000000"/>
          <w:lang w:eastAsia="en-GB"/>
        </w:rPr>
        <w:t xml:space="preserve"> and that can</w:t>
      </w:r>
      <w:r w:rsidRPr="004D0C91">
        <w:rPr>
          <w:rFonts w:ascii="Arial" w:eastAsia="Times New Roman" w:hAnsi="Arial" w:cs="Arial"/>
          <w:color w:val="000000"/>
          <w:lang w:eastAsia="en-GB"/>
        </w:rPr>
        <w:t xml:space="preserve"> improve </w:t>
      </w:r>
      <w:r w:rsidR="00F76058" w:rsidRPr="00301E78">
        <w:rPr>
          <w:rFonts w:ascii="Arial" w:eastAsia="Times New Roman" w:hAnsi="Arial" w:cs="Arial"/>
          <w:color w:val="000000"/>
          <w:lang w:eastAsia="en-GB"/>
        </w:rPr>
        <w:t>the</w:t>
      </w:r>
      <w:r w:rsidRPr="004D0C91">
        <w:rPr>
          <w:rFonts w:ascii="Arial" w:eastAsia="Times New Roman" w:hAnsi="Arial" w:cs="Arial"/>
          <w:color w:val="000000"/>
          <w:lang w:eastAsia="en-GB"/>
        </w:rPr>
        <w:t xml:space="preserve"> job performance</w:t>
      </w:r>
      <w:r w:rsidR="00F76058" w:rsidRPr="00301E78">
        <w:rPr>
          <w:rFonts w:ascii="Arial" w:eastAsia="Times New Roman" w:hAnsi="Arial" w:cs="Arial"/>
          <w:color w:val="000000"/>
          <w:lang w:eastAsia="en-GB"/>
        </w:rPr>
        <w:t xml:space="preserve"> is a good way.</w:t>
      </w:r>
    </w:p>
    <w:p w14:paraId="41BDCAA7" w14:textId="635E7D05" w:rsidR="002F32FE" w:rsidRDefault="002F32FE" w:rsidP="002F32FE">
      <w:pPr>
        <w:pStyle w:val="ListParagraph"/>
        <w:rPr>
          <w:rFonts w:ascii="Arial" w:eastAsia="Arial" w:hAnsi="Arial" w:cs="Arial"/>
          <w:sz w:val="24"/>
          <w:szCs w:val="24"/>
          <w:lang w:eastAsia="en-GB"/>
        </w:rPr>
      </w:pPr>
    </w:p>
    <w:p w14:paraId="3AEF20B4" w14:textId="71ED2A31" w:rsidR="00F76058" w:rsidRDefault="00F76058" w:rsidP="002F32FE">
      <w:pPr>
        <w:pStyle w:val="ListParagraph"/>
        <w:rPr>
          <w:rFonts w:ascii="Arial" w:eastAsia="Arial" w:hAnsi="Arial" w:cs="Arial"/>
          <w:sz w:val="24"/>
          <w:szCs w:val="24"/>
          <w:lang w:eastAsia="en-GB"/>
        </w:rPr>
      </w:pPr>
    </w:p>
    <w:p w14:paraId="77FF8BF6" w14:textId="649C02F2" w:rsidR="00F76058" w:rsidRDefault="00F76058" w:rsidP="00F76058">
      <w:pPr>
        <w:pStyle w:val="Heading1"/>
        <w:rPr>
          <w:rFonts w:ascii="Arial" w:eastAsia="Arial" w:hAnsi="Arial" w:cs="Arial"/>
          <w:b/>
          <w:bCs/>
          <w:sz w:val="28"/>
          <w:szCs w:val="28"/>
          <w:lang w:eastAsia="en-GB"/>
        </w:rPr>
      </w:pPr>
      <w:bookmarkStart w:id="9" w:name="_Toc49809775"/>
      <w:r w:rsidRPr="00F76058">
        <w:rPr>
          <w:rFonts w:ascii="Arial" w:eastAsia="Arial" w:hAnsi="Arial" w:cs="Arial"/>
          <w:b/>
          <w:bCs/>
          <w:sz w:val="28"/>
          <w:szCs w:val="28"/>
          <w:lang w:eastAsia="en-GB"/>
        </w:rPr>
        <w:t>Conclusion</w:t>
      </w:r>
      <w:bookmarkEnd w:id="9"/>
    </w:p>
    <w:p w14:paraId="5029F87F" w14:textId="037C3FF9" w:rsidR="00F76058" w:rsidRDefault="00F76058" w:rsidP="00F76058">
      <w:pPr>
        <w:rPr>
          <w:lang w:eastAsia="en-GB"/>
        </w:rPr>
      </w:pPr>
    </w:p>
    <w:p w14:paraId="750FF8C0" w14:textId="787ABF5A" w:rsidR="00301E78" w:rsidRDefault="00301E78" w:rsidP="00301E78">
      <w:pPr>
        <w:ind w:left="720"/>
        <w:rPr>
          <w:rFonts w:ascii="Arial" w:hAnsi="Arial" w:cs="Arial"/>
          <w:lang w:eastAsia="en-GB"/>
        </w:rPr>
      </w:pPr>
      <w:r w:rsidRPr="00301E78">
        <w:rPr>
          <w:rFonts w:ascii="Arial" w:hAnsi="Arial" w:cs="Arial"/>
          <w:lang w:eastAsia="en-GB"/>
        </w:rPr>
        <w:t>My conclusion, given the statistics, the graphs represented and all the analyses that have been done, it is definitively clear that the VLE, in my G3 class, has been of great help in learning different methods of study, different ways of adapting and different ways of learning. But this has also seen many advantages in their work.</w:t>
      </w:r>
    </w:p>
    <w:p w14:paraId="180BC78C" w14:textId="77777777" w:rsidR="00FC7FE4" w:rsidRDefault="00FC7FE4" w:rsidP="00301E78">
      <w:pPr>
        <w:ind w:left="720"/>
        <w:rPr>
          <w:rFonts w:ascii="Arial" w:hAnsi="Arial" w:cs="Arial"/>
          <w:lang w:eastAsia="en-GB"/>
        </w:rPr>
      </w:pPr>
    </w:p>
    <w:bookmarkStart w:id="10" w:name="_Toc49809776" w:displacedByCustomXml="next"/>
    <w:sdt>
      <w:sdtPr>
        <w:id w:val="-888960372"/>
        <w:docPartObj>
          <w:docPartGallery w:val="Bibliographies"/>
          <w:docPartUnique/>
        </w:docPartObj>
      </w:sdtPr>
      <w:sdtEndPr>
        <w:rPr>
          <w:rFonts w:asciiTheme="minorHAnsi" w:eastAsiaTheme="minorHAnsi" w:hAnsiTheme="minorHAnsi" w:cstheme="minorBidi"/>
          <w:color w:val="auto"/>
          <w:sz w:val="22"/>
          <w:szCs w:val="22"/>
        </w:rPr>
      </w:sdtEndPr>
      <w:sdtContent>
        <w:p w14:paraId="2E72820B" w14:textId="72C75E84" w:rsidR="00BB14DC" w:rsidRPr="00BB14DC" w:rsidRDefault="00BB14DC">
          <w:pPr>
            <w:pStyle w:val="Heading1"/>
            <w:rPr>
              <w:rFonts w:ascii="Arial" w:hAnsi="Arial" w:cs="Arial"/>
              <w:b/>
              <w:bCs/>
              <w:sz w:val="28"/>
              <w:szCs w:val="28"/>
            </w:rPr>
          </w:pPr>
          <w:r w:rsidRPr="00BB14DC">
            <w:rPr>
              <w:rFonts w:ascii="Arial" w:hAnsi="Arial" w:cs="Arial"/>
              <w:b/>
              <w:bCs/>
              <w:sz w:val="28"/>
              <w:szCs w:val="28"/>
            </w:rPr>
            <w:t>References</w:t>
          </w:r>
          <w:bookmarkEnd w:id="10"/>
        </w:p>
        <w:sdt>
          <w:sdtPr>
            <w:id w:val="-573587230"/>
            <w:bibliography/>
          </w:sdtPr>
          <w:sdtContent>
            <w:p w14:paraId="171A689E" w14:textId="77777777" w:rsidR="00BB14DC" w:rsidRDefault="00BB14DC" w:rsidP="00BB14DC">
              <w:pPr>
                <w:pStyle w:val="Bibliography"/>
                <w:rPr>
                  <w:noProof/>
                  <w:sz w:val="24"/>
                  <w:szCs w:val="24"/>
                </w:rPr>
              </w:pPr>
              <w:r>
                <w:fldChar w:fldCharType="begin"/>
              </w:r>
              <w:r>
                <w:instrText xml:space="preserve"> BIBLIOGRAPHY </w:instrText>
              </w:r>
              <w:r>
                <w:fldChar w:fldCharType="separate"/>
              </w:r>
              <w:r>
                <w:rPr>
                  <w:noProof/>
                </w:rPr>
                <w:t xml:space="preserve">Dictionary, C., 2020. </w:t>
              </w:r>
              <w:r>
                <w:rPr>
                  <w:i/>
                  <w:iCs/>
                  <w:noProof/>
                </w:rPr>
                <w:t xml:space="preserve">Cambridge University. </w:t>
              </w:r>
              <w:r>
                <w:rPr>
                  <w:noProof/>
                </w:rPr>
                <w:t xml:space="preserve">[Online] </w:t>
              </w:r>
              <w:r>
                <w:rPr>
                  <w:noProof/>
                </w:rPr>
                <w:br/>
                <w:t xml:space="preserve">Available at: </w:t>
              </w:r>
              <w:r>
                <w:rPr>
                  <w:noProof/>
                  <w:u w:val="single"/>
                </w:rPr>
                <w:t>https://dictionary.cambridge.org/dictionary/english/data-analysis</w:t>
              </w:r>
              <w:r>
                <w:rPr>
                  <w:noProof/>
                </w:rPr>
                <w:br/>
                <w:t>[Accessed 19 August 2020].</w:t>
              </w:r>
            </w:p>
            <w:p w14:paraId="6B2C2D11" w14:textId="77777777" w:rsidR="00BB14DC" w:rsidRDefault="00BB14DC" w:rsidP="00BB14DC">
              <w:pPr>
                <w:pStyle w:val="Bibliography"/>
                <w:rPr>
                  <w:noProof/>
                </w:rPr>
              </w:pPr>
              <w:r>
                <w:rPr>
                  <w:noProof/>
                </w:rPr>
                <w:t xml:space="preserve">Forbringer, L. R., 2002. </w:t>
              </w:r>
              <w:r>
                <w:rPr>
                  <w:i/>
                  <w:iCs/>
                  <w:noProof/>
                </w:rPr>
                <w:t xml:space="preserve">Overview of the Gallup Organization’s Q-12 Survey. </w:t>
              </w:r>
              <w:r>
                <w:rPr>
                  <w:noProof/>
                </w:rPr>
                <w:t xml:space="preserve">[Online] </w:t>
              </w:r>
              <w:r>
                <w:rPr>
                  <w:noProof/>
                </w:rPr>
                <w:br/>
                <w:t xml:space="preserve">Available at: </w:t>
              </w:r>
              <w:r>
                <w:rPr>
                  <w:noProof/>
                  <w:u w:val="single"/>
                </w:rPr>
                <w:t>http://www.andyatwood.com/uploads/2/8/4/4/2844368/overview_of_the_gallup_organization_s_q-12_survey.pdf</w:t>
              </w:r>
              <w:r>
                <w:rPr>
                  <w:noProof/>
                </w:rPr>
                <w:br/>
                <w:t>[Accessed 28 August 2020].</w:t>
              </w:r>
            </w:p>
            <w:p w14:paraId="18C9E3CF" w14:textId="77777777" w:rsidR="00BB14DC" w:rsidRDefault="00BB14DC" w:rsidP="00BB14DC">
              <w:pPr>
                <w:pStyle w:val="Bibliography"/>
                <w:rPr>
                  <w:noProof/>
                </w:rPr>
              </w:pPr>
              <w:r>
                <w:rPr>
                  <w:noProof/>
                </w:rPr>
                <w:lastRenderedPageBreak/>
                <w:t xml:space="preserve">Martin Davies &amp; Nathan Hughes, 2014. </w:t>
              </w:r>
              <w:r>
                <w:rPr>
                  <w:i/>
                  <w:iCs/>
                  <w:noProof/>
                </w:rPr>
                <w:t xml:space="preserve">Doing a Successful Research Project: Using Qualitative or Quantitative Methods. </w:t>
              </w:r>
              <w:r>
                <w:rPr>
                  <w:noProof/>
                </w:rPr>
                <w:t>Basingstoke, Hampshire: Palgrave Macmillan.</w:t>
              </w:r>
            </w:p>
            <w:p w14:paraId="14352EC7" w14:textId="77777777" w:rsidR="00BB14DC" w:rsidRDefault="00BB14DC" w:rsidP="00BB14DC">
              <w:pPr>
                <w:pStyle w:val="Bibliography"/>
                <w:rPr>
                  <w:noProof/>
                </w:rPr>
              </w:pPr>
              <w:r>
                <w:rPr>
                  <w:noProof/>
                </w:rPr>
                <w:t xml:space="preserve">Maxwell, J. A., 2005. </w:t>
              </w:r>
              <w:r>
                <w:rPr>
                  <w:i/>
                  <w:iCs/>
                  <w:noProof/>
                </w:rPr>
                <w:t xml:space="preserve">Qualitative Research Design: An Interactive Approach. </w:t>
              </w:r>
              <w:r>
                <w:rPr>
                  <w:noProof/>
                </w:rPr>
                <w:t>London : SAGE Publications.</w:t>
              </w:r>
            </w:p>
            <w:p w14:paraId="57505312" w14:textId="77777777" w:rsidR="00BB14DC" w:rsidRDefault="00BB14DC" w:rsidP="00BB14DC">
              <w:pPr>
                <w:pStyle w:val="Bibliography"/>
                <w:rPr>
                  <w:noProof/>
                </w:rPr>
              </w:pPr>
              <w:r>
                <w:rPr>
                  <w:noProof/>
                </w:rPr>
                <w:t xml:space="preserve">Rens van de Schoot, Milica Miočević, 2020. </w:t>
              </w:r>
              <w:r>
                <w:rPr>
                  <w:i/>
                  <w:iCs/>
                  <w:noProof/>
                </w:rPr>
                <w:t xml:space="preserve">Small Sample Size Solutions: A Guide for Applied Researchers and Practitioners. </w:t>
              </w:r>
              <w:r>
                <w:rPr>
                  <w:noProof/>
                </w:rPr>
                <w:t>Routledge ed. London: Routledge.</w:t>
              </w:r>
            </w:p>
            <w:p w14:paraId="3F8FBE05" w14:textId="77777777" w:rsidR="00BB14DC" w:rsidRDefault="00BB14DC" w:rsidP="00BB14DC">
              <w:pPr>
                <w:pStyle w:val="Bibliography"/>
                <w:rPr>
                  <w:noProof/>
                </w:rPr>
              </w:pPr>
              <w:r>
                <w:rPr>
                  <w:noProof/>
                </w:rPr>
                <w:t xml:space="preserve">Weller, M., 2007. </w:t>
              </w:r>
              <w:r>
                <w:rPr>
                  <w:i/>
                  <w:iCs/>
                  <w:noProof/>
                </w:rPr>
                <w:t xml:space="preserve">Virtual learning environments : using, choosing and developing your VLE. </w:t>
              </w:r>
              <w:r>
                <w:rPr>
                  <w:noProof/>
                </w:rPr>
                <w:t>Alma ed. London: Routledge.</w:t>
              </w:r>
            </w:p>
            <w:p w14:paraId="08798F8D" w14:textId="77777777" w:rsidR="00BB14DC" w:rsidRDefault="00BB14DC" w:rsidP="00BB14DC">
              <w:pPr>
                <w:pStyle w:val="Bibliography"/>
                <w:rPr>
                  <w:noProof/>
                </w:rPr>
              </w:pPr>
              <w:r>
                <w:rPr>
                  <w:noProof/>
                </w:rPr>
                <w:t xml:space="preserve">Weller, M., 2011. </w:t>
              </w:r>
              <w:r>
                <w:rPr>
                  <w:i/>
                  <w:iCs/>
                  <w:noProof/>
                </w:rPr>
                <w:t xml:space="preserve">The digital scholar how technology is transforming scholarly practice. </w:t>
              </w:r>
              <w:r>
                <w:rPr>
                  <w:noProof/>
                </w:rPr>
                <w:t>London: Bloomsbury Academic.</w:t>
              </w:r>
            </w:p>
            <w:p w14:paraId="79F3BE41" w14:textId="37A93E4A" w:rsidR="00BB14DC" w:rsidRDefault="00BB14DC" w:rsidP="00BB14DC">
              <w:r>
                <w:rPr>
                  <w:b/>
                  <w:bCs/>
                  <w:noProof/>
                </w:rPr>
                <w:fldChar w:fldCharType="end"/>
              </w:r>
            </w:p>
          </w:sdtContent>
        </w:sdt>
      </w:sdtContent>
    </w:sdt>
    <w:p w14:paraId="107A3979" w14:textId="17B8FA99" w:rsidR="00B43041" w:rsidRDefault="00B43041" w:rsidP="00BB14DC"/>
    <w:p w14:paraId="7FE11ADE" w14:textId="0648A83E" w:rsidR="00B43041" w:rsidRPr="00301E78" w:rsidRDefault="00B43041" w:rsidP="00B43041">
      <w:pPr>
        <w:pStyle w:val="Heading1"/>
        <w:rPr>
          <w:lang w:eastAsia="en-GB"/>
        </w:rPr>
      </w:pPr>
    </w:p>
    <w:p w14:paraId="50AEDD7E" w14:textId="72060AD8" w:rsidR="00C2798A" w:rsidRDefault="00301E78" w:rsidP="00301E78">
      <w:pPr>
        <w:pStyle w:val="Heading1"/>
        <w:rPr>
          <w:rFonts w:ascii="Arial" w:hAnsi="Arial" w:cs="Arial"/>
          <w:b/>
          <w:bCs/>
          <w:sz w:val="28"/>
          <w:szCs w:val="28"/>
          <w:lang w:eastAsia="en-GB"/>
        </w:rPr>
      </w:pPr>
      <w:bookmarkStart w:id="11" w:name="_Toc49809777"/>
      <w:r w:rsidRPr="00301E78">
        <w:rPr>
          <w:rFonts w:ascii="Arial" w:hAnsi="Arial" w:cs="Arial"/>
          <w:b/>
          <w:bCs/>
          <w:sz w:val="28"/>
          <w:szCs w:val="28"/>
          <w:lang w:eastAsia="en-GB"/>
        </w:rPr>
        <w:t xml:space="preserve">Appendix </w:t>
      </w:r>
      <w:r w:rsidR="00BD549C">
        <w:rPr>
          <w:rFonts w:ascii="Arial" w:hAnsi="Arial" w:cs="Arial"/>
          <w:b/>
          <w:bCs/>
          <w:sz w:val="28"/>
          <w:szCs w:val="28"/>
          <w:lang w:eastAsia="en-GB"/>
        </w:rPr>
        <w:t>1</w:t>
      </w:r>
      <w:bookmarkEnd w:id="11"/>
    </w:p>
    <w:p w14:paraId="6C2A63F0" w14:textId="211E893E" w:rsidR="00301E78" w:rsidRDefault="00301E78" w:rsidP="00BD549C">
      <w:pPr>
        <w:pStyle w:val="ListParagraph"/>
        <w:rPr>
          <w:lang w:eastAsia="en-GB"/>
        </w:rPr>
      </w:pPr>
    </w:p>
    <w:p w14:paraId="0B756E3E" w14:textId="77777777" w:rsidR="00301E78" w:rsidRPr="00260852" w:rsidRDefault="00301E78" w:rsidP="00301E78">
      <w:pPr>
        <w:pStyle w:val="paragraph"/>
        <w:spacing w:before="0" w:beforeAutospacing="0" w:after="0" w:afterAutospacing="0"/>
        <w:jc w:val="both"/>
        <w:textAlignment w:val="baseline"/>
        <w:rPr>
          <w:rFonts w:ascii="Arial" w:hAnsi="Arial" w:cs="Arial"/>
        </w:rPr>
      </w:pPr>
      <w:r w:rsidRPr="00260852">
        <w:rPr>
          <w:rStyle w:val="normaltextrun"/>
          <w:rFonts w:ascii="Arial" w:hAnsi="Arial" w:cs="Arial"/>
          <w:color w:val="000000"/>
        </w:rPr>
        <w:t>In-Class exercise: Questionnaire Design</w:t>
      </w:r>
      <w:r w:rsidRPr="00260852">
        <w:rPr>
          <w:rStyle w:val="eop"/>
          <w:rFonts w:ascii="Arial" w:eastAsiaTheme="majorEastAsia" w:hAnsi="Arial" w:cs="Arial"/>
          <w:color w:val="000000"/>
        </w:rPr>
        <w:t> </w:t>
      </w:r>
    </w:p>
    <w:p w14:paraId="3312EA8F" w14:textId="77777777" w:rsidR="00301E78" w:rsidRPr="00260852" w:rsidRDefault="00301E78" w:rsidP="00301E78">
      <w:pPr>
        <w:pStyle w:val="paragraph"/>
        <w:spacing w:before="0" w:beforeAutospacing="0" w:after="0" w:afterAutospacing="0"/>
        <w:jc w:val="both"/>
        <w:textAlignment w:val="baseline"/>
        <w:rPr>
          <w:rFonts w:ascii="Arial" w:hAnsi="Arial" w:cs="Arial"/>
        </w:rPr>
      </w:pPr>
      <w:r w:rsidRPr="00260852">
        <w:rPr>
          <w:rStyle w:val="normaltextrun"/>
          <w:rFonts w:ascii="Arial" w:hAnsi="Arial" w:cs="Arial"/>
          <w:color w:val="000000"/>
        </w:rPr>
        <w:t>Student Name: __Gerardo Cacciapaglia_   Student ID: __1912609___</w:t>
      </w:r>
      <w:r w:rsidRPr="00260852">
        <w:rPr>
          <w:rStyle w:val="eop"/>
          <w:rFonts w:ascii="Arial" w:eastAsiaTheme="majorEastAsia" w:hAnsi="Arial" w:cs="Arial"/>
          <w:color w:val="000000"/>
        </w:rPr>
        <w:t> </w:t>
      </w:r>
    </w:p>
    <w:p w14:paraId="77BD45F7" w14:textId="77777777" w:rsidR="00301E78" w:rsidRPr="00260852" w:rsidRDefault="00301E78" w:rsidP="00301E78">
      <w:pPr>
        <w:pStyle w:val="paragraph"/>
        <w:spacing w:before="0" w:beforeAutospacing="0" w:after="0" w:afterAutospacing="0"/>
        <w:jc w:val="both"/>
        <w:textAlignment w:val="baseline"/>
        <w:rPr>
          <w:rFonts w:ascii="Arial" w:hAnsi="Arial" w:cs="Arial"/>
        </w:rPr>
      </w:pPr>
      <w:r w:rsidRPr="00260852">
        <w:rPr>
          <w:rStyle w:val="normaltextrun"/>
          <w:rFonts w:ascii="Arial" w:hAnsi="Arial" w:cs="Arial"/>
          <w:color w:val="000000"/>
        </w:rPr>
        <w:t>Module Name: </w:t>
      </w:r>
      <w:r w:rsidRPr="00260852">
        <w:rPr>
          <w:rStyle w:val="normaltextrun"/>
          <w:rFonts w:ascii="Arial" w:hAnsi="Arial" w:cs="Arial"/>
        </w:rPr>
        <w:t>Digital Skills and Research Methods Term 2    </w:t>
      </w:r>
      <w:proofErr w:type="gramStart"/>
      <w:r w:rsidRPr="00260852">
        <w:rPr>
          <w:rStyle w:val="normaltextrun"/>
          <w:rFonts w:ascii="Arial" w:hAnsi="Arial" w:cs="Arial"/>
        </w:rPr>
        <w:t>Group:</w:t>
      </w:r>
      <w:r w:rsidRPr="00260852">
        <w:rPr>
          <w:rStyle w:val="normaltextrun"/>
          <w:rFonts w:ascii="Arial" w:hAnsi="Arial" w:cs="Arial"/>
          <w:color w:val="000000"/>
        </w:rPr>
        <w:t>_</w:t>
      </w:r>
      <w:proofErr w:type="gramEnd"/>
      <w:r w:rsidRPr="00260852">
        <w:rPr>
          <w:rStyle w:val="normaltextrun"/>
          <w:rFonts w:ascii="Arial" w:hAnsi="Arial" w:cs="Arial"/>
          <w:color w:val="000000"/>
        </w:rPr>
        <w:t>_3___</w:t>
      </w:r>
      <w:r w:rsidRPr="00260852">
        <w:rPr>
          <w:rStyle w:val="eop"/>
          <w:rFonts w:ascii="Arial" w:eastAsiaTheme="majorEastAsia" w:hAnsi="Arial" w:cs="Arial"/>
          <w:color w:val="000000"/>
        </w:rPr>
        <w:t> </w:t>
      </w:r>
    </w:p>
    <w:p w14:paraId="333202A7" w14:textId="77777777" w:rsidR="00301E78" w:rsidRPr="00260852" w:rsidRDefault="00301E78" w:rsidP="00301E78">
      <w:pPr>
        <w:ind w:left="720" w:hanging="360"/>
        <w:jc w:val="both"/>
        <w:rPr>
          <w:rFonts w:ascii="Arial" w:hAnsi="Arial" w:cs="Arial"/>
          <w:sz w:val="24"/>
          <w:szCs w:val="24"/>
        </w:rPr>
      </w:pPr>
    </w:p>
    <w:p w14:paraId="209C8621" w14:textId="77777777" w:rsidR="00301E78" w:rsidRPr="00301E78" w:rsidRDefault="00301E78" w:rsidP="00301E78">
      <w:pPr>
        <w:ind w:left="360" w:hanging="360"/>
        <w:jc w:val="both"/>
        <w:rPr>
          <w:rStyle w:val="eop"/>
          <w:rFonts w:ascii="Arial" w:hAnsi="Arial" w:cs="Arial"/>
          <w:color w:val="000000"/>
          <w:shd w:val="clear" w:color="auto" w:fill="FFFFFF"/>
        </w:rPr>
      </w:pPr>
      <w:r w:rsidRPr="00301E78">
        <w:rPr>
          <w:rStyle w:val="normaltextrun"/>
          <w:rFonts w:ascii="Arial" w:hAnsi="Arial" w:cs="Arial"/>
          <w:color w:val="000000"/>
          <w:shd w:val="clear" w:color="auto" w:fill="FFFFFF"/>
        </w:rPr>
        <w:t>Aims: This exercise is aimed to help you in questionnaire design for your assignment.  </w:t>
      </w:r>
      <w:r w:rsidRPr="00301E78">
        <w:rPr>
          <w:rStyle w:val="normaltextrun"/>
          <w:rFonts w:ascii="Arial" w:hAnsi="Arial" w:cs="Arial"/>
          <w:b/>
          <w:bCs/>
          <w:color w:val="000000"/>
          <w:shd w:val="clear" w:color="auto" w:fill="FFFFFF"/>
        </w:rPr>
        <w:t>Please write down your questions that you are going to use in your primary data collection. </w:t>
      </w:r>
      <w:r w:rsidRPr="00301E78">
        <w:rPr>
          <w:rStyle w:val="normaltextrun"/>
          <w:rFonts w:ascii="Arial" w:hAnsi="Arial" w:cs="Arial"/>
          <w:color w:val="000000"/>
          <w:shd w:val="clear" w:color="auto" w:fill="FFFFFF"/>
        </w:rPr>
        <w:t xml:space="preserve"> Try to have different types of questions such as yes or no question, multiple choice question, Likert scale question and </w:t>
      </w:r>
      <w:proofErr w:type="gramStart"/>
      <w:r w:rsidRPr="00301E78">
        <w:rPr>
          <w:rStyle w:val="normaltextrun"/>
          <w:rFonts w:ascii="Arial" w:hAnsi="Arial" w:cs="Arial"/>
          <w:color w:val="000000"/>
          <w:shd w:val="clear" w:color="auto" w:fill="FFFFFF"/>
        </w:rPr>
        <w:t>open end</w:t>
      </w:r>
      <w:proofErr w:type="gramEnd"/>
      <w:r w:rsidRPr="00301E78">
        <w:rPr>
          <w:rStyle w:val="normaltextrun"/>
          <w:rFonts w:ascii="Arial" w:hAnsi="Arial" w:cs="Arial"/>
          <w:color w:val="000000"/>
          <w:shd w:val="clear" w:color="auto" w:fill="FFFFFF"/>
        </w:rPr>
        <w:t xml:space="preserve"> question.</w:t>
      </w:r>
      <w:r w:rsidRPr="00301E78">
        <w:rPr>
          <w:rStyle w:val="eop"/>
          <w:rFonts w:ascii="Arial" w:hAnsi="Arial" w:cs="Arial"/>
          <w:color w:val="000000"/>
          <w:shd w:val="clear" w:color="auto" w:fill="FFFFFF"/>
        </w:rPr>
        <w:t> </w:t>
      </w:r>
    </w:p>
    <w:p w14:paraId="2FD26214" w14:textId="77777777" w:rsidR="00301E78" w:rsidRPr="00B52F09" w:rsidRDefault="00301E78" w:rsidP="00301E78">
      <w:pPr>
        <w:spacing w:after="0" w:line="240" w:lineRule="auto"/>
        <w:jc w:val="both"/>
        <w:textAlignment w:val="baseline"/>
        <w:rPr>
          <w:rFonts w:ascii="Arial" w:eastAsia="Times New Roman" w:hAnsi="Arial" w:cs="Arial"/>
          <w:sz w:val="24"/>
          <w:szCs w:val="24"/>
          <w:lang w:eastAsia="en-GB"/>
        </w:rPr>
      </w:pPr>
      <w:bookmarkStart w:id="12" w:name="_Hlk49792933"/>
      <w:r w:rsidRPr="00B52F09">
        <w:rPr>
          <w:rFonts w:ascii="Arial" w:eastAsia="Times New Roman" w:hAnsi="Arial" w:cs="Arial"/>
          <w:b/>
          <w:bCs/>
          <w:sz w:val="24"/>
          <w:szCs w:val="24"/>
          <w:lang w:eastAsia="en-GB"/>
        </w:rPr>
        <w:t>Question 1</w:t>
      </w:r>
      <w:r w:rsidRPr="00B52F09">
        <w:rPr>
          <w:rFonts w:ascii="Arial" w:eastAsia="Times New Roman" w:hAnsi="Arial" w:cs="Arial"/>
          <w:sz w:val="24"/>
          <w:szCs w:val="24"/>
          <w:lang w:eastAsia="en-GB"/>
        </w:rPr>
        <w:t>:  Do you prefer virtual learning more than classroom learning?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tblGrid>
      <w:tr w:rsidR="00301E78" w:rsidRPr="00B52F09" w14:paraId="420298FD" w14:textId="77777777" w:rsidTr="00301E78">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50954AF" w14:textId="77777777" w:rsidR="00301E78" w:rsidRPr="00B52F09" w:rsidRDefault="00301E78" w:rsidP="00301E78">
            <w:pPr>
              <w:spacing w:after="0" w:line="240" w:lineRule="auto"/>
              <w:jc w:val="both"/>
              <w:textAlignment w:val="baseline"/>
              <w:rPr>
                <w:rFonts w:ascii="Arial" w:eastAsia="Times New Roman" w:hAnsi="Arial" w:cs="Arial"/>
                <w:sz w:val="24"/>
                <w:szCs w:val="24"/>
                <w:highlight w:val="green"/>
                <w:lang w:eastAsia="en-GB"/>
              </w:rPr>
            </w:pPr>
            <w:r w:rsidRPr="00A741D8">
              <w:rPr>
                <w:rFonts w:ascii="Arial" w:eastAsia="Times New Roman" w:hAnsi="Arial" w:cs="Arial"/>
                <w:sz w:val="24"/>
                <w:szCs w:val="24"/>
                <w:lang w:eastAsia="en-GB"/>
              </w:rPr>
              <w:t>YES </w:t>
            </w:r>
          </w:p>
        </w:tc>
      </w:tr>
      <w:tr w:rsidR="00301E78" w:rsidRPr="00B52F09" w14:paraId="298360CE" w14:textId="77777777" w:rsidTr="00301E78">
        <w:tc>
          <w:tcPr>
            <w:tcW w:w="1515" w:type="dxa"/>
            <w:tcBorders>
              <w:top w:val="nil"/>
              <w:left w:val="single" w:sz="6" w:space="0" w:color="auto"/>
              <w:bottom w:val="single" w:sz="6" w:space="0" w:color="auto"/>
              <w:right w:val="single" w:sz="6" w:space="0" w:color="auto"/>
            </w:tcBorders>
            <w:shd w:val="clear" w:color="auto" w:fill="auto"/>
            <w:hideMark/>
          </w:tcPr>
          <w:p w14:paraId="78B3EC76" w14:textId="77777777" w:rsidR="00301E78" w:rsidRPr="00B52F09" w:rsidRDefault="00301E78" w:rsidP="00301E78">
            <w:pPr>
              <w:spacing w:after="0" w:line="240" w:lineRule="auto"/>
              <w:jc w:val="both"/>
              <w:textAlignment w:val="baseline"/>
              <w:rPr>
                <w:rFonts w:ascii="Arial" w:eastAsia="Times New Roman" w:hAnsi="Arial" w:cs="Arial"/>
                <w:sz w:val="24"/>
                <w:szCs w:val="24"/>
                <w:lang w:eastAsia="en-GB"/>
              </w:rPr>
            </w:pPr>
            <w:r w:rsidRPr="00B52F09">
              <w:rPr>
                <w:rFonts w:ascii="Arial" w:eastAsia="Times New Roman" w:hAnsi="Arial" w:cs="Arial"/>
                <w:sz w:val="24"/>
                <w:szCs w:val="24"/>
                <w:lang w:eastAsia="en-GB"/>
              </w:rPr>
              <w:t>NO </w:t>
            </w:r>
          </w:p>
        </w:tc>
      </w:tr>
    </w:tbl>
    <w:p w14:paraId="30259514" w14:textId="77777777" w:rsidR="00301E78" w:rsidRPr="00260852" w:rsidRDefault="00301E78" w:rsidP="00301E78">
      <w:pPr>
        <w:pStyle w:val="ListParagraph"/>
        <w:ind w:left="0"/>
        <w:jc w:val="both"/>
        <w:rPr>
          <w:rFonts w:ascii="Arial" w:hAnsi="Arial" w:cs="Arial"/>
          <w:sz w:val="24"/>
          <w:szCs w:val="24"/>
        </w:rPr>
      </w:pPr>
      <w:bookmarkStart w:id="13" w:name="_Hlk49794128"/>
      <w:bookmarkEnd w:id="12"/>
      <w:r w:rsidRPr="00260852">
        <w:rPr>
          <w:rStyle w:val="normaltextrun"/>
          <w:rFonts w:ascii="Arial" w:hAnsi="Arial" w:cs="Arial"/>
          <w:b/>
          <w:bCs/>
          <w:color w:val="000000"/>
          <w:sz w:val="24"/>
          <w:szCs w:val="24"/>
          <w:shd w:val="clear" w:color="auto" w:fill="FFFFFF"/>
        </w:rPr>
        <w:t>Question 2:</w:t>
      </w:r>
      <w:r w:rsidRPr="00260852">
        <w:rPr>
          <w:rStyle w:val="normaltextrun"/>
          <w:rFonts w:ascii="Arial" w:hAnsi="Arial" w:cs="Arial"/>
          <w:color w:val="000000"/>
          <w:sz w:val="24"/>
          <w:szCs w:val="24"/>
          <w:shd w:val="clear" w:color="auto" w:fill="FFFFFF"/>
        </w:rPr>
        <w:t> </w:t>
      </w:r>
      <w:r w:rsidRPr="00260852">
        <w:rPr>
          <w:rStyle w:val="eop"/>
          <w:rFonts w:ascii="Arial" w:hAnsi="Arial" w:cs="Arial"/>
          <w:color w:val="000000"/>
          <w:sz w:val="24"/>
          <w:szCs w:val="24"/>
          <w:shd w:val="clear" w:color="auto" w:fill="FFFFFF"/>
        </w:rPr>
        <w:t> </w:t>
      </w:r>
      <w:r w:rsidRPr="00260852">
        <w:rPr>
          <w:rFonts w:ascii="Arial" w:hAnsi="Arial" w:cs="Arial"/>
          <w:sz w:val="24"/>
          <w:szCs w:val="24"/>
        </w:rPr>
        <w:t xml:space="preserve"> Did you find the Virtual Learning Environment mounting difficult for your learning?</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tblGrid>
      <w:tr w:rsidR="00301E78" w:rsidRPr="00260852" w14:paraId="01F04AF5" w14:textId="77777777" w:rsidTr="00301E78">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2CD4FCBB" w14:textId="77777777" w:rsidR="00301E78" w:rsidRPr="00B52F09" w:rsidRDefault="00301E78" w:rsidP="00301E78">
            <w:pPr>
              <w:spacing w:after="0" w:line="240" w:lineRule="auto"/>
              <w:jc w:val="both"/>
              <w:textAlignment w:val="baseline"/>
              <w:rPr>
                <w:rFonts w:ascii="Arial" w:eastAsia="Times New Roman" w:hAnsi="Arial" w:cs="Arial"/>
                <w:sz w:val="24"/>
                <w:szCs w:val="24"/>
                <w:highlight w:val="green"/>
                <w:lang w:eastAsia="en-GB"/>
              </w:rPr>
            </w:pPr>
            <w:r w:rsidRPr="00B52F09">
              <w:rPr>
                <w:rFonts w:ascii="Arial" w:eastAsia="Times New Roman" w:hAnsi="Arial" w:cs="Arial"/>
                <w:sz w:val="24"/>
                <w:szCs w:val="24"/>
                <w:lang w:eastAsia="en-GB"/>
              </w:rPr>
              <w:t>YES </w:t>
            </w:r>
          </w:p>
        </w:tc>
      </w:tr>
      <w:tr w:rsidR="00301E78" w:rsidRPr="00260852" w14:paraId="756B2D39" w14:textId="77777777" w:rsidTr="00301E78">
        <w:tc>
          <w:tcPr>
            <w:tcW w:w="1515" w:type="dxa"/>
            <w:tcBorders>
              <w:top w:val="nil"/>
              <w:left w:val="single" w:sz="6" w:space="0" w:color="auto"/>
              <w:bottom w:val="single" w:sz="6" w:space="0" w:color="auto"/>
              <w:right w:val="single" w:sz="6" w:space="0" w:color="auto"/>
            </w:tcBorders>
            <w:shd w:val="clear" w:color="auto" w:fill="auto"/>
            <w:hideMark/>
          </w:tcPr>
          <w:p w14:paraId="7A78553E" w14:textId="6520C8C4" w:rsidR="00301E78" w:rsidRPr="00B52F09" w:rsidRDefault="00301E78" w:rsidP="00301E78">
            <w:pPr>
              <w:spacing w:after="0" w:line="240" w:lineRule="auto"/>
              <w:jc w:val="both"/>
              <w:textAlignment w:val="baseline"/>
              <w:rPr>
                <w:rFonts w:ascii="Arial" w:eastAsia="Times New Roman" w:hAnsi="Arial" w:cs="Arial"/>
                <w:sz w:val="24"/>
                <w:szCs w:val="24"/>
                <w:lang w:eastAsia="en-GB"/>
              </w:rPr>
            </w:pPr>
            <w:r w:rsidRPr="00A741D8">
              <w:rPr>
                <w:rFonts w:ascii="Arial" w:eastAsia="Times New Roman" w:hAnsi="Arial" w:cs="Arial"/>
                <w:sz w:val="24"/>
                <w:szCs w:val="24"/>
                <w:lang w:eastAsia="en-GB"/>
              </w:rPr>
              <w:t>NO</w:t>
            </w:r>
            <w:r w:rsidRPr="00B52F09">
              <w:rPr>
                <w:rFonts w:ascii="Arial" w:eastAsia="Times New Roman" w:hAnsi="Arial" w:cs="Arial"/>
                <w:sz w:val="24"/>
                <w:szCs w:val="24"/>
                <w:lang w:eastAsia="en-GB"/>
              </w:rPr>
              <w:t> </w:t>
            </w:r>
          </w:p>
        </w:tc>
      </w:tr>
      <w:bookmarkEnd w:id="13"/>
    </w:tbl>
    <w:p w14:paraId="2BB2E4A9" w14:textId="77777777" w:rsidR="00301E78" w:rsidRDefault="00301E78" w:rsidP="00301E78">
      <w:pPr>
        <w:ind w:left="720"/>
        <w:jc w:val="both"/>
        <w:rPr>
          <w:rFonts w:ascii="Arial" w:hAnsi="Arial" w:cs="Arial"/>
          <w:color w:val="70AD47" w:themeColor="accent6"/>
          <w:sz w:val="24"/>
          <w:szCs w:val="24"/>
        </w:rPr>
      </w:pPr>
    </w:p>
    <w:p w14:paraId="08FAF21A" w14:textId="77777777" w:rsidR="00301E78" w:rsidRPr="00B83493" w:rsidRDefault="00301E78" w:rsidP="00301E78">
      <w:pPr>
        <w:pStyle w:val="NormalWeb"/>
        <w:rPr>
          <w:rFonts w:ascii="Arial" w:hAnsi="Arial" w:cs="Arial"/>
          <w:color w:val="000000"/>
          <w:sz w:val="22"/>
          <w:szCs w:val="22"/>
        </w:rPr>
      </w:pPr>
      <w:bookmarkStart w:id="14" w:name="_Hlk49795010"/>
      <w:r w:rsidRPr="008F509F">
        <w:rPr>
          <w:rFonts w:ascii="Arial" w:hAnsi="Arial" w:cs="Arial"/>
          <w:b/>
          <w:bCs/>
          <w:color w:val="000000"/>
          <w:shd w:val="clear" w:color="auto" w:fill="FFFFFF"/>
        </w:rPr>
        <w:t xml:space="preserve">Question </w:t>
      </w:r>
      <w:r>
        <w:rPr>
          <w:rFonts w:ascii="Arial" w:hAnsi="Arial" w:cs="Arial"/>
          <w:b/>
          <w:bCs/>
          <w:color w:val="000000"/>
          <w:shd w:val="clear" w:color="auto" w:fill="FFFFFF"/>
        </w:rPr>
        <w:t>3</w:t>
      </w:r>
      <w:r w:rsidRPr="008F509F">
        <w:rPr>
          <w:rFonts w:ascii="Arial" w:hAnsi="Arial" w:cs="Arial"/>
          <w:color w:val="000000"/>
          <w:shd w:val="clear" w:color="auto" w:fill="FFFFFF"/>
        </w:rPr>
        <w:t>:</w:t>
      </w:r>
      <w:r w:rsidRPr="008F509F">
        <w:rPr>
          <w:rStyle w:val="Heading3Char"/>
          <w:rFonts w:ascii="Arial" w:eastAsiaTheme="minorHAnsi" w:hAnsi="Arial" w:cs="Arial"/>
          <w:color w:val="000000"/>
          <w:shd w:val="clear" w:color="auto" w:fill="FFFFFF"/>
        </w:rPr>
        <w:t> </w:t>
      </w:r>
      <w:r w:rsidRPr="00B83493">
        <w:rPr>
          <w:rFonts w:ascii="Arial" w:hAnsi="Arial" w:cs="Arial"/>
          <w:color w:val="000000"/>
          <w:sz w:val="22"/>
          <w:szCs w:val="22"/>
        </w:rPr>
        <w:t xml:space="preserve"> </w:t>
      </w:r>
      <w:r w:rsidRPr="00B83493">
        <w:rPr>
          <w:rFonts w:ascii="Arial" w:hAnsi="Arial" w:cs="Arial"/>
          <w:color w:val="000000"/>
        </w:rPr>
        <w:t>Do you think the Virtual Learning Environment needs more improvements?</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tblGrid>
      <w:tr w:rsidR="00301E78" w:rsidRPr="00260852" w14:paraId="47064312" w14:textId="77777777" w:rsidTr="00301E78">
        <w:tc>
          <w:tcPr>
            <w:tcW w:w="1515" w:type="dxa"/>
            <w:tcBorders>
              <w:top w:val="single" w:sz="6" w:space="0" w:color="auto"/>
              <w:left w:val="single" w:sz="6" w:space="0" w:color="auto"/>
              <w:bottom w:val="single" w:sz="6" w:space="0" w:color="auto"/>
              <w:right w:val="single" w:sz="6" w:space="0" w:color="auto"/>
            </w:tcBorders>
            <w:shd w:val="clear" w:color="auto" w:fill="auto"/>
            <w:hideMark/>
          </w:tcPr>
          <w:bookmarkEnd w:id="14"/>
          <w:p w14:paraId="1E268698" w14:textId="6F5D30A9" w:rsidR="00301E78" w:rsidRPr="00B52F09" w:rsidRDefault="00301E78" w:rsidP="00301E78">
            <w:pPr>
              <w:spacing w:after="0" w:line="240" w:lineRule="auto"/>
              <w:jc w:val="both"/>
              <w:textAlignment w:val="baseline"/>
              <w:rPr>
                <w:rFonts w:ascii="Arial" w:eastAsia="Times New Roman" w:hAnsi="Arial" w:cs="Arial"/>
                <w:sz w:val="24"/>
                <w:szCs w:val="24"/>
                <w:highlight w:val="green"/>
                <w:lang w:eastAsia="en-GB"/>
              </w:rPr>
            </w:pPr>
            <w:r w:rsidRPr="00B52F09">
              <w:rPr>
                <w:rFonts w:ascii="Arial" w:eastAsia="Times New Roman" w:hAnsi="Arial" w:cs="Arial"/>
                <w:sz w:val="24"/>
                <w:szCs w:val="24"/>
                <w:lang w:eastAsia="en-GB"/>
              </w:rPr>
              <w:t>YES </w:t>
            </w:r>
          </w:p>
        </w:tc>
      </w:tr>
      <w:tr w:rsidR="00301E78" w:rsidRPr="00260852" w14:paraId="1D558426" w14:textId="77777777" w:rsidTr="00301E78">
        <w:tc>
          <w:tcPr>
            <w:tcW w:w="1515" w:type="dxa"/>
            <w:tcBorders>
              <w:top w:val="nil"/>
              <w:left w:val="single" w:sz="6" w:space="0" w:color="auto"/>
              <w:bottom w:val="single" w:sz="6" w:space="0" w:color="auto"/>
              <w:right w:val="single" w:sz="6" w:space="0" w:color="auto"/>
            </w:tcBorders>
            <w:shd w:val="clear" w:color="auto" w:fill="auto"/>
            <w:hideMark/>
          </w:tcPr>
          <w:p w14:paraId="5647D8D0" w14:textId="77777777" w:rsidR="00301E78" w:rsidRPr="00B52F09" w:rsidRDefault="00301E78" w:rsidP="00301E78">
            <w:pPr>
              <w:spacing w:after="0" w:line="240" w:lineRule="auto"/>
              <w:jc w:val="both"/>
              <w:textAlignment w:val="baseline"/>
              <w:rPr>
                <w:rFonts w:ascii="Arial" w:eastAsia="Times New Roman" w:hAnsi="Arial" w:cs="Arial"/>
                <w:sz w:val="24"/>
                <w:szCs w:val="24"/>
                <w:lang w:eastAsia="en-GB"/>
              </w:rPr>
            </w:pPr>
            <w:r w:rsidRPr="00A741D8">
              <w:rPr>
                <w:rFonts w:ascii="Arial" w:eastAsia="Times New Roman" w:hAnsi="Arial" w:cs="Arial"/>
                <w:sz w:val="24"/>
                <w:szCs w:val="24"/>
                <w:lang w:eastAsia="en-GB"/>
              </w:rPr>
              <w:t>NO</w:t>
            </w:r>
            <w:r w:rsidRPr="00B52F09">
              <w:rPr>
                <w:rFonts w:ascii="Arial" w:eastAsia="Times New Roman" w:hAnsi="Arial" w:cs="Arial"/>
                <w:sz w:val="24"/>
                <w:szCs w:val="24"/>
                <w:lang w:eastAsia="en-GB"/>
              </w:rPr>
              <w:t> </w:t>
            </w:r>
          </w:p>
        </w:tc>
      </w:tr>
    </w:tbl>
    <w:p w14:paraId="74BB5E73" w14:textId="77777777" w:rsidR="00301E78" w:rsidRDefault="00301E78" w:rsidP="00301E78">
      <w:pPr>
        <w:jc w:val="both"/>
        <w:rPr>
          <w:rFonts w:ascii="Arial" w:hAnsi="Arial" w:cs="Arial"/>
          <w:sz w:val="24"/>
          <w:szCs w:val="24"/>
        </w:rPr>
      </w:pPr>
      <w:bookmarkStart w:id="15" w:name="_Hlk49796107"/>
      <w:r>
        <w:rPr>
          <w:rFonts w:ascii="Arial" w:hAnsi="Arial" w:cs="Arial"/>
          <w:noProof/>
          <w:sz w:val="24"/>
          <w:szCs w:val="24"/>
        </w:rPr>
        <mc:AlternateContent>
          <mc:Choice Requires="wps">
            <w:drawing>
              <wp:anchor distT="0" distB="0" distL="114300" distR="114300" simplePos="0" relativeHeight="251662336" behindDoc="0" locked="0" layoutInCell="1" allowOverlap="1" wp14:anchorId="273B8D7B" wp14:editId="32AF6BF2">
                <wp:simplePos x="0" y="0"/>
                <wp:positionH relativeFrom="column">
                  <wp:posOffset>-160421</wp:posOffset>
                </wp:positionH>
                <wp:positionV relativeFrom="paragraph">
                  <wp:posOffset>389922</wp:posOffset>
                </wp:positionV>
                <wp:extent cx="6401134" cy="906045"/>
                <wp:effectExtent l="0" t="0" r="12700" b="8890"/>
                <wp:wrapNone/>
                <wp:docPr id="8" name="Rectangle 8"/>
                <wp:cNvGraphicFramePr/>
                <a:graphic xmlns:a="http://schemas.openxmlformats.org/drawingml/2006/main">
                  <a:graphicData uri="http://schemas.microsoft.com/office/word/2010/wordprocessingShape">
                    <wps:wsp>
                      <wps:cNvSpPr/>
                      <wps:spPr>
                        <a:xfrm>
                          <a:off x="0" y="0"/>
                          <a:ext cx="6401134" cy="90604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1E17A7" w14:textId="3773C519" w:rsidR="00301E78" w:rsidRPr="003F23C5" w:rsidRDefault="00301E78" w:rsidP="00301E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8D7B" id="Rectangle 8" o:spid="_x0000_s1026" style="position:absolute;left:0;text-align:left;margin-left:-12.65pt;margin-top:30.7pt;width:504.05pt;height:7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" fillcolor="white [3212]" strokecolor="black [3213]" strokeweight="1pt">
                <v:textbox>
                  <w:txbxContent>
                    <w:p w14:paraId="7D1E17A7" w14:textId="3773C519" w:rsidR="00301E78" w:rsidRPr="003F23C5" w:rsidRDefault="00301E78" w:rsidP="00301E78"/>
                  </w:txbxContent>
                </v:textbox>
              </v:rect>
            </w:pict>
          </mc:Fallback>
        </mc:AlternateContent>
      </w:r>
      <w:r w:rsidRPr="00260852">
        <w:rPr>
          <w:rStyle w:val="normaltextrun"/>
          <w:rFonts w:ascii="Arial" w:hAnsi="Arial" w:cs="Arial"/>
          <w:b/>
          <w:bCs/>
          <w:color w:val="000000"/>
          <w:sz w:val="24"/>
          <w:szCs w:val="24"/>
          <w:shd w:val="clear" w:color="auto" w:fill="FFFFFF"/>
        </w:rPr>
        <w:t xml:space="preserve">Question </w:t>
      </w:r>
      <w:r>
        <w:rPr>
          <w:rStyle w:val="normaltextrun"/>
          <w:rFonts w:ascii="Arial" w:hAnsi="Arial" w:cs="Arial"/>
          <w:b/>
          <w:bCs/>
          <w:color w:val="000000"/>
          <w:sz w:val="24"/>
          <w:szCs w:val="24"/>
          <w:shd w:val="clear" w:color="auto" w:fill="FFFFFF"/>
        </w:rPr>
        <w:t>4</w:t>
      </w:r>
      <w:r w:rsidRPr="00260852">
        <w:rPr>
          <w:rStyle w:val="normaltextrun"/>
          <w:rFonts w:ascii="Arial" w:hAnsi="Arial" w:cs="Arial"/>
          <w:b/>
          <w:bCs/>
          <w:color w:val="000000"/>
          <w:sz w:val="24"/>
          <w:szCs w:val="24"/>
          <w:shd w:val="clear" w:color="auto" w:fill="FFFFFF"/>
        </w:rPr>
        <w:t>:</w:t>
      </w:r>
      <w:r w:rsidRPr="00260852">
        <w:rPr>
          <w:rStyle w:val="eop"/>
          <w:rFonts w:ascii="Arial" w:hAnsi="Arial" w:cs="Arial"/>
          <w:color w:val="000000"/>
          <w:sz w:val="24"/>
          <w:szCs w:val="24"/>
          <w:shd w:val="clear" w:color="auto" w:fill="FFFFFF"/>
        </w:rPr>
        <w:t> </w:t>
      </w:r>
      <w:r w:rsidRPr="00260852">
        <w:rPr>
          <w:rFonts w:ascii="Arial" w:hAnsi="Arial" w:cs="Arial"/>
          <w:sz w:val="24"/>
          <w:szCs w:val="24"/>
        </w:rPr>
        <w:t xml:space="preserve"> What do you think of the Virtual Learning Environment</w:t>
      </w:r>
      <w:r>
        <w:rPr>
          <w:rFonts w:ascii="Arial" w:hAnsi="Arial" w:cs="Arial"/>
          <w:sz w:val="24"/>
          <w:szCs w:val="24"/>
        </w:rPr>
        <w:t xml:space="preserve"> and which improvements needs</w:t>
      </w:r>
      <w:r w:rsidRPr="00260852">
        <w:rPr>
          <w:rFonts w:ascii="Arial" w:hAnsi="Arial" w:cs="Arial"/>
          <w:sz w:val="24"/>
          <w:szCs w:val="24"/>
        </w:rPr>
        <w:t xml:space="preserve">? </w:t>
      </w:r>
    </w:p>
    <w:bookmarkEnd w:id="15"/>
    <w:p w14:paraId="532347E7" w14:textId="77777777" w:rsidR="00301E78" w:rsidRPr="00260852" w:rsidRDefault="00301E78" w:rsidP="00301E78">
      <w:pPr>
        <w:jc w:val="both"/>
        <w:rPr>
          <w:rFonts w:ascii="Arial" w:hAnsi="Arial" w:cs="Arial"/>
          <w:sz w:val="24"/>
          <w:szCs w:val="24"/>
        </w:rPr>
      </w:pPr>
    </w:p>
    <w:p w14:paraId="0B8A58F0" w14:textId="77777777" w:rsidR="00301E78" w:rsidRDefault="00301E78" w:rsidP="00301E78">
      <w:pPr>
        <w:pStyle w:val="ListParagraph"/>
        <w:jc w:val="both"/>
        <w:rPr>
          <w:rFonts w:ascii="Arial" w:hAnsi="Arial" w:cs="Arial"/>
          <w:sz w:val="24"/>
          <w:szCs w:val="24"/>
        </w:rPr>
      </w:pPr>
    </w:p>
    <w:p w14:paraId="5582B7DE" w14:textId="77777777" w:rsidR="00301E78" w:rsidRDefault="00301E78" w:rsidP="00301E78">
      <w:pPr>
        <w:pStyle w:val="ListParagraph"/>
        <w:jc w:val="both"/>
        <w:rPr>
          <w:rFonts w:ascii="Arial" w:hAnsi="Arial" w:cs="Arial"/>
          <w:sz w:val="24"/>
          <w:szCs w:val="24"/>
        </w:rPr>
      </w:pPr>
    </w:p>
    <w:p w14:paraId="12D4A0D5" w14:textId="77777777" w:rsidR="00301E78" w:rsidRDefault="00301E78" w:rsidP="00301E78">
      <w:pPr>
        <w:pStyle w:val="ListParagraph"/>
        <w:jc w:val="both"/>
        <w:rPr>
          <w:rFonts w:ascii="Arial" w:hAnsi="Arial" w:cs="Arial"/>
          <w:sz w:val="24"/>
          <w:szCs w:val="24"/>
        </w:rPr>
      </w:pPr>
    </w:p>
    <w:p w14:paraId="022AD56A" w14:textId="77777777" w:rsidR="00301E78" w:rsidRPr="00B83493" w:rsidRDefault="00301E78" w:rsidP="00301E78">
      <w:pPr>
        <w:pStyle w:val="NormalWeb"/>
        <w:rPr>
          <w:color w:val="000000"/>
        </w:rPr>
      </w:pPr>
      <w:bookmarkStart w:id="16" w:name="_Hlk49796786"/>
      <w:r w:rsidRPr="00260852">
        <w:rPr>
          <w:rStyle w:val="normaltextrun"/>
          <w:rFonts w:ascii="Arial" w:hAnsi="Arial" w:cs="Arial"/>
          <w:b/>
          <w:bCs/>
          <w:color w:val="000000"/>
          <w:shd w:val="clear" w:color="auto" w:fill="FFFFFF"/>
        </w:rPr>
        <w:t xml:space="preserve">Question </w:t>
      </w:r>
      <w:r>
        <w:rPr>
          <w:rStyle w:val="normaltextrun"/>
          <w:rFonts w:ascii="Arial" w:hAnsi="Arial" w:cs="Arial"/>
          <w:b/>
          <w:bCs/>
          <w:color w:val="000000"/>
          <w:shd w:val="clear" w:color="auto" w:fill="FFFFFF"/>
        </w:rPr>
        <w:t>5</w:t>
      </w:r>
      <w:r w:rsidRPr="00260852">
        <w:rPr>
          <w:rStyle w:val="normaltextrun"/>
          <w:rFonts w:ascii="Arial" w:hAnsi="Arial" w:cs="Arial"/>
          <w:b/>
          <w:bCs/>
          <w:color w:val="000000"/>
          <w:shd w:val="clear" w:color="auto" w:fill="FFFFFF"/>
        </w:rPr>
        <w:t>:</w:t>
      </w:r>
      <w:r w:rsidRPr="00260852">
        <w:rPr>
          <w:rStyle w:val="eop"/>
          <w:rFonts w:ascii="Arial" w:eastAsiaTheme="majorEastAsia" w:hAnsi="Arial" w:cs="Arial"/>
          <w:color w:val="000000"/>
          <w:shd w:val="clear" w:color="auto" w:fill="FFFFFF"/>
        </w:rPr>
        <w:t> </w:t>
      </w:r>
      <w:r w:rsidRPr="00260852">
        <w:rPr>
          <w:rFonts w:ascii="Arial" w:hAnsi="Arial" w:cs="Arial"/>
        </w:rPr>
        <w:t xml:space="preserve"> </w:t>
      </w:r>
      <w:r>
        <w:rPr>
          <w:rFonts w:ascii="Arial" w:hAnsi="Arial" w:cs="Arial"/>
        </w:rPr>
        <w:t>What Virtual Learning Environment offer to the student or employees?</w:t>
      </w:r>
    </w:p>
    <w:bookmarkEnd w:id="16"/>
    <w:p w14:paraId="4049E24E" w14:textId="77777777" w:rsidR="00301E78" w:rsidRDefault="00301E78" w:rsidP="00301E78">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0ECCE89A" wp14:editId="66040C92">
                <wp:simplePos x="0" y="0"/>
                <wp:positionH relativeFrom="column">
                  <wp:posOffset>793750</wp:posOffset>
                </wp:positionH>
                <wp:positionV relativeFrom="paragraph">
                  <wp:posOffset>48895</wp:posOffset>
                </wp:positionV>
                <wp:extent cx="5149850" cy="77470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5149850" cy="774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B12C773" w14:textId="77777777" w:rsidR="00301E78" w:rsidRDefault="00301E78" w:rsidP="00301E78">
                            <w:pPr>
                              <w:jc w:val="center"/>
                            </w:pPr>
                          </w:p>
                          <w:p w14:paraId="5A7A5A8C" w14:textId="77777777" w:rsidR="00301E78" w:rsidRDefault="00301E78" w:rsidP="00301E78">
                            <w:pPr>
                              <w:jc w:val="center"/>
                            </w:pPr>
                          </w:p>
                          <w:p w14:paraId="22F0898C" w14:textId="77777777" w:rsidR="00301E78" w:rsidRDefault="00301E78" w:rsidP="00301E78">
                            <w:pPr>
                              <w:jc w:val="center"/>
                            </w:pPr>
                          </w:p>
                          <w:p w14:paraId="00D98DCA" w14:textId="77777777" w:rsidR="00301E78" w:rsidRDefault="00301E78" w:rsidP="00301E78">
                            <w:pPr>
                              <w:jc w:val="center"/>
                            </w:pPr>
                          </w:p>
                          <w:p w14:paraId="35212E43" w14:textId="77777777" w:rsidR="00301E78" w:rsidRDefault="00301E78" w:rsidP="00301E78">
                            <w:pPr>
                              <w:jc w:val="center"/>
                            </w:pPr>
                          </w:p>
                          <w:p w14:paraId="54F89CCD" w14:textId="77777777" w:rsidR="00301E78" w:rsidRDefault="00301E78" w:rsidP="00301E78">
                            <w:pPr>
                              <w:jc w:val="center"/>
                            </w:pPr>
                          </w:p>
                          <w:p w14:paraId="60A44F5B" w14:textId="77777777" w:rsidR="00301E78" w:rsidRDefault="00301E78" w:rsidP="00301E78">
                            <w:pPr>
                              <w:jc w:val="center"/>
                            </w:pPr>
                          </w:p>
                          <w:p w14:paraId="1A85475A" w14:textId="77777777" w:rsidR="00301E78" w:rsidRDefault="00301E78" w:rsidP="00301E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CE89A" id="Rectangle 9" o:spid="_x0000_s1027" style="position:absolute;left:0;text-align:left;margin-left:62.5pt;margin-top:3.85pt;width:405.5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" fillcolor="window" strokecolor="windowText" strokeweight="1pt">
                <v:textbox>
                  <w:txbxContent>
                    <w:p w14:paraId="3B12C773" w14:textId="77777777" w:rsidR="00301E78" w:rsidRDefault="00301E78" w:rsidP="00301E78">
                      <w:pPr>
                        <w:jc w:val="center"/>
                      </w:pPr>
                    </w:p>
                    <w:p w14:paraId="5A7A5A8C" w14:textId="77777777" w:rsidR="00301E78" w:rsidRDefault="00301E78" w:rsidP="00301E78">
                      <w:pPr>
                        <w:jc w:val="center"/>
                      </w:pPr>
                    </w:p>
                    <w:p w14:paraId="22F0898C" w14:textId="77777777" w:rsidR="00301E78" w:rsidRDefault="00301E78" w:rsidP="00301E78">
                      <w:pPr>
                        <w:jc w:val="center"/>
                      </w:pPr>
                    </w:p>
                    <w:p w14:paraId="00D98DCA" w14:textId="77777777" w:rsidR="00301E78" w:rsidRDefault="00301E78" w:rsidP="00301E78">
                      <w:pPr>
                        <w:jc w:val="center"/>
                      </w:pPr>
                    </w:p>
                    <w:p w14:paraId="35212E43" w14:textId="77777777" w:rsidR="00301E78" w:rsidRDefault="00301E78" w:rsidP="00301E78">
                      <w:pPr>
                        <w:jc w:val="center"/>
                      </w:pPr>
                    </w:p>
                    <w:p w14:paraId="54F89CCD" w14:textId="77777777" w:rsidR="00301E78" w:rsidRDefault="00301E78" w:rsidP="00301E78">
                      <w:pPr>
                        <w:jc w:val="center"/>
                      </w:pPr>
                    </w:p>
                    <w:p w14:paraId="60A44F5B" w14:textId="77777777" w:rsidR="00301E78" w:rsidRDefault="00301E78" w:rsidP="00301E78">
                      <w:pPr>
                        <w:jc w:val="center"/>
                      </w:pPr>
                    </w:p>
                    <w:p w14:paraId="1A85475A" w14:textId="77777777" w:rsidR="00301E78" w:rsidRDefault="00301E78" w:rsidP="00301E78">
                      <w:pPr>
                        <w:jc w:val="center"/>
                      </w:pPr>
                    </w:p>
                  </w:txbxContent>
                </v:textbox>
              </v:rect>
            </w:pict>
          </mc:Fallback>
        </mc:AlternateContent>
      </w:r>
    </w:p>
    <w:p w14:paraId="6D7B96EA" w14:textId="77777777" w:rsidR="00301E78" w:rsidRPr="00A741D8" w:rsidRDefault="00301E78" w:rsidP="00301E78">
      <w:pPr>
        <w:jc w:val="both"/>
        <w:rPr>
          <w:rFonts w:ascii="Arial" w:hAnsi="Arial" w:cs="Arial"/>
          <w:sz w:val="24"/>
          <w:szCs w:val="24"/>
        </w:rPr>
      </w:pPr>
    </w:p>
    <w:p w14:paraId="395971EA" w14:textId="77777777" w:rsidR="00301E78" w:rsidRDefault="00301E78" w:rsidP="00301E78">
      <w:pPr>
        <w:jc w:val="both"/>
        <w:rPr>
          <w:rFonts w:ascii="Arial" w:hAnsi="Arial" w:cs="Arial"/>
          <w:b/>
          <w:bCs/>
          <w:color w:val="000000"/>
          <w:sz w:val="24"/>
          <w:szCs w:val="24"/>
          <w:shd w:val="clear" w:color="auto" w:fill="FFFFFF"/>
        </w:rPr>
      </w:pPr>
    </w:p>
    <w:p w14:paraId="3773EEDB" w14:textId="77777777" w:rsidR="00301E78" w:rsidRDefault="00301E78" w:rsidP="00301E78">
      <w:pPr>
        <w:jc w:val="both"/>
        <w:rPr>
          <w:rFonts w:ascii="Arial" w:hAnsi="Arial" w:cs="Arial"/>
          <w:b/>
          <w:bCs/>
          <w:color w:val="000000"/>
          <w:sz w:val="24"/>
          <w:szCs w:val="24"/>
          <w:shd w:val="clear" w:color="auto" w:fill="FFFFFF"/>
          <w:lang w:eastAsia="en-GB"/>
        </w:rPr>
      </w:pPr>
    </w:p>
    <w:p w14:paraId="759F2105" w14:textId="77777777" w:rsidR="00301E78" w:rsidRDefault="00301E78" w:rsidP="00301E78">
      <w:pPr>
        <w:jc w:val="both"/>
        <w:rPr>
          <w:rFonts w:ascii="Arial" w:hAnsi="Arial" w:cs="Arial"/>
          <w:b/>
          <w:bCs/>
          <w:color w:val="000000"/>
          <w:sz w:val="24"/>
          <w:szCs w:val="24"/>
          <w:shd w:val="clear" w:color="auto" w:fill="FFFFFF"/>
          <w:lang w:eastAsia="en-GB"/>
        </w:rPr>
      </w:pPr>
    </w:p>
    <w:p w14:paraId="74C2B85F" w14:textId="77777777" w:rsidR="00301E78" w:rsidRDefault="00301E78" w:rsidP="00301E78">
      <w:pPr>
        <w:jc w:val="both"/>
        <w:rPr>
          <w:rFonts w:ascii="Arial" w:hAnsi="Arial" w:cs="Arial"/>
          <w:b/>
          <w:bCs/>
          <w:color w:val="000000"/>
          <w:sz w:val="24"/>
          <w:szCs w:val="24"/>
          <w:shd w:val="clear" w:color="auto" w:fill="FFFFFF"/>
          <w:lang w:eastAsia="en-GB"/>
        </w:rPr>
      </w:pPr>
    </w:p>
    <w:p w14:paraId="6D280294" w14:textId="77777777" w:rsidR="00301E78" w:rsidRPr="00A741D8" w:rsidRDefault="00301E78" w:rsidP="00301E78">
      <w:pPr>
        <w:jc w:val="both"/>
        <w:rPr>
          <w:rFonts w:ascii="Arial" w:hAnsi="Arial" w:cs="Arial"/>
          <w:b/>
          <w:bCs/>
          <w:color w:val="000000"/>
          <w:sz w:val="24"/>
          <w:szCs w:val="24"/>
          <w:shd w:val="clear" w:color="auto" w:fill="FFFFFF"/>
          <w:lang w:eastAsia="en-GB"/>
        </w:rPr>
      </w:pPr>
    </w:p>
    <w:p w14:paraId="32F7E186" w14:textId="77777777" w:rsidR="00301E78" w:rsidRPr="00260852" w:rsidRDefault="00301E78" w:rsidP="00301E78">
      <w:pPr>
        <w:pStyle w:val="ListParagraph"/>
        <w:jc w:val="both"/>
        <w:rPr>
          <w:rFonts w:ascii="Arial" w:hAnsi="Arial" w:cs="Arial"/>
          <w:sz w:val="24"/>
          <w:szCs w:val="24"/>
        </w:rPr>
      </w:pPr>
    </w:p>
    <w:p w14:paraId="6A93B1F6" w14:textId="77777777" w:rsidR="00301E78" w:rsidRDefault="00301E78" w:rsidP="00301E78">
      <w:pPr>
        <w:jc w:val="both"/>
        <w:rPr>
          <w:rFonts w:ascii="Arial" w:hAnsi="Arial" w:cs="Arial"/>
          <w:color w:val="222222"/>
          <w:sz w:val="24"/>
          <w:szCs w:val="24"/>
          <w:shd w:val="clear" w:color="auto" w:fill="FFFFFF"/>
        </w:rPr>
      </w:pPr>
      <w:r w:rsidRPr="00260852">
        <w:rPr>
          <w:rStyle w:val="normaltextrun"/>
          <w:rFonts w:ascii="Arial" w:hAnsi="Arial" w:cs="Arial"/>
          <w:b/>
          <w:bCs/>
          <w:color w:val="000000"/>
          <w:sz w:val="24"/>
          <w:szCs w:val="24"/>
          <w:shd w:val="clear" w:color="auto" w:fill="FFFFFF"/>
        </w:rPr>
        <w:t xml:space="preserve">Question </w:t>
      </w:r>
      <w:r>
        <w:rPr>
          <w:rStyle w:val="normaltextrun"/>
          <w:rFonts w:ascii="Arial" w:hAnsi="Arial" w:cs="Arial"/>
          <w:b/>
          <w:bCs/>
          <w:color w:val="000000"/>
          <w:sz w:val="24"/>
          <w:szCs w:val="24"/>
          <w:shd w:val="clear" w:color="auto" w:fill="FFFFFF"/>
        </w:rPr>
        <w:t>6</w:t>
      </w:r>
      <w:r w:rsidRPr="00260852">
        <w:rPr>
          <w:rStyle w:val="normaltextrun"/>
          <w:rFonts w:ascii="Arial" w:hAnsi="Arial" w:cs="Arial"/>
          <w:b/>
          <w:bCs/>
          <w:color w:val="000000"/>
          <w:sz w:val="24"/>
          <w:szCs w:val="24"/>
          <w:shd w:val="clear" w:color="auto" w:fill="FFFFFF"/>
        </w:rPr>
        <w:t>:</w:t>
      </w:r>
      <w:r w:rsidRPr="00260852">
        <w:rPr>
          <w:rStyle w:val="eop"/>
          <w:rFonts w:ascii="Arial" w:hAnsi="Arial" w:cs="Arial"/>
          <w:color w:val="000000"/>
          <w:sz w:val="24"/>
          <w:szCs w:val="24"/>
          <w:shd w:val="clear" w:color="auto" w:fill="FFFFFF"/>
        </w:rPr>
        <w:t> </w:t>
      </w:r>
      <w:r w:rsidRPr="00260852">
        <w:rPr>
          <w:rFonts w:ascii="Arial" w:hAnsi="Arial" w:cs="Arial"/>
          <w:color w:val="222222"/>
          <w:sz w:val="24"/>
          <w:szCs w:val="24"/>
          <w:shd w:val="clear" w:color="auto" w:fill="FFFFFF"/>
        </w:rPr>
        <w:t xml:space="preserve"> How do you create a virtual learning environment?</w:t>
      </w:r>
    </w:p>
    <w:p w14:paraId="3F1F13DE" w14:textId="77777777" w:rsidR="00301E78" w:rsidRPr="00260852" w:rsidRDefault="00301E78" w:rsidP="00301E78">
      <w:pPr>
        <w:jc w:val="both"/>
        <w:rPr>
          <w:rFonts w:ascii="Arial" w:hAnsi="Arial" w:cs="Arial"/>
          <w:color w:val="222222"/>
          <w:sz w:val="24"/>
          <w:szCs w:val="24"/>
          <w:shd w:val="clear" w:color="auto" w:fill="FFFFFF"/>
        </w:rPr>
      </w:pPr>
    </w:p>
    <w:p w14:paraId="2649FBE6" w14:textId="5AE36E31" w:rsidR="00301E78" w:rsidRPr="00A741D8" w:rsidRDefault="00301E78" w:rsidP="00301E78">
      <w:pPr>
        <w:pStyle w:val="ListParagraph"/>
        <w:numPr>
          <w:ilvl w:val="0"/>
          <w:numId w:val="7"/>
        </w:numPr>
        <w:jc w:val="both"/>
        <w:rPr>
          <w:rFonts w:ascii="Arial" w:hAnsi="Arial" w:cs="Arial"/>
          <w:color w:val="303236"/>
          <w:sz w:val="24"/>
          <w:szCs w:val="24"/>
        </w:rPr>
      </w:pPr>
      <w:r w:rsidRPr="00A741D8">
        <w:rPr>
          <w:rFonts w:ascii="Arial" w:hAnsi="Arial" w:cs="Arial"/>
          <w:color w:val="222222"/>
          <w:sz w:val="24"/>
          <w:szCs w:val="24"/>
          <w:shd w:val="clear" w:color="auto" w:fill="FFFFFF"/>
        </w:rPr>
        <w:t>I</w:t>
      </w:r>
      <w:r w:rsidRPr="00A741D8">
        <w:rPr>
          <w:rFonts w:ascii="Arial" w:hAnsi="Arial" w:cs="Arial"/>
          <w:color w:val="303236"/>
          <w:sz w:val="24"/>
          <w:szCs w:val="24"/>
        </w:rPr>
        <w:t>nto short, video-based modules</w:t>
      </w:r>
      <w:r>
        <w:rPr>
          <w:rFonts w:ascii="Arial" w:hAnsi="Arial" w:cs="Arial"/>
          <w:color w:val="303236"/>
          <w:sz w:val="24"/>
          <w:szCs w:val="24"/>
        </w:rPr>
        <w:t xml:space="preserve"> </w:t>
      </w:r>
    </w:p>
    <w:p w14:paraId="7F516EA2" w14:textId="77777777" w:rsidR="00301E78" w:rsidRPr="00A741D8" w:rsidRDefault="00301E78" w:rsidP="00301E78">
      <w:pPr>
        <w:pStyle w:val="ListParagraph"/>
        <w:numPr>
          <w:ilvl w:val="0"/>
          <w:numId w:val="7"/>
        </w:numPr>
        <w:jc w:val="both"/>
        <w:rPr>
          <w:rFonts w:ascii="Arial" w:hAnsi="Arial" w:cs="Arial"/>
          <w:color w:val="303236"/>
          <w:sz w:val="24"/>
          <w:szCs w:val="24"/>
        </w:rPr>
      </w:pPr>
      <w:r w:rsidRPr="00A741D8">
        <w:rPr>
          <w:rFonts w:ascii="Arial" w:hAnsi="Arial" w:cs="Arial"/>
          <w:color w:val="303236"/>
          <w:sz w:val="24"/>
          <w:szCs w:val="24"/>
        </w:rPr>
        <w:t>Promote employee collaboration &amp; ideation.</w:t>
      </w:r>
    </w:p>
    <w:p w14:paraId="720E3303" w14:textId="77777777" w:rsidR="00301E78" w:rsidRPr="00B83493" w:rsidRDefault="00301E78" w:rsidP="00301E78">
      <w:pPr>
        <w:pStyle w:val="ListParagraph"/>
        <w:numPr>
          <w:ilvl w:val="0"/>
          <w:numId w:val="7"/>
        </w:numPr>
        <w:spacing w:before="100" w:beforeAutospacing="1" w:after="100" w:afterAutospacing="1" w:line="240" w:lineRule="auto"/>
        <w:rPr>
          <w:rFonts w:ascii="Arial" w:eastAsia="Times New Roman" w:hAnsi="Arial" w:cs="Arial"/>
          <w:color w:val="000000"/>
          <w:sz w:val="24"/>
          <w:szCs w:val="24"/>
          <w:lang w:eastAsia="en-GB"/>
        </w:rPr>
      </w:pPr>
      <w:r w:rsidRPr="00B83493">
        <w:rPr>
          <w:rFonts w:ascii="Arial" w:eastAsia="Times New Roman" w:hAnsi="Arial" w:cs="Arial"/>
          <w:color w:val="000000"/>
          <w:sz w:val="24"/>
          <w:szCs w:val="24"/>
          <w:lang w:eastAsia="en-GB"/>
        </w:rPr>
        <w:t>Technical issues</w:t>
      </w:r>
    </w:p>
    <w:p w14:paraId="25C7E52A" w14:textId="77777777" w:rsidR="00301E78" w:rsidRPr="00260852" w:rsidRDefault="00301E78" w:rsidP="00301E78">
      <w:pPr>
        <w:pStyle w:val="ListParagraph"/>
        <w:jc w:val="both"/>
        <w:rPr>
          <w:rFonts w:ascii="Arial" w:hAnsi="Arial" w:cs="Arial"/>
          <w:sz w:val="24"/>
          <w:szCs w:val="24"/>
        </w:rPr>
      </w:pPr>
    </w:p>
    <w:p w14:paraId="00AF4578" w14:textId="77777777" w:rsidR="00301E78" w:rsidRDefault="00301E78" w:rsidP="00301E78">
      <w:pPr>
        <w:pStyle w:val="ListParagraph"/>
        <w:ind w:left="0"/>
        <w:jc w:val="both"/>
        <w:rPr>
          <w:rStyle w:val="normaltextrun"/>
          <w:rFonts w:ascii="Arial" w:hAnsi="Arial" w:cs="Arial"/>
          <w:b/>
          <w:bCs/>
          <w:color w:val="000000"/>
          <w:sz w:val="24"/>
          <w:szCs w:val="24"/>
          <w:shd w:val="clear" w:color="auto" w:fill="FFFFFF"/>
        </w:rPr>
      </w:pPr>
    </w:p>
    <w:p w14:paraId="5F08AB76" w14:textId="335FAA2C" w:rsidR="00301E78" w:rsidRPr="000B680E" w:rsidRDefault="00301E78" w:rsidP="00301E78">
      <w:pPr>
        <w:pStyle w:val="ListParagraph"/>
        <w:rPr>
          <w:rFonts w:ascii="Arial" w:hAnsi="Arial" w:cs="Arial"/>
          <w:color w:val="303236"/>
          <w:sz w:val="24"/>
          <w:szCs w:val="24"/>
        </w:rPr>
      </w:pPr>
    </w:p>
    <w:p w14:paraId="6AA6C7C6" w14:textId="77777777" w:rsidR="00301E78" w:rsidRDefault="00301E78" w:rsidP="00301E78">
      <w:pPr>
        <w:pStyle w:val="ListParagraph"/>
        <w:ind w:left="0"/>
        <w:rPr>
          <w:rStyle w:val="eop"/>
          <w:rFonts w:ascii="Arial" w:hAnsi="Arial" w:cs="Arial"/>
          <w:color w:val="000000"/>
          <w:sz w:val="24"/>
          <w:szCs w:val="24"/>
          <w:shd w:val="clear" w:color="auto" w:fill="FFFFFF"/>
        </w:rPr>
      </w:pPr>
      <w:r w:rsidRPr="008F509F">
        <w:rPr>
          <w:rStyle w:val="normaltextrun"/>
          <w:rFonts w:ascii="Arial" w:hAnsi="Arial" w:cs="Arial"/>
          <w:b/>
          <w:bCs/>
          <w:color w:val="000000"/>
          <w:sz w:val="24"/>
          <w:szCs w:val="24"/>
          <w:shd w:val="clear" w:color="auto" w:fill="FFFFFF"/>
        </w:rPr>
        <w:t xml:space="preserve">Question </w:t>
      </w:r>
      <w:r>
        <w:rPr>
          <w:rStyle w:val="normaltextrun"/>
          <w:rFonts w:ascii="Arial" w:hAnsi="Arial" w:cs="Arial"/>
          <w:b/>
          <w:bCs/>
          <w:color w:val="000000"/>
          <w:sz w:val="24"/>
          <w:szCs w:val="24"/>
          <w:shd w:val="clear" w:color="auto" w:fill="FFFFFF"/>
        </w:rPr>
        <w:t>8</w:t>
      </w:r>
      <w:r w:rsidRPr="008F509F">
        <w:rPr>
          <w:rStyle w:val="normaltextrun"/>
          <w:rFonts w:ascii="Arial" w:hAnsi="Arial" w:cs="Arial"/>
          <w:b/>
          <w:bCs/>
          <w:color w:val="000000"/>
          <w:sz w:val="24"/>
          <w:szCs w:val="24"/>
          <w:shd w:val="clear" w:color="auto" w:fill="FFFFFF"/>
        </w:rPr>
        <w:t>:</w:t>
      </w:r>
      <w:r w:rsidRPr="008F509F">
        <w:rPr>
          <w:rStyle w:val="eop"/>
          <w:rFonts w:ascii="Arial" w:hAnsi="Arial" w:cs="Arial"/>
          <w:b/>
          <w:bCs/>
          <w:color w:val="000000"/>
          <w:sz w:val="24"/>
          <w:szCs w:val="24"/>
          <w:shd w:val="clear" w:color="auto" w:fill="FFFFFF"/>
        </w:rPr>
        <w:t> </w:t>
      </w:r>
      <w:r w:rsidRPr="000B680E">
        <w:rPr>
          <w:rStyle w:val="eop"/>
          <w:rFonts w:ascii="Arial" w:hAnsi="Arial" w:cs="Arial"/>
          <w:color w:val="000000"/>
          <w:sz w:val="24"/>
          <w:szCs w:val="24"/>
          <w:shd w:val="clear" w:color="auto" w:fill="FFFFFF"/>
        </w:rPr>
        <w:t>Explains in a Likert scale some points of vi</w:t>
      </w:r>
      <w:r>
        <w:rPr>
          <w:rStyle w:val="eop"/>
          <w:rFonts w:ascii="Arial" w:hAnsi="Arial" w:cs="Arial"/>
          <w:color w:val="000000"/>
          <w:sz w:val="24"/>
          <w:szCs w:val="24"/>
          <w:shd w:val="clear" w:color="auto" w:fill="FFFFFF"/>
        </w:rPr>
        <w:t>rtual</w:t>
      </w:r>
      <w:r w:rsidRPr="000B680E">
        <w:rPr>
          <w:rStyle w:val="eop"/>
          <w:rFonts w:ascii="Arial" w:hAnsi="Arial" w:cs="Arial"/>
          <w:color w:val="000000"/>
          <w:sz w:val="24"/>
          <w:szCs w:val="24"/>
          <w:shd w:val="clear" w:color="auto" w:fill="FFFFFF"/>
        </w:rPr>
        <w:t xml:space="preserve"> learning environment.</w:t>
      </w:r>
    </w:p>
    <w:p w14:paraId="1B4AF08A" w14:textId="77777777" w:rsidR="00301E78" w:rsidRDefault="00301E78" w:rsidP="00301E78">
      <w:pPr>
        <w:pStyle w:val="ListParagraph"/>
        <w:ind w:left="0"/>
        <w:rPr>
          <w:rFonts w:ascii="Arial" w:hAnsi="Arial" w:cs="Arial"/>
          <w:color w:val="303236"/>
          <w:sz w:val="24"/>
          <w:szCs w:val="24"/>
        </w:rPr>
      </w:pPr>
    </w:p>
    <w:p w14:paraId="24FAB068" w14:textId="77777777" w:rsidR="00301E78" w:rsidRDefault="00301E78" w:rsidP="00301E78">
      <w:pPr>
        <w:pStyle w:val="ListParagraph"/>
        <w:ind w:left="0"/>
        <w:rPr>
          <w:rFonts w:ascii="Arial" w:hAnsi="Arial" w:cs="Arial"/>
          <w:color w:val="303236"/>
          <w:sz w:val="24"/>
          <w:szCs w:val="24"/>
        </w:rPr>
      </w:pPr>
    </w:p>
    <w:tbl>
      <w:tblPr>
        <w:tblStyle w:val="TableGrid"/>
        <w:tblW w:w="0" w:type="auto"/>
        <w:tblLook w:val="04A0" w:firstRow="1" w:lastRow="0" w:firstColumn="1" w:lastColumn="0" w:noHBand="0" w:noVBand="1"/>
      </w:tblPr>
      <w:tblGrid>
        <w:gridCol w:w="483"/>
        <w:gridCol w:w="4483"/>
        <w:gridCol w:w="1129"/>
        <w:gridCol w:w="1110"/>
        <w:gridCol w:w="783"/>
        <w:gridCol w:w="1028"/>
      </w:tblGrid>
      <w:tr w:rsidR="00301E78" w14:paraId="7A7FE09E" w14:textId="77777777" w:rsidTr="00301E78">
        <w:tc>
          <w:tcPr>
            <w:tcW w:w="483" w:type="dxa"/>
          </w:tcPr>
          <w:p w14:paraId="404E4A31" w14:textId="77777777" w:rsidR="00301E78" w:rsidRPr="00A37C68" w:rsidRDefault="00301E78" w:rsidP="00301E78">
            <w:pPr>
              <w:pStyle w:val="ListParagraph"/>
              <w:ind w:left="0"/>
              <w:rPr>
                <w:rFonts w:ascii="Arial" w:hAnsi="Arial" w:cs="Arial"/>
                <w:b/>
                <w:bCs/>
                <w:color w:val="303236"/>
              </w:rPr>
            </w:pPr>
          </w:p>
        </w:tc>
        <w:tc>
          <w:tcPr>
            <w:tcW w:w="4483" w:type="dxa"/>
          </w:tcPr>
          <w:p w14:paraId="16810D6C" w14:textId="77777777" w:rsidR="00301E78" w:rsidRPr="00A37C68" w:rsidRDefault="00301E78" w:rsidP="00301E78">
            <w:pPr>
              <w:pStyle w:val="ListParagraph"/>
              <w:ind w:left="0"/>
              <w:jc w:val="center"/>
              <w:rPr>
                <w:rFonts w:ascii="Arial" w:hAnsi="Arial" w:cs="Arial"/>
                <w:b/>
                <w:bCs/>
                <w:color w:val="303236"/>
                <w:sz w:val="20"/>
                <w:szCs w:val="20"/>
              </w:rPr>
            </w:pPr>
            <w:r w:rsidRPr="00A37C68">
              <w:rPr>
                <w:rFonts w:ascii="Arial" w:hAnsi="Arial" w:cs="Arial"/>
                <w:b/>
                <w:bCs/>
                <w:sz w:val="20"/>
                <w:szCs w:val="20"/>
              </w:rPr>
              <w:t>Statement</w:t>
            </w:r>
          </w:p>
        </w:tc>
        <w:tc>
          <w:tcPr>
            <w:tcW w:w="1129" w:type="dxa"/>
          </w:tcPr>
          <w:p w14:paraId="6FECB6FB" w14:textId="77777777" w:rsidR="00301E78" w:rsidRDefault="00301E78" w:rsidP="00301E78">
            <w:pPr>
              <w:pStyle w:val="ListParagraph"/>
              <w:ind w:left="0"/>
              <w:jc w:val="center"/>
              <w:rPr>
                <w:rFonts w:ascii="Arial" w:hAnsi="Arial" w:cs="Arial"/>
                <w:b/>
                <w:bCs/>
                <w:sz w:val="20"/>
                <w:szCs w:val="20"/>
              </w:rPr>
            </w:pPr>
            <w:r w:rsidRPr="00A37C68">
              <w:rPr>
                <w:rFonts w:ascii="Arial" w:hAnsi="Arial" w:cs="Arial"/>
                <w:b/>
                <w:bCs/>
                <w:sz w:val="20"/>
                <w:szCs w:val="20"/>
              </w:rPr>
              <w:t>Strongly Disagree</w:t>
            </w:r>
          </w:p>
          <w:p w14:paraId="6734B7B6" w14:textId="77777777" w:rsidR="00301E78" w:rsidRPr="00A37C68" w:rsidRDefault="00301E78" w:rsidP="00301E78">
            <w:pPr>
              <w:pStyle w:val="ListParagraph"/>
              <w:ind w:left="0"/>
              <w:jc w:val="center"/>
              <w:rPr>
                <w:rFonts w:ascii="Arial" w:hAnsi="Arial" w:cs="Arial"/>
                <w:b/>
                <w:bCs/>
                <w:color w:val="303236"/>
                <w:sz w:val="20"/>
                <w:szCs w:val="20"/>
              </w:rPr>
            </w:pPr>
            <w:r>
              <w:rPr>
                <w:rFonts w:ascii="Arial" w:hAnsi="Arial" w:cs="Arial"/>
                <w:b/>
                <w:bCs/>
                <w:sz w:val="20"/>
                <w:szCs w:val="20"/>
              </w:rPr>
              <w:t>%</w:t>
            </w:r>
          </w:p>
        </w:tc>
        <w:tc>
          <w:tcPr>
            <w:tcW w:w="1110" w:type="dxa"/>
          </w:tcPr>
          <w:p w14:paraId="6C78BD1F" w14:textId="77777777" w:rsidR="00301E78" w:rsidRDefault="00301E78" w:rsidP="00301E78">
            <w:pPr>
              <w:pStyle w:val="ListParagraph"/>
              <w:ind w:left="0"/>
              <w:jc w:val="center"/>
              <w:rPr>
                <w:rFonts w:ascii="Arial" w:hAnsi="Arial" w:cs="Arial"/>
                <w:b/>
                <w:bCs/>
                <w:sz w:val="20"/>
                <w:szCs w:val="20"/>
              </w:rPr>
            </w:pPr>
            <w:r w:rsidRPr="00A37C68">
              <w:rPr>
                <w:rFonts w:ascii="Arial" w:hAnsi="Arial" w:cs="Arial"/>
                <w:b/>
                <w:bCs/>
                <w:sz w:val="20"/>
                <w:szCs w:val="20"/>
              </w:rPr>
              <w:t>Disagree</w:t>
            </w:r>
          </w:p>
          <w:p w14:paraId="6EFC3FB3" w14:textId="77777777" w:rsidR="00301E78" w:rsidRPr="00A37C68" w:rsidRDefault="00301E78" w:rsidP="00301E78">
            <w:pPr>
              <w:pStyle w:val="ListParagraph"/>
              <w:ind w:left="0"/>
              <w:jc w:val="center"/>
              <w:rPr>
                <w:rFonts w:ascii="Arial" w:hAnsi="Arial" w:cs="Arial"/>
                <w:b/>
                <w:bCs/>
                <w:sz w:val="20"/>
                <w:szCs w:val="20"/>
              </w:rPr>
            </w:pPr>
            <w:r>
              <w:rPr>
                <w:rFonts w:ascii="Arial" w:hAnsi="Arial" w:cs="Arial"/>
                <w:b/>
                <w:bCs/>
                <w:sz w:val="20"/>
                <w:szCs w:val="20"/>
              </w:rPr>
              <w:t>%</w:t>
            </w:r>
          </w:p>
          <w:p w14:paraId="5E24B687" w14:textId="77777777" w:rsidR="00301E78" w:rsidRPr="00A37C68" w:rsidRDefault="00301E78" w:rsidP="00301E78">
            <w:pPr>
              <w:pStyle w:val="ListParagraph"/>
              <w:ind w:left="0"/>
              <w:jc w:val="center"/>
              <w:rPr>
                <w:rFonts w:ascii="Arial" w:hAnsi="Arial" w:cs="Arial"/>
                <w:b/>
                <w:bCs/>
                <w:color w:val="303236"/>
                <w:sz w:val="20"/>
                <w:szCs w:val="20"/>
              </w:rPr>
            </w:pPr>
          </w:p>
        </w:tc>
        <w:tc>
          <w:tcPr>
            <w:tcW w:w="783" w:type="dxa"/>
          </w:tcPr>
          <w:p w14:paraId="417B46AA" w14:textId="77777777" w:rsidR="00301E78" w:rsidRDefault="00301E78" w:rsidP="00301E78">
            <w:pPr>
              <w:pStyle w:val="ListParagraph"/>
              <w:ind w:left="0"/>
              <w:jc w:val="center"/>
              <w:rPr>
                <w:rFonts w:ascii="Arial" w:hAnsi="Arial" w:cs="Arial"/>
                <w:b/>
                <w:bCs/>
                <w:sz w:val="20"/>
                <w:szCs w:val="20"/>
              </w:rPr>
            </w:pPr>
            <w:r w:rsidRPr="00A37C68">
              <w:rPr>
                <w:rFonts w:ascii="Arial" w:hAnsi="Arial" w:cs="Arial"/>
                <w:b/>
                <w:bCs/>
                <w:sz w:val="20"/>
                <w:szCs w:val="20"/>
              </w:rPr>
              <w:t>Agree</w:t>
            </w:r>
          </w:p>
          <w:p w14:paraId="3152B7A2" w14:textId="77777777" w:rsidR="00301E78" w:rsidRPr="00A37C68" w:rsidRDefault="00301E78" w:rsidP="00301E78">
            <w:pPr>
              <w:pStyle w:val="ListParagraph"/>
              <w:ind w:left="0"/>
              <w:jc w:val="center"/>
              <w:rPr>
                <w:rFonts w:ascii="Arial" w:hAnsi="Arial" w:cs="Arial"/>
                <w:b/>
                <w:bCs/>
                <w:color w:val="303236"/>
                <w:sz w:val="20"/>
                <w:szCs w:val="20"/>
              </w:rPr>
            </w:pPr>
            <w:r>
              <w:rPr>
                <w:rFonts w:ascii="Arial" w:hAnsi="Arial" w:cs="Arial"/>
                <w:b/>
                <w:bCs/>
                <w:sz w:val="20"/>
                <w:szCs w:val="20"/>
              </w:rPr>
              <w:t>%</w:t>
            </w:r>
          </w:p>
        </w:tc>
        <w:tc>
          <w:tcPr>
            <w:tcW w:w="1028" w:type="dxa"/>
          </w:tcPr>
          <w:p w14:paraId="4D5B8D74" w14:textId="77777777" w:rsidR="00301E78" w:rsidRDefault="00301E78" w:rsidP="00301E78">
            <w:pPr>
              <w:pStyle w:val="ListParagraph"/>
              <w:ind w:left="0"/>
              <w:jc w:val="center"/>
              <w:rPr>
                <w:rFonts w:ascii="Arial" w:hAnsi="Arial" w:cs="Arial"/>
                <w:b/>
                <w:bCs/>
                <w:sz w:val="20"/>
                <w:szCs w:val="20"/>
              </w:rPr>
            </w:pPr>
            <w:r w:rsidRPr="00A37C68">
              <w:rPr>
                <w:rFonts w:ascii="Arial" w:hAnsi="Arial" w:cs="Arial"/>
                <w:b/>
                <w:bCs/>
                <w:sz w:val="20"/>
                <w:szCs w:val="20"/>
              </w:rPr>
              <w:t>Strongly Agree</w:t>
            </w:r>
          </w:p>
          <w:p w14:paraId="4C4E7F8B" w14:textId="77777777" w:rsidR="00301E78" w:rsidRPr="00A37C68" w:rsidRDefault="00301E78" w:rsidP="00301E78">
            <w:pPr>
              <w:pStyle w:val="ListParagraph"/>
              <w:ind w:left="0"/>
              <w:jc w:val="center"/>
              <w:rPr>
                <w:rFonts w:ascii="Arial" w:hAnsi="Arial" w:cs="Arial"/>
                <w:b/>
                <w:bCs/>
                <w:color w:val="303236"/>
                <w:sz w:val="20"/>
                <w:szCs w:val="20"/>
              </w:rPr>
            </w:pPr>
            <w:r>
              <w:rPr>
                <w:rFonts w:ascii="Arial" w:hAnsi="Arial" w:cs="Arial"/>
                <w:b/>
                <w:bCs/>
                <w:sz w:val="20"/>
                <w:szCs w:val="20"/>
              </w:rPr>
              <w:t>%</w:t>
            </w:r>
          </w:p>
        </w:tc>
      </w:tr>
      <w:tr w:rsidR="00301E78" w14:paraId="2A5035AA" w14:textId="77777777" w:rsidTr="00301E78">
        <w:tc>
          <w:tcPr>
            <w:tcW w:w="483" w:type="dxa"/>
          </w:tcPr>
          <w:p w14:paraId="16D90789" w14:textId="77777777"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1</w:t>
            </w:r>
          </w:p>
        </w:tc>
        <w:tc>
          <w:tcPr>
            <w:tcW w:w="4483" w:type="dxa"/>
          </w:tcPr>
          <w:p w14:paraId="1F02C93F" w14:textId="77777777" w:rsidR="00301E78" w:rsidRDefault="00301E78" w:rsidP="00301E78">
            <w:pPr>
              <w:pStyle w:val="ListParagraph"/>
              <w:ind w:left="0"/>
              <w:rPr>
                <w:rFonts w:ascii="Arial" w:hAnsi="Arial" w:cs="Arial"/>
                <w:color w:val="303236"/>
                <w:sz w:val="24"/>
                <w:szCs w:val="24"/>
              </w:rPr>
            </w:pPr>
            <w:r>
              <w:t>E-learning is very economical for educational institutions to adopt.</w:t>
            </w:r>
          </w:p>
        </w:tc>
        <w:tc>
          <w:tcPr>
            <w:tcW w:w="1129" w:type="dxa"/>
          </w:tcPr>
          <w:p w14:paraId="48EF2B63" w14:textId="77777777" w:rsidR="00301E78" w:rsidRDefault="00301E78" w:rsidP="00301E78">
            <w:pPr>
              <w:pStyle w:val="ListParagraph"/>
              <w:ind w:left="0"/>
              <w:rPr>
                <w:rFonts w:ascii="Arial" w:hAnsi="Arial" w:cs="Arial"/>
                <w:color w:val="303236"/>
                <w:sz w:val="24"/>
                <w:szCs w:val="24"/>
              </w:rPr>
            </w:pPr>
          </w:p>
        </w:tc>
        <w:tc>
          <w:tcPr>
            <w:tcW w:w="1110" w:type="dxa"/>
          </w:tcPr>
          <w:p w14:paraId="1A6042F8" w14:textId="62073CD8"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 xml:space="preserve">      </w:t>
            </w:r>
          </w:p>
        </w:tc>
        <w:tc>
          <w:tcPr>
            <w:tcW w:w="783" w:type="dxa"/>
          </w:tcPr>
          <w:p w14:paraId="79F5DAF0" w14:textId="77777777" w:rsidR="00301E78" w:rsidRDefault="00301E78" w:rsidP="00301E78">
            <w:pPr>
              <w:pStyle w:val="ListParagraph"/>
              <w:ind w:left="0"/>
              <w:rPr>
                <w:rFonts w:ascii="Arial" w:hAnsi="Arial" w:cs="Arial"/>
                <w:color w:val="303236"/>
                <w:sz w:val="24"/>
                <w:szCs w:val="24"/>
              </w:rPr>
            </w:pPr>
          </w:p>
        </w:tc>
        <w:tc>
          <w:tcPr>
            <w:tcW w:w="1028" w:type="dxa"/>
          </w:tcPr>
          <w:p w14:paraId="67DD27E4" w14:textId="77777777" w:rsidR="00301E78" w:rsidRDefault="00301E78" w:rsidP="00301E78">
            <w:pPr>
              <w:pStyle w:val="ListParagraph"/>
              <w:ind w:left="0"/>
              <w:rPr>
                <w:rFonts w:ascii="Arial" w:hAnsi="Arial" w:cs="Arial"/>
                <w:color w:val="303236"/>
                <w:sz w:val="24"/>
                <w:szCs w:val="24"/>
              </w:rPr>
            </w:pPr>
          </w:p>
        </w:tc>
      </w:tr>
      <w:tr w:rsidR="00301E78" w14:paraId="3E9FE548" w14:textId="77777777" w:rsidTr="00301E78">
        <w:tc>
          <w:tcPr>
            <w:tcW w:w="483" w:type="dxa"/>
          </w:tcPr>
          <w:p w14:paraId="62277A72" w14:textId="77777777"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2</w:t>
            </w:r>
          </w:p>
        </w:tc>
        <w:tc>
          <w:tcPr>
            <w:tcW w:w="4483" w:type="dxa"/>
          </w:tcPr>
          <w:p w14:paraId="1F915064" w14:textId="77777777" w:rsidR="00301E78" w:rsidRDefault="00301E78" w:rsidP="00301E78">
            <w:pPr>
              <w:pStyle w:val="ListParagraph"/>
              <w:ind w:left="0"/>
              <w:rPr>
                <w:rFonts w:ascii="Arial" w:hAnsi="Arial" w:cs="Arial"/>
                <w:color w:val="303236"/>
                <w:sz w:val="24"/>
                <w:szCs w:val="24"/>
              </w:rPr>
            </w:pPr>
            <w:r>
              <w:t>I believe using e-learning will improve the quality of my work</w:t>
            </w:r>
          </w:p>
        </w:tc>
        <w:tc>
          <w:tcPr>
            <w:tcW w:w="1129" w:type="dxa"/>
          </w:tcPr>
          <w:p w14:paraId="24C5D22A" w14:textId="77777777" w:rsidR="00301E78" w:rsidRDefault="00301E78" w:rsidP="00301E78">
            <w:pPr>
              <w:pStyle w:val="ListParagraph"/>
              <w:ind w:left="0"/>
              <w:rPr>
                <w:rFonts w:ascii="Arial" w:hAnsi="Arial" w:cs="Arial"/>
                <w:color w:val="303236"/>
                <w:sz w:val="24"/>
                <w:szCs w:val="24"/>
              </w:rPr>
            </w:pPr>
          </w:p>
        </w:tc>
        <w:tc>
          <w:tcPr>
            <w:tcW w:w="1110" w:type="dxa"/>
          </w:tcPr>
          <w:p w14:paraId="541C53D2" w14:textId="44E9CFB2"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 xml:space="preserve">    </w:t>
            </w:r>
          </w:p>
        </w:tc>
        <w:tc>
          <w:tcPr>
            <w:tcW w:w="783" w:type="dxa"/>
          </w:tcPr>
          <w:p w14:paraId="5DC892D4" w14:textId="77777777" w:rsidR="00301E78" w:rsidRDefault="00301E78" w:rsidP="00301E78">
            <w:pPr>
              <w:pStyle w:val="ListParagraph"/>
              <w:ind w:left="0"/>
              <w:rPr>
                <w:rFonts w:ascii="Arial" w:hAnsi="Arial" w:cs="Arial"/>
                <w:color w:val="303236"/>
                <w:sz w:val="24"/>
                <w:szCs w:val="24"/>
              </w:rPr>
            </w:pPr>
          </w:p>
        </w:tc>
        <w:tc>
          <w:tcPr>
            <w:tcW w:w="1028" w:type="dxa"/>
          </w:tcPr>
          <w:p w14:paraId="72B5AC4C" w14:textId="77777777" w:rsidR="00301E78" w:rsidRDefault="00301E78" w:rsidP="00301E78">
            <w:pPr>
              <w:pStyle w:val="ListParagraph"/>
              <w:ind w:left="0"/>
              <w:rPr>
                <w:rFonts w:ascii="Arial" w:hAnsi="Arial" w:cs="Arial"/>
                <w:color w:val="303236"/>
                <w:sz w:val="24"/>
                <w:szCs w:val="24"/>
              </w:rPr>
            </w:pPr>
          </w:p>
        </w:tc>
      </w:tr>
      <w:tr w:rsidR="00301E78" w14:paraId="729708DA" w14:textId="77777777" w:rsidTr="00301E78">
        <w:tc>
          <w:tcPr>
            <w:tcW w:w="483" w:type="dxa"/>
          </w:tcPr>
          <w:p w14:paraId="172BD6CC" w14:textId="77777777"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3</w:t>
            </w:r>
          </w:p>
        </w:tc>
        <w:tc>
          <w:tcPr>
            <w:tcW w:w="4483" w:type="dxa"/>
          </w:tcPr>
          <w:p w14:paraId="07DC0935" w14:textId="77777777" w:rsidR="00301E78" w:rsidRDefault="00301E78" w:rsidP="00301E78">
            <w:pPr>
              <w:pStyle w:val="ListParagraph"/>
              <w:ind w:left="0"/>
            </w:pPr>
            <w:r>
              <w:t>I believe using e-learning technologies will improve my job performance.</w:t>
            </w:r>
          </w:p>
        </w:tc>
        <w:tc>
          <w:tcPr>
            <w:tcW w:w="1129" w:type="dxa"/>
          </w:tcPr>
          <w:p w14:paraId="1F59F978" w14:textId="77777777" w:rsidR="00301E78" w:rsidRDefault="00301E78" w:rsidP="00301E78">
            <w:pPr>
              <w:pStyle w:val="ListParagraph"/>
              <w:ind w:left="0"/>
              <w:rPr>
                <w:rFonts w:ascii="Arial" w:hAnsi="Arial" w:cs="Arial"/>
                <w:color w:val="303236"/>
                <w:sz w:val="24"/>
                <w:szCs w:val="24"/>
              </w:rPr>
            </w:pPr>
          </w:p>
        </w:tc>
        <w:tc>
          <w:tcPr>
            <w:tcW w:w="1110" w:type="dxa"/>
          </w:tcPr>
          <w:p w14:paraId="59C42172" w14:textId="58D1CB2F" w:rsidR="00301E78" w:rsidRDefault="00301E78" w:rsidP="00301E78">
            <w:pPr>
              <w:pStyle w:val="ListParagraph"/>
              <w:ind w:left="0"/>
              <w:rPr>
                <w:rFonts w:ascii="Arial" w:hAnsi="Arial" w:cs="Arial"/>
                <w:color w:val="303236"/>
                <w:sz w:val="24"/>
                <w:szCs w:val="24"/>
              </w:rPr>
            </w:pPr>
            <w:r>
              <w:rPr>
                <w:rFonts w:ascii="Arial" w:hAnsi="Arial" w:cs="Arial"/>
                <w:color w:val="303236"/>
                <w:sz w:val="24"/>
                <w:szCs w:val="24"/>
              </w:rPr>
              <w:t xml:space="preserve">     </w:t>
            </w:r>
          </w:p>
        </w:tc>
        <w:tc>
          <w:tcPr>
            <w:tcW w:w="783" w:type="dxa"/>
          </w:tcPr>
          <w:p w14:paraId="5443FCBD" w14:textId="77777777" w:rsidR="00301E78" w:rsidRDefault="00301E78" w:rsidP="00301E78">
            <w:pPr>
              <w:pStyle w:val="ListParagraph"/>
              <w:ind w:left="0"/>
              <w:rPr>
                <w:rFonts w:ascii="Arial" w:hAnsi="Arial" w:cs="Arial"/>
                <w:color w:val="303236"/>
                <w:sz w:val="24"/>
                <w:szCs w:val="24"/>
              </w:rPr>
            </w:pPr>
          </w:p>
        </w:tc>
        <w:tc>
          <w:tcPr>
            <w:tcW w:w="1028" w:type="dxa"/>
          </w:tcPr>
          <w:p w14:paraId="4F43AED5" w14:textId="77777777" w:rsidR="00301E78" w:rsidRDefault="00301E78" w:rsidP="00301E78">
            <w:pPr>
              <w:pStyle w:val="ListParagraph"/>
              <w:ind w:left="0"/>
              <w:rPr>
                <w:rFonts w:ascii="Arial" w:hAnsi="Arial" w:cs="Arial"/>
                <w:color w:val="303236"/>
                <w:sz w:val="24"/>
                <w:szCs w:val="24"/>
              </w:rPr>
            </w:pPr>
          </w:p>
        </w:tc>
      </w:tr>
    </w:tbl>
    <w:p w14:paraId="31429DB1" w14:textId="77777777" w:rsidR="00BD549C" w:rsidRDefault="00BD549C" w:rsidP="00BD549C">
      <w:pPr>
        <w:pStyle w:val="Heading1"/>
        <w:rPr>
          <w:rFonts w:ascii="Arial" w:hAnsi="Arial" w:cs="Arial"/>
          <w:b/>
          <w:bCs/>
          <w:sz w:val="28"/>
          <w:szCs w:val="28"/>
          <w:lang w:eastAsia="en-GB"/>
        </w:rPr>
      </w:pPr>
    </w:p>
    <w:p w14:paraId="52D0EC81" w14:textId="4A726E51" w:rsidR="00301E78" w:rsidRDefault="00BD549C" w:rsidP="00BD549C">
      <w:pPr>
        <w:pStyle w:val="Heading1"/>
        <w:rPr>
          <w:rFonts w:ascii="Arial" w:hAnsi="Arial" w:cs="Arial"/>
          <w:b/>
          <w:bCs/>
          <w:sz w:val="28"/>
          <w:szCs w:val="28"/>
          <w:lang w:eastAsia="en-GB"/>
        </w:rPr>
      </w:pPr>
      <w:bookmarkStart w:id="17" w:name="_Toc49809778"/>
      <w:r w:rsidRPr="00301E78">
        <w:rPr>
          <w:rFonts w:ascii="Arial" w:hAnsi="Arial" w:cs="Arial"/>
          <w:b/>
          <w:bCs/>
          <w:sz w:val="28"/>
          <w:szCs w:val="28"/>
          <w:lang w:eastAsia="en-GB"/>
        </w:rPr>
        <w:t xml:space="preserve">Appendix </w:t>
      </w:r>
      <w:r>
        <w:rPr>
          <w:rFonts w:ascii="Arial" w:hAnsi="Arial" w:cs="Arial"/>
          <w:b/>
          <w:bCs/>
          <w:sz w:val="28"/>
          <w:szCs w:val="28"/>
          <w:lang w:eastAsia="en-GB"/>
        </w:rPr>
        <w:t>2</w:t>
      </w:r>
      <w:bookmarkEnd w:id="17"/>
    </w:p>
    <w:p w14:paraId="22FEF2E4" w14:textId="77777777" w:rsidR="00BD549C" w:rsidRPr="00BD549C" w:rsidRDefault="00BD549C" w:rsidP="00BD549C">
      <w:pPr>
        <w:rPr>
          <w:lang w:eastAsia="en-GB"/>
        </w:rPr>
      </w:pPr>
    </w:p>
    <w:tbl>
      <w:tblPr>
        <w:tblW w:w="11360" w:type="dxa"/>
        <w:jc w:val="center"/>
        <w:tblLook w:val="04A0" w:firstRow="1" w:lastRow="0" w:firstColumn="1" w:lastColumn="0" w:noHBand="0" w:noVBand="1"/>
      </w:tblPr>
      <w:tblGrid>
        <w:gridCol w:w="3900"/>
        <w:gridCol w:w="5172"/>
        <w:gridCol w:w="2288"/>
      </w:tblGrid>
      <w:tr w:rsidR="00301E78" w:rsidRPr="00301E78" w14:paraId="4050126A" w14:textId="77777777" w:rsidTr="00BD549C">
        <w:trPr>
          <w:trHeight w:val="780"/>
          <w:jc w:val="center"/>
        </w:trPr>
        <w:tc>
          <w:tcPr>
            <w:tcW w:w="11360" w:type="dxa"/>
            <w:gridSpan w:val="3"/>
            <w:tcBorders>
              <w:top w:val="nil"/>
              <w:left w:val="nil"/>
              <w:bottom w:val="nil"/>
              <w:right w:val="nil"/>
            </w:tcBorders>
            <w:shd w:val="clear" w:color="000000" w:fill="FFD966"/>
            <w:noWrap/>
            <w:vAlign w:val="bottom"/>
            <w:hideMark/>
          </w:tcPr>
          <w:p w14:paraId="60A8A1B2" w14:textId="77777777" w:rsidR="00301E78" w:rsidRPr="00301E78" w:rsidRDefault="00301E78" w:rsidP="00301E78">
            <w:pPr>
              <w:spacing w:after="0" w:line="240" w:lineRule="auto"/>
              <w:jc w:val="center"/>
              <w:rPr>
                <w:rFonts w:ascii="Calibri" w:eastAsia="Times New Roman" w:hAnsi="Calibri" w:cs="Calibri"/>
                <w:b/>
                <w:bCs/>
                <w:color w:val="000000"/>
                <w:sz w:val="40"/>
                <w:szCs w:val="40"/>
                <w:lang w:eastAsia="en-GB"/>
              </w:rPr>
            </w:pPr>
            <w:r w:rsidRPr="00301E78">
              <w:rPr>
                <w:rFonts w:ascii="Calibri" w:eastAsia="Times New Roman" w:hAnsi="Calibri" w:cs="Calibri"/>
                <w:b/>
                <w:bCs/>
                <w:color w:val="000000"/>
                <w:sz w:val="40"/>
                <w:szCs w:val="40"/>
                <w:lang w:eastAsia="en-GB"/>
              </w:rPr>
              <w:t>VIRTUAL LEARNING ENVIROMENT</w:t>
            </w:r>
          </w:p>
        </w:tc>
      </w:tr>
      <w:tr w:rsidR="00301E78" w:rsidRPr="00301E78" w14:paraId="4238DA67" w14:textId="77777777" w:rsidTr="00BD549C">
        <w:trPr>
          <w:trHeight w:val="620"/>
          <w:jc w:val="center"/>
        </w:trPr>
        <w:tc>
          <w:tcPr>
            <w:tcW w:w="11360" w:type="dxa"/>
            <w:gridSpan w:val="3"/>
            <w:tcBorders>
              <w:top w:val="nil"/>
              <w:left w:val="nil"/>
              <w:bottom w:val="nil"/>
              <w:right w:val="nil"/>
            </w:tcBorders>
            <w:shd w:val="clear" w:color="000000" w:fill="FFE699"/>
            <w:noWrap/>
            <w:vAlign w:val="bottom"/>
            <w:hideMark/>
          </w:tcPr>
          <w:p w14:paraId="5ADF43CC" w14:textId="77777777" w:rsidR="00301E78" w:rsidRPr="00301E78" w:rsidRDefault="00301E78" w:rsidP="00301E78">
            <w:pPr>
              <w:spacing w:after="0" w:line="240" w:lineRule="auto"/>
              <w:rPr>
                <w:rFonts w:ascii="Calibri" w:eastAsia="Times New Roman" w:hAnsi="Calibri" w:cs="Calibri"/>
                <w:b/>
                <w:bCs/>
                <w:color w:val="000000"/>
                <w:sz w:val="28"/>
                <w:szCs w:val="28"/>
                <w:lang w:eastAsia="en-GB"/>
              </w:rPr>
            </w:pPr>
            <w:r w:rsidRPr="00301E78">
              <w:rPr>
                <w:rFonts w:ascii="Calibri" w:eastAsia="Times New Roman" w:hAnsi="Calibri" w:cs="Calibri"/>
                <w:b/>
                <w:bCs/>
                <w:color w:val="000000"/>
                <w:sz w:val="28"/>
                <w:szCs w:val="28"/>
                <w:lang w:eastAsia="en-GB"/>
              </w:rPr>
              <w:lastRenderedPageBreak/>
              <w:t>Gerardo Cacciapaglia 1912609 BMSW4003</w:t>
            </w:r>
          </w:p>
        </w:tc>
      </w:tr>
      <w:tr w:rsidR="00301E78" w:rsidRPr="00301E78" w14:paraId="42B77C72" w14:textId="77777777" w:rsidTr="00BD549C">
        <w:trPr>
          <w:trHeight w:val="860"/>
          <w:jc w:val="center"/>
        </w:trPr>
        <w:tc>
          <w:tcPr>
            <w:tcW w:w="11360" w:type="dxa"/>
            <w:gridSpan w:val="3"/>
            <w:tcBorders>
              <w:top w:val="nil"/>
              <w:left w:val="nil"/>
              <w:bottom w:val="nil"/>
              <w:right w:val="nil"/>
            </w:tcBorders>
            <w:shd w:val="clear" w:color="000000" w:fill="FFF2CC"/>
            <w:hideMark/>
          </w:tcPr>
          <w:p w14:paraId="1A1F6D79" w14:textId="50F4319A" w:rsidR="00301E78" w:rsidRPr="00301E78" w:rsidRDefault="00BD549C" w:rsidP="00301E78">
            <w:pPr>
              <w:spacing w:after="0" w:line="240" w:lineRule="auto"/>
              <w:jc w:val="center"/>
              <w:rPr>
                <w:rFonts w:ascii="Calibri" w:eastAsia="Times New Roman" w:hAnsi="Calibri" w:cs="Calibri"/>
                <w:b/>
                <w:bCs/>
                <w:color w:val="000000"/>
                <w:sz w:val="28"/>
                <w:szCs w:val="28"/>
                <w:lang w:eastAsia="en-GB"/>
              </w:rPr>
            </w:pPr>
            <w:r w:rsidRPr="00301E78">
              <w:rPr>
                <w:rFonts w:ascii="Calibri" w:eastAsia="Times New Roman" w:hAnsi="Calibri" w:cs="Calibri"/>
                <w:b/>
                <w:bCs/>
                <w:color w:val="000000"/>
                <w:sz w:val="28"/>
                <w:szCs w:val="28"/>
                <w:lang w:eastAsia="en-GB"/>
              </w:rPr>
              <w:t>Result</w:t>
            </w:r>
            <w:r w:rsidR="00301E78" w:rsidRPr="00301E78">
              <w:rPr>
                <w:rFonts w:ascii="Calibri" w:eastAsia="Times New Roman" w:hAnsi="Calibri" w:cs="Calibri"/>
                <w:b/>
                <w:bCs/>
                <w:color w:val="000000"/>
                <w:sz w:val="28"/>
                <w:szCs w:val="28"/>
                <w:lang w:eastAsia="en-GB"/>
              </w:rPr>
              <w:t xml:space="preserve"> on the questionnaire about the impact of the Virtual Learning </w:t>
            </w:r>
            <w:r w:rsidRPr="00301E78">
              <w:rPr>
                <w:rFonts w:ascii="Calibri" w:eastAsia="Times New Roman" w:hAnsi="Calibri" w:cs="Calibri"/>
                <w:b/>
                <w:bCs/>
                <w:color w:val="000000"/>
                <w:sz w:val="28"/>
                <w:szCs w:val="28"/>
                <w:lang w:eastAsia="en-GB"/>
              </w:rPr>
              <w:t>Environment</w:t>
            </w:r>
            <w:r w:rsidR="00301E78" w:rsidRPr="00301E78">
              <w:rPr>
                <w:rFonts w:ascii="Calibri" w:eastAsia="Times New Roman" w:hAnsi="Calibri" w:cs="Calibri"/>
                <w:b/>
                <w:bCs/>
                <w:color w:val="000000"/>
                <w:sz w:val="28"/>
                <w:szCs w:val="28"/>
                <w:lang w:eastAsia="en-GB"/>
              </w:rPr>
              <w:t xml:space="preserve"> on the students and non-student of UWTSD London</w:t>
            </w:r>
          </w:p>
        </w:tc>
      </w:tr>
      <w:tr w:rsidR="00301E78" w:rsidRPr="00301E78" w14:paraId="2A617253" w14:textId="77777777" w:rsidTr="00BD549C">
        <w:trPr>
          <w:trHeight w:val="410"/>
          <w:jc w:val="center"/>
        </w:trPr>
        <w:tc>
          <w:tcPr>
            <w:tcW w:w="3900" w:type="dxa"/>
            <w:tcBorders>
              <w:top w:val="nil"/>
              <w:left w:val="nil"/>
              <w:bottom w:val="nil"/>
              <w:right w:val="nil"/>
            </w:tcBorders>
            <w:shd w:val="clear" w:color="auto" w:fill="auto"/>
            <w:noWrap/>
            <w:vAlign w:val="bottom"/>
            <w:hideMark/>
          </w:tcPr>
          <w:p w14:paraId="142DF1D1" w14:textId="77777777" w:rsidR="00301E78" w:rsidRPr="00301E78" w:rsidRDefault="00301E78" w:rsidP="00301E78">
            <w:pPr>
              <w:spacing w:after="0" w:line="240" w:lineRule="auto"/>
              <w:jc w:val="center"/>
              <w:rPr>
                <w:rFonts w:ascii="Calibri" w:eastAsia="Times New Roman" w:hAnsi="Calibri" w:cs="Calibri"/>
                <w:b/>
                <w:bCs/>
                <w:color w:val="000000"/>
                <w:sz w:val="28"/>
                <w:szCs w:val="28"/>
                <w:lang w:eastAsia="en-GB"/>
              </w:rPr>
            </w:pPr>
          </w:p>
        </w:tc>
        <w:tc>
          <w:tcPr>
            <w:tcW w:w="5172" w:type="dxa"/>
            <w:tcBorders>
              <w:top w:val="nil"/>
              <w:left w:val="nil"/>
              <w:bottom w:val="nil"/>
              <w:right w:val="nil"/>
            </w:tcBorders>
            <w:shd w:val="clear" w:color="auto" w:fill="auto"/>
            <w:noWrap/>
            <w:vAlign w:val="center"/>
            <w:hideMark/>
          </w:tcPr>
          <w:p w14:paraId="41A28E95"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15 Peoples student and non-student</w:t>
            </w:r>
          </w:p>
        </w:tc>
        <w:tc>
          <w:tcPr>
            <w:tcW w:w="2288" w:type="dxa"/>
            <w:tcBorders>
              <w:top w:val="nil"/>
              <w:left w:val="nil"/>
              <w:bottom w:val="nil"/>
              <w:right w:val="nil"/>
            </w:tcBorders>
            <w:shd w:val="clear" w:color="auto" w:fill="auto"/>
            <w:noWrap/>
            <w:vAlign w:val="bottom"/>
            <w:hideMark/>
          </w:tcPr>
          <w:p w14:paraId="1444B1B0"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4103CE22" w14:textId="77777777" w:rsidTr="00BD549C">
        <w:trPr>
          <w:trHeight w:val="104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76B9545" w14:textId="77777777" w:rsidR="00301E78" w:rsidRPr="00301E78" w:rsidRDefault="00301E78" w:rsidP="00301E78">
            <w:pPr>
              <w:spacing w:after="0" w:line="240" w:lineRule="auto"/>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 xml:space="preserve">Question 1:  Do you prefer virtual learning more than classroom learning? </w:t>
            </w:r>
          </w:p>
        </w:tc>
        <w:tc>
          <w:tcPr>
            <w:tcW w:w="2288" w:type="dxa"/>
            <w:tcBorders>
              <w:top w:val="nil"/>
              <w:left w:val="nil"/>
              <w:bottom w:val="nil"/>
              <w:right w:val="nil"/>
            </w:tcBorders>
            <w:shd w:val="clear" w:color="auto" w:fill="auto"/>
            <w:noWrap/>
            <w:vAlign w:val="bottom"/>
            <w:hideMark/>
          </w:tcPr>
          <w:p w14:paraId="754A5DF7" w14:textId="77777777" w:rsidR="00301E78" w:rsidRPr="00301E78" w:rsidRDefault="00301E78" w:rsidP="00301E78">
            <w:pPr>
              <w:spacing w:after="0" w:line="240" w:lineRule="auto"/>
              <w:rPr>
                <w:rFonts w:ascii="Calibri" w:eastAsia="Times New Roman" w:hAnsi="Calibri" w:cs="Calibri"/>
                <w:b/>
                <w:bCs/>
                <w:color w:val="000000"/>
                <w:sz w:val="24"/>
                <w:szCs w:val="24"/>
                <w:lang w:eastAsia="en-GB"/>
              </w:rPr>
            </w:pPr>
          </w:p>
        </w:tc>
      </w:tr>
      <w:tr w:rsidR="00301E78" w:rsidRPr="00301E78" w14:paraId="269C8CED" w14:textId="77777777" w:rsidTr="00BD549C">
        <w:trPr>
          <w:trHeight w:val="590"/>
          <w:jc w:val="center"/>
        </w:trPr>
        <w:tc>
          <w:tcPr>
            <w:tcW w:w="3900" w:type="dxa"/>
            <w:tcBorders>
              <w:top w:val="nil"/>
              <w:left w:val="single" w:sz="8" w:space="0" w:color="auto"/>
              <w:bottom w:val="single" w:sz="8" w:space="0" w:color="auto"/>
              <w:right w:val="single" w:sz="8" w:space="0" w:color="auto"/>
            </w:tcBorders>
            <w:shd w:val="clear" w:color="000000" w:fill="FFE699"/>
            <w:noWrap/>
            <w:vAlign w:val="center"/>
            <w:hideMark/>
          </w:tcPr>
          <w:p w14:paraId="4A07BC80"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YES</w:t>
            </w:r>
          </w:p>
        </w:tc>
        <w:tc>
          <w:tcPr>
            <w:tcW w:w="5172" w:type="dxa"/>
            <w:tcBorders>
              <w:top w:val="nil"/>
              <w:left w:val="nil"/>
              <w:bottom w:val="single" w:sz="8" w:space="0" w:color="auto"/>
              <w:right w:val="single" w:sz="8" w:space="0" w:color="auto"/>
            </w:tcBorders>
            <w:shd w:val="clear" w:color="000000" w:fill="FFD966"/>
            <w:noWrap/>
            <w:hideMark/>
          </w:tcPr>
          <w:p w14:paraId="25D765A6"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10</w:t>
            </w:r>
          </w:p>
        </w:tc>
        <w:tc>
          <w:tcPr>
            <w:tcW w:w="2288" w:type="dxa"/>
            <w:tcBorders>
              <w:top w:val="nil"/>
              <w:left w:val="nil"/>
              <w:bottom w:val="nil"/>
              <w:right w:val="nil"/>
            </w:tcBorders>
            <w:shd w:val="clear" w:color="auto" w:fill="auto"/>
            <w:noWrap/>
            <w:vAlign w:val="bottom"/>
            <w:hideMark/>
          </w:tcPr>
          <w:p w14:paraId="53636167"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074D586D" w14:textId="77777777" w:rsidTr="00BD549C">
        <w:trPr>
          <w:trHeight w:val="570"/>
          <w:jc w:val="center"/>
        </w:trPr>
        <w:tc>
          <w:tcPr>
            <w:tcW w:w="3900" w:type="dxa"/>
            <w:tcBorders>
              <w:top w:val="nil"/>
              <w:left w:val="single" w:sz="8" w:space="0" w:color="auto"/>
              <w:bottom w:val="single" w:sz="8" w:space="0" w:color="auto"/>
              <w:right w:val="single" w:sz="8" w:space="0" w:color="auto"/>
            </w:tcBorders>
            <w:shd w:val="clear" w:color="000000" w:fill="FFE699"/>
            <w:noWrap/>
            <w:vAlign w:val="center"/>
            <w:hideMark/>
          </w:tcPr>
          <w:p w14:paraId="5ED73823"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NO</w:t>
            </w:r>
          </w:p>
        </w:tc>
        <w:tc>
          <w:tcPr>
            <w:tcW w:w="5172" w:type="dxa"/>
            <w:tcBorders>
              <w:top w:val="nil"/>
              <w:left w:val="nil"/>
              <w:bottom w:val="single" w:sz="8" w:space="0" w:color="auto"/>
              <w:right w:val="single" w:sz="8" w:space="0" w:color="auto"/>
            </w:tcBorders>
            <w:shd w:val="clear" w:color="000000" w:fill="FFD966"/>
            <w:noWrap/>
            <w:hideMark/>
          </w:tcPr>
          <w:p w14:paraId="019180F8"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5</w:t>
            </w:r>
          </w:p>
        </w:tc>
        <w:tc>
          <w:tcPr>
            <w:tcW w:w="2288" w:type="dxa"/>
            <w:tcBorders>
              <w:top w:val="nil"/>
              <w:left w:val="nil"/>
              <w:bottom w:val="nil"/>
              <w:right w:val="nil"/>
            </w:tcBorders>
            <w:shd w:val="clear" w:color="auto" w:fill="auto"/>
            <w:noWrap/>
            <w:vAlign w:val="bottom"/>
            <w:hideMark/>
          </w:tcPr>
          <w:p w14:paraId="460D4CEF"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639CB6F6" w14:textId="77777777" w:rsidTr="00BD549C">
        <w:trPr>
          <w:trHeight w:val="300"/>
          <w:jc w:val="center"/>
        </w:trPr>
        <w:tc>
          <w:tcPr>
            <w:tcW w:w="3900" w:type="dxa"/>
            <w:tcBorders>
              <w:top w:val="nil"/>
              <w:left w:val="nil"/>
              <w:bottom w:val="nil"/>
              <w:right w:val="nil"/>
            </w:tcBorders>
            <w:shd w:val="clear" w:color="auto" w:fill="auto"/>
            <w:noWrap/>
            <w:vAlign w:val="bottom"/>
            <w:hideMark/>
          </w:tcPr>
          <w:p w14:paraId="3D46063E"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426A5EA7"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05BDF640"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67FF5DC2" w14:textId="77777777" w:rsidTr="00BD549C">
        <w:trPr>
          <w:trHeight w:val="115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vAlign w:val="center"/>
            <w:hideMark/>
          </w:tcPr>
          <w:p w14:paraId="0E23E0AC"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Question 2:   Did you find the Virtual Learning Environment mounting difficult for your learning?</w:t>
            </w:r>
          </w:p>
        </w:tc>
        <w:tc>
          <w:tcPr>
            <w:tcW w:w="2288" w:type="dxa"/>
            <w:tcBorders>
              <w:top w:val="nil"/>
              <w:left w:val="nil"/>
              <w:bottom w:val="nil"/>
              <w:right w:val="nil"/>
            </w:tcBorders>
            <w:shd w:val="clear" w:color="auto" w:fill="auto"/>
            <w:noWrap/>
            <w:vAlign w:val="bottom"/>
            <w:hideMark/>
          </w:tcPr>
          <w:p w14:paraId="116EF024"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p>
        </w:tc>
      </w:tr>
      <w:tr w:rsidR="00301E78" w:rsidRPr="00301E78" w14:paraId="3A7DC20E" w14:textId="77777777" w:rsidTr="00BD549C">
        <w:trPr>
          <w:trHeight w:val="590"/>
          <w:jc w:val="center"/>
        </w:trPr>
        <w:tc>
          <w:tcPr>
            <w:tcW w:w="3900" w:type="dxa"/>
            <w:tcBorders>
              <w:top w:val="nil"/>
              <w:left w:val="single" w:sz="8" w:space="0" w:color="auto"/>
              <w:bottom w:val="single" w:sz="8" w:space="0" w:color="auto"/>
              <w:right w:val="single" w:sz="8" w:space="0" w:color="auto"/>
            </w:tcBorders>
            <w:shd w:val="clear" w:color="000000" w:fill="FFE699"/>
            <w:noWrap/>
            <w:vAlign w:val="center"/>
            <w:hideMark/>
          </w:tcPr>
          <w:p w14:paraId="4ABCBCA9"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YES</w:t>
            </w:r>
          </w:p>
        </w:tc>
        <w:tc>
          <w:tcPr>
            <w:tcW w:w="5172" w:type="dxa"/>
            <w:tcBorders>
              <w:top w:val="nil"/>
              <w:left w:val="nil"/>
              <w:bottom w:val="single" w:sz="8" w:space="0" w:color="auto"/>
              <w:right w:val="single" w:sz="8" w:space="0" w:color="auto"/>
            </w:tcBorders>
            <w:shd w:val="clear" w:color="000000" w:fill="FFD966"/>
            <w:noWrap/>
            <w:vAlign w:val="center"/>
            <w:hideMark/>
          </w:tcPr>
          <w:p w14:paraId="459E696C"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2</w:t>
            </w:r>
          </w:p>
        </w:tc>
        <w:tc>
          <w:tcPr>
            <w:tcW w:w="2288" w:type="dxa"/>
            <w:tcBorders>
              <w:top w:val="nil"/>
              <w:left w:val="nil"/>
              <w:bottom w:val="nil"/>
              <w:right w:val="nil"/>
            </w:tcBorders>
            <w:shd w:val="clear" w:color="auto" w:fill="auto"/>
            <w:noWrap/>
            <w:vAlign w:val="bottom"/>
            <w:hideMark/>
          </w:tcPr>
          <w:p w14:paraId="693F3FC1"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14DF3E84" w14:textId="77777777" w:rsidTr="00BD549C">
        <w:trPr>
          <w:trHeight w:val="580"/>
          <w:jc w:val="center"/>
        </w:trPr>
        <w:tc>
          <w:tcPr>
            <w:tcW w:w="3900" w:type="dxa"/>
            <w:tcBorders>
              <w:top w:val="nil"/>
              <w:left w:val="single" w:sz="8" w:space="0" w:color="auto"/>
              <w:bottom w:val="single" w:sz="8" w:space="0" w:color="auto"/>
              <w:right w:val="single" w:sz="8" w:space="0" w:color="auto"/>
            </w:tcBorders>
            <w:shd w:val="clear" w:color="000000" w:fill="FFE699"/>
            <w:noWrap/>
            <w:vAlign w:val="center"/>
            <w:hideMark/>
          </w:tcPr>
          <w:p w14:paraId="058A5EFE"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NO</w:t>
            </w:r>
          </w:p>
        </w:tc>
        <w:tc>
          <w:tcPr>
            <w:tcW w:w="5172" w:type="dxa"/>
            <w:tcBorders>
              <w:top w:val="nil"/>
              <w:left w:val="nil"/>
              <w:bottom w:val="single" w:sz="8" w:space="0" w:color="auto"/>
              <w:right w:val="single" w:sz="8" w:space="0" w:color="auto"/>
            </w:tcBorders>
            <w:shd w:val="clear" w:color="000000" w:fill="FFD966"/>
            <w:noWrap/>
            <w:vAlign w:val="center"/>
            <w:hideMark/>
          </w:tcPr>
          <w:p w14:paraId="286AE9D3"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13</w:t>
            </w:r>
          </w:p>
        </w:tc>
        <w:tc>
          <w:tcPr>
            <w:tcW w:w="2288" w:type="dxa"/>
            <w:tcBorders>
              <w:top w:val="nil"/>
              <w:left w:val="nil"/>
              <w:bottom w:val="nil"/>
              <w:right w:val="nil"/>
            </w:tcBorders>
            <w:shd w:val="clear" w:color="auto" w:fill="auto"/>
            <w:noWrap/>
            <w:vAlign w:val="bottom"/>
            <w:hideMark/>
          </w:tcPr>
          <w:p w14:paraId="28991C4B"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68049C26" w14:textId="77777777" w:rsidTr="00BD549C">
        <w:trPr>
          <w:trHeight w:val="290"/>
          <w:jc w:val="center"/>
        </w:trPr>
        <w:tc>
          <w:tcPr>
            <w:tcW w:w="3900" w:type="dxa"/>
            <w:tcBorders>
              <w:top w:val="nil"/>
              <w:left w:val="nil"/>
              <w:bottom w:val="nil"/>
              <w:right w:val="nil"/>
            </w:tcBorders>
            <w:shd w:val="clear" w:color="auto" w:fill="auto"/>
            <w:noWrap/>
            <w:vAlign w:val="bottom"/>
            <w:hideMark/>
          </w:tcPr>
          <w:p w14:paraId="536E1C8D"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424A3BD1"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34E59EA9"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243843E7" w14:textId="77777777" w:rsidTr="00BD549C">
        <w:trPr>
          <w:trHeight w:val="1210"/>
          <w:jc w:val="center"/>
        </w:trPr>
        <w:tc>
          <w:tcPr>
            <w:tcW w:w="9072" w:type="dxa"/>
            <w:gridSpan w:val="2"/>
            <w:tcBorders>
              <w:top w:val="nil"/>
              <w:left w:val="nil"/>
              <w:bottom w:val="nil"/>
              <w:right w:val="nil"/>
            </w:tcBorders>
            <w:shd w:val="clear" w:color="000000" w:fill="FFC000"/>
            <w:vAlign w:val="center"/>
            <w:hideMark/>
          </w:tcPr>
          <w:p w14:paraId="13E74715"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Question 3:  Do you think the Virtual Learning Environment needs more improvements?</w:t>
            </w:r>
          </w:p>
        </w:tc>
        <w:tc>
          <w:tcPr>
            <w:tcW w:w="2288" w:type="dxa"/>
            <w:tcBorders>
              <w:top w:val="nil"/>
              <w:left w:val="nil"/>
              <w:bottom w:val="nil"/>
              <w:right w:val="nil"/>
            </w:tcBorders>
            <w:shd w:val="clear" w:color="auto" w:fill="auto"/>
            <w:noWrap/>
            <w:vAlign w:val="bottom"/>
            <w:hideMark/>
          </w:tcPr>
          <w:p w14:paraId="2A9EABF9"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p>
        </w:tc>
      </w:tr>
      <w:tr w:rsidR="00301E78" w:rsidRPr="00301E78" w14:paraId="6A09272D" w14:textId="77777777" w:rsidTr="00BD549C">
        <w:trPr>
          <w:trHeight w:val="580"/>
          <w:jc w:val="center"/>
        </w:trPr>
        <w:tc>
          <w:tcPr>
            <w:tcW w:w="3900" w:type="dxa"/>
            <w:tcBorders>
              <w:top w:val="single" w:sz="8" w:space="0" w:color="auto"/>
              <w:left w:val="single" w:sz="8" w:space="0" w:color="auto"/>
              <w:bottom w:val="single" w:sz="8" w:space="0" w:color="auto"/>
              <w:right w:val="single" w:sz="8" w:space="0" w:color="auto"/>
            </w:tcBorders>
            <w:shd w:val="clear" w:color="000000" w:fill="FFE699"/>
            <w:vAlign w:val="center"/>
            <w:hideMark/>
          </w:tcPr>
          <w:p w14:paraId="1D91C398"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YES</w:t>
            </w:r>
          </w:p>
        </w:tc>
        <w:tc>
          <w:tcPr>
            <w:tcW w:w="5172" w:type="dxa"/>
            <w:tcBorders>
              <w:top w:val="single" w:sz="8" w:space="0" w:color="auto"/>
              <w:left w:val="nil"/>
              <w:bottom w:val="single" w:sz="8" w:space="0" w:color="auto"/>
              <w:right w:val="single" w:sz="8" w:space="0" w:color="auto"/>
            </w:tcBorders>
            <w:shd w:val="clear" w:color="000000" w:fill="FFD966"/>
            <w:vAlign w:val="center"/>
            <w:hideMark/>
          </w:tcPr>
          <w:p w14:paraId="7C096D6A"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11</w:t>
            </w:r>
          </w:p>
        </w:tc>
        <w:tc>
          <w:tcPr>
            <w:tcW w:w="2288" w:type="dxa"/>
            <w:tcBorders>
              <w:top w:val="nil"/>
              <w:left w:val="nil"/>
              <w:bottom w:val="nil"/>
              <w:right w:val="nil"/>
            </w:tcBorders>
            <w:shd w:val="clear" w:color="auto" w:fill="auto"/>
            <w:noWrap/>
            <w:vAlign w:val="bottom"/>
            <w:hideMark/>
          </w:tcPr>
          <w:p w14:paraId="10B77B7D"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08973BBA" w14:textId="77777777" w:rsidTr="00BD549C">
        <w:trPr>
          <w:trHeight w:val="610"/>
          <w:jc w:val="center"/>
        </w:trPr>
        <w:tc>
          <w:tcPr>
            <w:tcW w:w="3900" w:type="dxa"/>
            <w:tcBorders>
              <w:top w:val="nil"/>
              <w:left w:val="single" w:sz="8" w:space="0" w:color="auto"/>
              <w:bottom w:val="single" w:sz="8" w:space="0" w:color="auto"/>
              <w:right w:val="single" w:sz="8" w:space="0" w:color="auto"/>
            </w:tcBorders>
            <w:shd w:val="clear" w:color="000000" w:fill="FFE699"/>
            <w:vAlign w:val="center"/>
            <w:hideMark/>
          </w:tcPr>
          <w:p w14:paraId="7C30CF19"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NO</w:t>
            </w:r>
          </w:p>
        </w:tc>
        <w:tc>
          <w:tcPr>
            <w:tcW w:w="5172" w:type="dxa"/>
            <w:tcBorders>
              <w:top w:val="nil"/>
              <w:left w:val="nil"/>
              <w:bottom w:val="single" w:sz="8" w:space="0" w:color="auto"/>
              <w:right w:val="single" w:sz="8" w:space="0" w:color="auto"/>
            </w:tcBorders>
            <w:shd w:val="clear" w:color="000000" w:fill="FFD966"/>
            <w:vAlign w:val="center"/>
            <w:hideMark/>
          </w:tcPr>
          <w:p w14:paraId="7785E58B"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4</w:t>
            </w:r>
          </w:p>
        </w:tc>
        <w:tc>
          <w:tcPr>
            <w:tcW w:w="2288" w:type="dxa"/>
            <w:tcBorders>
              <w:top w:val="nil"/>
              <w:left w:val="nil"/>
              <w:bottom w:val="nil"/>
              <w:right w:val="nil"/>
            </w:tcBorders>
            <w:shd w:val="clear" w:color="auto" w:fill="auto"/>
            <w:noWrap/>
            <w:vAlign w:val="bottom"/>
            <w:hideMark/>
          </w:tcPr>
          <w:p w14:paraId="66C40240"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4BEF8164" w14:textId="77777777" w:rsidTr="00BD549C">
        <w:trPr>
          <w:trHeight w:val="300"/>
          <w:jc w:val="center"/>
        </w:trPr>
        <w:tc>
          <w:tcPr>
            <w:tcW w:w="3900" w:type="dxa"/>
            <w:tcBorders>
              <w:top w:val="nil"/>
              <w:left w:val="nil"/>
              <w:bottom w:val="nil"/>
              <w:right w:val="nil"/>
            </w:tcBorders>
            <w:shd w:val="clear" w:color="auto" w:fill="auto"/>
            <w:noWrap/>
            <w:vAlign w:val="bottom"/>
            <w:hideMark/>
          </w:tcPr>
          <w:p w14:paraId="2CDB0652"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698E30A8"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0EED9811"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06BAC43A" w14:textId="77777777" w:rsidTr="00BD549C">
        <w:trPr>
          <w:trHeight w:val="110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vAlign w:val="center"/>
            <w:hideMark/>
          </w:tcPr>
          <w:p w14:paraId="3E43C287"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 xml:space="preserve">Question 4:  What do you think of the Virtual Learning Environment and which improvements needs? </w:t>
            </w:r>
          </w:p>
        </w:tc>
        <w:tc>
          <w:tcPr>
            <w:tcW w:w="2288" w:type="dxa"/>
            <w:tcBorders>
              <w:top w:val="nil"/>
              <w:left w:val="nil"/>
              <w:bottom w:val="nil"/>
              <w:right w:val="nil"/>
            </w:tcBorders>
            <w:shd w:val="clear" w:color="auto" w:fill="auto"/>
            <w:noWrap/>
            <w:vAlign w:val="bottom"/>
            <w:hideMark/>
          </w:tcPr>
          <w:p w14:paraId="488A8FC8"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p>
        </w:tc>
      </w:tr>
      <w:tr w:rsidR="00301E78" w:rsidRPr="00301E78" w14:paraId="65B9FBA2" w14:textId="77777777" w:rsidTr="00BD549C">
        <w:trPr>
          <w:trHeight w:val="113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E699"/>
            <w:vAlign w:val="center"/>
            <w:hideMark/>
          </w:tcPr>
          <w:p w14:paraId="46068D02"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Most students think that classroom lessons are far better than online lessons, however it has been helpful in the current situation. Some improvements may include better trained teachers.</w:t>
            </w:r>
          </w:p>
        </w:tc>
        <w:tc>
          <w:tcPr>
            <w:tcW w:w="2288" w:type="dxa"/>
            <w:tcBorders>
              <w:top w:val="nil"/>
              <w:left w:val="nil"/>
              <w:bottom w:val="nil"/>
              <w:right w:val="nil"/>
            </w:tcBorders>
            <w:shd w:val="clear" w:color="auto" w:fill="auto"/>
            <w:noWrap/>
            <w:vAlign w:val="bottom"/>
            <w:hideMark/>
          </w:tcPr>
          <w:p w14:paraId="045C5874"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p>
        </w:tc>
      </w:tr>
      <w:tr w:rsidR="00301E78" w:rsidRPr="00301E78" w14:paraId="24AA1622" w14:textId="77777777" w:rsidTr="00BD549C">
        <w:trPr>
          <w:trHeight w:val="310"/>
          <w:jc w:val="center"/>
        </w:trPr>
        <w:tc>
          <w:tcPr>
            <w:tcW w:w="3900" w:type="dxa"/>
            <w:tcBorders>
              <w:top w:val="nil"/>
              <w:left w:val="nil"/>
              <w:bottom w:val="nil"/>
              <w:right w:val="nil"/>
            </w:tcBorders>
            <w:shd w:val="clear" w:color="auto" w:fill="auto"/>
            <w:noWrap/>
            <w:vAlign w:val="bottom"/>
            <w:hideMark/>
          </w:tcPr>
          <w:p w14:paraId="2AF7571C"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6DD59E2B"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3721BF06"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5AB4EFD2" w14:textId="77777777" w:rsidTr="00BD549C">
        <w:trPr>
          <w:trHeight w:val="88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vAlign w:val="center"/>
            <w:hideMark/>
          </w:tcPr>
          <w:p w14:paraId="2C1FDEBC"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Question 5:  What Virtual Learning Environment offer to the student or employees?</w:t>
            </w:r>
          </w:p>
        </w:tc>
        <w:tc>
          <w:tcPr>
            <w:tcW w:w="2288" w:type="dxa"/>
            <w:tcBorders>
              <w:top w:val="nil"/>
              <w:left w:val="nil"/>
              <w:bottom w:val="nil"/>
              <w:right w:val="nil"/>
            </w:tcBorders>
            <w:shd w:val="clear" w:color="auto" w:fill="auto"/>
            <w:noWrap/>
            <w:vAlign w:val="bottom"/>
            <w:hideMark/>
          </w:tcPr>
          <w:p w14:paraId="5DB0979B"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p>
        </w:tc>
      </w:tr>
      <w:tr w:rsidR="00301E78" w:rsidRPr="00301E78" w14:paraId="788C692A" w14:textId="77777777" w:rsidTr="00BD549C">
        <w:trPr>
          <w:trHeight w:val="93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E699"/>
            <w:vAlign w:val="center"/>
            <w:hideMark/>
          </w:tcPr>
          <w:p w14:paraId="6A61354F"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lastRenderedPageBreak/>
              <w:t>Most talk about a better opportunity to study new subjects, and faster to be all online and available to us.</w:t>
            </w:r>
          </w:p>
        </w:tc>
        <w:tc>
          <w:tcPr>
            <w:tcW w:w="2288" w:type="dxa"/>
            <w:tcBorders>
              <w:top w:val="nil"/>
              <w:left w:val="nil"/>
              <w:bottom w:val="nil"/>
              <w:right w:val="nil"/>
            </w:tcBorders>
            <w:shd w:val="clear" w:color="auto" w:fill="auto"/>
            <w:noWrap/>
            <w:vAlign w:val="bottom"/>
            <w:hideMark/>
          </w:tcPr>
          <w:p w14:paraId="2E4718BA" w14:textId="77777777" w:rsidR="00301E78" w:rsidRPr="00301E78" w:rsidRDefault="00301E78" w:rsidP="00301E78">
            <w:pPr>
              <w:spacing w:after="0" w:line="240" w:lineRule="auto"/>
              <w:jc w:val="center"/>
              <w:rPr>
                <w:rFonts w:ascii="Calibri" w:eastAsia="Times New Roman" w:hAnsi="Calibri" w:cs="Calibri"/>
                <w:b/>
                <w:bCs/>
                <w:color w:val="000000"/>
                <w:lang w:eastAsia="en-GB"/>
              </w:rPr>
            </w:pPr>
          </w:p>
        </w:tc>
      </w:tr>
      <w:tr w:rsidR="00301E78" w:rsidRPr="00301E78" w14:paraId="6D2199FA" w14:textId="77777777" w:rsidTr="00BD549C">
        <w:trPr>
          <w:trHeight w:val="300"/>
          <w:jc w:val="center"/>
        </w:trPr>
        <w:tc>
          <w:tcPr>
            <w:tcW w:w="3900" w:type="dxa"/>
            <w:tcBorders>
              <w:top w:val="nil"/>
              <w:left w:val="nil"/>
              <w:bottom w:val="nil"/>
              <w:right w:val="nil"/>
            </w:tcBorders>
            <w:shd w:val="clear" w:color="auto" w:fill="auto"/>
            <w:noWrap/>
            <w:vAlign w:val="bottom"/>
            <w:hideMark/>
          </w:tcPr>
          <w:p w14:paraId="3DAB690B"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73E99D57"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64460458"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5FD6F49F" w14:textId="77777777" w:rsidTr="00BD549C">
        <w:trPr>
          <w:trHeight w:val="87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D1D0F3F"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Question 6:  How do you create a virtual learning environment?</w:t>
            </w:r>
          </w:p>
        </w:tc>
        <w:tc>
          <w:tcPr>
            <w:tcW w:w="2288" w:type="dxa"/>
            <w:tcBorders>
              <w:top w:val="nil"/>
              <w:left w:val="nil"/>
              <w:bottom w:val="nil"/>
              <w:right w:val="nil"/>
            </w:tcBorders>
            <w:shd w:val="clear" w:color="auto" w:fill="auto"/>
            <w:noWrap/>
            <w:vAlign w:val="bottom"/>
            <w:hideMark/>
          </w:tcPr>
          <w:p w14:paraId="1EDEAE71"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p>
        </w:tc>
      </w:tr>
      <w:tr w:rsidR="00301E78" w:rsidRPr="00301E78" w14:paraId="01D4E15D" w14:textId="77777777" w:rsidTr="00BD549C">
        <w:trPr>
          <w:trHeight w:val="300"/>
          <w:jc w:val="center"/>
        </w:trPr>
        <w:tc>
          <w:tcPr>
            <w:tcW w:w="3900" w:type="dxa"/>
            <w:tcBorders>
              <w:top w:val="nil"/>
              <w:left w:val="single" w:sz="8" w:space="0" w:color="auto"/>
              <w:bottom w:val="single" w:sz="8" w:space="0" w:color="auto"/>
              <w:right w:val="single" w:sz="8" w:space="0" w:color="auto"/>
            </w:tcBorders>
            <w:shd w:val="clear" w:color="000000" w:fill="FFE699"/>
            <w:noWrap/>
            <w:vAlign w:val="bottom"/>
            <w:hideMark/>
          </w:tcPr>
          <w:p w14:paraId="54737437"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Into short, video-based modules X</w:t>
            </w:r>
          </w:p>
        </w:tc>
        <w:tc>
          <w:tcPr>
            <w:tcW w:w="5172" w:type="dxa"/>
            <w:tcBorders>
              <w:top w:val="nil"/>
              <w:left w:val="nil"/>
              <w:bottom w:val="single" w:sz="8" w:space="0" w:color="auto"/>
              <w:right w:val="single" w:sz="8" w:space="0" w:color="auto"/>
            </w:tcBorders>
            <w:shd w:val="clear" w:color="000000" w:fill="FFD966"/>
            <w:noWrap/>
            <w:vAlign w:val="bottom"/>
            <w:hideMark/>
          </w:tcPr>
          <w:p w14:paraId="6C3E56DE"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7</w:t>
            </w:r>
          </w:p>
        </w:tc>
        <w:tc>
          <w:tcPr>
            <w:tcW w:w="2288" w:type="dxa"/>
            <w:tcBorders>
              <w:top w:val="nil"/>
              <w:left w:val="nil"/>
              <w:bottom w:val="nil"/>
              <w:right w:val="nil"/>
            </w:tcBorders>
            <w:shd w:val="clear" w:color="auto" w:fill="auto"/>
            <w:noWrap/>
            <w:vAlign w:val="bottom"/>
            <w:hideMark/>
          </w:tcPr>
          <w:p w14:paraId="2E976A47"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54F1C72D" w14:textId="77777777" w:rsidTr="00BD549C">
        <w:trPr>
          <w:trHeight w:val="300"/>
          <w:jc w:val="center"/>
        </w:trPr>
        <w:tc>
          <w:tcPr>
            <w:tcW w:w="3900" w:type="dxa"/>
            <w:tcBorders>
              <w:top w:val="nil"/>
              <w:left w:val="single" w:sz="8" w:space="0" w:color="auto"/>
              <w:bottom w:val="single" w:sz="8" w:space="0" w:color="auto"/>
              <w:right w:val="single" w:sz="8" w:space="0" w:color="auto"/>
            </w:tcBorders>
            <w:shd w:val="clear" w:color="000000" w:fill="FFE699"/>
            <w:noWrap/>
            <w:vAlign w:val="bottom"/>
            <w:hideMark/>
          </w:tcPr>
          <w:p w14:paraId="5ED66FC5" w14:textId="77777777" w:rsidR="00301E78" w:rsidRPr="00301E78" w:rsidRDefault="00301E78" w:rsidP="00301E78">
            <w:pPr>
              <w:spacing w:after="0" w:line="240" w:lineRule="auto"/>
              <w:rPr>
                <w:rFonts w:ascii="Calibri" w:eastAsia="Times New Roman" w:hAnsi="Calibri" w:cs="Calibri"/>
                <w:color w:val="000000"/>
                <w:sz w:val="20"/>
                <w:szCs w:val="20"/>
                <w:lang w:eastAsia="en-GB"/>
              </w:rPr>
            </w:pPr>
            <w:r w:rsidRPr="00301E78">
              <w:rPr>
                <w:rFonts w:ascii="Calibri" w:eastAsia="Times New Roman" w:hAnsi="Calibri" w:cs="Calibri"/>
                <w:b/>
                <w:bCs/>
                <w:color w:val="000000"/>
                <w:sz w:val="20"/>
                <w:szCs w:val="20"/>
                <w:lang w:eastAsia="en-GB"/>
              </w:rPr>
              <w:t>Promote employee collaboration &amp; ideation</w:t>
            </w:r>
            <w:r w:rsidRPr="00301E78">
              <w:rPr>
                <w:rFonts w:ascii="Calibri" w:eastAsia="Times New Roman" w:hAnsi="Calibri" w:cs="Calibri"/>
                <w:color w:val="000000"/>
                <w:sz w:val="20"/>
                <w:szCs w:val="20"/>
                <w:lang w:eastAsia="en-GB"/>
              </w:rPr>
              <w:t>.</w:t>
            </w:r>
          </w:p>
        </w:tc>
        <w:tc>
          <w:tcPr>
            <w:tcW w:w="5172" w:type="dxa"/>
            <w:tcBorders>
              <w:top w:val="nil"/>
              <w:left w:val="nil"/>
              <w:bottom w:val="single" w:sz="8" w:space="0" w:color="auto"/>
              <w:right w:val="single" w:sz="8" w:space="0" w:color="auto"/>
            </w:tcBorders>
            <w:shd w:val="clear" w:color="000000" w:fill="FFD966"/>
            <w:noWrap/>
            <w:vAlign w:val="bottom"/>
            <w:hideMark/>
          </w:tcPr>
          <w:p w14:paraId="638AC13E"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5</w:t>
            </w:r>
          </w:p>
        </w:tc>
        <w:tc>
          <w:tcPr>
            <w:tcW w:w="2288" w:type="dxa"/>
            <w:tcBorders>
              <w:top w:val="nil"/>
              <w:left w:val="nil"/>
              <w:bottom w:val="nil"/>
              <w:right w:val="nil"/>
            </w:tcBorders>
            <w:shd w:val="clear" w:color="auto" w:fill="auto"/>
            <w:noWrap/>
            <w:vAlign w:val="bottom"/>
            <w:hideMark/>
          </w:tcPr>
          <w:p w14:paraId="5D244ED9"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2A09CF43" w14:textId="77777777" w:rsidTr="00BD549C">
        <w:trPr>
          <w:trHeight w:val="300"/>
          <w:jc w:val="center"/>
        </w:trPr>
        <w:tc>
          <w:tcPr>
            <w:tcW w:w="3900" w:type="dxa"/>
            <w:tcBorders>
              <w:top w:val="nil"/>
              <w:left w:val="single" w:sz="8" w:space="0" w:color="auto"/>
              <w:bottom w:val="single" w:sz="8" w:space="0" w:color="auto"/>
              <w:right w:val="single" w:sz="8" w:space="0" w:color="auto"/>
            </w:tcBorders>
            <w:shd w:val="clear" w:color="000000" w:fill="FFE699"/>
            <w:noWrap/>
            <w:vAlign w:val="bottom"/>
            <w:hideMark/>
          </w:tcPr>
          <w:p w14:paraId="5A72FC36" w14:textId="77777777" w:rsidR="00301E78" w:rsidRPr="00301E78" w:rsidRDefault="00301E78" w:rsidP="00301E78">
            <w:pPr>
              <w:spacing w:after="0" w:line="240" w:lineRule="auto"/>
              <w:rPr>
                <w:rFonts w:ascii="Calibri" w:eastAsia="Times New Roman" w:hAnsi="Calibri" w:cs="Calibri"/>
                <w:b/>
                <w:bCs/>
                <w:color w:val="000000"/>
                <w:lang w:eastAsia="en-GB"/>
              </w:rPr>
            </w:pPr>
            <w:r w:rsidRPr="00301E78">
              <w:rPr>
                <w:rFonts w:ascii="Calibri" w:eastAsia="Times New Roman" w:hAnsi="Calibri" w:cs="Calibri"/>
                <w:b/>
                <w:bCs/>
                <w:color w:val="000000"/>
                <w:lang w:eastAsia="en-GB"/>
              </w:rPr>
              <w:t>Technical issues</w:t>
            </w:r>
          </w:p>
        </w:tc>
        <w:tc>
          <w:tcPr>
            <w:tcW w:w="5172" w:type="dxa"/>
            <w:tcBorders>
              <w:top w:val="nil"/>
              <w:left w:val="nil"/>
              <w:bottom w:val="single" w:sz="8" w:space="0" w:color="auto"/>
              <w:right w:val="single" w:sz="8" w:space="0" w:color="auto"/>
            </w:tcBorders>
            <w:shd w:val="clear" w:color="000000" w:fill="FFD966"/>
            <w:noWrap/>
            <w:vAlign w:val="bottom"/>
            <w:hideMark/>
          </w:tcPr>
          <w:p w14:paraId="08428EEB" w14:textId="77777777" w:rsidR="00301E78" w:rsidRPr="00301E78" w:rsidRDefault="00301E78" w:rsidP="00301E78">
            <w:pPr>
              <w:spacing w:after="0" w:line="240" w:lineRule="auto"/>
              <w:jc w:val="center"/>
              <w:rPr>
                <w:rFonts w:ascii="Calibri" w:eastAsia="Times New Roman" w:hAnsi="Calibri" w:cs="Calibri"/>
                <w:color w:val="000000"/>
                <w:lang w:eastAsia="en-GB"/>
              </w:rPr>
            </w:pPr>
            <w:r w:rsidRPr="00301E78">
              <w:rPr>
                <w:rFonts w:ascii="Calibri" w:eastAsia="Times New Roman" w:hAnsi="Calibri" w:cs="Calibri"/>
                <w:color w:val="000000"/>
                <w:lang w:eastAsia="en-GB"/>
              </w:rPr>
              <w:t>3</w:t>
            </w:r>
          </w:p>
        </w:tc>
        <w:tc>
          <w:tcPr>
            <w:tcW w:w="2288" w:type="dxa"/>
            <w:tcBorders>
              <w:top w:val="nil"/>
              <w:left w:val="nil"/>
              <w:bottom w:val="nil"/>
              <w:right w:val="nil"/>
            </w:tcBorders>
            <w:shd w:val="clear" w:color="auto" w:fill="auto"/>
            <w:noWrap/>
            <w:vAlign w:val="bottom"/>
            <w:hideMark/>
          </w:tcPr>
          <w:p w14:paraId="7C71850A" w14:textId="77777777" w:rsidR="00301E78" w:rsidRPr="00301E78" w:rsidRDefault="00301E78" w:rsidP="00301E78">
            <w:pPr>
              <w:spacing w:after="0" w:line="240" w:lineRule="auto"/>
              <w:jc w:val="center"/>
              <w:rPr>
                <w:rFonts w:ascii="Calibri" w:eastAsia="Times New Roman" w:hAnsi="Calibri" w:cs="Calibri"/>
                <w:color w:val="000000"/>
                <w:lang w:eastAsia="en-GB"/>
              </w:rPr>
            </w:pPr>
          </w:p>
        </w:tc>
      </w:tr>
      <w:tr w:rsidR="00301E78" w:rsidRPr="00301E78" w14:paraId="7684DD10" w14:textId="77777777" w:rsidTr="00BD549C">
        <w:trPr>
          <w:trHeight w:val="300"/>
          <w:jc w:val="center"/>
        </w:trPr>
        <w:tc>
          <w:tcPr>
            <w:tcW w:w="3900" w:type="dxa"/>
            <w:tcBorders>
              <w:top w:val="nil"/>
              <w:left w:val="nil"/>
              <w:bottom w:val="nil"/>
              <w:right w:val="nil"/>
            </w:tcBorders>
            <w:shd w:val="clear" w:color="auto" w:fill="auto"/>
            <w:noWrap/>
            <w:vAlign w:val="bottom"/>
            <w:hideMark/>
          </w:tcPr>
          <w:p w14:paraId="55611647"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hideMark/>
          </w:tcPr>
          <w:p w14:paraId="08A092F0"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hideMark/>
          </w:tcPr>
          <w:p w14:paraId="1331BF4E"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5FD35387" w14:textId="77777777" w:rsidTr="00BD549C">
        <w:trPr>
          <w:trHeight w:val="300"/>
          <w:jc w:val="center"/>
        </w:trPr>
        <w:tc>
          <w:tcPr>
            <w:tcW w:w="3900" w:type="dxa"/>
            <w:tcBorders>
              <w:top w:val="nil"/>
              <w:left w:val="nil"/>
              <w:bottom w:val="nil"/>
              <w:right w:val="nil"/>
            </w:tcBorders>
            <w:shd w:val="clear" w:color="auto" w:fill="auto"/>
            <w:noWrap/>
            <w:vAlign w:val="bottom"/>
          </w:tcPr>
          <w:p w14:paraId="48DAF4F8"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5172" w:type="dxa"/>
            <w:tcBorders>
              <w:top w:val="nil"/>
              <w:left w:val="nil"/>
              <w:bottom w:val="nil"/>
              <w:right w:val="nil"/>
            </w:tcBorders>
            <w:shd w:val="clear" w:color="auto" w:fill="auto"/>
            <w:noWrap/>
            <w:vAlign w:val="bottom"/>
          </w:tcPr>
          <w:p w14:paraId="12F4ACBB"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c>
          <w:tcPr>
            <w:tcW w:w="2288" w:type="dxa"/>
            <w:tcBorders>
              <w:top w:val="nil"/>
              <w:left w:val="nil"/>
              <w:bottom w:val="nil"/>
              <w:right w:val="nil"/>
            </w:tcBorders>
            <w:shd w:val="clear" w:color="auto" w:fill="auto"/>
            <w:noWrap/>
            <w:vAlign w:val="bottom"/>
          </w:tcPr>
          <w:p w14:paraId="4F934538" w14:textId="77777777" w:rsidR="00301E78" w:rsidRPr="00301E78" w:rsidRDefault="00301E78" w:rsidP="00301E78">
            <w:pPr>
              <w:spacing w:after="0" w:line="240" w:lineRule="auto"/>
              <w:rPr>
                <w:rFonts w:ascii="Times New Roman" w:eastAsia="Times New Roman" w:hAnsi="Times New Roman" w:cs="Times New Roman"/>
                <w:sz w:val="20"/>
                <w:szCs w:val="20"/>
                <w:lang w:eastAsia="en-GB"/>
              </w:rPr>
            </w:pPr>
          </w:p>
        </w:tc>
      </w:tr>
      <w:tr w:rsidR="00301E78" w:rsidRPr="00301E78" w14:paraId="531389C1" w14:textId="77777777" w:rsidTr="00BD549C">
        <w:trPr>
          <w:trHeight w:val="850"/>
          <w:jc w:val="center"/>
        </w:trPr>
        <w:tc>
          <w:tcPr>
            <w:tcW w:w="9072" w:type="dxa"/>
            <w:gridSpan w:val="2"/>
            <w:tcBorders>
              <w:top w:val="single" w:sz="8" w:space="0" w:color="auto"/>
              <w:left w:val="single" w:sz="8" w:space="0" w:color="auto"/>
              <w:bottom w:val="single" w:sz="8" w:space="0" w:color="auto"/>
              <w:right w:val="single" w:sz="8" w:space="0" w:color="000000"/>
            </w:tcBorders>
            <w:shd w:val="clear" w:color="000000" w:fill="FFC000"/>
            <w:vAlign w:val="center"/>
            <w:hideMark/>
          </w:tcPr>
          <w:p w14:paraId="6221A4D3"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r w:rsidRPr="00301E78">
              <w:rPr>
                <w:rFonts w:ascii="Calibri" w:eastAsia="Times New Roman" w:hAnsi="Calibri" w:cs="Calibri"/>
                <w:b/>
                <w:bCs/>
                <w:color w:val="000000"/>
                <w:sz w:val="24"/>
                <w:szCs w:val="24"/>
                <w:lang w:eastAsia="en-GB"/>
              </w:rPr>
              <w:t>Question 8: Explains in a Likert scale some points of virtual learning environment.</w:t>
            </w:r>
          </w:p>
        </w:tc>
        <w:tc>
          <w:tcPr>
            <w:tcW w:w="2288" w:type="dxa"/>
            <w:tcBorders>
              <w:top w:val="nil"/>
              <w:left w:val="nil"/>
              <w:bottom w:val="nil"/>
              <w:right w:val="nil"/>
            </w:tcBorders>
            <w:shd w:val="clear" w:color="auto" w:fill="auto"/>
            <w:noWrap/>
            <w:vAlign w:val="bottom"/>
            <w:hideMark/>
          </w:tcPr>
          <w:p w14:paraId="3FBD0FCA" w14:textId="77777777" w:rsidR="00301E78" w:rsidRPr="00301E78" w:rsidRDefault="00301E78" w:rsidP="00301E78">
            <w:pPr>
              <w:spacing w:after="0" w:line="240" w:lineRule="auto"/>
              <w:jc w:val="center"/>
              <w:rPr>
                <w:rFonts w:ascii="Calibri" w:eastAsia="Times New Roman" w:hAnsi="Calibri" w:cs="Calibri"/>
                <w:b/>
                <w:bCs/>
                <w:color w:val="000000"/>
                <w:sz w:val="24"/>
                <w:szCs w:val="24"/>
                <w:lang w:eastAsia="en-GB"/>
              </w:rPr>
            </w:pPr>
          </w:p>
        </w:tc>
      </w:tr>
      <w:tr w:rsidR="00301E78" w:rsidRPr="00301E78" w14:paraId="21C48D8A" w14:textId="77777777" w:rsidTr="00BD549C">
        <w:trPr>
          <w:trHeight w:val="290"/>
          <w:jc w:val="center"/>
        </w:trPr>
        <w:tc>
          <w:tcPr>
            <w:tcW w:w="3900" w:type="dxa"/>
            <w:vMerge w:val="restart"/>
            <w:tcBorders>
              <w:top w:val="nil"/>
              <w:left w:val="single" w:sz="8" w:space="0" w:color="auto"/>
              <w:bottom w:val="single" w:sz="8" w:space="0" w:color="000000"/>
              <w:right w:val="nil"/>
            </w:tcBorders>
            <w:shd w:val="clear" w:color="000000" w:fill="FFE699"/>
            <w:vAlign w:val="center"/>
            <w:hideMark/>
          </w:tcPr>
          <w:p w14:paraId="2F9894FE"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E-learning is very economical for educational institutions to adopt.</w:t>
            </w:r>
          </w:p>
        </w:tc>
        <w:tc>
          <w:tcPr>
            <w:tcW w:w="5172" w:type="dxa"/>
            <w:tcBorders>
              <w:top w:val="nil"/>
              <w:left w:val="single" w:sz="8" w:space="0" w:color="auto"/>
              <w:bottom w:val="single" w:sz="8" w:space="0" w:color="auto"/>
              <w:right w:val="single" w:sz="8" w:space="0" w:color="auto"/>
            </w:tcBorders>
            <w:shd w:val="clear" w:color="000000" w:fill="FFC000"/>
            <w:vAlign w:val="center"/>
            <w:hideMark/>
          </w:tcPr>
          <w:p w14:paraId="0B98B2FC" w14:textId="54743934"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4D0C91">
              <w:rPr>
                <w:rFonts w:ascii="Calibri" w:eastAsia="Times New Roman" w:hAnsi="Calibri" w:cs="Calibri"/>
                <w:b/>
                <w:bCs/>
                <w:color w:val="000000"/>
                <w:sz w:val="20"/>
                <w:szCs w:val="20"/>
                <w:lang w:eastAsia="en-GB"/>
              </w:rPr>
              <w:t xml:space="preserve">Strongly </w:t>
            </w:r>
            <w:r w:rsidR="00BD549C" w:rsidRPr="004D0C91">
              <w:rPr>
                <w:rFonts w:ascii="Calibri" w:eastAsia="Times New Roman" w:hAnsi="Calibri" w:cs="Calibri"/>
                <w:b/>
                <w:bCs/>
                <w:color w:val="000000"/>
                <w:sz w:val="20"/>
                <w:szCs w:val="20"/>
                <w:lang w:eastAsia="en-GB"/>
              </w:rPr>
              <w:t>Disagr</w:t>
            </w:r>
            <w:r w:rsidR="00BD549C">
              <w:rPr>
                <w:rFonts w:ascii="Calibri" w:eastAsia="Times New Roman" w:hAnsi="Calibri" w:cs="Calibri"/>
                <w:b/>
                <w:bCs/>
                <w:color w:val="000000"/>
                <w:sz w:val="20"/>
                <w:szCs w:val="20"/>
                <w:lang w:eastAsia="en-GB"/>
              </w:rPr>
              <w:t>ee    Disagree</w:t>
            </w:r>
            <w:r w:rsidRPr="004D0C91">
              <w:rPr>
                <w:rFonts w:ascii="Calibri" w:eastAsia="Times New Roman" w:hAnsi="Calibri" w:cs="Calibri"/>
                <w:b/>
                <w:bCs/>
                <w:color w:val="000000"/>
                <w:sz w:val="20"/>
                <w:szCs w:val="20"/>
                <w:lang w:eastAsia="en-GB"/>
              </w:rPr>
              <w:t xml:space="preserve">    </w:t>
            </w:r>
            <w:r>
              <w:rPr>
                <w:rFonts w:ascii="Calibri" w:eastAsia="Times New Roman" w:hAnsi="Calibri" w:cs="Calibri"/>
                <w:b/>
                <w:bCs/>
                <w:color w:val="000000"/>
                <w:sz w:val="20"/>
                <w:szCs w:val="20"/>
                <w:lang w:eastAsia="en-GB"/>
              </w:rPr>
              <w:t xml:space="preserve"> </w:t>
            </w:r>
            <w:r w:rsidRPr="004D0C91">
              <w:rPr>
                <w:rFonts w:ascii="Calibri" w:eastAsia="Times New Roman" w:hAnsi="Calibri" w:cs="Calibri"/>
                <w:b/>
                <w:bCs/>
                <w:color w:val="000000"/>
                <w:sz w:val="20"/>
                <w:szCs w:val="20"/>
                <w:lang w:eastAsia="en-GB"/>
              </w:rPr>
              <w:t xml:space="preserve">Agree </w:t>
            </w:r>
            <w:r>
              <w:rPr>
                <w:rFonts w:ascii="Calibri" w:eastAsia="Times New Roman" w:hAnsi="Calibri" w:cs="Calibri"/>
                <w:b/>
                <w:bCs/>
                <w:color w:val="000000"/>
                <w:sz w:val="20"/>
                <w:szCs w:val="20"/>
                <w:lang w:eastAsia="en-GB"/>
              </w:rPr>
              <w:t xml:space="preserve">   </w:t>
            </w:r>
            <w:r w:rsidRPr="004D0C91">
              <w:rPr>
                <w:rFonts w:ascii="Calibri" w:eastAsia="Times New Roman" w:hAnsi="Calibri" w:cs="Calibri"/>
                <w:b/>
                <w:bCs/>
                <w:color w:val="000000"/>
                <w:sz w:val="20"/>
                <w:szCs w:val="20"/>
                <w:lang w:eastAsia="en-GB"/>
              </w:rPr>
              <w:t xml:space="preserve">Strongly Agree   </w:t>
            </w:r>
          </w:p>
        </w:tc>
        <w:tc>
          <w:tcPr>
            <w:tcW w:w="2288" w:type="dxa"/>
            <w:tcBorders>
              <w:top w:val="nil"/>
              <w:left w:val="nil"/>
              <w:bottom w:val="nil"/>
              <w:right w:val="nil"/>
            </w:tcBorders>
            <w:shd w:val="clear" w:color="auto" w:fill="auto"/>
            <w:noWrap/>
            <w:vAlign w:val="bottom"/>
            <w:hideMark/>
          </w:tcPr>
          <w:p w14:paraId="7C1737CC"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p>
        </w:tc>
      </w:tr>
      <w:tr w:rsidR="00301E78" w:rsidRPr="00301E78" w14:paraId="33220386" w14:textId="77777777" w:rsidTr="00BD549C">
        <w:trPr>
          <w:trHeight w:val="590"/>
          <w:jc w:val="center"/>
        </w:trPr>
        <w:tc>
          <w:tcPr>
            <w:tcW w:w="3900" w:type="dxa"/>
            <w:vMerge/>
            <w:tcBorders>
              <w:top w:val="nil"/>
              <w:left w:val="single" w:sz="8" w:space="0" w:color="auto"/>
              <w:bottom w:val="single" w:sz="8" w:space="0" w:color="000000"/>
              <w:right w:val="nil"/>
            </w:tcBorders>
            <w:vAlign w:val="center"/>
            <w:hideMark/>
          </w:tcPr>
          <w:p w14:paraId="0C76A780"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p>
        </w:tc>
        <w:tc>
          <w:tcPr>
            <w:tcW w:w="5172" w:type="dxa"/>
            <w:tcBorders>
              <w:top w:val="nil"/>
              <w:left w:val="single" w:sz="8" w:space="0" w:color="auto"/>
              <w:bottom w:val="single" w:sz="8" w:space="0" w:color="auto"/>
              <w:right w:val="single" w:sz="8" w:space="0" w:color="auto"/>
            </w:tcBorders>
            <w:shd w:val="clear" w:color="000000" w:fill="FFD966"/>
            <w:noWrap/>
            <w:hideMark/>
          </w:tcPr>
          <w:p w14:paraId="3F048E1A" w14:textId="48367B22" w:rsidR="00301E78" w:rsidRPr="00301E78" w:rsidRDefault="00BD549C" w:rsidP="00BD549C">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                           </w:t>
            </w:r>
            <w:r w:rsidR="00301E78">
              <w:rPr>
                <w:rFonts w:ascii="Calibri" w:eastAsia="Times New Roman" w:hAnsi="Calibri" w:cs="Calibri"/>
                <w:b/>
                <w:bCs/>
                <w:color w:val="000000"/>
                <w:sz w:val="20"/>
                <w:szCs w:val="20"/>
                <w:lang w:eastAsia="en-GB"/>
              </w:rPr>
              <w:t xml:space="preserve">0              </w:t>
            </w:r>
            <w:r w:rsidR="00301E78" w:rsidRPr="004D0C91">
              <w:rPr>
                <w:rFonts w:ascii="Calibri" w:eastAsia="Times New Roman" w:hAnsi="Calibri" w:cs="Calibri"/>
                <w:b/>
                <w:bCs/>
                <w:color w:val="000000"/>
                <w:sz w:val="20"/>
                <w:szCs w:val="20"/>
                <w:lang w:eastAsia="en-GB"/>
              </w:rPr>
              <w:t>0              7             8</w:t>
            </w:r>
          </w:p>
        </w:tc>
        <w:tc>
          <w:tcPr>
            <w:tcW w:w="2288" w:type="dxa"/>
            <w:tcBorders>
              <w:top w:val="nil"/>
              <w:left w:val="nil"/>
              <w:bottom w:val="nil"/>
              <w:right w:val="nil"/>
            </w:tcBorders>
            <w:shd w:val="clear" w:color="auto" w:fill="auto"/>
            <w:noWrap/>
            <w:vAlign w:val="bottom"/>
            <w:hideMark/>
          </w:tcPr>
          <w:p w14:paraId="2CCC428E" w14:textId="77777777" w:rsidR="00301E78" w:rsidRPr="00301E78" w:rsidRDefault="00301E78" w:rsidP="00301E78">
            <w:pPr>
              <w:spacing w:after="0" w:line="240" w:lineRule="auto"/>
              <w:jc w:val="center"/>
              <w:rPr>
                <w:rFonts w:ascii="Calibri" w:eastAsia="Times New Roman" w:hAnsi="Calibri" w:cs="Calibri"/>
                <w:b/>
                <w:bCs/>
                <w:color w:val="000000"/>
                <w:sz w:val="20"/>
                <w:szCs w:val="20"/>
                <w:lang w:eastAsia="en-GB"/>
              </w:rPr>
            </w:pPr>
          </w:p>
        </w:tc>
      </w:tr>
      <w:tr w:rsidR="00301E78" w:rsidRPr="00301E78" w14:paraId="31E92EFA" w14:textId="77777777" w:rsidTr="00BD549C">
        <w:trPr>
          <w:trHeight w:val="720"/>
          <w:jc w:val="center"/>
        </w:trPr>
        <w:tc>
          <w:tcPr>
            <w:tcW w:w="3900" w:type="dxa"/>
            <w:tcBorders>
              <w:top w:val="nil"/>
              <w:left w:val="single" w:sz="8" w:space="0" w:color="auto"/>
              <w:bottom w:val="single" w:sz="8" w:space="0" w:color="auto"/>
              <w:right w:val="single" w:sz="8" w:space="0" w:color="auto"/>
            </w:tcBorders>
            <w:shd w:val="clear" w:color="000000" w:fill="FFE699"/>
            <w:vAlign w:val="center"/>
            <w:hideMark/>
          </w:tcPr>
          <w:p w14:paraId="3AEDFF86"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I believe using e-learning will improve the quality of my work</w:t>
            </w:r>
          </w:p>
        </w:tc>
        <w:tc>
          <w:tcPr>
            <w:tcW w:w="5172" w:type="dxa"/>
            <w:tcBorders>
              <w:top w:val="nil"/>
              <w:left w:val="nil"/>
              <w:bottom w:val="single" w:sz="8" w:space="0" w:color="auto"/>
              <w:right w:val="single" w:sz="8" w:space="0" w:color="auto"/>
            </w:tcBorders>
            <w:shd w:val="clear" w:color="000000" w:fill="FFD966"/>
            <w:noWrap/>
            <w:hideMark/>
          </w:tcPr>
          <w:p w14:paraId="57709B55" w14:textId="4DEF05E2"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 xml:space="preserve">                     </w:t>
            </w:r>
            <w:r>
              <w:rPr>
                <w:rFonts w:ascii="Calibri" w:eastAsia="Times New Roman" w:hAnsi="Calibri" w:cs="Calibri"/>
                <w:b/>
                <w:bCs/>
                <w:color w:val="000000"/>
                <w:sz w:val="20"/>
                <w:szCs w:val="20"/>
                <w:lang w:eastAsia="en-GB"/>
              </w:rPr>
              <w:t xml:space="preserve">      </w:t>
            </w:r>
            <w:r w:rsidRPr="00301E78">
              <w:rPr>
                <w:rFonts w:ascii="Calibri" w:eastAsia="Times New Roman" w:hAnsi="Calibri" w:cs="Calibri"/>
                <w:b/>
                <w:bCs/>
                <w:color w:val="000000"/>
                <w:sz w:val="20"/>
                <w:szCs w:val="20"/>
                <w:lang w:eastAsia="en-GB"/>
              </w:rPr>
              <w:t>0              5             10</w:t>
            </w:r>
            <w:r>
              <w:rPr>
                <w:rFonts w:ascii="Calibri" w:eastAsia="Times New Roman" w:hAnsi="Calibri" w:cs="Calibri"/>
                <w:b/>
                <w:bCs/>
                <w:color w:val="000000"/>
                <w:sz w:val="20"/>
                <w:szCs w:val="20"/>
                <w:lang w:eastAsia="en-GB"/>
              </w:rPr>
              <w:t xml:space="preserve">            0</w:t>
            </w:r>
          </w:p>
        </w:tc>
        <w:tc>
          <w:tcPr>
            <w:tcW w:w="2288" w:type="dxa"/>
            <w:tcBorders>
              <w:top w:val="nil"/>
              <w:left w:val="nil"/>
              <w:bottom w:val="nil"/>
              <w:right w:val="nil"/>
            </w:tcBorders>
            <w:shd w:val="clear" w:color="auto" w:fill="auto"/>
            <w:noWrap/>
            <w:vAlign w:val="bottom"/>
            <w:hideMark/>
          </w:tcPr>
          <w:p w14:paraId="1603FC0D"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p>
        </w:tc>
      </w:tr>
      <w:tr w:rsidR="00301E78" w:rsidRPr="00301E78" w14:paraId="3DC4A278" w14:textId="77777777" w:rsidTr="00BD549C">
        <w:trPr>
          <w:trHeight w:val="640"/>
          <w:jc w:val="center"/>
        </w:trPr>
        <w:tc>
          <w:tcPr>
            <w:tcW w:w="3900" w:type="dxa"/>
            <w:tcBorders>
              <w:top w:val="nil"/>
              <w:left w:val="single" w:sz="8" w:space="0" w:color="auto"/>
              <w:bottom w:val="single" w:sz="8" w:space="0" w:color="auto"/>
              <w:right w:val="single" w:sz="8" w:space="0" w:color="auto"/>
            </w:tcBorders>
            <w:shd w:val="clear" w:color="000000" w:fill="FFE699"/>
            <w:vAlign w:val="center"/>
            <w:hideMark/>
          </w:tcPr>
          <w:p w14:paraId="59BC05C2"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I believe using e-learning technologies will improve my job performance.</w:t>
            </w:r>
          </w:p>
        </w:tc>
        <w:tc>
          <w:tcPr>
            <w:tcW w:w="5172" w:type="dxa"/>
            <w:tcBorders>
              <w:top w:val="nil"/>
              <w:left w:val="nil"/>
              <w:bottom w:val="single" w:sz="8" w:space="0" w:color="auto"/>
              <w:right w:val="single" w:sz="8" w:space="0" w:color="auto"/>
            </w:tcBorders>
            <w:shd w:val="clear" w:color="000000" w:fill="FFD966"/>
            <w:noWrap/>
            <w:hideMark/>
          </w:tcPr>
          <w:p w14:paraId="1D35D49F" w14:textId="65C185F1" w:rsidR="00301E78" w:rsidRPr="00301E78" w:rsidRDefault="00301E78" w:rsidP="00301E78">
            <w:pPr>
              <w:spacing w:after="0" w:line="240" w:lineRule="auto"/>
              <w:rPr>
                <w:rFonts w:ascii="Calibri" w:eastAsia="Times New Roman" w:hAnsi="Calibri" w:cs="Calibri"/>
                <w:b/>
                <w:bCs/>
                <w:color w:val="000000"/>
                <w:sz w:val="20"/>
                <w:szCs w:val="20"/>
                <w:lang w:eastAsia="en-GB"/>
              </w:rPr>
            </w:pPr>
            <w:r w:rsidRPr="00301E78">
              <w:rPr>
                <w:rFonts w:ascii="Calibri" w:eastAsia="Times New Roman" w:hAnsi="Calibri" w:cs="Calibri"/>
                <w:b/>
                <w:bCs/>
                <w:color w:val="000000"/>
                <w:sz w:val="20"/>
                <w:szCs w:val="20"/>
                <w:lang w:eastAsia="en-GB"/>
              </w:rPr>
              <w:t xml:space="preserve">                    </w:t>
            </w:r>
            <w:r>
              <w:rPr>
                <w:rFonts w:ascii="Calibri" w:eastAsia="Times New Roman" w:hAnsi="Calibri" w:cs="Calibri"/>
                <w:b/>
                <w:bCs/>
                <w:color w:val="000000"/>
                <w:sz w:val="20"/>
                <w:szCs w:val="20"/>
                <w:lang w:eastAsia="en-GB"/>
              </w:rPr>
              <w:t xml:space="preserve">      </w:t>
            </w:r>
            <w:r w:rsidRPr="00301E78">
              <w:rPr>
                <w:rFonts w:ascii="Calibri" w:eastAsia="Times New Roman" w:hAnsi="Calibri" w:cs="Calibri"/>
                <w:b/>
                <w:bCs/>
                <w:color w:val="000000"/>
                <w:sz w:val="20"/>
                <w:szCs w:val="20"/>
                <w:lang w:eastAsia="en-GB"/>
              </w:rPr>
              <w:t xml:space="preserve"> 2              8              5</w:t>
            </w:r>
            <w:r w:rsidR="00BD549C">
              <w:rPr>
                <w:rFonts w:ascii="Calibri" w:eastAsia="Times New Roman" w:hAnsi="Calibri" w:cs="Calibri"/>
                <w:b/>
                <w:bCs/>
                <w:color w:val="000000"/>
                <w:sz w:val="20"/>
                <w:szCs w:val="20"/>
                <w:lang w:eastAsia="en-GB"/>
              </w:rPr>
              <w:t xml:space="preserve">              0</w:t>
            </w:r>
          </w:p>
        </w:tc>
        <w:tc>
          <w:tcPr>
            <w:tcW w:w="2288" w:type="dxa"/>
            <w:tcBorders>
              <w:top w:val="nil"/>
              <w:left w:val="nil"/>
              <w:bottom w:val="nil"/>
              <w:right w:val="nil"/>
            </w:tcBorders>
            <w:shd w:val="clear" w:color="auto" w:fill="auto"/>
            <w:noWrap/>
            <w:vAlign w:val="bottom"/>
            <w:hideMark/>
          </w:tcPr>
          <w:p w14:paraId="352A95E1" w14:textId="77777777" w:rsidR="00301E78" w:rsidRPr="00301E78" w:rsidRDefault="00301E78" w:rsidP="00301E78">
            <w:pPr>
              <w:spacing w:after="0" w:line="240" w:lineRule="auto"/>
              <w:rPr>
                <w:rFonts w:ascii="Calibri" w:eastAsia="Times New Roman" w:hAnsi="Calibri" w:cs="Calibri"/>
                <w:b/>
                <w:bCs/>
                <w:color w:val="000000"/>
                <w:sz w:val="20"/>
                <w:szCs w:val="20"/>
                <w:lang w:eastAsia="en-GB"/>
              </w:rPr>
            </w:pPr>
          </w:p>
        </w:tc>
      </w:tr>
    </w:tbl>
    <w:p w14:paraId="3F14D71A" w14:textId="611877BE" w:rsidR="00301E78" w:rsidRPr="00301E78" w:rsidRDefault="00301E78" w:rsidP="00301E78">
      <w:pPr>
        <w:rPr>
          <w:lang w:eastAsia="en-GB"/>
        </w:rPr>
      </w:pPr>
    </w:p>
    <w:sectPr w:rsidR="00301E78" w:rsidRPr="00301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40B6B"/>
    <w:multiLevelType w:val="multilevel"/>
    <w:tmpl w:val="917CED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A7C149B"/>
    <w:multiLevelType w:val="hybridMultilevel"/>
    <w:tmpl w:val="7E1462EC"/>
    <w:lvl w:ilvl="0" w:tplc="636E10B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7063B9"/>
    <w:multiLevelType w:val="hybridMultilevel"/>
    <w:tmpl w:val="F5704FE6"/>
    <w:lvl w:ilvl="0" w:tplc="636E10B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1432B"/>
    <w:multiLevelType w:val="hybridMultilevel"/>
    <w:tmpl w:val="ADBCAF40"/>
    <w:lvl w:ilvl="0" w:tplc="08090017">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C32C5A"/>
    <w:multiLevelType w:val="hybridMultilevel"/>
    <w:tmpl w:val="D70EBC58"/>
    <w:lvl w:ilvl="0" w:tplc="636E10B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973D4D"/>
    <w:multiLevelType w:val="hybridMultilevel"/>
    <w:tmpl w:val="8228A34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6FA2618E"/>
    <w:multiLevelType w:val="hybridMultilevel"/>
    <w:tmpl w:val="721E54E6"/>
    <w:lvl w:ilvl="0" w:tplc="636E10BE">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1"/>
  </w:num>
  <w:num w:numId="5">
    <w:abstractNumId w:val="5"/>
    <w:lvlOverride w:ilvl="0"/>
    <w:lvlOverride w:ilvl="1"/>
    <w:lvlOverride w:ilvl="2"/>
    <w:lvlOverride w:ilvl="3"/>
    <w:lvlOverride w:ilvl="4"/>
    <w:lvlOverride w:ilvl="5"/>
    <w:lvlOverride w:ilvl="6"/>
    <w:lvlOverride w:ilvl="7"/>
    <w:lvlOverride w:ilvl="8"/>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D8E"/>
    <w:rsid w:val="000726BB"/>
    <w:rsid w:val="000B513C"/>
    <w:rsid w:val="000E1CF7"/>
    <w:rsid w:val="000E32E6"/>
    <w:rsid w:val="00130208"/>
    <w:rsid w:val="00153914"/>
    <w:rsid w:val="00171BE2"/>
    <w:rsid w:val="00190D8E"/>
    <w:rsid w:val="00257C77"/>
    <w:rsid w:val="00260895"/>
    <w:rsid w:val="00265BED"/>
    <w:rsid w:val="002D4859"/>
    <w:rsid w:val="002F0095"/>
    <w:rsid w:val="002F32FE"/>
    <w:rsid w:val="00301E78"/>
    <w:rsid w:val="00386D82"/>
    <w:rsid w:val="00494D3C"/>
    <w:rsid w:val="004D0C91"/>
    <w:rsid w:val="004E74D4"/>
    <w:rsid w:val="004F124D"/>
    <w:rsid w:val="006B371B"/>
    <w:rsid w:val="00781E91"/>
    <w:rsid w:val="00806B75"/>
    <w:rsid w:val="00871CC3"/>
    <w:rsid w:val="00897899"/>
    <w:rsid w:val="008C55DC"/>
    <w:rsid w:val="00901EF2"/>
    <w:rsid w:val="009941C6"/>
    <w:rsid w:val="00AF0C4A"/>
    <w:rsid w:val="00B05375"/>
    <w:rsid w:val="00B43041"/>
    <w:rsid w:val="00B44BF9"/>
    <w:rsid w:val="00B6444B"/>
    <w:rsid w:val="00B74AC2"/>
    <w:rsid w:val="00B82280"/>
    <w:rsid w:val="00BB14DC"/>
    <w:rsid w:val="00BC4DD9"/>
    <w:rsid w:val="00BD0D7E"/>
    <w:rsid w:val="00BD549C"/>
    <w:rsid w:val="00C2798A"/>
    <w:rsid w:val="00CD11B8"/>
    <w:rsid w:val="00DE3E60"/>
    <w:rsid w:val="00DF2EE4"/>
    <w:rsid w:val="00E00811"/>
    <w:rsid w:val="00E21766"/>
    <w:rsid w:val="00E42981"/>
    <w:rsid w:val="00EB3354"/>
    <w:rsid w:val="00EB3CFC"/>
    <w:rsid w:val="00EE365E"/>
    <w:rsid w:val="00F166AB"/>
    <w:rsid w:val="00F362AB"/>
    <w:rsid w:val="00F76058"/>
    <w:rsid w:val="00FB3E68"/>
    <w:rsid w:val="00FC37BB"/>
    <w:rsid w:val="00FC7FE4"/>
    <w:rsid w:val="00FE7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95B0"/>
  <w15:chartTrackingRefBased/>
  <w15:docId w15:val="{F2531762-C363-47DC-B793-30FB7E43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8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3E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F0C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095"/>
    <w:pPr>
      <w:ind w:left="720"/>
      <w:contextualSpacing/>
    </w:pPr>
  </w:style>
  <w:style w:type="character" w:customStyle="1" w:styleId="normaltextrun">
    <w:name w:val="normaltextrun"/>
    <w:basedOn w:val="DefaultParagraphFont"/>
    <w:rsid w:val="000726BB"/>
  </w:style>
  <w:style w:type="character" w:customStyle="1" w:styleId="eop">
    <w:name w:val="eop"/>
    <w:basedOn w:val="DefaultParagraphFont"/>
    <w:rsid w:val="000726BB"/>
  </w:style>
  <w:style w:type="character" w:styleId="Hyperlink">
    <w:name w:val="Hyperlink"/>
    <w:basedOn w:val="DefaultParagraphFont"/>
    <w:uiPriority w:val="99"/>
    <w:unhideWhenUsed/>
    <w:rsid w:val="00806B75"/>
    <w:rPr>
      <w:color w:val="0000FF"/>
      <w:u w:val="single"/>
    </w:rPr>
  </w:style>
  <w:style w:type="character" w:customStyle="1" w:styleId="Heading1Char">
    <w:name w:val="Heading 1 Char"/>
    <w:basedOn w:val="DefaultParagraphFont"/>
    <w:link w:val="Heading1"/>
    <w:uiPriority w:val="9"/>
    <w:rsid w:val="0026089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00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0811"/>
    <w:rPr>
      <w:b/>
      <w:bCs/>
    </w:rPr>
  </w:style>
  <w:style w:type="character" w:customStyle="1" w:styleId="Heading2Char">
    <w:name w:val="Heading 2 Char"/>
    <w:basedOn w:val="DefaultParagraphFont"/>
    <w:link w:val="Heading2"/>
    <w:uiPriority w:val="9"/>
    <w:rsid w:val="00FB3E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0C4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C37BB"/>
    <w:pPr>
      <w:outlineLvl w:val="9"/>
    </w:pPr>
    <w:rPr>
      <w:lang w:val="en-US"/>
    </w:rPr>
  </w:style>
  <w:style w:type="paragraph" w:styleId="TOC1">
    <w:name w:val="toc 1"/>
    <w:basedOn w:val="Normal"/>
    <w:next w:val="Normal"/>
    <w:autoRedefine/>
    <w:uiPriority w:val="39"/>
    <w:unhideWhenUsed/>
    <w:rsid w:val="00BB14DC"/>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FC37BB"/>
    <w:pPr>
      <w:tabs>
        <w:tab w:val="right" w:leader="dot" w:pos="9016"/>
      </w:tabs>
      <w:spacing w:after="100"/>
      <w:ind w:left="220"/>
    </w:pPr>
    <w:rPr>
      <w:noProof/>
    </w:rPr>
  </w:style>
  <w:style w:type="table" w:styleId="TableGrid">
    <w:name w:val="Table Grid"/>
    <w:basedOn w:val="TableNormal"/>
    <w:uiPriority w:val="39"/>
    <w:rsid w:val="00B44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01E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43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3526">
      <w:bodyDiv w:val="1"/>
      <w:marLeft w:val="0"/>
      <w:marRight w:val="0"/>
      <w:marTop w:val="0"/>
      <w:marBottom w:val="0"/>
      <w:divBdr>
        <w:top w:val="none" w:sz="0" w:space="0" w:color="auto"/>
        <w:left w:val="none" w:sz="0" w:space="0" w:color="auto"/>
        <w:bottom w:val="none" w:sz="0" w:space="0" w:color="auto"/>
        <w:right w:val="none" w:sz="0" w:space="0" w:color="auto"/>
      </w:divBdr>
    </w:div>
    <w:div w:id="42602838">
      <w:bodyDiv w:val="1"/>
      <w:marLeft w:val="0"/>
      <w:marRight w:val="0"/>
      <w:marTop w:val="0"/>
      <w:marBottom w:val="0"/>
      <w:divBdr>
        <w:top w:val="none" w:sz="0" w:space="0" w:color="auto"/>
        <w:left w:val="none" w:sz="0" w:space="0" w:color="auto"/>
        <w:bottom w:val="none" w:sz="0" w:space="0" w:color="auto"/>
        <w:right w:val="none" w:sz="0" w:space="0" w:color="auto"/>
      </w:divBdr>
    </w:div>
    <w:div w:id="135798747">
      <w:bodyDiv w:val="1"/>
      <w:marLeft w:val="0"/>
      <w:marRight w:val="0"/>
      <w:marTop w:val="0"/>
      <w:marBottom w:val="0"/>
      <w:divBdr>
        <w:top w:val="none" w:sz="0" w:space="0" w:color="auto"/>
        <w:left w:val="none" w:sz="0" w:space="0" w:color="auto"/>
        <w:bottom w:val="none" w:sz="0" w:space="0" w:color="auto"/>
        <w:right w:val="none" w:sz="0" w:space="0" w:color="auto"/>
      </w:divBdr>
    </w:div>
    <w:div w:id="154496538">
      <w:bodyDiv w:val="1"/>
      <w:marLeft w:val="0"/>
      <w:marRight w:val="0"/>
      <w:marTop w:val="0"/>
      <w:marBottom w:val="0"/>
      <w:divBdr>
        <w:top w:val="none" w:sz="0" w:space="0" w:color="auto"/>
        <w:left w:val="none" w:sz="0" w:space="0" w:color="auto"/>
        <w:bottom w:val="none" w:sz="0" w:space="0" w:color="auto"/>
        <w:right w:val="none" w:sz="0" w:space="0" w:color="auto"/>
      </w:divBdr>
    </w:div>
    <w:div w:id="174196733">
      <w:bodyDiv w:val="1"/>
      <w:marLeft w:val="0"/>
      <w:marRight w:val="0"/>
      <w:marTop w:val="0"/>
      <w:marBottom w:val="0"/>
      <w:divBdr>
        <w:top w:val="none" w:sz="0" w:space="0" w:color="auto"/>
        <w:left w:val="none" w:sz="0" w:space="0" w:color="auto"/>
        <w:bottom w:val="none" w:sz="0" w:space="0" w:color="auto"/>
        <w:right w:val="none" w:sz="0" w:space="0" w:color="auto"/>
      </w:divBdr>
    </w:div>
    <w:div w:id="177038210">
      <w:bodyDiv w:val="1"/>
      <w:marLeft w:val="0"/>
      <w:marRight w:val="0"/>
      <w:marTop w:val="0"/>
      <w:marBottom w:val="0"/>
      <w:divBdr>
        <w:top w:val="none" w:sz="0" w:space="0" w:color="auto"/>
        <w:left w:val="none" w:sz="0" w:space="0" w:color="auto"/>
        <w:bottom w:val="none" w:sz="0" w:space="0" w:color="auto"/>
        <w:right w:val="none" w:sz="0" w:space="0" w:color="auto"/>
      </w:divBdr>
    </w:div>
    <w:div w:id="187377612">
      <w:bodyDiv w:val="1"/>
      <w:marLeft w:val="0"/>
      <w:marRight w:val="0"/>
      <w:marTop w:val="0"/>
      <w:marBottom w:val="0"/>
      <w:divBdr>
        <w:top w:val="none" w:sz="0" w:space="0" w:color="auto"/>
        <w:left w:val="none" w:sz="0" w:space="0" w:color="auto"/>
        <w:bottom w:val="none" w:sz="0" w:space="0" w:color="auto"/>
        <w:right w:val="none" w:sz="0" w:space="0" w:color="auto"/>
      </w:divBdr>
    </w:div>
    <w:div w:id="199366020">
      <w:bodyDiv w:val="1"/>
      <w:marLeft w:val="0"/>
      <w:marRight w:val="0"/>
      <w:marTop w:val="0"/>
      <w:marBottom w:val="0"/>
      <w:divBdr>
        <w:top w:val="none" w:sz="0" w:space="0" w:color="auto"/>
        <w:left w:val="none" w:sz="0" w:space="0" w:color="auto"/>
        <w:bottom w:val="none" w:sz="0" w:space="0" w:color="auto"/>
        <w:right w:val="none" w:sz="0" w:space="0" w:color="auto"/>
      </w:divBdr>
    </w:div>
    <w:div w:id="217011166">
      <w:bodyDiv w:val="1"/>
      <w:marLeft w:val="0"/>
      <w:marRight w:val="0"/>
      <w:marTop w:val="0"/>
      <w:marBottom w:val="0"/>
      <w:divBdr>
        <w:top w:val="none" w:sz="0" w:space="0" w:color="auto"/>
        <w:left w:val="none" w:sz="0" w:space="0" w:color="auto"/>
        <w:bottom w:val="none" w:sz="0" w:space="0" w:color="auto"/>
        <w:right w:val="none" w:sz="0" w:space="0" w:color="auto"/>
      </w:divBdr>
    </w:div>
    <w:div w:id="241453489">
      <w:bodyDiv w:val="1"/>
      <w:marLeft w:val="0"/>
      <w:marRight w:val="0"/>
      <w:marTop w:val="0"/>
      <w:marBottom w:val="0"/>
      <w:divBdr>
        <w:top w:val="none" w:sz="0" w:space="0" w:color="auto"/>
        <w:left w:val="none" w:sz="0" w:space="0" w:color="auto"/>
        <w:bottom w:val="none" w:sz="0" w:space="0" w:color="auto"/>
        <w:right w:val="none" w:sz="0" w:space="0" w:color="auto"/>
      </w:divBdr>
    </w:div>
    <w:div w:id="290718451">
      <w:bodyDiv w:val="1"/>
      <w:marLeft w:val="0"/>
      <w:marRight w:val="0"/>
      <w:marTop w:val="0"/>
      <w:marBottom w:val="0"/>
      <w:divBdr>
        <w:top w:val="none" w:sz="0" w:space="0" w:color="auto"/>
        <w:left w:val="none" w:sz="0" w:space="0" w:color="auto"/>
        <w:bottom w:val="none" w:sz="0" w:space="0" w:color="auto"/>
        <w:right w:val="none" w:sz="0" w:space="0" w:color="auto"/>
      </w:divBdr>
    </w:div>
    <w:div w:id="322515454">
      <w:bodyDiv w:val="1"/>
      <w:marLeft w:val="0"/>
      <w:marRight w:val="0"/>
      <w:marTop w:val="0"/>
      <w:marBottom w:val="0"/>
      <w:divBdr>
        <w:top w:val="none" w:sz="0" w:space="0" w:color="auto"/>
        <w:left w:val="none" w:sz="0" w:space="0" w:color="auto"/>
        <w:bottom w:val="none" w:sz="0" w:space="0" w:color="auto"/>
        <w:right w:val="none" w:sz="0" w:space="0" w:color="auto"/>
      </w:divBdr>
    </w:div>
    <w:div w:id="342821074">
      <w:bodyDiv w:val="1"/>
      <w:marLeft w:val="0"/>
      <w:marRight w:val="0"/>
      <w:marTop w:val="0"/>
      <w:marBottom w:val="0"/>
      <w:divBdr>
        <w:top w:val="none" w:sz="0" w:space="0" w:color="auto"/>
        <w:left w:val="none" w:sz="0" w:space="0" w:color="auto"/>
        <w:bottom w:val="none" w:sz="0" w:space="0" w:color="auto"/>
        <w:right w:val="none" w:sz="0" w:space="0" w:color="auto"/>
      </w:divBdr>
    </w:div>
    <w:div w:id="381904256">
      <w:bodyDiv w:val="1"/>
      <w:marLeft w:val="0"/>
      <w:marRight w:val="0"/>
      <w:marTop w:val="0"/>
      <w:marBottom w:val="0"/>
      <w:divBdr>
        <w:top w:val="none" w:sz="0" w:space="0" w:color="auto"/>
        <w:left w:val="none" w:sz="0" w:space="0" w:color="auto"/>
        <w:bottom w:val="none" w:sz="0" w:space="0" w:color="auto"/>
        <w:right w:val="none" w:sz="0" w:space="0" w:color="auto"/>
      </w:divBdr>
    </w:div>
    <w:div w:id="383141193">
      <w:bodyDiv w:val="1"/>
      <w:marLeft w:val="0"/>
      <w:marRight w:val="0"/>
      <w:marTop w:val="0"/>
      <w:marBottom w:val="0"/>
      <w:divBdr>
        <w:top w:val="none" w:sz="0" w:space="0" w:color="auto"/>
        <w:left w:val="none" w:sz="0" w:space="0" w:color="auto"/>
        <w:bottom w:val="none" w:sz="0" w:space="0" w:color="auto"/>
        <w:right w:val="none" w:sz="0" w:space="0" w:color="auto"/>
      </w:divBdr>
    </w:div>
    <w:div w:id="413622733">
      <w:bodyDiv w:val="1"/>
      <w:marLeft w:val="0"/>
      <w:marRight w:val="0"/>
      <w:marTop w:val="0"/>
      <w:marBottom w:val="0"/>
      <w:divBdr>
        <w:top w:val="none" w:sz="0" w:space="0" w:color="auto"/>
        <w:left w:val="none" w:sz="0" w:space="0" w:color="auto"/>
        <w:bottom w:val="none" w:sz="0" w:space="0" w:color="auto"/>
        <w:right w:val="none" w:sz="0" w:space="0" w:color="auto"/>
      </w:divBdr>
    </w:div>
    <w:div w:id="429131991">
      <w:bodyDiv w:val="1"/>
      <w:marLeft w:val="0"/>
      <w:marRight w:val="0"/>
      <w:marTop w:val="0"/>
      <w:marBottom w:val="0"/>
      <w:divBdr>
        <w:top w:val="none" w:sz="0" w:space="0" w:color="auto"/>
        <w:left w:val="none" w:sz="0" w:space="0" w:color="auto"/>
        <w:bottom w:val="none" w:sz="0" w:space="0" w:color="auto"/>
        <w:right w:val="none" w:sz="0" w:space="0" w:color="auto"/>
      </w:divBdr>
    </w:div>
    <w:div w:id="456947032">
      <w:bodyDiv w:val="1"/>
      <w:marLeft w:val="0"/>
      <w:marRight w:val="0"/>
      <w:marTop w:val="0"/>
      <w:marBottom w:val="0"/>
      <w:divBdr>
        <w:top w:val="none" w:sz="0" w:space="0" w:color="auto"/>
        <w:left w:val="none" w:sz="0" w:space="0" w:color="auto"/>
        <w:bottom w:val="none" w:sz="0" w:space="0" w:color="auto"/>
        <w:right w:val="none" w:sz="0" w:space="0" w:color="auto"/>
      </w:divBdr>
    </w:div>
    <w:div w:id="495921620">
      <w:bodyDiv w:val="1"/>
      <w:marLeft w:val="0"/>
      <w:marRight w:val="0"/>
      <w:marTop w:val="0"/>
      <w:marBottom w:val="0"/>
      <w:divBdr>
        <w:top w:val="none" w:sz="0" w:space="0" w:color="auto"/>
        <w:left w:val="none" w:sz="0" w:space="0" w:color="auto"/>
        <w:bottom w:val="none" w:sz="0" w:space="0" w:color="auto"/>
        <w:right w:val="none" w:sz="0" w:space="0" w:color="auto"/>
      </w:divBdr>
    </w:div>
    <w:div w:id="518934727">
      <w:bodyDiv w:val="1"/>
      <w:marLeft w:val="0"/>
      <w:marRight w:val="0"/>
      <w:marTop w:val="0"/>
      <w:marBottom w:val="0"/>
      <w:divBdr>
        <w:top w:val="none" w:sz="0" w:space="0" w:color="auto"/>
        <w:left w:val="none" w:sz="0" w:space="0" w:color="auto"/>
        <w:bottom w:val="none" w:sz="0" w:space="0" w:color="auto"/>
        <w:right w:val="none" w:sz="0" w:space="0" w:color="auto"/>
      </w:divBdr>
    </w:div>
    <w:div w:id="525483625">
      <w:bodyDiv w:val="1"/>
      <w:marLeft w:val="0"/>
      <w:marRight w:val="0"/>
      <w:marTop w:val="0"/>
      <w:marBottom w:val="0"/>
      <w:divBdr>
        <w:top w:val="none" w:sz="0" w:space="0" w:color="auto"/>
        <w:left w:val="none" w:sz="0" w:space="0" w:color="auto"/>
        <w:bottom w:val="none" w:sz="0" w:space="0" w:color="auto"/>
        <w:right w:val="none" w:sz="0" w:space="0" w:color="auto"/>
      </w:divBdr>
    </w:div>
    <w:div w:id="548417981">
      <w:bodyDiv w:val="1"/>
      <w:marLeft w:val="0"/>
      <w:marRight w:val="0"/>
      <w:marTop w:val="0"/>
      <w:marBottom w:val="0"/>
      <w:divBdr>
        <w:top w:val="none" w:sz="0" w:space="0" w:color="auto"/>
        <w:left w:val="none" w:sz="0" w:space="0" w:color="auto"/>
        <w:bottom w:val="none" w:sz="0" w:space="0" w:color="auto"/>
        <w:right w:val="none" w:sz="0" w:space="0" w:color="auto"/>
      </w:divBdr>
    </w:div>
    <w:div w:id="548760776">
      <w:bodyDiv w:val="1"/>
      <w:marLeft w:val="0"/>
      <w:marRight w:val="0"/>
      <w:marTop w:val="0"/>
      <w:marBottom w:val="0"/>
      <w:divBdr>
        <w:top w:val="none" w:sz="0" w:space="0" w:color="auto"/>
        <w:left w:val="none" w:sz="0" w:space="0" w:color="auto"/>
        <w:bottom w:val="none" w:sz="0" w:space="0" w:color="auto"/>
        <w:right w:val="none" w:sz="0" w:space="0" w:color="auto"/>
      </w:divBdr>
    </w:div>
    <w:div w:id="565603793">
      <w:bodyDiv w:val="1"/>
      <w:marLeft w:val="0"/>
      <w:marRight w:val="0"/>
      <w:marTop w:val="0"/>
      <w:marBottom w:val="0"/>
      <w:divBdr>
        <w:top w:val="none" w:sz="0" w:space="0" w:color="auto"/>
        <w:left w:val="none" w:sz="0" w:space="0" w:color="auto"/>
        <w:bottom w:val="none" w:sz="0" w:space="0" w:color="auto"/>
        <w:right w:val="none" w:sz="0" w:space="0" w:color="auto"/>
      </w:divBdr>
    </w:div>
    <w:div w:id="631667501">
      <w:bodyDiv w:val="1"/>
      <w:marLeft w:val="0"/>
      <w:marRight w:val="0"/>
      <w:marTop w:val="0"/>
      <w:marBottom w:val="0"/>
      <w:divBdr>
        <w:top w:val="none" w:sz="0" w:space="0" w:color="auto"/>
        <w:left w:val="none" w:sz="0" w:space="0" w:color="auto"/>
        <w:bottom w:val="none" w:sz="0" w:space="0" w:color="auto"/>
        <w:right w:val="none" w:sz="0" w:space="0" w:color="auto"/>
      </w:divBdr>
    </w:div>
    <w:div w:id="631718622">
      <w:bodyDiv w:val="1"/>
      <w:marLeft w:val="0"/>
      <w:marRight w:val="0"/>
      <w:marTop w:val="0"/>
      <w:marBottom w:val="0"/>
      <w:divBdr>
        <w:top w:val="none" w:sz="0" w:space="0" w:color="auto"/>
        <w:left w:val="none" w:sz="0" w:space="0" w:color="auto"/>
        <w:bottom w:val="none" w:sz="0" w:space="0" w:color="auto"/>
        <w:right w:val="none" w:sz="0" w:space="0" w:color="auto"/>
      </w:divBdr>
    </w:div>
    <w:div w:id="670833639">
      <w:bodyDiv w:val="1"/>
      <w:marLeft w:val="0"/>
      <w:marRight w:val="0"/>
      <w:marTop w:val="0"/>
      <w:marBottom w:val="0"/>
      <w:divBdr>
        <w:top w:val="none" w:sz="0" w:space="0" w:color="auto"/>
        <w:left w:val="none" w:sz="0" w:space="0" w:color="auto"/>
        <w:bottom w:val="none" w:sz="0" w:space="0" w:color="auto"/>
        <w:right w:val="none" w:sz="0" w:space="0" w:color="auto"/>
      </w:divBdr>
    </w:div>
    <w:div w:id="734007285">
      <w:bodyDiv w:val="1"/>
      <w:marLeft w:val="0"/>
      <w:marRight w:val="0"/>
      <w:marTop w:val="0"/>
      <w:marBottom w:val="0"/>
      <w:divBdr>
        <w:top w:val="none" w:sz="0" w:space="0" w:color="auto"/>
        <w:left w:val="none" w:sz="0" w:space="0" w:color="auto"/>
        <w:bottom w:val="none" w:sz="0" w:space="0" w:color="auto"/>
        <w:right w:val="none" w:sz="0" w:space="0" w:color="auto"/>
      </w:divBdr>
    </w:div>
    <w:div w:id="737434560">
      <w:bodyDiv w:val="1"/>
      <w:marLeft w:val="0"/>
      <w:marRight w:val="0"/>
      <w:marTop w:val="0"/>
      <w:marBottom w:val="0"/>
      <w:divBdr>
        <w:top w:val="none" w:sz="0" w:space="0" w:color="auto"/>
        <w:left w:val="none" w:sz="0" w:space="0" w:color="auto"/>
        <w:bottom w:val="none" w:sz="0" w:space="0" w:color="auto"/>
        <w:right w:val="none" w:sz="0" w:space="0" w:color="auto"/>
      </w:divBdr>
    </w:div>
    <w:div w:id="756095486">
      <w:bodyDiv w:val="1"/>
      <w:marLeft w:val="0"/>
      <w:marRight w:val="0"/>
      <w:marTop w:val="0"/>
      <w:marBottom w:val="0"/>
      <w:divBdr>
        <w:top w:val="none" w:sz="0" w:space="0" w:color="auto"/>
        <w:left w:val="none" w:sz="0" w:space="0" w:color="auto"/>
        <w:bottom w:val="none" w:sz="0" w:space="0" w:color="auto"/>
        <w:right w:val="none" w:sz="0" w:space="0" w:color="auto"/>
      </w:divBdr>
    </w:div>
    <w:div w:id="792094346">
      <w:bodyDiv w:val="1"/>
      <w:marLeft w:val="0"/>
      <w:marRight w:val="0"/>
      <w:marTop w:val="0"/>
      <w:marBottom w:val="0"/>
      <w:divBdr>
        <w:top w:val="none" w:sz="0" w:space="0" w:color="auto"/>
        <w:left w:val="none" w:sz="0" w:space="0" w:color="auto"/>
        <w:bottom w:val="none" w:sz="0" w:space="0" w:color="auto"/>
        <w:right w:val="none" w:sz="0" w:space="0" w:color="auto"/>
      </w:divBdr>
    </w:div>
    <w:div w:id="792553388">
      <w:bodyDiv w:val="1"/>
      <w:marLeft w:val="0"/>
      <w:marRight w:val="0"/>
      <w:marTop w:val="0"/>
      <w:marBottom w:val="0"/>
      <w:divBdr>
        <w:top w:val="none" w:sz="0" w:space="0" w:color="auto"/>
        <w:left w:val="none" w:sz="0" w:space="0" w:color="auto"/>
        <w:bottom w:val="none" w:sz="0" w:space="0" w:color="auto"/>
        <w:right w:val="none" w:sz="0" w:space="0" w:color="auto"/>
      </w:divBdr>
    </w:div>
    <w:div w:id="838811162">
      <w:bodyDiv w:val="1"/>
      <w:marLeft w:val="0"/>
      <w:marRight w:val="0"/>
      <w:marTop w:val="0"/>
      <w:marBottom w:val="0"/>
      <w:divBdr>
        <w:top w:val="none" w:sz="0" w:space="0" w:color="auto"/>
        <w:left w:val="none" w:sz="0" w:space="0" w:color="auto"/>
        <w:bottom w:val="none" w:sz="0" w:space="0" w:color="auto"/>
        <w:right w:val="none" w:sz="0" w:space="0" w:color="auto"/>
      </w:divBdr>
    </w:div>
    <w:div w:id="846293054">
      <w:bodyDiv w:val="1"/>
      <w:marLeft w:val="0"/>
      <w:marRight w:val="0"/>
      <w:marTop w:val="0"/>
      <w:marBottom w:val="0"/>
      <w:divBdr>
        <w:top w:val="none" w:sz="0" w:space="0" w:color="auto"/>
        <w:left w:val="none" w:sz="0" w:space="0" w:color="auto"/>
        <w:bottom w:val="none" w:sz="0" w:space="0" w:color="auto"/>
        <w:right w:val="none" w:sz="0" w:space="0" w:color="auto"/>
      </w:divBdr>
    </w:div>
    <w:div w:id="847208913">
      <w:bodyDiv w:val="1"/>
      <w:marLeft w:val="0"/>
      <w:marRight w:val="0"/>
      <w:marTop w:val="0"/>
      <w:marBottom w:val="0"/>
      <w:divBdr>
        <w:top w:val="none" w:sz="0" w:space="0" w:color="auto"/>
        <w:left w:val="none" w:sz="0" w:space="0" w:color="auto"/>
        <w:bottom w:val="none" w:sz="0" w:space="0" w:color="auto"/>
        <w:right w:val="none" w:sz="0" w:space="0" w:color="auto"/>
      </w:divBdr>
    </w:div>
    <w:div w:id="880946905">
      <w:bodyDiv w:val="1"/>
      <w:marLeft w:val="0"/>
      <w:marRight w:val="0"/>
      <w:marTop w:val="0"/>
      <w:marBottom w:val="0"/>
      <w:divBdr>
        <w:top w:val="none" w:sz="0" w:space="0" w:color="auto"/>
        <w:left w:val="none" w:sz="0" w:space="0" w:color="auto"/>
        <w:bottom w:val="none" w:sz="0" w:space="0" w:color="auto"/>
        <w:right w:val="none" w:sz="0" w:space="0" w:color="auto"/>
      </w:divBdr>
    </w:div>
    <w:div w:id="883637833">
      <w:bodyDiv w:val="1"/>
      <w:marLeft w:val="0"/>
      <w:marRight w:val="0"/>
      <w:marTop w:val="0"/>
      <w:marBottom w:val="0"/>
      <w:divBdr>
        <w:top w:val="none" w:sz="0" w:space="0" w:color="auto"/>
        <w:left w:val="none" w:sz="0" w:space="0" w:color="auto"/>
        <w:bottom w:val="none" w:sz="0" w:space="0" w:color="auto"/>
        <w:right w:val="none" w:sz="0" w:space="0" w:color="auto"/>
      </w:divBdr>
    </w:div>
    <w:div w:id="925118099">
      <w:bodyDiv w:val="1"/>
      <w:marLeft w:val="0"/>
      <w:marRight w:val="0"/>
      <w:marTop w:val="0"/>
      <w:marBottom w:val="0"/>
      <w:divBdr>
        <w:top w:val="none" w:sz="0" w:space="0" w:color="auto"/>
        <w:left w:val="none" w:sz="0" w:space="0" w:color="auto"/>
        <w:bottom w:val="none" w:sz="0" w:space="0" w:color="auto"/>
        <w:right w:val="none" w:sz="0" w:space="0" w:color="auto"/>
      </w:divBdr>
    </w:div>
    <w:div w:id="958027511">
      <w:bodyDiv w:val="1"/>
      <w:marLeft w:val="0"/>
      <w:marRight w:val="0"/>
      <w:marTop w:val="0"/>
      <w:marBottom w:val="0"/>
      <w:divBdr>
        <w:top w:val="none" w:sz="0" w:space="0" w:color="auto"/>
        <w:left w:val="none" w:sz="0" w:space="0" w:color="auto"/>
        <w:bottom w:val="none" w:sz="0" w:space="0" w:color="auto"/>
        <w:right w:val="none" w:sz="0" w:space="0" w:color="auto"/>
      </w:divBdr>
    </w:div>
    <w:div w:id="975525401">
      <w:bodyDiv w:val="1"/>
      <w:marLeft w:val="0"/>
      <w:marRight w:val="0"/>
      <w:marTop w:val="0"/>
      <w:marBottom w:val="0"/>
      <w:divBdr>
        <w:top w:val="none" w:sz="0" w:space="0" w:color="auto"/>
        <w:left w:val="none" w:sz="0" w:space="0" w:color="auto"/>
        <w:bottom w:val="none" w:sz="0" w:space="0" w:color="auto"/>
        <w:right w:val="none" w:sz="0" w:space="0" w:color="auto"/>
      </w:divBdr>
    </w:div>
    <w:div w:id="980228089">
      <w:bodyDiv w:val="1"/>
      <w:marLeft w:val="0"/>
      <w:marRight w:val="0"/>
      <w:marTop w:val="0"/>
      <w:marBottom w:val="0"/>
      <w:divBdr>
        <w:top w:val="none" w:sz="0" w:space="0" w:color="auto"/>
        <w:left w:val="none" w:sz="0" w:space="0" w:color="auto"/>
        <w:bottom w:val="none" w:sz="0" w:space="0" w:color="auto"/>
        <w:right w:val="none" w:sz="0" w:space="0" w:color="auto"/>
      </w:divBdr>
    </w:div>
    <w:div w:id="992176630">
      <w:bodyDiv w:val="1"/>
      <w:marLeft w:val="0"/>
      <w:marRight w:val="0"/>
      <w:marTop w:val="0"/>
      <w:marBottom w:val="0"/>
      <w:divBdr>
        <w:top w:val="none" w:sz="0" w:space="0" w:color="auto"/>
        <w:left w:val="none" w:sz="0" w:space="0" w:color="auto"/>
        <w:bottom w:val="none" w:sz="0" w:space="0" w:color="auto"/>
        <w:right w:val="none" w:sz="0" w:space="0" w:color="auto"/>
      </w:divBdr>
    </w:div>
    <w:div w:id="1006320641">
      <w:bodyDiv w:val="1"/>
      <w:marLeft w:val="0"/>
      <w:marRight w:val="0"/>
      <w:marTop w:val="0"/>
      <w:marBottom w:val="0"/>
      <w:divBdr>
        <w:top w:val="none" w:sz="0" w:space="0" w:color="auto"/>
        <w:left w:val="none" w:sz="0" w:space="0" w:color="auto"/>
        <w:bottom w:val="none" w:sz="0" w:space="0" w:color="auto"/>
        <w:right w:val="none" w:sz="0" w:space="0" w:color="auto"/>
      </w:divBdr>
    </w:div>
    <w:div w:id="1024794708">
      <w:bodyDiv w:val="1"/>
      <w:marLeft w:val="0"/>
      <w:marRight w:val="0"/>
      <w:marTop w:val="0"/>
      <w:marBottom w:val="0"/>
      <w:divBdr>
        <w:top w:val="none" w:sz="0" w:space="0" w:color="auto"/>
        <w:left w:val="none" w:sz="0" w:space="0" w:color="auto"/>
        <w:bottom w:val="none" w:sz="0" w:space="0" w:color="auto"/>
        <w:right w:val="none" w:sz="0" w:space="0" w:color="auto"/>
      </w:divBdr>
    </w:div>
    <w:div w:id="1108938287">
      <w:bodyDiv w:val="1"/>
      <w:marLeft w:val="0"/>
      <w:marRight w:val="0"/>
      <w:marTop w:val="0"/>
      <w:marBottom w:val="0"/>
      <w:divBdr>
        <w:top w:val="none" w:sz="0" w:space="0" w:color="auto"/>
        <w:left w:val="none" w:sz="0" w:space="0" w:color="auto"/>
        <w:bottom w:val="none" w:sz="0" w:space="0" w:color="auto"/>
        <w:right w:val="none" w:sz="0" w:space="0" w:color="auto"/>
      </w:divBdr>
    </w:div>
    <w:div w:id="1164315526">
      <w:bodyDiv w:val="1"/>
      <w:marLeft w:val="0"/>
      <w:marRight w:val="0"/>
      <w:marTop w:val="0"/>
      <w:marBottom w:val="0"/>
      <w:divBdr>
        <w:top w:val="none" w:sz="0" w:space="0" w:color="auto"/>
        <w:left w:val="none" w:sz="0" w:space="0" w:color="auto"/>
        <w:bottom w:val="none" w:sz="0" w:space="0" w:color="auto"/>
        <w:right w:val="none" w:sz="0" w:space="0" w:color="auto"/>
      </w:divBdr>
    </w:div>
    <w:div w:id="1175147748">
      <w:bodyDiv w:val="1"/>
      <w:marLeft w:val="0"/>
      <w:marRight w:val="0"/>
      <w:marTop w:val="0"/>
      <w:marBottom w:val="0"/>
      <w:divBdr>
        <w:top w:val="none" w:sz="0" w:space="0" w:color="auto"/>
        <w:left w:val="none" w:sz="0" w:space="0" w:color="auto"/>
        <w:bottom w:val="none" w:sz="0" w:space="0" w:color="auto"/>
        <w:right w:val="none" w:sz="0" w:space="0" w:color="auto"/>
      </w:divBdr>
    </w:div>
    <w:div w:id="1199120222">
      <w:bodyDiv w:val="1"/>
      <w:marLeft w:val="0"/>
      <w:marRight w:val="0"/>
      <w:marTop w:val="0"/>
      <w:marBottom w:val="0"/>
      <w:divBdr>
        <w:top w:val="none" w:sz="0" w:space="0" w:color="auto"/>
        <w:left w:val="none" w:sz="0" w:space="0" w:color="auto"/>
        <w:bottom w:val="none" w:sz="0" w:space="0" w:color="auto"/>
        <w:right w:val="none" w:sz="0" w:space="0" w:color="auto"/>
      </w:divBdr>
    </w:div>
    <w:div w:id="1218587778">
      <w:bodyDiv w:val="1"/>
      <w:marLeft w:val="0"/>
      <w:marRight w:val="0"/>
      <w:marTop w:val="0"/>
      <w:marBottom w:val="0"/>
      <w:divBdr>
        <w:top w:val="none" w:sz="0" w:space="0" w:color="auto"/>
        <w:left w:val="none" w:sz="0" w:space="0" w:color="auto"/>
        <w:bottom w:val="none" w:sz="0" w:space="0" w:color="auto"/>
        <w:right w:val="none" w:sz="0" w:space="0" w:color="auto"/>
      </w:divBdr>
    </w:div>
    <w:div w:id="1228300023">
      <w:bodyDiv w:val="1"/>
      <w:marLeft w:val="0"/>
      <w:marRight w:val="0"/>
      <w:marTop w:val="0"/>
      <w:marBottom w:val="0"/>
      <w:divBdr>
        <w:top w:val="none" w:sz="0" w:space="0" w:color="auto"/>
        <w:left w:val="none" w:sz="0" w:space="0" w:color="auto"/>
        <w:bottom w:val="none" w:sz="0" w:space="0" w:color="auto"/>
        <w:right w:val="none" w:sz="0" w:space="0" w:color="auto"/>
      </w:divBdr>
    </w:div>
    <w:div w:id="1237125850">
      <w:bodyDiv w:val="1"/>
      <w:marLeft w:val="0"/>
      <w:marRight w:val="0"/>
      <w:marTop w:val="0"/>
      <w:marBottom w:val="0"/>
      <w:divBdr>
        <w:top w:val="none" w:sz="0" w:space="0" w:color="auto"/>
        <w:left w:val="none" w:sz="0" w:space="0" w:color="auto"/>
        <w:bottom w:val="none" w:sz="0" w:space="0" w:color="auto"/>
        <w:right w:val="none" w:sz="0" w:space="0" w:color="auto"/>
      </w:divBdr>
    </w:div>
    <w:div w:id="1245726821">
      <w:bodyDiv w:val="1"/>
      <w:marLeft w:val="0"/>
      <w:marRight w:val="0"/>
      <w:marTop w:val="0"/>
      <w:marBottom w:val="0"/>
      <w:divBdr>
        <w:top w:val="none" w:sz="0" w:space="0" w:color="auto"/>
        <w:left w:val="none" w:sz="0" w:space="0" w:color="auto"/>
        <w:bottom w:val="none" w:sz="0" w:space="0" w:color="auto"/>
        <w:right w:val="none" w:sz="0" w:space="0" w:color="auto"/>
      </w:divBdr>
    </w:div>
    <w:div w:id="1269242100">
      <w:bodyDiv w:val="1"/>
      <w:marLeft w:val="0"/>
      <w:marRight w:val="0"/>
      <w:marTop w:val="0"/>
      <w:marBottom w:val="0"/>
      <w:divBdr>
        <w:top w:val="none" w:sz="0" w:space="0" w:color="auto"/>
        <w:left w:val="none" w:sz="0" w:space="0" w:color="auto"/>
        <w:bottom w:val="none" w:sz="0" w:space="0" w:color="auto"/>
        <w:right w:val="none" w:sz="0" w:space="0" w:color="auto"/>
      </w:divBdr>
    </w:div>
    <w:div w:id="1280910806">
      <w:bodyDiv w:val="1"/>
      <w:marLeft w:val="0"/>
      <w:marRight w:val="0"/>
      <w:marTop w:val="0"/>
      <w:marBottom w:val="0"/>
      <w:divBdr>
        <w:top w:val="none" w:sz="0" w:space="0" w:color="auto"/>
        <w:left w:val="none" w:sz="0" w:space="0" w:color="auto"/>
        <w:bottom w:val="none" w:sz="0" w:space="0" w:color="auto"/>
        <w:right w:val="none" w:sz="0" w:space="0" w:color="auto"/>
      </w:divBdr>
    </w:div>
    <w:div w:id="1314723910">
      <w:bodyDiv w:val="1"/>
      <w:marLeft w:val="0"/>
      <w:marRight w:val="0"/>
      <w:marTop w:val="0"/>
      <w:marBottom w:val="0"/>
      <w:divBdr>
        <w:top w:val="none" w:sz="0" w:space="0" w:color="auto"/>
        <w:left w:val="none" w:sz="0" w:space="0" w:color="auto"/>
        <w:bottom w:val="none" w:sz="0" w:space="0" w:color="auto"/>
        <w:right w:val="none" w:sz="0" w:space="0" w:color="auto"/>
      </w:divBdr>
    </w:div>
    <w:div w:id="1336497206">
      <w:bodyDiv w:val="1"/>
      <w:marLeft w:val="0"/>
      <w:marRight w:val="0"/>
      <w:marTop w:val="0"/>
      <w:marBottom w:val="0"/>
      <w:divBdr>
        <w:top w:val="none" w:sz="0" w:space="0" w:color="auto"/>
        <w:left w:val="none" w:sz="0" w:space="0" w:color="auto"/>
        <w:bottom w:val="none" w:sz="0" w:space="0" w:color="auto"/>
        <w:right w:val="none" w:sz="0" w:space="0" w:color="auto"/>
      </w:divBdr>
    </w:div>
    <w:div w:id="1358047251">
      <w:bodyDiv w:val="1"/>
      <w:marLeft w:val="0"/>
      <w:marRight w:val="0"/>
      <w:marTop w:val="0"/>
      <w:marBottom w:val="0"/>
      <w:divBdr>
        <w:top w:val="none" w:sz="0" w:space="0" w:color="auto"/>
        <w:left w:val="none" w:sz="0" w:space="0" w:color="auto"/>
        <w:bottom w:val="none" w:sz="0" w:space="0" w:color="auto"/>
        <w:right w:val="none" w:sz="0" w:space="0" w:color="auto"/>
      </w:divBdr>
    </w:div>
    <w:div w:id="1396125757">
      <w:bodyDiv w:val="1"/>
      <w:marLeft w:val="0"/>
      <w:marRight w:val="0"/>
      <w:marTop w:val="0"/>
      <w:marBottom w:val="0"/>
      <w:divBdr>
        <w:top w:val="none" w:sz="0" w:space="0" w:color="auto"/>
        <w:left w:val="none" w:sz="0" w:space="0" w:color="auto"/>
        <w:bottom w:val="none" w:sz="0" w:space="0" w:color="auto"/>
        <w:right w:val="none" w:sz="0" w:space="0" w:color="auto"/>
      </w:divBdr>
    </w:div>
    <w:div w:id="1415206567">
      <w:bodyDiv w:val="1"/>
      <w:marLeft w:val="0"/>
      <w:marRight w:val="0"/>
      <w:marTop w:val="0"/>
      <w:marBottom w:val="0"/>
      <w:divBdr>
        <w:top w:val="none" w:sz="0" w:space="0" w:color="auto"/>
        <w:left w:val="none" w:sz="0" w:space="0" w:color="auto"/>
        <w:bottom w:val="none" w:sz="0" w:space="0" w:color="auto"/>
        <w:right w:val="none" w:sz="0" w:space="0" w:color="auto"/>
      </w:divBdr>
    </w:div>
    <w:div w:id="1462114527">
      <w:bodyDiv w:val="1"/>
      <w:marLeft w:val="0"/>
      <w:marRight w:val="0"/>
      <w:marTop w:val="0"/>
      <w:marBottom w:val="0"/>
      <w:divBdr>
        <w:top w:val="none" w:sz="0" w:space="0" w:color="auto"/>
        <w:left w:val="none" w:sz="0" w:space="0" w:color="auto"/>
        <w:bottom w:val="none" w:sz="0" w:space="0" w:color="auto"/>
        <w:right w:val="none" w:sz="0" w:space="0" w:color="auto"/>
      </w:divBdr>
    </w:div>
    <w:div w:id="1466895618">
      <w:bodyDiv w:val="1"/>
      <w:marLeft w:val="0"/>
      <w:marRight w:val="0"/>
      <w:marTop w:val="0"/>
      <w:marBottom w:val="0"/>
      <w:divBdr>
        <w:top w:val="none" w:sz="0" w:space="0" w:color="auto"/>
        <w:left w:val="none" w:sz="0" w:space="0" w:color="auto"/>
        <w:bottom w:val="none" w:sz="0" w:space="0" w:color="auto"/>
        <w:right w:val="none" w:sz="0" w:space="0" w:color="auto"/>
      </w:divBdr>
    </w:div>
    <w:div w:id="1507090161">
      <w:bodyDiv w:val="1"/>
      <w:marLeft w:val="0"/>
      <w:marRight w:val="0"/>
      <w:marTop w:val="0"/>
      <w:marBottom w:val="0"/>
      <w:divBdr>
        <w:top w:val="none" w:sz="0" w:space="0" w:color="auto"/>
        <w:left w:val="none" w:sz="0" w:space="0" w:color="auto"/>
        <w:bottom w:val="none" w:sz="0" w:space="0" w:color="auto"/>
        <w:right w:val="none" w:sz="0" w:space="0" w:color="auto"/>
      </w:divBdr>
    </w:div>
    <w:div w:id="1562208941">
      <w:bodyDiv w:val="1"/>
      <w:marLeft w:val="0"/>
      <w:marRight w:val="0"/>
      <w:marTop w:val="0"/>
      <w:marBottom w:val="0"/>
      <w:divBdr>
        <w:top w:val="none" w:sz="0" w:space="0" w:color="auto"/>
        <w:left w:val="none" w:sz="0" w:space="0" w:color="auto"/>
        <w:bottom w:val="none" w:sz="0" w:space="0" w:color="auto"/>
        <w:right w:val="none" w:sz="0" w:space="0" w:color="auto"/>
      </w:divBdr>
    </w:div>
    <w:div w:id="1572540480">
      <w:bodyDiv w:val="1"/>
      <w:marLeft w:val="0"/>
      <w:marRight w:val="0"/>
      <w:marTop w:val="0"/>
      <w:marBottom w:val="0"/>
      <w:divBdr>
        <w:top w:val="none" w:sz="0" w:space="0" w:color="auto"/>
        <w:left w:val="none" w:sz="0" w:space="0" w:color="auto"/>
        <w:bottom w:val="none" w:sz="0" w:space="0" w:color="auto"/>
        <w:right w:val="none" w:sz="0" w:space="0" w:color="auto"/>
      </w:divBdr>
    </w:div>
    <w:div w:id="1670987713">
      <w:bodyDiv w:val="1"/>
      <w:marLeft w:val="0"/>
      <w:marRight w:val="0"/>
      <w:marTop w:val="0"/>
      <w:marBottom w:val="0"/>
      <w:divBdr>
        <w:top w:val="none" w:sz="0" w:space="0" w:color="auto"/>
        <w:left w:val="none" w:sz="0" w:space="0" w:color="auto"/>
        <w:bottom w:val="none" w:sz="0" w:space="0" w:color="auto"/>
        <w:right w:val="none" w:sz="0" w:space="0" w:color="auto"/>
      </w:divBdr>
    </w:div>
    <w:div w:id="1674337195">
      <w:bodyDiv w:val="1"/>
      <w:marLeft w:val="0"/>
      <w:marRight w:val="0"/>
      <w:marTop w:val="0"/>
      <w:marBottom w:val="0"/>
      <w:divBdr>
        <w:top w:val="none" w:sz="0" w:space="0" w:color="auto"/>
        <w:left w:val="none" w:sz="0" w:space="0" w:color="auto"/>
        <w:bottom w:val="none" w:sz="0" w:space="0" w:color="auto"/>
        <w:right w:val="none" w:sz="0" w:space="0" w:color="auto"/>
      </w:divBdr>
    </w:div>
    <w:div w:id="1716655146">
      <w:bodyDiv w:val="1"/>
      <w:marLeft w:val="0"/>
      <w:marRight w:val="0"/>
      <w:marTop w:val="0"/>
      <w:marBottom w:val="0"/>
      <w:divBdr>
        <w:top w:val="none" w:sz="0" w:space="0" w:color="auto"/>
        <w:left w:val="none" w:sz="0" w:space="0" w:color="auto"/>
        <w:bottom w:val="none" w:sz="0" w:space="0" w:color="auto"/>
        <w:right w:val="none" w:sz="0" w:space="0" w:color="auto"/>
      </w:divBdr>
    </w:div>
    <w:div w:id="1824662516">
      <w:bodyDiv w:val="1"/>
      <w:marLeft w:val="0"/>
      <w:marRight w:val="0"/>
      <w:marTop w:val="0"/>
      <w:marBottom w:val="0"/>
      <w:divBdr>
        <w:top w:val="none" w:sz="0" w:space="0" w:color="auto"/>
        <w:left w:val="none" w:sz="0" w:space="0" w:color="auto"/>
        <w:bottom w:val="none" w:sz="0" w:space="0" w:color="auto"/>
        <w:right w:val="none" w:sz="0" w:space="0" w:color="auto"/>
      </w:divBdr>
    </w:div>
    <w:div w:id="1837646830">
      <w:bodyDiv w:val="1"/>
      <w:marLeft w:val="0"/>
      <w:marRight w:val="0"/>
      <w:marTop w:val="0"/>
      <w:marBottom w:val="0"/>
      <w:divBdr>
        <w:top w:val="none" w:sz="0" w:space="0" w:color="auto"/>
        <w:left w:val="none" w:sz="0" w:space="0" w:color="auto"/>
        <w:bottom w:val="none" w:sz="0" w:space="0" w:color="auto"/>
        <w:right w:val="none" w:sz="0" w:space="0" w:color="auto"/>
      </w:divBdr>
    </w:div>
    <w:div w:id="1838229284">
      <w:bodyDiv w:val="1"/>
      <w:marLeft w:val="0"/>
      <w:marRight w:val="0"/>
      <w:marTop w:val="0"/>
      <w:marBottom w:val="0"/>
      <w:divBdr>
        <w:top w:val="none" w:sz="0" w:space="0" w:color="auto"/>
        <w:left w:val="none" w:sz="0" w:space="0" w:color="auto"/>
        <w:bottom w:val="none" w:sz="0" w:space="0" w:color="auto"/>
        <w:right w:val="none" w:sz="0" w:space="0" w:color="auto"/>
      </w:divBdr>
    </w:div>
    <w:div w:id="1848473126">
      <w:bodyDiv w:val="1"/>
      <w:marLeft w:val="0"/>
      <w:marRight w:val="0"/>
      <w:marTop w:val="0"/>
      <w:marBottom w:val="0"/>
      <w:divBdr>
        <w:top w:val="none" w:sz="0" w:space="0" w:color="auto"/>
        <w:left w:val="none" w:sz="0" w:space="0" w:color="auto"/>
        <w:bottom w:val="none" w:sz="0" w:space="0" w:color="auto"/>
        <w:right w:val="none" w:sz="0" w:space="0" w:color="auto"/>
      </w:divBdr>
    </w:div>
    <w:div w:id="1859540844">
      <w:bodyDiv w:val="1"/>
      <w:marLeft w:val="0"/>
      <w:marRight w:val="0"/>
      <w:marTop w:val="0"/>
      <w:marBottom w:val="0"/>
      <w:divBdr>
        <w:top w:val="none" w:sz="0" w:space="0" w:color="auto"/>
        <w:left w:val="none" w:sz="0" w:space="0" w:color="auto"/>
        <w:bottom w:val="none" w:sz="0" w:space="0" w:color="auto"/>
        <w:right w:val="none" w:sz="0" w:space="0" w:color="auto"/>
      </w:divBdr>
    </w:div>
    <w:div w:id="1861384210">
      <w:bodyDiv w:val="1"/>
      <w:marLeft w:val="0"/>
      <w:marRight w:val="0"/>
      <w:marTop w:val="0"/>
      <w:marBottom w:val="0"/>
      <w:divBdr>
        <w:top w:val="none" w:sz="0" w:space="0" w:color="auto"/>
        <w:left w:val="none" w:sz="0" w:space="0" w:color="auto"/>
        <w:bottom w:val="none" w:sz="0" w:space="0" w:color="auto"/>
        <w:right w:val="none" w:sz="0" w:space="0" w:color="auto"/>
      </w:divBdr>
    </w:div>
    <w:div w:id="1884367547">
      <w:bodyDiv w:val="1"/>
      <w:marLeft w:val="0"/>
      <w:marRight w:val="0"/>
      <w:marTop w:val="0"/>
      <w:marBottom w:val="0"/>
      <w:divBdr>
        <w:top w:val="none" w:sz="0" w:space="0" w:color="auto"/>
        <w:left w:val="none" w:sz="0" w:space="0" w:color="auto"/>
        <w:bottom w:val="none" w:sz="0" w:space="0" w:color="auto"/>
        <w:right w:val="none" w:sz="0" w:space="0" w:color="auto"/>
      </w:divBdr>
    </w:div>
    <w:div w:id="2060473461">
      <w:bodyDiv w:val="1"/>
      <w:marLeft w:val="0"/>
      <w:marRight w:val="0"/>
      <w:marTop w:val="0"/>
      <w:marBottom w:val="0"/>
      <w:divBdr>
        <w:top w:val="none" w:sz="0" w:space="0" w:color="auto"/>
        <w:left w:val="none" w:sz="0" w:space="0" w:color="auto"/>
        <w:bottom w:val="none" w:sz="0" w:space="0" w:color="auto"/>
        <w:right w:val="none" w:sz="0" w:space="0" w:color="auto"/>
      </w:divBdr>
    </w:div>
    <w:div w:id="2070181605">
      <w:bodyDiv w:val="1"/>
      <w:marLeft w:val="0"/>
      <w:marRight w:val="0"/>
      <w:marTop w:val="0"/>
      <w:marBottom w:val="0"/>
      <w:divBdr>
        <w:top w:val="none" w:sz="0" w:space="0" w:color="auto"/>
        <w:left w:val="none" w:sz="0" w:space="0" w:color="auto"/>
        <w:bottom w:val="none" w:sz="0" w:space="0" w:color="auto"/>
        <w:right w:val="none" w:sz="0" w:space="0" w:color="auto"/>
      </w:divBdr>
    </w:div>
    <w:div w:id="2077774461">
      <w:bodyDiv w:val="1"/>
      <w:marLeft w:val="0"/>
      <w:marRight w:val="0"/>
      <w:marTop w:val="0"/>
      <w:marBottom w:val="0"/>
      <w:divBdr>
        <w:top w:val="none" w:sz="0" w:space="0" w:color="auto"/>
        <w:left w:val="none" w:sz="0" w:space="0" w:color="auto"/>
        <w:bottom w:val="none" w:sz="0" w:space="0" w:color="auto"/>
        <w:right w:val="none" w:sz="0" w:space="0" w:color="auto"/>
      </w:divBdr>
    </w:div>
    <w:div w:id="2087604446">
      <w:bodyDiv w:val="1"/>
      <w:marLeft w:val="0"/>
      <w:marRight w:val="0"/>
      <w:marTop w:val="0"/>
      <w:marBottom w:val="0"/>
      <w:divBdr>
        <w:top w:val="none" w:sz="0" w:space="0" w:color="auto"/>
        <w:left w:val="none" w:sz="0" w:space="0" w:color="auto"/>
        <w:bottom w:val="none" w:sz="0" w:space="0" w:color="auto"/>
        <w:right w:val="none" w:sz="0" w:space="0" w:color="auto"/>
      </w:divBdr>
    </w:div>
    <w:div w:id="2093162084">
      <w:bodyDiv w:val="1"/>
      <w:marLeft w:val="0"/>
      <w:marRight w:val="0"/>
      <w:marTop w:val="0"/>
      <w:marBottom w:val="0"/>
      <w:divBdr>
        <w:top w:val="none" w:sz="0" w:space="0" w:color="auto"/>
        <w:left w:val="none" w:sz="0" w:space="0" w:color="auto"/>
        <w:bottom w:val="none" w:sz="0" w:space="0" w:color="auto"/>
        <w:right w:val="none" w:sz="0" w:space="0" w:color="auto"/>
      </w:divBdr>
    </w:div>
    <w:div w:id="212831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layout>
        <c:manualLayout>
          <c:xMode val="edge"/>
          <c:yMode val="edge"/>
          <c:x val="2.4410164638511107E-2"/>
          <c:y val="0.1195642026741117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57148514674302076"/>
          <c:y val="5.0891879512290884E-2"/>
          <c:w val="0.36839352183249818"/>
          <c:h val="0.89802298950858295"/>
        </c:manualLayout>
      </c:layout>
      <c:doughnutChart>
        <c:varyColors val="1"/>
        <c:ser>
          <c:idx val="0"/>
          <c:order val="0"/>
          <c:tx>
            <c:strRef>
              <c:f>Sheet1!$B$1</c:f>
              <c:strCache>
                <c:ptCount val="1"/>
                <c:pt idx="0">
                  <c:v>Use of VLE or Classroom learning</c:v>
                </c:pt>
              </c:strCache>
            </c:strRef>
          </c:tx>
          <c:dPt>
            <c:idx val="0"/>
            <c:bubble3D val="0"/>
            <c:spPr>
              <a:solidFill>
                <a:schemeClr val="accent6">
                  <a:lumMod val="60000"/>
                  <a:lumOff val="4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8A5-46A6-B607-F3A1B9219693}"/>
              </c:ext>
            </c:extLst>
          </c:dPt>
          <c:dPt>
            <c:idx val="1"/>
            <c:bubble3D val="0"/>
            <c:spPr>
              <a:solidFill>
                <a:schemeClr val="accent2">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8A5-46A6-B607-F3A1B921969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10</c:v>
                </c:pt>
                <c:pt idx="1">
                  <c:v>5</c:v>
                </c:pt>
              </c:numCache>
            </c:numRef>
          </c:val>
          <c:extLst>
            <c:ext xmlns:c16="http://schemas.microsoft.com/office/drawing/2014/chart" uri="{C3380CC4-5D6E-409C-BE32-E72D297353CC}">
              <c16:uniqueId val="{00000004-28A5-46A6-B607-F3A1B921969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0.29392072297780958"/>
          <c:y val="0.7816620498614959"/>
          <c:w val="0.12124946313528991"/>
          <c:h val="9.349095905948046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VLE is difficult?</a:t>
            </a:r>
          </a:p>
        </c:rich>
      </c:tx>
      <c:layout>
        <c:manualLayout>
          <c:xMode val="edge"/>
          <c:yMode val="edge"/>
          <c:x val="0.35317052165354329"/>
          <c:y val="0"/>
        </c:manualLayout>
      </c:layout>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8645833333333332E-2"/>
          <c:y val="0.13938976377952755"/>
          <c:w val="0.97135416666666663"/>
          <c:h val="0.79665674784837937"/>
        </c:manualLayout>
      </c:layout>
      <c:pie3DChart>
        <c:varyColors val="1"/>
        <c:ser>
          <c:idx val="0"/>
          <c:order val="0"/>
          <c:tx>
            <c:strRef>
              <c:f>Sheet1!$B$1</c:f>
              <c:strCache>
                <c:ptCount val="1"/>
                <c:pt idx="0">
                  <c:v>VLE is difficult</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FD40-4D19-8121-24AE88DDFE0D}"/>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FD40-4D19-8121-24AE88DDFE0D}"/>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FD40-4D19-8121-24AE88DDFE0D}"/>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FD40-4D19-8121-24AE88DDFE0D}"/>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c:v>
                </c:pt>
                <c:pt idx="1">
                  <c:v>13</c:v>
                </c:pt>
              </c:numCache>
            </c:numRef>
          </c:val>
          <c:extLst>
            <c:ext xmlns:c16="http://schemas.microsoft.com/office/drawing/2014/chart" uri="{C3380CC4-5D6E-409C-BE32-E72D297353CC}">
              <c16:uniqueId val="{00000004-FD40-4D19-8121-24AE88DDFE0D}"/>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Virtual Learning Environment needs more improvements?</c:v>
                </c:pt>
              </c:strCache>
            </c:strRef>
          </c:tx>
          <c:spPr>
            <a:solidFill>
              <a:srgbClr val="FF0000"/>
            </a:solidFill>
            <a:ln>
              <a:noFill/>
            </a:ln>
            <a:effectLst>
              <a:innerShdw blurRad="114300">
                <a:schemeClr val="accent1"/>
              </a:innerShdw>
            </a:effectLst>
          </c:spPr>
          <c:invertIfNegative val="0"/>
          <c:dPt>
            <c:idx val="0"/>
            <c:invertIfNegative val="0"/>
            <c:bubble3D val="0"/>
            <c:spPr>
              <a:solidFill>
                <a:schemeClr val="accent1">
                  <a:lumMod val="40000"/>
                  <a:lumOff val="60000"/>
                </a:schemeClr>
              </a:solidFill>
              <a:ln>
                <a:noFill/>
              </a:ln>
              <a:effectLst>
                <a:innerShdw blurRad="114300">
                  <a:schemeClr val="accent1"/>
                </a:innerShdw>
              </a:effectLst>
            </c:spPr>
            <c:extLst>
              <c:ext xmlns:c16="http://schemas.microsoft.com/office/drawing/2014/chart" uri="{C3380CC4-5D6E-409C-BE32-E72D297353CC}">
                <c16:uniqueId val="{00000005-A31A-44D4-BF6A-B29A2BF552F7}"/>
              </c:ext>
            </c:extLst>
          </c:dPt>
          <c:cat>
            <c:strRef>
              <c:f>Sheet1!$A$2:$A$3</c:f>
              <c:strCache>
                <c:ptCount val="2"/>
                <c:pt idx="0">
                  <c:v>YES</c:v>
                </c:pt>
                <c:pt idx="1">
                  <c:v>NO</c:v>
                </c:pt>
              </c:strCache>
            </c:strRef>
          </c:cat>
          <c:val>
            <c:numRef>
              <c:f>Sheet1!$B$2:$B$3</c:f>
              <c:numCache>
                <c:formatCode>General</c:formatCode>
                <c:ptCount val="2"/>
                <c:pt idx="0">
                  <c:v>11</c:v>
                </c:pt>
                <c:pt idx="1">
                  <c:v>4</c:v>
                </c:pt>
              </c:numCache>
            </c:numRef>
          </c:val>
          <c:extLst>
            <c:ext xmlns:c16="http://schemas.microsoft.com/office/drawing/2014/chart" uri="{C3380CC4-5D6E-409C-BE32-E72D297353CC}">
              <c16:uniqueId val="{00000000-A31A-44D4-BF6A-B29A2BF552F7}"/>
            </c:ext>
          </c:extLst>
        </c:ser>
        <c:dLbls>
          <c:showLegendKey val="0"/>
          <c:showVal val="0"/>
          <c:showCatName val="0"/>
          <c:showSerName val="0"/>
          <c:showPercent val="0"/>
          <c:showBubbleSize val="0"/>
        </c:dLbls>
        <c:gapWidth val="227"/>
        <c:overlap val="-48"/>
        <c:axId val="2064170767"/>
        <c:axId val="407871791"/>
      </c:barChart>
      <c:catAx>
        <c:axId val="2064170767"/>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871791"/>
        <c:crosses val="autoZero"/>
        <c:auto val="1"/>
        <c:lblAlgn val="ctr"/>
        <c:lblOffset val="100"/>
        <c:noMultiLvlLbl val="0"/>
      </c:catAx>
      <c:valAx>
        <c:axId val="4078717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417076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US"/>
              <a:t>Research</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515933647251909"/>
          <c:y val="0.22346964693929389"/>
          <c:w val="0.66670937136956243"/>
          <c:h val="0.47859946190111818"/>
        </c:manualLayout>
      </c:layout>
      <c:bar3DChart>
        <c:barDir val="col"/>
        <c:grouping val="standard"/>
        <c:varyColors val="0"/>
        <c:ser>
          <c:idx val="0"/>
          <c:order val="0"/>
          <c:tx>
            <c:strRef>
              <c:f>Sheet1!$B$1</c:f>
              <c:strCache>
                <c:ptCount val="1"/>
                <c:pt idx="0">
                  <c:v>Students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Sheet1!$A$2:$A$5</c:f>
              <c:strCache>
                <c:ptCount val="3"/>
                <c:pt idx="0">
                  <c:v>Into short, video-based modules</c:v>
                </c:pt>
                <c:pt idx="1">
                  <c:v>Promote employee collaboration &amp; ideation</c:v>
                </c:pt>
                <c:pt idx="2">
                  <c:v>Technical issues</c:v>
                </c:pt>
              </c:strCache>
            </c:strRef>
          </c:cat>
          <c:val>
            <c:numRef>
              <c:f>Sheet1!$B$2:$B$5</c:f>
              <c:numCache>
                <c:formatCode>General</c:formatCode>
                <c:ptCount val="4"/>
                <c:pt idx="0">
                  <c:v>7</c:v>
                </c:pt>
                <c:pt idx="1">
                  <c:v>5</c:v>
                </c:pt>
                <c:pt idx="2">
                  <c:v>3</c:v>
                </c:pt>
              </c:numCache>
            </c:numRef>
          </c:val>
          <c:extLst>
            <c:ext xmlns:c16="http://schemas.microsoft.com/office/drawing/2014/chart" uri="{C3380CC4-5D6E-409C-BE32-E72D297353CC}">
              <c16:uniqueId val="{00000000-564C-489C-A6AD-43B9F4D3F591}"/>
            </c:ext>
          </c:extLst>
        </c:ser>
        <c:dLbls>
          <c:showLegendKey val="0"/>
          <c:showVal val="1"/>
          <c:showCatName val="0"/>
          <c:showSerName val="0"/>
          <c:showPercent val="0"/>
          <c:showBubbleSize val="0"/>
        </c:dLbls>
        <c:gapWidth val="84"/>
        <c:gapDepth val="53"/>
        <c:shape val="box"/>
        <c:axId val="307538095"/>
        <c:axId val="127294287"/>
        <c:axId val="406095215"/>
      </c:bar3DChart>
      <c:catAx>
        <c:axId val="3075380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7294287"/>
        <c:crosses val="autoZero"/>
        <c:auto val="1"/>
        <c:lblAlgn val="ctr"/>
        <c:lblOffset val="100"/>
        <c:noMultiLvlLbl val="0"/>
      </c:catAx>
      <c:valAx>
        <c:axId val="127294287"/>
        <c:scaling>
          <c:orientation val="minMax"/>
        </c:scaling>
        <c:delete val="1"/>
        <c:axPos val="l"/>
        <c:numFmt formatCode="General" sourceLinked="1"/>
        <c:majorTickMark val="out"/>
        <c:minorTickMark val="none"/>
        <c:tickLblPos val="nextTo"/>
        <c:crossAx val="307538095"/>
        <c:crosses val="autoZero"/>
        <c:crossBetween val="between"/>
      </c:valAx>
      <c:serAx>
        <c:axId val="40609521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7294287"/>
        <c:crosses val="autoZero"/>
      </c:ser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lgn="just">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Resoult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Strongly Disagree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Sheet1!$A$2:$A$4</c:f>
              <c:numCache>
                <c:formatCode>General</c:formatCode>
                <c:ptCount val="3"/>
                <c:pt idx="0">
                  <c:v>1</c:v>
                </c:pt>
                <c:pt idx="1">
                  <c:v>2</c:v>
                </c:pt>
                <c:pt idx="2">
                  <c:v>3</c:v>
                </c:pt>
              </c:numCache>
            </c:numRef>
          </c:cat>
          <c:val>
            <c:numRef>
              <c:f>Sheet1!$B$2:$B$4</c:f>
              <c:numCache>
                <c:formatCode>General</c:formatCode>
                <c:ptCount val="3"/>
                <c:pt idx="0">
                  <c:v>0</c:v>
                </c:pt>
                <c:pt idx="1">
                  <c:v>0</c:v>
                </c:pt>
                <c:pt idx="2">
                  <c:v>0</c:v>
                </c:pt>
              </c:numCache>
            </c:numRef>
          </c:val>
          <c:smooth val="0"/>
          <c:extLst>
            <c:ext xmlns:c16="http://schemas.microsoft.com/office/drawing/2014/chart" uri="{C3380CC4-5D6E-409C-BE32-E72D297353CC}">
              <c16:uniqueId val="{00000000-8554-443F-A012-CA1DBF89F894}"/>
            </c:ext>
          </c:extLst>
        </c:ser>
        <c:ser>
          <c:idx val="1"/>
          <c:order val="1"/>
          <c:tx>
            <c:strRef>
              <c:f>Sheet1!$C$1</c:f>
              <c:strCache>
                <c:ptCount val="1"/>
                <c:pt idx="0">
                  <c:v>Disagree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Sheet1!$A$2:$A$4</c:f>
              <c:numCache>
                <c:formatCode>General</c:formatCode>
                <c:ptCount val="3"/>
                <c:pt idx="0">
                  <c:v>1</c:v>
                </c:pt>
                <c:pt idx="1">
                  <c:v>2</c:v>
                </c:pt>
                <c:pt idx="2">
                  <c:v>3</c:v>
                </c:pt>
              </c:numCache>
            </c:numRef>
          </c:cat>
          <c:val>
            <c:numRef>
              <c:f>Sheet1!$C$2:$C$4</c:f>
              <c:numCache>
                <c:formatCode>General</c:formatCode>
                <c:ptCount val="3"/>
                <c:pt idx="0">
                  <c:v>0</c:v>
                </c:pt>
                <c:pt idx="1">
                  <c:v>0</c:v>
                </c:pt>
                <c:pt idx="2">
                  <c:v>2</c:v>
                </c:pt>
              </c:numCache>
            </c:numRef>
          </c:val>
          <c:smooth val="0"/>
          <c:extLst>
            <c:ext xmlns:c16="http://schemas.microsoft.com/office/drawing/2014/chart" uri="{C3380CC4-5D6E-409C-BE32-E72D297353CC}">
              <c16:uniqueId val="{00000001-8554-443F-A012-CA1DBF89F894}"/>
            </c:ext>
          </c:extLst>
        </c:ser>
        <c:ser>
          <c:idx val="2"/>
          <c:order val="2"/>
          <c:tx>
            <c:strRef>
              <c:f>Sheet1!$D$1</c:f>
              <c:strCache>
                <c:ptCount val="1"/>
                <c:pt idx="0">
                  <c:v>Agree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Sheet1!$A$2:$A$4</c:f>
              <c:numCache>
                <c:formatCode>General</c:formatCode>
                <c:ptCount val="3"/>
                <c:pt idx="0">
                  <c:v>1</c:v>
                </c:pt>
                <c:pt idx="1">
                  <c:v>2</c:v>
                </c:pt>
                <c:pt idx="2">
                  <c:v>3</c:v>
                </c:pt>
              </c:numCache>
            </c:numRef>
          </c:cat>
          <c:val>
            <c:numRef>
              <c:f>Sheet1!$D$2:$D$4</c:f>
              <c:numCache>
                <c:formatCode>General</c:formatCode>
                <c:ptCount val="3"/>
                <c:pt idx="0">
                  <c:v>7</c:v>
                </c:pt>
                <c:pt idx="1">
                  <c:v>5</c:v>
                </c:pt>
                <c:pt idx="2">
                  <c:v>8</c:v>
                </c:pt>
              </c:numCache>
            </c:numRef>
          </c:val>
          <c:smooth val="0"/>
          <c:extLst>
            <c:ext xmlns:c16="http://schemas.microsoft.com/office/drawing/2014/chart" uri="{C3380CC4-5D6E-409C-BE32-E72D297353CC}">
              <c16:uniqueId val="{00000002-8554-443F-A012-CA1DBF89F894}"/>
            </c:ext>
          </c:extLst>
        </c:ser>
        <c:dLbls>
          <c:showLegendKey val="0"/>
          <c:showVal val="0"/>
          <c:showCatName val="0"/>
          <c:showSerName val="0"/>
          <c:showPercent val="0"/>
          <c:showBubbleSize val="0"/>
        </c:dLbls>
        <c:marker val="1"/>
        <c:smooth val="0"/>
        <c:axId val="313061295"/>
        <c:axId val="2052116111"/>
      </c:lineChart>
      <c:catAx>
        <c:axId val="313061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2116111"/>
        <c:crosses val="autoZero"/>
        <c:auto val="1"/>
        <c:lblAlgn val="ctr"/>
        <c:lblOffset val="100"/>
        <c:noMultiLvlLbl val="0"/>
      </c:catAx>
      <c:valAx>
        <c:axId val="2052116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061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Mar07</b:Tag>
    <b:SourceType>Book</b:SourceType>
    <b:Guid>{A6E0D595-3307-48BD-B1C0-156FACE77713}</b:Guid>
    <b:Title>Virtual learning environments : using, choosing and developing your VLE</b:Title>
    <b:Year>2007</b:Year>
    <b:Author>
      <b:Author>
        <b:NameList>
          <b:Person>
            <b:Last>Weller</b:Last>
            <b:First>Martin</b:First>
          </b:Person>
        </b:NameList>
      </b:Author>
    </b:Author>
    <b:City>London</b:City>
    <b:Publisher>Routledge</b:Publisher>
    <b:Edition>Alma</b:Edition>
    <b:RefOrder>1</b:RefOrder>
  </b:Source>
  <b:Source>
    <b:Tag>Mar11</b:Tag>
    <b:SourceType>Book</b:SourceType>
    <b:Guid>{674E6515-E3BA-4DFD-AB73-BF3F2CAF241E}</b:Guid>
    <b:Author>
      <b:Author>
        <b:NameList>
          <b:Person>
            <b:Last>Weller</b:Last>
            <b:First>Martin</b:First>
          </b:Person>
        </b:NameList>
      </b:Author>
    </b:Author>
    <b:Title>The digital scholar how technology is transforming scholarly practice</b:Title>
    <b:Year>2011</b:Year>
    <b:City>London</b:City>
    <b:Publisher>Bloomsbury Academic</b:Publisher>
    <b:RefOrder>3</b:RefOrder>
  </b:Source>
  <b:Source>
    <b:Tag>Mar14</b:Tag>
    <b:SourceType>Book</b:SourceType>
    <b:Guid>{971DB42E-D37A-4EBE-A297-BBCD062B3246}</b:Guid>
    <b:Author>
      <b:Author>
        <b:Corporate>Martin Davies &amp; Nathan Hughes</b:Corporate>
      </b:Author>
    </b:Author>
    <b:Title>Doing a Successful Research Project: Using Qualitative or Quantitative Methods</b:Title>
    <b:Year>2014</b:Year>
    <b:City>Basingstoke, Hampshire</b:City>
    <b:Publisher>Palgrave Macmillan</b:Publisher>
    <b:RefOrder>4</b:RefOrder>
  </b:Source>
  <b:Source>
    <b:Tag>Jos05</b:Tag>
    <b:SourceType>Book</b:SourceType>
    <b:Guid>{AD3D20A2-D40F-42C1-95CA-4690E5E96DE1}</b:Guid>
    <b:Author>
      <b:Author>
        <b:NameList>
          <b:Person>
            <b:Last>Maxwell</b:Last>
            <b:First>Joseph</b:First>
            <b:Middle>A.</b:Middle>
          </b:Person>
        </b:NameList>
      </b:Author>
    </b:Author>
    <b:Title>Qualitative Research Design: An Interactive Approach</b:Title>
    <b:Year>2005</b:Year>
    <b:City>London </b:City>
    <b:Publisher>SAGE Publications</b:Publisher>
    <b:RefOrder>5</b:RefOrder>
  </b:Source>
  <b:Source>
    <b:Tag>Ren20</b:Tag>
    <b:SourceType>Book</b:SourceType>
    <b:Guid>{62F5CFBD-7A67-47A8-9D8F-6D1BEFBE493B}</b:Guid>
    <b:Author>
      <b:Author>
        <b:Corporate>Rens van de Schoot, Milica Miočević</b:Corporate>
      </b:Author>
    </b:Author>
    <b:Title>Small Sample Size Solutions: A Guide for Applied Researchers and Practitioners</b:Title>
    <b:Year>2020</b:Year>
    <b:City>London</b:City>
    <b:Publisher>Routledge</b:Publisher>
    <b:Edition>Routledge</b:Edition>
    <b:RefOrder>6</b:RefOrder>
  </b:Source>
  <b:Source>
    <b:Tag>Cam20</b:Tag>
    <b:SourceType>InternetSite</b:SourceType>
    <b:Guid>{9AFC6965-5AA7-4D47-AD3A-9DBB5D0D3B45}</b:Guid>
    <b:Title>Cambridge University</b:Title>
    <b:Year>2020</b:Year>
    <b:YearAccessed>2020</b:YearAccessed>
    <b:MonthAccessed>August</b:MonthAccessed>
    <b:DayAccessed>19</b:DayAccessed>
    <b:URL>https://dictionary.cambridge.org/dictionary/english/data-analysis</b:URL>
    <b:Author>
      <b:Author>
        <b:NameList>
          <b:Person>
            <b:Last>Dictionary</b:Last>
            <b:First>Cambridge</b:First>
          </b:Person>
        </b:NameList>
      </b:Author>
    </b:Author>
    <b:RefOrder>7</b:RefOrder>
  </b:Source>
  <b:Source>
    <b:Tag>For02</b:Tag>
    <b:SourceType>InternetSite</b:SourceType>
    <b:Guid>{2A312043-4E8A-44B4-B4F1-51A01CB52BFE}</b:Guid>
    <b:Title>Overview of the Gallup Organization’s Q-12 Survey</b:Title>
    <b:Year>2002</b:Year>
    <b:YearAccessed>2020</b:YearAccessed>
    <b:MonthAccessed>August</b:MonthAccessed>
    <b:DayAccessed>28</b:DayAccessed>
    <b:URL>http://www.andyatwood.com/uploads/2/8/4/4/2844368/overview_of_the_gallup_organization_s_q-12_survey.pdf</b:URL>
    <b:JournalName>O.E. Solutions</b:JournalName>
    <b:Author>
      <b:Author>
        <b:NameList>
          <b:Person>
            <b:Last>Forbringer</b:Last>
            <b:First>Louis</b:First>
            <b:Middle>R.</b:Middle>
          </b:Person>
        </b:NameList>
      </b:Author>
    </b:Author>
    <b:RefOrder>2</b:RefOrder>
  </b:Source>
</b:Sources>
</file>

<file path=customXml/itemProps1.xml><?xml version="1.0" encoding="utf-8"?>
<ds:datastoreItem xmlns:ds="http://schemas.openxmlformats.org/officeDocument/2006/customXml" ds:itemID="{0A258DBF-51F7-453A-9128-13F38AA92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14</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Gerardo Cacciapaglia</dc:creator>
  <cp:keywords/>
  <dc:description/>
  <cp:lastModifiedBy>Gerardo Cacciapaglia</cp:lastModifiedBy>
  <cp:revision>6</cp:revision>
  <dcterms:created xsi:type="dcterms:W3CDTF">2020-08-31T17:58:00Z</dcterms:created>
  <dcterms:modified xsi:type="dcterms:W3CDTF">2020-08-31T22:44:00Z</dcterms:modified>
</cp:coreProperties>
</file>