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24E5B" w14:textId="44C1E8F3" w:rsidR="008F44A0" w:rsidRPr="003047F8" w:rsidRDefault="008F44A0" w:rsidP="00694FE7">
      <w:pPr>
        <w:spacing w:after="0"/>
        <w:rPr>
          <w:sz w:val="24"/>
          <w:szCs w:val="24"/>
        </w:rPr>
      </w:pPr>
      <w:r w:rsidRPr="008F44A0">
        <w:rPr>
          <w:sz w:val="24"/>
          <w:szCs w:val="24"/>
        </w:rPr>
        <w:t>Question 1</w:t>
      </w:r>
      <w:r w:rsidR="008D4A0F">
        <w:rPr>
          <w:sz w:val="24"/>
          <w:szCs w:val="24"/>
        </w:rPr>
        <w:t>Aa</w:t>
      </w:r>
      <w:r w:rsidRPr="008F44A0">
        <w:rPr>
          <w:sz w:val="24"/>
          <w:szCs w:val="24"/>
        </w:rPr>
        <w:t>:</w:t>
      </w:r>
    </w:p>
    <w:p w14:paraId="409E0074" w14:textId="03278AC2" w:rsidR="00694FE7" w:rsidRPr="004201CD" w:rsidRDefault="000B6B8F" w:rsidP="004201CD">
      <w:pPr>
        <w:spacing w:after="120"/>
      </w:pPr>
      <w:r>
        <w:rPr>
          <w:rFonts w:cstheme="minorHAnsi"/>
          <w:sz w:val="24"/>
          <w:szCs w:val="24"/>
        </w:rPr>
        <w:t>I</w:t>
      </w:r>
      <w:r w:rsidRPr="00E26084">
        <w:rPr>
          <w:rFonts w:cstheme="minorHAnsi"/>
          <w:sz w:val="24"/>
          <w:szCs w:val="24"/>
        </w:rPr>
        <w:t>nverting amplifier</w:t>
      </w:r>
    </w:p>
    <w:p w14:paraId="2E2F10E1" w14:textId="5E1295B5" w:rsidR="008F44A0" w:rsidRPr="008F44A0" w:rsidRDefault="008F44A0" w:rsidP="00694FE7">
      <w:pPr>
        <w:spacing w:after="0"/>
        <w:rPr>
          <w:sz w:val="24"/>
          <w:szCs w:val="24"/>
        </w:rPr>
      </w:pPr>
      <w:r w:rsidRPr="008F44A0">
        <w:rPr>
          <w:sz w:val="24"/>
          <w:szCs w:val="24"/>
        </w:rPr>
        <w:t xml:space="preserve">Question </w:t>
      </w:r>
      <w:r w:rsidR="000B6B8F">
        <w:rPr>
          <w:sz w:val="24"/>
          <w:szCs w:val="24"/>
        </w:rPr>
        <w:t>1</w:t>
      </w:r>
      <w:r w:rsidR="008D4A0F">
        <w:rPr>
          <w:sz w:val="24"/>
          <w:szCs w:val="24"/>
        </w:rPr>
        <w:t>A</w:t>
      </w:r>
      <w:r w:rsidR="000B6B8F">
        <w:rPr>
          <w:sz w:val="24"/>
          <w:szCs w:val="24"/>
        </w:rPr>
        <w:t>b</w:t>
      </w:r>
      <w:r w:rsidRPr="008F44A0">
        <w:rPr>
          <w:sz w:val="24"/>
          <w:szCs w:val="24"/>
        </w:rPr>
        <w:t>:</w:t>
      </w:r>
    </w:p>
    <w:p w14:paraId="4BEF3C09" w14:textId="1F02D72C" w:rsidR="008F44A0" w:rsidRDefault="000B6B8F" w:rsidP="004201CD">
      <w:pPr>
        <w:spacing w:after="120"/>
      </w:pPr>
      <w:r>
        <w:t>Gain= -RF/R1</w:t>
      </w:r>
    </w:p>
    <w:p w14:paraId="54FADAC8" w14:textId="0A061C05" w:rsidR="008F44A0" w:rsidRPr="008F44A0" w:rsidRDefault="008F44A0" w:rsidP="00694FE7">
      <w:pPr>
        <w:spacing w:after="0"/>
        <w:rPr>
          <w:sz w:val="24"/>
          <w:szCs w:val="24"/>
        </w:rPr>
      </w:pPr>
      <w:r w:rsidRPr="008F44A0">
        <w:rPr>
          <w:sz w:val="24"/>
          <w:szCs w:val="24"/>
        </w:rPr>
        <w:t xml:space="preserve">Question </w:t>
      </w:r>
      <w:r w:rsidR="000B6B8F">
        <w:rPr>
          <w:sz w:val="24"/>
          <w:szCs w:val="24"/>
        </w:rPr>
        <w:t>1</w:t>
      </w:r>
      <w:r w:rsidR="008D4A0F">
        <w:rPr>
          <w:sz w:val="24"/>
          <w:szCs w:val="24"/>
        </w:rPr>
        <w:t>A</w:t>
      </w:r>
      <w:r w:rsidR="000B6B8F">
        <w:rPr>
          <w:sz w:val="24"/>
          <w:szCs w:val="24"/>
        </w:rPr>
        <w:t>c</w:t>
      </w:r>
      <w:r w:rsidRPr="008F44A0">
        <w:rPr>
          <w:sz w:val="24"/>
          <w:szCs w:val="24"/>
        </w:rPr>
        <w:t>:</w:t>
      </w:r>
    </w:p>
    <w:p w14:paraId="36D8DA45" w14:textId="2C03A2EA" w:rsidR="00694FE7" w:rsidRDefault="000B6B8F" w:rsidP="00694FE7">
      <w:pPr>
        <w:spacing w:after="0"/>
        <w:rPr>
          <w:sz w:val="24"/>
          <w:szCs w:val="24"/>
        </w:rPr>
      </w:pPr>
      <w:r>
        <w:rPr>
          <w:sz w:val="24"/>
          <w:szCs w:val="24"/>
        </w:rPr>
        <w:t>Gain= -29k/2k</w:t>
      </w:r>
    </w:p>
    <w:p w14:paraId="6D87491F" w14:textId="4B056A49" w:rsidR="00CF3C76" w:rsidRDefault="000B6B8F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Gain= -14.5 k </w:t>
      </w:r>
    </w:p>
    <w:p w14:paraId="6DF0E667" w14:textId="276DA86F" w:rsidR="008F44A0" w:rsidRPr="003047F8" w:rsidRDefault="008F44A0" w:rsidP="00694FE7">
      <w:pPr>
        <w:spacing w:after="0"/>
        <w:rPr>
          <w:sz w:val="24"/>
          <w:szCs w:val="24"/>
        </w:rPr>
      </w:pPr>
      <w:r w:rsidRPr="008F44A0">
        <w:rPr>
          <w:sz w:val="24"/>
          <w:szCs w:val="24"/>
        </w:rPr>
        <w:t xml:space="preserve">Question </w:t>
      </w:r>
      <w:r w:rsidR="000B6B8F">
        <w:rPr>
          <w:sz w:val="24"/>
          <w:szCs w:val="24"/>
        </w:rPr>
        <w:t>1</w:t>
      </w:r>
      <w:r w:rsidR="008D4A0F">
        <w:rPr>
          <w:sz w:val="24"/>
          <w:szCs w:val="24"/>
        </w:rPr>
        <w:t>A</w:t>
      </w:r>
      <w:r w:rsidR="000B6B8F">
        <w:rPr>
          <w:sz w:val="24"/>
          <w:szCs w:val="24"/>
        </w:rPr>
        <w:t>d</w:t>
      </w:r>
      <w:r w:rsidRPr="008F44A0">
        <w:rPr>
          <w:sz w:val="24"/>
          <w:szCs w:val="24"/>
        </w:rPr>
        <w:t xml:space="preserve">: </w:t>
      </w:r>
    </w:p>
    <w:p w14:paraId="3ED2B00A" w14:textId="29CB3EF3" w:rsidR="00694FE7" w:rsidRPr="004201CD" w:rsidRDefault="000B6B8F" w:rsidP="004201CD">
      <w:pPr>
        <w:spacing w:after="120"/>
      </w:pPr>
      <w:r>
        <w:t>0.345*-14.5= -5.0025</w:t>
      </w:r>
      <w:r w:rsidR="008D4A0F">
        <w:t xml:space="preserve"> Volts</w:t>
      </w:r>
    </w:p>
    <w:p w14:paraId="212CE693" w14:textId="34E38224" w:rsidR="008F44A0" w:rsidRPr="008F44A0" w:rsidRDefault="008F44A0" w:rsidP="00694FE7">
      <w:pPr>
        <w:spacing w:after="0"/>
        <w:rPr>
          <w:sz w:val="24"/>
          <w:szCs w:val="24"/>
        </w:rPr>
      </w:pPr>
      <w:r w:rsidRPr="008F44A0">
        <w:rPr>
          <w:sz w:val="24"/>
          <w:szCs w:val="24"/>
        </w:rPr>
        <w:t xml:space="preserve">Question </w:t>
      </w:r>
      <w:r w:rsidR="000B6B8F">
        <w:rPr>
          <w:sz w:val="24"/>
          <w:szCs w:val="24"/>
        </w:rPr>
        <w:t>1</w:t>
      </w:r>
      <w:r w:rsidR="008D4A0F">
        <w:rPr>
          <w:sz w:val="24"/>
          <w:szCs w:val="24"/>
        </w:rPr>
        <w:t>A</w:t>
      </w:r>
      <w:r w:rsidR="000B6B8F">
        <w:rPr>
          <w:sz w:val="24"/>
          <w:szCs w:val="24"/>
        </w:rPr>
        <w:t>e</w:t>
      </w:r>
      <w:r w:rsidRPr="008F44A0">
        <w:rPr>
          <w:sz w:val="24"/>
          <w:szCs w:val="24"/>
        </w:rPr>
        <w:t xml:space="preserve">: </w:t>
      </w:r>
    </w:p>
    <w:p w14:paraId="30285007" w14:textId="753AAE3D" w:rsidR="00694FE7" w:rsidRPr="004201CD" w:rsidRDefault="000B6B8F" w:rsidP="004201CD">
      <w:pPr>
        <w:spacing w:after="120"/>
      </w:pPr>
      <w:r>
        <w:t xml:space="preserve">180 degrees out of phase </w:t>
      </w:r>
    </w:p>
    <w:p w14:paraId="40C600EA" w14:textId="2B712AF3" w:rsidR="008F44A0" w:rsidRDefault="008F44A0" w:rsidP="00694FE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8D4A0F">
        <w:rPr>
          <w:sz w:val="24"/>
          <w:szCs w:val="24"/>
        </w:rPr>
        <w:t>1B</w:t>
      </w:r>
      <w:r w:rsidR="000B6B8F">
        <w:rPr>
          <w:sz w:val="24"/>
          <w:szCs w:val="24"/>
        </w:rPr>
        <w:t>a</w:t>
      </w:r>
      <w:r>
        <w:rPr>
          <w:sz w:val="24"/>
          <w:szCs w:val="24"/>
        </w:rPr>
        <w:t xml:space="preserve">: </w:t>
      </w:r>
    </w:p>
    <w:p w14:paraId="30F94DE2" w14:textId="673B62AD" w:rsidR="00CF3C76" w:rsidRPr="004201CD" w:rsidRDefault="003047F8" w:rsidP="004201CD">
      <w:pPr>
        <w:spacing w:after="120"/>
        <w:rPr>
          <w:sz w:val="24"/>
          <w:szCs w:val="24"/>
        </w:rPr>
      </w:pPr>
      <w:r w:rsidRPr="003047F8">
        <w:t xml:space="preserve"> </w:t>
      </w:r>
      <w:r w:rsidR="008D4A0F" w:rsidRPr="00B13B9A">
        <w:rPr>
          <w:rFonts w:cstheme="minorHAnsi"/>
          <w:sz w:val="24"/>
          <w:szCs w:val="24"/>
        </w:rPr>
        <w:t>non-inverting amplifier</w:t>
      </w:r>
    </w:p>
    <w:p w14:paraId="3CE7D10B" w14:textId="580ECC2D" w:rsidR="00694FE7" w:rsidRDefault="00694FE7" w:rsidP="00694FE7">
      <w:pPr>
        <w:spacing w:after="0"/>
        <w:rPr>
          <w:sz w:val="24"/>
          <w:szCs w:val="24"/>
        </w:rPr>
      </w:pPr>
      <w:r w:rsidRPr="00694FE7">
        <w:rPr>
          <w:sz w:val="24"/>
          <w:szCs w:val="24"/>
        </w:rPr>
        <w:t xml:space="preserve">Question </w:t>
      </w:r>
      <w:r w:rsidR="008D4A0F">
        <w:rPr>
          <w:sz w:val="24"/>
          <w:szCs w:val="24"/>
        </w:rPr>
        <w:t>1Bb</w:t>
      </w:r>
      <w:r>
        <w:rPr>
          <w:sz w:val="24"/>
          <w:szCs w:val="24"/>
        </w:rPr>
        <w:t xml:space="preserve">: </w:t>
      </w:r>
    </w:p>
    <w:p w14:paraId="7EDF9784" w14:textId="4215D280" w:rsidR="003047F8" w:rsidRPr="004201CD" w:rsidRDefault="008D4A0F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Gain= 1+R1/R2</w:t>
      </w:r>
    </w:p>
    <w:p w14:paraId="62F1CFD3" w14:textId="76CE3C58" w:rsidR="00694FE7" w:rsidRDefault="00694FE7" w:rsidP="00694FE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8D4A0F">
        <w:rPr>
          <w:sz w:val="24"/>
          <w:szCs w:val="24"/>
        </w:rPr>
        <w:t>1Bc</w:t>
      </w:r>
      <w:r>
        <w:rPr>
          <w:sz w:val="24"/>
          <w:szCs w:val="24"/>
        </w:rPr>
        <w:t xml:space="preserve">: </w:t>
      </w:r>
    </w:p>
    <w:p w14:paraId="59CF8372" w14:textId="6564D48A" w:rsidR="00C43FDF" w:rsidRDefault="008D4A0F" w:rsidP="00694FE7">
      <w:pPr>
        <w:spacing w:after="0"/>
        <w:rPr>
          <w:sz w:val="24"/>
          <w:szCs w:val="24"/>
        </w:rPr>
      </w:pPr>
      <w:r>
        <w:rPr>
          <w:sz w:val="24"/>
          <w:szCs w:val="24"/>
        </w:rPr>
        <w:t>Gain= 1+ 27/2</w:t>
      </w:r>
    </w:p>
    <w:p w14:paraId="5A26B37B" w14:textId="5A3941DB" w:rsidR="00C43FDF" w:rsidRDefault="008D4A0F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Gain=14.5</w:t>
      </w:r>
    </w:p>
    <w:p w14:paraId="7EA10166" w14:textId="5208BF05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8D4A0F">
        <w:rPr>
          <w:sz w:val="24"/>
          <w:szCs w:val="24"/>
        </w:rPr>
        <w:t>1Bd</w:t>
      </w:r>
      <w:r>
        <w:rPr>
          <w:sz w:val="24"/>
          <w:szCs w:val="24"/>
        </w:rPr>
        <w:t xml:space="preserve">: </w:t>
      </w:r>
    </w:p>
    <w:p w14:paraId="465D465F" w14:textId="61A041BA" w:rsidR="00C43FDF" w:rsidRDefault="008D4A0F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0.62*14.5= 8.99 Volts</w:t>
      </w:r>
    </w:p>
    <w:p w14:paraId="5BCB41DB" w14:textId="2F3DF712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8D4A0F">
        <w:rPr>
          <w:sz w:val="24"/>
          <w:szCs w:val="24"/>
        </w:rPr>
        <w:t>1Be</w:t>
      </w:r>
      <w:r>
        <w:rPr>
          <w:sz w:val="24"/>
          <w:szCs w:val="24"/>
        </w:rPr>
        <w:t xml:space="preserve">: </w:t>
      </w:r>
    </w:p>
    <w:p w14:paraId="626345D4" w14:textId="5C066E3C" w:rsidR="00C43FDF" w:rsidRDefault="008D4A0F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In Phase</w:t>
      </w:r>
    </w:p>
    <w:p w14:paraId="2E26431E" w14:textId="739AD9BE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8D4A0F">
        <w:rPr>
          <w:sz w:val="24"/>
          <w:szCs w:val="24"/>
        </w:rPr>
        <w:t>2Aa</w:t>
      </w:r>
      <w:r>
        <w:rPr>
          <w:sz w:val="24"/>
          <w:szCs w:val="24"/>
        </w:rPr>
        <w:t xml:space="preserve">: </w:t>
      </w:r>
    </w:p>
    <w:p w14:paraId="21FAD0BA" w14:textId="144B64DA" w:rsidR="00C43FDF" w:rsidRDefault="00C619C6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>Bin= 0 10000010 1</w:t>
      </w:r>
    </w:p>
    <w:p w14:paraId="385ED9E9" w14:textId="1464FB18" w:rsidR="00C619C6" w:rsidRDefault="00C619C6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>Bin= 10000010</w:t>
      </w:r>
    </w:p>
    <w:p w14:paraId="7952F67F" w14:textId="7DBFE2B0" w:rsidR="00C43FDF" w:rsidRDefault="00C619C6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Bin= 0100 0001</w:t>
      </w:r>
    </w:p>
    <w:p w14:paraId="7D54CB01" w14:textId="2AF754C3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8D4A0F">
        <w:rPr>
          <w:sz w:val="24"/>
          <w:szCs w:val="24"/>
        </w:rPr>
        <w:t>2Ab</w:t>
      </w:r>
      <w:r>
        <w:rPr>
          <w:sz w:val="24"/>
          <w:szCs w:val="24"/>
        </w:rPr>
        <w:t>:</w:t>
      </w:r>
    </w:p>
    <w:p w14:paraId="5D7D19A0" w14:textId="64048BE2" w:rsidR="00C619C6" w:rsidRDefault="00C619C6" w:rsidP="00C619C6">
      <w:pPr>
        <w:spacing w:after="0"/>
        <w:rPr>
          <w:sz w:val="24"/>
          <w:szCs w:val="24"/>
        </w:rPr>
      </w:pPr>
      <w:r>
        <w:rPr>
          <w:sz w:val="24"/>
          <w:szCs w:val="24"/>
        </w:rPr>
        <w:t>Hex= 41</w:t>
      </w:r>
    </w:p>
    <w:p w14:paraId="4E40FE69" w14:textId="4568738C" w:rsidR="00C43FDF" w:rsidRDefault="00C619C6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Char= A</w:t>
      </w:r>
    </w:p>
    <w:p w14:paraId="2E6CDFA8" w14:textId="28C23C54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C619C6">
        <w:rPr>
          <w:sz w:val="24"/>
          <w:szCs w:val="24"/>
        </w:rPr>
        <w:t>2Bc</w:t>
      </w:r>
      <w:r>
        <w:rPr>
          <w:sz w:val="24"/>
          <w:szCs w:val="24"/>
        </w:rPr>
        <w:t xml:space="preserve">: </w:t>
      </w:r>
    </w:p>
    <w:p w14:paraId="50349660" w14:textId="7C709762" w:rsidR="00C43FDF" w:rsidRDefault="00C619C6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>Bin= 0 10101010 1</w:t>
      </w:r>
    </w:p>
    <w:p w14:paraId="35FF8484" w14:textId="0EB16895" w:rsidR="00C43FDF" w:rsidRDefault="00C619C6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>Bin= 1010 1010</w:t>
      </w:r>
    </w:p>
    <w:p w14:paraId="42FC5B18" w14:textId="53259434" w:rsidR="00C619C6" w:rsidRDefault="00C619C6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Bin= 0101 0101</w:t>
      </w:r>
    </w:p>
    <w:p w14:paraId="268B7BB8" w14:textId="66F97B9E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C619C6">
        <w:rPr>
          <w:sz w:val="24"/>
          <w:szCs w:val="24"/>
        </w:rPr>
        <w:t>2Bc</w:t>
      </w:r>
      <w:r>
        <w:rPr>
          <w:sz w:val="24"/>
          <w:szCs w:val="24"/>
        </w:rPr>
        <w:t xml:space="preserve">: </w:t>
      </w:r>
    </w:p>
    <w:p w14:paraId="0C083797" w14:textId="5FDED23C" w:rsidR="00C619C6" w:rsidRDefault="00C619C6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>Hex= 55</w:t>
      </w:r>
    </w:p>
    <w:p w14:paraId="2D12EB34" w14:textId="5553A5C9" w:rsidR="001228D6" w:rsidRDefault="00C619C6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Char=</w:t>
      </w:r>
      <w:r w:rsidR="001228D6">
        <w:rPr>
          <w:sz w:val="24"/>
          <w:szCs w:val="24"/>
        </w:rPr>
        <w:t xml:space="preserve"> U</w:t>
      </w:r>
    </w:p>
    <w:p w14:paraId="5087E17A" w14:textId="616EF805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1228D6">
        <w:rPr>
          <w:sz w:val="24"/>
          <w:szCs w:val="24"/>
        </w:rPr>
        <w:t>3a</w:t>
      </w:r>
      <w:r>
        <w:rPr>
          <w:sz w:val="24"/>
          <w:szCs w:val="24"/>
        </w:rPr>
        <w:t>:</w:t>
      </w:r>
    </w:p>
    <w:p w14:paraId="6BC83964" w14:textId="18DFC3DE" w:rsidR="00C43FDF" w:rsidRPr="004201CD" w:rsidRDefault="001228D6" w:rsidP="004201CD">
      <w:pPr>
        <w:spacing w:after="120"/>
        <w:rPr>
          <w:rFonts w:cstheme="minorHAnsi"/>
          <w:sz w:val="24"/>
          <w:szCs w:val="24"/>
        </w:rPr>
      </w:pPr>
      <w:r w:rsidRPr="00B13B9A">
        <w:rPr>
          <w:rFonts w:cstheme="minorHAnsi"/>
          <w:sz w:val="24"/>
          <w:szCs w:val="24"/>
        </w:rPr>
        <w:t xml:space="preserve">The transmission protocol </w:t>
      </w:r>
      <w:r>
        <w:rPr>
          <w:rFonts w:cstheme="minorHAnsi"/>
          <w:sz w:val="24"/>
          <w:szCs w:val="24"/>
        </w:rPr>
        <w:t>shown is</w:t>
      </w:r>
      <w:r w:rsidRPr="00B13B9A">
        <w:rPr>
          <w:rFonts w:cstheme="minorHAnsi"/>
          <w:sz w:val="24"/>
          <w:szCs w:val="24"/>
        </w:rPr>
        <w:t xml:space="preserve"> </w:t>
      </w:r>
      <w:r w:rsidR="004201CD" w:rsidRPr="00B13B9A">
        <w:rPr>
          <w:rFonts w:cstheme="minorHAnsi"/>
          <w:sz w:val="24"/>
          <w:szCs w:val="24"/>
        </w:rPr>
        <w:t>I2C.</w:t>
      </w:r>
      <w:r w:rsidRPr="00B13B9A">
        <w:rPr>
          <w:rFonts w:cstheme="minorHAnsi"/>
          <w:sz w:val="24"/>
          <w:szCs w:val="24"/>
        </w:rPr>
        <w:t xml:space="preserve"> </w:t>
      </w:r>
    </w:p>
    <w:p w14:paraId="7B4EA0F8" w14:textId="337BD0B7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1228D6">
        <w:rPr>
          <w:sz w:val="24"/>
          <w:szCs w:val="24"/>
        </w:rPr>
        <w:t>3b</w:t>
      </w:r>
      <w:r>
        <w:rPr>
          <w:sz w:val="24"/>
          <w:szCs w:val="24"/>
        </w:rPr>
        <w:t xml:space="preserve">: </w:t>
      </w:r>
    </w:p>
    <w:p w14:paraId="0A3A6153" w14:textId="63B380A1" w:rsidR="001228D6" w:rsidRDefault="005A6BED" w:rsidP="004201CD">
      <w:pPr>
        <w:spacing w:after="120"/>
        <w:rPr>
          <w:rFonts w:cstheme="minorHAnsi"/>
          <w:sz w:val="24"/>
          <w:szCs w:val="24"/>
          <w:lang w:val="en-US"/>
        </w:rPr>
      </w:pPr>
      <w:r w:rsidRPr="005A6BED">
        <w:rPr>
          <w:rFonts w:cstheme="minorHAnsi"/>
          <w:sz w:val="24"/>
          <w:szCs w:val="24"/>
          <w:lang w:val="en-US"/>
        </w:rPr>
        <w:t xml:space="preserve">This </w:t>
      </w:r>
      <w:r w:rsidRPr="005A6BED">
        <w:rPr>
          <w:rFonts w:cstheme="minorHAnsi"/>
          <w:sz w:val="24"/>
          <w:szCs w:val="24"/>
        </w:rPr>
        <w:t xml:space="preserve">transmission method is a </w:t>
      </w:r>
      <w:r>
        <w:rPr>
          <w:rFonts w:cstheme="minorHAnsi"/>
          <w:sz w:val="24"/>
          <w:szCs w:val="24"/>
        </w:rPr>
        <w:t>S</w:t>
      </w:r>
      <w:proofErr w:type="spellStart"/>
      <w:r>
        <w:rPr>
          <w:rFonts w:cstheme="minorHAnsi"/>
          <w:sz w:val="24"/>
          <w:szCs w:val="24"/>
          <w:lang w:val="en-US"/>
        </w:rPr>
        <w:t>e</w:t>
      </w:r>
      <w:r w:rsidRPr="005A6BED">
        <w:rPr>
          <w:rFonts w:cstheme="minorHAnsi"/>
          <w:sz w:val="24"/>
          <w:szCs w:val="24"/>
          <w:lang w:val="en-US"/>
        </w:rPr>
        <w:t>rial</w:t>
      </w:r>
      <w:proofErr w:type="spellEnd"/>
      <w:r w:rsidRPr="005A6BED">
        <w:rPr>
          <w:rFonts w:cstheme="minorHAnsi"/>
          <w:sz w:val="24"/>
          <w:szCs w:val="24"/>
          <w:lang w:val="en-US"/>
        </w:rPr>
        <w:t xml:space="preserve"> Transmission Protocols</w:t>
      </w:r>
    </w:p>
    <w:p w14:paraId="6D6E5791" w14:textId="77777777" w:rsidR="00106D18" w:rsidRDefault="00106D18" w:rsidP="00C43FDF">
      <w:pPr>
        <w:spacing w:after="0"/>
        <w:rPr>
          <w:rFonts w:ascii="Arial" w:hAnsi="Arial" w:cs="Arial"/>
          <w:color w:val="202124"/>
          <w:shd w:val="clear" w:color="auto" w:fill="FFFFFF"/>
        </w:rPr>
      </w:pPr>
    </w:p>
    <w:p w14:paraId="10BFCED3" w14:textId="111F00CC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Question </w:t>
      </w:r>
      <w:r w:rsidR="001228D6">
        <w:rPr>
          <w:sz w:val="24"/>
          <w:szCs w:val="24"/>
        </w:rPr>
        <w:t>3c</w:t>
      </w:r>
      <w:r>
        <w:rPr>
          <w:sz w:val="24"/>
          <w:szCs w:val="24"/>
        </w:rPr>
        <w:t>:</w:t>
      </w:r>
    </w:p>
    <w:p w14:paraId="24B94FF0" w14:textId="73A1614F" w:rsidR="004201CD" w:rsidRDefault="00106D18" w:rsidP="004201CD">
      <w:pPr>
        <w:spacing w:after="120"/>
        <w:rPr>
          <w:sz w:val="24"/>
          <w:szCs w:val="24"/>
        </w:rPr>
      </w:pPr>
      <w:r>
        <w:rPr>
          <w:sz w:val="24"/>
          <w:szCs w:val="24"/>
        </w:rPr>
        <w:t>Data for the I2C transfers bit by bit along the length of one single wire using a SPI (</w:t>
      </w:r>
      <w:r w:rsidRPr="00106D18">
        <w:rPr>
          <w:sz w:val="24"/>
          <w:szCs w:val="24"/>
        </w:rPr>
        <w:t>Serial Peripheral Interface</w:t>
      </w:r>
      <w:r>
        <w:rPr>
          <w:sz w:val="24"/>
          <w:szCs w:val="24"/>
        </w:rPr>
        <w:t xml:space="preserve">). This system is synchronised so that the sampling bits are synchronised by a clock signal to the output bits. </w:t>
      </w:r>
    </w:p>
    <w:p w14:paraId="0CAFAB23" w14:textId="2EFB7E4A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1228D6">
        <w:rPr>
          <w:sz w:val="24"/>
          <w:szCs w:val="24"/>
        </w:rPr>
        <w:t>3d</w:t>
      </w:r>
      <w:r>
        <w:rPr>
          <w:sz w:val="24"/>
          <w:szCs w:val="24"/>
        </w:rPr>
        <w:t xml:space="preserve">: </w:t>
      </w:r>
    </w:p>
    <w:p w14:paraId="2A3BCFE6" w14:textId="5B69DC89" w:rsidR="00C43FDF" w:rsidRDefault="005A6BED" w:rsidP="004201CD">
      <w:pPr>
        <w:spacing w:after="120"/>
        <w:rPr>
          <w:sz w:val="24"/>
          <w:szCs w:val="24"/>
        </w:rPr>
      </w:pPr>
      <w:r w:rsidRPr="005A6BED">
        <w:rPr>
          <w:sz w:val="24"/>
          <w:szCs w:val="24"/>
        </w:rPr>
        <w:t xml:space="preserve">An example of where this device would be used is in a </w:t>
      </w:r>
      <w:r w:rsidR="008853AC" w:rsidRPr="005A6BED">
        <w:rPr>
          <w:sz w:val="24"/>
          <w:szCs w:val="24"/>
        </w:rPr>
        <w:t>low-speed device</w:t>
      </w:r>
      <w:r w:rsidRPr="005A6BED">
        <w:rPr>
          <w:sz w:val="24"/>
          <w:szCs w:val="24"/>
        </w:rPr>
        <w:t xml:space="preserve"> like </w:t>
      </w:r>
      <w:r w:rsidR="008853AC" w:rsidRPr="005A6BED">
        <w:rPr>
          <w:sz w:val="24"/>
          <w:szCs w:val="24"/>
        </w:rPr>
        <w:t>microcontroller.</w:t>
      </w:r>
    </w:p>
    <w:p w14:paraId="53A38597" w14:textId="26F00D32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1228D6">
        <w:rPr>
          <w:sz w:val="24"/>
          <w:szCs w:val="24"/>
        </w:rPr>
        <w:t>4a</w:t>
      </w:r>
      <w:r>
        <w:rPr>
          <w:sz w:val="24"/>
          <w:szCs w:val="24"/>
        </w:rPr>
        <w:t xml:space="preserve">: </w:t>
      </w:r>
    </w:p>
    <w:p w14:paraId="54457E0F" w14:textId="44E6623D" w:rsidR="00C43FDF" w:rsidRDefault="001228D6" w:rsidP="00C43FDF">
      <w:pPr>
        <w:spacing w:after="0"/>
        <w:rPr>
          <w:sz w:val="24"/>
          <w:szCs w:val="24"/>
        </w:rPr>
      </w:pPr>
      <w:r w:rsidRPr="00B13B9A">
        <w:rPr>
          <w:rFonts w:cstheme="minorHAnsi"/>
          <w:noProof/>
          <w:sz w:val="24"/>
          <w:szCs w:val="24"/>
        </w:rPr>
        <w:drawing>
          <wp:inline distT="0" distB="0" distL="0" distR="0" wp14:anchorId="4CD91CC3" wp14:editId="75C434B9">
            <wp:extent cx="4432300" cy="1684020"/>
            <wp:effectExtent l="0" t="0" r="6350" b="0"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 rotWithShape="1">
                    <a:blip r:embed="rId7"/>
                    <a:srcRect t="6421" b="4874"/>
                    <a:stretch/>
                  </pic:blipFill>
                  <pic:spPr bwMode="auto">
                    <a:xfrm>
                      <a:off x="0" y="0"/>
                      <a:ext cx="4433316" cy="1684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01E104" w14:textId="17DD9D6F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1228D6">
        <w:rPr>
          <w:sz w:val="24"/>
          <w:szCs w:val="24"/>
        </w:rPr>
        <w:t>4b</w:t>
      </w:r>
      <w:r>
        <w:rPr>
          <w:sz w:val="24"/>
          <w:szCs w:val="24"/>
        </w:rPr>
        <w:t xml:space="preserve">: </w:t>
      </w:r>
    </w:p>
    <w:p w14:paraId="5265B999" w14:textId="073E5927" w:rsidR="00C43FDF" w:rsidRPr="004201CD" w:rsidRDefault="008853AC" w:rsidP="004201CD">
      <w:pPr>
        <w:spacing w:after="120"/>
        <w:rPr>
          <w:rFonts w:cstheme="minorHAnsi"/>
          <w:sz w:val="24"/>
          <w:szCs w:val="24"/>
        </w:rPr>
      </w:pPr>
      <w:r w:rsidRPr="008853AC">
        <w:rPr>
          <w:rFonts w:cstheme="minorHAnsi"/>
          <w:color w:val="202124"/>
          <w:sz w:val="24"/>
          <w:szCs w:val="24"/>
          <w:shd w:val="clear" w:color="auto" w:fill="FFFFFF"/>
        </w:rPr>
        <w:t>Common, Data, Timing and Control Signals</w:t>
      </w:r>
    </w:p>
    <w:p w14:paraId="238E075D" w14:textId="1C2900DF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1228D6">
        <w:rPr>
          <w:sz w:val="24"/>
          <w:szCs w:val="24"/>
        </w:rPr>
        <w:t>4c</w:t>
      </w:r>
      <w:r>
        <w:rPr>
          <w:sz w:val="24"/>
          <w:szCs w:val="24"/>
        </w:rPr>
        <w:t xml:space="preserve">: </w:t>
      </w:r>
    </w:p>
    <w:p w14:paraId="7309AABE" w14:textId="0D355EA1" w:rsidR="00C43FDF" w:rsidRDefault="008853AC" w:rsidP="004201CD">
      <w:pPr>
        <w:spacing w:after="120"/>
        <w:rPr>
          <w:sz w:val="24"/>
          <w:szCs w:val="24"/>
        </w:rPr>
      </w:pPr>
      <w:r w:rsidRPr="005A6BED">
        <w:rPr>
          <w:sz w:val="24"/>
          <w:szCs w:val="24"/>
        </w:rPr>
        <w:t xml:space="preserve">An example of where this device would be used </w:t>
      </w:r>
      <w:r>
        <w:rPr>
          <w:sz w:val="24"/>
          <w:szCs w:val="24"/>
        </w:rPr>
        <w:t xml:space="preserve">is to </w:t>
      </w:r>
      <w:r w:rsidRPr="008853AC">
        <w:rPr>
          <w:sz w:val="24"/>
          <w:szCs w:val="24"/>
        </w:rPr>
        <w:t xml:space="preserve">connect </w:t>
      </w:r>
      <w:r w:rsidR="003B03BB">
        <w:rPr>
          <w:sz w:val="24"/>
          <w:szCs w:val="24"/>
        </w:rPr>
        <w:t xml:space="preserve">a television </w:t>
      </w:r>
      <w:r w:rsidRPr="008853AC">
        <w:rPr>
          <w:sz w:val="24"/>
          <w:szCs w:val="24"/>
        </w:rPr>
        <w:t xml:space="preserve">to </w:t>
      </w:r>
      <w:r w:rsidR="003B03BB">
        <w:rPr>
          <w:sz w:val="24"/>
          <w:szCs w:val="24"/>
        </w:rPr>
        <w:t xml:space="preserve">a </w:t>
      </w:r>
      <w:r w:rsidRPr="008853AC">
        <w:rPr>
          <w:sz w:val="24"/>
          <w:szCs w:val="24"/>
        </w:rPr>
        <w:t>video terminal</w:t>
      </w:r>
      <w:r>
        <w:rPr>
          <w:sz w:val="24"/>
          <w:szCs w:val="24"/>
        </w:rPr>
        <w:t>.</w:t>
      </w:r>
    </w:p>
    <w:p w14:paraId="54E81D67" w14:textId="4AFE42CA" w:rsidR="00C43FDF" w:rsidRDefault="00C43FD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Question </w:t>
      </w:r>
      <w:r w:rsidR="001228D6">
        <w:rPr>
          <w:sz w:val="24"/>
          <w:szCs w:val="24"/>
        </w:rPr>
        <w:t>4d</w:t>
      </w:r>
      <w:r>
        <w:rPr>
          <w:sz w:val="24"/>
          <w:szCs w:val="24"/>
        </w:rPr>
        <w:t xml:space="preserve">: </w:t>
      </w:r>
    </w:p>
    <w:p w14:paraId="63CF3BD0" w14:textId="474C7239" w:rsidR="00C43FDF" w:rsidRDefault="006067E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>Hex= A5</w:t>
      </w:r>
    </w:p>
    <w:p w14:paraId="5AC6BEF6" w14:textId="1EF8FC86" w:rsidR="006067EF" w:rsidRDefault="006067E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>Bin= 10100101</w:t>
      </w:r>
    </w:p>
    <w:p w14:paraId="64275EA8" w14:textId="463AF6F8" w:rsidR="006067EF" w:rsidRDefault="006067EF" w:rsidP="00C43FDF">
      <w:pPr>
        <w:spacing w:after="0"/>
        <w:rPr>
          <w:sz w:val="24"/>
          <w:szCs w:val="24"/>
        </w:rPr>
      </w:pPr>
      <w:r>
        <w:rPr>
          <w:sz w:val="24"/>
          <w:szCs w:val="24"/>
        </w:rPr>
        <w:t>Bin= 0 1010 0101 1</w:t>
      </w:r>
    </w:p>
    <w:p w14:paraId="5F2163A8" w14:textId="753E78A1" w:rsidR="006067EF" w:rsidRDefault="004201CD" w:rsidP="00C43FDF">
      <w:pPr>
        <w:spacing w:after="0"/>
        <w:rPr>
          <w:sz w:val="24"/>
          <w:szCs w:val="24"/>
        </w:rPr>
      </w:pPr>
      <w:r w:rsidRPr="004201CD">
        <w:rPr>
          <w:noProof/>
        </w:rPr>
        <w:drawing>
          <wp:inline distT="0" distB="0" distL="0" distR="0" wp14:anchorId="78A6BBE9" wp14:editId="0A965924">
            <wp:extent cx="6645910" cy="21310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38700" w14:textId="240E8CBB" w:rsidR="00694FE7" w:rsidRPr="00694FE7" w:rsidRDefault="00694FE7" w:rsidP="004201CD">
      <w:pPr>
        <w:spacing w:after="0"/>
        <w:rPr>
          <w:sz w:val="24"/>
          <w:szCs w:val="24"/>
        </w:rPr>
      </w:pPr>
    </w:p>
    <w:sectPr w:rsidR="00694FE7" w:rsidRPr="00694FE7" w:rsidSect="00CC6498">
      <w:headerReference w:type="default" r:id="rId9"/>
      <w:footerReference w:type="default" r:id="rId10"/>
      <w:pgSz w:w="11906" w:h="16838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686F" w14:textId="77777777" w:rsidR="00F916AA" w:rsidRDefault="00F916AA" w:rsidP="006A26AB">
      <w:pPr>
        <w:spacing w:after="0" w:line="240" w:lineRule="auto"/>
      </w:pPr>
      <w:r>
        <w:separator/>
      </w:r>
    </w:p>
  </w:endnote>
  <w:endnote w:type="continuationSeparator" w:id="0">
    <w:p w14:paraId="7E56AC8C" w14:textId="77777777" w:rsidR="00F916AA" w:rsidRDefault="00F916AA" w:rsidP="006A2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CC6498" w14:paraId="7CEF2686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EAE4F926E9CA431EAE07F37C32588F91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25835BD7" w14:textId="266F0151" w:rsidR="00CC6498" w:rsidRDefault="00CC6498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Owain Stuart Plant (1910280)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3B671721" w14:textId="77777777" w:rsidR="00CC6498" w:rsidRDefault="00CC6498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A88E4C1" w14:textId="0E09B577" w:rsidR="008F44A0" w:rsidRDefault="008F44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25D73" w14:textId="77777777" w:rsidR="00F916AA" w:rsidRDefault="00F916AA" w:rsidP="006A26AB">
      <w:pPr>
        <w:spacing w:after="0" w:line="240" w:lineRule="auto"/>
      </w:pPr>
      <w:r>
        <w:separator/>
      </w:r>
    </w:p>
  </w:footnote>
  <w:footnote w:type="continuationSeparator" w:id="0">
    <w:p w14:paraId="723EA164" w14:textId="77777777" w:rsidR="00F916AA" w:rsidRDefault="00F916AA" w:rsidP="006A2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9FFCB" w14:textId="3430A2B9" w:rsidR="006A26AB" w:rsidRDefault="00CC6498">
    <w:pPr>
      <w:pStyle w:val="Header"/>
    </w:pPr>
    <w:r w:rsidRPr="00CC6498">
      <w:t>Signals and Systems Exam (ACDA4009)</w:t>
    </w:r>
    <w:r>
      <w:t xml:space="preserve"> </w:t>
    </w:r>
    <w:r w:rsidR="006A26AB">
      <w:ptab w:relativeTo="margin" w:alignment="right" w:leader="none"/>
    </w:r>
    <w:r w:rsidR="008F44A0">
      <w:t>1</w:t>
    </w:r>
    <w:r>
      <w:t>2</w:t>
    </w:r>
    <w:r w:rsidR="008F44A0">
      <w:t>/0</w:t>
    </w:r>
    <w:r>
      <w:t>5</w:t>
    </w:r>
    <w:r w:rsidR="008F44A0">
      <w:t>/202</w:t>
    </w:r>
    <w: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6AB"/>
    <w:rsid w:val="00006608"/>
    <w:rsid w:val="000B6B8F"/>
    <w:rsid w:val="000E775C"/>
    <w:rsid w:val="00102B65"/>
    <w:rsid w:val="00106D18"/>
    <w:rsid w:val="001228D6"/>
    <w:rsid w:val="003047F8"/>
    <w:rsid w:val="003B03BB"/>
    <w:rsid w:val="004201CD"/>
    <w:rsid w:val="005157FA"/>
    <w:rsid w:val="005472DD"/>
    <w:rsid w:val="005A6BED"/>
    <w:rsid w:val="006067EF"/>
    <w:rsid w:val="00694FE7"/>
    <w:rsid w:val="006A26AB"/>
    <w:rsid w:val="006B7123"/>
    <w:rsid w:val="00706CAF"/>
    <w:rsid w:val="008853AC"/>
    <w:rsid w:val="008D4A0F"/>
    <w:rsid w:val="008F44A0"/>
    <w:rsid w:val="00A51B61"/>
    <w:rsid w:val="00B0149D"/>
    <w:rsid w:val="00C43FDF"/>
    <w:rsid w:val="00C619C6"/>
    <w:rsid w:val="00CC6498"/>
    <w:rsid w:val="00CF3C76"/>
    <w:rsid w:val="00E6705D"/>
    <w:rsid w:val="00F713C5"/>
    <w:rsid w:val="00F9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B1CA2A"/>
  <w15:chartTrackingRefBased/>
  <w15:docId w15:val="{2F89D4FA-CB25-4513-818B-77D9A1A31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6AB"/>
  </w:style>
  <w:style w:type="paragraph" w:styleId="Footer">
    <w:name w:val="footer"/>
    <w:basedOn w:val="Normal"/>
    <w:link w:val="FooterChar"/>
    <w:uiPriority w:val="99"/>
    <w:unhideWhenUsed/>
    <w:rsid w:val="006A2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6AB"/>
  </w:style>
  <w:style w:type="paragraph" w:customStyle="1" w:styleId="Modcode">
    <w:name w:val="Modcode"/>
    <w:basedOn w:val="Normal"/>
    <w:rsid w:val="008F44A0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8F44A0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AE4F926E9CA431EAE07F37C32588F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82AD6-2075-4F36-B79C-6A5692CBC585}"/>
      </w:docPartPr>
      <w:docPartBody>
        <w:p w:rsidR="00D957E9" w:rsidRDefault="0018316F" w:rsidP="0018316F">
          <w:pPr>
            <w:pStyle w:val="EAE4F926E9CA431EAE07F37C32588F91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16F"/>
    <w:rsid w:val="0018316F"/>
    <w:rsid w:val="0022119B"/>
    <w:rsid w:val="002501E3"/>
    <w:rsid w:val="007F0BB7"/>
    <w:rsid w:val="00A479D3"/>
    <w:rsid w:val="00D9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AE4F926E9CA431EAE07F37C32588F91">
    <w:name w:val="EAE4F926E9CA431EAE07F37C32588F91"/>
    <w:rsid w:val="001831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Dav20</b:Tag>
    <b:SourceType>Misc</b:SourceType>
    <b:Guid>{9228A4B6-E2D2-4E1E-A3F1-198580D4AB71}</b:Guid>
    <b:Author>
      <b:Author>
        <b:NameList>
          <b:Person>
            <b:Last>David</b:Last>
            <b:First>Holley</b:First>
          </b:Person>
        </b:NameList>
      </b:Author>
    </b:Author>
    <b:Title>High Explosives Chemistry</b:Title>
    <b:Year>2020</b:Year>
    <b:City>Swansea</b:City>
    <b:PublicationTitle>Ordnance, Munitions and Explosives</b:PublicationTitle>
    <b:Pages>28-33</b:Pages>
    <b:RefOrder>2</b:RefOrder>
  </b:Source>
  <b:Source>
    <b:Tag>Brief</b:Tag>
    <b:SourceType>Misc</b:SourceType>
    <b:Guid>{04786D33-83FF-4B8B-BA2B-3B8D40D3160D}</b:Guid>
    <b:Title>ACDA4011 Chemistry Assessment Specification</b:Title>
    <b:Year>2020</b:Year>
    <b:City>Swansea</b:City>
    <b:Author>
      <b:Author>
        <b:NameList>
          <b:Person>
            <b:Last>Holley</b:Last>
            <b:First>David</b:First>
          </b:Person>
        </b:NameList>
      </b:Author>
    </b:Author>
    <b:RefOrder>3</b:RefOrder>
  </b:Source>
  <b:Source>
    <b:Tag>Che19</b:Tag>
    <b:SourceType>InternetSite</b:SourceType>
    <b:Guid>{34C343B9-5335-4813-935D-298468D69EA8}</b:Guid>
    <b:Title> Standard Enthalpy of Formation</b:Title>
    <b:Year>2019</b:Year>
    <b:Author>
      <b:Author>
        <b:Corporate>Chemistry Libretexts</b:Corporate>
      </b:Author>
    </b:Author>
    <b:ProductionCompany>Chemistry Libretexts</b:ProductionCompany>
    <b:Month>June</b:Month>
    <b:Day>05</b:Day>
    <b:YearAccessed>2020</b:YearAccessed>
    <b:MonthAccessed>November</b:MonthAccessed>
    <b:DayAccessed>20</b:DayAccessed>
    <b:URL>https://chem.libretexts.org/Courses/Valley_City_State_University/Chem_121/Chapter_7%3A_Thermochemistry/7.4%3A_Standard_Enthalpy_of_Formation#:~:text=This%20equation%20essentially%20states%20that,of%20formation%20of%20the%20reactants.&amp;text=and%20the%20stan</b:URL>
    <b:RefOrder>4</b:RefOrder>
  </b:Source>
</b:Sources>
</file>

<file path=customXml/itemProps1.xml><?xml version="1.0" encoding="utf-8"?>
<ds:datastoreItem xmlns:ds="http://schemas.openxmlformats.org/officeDocument/2006/customXml" ds:itemID="{C13D4DD9-DB03-44EF-BBDA-FE517AFCD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Owain Stuart Plant (1910280)</dc:creator>
  <cp:keywords/>
  <dc:description/>
  <cp:lastModifiedBy>owain plant</cp:lastModifiedBy>
  <cp:revision>7</cp:revision>
  <dcterms:created xsi:type="dcterms:W3CDTF">2021-05-09T18:19:00Z</dcterms:created>
  <dcterms:modified xsi:type="dcterms:W3CDTF">2021-05-12T12:32:00Z</dcterms:modified>
</cp:coreProperties>
</file>