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E529F" w14:textId="632AA615" w:rsidR="00AE037D" w:rsidRDefault="00310C73">
      <w:pPr>
        <w:rPr>
          <w:rFonts w:asciiTheme="majorHAnsi" w:hAnsiTheme="majorHAnsi" w:cs="Times New Roman"/>
          <w:u w:val="single"/>
        </w:rPr>
      </w:pPr>
      <w:r w:rsidRPr="006E0E51">
        <w:rPr>
          <w:rFonts w:asciiTheme="majorHAnsi" w:hAnsiTheme="majorHAnsi" w:cs="Times New Roman"/>
          <w:u w:val="single"/>
        </w:rPr>
        <w:t>Holistic child development</w:t>
      </w:r>
    </w:p>
    <w:p w14:paraId="346F9D0A" w14:textId="21197F18" w:rsidR="00CC769F" w:rsidRDefault="78756846" w:rsidP="00F54B03">
      <w:pPr>
        <w:rPr>
          <w:rFonts w:asciiTheme="majorHAnsi" w:hAnsiTheme="majorHAnsi" w:cs="Times New Roman"/>
        </w:rPr>
      </w:pPr>
      <w:r w:rsidRPr="4A002609">
        <w:rPr>
          <w:rFonts w:asciiTheme="majorHAnsi" w:hAnsiTheme="majorHAnsi" w:cs="Times New Roman"/>
        </w:rPr>
        <w:t xml:space="preserve">Holistic </w:t>
      </w:r>
      <w:r w:rsidR="00B67A6C">
        <w:rPr>
          <w:rFonts w:asciiTheme="majorHAnsi" w:hAnsiTheme="majorHAnsi" w:cs="Times New Roman"/>
        </w:rPr>
        <w:t xml:space="preserve">child </w:t>
      </w:r>
      <w:r w:rsidRPr="4A002609">
        <w:rPr>
          <w:rFonts w:asciiTheme="majorHAnsi" w:hAnsiTheme="majorHAnsi" w:cs="Times New Roman"/>
        </w:rPr>
        <w:t xml:space="preserve">development refers to an approach of helping a </w:t>
      </w:r>
      <w:r w:rsidRPr="6D9E0CA2">
        <w:rPr>
          <w:rFonts w:asciiTheme="majorHAnsi" w:hAnsiTheme="majorHAnsi" w:cs="Times New Roman"/>
        </w:rPr>
        <w:t>child</w:t>
      </w:r>
      <w:r w:rsidR="64BBC0FA" w:rsidRPr="6D9E0CA2">
        <w:rPr>
          <w:rFonts w:asciiTheme="majorHAnsi" w:hAnsiTheme="majorHAnsi" w:cs="Times New Roman"/>
        </w:rPr>
        <w:t>’s</w:t>
      </w:r>
      <w:r w:rsidR="1F634F51" w:rsidRPr="0DE894FC">
        <w:rPr>
          <w:rFonts w:asciiTheme="majorHAnsi" w:hAnsiTheme="majorHAnsi" w:cs="Times New Roman"/>
        </w:rPr>
        <w:t xml:space="preserve"> </w:t>
      </w:r>
      <w:r w:rsidRPr="2DDB5FE8">
        <w:rPr>
          <w:rFonts w:asciiTheme="majorHAnsi" w:hAnsiTheme="majorHAnsi" w:cs="Times New Roman"/>
        </w:rPr>
        <w:t>growth</w:t>
      </w:r>
      <w:r w:rsidRPr="4A002609">
        <w:rPr>
          <w:rFonts w:asciiTheme="majorHAnsi" w:hAnsiTheme="majorHAnsi" w:cs="Times New Roman"/>
        </w:rPr>
        <w:t>, so they can reach their full potential</w:t>
      </w:r>
      <w:r w:rsidR="55201ECF" w:rsidRPr="4A002609">
        <w:rPr>
          <w:rFonts w:asciiTheme="majorHAnsi" w:hAnsiTheme="majorHAnsi" w:cs="Times New Roman"/>
        </w:rPr>
        <w:t>.</w:t>
      </w:r>
      <w:r w:rsidR="695FBCBD" w:rsidRPr="10876D91">
        <w:rPr>
          <w:rFonts w:asciiTheme="majorHAnsi" w:hAnsiTheme="majorHAnsi" w:cs="Times New Roman"/>
        </w:rPr>
        <w:t xml:space="preserve"> </w:t>
      </w:r>
      <w:r w:rsidR="00411812">
        <w:rPr>
          <w:rFonts w:asciiTheme="majorHAnsi" w:hAnsiTheme="majorHAnsi" w:cs="Times New Roman"/>
        </w:rPr>
        <w:t>Growth is not just physically, a child</w:t>
      </w:r>
      <w:r w:rsidR="00267DF0">
        <w:rPr>
          <w:rFonts w:asciiTheme="majorHAnsi" w:hAnsiTheme="majorHAnsi" w:cs="Times New Roman"/>
        </w:rPr>
        <w:t xml:space="preserve">’s </w:t>
      </w:r>
      <w:r w:rsidR="00411812">
        <w:rPr>
          <w:rFonts w:asciiTheme="majorHAnsi" w:hAnsiTheme="majorHAnsi" w:cs="Times New Roman"/>
        </w:rPr>
        <w:t>grow</w:t>
      </w:r>
      <w:r w:rsidR="00267DF0">
        <w:rPr>
          <w:rFonts w:asciiTheme="majorHAnsi" w:hAnsiTheme="majorHAnsi" w:cs="Times New Roman"/>
        </w:rPr>
        <w:t>th can be</w:t>
      </w:r>
      <w:r w:rsidR="00411812">
        <w:rPr>
          <w:rFonts w:asciiTheme="majorHAnsi" w:hAnsiTheme="majorHAnsi" w:cs="Times New Roman"/>
        </w:rPr>
        <w:t xml:space="preserve"> socially</w:t>
      </w:r>
      <w:r w:rsidR="00267DF0">
        <w:rPr>
          <w:rFonts w:asciiTheme="majorHAnsi" w:hAnsiTheme="majorHAnsi" w:cs="Times New Roman"/>
        </w:rPr>
        <w:t xml:space="preserve">, emotionally and intellectually. </w:t>
      </w:r>
      <w:r w:rsidR="00ED4DCD">
        <w:rPr>
          <w:rFonts w:asciiTheme="majorHAnsi" w:hAnsiTheme="majorHAnsi" w:cs="Times New Roman"/>
        </w:rPr>
        <w:t xml:space="preserve">In the same </w:t>
      </w:r>
      <w:r w:rsidR="009804F2">
        <w:rPr>
          <w:rFonts w:asciiTheme="majorHAnsi" w:hAnsiTheme="majorHAnsi" w:cs="Times New Roman"/>
        </w:rPr>
        <w:t>way</w:t>
      </w:r>
      <w:r w:rsidR="00ED4DCD">
        <w:rPr>
          <w:rFonts w:asciiTheme="majorHAnsi" w:hAnsiTheme="majorHAnsi" w:cs="Times New Roman"/>
        </w:rPr>
        <w:t xml:space="preserve"> every child will have a different </w:t>
      </w:r>
      <w:r w:rsidR="00292B38">
        <w:rPr>
          <w:rFonts w:asciiTheme="majorHAnsi" w:hAnsiTheme="majorHAnsi" w:cs="Times New Roman"/>
        </w:rPr>
        <w:t>time</w:t>
      </w:r>
      <w:r w:rsidR="00ED4DCD">
        <w:rPr>
          <w:rFonts w:asciiTheme="majorHAnsi" w:hAnsiTheme="majorHAnsi" w:cs="Times New Roman"/>
        </w:rPr>
        <w:t xml:space="preserve"> of growth</w:t>
      </w:r>
      <w:r w:rsidR="00190C63">
        <w:rPr>
          <w:rFonts w:asciiTheme="majorHAnsi" w:hAnsiTheme="majorHAnsi" w:cs="Times New Roman"/>
        </w:rPr>
        <w:t xml:space="preserve"> for example, ‘</w:t>
      </w:r>
      <w:r w:rsidR="00190C63" w:rsidRPr="00190C63">
        <w:rPr>
          <w:rFonts w:asciiTheme="majorHAnsi" w:hAnsiTheme="majorHAnsi" w:cs="Times New Roman"/>
        </w:rPr>
        <w:t>when our babies are young, we are overly concerned with them reaching the physical milestones before the “average” for their age</w:t>
      </w:r>
      <w:r w:rsidR="000C1BCC">
        <w:rPr>
          <w:rFonts w:asciiTheme="majorHAnsi" w:hAnsiTheme="majorHAnsi" w:cs="Times New Roman"/>
        </w:rPr>
        <w:t xml:space="preserve">’ </w:t>
      </w:r>
      <w:r w:rsidR="000C1BCC" w:rsidRPr="000C1BCC">
        <w:rPr>
          <w:rFonts w:asciiTheme="majorHAnsi" w:hAnsiTheme="majorHAnsi" w:cs="Times New Roman"/>
        </w:rPr>
        <w:t>McIlroy</w:t>
      </w:r>
      <w:r w:rsidR="000C1BCC">
        <w:rPr>
          <w:rFonts w:asciiTheme="majorHAnsi" w:hAnsiTheme="majorHAnsi" w:cs="Times New Roman"/>
        </w:rPr>
        <w:t xml:space="preserve"> (</w:t>
      </w:r>
      <w:r w:rsidR="000C1BCC" w:rsidRPr="000C1BCC">
        <w:rPr>
          <w:rFonts w:asciiTheme="majorHAnsi" w:hAnsiTheme="majorHAnsi" w:cs="Times New Roman"/>
        </w:rPr>
        <w:t>2024)</w:t>
      </w:r>
      <w:r w:rsidR="000C1BCC">
        <w:rPr>
          <w:rFonts w:asciiTheme="majorHAnsi" w:hAnsiTheme="majorHAnsi" w:cs="Times New Roman"/>
        </w:rPr>
        <w:t xml:space="preserve">. </w:t>
      </w:r>
      <w:r w:rsidR="00252A3D">
        <w:rPr>
          <w:rFonts w:asciiTheme="majorHAnsi" w:hAnsiTheme="majorHAnsi" w:cs="Times New Roman"/>
        </w:rPr>
        <w:t>Following this it is crucial that the parents of the individuals do not focus on only one section of the child’s growth and development.</w:t>
      </w:r>
      <w:r w:rsidR="00E755FA">
        <w:rPr>
          <w:rFonts w:asciiTheme="majorHAnsi" w:hAnsiTheme="majorHAnsi" w:cs="Times New Roman"/>
        </w:rPr>
        <w:t xml:space="preserve"> </w:t>
      </w:r>
      <w:r w:rsidR="00F54B03">
        <w:rPr>
          <w:rFonts w:asciiTheme="majorHAnsi" w:hAnsiTheme="majorHAnsi" w:cs="Times New Roman"/>
        </w:rPr>
        <w:t>Mcllroy (2</w:t>
      </w:r>
      <w:r w:rsidR="00C01878">
        <w:rPr>
          <w:rFonts w:asciiTheme="majorHAnsi" w:hAnsiTheme="majorHAnsi" w:cs="Times New Roman"/>
        </w:rPr>
        <w:t>024) states that there a</w:t>
      </w:r>
      <w:r w:rsidR="00274F9A">
        <w:rPr>
          <w:rFonts w:asciiTheme="majorHAnsi" w:hAnsiTheme="majorHAnsi" w:cs="Times New Roman"/>
        </w:rPr>
        <w:t>re</w:t>
      </w:r>
      <w:r w:rsidR="00C01878">
        <w:rPr>
          <w:rFonts w:asciiTheme="majorHAnsi" w:hAnsiTheme="majorHAnsi" w:cs="Times New Roman"/>
        </w:rPr>
        <w:t xml:space="preserve"> </w:t>
      </w:r>
      <w:r w:rsidR="00F935E4">
        <w:rPr>
          <w:rFonts w:asciiTheme="majorHAnsi" w:hAnsiTheme="majorHAnsi" w:cs="Times New Roman"/>
        </w:rPr>
        <w:t>several</w:t>
      </w:r>
      <w:r w:rsidR="00F03225">
        <w:rPr>
          <w:rFonts w:asciiTheme="majorHAnsi" w:hAnsiTheme="majorHAnsi" w:cs="Times New Roman"/>
        </w:rPr>
        <w:t xml:space="preserve"> </w:t>
      </w:r>
      <w:r w:rsidR="005C1BF0">
        <w:rPr>
          <w:rFonts w:asciiTheme="majorHAnsi" w:hAnsiTheme="majorHAnsi" w:cs="Times New Roman"/>
        </w:rPr>
        <w:t xml:space="preserve">different </w:t>
      </w:r>
      <w:r w:rsidR="00C11037">
        <w:rPr>
          <w:rFonts w:asciiTheme="majorHAnsi" w:hAnsiTheme="majorHAnsi" w:cs="Times New Roman"/>
        </w:rPr>
        <w:t>exercises</w:t>
      </w:r>
      <w:r w:rsidR="0022276B">
        <w:rPr>
          <w:rFonts w:asciiTheme="majorHAnsi" w:hAnsiTheme="majorHAnsi" w:cs="Times New Roman"/>
        </w:rPr>
        <w:t xml:space="preserve"> and workshops </w:t>
      </w:r>
      <w:r w:rsidR="00DF422B">
        <w:rPr>
          <w:rFonts w:asciiTheme="majorHAnsi" w:hAnsiTheme="majorHAnsi" w:cs="Times New Roman"/>
        </w:rPr>
        <w:t xml:space="preserve">such as painting, drawing, reading, engaging in play or playing with blocks. </w:t>
      </w:r>
      <w:r w:rsidR="007854FB">
        <w:rPr>
          <w:rFonts w:asciiTheme="majorHAnsi" w:hAnsiTheme="majorHAnsi" w:cs="Times New Roman"/>
        </w:rPr>
        <w:t xml:space="preserve">While the individual is </w:t>
      </w:r>
      <w:r w:rsidR="003218BC">
        <w:rPr>
          <w:rFonts w:asciiTheme="majorHAnsi" w:hAnsiTheme="majorHAnsi" w:cs="Times New Roman"/>
        </w:rPr>
        <w:t xml:space="preserve">interacting within these activities, </w:t>
      </w:r>
      <w:r w:rsidR="00FB554F">
        <w:rPr>
          <w:rFonts w:asciiTheme="majorHAnsi" w:hAnsiTheme="majorHAnsi" w:cs="Times New Roman"/>
        </w:rPr>
        <w:t xml:space="preserve">a practitioner will observe to perceive </w:t>
      </w:r>
      <w:r w:rsidR="002C6920">
        <w:rPr>
          <w:rFonts w:asciiTheme="majorHAnsi" w:hAnsiTheme="majorHAnsi" w:cs="Times New Roman"/>
        </w:rPr>
        <w:t>how the child is developing in all ar</w:t>
      </w:r>
      <w:r w:rsidR="008C5A9E">
        <w:rPr>
          <w:rFonts w:asciiTheme="majorHAnsi" w:hAnsiTheme="majorHAnsi" w:cs="Times New Roman"/>
        </w:rPr>
        <w:t>e</w:t>
      </w:r>
      <w:r w:rsidR="002C6920">
        <w:rPr>
          <w:rFonts w:asciiTheme="majorHAnsi" w:hAnsiTheme="majorHAnsi" w:cs="Times New Roman"/>
        </w:rPr>
        <w:t>as. Practi</w:t>
      </w:r>
      <w:r w:rsidR="003D5EAB">
        <w:rPr>
          <w:rFonts w:asciiTheme="majorHAnsi" w:hAnsiTheme="majorHAnsi" w:cs="Times New Roman"/>
        </w:rPr>
        <w:t>tioners will identify strengths and weaknesses of the child</w:t>
      </w:r>
      <w:r w:rsidR="004B7FFD">
        <w:rPr>
          <w:rFonts w:asciiTheme="majorHAnsi" w:hAnsiTheme="majorHAnsi" w:cs="Times New Roman"/>
        </w:rPr>
        <w:t xml:space="preserve"> and</w:t>
      </w:r>
      <w:r w:rsidR="00CB4FCA">
        <w:rPr>
          <w:rFonts w:asciiTheme="majorHAnsi" w:hAnsiTheme="majorHAnsi" w:cs="Times New Roman"/>
        </w:rPr>
        <w:t xml:space="preserve"> </w:t>
      </w:r>
      <w:r w:rsidR="008B7823">
        <w:rPr>
          <w:rFonts w:asciiTheme="majorHAnsi" w:hAnsiTheme="majorHAnsi" w:cs="Times New Roman"/>
        </w:rPr>
        <w:t xml:space="preserve">asses which areas need </w:t>
      </w:r>
      <w:r w:rsidR="008C5A9E">
        <w:rPr>
          <w:rFonts w:asciiTheme="majorHAnsi" w:hAnsiTheme="majorHAnsi" w:cs="Times New Roman"/>
        </w:rPr>
        <w:t xml:space="preserve">additional </w:t>
      </w:r>
      <w:r w:rsidR="008B7823">
        <w:rPr>
          <w:rFonts w:asciiTheme="majorHAnsi" w:hAnsiTheme="majorHAnsi" w:cs="Times New Roman"/>
        </w:rPr>
        <w:t xml:space="preserve">support. </w:t>
      </w:r>
      <w:r w:rsidR="00A57C78">
        <w:rPr>
          <w:rFonts w:asciiTheme="majorHAnsi" w:hAnsiTheme="majorHAnsi" w:cs="Times New Roman"/>
        </w:rPr>
        <w:t xml:space="preserve">‘Observations help early years practitioners form a fuller picture of the child’s needs’ </w:t>
      </w:r>
      <w:r w:rsidR="00A57C78" w:rsidRPr="004766D3">
        <w:rPr>
          <w:rFonts w:asciiTheme="majorHAnsi" w:hAnsiTheme="majorHAnsi" w:cs="Times New Roman"/>
        </w:rPr>
        <w:t>Care Learning (2024)</w:t>
      </w:r>
      <w:r w:rsidR="00A57C78">
        <w:rPr>
          <w:rFonts w:asciiTheme="majorHAnsi" w:hAnsiTheme="majorHAnsi" w:cs="Times New Roman"/>
        </w:rPr>
        <w:t xml:space="preserve">. </w:t>
      </w:r>
    </w:p>
    <w:p w14:paraId="18C80AB1" w14:textId="77777777" w:rsidR="007E2A5B" w:rsidRDefault="008F7DA9" w:rsidP="00F54B03">
      <w:pPr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 xml:space="preserve">An example of holistic child development is a child learning to read a book. </w:t>
      </w:r>
      <w:r w:rsidR="00CB3BD2">
        <w:rPr>
          <w:rFonts w:asciiTheme="majorHAnsi" w:hAnsiTheme="majorHAnsi" w:cs="Times New Roman"/>
        </w:rPr>
        <w:t>Firstly,</w:t>
      </w:r>
      <w:r>
        <w:rPr>
          <w:rFonts w:asciiTheme="majorHAnsi" w:hAnsiTheme="majorHAnsi" w:cs="Times New Roman"/>
        </w:rPr>
        <w:t xml:space="preserve"> </w:t>
      </w:r>
      <w:r w:rsidR="00506497">
        <w:rPr>
          <w:rFonts w:asciiTheme="majorHAnsi" w:hAnsiTheme="majorHAnsi" w:cs="Times New Roman"/>
        </w:rPr>
        <w:t xml:space="preserve">their eye movement control and fine motor skills to turn the pages of the book are physical development. Secondly </w:t>
      </w:r>
      <w:r w:rsidR="002E1316">
        <w:rPr>
          <w:rFonts w:asciiTheme="majorHAnsi" w:hAnsiTheme="majorHAnsi" w:cs="Times New Roman"/>
        </w:rPr>
        <w:t xml:space="preserve">their cognitive development would be letter recognition, phonological awareness and </w:t>
      </w:r>
      <w:r w:rsidR="00CB3BD2">
        <w:rPr>
          <w:rFonts w:asciiTheme="majorHAnsi" w:hAnsiTheme="majorHAnsi" w:cs="Times New Roman"/>
        </w:rPr>
        <w:t>comprehension</w:t>
      </w:r>
      <w:r w:rsidR="00953EB4">
        <w:rPr>
          <w:rFonts w:asciiTheme="majorHAnsi" w:hAnsiTheme="majorHAnsi" w:cs="Times New Roman"/>
        </w:rPr>
        <w:t xml:space="preserve"> which includes thinking and problem solving. Thirdly when a child is learning to read</w:t>
      </w:r>
      <w:r w:rsidR="000D53BF">
        <w:rPr>
          <w:rFonts w:asciiTheme="majorHAnsi" w:hAnsiTheme="majorHAnsi" w:cs="Times New Roman"/>
        </w:rPr>
        <w:t xml:space="preserve"> emotionally that child will develop motivation, confidence and how to manage frustration</w:t>
      </w:r>
      <w:r w:rsidR="00BD2813">
        <w:rPr>
          <w:rFonts w:asciiTheme="majorHAnsi" w:hAnsiTheme="majorHAnsi" w:cs="Times New Roman"/>
        </w:rPr>
        <w:t xml:space="preserve">. This </w:t>
      </w:r>
      <w:r w:rsidR="0061618C">
        <w:rPr>
          <w:rFonts w:asciiTheme="majorHAnsi" w:hAnsiTheme="majorHAnsi" w:cs="Times New Roman"/>
        </w:rPr>
        <w:t>directs</w:t>
      </w:r>
      <w:r w:rsidR="00BD2813">
        <w:rPr>
          <w:rFonts w:asciiTheme="majorHAnsi" w:hAnsiTheme="majorHAnsi" w:cs="Times New Roman"/>
        </w:rPr>
        <w:t xml:space="preserve"> a child</w:t>
      </w:r>
      <w:r w:rsidR="0061618C">
        <w:rPr>
          <w:rFonts w:asciiTheme="majorHAnsi" w:hAnsiTheme="majorHAnsi" w:cs="Times New Roman"/>
        </w:rPr>
        <w:t xml:space="preserve"> how</w:t>
      </w:r>
      <w:r w:rsidR="00BD2813">
        <w:rPr>
          <w:rFonts w:asciiTheme="majorHAnsi" w:hAnsiTheme="majorHAnsi" w:cs="Times New Roman"/>
        </w:rPr>
        <w:t xml:space="preserve"> to manage their feelings and understanding</w:t>
      </w:r>
      <w:r w:rsidR="0061618C">
        <w:rPr>
          <w:rFonts w:asciiTheme="majorHAnsi" w:hAnsiTheme="majorHAnsi" w:cs="Times New Roman"/>
        </w:rPr>
        <w:t xml:space="preserve">, which will be used daily. </w:t>
      </w:r>
      <w:r w:rsidR="00F33FF7">
        <w:rPr>
          <w:rFonts w:asciiTheme="majorHAnsi" w:hAnsiTheme="majorHAnsi" w:cs="Times New Roman"/>
        </w:rPr>
        <w:t xml:space="preserve">Finally, </w:t>
      </w:r>
    </w:p>
    <w:p w14:paraId="2DB8A0B8" w14:textId="109E0239" w:rsidR="00041EA5" w:rsidRDefault="003B0B55" w:rsidP="00F54B03">
      <w:pPr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 xml:space="preserve">learning to read can allow children to feel included in social activities such as sharing reading experiences or even discussing stories with others. This </w:t>
      </w:r>
      <w:r w:rsidR="0094504A">
        <w:rPr>
          <w:rFonts w:asciiTheme="majorHAnsi" w:hAnsiTheme="majorHAnsi" w:cs="Times New Roman"/>
        </w:rPr>
        <w:t xml:space="preserve">allows children to develop their language skills and communication skills. </w:t>
      </w:r>
      <w:r w:rsidR="00BD2813">
        <w:rPr>
          <w:rFonts w:asciiTheme="majorHAnsi" w:hAnsiTheme="majorHAnsi" w:cs="Times New Roman"/>
        </w:rPr>
        <w:t xml:space="preserve"> </w:t>
      </w:r>
    </w:p>
    <w:p w14:paraId="08B76336" w14:textId="77777777" w:rsidR="00616BB6" w:rsidRDefault="008334E5" w:rsidP="00F54B03">
      <w:pPr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 xml:space="preserve">Bowbly </w:t>
      </w:r>
      <w:r w:rsidR="008E547D">
        <w:rPr>
          <w:rFonts w:asciiTheme="majorHAnsi" w:hAnsiTheme="majorHAnsi" w:cs="Times New Roman"/>
        </w:rPr>
        <w:t xml:space="preserve">(1997) states that </w:t>
      </w:r>
      <w:r w:rsidR="00530658">
        <w:rPr>
          <w:rFonts w:asciiTheme="majorHAnsi" w:hAnsiTheme="majorHAnsi" w:cs="Times New Roman"/>
        </w:rPr>
        <w:t>“</w:t>
      </w:r>
      <w:r w:rsidR="008E547D">
        <w:rPr>
          <w:rFonts w:asciiTheme="majorHAnsi" w:hAnsiTheme="majorHAnsi" w:cs="Times New Roman"/>
        </w:rPr>
        <w:t xml:space="preserve">attachment is a </w:t>
      </w:r>
      <w:r w:rsidR="00530658" w:rsidRPr="00530658">
        <w:rPr>
          <w:rFonts w:asciiTheme="majorHAnsi" w:hAnsiTheme="majorHAnsi" w:cs="Times New Roman"/>
        </w:rPr>
        <w:t>lasting psychological connectedness between human beings”</w:t>
      </w:r>
      <w:r w:rsidR="003E3127">
        <w:rPr>
          <w:rFonts w:asciiTheme="majorHAnsi" w:hAnsiTheme="majorHAnsi" w:cs="Times New Roman"/>
        </w:rPr>
        <w:t xml:space="preserve">. </w:t>
      </w:r>
      <w:r w:rsidR="00BE4C63">
        <w:rPr>
          <w:rFonts w:asciiTheme="majorHAnsi" w:hAnsiTheme="majorHAnsi" w:cs="Times New Roman"/>
        </w:rPr>
        <w:t xml:space="preserve">In result to this theory </w:t>
      </w:r>
      <w:r w:rsidR="00C31A44">
        <w:rPr>
          <w:rFonts w:asciiTheme="majorHAnsi" w:hAnsiTheme="majorHAnsi" w:cs="Times New Roman"/>
        </w:rPr>
        <w:t>NSPCC (2021)</w:t>
      </w:r>
      <w:r w:rsidR="00C17714">
        <w:rPr>
          <w:rFonts w:asciiTheme="majorHAnsi" w:hAnsiTheme="majorHAnsi" w:cs="Times New Roman"/>
        </w:rPr>
        <w:t xml:space="preserve"> are convinced that attac</w:t>
      </w:r>
      <w:r w:rsidR="001B08D8">
        <w:rPr>
          <w:rFonts w:asciiTheme="majorHAnsi" w:hAnsiTheme="majorHAnsi" w:cs="Times New Roman"/>
        </w:rPr>
        <w:t>hment</w:t>
      </w:r>
      <w:r w:rsidR="00680392">
        <w:rPr>
          <w:rFonts w:asciiTheme="majorHAnsi" w:hAnsiTheme="majorHAnsi" w:cs="Times New Roman"/>
        </w:rPr>
        <w:t xml:space="preserve"> </w:t>
      </w:r>
      <w:r w:rsidR="001F3422">
        <w:rPr>
          <w:rFonts w:asciiTheme="majorHAnsi" w:hAnsiTheme="majorHAnsi" w:cs="Times New Roman"/>
        </w:rPr>
        <w:t>between</w:t>
      </w:r>
      <w:r w:rsidR="001B08D8">
        <w:rPr>
          <w:rFonts w:asciiTheme="majorHAnsi" w:hAnsiTheme="majorHAnsi" w:cs="Times New Roman"/>
        </w:rPr>
        <w:t xml:space="preserve"> a child</w:t>
      </w:r>
      <w:r w:rsidR="00680392">
        <w:rPr>
          <w:rFonts w:asciiTheme="majorHAnsi" w:hAnsiTheme="majorHAnsi" w:cs="Times New Roman"/>
        </w:rPr>
        <w:t xml:space="preserve"> and their</w:t>
      </w:r>
      <w:r w:rsidR="001B08D8">
        <w:rPr>
          <w:rFonts w:asciiTheme="majorHAnsi" w:hAnsiTheme="majorHAnsi" w:cs="Times New Roman"/>
        </w:rPr>
        <w:t xml:space="preserve"> caregivers are</w:t>
      </w:r>
      <w:r w:rsidR="00C17714">
        <w:rPr>
          <w:rFonts w:asciiTheme="majorHAnsi" w:hAnsiTheme="majorHAnsi" w:cs="Times New Roman"/>
        </w:rPr>
        <w:t xml:space="preserve"> vital during </w:t>
      </w:r>
      <w:r w:rsidR="002B60E3">
        <w:rPr>
          <w:rFonts w:asciiTheme="majorHAnsi" w:hAnsiTheme="majorHAnsi" w:cs="Times New Roman"/>
        </w:rPr>
        <w:t xml:space="preserve">the early years of </w:t>
      </w:r>
      <w:r w:rsidR="00367655">
        <w:rPr>
          <w:rFonts w:asciiTheme="majorHAnsi" w:hAnsiTheme="majorHAnsi" w:cs="Times New Roman"/>
        </w:rPr>
        <w:t xml:space="preserve">a </w:t>
      </w:r>
      <w:r w:rsidR="002B60E3">
        <w:rPr>
          <w:rFonts w:asciiTheme="majorHAnsi" w:hAnsiTheme="majorHAnsi" w:cs="Times New Roman"/>
        </w:rPr>
        <w:t>children</w:t>
      </w:r>
      <w:r w:rsidR="00367655">
        <w:rPr>
          <w:rFonts w:asciiTheme="majorHAnsi" w:hAnsiTheme="majorHAnsi" w:cs="Times New Roman"/>
        </w:rPr>
        <w:t>’s life</w:t>
      </w:r>
      <w:r w:rsidR="001B08D8">
        <w:rPr>
          <w:rFonts w:asciiTheme="majorHAnsi" w:hAnsiTheme="majorHAnsi" w:cs="Times New Roman"/>
        </w:rPr>
        <w:t xml:space="preserve">. </w:t>
      </w:r>
      <w:r w:rsidR="00262897">
        <w:rPr>
          <w:rFonts w:asciiTheme="majorHAnsi" w:hAnsiTheme="majorHAnsi" w:cs="Times New Roman"/>
        </w:rPr>
        <w:t xml:space="preserve"> This is </w:t>
      </w:r>
      <w:r w:rsidR="00611E40">
        <w:rPr>
          <w:rFonts w:asciiTheme="majorHAnsi" w:hAnsiTheme="majorHAnsi" w:cs="Times New Roman"/>
        </w:rPr>
        <w:t>crucial</w:t>
      </w:r>
      <w:r w:rsidR="00262897">
        <w:rPr>
          <w:rFonts w:asciiTheme="majorHAnsi" w:hAnsiTheme="majorHAnsi" w:cs="Times New Roman"/>
        </w:rPr>
        <w:t xml:space="preserve"> during the earl</w:t>
      </w:r>
      <w:r w:rsidR="00611E40">
        <w:rPr>
          <w:rFonts w:asciiTheme="majorHAnsi" w:hAnsiTheme="majorHAnsi" w:cs="Times New Roman"/>
        </w:rPr>
        <w:t>y years of a child’s life because</w:t>
      </w:r>
      <w:r w:rsidR="00120E92">
        <w:rPr>
          <w:rFonts w:asciiTheme="majorHAnsi" w:hAnsiTheme="majorHAnsi" w:cs="Times New Roman"/>
        </w:rPr>
        <w:t xml:space="preserve"> if a child has a good bond with their care givers, it </w:t>
      </w:r>
      <w:r w:rsidR="00AE076D">
        <w:rPr>
          <w:rFonts w:asciiTheme="majorHAnsi" w:hAnsiTheme="majorHAnsi" w:cs="Times New Roman"/>
        </w:rPr>
        <w:t>implies</w:t>
      </w:r>
      <w:r w:rsidR="00C917AF">
        <w:rPr>
          <w:rFonts w:asciiTheme="majorHAnsi" w:hAnsiTheme="majorHAnsi" w:cs="Times New Roman"/>
        </w:rPr>
        <w:t xml:space="preserve"> that the individual will feel more content, safer and overall happier which allows them </w:t>
      </w:r>
      <w:r w:rsidR="00182691">
        <w:rPr>
          <w:rFonts w:asciiTheme="majorHAnsi" w:hAnsiTheme="majorHAnsi" w:cs="Times New Roman"/>
        </w:rPr>
        <w:t xml:space="preserve">to grow into their full potential. </w:t>
      </w:r>
      <w:r w:rsidR="001574C4">
        <w:rPr>
          <w:rFonts w:asciiTheme="majorHAnsi" w:hAnsiTheme="majorHAnsi" w:cs="Times New Roman"/>
        </w:rPr>
        <w:t xml:space="preserve">By contrast, </w:t>
      </w:r>
      <w:r w:rsidR="001757D2">
        <w:rPr>
          <w:rFonts w:asciiTheme="majorHAnsi" w:hAnsiTheme="majorHAnsi" w:cs="Times New Roman"/>
        </w:rPr>
        <w:t xml:space="preserve">this may affect how a child behaves. </w:t>
      </w:r>
      <w:r w:rsidR="00CE335F">
        <w:rPr>
          <w:rFonts w:asciiTheme="majorHAnsi" w:hAnsiTheme="majorHAnsi" w:cs="Times New Roman"/>
        </w:rPr>
        <w:t xml:space="preserve">If the caregiver is responsive and sensitive towards </w:t>
      </w:r>
      <w:r w:rsidR="008519D3">
        <w:rPr>
          <w:rFonts w:asciiTheme="majorHAnsi" w:hAnsiTheme="majorHAnsi" w:cs="Times New Roman"/>
        </w:rPr>
        <w:t xml:space="preserve">an individual it may lead them to being confident and independent. However, </w:t>
      </w:r>
      <w:r w:rsidR="0025413C">
        <w:rPr>
          <w:rFonts w:asciiTheme="majorHAnsi" w:hAnsiTheme="majorHAnsi" w:cs="Times New Roman"/>
        </w:rPr>
        <w:t>all children may respond differently</w:t>
      </w:r>
      <w:r w:rsidR="00E96D8E">
        <w:rPr>
          <w:rFonts w:asciiTheme="majorHAnsi" w:hAnsiTheme="majorHAnsi" w:cs="Times New Roman"/>
        </w:rPr>
        <w:t xml:space="preserve"> to secure attachment,</w:t>
      </w:r>
      <w:r w:rsidR="0025413C">
        <w:rPr>
          <w:rFonts w:asciiTheme="majorHAnsi" w:hAnsiTheme="majorHAnsi" w:cs="Times New Roman"/>
        </w:rPr>
        <w:t xml:space="preserve"> f</w:t>
      </w:r>
      <w:r w:rsidR="004A5759">
        <w:rPr>
          <w:rFonts w:asciiTheme="majorHAnsi" w:hAnsiTheme="majorHAnsi" w:cs="Times New Roman"/>
        </w:rPr>
        <w:t>or instance another child might become dependent on their caregiver</w:t>
      </w:r>
      <w:r w:rsidR="002559C1">
        <w:rPr>
          <w:rFonts w:asciiTheme="majorHAnsi" w:hAnsiTheme="majorHAnsi" w:cs="Times New Roman"/>
        </w:rPr>
        <w:t xml:space="preserve"> </w:t>
      </w:r>
      <w:r w:rsidR="00E96D8E">
        <w:rPr>
          <w:rFonts w:asciiTheme="majorHAnsi" w:hAnsiTheme="majorHAnsi" w:cs="Times New Roman"/>
        </w:rPr>
        <w:t xml:space="preserve">which can lead to </w:t>
      </w:r>
      <w:r w:rsidR="002559C1">
        <w:rPr>
          <w:rFonts w:asciiTheme="majorHAnsi" w:hAnsiTheme="majorHAnsi" w:cs="Times New Roman"/>
        </w:rPr>
        <w:t xml:space="preserve">anxiety. </w:t>
      </w:r>
      <w:r w:rsidR="0063586A">
        <w:rPr>
          <w:rFonts w:asciiTheme="majorHAnsi" w:hAnsiTheme="majorHAnsi" w:cs="Times New Roman"/>
        </w:rPr>
        <w:t>Additionally,</w:t>
      </w:r>
      <w:r w:rsidR="00046DAA">
        <w:rPr>
          <w:rFonts w:asciiTheme="majorHAnsi" w:hAnsiTheme="majorHAnsi" w:cs="Times New Roman"/>
        </w:rPr>
        <w:t xml:space="preserve"> there </w:t>
      </w:r>
      <w:r w:rsidR="00004E9E">
        <w:rPr>
          <w:rFonts w:asciiTheme="majorHAnsi" w:hAnsiTheme="majorHAnsi" w:cs="Times New Roman"/>
        </w:rPr>
        <w:t xml:space="preserve">are </w:t>
      </w:r>
      <w:r w:rsidR="0039194D">
        <w:rPr>
          <w:rFonts w:asciiTheme="majorHAnsi" w:hAnsiTheme="majorHAnsi" w:cs="Times New Roman"/>
        </w:rPr>
        <w:t xml:space="preserve">many other different types of attachment such as anxious attachment, avoidant attachment and </w:t>
      </w:r>
      <w:r w:rsidR="00E26FAB">
        <w:rPr>
          <w:rFonts w:asciiTheme="majorHAnsi" w:hAnsiTheme="majorHAnsi" w:cs="Times New Roman"/>
        </w:rPr>
        <w:t xml:space="preserve">disorganised attachment. Following these three examples of </w:t>
      </w:r>
      <w:r w:rsidR="00511B1D">
        <w:rPr>
          <w:rFonts w:asciiTheme="majorHAnsi" w:hAnsiTheme="majorHAnsi" w:cs="Times New Roman"/>
        </w:rPr>
        <w:t>attachment</w:t>
      </w:r>
      <w:r w:rsidR="005C3D27">
        <w:rPr>
          <w:rFonts w:asciiTheme="majorHAnsi" w:hAnsiTheme="majorHAnsi" w:cs="Times New Roman"/>
        </w:rPr>
        <w:t>, many would argue that the child’s needs will not be met</w:t>
      </w:r>
      <w:r w:rsidR="00783EA7">
        <w:rPr>
          <w:rFonts w:asciiTheme="majorHAnsi" w:hAnsiTheme="majorHAnsi" w:cs="Times New Roman"/>
        </w:rPr>
        <w:t xml:space="preserve"> </w:t>
      </w:r>
      <w:r w:rsidR="00511B1D">
        <w:rPr>
          <w:rFonts w:asciiTheme="majorHAnsi" w:hAnsiTheme="majorHAnsi" w:cs="Times New Roman"/>
        </w:rPr>
        <w:t>due to unresponsive, inconsistent and disengaged care.</w:t>
      </w:r>
      <w:r w:rsidR="005C3D27">
        <w:rPr>
          <w:rFonts w:asciiTheme="majorHAnsi" w:hAnsiTheme="majorHAnsi" w:cs="Times New Roman"/>
        </w:rPr>
        <w:t xml:space="preserve"> </w:t>
      </w:r>
    </w:p>
    <w:p w14:paraId="12E803B8" w14:textId="52B6080E" w:rsidR="00765888" w:rsidRDefault="00BB7EF5" w:rsidP="00F54B03">
      <w:pPr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lastRenderedPageBreak/>
        <w:t xml:space="preserve">According to </w:t>
      </w:r>
      <w:r w:rsidR="007F2997">
        <w:rPr>
          <w:rFonts w:asciiTheme="majorHAnsi" w:hAnsiTheme="majorHAnsi" w:cs="Times New Roman"/>
        </w:rPr>
        <w:t>Bronfenbrenner</w:t>
      </w:r>
      <w:r w:rsidR="005C7A67">
        <w:rPr>
          <w:rFonts w:asciiTheme="majorHAnsi" w:hAnsiTheme="majorHAnsi" w:cs="Times New Roman"/>
        </w:rPr>
        <w:t xml:space="preserve"> children benefit further from a secure base</w:t>
      </w:r>
      <w:r w:rsidR="007F2997">
        <w:rPr>
          <w:rFonts w:asciiTheme="majorHAnsi" w:hAnsiTheme="majorHAnsi" w:cs="Times New Roman"/>
        </w:rPr>
        <w:t xml:space="preserve">, an example of this is attachment and relationships. </w:t>
      </w:r>
      <w:r w:rsidR="008E587B">
        <w:rPr>
          <w:rFonts w:asciiTheme="majorHAnsi" w:hAnsiTheme="majorHAnsi" w:cs="Times New Roman"/>
        </w:rPr>
        <w:t xml:space="preserve">In the same mean Bronfenbrenner’s ecological theory states </w:t>
      </w:r>
      <w:r w:rsidR="00A64107">
        <w:rPr>
          <w:rFonts w:asciiTheme="majorHAnsi" w:hAnsiTheme="majorHAnsi" w:cs="Times New Roman"/>
        </w:rPr>
        <w:t>how,</w:t>
      </w:r>
      <w:r w:rsidR="008E587B">
        <w:rPr>
          <w:rFonts w:asciiTheme="majorHAnsi" w:hAnsiTheme="majorHAnsi" w:cs="Times New Roman"/>
        </w:rPr>
        <w:t xml:space="preserve"> the child is the centre of care, and most important.</w:t>
      </w:r>
      <w:r w:rsidR="002B5EFE">
        <w:rPr>
          <w:rFonts w:asciiTheme="majorHAnsi" w:hAnsiTheme="majorHAnsi" w:cs="Times New Roman"/>
        </w:rPr>
        <w:t xml:space="preserve"> </w:t>
      </w:r>
      <w:r w:rsidR="005E24E7">
        <w:rPr>
          <w:rFonts w:asciiTheme="majorHAnsi" w:hAnsiTheme="majorHAnsi" w:cs="Times New Roman"/>
        </w:rPr>
        <w:t xml:space="preserve">Verywell mind (2025) </w:t>
      </w:r>
      <w:r w:rsidR="00870E87">
        <w:rPr>
          <w:rFonts w:asciiTheme="majorHAnsi" w:hAnsiTheme="majorHAnsi" w:cs="Times New Roman"/>
        </w:rPr>
        <w:t>argues</w:t>
      </w:r>
      <w:r w:rsidR="005E24E7">
        <w:rPr>
          <w:rFonts w:asciiTheme="majorHAnsi" w:hAnsiTheme="majorHAnsi" w:cs="Times New Roman"/>
        </w:rPr>
        <w:t xml:space="preserve"> that </w:t>
      </w:r>
      <w:r w:rsidR="00616BB6">
        <w:rPr>
          <w:rFonts w:asciiTheme="majorHAnsi" w:hAnsiTheme="majorHAnsi" w:cs="Times New Roman"/>
        </w:rPr>
        <w:t>‘</w:t>
      </w:r>
      <w:r w:rsidR="005E24E7" w:rsidRPr="005E24E7">
        <w:rPr>
          <w:rFonts w:asciiTheme="majorHAnsi" w:hAnsiTheme="majorHAnsi" w:cs="Times New Roman"/>
        </w:rPr>
        <w:t>a child's development is affected by the different environments that they encounter during their life, including biological, interpersonal, societal, and cultural factors</w:t>
      </w:r>
      <w:r w:rsidR="00616BB6">
        <w:rPr>
          <w:rFonts w:asciiTheme="majorHAnsi" w:hAnsiTheme="majorHAnsi" w:cs="Times New Roman"/>
        </w:rPr>
        <w:t xml:space="preserve">’. </w:t>
      </w:r>
    </w:p>
    <w:p w14:paraId="565B3637" w14:textId="0341F84A" w:rsidR="005754AF" w:rsidRDefault="008C641A" w:rsidP="00F54B03">
      <w:pPr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 xml:space="preserve">Following this, </w:t>
      </w:r>
      <w:r w:rsidR="00586D0C">
        <w:rPr>
          <w:rFonts w:asciiTheme="majorHAnsi" w:hAnsiTheme="majorHAnsi" w:cs="Times New Roman"/>
        </w:rPr>
        <w:t xml:space="preserve">transitions can </w:t>
      </w:r>
      <w:r w:rsidR="00CC2B72">
        <w:rPr>
          <w:rFonts w:asciiTheme="majorHAnsi" w:hAnsiTheme="majorHAnsi" w:cs="Times New Roman"/>
        </w:rPr>
        <w:t>affect</w:t>
      </w:r>
      <w:r w:rsidR="00586D0C">
        <w:rPr>
          <w:rFonts w:asciiTheme="majorHAnsi" w:hAnsiTheme="majorHAnsi" w:cs="Times New Roman"/>
        </w:rPr>
        <w:t xml:space="preserve"> holistic child development. </w:t>
      </w:r>
      <w:r w:rsidR="00990C00">
        <w:rPr>
          <w:rFonts w:asciiTheme="majorHAnsi" w:hAnsiTheme="majorHAnsi" w:cs="Times New Roman"/>
        </w:rPr>
        <w:t xml:space="preserve">Transitions are a period of time where changes from one stage to another occurs. </w:t>
      </w:r>
      <w:r w:rsidR="00604616">
        <w:rPr>
          <w:rFonts w:asciiTheme="majorHAnsi" w:hAnsiTheme="majorHAnsi" w:cs="Times New Roman"/>
        </w:rPr>
        <w:t xml:space="preserve">These changes can be macro scale or micro scale, </w:t>
      </w:r>
      <w:r w:rsidR="0009300B">
        <w:rPr>
          <w:rFonts w:asciiTheme="majorHAnsi" w:hAnsiTheme="majorHAnsi" w:cs="Times New Roman"/>
        </w:rPr>
        <w:t>however,</w:t>
      </w:r>
      <w:r w:rsidR="00604616">
        <w:rPr>
          <w:rFonts w:asciiTheme="majorHAnsi" w:hAnsiTheme="majorHAnsi" w:cs="Times New Roman"/>
        </w:rPr>
        <w:t xml:space="preserve"> can still </w:t>
      </w:r>
      <w:r w:rsidR="005754AF">
        <w:rPr>
          <w:rFonts w:asciiTheme="majorHAnsi" w:hAnsiTheme="majorHAnsi" w:cs="Times New Roman"/>
        </w:rPr>
        <w:t>influence</w:t>
      </w:r>
      <w:r w:rsidR="00604616">
        <w:rPr>
          <w:rFonts w:asciiTheme="majorHAnsi" w:hAnsiTheme="majorHAnsi" w:cs="Times New Roman"/>
        </w:rPr>
        <w:t xml:space="preserve"> the growth of a child. </w:t>
      </w:r>
      <w:r w:rsidR="00EA7C30">
        <w:rPr>
          <w:rFonts w:asciiTheme="majorHAnsi" w:hAnsiTheme="majorHAnsi" w:cs="Times New Roman"/>
        </w:rPr>
        <w:t>According to</w:t>
      </w:r>
      <w:r w:rsidR="0009300B">
        <w:rPr>
          <w:rFonts w:asciiTheme="majorHAnsi" w:hAnsiTheme="majorHAnsi" w:cs="Times New Roman"/>
        </w:rPr>
        <w:t xml:space="preserve"> </w:t>
      </w:r>
      <w:r w:rsidR="005754AF">
        <w:rPr>
          <w:rFonts w:asciiTheme="majorHAnsi" w:hAnsiTheme="majorHAnsi" w:cs="Times New Roman"/>
        </w:rPr>
        <w:t xml:space="preserve">the University college London (2025) </w:t>
      </w:r>
      <w:r w:rsidR="008A2EB7">
        <w:rPr>
          <w:rFonts w:asciiTheme="majorHAnsi" w:hAnsiTheme="majorHAnsi" w:cs="Times New Roman"/>
        </w:rPr>
        <w:t xml:space="preserve">transitions during the early years of a child’s life can </w:t>
      </w:r>
      <w:r w:rsidR="004E2CBD">
        <w:rPr>
          <w:rFonts w:asciiTheme="majorHAnsi" w:hAnsiTheme="majorHAnsi" w:cs="Times New Roman"/>
        </w:rPr>
        <w:t>affect</w:t>
      </w:r>
      <w:r w:rsidR="008A2EB7">
        <w:rPr>
          <w:rFonts w:asciiTheme="majorHAnsi" w:hAnsiTheme="majorHAnsi" w:cs="Times New Roman"/>
        </w:rPr>
        <w:t xml:space="preserve"> cognitive development and academic progress.</w:t>
      </w:r>
      <w:r w:rsidR="004E2CBD">
        <w:rPr>
          <w:rFonts w:asciiTheme="majorHAnsi" w:hAnsiTheme="majorHAnsi" w:cs="Times New Roman"/>
        </w:rPr>
        <w:t xml:space="preserve"> </w:t>
      </w:r>
      <w:r w:rsidR="005E2447">
        <w:rPr>
          <w:rFonts w:asciiTheme="majorHAnsi" w:hAnsiTheme="majorHAnsi" w:cs="Times New Roman"/>
        </w:rPr>
        <w:t xml:space="preserve">Even though </w:t>
      </w:r>
      <w:r w:rsidR="00453F84">
        <w:rPr>
          <w:rFonts w:asciiTheme="majorHAnsi" w:hAnsiTheme="majorHAnsi" w:cs="Times New Roman"/>
        </w:rPr>
        <w:t>multifaceted transitions can often be the root of obstructions</w:t>
      </w:r>
      <w:r w:rsidR="008207FB">
        <w:rPr>
          <w:rFonts w:asciiTheme="majorHAnsi" w:hAnsiTheme="majorHAnsi" w:cs="Times New Roman"/>
        </w:rPr>
        <w:t xml:space="preserve">, some transitions can be a profound opportunity for </w:t>
      </w:r>
      <w:r w:rsidR="00AA3A6B">
        <w:rPr>
          <w:rFonts w:asciiTheme="majorHAnsi" w:hAnsiTheme="majorHAnsi" w:cs="Times New Roman"/>
        </w:rPr>
        <w:t xml:space="preserve">growth. </w:t>
      </w:r>
      <w:r w:rsidR="008207FB">
        <w:rPr>
          <w:rFonts w:asciiTheme="majorHAnsi" w:hAnsiTheme="majorHAnsi" w:cs="Times New Roman"/>
        </w:rPr>
        <w:t xml:space="preserve">Care </w:t>
      </w:r>
      <w:r w:rsidR="00990C00">
        <w:rPr>
          <w:rFonts w:asciiTheme="majorHAnsi" w:hAnsiTheme="majorHAnsi" w:cs="Times New Roman"/>
        </w:rPr>
        <w:t>learning (</w:t>
      </w:r>
      <w:r w:rsidR="008207FB">
        <w:rPr>
          <w:rFonts w:asciiTheme="majorHAnsi" w:hAnsiTheme="majorHAnsi" w:cs="Times New Roman"/>
        </w:rPr>
        <w:t>2025).</w:t>
      </w:r>
      <w:r w:rsidR="006504E9">
        <w:rPr>
          <w:rFonts w:asciiTheme="majorHAnsi" w:hAnsiTheme="majorHAnsi" w:cs="Times New Roman"/>
        </w:rPr>
        <w:t xml:space="preserve"> </w:t>
      </w:r>
    </w:p>
    <w:p w14:paraId="646447AD" w14:textId="188C082C" w:rsidR="008334E5" w:rsidRDefault="00C91B1C" w:rsidP="00F54B03">
      <w:pPr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 xml:space="preserve">Maslow’s hierarchy of needs can have a positive approach to holistic child </w:t>
      </w:r>
      <w:r w:rsidR="00D440B8">
        <w:rPr>
          <w:rFonts w:asciiTheme="majorHAnsi" w:hAnsiTheme="majorHAnsi" w:cs="Times New Roman"/>
        </w:rPr>
        <w:t xml:space="preserve">development, </w:t>
      </w:r>
      <w:r w:rsidR="00EC2071">
        <w:rPr>
          <w:rFonts w:asciiTheme="majorHAnsi" w:hAnsiTheme="majorHAnsi" w:cs="Times New Roman"/>
        </w:rPr>
        <w:t xml:space="preserve">it can help focus on what that child is needing for growth and what that child isn’t receiving </w:t>
      </w:r>
      <w:r w:rsidR="002D0D33">
        <w:rPr>
          <w:rFonts w:asciiTheme="majorHAnsi" w:hAnsiTheme="majorHAnsi" w:cs="Times New Roman"/>
        </w:rPr>
        <w:t>which is obstructing them from r</w:t>
      </w:r>
      <w:r w:rsidR="00EC2071">
        <w:rPr>
          <w:rFonts w:asciiTheme="majorHAnsi" w:hAnsiTheme="majorHAnsi" w:cs="Times New Roman"/>
        </w:rPr>
        <w:t>each</w:t>
      </w:r>
      <w:r w:rsidR="002D0D33">
        <w:rPr>
          <w:rFonts w:asciiTheme="majorHAnsi" w:hAnsiTheme="majorHAnsi" w:cs="Times New Roman"/>
        </w:rPr>
        <w:t>ing</w:t>
      </w:r>
      <w:r w:rsidR="00EC2071">
        <w:rPr>
          <w:rFonts w:asciiTheme="majorHAnsi" w:hAnsiTheme="majorHAnsi" w:cs="Times New Roman"/>
        </w:rPr>
        <w:t xml:space="preserve"> their full potential.</w:t>
      </w:r>
      <w:r w:rsidR="002D0D33">
        <w:rPr>
          <w:rFonts w:asciiTheme="majorHAnsi" w:hAnsiTheme="majorHAnsi" w:cs="Times New Roman"/>
        </w:rPr>
        <w:t xml:space="preserve"> </w:t>
      </w:r>
      <w:r w:rsidR="00D440B8">
        <w:rPr>
          <w:rFonts w:asciiTheme="majorHAnsi" w:hAnsiTheme="majorHAnsi" w:cs="Times New Roman"/>
        </w:rPr>
        <w:t>F</w:t>
      </w:r>
      <w:r w:rsidR="00CE7C88">
        <w:rPr>
          <w:rFonts w:asciiTheme="majorHAnsi" w:hAnsiTheme="majorHAnsi" w:cs="Times New Roman"/>
        </w:rPr>
        <w:t>uturelearn (</w:t>
      </w:r>
      <w:r w:rsidR="00E90E6A">
        <w:rPr>
          <w:rFonts w:asciiTheme="majorHAnsi" w:hAnsiTheme="majorHAnsi" w:cs="Times New Roman"/>
        </w:rPr>
        <w:t>no date</w:t>
      </w:r>
      <w:r w:rsidR="00CE7C88">
        <w:rPr>
          <w:rFonts w:asciiTheme="majorHAnsi" w:hAnsiTheme="majorHAnsi" w:cs="Times New Roman"/>
        </w:rPr>
        <w:t xml:space="preserve">) explains that </w:t>
      </w:r>
      <w:r w:rsidR="0082441C">
        <w:rPr>
          <w:rFonts w:asciiTheme="majorHAnsi" w:hAnsiTheme="majorHAnsi" w:cs="Times New Roman"/>
        </w:rPr>
        <w:t>‘</w:t>
      </w:r>
      <w:r w:rsidR="0082441C" w:rsidRPr="0082441C">
        <w:rPr>
          <w:rFonts w:asciiTheme="majorHAnsi" w:hAnsiTheme="majorHAnsi" w:cs="Times New Roman"/>
        </w:rPr>
        <w:t>You have to attend to the basic needs of a child before you can expect them reach their full potential.</w:t>
      </w:r>
      <w:r w:rsidR="0082441C">
        <w:rPr>
          <w:rFonts w:asciiTheme="majorHAnsi" w:hAnsiTheme="majorHAnsi" w:cs="Times New Roman"/>
        </w:rPr>
        <w:t>’</w:t>
      </w:r>
      <w:r w:rsidR="001A54D4">
        <w:rPr>
          <w:rFonts w:asciiTheme="majorHAnsi" w:hAnsiTheme="majorHAnsi" w:cs="Times New Roman"/>
        </w:rPr>
        <w:t xml:space="preserve"> </w:t>
      </w:r>
    </w:p>
    <w:p w14:paraId="35C22D18" w14:textId="7D75C34D" w:rsidR="008A7D8A" w:rsidRDefault="008A7D8A" w:rsidP="00F54B03">
      <w:pPr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 xml:space="preserve">According to Birth </w:t>
      </w:r>
      <w:r w:rsidR="00A976C3">
        <w:rPr>
          <w:rFonts w:asciiTheme="majorHAnsi" w:hAnsiTheme="majorHAnsi" w:cs="Times New Roman"/>
        </w:rPr>
        <w:t xml:space="preserve">to </w:t>
      </w:r>
      <w:r>
        <w:rPr>
          <w:rFonts w:asciiTheme="majorHAnsi" w:hAnsiTheme="majorHAnsi" w:cs="Times New Roman"/>
        </w:rPr>
        <w:t>5 matters</w:t>
      </w:r>
      <w:r w:rsidR="00040574">
        <w:rPr>
          <w:rFonts w:asciiTheme="majorHAnsi" w:hAnsiTheme="majorHAnsi" w:cs="Times New Roman"/>
        </w:rPr>
        <w:t xml:space="preserve"> </w:t>
      </w:r>
      <w:r w:rsidR="003E12F3">
        <w:rPr>
          <w:rFonts w:asciiTheme="majorHAnsi" w:hAnsiTheme="majorHAnsi" w:cs="Times New Roman"/>
        </w:rPr>
        <w:t xml:space="preserve">(not date) </w:t>
      </w:r>
      <w:r w:rsidR="00040574">
        <w:rPr>
          <w:rFonts w:asciiTheme="majorHAnsi" w:hAnsiTheme="majorHAnsi" w:cs="Times New Roman"/>
        </w:rPr>
        <w:t>there are two different per</w:t>
      </w:r>
      <w:r w:rsidR="00A311A2">
        <w:rPr>
          <w:rFonts w:asciiTheme="majorHAnsi" w:hAnsiTheme="majorHAnsi" w:cs="Times New Roman"/>
        </w:rPr>
        <w:t>spectives on child development. One perspective is holistic, child-led development whilst the other perspective is structured, practitioner- guided.</w:t>
      </w:r>
      <w:r w:rsidR="001840A0">
        <w:rPr>
          <w:rFonts w:asciiTheme="majorHAnsi" w:hAnsiTheme="majorHAnsi" w:cs="Times New Roman"/>
        </w:rPr>
        <w:t xml:space="preserve"> “</w:t>
      </w:r>
      <w:r w:rsidR="001840A0" w:rsidRPr="001840A0">
        <w:rPr>
          <w:rFonts w:asciiTheme="majorHAnsi" w:hAnsiTheme="majorHAnsi" w:cs="Times New Roman"/>
        </w:rPr>
        <w:t>Every child is a unique child who is constantly learning</w:t>
      </w:r>
      <w:r w:rsidR="00A976C3">
        <w:rPr>
          <w:rFonts w:asciiTheme="majorHAnsi" w:hAnsiTheme="majorHAnsi" w:cs="Times New Roman"/>
        </w:rPr>
        <w:t xml:space="preserve">” Birth to 5 </w:t>
      </w:r>
      <w:r w:rsidR="003E12F3">
        <w:rPr>
          <w:rFonts w:asciiTheme="majorHAnsi" w:hAnsiTheme="majorHAnsi" w:cs="Times New Roman"/>
        </w:rPr>
        <w:t>matters (not date)</w:t>
      </w:r>
      <w:r w:rsidR="00314518">
        <w:rPr>
          <w:rFonts w:asciiTheme="majorHAnsi" w:hAnsiTheme="majorHAnsi" w:cs="Times New Roman"/>
        </w:rPr>
        <w:t xml:space="preserve">, highlighting that every experience a child faces is </w:t>
      </w:r>
      <w:r w:rsidR="00EB6759">
        <w:rPr>
          <w:rFonts w:asciiTheme="majorHAnsi" w:hAnsiTheme="majorHAnsi" w:cs="Times New Roman"/>
        </w:rPr>
        <w:t xml:space="preserve">an opportunity for holistic child development. </w:t>
      </w:r>
      <w:r w:rsidR="0007382B">
        <w:rPr>
          <w:rFonts w:asciiTheme="majorHAnsi" w:hAnsiTheme="majorHAnsi" w:cs="Times New Roman"/>
        </w:rPr>
        <w:t>However</w:t>
      </w:r>
      <w:r w:rsidR="003E12F3">
        <w:rPr>
          <w:rFonts w:asciiTheme="majorHAnsi" w:hAnsiTheme="majorHAnsi" w:cs="Times New Roman"/>
        </w:rPr>
        <w:t>,</w:t>
      </w:r>
      <w:r w:rsidR="0007382B">
        <w:rPr>
          <w:rFonts w:asciiTheme="majorHAnsi" w:hAnsiTheme="majorHAnsi" w:cs="Times New Roman"/>
        </w:rPr>
        <w:t xml:space="preserve"> </w:t>
      </w:r>
      <w:r w:rsidR="007F60B2">
        <w:rPr>
          <w:rFonts w:asciiTheme="majorHAnsi" w:hAnsiTheme="majorHAnsi" w:cs="Times New Roman"/>
        </w:rPr>
        <w:t xml:space="preserve">Birth to 5 matters </w:t>
      </w:r>
      <w:r w:rsidR="003E12F3">
        <w:rPr>
          <w:rFonts w:asciiTheme="majorHAnsi" w:hAnsiTheme="majorHAnsi" w:cs="Times New Roman"/>
        </w:rPr>
        <w:t xml:space="preserve">(not date) </w:t>
      </w:r>
      <w:r w:rsidR="007F60B2">
        <w:rPr>
          <w:rFonts w:asciiTheme="majorHAnsi" w:hAnsiTheme="majorHAnsi" w:cs="Times New Roman"/>
        </w:rPr>
        <w:t xml:space="preserve">argued that practitioners also play a role in observing and scaffolding </w:t>
      </w:r>
      <w:r w:rsidR="00EB701A">
        <w:rPr>
          <w:rFonts w:asciiTheme="majorHAnsi" w:hAnsiTheme="majorHAnsi" w:cs="Times New Roman"/>
        </w:rPr>
        <w:t>children’s</w:t>
      </w:r>
      <w:r w:rsidR="004B562A">
        <w:rPr>
          <w:rFonts w:asciiTheme="majorHAnsi" w:hAnsiTheme="majorHAnsi" w:cs="Times New Roman"/>
        </w:rPr>
        <w:t xml:space="preserve"> learning and play</w:t>
      </w:r>
      <w:r w:rsidR="00EB701A">
        <w:rPr>
          <w:rFonts w:asciiTheme="majorHAnsi" w:hAnsiTheme="majorHAnsi" w:cs="Times New Roman"/>
        </w:rPr>
        <w:t xml:space="preserve">, also emphasising not leaving everything to the child. </w:t>
      </w:r>
    </w:p>
    <w:p w14:paraId="7252F70A" w14:textId="77777777" w:rsidR="001A54D4" w:rsidRDefault="001A54D4" w:rsidP="00F54B03">
      <w:pPr>
        <w:rPr>
          <w:rFonts w:asciiTheme="majorHAnsi" w:hAnsiTheme="majorHAnsi" w:cs="Times New Roman"/>
        </w:rPr>
      </w:pPr>
    </w:p>
    <w:p w14:paraId="3987E1D1" w14:textId="77777777" w:rsidR="00DB077D" w:rsidRDefault="00DB077D" w:rsidP="00F54B03">
      <w:pPr>
        <w:rPr>
          <w:rFonts w:asciiTheme="majorHAnsi" w:hAnsiTheme="majorHAnsi" w:cs="Times New Roman"/>
        </w:rPr>
      </w:pPr>
    </w:p>
    <w:p w14:paraId="301C9E2F" w14:textId="77777777" w:rsidR="00A517C3" w:rsidRDefault="00A517C3" w:rsidP="00F54B03">
      <w:pPr>
        <w:rPr>
          <w:rFonts w:asciiTheme="majorHAnsi" w:hAnsiTheme="majorHAnsi" w:cs="Times New Roman"/>
        </w:rPr>
      </w:pPr>
    </w:p>
    <w:p w14:paraId="2EBBC08B" w14:textId="46AF40E4" w:rsidR="00A517C3" w:rsidRDefault="00A517C3" w:rsidP="00F54B03">
      <w:pPr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 xml:space="preserve">Reference list – </w:t>
      </w:r>
    </w:p>
    <w:p w14:paraId="3F29B0F1" w14:textId="77777777" w:rsidR="00AD5BD8" w:rsidRDefault="00AD5BD8" w:rsidP="00F54B03">
      <w:pPr>
        <w:rPr>
          <w:rFonts w:asciiTheme="majorHAnsi" w:hAnsiTheme="majorHAnsi" w:cs="Times New Roman"/>
          <w:i/>
          <w:iCs/>
        </w:rPr>
      </w:pPr>
      <w:r w:rsidRPr="00B4402C">
        <w:rPr>
          <w:rFonts w:asciiTheme="majorHAnsi" w:hAnsiTheme="majorHAnsi" w:cs="Times New Roman"/>
        </w:rPr>
        <w:t xml:space="preserve">Birth to 5 Matters (no date) </w:t>
      </w:r>
      <w:r w:rsidRPr="00B4402C">
        <w:rPr>
          <w:rFonts w:asciiTheme="majorHAnsi" w:hAnsiTheme="majorHAnsi" w:cs="Times New Roman"/>
          <w:i/>
          <w:iCs/>
        </w:rPr>
        <w:t>‘Holistic development and learning’</w:t>
      </w:r>
      <w:r>
        <w:rPr>
          <w:rFonts w:asciiTheme="majorHAnsi" w:hAnsiTheme="majorHAnsi" w:cs="Times New Roman"/>
          <w:i/>
          <w:iCs/>
        </w:rPr>
        <w:t xml:space="preserve"> </w:t>
      </w:r>
      <w:r w:rsidRPr="00AD5BD8">
        <w:rPr>
          <w:rFonts w:asciiTheme="majorHAnsi" w:hAnsiTheme="majorHAnsi" w:cs="Times New Roman"/>
        </w:rPr>
        <w:t>Available at:</w:t>
      </w:r>
      <w:r>
        <w:rPr>
          <w:rFonts w:asciiTheme="majorHAnsi" w:hAnsiTheme="majorHAnsi" w:cs="Times New Roman"/>
          <w:i/>
          <w:iCs/>
        </w:rPr>
        <w:t xml:space="preserve"> </w:t>
      </w:r>
      <w:hyperlink r:id="rId9" w:history="1">
        <w:r w:rsidRPr="00AD5BD8">
          <w:rPr>
            <w:rStyle w:val="Hyperlink"/>
            <w:rFonts w:asciiTheme="majorHAnsi" w:hAnsiTheme="majorHAnsi" w:cs="Times New Roman"/>
            <w:i/>
            <w:iCs/>
          </w:rPr>
          <w:t>Holistic development and learning – Birth To 5 Matters</w:t>
        </w:r>
      </w:hyperlink>
    </w:p>
    <w:p w14:paraId="3D75D841" w14:textId="77777777" w:rsidR="00AD5BD8" w:rsidRDefault="00AD5BD8" w:rsidP="00F54B03">
      <w:pPr>
        <w:rPr>
          <w:rFonts w:asciiTheme="majorHAnsi" w:hAnsiTheme="majorHAnsi" w:cs="Times New Roman"/>
        </w:rPr>
      </w:pPr>
      <w:r w:rsidRPr="004766D3">
        <w:rPr>
          <w:rFonts w:asciiTheme="majorHAnsi" w:hAnsiTheme="majorHAnsi" w:cs="Times New Roman"/>
        </w:rPr>
        <w:t xml:space="preserve">Care Learning (2024) </w:t>
      </w:r>
      <w:r w:rsidRPr="00243372">
        <w:rPr>
          <w:rFonts w:asciiTheme="majorHAnsi" w:hAnsiTheme="majorHAnsi" w:cs="Times New Roman"/>
          <w:i/>
          <w:iCs/>
        </w:rPr>
        <w:t>‘2.1 Define the term holistic development</w:t>
      </w:r>
      <w:r>
        <w:rPr>
          <w:rFonts w:asciiTheme="majorHAnsi" w:hAnsiTheme="majorHAnsi" w:cs="Times New Roman"/>
          <w:i/>
          <w:iCs/>
        </w:rPr>
        <w:t>’</w:t>
      </w:r>
      <w:r w:rsidRPr="00243372">
        <w:rPr>
          <w:rFonts w:asciiTheme="majorHAnsi" w:hAnsiTheme="majorHAnsi" w:cs="Times New Roman"/>
        </w:rPr>
        <w:t xml:space="preserve">. </w:t>
      </w:r>
      <w:r w:rsidRPr="004766D3">
        <w:rPr>
          <w:rFonts w:asciiTheme="majorHAnsi" w:hAnsiTheme="majorHAnsi" w:cs="Times New Roman"/>
        </w:rPr>
        <w:t>Care Learning. Available at:</w:t>
      </w:r>
      <w:r w:rsidRPr="00C053C0">
        <w:t xml:space="preserve"> </w:t>
      </w:r>
      <w:hyperlink r:id="rId10" w:history="1">
        <w:r w:rsidRPr="00C053C0">
          <w:rPr>
            <w:rStyle w:val="Hyperlink"/>
            <w:rFonts w:asciiTheme="majorHAnsi" w:hAnsiTheme="majorHAnsi" w:cs="Times New Roman"/>
          </w:rPr>
          <w:t>2.1 Define the term holistic development – Care Learning</w:t>
        </w:r>
      </w:hyperlink>
    </w:p>
    <w:p w14:paraId="6CF6131F" w14:textId="77777777" w:rsidR="00AD5BD8" w:rsidRDefault="00AD5BD8" w:rsidP="00F54B03">
      <w:pPr>
        <w:rPr>
          <w:rFonts w:asciiTheme="majorHAnsi" w:hAnsiTheme="majorHAnsi" w:cs="Times New Roman"/>
        </w:rPr>
      </w:pPr>
      <w:r w:rsidRPr="000B1903">
        <w:rPr>
          <w:rFonts w:asciiTheme="majorHAnsi" w:hAnsiTheme="majorHAnsi" w:cs="Times New Roman"/>
        </w:rPr>
        <w:t>Cherry, K. (2025</w:t>
      </w:r>
      <w:r w:rsidRPr="000B1903">
        <w:rPr>
          <w:rFonts w:asciiTheme="majorHAnsi" w:hAnsiTheme="majorHAnsi" w:cs="Times New Roman"/>
          <w:i/>
          <w:iCs/>
        </w:rPr>
        <w:t>) ‘The Bronfenbrenner Ecological Model and Its 5 Systems’,</w:t>
      </w:r>
      <w:r w:rsidRPr="000B1903">
        <w:rPr>
          <w:rFonts w:asciiTheme="majorHAnsi" w:hAnsiTheme="majorHAnsi" w:cs="Times New Roman"/>
        </w:rPr>
        <w:t xml:space="preserve"> Verywell </w:t>
      </w:r>
      <w:r>
        <w:rPr>
          <w:rFonts w:asciiTheme="majorHAnsi" w:hAnsiTheme="majorHAnsi" w:cs="Times New Roman"/>
        </w:rPr>
        <w:t>mid.</w:t>
      </w:r>
      <w:r w:rsidRPr="000B1903">
        <w:rPr>
          <w:rFonts w:asciiTheme="majorHAnsi" w:hAnsiTheme="majorHAnsi" w:cs="Times New Roman"/>
        </w:rPr>
        <w:t xml:space="preserve"> Available at:</w:t>
      </w:r>
      <w:r>
        <w:rPr>
          <w:rFonts w:asciiTheme="majorHAnsi" w:hAnsiTheme="majorHAnsi" w:cs="Times New Roman"/>
        </w:rPr>
        <w:t xml:space="preserve"> </w:t>
      </w:r>
      <w:hyperlink r:id="rId11" w:history="1">
        <w:r w:rsidRPr="00870E87">
          <w:rPr>
            <w:rStyle w:val="Hyperlink"/>
            <w:rFonts w:asciiTheme="majorHAnsi" w:hAnsiTheme="majorHAnsi" w:cs="Times New Roman"/>
          </w:rPr>
          <w:t>The Bronfenbrenner Ecological Model and Its 5 Systems</w:t>
        </w:r>
      </w:hyperlink>
    </w:p>
    <w:p w14:paraId="3748807A" w14:textId="77777777" w:rsidR="00AD5BD8" w:rsidRDefault="00AD5BD8" w:rsidP="00F54B03">
      <w:pPr>
        <w:rPr>
          <w:rFonts w:asciiTheme="majorHAnsi" w:hAnsiTheme="majorHAnsi" w:cs="Times New Roman"/>
        </w:rPr>
      </w:pPr>
      <w:r w:rsidRPr="006302C0">
        <w:rPr>
          <w:rFonts w:asciiTheme="majorHAnsi" w:hAnsiTheme="majorHAnsi" w:cs="Times New Roman"/>
        </w:rPr>
        <w:lastRenderedPageBreak/>
        <w:t xml:space="preserve">FutureLearn. (no date) </w:t>
      </w:r>
      <w:r w:rsidRPr="006302C0">
        <w:rPr>
          <w:rFonts w:asciiTheme="majorHAnsi" w:hAnsiTheme="majorHAnsi" w:cs="Times New Roman"/>
          <w:i/>
          <w:iCs/>
        </w:rPr>
        <w:t>‘Supporting Successful Learning in Primary School’</w:t>
      </w:r>
      <w:r>
        <w:rPr>
          <w:rFonts w:asciiTheme="majorHAnsi" w:hAnsiTheme="majorHAnsi" w:cs="Times New Roman"/>
        </w:rPr>
        <w:t>,</w:t>
      </w:r>
      <w:r w:rsidRPr="006302C0">
        <w:rPr>
          <w:rFonts w:asciiTheme="majorHAnsi" w:hAnsiTheme="majorHAnsi" w:cs="Times New Roman"/>
        </w:rPr>
        <w:t xml:space="preserve"> Available at:</w:t>
      </w:r>
      <w:r w:rsidRPr="00350F44">
        <w:t xml:space="preserve"> </w:t>
      </w:r>
      <w:hyperlink r:id="rId12" w:history="1">
        <w:r w:rsidRPr="00350F44">
          <w:rPr>
            <w:rStyle w:val="Hyperlink"/>
            <w:rFonts w:asciiTheme="majorHAnsi" w:hAnsiTheme="majorHAnsi" w:cs="Times New Roman"/>
          </w:rPr>
          <w:t>Maslow’s hierarchy of needs</w:t>
        </w:r>
      </w:hyperlink>
    </w:p>
    <w:p w14:paraId="737597AB" w14:textId="77777777" w:rsidR="00AD5BD8" w:rsidRDefault="00AD5BD8" w:rsidP="00F54B03">
      <w:pPr>
        <w:rPr>
          <w:rFonts w:asciiTheme="majorHAnsi" w:hAnsiTheme="majorHAnsi" w:cs="Times New Roman"/>
        </w:rPr>
      </w:pPr>
      <w:r w:rsidRPr="00A517C3">
        <w:rPr>
          <w:rFonts w:asciiTheme="majorHAnsi" w:hAnsiTheme="majorHAnsi" w:cs="Times New Roman"/>
        </w:rPr>
        <w:t xml:space="preserve">McIlroy, T. (2024) </w:t>
      </w:r>
      <w:r w:rsidRPr="00A517C3">
        <w:rPr>
          <w:rFonts w:asciiTheme="majorHAnsi" w:hAnsiTheme="majorHAnsi" w:cs="Times New Roman"/>
          <w:i/>
          <w:iCs/>
        </w:rPr>
        <w:t>‘What Is Holistic Development in Early Childhood?’</w:t>
      </w:r>
      <w:r>
        <w:rPr>
          <w:rFonts w:asciiTheme="majorHAnsi" w:hAnsiTheme="majorHAnsi" w:cs="Times New Roman"/>
          <w:i/>
          <w:iCs/>
        </w:rPr>
        <w:t xml:space="preserve">, </w:t>
      </w:r>
      <w:r w:rsidRPr="00A517C3">
        <w:rPr>
          <w:rFonts w:asciiTheme="majorHAnsi" w:hAnsiTheme="majorHAnsi" w:cs="Times New Roman"/>
        </w:rPr>
        <w:t>Empowered Parents. Available at:</w:t>
      </w:r>
      <w:r>
        <w:rPr>
          <w:rFonts w:asciiTheme="majorHAnsi" w:hAnsiTheme="majorHAnsi" w:cs="Times New Roman"/>
        </w:rPr>
        <w:t xml:space="preserve"> </w:t>
      </w:r>
      <w:hyperlink r:id="rId13" w:history="1">
        <w:r w:rsidRPr="00F03225">
          <w:rPr>
            <w:rStyle w:val="Hyperlink"/>
            <w:rFonts w:asciiTheme="majorHAnsi" w:hAnsiTheme="majorHAnsi" w:cs="Times New Roman"/>
          </w:rPr>
          <w:t>What is Holistic Development in Early Childhood? - Empowered Parents</w:t>
        </w:r>
      </w:hyperlink>
    </w:p>
    <w:p w14:paraId="014862AD" w14:textId="77777777" w:rsidR="00AD5BD8" w:rsidRDefault="00AD5BD8" w:rsidP="00F54B03">
      <w:pPr>
        <w:rPr>
          <w:rFonts w:asciiTheme="majorHAnsi" w:hAnsiTheme="majorHAnsi" w:cs="Times New Roman"/>
        </w:rPr>
      </w:pPr>
      <w:r w:rsidRPr="000968E3">
        <w:rPr>
          <w:rFonts w:asciiTheme="majorHAnsi" w:hAnsiTheme="majorHAnsi" w:cs="Times New Roman"/>
        </w:rPr>
        <w:t xml:space="preserve">NSPCC </w:t>
      </w:r>
      <w:r>
        <w:rPr>
          <w:rFonts w:asciiTheme="majorHAnsi" w:hAnsiTheme="majorHAnsi" w:cs="Times New Roman"/>
        </w:rPr>
        <w:t>(2021)</w:t>
      </w:r>
      <w:r w:rsidRPr="000968E3">
        <w:rPr>
          <w:rFonts w:asciiTheme="majorHAnsi" w:hAnsiTheme="majorHAnsi" w:cs="Times New Roman"/>
        </w:rPr>
        <w:t xml:space="preserve"> </w:t>
      </w:r>
      <w:r w:rsidRPr="00547449">
        <w:rPr>
          <w:rFonts w:asciiTheme="majorHAnsi" w:hAnsiTheme="majorHAnsi" w:cs="Times New Roman"/>
          <w:i/>
          <w:iCs/>
        </w:rPr>
        <w:t>‘Attachment and child development — Early Years’,</w:t>
      </w:r>
      <w:r w:rsidRPr="000968E3">
        <w:rPr>
          <w:rFonts w:asciiTheme="majorHAnsi" w:hAnsiTheme="majorHAnsi" w:cs="Times New Roman"/>
        </w:rPr>
        <w:t xml:space="preserve"> </w:t>
      </w:r>
      <w:r>
        <w:rPr>
          <w:rFonts w:asciiTheme="majorHAnsi" w:hAnsiTheme="majorHAnsi" w:cs="Times New Roman"/>
        </w:rPr>
        <w:t>NSPCC</w:t>
      </w:r>
      <w:r w:rsidRPr="000968E3">
        <w:rPr>
          <w:rFonts w:asciiTheme="majorHAnsi" w:hAnsiTheme="majorHAnsi" w:cs="Times New Roman"/>
          <w:i/>
          <w:iCs/>
        </w:rPr>
        <w:t xml:space="preserve"> Learning</w:t>
      </w:r>
      <w:r w:rsidRPr="000968E3">
        <w:rPr>
          <w:rFonts w:asciiTheme="majorHAnsi" w:hAnsiTheme="majorHAnsi" w:cs="Times New Roman"/>
        </w:rPr>
        <w:t>. Available at:</w:t>
      </w:r>
      <w:r w:rsidRPr="00C479C7">
        <w:rPr>
          <w:rFonts w:asciiTheme="majorHAnsi" w:hAnsiTheme="majorHAnsi" w:cs="Times New Roman"/>
        </w:rPr>
        <w:t> </w:t>
      </w:r>
      <w:hyperlink r:id="rId14" w:anchor="tooltip_content9456" w:history="1">
        <w:r w:rsidRPr="009C7F8E">
          <w:rPr>
            <w:rStyle w:val="Hyperlink"/>
            <w:rFonts w:asciiTheme="majorHAnsi" w:hAnsiTheme="majorHAnsi" w:cs="Times New Roman"/>
          </w:rPr>
          <w:t>Attachment and child development | NSPCC Learning</w:t>
        </w:r>
      </w:hyperlink>
    </w:p>
    <w:p w14:paraId="50FE3B86" w14:textId="77777777" w:rsidR="00AD5BD8" w:rsidRDefault="00AD5BD8" w:rsidP="00F54B03">
      <w:pPr>
        <w:rPr>
          <w:rFonts w:asciiTheme="majorHAnsi" w:hAnsiTheme="majorHAnsi" w:cs="Times New Roman"/>
        </w:rPr>
      </w:pPr>
      <w:r w:rsidRPr="007E2A5B">
        <w:rPr>
          <w:rFonts w:asciiTheme="majorHAnsi" w:hAnsiTheme="majorHAnsi" w:cs="Times New Roman"/>
        </w:rPr>
        <w:t xml:space="preserve">Teachers Institute (2023) </w:t>
      </w:r>
      <w:r w:rsidRPr="006D58BC">
        <w:rPr>
          <w:rFonts w:asciiTheme="majorHAnsi" w:hAnsiTheme="majorHAnsi" w:cs="Times New Roman"/>
          <w:i/>
          <w:iCs/>
        </w:rPr>
        <w:t>‘The Holistic Approach to Child Development: Integrating Multiple Dimensions’</w:t>
      </w:r>
      <w:r>
        <w:rPr>
          <w:rFonts w:asciiTheme="majorHAnsi" w:hAnsiTheme="majorHAnsi" w:cs="Times New Roman"/>
          <w:i/>
          <w:iCs/>
        </w:rPr>
        <w:t xml:space="preserve"> </w:t>
      </w:r>
      <w:r w:rsidRPr="006D58BC">
        <w:rPr>
          <w:rFonts w:asciiTheme="majorHAnsi" w:hAnsiTheme="majorHAnsi" w:cs="Times New Roman"/>
        </w:rPr>
        <w:t>Available at :</w:t>
      </w:r>
      <w:r w:rsidRPr="006D58BC">
        <w:t xml:space="preserve"> </w:t>
      </w:r>
      <w:hyperlink r:id="rId15" w:history="1">
        <w:r w:rsidRPr="006D58BC">
          <w:rPr>
            <w:rStyle w:val="Hyperlink"/>
            <w:rFonts w:asciiTheme="majorHAnsi" w:hAnsiTheme="majorHAnsi" w:cs="Times New Roman"/>
          </w:rPr>
          <w:t>The Holistic Approach to Child Development: Integrating Multiple Dimensions • Teachers Institute</w:t>
        </w:r>
      </w:hyperlink>
    </w:p>
    <w:p w14:paraId="0660B0EF" w14:textId="77777777" w:rsidR="00AD5BD8" w:rsidRPr="00AD5BD8" w:rsidRDefault="00AD5BD8" w:rsidP="00F54B03">
      <w:pPr>
        <w:rPr>
          <w:rFonts w:asciiTheme="majorHAnsi" w:hAnsiTheme="majorHAnsi" w:cs="Times New Roman"/>
          <w:i/>
          <w:iCs/>
        </w:rPr>
      </w:pPr>
    </w:p>
    <w:p w14:paraId="15A00013" w14:textId="77777777" w:rsidR="00350F44" w:rsidRDefault="00350F44" w:rsidP="00F54B03">
      <w:pPr>
        <w:rPr>
          <w:rFonts w:asciiTheme="majorHAnsi" w:hAnsiTheme="majorHAnsi" w:cs="Times New Roman"/>
        </w:rPr>
      </w:pPr>
    </w:p>
    <w:p w14:paraId="47EBE6A6" w14:textId="77777777" w:rsidR="00870E87" w:rsidRDefault="00870E87" w:rsidP="00F54B03">
      <w:pPr>
        <w:rPr>
          <w:rFonts w:asciiTheme="majorHAnsi" w:hAnsiTheme="majorHAnsi" w:cs="Times New Roman"/>
        </w:rPr>
      </w:pPr>
    </w:p>
    <w:p w14:paraId="04D48118" w14:textId="77777777" w:rsidR="002F7A6B" w:rsidRDefault="002F7A6B" w:rsidP="00F54B03">
      <w:pPr>
        <w:rPr>
          <w:rFonts w:asciiTheme="majorHAnsi" w:hAnsiTheme="majorHAnsi" w:cs="Times New Roman"/>
        </w:rPr>
      </w:pPr>
    </w:p>
    <w:p w14:paraId="5F8FF05F" w14:textId="77777777" w:rsidR="009C7F8E" w:rsidRDefault="009C7F8E" w:rsidP="00F54B03">
      <w:pPr>
        <w:rPr>
          <w:rFonts w:asciiTheme="majorHAnsi" w:hAnsiTheme="majorHAnsi" w:cs="Times New Roman"/>
        </w:rPr>
      </w:pPr>
    </w:p>
    <w:p w14:paraId="4691DA4F" w14:textId="77777777" w:rsidR="00F03225" w:rsidRDefault="00F03225" w:rsidP="00F54B03">
      <w:pPr>
        <w:rPr>
          <w:rFonts w:asciiTheme="majorHAnsi" w:hAnsiTheme="majorHAnsi" w:cs="Times New Roman"/>
        </w:rPr>
      </w:pPr>
    </w:p>
    <w:p w14:paraId="54408248" w14:textId="6AE210F3" w:rsidR="006E0E51" w:rsidRPr="006E0E51" w:rsidRDefault="00267DF0">
      <w:pPr>
        <w:rPr>
          <w:rFonts w:asciiTheme="majorHAnsi" w:hAnsiTheme="majorHAnsi" w:cs="Times New Roman"/>
          <w:u w:val="single"/>
        </w:rPr>
      </w:pPr>
      <w:r>
        <w:rPr>
          <w:rFonts w:asciiTheme="majorHAnsi" w:hAnsiTheme="majorHAnsi" w:cs="Times New Roman"/>
          <w:u w:val="single"/>
        </w:rPr>
        <w:t xml:space="preserve"> </w:t>
      </w:r>
    </w:p>
    <w:sectPr w:rsidR="006E0E51" w:rsidRPr="006E0E51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EED21" w14:textId="77777777" w:rsidR="002B57DA" w:rsidRDefault="002B57DA" w:rsidP="00310C73">
      <w:pPr>
        <w:spacing w:after="0" w:line="240" w:lineRule="auto"/>
      </w:pPr>
      <w:r>
        <w:separator/>
      </w:r>
    </w:p>
  </w:endnote>
  <w:endnote w:type="continuationSeparator" w:id="0">
    <w:p w14:paraId="5A98D895" w14:textId="77777777" w:rsidR="002B57DA" w:rsidRDefault="002B57DA" w:rsidP="00310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7BC18" w14:textId="77777777" w:rsidR="002B57DA" w:rsidRDefault="002B57DA" w:rsidP="00310C73">
      <w:pPr>
        <w:spacing w:after="0" w:line="240" w:lineRule="auto"/>
      </w:pPr>
      <w:r>
        <w:separator/>
      </w:r>
    </w:p>
  </w:footnote>
  <w:footnote w:type="continuationSeparator" w:id="0">
    <w:p w14:paraId="3A356DF9" w14:textId="77777777" w:rsidR="002B57DA" w:rsidRDefault="002B57DA" w:rsidP="00310C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52F80" w14:textId="02E51E5D" w:rsidR="00310C73" w:rsidRPr="00B439EF" w:rsidRDefault="00F95757">
    <w:pPr>
      <w:pStyle w:val="Header"/>
      <w:rPr>
        <w:rFonts w:ascii="Times New Roman" w:hAnsi="Times New Roman" w:cs="Times New Roman"/>
      </w:rPr>
    </w:pPr>
    <w:r w:rsidRPr="00B439EF">
      <w:rPr>
        <w:rFonts w:ascii="Times New Roman" w:hAnsi="Times New Roman" w:cs="Times New Roman"/>
      </w:rPr>
      <w:t>ECEY4001</w:t>
    </w:r>
  </w:p>
  <w:p w14:paraId="7FBC781B" w14:textId="3114A386" w:rsidR="009605CA" w:rsidRPr="00B439EF" w:rsidRDefault="009605CA">
    <w:pPr>
      <w:pStyle w:val="Header"/>
      <w:rPr>
        <w:rFonts w:ascii="Times New Roman" w:hAnsi="Times New Roman" w:cs="Times New Roman"/>
      </w:rPr>
    </w:pPr>
    <w:r w:rsidRPr="00B439EF">
      <w:rPr>
        <w:rFonts w:ascii="Times New Roman" w:hAnsi="Times New Roman" w:cs="Times New Roman"/>
      </w:rPr>
      <w:t>2501843</w:t>
    </w:r>
  </w:p>
  <w:p w14:paraId="3B4F787D" w14:textId="7BF58852" w:rsidR="009605CA" w:rsidRPr="00B439EF" w:rsidRDefault="009605CA">
    <w:pPr>
      <w:pStyle w:val="Header"/>
      <w:rPr>
        <w:rFonts w:ascii="Times New Roman" w:hAnsi="Times New Roman" w:cs="Times New Roman"/>
      </w:rPr>
    </w:pPr>
    <w:r w:rsidRPr="00B439EF">
      <w:rPr>
        <w:rFonts w:ascii="Times New Roman" w:hAnsi="Times New Roman" w:cs="Times New Roman"/>
      </w:rPr>
      <w:t>Word count</w:t>
    </w:r>
    <w:r w:rsidR="006C1B6A">
      <w:rPr>
        <w:rFonts w:ascii="Times New Roman" w:hAnsi="Times New Roman" w:cs="Times New Roman"/>
      </w:rPr>
      <w:t>:</w:t>
    </w:r>
  </w:p>
  <w:p w14:paraId="0F5CB42F" w14:textId="77777777" w:rsidR="00310C73" w:rsidRDefault="00310C7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37D"/>
    <w:rsid w:val="00004E9E"/>
    <w:rsid w:val="00027371"/>
    <w:rsid w:val="00040574"/>
    <w:rsid w:val="00041EA5"/>
    <w:rsid w:val="00046DAA"/>
    <w:rsid w:val="00070A0F"/>
    <w:rsid w:val="0007382B"/>
    <w:rsid w:val="00083BDD"/>
    <w:rsid w:val="0009300B"/>
    <w:rsid w:val="000968E3"/>
    <w:rsid w:val="000B1903"/>
    <w:rsid w:val="000C1BCC"/>
    <w:rsid w:val="000C74ED"/>
    <w:rsid w:val="000D53BF"/>
    <w:rsid w:val="000E28DB"/>
    <w:rsid w:val="000F6B4B"/>
    <w:rsid w:val="00105F82"/>
    <w:rsid w:val="00120E92"/>
    <w:rsid w:val="00122FF9"/>
    <w:rsid w:val="00126E4C"/>
    <w:rsid w:val="001574C4"/>
    <w:rsid w:val="001757D2"/>
    <w:rsid w:val="00182691"/>
    <w:rsid w:val="001840A0"/>
    <w:rsid w:val="00184F7B"/>
    <w:rsid w:val="00190C63"/>
    <w:rsid w:val="001A54D4"/>
    <w:rsid w:val="001B08D8"/>
    <w:rsid w:val="001D6880"/>
    <w:rsid w:val="001F3422"/>
    <w:rsid w:val="00214EAF"/>
    <w:rsid w:val="0022276B"/>
    <w:rsid w:val="00231F42"/>
    <w:rsid w:val="00241861"/>
    <w:rsid w:val="00243372"/>
    <w:rsid w:val="00252A3D"/>
    <w:rsid w:val="0025413C"/>
    <w:rsid w:val="002559C1"/>
    <w:rsid w:val="00262897"/>
    <w:rsid w:val="00267DF0"/>
    <w:rsid w:val="00274F9A"/>
    <w:rsid w:val="002924CA"/>
    <w:rsid w:val="00292B38"/>
    <w:rsid w:val="002B57DA"/>
    <w:rsid w:val="002B5EFE"/>
    <w:rsid w:val="002B60E3"/>
    <w:rsid w:val="002C6920"/>
    <w:rsid w:val="002D0D33"/>
    <w:rsid w:val="002E1316"/>
    <w:rsid w:val="002F7A6B"/>
    <w:rsid w:val="00301371"/>
    <w:rsid w:val="00310C73"/>
    <w:rsid w:val="00314518"/>
    <w:rsid w:val="003218BC"/>
    <w:rsid w:val="00332E7E"/>
    <w:rsid w:val="00350F44"/>
    <w:rsid w:val="00367655"/>
    <w:rsid w:val="00370697"/>
    <w:rsid w:val="003759B2"/>
    <w:rsid w:val="0039194D"/>
    <w:rsid w:val="003B0B55"/>
    <w:rsid w:val="003D5EAB"/>
    <w:rsid w:val="003E12F3"/>
    <w:rsid w:val="003E3127"/>
    <w:rsid w:val="00405DA7"/>
    <w:rsid w:val="00411812"/>
    <w:rsid w:val="0041799C"/>
    <w:rsid w:val="00432DA5"/>
    <w:rsid w:val="00444FFD"/>
    <w:rsid w:val="00453F84"/>
    <w:rsid w:val="004657A7"/>
    <w:rsid w:val="004766D3"/>
    <w:rsid w:val="00476E3A"/>
    <w:rsid w:val="00483856"/>
    <w:rsid w:val="004A19FD"/>
    <w:rsid w:val="004A5759"/>
    <w:rsid w:val="004A750A"/>
    <w:rsid w:val="004B4F23"/>
    <w:rsid w:val="004B562A"/>
    <w:rsid w:val="004B6B2D"/>
    <w:rsid w:val="004B7FFD"/>
    <w:rsid w:val="004D49FB"/>
    <w:rsid w:val="004E2CBD"/>
    <w:rsid w:val="00506497"/>
    <w:rsid w:val="00511B1D"/>
    <w:rsid w:val="00512E9F"/>
    <w:rsid w:val="005165C7"/>
    <w:rsid w:val="00530658"/>
    <w:rsid w:val="00547449"/>
    <w:rsid w:val="00551A7E"/>
    <w:rsid w:val="005527D2"/>
    <w:rsid w:val="0055780F"/>
    <w:rsid w:val="005754AF"/>
    <w:rsid w:val="0058118D"/>
    <w:rsid w:val="00586D0C"/>
    <w:rsid w:val="005A14B3"/>
    <w:rsid w:val="005A5BC7"/>
    <w:rsid w:val="005C1BF0"/>
    <w:rsid w:val="005C3D27"/>
    <w:rsid w:val="005C7A67"/>
    <w:rsid w:val="005E2447"/>
    <w:rsid w:val="005E24E7"/>
    <w:rsid w:val="005F4B04"/>
    <w:rsid w:val="00604616"/>
    <w:rsid w:val="0060541E"/>
    <w:rsid w:val="00611E40"/>
    <w:rsid w:val="0061618C"/>
    <w:rsid w:val="00616BB6"/>
    <w:rsid w:val="006302C0"/>
    <w:rsid w:val="0063586A"/>
    <w:rsid w:val="00636CA8"/>
    <w:rsid w:val="006504E9"/>
    <w:rsid w:val="006729C4"/>
    <w:rsid w:val="00680392"/>
    <w:rsid w:val="00684593"/>
    <w:rsid w:val="006C1B6A"/>
    <w:rsid w:val="006D5363"/>
    <w:rsid w:val="006D58BC"/>
    <w:rsid w:val="006E0E51"/>
    <w:rsid w:val="007247A7"/>
    <w:rsid w:val="0073453C"/>
    <w:rsid w:val="007525C4"/>
    <w:rsid w:val="00755738"/>
    <w:rsid w:val="00765888"/>
    <w:rsid w:val="00783975"/>
    <w:rsid w:val="00783EA7"/>
    <w:rsid w:val="007854FB"/>
    <w:rsid w:val="007E2A5B"/>
    <w:rsid w:val="007F2997"/>
    <w:rsid w:val="007F60B2"/>
    <w:rsid w:val="008207FB"/>
    <w:rsid w:val="0082441C"/>
    <w:rsid w:val="008334E5"/>
    <w:rsid w:val="00836693"/>
    <w:rsid w:val="0084524D"/>
    <w:rsid w:val="008519D3"/>
    <w:rsid w:val="00855430"/>
    <w:rsid w:val="0087034B"/>
    <w:rsid w:val="00870E87"/>
    <w:rsid w:val="008810D8"/>
    <w:rsid w:val="00881C08"/>
    <w:rsid w:val="00885A0F"/>
    <w:rsid w:val="0089768B"/>
    <w:rsid w:val="008A2EB7"/>
    <w:rsid w:val="008A7D8A"/>
    <w:rsid w:val="008B2A02"/>
    <w:rsid w:val="008B45E6"/>
    <w:rsid w:val="008B7823"/>
    <w:rsid w:val="008C5A9E"/>
    <w:rsid w:val="008C641A"/>
    <w:rsid w:val="008D5A0D"/>
    <w:rsid w:val="008E016B"/>
    <w:rsid w:val="008E547D"/>
    <w:rsid w:val="008E587B"/>
    <w:rsid w:val="008F0F08"/>
    <w:rsid w:val="008F7DA9"/>
    <w:rsid w:val="00907D81"/>
    <w:rsid w:val="009313D1"/>
    <w:rsid w:val="0094504A"/>
    <w:rsid w:val="00953EB4"/>
    <w:rsid w:val="009556C7"/>
    <w:rsid w:val="009605CA"/>
    <w:rsid w:val="009804F2"/>
    <w:rsid w:val="00990C00"/>
    <w:rsid w:val="00996EC8"/>
    <w:rsid w:val="009A22A4"/>
    <w:rsid w:val="009A3B98"/>
    <w:rsid w:val="009B5678"/>
    <w:rsid w:val="009B597F"/>
    <w:rsid w:val="009C6FD7"/>
    <w:rsid w:val="009C7BDD"/>
    <w:rsid w:val="009C7F8E"/>
    <w:rsid w:val="009F075B"/>
    <w:rsid w:val="009F476B"/>
    <w:rsid w:val="00A25F51"/>
    <w:rsid w:val="00A311A2"/>
    <w:rsid w:val="00A517C3"/>
    <w:rsid w:val="00A57C78"/>
    <w:rsid w:val="00A64107"/>
    <w:rsid w:val="00A64CC5"/>
    <w:rsid w:val="00A668ED"/>
    <w:rsid w:val="00A72DB2"/>
    <w:rsid w:val="00A81455"/>
    <w:rsid w:val="00A8367D"/>
    <w:rsid w:val="00A9277E"/>
    <w:rsid w:val="00A976C3"/>
    <w:rsid w:val="00AA3A6B"/>
    <w:rsid w:val="00AD5BD8"/>
    <w:rsid w:val="00AE037D"/>
    <w:rsid w:val="00AE076D"/>
    <w:rsid w:val="00AE5A06"/>
    <w:rsid w:val="00AE70DC"/>
    <w:rsid w:val="00B23AFF"/>
    <w:rsid w:val="00B269D1"/>
    <w:rsid w:val="00B42E4E"/>
    <w:rsid w:val="00B439EF"/>
    <w:rsid w:val="00B4402C"/>
    <w:rsid w:val="00B67A6C"/>
    <w:rsid w:val="00B96E17"/>
    <w:rsid w:val="00BB7EF5"/>
    <w:rsid w:val="00BD1189"/>
    <w:rsid w:val="00BD2813"/>
    <w:rsid w:val="00BD3578"/>
    <w:rsid w:val="00BE4C63"/>
    <w:rsid w:val="00C01878"/>
    <w:rsid w:val="00C053C0"/>
    <w:rsid w:val="00C11037"/>
    <w:rsid w:val="00C117C0"/>
    <w:rsid w:val="00C17714"/>
    <w:rsid w:val="00C31A44"/>
    <w:rsid w:val="00C34F36"/>
    <w:rsid w:val="00C35063"/>
    <w:rsid w:val="00C45AC9"/>
    <w:rsid w:val="00C479C7"/>
    <w:rsid w:val="00C60F9E"/>
    <w:rsid w:val="00C707D4"/>
    <w:rsid w:val="00C81157"/>
    <w:rsid w:val="00C917AF"/>
    <w:rsid w:val="00C91B1C"/>
    <w:rsid w:val="00CA2B25"/>
    <w:rsid w:val="00CB3BD2"/>
    <w:rsid w:val="00CB4FCA"/>
    <w:rsid w:val="00CC2B72"/>
    <w:rsid w:val="00CC769F"/>
    <w:rsid w:val="00CD6096"/>
    <w:rsid w:val="00CD74BF"/>
    <w:rsid w:val="00CE17D8"/>
    <w:rsid w:val="00CE335F"/>
    <w:rsid w:val="00CE7C88"/>
    <w:rsid w:val="00D440B8"/>
    <w:rsid w:val="00D70243"/>
    <w:rsid w:val="00DB077D"/>
    <w:rsid w:val="00DC5CFE"/>
    <w:rsid w:val="00DF422B"/>
    <w:rsid w:val="00E20812"/>
    <w:rsid w:val="00E26FAB"/>
    <w:rsid w:val="00E37B5E"/>
    <w:rsid w:val="00E54918"/>
    <w:rsid w:val="00E643CA"/>
    <w:rsid w:val="00E6582F"/>
    <w:rsid w:val="00E755FA"/>
    <w:rsid w:val="00E90E6A"/>
    <w:rsid w:val="00E96D8E"/>
    <w:rsid w:val="00EA7C30"/>
    <w:rsid w:val="00EB6759"/>
    <w:rsid w:val="00EB701A"/>
    <w:rsid w:val="00EC0E52"/>
    <w:rsid w:val="00EC2071"/>
    <w:rsid w:val="00ED360D"/>
    <w:rsid w:val="00ED4DCD"/>
    <w:rsid w:val="00ED68D5"/>
    <w:rsid w:val="00F005A1"/>
    <w:rsid w:val="00F03225"/>
    <w:rsid w:val="00F33FF7"/>
    <w:rsid w:val="00F46462"/>
    <w:rsid w:val="00F54B03"/>
    <w:rsid w:val="00F9083D"/>
    <w:rsid w:val="00F935E4"/>
    <w:rsid w:val="00F95757"/>
    <w:rsid w:val="00FA153E"/>
    <w:rsid w:val="00FB554F"/>
    <w:rsid w:val="00FE50E4"/>
    <w:rsid w:val="06339049"/>
    <w:rsid w:val="0DE894FC"/>
    <w:rsid w:val="10876D91"/>
    <w:rsid w:val="1415807D"/>
    <w:rsid w:val="1690FF2C"/>
    <w:rsid w:val="172802AF"/>
    <w:rsid w:val="1F634F51"/>
    <w:rsid w:val="27DCE07F"/>
    <w:rsid w:val="2DDB5FE8"/>
    <w:rsid w:val="331729A0"/>
    <w:rsid w:val="362B3059"/>
    <w:rsid w:val="39EF9836"/>
    <w:rsid w:val="3BBF7693"/>
    <w:rsid w:val="3C693155"/>
    <w:rsid w:val="4061CA2D"/>
    <w:rsid w:val="410FB189"/>
    <w:rsid w:val="47A3B0DA"/>
    <w:rsid w:val="4A002609"/>
    <w:rsid w:val="55201ECF"/>
    <w:rsid w:val="55610319"/>
    <w:rsid w:val="56993D4B"/>
    <w:rsid w:val="5799255B"/>
    <w:rsid w:val="6259491A"/>
    <w:rsid w:val="64BBC0FA"/>
    <w:rsid w:val="64FAB64F"/>
    <w:rsid w:val="695FBCBD"/>
    <w:rsid w:val="6AC691AD"/>
    <w:rsid w:val="6D128327"/>
    <w:rsid w:val="6D9E0CA2"/>
    <w:rsid w:val="75F8DF56"/>
    <w:rsid w:val="78756846"/>
    <w:rsid w:val="7D20A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C1829"/>
  <w15:chartTrackingRefBased/>
  <w15:docId w15:val="{6A009057-DE40-443C-BA1E-378BE2A4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03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03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03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03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03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03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03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03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03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03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03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03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03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03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03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03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03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03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03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03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03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03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03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03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03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03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03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03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037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10C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0C73"/>
  </w:style>
  <w:style w:type="paragraph" w:styleId="Footer">
    <w:name w:val="footer"/>
    <w:basedOn w:val="Normal"/>
    <w:link w:val="FooterChar"/>
    <w:uiPriority w:val="99"/>
    <w:unhideWhenUsed/>
    <w:rsid w:val="00310C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0C73"/>
  </w:style>
  <w:style w:type="character" w:styleId="Hyperlink">
    <w:name w:val="Hyperlink"/>
    <w:basedOn w:val="DefaultParagraphFont"/>
    <w:uiPriority w:val="99"/>
    <w:unhideWhenUsed/>
    <w:rsid w:val="00F032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32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mpoweredparents.co/what-is-holistic-development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futurelearn.com/info/courses/supporting-learning-primary/0/steps/58666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verywellmind.com/bronfenbrenner-ecological-model-7643403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teachers.institute/childhood-growing-up/holistic-child-development-approach/" TargetMode="External"/><Relationship Id="rId10" Type="http://schemas.openxmlformats.org/officeDocument/2006/relationships/hyperlink" Target="https://carelearning.org.uk/qualifications/level-3-diploma-eyp/wf3-child-dev/2-1-define-the-term-holistic-development/" TargetMode="External"/><Relationship Id="rId4" Type="http://schemas.openxmlformats.org/officeDocument/2006/relationships/styles" Target="styles.xml"/><Relationship Id="rId9" Type="http://schemas.openxmlformats.org/officeDocument/2006/relationships/hyperlink" Target="https://birthto5matters.org.uk/holistic-development-and-learning-2/" TargetMode="External"/><Relationship Id="rId14" Type="http://schemas.openxmlformats.org/officeDocument/2006/relationships/hyperlink" Target="https://learning.nspcc.org.uk/child-health-development/attachment-early-yea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dc7d8487f48f2c26bc597d2266024a14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80906b7f316eb99f5f16dc66ea620d76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DE520E-C6EB-4584-BE1D-285D8D54C9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825476-D871-47B9-B43D-F0FF3E491F30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3.xml><?xml version="1.0" encoding="utf-8"?>
<ds:datastoreItem xmlns:ds="http://schemas.openxmlformats.org/officeDocument/2006/customXml" ds:itemID="{6500BE5D-5383-4DD4-8D0A-8748FF107A9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4556</TotalTime>
  <Pages>3</Pages>
  <Words>931</Words>
  <Characters>5256</Characters>
  <Application>Microsoft Office Word</Application>
  <DocSecurity>0</DocSecurity>
  <Lines>86</Lines>
  <Paragraphs>17</Paragraphs>
  <ScaleCrop>false</ScaleCrop>
  <Company/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Cara Lewis (2501843)</dc:creator>
  <cp:keywords/>
  <dc:description/>
  <cp:lastModifiedBy>Cara Lewis (2501843)</cp:lastModifiedBy>
  <cp:revision>197</cp:revision>
  <dcterms:created xsi:type="dcterms:W3CDTF">2025-11-25T13:09:00Z</dcterms:created>
  <dcterms:modified xsi:type="dcterms:W3CDTF">2025-11-30T13:58:00Z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