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08BC0" w14:textId="2937CE9A" w:rsidR="00FA719B"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University of Wales trinity Saint David</w:t>
      </w:r>
    </w:p>
    <w:p w14:paraId="697417B9" w14:textId="102FCD84" w:rsidR="001E4BAD"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Name : Nidhi arpitkumar patel</w:t>
      </w:r>
    </w:p>
    <w:p w14:paraId="14EC055E" w14:textId="3DF497EE" w:rsidR="001E4BAD"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Module name : Marketing management-75%</w:t>
      </w:r>
    </w:p>
    <w:p w14:paraId="6B756D9C" w14:textId="424DE124" w:rsidR="001E4BAD"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Lecturer: Tushara balendran</w:t>
      </w:r>
    </w:p>
    <w:p w14:paraId="40C30535" w14:textId="73872122" w:rsidR="001E4BAD"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Module code:LCMB7001</w:t>
      </w:r>
    </w:p>
    <w:p w14:paraId="34901ECE" w14:textId="17FA8A13" w:rsidR="001E4BAD" w:rsidRPr="00906680" w:rsidRDefault="001E4BAD" w:rsidP="001E4B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 w:val="24"/>
          <w:szCs w:val="24"/>
          <w:lang w:val="en-US"/>
        </w:rPr>
      </w:pPr>
      <w:r>
        <w:rPr>
          <w:rFonts w:ascii="Times New Roman" w:hAnsi="Times New Roman" w:cs="Times New Roman"/>
          <w:b/>
          <w:sz w:val="24"/>
          <w:szCs w:val="24"/>
          <w:lang w:val="en-US"/>
        </w:rPr>
        <w:t>Word count:3500-4000</w:t>
      </w:r>
    </w:p>
    <w:p w14:paraId="073E1A06" w14:textId="77777777" w:rsidR="00FA719B" w:rsidRPr="00906680" w:rsidRDefault="00FA719B">
      <w:pPr>
        <w:rPr>
          <w:rFonts w:ascii="Times New Roman" w:hAnsi="Times New Roman" w:cs="Times New Roman"/>
          <w:b/>
          <w:sz w:val="24"/>
          <w:szCs w:val="24"/>
          <w:lang w:val="en-US"/>
        </w:rPr>
      </w:pPr>
    </w:p>
    <w:p w14:paraId="7479006A" w14:textId="77777777" w:rsidR="00FA719B" w:rsidRPr="00906680" w:rsidRDefault="00FA719B">
      <w:pPr>
        <w:rPr>
          <w:rFonts w:ascii="Times New Roman" w:hAnsi="Times New Roman" w:cs="Times New Roman"/>
          <w:b/>
          <w:sz w:val="24"/>
          <w:szCs w:val="24"/>
          <w:lang w:val="en-US"/>
        </w:rPr>
      </w:pPr>
    </w:p>
    <w:p w14:paraId="6111D11A" w14:textId="77777777" w:rsidR="00FA719B" w:rsidRPr="00906680" w:rsidRDefault="00FA719B">
      <w:pPr>
        <w:rPr>
          <w:rFonts w:ascii="Times New Roman" w:hAnsi="Times New Roman" w:cs="Times New Roman"/>
          <w:b/>
          <w:sz w:val="24"/>
          <w:szCs w:val="24"/>
          <w:lang w:val="en-US"/>
        </w:rPr>
      </w:pPr>
    </w:p>
    <w:p w14:paraId="038FB02F" w14:textId="77777777" w:rsidR="00FA719B" w:rsidRPr="00906680" w:rsidRDefault="00FA719B">
      <w:pPr>
        <w:rPr>
          <w:rFonts w:ascii="Times New Roman" w:hAnsi="Times New Roman" w:cs="Times New Roman"/>
          <w:b/>
          <w:sz w:val="24"/>
          <w:szCs w:val="24"/>
          <w:lang w:val="en-US"/>
        </w:rPr>
      </w:pPr>
    </w:p>
    <w:p w14:paraId="3A66B778" w14:textId="77777777" w:rsidR="00FA719B" w:rsidRPr="00906680" w:rsidRDefault="00FA719B">
      <w:pPr>
        <w:rPr>
          <w:rFonts w:ascii="Times New Roman" w:hAnsi="Times New Roman" w:cs="Times New Roman"/>
          <w:b/>
          <w:sz w:val="24"/>
          <w:szCs w:val="24"/>
          <w:lang w:val="en-US"/>
        </w:rPr>
      </w:pPr>
    </w:p>
    <w:p w14:paraId="11993982" w14:textId="77777777" w:rsidR="00FA719B" w:rsidRPr="00906680" w:rsidRDefault="00FA719B">
      <w:pPr>
        <w:rPr>
          <w:rFonts w:ascii="Times New Roman" w:hAnsi="Times New Roman" w:cs="Times New Roman"/>
          <w:b/>
          <w:sz w:val="24"/>
          <w:szCs w:val="24"/>
          <w:lang w:val="en-US"/>
        </w:rPr>
      </w:pPr>
    </w:p>
    <w:p w14:paraId="3E3FEB92" w14:textId="77777777" w:rsidR="00FA719B" w:rsidRPr="00906680" w:rsidRDefault="00FA719B">
      <w:pPr>
        <w:rPr>
          <w:rFonts w:ascii="Times New Roman" w:hAnsi="Times New Roman" w:cs="Times New Roman"/>
          <w:b/>
          <w:sz w:val="24"/>
          <w:szCs w:val="24"/>
          <w:lang w:val="en-US"/>
        </w:rPr>
      </w:pPr>
    </w:p>
    <w:p w14:paraId="353D147C" w14:textId="77777777" w:rsidR="00FA719B" w:rsidRPr="00906680" w:rsidRDefault="00FA719B">
      <w:pPr>
        <w:rPr>
          <w:rFonts w:ascii="Times New Roman" w:hAnsi="Times New Roman" w:cs="Times New Roman"/>
          <w:b/>
          <w:sz w:val="24"/>
          <w:szCs w:val="24"/>
          <w:lang w:val="en-US"/>
        </w:rPr>
      </w:pPr>
    </w:p>
    <w:p w14:paraId="10B6701D" w14:textId="3BE0169D" w:rsidR="00820209" w:rsidRPr="00906680" w:rsidRDefault="00FA719B" w:rsidP="00FA719B">
      <w:pPr>
        <w:jc w:val="center"/>
        <w:rPr>
          <w:rFonts w:ascii="Times New Roman" w:hAnsi="Times New Roman" w:cs="Times New Roman"/>
          <w:b/>
          <w:sz w:val="24"/>
          <w:szCs w:val="24"/>
          <w:lang w:val="en-US"/>
        </w:rPr>
      </w:pPr>
      <w:r w:rsidRPr="00906680">
        <w:rPr>
          <w:rFonts w:ascii="Times New Roman" w:hAnsi="Times New Roman" w:cs="Times New Roman"/>
          <w:b/>
          <w:sz w:val="24"/>
          <w:szCs w:val="24"/>
          <w:lang w:val="en-US"/>
        </w:rPr>
        <w:t>Marketing Management</w:t>
      </w:r>
    </w:p>
    <w:p w14:paraId="1ED04C25" w14:textId="77777777" w:rsidR="00820209" w:rsidRPr="00906680" w:rsidRDefault="00820209">
      <w:pPr>
        <w:rPr>
          <w:rFonts w:ascii="Times New Roman" w:hAnsi="Times New Roman" w:cs="Times New Roman"/>
          <w:b/>
          <w:sz w:val="24"/>
          <w:szCs w:val="24"/>
          <w:lang w:val="en-US"/>
        </w:rPr>
      </w:pPr>
      <w:r w:rsidRPr="00906680">
        <w:rPr>
          <w:rFonts w:ascii="Times New Roman" w:hAnsi="Times New Roman" w:cs="Times New Roman"/>
          <w:b/>
          <w:sz w:val="24"/>
          <w:szCs w:val="24"/>
          <w:lang w:val="en-US"/>
        </w:rPr>
        <w:br w:type="page"/>
      </w:r>
    </w:p>
    <w:p w14:paraId="038C63DF" w14:textId="77777777" w:rsidR="00FA719B" w:rsidRPr="00906680" w:rsidRDefault="00FA719B" w:rsidP="00FA719B">
      <w:pPr>
        <w:jc w:val="center"/>
        <w:rPr>
          <w:rFonts w:ascii="Times New Roman" w:eastAsiaTheme="majorEastAsia" w:hAnsi="Times New Roman" w:cs="Times New Roman"/>
          <w:b/>
          <w:bCs/>
          <w:sz w:val="24"/>
          <w:szCs w:val="24"/>
          <w:lang w:val="en-US"/>
        </w:rPr>
      </w:pPr>
    </w:p>
    <w:p w14:paraId="1E8DB777" w14:textId="77777777" w:rsidR="00820209" w:rsidRPr="00906680" w:rsidRDefault="00820209" w:rsidP="00FA719B">
      <w:pPr>
        <w:jc w:val="center"/>
        <w:rPr>
          <w:rFonts w:ascii="Times New Roman" w:eastAsiaTheme="majorEastAsia" w:hAnsi="Times New Roman" w:cs="Times New Roman"/>
          <w:b/>
          <w:bCs/>
          <w:sz w:val="24"/>
          <w:szCs w:val="24"/>
          <w:lang w:val="en-US"/>
        </w:rPr>
      </w:pPr>
    </w:p>
    <w:p w14:paraId="3DC42427" w14:textId="77777777" w:rsidR="00820209" w:rsidRPr="00906680" w:rsidRDefault="00820209" w:rsidP="00FA719B">
      <w:pPr>
        <w:jc w:val="center"/>
        <w:rPr>
          <w:rFonts w:ascii="Times New Roman" w:eastAsiaTheme="majorEastAsia" w:hAnsi="Times New Roman" w:cs="Times New Roman"/>
          <w:b/>
          <w:bCs/>
          <w:sz w:val="24"/>
          <w:szCs w:val="24"/>
          <w:lang w:val="en-US"/>
        </w:rPr>
      </w:pPr>
    </w:p>
    <w:p w14:paraId="28ABB06E" w14:textId="77777777" w:rsidR="00820209" w:rsidRPr="00906680" w:rsidRDefault="00820209" w:rsidP="00FA719B">
      <w:pPr>
        <w:jc w:val="center"/>
        <w:rPr>
          <w:rFonts w:ascii="Times New Roman" w:eastAsiaTheme="majorEastAsia" w:hAnsi="Times New Roman" w:cs="Times New Roman"/>
          <w:b/>
          <w:bCs/>
          <w:sz w:val="24"/>
          <w:szCs w:val="24"/>
          <w:lang w:val="en-US"/>
        </w:rPr>
      </w:pPr>
    </w:p>
    <w:sdt>
      <w:sdtPr>
        <w:rPr>
          <w:rFonts w:ascii="Times New Roman" w:eastAsiaTheme="minorHAnsi" w:hAnsi="Times New Roman" w:cs="Times New Roman"/>
          <w:b w:val="0"/>
          <w:bCs w:val="0"/>
          <w:color w:val="auto"/>
          <w:sz w:val="24"/>
          <w:szCs w:val="24"/>
          <w:lang w:val="en-IN" w:eastAsia="en-US"/>
        </w:rPr>
        <w:id w:val="-226305063"/>
        <w:docPartObj>
          <w:docPartGallery w:val="Table of Contents"/>
          <w:docPartUnique/>
        </w:docPartObj>
      </w:sdtPr>
      <w:sdtEndPr>
        <w:rPr>
          <w:noProof/>
        </w:rPr>
      </w:sdtEndPr>
      <w:sdtContent>
        <w:p w14:paraId="4C295DEF" w14:textId="03167680" w:rsidR="00820209" w:rsidRPr="00906680" w:rsidRDefault="00820209" w:rsidP="00820209">
          <w:pPr>
            <w:pStyle w:val="TOCHeading"/>
            <w:jc w:val="center"/>
            <w:rPr>
              <w:rFonts w:ascii="Times New Roman" w:hAnsi="Times New Roman" w:cs="Times New Roman"/>
              <w:color w:val="auto"/>
              <w:sz w:val="24"/>
              <w:szCs w:val="24"/>
            </w:rPr>
          </w:pPr>
          <w:r w:rsidRPr="00906680">
            <w:rPr>
              <w:rFonts w:ascii="Times New Roman" w:hAnsi="Times New Roman" w:cs="Times New Roman"/>
              <w:color w:val="auto"/>
              <w:sz w:val="24"/>
              <w:szCs w:val="24"/>
            </w:rPr>
            <w:t>Table of contents</w:t>
          </w:r>
        </w:p>
        <w:p w14:paraId="184DEBCB" w14:textId="77777777" w:rsidR="00820209" w:rsidRPr="00906680" w:rsidRDefault="00820209">
          <w:pPr>
            <w:pStyle w:val="TOC1"/>
            <w:tabs>
              <w:tab w:val="right" w:leader="dot" w:pos="9016"/>
            </w:tabs>
            <w:rPr>
              <w:rFonts w:ascii="Times New Roman" w:eastAsiaTheme="minorEastAsia" w:hAnsi="Times New Roman" w:cs="Times New Roman"/>
              <w:noProof/>
              <w:sz w:val="24"/>
              <w:szCs w:val="24"/>
              <w:lang w:eastAsia="en-IN"/>
            </w:rPr>
          </w:pPr>
          <w:r w:rsidRPr="00906680">
            <w:rPr>
              <w:rFonts w:ascii="Times New Roman" w:hAnsi="Times New Roman" w:cs="Times New Roman"/>
              <w:sz w:val="24"/>
              <w:szCs w:val="24"/>
            </w:rPr>
            <w:fldChar w:fldCharType="begin"/>
          </w:r>
          <w:r w:rsidRPr="00906680">
            <w:rPr>
              <w:rFonts w:ascii="Times New Roman" w:hAnsi="Times New Roman" w:cs="Times New Roman"/>
              <w:sz w:val="24"/>
              <w:szCs w:val="24"/>
            </w:rPr>
            <w:instrText xml:space="preserve"> TOC \o "1-3" \h \z \u </w:instrText>
          </w:r>
          <w:r w:rsidRPr="00906680">
            <w:rPr>
              <w:rFonts w:ascii="Times New Roman" w:hAnsi="Times New Roman" w:cs="Times New Roman"/>
              <w:sz w:val="24"/>
              <w:szCs w:val="24"/>
            </w:rPr>
            <w:fldChar w:fldCharType="separate"/>
          </w:r>
          <w:hyperlink w:anchor="_Toc122623756" w:history="1">
            <w:r w:rsidRPr="00906680">
              <w:rPr>
                <w:rStyle w:val="Hyperlink"/>
                <w:rFonts w:ascii="Times New Roman" w:hAnsi="Times New Roman" w:cs="Times New Roman"/>
                <w:noProof/>
                <w:color w:val="auto"/>
                <w:sz w:val="24"/>
                <w:szCs w:val="24"/>
                <w:lang w:val="en-US"/>
              </w:rPr>
              <w:t>Introduction</w:t>
            </w:r>
            <w:r w:rsidRPr="00906680">
              <w:rPr>
                <w:rFonts w:ascii="Times New Roman" w:hAnsi="Times New Roman" w:cs="Times New Roman"/>
                <w:noProof/>
                <w:webHidden/>
                <w:sz w:val="24"/>
                <w:szCs w:val="24"/>
              </w:rPr>
              <w:tab/>
            </w:r>
            <w:r w:rsidRPr="00906680">
              <w:rPr>
                <w:rFonts w:ascii="Times New Roman" w:hAnsi="Times New Roman" w:cs="Times New Roman"/>
                <w:noProof/>
                <w:webHidden/>
                <w:sz w:val="24"/>
                <w:szCs w:val="24"/>
              </w:rPr>
              <w:fldChar w:fldCharType="begin"/>
            </w:r>
            <w:r w:rsidRPr="00906680">
              <w:rPr>
                <w:rFonts w:ascii="Times New Roman" w:hAnsi="Times New Roman" w:cs="Times New Roman"/>
                <w:noProof/>
                <w:webHidden/>
                <w:sz w:val="24"/>
                <w:szCs w:val="24"/>
              </w:rPr>
              <w:instrText xml:space="preserve"> PAGEREF _Toc122623756 \h </w:instrText>
            </w:r>
            <w:r w:rsidRPr="00906680">
              <w:rPr>
                <w:rFonts w:ascii="Times New Roman" w:hAnsi="Times New Roman" w:cs="Times New Roman"/>
                <w:noProof/>
                <w:webHidden/>
                <w:sz w:val="24"/>
                <w:szCs w:val="24"/>
              </w:rPr>
            </w:r>
            <w:r w:rsidRPr="00906680">
              <w:rPr>
                <w:rFonts w:ascii="Times New Roman" w:hAnsi="Times New Roman" w:cs="Times New Roman"/>
                <w:noProof/>
                <w:webHidden/>
                <w:sz w:val="24"/>
                <w:szCs w:val="24"/>
              </w:rPr>
              <w:fldChar w:fldCharType="separate"/>
            </w:r>
            <w:r w:rsidRPr="00906680">
              <w:rPr>
                <w:rFonts w:ascii="Times New Roman" w:hAnsi="Times New Roman" w:cs="Times New Roman"/>
                <w:noProof/>
                <w:webHidden/>
                <w:sz w:val="24"/>
                <w:szCs w:val="24"/>
              </w:rPr>
              <w:t>3</w:t>
            </w:r>
            <w:r w:rsidRPr="00906680">
              <w:rPr>
                <w:rFonts w:ascii="Times New Roman" w:hAnsi="Times New Roman" w:cs="Times New Roman"/>
                <w:noProof/>
                <w:webHidden/>
                <w:sz w:val="24"/>
                <w:szCs w:val="24"/>
              </w:rPr>
              <w:fldChar w:fldCharType="end"/>
            </w:r>
          </w:hyperlink>
        </w:p>
        <w:p w14:paraId="005B8891" w14:textId="77777777" w:rsidR="00820209" w:rsidRPr="0090668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23757" w:history="1">
            <w:r w:rsidR="00820209" w:rsidRPr="00906680">
              <w:rPr>
                <w:rStyle w:val="Hyperlink"/>
                <w:rFonts w:ascii="Times New Roman" w:hAnsi="Times New Roman" w:cs="Times New Roman"/>
                <w:noProof/>
                <w:color w:val="auto"/>
                <w:sz w:val="24"/>
                <w:szCs w:val="24"/>
                <w:lang w:val="en-US"/>
              </w:rPr>
              <w:t>Challenges faced by Tesco</w:t>
            </w:r>
            <w:r w:rsidR="00820209" w:rsidRPr="00906680">
              <w:rPr>
                <w:rFonts w:ascii="Times New Roman" w:hAnsi="Times New Roman" w:cs="Times New Roman"/>
                <w:noProof/>
                <w:webHidden/>
                <w:sz w:val="24"/>
                <w:szCs w:val="24"/>
              </w:rPr>
              <w:tab/>
            </w:r>
            <w:r w:rsidR="00820209" w:rsidRPr="00906680">
              <w:rPr>
                <w:rFonts w:ascii="Times New Roman" w:hAnsi="Times New Roman" w:cs="Times New Roman"/>
                <w:noProof/>
                <w:webHidden/>
                <w:sz w:val="24"/>
                <w:szCs w:val="24"/>
              </w:rPr>
              <w:fldChar w:fldCharType="begin"/>
            </w:r>
            <w:r w:rsidR="00820209" w:rsidRPr="00906680">
              <w:rPr>
                <w:rFonts w:ascii="Times New Roman" w:hAnsi="Times New Roman" w:cs="Times New Roman"/>
                <w:noProof/>
                <w:webHidden/>
                <w:sz w:val="24"/>
                <w:szCs w:val="24"/>
              </w:rPr>
              <w:instrText xml:space="preserve"> PAGEREF _Toc122623757 \h </w:instrText>
            </w:r>
            <w:r w:rsidR="00820209" w:rsidRPr="00906680">
              <w:rPr>
                <w:rFonts w:ascii="Times New Roman" w:hAnsi="Times New Roman" w:cs="Times New Roman"/>
                <w:noProof/>
                <w:webHidden/>
                <w:sz w:val="24"/>
                <w:szCs w:val="24"/>
              </w:rPr>
            </w:r>
            <w:r w:rsidR="00820209" w:rsidRPr="00906680">
              <w:rPr>
                <w:rFonts w:ascii="Times New Roman" w:hAnsi="Times New Roman" w:cs="Times New Roman"/>
                <w:noProof/>
                <w:webHidden/>
                <w:sz w:val="24"/>
                <w:szCs w:val="24"/>
              </w:rPr>
              <w:fldChar w:fldCharType="separate"/>
            </w:r>
            <w:r w:rsidR="00820209" w:rsidRPr="00906680">
              <w:rPr>
                <w:rFonts w:ascii="Times New Roman" w:hAnsi="Times New Roman" w:cs="Times New Roman"/>
                <w:noProof/>
                <w:webHidden/>
                <w:sz w:val="24"/>
                <w:szCs w:val="24"/>
              </w:rPr>
              <w:t>4</w:t>
            </w:r>
            <w:r w:rsidR="00820209" w:rsidRPr="00906680">
              <w:rPr>
                <w:rFonts w:ascii="Times New Roman" w:hAnsi="Times New Roman" w:cs="Times New Roman"/>
                <w:noProof/>
                <w:webHidden/>
                <w:sz w:val="24"/>
                <w:szCs w:val="24"/>
              </w:rPr>
              <w:fldChar w:fldCharType="end"/>
            </w:r>
          </w:hyperlink>
        </w:p>
        <w:p w14:paraId="5292D088" w14:textId="77777777" w:rsidR="00820209" w:rsidRPr="0090668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23758" w:history="1">
            <w:r w:rsidR="00820209" w:rsidRPr="00906680">
              <w:rPr>
                <w:rStyle w:val="Hyperlink"/>
                <w:rFonts w:ascii="Times New Roman" w:hAnsi="Times New Roman" w:cs="Times New Roman"/>
                <w:noProof/>
                <w:color w:val="auto"/>
                <w:sz w:val="24"/>
                <w:szCs w:val="24"/>
                <w:shd w:val="clear" w:color="auto" w:fill="FFFFFF"/>
              </w:rPr>
              <w:t>Strategies Tesco can adopt</w:t>
            </w:r>
            <w:r w:rsidR="00820209" w:rsidRPr="00906680">
              <w:rPr>
                <w:rFonts w:ascii="Times New Roman" w:hAnsi="Times New Roman" w:cs="Times New Roman"/>
                <w:noProof/>
                <w:webHidden/>
                <w:sz w:val="24"/>
                <w:szCs w:val="24"/>
              </w:rPr>
              <w:tab/>
            </w:r>
            <w:r w:rsidR="00820209" w:rsidRPr="00906680">
              <w:rPr>
                <w:rFonts w:ascii="Times New Roman" w:hAnsi="Times New Roman" w:cs="Times New Roman"/>
                <w:noProof/>
                <w:webHidden/>
                <w:sz w:val="24"/>
                <w:szCs w:val="24"/>
              </w:rPr>
              <w:fldChar w:fldCharType="begin"/>
            </w:r>
            <w:r w:rsidR="00820209" w:rsidRPr="00906680">
              <w:rPr>
                <w:rFonts w:ascii="Times New Roman" w:hAnsi="Times New Roman" w:cs="Times New Roman"/>
                <w:noProof/>
                <w:webHidden/>
                <w:sz w:val="24"/>
                <w:szCs w:val="24"/>
              </w:rPr>
              <w:instrText xml:space="preserve"> PAGEREF _Toc122623758 \h </w:instrText>
            </w:r>
            <w:r w:rsidR="00820209" w:rsidRPr="00906680">
              <w:rPr>
                <w:rFonts w:ascii="Times New Roman" w:hAnsi="Times New Roman" w:cs="Times New Roman"/>
                <w:noProof/>
                <w:webHidden/>
                <w:sz w:val="24"/>
                <w:szCs w:val="24"/>
              </w:rPr>
            </w:r>
            <w:r w:rsidR="00820209" w:rsidRPr="00906680">
              <w:rPr>
                <w:rFonts w:ascii="Times New Roman" w:hAnsi="Times New Roman" w:cs="Times New Roman"/>
                <w:noProof/>
                <w:webHidden/>
                <w:sz w:val="24"/>
                <w:szCs w:val="24"/>
              </w:rPr>
              <w:fldChar w:fldCharType="separate"/>
            </w:r>
            <w:r w:rsidR="00820209" w:rsidRPr="00906680">
              <w:rPr>
                <w:rFonts w:ascii="Times New Roman" w:hAnsi="Times New Roman" w:cs="Times New Roman"/>
                <w:noProof/>
                <w:webHidden/>
                <w:sz w:val="24"/>
                <w:szCs w:val="24"/>
              </w:rPr>
              <w:t>6</w:t>
            </w:r>
            <w:r w:rsidR="00820209" w:rsidRPr="00906680">
              <w:rPr>
                <w:rFonts w:ascii="Times New Roman" w:hAnsi="Times New Roman" w:cs="Times New Roman"/>
                <w:noProof/>
                <w:webHidden/>
                <w:sz w:val="24"/>
                <w:szCs w:val="24"/>
              </w:rPr>
              <w:fldChar w:fldCharType="end"/>
            </w:r>
          </w:hyperlink>
        </w:p>
        <w:p w14:paraId="6556D18A" w14:textId="77777777" w:rsidR="00820209" w:rsidRPr="0090668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23759" w:history="1">
            <w:r w:rsidR="00820209" w:rsidRPr="00906680">
              <w:rPr>
                <w:rStyle w:val="Hyperlink"/>
                <w:rFonts w:ascii="Times New Roman" w:hAnsi="Times New Roman" w:cs="Times New Roman"/>
                <w:noProof/>
                <w:color w:val="auto"/>
                <w:sz w:val="24"/>
                <w:szCs w:val="24"/>
              </w:rPr>
              <w:t>Increasing Brand Awareness of Tesco</w:t>
            </w:r>
            <w:r w:rsidR="00820209" w:rsidRPr="00906680">
              <w:rPr>
                <w:rFonts w:ascii="Times New Roman" w:hAnsi="Times New Roman" w:cs="Times New Roman"/>
                <w:noProof/>
                <w:webHidden/>
                <w:sz w:val="24"/>
                <w:szCs w:val="24"/>
              </w:rPr>
              <w:tab/>
            </w:r>
            <w:r w:rsidR="00820209" w:rsidRPr="00906680">
              <w:rPr>
                <w:rFonts w:ascii="Times New Roman" w:hAnsi="Times New Roman" w:cs="Times New Roman"/>
                <w:noProof/>
                <w:webHidden/>
                <w:sz w:val="24"/>
                <w:szCs w:val="24"/>
              </w:rPr>
              <w:fldChar w:fldCharType="begin"/>
            </w:r>
            <w:r w:rsidR="00820209" w:rsidRPr="00906680">
              <w:rPr>
                <w:rFonts w:ascii="Times New Roman" w:hAnsi="Times New Roman" w:cs="Times New Roman"/>
                <w:noProof/>
                <w:webHidden/>
                <w:sz w:val="24"/>
                <w:szCs w:val="24"/>
              </w:rPr>
              <w:instrText xml:space="preserve"> PAGEREF _Toc122623759 \h </w:instrText>
            </w:r>
            <w:r w:rsidR="00820209" w:rsidRPr="00906680">
              <w:rPr>
                <w:rFonts w:ascii="Times New Roman" w:hAnsi="Times New Roman" w:cs="Times New Roman"/>
                <w:noProof/>
                <w:webHidden/>
                <w:sz w:val="24"/>
                <w:szCs w:val="24"/>
              </w:rPr>
            </w:r>
            <w:r w:rsidR="00820209" w:rsidRPr="00906680">
              <w:rPr>
                <w:rFonts w:ascii="Times New Roman" w:hAnsi="Times New Roman" w:cs="Times New Roman"/>
                <w:noProof/>
                <w:webHidden/>
                <w:sz w:val="24"/>
                <w:szCs w:val="24"/>
              </w:rPr>
              <w:fldChar w:fldCharType="separate"/>
            </w:r>
            <w:r w:rsidR="00820209" w:rsidRPr="00906680">
              <w:rPr>
                <w:rFonts w:ascii="Times New Roman" w:hAnsi="Times New Roman" w:cs="Times New Roman"/>
                <w:noProof/>
                <w:webHidden/>
                <w:sz w:val="24"/>
                <w:szCs w:val="24"/>
              </w:rPr>
              <w:t>11</w:t>
            </w:r>
            <w:r w:rsidR="00820209" w:rsidRPr="00906680">
              <w:rPr>
                <w:rFonts w:ascii="Times New Roman" w:hAnsi="Times New Roman" w:cs="Times New Roman"/>
                <w:noProof/>
                <w:webHidden/>
                <w:sz w:val="24"/>
                <w:szCs w:val="24"/>
              </w:rPr>
              <w:fldChar w:fldCharType="end"/>
            </w:r>
          </w:hyperlink>
        </w:p>
        <w:p w14:paraId="4EB18515" w14:textId="77777777" w:rsidR="00820209" w:rsidRPr="0090668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23760" w:history="1">
            <w:r w:rsidR="00820209" w:rsidRPr="00906680">
              <w:rPr>
                <w:rStyle w:val="Hyperlink"/>
                <w:rFonts w:ascii="Times New Roman" w:hAnsi="Times New Roman" w:cs="Times New Roman"/>
                <w:noProof/>
                <w:color w:val="auto"/>
                <w:sz w:val="24"/>
                <w:szCs w:val="24"/>
              </w:rPr>
              <w:t>Conclusion</w:t>
            </w:r>
            <w:r w:rsidR="00820209" w:rsidRPr="00906680">
              <w:rPr>
                <w:rFonts w:ascii="Times New Roman" w:hAnsi="Times New Roman" w:cs="Times New Roman"/>
                <w:noProof/>
                <w:webHidden/>
                <w:sz w:val="24"/>
                <w:szCs w:val="24"/>
              </w:rPr>
              <w:tab/>
            </w:r>
            <w:r w:rsidR="00820209" w:rsidRPr="00906680">
              <w:rPr>
                <w:rFonts w:ascii="Times New Roman" w:hAnsi="Times New Roman" w:cs="Times New Roman"/>
                <w:noProof/>
                <w:webHidden/>
                <w:sz w:val="24"/>
                <w:szCs w:val="24"/>
              </w:rPr>
              <w:fldChar w:fldCharType="begin"/>
            </w:r>
            <w:r w:rsidR="00820209" w:rsidRPr="00906680">
              <w:rPr>
                <w:rFonts w:ascii="Times New Roman" w:hAnsi="Times New Roman" w:cs="Times New Roman"/>
                <w:noProof/>
                <w:webHidden/>
                <w:sz w:val="24"/>
                <w:szCs w:val="24"/>
              </w:rPr>
              <w:instrText xml:space="preserve"> PAGEREF _Toc122623760 \h </w:instrText>
            </w:r>
            <w:r w:rsidR="00820209" w:rsidRPr="00906680">
              <w:rPr>
                <w:rFonts w:ascii="Times New Roman" w:hAnsi="Times New Roman" w:cs="Times New Roman"/>
                <w:noProof/>
                <w:webHidden/>
                <w:sz w:val="24"/>
                <w:szCs w:val="24"/>
              </w:rPr>
            </w:r>
            <w:r w:rsidR="00820209" w:rsidRPr="00906680">
              <w:rPr>
                <w:rFonts w:ascii="Times New Roman" w:hAnsi="Times New Roman" w:cs="Times New Roman"/>
                <w:noProof/>
                <w:webHidden/>
                <w:sz w:val="24"/>
                <w:szCs w:val="24"/>
              </w:rPr>
              <w:fldChar w:fldCharType="separate"/>
            </w:r>
            <w:r w:rsidR="00820209" w:rsidRPr="00906680">
              <w:rPr>
                <w:rFonts w:ascii="Times New Roman" w:hAnsi="Times New Roman" w:cs="Times New Roman"/>
                <w:noProof/>
                <w:webHidden/>
                <w:sz w:val="24"/>
                <w:szCs w:val="24"/>
              </w:rPr>
              <w:t>13</w:t>
            </w:r>
            <w:r w:rsidR="00820209" w:rsidRPr="00906680">
              <w:rPr>
                <w:rFonts w:ascii="Times New Roman" w:hAnsi="Times New Roman" w:cs="Times New Roman"/>
                <w:noProof/>
                <w:webHidden/>
                <w:sz w:val="24"/>
                <w:szCs w:val="24"/>
              </w:rPr>
              <w:fldChar w:fldCharType="end"/>
            </w:r>
          </w:hyperlink>
        </w:p>
        <w:p w14:paraId="6A056F3D" w14:textId="6542B3F9" w:rsidR="00820209" w:rsidRPr="00906680" w:rsidRDefault="00000000" w:rsidP="00820209">
          <w:pPr>
            <w:pStyle w:val="TOC1"/>
            <w:tabs>
              <w:tab w:val="right" w:leader="dot" w:pos="9016"/>
            </w:tabs>
            <w:rPr>
              <w:rFonts w:ascii="Times New Roman" w:eastAsiaTheme="minorEastAsia" w:hAnsi="Times New Roman" w:cs="Times New Roman"/>
              <w:noProof/>
              <w:sz w:val="24"/>
              <w:szCs w:val="24"/>
              <w:lang w:eastAsia="en-IN"/>
            </w:rPr>
          </w:pPr>
          <w:hyperlink w:anchor="_Toc122623761" w:history="1">
            <w:r w:rsidR="00820209" w:rsidRPr="00906680">
              <w:rPr>
                <w:rStyle w:val="Hyperlink"/>
                <w:rFonts w:ascii="Times New Roman" w:hAnsi="Times New Roman" w:cs="Times New Roman"/>
                <w:noProof/>
                <w:color w:val="auto"/>
                <w:sz w:val="24"/>
                <w:szCs w:val="24"/>
                <w:shd w:val="clear" w:color="auto" w:fill="FFFFFF"/>
              </w:rPr>
              <w:t>References</w:t>
            </w:r>
            <w:r w:rsidR="00820209" w:rsidRPr="00906680">
              <w:rPr>
                <w:rFonts w:ascii="Times New Roman" w:hAnsi="Times New Roman" w:cs="Times New Roman"/>
                <w:noProof/>
                <w:webHidden/>
                <w:sz w:val="24"/>
                <w:szCs w:val="24"/>
              </w:rPr>
              <w:tab/>
            </w:r>
            <w:r w:rsidR="00820209" w:rsidRPr="00906680">
              <w:rPr>
                <w:rFonts w:ascii="Times New Roman" w:hAnsi="Times New Roman" w:cs="Times New Roman"/>
                <w:noProof/>
                <w:webHidden/>
                <w:sz w:val="24"/>
                <w:szCs w:val="24"/>
              </w:rPr>
              <w:fldChar w:fldCharType="begin"/>
            </w:r>
            <w:r w:rsidR="00820209" w:rsidRPr="00906680">
              <w:rPr>
                <w:rFonts w:ascii="Times New Roman" w:hAnsi="Times New Roman" w:cs="Times New Roman"/>
                <w:noProof/>
                <w:webHidden/>
                <w:sz w:val="24"/>
                <w:szCs w:val="24"/>
              </w:rPr>
              <w:instrText xml:space="preserve"> PAGEREF _Toc122623761 \h </w:instrText>
            </w:r>
            <w:r w:rsidR="00820209" w:rsidRPr="00906680">
              <w:rPr>
                <w:rFonts w:ascii="Times New Roman" w:hAnsi="Times New Roman" w:cs="Times New Roman"/>
                <w:noProof/>
                <w:webHidden/>
                <w:sz w:val="24"/>
                <w:szCs w:val="24"/>
              </w:rPr>
            </w:r>
            <w:r w:rsidR="00820209" w:rsidRPr="00906680">
              <w:rPr>
                <w:rFonts w:ascii="Times New Roman" w:hAnsi="Times New Roman" w:cs="Times New Roman"/>
                <w:noProof/>
                <w:webHidden/>
                <w:sz w:val="24"/>
                <w:szCs w:val="24"/>
              </w:rPr>
              <w:fldChar w:fldCharType="separate"/>
            </w:r>
            <w:r w:rsidR="00820209" w:rsidRPr="00906680">
              <w:rPr>
                <w:rFonts w:ascii="Times New Roman" w:hAnsi="Times New Roman" w:cs="Times New Roman"/>
                <w:noProof/>
                <w:webHidden/>
                <w:sz w:val="24"/>
                <w:szCs w:val="24"/>
              </w:rPr>
              <w:t>15</w:t>
            </w:r>
            <w:r w:rsidR="00820209" w:rsidRPr="00906680">
              <w:rPr>
                <w:rFonts w:ascii="Times New Roman" w:hAnsi="Times New Roman" w:cs="Times New Roman"/>
                <w:noProof/>
                <w:webHidden/>
                <w:sz w:val="24"/>
                <w:szCs w:val="24"/>
              </w:rPr>
              <w:fldChar w:fldCharType="end"/>
            </w:r>
          </w:hyperlink>
          <w:r w:rsidR="00820209" w:rsidRPr="00906680">
            <w:rPr>
              <w:rFonts w:ascii="Times New Roman" w:hAnsi="Times New Roman" w:cs="Times New Roman"/>
              <w:b/>
              <w:bCs/>
              <w:noProof/>
              <w:sz w:val="24"/>
              <w:szCs w:val="24"/>
            </w:rPr>
            <w:fldChar w:fldCharType="end"/>
          </w:r>
        </w:p>
      </w:sdtContent>
    </w:sdt>
    <w:p w14:paraId="5D9C31A5" w14:textId="77777777" w:rsidR="00820209" w:rsidRPr="00906680" w:rsidRDefault="00820209" w:rsidP="00FA719B">
      <w:pPr>
        <w:jc w:val="center"/>
        <w:rPr>
          <w:rFonts w:ascii="Times New Roman" w:eastAsiaTheme="majorEastAsia" w:hAnsi="Times New Roman" w:cs="Times New Roman"/>
          <w:b/>
          <w:bCs/>
          <w:sz w:val="24"/>
          <w:szCs w:val="24"/>
          <w:lang w:val="en-US"/>
        </w:rPr>
      </w:pPr>
    </w:p>
    <w:p w14:paraId="0F92F667" w14:textId="77777777" w:rsidR="00FA719B" w:rsidRPr="00906680" w:rsidRDefault="00FA719B">
      <w:pPr>
        <w:rPr>
          <w:rFonts w:ascii="Times New Roman" w:eastAsiaTheme="majorEastAsia" w:hAnsi="Times New Roman" w:cs="Times New Roman"/>
          <w:b/>
          <w:bCs/>
          <w:sz w:val="24"/>
          <w:szCs w:val="24"/>
          <w:lang w:val="en-US"/>
        </w:rPr>
      </w:pPr>
      <w:r w:rsidRPr="00906680">
        <w:rPr>
          <w:rFonts w:ascii="Times New Roman" w:hAnsi="Times New Roman" w:cs="Times New Roman"/>
          <w:sz w:val="24"/>
          <w:szCs w:val="24"/>
          <w:lang w:val="en-US"/>
        </w:rPr>
        <w:br w:type="page"/>
      </w:r>
    </w:p>
    <w:p w14:paraId="40CC622D" w14:textId="6EFA3367" w:rsidR="00562C96" w:rsidRPr="00906680" w:rsidRDefault="002B74E1" w:rsidP="00820209">
      <w:pPr>
        <w:pStyle w:val="Heading1"/>
        <w:spacing w:before="0" w:line="480" w:lineRule="auto"/>
        <w:jc w:val="both"/>
        <w:rPr>
          <w:rFonts w:ascii="Times New Roman" w:hAnsi="Times New Roman" w:cs="Times New Roman"/>
          <w:color w:val="auto"/>
          <w:sz w:val="24"/>
          <w:szCs w:val="24"/>
          <w:lang w:val="en-US"/>
        </w:rPr>
      </w:pPr>
      <w:bookmarkStart w:id="0" w:name="_Toc122623756"/>
      <w:r w:rsidRPr="00906680">
        <w:rPr>
          <w:rFonts w:ascii="Times New Roman" w:hAnsi="Times New Roman" w:cs="Times New Roman"/>
          <w:color w:val="auto"/>
          <w:sz w:val="24"/>
          <w:szCs w:val="24"/>
          <w:lang w:val="en-US"/>
        </w:rPr>
        <w:lastRenderedPageBreak/>
        <w:t>Introduction</w:t>
      </w:r>
      <w:bookmarkEnd w:id="0"/>
    </w:p>
    <w:p w14:paraId="7BDF40B8" w14:textId="18648F5C" w:rsidR="00360AB8" w:rsidRPr="00906680" w:rsidRDefault="002B74E1"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Globalisation is the process of increasing the connectivity and interdependence of the world's markets and businesses. It has been fuelled by advancements in technology, the liberalisation of trade and investment</w:t>
      </w:r>
      <w:r w:rsidR="003D1E68" w:rsidRPr="00906680">
        <w:rPr>
          <w:rFonts w:ascii="Times New Roman" w:hAnsi="Times New Roman" w:cs="Times New Roman"/>
          <w:sz w:val="24"/>
          <w:szCs w:val="24"/>
          <w:shd w:val="clear" w:color="auto" w:fill="FFFFFF"/>
        </w:rPr>
        <w:t xml:space="preserve"> </w:t>
      </w:r>
      <w:r w:rsidRPr="00906680">
        <w:rPr>
          <w:rFonts w:ascii="Times New Roman" w:hAnsi="Times New Roman" w:cs="Times New Roman"/>
          <w:sz w:val="24"/>
          <w:szCs w:val="24"/>
          <w:shd w:val="clear" w:color="auto" w:fill="FFFFFF"/>
        </w:rPr>
        <w:t xml:space="preserve">and the increasing integration of global markets. It has brought with it the emergence of </w:t>
      </w:r>
      <w:r w:rsidR="001E1D56" w:rsidRPr="00906680">
        <w:rPr>
          <w:rFonts w:ascii="Times New Roman" w:hAnsi="Times New Roman" w:cs="Times New Roman"/>
          <w:sz w:val="24"/>
          <w:szCs w:val="24"/>
          <w:shd w:val="clear" w:color="auto" w:fill="FFFFFF"/>
        </w:rPr>
        <w:t>new markets, products, services</w:t>
      </w:r>
      <w:r w:rsidRPr="00906680">
        <w:rPr>
          <w:rFonts w:ascii="Times New Roman" w:hAnsi="Times New Roman" w:cs="Times New Roman"/>
          <w:sz w:val="24"/>
          <w:szCs w:val="24"/>
          <w:shd w:val="clear" w:color="auto" w:fill="FFFFFF"/>
        </w:rPr>
        <w:t xml:space="preserve"> and opportunities, as well as new challenges. The changing business environment has been a major driver of globalisation. The rapid pace of technological innovatio</w:t>
      </w:r>
      <w:r w:rsidR="001E1D56" w:rsidRPr="00906680">
        <w:rPr>
          <w:rFonts w:ascii="Times New Roman" w:hAnsi="Times New Roman" w:cs="Times New Roman"/>
          <w:sz w:val="24"/>
          <w:szCs w:val="24"/>
          <w:shd w:val="clear" w:color="auto" w:fill="FFFFFF"/>
        </w:rPr>
        <w:t>n, the emergence of new markets</w:t>
      </w:r>
      <w:r w:rsidRPr="00906680">
        <w:rPr>
          <w:rFonts w:ascii="Times New Roman" w:hAnsi="Times New Roman" w:cs="Times New Roman"/>
          <w:sz w:val="24"/>
          <w:szCs w:val="24"/>
          <w:shd w:val="clear" w:color="auto" w:fill="FFFFFF"/>
        </w:rPr>
        <w:t xml:space="preserve"> and the changing competitive landscape have created a need for businesses to operate at a global level. Companies are increasingly looking to international markets to grow their business and increase their competitive edge </w:t>
      </w:r>
      <w:r w:rsidR="002140C2" w:rsidRPr="00906680">
        <w:rPr>
          <w:rFonts w:ascii="Times New Roman" w:hAnsi="Times New Roman" w:cs="Times New Roman"/>
          <w:sz w:val="24"/>
          <w:szCs w:val="24"/>
          <w:shd w:val="clear" w:color="auto" w:fill="FFFFFF"/>
        </w:rPr>
        <w:t>(Ristovska and Ristovska, 2014).</w:t>
      </w:r>
    </w:p>
    <w:p w14:paraId="3EC2D405" w14:textId="70C7EAE8" w:rsidR="004E3CF0" w:rsidRPr="00906680" w:rsidRDefault="002B74E1"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The continual rise of globalisation has also created challenges for businesses. Operating in a crowded and competitive marketplace requires bus</w:t>
      </w:r>
      <w:r w:rsidR="001E1D56" w:rsidRPr="00906680">
        <w:rPr>
          <w:rFonts w:ascii="Times New Roman" w:hAnsi="Times New Roman" w:cs="Times New Roman"/>
          <w:sz w:val="24"/>
          <w:szCs w:val="24"/>
          <w:shd w:val="clear" w:color="auto" w:fill="FFFFFF"/>
        </w:rPr>
        <w:t>inesses to be agile, innovative</w:t>
      </w:r>
      <w:r w:rsidRPr="00906680">
        <w:rPr>
          <w:rFonts w:ascii="Times New Roman" w:hAnsi="Times New Roman" w:cs="Times New Roman"/>
          <w:sz w:val="24"/>
          <w:szCs w:val="24"/>
          <w:shd w:val="clear" w:color="auto" w:fill="FFFFFF"/>
        </w:rPr>
        <w:t xml:space="preserve"> and creative in order to stay ahead of the competition. Businesses must continuously adapt to changing customer dema</w:t>
      </w:r>
      <w:r w:rsidR="001E1D56" w:rsidRPr="00906680">
        <w:rPr>
          <w:rFonts w:ascii="Times New Roman" w:hAnsi="Times New Roman" w:cs="Times New Roman"/>
          <w:sz w:val="24"/>
          <w:szCs w:val="24"/>
          <w:shd w:val="clear" w:color="auto" w:fill="FFFFFF"/>
        </w:rPr>
        <w:t>nds, shifting market conditions</w:t>
      </w:r>
      <w:r w:rsidRPr="00906680">
        <w:rPr>
          <w:rFonts w:ascii="Times New Roman" w:hAnsi="Times New Roman" w:cs="Times New Roman"/>
          <w:sz w:val="24"/>
          <w:szCs w:val="24"/>
          <w:shd w:val="clear" w:color="auto" w:fill="FFFFFF"/>
        </w:rPr>
        <w:t xml:space="preserve"> and the emergence of new competitors. To remain competitive, businesses must focus on developing and maintaining a competitive advantage. This involves leveraging technology, developin</w:t>
      </w:r>
      <w:r w:rsidR="001E1D56" w:rsidRPr="00906680">
        <w:rPr>
          <w:rFonts w:ascii="Times New Roman" w:hAnsi="Times New Roman" w:cs="Times New Roman"/>
          <w:sz w:val="24"/>
          <w:szCs w:val="24"/>
          <w:shd w:val="clear" w:color="auto" w:fill="FFFFFF"/>
        </w:rPr>
        <w:t>g strong customer relationships</w:t>
      </w:r>
      <w:r w:rsidRPr="00906680">
        <w:rPr>
          <w:rFonts w:ascii="Times New Roman" w:hAnsi="Times New Roman" w:cs="Times New Roman"/>
          <w:sz w:val="24"/>
          <w:szCs w:val="24"/>
          <w:shd w:val="clear" w:color="auto" w:fill="FFFFFF"/>
        </w:rPr>
        <w:t xml:space="preserve"> and having a clear understanding of the changing market conditions. They must also continually assess their strategies and </w:t>
      </w:r>
      <w:r w:rsidR="00F95ACB" w:rsidRPr="00906680">
        <w:rPr>
          <w:rFonts w:ascii="Times New Roman" w:hAnsi="Times New Roman" w:cs="Times New Roman"/>
          <w:sz w:val="24"/>
          <w:szCs w:val="24"/>
          <w:shd w:val="clear" w:color="auto" w:fill="FFFFFF"/>
        </w:rPr>
        <w:t>adjust their approach as needed (Grossman</w:t>
      </w:r>
      <w:r w:rsidR="00073394" w:rsidRPr="00906680">
        <w:rPr>
          <w:rFonts w:ascii="Times New Roman" w:hAnsi="Times New Roman" w:cs="Times New Roman"/>
          <w:sz w:val="24"/>
          <w:szCs w:val="24"/>
          <w:shd w:val="clear" w:color="auto" w:fill="FFFFFF"/>
        </w:rPr>
        <w:t xml:space="preserve"> and H</w:t>
      </w:r>
      <w:r w:rsidR="00F95ACB" w:rsidRPr="00906680">
        <w:rPr>
          <w:rFonts w:ascii="Times New Roman" w:hAnsi="Times New Roman" w:cs="Times New Roman"/>
          <w:sz w:val="24"/>
          <w:szCs w:val="24"/>
          <w:shd w:val="clear" w:color="auto" w:fill="FFFFFF"/>
        </w:rPr>
        <w:t>elpman, 2015).</w:t>
      </w:r>
      <w:r w:rsidR="00073394" w:rsidRPr="00906680">
        <w:rPr>
          <w:rFonts w:ascii="Times New Roman" w:hAnsi="Times New Roman" w:cs="Times New Roman"/>
          <w:sz w:val="24"/>
          <w:szCs w:val="24"/>
          <w:shd w:val="clear" w:color="auto" w:fill="FFFFFF"/>
        </w:rPr>
        <w:t xml:space="preserve"> Within this context, Tesco has been selected for the presented report; Tesco plc is a British multinational grocery and general merchandise retailer headquartered in Welwyn Garden City, Hertfor</w:t>
      </w:r>
      <w:r w:rsidR="00087198" w:rsidRPr="00906680">
        <w:rPr>
          <w:rFonts w:ascii="Times New Roman" w:hAnsi="Times New Roman" w:cs="Times New Roman"/>
          <w:sz w:val="24"/>
          <w:szCs w:val="24"/>
          <w:shd w:val="clear" w:color="auto" w:fill="FFFFFF"/>
        </w:rPr>
        <w:t>dshire, England, United Kingdom (DNB, 2022).</w:t>
      </w:r>
      <w:r w:rsidR="00073394" w:rsidRPr="00906680">
        <w:rPr>
          <w:rFonts w:ascii="Times New Roman" w:hAnsi="Times New Roman" w:cs="Times New Roman"/>
          <w:sz w:val="24"/>
          <w:szCs w:val="24"/>
          <w:shd w:val="clear" w:color="auto" w:fill="FFFFFF"/>
        </w:rPr>
        <w:t xml:space="preserve"> This assessment includes challenges faced by Tesco such as globalisation and a changing business environment and the continual rise of digitalisation and strategies to overcome these challenges.</w:t>
      </w:r>
    </w:p>
    <w:p w14:paraId="534CA359" w14:textId="67D797D9" w:rsidR="00360AB8" w:rsidRPr="00906680" w:rsidRDefault="002B74E1" w:rsidP="00820209">
      <w:pPr>
        <w:pStyle w:val="Heading1"/>
        <w:spacing w:before="0" w:line="480" w:lineRule="auto"/>
        <w:jc w:val="both"/>
        <w:rPr>
          <w:rFonts w:ascii="Times New Roman" w:hAnsi="Times New Roman" w:cs="Times New Roman"/>
          <w:color w:val="auto"/>
          <w:sz w:val="24"/>
          <w:szCs w:val="24"/>
          <w:lang w:val="en-US"/>
        </w:rPr>
      </w:pPr>
      <w:bookmarkStart w:id="1" w:name="_Toc122623757"/>
      <w:r w:rsidRPr="00906680">
        <w:rPr>
          <w:rFonts w:ascii="Times New Roman" w:hAnsi="Times New Roman" w:cs="Times New Roman"/>
          <w:color w:val="auto"/>
          <w:sz w:val="24"/>
          <w:szCs w:val="24"/>
          <w:lang w:val="en-US"/>
        </w:rPr>
        <w:lastRenderedPageBreak/>
        <w:t>Challenges</w:t>
      </w:r>
      <w:r w:rsidR="00FA719B" w:rsidRPr="00906680">
        <w:rPr>
          <w:rFonts w:ascii="Times New Roman" w:hAnsi="Times New Roman" w:cs="Times New Roman"/>
          <w:color w:val="auto"/>
          <w:sz w:val="24"/>
          <w:szCs w:val="24"/>
          <w:lang w:val="en-US"/>
        </w:rPr>
        <w:t xml:space="preserve"> faced by Tesco</w:t>
      </w:r>
      <w:bookmarkEnd w:id="1"/>
    </w:p>
    <w:p w14:paraId="3E237DE0" w14:textId="63293A27" w:rsidR="00FB51B2" w:rsidRPr="00906680" w:rsidRDefault="002B74E1"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 xml:space="preserve">Tesco, one of the largest retailers in the world, is facing many challenges due to a changing business environment. The most prominent of these challenges is the shift toward a digital world. </w:t>
      </w:r>
      <w:r w:rsidR="003D1E68" w:rsidRPr="00906680">
        <w:rPr>
          <w:rFonts w:ascii="Times New Roman" w:hAnsi="Times New Roman" w:cs="Times New Roman"/>
          <w:sz w:val="24"/>
          <w:szCs w:val="24"/>
          <w:shd w:val="clear" w:color="auto" w:fill="FFFFFF"/>
        </w:rPr>
        <w:t>The c</w:t>
      </w:r>
      <w:r w:rsidRPr="00906680">
        <w:rPr>
          <w:rFonts w:ascii="Times New Roman" w:hAnsi="Times New Roman" w:cs="Times New Roman"/>
          <w:sz w:val="24"/>
          <w:szCs w:val="24"/>
          <w:shd w:val="clear" w:color="auto" w:fill="FFFFFF"/>
        </w:rPr>
        <w:t xml:space="preserve">ustomers are increasingly </w:t>
      </w:r>
      <w:r w:rsidR="003D1E68" w:rsidRPr="00906680">
        <w:rPr>
          <w:rFonts w:ascii="Times New Roman" w:hAnsi="Times New Roman" w:cs="Times New Roman"/>
          <w:sz w:val="24"/>
          <w:szCs w:val="24"/>
          <w:shd w:val="clear" w:color="auto" w:fill="FFFFFF"/>
        </w:rPr>
        <w:t xml:space="preserve">shifting </w:t>
      </w:r>
      <w:r w:rsidRPr="00906680">
        <w:rPr>
          <w:rFonts w:ascii="Times New Roman" w:hAnsi="Times New Roman" w:cs="Times New Roman"/>
          <w:sz w:val="24"/>
          <w:szCs w:val="24"/>
          <w:shd w:val="clear" w:color="auto" w:fill="FFFFFF"/>
        </w:rPr>
        <w:t>to online shopping</w:t>
      </w:r>
      <w:r w:rsidR="003D1E68" w:rsidRPr="00906680">
        <w:rPr>
          <w:rFonts w:ascii="Times New Roman" w:hAnsi="Times New Roman" w:cs="Times New Roman"/>
          <w:sz w:val="24"/>
          <w:szCs w:val="24"/>
          <w:shd w:val="clear" w:color="auto" w:fill="FFFFFF"/>
        </w:rPr>
        <w:t xml:space="preserve"> due to change in their needs</w:t>
      </w:r>
      <w:r w:rsidR="00FB0185" w:rsidRPr="00906680">
        <w:rPr>
          <w:rFonts w:ascii="Times New Roman" w:hAnsi="Times New Roman" w:cs="Times New Roman"/>
          <w:sz w:val="24"/>
          <w:szCs w:val="24"/>
          <w:shd w:val="clear" w:color="auto" w:fill="FFFFFF"/>
        </w:rPr>
        <w:t>.</w:t>
      </w:r>
      <w:r w:rsidRPr="00906680">
        <w:rPr>
          <w:rFonts w:ascii="Times New Roman" w:hAnsi="Times New Roman" w:cs="Times New Roman"/>
          <w:sz w:val="24"/>
          <w:szCs w:val="24"/>
          <w:shd w:val="clear" w:color="auto" w:fill="FFFFFF"/>
        </w:rPr>
        <w:t xml:space="preserve"> Another challenge that Tesco faces is the increasing competition from other retailers</w:t>
      </w:r>
      <w:r w:rsidR="00360AB8" w:rsidRPr="00906680">
        <w:rPr>
          <w:rFonts w:ascii="Times New Roman" w:hAnsi="Times New Roman" w:cs="Times New Roman"/>
          <w:sz w:val="24"/>
          <w:szCs w:val="24"/>
          <w:shd w:val="clear" w:color="auto" w:fill="FFFFFF"/>
        </w:rPr>
        <w:t xml:space="preserve"> because </w:t>
      </w:r>
      <w:r w:rsidRPr="00906680">
        <w:rPr>
          <w:rFonts w:ascii="Times New Roman" w:hAnsi="Times New Roman" w:cs="Times New Roman"/>
          <w:sz w:val="24"/>
          <w:szCs w:val="24"/>
          <w:shd w:val="clear" w:color="auto" w:fill="FFFFFF"/>
        </w:rPr>
        <w:t>so many other retailers offer similar products at lower prices. The rising cost of production is yet another challenge for Tesco.</w:t>
      </w:r>
      <w:r w:rsidR="00B51716" w:rsidRPr="00906680">
        <w:rPr>
          <w:rFonts w:ascii="Times New Roman" w:hAnsi="Times New Roman" w:cs="Times New Roman"/>
          <w:sz w:val="24"/>
          <w:szCs w:val="24"/>
          <w:shd w:val="clear" w:color="auto" w:fill="FFFFFF"/>
        </w:rPr>
        <w:t xml:space="preserve"> </w:t>
      </w:r>
      <w:r w:rsidRPr="00906680">
        <w:rPr>
          <w:rFonts w:ascii="Times New Roman" w:hAnsi="Times New Roman" w:cs="Times New Roman"/>
          <w:sz w:val="24"/>
          <w:szCs w:val="24"/>
          <w:shd w:val="clear" w:color="auto" w:fill="FFFFFF"/>
        </w:rPr>
        <w:t>With rising c</w:t>
      </w:r>
      <w:r w:rsidR="001E1D56" w:rsidRPr="00906680">
        <w:rPr>
          <w:rFonts w:ascii="Times New Roman" w:hAnsi="Times New Roman" w:cs="Times New Roman"/>
          <w:sz w:val="24"/>
          <w:szCs w:val="24"/>
          <w:shd w:val="clear" w:color="auto" w:fill="FFFFFF"/>
        </w:rPr>
        <w:t>osts for ingredients, packaging</w:t>
      </w:r>
      <w:r w:rsidRPr="00906680">
        <w:rPr>
          <w:rFonts w:ascii="Times New Roman" w:hAnsi="Times New Roman" w:cs="Times New Roman"/>
          <w:sz w:val="24"/>
          <w:szCs w:val="24"/>
          <w:shd w:val="clear" w:color="auto" w:fill="FFFFFF"/>
        </w:rPr>
        <w:t xml:space="preserve"> and labour</w:t>
      </w:r>
      <w:r w:rsidR="00562C96" w:rsidRPr="00906680">
        <w:rPr>
          <w:rFonts w:ascii="Times New Roman" w:hAnsi="Times New Roman" w:cs="Times New Roman"/>
          <w:sz w:val="24"/>
          <w:szCs w:val="24"/>
          <w:shd w:val="clear" w:color="auto" w:fill="FFFFFF"/>
        </w:rPr>
        <w:t>.</w:t>
      </w:r>
      <w:r w:rsidRPr="00906680">
        <w:rPr>
          <w:rFonts w:ascii="Times New Roman" w:hAnsi="Times New Roman" w:cs="Times New Roman"/>
          <w:sz w:val="24"/>
          <w:szCs w:val="24"/>
          <w:shd w:val="clear" w:color="auto" w:fill="FFFFFF"/>
        </w:rPr>
        <w:t xml:space="preserve"> </w:t>
      </w:r>
      <w:r w:rsidR="00562C96" w:rsidRPr="00906680">
        <w:rPr>
          <w:rFonts w:ascii="Times New Roman" w:hAnsi="Times New Roman" w:cs="Times New Roman"/>
          <w:sz w:val="24"/>
          <w:szCs w:val="24"/>
          <w:shd w:val="clear" w:color="auto" w:fill="FFFFFF"/>
        </w:rPr>
        <w:t>Additionally</w:t>
      </w:r>
      <w:r w:rsidRPr="00906680">
        <w:rPr>
          <w:rFonts w:ascii="Times New Roman" w:hAnsi="Times New Roman" w:cs="Times New Roman"/>
          <w:sz w:val="24"/>
          <w:szCs w:val="24"/>
          <w:shd w:val="clear" w:color="auto" w:fill="FFFFFF"/>
        </w:rPr>
        <w:t>, Tesco is also facing the challenge of changing consumer preferences. Customers are</w:t>
      </w:r>
      <w:r w:rsidR="001E1D56" w:rsidRPr="00906680">
        <w:rPr>
          <w:rFonts w:ascii="Times New Roman" w:hAnsi="Times New Roman" w:cs="Times New Roman"/>
          <w:sz w:val="24"/>
          <w:szCs w:val="24"/>
          <w:shd w:val="clear" w:color="auto" w:fill="FFFFFF"/>
        </w:rPr>
        <w:t xml:space="preserve"> becoming more health-conscious</w:t>
      </w:r>
      <w:r w:rsidRPr="00906680">
        <w:rPr>
          <w:rFonts w:ascii="Times New Roman" w:hAnsi="Times New Roman" w:cs="Times New Roman"/>
          <w:sz w:val="24"/>
          <w:szCs w:val="24"/>
          <w:shd w:val="clear" w:color="auto" w:fill="FFFFFF"/>
        </w:rPr>
        <w:t xml:space="preserve"> and this has led to an increased demand for healthier options suc</w:t>
      </w:r>
      <w:r w:rsidR="00E46AEA" w:rsidRPr="00906680">
        <w:rPr>
          <w:rFonts w:ascii="Times New Roman" w:hAnsi="Times New Roman" w:cs="Times New Roman"/>
          <w:sz w:val="24"/>
          <w:szCs w:val="24"/>
          <w:shd w:val="clear" w:color="auto" w:fill="FFFFFF"/>
        </w:rPr>
        <w:t>h as organic and vegan products</w:t>
      </w:r>
      <w:r w:rsidR="002140C2" w:rsidRPr="00906680">
        <w:rPr>
          <w:rFonts w:ascii="Times New Roman" w:hAnsi="Times New Roman" w:cs="Times New Roman"/>
          <w:sz w:val="24"/>
          <w:szCs w:val="24"/>
          <w:shd w:val="clear" w:color="auto" w:fill="FFFFFF"/>
        </w:rPr>
        <w:t xml:space="preserve">. </w:t>
      </w:r>
      <w:r w:rsidR="00FB0185" w:rsidRPr="00906680">
        <w:rPr>
          <w:rFonts w:ascii="Times New Roman" w:hAnsi="Times New Roman" w:cs="Times New Roman"/>
          <w:sz w:val="24"/>
          <w:szCs w:val="24"/>
          <w:shd w:val="clear" w:color="auto" w:fill="FFFFFF"/>
        </w:rPr>
        <w:t>Tesco may find it difficult to keep up with innovation</w:t>
      </w:r>
      <w:r w:rsidR="00E46AEA" w:rsidRPr="00906680">
        <w:rPr>
          <w:rFonts w:ascii="Times New Roman" w:hAnsi="Times New Roman" w:cs="Times New Roman"/>
          <w:sz w:val="24"/>
          <w:szCs w:val="24"/>
          <w:shd w:val="clear" w:color="auto" w:fill="FFFFFF"/>
        </w:rPr>
        <w:t xml:space="preserve"> in the retail sector.</w:t>
      </w:r>
      <w:r w:rsidR="00FB0185" w:rsidRPr="00906680">
        <w:rPr>
          <w:rFonts w:ascii="Times New Roman" w:hAnsi="Times New Roman" w:cs="Times New Roman"/>
          <w:sz w:val="24"/>
          <w:szCs w:val="24"/>
          <w:shd w:val="clear" w:color="auto" w:fill="FFFFFF"/>
        </w:rPr>
        <w:t xml:space="preserve"> Other retailers are pushing the boundaries of technology, offering new and enhanced customer experiences, while Tesco may struggle to keep up due to its large size and existing infrastructure</w:t>
      </w:r>
      <w:r w:rsidR="002140C2" w:rsidRPr="00906680">
        <w:rPr>
          <w:rFonts w:ascii="Times New Roman" w:hAnsi="Times New Roman" w:cs="Times New Roman"/>
          <w:sz w:val="24"/>
          <w:szCs w:val="24"/>
          <w:shd w:val="clear" w:color="auto" w:fill="FFFFFF"/>
        </w:rPr>
        <w:t xml:space="preserve"> (Rosnizam </w:t>
      </w:r>
      <w:r w:rsidR="002140C2" w:rsidRPr="00906680">
        <w:rPr>
          <w:rFonts w:ascii="Times New Roman" w:hAnsi="Times New Roman" w:cs="Times New Roman"/>
          <w:i/>
          <w:sz w:val="24"/>
          <w:szCs w:val="24"/>
          <w:shd w:val="clear" w:color="auto" w:fill="FFFFFF"/>
        </w:rPr>
        <w:t>et al</w:t>
      </w:r>
      <w:r w:rsidR="002140C2" w:rsidRPr="00906680">
        <w:rPr>
          <w:rFonts w:ascii="Times New Roman" w:hAnsi="Times New Roman" w:cs="Times New Roman"/>
          <w:sz w:val="24"/>
          <w:szCs w:val="24"/>
          <w:shd w:val="clear" w:color="auto" w:fill="FFFFFF"/>
        </w:rPr>
        <w:t>., 2020).</w:t>
      </w:r>
      <w:r w:rsidR="00FB0185" w:rsidRPr="00906680">
        <w:rPr>
          <w:rFonts w:ascii="Times New Roman" w:hAnsi="Times New Roman" w:cs="Times New Roman"/>
          <w:sz w:val="24"/>
          <w:szCs w:val="24"/>
          <w:shd w:val="clear" w:color="auto" w:fill="FFFFFF"/>
        </w:rPr>
        <w:t xml:space="preserve">. Economic </w:t>
      </w:r>
      <w:r w:rsidR="00B51716" w:rsidRPr="00906680">
        <w:rPr>
          <w:rFonts w:ascii="Times New Roman" w:hAnsi="Times New Roman" w:cs="Times New Roman"/>
          <w:sz w:val="24"/>
          <w:szCs w:val="24"/>
          <w:shd w:val="clear" w:color="auto" w:fill="FFFFFF"/>
        </w:rPr>
        <w:t>uncertainty</w:t>
      </w:r>
      <w:r w:rsidR="00FB0185" w:rsidRPr="00906680">
        <w:rPr>
          <w:rFonts w:ascii="Times New Roman" w:hAnsi="Times New Roman" w:cs="Times New Roman"/>
          <w:sz w:val="24"/>
          <w:szCs w:val="24"/>
          <w:shd w:val="clear" w:color="auto" w:fill="FFFFFF"/>
        </w:rPr>
        <w:t xml:space="preserve"> in the global market could have </w:t>
      </w:r>
      <w:r w:rsidR="00B51716" w:rsidRPr="00906680">
        <w:rPr>
          <w:rFonts w:ascii="Times New Roman" w:hAnsi="Times New Roman" w:cs="Times New Roman"/>
          <w:sz w:val="24"/>
          <w:szCs w:val="24"/>
          <w:shd w:val="clear" w:color="auto" w:fill="FFFFFF"/>
        </w:rPr>
        <w:t>an impact on Tesco’s sales and profit, as it has caused a decrease in consumer spending, leading to a drop in sales.</w:t>
      </w:r>
      <w:r w:rsidR="000B2785" w:rsidRPr="00906680">
        <w:rPr>
          <w:rFonts w:ascii="Times New Roman" w:hAnsi="Times New Roman" w:cs="Times New Roman"/>
          <w:sz w:val="24"/>
          <w:szCs w:val="24"/>
          <w:shd w:val="clear" w:color="auto" w:fill="FFFFFF"/>
        </w:rPr>
        <w:t xml:space="preserve"> This has resulted in </w:t>
      </w:r>
      <w:r w:rsidRPr="00906680">
        <w:rPr>
          <w:rFonts w:ascii="Times New Roman" w:hAnsi="Times New Roman" w:cs="Times New Roman"/>
          <w:sz w:val="24"/>
          <w:szCs w:val="24"/>
          <w:shd w:val="clear" w:color="auto" w:fill="FFFFFF"/>
        </w:rPr>
        <w:t>Tesco</w:t>
      </w:r>
      <w:r w:rsidR="000B2785" w:rsidRPr="00906680">
        <w:rPr>
          <w:rFonts w:ascii="Times New Roman" w:hAnsi="Times New Roman" w:cs="Times New Roman"/>
          <w:sz w:val="24"/>
          <w:szCs w:val="24"/>
          <w:shd w:val="clear" w:color="auto" w:fill="FFFFFF"/>
        </w:rPr>
        <w:t xml:space="preserve"> reducing its workforce, closing stores and reducing its product range. Additionally, it has caused Tesco to reduce its investment in new stores, technology and new product, as well as focu</w:t>
      </w:r>
      <w:r w:rsidR="008A1317" w:rsidRPr="00906680">
        <w:rPr>
          <w:rFonts w:ascii="Times New Roman" w:hAnsi="Times New Roman" w:cs="Times New Roman"/>
          <w:sz w:val="24"/>
          <w:szCs w:val="24"/>
          <w:shd w:val="clear" w:color="auto" w:fill="FFFFFF"/>
        </w:rPr>
        <w:t>s more on cost-cutting measures (Davey, 2022).</w:t>
      </w:r>
      <w:r w:rsidR="000B2785" w:rsidRPr="00906680">
        <w:rPr>
          <w:rFonts w:ascii="Times New Roman" w:hAnsi="Times New Roman" w:cs="Times New Roman"/>
          <w:sz w:val="24"/>
          <w:szCs w:val="24"/>
          <w:shd w:val="clear" w:color="auto" w:fill="FFFFFF"/>
        </w:rPr>
        <w:t xml:space="preserve"> </w:t>
      </w:r>
    </w:p>
    <w:p w14:paraId="72A0CD78" w14:textId="1FB6349E" w:rsidR="001A2B9E" w:rsidRPr="00906680" w:rsidRDefault="002B74E1"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The continual rise of digitalisation is presenting Tesco with a range of challenges. Digitalisation has brought about massive changes in the way businesses operate and the way in which customers interact with them. These challenges can be broken down into three main areas: customer behaviour, competition and cost. Firstly, digitalisation is affecting customer behaviour. Customers are now more tech-savvy and are expecting more from their shopping experience. They want convenience, speed and personalised offers. The rise of digitalisation has increased competition because online shopping has enabled new entrants to enter th</w:t>
      </w:r>
      <w:r w:rsidR="007D62DA" w:rsidRPr="00906680">
        <w:rPr>
          <w:rFonts w:ascii="Times New Roman" w:hAnsi="Times New Roman" w:cs="Times New Roman"/>
          <w:sz w:val="24"/>
          <w:szCs w:val="24"/>
          <w:shd w:val="clear" w:color="auto" w:fill="FFFFFF"/>
        </w:rPr>
        <w:t xml:space="preserve">e </w:t>
      </w:r>
      <w:r w:rsidR="007D62DA" w:rsidRPr="00906680">
        <w:rPr>
          <w:rFonts w:ascii="Times New Roman" w:hAnsi="Times New Roman" w:cs="Times New Roman"/>
          <w:sz w:val="24"/>
          <w:szCs w:val="24"/>
          <w:shd w:val="clear" w:color="auto" w:fill="FFFFFF"/>
        </w:rPr>
        <w:lastRenderedPageBreak/>
        <w:t>market and compete with Tesco</w:t>
      </w:r>
      <w:r w:rsidRPr="00906680">
        <w:rPr>
          <w:rFonts w:ascii="Times New Roman" w:hAnsi="Times New Roman" w:cs="Times New Roman"/>
          <w:sz w:val="24"/>
          <w:szCs w:val="24"/>
          <w:shd w:val="clear" w:color="auto" w:fill="FFFFFF"/>
        </w:rPr>
        <w:t xml:space="preserve"> </w:t>
      </w:r>
      <w:r w:rsidR="007D62DA" w:rsidRPr="00906680">
        <w:rPr>
          <w:rFonts w:ascii="Times New Roman" w:hAnsi="Times New Roman" w:cs="Times New Roman"/>
          <w:sz w:val="24"/>
          <w:szCs w:val="24"/>
          <w:shd w:val="clear" w:color="auto" w:fill="FFFFFF"/>
        </w:rPr>
        <w:t>c</w:t>
      </w:r>
      <w:r w:rsidRPr="00906680">
        <w:rPr>
          <w:rFonts w:ascii="Times New Roman" w:hAnsi="Times New Roman" w:cs="Times New Roman"/>
          <w:sz w:val="24"/>
          <w:szCs w:val="24"/>
          <w:shd w:val="clear" w:color="auto" w:fill="FFFFFF"/>
        </w:rPr>
        <w:t>ustomers have more choice than ever before</w:t>
      </w:r>
      <w:r w:rsidR="007D62DA" w:rsidRPr="00906680">
        <w:rPr>
          <w:rFonts w:ascii="Times New Roman" w:hAnsi="Times New Roman" w:cs="Times New Roman"/>
          <w:sz w:val="24"/>
          <w:szCs w:val="24"/>
          <w:shd w:val="clear" w:color="auto" w:fill="FFFFFF"/>
        </w:rPr>
        <w:t xml:space="preserve">. </w:t>
      </w:r>
      <w:r w:rsidRPr="00906680">
        <w:rPr>
          <w:rFonts w:ascii="Times New Roman" w:hAnsi="Times New Roman" w:cs="Times New Roman"/>
          <w:sz w:val="24"/>
          <w:szCs w:val="24"/>
          <w:shd w:val="clear" w:color="auto" w:fill="FFFFFF"/>
        </w:rPr>
        <w:t>Furthermore, digitalisation is increasing costs</w:t>
      </w:r>
      <w:r w:rsidR="00562C96" w:rsidRPr="00906680">
        <w:rPr>
          <w:rFonts w:ascii="Times New Roman" w:hAnsi="Times New Roman" w:cs="Times New Roman"/>
          <w:sz w:val="24"/>
          <w:szCs w:val="24"/>
          <w:shd w:val="clear" w:color="auto" w:fill="FFFFFF"/>
        </w:rPr>
        <w:t xml:space="preserve"> so i</w:t>
      </w:r>
      <w:r w:rsidRPr="00906680">
        <w:rPr>
          <w:rFonts w:ascii="Times New Roman" w:hAnsi="Times New Roman" w:cs="Times New Roman"/>
          <w:sz w:val="24"/>
          <w:szCs w:val="24"/>
          <w:shd w:val="clear" w:color="auto" w:fill="FFFFFF"/>
        </w:rPr>
        <w:t>t is expensive to maintain and develop digital platforms and this co</w:t>
      </w:r>
      <w:r w:rsidR="002140C2" w:rsidRPr="00906680">
        <w:rPr>
          <w:rFonts w:ascii="Times New Roman" w:hAnsi="Times New Roman" w:cs="Times New Roman"/>
          <w:sz w:val="24"/>
          <w:szCs w:val="24"/>
          <w:shd w:val="clear" w:color="auto" w:fill="FFFFFF"/>
        </w:rPr>
        <w:t>st is passed on to the customer (Leeflang, 2014).</w:t>
      </w:r>
    </w:p>
    <w:p w14:paraId="325DF47D" w14:textId="231D8479" w:rsidR="00AE7144" w:rsidRPr="00906680" w:rsidRDefault="00AE7144"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The Covid-19 pandemic has posed significant challenges to the retail industry, especially supermarkets like Tesco. The restrictions imposed to stop the spread of the virus had a direct impact on how Tesco operates, with changes in how goods a</w:t>
      </w:r>
      <w:r w:rsidR="00454D72" w:rsidRPr="00906680">
        <w:rPr>
          <w:rFonts w:ascii="Times New Roman" w:hAnsi="Times New Roman" w:cs="Times New Roman"/>
          <w:sz w:val="24"/>
          <w:szCs w:val="24"/>
          <w:shd w:val="clear" w:color="auto" w:fill="FFFFFF"/>
        </w:rPr>
        <w:t>re sourced, delivered and sold (OECD, 2020).</w:t>
      </w:r>
      <w:r w:rsidRPr="00906680">
        <w:rPr>
          <w:rFonts w:ascii="Times New Roman" w:hAnsi="Times New Roman" w:cs="Times New Roman"/>
          <w:sz w:val="24"/>
          <w:szCs w:val="24"/>
          <w:shd w:val="clear" w:color="auto" w:fill="FFFFFF"/>
        </w:rPr>
        <w:t xml:space="preserve"> One challenge faced by Tesco is the disruption of its supply chain. With the sudden closure of many factories and suppliers, Tesco had to rapidly adjust its supply chain to meet customer demands. This meant </w:t>
      </w:r>
      <w:r w:rsidR="00C82FE9" w:rsidRPr="00906680">
        <w:rPr>
          <w:rFonts w:ascii="Times New Roman" w:hAnsi="Times New Roman" w:cs="Times New Roman"/>
          <w:sz w:val="24"/>
          <w:szCs w:val="24"/>
          <w:shd w:val="clear" w:color="auto" w:fill="FFFFFF"/>
        </w:rPr>
        <w:t xml:space="preserve">that </w:t>
      </w:r>
      <w:r w:rsidRPr="00906680">
        <w:rPr>
          <w:rFonts w:ascii="Times New Roman" w:hAnsi="Times New Roman" w:cs="Times New Roman"/>
          <w:sz w:val="24"/>
          <w:szCs w:val="24"/>
          <w:shd w:val="clear" w:color="auto" w:fill="FFFFFF"/>
        </w:rPr>
        <w:t>Tesco had to source goods from new suppliers, leading to delays and stock shortages. Tesco also had to modify its delivery methods, switching to contactless delivery services to ensure the safety of its customers resulting in additional costs and logistical challenges. The pandemic also led to a shift in consumer behaviour. Customers have been turning to online services, resulting in an unprecedented demand for online deliveries. Tesco had to quickly expand its online services, which has been a challenge as it requires significant investment in IT infrastructure</w:t>
      </w:r>
      <w:r w:rsidR="00454D72" w:rsidRPr="00906680">
        <w:rPr>
          <w:rFonts w:ascii="Times New Roman" w:hAnsi="Times New Roman" w:cs="Times New Roman"/>
          <w:sz w:val="24"/>
          <w:szCs w:val="24"/>
          <w:shd w:val="clear" w:color="auto" w:fill="FFFFFF"/>
        </w:rPr>
        <w:t>, technology and staff training (Monte, 2021).</w:t>
      </w:r>
    </w:p>
    <w:p w14:paraId="18282948" w14:textId="0E041857" w:rsidR="00274036" w:rsidRPr="00906680" w:rsidRDefault="00274036" w:rsidP="00820209">
      <w:pPr>
        <w:spacing w:after="0" w:line="480" w:lineRule="auto"/>
        <w:ind w:firstLine="720"/>
        <w:jc w:val="both"/>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 xml:space="preserve">Tesco faced many challenges due to </w:t>
      </w:r>
      <w:r w:rsidR="00C82FE9" w:rsidRPr="00906680">
        <w:rPr>
          <w:rFonts w:ascii="Times New Roman" w:hAnsi="Times New Roman" w:cs="Times New Roman"/>
          <w:sz w:val="24"/>
          <w:szCs w:val="24"/>
          <w:shd w:val="clear" w:color="auto" w:fill="FFFFFF"/>
        </w:rPr>
        <w:t xml:space="preserve">the </w:t>
      </w:r>
      <w:r w:rsidRPr="00906680">
        <w:rPr>
          <w:rFonts w:ascii="Times New Roman" w:hAnsi="Times New Roman" w:cs="Times New Roman"/>
          <w:sz w:val="24"/>
          <w:szCs w:val="24"/>
          <w:shd w:val="clear" w:color="auto" w:fill="FFFFFF"/>
        </w:rPr>
        <w:t>increasing brand awareness and competitiveness in the market. The biggest challenge was maintaining its market share in the face of competition from other retailers. Tesco had to distinguish itself from other retailers and find ways to stand out in order to rem</w:t>
      </w:r>
      <w:r w:rsidR="0037396A" w:rsidRPr="00906680">
        <w:rPr>
          <w:rFonts w:ascii="Times New Roman" w:hAnsi="Times New Roman" w:cs="Times New Roman"/>
          <w:sz w:val="24"/>
          <w:szCs w:val="24"/>
          <w:shd w:val="clear" w:color="auto" w:fill="FFFFFF"/>
        </w:rPr>
        <w:t>ain competitive (Vyshnavi, 2021).</w:t>
      </w:r>
      <w:r w:rsidRPr="00906680">
        <w:rPr>
          <w:rFonts w:ascii="Times New Roman" w:hAnsi="Times New Roman" w:cs="Times New Roman"/>
          <w:sz w:val="24"/>
          <w:szCs w:val="24"/>
          <w:shd w:val="clear" w:color="auto" w:fill="FFFFFF"/>
        </w:rPr>
        <w:t xml:space="preserve"> Another challenge was the changing market conditions. Tesco had to adjust to the changing trends, needs and preferences of its customers. This included adapting to the growth of online shopping and developing a strong online presence. Additionally, to remain competitive, Tesco had to focus on price and customer service. In addition, Tesco faced regulatory challenges, particularly in relation to labour practices and environmental sustainability. The </w:t>
      </w:r>
      <w:r w:rsidRPr="00906680">
        <w:rPr>
          <w:rFonts w:ascii="Times New Roman" w:hAnsi="Times New Roman" w:cs="Times New Roman"/>
          <w:sz w:val="24"/>
          <w:szCs w:val="24"/>
          <w:shd w:val="clear" w:color="auto" w:fill="FFFFFF"/>
        </w:rPr>
        <w:lastRenderedPageBreak/>
        <w:t>company faced criticism and scrutiny from stakeholders over issues such as its treatment of workers, the environmental impact of its operations and its supply chain practices. This led to increased pressure on Tesco to implement and adhere to higher standards in these areas, which could be cost</w:t>
      </w:r>
      <w:r w:rsidR="0037396A" w:rsidRPr="00906680">
        <w:rPr>
          <w:rFonts w:ascii="Times New Roman" w:hAnsi="Times New Roman" w:cs="Times New Roman"/>
          <w:sz w:val="24"/>
          <w:szCs w:val="24"/>
          <w:shd w:val="clear" w:color="auto" w:fill="FFFFFF"/>
        </w:rPr>
        <w:t>ly and challenging to implement (</w:t>
      </w:r>
      <w:r w:rsidR="0037396A" w:rsidRPr="00906680">
        <w:rPr>
          <w:rFonts w:ascii="Times New Roman" w:hAnsi="Times New Roman" w:cs="Times New Roman"/>
          <w:sz w:val="24"/>
          <w:szCs w:val="24"/>
        </w:rPr>
        <w:t>Ghrmay, 2017).</w:t>
      </w:r>
    </w:p>
    <w:p w14:paraId="5E59695B" w14:textId="78B6E98D" w:rsidR="005F3C48" w:rsidRPr="00906680" w:rsidRDefault="00FA719B" w:rsidP="00820209">
      <w:pPr>
        <w:pStyle w:val="Heading1"/>
        <w:spacing w:before="0" w:line="480" w:lineRule="auto"/>
        <w:jc w:val="both"/>
        <w:rPr>
          <w:rFonts w:ascii="Times New Roman" w:hAnsi="Times New Roman" w:cs="Times New Roman"/>
          <w:color w:val="auto"/>
          <w:sz w:val="24"/>
          <w:szCs w:val="24"/>
          <w:shd w:val="clear" w:color="auto" w:fill="FFFFFF"/>
        </w:rPr>
      </w:pPr>
      <w:bookmarkStart w:id="2" w:name="_Toc122623758"/>
      <w:r w:rsidRPr="00906680">
        <w:rPr>
          <w:rFonts w:ascii="Times New Roman" w:hAnsi="Times New Roman" w:cs="Times New Roman"/>
          <w:color w:val="auto"/>
          <w:sz w:val="24"/>
          <w:szCs w:val="24"/>
          <w:shd w:val="clear" w:color="auto" w:fill="FFFFFF"/>
        </w:rPr>
        <w:t>Strategies Tesco can adopt</w:t>
      </w:r>
      <w:bookmarkEnd w:id="2"/>
      <w:r w:rsidRPr="00906680">
        <w:rPr>
          <w:rFonts w:ascii="Times New Roman" w:hAnsi="Times New Roman" w:cs="Times New Roman"/>
          <w:color w:val="auto"/>
          <w:sz w:val="24"/>
          <w:szCs w:val="24"/>
          <w:shd w:val="clear" w:color="auto" w:fill="FFFFFF"/>
        </w:rPr>
        <w:t xml:space="preserve"> </w:t>
      </w:r>
    </w:p>
    <w:p w14:paraId="479F2D15" w14:textId="2CBD6749" w:rsidR="004F5A48" w:rsidRPr="00906680" w:rsidRDefault="00EC7F0D"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Tesco should adopt digitalisation to </w:t>
      </w:r>
      <w:r w:rsidR="004F5A48" w:rsidRPr="00906680">
        <w:rPr>
          <w:rFonts w:ascii="Times New Roman" w:hAnsi="Times New Roman" w:cs="Times New Roman"/>
          <w:sz w:val="24"/>
          <w:szCs w:val="24"/>
        </w:rPr>
        <w:t>create a more efficien</w:t>
      </w:r>
      <w:r w:rsidRPr="00906680">
        <w:rPr>
          <w:rFonts w:ascii="Times New Roman" w:hAnsi="Times New Roman" w:cs="Times New Roman"/>
          <w:sz w:val="24"/>
          <w:szCs w:val="24"/>
        </w:rPr>
        <w:t>t and customer-centric business because i</w:t>
      </w:r>
      <w:r w:rsidR="004F5A48" w:rsidRPr="00906680">
        <w:rPr>
          <w:rFonts w:ascii="Times New Roman" w:hAnsi="Times New Roman" w:cs="Times New Roman"/>
          <w:sz w:val="24"/>
          <w:szCs w:val="24"/>
        </w:rPr>
        <w:t>t will enable Tesco to better understand customer behaviour and preferences, which will enable it to tailor its products and services to meet customer needs. At the customer end, digitalisation will enable Tesco to provide a seamless end-to-end journey. Customers will use Tesco</w:t>
      </w:r>
      <w:r w:rsidR="0047329B" w:rsidRPr="00906680">
        <w:rPr>
          <w:rFonts w:ascii="Times New Roman" w:hAnsi="Times New Roman" w:cs="Times New Roman"/>
          <w:sz w:val="24"/>
          <w:szCs w:val="24"/>
        </w:rPr>
        <w:t xml:space="preserve">’s </w:t>
      </w:r>
      <w:r w:rsidR="004F5A48" w:rsidRPr="00906680">
        <w:rPr>
          <w:rFonts w:ascii="Times New Roman" w:hAnsi="Times New Roman" w:cs="Times New Roman"/>
          <w:sz w:val="24"/>
          <w:szCs w:val="24"/>
        </w:rPr>
        <w:t xml:space="preserve">website or mobile app to browse, order, pay and track </w:t>
      </w:r>
      <w:r w:rsidR="0047329B" w:rsidRPr="00906680">
        <w:rPr>
          <w:rFonts w:ascii="Times New Roman" w:hAnsi="Times New Roman" w:cs="Times New Roman"/>
          <w:sz w:val="24"/>
          <w:szCs w:val="24"/>
        </w:rPr>
        <w:t xml:space="preserve">their </w:t>
      </w:r>
      <w:r w:rsidR="004F5A48" w:rsidRPr="00906680">
        <w:rPr>
          <w:rFonts w:ascii="Times New Roman" w:hAnsi="Times New Roman" w:cs="Times New Roman"/>
          <w:sz w:val="24"/>
          <w:szCs w:val="24"/>
        </w:rPr>
        <w:t>orders. This streamlined process provides customers with convenience and a personalised experience</w:t>
      </w:r>
      <w:r w:rsidR="0047329B" w:rsidRPr="00906680">
        <w:rPr>
          <w:rFonts w:ascii="Times New Roman" w:hAnsi="Times New Roman" w:cs="Times New Roman"/>
          <w:sz w:val="24"/>
          <w:szCs w:val="24"/>
        </w:rPr>
        <w:t xml:space="preserve"> b</w:t>
      </w:r>
      <w:r w:rsidR="004F5A48" w:rsidRPr="00906680">
        <w:rPr>
          <w:rFonts w:ascii="Times New Roman" w:hAnsi="Times New Roman" w:cs="Times New Roman"/>
          <w:sz w:val="24"/>
          <w:szCs w:val="24"/>
        </w:rPr>
        <w:t xml:space="preserve">ecause it </w:t>
      </w:r>
      <w:r w:rsidR="0047329B" w:rsidRPr="00906680">
        <w:rPr>
          <w:rFonts w:ascii="Times New Roman" w:hAnsi="Times New Roman" w:cs="Times New Roman"/>
          <w:sz w:val="24"/>
          <w:szCs w:val="24"/>
        </w:rPr>
        <w:t>offers</w:t>
      </w:r>
      <w:r w:rsidR="004F5A48" w:rsidRPr="00906680">
        <w:rPr>
          <w:rFonts w:ascii="Times New Roman" w:hAnsi="Times New Roman" w:cs="Times New Roman"/>
          <w:sz w:val="24"/>
          <w:szCs w:val="24"/>
        </w:rPr>
        <w:t xml:space="preserve"> a seamless end to end customer journey by eliminating unnecessary steps and reducing complexity. </w:t>
      </w:r>
      <w:r w:rsidR="0047329B" w:rsidRPr="00906680">
        <w:rPr>
          <w:rFonts w:ascii="Times New Roman" w:hAnsi="Times New Roman" w:cs="Times New Roman"/>
          <w:sz w:val="24"/>
          <w:szCs w:val="24"/>
        </w:rPr>
        <w:t>In this way, the</w:t>
      </w:r>
      <w:r w:rsidR="004F5A48" w:rsidRPr="00906680">
        <w:rPr>
          <w:rFonts w:ascii="Times New Roman" w:hAnsi="Times New Roman" w:cs="Times New Roman"/>
          <w:sz w:val="24"/>
          <w:szCs w:val="24"/>
        </w:rPr>
        <w:t xml:space="preserve"> customers </w:t>
      </w:r>
      <w:r w:rsidR="0047329B" w:rsidRPr="00906680">
        <w:rPr>
          <w:rFonts w:ascii="Times New Roman" w:hAnsi="Times New Roman" w:cs="Times New Roman"/>
          <w:sz w:val="24"/>
          <w:szCs w:val="24"/>
        </w:rPr>
        <w:t xml:space="preserve">can </w:t>
      </w:r>
      <w:r w:rsidR="004F5A48" w:rsidRPr="00906680">
        <w:rPr>
          <w:rFonts w:ascii="Times New Roman" w:hAnsi="Times New Roman" w:cs="Times New Roman"/>
          <w:sz w:val="24"/>
          <w:szCs w:val="24"/>
        </w:rPr>
        <w:t>quickly find the information they need and complete their desired task without having to go through a long and confusing process. Streamlined processes also make it easier to track customer interactions and measure customer satisfaction, allowing businesses to anticipate customer nee</w:t>
      </w:r>
      <w:r w:rsidR="00C93C26" w:rsidRPr="00906680">
        <w:rPr>
          <w:rFonts w:ascii="Times New Roman" w:hAnsi="Times New Roman" w:cs="Times New Roman"/>
          <w:sz w:val="24"/>
          <w:szCs w:val="24"/>
        </w:rPr>
        <w:t>ds and improve customer service (</w:t>
      </w:r>
      <w:r w:rsidR="00C93C26" w:rsidRPr="00906680">
        <w:rPr>
          <w:rFonts w:ascii="Times New Roman" w:hAnsi="Times New Roman" w:cs="Times New Roman"/>
          <w:sz w:val="24"/>
          <w:szCs w:val="24"/>
          <w:shd w:val="clear" w:color="auto" w:fill="FFFFFF"/>
        </w:rPr>
        <w:t xml:space="preserve">Akram </w:t>
      </w:r>
      <w:r w:rsidR="00C93C26" w:rsidRPr="00906680">
        <w:rPr>
          <w:rFonts w:ascii="Times New Roman" w:hAnsi="Times New Roman" w:cs="Times New Roman"/>
          <w:i/>
          <w:sz w:val="24"/>
          <w:szCs w:val="24"/>
          <w:shd w:val="clear" w:color="auto" w:fill="FFFFFF"/>
        </w:rPr>
        <w:t>et al.,</w:t>
      </w:r>
      <w:r w:rsidR="00C93C26" w:rsidRPr="00906680">
        <w:rPr>
          <w:rFonts w:ascii="Times New Roman" w:hAnsi="Times New Roman" w:cs="Times New Roman"/>
          <w:sz w:val="24"/>
          <w:szCs w:val="24"/>
          <w:shd w:val="clear" w:color="auto" w:fill="FFFFFF"/>
        </w:rPr>
        <w:t xml:space="preserve"> 2021).</w:t>
      </w:r>
      <w:r w:rsidR="004F5A48" w:rsidRPr="00906680">
        <w:rPr>
          <w:rFonts w:ascii="Times New Roman" w:hAnsi="Times New Roman" w:cs="Times New Roman"/>
          <w:sz w:val="24"/>
          <w:szCs w:val="24"/>
        </w:rPr>
        <w:t xml:space="preserve"> </w:t>
      </w:r>
    </w:p>
    <w:p w14:paraId="4C0C6F79" w14:textId="5E2E9EE7" w:rsidR="004F5A48" w:rsidRPr="00906680" w:rsidRDefault="004F5A48"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Digitalisation will also enable Tesco to reduce its costs and increase efficie</w:t>
      </w:r>
      <w:r w:rsidR="00EC7F0D" w:rsidRPr="00906680">
        <w:rPr>
          <w:rFonts w:ascii="Times New Roman" w:hAnsi="Times New Roman" w:cs="Times New Roman"/>
          <w:sz w:val="24"/>
          <w:szCs w:val="24"/>
        </w:rPr>
        <w:t>ncy. It should leverage technologies</w:t>
      </w:r>
      <w:r w:rsidRPr="00906680">
        <w:rPr>
          <w:rFonts w:ascii="Times New Roman" w:hAnsi="Times New Roman" w:cs="Times New Roman"/>
          <w:sz w:val="24"/>
          <w:szCs w:val="24"/>
        </w:rPr>
        <w:t xml:space="preserve"> such as artificial intelligence, automation and machine learning to optimise its supply chain and reduce wastage. This will enable Tesco to reduce costs and improve profitability. Digitalisation will also help Tesco to better engage with its stakeholders and ensure their expectations are met. Through its digital channels, Tesco will now communicate with stakeholders more effectively and provide them with timely updates. This will help to ensure that stakeholders remain informed of the progress being made and can provide feedback. Because digital channels can help to ensure that stakeholders' </w:t>
      </w:r>
      <w:r w:rsidRPr="00906680">
        <w:rPr>
          <w:rFonts w:ascii="Times New Roman" w:hAnsi="Times New Roman" w:cs="Times New Roman"/>
          <w:sz w:val="24"/>
          <w:szCs w:val="24"/>
        </w:rPr>
        <w:lastRenderedPageBreak/>
        <w:t>expectations are fulfilled by providing real-time updates and communication. For example, digital channels such as social media and email can be used to keep stakeholders informed of progress on projects and initiatives, while also providing them with a platform to ask</w:t>
      </w:r>
      <w:r w:rsidR="00C93C26" w:rsidRPr="00906680">
        <w:rPr>
          <w:rFonts w:ascii="Times New Roman" w:hAnsi="Times New Roman" w:cs="Times New Roman"/>
          <w:sz w:val="24"/>
          <w:szCs w:val="24"/>
        </w:rPr>
        <w:t xml:space="preserve"> questions and provide feedback (</w:t>
      </w:r>
      <w:r w:rsidR="00C93C26" w:rsidRPr="00906680">
        <w:rPr>
          <w:rFonts w:ascii="Times New Roman" w:hAnsi="Times New Roman" w:cs="Times New Roman"/>
          <w:sz w:val="24"/>
          <w:szCs w:val="24"/>
          <w:shd w:val="clear" w:color="auto" w:fill="FFFFFF"/>
        </w:rPr>
        <w:t xml:space="preserve">Mostaghel </w:t>
      </w:r>
      <w:r w:rsidR="00C93C26" w:rsidRPr="00906680">
        <w:rPr>
          <w:rFonts w:ascii="Times New Roman" w:hAnsi="Times New Roman" w:cs="Times New Roman"/>
          <w:i/>
          <w:sz w:val="24"/>
          <w:szCs w:val="24"/>
          <w:shd w:val="clear" w:color="auto" w:fill="FFFFFF"/>
        </w:rPr>
        <w:t xml:space="preserve">et al., </w:t>
      </w:r>
      <w:r w:rsidR="00C93C26" w:rsidRPr="00906680">
        <w:rPr>
          <w:rFonts w:ascii="Times New Roman" w:hAnsi="Times New Roman" w:cs="Times New Roman"/>
          <w:sz w:val="24"/>
          <w:szCs w:val="24"/>
          <w:shd w:val="clear" w:color="auto" w:fill="FFFFFF"/>
        </w:rPr>
        <w:t>2022).</w:t>
      </w:r>
      <w:r w:rsidRPr="00906680">
        <w:rPr>
          <w:rFonts w:ascii="Times New Roman" w:hAnsi="Times New Roman" w:cs="Times New Roman"/>
          <w:sz w:val="24"/>
          <w:szCs w:val="24"/>
        </w:rPr>
        <w:t xml:space="preserve"> Overall, digitalisation will enable Tesco to provide a more efficient and customer-centric business, reduces costs and improves profitability and better engage with its stakeholders. This will enable Tesco to meet the expectations of its current and future stakeholders and ensure a successful customer end-to-end journey.</w:t>
      </w:r>
    </w:p>
    <w:p w14:paraId="1B5DB1E5" w14:textId="7AE0CABE" w:rsidR="0076355A" w:rsidRPr="00906680" w:rsidRDefault="00BE629A"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Customer Relationship Management (CRM) theory refers to a business strategy that focuses on building and maintaining strong, long-term relationships with customers. The goal of CRM is to improve customer satisfaction, loyalty and advocacy by understanding and managing customer interactions and data throughout the customer lifecycle. CRM involves the use of </w:t>
      </w:r>
      <w:r w:rsidR="00654B3B" w:rsidRPr="00906680">
        <w:rPr>
          <w:rFonts w:ascii="Times New Roman" w:hAnsi="Times New Roman" w:cs="Times New Roman"/>
          <w:sz w:val="24"/>
          <w:szCs w:val="24"/>
        </w:rPr>
        <w:t>technology, people</w:t>
      </w:r>
      <w:r w:rsidRPr="00906680">
        <w:rPr>
          <w:rFonts w:ascii="Times New Roman" w:hAnsi="Times New Roman" w:cs="Times New Roman"/>
          <w:sz w:val="24"/>
          <w:szCs w:val="24"/>
        </w:rPr>
        <w:t xml:space="preserve"> and processes to manage customer interactions and data throughout the customer lifecycle. This includes capturing and analysing customer data such as their preferences, behaviour and interactions with the company, to gain insights and make informed decisions about how to best </w:t>
      </w:r>
      <w:r w:rsidR="00505515" w:rsidRPr="00906680">
        <w:rPr>
          <w:rFonts w:ascii="Times New Roman" w:hAnsi="Times New Roman" w:cs="Times New Roman"/>
          <w:sz w:val="24"/>
          <w:szCs w:val="24"/>
        </w:rPr>
        <w:t>serve and engage with customers (</w:t>
      </w:r>
      <w:r w:rsidR="00505515" w:rsidRPr="00906680">
        <w:rPr>
          <w:rFonts w:ascii="Times New Roman" w:hAnsi="Times New Roman" w:cs="Times New Roman"/>
          <w:sz w:val="24"/>
          <w:szCs w:val="24"/>
          <w:shd w:val="clear" w:color="auto" w:fill="FFFFFF"/>
        </w:rPr>
        <w:t xml:space="preserve">Debnath </w:t>
      </w:r>
      <w:r w:rsidR="00505515" w:rsidRPr="00906680">
        <w:rPr>
          <w:rFonts w:ascii="Times New Roman" w:hAnsi="Times New Roman" w:cs="Times New Roman"/>
          <w:i/>
          <w:sz w:val="24"/>
          <w:szCs w:val="24"/>
          <w:shd w:val="clear" w:color="auto" w:fill="FFFFFF"/>
        </w:rPr>
        <w:t xml:space="preserve">et al., </w:t>
      </w:r>
      <w:r w:rsidR="00505515" w:rsidRPr="00906680">
        <w:rPr>
          <w:rFonts w:ascii="Times New Roman" w:hAnsi="Times New Roman" w:cs="Times New Roman"/>
          <w:sz w:val="24"/>
          <w:szCs w:val="24"/>
          <w:shd w:val="clear" w:color="auto" w:fill="FFFFFF"/>
        </w:rPr>
        <w:t>2016).</w:t>
      </w:r>
      <w:r w:rsidRPr="00906680">
        <w:rPr>
          <w:rFonts w:ascii="Times New Roman" w:hAnsi="Times New Roman" w:cs="Times New Roman"/>
          <w:sz w:val="24"/>
          <w:szCs w:val="24"/>
        </w:rPr>
        <w:t xml:space="preserve"> CRM also involves using this customer data to personalize and optimize the customer experience such as through targeted marketing and sales efforts, personalized customer service and seamless communication across channels. CRM helps businesses to better understand their customers' needs and preferences and to create more personalized, relevant and valuable experiences for them. By building strong relationships with customers, businesses </w:t>
      </w:r>
      <w:r w:rsidR="0050551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increase customer loyalty, retention and advocacy, which </w:t>
      </w:r>
      <w:r w:rsidR="0050551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lead to incre</w:t>
      </w:r>
      <w:r w:rsidR="00505515" w:rsidRPr="00906680">
        <w:rPr>
          <w:rFonts w:ascii="Times New Roman" w:hAnsi="Times New Roman" w:cs="Times New Roman"/>
          <w:sz w:val="24"/>
          <w:szCs w:val="24"/>
        </w:rPr>
        <w:t>ased revenue and profitability (Businessballs, 2022).</w:t>
      </w:r>
      <w:r w:rsidR="0076355A" w:rsidRPr="00906680">
        <w:rPr>
          <w:rFonts w:ascii="Times New Roman" w:hAnsi="Times New Roman" w:cs="Times New Roman"/>
          <w:sz w:val="24"/>
          <w:szCs w:val="24"/>
        </w:rPr>
        <w:t xml:space="preserve"> </w:t>
      </w:r>
    </w:p>
    <w:p w14:paraId="55532857" w14:textId="300020AE" w:rsidR="0076355A" w:rsidRPr="00906680" w:rsidRDefault="0076355A"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Tesco will benefit greatly from the application of CRM theory. By leveraging CRM tools and techniques, Tesco will better understand its customers and their needs, allowing it </w:t>
      </w:r>
      <w:r w:rsidRPr="00906680">
        <w:rPr>
          <w:rFonts w:ascii="Times New Roman" w:hAnsi="Times New Roman" w:cs="Times New Roman"/>
          <w:sz w:val="24"/>
          <w:szCs w:val="24"/>
        </w:rPr>
        <w:lastRenderedPageBreak/>
        <w:t xml:space="preserve">to create a more tailored and personalized shopping experience. Additionally, CRM will help Tesco to better track customer data, allowing it to better respond to customer feedback as well as identify trends and opportunities for improvement. </w:t>
      </w:r>
      <w:r w:rsidR="004936F7" w:rsidRPr="00906680">
        <w:rPr>
          <w:rFonts w:ascii="Times New Roman" w:hAnsi="Times New Roman" w:cs="Times New Roman"/>
          <w:sz w:val="24"/>
          <w:szCs w:val="24"/>
        </w:rPr>
        <w:t>CRM theory helps Tesco to create customer loyalty by offering customer incentives such as discounts and rewards. This helps Tesco to build customer loyalty and ensure customer satisfaction throughout the customer journey (</w:t>
      </w:r>
      <w:r w:rsidR="004936F7" w:rsidRPr="00906680">
        <w:rPr>
          <w:rFonts w:ascii="Times New Roman" w:hAnsi="Times New Roman" w:cs="Times New Roman"/>
          <w:sz w:val="24"/>
          <w:szCs w:val="24"/>
          <w:shd w:val="clear" w:color="auto" w:fill="FFFFFF"/>
        </w:rPr>
        <w:t xml:space="preserve">Harrigan </w:t>
      </w:r>
      <w:r w:rsidR="004936F7" w:rsidRPr="00906680">
        <w:rPr>
          <w:rFonts w:ascii="Times New Roman" w:hAnsi="Times New Roman" w:cs="Times New Roman"/>
          <w:i/>
          <w:sz w:val="24"/>
          <w:szCs w:val="24"/>
          <w:shd w:val="clear" w:color="auto" w:fill="FFFFFF"/>
        </w:rPr>
        <w:t xml:space="preserve">et al., </w:t>
      </w:r>
      <w:r w:rsidR="004936F7" w:rsidRPr="00906680">
        <w:rPr>
          <w:rFonts w:ascii="Times New Roman" w:hAnsi="Times New Roman" w:cs="Times New Roman"/>
          <w:sz w:val="24"/>
          <w:szCs w:val="24"/>
          <w:shd w:val="clear" w:color="auto" w:fill="FFFFFF"/>
        </w:rPr>
        <w:t>2015).</w:t>
      </w:r>
    </w:p>
    <w:p w14:paraId="11F159C9" w14:textId="0F3ED458" w:rsidR="00BE629A" w:rsidRPr="00906680" w:rsidRDefault="00BE629A"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Customer loyalty theory suggests that customers are more likely to be loyal to a brand if they have positive experiences with the brand. Loyal customers are more likely to purchase from the same brand, recommend the brand to others and be less sensitive to price changes. This theory is based on the idea that customers have a positive emotional connection with the brand and will respond positively to marketing efforts that reinforce that connection. The theory suggests that loyalty </w:t>
      </w:r>
      <w:r w:rsidR="0020070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be achieved by creating an emotional connection with customers and providing a consistent, high-quality experience. This </w:t>
      </w:r>
      <w:r w:rsidR="0020070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be done through providing excellent customer service, offering rewards and loyalty programs and engaging with customers outside of their purchase decisions. Additionally, loyalty </w:t>
      </w:r>
      <w:r w:rsidR="0020070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be enhanced through providing tailored, personalized experiences and recogniz</w:t>
      </w:r>
      <w:r w:rsidR="00505515" w:rsidRPr="00906680">
        <w:rPr>
          <w:rFonts w:ascii="Times New Roman" w:hAnsi="Times New Roman" w:cs="Times New Roman"/>
          <w:sz w:val="24"/>
          <w:szCs w:val="24"/>
        </w:rPr>
        <w:t>ing customers for their loyalty (</w:t>
      </w:r>
      <w:r w:rsidR="00505515" w:rsidRPr="00906680">
        <w:rPr>
          <w:rFonts w:ascii="Times New Roman" w:hAnsi="Times New Roman" w:cs="Times New Roman"/>
          <w:sz w:val="24"/>
          <w:szCs w:val="24"/>
          <w:shd w:val="clear" w:color="auto" w:fill="FFFFFF"/>
        </w:rPr>
        <w:t xml:space="preserve">Kiseleva </w:t>
      </w:r>
      <w:r w:rsidR="00505515" w:rsidRPr="00906680">
        <w:rPr>
          <w:rFonts w:ascii="Times New Roman" w:hAnsi="Times New Roman" w:cs="Times New Roman"/>
          <w:i/>
          <w:sz w:val="24"/>
          <w:szCs w:val="24"/>
          <w:shd w:val="clear" w:color="auto" w:fill="FFFFFF"/>
        </w:rPr>
        <w:t xml:space="preserve">et al., </w:t>
      </w:r>
      <w:r w:rsidR="00505515" w:rsidRPr="00906680">
        <w:rPr>
          <w:rFonts w:ascii="Times New Roman" w:hAnsi="Times New Roman" w:cs="Times New Roman"/>
          <w:sz w:val="24"/>
          <w:szCs w:val="24"/>
          <w:shd w:val="clear" w:color="auto" w:fill="FFFFFF"/>
        </w:rPr>
        <w:t>2016).</w:t>
      </w:r>
    </w:p>
    <w:p w14:paraId="72C7BA5C" w14:textId="3AF932B3" w:rsidR="0076355A" w:rsidRPr="00906680" w:rsidRDefault="00200705"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Tesco will benefit from applying customer loyalty theory to its operations in order to create a more successful business. It will help to increase customer retention rates as customers are more likely to return to a store where they are rewarded for their loyalty. This will result in increased sales and profits for Tesco. Additionally, customer loyalty theory </w:t>
      </w:r>
      <w:r w:rsidR="00505515" w:rsidRPr="00906680">
        <w:rPr>
          <w:rFonts w:ascii="Times New Roman" w:hAnsi="Times New Roman" w:cs="Times New Roman"/>
          <w:sz w:val="24"/>
          <w:szCs w:val="24"/>
        </w:rPr>
        <w:t>will</w:t>
      </w:r>
      <w:r w:rsidRPr="00906680">
        <w:rPr>
          <w:rFonts w:ascii="Times New Roman" w:hAnsi="Times New Roman" w:cs="Times New Roman"/>
          <w:sz w:val="24"/>
          <w:szCs w:val="24"/>
        </w:rPr>
        <w:t xml:space="preserve"> be used to provide customers with incentives to make more purchases such as loyalty programs, discounts and special offers. This will help Tesco to attract new customers and encourage existing customers to</w:t>
      </w:r>
      <w:r w:rsidR="004936F7" w:rsidRPr="00906680">
        <w:rPr>
          <w:rFonts w:ascii="Times New Roman" w:hAnsi="Times New Roman" w:cs="Times New Roman"/>
          <w:sz w:val="24"/>
          <w:szCs w:val="24"/>
        </w:rPr>
        <w:t xml:space="preserve"> become more loyal to the store (</w:t>
      </w:r>
      <w:r w:rsidR="004936F7" w:rsidRPr="00906680">
        <w:rPr>
          <w:rFonts w:ascii="Times New Roman" w:hAnsi="Times New Roman" w:cs="Times New Roman"/>
          <w:sz w:val="24"/>
          <w:szCs w:val="24"/>
          <w:shd w:val="clear" w:color="auto" w:fill="FFFFFF"/>
        </w:rPr>
        <w:t xml:space="preserve">Morgeson </w:t>
      </w:r>
      <w:r w:rsidR="004936F7" w:rsidRPr="00906680">
        <w:rPr>
          <w:rFonts w:ascii="Times New Roman" w:hAnsi="Times New Roman" w:cs="Times New Roman"/>
          <w:i/>
          <w:sz w:val="24"/>
          <w:szCs w:val="24"/>
          <w:shd w:val="clear" w:color="auto" w:fill="FFFFFF"/>
        </w:rPr>
        <w:t xml:space="preserve">et al., </w:t>
      </w:r>
      <w:r w:rsidR="004936F7" w:rsidRPr="00906680">
        <w:rPr>
          <w:rFonts w:ascii="Times New Roman" w:hAnsi="Times New Roman" w:cs="Times New Roman"/>
          <w:sz w:val="24"/>
          <w:szCs w:val="24"/>
          <w:shd w:val="clear" w:color="auto" w:fill="FFFFFF"/>
        </w:rPr>
        <w:t>2020).</w:t>
      </w:r>
      <w:r w:rsidRPr="00906680">
        <w:rPr>
          <w:rFonts w:ascii="Times New Roman" w:hAnsi="Times New Roman" w:cs="Times New Roman"/>
          <w:sz w:val="24"/>
          <w:szCs w:val="24"/>
        </w:rPr>
        <w:t xml:space="preserve"> </w:t>
      </w:r>
      <w:r w:rsidR="0076355A" w:rsidRPr="00906680">
        <w:rPr>
          <w:rFonts w:ascii="Times New Roman" w:hAnsi="Times New Roman" w:cs="Times New Roman"/>
          <w:sz w:val="24"/>
          <w:szCs w:val="24"/>
        </w:rPr>
        <w:t xml:space="preserve">Tesco </w:t>
      </w:r>
      <w:r w:rsidRPr="00906680">
        <w:rPr>
          <w:rFonts w:ascii="Times New Roman" w:hAnsi="Times New Roman" w:cs="Times New Roman"/>
          <w:sz w:val="24"/>
          <w:szCs w:val="24"/>
        </w:rPr>
        <w:t>should</w:t>
      </w:r>
      <w:r w:rsidR="0076355A" w:rsidRPr="00906680">
        <w:rPr>
          <w:rFonts w:ascii="Times New Roman" w:hAnsi="Times New Roman" w:cs="Times New Roman"/>
          <w:sz w:val="24"/>
          <w:szCs w:val="24"/>
        </w:rPr>
        <w:t xml:space="preserve"> ensure that its customers have a fulfilling end-to-end journey. It </w:t>
      </w:r>
      <w:r w:rsidRPr="00906680">
        <w:rPr>
          <w:rFonts w:ascii="Times New Roman" w:hAnsi="Times New Roman" w:cs="Times New Roman"/>
          <w:sz w:val="24"/>
          <w:szCs w:val="24"/>
        </w:rPr>
        <w:t>will</w:t>
      </w:r>
      <w:r w:rsidR="0076355A" w:rsidRPr="00906680">
        <w:rPr>
          <w:rFonts w:ascii="Times New Roman" w:hAnsi="Times New Roman" w:cs="Times New Roman"/>
          <w:sz w:val="24"/>
          <w:szCs w:val="24"/>
        </w:rPr>
        <w:t xml:space="preserve"> do this by </w:t>
      </w:r>
      <w:r w:rsidR="0076355A" w:rsidRPr="00906680">
        <w:rPr>
          <w:rFonts w:ascii="Times New Roman" w:hAnsi="Times New Roman" w:cs="Times New Roman"/>
          <w:sz w:val="24"/>
          <w:szCs w:val="24"/>
        </w:rPr>
        <w:lastRenderedPageBreak/>
        <w:t xml:space="preserve">providing personalized experiences that make customers feel valued and appreciated. For example, Tesco </w:t>
      </w:r>
      <w:r w:rsidRPr="00906680">
        <w:rPr>
          <w:rFonts w:ascii="Times New Roman" w:hAnsi="Times New Roman" w:cs="Times New Roman"/>
          <w:sz w:val="24"/>
          <w:szCs w:val="24"/>
        </w:rPr>
        <w:t>should</w:t>
      </w:r>
      <w:r w:rsidR="0076355A" w:rsidRPr="00906680">
        <w:rPr>
          <w:rFonts w:ascii="Times New Roman" w:hAnsi="Times New Roman" w:cs="Times New Roman"/>
          <w:sz w:val="24"/>
          <w:szCs w:val="24"/>
        </w:rPr>
        <w:t xml:space="preserve"> use customer feedback to make improvements to its products and services. It will also help Tesco to meet the expectations of its current and future stakeholders. It </w:t>
      </w:r>
      <w:r w:rsidR="00505515" w:rsidRPr="00906680">
        <w:rPr>
          <w:rFonts w:ascii="Times New Roman" w:hAnsi="Times New Roman" w:cs="Times New Roman"/>
          <w:sz w:val="24"/>
          <w:szCs w:val="24"/>
        </w:rPr>
        <w:t>will</w:t>
      </w:r>
      <w:r w:rsidR="0076355A" w:rsidRPr="00906680">
        <w:rPr>
          <w:rFonts w:ascii="Times New Roman" w:hAnsi="Times New Roman" w:cs="Times New Roman"/>
          <w:sz w:val="24"/>
          <w:szCs w:val="24"/>
        </w:rPr>
        <w:t xml:space="preserve"> show stakeholders that it is committed to providing an excellent customer experience, which </w:t>
      </w:r>
      <w:r w:rsidR="00505515" w:rsidRPr="00906680">
        <w:rPr>
          <w:rFonts w:ascii="Times New Roman" w:hAnsi="Times New Roman" w:cs="Times New Roman"/>
          <w:sz w:val="24"/>
          <w:szCs w:val="24"/>
        </w:rPr>
        <w:t>will</w:t>
      </w:r>
      <w:r w:rsidR="0076355A" w:rsidRPr="00906680">
        <w:rPr>
          <w:rFonts w:ascii="Times New Roman" w:hAnsi="Times New Roman" w:cs="Times New Roman"/>
          <w:sz w:val="24"/>
          <w:szCs w:val="24"/>
        </w:rPr>
        <w:t xml:space="preserve"> help to boost its reputation </w:t>
      </w:r>
      <w:r w:rsidR="004936F7" w:rsidRPr="00906680">
        <w:rPr>
          <w:rFonts w:ascii="Times New Roman" w:hAnsi="Times New Roman" w:cs="Times New Roman"/>
          <w:sz w:val="24"/>
          <w:szCs w:val="24"/>
        </w:rPr>
        <w:t>and increase customer loyalty (</w:t>
      </w:r>
      <w:r w:rsidR="004936F7" w:rsidRPr="00906680">
        <w:rPr>
          <w:rFonts w:ascii="Times New Roman" w:hAnsi="Times New Roman" w:cs="Times New Roman"/>
          <w:sz w:val="24"/>
          <w:szCs w:val="24"/>
          <w:shd w:val="clear" w:color="auto" w:fill="FFFFFF"/>
        </w:rPr>
        <w:t xml:space="preserve">Watson </w:t>
      </w:r>
      <w:r w:rsidR="004936F7" w:rsidRPr="00906680">
        <w:rPr>
          <w:rFonts w:ascii="Times New Roman" w:hAnsi="Times New Roman" w:cs="Times New Roman"/>
          <w:i/>
          <w:sz w:val="24"/>
          <w:szCs w:val="24"/>
          <w:shd w:val="clear" w:color="auto" w:fill="FFFFFF"/>
        </w:rPr>
        <w:t>et al.,</w:t>
      </w:r>
      <w:r w:rsidR="004936F7" w:rsidRPr="00906680">
        <w:rPr>
          <w:rFonts w:ascii="Times New Roman" w:hAnsi="Times New Roman" w:cs="Times New Roman"/>
          <w:sz w:val="24"/>
          <w:szCs w:val="24"/>
          <w:shd w:val="clear" w:color="auto" w:fill="FFFFFF"/>
        </w:rPr>
        <w:t xml:space="preserve"> 2015).</w:t>
      </w:r>
      <w:r w:rsidR="0076355A" w:rsidRPr="00906680">
        <w:rPr>
          <w:rFonts w:ascii="Times New Roman" w:hAnsi="Times New Roman" w:cs="Times New Roman"/>
          <w:sz w:val="24"/>
          <w:szCs w:val="24"/>
        </w:rPr>
        <w:t xml:space="preserve"> </w:t>
      </w:r>
      <w:r w:rsidRPr="00906680">
        <w:rPr>
          <w:rFonts w:ascii="Times New Roman" w:hAnsi="Times New Roman" w:cs="Times New Roman"/>
          <w:sz w:val="24"/>
          <w:szCs w:val="24"/>
        </w:rPr>
        <w:t xml:space="preserve"> </w:t>
      </w:r>
    </w:p>
    <w:p w14:paraId="6059E0F0" w14:textId="77777777" w:rsidR="005A2944" w:rsidRPr="00906680" w:rsidRDefault="00674525" w:rsidP="00820209">
      <w:pPr>
        <w:spacing w:after="0" w:line="480" w:lineRule="auto"/>
        <w:ind w:firstLine="720"/>
        <w:jc w:val="both"/>
        <w:rPr>
          <w:rFonts w:ascii="Times New Roman" w:hAnsi="Times New Roman" w:cs="Times New Roman"/>
          <w:sz w:val="24"/>
          <w:szCs w:val="24"/>
          <w:lang w:val="en-GB"/>
        </w:rPr>
      </w:pPr>
      <w:r w:rsidRPr="00906680">
        <w:rPr>
          <w:rFonts w:ascii="Times New Roman" w:hAnsi="Times New Roman" w:cs="Times New Roman"/>
          <w:sz w:val="24"/>
          <w:szCs w:val="24"/>
          <w:lang w:val="en-GB"/>
        </w:rPr>
        <w:t>Tesco being a MNC should segment its market based upon varied consumer behaviour and psychology along with the native demographic and cultural diversity of various countries. Tesco is a prominent organisation operating in retail space primarily in the UK but it also registers its presence in other countries. The retail market is highly interactive sphere where customer-company relationship matters a lot. Therefore, the enhancement of brand image in the market and retention of ensuing brand loyalty in consumer base needs to be re-evaluated and addressed regularly. For segmentation of the market, Tesco needs to consider geographical variances including regional factors which influence the consumer market trends. Similarly, the behavioural and psychological pattern of consumer derived from sociocultural aspect of the native society is extremely significant in strategizing a robust marketing plan (</w:t>
      </w:r>
      <w:r w:rsidRPr="00906680">
        <w:rPr>
          <w:rFonts w:ascii="Times New Roman" w:hAnsi="Times New Roman" w:cs="Times New Roman"/>
          <w:sz w:val="24"/>
          <w:szCs w:val="24"/>
          <w:shd w:val="clear" w:color="auto" w:fill="FFFFFF"/>
        </w:rPr>
        <w:t xml:space="preserve">Dolnicar </w:t>
      </w:r>
      <w:r w:rsidRPr="00906680">
        <w:rPr>
          <w:rFonts w:ascii="Times New Roman" w:hAnsi="Times New Roman" w:cs="Times New Roman"/>
          <w:i/>
          <w:sz w:val="24"/>
          <w:szCs w:val="24"/>
          <w:shd w:val="clear" w:color="auto" w:fill="FFFFFF"/>
        </w:rPr>
        <w:t>et al.</w:t>
      </w:r>
      <w:r w:rsidRPr="00906680">
        <w:rPr>
          <w:rFonts w:ascii="Times New Roman" w:hAnsi="Times New Roman" w:cs="Times New Roman"/>
          <w:sz w:val="24"/>
          <w:szCs w:val="24"/>
          <w:lang w:val="en-GB"/>
        </w:rPr>
        <w:t xml:space="preserve">, 2018). </w:t>
      </w:r>
    </w:p>
    <w:p w14:paraId="6F814D89" w14:textId="731751C4" w:rsidR="00674525" w:rsidRPr="00906680" w:rsidRDefault="00674525" w:rsidP="00820209">
      <w:pPr>
        <w:spacing w:after="0" w:line="480" w:lineRule="auto"/>
        <w:ind w:firstLine="720"/>
        <w:jc w:val="both"/>
        <w:rPr>
          <w:rFonts w:ascii="Times New Roman" w:hAnsi="Times New Roman" w:cs="Times New Roman"/>
          <w:sz w:val="24"/>
          <w:szCs w:val="24"/>
          <w:lang w:val="en-GB"/>
        </w:rPr>
      </w:pPr>
      <w:r w:rsidRPr="00906680">
        <w:rPr>
          <w:rFonts w:ascii="Times New Roman" w:hAnsi="Times New Roman" w:cs="Times New Roman"/>
          <w:sz w:val="24"/>
          <w:szCs w:val="24"/>
          <w:lang w:val="en-GB"/>
        </w:rPr>
        <w:t xml:space="preserve">In utilizing online and offline retailers, consumer decision making depends on the exposure a company inflict on consumer to create a brand image in their psyche. To create a precise market strategy Tesco needs to segment its consumer base into categories such as quality- sensitive, brand- sensitive, price-sensitive and impulsive consumer. Then Tesco should form multiple dedicated strategies targeting each category to maximize its effects. For instance, a price sensitive consumer usually seeks discounts and sale whereas a quality sensitive consumer values best quality product regardless of their price. Thus, a specific strategy for each consumer category will be highly efficacious over a generic strategy for all </w:t>
      </w:r>
      <w:r w:rsidRPr="00906680">
        <w:rPr>
          <w:rFonts w:ascii="Times New Roman" w:hAnsi="Times New Roman" w:cs="Times New Roman"/>
          <w:sz w:val="24"/>
          <w:szCs w:val="24"/>
          <w:lang w:val="en-GB"/>
        </w:rPr>
        <w:lastRenderedPageBreak/>
        <w:t>to evaluate and consider customer journey across their preferred communication channel to boost sales and fulfil potential stakeholders’ expectations (</w:t>
      </w:r>
      <w:r w:rsidRPr="00906680">
        <w:rPr>
          <w:rFonts w:ascii="Times New Roman" w:hAnsi="Times New Roman" w:cs="Times New Roman"/>
          <w:sz w:val="24"/>
          <w:szCs w:val="24"/>
          <w:shd w:val="clear" w:color="auto" w:fill="FFFFFF"/>
        </w:rPr>
        <w:t>Rezaei, 2015</w:t>
      </w:r>
      <w:r w:rsidRPr="00906680">
        <w:rPr>
          <w:rFonts w:ascii="Times New Roman" w:hAnsi="Times New Roman" w:cs="Times New Roman"/>
          <w:sz w:val="24"/>
          <w:szCs w:val="24"/>
          <w:lang w:val="en-GB"/>
        </w:rPr>
        <w:t>).</w:t>
      </w:r>
    </w:p>
    <w:p w14:paraId="60A8D2B3" w14:textId="77777777" w:rsidR="005A2944" w:rsidRPr="00906680" w:rsidRDefault="00674525" w:rsidP="00820209">
      <w:pPr>
        <w:spacing w:after="0" w:line="480" w:lineRule="auto"/>
        <w:ind w:firstLine="720"/>
        <w:jc w:val="both"/>
        <w:rPr>
          <w:rFonts w:ascii="Times New Roman" w:hAnsi="Times New Roman" w:cs="Times New Roman"/>
          <w:sz w:val="24"/>
          <w:szCs w:val="24"/>
          <w:lang w:val="en-GB"/>
        </w:rPr>
      </w:pPr>
      <w:r w:rsidRPr="00906680">
        <w:rPr>
          <w:rFonts w:ascii="Times New Roman" w:hAnsi="Times New Roman" w:cs="Times New Roman"/>
          <w:sz w:val="24"/>
          <w:szCs w:val="24"/>
          <w:lang w:val="en-GB"/>
        </w:rPr>
        <w:t xml:space="preserve">After Covid-19, the increasing confluence of online shopping and new emergent web-based competitors is threatening the dominance of Tesco. Therefore, Tesco should return to its core values, restructure them to address these new challengers and formulate a contingency plan. </w:t>
      </w:r>
      <w:r w:rsidRPr="00906680">
        <w:rPr>
          <w:rFonts w:ascii="Times New Roman" w:hAnsi="Times New Roman" w:cs="Times New Roman"/>
          <w:sz w:val="24"/>
          <w:szCs w:val="24"/>
        </w:rPr>
        <w:t>Contingency planning is an imperative tactic to face the shortcomings of earlier strategies, it helps to design and implement best possible methods resolving issues due to unexpected dynamics. In this context, Tesco has an advantage of being resourceful and can afford to restructure its operational framework. To dominate the online sphere, Search Engine Optimization (SEO) is an effective tool as it facilitates online exposure of company and its products. SEO relies on a good content strategy which is optimized for the targeted consumer. To guarantee successful execution of SEO strategy it is required that the organizational structure of Tesco is onboard and contributes in its formation and implementation</w:t>
      </w:r>
      <w:r w:rsidRPr="00906680">
        <w:rPr>
          <w:rFonts w:ascii="Times New Roman" w:hAnsi="Times New Roman" w:cs="Times New Roman"/>
          <w:sz w:val="24"/>
          <w:szCs w:val="24"/>
          <w:lang w:val="en-GB"/>
        </w:rPr>
        <w:t xml:space="preserve"> (</w:t>
      </w:r>
      <w:r w:rsidRPr="00906680">
        <w:rPr>
          <w:rFonts w:ascii="Times New Roman" w:hAnsi="Times New Roman" w:cs="Times New Roman"/>
          <w:sz w:val="24"/>
          <w:szCs w:val="24"/>
          <w:shd w:val="clear" w:color="auto" w:fill="FFFFFF"/>
        </w:rPr>
        <w:t>Kingsnorth, 2022</w:t>
      </w:r>
      <w:r w:rsidRPr="00906680">
        <w:rPr>
          <w:rFonts w:ascii="Times New Roman" w:hAnsi="Times New Roman" w:cs="Times New Roman"/>
          <w:sz w:val="24"/>
          <w:szCs w:val="24"/>
          <w:lang w:val="en-GB"/>
        </w:rPr>
        <w:t xml:space="preserve">). Further, by using its strengths including its offline presence as a leading grocery retail chain and having more than 25% of the market share in UK, Tesco can use consumer brand loyalty as a push factor to capture online market-space. Additionally, its huge and growing network of offline retail stores can act as fulfilment stores for online orders in their proximity. </w:t>
      </w:r>
    </w:p>
    <w:p w14:paraId="4E887E80" w14:textId="47A7F8AA" w:rsidR="00674525" w:rsidRPr="00906680" w:rsidRDefault="00674525" w:rsidP="00820209">
      <w:pPr>
        <w:spacing w:after="0" w:line="480" w:lineRule="auto"/>
        <w:ind w:firstLine="720"/>
        <w:jc w:val="both"/>
        <w:rPr>
          <w:rFonts w:ascii="Times New Roman" w:hAnsi="Times New Roman" w:cs="Times New Roman"/>
          <w:sz w:val="24"/>
          <w:szCs w:val="24"/>
          <w:lang w:val="en-GB"/>
        </w:rPr>
      </w:pPr>
      <w:r w:rsidRPr="00906680">
        <w:rPr>
          <w:rFonts w:ascii="Times New Roman" w:hAnsi="Times New Roman" w:cs="Times New Roman"/>
          <w:sz w:val="24"/>
          <w:szCs w:val="24"/>
          <w:lang w:val="en-GB"/>
        </w:rPr>
        <w:t>Tesco also has the advantage of holding the diversified range of products including apparel, home care, kitchen ware, smartphones brands, and more in large quantities to offer variety and best price to undercut its competition. The goodwill Tesco enjoys as being the largest corporate employer in the UK enables it to utilize this aspect in expanding its online endeavour in more countries. Tesco possesses the robust supply chain network and technology to provide assistance in customer journey while benefitting from it to perform and fulfil stakeholder expectations (</w:t>
      </w:r>
      <w:r w:rsidRPr="00906680">
        <w:rPr>
          <w:rFonts w:ascii="Times New Roman" w:hAnsi="Times New Roman" w:cs="Times New Roman"/>
          <w:sz w:val="24"/>
          <w:szCs w:val="24"/>
          <w:shd w:val="clear" w:color="auto" w:fill="FFFFFF"/>
        </w:rPr>
        <w:t>The Guardian, 2020</w:t>
      </w:r>
      <w:r w:rsidRPr="00906680">
        <w:rPr>
          <w:rFonts w:ascii="Times New Roman" w:hAnsi="Times New Roman" w:cs="Times New Roman"/>
          <w:sz w:val="24"/>
          <w:szCs w:val="24"/>
          <w:lang w:val="en-GB"/>
        </w:rPr>
        <w:t>).</w:t>
      </w:r>
    </w:p>
    <w:p w14:paraId="6569C68B" w14:textId="77777777" w:rsidR="00674525" w:rsidRPr="00906680" w:rsidRDefault="00674525" w:rsidP="00820209">
      <w:pPr>
        <w:spacing w:after="0" w:line="480" w:lineRule="auto"/>
        <w:ind w:firstLine="720"/>
        <w:jc w:val="both"/>
        <w:rPr>
          <w:rFonts w:ascii="Times New Roman" w:hAnsi="Times New Roman" w:cs="Times New Roman"/>
          <w:sz w:val="24"/>
          <w:szCs w:val="24"/>
          <w:lang w:val="en-GB"/>
        </w:rPr>
      </w:pPr>
      <w:r w:rsidRPr="00906680">
        <w:rPr>
          <w:rFonts w:ascii="Times New Roman" w:hAnsi="Times New Roman" w:cs="Times New Roman"/>
          <w:sz w:val="24"/>
          <w:szCs w:val="24"/>
          <w:lang w:val="en-GB"/>
        </w:rPr>
        <w:lastRenderedPageBreak/>
        <w:t>Tesco needs to learn from its mistakes to better strategize, adopt fair business practices and excel in future occasions. Tesco’s mishaps such as, its exit from Japan and US in 2012, fraud and accounting irregularities suit in 2017, 2018’s Clubcard controversy are detrimental to its good will in the market. The recent decline in profits and share price in the fiscal year of 2021-22, and emergency revocation of its popular food products in 2022 which resulted in its adverse publicity hampering its brand image and sparked debate in its stakeholders against its mismanagement and ill practices (</w:t>
      </w:r>
      <w:r w:rsidRPr="00906680">
        <w:rPr>
          <w:rFonts w:ascii="Times New Roman" w:hAnsi="Times New Roman" w:cs="Times New Roman"/>
          <w:sz w:val="24"/>
          <w:szCs w:val="24"/>
          <w:shd w:val="clear" w:color="auto" w:fill="FFFFFF"/>
        </w:rPr>
        <w:t>The Business Times, 2022</w:t>
      </w:r>
      <w:r w:rsidRPr="00906680">
        <w:rPr>
          <w:rFonts w:ascii="Times New Roman" w:hAnsi="Times New Roman" w:cs="Times New Roman"/>
          <w:sz w:val="24"/>
          <w:szCs w:val="24"/>
          <w:lang w:val="en-GB"/>
        </w:rPr>
        <w:t xml:space="preserve">). </w:t>
      </w:r>
    </w:p>
    <w:p w14:paraId="11FB7138" w14:textId="77777777" w:rsidR="005A2944" w:rsidRPr="00906680" w:rsidRDefault="00674525" w:rsidP="00820209">
      <w:pPr>
        <w:shd w:val="clear" w:color="auto" w:fill="FFFFFF"/>
        <w:spacing w:after="0" w:line="480" w:lineRule="auto"/>
        <w:ind w:firstLine="851"/>
        <w:jc w:val="both"/>
        <w:rPr>
          <w:rFonts w:ascii="Times New Roman" w:eastAsia="Times New Roman" w:hAnsi="Times New Roman" w:cs="Times New Roman"/>
          <w:sz w:val="24"/>
          <w:szCs w:val="24"/>
        </w:rPr>
      </w:pPr>
      <w:r w:rsidRPr="00906680">
        <w:rPr>
          <w:rFonts w:ascii="Times New Roman" w:hAnsi="Times New Roman" w:cs="Times New Roman"/>
          <w:sz w:val="24"/>
          <w:szCs w:val="24"/>
          <w:lang w:val="en-GB"/>
        </w:rPr>
        <w:t xml:space="preserve">Tesco needs to move beyond the shortcomings and attract new consumer base while fulfilling its existing and prospective stakeholder expectations. For that Tesco has to provide </w:t>
      </w:r>
      <w:r w:rsidRPr="00906680">
        <w:rPr>
          <w:rFonts w:ascii="Times New Roman" w:eastAsia="Times New Roman" w:hAnsi="Times New Roman" w:cs="Times New Roman"/>
          <w:sz w:val="24"/>
          <w:szCs w:val="24"/>
        </w:rPr>
        <w:t>swift</w:t>
      </w:r>
      <w:r w:rsidRPr="00906680">
        <w:rPr>
          <w:rFonts w:ascii="Times New Roman" w:eastAsia="Times New Roman" w:hAnsi="Times New Roman" w:cs="Times New Roman"/>
          <w:bCs/>
          <w:sz w:val="24"/>
          <w:szCs w:val="24"/>
        </w:rPr>
        <w:t xml:space="preserve"> resolution of the scandalous</w:t>
      </w:r>
      <w:r w:rsidRPr="00906680">
        <w:rPr>
          <w:rFonts w:ascii="Times New Roman" w:eastAsia="Times New Roman" w:hAnsi="Times New Roman" w:cs="Times New Roman"/>
          <w:sz w:val="24"/>
          <w:szCs w:val="24"/>
        </w:rPr>
        <w:t> crisis and hastened redressal of the disputes. It has to d</w:t>
      </w:r>
      <w:r w:rsidRPr="00906680">
        <w:rPr>
          <w:rFonts w:ascii="Times New Roman" w:eastAsia="Times New Roman" w:hAnsi="Times New Roman" w:cs="Times New Roman"/>
          <w:bCs/>
          <w:sz w:val="24"/>
          <w:szCs w:val="24"/>
        </w:rPr>
        <w:t>iscover the evolving markets</w:t>
      </w:r>
      <w:r w:rsidRPr="00906680">
        <w:rPr>
          <w:rFonts w:ascii="Times New Roman" w:eastAsia="Times New Roman" w:hAnsi="Times New Roman" w:cs="Times New Roman"/>
          <w:sz w:val="24"/>
          <w:szCs w:val="24"/>
        </w:rPr>
        <w:t xml:space="preserve"> and develop new stores in African and Asian markets. Tesco can gather </w:t>
      </w:r>
      <w:r w:rsidRPr="00906680">
        <w:rPr>
          <w:rFonts w:ascii="Times New Roman" w:eastAsia="Times New Roman" w:hAnsi="Times New Roman" w:cs="Times New Roman"/>
          <w:bCs/>
          <w:sz w:val="24"/>
          <w:szCs w:val="24"/>
        </w:rPr>
        <w:t>consumer feedback</w:t>
      </w:r>
      <w:r w:rsidRPr="00906680">
        <w:rPr>
          <w:rFonts w:ascii="Times New Roman" w:eastAsia="Times New Roman" w:hAnsi="Times New Roman" w:cs="Times New Roman"/>
          <w:sz w:val="24"/>
          <w:szCs w:val="24"/>
        </w:rPr>
        <w:t> concerning the promotional campaign involving advertisements and marketing schemes which inhibits any probable discontentment from the community (</w:t>
      </w:r>
      <w:r w:rsidRPr="00906680">
        <w:rPr>
          <w:rFonts w:ascii="Times New Roman" w:hAnsi="Times New Roman" w:cs="Times New Roman"/>
          <w:sz w:val="24"/>
          <w:szCs w:val="24"/>
          <w:shd w:val="clear" w:color="auto" w:fill="FFFFFF"/>
        </w:rPr>
        <w:t>Rosnizam</w:t>
      </w:r>
      <w:r w:rsidRPr="00906680">
        <w:rPr>
          <w:rFonts w:ascii="Times New Roman" w:hAnsi="Times New Roman" w:cs="Times New Roman"/>
          <w:b/>
          <w:sz w:val="24"/>
          <w:szCs w:val="24"/>
          <w:shd w:val="clear" w:color="auto" w:fill="FFFFFF"/>
        </w:rPr>
        <w:t>,</w:t>
      </w:r>
      <w:r w:rsidRPr="00906680">
        <w:rPr>
          <w:rFonts w:ascii="Times New Roman" w:eastAsia="Times New Roman" w:hAnsi="Times New Roman" w:cs="Times New Roman"/>
          <w:sz w:val="24"/>
          <w:szCs w:val="24"/>
        </w:rPr>
        <w:t xml:space="preserve"> 2020). </w:t>
      </w:r>
    </w:p>
    <w:p w14:paraId="25F2BEBB" w14:textId="7633348D" w:rsidR="00674525" w:rsidRPr="00906680" w:rsidRDefault="00674525" w:rsidP="00820209">
      <w:pPr>
        <w:shd w:val="clear" w:color="auto" w:fill="FFFFFF"/>
        <w:spacing w:after="0" w:line="480" w:lineRule="auto"/>
        <w:ind w:firstLine="851"/>
        <w:jc w:val="both"/>
        <w:rPr>
          <w:rFonts w:ascii="Times New Roman" w:eastAsia="Times New Roman" w:hAnsi="Times New Roman" w:cs="Times New Roman"/>
          <w:sz w:val="24"/>
          <w:szCs w:val="24"/>
        </w:rPr>
      </w:pPr>
      <w:r w:rsidRPr="00906680">
        <w:rPr>
          <w:rFonts w:ascii="Times New Roman" w:eastAsia="Times New Roman" w:hAnsi="Times New Roman" w:cs="Times New Roman"/>
          <w:sz w:val="24"/>
          <w:szCs w:val="24"/>
        </w:rPr>
        <w:t xml:space="preserve">It should regularly conduct a thorough market study and assessment prior to arriving in a new market for evading disappointments and financial losses. Tesco’s current </w:t>
      </w:r>
      <w:r w:rsidRPr="00906680">
        <w:rPr>
          <w:rFonts w:ascii="Times New Roman" w:eastAsia="Times New Roman" w:hAnsi="Times New Roman" w:cs="Times New Roman"/>
          <w:bCs/>
          <w:sz w:val="24"/>
          <w:szCs w:val="24"/>
        </w:rPr>
        <w:t>promotional and marketing</w:t>
      </w:r>
      <w:r w:rsidRPr="00906680">
        <w:rPr>
          <w:rFonts w:ascii="Times New Roman" w:eastAsia="Times New Roman" w:hAnsi="Times New Roman" w:cs="Times New Roman"/>
          <w:sz w:val="24"/>
          <w:szCs w:val="24"/>
        </w:rPr>
        <w:t xml:space="preserve"> undertakings require </w:t>
      </w:r>
      <w:r w:rsidRPr="00906680">
        <w:rPr>
          <w:rFonts w:ascii="Times New Roman" w:eastAsia="Times New Roman" w:hAnsi="Times New Roman" w:cs="Times New Roman"/>
          <w:bCs/>
          <w:sz w:val="24"/>
          <w:szCs w:val="24"/>
        </w:rPr>
        <w:t>enhancements</w:t>
      </w:r>
      <w:r w:rsidRPr="00906680">
        <w:rPr>
          <w:rFonts w:ascii="Times New Roman" w:eastAsia="Times New Roman" w:hAnsi="Times New Roman" w:cs="Times New Roman"/>
          <w:sz w:val="24"/>
          <w:szCs w:val="24"/>
        </w:rPr>
        <w:t xml:space="preserve"> to attract new clientele while countering its contenders. Further, </w:t>
      </w:r>
      <w:r w:rsidRPr="00906680">
        <w:rPr>
          <w:rFonts w:ascii="Times New Roman" w:eastAsia="Times New Roman" w:hAnsi="Times New Roman" w:cs="Times New Roman"/>
          <w:bCs/>
          <w:sz w:val="24"/>
          <w:szCs w:val="24"/>
        </w:rPr>
        <w:t>its online presence entails elevation in commercial activities</w:t>
      </w:r>
      <w:r w:rsidRPr="00906680">
        <w:rPr>
          <w:rFonts w:ascii="Times New Roman" w:eastAsia="Times New Roman" w:hAnsi="Times New Roman" w:cs="Times New Roman"/>
          <w:sz w:val="24"/>
          <w:szCs w:val="24"/>
        </w:rPr>
        <w:t> along with larger portfolio in its e-commerce website and applications to deliver a satisfying shopping experience to its consumers. And finally, Tesco should d</w:t>
      </w:r>
      <w:r w:rsidRPr="00906680">
        <w:rPr>
          <w:rFonts w:ascii="Times New Roman" w:eastAsia="Times New Roman" w:hAnsi="Times New Roman" w:cs="Times New Roman"/>
          <w:bCs/>
          <w:sz w:val="24"/>
          <w:szCs w:val="24"/>
        </w:rPr>
        <w:t>ecide legal and fiscal problems</w:t>
      </w:r>
      <w:r w:rsidRPr="00906680">
        <w:rPr>
          <w:rFonts w:ascii="Times New Roman" w:eastAsia="Times New Roman" w:hAnsi="Times New Roman" w:cs="Times New Roman"/>
          <w:sz w:val="24"/>
          <w:szCs w:val="24"/>
        </w:rPr>
        <w:t> comprising increasing debts, pending tax dues and credit shortages (</w:t>
      </w:r>
      <w:r w:rsidRPr="00906680">
        <w:rPr>
          <w:rFonts w:ascii="Times New Roman" w:hAnsi="Times New Roman" w:cs="Times New Roman"/>
          <w:sz w:val="24"/>
          <w:szCs w:val="24"/>
          <w:shd w:val="clear" w:color="auto" w:fill="FFFFFF"/>
        </w:rPr>
        <w:t>Moura, 2021</w:t>
      </w:r>
      <w:r w:rsidRPr="00906680">
        <w:rPr>
          <w:rFonts w:ascii="Times New Roman" w:eastAsia="Times New Roman" w:hAnsi="Times New Roman" w:cs="Times New Roman"/>
          <w:sz w:val="24"/>
          <w:szCs w:val="24"/>
        </w:rPr>
        <w:t>).</w:t>
      </w:r>
    </w:p>
    <w:p w14:paraId="081E02EE" w14:textId="571687C8" w:rsidR="008A4051" w:rsidRPr="00906680" w:rsidRDefault="008A4051" w:rsidP="00820209">
      <w:pPr>
        <w:pStyle w:val="Heading1"/>
        <w:spacing w:before="0" w:line="480" w:lineRule="auto"/>
        <w:jc w:val="both"/>
        <w:rPr>
          <w:rFonts w:ascii="Times New Roman" w:hAnsi="Times New Roman" w:cs="Times New Roman"/>
          <w:color w:val="auto"/>
          <w:sz w:val="24"/>
          <w:szCs w:val="24"/>
        </w:rPr>
      </w:pPr>
      <w:bookmarkStart w:id="3" w:name="_Toc122623759"/>
      <w:r w:rsidRPr="00906680">
        <w:rPr>
          <w:rFonts w:ascii="Times New Roman" w:hAnsi="Times New Roman" w:cs="Times New Roman"/>
          <w:color w:val="auto"/>
          <w:sz w:val="24"/>
          <w:szCs w:val="24"/>
        </w:rPr>
        <w:t xml:space="preserve">Increasing </w:t>
      </w:r>
      <w:r w:rsidR="005A2944" w:rsidRPr="00906680">
        <w:rPr>
          <w:rFonts w:ascii="Times New Roman" w:hAnsi="Times New Roman" w:cs="Times New Roman"/>
          <w:color w:val="auto"/>
          <w:sz w:val="24"/>
          <w:szCs w:val="24"/>
        </w:rPr>
        <w:t>B</w:t>
      </w:r>
      <w:r w:rsidRPr="00906680">
        <w:rPr>
          <w:rFonts w:ascii="Times New Roman" w:hAnsi="Times New Roman" w:cs="Times New Roman"/>
          <w:color w:val="auto"/>
          <w:sz w:val="24"/>
          <w:szCs w:val="24"/>
        </w:rPr>
        <w:t xml:space="preserve">rand </w:t>
      </w:r>
      <w:r w:rsidR="005A2944" w:rsidRPr="00906680">
        <w:rPr>
          <w:rFonts w:ascii="Times New Roman" w:hAnsi="Times New Roman" w:cs="Times New Roman"/>
          <w:color w:val="auto"/>
          <w:sz w:val="24"/>
          <w:szCs w:val="24"/>
        </w:rPr>
        <w:t>A</w:t>
      </w:r>
      <w:r w:rsidRPr="00906680">
        <w:rPr>
          <w:rFonts w:ascii="Times New Roman" w:hAnsi="Times New Roman" w:cs="Times New Roman"/>
          <w:color w:val="auto"/>
          <w:sz w:val="24"/>
          <w:szCs w:val="24"/>
        </w:rPr>
        <w:t>wareness of Tesco</w:t>
      </w:r>
      <w:bookmarkEnd w:id="3"/>
    </w:p>
    <w:p w14:paraId="02632A00" w14:textId="77777777" w:rsidR="008A4051" w:rsidRPr="00906680" w:rsidRDefault="008A4051"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In just about any marketplace, one might anticipate that try mega-business would spend billions on marketing. Many companies that enjoy Tesco's market share spend a lot of </w:t>
      </w:r>
      <w:r w:rsidRPr="00906680">
        <w:rPr>
          <w:rFonts w:ascii="Times New Roman" w:hAnsi="Times New Roman" w:cs="Times New Roman"/>
          <w:sz w:val="24"/>
          <w:szCs w:val="24"/>
        </w:rPr>
        <w:lastRenderedPageBreak/>
        <w:t>money on media outlets including television, newspapers, radio, and movies. Tesco understood, however, that this specific marketing approach needed to alter. Tesco invested significantly in marketing efforts in conventional stores. However, Tesco's advertising spending fell precipitously in 2015. Due to this the profitability and customer satisfaction would be decrease (</w:t>
      </w:r>
      <w:r w:rsidRPr="00906680">
        <w:rPr>
          <w:rFonts w:ascii="Times New Roman" w:hAnsi="Times New Roman" w:cs="Times New Roman"/>
          <w:sz w:val="24"/>
          <w:szCs w:val="24"/>
          <w:shd w:val="clear" w:color="auto" w:fill="FFFFFF"/>
        </w:rPr>
        <w:t>Ali, 2022)</w:t>
      </w:r>
      <w:r w:rsidRPr="00906680">
        <w:rPr>
          <w:rFonts w:ascii="Times New Roman" w:hAnsi="Times New Roman" w:cs="Times New Roman"/>
          <w:sz w:val="24"/>
          <w:szCs w:val="24"/>
        </w:rPr>
        <w:t>.</w:t>
      </w:r>
    </w:p>
    <w:p w14:paraId="314EE4B1" w14:textId="77777777" w:rsidR="008A4051" w:rsidRPr="00906680" w:rsidRDefault="008A4051"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Tesco should use digital marketing to increase brand awareness, competitiveness in the market and also its customer journey. Digital marketing is the best approach to enhance effectiveness of the business and also leads at the top in the competitive market. Tesco can be introduce the new innovative digital marketing strategy that helps in enhance the engaging of customers in the business. In the previous digital marketing strategy Tesco promote its products via magazine, newspaper, radio. But now in the modern time Tesco should use social media marketing to enhance the customer satisfaction and customer journey (</w:t>
      </w:r>
      <w:r w:rsidRPr="00906680">
        <w:rPr>
          <w:rFonts w:ascii="Times New Roman" w:hAnsi="Times New Roman" w:cs="Times New Roman"/>
          <w:sz w:val="24"/>
          <w:szCs w:val="24"/>
          <w:shd w:val="clear" w:color="auto" w:fill="FFFFFF"/>
        </w:rPr>
        <w:t>Bala and Verma, 2018)</w:t>
      </w:r>
      <w:r w:rsidRPr="00906680">
        <w:rPr>
          <w:rFonts w:ascii="Times New Roman" w:hAnsi="Times New Roman" w:cs="Times New Roman"/>
          <w:sz w:val="24"/>
          <w:szCs w:val="24"/>
        </w:rPr>
        <w:t>. Some of the social media tools that help in improve the customer relation, customer engagement and helps in brand awareness are:</w:t>
      </w:r>
    </w:p>
    <w:p w14:paraId="3346EA55" w14:textId="77777777" w:rsidR="005A2944" w:rsidRPr="00906680" w:rsidRDefault="008A4051"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Tesco should hire a Instagram influencer to promote its business at the larger border of marketplace and success of the business in the competitive edge. Because influencers have a high degree of public trust, if influencers promote Tesco products, the revenues are certain to rise. As a result, Tesco will attract good and more devoted customers can relate to the business more easily. Due to the Instagram influencer marketing strategy, Tesco will also enhance their customer’s journey, customer should easily access the new product of the Tesco in the market because most of the person are highly engage</w:t>
      </w:r>
      <w:r w:rsidR="005A2944" w:rsidRPr="00906680">
        <w:rPr>
          <w:rFonts w:ascii="Times New Roman" w:hAnsi="Times New Roman" w:cs="Times New Roman"/>
          <w:sz w:val="24"/>
          <w:szCs w:val="24"/>
        </w:rPr>
        <w:t xml:space="preserve"> with the social media platform. </w:t>
      </w:r>
    </w:p>
    <w:p w14:paraId="3AA837F7" w14:textId="42987D85" w:rsidR="008A4051" w:rsidRPr="00906680" w:rsidRDefault="008A4051"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With the help of celebrity endorsements, businesses can connect with millennial and gen Z populations, who, nearly to close of them, are very receptive to learning about certain items on social media. Tesco might be impact with the social media marketing specially </w:t>
      </w:r>
      <w:r w:rsidRPr="00906680">
        <w:rPr>
          <w:rFonts w:ascii="Times New Roman" w:hAnsi="Times New Roman" w:cs="Times New Roman"/>
          <w:sz w:val="24"/>
          <w:szCs w:val="24"/>
        </w:rPr>
        <w:lastRenderedPageBreak/>
        <w:t>instagram influencer and Tesco will earning higher amount of profit as well (</w:t>
      </w:r>
      <w:r w:rsidRPr="00906680">
        <w:rPr>
          <w:rFonts w:ascii="Times New Roman" w:hAnsi="Times New Roman" w:cs="Times New Roman"/>
          <w:sz w:val="24"/>
          <w:szCs w:val="24"/>
          <w:shd w:val="clear" w:color="auto" w:fill="FFFFFF"/>
        </w:rPr>
        <w:t xml:space="preserve">Arora </w:t>
      </w:r>
      <w:r w:rsidRPr="00906680">
        <w:rPr>
          <w:rFonts w:ascii="Times New Roman" w:hAnsi="Times New Roman" w:cs="Times New Roman"/>
          <w:i/>
          <w:sz w:val="24"/>
          <w:szCs w:val="24"/>
          <w:shd w:val="clear" w:color="auto" w:fill="FFFFFF"/>
        </w:rPr>
        <w:t>et al.,</w:t>
      </w:r>
      <w:r w:rsidRPr="00906680">
        <w:rPr>
          <w:rFonts w:ascii="Times New Roman" w:hAnsi="Times New Roman" w:cs="Times New Roman"/>
          <w:sz w:val="24"/>
          <w:szCs w:val="24"/>
          <w:shd w:val="clear" w:color="auto" w:fill="FFFFFF"/>
        </w:rPr>
        <w:t xml:space="preserve"> 2019)</w:t>
      </w:r>
      <w:r w:rsidR="00FA719B" w:rsidRPr="00906680">
        <w:rPr>
          <w:rFonts w:ascii="Times New Roman" w:hAnsi="Times New Roman" w:cs="Times New Roman"/>
          <w:sz w:val="24"/>
          <w:szCs w:val="24"/>
        </w:rPr>
        <w:t>.</w:t>
      </w:r>
    </w:p>
    <w:p w14:paraId="730E3129" w14:textId="2B7AA1DB" w:rsidR="00BE629A" w:rsidRPr="00906680" w:rsidRDefault="008A4051"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Celebrity endorsement provides companies with a practical, unobtrusive approach to interact with customers in contrast to other promotional strategies, irrespective of the extensive use of banner ads. Celebrity endorsement, that offers a better return on investment than some other advertising networks, helps major brands draw \more customers and aids small companies expand by increasing their visibility.. This will also help in the increasing the profit margin of the Tesco and it highly engaged the customer towards its brand and products. Creating conversions and sales is among the top three objectives set that businesses pursue with celebrity endorsements. For B2C firms, celebrities may be a powerful driver for increasing customer interaction. Only with proper motivation, companies can increase traffic, expand their audience, and foster even stronger brand loyalty. The chances to use celebrity endorsement are essentially limitless, whether it be through an Instagram takeover competition (</w:t>
      </w:r>
      <w:r w:rsidRPr="00906680">
        <w:rPr>
          <w:rFonts w:ascii="Times New Roman" w:hAnsi="Times New Roman" w:cs="Times New Roman"/>
          <w:sz w:val="24"/>
          <w:szCs w:val="24"/>
          <w:shd w:val="clear" w:color="auto" w:fill="FFFFFF"/>
        </w:rPr>
        <w:t xml:space="preserve">Trachuk </w:t>
      </w:r>
      <w:r w:rsidRPr="00906680">
        <w:rPr>
          <w:rFonts w:ascii="Times New Roman" w:hAnsi="Times New Roman" w:cs="Times New Roman"/>
          <w:i/>
          <w:sz w:val="24"/>
          <w:szCs w:val="24"/>
          <w:shd w:val="clear" w:color="auto" w:fill="FFFFFF"/>
        </w:rPr>
        <w:t>et al.,</w:t>
      </w:r>
      <w:r w:rsidRPr="00906680">
        <w:rPr>
          <w:rFonts w:ascii="Times New Roman" w:hAnsi="Times New Roman" w:cs="Times New Roman"/>
          <w:sz w:val="24"/>
          <w:szCs w:val="24"/>
          <w:shd w:val="clear" w:color="auto" w:fill="FFFFFF"/>
        </w:rPr>
        <w:t xml:space="preserve"> 2021)</w:t>
      </w:r>
    </w:p>
    <w:p w14:paraId="0280D421" w14:textId="7528DB91" w:rsidR="00BE629A" w:rsidRPr="00906680" w:rsidRDefault="008A4051" w:rsidP="00820209">
      <w:pPr>
        <w:pStyle w:val="Heading1"/>
        <w:spacing w:before="0" w:line="480" w:lineRule="auto"/>
        <w:jc w:val="both"/>
        <w:rPr>
          <w:rFonts w:ascii="Times New Roman" w:hAnsi="Times New Roman" w:cs="Times New Roman"/>
          <w:color w:val="auto"/>
          <w:sz w:val="24"/>
          <w:szCs w:val="24"/>
        </w:rPr>
      </w:pPr>
      <w:bookmarkStart w:id="4" w:name="_Toc122623760"/>
      <w:r w:rsidRPr="00906680">
        <w:rPr>
          <w:rFonts w:ascii="Times New Roman" w:hAnsi="Times New Roman" w:cs="Times New Roman"/>
          <w:color w:val="auto"/>
          <w:sz w:val="24"/>
          <w:szCs w:val="24"/>
        </w:rPr>
        <w:t>Conclusion</w:t>
      </w:r>
      <w:bookmarkEnd w:id="4"/>
    </w:p>
    <w:p w14:paraId="7D290351" w14:textId="5165943E" w:rsidR="00BE629A" w:rsidRPr="00906680" w:rsidRDefault="00FA719B" w:rsidP="00820209">
      <w:pPr>
        <w:spacing w:after="0" w:line="480" w:lineRule="auto"/>
        <w:ind w:firstLine="720"/>
        <w:jc w:val="both"/>
        <w:rPr>
          <w:rFonts w:ascii="Times New Roman" w:hAnsi="Times New Roman" w:cs="Times New Roman"/>
          <w:sz w:val="24"/>
          <w:szCs w:val="24"/>
        </w:rPr>
      </w:pPr>
      <w:r w:rsidRPr="00906680">
        <w:rPr>
          <w:rFonts w:ascii="Times New Roman" w:hAnsi="Times New Roman" w:cs="Times New Roman"/>
          <w:sz w:val="24"/>
          <w:szCs w:val="24"/>
        </w:rPr>
        <w:t xml:space="preserve">It has been identified from the aforementioned in-depth discussion or it can be concluded that, Tesco should embrace digitalization to build a more productive and client-focused company. To optimise its supply chain and decrease waste, it should use technology like artificial intelligence, automation, and machine learning. Tesco will be better able to interact with stakeholders and meet their expectations thanks to digitalization. The goal of customer relationship management (CRM) is to increase client happiness, advocacy, and loyalty. Tesco will gain a lot from using CRM to its operations. The business will have a greater understanding of its clients' requirements, enabling it to provide a more specialised and individualised purchasing experience. Tesco has the benefit of being inventive and having the money to change the way its business is run. Search engine optimization (SEO) is </w:t>
      </w:r>
      <w:r w:rsidRPr="00906680">
        <w:rPr>
          <w:rFonts w:ascii="Times New Roman" w:hAnsi="Times New Roman" w:cs="Times New Roman"/>
          <w:sz w:val="24"/>
          <w:szCs w:val="24"/>
        </w:rPr>
        <w:lastRenderedPageBreak/>
        <w:t>a powerful tool since it helps businesses and their products gain online visibility. Tesco also offers the benefit of carrying a variety of brands for cellphones, kitchenware, home care, and other things. Tesco must overcome its flaws in order to grow its customer base and meet the expectations of both its current and potential stakeholders. Finally, Tesco needs to resolve its legal and financial issues, which include escalating debts, unpaid taxes, and credit constraints. Tesco need to work with an Instagram influencer to sell its products on a wider scale and boost its success in the market.</w:t>
      </w:r>
    </w:p>
    <w:p w14:paraId="141D5B16" w14:textId="77777777" w:rsidR="004F5A48" w:rsidRPr="00906680" w:rsidRDefault="004F5A48" w:rsidP="004F5A48">
      <w:pPr>
        <w:spacing w:after="0" w:line="480" w:lineRule="auto"/>
        <w:jc w:val="both"/>
        <w:rPr>
          <w:rFonts w:ascii="Times New Roman" w:hAnsi="Times New Roman" w:cs="Times New Roman"/>
          <w:sz w:val="24"/>
          <w:szCs w:val="24"/>
        </w:rPr>
      </w:pPr>
    </w:p>
    <w:p w14:paraId="11593DA0" w14:textId="77777777" w:rsidR="00274036" w:rsidRPr="00906680" w:rsidRDefault="00274036" w:rsidP="004F5A48">
      <w:pPr>
        <w:spacing w:after="0" w:line="480" w:lineRule="auto"/>
        <w:jc w:val="both"/>
        <w:rPr>
          <w:rFonts w:ascii="Times New Roman" w:hAnsi="Times New Roman" w:cs="Times New Roman"/>
          <w:sz w:val="24"/>
          <w:szCs w:val="24"/>
        </w:rPr>
      </w:pPr>
    </w:p>
    <w:p w14:paraId="18560610" w14:textId="77777777" w:rsidR="00AE7144" w:rsidRPr="00906680" w:rsidRDefault="00AE7144" w:rsidP="004F5A48">
      <w:pPr>
        <w:spacing w:after="0" w:line="480" w:lineRule="auto"/>
        <w:ind w:firstLine="720"/>
        <w:jc w:val="both"/>
        <w:rPr>
          <w:rFonts w:ascii="Times New Roman" w:hAnsi="Times New Roman" w:cs="Times New Roman"/>
          <w:sz w:val="24"/>
          <w:szCs w:val="24"/>
          <w:shd w:val="clear" w:color="auto" w:fill="FFFFFF"/>
        </w:rPr>
      </w:pPr>
    </w:p>
    <w:p w14:paraId="01C194B7" w14:textId="77777777" w:rsidR="00602A8E" w:rsidRPr="00906680" w:rsidRDefault="00602A8E" w:rsidP="004F5A48">
      <w:pPr>
        <w:spacing w:after="0" w:line="480" w:lineRule="auto"/>
        <w:ind w:firstLine="720"/>
        <w:jc w:val="both"/>
        <w:rPr>
          <w:rFonts w:ascii="Times New Roman" w:hAnsi="Times New Roman" w:cs="Times New Roman"/>
          <w:sz w:val="24"/>
          <w:szCs w:val="24"/>
          <w:shd w:val="clear" w:color="auto" w:fill="FFFFFF"/>
        </w:rPr>
      </w:pPr>
    </w:p>
    <w:p w14:paraId="4661B0BE" w14:textId="77777777" w:rsidR="003D1E68" w:rsidRPr="00906680" w:rsidRDefault="003D1E68" w:rsidP="004F5A48">
      <w:pPr>
        <w:spacing w:after="0" w:line="480" w:lineRule="auto"/>
        <w:rPr>
          <w:rFonts w:ascii="Times New Roman" w:eastAsiaTheme="majorEastAsia" w:hAnsi="Times New Roman" w:cs="Times New Roman"/>
          <w:b/>
          <w:bCs/>
          <w:sz w:val="24"/>
          <w:szCs w:val="24"/>
          <w:shd w:val="clear" w:color="auto" w:fill="FFFFFF"/>
        </w:rPr>
      </w:pPr>
      <w:r w:rsidRPr="00906680">
        <w:rPr>
          <w:rFonts w:ascii="Times New Roman" w:hAnsi="Times New Roman" w:cs="Times New Roman"/>
          <w:sz w:val="24"/>
          <w:szCs w:val="24"/>
          <w:shd w:val="clear" w:color="auto" w:fill="FFFFFF"/>
        </w:rPr>
        <w:br w:type="page"/>
      </w:r>
    </w:p>
    <w:p w14:paraId="655502F7" w14:textId="1CC2DFC2" w:rsidR="005A2944" w:rsidRPr="00906680" w:rsidRDefault="002B74E1" w:rsidP="005A2944">
      <w:pPr>
        <w:pStyle w:val="Heading1"/>
        <w:spacing w:before="0" w:line="480" w:lineRule="auto"/>
        <w:rPr>
          <w:rFonts w:ascii="Times New Roman" w:hAnsi="Times New Roman" w:cs="Times New Roman"/>
          <w:color w:val="auto"/>
          <w:sz w:val="24"/>
          <w:szCs w:val="24"/>
          <w:shd w:val="clear" w:color="auto" w:fill="FFFFFF"/>
        </w:rPr>
      </w:pPr>
      <w:bookmarkStart w:id="5" w:name="_Toc122623761"/>
      <w:r w:rsidRPr="00906680">
        <w:rPr>
          <w:rFonts w:ascii="Times New Roman" w:hAnsi="Times New Roman" w:cs="Times New Roman"/>
          <w:color w:val="auto"/>
          <w:sz w:val="24"/>
          <w:szCs w:val="24"/>
          <w:shd w:val="clear" w:color="auto" w:fill="FFFFFF"/>
        </w:rPr>
        <w:lastRenderedPageBreak/>
        <w:t>Reference</w:t>
      </w:r>
      <w:r w:rsidR="003D1E68" w:rsidRPr="00906680">
        <w:rPr>
          <w:rFonts w:ascii="Times New Roman" w:hAnsi="Times New Roman" w:cs="Times New Roman"/>
          <w:color w:val="auto"/>
          <w:sz w:val="24"/>
          <w:szCs w:val="24"/>
          <w:shd w:val="clear" w:color="auto" w:fill="FFFFFF"/>
        </w:rPr>
        <w:t>s</w:t>
      </w:r>
      <w:bookmarkEnd w:id="5"/>
    </w:p>
    <w:p w14:paraId="414F9473"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Akram, U., Fülöp, M.T., Tiron-Tudor, A., Topor, D.I. and Căpușneanu, S. 2021. Impact of digitalization on customers’ well-being in the pandemic period: challenges and opportunities for the retail industry. </w:t>
      </w:r>
      <w:r w:rsidRPr="00906680">
        <w:rPr>
          <w:rFonts w:ascii="Times New Roman" w:hAnsi="Times New Roman" w:cs="Times New Roman"/>
          <w:i/>
          <w:iCs/>
          <w:sz w:val="24"/>
          <w:szCs w:val="24"/>
          <w:shd w:val="clear" w:color="auto" w:fill="FFFFFF"/>
        </w:rPr>
        <w:t>International Journal of Environmental Research and Public Health</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18</w:t>
      </w:r>
      <w:r w:rsidRPr="00906680">
        <w:rPr>
          <w:rFonts w:ascii="Times New Roman" w:hAnsi="Times New Roman" w:cs="Times New Roman"/>
          <w:sz w:val="24"/>
          <w:szCs w:val="24"/>
          <w:shd w:val="clear" w:color="auto" w:fill="FFFFFF"/>
        </w:rPr>
        <w:t>(14), p. 7533.</w:t>
      </w:r>
    </w:p>
    <w:p w14:paraId="24FED51F"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Ali, S.A., 2022. Role of Digital Marketing in Covid-19. Informative Journal of Management Sciences (IJMS), 1(1), pp.1-7.</w:t>
      </w:r>
    </w:p>
    <w:p w14:paraId="5F42DBD4"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Arora, A., Bansal, S., Kandpal, C., Aswani, R. and Dwivedi, Y. 2019. Measuring social media influencer index-insights from Facebook, Twitter and Instagram. Journal of retailing and consumer services 49, pp. 86-101.</w:t>
      </w:r>
    </w:p>
    <w:p w14:paraId="22F83E7E"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rPr>
        <w:t xml:space="preserve">Businessballs. 2022. CRM (Customer Relationship Management). [Online]. Available at: </w:t>
      </w:r>
      <w:hyperlink r:id="rId7" w:anchor=":~:text=Modern%20CRM%20theory%20refers%20to,supplier's%20business%2C%20and%20vice%20versa" w:history="1">
        <w:r w:rsidRPr="00906680">
          <w:rPr>
            <w:rStyle w:val="Hyperlink"/>
            <w:rFonts w:ascii="Times New Roman" w:hAnsi="Times New Roman" w:cs="Times New Roman"/>
            <w:color w:val="auto"/>
            <w:sz w:val="24"/>
            <w:szCs w:val="24"/>
          </w:rPr>
          <w:t>https://www.businessballs.com/customer/crm-customer-relationship-management/#:~:text=Modern%20CRM%20theory%20refers%20to,supplier's%20business%2C%20and%20vice%20versa</w:t>
        </w:r>
      </w:hyperlink>
      <w:r w:rsidRPr="00906680">
        <w:rPr>
          <w:rFonts w:ascii="Times New Roman" w:hAnsi="Times New Roman" w:cs="Times New Roman"/>
          <w:sz w:val="24"/>
          <w:szCs w:val="24"/>
        </w:rPr>
        <w:t>. [Accessed on: 21 December 2022].</w:t>
      </w:r>
    </w:p>
    <w:p w14:paraId="28821F86"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rPr>
        <w:t xml:space="preserve">Davey. J. 2022. Tesco warns of lower profits as UK inflation squeeze tightens. [Online]. Available at: tightens </w:t>
      </w:r>
      <w:hyperlink r:id="rId8" w:history="1">
        <w:r w:rsidRPr="00906680">
          <w:rPr>
            <w:rStyle w:val="Hyperlink"/>
            <w:rFonts w:ascii="Times New Roman" w:hAnsi="Times New Roman" w:cs="Times New Roman"/>
            <w:color w:val="auto"/>
            <w:sz w:val="24"/>
            <w:szCs w:val="24"/>
          </w:rPr>
          <w:t>https://www.reuters.com/business/retail-consumer/tesco-profit-jumps-36-fall-expected-current-year-2022-04-13/</w:t>
        </w:r>
      </w:hyperlink>
      <w:r w:rsidRPr="00906680">
        <w:rPr>
          <w:rFonts w:ascii="Times New Roman" w:hAnsi="Times New Roman" w:cs="Times New Roman"/>
          <w:sz w:val="24"/>
          <w:szCs w:val="24"/>
        </w:rPr>
        <w:t xml:space="preserve"> [Accessed on: 12 December 2022].</w:t>
      </w:r>
    </w:p>
    <w:p w14:paraId="2300108D"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Debnath, R., Datta, B. and Mukhopadhyay, S. 2016. Customer relationship management theory and research in the new millennium: Directions for future research. </w:t>
      </w:r>
      <w:r w:rsidRPr="00906680">
        <w:rPr>
          <w:rFonts w:ascii="Times New Roman" w:hAnsi="Times New Roman" w:cs="Times New Roman"/>
          <w:i/>
          <w:iCs/>
          <w:sz w:val="24"/>
          <w:szCs w:val="24"/>
          <w:shd w:val="clear" w:color="auto" w:fill="FFFFFF"/>
        </w:rPr>
        <w:t>Journal of Relationship Marketing</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15</w:t>
      </w:r>
      <w:r w:rsidRPr="00906680">
        <w:rPr>
          <w:rFonts w:ascii="Times New Roman" w:hAnsi="Times New Roman" w:cs="Times New Roman"/>
          <w:sz w:val="24"/>
          <w:szCs w:val="24"/>
          <w:shd w:val="clear" w:color="auto" w:fill="FFFFFF"/>
        </w:rPr>
        <w:t>(4), pp. 299-325.</w:t>
      </w:r>
    </w:p>
    <w:p w14:paraId="5487C5E4"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shd w:val="clear" w:color="auto" w:fill="FFFFFF"/>
        </w:rPr>
        <w:t>DNB. 2022. TESCO PLC.</w:t>
      </w:r>
      <w:r w:rsidRPr="00906680">
        <w:rPr>
          <w:rFonts w:ascii="Times New Roman" w:hAnsi="Times New Roman" w:cs="Times New Roman"/>
          <w:sz w:val="24"/>
          <w:szCs w:val="24"/>
        </w:rPr>
        <w:t xml:space="preserve"> [Online]. Available at: </w:t>
      </w:r>
      <w:r w:rsidRPr="00906680">
        <w:rPr>
          <w:rFonts w:ascii="Times New Roman" w:hAnsi="Times New Roman" w:cs="Times New Roman"/>
          <w:sz w:val="24"/>
          <w:szCs w:val="24"/>
          <w:shd w:val="clear" w:color="auto" w:fill="FFFFFF"/>
        </w:rPr>
        <w:t xml:space="preserve">https://www.dnb.com/business-directory/company-profiles.tesco_plc.048e2e08d67eb84d4832c4445213ebe6.html </w:t>
      </w:r>
      <w:r w:rsidRPr="00906680">
        <w:rPr>
          <w:rFonts w:ascii="Times New Roman" w:hAnsi="Times New Roman" w:cs="Times New Roman"/>
          <w:sz w:val="24"/>
          <w:szCs w:val="24"/>
        </w:rPr>
        <w:t>[Accessed on: 12 December 2022].</w:t>
      </w:r>
    </w:p>
    <w:p w14:paraId="77BF9F68"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Dolnicar, S., Grün, B. and Leisch, F. 2018. </w:t>
      </w:r>
      <w:r w:rsidRPr="00906680">
        <w:rPr>
          <w:rFonts w:ascii="Times New Roman" w:hAnsi="Times New Roman" w:cs="Times New Roman"/>
          <w:i/>
          <w:iCs/>
          <w:sz w:val="24"/>
          <w:szCs w:val="24"/>
          <w:shd w:val="clear" w:color="auto" w:fill="FFFFFF"/>
        </w:rPr>
        <w:t>Market segmentation analysis: Understanding it, doing it, and making it useful</w:t>
      </w:r>
      <w:r w:rsidRPr="00906680">
        <w:rPr>
          <w:rFonts w:ascii="Times New Roman" w:hAnsi="Times New Roman" w:cs="Times New Roman"/>
          <w:sz w:val="24"/>
          <w:szCs w:val="24"/>
          <w:shd w:val="clear" w:color="auto" w:fill="FFFFFF"/>
        </w:rPr>
        <w:t>. Singapore: Springer Nature.</w:t>
      </w:r>
    </w:p>
    <w:p w14:paraId="0D5341FC"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rPr>
        <w:lastRenderedPageBreak/>
        <w:t xml:space="preserve">Ghrmay, T. M. 2017. Tesco: Losing Ground in the UK Case Analysis. [Online]. Available at: </w:t>
      </w:r>
      <w:hyperlink r:id="rId9" w:history="1">
        <w:r w:rsidRPr="00906680">
          <w:rPr>
            <w:rStyle w:val="Hyperlink"/>
            <w:rFonts w:ascii="Times New Roman" w:hAnsi="Times New Roman" w:cs="Times New Roman"/>
            <w:color w:val="auto"/>
            <w:sz w:val="24"/>
            <w:szCs w:val="24"/>
          </w:rPr>
          <w:t>https://www.ism.edu/images/ismdocs/news/tewelde-mezgobo.pdf</w:t>
        </w:r>
      </w:hyperlink>
      <w:r w:rsidRPr="00906680">
        <w:rPr>
          <w:rFonts w:ascii="Times New Roman" w:hAnsi="Times New Roman" w:cs="Times New Roman"/>
          <w:sz w:val="24"/>
          <w:szCs w:val="24"/>
        </w:rPr>
        <w:t xml:space="preserve"> [Accessed on: 21 December 2022].</w:t>
      </w:r>
    </w:p>
    <w:p w14:paraId="4E1714EC"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shd w:val="clear" w:color="auto" w:fill="FFFFFF"/>
        </w:rPr>
        <w:t>Grossman, G.M. and Helpman, E. 2015. Globalization and growth. </w:t>
      </w:r>
      <w:r w:rsidRPr="00906680">
        <w:rPr>
          <w:rFonts w:ascii="Times New Roman" w:hAnsi="Times New Roman" w:cs="Times New Roman"/>
          <w:i/>
          <w:iCs/>
          <w:sz w:val="24"/>
          <w:szCs w:val="24"/>
          <w:shd w:val="clear" w:color="auto" w:fill="FFFFFF"/>
        </w:rPr>
        <w:t>American Economic Review</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105</w:t>
      </w:r>
      <w:r w:rsidRPr="00906680">
        <w:rPr>
          <w:rFonts w:ascii="Times New Roman" w:hAnsi="Times New Roman" w:cs="Times New Roman"/>
          <w:sz w:val="24"/>
          <w:szCs w:val="24"/>
          <w:shd w:val="clear" w:color="auto" w:fill="FFFFFF"/>
        </w:rPr>
        <w:t>(5), pp. 100-104.</w:t>
      </w:r>
    </w:p>
    <w:p w14:paraId="668A7A4C"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Harrigan, P., Soutar, G., Choudhury, M.M. and Lowe, M. 2015. Modelling CRM in a social media age. </w:t>
      </w:r>
      <w:r w:rsidRPr="00906680">
        <w:rPr>
          <w:rFonts w:ascii="Times New Roman" w:hAnsi="Times New Roman" w:cs="Times New Roman"/>
          <w:i/>
          <w:iCs/>
          <w:sz w:val="24"/>
          <w:szCs w:val="24"/>
          <w:shd w:val="clear" w:color="auto" w:fill="FFFFFF"/>
        </w:rPr>
        <w:t>Australasian Marketing Journal (AMJ)</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23</w:t>
      </w:r>
      <w:r w:rsidRPr="00906680">
        <w:rPr>
          <w:rFonts w:ascii="Times New Roman" w:hAnsi="Times New Roman" w:cs="Times New Roman"/>
          <w:sz w:val="24"/>
          <w:szCs w:val="24"/>
          <w:shd w:val="clear" w:color="auto" w:fill="FFFFFF"/>
        </w:rPr>
        <w:t>(1), pp. 27-37.</w:t>
      </w:r>
    </w:p>
    <w:p w14:paraId="6982AA45"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Kingsnorth, S. 2022. </w:t>
      </w:r>
      <w:r w:rsidRPr="00906680">
        <w:rPr>
          <w:rFonts w:ascii="Times New Roman" w:hAnsi="Times New Roman" w:cs="Times New Roman"/>
          <w:i/>
          <w:iCs/>
          <w:sz w:val="24"/>
          <w:szCs w:val="24"/>
          <w:shd w:val="clear" w:color="auto" w:fill="FFFFFF"/>
        </w:rPr>
        <w:t>Digital marketing strategy: an integrated approach to online marketing</w:t>
      </w:r>
      <w:r w:rsidRPr="00906680">
        <w:rPr>
          <w:rFonts w:ascii="Times New Roman" w:hAnsi="Times New Roman" w:cs="Times New Roman"/>
          <w:sz w:val="24"/>
          <w:szCs w:val="24"/>
          <w:shd w:val="clear" w:color="auto" w:fill="FFFFFF"/>
        </w:rPr>
        <w:t>. London: Kogan Page Publishers.</w:t>
      </w:r>
    </w:p>
    <w:p w14:paraId="54CB1226"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Kiseleva, E.M., Nekrasova, M.L., Mayorova, M.A., Rudenko, M.N. and Kankhva, V.S. 2016. The theory and practice of customer loyalty management and customer focus in the enterprise activity. </w:t>
      </w:r>
      <w:r w:rsidRPr="00906680">
        <w:rPr>
          <w:rFonts w:ascii="Times New Roman" w:hAnsi="Times New Roman" w:cs="Times New Roman"/>
          <w:i/>
          <w:iCs/>
          <w:sz w:val="24"/>
          <w:szCs w:val="24"/>
          <w:shd w:val="clear" w:color="auto" w:fill="FFFFFF"/>
        </w:rPr>
        <w:t>International Review of Management and Marketing</w:t>
      </w:r>
      <w:r w:rsidRPr="00906680">
        <w:rPr>
          <w:rFonts w:ascii="Times New Roman" w:hAnsi="Times New Roman" w:cs="Times New Roman"/>
          <w:sz w:val="24"/>
          <w:szCs w:val="24"/>
          <w:shd w:val="clear" w:color="auto" w:fill="FFFFFF"/>
        </w:rPr>
        <w:t xml:space="preserve"> </w:t>
      </w:r>
      <w:r w:rsidRPr="00906680">
        <w:rPr>
          <w:rFonts w:ascii="Times New Roman" w:hAnsi="Times New Roman" w:cs="Times New Roman"/>
          <w:iCs/>
          <w:sz w:val="24"/>
          <w:szCs w:val="24"/>
          <w:shd w:val="clear" w:color="auto" w:fill="FFFFFF"/>
        </w:rPr>
        <w:t>6</w:t>
      </w:r>
      <w:r w:rsidRPr="00906680">
        <w:rPr>
          <w:rFonts w:ascii="Times New Roman" w:hAnsi="Times New Roman" w:cs="Times New Roman"/>
          <w:sz w:val="24"/>
          <w:szCs w:val="24"/>
          <w:shd w:val="clear" w:color="auto" w:fill="FFFFFF"/>
        </w:rPr>
        <w:t>(6), pp. 95-103.</w:t>
      </w:r>
    </w:p>
    <w:p w14:paraId="0D842A07"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Leeflang, P.S., Verhoef, P.C., Dahlström, P. and Freundt, T., 2014. Challenges and solutions for marketing in a digital era. </w:t>
      </w:r>
      <w:r w:rsidRPr="00906680">
        <w:rPr>
          <w:rFonts w:ascii="Times New Roman" w:hAnsi="Times New Roman" w:cs="Times New Roman"/>
          <w:i/>
          <w:iCs/>
          <w:sz w:val="24"/>
          <w:szCs w:val="24"/>
          <w:shd w:val="clear" w:color="auto" w:fill="FFFFFF"/>
        </w:rPr>
        <w:t>European management journal</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32</w:t>
      </w:r>
      <w:r w:rsidRPr="00906680">
        <w:rPr>
          <w:rFonts w:ascii="Times New Roman" w:hAnsi="Times New Roman" w:cs="Times New Roman"/>
          <w:sz w:val="24"/>
          <w:szCs w:val="24"/>
          <w:shd w:val="clear" w:color="auto" w:fill="FFFFFF"/>
        </w:rPr>
        <w:t>(1), pp. 1-12.</w:t>
      </w:r>
    </w:p>
    <w:p w14:paraId="224D0970"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shd w:val="clear" w:color="auto" w:fill="FFFFFF"/>
        </w:rPr>
        <w:t xml:space="preserve">Monte, A. 2021. A study of value chain reconfiguration processes under Covid-19 pressures: the case of Tesco PLC in the United Kingdom. </w:t>
      </w:r>
      <w:r w:rsidRPr="00906680">
        <w:rPr>
          <w:rFonts w:ascii="Times New Roman" w:hAnsi="Times New Roman" w:cs="Times New Roman"/>
          <w:sz w:val="24"/>
          <w:szCs w:val="24"/>
        </w:rPr>
        <w:t xml:space="preserve">[Online]. Available at: </w:t>
      </w:r>
      <w:hyperlink r:id="rId10" w:history="1">
        <w:r w:rsidRPr="00906680">
          <w:rPr>
            <w:rStyle w:val="Hyperlink"/>
            <w:rFonts w:ascii="Times New Roman" w:hAnsi="Times New Roman" w:cs="Times New Roman"/>
            <w:color w:val="auto"/>
            <w:sz w:val="24"/>
            <w:szCs w:val="24"/>
          </w:rPr>
          <w:t>http://tesi.luiss.it/31586/1/261361_MONTE_ALESSANDRO.pdf</w:t>
        </w:r>
      </w:hyperlink>
      <w:r w:rsidRPr="00906680">
        <w:rPr>
          <w:rFonts w:ascii="Times New Roman" w:hAnsi="Times New Roman" w:cs="Times New Roman"/>
          <w:sz w:val="24"/>
          <w:szCs w:val="24"/>
        </w:rPr>
        <w:t xml:space="preserve"> </w:t>
      </w:r>
      <w:r w:rsidRPr="00906680">
        <w:rPr>
          <w:rFonts w:ascii="Times New Roman" w:hAnsi="Times New Roman" w:cs="Times New Roman"/>
          <w:sz w:val="24"/>
          <w:szCs w:val="24"/>
          <w:shd w:val="clear" w:color="auto" w:fill="FFFFFF"/>
        </w:rPr>
        <w:t xml:space="preserve"> </w:t>
      </w:r>
      <w:r w:rsidRPr="00906680">
        <w:rPr>
          <w:rFonts w:ascii="Times New Roman" w:hAnsi="Times New Roman" w:cs="Times New Roman"/>
          <w:sz w:val="24"/>
          <w:szCs w:val="24"/>
        </w:rPr>
        <w:t>[Accessed on: 21 December 2022].</w:t>
      </w:r>
    </w:p>
    <w:p w14:paraId="006FDEB0"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Morgeson III, F.V., Hult, G.T.M., Mithas, S., Keiningham, T. and Fornell, C. 2020. Turning complaining customers into loyal customers: Moderators of the complaint handling–Customer loyalty relationship. </w:t>
      </w:r>
      <w:r w:rsidRPr="00906680">
        <w:rPr>
          <w:rFonts w:ascii="Times New Roman" w:hAnsi="Times New Roman" w:cs="Times New Roman"/>
          <w:i/>
          <w:iCs/>
          <w:sz w:val="24"/>
          <w:szCs w:val="24"/>
          <w:shd w:val="clear" w:color="auto" w:fill="FFFFFF"/>
        </w:rPr>
        <w:t>Journal of Marketing</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84</w:t>
      </w:r>
      <w:r w:rsidRPr="00906680">
        <w:rPr>
          <w:rFonts w:ascii="Times New Roman" w:hAnsi="Times New Roman" w:cs="Times New Roman"/>
          <w:sz w:val="24"/>
          <w:szCs w:val="24"/>
          <w:shd w:val="clear" w:color="auto" w:fill="FFFFFF"/>
        </w:rPr>
        <w:t>(5), pp. 79-99.</w:t>
      </w:r>
    </w:p>
    <w:p w14:paraId="5EBEC6F9"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Mostaghel, R., Oghazi, P., Parida, V. and Sohrabpour, V. 2022. Digitalization driven retail business model innovation: Evaluation of past and avenues for future research trends. </w:t>
      </w:r>
      <w:r w:rsidRPr="00906680">
        <w:rPr>
          <w:rFonts w:ascii="Times New Roman" w:hAnsi="Times New Roman" w:cs="Times New Roman"/>
          <w:i/>
          <w:iCs/>
          <w:sz w:val="24"/>
          <w:szCs w:val="24"/>
          <w:shd w:val="clear" w:color="auto" w:fill="FFFFFF"/>
        </w:rPr>
        <w:t>Journal of Business Research</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146</w:t>
      </w:r>
      <w:r w:rsidRPr="00906680">
        <w:rPr>
          <w:rFonts w:ascii="Times New Roman" w:hAnsi="Times New Roman" w:cs="Times New Roman"/>
          <w:sz w:val="24"/>
          <w:szCs w:val="24"/>
          <w:shd w:val="clear" w:color="auto" w:fill="FFFFFF"/>
        </w:rPr>
        <w:t>, pp. 134-145.</w:t>
      </w:r>
    </w:p>
    <w:p w14:paraId="57E431C6" w14:textId="77777777" w:rsidR="005A2944" w:rsidRPr="00906680" w:rsidRDefault="005A2944" w:rsidP="00FA719B">
      <w:pPr>
        <w:pStyle w:val="Heading1"/>
        <w:shd w:val="clear" w:color="auto" w:fill="FFFFFF"/>
        <w:spacing w:before="0" w:line="480" w:lineRule="auto"/>
        <w:ind w:left="851" w:hanging="851"/>
        <w:rPr>
          <w:rFonts w:ascii="Times New Roman" w:hAnsi="Times New Roman" w:cs="Times New Roman"/>
          <w:b w:val="0"/>
          <w:color w:val="auto"/>
          <w:sz w:val="24"/>
          <w:szCs w:val="24"/>
          <w:shd w:val="clear" w:color="auto" w:fill="FFFFFF"/>
        </w:rPr>
      </w:pPr>
      <w:bookmarkStart w:id="6" w:name="_Toc122623762"/>
      <w:r w:rsidRPr="00906680">
        <w:rPr>
          <w:rFonts w:ascii="Times New Roman" w:hAnsi="Times New Roman" w:cs="Times New Roman"/>
          <w:b w:val="0"/>
          <w:color w:val="auto"/>
          <w:sz w:val="24"/>
          <w:szCs w:val="24"/>
          <w:shd w:val="clear" w:color="auto" w:fill="FFFFFF"/>
        </w:rPr>
        <w:lastRenderedPageBreak/>
        <w:t>Moura, M.B.L.D., 2021. </w:t>
      </w:r>
      <w:r w:rsidRPr="00906680">
        <w:rPr>
          <w:rFonts w:ascii="Times New Roman" w:hAnsi="Times New Roman" w:cs="Times New Roman"/>
          <w:b w:val="0"/>
          <w:i/>
          <w:iCs/>
          <w:color w:val="auto"/>
          <w:sz w:val="24"/>
          <w:szCs w:val="24"/>
          <w:shd w:val="clear" w:color="auto" w:fill="FFFFFF"/>
        </w:rPr>
        <w:t>Equity Research in Food &amp; Retail Industry-TESCO PLC.</w:t>
      </w:r>
      <w:r w:rsidRPr="00906680">
        <w:rPr>
          <w:rFonts w:ascii="Times New Roman" w:hAnsi="Times New Roman" w:cs="Times New Roman"/>
          <w:b w:val="0"/>
          <w:color w:val="auto"/>
          <w:sz w:val="24"/>
          <w:szCs w:val="24"/>
          <w:shd w:val="clear" w:color="auto" w:fill="FFFFFF"/>
        </w:rPr>
        <w:t> Lisbon School of Economics and Management, pp. 1-64.</w:t>
      </w:r>
      <w:bookmarkEnd w:id="6"/>
    </w:p>
    <w:p w14:paraId="68564CC6"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shd w:val="clear" w:color="auto" w:fill="FFFFFF"/>
        </w:rPr>
        <w:t xml:space="preserve">OECD. 2020. Food Supply Chains and COVID-19: Impacts and Policy Lessons. </w:t>
      </w:r>
      <w:r w:rsidRPr="00906680">
        <w:rPr>
          <w:rFonts w:ascii="Times New Roman" w:hAnsi="Times New Roman" w:cs="Times New Roman"/>
          <w:sz w:val="24"/>
          <w:szCs w:val="24"/>
        </w:rPr>
        <w:t xml:space="preserve">[Online]. Available at: </w:t>
      </w:r>
      <w:hyperlink r:id="rId11" w:history="1">
        <w:r w:rsidRPr="00906680">
          <w:rPr>
            <w:rStyle w:val="Hyperlink"/>
            <w:rFonts w:ascii="Times New Roman" w:hAnsi="Times New Roman" w:cs="Times New Roman"/>
            <w:color w:val="auto"/>
            <w:sz w:val="24"/>
            <w:szCs w:val="24"/>
          </w:rPr>
          <w:t>https://www.oecd.org/coronavirus/policy-responses/food-supply-chains-and-covid-19-impacts-and-policy-lessons-71b57aea/</w:t>
        </w:r>
      </w:hyperlink>
      <w:r w:rsidRPr="00906680">
        <w:rPr>
          <w:rFonts w:ascii="Times New Roman" w:hAnsi="Times New Roman" w:cs="Times New Roman"/>
          <w:sz w:val="24"/>
          <w:szCs w:val="24"/>
        </w:rPr>
        <w:t xml:space="preserve"> [Accessed on: 21 December 2022].</w:t>
      </w:r>
    </w:p>
    <w:p w14:paraId="51CC2B95"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Rezaei, S. 2015. Segmenting consumer decision-making styles (CDMS) toward marketing practice: A partial least squares (PLS) path modeling approach. </w:t>
      </w:r>
      <w:r w:rsidRPr="00906680">
        <w:rPr>
          <w:rFonts w:ascii="Times New Roman" w:hAnsi="Times New Roman" w:cs="Times New Roman"/>
          <w:i/>
          <w:iCs/>
          <w:sz w:val="24"/>
          <w:szCs w:val="24"/>
          <w:shd w:val="clear" w:color="auto" w:fill="FFFFFF"/>
        </w:rPr>
        <w:t>Journal of Retailing and Consumer Services</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22</w:t>
      </w:r>
      <w:r w:rsidRPr="00906680">
        <w:rPr>
          <w:rFonts w:ascii="Times New Roman" w:hAnsi="Times New Roman" w:cs="Times New Roman"/>
          <w:sz w:val="24"/>
          <w:szCs w:val="24"/>
          <w:shd w:val="clear" w:color="auto" w:fill="FFFFFF"/>
        </w:rPr>
        <w:t>, pp. 1-15.</w:t>
      </w:r>
    </w:p>
    <w:p w14:paraId="20B0E34C"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Ristovska, K. and Ristovska, A. 2014. The impact of globalization on the business. </w:t>
      </w:r>
      <w:r w:rsidRPr="00906680">
        <w:rPr>
          <w:rFonts w:ascii="Times New Roman" w:hAnsi="Times New Roman" w:cs="Times New Roman"/>
          <w:i/>
          <w:iCs/>
          <w:sz w:val="24"/>
          <w:szCs w:val="24"/>
          <w:shd w:val="clear" w:color="auto" w:fill="FFFFFF"/>
        </w:rPr>
        <w:t>Economic Analysis</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47</w:t>
      </w:r>
      <w:r w:rsidRPr="00906680">
        <w:rPr>
          <w:rFonts w:ascii="Times New Roman" w:hAnsi="Times New Roman" w:cs="Times New Roman"/>
          <w:sz w:val="24"/>
          <w:szCs w:val="24"/>
          <w:shd w:val="clear" w:color="auto" w:fill="FFFFFF"/>
        </w:rPr>
        <w:t>(3-4), pp. 83-89.</w:t>
      </w:r>
    </w:p>
    <w:p w14:paraId="3D0CB13A"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Rosnizam, M.R.A.B., Kee, D.M.H., Akhir, M.E.H.B.M., Shahqira, M., Yusoff, M.A.H.B.M., Budiman, R.S. and Alajmi, A.M. 2020. Market opportunities and challenges: A case study of Tesco. </w:t>
      </w:r>
      <w:r w:rsidRPr="00906680">
        <w:rPr>
          <w:rFonts w:ascii="Times New Roman" w:hAnsi="Times New Roman" w:cs="Times New Roman"/>
          <w:i/>
          <w:iCs/>
          <w:sz w:val="24"/>
          <w:szCs w:val="24"/>
          <w:shd w:val="clear" w:color="auto" w:fill="FFFFFF"/>
        </w:rPr>
        <w:t>Journal of the Community Development in Asia (JCDA)</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3</w:t>
      </w:r>
      <w:r w:rsidRPr="00906680">
        <w:rPr>
          <w:rFonts w:ascii="Times New Roman" w:hAnsi="Times New Roman" w:cs="Times New Roman"/>
          <w:sz w:val="24"/>
          <w:szCs w:val="24"/>
          <w:shd w:val="clear" w:color="auto" w:fill="FFFFFF"/>
        </w:rPr>
        <w:t>(2), pp. 18-27.</w:t>
      </w:r>
    </w:p>
    <w:p w14:paraId="2AF7D703" w14:textId="77777777" w:rsidR="005A2944" w:rsidRPr="00906680" w:rsidRDefault="005A2944" w:rsidP="00FA719B">
      <w:pPr>
        <w:pStyle w:val="Heading1"/>
        <w:shd w:val="clear" w:color="auto" w:fill="FFFFFF"/>
        <w:spacing w:before="0" w:line="480" w:lineRule="auto"/>
        <w:ind w:left="851" w:hanging="851"/>
        <w:rPr>
          <w:rFonts w:ascii="Times New Roman" w:hAnsi="Times New Roman" w:cs="Times New Roman"/>
          <w:b w:val="0"/>
          <w:color w:val="auto"/>
          <w:sz w:val="24"/>
          <w:szCs w:val="24"/>
          <w:shd w:val="clear" w:color="auto" w:fill="FFFFFF"/>
        </w:rPr>
      </w:pPr>
      <w:bookmarkStart w:id="7" w:name="_Toc122623763"/>
      <w:r w:rsidRPr="00906680">
        <w:rPr>
          <w:rFonts w:ascii="Times New Roman" w:hAnsi="Times New Roman" w:cs="Times New Roman"/>
          <w:b w:val="0"/>
          <w:color w:val="auto"/>
          <w:sz w:val="24"/>
          <w:szCs w:val="24"/>
          <w:shd w:val="clear" w:color="auto" w:fill="FFFFFF"/>
        </w:rPr>
        <w:lastRenderedPageBreak/>
        <w:t>Rosnizam, M.R.A.B., Kee, D.M.H., Akhir, M.E.H.B.M., Shahqira, M., Yusoff, M.A.H.B.M., Budiman, R.S. and Alajmi, A.M. 2020. Market opportunities and challenges: A case study of Tesco. </w:t>
      </w:r>
      <w:r w:rsidRPr="00906680">
        <w:rPr>
          <w:rFonts w:ascii="Times New Roman" w:hAnsi="Times New Roman" w:cs="Times New Roman"/>
          <w:b w:val="0"/>
          <w:i/>
          <w:iCs/>
          <w:color w:val="auto"/>
          <w:sz w:val="24"/>
          <w:szCs w:val="24"/>
          <w:shd w:val="clear" w:color="auto" w:fill="FFFFFF"/>
        </w:rPr>
        <w:t>Journal of the Community Development in Asia (JCDA)</w:t>
      </w:r>
      <w:r w:rsidRPr="00906680">
        <w:rPr>
          <w:rFonts w:ascii="Times New Roman" w:hAnsi="Times New Roman" w:cs="Times New Roman"/>
          <w:b w:val="0"/>
          <w:color w:val="auto"/>
          <w:sz w:val="24"/>
          <w:szCs w:val="24"/>
          <w:shd w:val="clear" w:color="auto" w:fill="FFFFFF"/>
        </w:rPr>
        <w:t> </w:t>
      </w:r>
      <w:r w:rsidRPr="00906680">
        <w:rPr>
          <w:rFonts w:ascii="Times New Roman" w:hAnsi="Times New Roman" w:cs="Times New Roman"/>
          <w:b w:val="0"/>
          <w:iCs/>
          <w:color w:val="auto"/>
          <w:sz w:val="24"/>
          <w:szCs w:val="24"/>
          <w:shd w:val="clear" w:color="auto" w:fill="FFFFFF"/>
        </w:rPr>
        <w:t>3</w:t>
      </w:r>
      <w:r w:rsidRPr="00906680">
        <w:rPr>
          <w:rFonts w:ascii="Times New Roman" w:hAnsi="Times New Roman" w:cs="Times New Roman"/>
          <w:b w:val="0"/>
          <w:color w:val="auto"/>
          <w:sz w:val="24"/>
          <w:szCs w:val="24"/>
          <w:shd w:val="clear" w:color="auto" w:fill="FFFFFF"/>
        </w:rPr>
        <w:t>(2), pp. 18-27.</w:t>
      </w:r>
      <w:bookmarkEnd w:id="7"/>
    </w:p>
    <w:p w14:paraId="010058DF" w14:textId="77777777" w:rsidR="005A2944" w:rsidRPr="00906680" w:rsidRDefault="005A2944" w:rsidP="00FA719B">
      <w:pPr>
        <w:pStyle w:val="Heading1"/>
        <w:shd w:val="clear" w:color="auto" w:fill="FFFFFF"/>
        <w:spacing w:before="0" w:line="480" w:lineRule="auto"/>
        <w:ind w:left="851" w:hanging="851"/>
        <w:rPr>
          <w:rFonts w:ascii="Times New Roman" w:hAnsi="Times New Roman" w:cs="Times New Roman"/>
          <w:b w:val="0"/>
          <w:color w:val="auto"/>
          <w:sz w:val="24"/>
          <w:szCs w:val="24"/>
          <w:shd w:val="clear" w:color="auto" w:fill="FFFFFF"/>
        </w:rPr>
      </w:pPr>
      <w:bookmarkStart w:id="8" w:name="_Toc122623764"/>
      <w:r w:rsidRPr="00906680">
        <w:rPr>
          <w:rFonts w:ascii="Times New Roman" w:hAnsi="Times New Roman" w:cs="Times New Roman"/>
          <w:b w:val="0"/>
          <w:color w:val="auto"/>
          <w:sz w:val="24"/>
          <w:szCs w:val="24"/>
          <w:shd w:val="clear" w:color="auto" w:fill="FFFFFF"/>
        </w:rPr>
        <w:t xml:space="preserve">The Business Times. 2022. </w:t>
      </w:r>
      <w:r w:rsidRPr="00906680">
        <w:rPr>
          <w:rFonts w:ascii="Times New Roman" w:hAnsi="Times New Roman" w:cs="Times New Roman"/>
          <w:b w:val="0"/>
          <w:color w:val="auto"/>
          <w:sz w:val="24"/>
          <w:szCs w:val="24"/>
        </w:rPr>
        <w:t>Boohoo, Tesco latest UK companies to face investor revolts.</w:t>
      </w:r>
      <w:r w:rsidRPr="00906680">
        <w:rPr>
          <w:rFonts w:ascii="Times New Roman" w:hAnsi="Times New Roman" w:cs="Times New Roman"/>
          <w:b w:val="0"/>
          <w:color w:val="auto"/>
          <w:sz w:val="24"/>
          <w:szCs w:val="24"/>
          <w:shd w:val="clear" w:color="auto" w:fill="FFFFFF"/>
        </w:rPr>
        <w:t xml:space="preserve"> [Online]. Available at: </w:t>
      </w:r>
      <w:r w:rsidRPr="00906680">
        <w:rPr>
          <w:rFonts w:ascii="Times New Roman" w:hAnsi="Times New Roman" w:cs="Times New Roman"/>
          <w:b w:val="0"/>
          <w:color w:val="auto"/>
          <w:sz w:val="24"/>
          <w:szCs w:val="24"/>
        </w:rPr>
        <w:t>https://www.businesstimes.com.sg/companies-markets/consumer-healthcare/boohoo-tesco-latest-uk-companies-face-investor-revolts</w:t>
      </w:r>
      <w:r w:rsidRPr="00906680">
        <w:rPr>
          <w:rFonts w:ascii="Times New Roman" w:hAnsi="Times New Roman" w:cs="Times New Roman"/>
          <w:b w:val="0"/>
          <w:color w:val="auto"/>
          <w:sz w:val="24"/>
          <w:szCs w:val="24"/>
          <w:shd w:val="clear" w:color="auto" w:fill="FFFFFF"/>
        </w:rPr>
        <w:t xml:space="preserve"> [Accessed on: 21 November 2022].</w:t>
      </w:r>
      <w:bookmarkEnd w:id="8"/>
    </w:p>
    <w:p w14:paraId="055E2122"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 xml:space="preserve">The Gaurdian. 2020. Tesco stopped rivals opening nearby stores, watchdog finds. [Online]. Available at: </w:t>
      </w:r>
      <w:hyperlink r:id="rId12" w:history="1">
        <w:r w:rsidRPr="00906680">
          <w:rPr>
            <w:rStyle w:val="Hyperlink"/>
            <w:rFonts w:ascii="Times New Roman" w:hAnsi="Times New Roman" w:cs="Times New Roman"/>
            <w:color w:val="auto"/>
            <w:sz w:val="24"/>
            <w:szCs w:val="24"/>
            <w:shd w:val="clear" w:color="auto" w:fill="FFFFFF"/>
          </w:rPr>
          <w:t>https://www.theguardian.com/business/2020/feb/14/tesco-stopped-rivals-opening-nearby-stores-watchdog-finds</w:t>
        </w:r>
      </w:hyperlink>
      <w:r w:rsidRPr="00906680">
        <w:rPr>
          <w:rFonts w:ascii="Times New Roman" w:hAnsi="Times New Roman" w:cs="Times New Roman"/>
          <w:sz w:val="24"/>
          <w:szCs w:val="24"/>
          <w:shd w:val="clear" w:color="auto" w:fill="FFFFFF"/>
        </w:rPr>
        <w:t xml:space="preserve"> [Accessed on: 21 November 2022].</w:t>
      </w:r>
    </w:p>
    <w:p w14:paraId="0729B8B9" w14:textId="77777777" w:rsidR="005A2944" w:rsidRPr="00906680" w:rsidRDefault="005A2944" w:rsidP="00FA719B">
      <w:pPr>
        <w:spacing w:after="0" w:line="480" w:lineRule="auto"/>
        <w:ind w:left="851" w:hanging="851"/>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Trachuk, T., Vdovichena, O., Andriushchenko, M., Semenda, O. and Pashkevych, M. 2021. Branding and Advertising on Social Networks: Current Trends. International Journal of Computer Science &amp; Network Security 21(4), pp. 178-185.</w:t>
      </w:r>
    </w:p>
    <w:p w14:paraId="66A045FD" w14:textId="77777777" w:rsidR="005A2944" w:rsidRPr="00906680" w:rsidRDefault="005A2944" w:rsidP="00FA719B">
      <w:pPr>
        <w:spacing w:after="0" w:line="480" w:lineRule="auto"/>
        <w:ind w:left="720" w:hanging="720"/>
        <w:rPr>
          <w:rFonts w:ascii="Times New Roman" w:hAnsi="Times New Roman" w:cs="Times New Roman"/>
          <w:sz w:val="24"/>
          <w:szCs w:val="24"/>
        </w:rPr>
      </w:pPr>
      <w:r w:rsidRPr="00906680">
        <w:rPr>
          <w:rFonts w:ascii="Times New Roman" w:hAnsi="Times New Roman" w:cs="Times New Roman"/>
          <w:sz w:val="24"/>
          <w:szCs w:val="24"/>
          <w:shd w:val="clear" w:color="auto" w:fill="FFFFFF"/>
        </w:rPr>
        <w:t xml:space="preserve">Vyshnavi, PV. 2021. </w:t>
      </w:r>
      <w:r w:rsidRPr="00906680">
        <w:rPr>
          <w:rFonts w:ascii="Times New Roman" w:hAnsi="Times New Roman" w:cs="Times New Roman"/>
          <w:sz w:val="24"/>
          <w:szCs w:val="24"/>
        </w:rPr>
        <w:t xml:space="preserve">[Online]. Available at: </w:t>
      </w:r>
      <w:hyperlink r:id="rId13" w:history="1">
        <w:r w:rsidRPr="00906680">
          <w:rPr>
            <w:rStyle w:val="Hyperlink"/>
            <w:rFonts w:ascii="Times New Roman" w:hAnsi="Times New Roman" w:cs="Times New Roman"/>
            <w:color w:val="auto"/>
            <w:sz w:val="24"/>
            <w:szCs w:val="24"/>
          </w:rPr>
          <w:t>https://startuptalky.com/business-model-competitors-tesco/</w:t>
        </w:r>
      </w:hyperlink>
      <w:r w:rsidRPr="00906680">
        <w:rPr>
          <w:rFonts w:ascii="Times New Roman" w:hAnsi="Times New Roman" w:cs="Times New Roman"/>
          <w:sz w:val="24"/>
          <w:szCs w:val="24"/>
        </w:rPr>
        <w:t xml:space="preserve"> [Accessed on: 21 December 2022].</w:t>
      </w:r>
    </w:p>
    <w:p w14:paraId="2DA9DEFF" w14:textId="77777777" w:rsidR="005A2944" w:rsidRPr="00906680" w:rsidRDefault="005A2944" w:rsidP="00FA719B">
      <w:pPr>
        <w:spacing w:after="0" w:line="480" w:lineRule="auto"/>
        <w:ind w:left="720" w:hanging="720"/>
        <w:rPr>
          <w:rFonts w:ascii="Times New Roman" w:hAnsi="Times New Roman" w:cs="Times New Roman"/>
          <w:sz w:val="24"/>
          <w:szCs w:val="24"/>
          <w:shd w:val="clear" w:color="auto" w:fill="FFFFFF"/>
        </w:rPr>
      </w:pPr>
      <w:r w:rsidRPr="00906680">
        <w:rPr>
          <w:rFonts w:ascii="Times New Roman" w:hAnsi="Times New Roman" w:cs="Times New Roman"/>
          <w:sz w:val="24"/>
          <w:szCs w:val="24"/>
          <w:shd w:val="clear" w:color="auto" w:fill="FFFFFF"/>
        </w:rPr>
        <w:t>Watson, G.F., Beck, J.T., Henderson, C.M. and Palmatier, R.W. 2015. Building, measuring, and profiting from customer loyalty. </w:t>
      </w:r>
      <w:r w:rsidRPr="00906680">
        <w:rPr>
          <w:rFonts w:ascii="Times New Roman" w:hAnsi="Times New Roman" w:cs="Times New Roman"/>
          <w:i/>
          <w:iCs/>
          <w:sz w:val="24"/>
          <w:szCs w:val="24"/>
          <w:shd w:val="clear" w:color="auto" w:fill="FFFFFF"/>
        </w:rPr>
        <w:t>Journal of the academy of marketing science</w:t>
      </w:r>
      <w:r w:rsidRPr="00906680">
        <w:rPr>
          <w:rFonts w:ascii="Times New Roman" w:hAnsi="Times New Roman" w:cs="Times New Roman"/>
          <w:sz w:val="24"/>
          <w:szCs w:val="24"/>
          <w:shd w:val="clear" w:color="auto" w:fill="FFFFFF"/>
        </w:rPr>
        <w:t> </w:t>
      </w:r>
      <w:r w:rsidRPr="00906680">
        <w:rPr>
          <w:rFonts w:ascii="Times New Roman" w:hAnsi="Times New Roman" w:cs="Times New Roman"/>
          <w:iCs/>
          <w:sz w:val="24"/>
          <w:szCs w:val="24"/>
          <w:shd w:val="clear" w:color="auto" w:fill="FFFFFF"/>
        </w:rPr>
        <w:t>43</w:t>
      </w:r>
      <w:r w:rsidRPr="00906680">
        <w:rPr>
          <w:rFonts w:ascii="Times New Roman" w:hAnsi="Times New Roman" w:cs="Times New Roman"/>
          <w:sz w:val="24"/>
          <w:szCs w:val="24"/>
          <w:shd w:val="clear" w:color="auto" w:fill="FFFFFF"/>
        </w:rPr>
        <w:t>(6), pp. 790-825.</w:t>
      </w:r>
    </w:p>
    <w:sectPr w:rsidR="005A2944" w:rsidRPr="0090668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EBC4E" w14:textId="77777777" w:rsidR="00617D73" w:rsidRDefault="00617D73" w:rsidP="004936F7">
      <w:pPr>
        <w:spacing w:after="0" w:line="240" w:lineRule="auto"/>
      </w:pPr>
      <w:r>
        <w:separator/>
      </w:r>
    </w:p>
  </w:endnote>
  <w:endnote w:type="continuationSeparator" w:id="0">
    <w:p w14:paraId="624442A3" w14:textId="77777777" w:rsidR="00617D73" w:rsidRDefault="00617D73" w:rsidP="0049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170992"/>
      <w:docPartObj>
        <w:docPartGallery w:val="Page Numbers (Bottom of Page)"/>
        <w:docPartUnique/>
      </w:docPartObj>
    </w:sdtPr>
    <w:sdtEndPr>
      <w:rPr>
        <w:noProof/>
      </w:rPr>
    </w:sdtEndPr>
    <w:sdtContent>
      <w:p w14:paraId="19C661EC" w14:textId="3419351F" w:rsidR="004936F7" w:rsidRDefault="004936F7">
        <w:pPr>
          <w:pStyle w:val="Footer"/>
          <w:jc w:val="right"/>
        </w:pPr>
        <w:r>
          <w:fldChar w:fldCharType="begin"/>
        </w:r>
        <w:r>
          <w:instrText xml:space="preserve"> PAGE   \* MERGEFORMAT </w:instrText>
        </w:r>
        <w:r>
          <w:fldChar w:fldCharType="separate"/>
        </w:r>
        <w:r w:rsidR="00906680">
          <w:rPr>
            <w:noProof/>
          </w:rPr>
          <w:t>2</w:t>
        </w:r>
        <w:r>
          <w:rPr>
            <w:noProof/>
          </w:rPr>
          <w:fldChar w:fldCharType="end"/>
        </w:r>
      </w:p>
    </w:sdtContent>
  </w:sdt>
  <w:p w14:paraId="4224B861" w14:textId="77777777" w:rsidR="004936F7" w:rsidRDefault="0049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ACC0F" w14:textId="77777777" w:rsidR="00617D73" w:rsidRDefault="00617D73" w:rsidP="004936F7">
      <w:pPr>
        <w:spacing w:after="0" w:line="240" w:lineRule="auto"/>
      </w:pPr>
      <w:r>
        <w:separator/>
      </w:r>
    </w:p>
  </w:footnote>
  <w:footnote w:type="continuationSeparator" w:id="0">
    <w:p w14:paraId="61551A39" w14:textId="77777777" w:rsidR="00617D73" w:rsidRDefault="00617D73" w:rsidP="004936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2B9E"/>
    <w:rsid w:val="00064DC5"/>
    <w:rsid w:val="00073394"/>
    <w:rsid w:val="00087198"/>
    <w:rsid w:val="000B2785"/>
    <w:rsid w:val="001735DA"/>
    <w:rsid w:val="00174454"/>
    <w:rsid w:val="001A2B9E"/>
    <w:rsid w:val="001E1D56"/>
    <w:rsid w:val="001E4BAD"/>
    <w:rsid w:val="00200705"/>
    <w:rsid w:val="002140C2"/>
    <w:rsid w:val="00274036"/>
    <w:rsid w:val="00277B3C"/>
    <w:rsid w:val="00297CE6"/>
    <w:rsid w:val="002B74E1"/>
    <w:rsid w:val="002F6C79"/>
    <w:rsid w:val="00360AB8"/>
    <w:rsid w:val="0037396A"/>
    <w:rsid w:val="003A2672"/>
    <w:rsid w:val="003D1E68"/>
    <w:rsid w:val="00454D72"/>
    <w:rsid w:val="0047329B"/>
    <w:rsid w:val="004936F7"/>
    <w:rsid w:val="004C5073"/>
    <w:rsid w:val="004E3CF0"/>
    <w:rsid w:val="004F5A48"/>
    <w:rsid w:val="00505515"/>
    <w:rsid w:val="00546EF2"/>
    <w:rsid w:val="00562C96"/>
    <w:rsid w:val="0058595E"/>
    <w:rsid w:val="00597D75"/>
    <w:rsid w:val="005A2944"/>
    <w:rsid w:val="005D6C2E"/>
    <w:rsid w:val="005E495D"/>
    <w:rsid w:val="005F3C48"/>
    <w:rsid w:val="00602A8E"/>
    <w:rsid w:val="00617D73"/>
    <w:rsid w:val="006242EE"/>
    <w:rsid w:val="006521FF"/>
    <w:rsid w:val="00654B3B"/>
    <w:rsid w:val="00674525"/>
    <w:rsid w:val="00697D26"/>
    <w:rsid w:val="0076355A"/>
    <w:rsid w:val="00782DEC"/>
    <w:rsid w:val="007D62DA"/>
    <w:rsid w:val="00812D70"/>
    <w:rsid w:val="00820209"/>
    <w:rsid w:val="008A1317"/>
    <w:rsid w:val="008A4051"/>
    <w:rsid w:val="00906680"/>
    <w:rsid w:val="00911F7F"/>
    <w:rsid w:val="00A62269"/>
    <w:rsid w:val="00AE7144"/>
    <w:rsid w:val="00B51716"/>
    <w:rsid w:val="00BE0049"/>
    <w:rsid w:val="00BE629A"/>
    <w:rsid w:val="00C25410"/>
    <w:rsid w:val="00C45173"/>
    <w:rsid w:val="00C82FE9"/>
    <w:rsid w:val="00C842C0"/>
    <w:rsid w:val="00C93C26"/>
    <w:rsid w:val="00D124A8"/>
    <w:rsid w:val="00D65071"/>
    <w:rsid w:val="00E46AEA"/>
    <w:rsid w:val="00EA0E66"/>
    <w:rsid w:val="00EC7F0D"/>
    <w:rsid w:val="00F04E61"/>
    <w:rsid w:val="00F94FC6"/>
    <w:rsid w:val="00F95ACB"/>
    <w:rsid w:val="00FA719B"/>
    <w:rsid w:val="00FB0185"/>
    <w:rsid w:val="00FB3C72"/>
    <w:rsid w:val="00FB51B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D936"/>
  <w15:docId w15:val="{5574FACD-527F-4014-BB64-2C43AC439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B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0551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B9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140C2"/>
    <w:rPr>
      <w:color w:val="0000FF" w:themeColor="hyperlink"/>
      <w:u w:val="single"/>
    </w:rPr>
  </w:style>
  <w:style w:type="character" w:styleId="CommentReference">
    <w:name w:val="annotation reference"/>
    <w:basedOn w:val="DefaultParagraphFont"/>
    <w:uiPriority w:val="99"/>
    <w:semiHidden/>
    <w:unhideWhenUsed/>
    <w:rsid w:val="003D1E68"/>
    <w:rPr>
      <w:sz w:val="16"/>
      <w:szCs w:val="16"/>
    </w:rPr>
  </w:style>
  <w:style w:type="paragraph" w:styleId="CommentText">
    <w:name w:val="annotation text"/>
    <w:basedOn w:val="Normal"/>
    <w:link w:val="CommentTextChar"/>
    <w:uiPriority w:val="99"/>
    <w:unhideWhenUsed/>
    <w:rsid w:val="003D1E68"/>
    <w:pPr>
      <w:spacing w:line="240" w:lineRule="auto"/>
    </w:pPr>
    <w:rPr>
      <w:sz w:val="20"/>
      <w:szCs w:val="20"/>
    </w:rPr>
  </w:style>
  <w:style w:type="character" w:customStyle="1" w:styleId="CommentTextChar">
    <w:name w:val="Comment Text Char"/>
    <w:basedOn w:val="DefaultParagraphFont"/>
    <w:link w:val="CommentText"/>
    <w:uiPriority w:val="99"/>
    <w:rsid w:val="003D1E68"/>
    <w:rPr>
      <w:sz w:val="20"/>
      <w:szCs w:val="20"/>
    </w:rPr>
  </w:style>
  <w:style w:type="paragraph" w:styleId="CommentSubject">
    <w:name w:val="annotation subject"/>
    <w:basedOn w:val="CommentText"/>
    <w:next w:val="CommentText"/>
    <w:link w:val="CommentSubjectChar"/>
    <w:uiPriority w:val="99"/>
    <w:semiHidden/>
    <w:unhideWhenUsed/>
    <w:rsid w:val="003D1E68"/>
    <w:rPr>
      <w:b/>
      <w:bCs/>
    </w:rPr>
  </w:style>
  <w:style w:type="character" w:customStyle="1" w:styleId="CommentSubjectChar">
    <w:name w:val="Comment Subject Char"/>
    <w:basedOn w:val="CommentTextChar"/>
    <w:link w:val="CommentSubject"/>
    <w:uiPriority w:val="99"/>
    <w:semiHidden/>
    <w:rsid w:val="003D1E68"/>
    <w:rPr>
      <w:b/>
      <w:bCs/>
      <w:sz w:val="20"/>
      <w:szCs w:val="20"/>
    </w:rPr>
  </w:style>
  <w:style w:type="paragraph" w:styleId="BalloonText">
    <w:name w:val="Balloon Text"/>
    <w:basedOn w:val="Normal"/>
    <w:link w:val="BalloonTextChar"/>
    <w:uiPriority w:val="99"/>
    <w:semiHidden/>
    <w:unhideWhenUsed/>
    <w:rsid w:val="007D62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2DA"/>
    <w:rPr>
      <w:rFonts w:ascii="Tahoma" w:hAnsi="Tahoma" w:cs="Tahoma"/>
      <w:sz w:val="16"/>
      <w:szCs w:val="16"/>
    </w:rPr>
  </w:style>
  <w:style w:type="character" w:customStyle="1" w:styleId="Heading2Char">
    <w:name w:val="Heading 2 Char"/>
    <w:basedOn w:val="DefaultParagraphFont"/>
    <w:link w:val="Heading2"/>
    <w:uiPriority w:val="9"/>
    <w:semiHidden/>
    <w:rsid w:val="0050551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93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6F7"/>
  </w:style>
  <w:style w:type="paragraph" w:styleId="Footer">
    <w:name w:val="footer"/>
    <w:basedOn w:val="Normal"/>
    <w:link w:val="FooterChar"/>
    <w:uiPriority w:val="99"/>
    <w:unhideWhenUsed/>
    <w:rsid w:val="00493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6F7"/>
  </w:style>
  <w:style w:type="paragraph" w:styleId="NoSpacing">
    <w:name w:val="No Spacing"/>
    <w:uiPriority w:val="1"/>
    <w:qFormat/>
    <w:rsid w:val="00FA719B"/>
    <w:pPr>
      <w:spacing w:after="0" w:line="240" w:lineRule="auto"/>
    </w:pPr>
  </w:style>
  <w:style w:type="paragraph" w:styleId="TOCHeading">
    <w:name w:val="TOC Heading"/>
    <w:basedOn w:val="Heading1"/>
    <w:next w:val="Normal"/>
    <w:uiPriority w:val="39"/>
    <w:semiHidden/>
    <w:unhideWhenUsed/>
    <w:qFormat/>
    <w:rsid w:val="00820209"/>
    <w:pPr>
      <w:outlineLvl w:val="9"/>
    </w:pPr>
    <w:rPr>
      <w:lang w:val="en-US" w:eastAsia="ja-JP"/>
    </w:rPr>
  </w:style>
  <w:style w:type="paragraph" w:styleId="TOC1">
    <w:name w:val="toc 1"/>
    <w:basedOn w:val="Normal"/>
    <w:next w:val="Normal"/>
    <w:autoRedefine/>
    <w:uiPriority w:val="39"/>
    <w:unhideWhenUsed/>
    <w:rsid w:val="008202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405072">
      <w:bodyDiv w:val="1"/>
      <w:marLeft w:val="0"/>
      <w:marRight w:val="0"/>
      <w:marTop w:val="0"/>
      <w:marBottom w:val="0"/>
      <w:divBdr>
        <w:top w:val="none" w:sz="0" w:space="0" w:color="auto"/>
        <w:left w:val="none" w:sz="0" w:space="0" w:color="auto"/>
        <w:bottom w:val="none" w:sz="0" w:space="0" w:color="auto"/>
        <w:right w:val="none" w:sz="0" w:space="0" w:color="auto"/>
      </w:divBdr>
    </w:div>
    <w:div w:id="622276377">
      <w:bodyDiv w:val="1"/>
      <w:marLeft w:val="0"/>
      <w:marRight w:val="0"/>
      <w:marTop w:val="0"/>
      <w:marBottom w:val="0"/>
      <w:divBdr>
        <w:top w:val="none" w:sz="0" w:space="0" w:color="auto"/>
        <w:left w:val="none" w:sz="0" w:space="0" w:color="auto"/>
        <w:bottom w:val="none" w:sz="0" w:space="0" w:color="auto"/>
        <w:right w:val="none" w:sz="0" w:space="0" w:color="auto"/>
      </w:divBdr>
    </w:div>
    <w:div w:id="906455981">
      <w:bodyDiv w:val="1"/>
      <w:marLeft w:val="0"/>
      <w:marRight w:val="0"/>
      <w:marTop w:val="0"/>
      <w:marBottom w:val="0"/>
      <w:divBdr>
        <w:top w:val="none" w:sz="0" w:space="0" w:color="auto"/>
        <w:left w:val="none" w:sz="0" w:space="0" w:color="auto"/>
        <w:bottom w:val="none" w:sz="0" w:space="0" w:color="auto"/>
        <w:right w:val="none" w:sz="0" w:space="0" w:color="auto"/>
      </w:divBdr>
    </w:div>
    <w:div w:id="1195584021">
      <w:bodyDiv w:val="1"/>
      <w:marLeft w:val="0"/>
      <w:marRight w:val="0"/>
      <w:marTop w:val="0"/>
      <w:marBottom w:val="0"/>
      <w:divBdr>
        <w:top w:val="none" w:sz="0" w:space="0" w:color="auto"/>
        <w:left w:val="none" w:sz="0" w:space="0" w:color="auto"/>
        <w:bottom w:val="none" w:sz="0" w:space="0" w:color="auto"/>
        <w:right w:val="none" w:sz="0" w:space="0" w:color="auto"/>
      </w:divBdr>
    </w:div>
    <w:div w:id="201360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business/retail-consumer/tesco-profit-jumps-36-fall-expected-current-year-2022-04-13/" TargetMode="External"/><Relationship Id="rId13" Type="http://schemas.openxmlformats.org/officeDocument/2006/relationships/hyperlink" Target="https://startuptalky.com/business-model-competitors-tesco/" TargetMode="External"/><Relationship Id="rId3" Type="http://schemas.openxmlformats.org/officeDocument/2006/relationships/settings" Target="settings.xml"/><Relationship Id="rId7" Type="http://schemas.openxmlformats.org/officeDocument/2006/relationships/hyperlink" Target="https://www.businessballs.com/customer/crm-customer-relationship-management/" TargetMode="External"/><Relationship Id="rId12" Type="http://schemas.openxmlformats.org/officeDocument/2006/relationships/hyperlink" Target="https://www.theguardian.com/business/2020/feb/14/tesco-stopped-rivals-opening-nearby-stores-watchdog-fin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ecd.org/coronavirus/policy-responses/food-supply-chains-and-covid-19-impacts-and-policy-lessons-71b57ae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tesi.luiss.it/31586/1/261361_MONTE_ALESSANDRO.pdf" TargetMode="External"/><Relationship Id="rId4" Type="http://schemas.openxmlformats.org/officeDocument/2006/relationships/webSettings" Target="webSettings.xml"/><Relationship Id="rId9" Type="http://schemas.openxmlformats.org/officeDocument/2006/relationships/hyperlink" Target="https://www.ism.edu/images/ismdocs/news/tewelde-mezgobo.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A397B-8A96-4132-A462-5FB595B0B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4609</Words>
  <Characters>26277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Jemil Kishorbhai Gujarati (2212014)</cp:lastModifiedBy>
  <cp:revision>3</cp:revision>
  <dcterms:created xsi:type="dcterms:W3CDTF">2022-12-22T12:19:00Z</dcterms:created>
  <dcterms:modified xsi:type="dcterms:W3CDTF">2023-01-09T10:31:00Z</dcterms:modified>
</cp:coreProperties>
</file>