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2368B4" w14:textId="406C9E3A" w:rsidR="00CD5B85" w:rsidRPr="0063284C" w:rsidRDefault="001E174F" w:rsidP="0063284C">
      <w:r w:rsidRPr="0063284C">
        <w:t xml:space="preserve">Rahima </w:t>
      </w:r>
      <w:r w:rsidR="00E02FED" w:rsidRPr="0063284C">
        <w:t>Zafar</w:t>
      </w:r>
      <w:r w:rsidRPr="0063284C">
        <w:t xml:space="preserve"> </w:t>
      </w:r>
    </w:p>
    <w:p w14:paraId="2EA5474D" w14:textId="51CD6B43" w:rsidR="006778DD" w:rsidRPr="0063284C" w:rsidRDefault="001E174F" w:rsidP="0063284C">
      <w:r w:rsidRPr="0063284C">
        <w:t xml:space="preserve">Chloe harries </w:t>
      </w:r>
    </w:p>
    <w:p w14:paraId="5098D83C" w14:textId="3160849D" w:rsidR="003F09A6" w:rsidRPr="0063284C" w:rsidRDefault="003F09A6" w:rsidP="0063284C">
      <w:r w:rsidRPr="0063284C">
        <w:t>BMHP</w:t>
      </w:r>
      <w:r w:rsidR="00FD6D6A">
        <w:t xml:space="preserve">6006 </w:t>
      </w:r>
    </w:p>
    <w:p w14:paraId="2F57A32D" w14:textId="3A41EDD7" w:rsidR="006778DD" w:rsidRDefault="006778DD" w:rsidP="0063284C">
      <w:r w:rsidRPr="0063284C">
        <w:t xml:space="preserve"> </w:t>
      </w:r>
      <w:r w:rsidR="00053E59">
        <w:t>Component</w:t>
      </w:r>
      <w:r w:rsidR="00A5241A">
        <w:t xml:space="preserve"> 1 – </w:t>
      </w:r>
      <w:r w:rsidR="00053E59">
        <w:t xml:space="preserve">annotated </w:t>
      </w:r>
      <w:r w:rsidRPr="0063284C">
        <w:t xml:space="preserve">bibliography </w:t>
      </w:r>
    </w:p>
    <w:p w14:paraId="5E540E4F" w14:textId="59E79EE9" w:rsidR="00FD6D6A" w:rsidRDefault="00A5241A" w:rsidP="0063284C">
      <w:r>
        <w:t xml:space="preserve">1000 words </w:t>
      </w:r>
    </w:p>
    <w:p w14:paraId="25C8484F" w14:textId="77777777" w:rsidR="00DC367B" w:rsidRPr="0063284C" w:rsidRDefault="00DC367B" w:rsidP="0063284C"/>
    <w:p w14:paraId="5BF2F105" w14:textId="210CB7B8" w:rsidR="001E174F" w:rsidRPr="0063284C" w:rsidRDefault="001E174F" w:rsidP="0063284C">
      <w:r w:rsidRPr="0063284C">
        <w:t xml:space="preserve">A ) what is mental disorder ? </w:t>
      </w:r>
    </w:p>
    <w:p w14:paraId="1D92342A" w14:textId="4C74A7F0" w:rsidR="001E174F" w:rsidRPr="0063284C" w:rsidRDefault="0085337A" w:rsidP="0063284C">
      <w:r w:rsidRPr="0063284C">
        <w:t xml:space="preserve">A mental disorder is </w:t>
      </w:r>
      <w:r w:rsidR="00E02FED" w:rsidRPr="0063284C">
        <w:t>a</w:t>
      </w:r>
      <w:r w:rsidRPr="0063284C">
        <w:t xml:space="preserve"> condition where the clinical effect of an </w:t>
      </w:r>
      <w:r w:rsidR="00E02FED" w:rsidRPr="0063284C">
        <w:t>individual’s</w:t>
      </w:r>
      <w:r w:rsidRPr="0063284C">
        <w:t xml:space="preserve"> emotional regulation and its behaviour also where the brain </w:t>
      </w:r>
      <w:r w:rsidR="00E02FED" w:rsidRPr="0063284C">
        <w:t>does not</w:t>
      </w:r>
      <w:r w:rsidRPr="0063284C">
        <w:t xml:space="preserve"> have the </w:t>
      </w:r>
      <w:r w:rsidR="00E02FED" w:rsidRPr="0063284C">
        <w:t>capacity</w:t>
      </w:r>
      <w:r w:rsidRPr="0063284C">
        <w:t xml:space="preserve">. </w:t>
      </w:r>
      <w:r w:rsidR="004B370D" w:rsidRPr="0063284C">
        <w:t xml:space="preserve">It is </w:t>
      </w:r>
      <w:r w:rsidR="00E02FED" w:rsidRPr="0063284C">
        <w:t>causes</w:t>
      </w:r>
      <w:r w:rsidR="004B370D" w:rsidRPr="0063284C">
        <w:t xml:space="preserve"> and effected with distress and impairment which is important of the brain functioning. </w:t>
      </w:r>
      <w:r w:rsidR="00545A00" w:rsidRPr="0063284C">
        <w:t xml:space="preserve">( </w:t>
      </w:r>
      <w:r w:rsidR="00E02FED" w:rsidRPr="0063284C">
        <w:t>World</w:t>
      </w:r>
      <w:r w:rsidR="00545A00" w:rsidRPr="0063284C">
        <w:t xml:space="preserve"> health organisation , 2022) </w:t>
      </w:r>
    </w:p>
    <w:p w14:paraId="010AB280" w14:textId="383357E7" w:rsidR="00D32FD8" w:rsidRPr="0063284C" w:rsidRDefault="00706021" w:rsidP="0063284C">
      <w:r w:rsidRPr="0063284C">
        <w:t xml:space="preserve">1.1 ) What is dementia ? </w:t>
      </w:r>
    </w:p>
    <w:p w14:paraId="6285F7EB" w14:textId="4828DEC0" w:rsidR="00706021" w:rsidRPr="0063284C" w:rsidRDefault="0029358D" w:rsidP="0063284C">
      <w:r w:rsidRPr="0063284C">
        <w:t xml:space="preserve">Dementia is that when the brain has less capacity to cognitive functioning and its thinking , remembering and its reason to take a big part in the </w:t>
      </w:r>
      <w:r w:rsidR="00E02FED" w:rsidRPr="0063284C">
        <w:t>individual’s</w:t>
      </w:r>
      <w:r w:rsidRPr="0063284C">
        <w:t xml:space="preserve"> life and its daily activity. </w:t>
      </w:r>
      <w:r w:rsidR="00021854" w:rsidRPr="0063284C">
        <w:t xml:space="preserve">Not all dementia patients have the same type of mental disorder. This type of is that it has been </w:t>
      </w:r>
      <w:r w:rsidR="00E02FED" w:rsidRPr="0063284C">
        <w:t>affected</w:t>
      </w:r>
      <w:r w:rsidR="00021854" w:rsidRPr="0063284C">
        <w:t xml:space="preserve"> the emotional control and its personalities which may change. </w:t>
      </w:r>
      <w:r w:rsidR="00AC33C5" w:rsidRPr="0063284C">
        <w:t xml:space="preserve">( </w:t>
      </w:r>
      <w:r w:rsidR="00E02FED" w:rsidRPr="0063284C">
        <w:t>National</w:t>
      </w:r>
      <w:r w:rsidR="00AC33C5" w:rsidRPr="0063284C">
        <w:t xml:space="preserve"> </w:t>
      </w:r>
      <w:r w:rsidR="00E02FED" w:rsidRPr="0063284C">
        <w:t>interstate</w:t>
      </w:r>
      <w:r w:rsidR="00AC33C5" w:rsidRPr="0063284C">
        <w:t xml:space="preserve"> of </w:t>
      </w:r>
      <w:r w:rsidR="00E02FED" w:rsidRPr="0063284C">
        <w:t>ageing</w:t>
      </w:r>
      <w:r w:rsidR="00AC33C5" w:rsidRPr="0063284C">
        <w:t xml:space="preserve"> , </w:t>
      </w:r>
      <w:r w:rsidR="00554129" w:rsidRPr="0063284C">
        <w:t xml:space="preserve">2021) </w:t>
      </w:r>
    </w:p>
    <w:p w14:paraId="27C36705" w14:textId="77777777" w:rsidR="00FE4213" w:rsidRPr="0063284C" w:rsidRDefault="00FE4213" w:rsidP="0063284C">
      <w:r w:rsidRPr="0063284C">
        <w:t xml:space="preserve">B) when was dementia discovered? </w:t>
      </w:r>
    </w:p>
    <w:p w14:paraId="66FB1FA1" w14:textId="63A2E709" w:rsidR="00E82E04" w:rsidRPr="0063284C" w:rsidRDefault="00EE6B99" w:rsidP="0063284C">
      <w:r w:rsidRPr="0063284C">
        <w:t xml:space="preserve">Dementia has always been around since the early </w:t>
      </w:r>
      <w:r w:rsidR="00224751" w:rsidRPr="0063284C">
        <w:t>civilisations</w:t>
      </w:r>
      <w:r w:rsidRPr="0063284C">
        <w:t>. The ancient philo</w:t>
      </w:r>
      <w:r w:rsidR="00506461" w:rsidRPr="0063284C">
        <w:t xml:space="preserve">sophers had </w:t>
      </w:r>
      <w:r w:rsidR="00224751" w:rsidRPr="0063284C">
        <w:t>viewed</w:t>
      </w:r>
      <w:r w:rsidR="00506461" w:rsidRPr="0063284C">
        <w:t xml:space="preserve"> the mental health as </w:t>
      </w:r>
      <w:r w:rsidR="00E02FED" w:rsidRPr="0063284C">
        <w:t>a</w:t>
      </w:r>
      <w:r w:rsidR="00506461" w:rsidRPr="0063284C">
        <w:t xml:space="preserve"> normal effect of the body which is taken effect of </w:t>
      </w:r>
      <w:r w:rsidR="00224751" w:rsidRPr="0063284C">
        <w:t>aging</w:t>
      </w:r>
      <w:r w:rsidR="00506461" w:rsidRPr="0063284C">
        <w:t xml:space="preserve">. </w:t>
      </w:r>
      <w:r w:rsidR="0033722A" w:rsidRPr="0063284C">
        <w:t xml:space="preserve">Dementia increased has the lifespan had increased </w:t>
      </w:r>
      <w:r w:rsidR="00F52EB0" w:rsidRPr="0063284C">
        <w:t xml:space="preserve">as the humans had extended. </w:t>
      </w:r>
      <w:r w:rsidR="00CB14A2" w:rsidRPr="0063284C">
        <w:t xml:space="preserve">The 1800 the advantages of the medicines and its ability to </w:t>
      </w:r>
      <w:r w:rsidR="00E02FED" w:rsidRPr="0063284C">
        <w:t>into</w:t>
      </w:r>
      <w:r w:rsidR="00CB14A2" w:rsidRPr="0063284C">
        <w:t xml:space="preserve"> the brain. The medical team also the community has mentioned that the disease has been caused by its deterioration. </w:t>
      </w:r>
      <w:r w:rsidR="00224751" w:rsidRPr="0063284C">
        <w:t xml:space="preserve">In 1910 the most common dementia was named after Alois Alzheimer a German psychiatrist. </w:t>
      </w:r>
      <w:r w:rsidR="00E37324" w:rsidRPr="0063284C">
        <w:t xml:space="preserve">( </w:t>
      </w:r>
      <w:r w:rsidR="00E02FED" w:rsidRPr="0063284C">
        <w:t>University</w:t>
      </w:r>
      <w:r w:rsidR="00E37324" w:rsidRPr="0063284C">
        <w:t xml:space="preserve"> of </w:t>
      </w:r>
      <w:r w:rsidR="00E02FED" w:rsidRPr="0063284C">
        <w:t>Queensland</w:t>
      </w:r>
      <w:r w:rsidR="00E37324" w:rsidRPr="0063284C">
        <w:t xml:space="preserve"> , non) </w:t>
      </w:r>
    </w:p>
    <w:p w14:paraId="2D3B7B85" w14:textId="7AED9FEF" w:rsidR="00706021" w:rsidRPr="0063284C" w:rsidRDefault="00303326" w:rsidP="0063284C">
      <w:r w:rsidRPr="0063284C">
        <w:t xml:space="preserve"> What has been learnt about the disease ?</w:t>
      </w:r>
    </w:p>
    <w:p w14:paraId="5FC2A4A8" w14:textId="76F1F6AF" w:rsidR="00F153D2" w:rsidRPr="0063284C" w:rsidRDefault="00201660" w:rsidP="0063284C">
      <w:r w:rsidRPr="0063284C">
        <w:t xml:space="preserve">Dementia is just not the fact it is a memory </w:t>
      </w:r>
      <w:r w:rsidR="00E02FED" w:rsidRPr="0063284C">
        <w:t>loss,</w:t>
      </w:r>
      <w:r w:rsidRPr="0063284C">
        <w:t xml:space="preserve"> but it is that the memory loss is the most common early sign of </w:t>
      </w:r>
      <w:r w:rsidR="00E02FED" w:rsidRPr="0063284C">
        <w:t>dementia,</w:t>
      </w:r>
      <w:r w:rsidRPr="0063284C">
        <w:t xml:space="preserve"> but this may not mean for every individual. An </w:t>
      </w:r>
      <w:r w:rsidR="00E02FED" w:rsidRPr="0063284C">
        <w:t>individual</w:t>
      </w:r>
      <w:r w:rsidRPr="0063284C">
        <w:t xml:space="preserve"> who may be </w:t>
      </w:r>
      <w:r w:rsidR="00E02FED" w:rsidRPr="0063284C">
        <w:t>experiencing</w:t>
      </w:r>
      <w:r w:rsidRPr="0063284C">
        <w:t xml:space="preserve"> early signs of dementia may be repetitive on the same topic of part of the conversation.</w:t>
      </w:r>
      <w:r w:rsidR="00F153D2" w:rsidRPr="0063284C">
        <w:t xml:space="preserve"> Dementia can also </w:t>
      </w:r>
      <w:r w:rsidR="00E02FED" w:rsidRPr="0063284C">
        <w:t>affect</w:t>
      </w:r>
      <w:r w:rsidR="00F153D2" w:rsidRPr="0063284C">
        <w:t xml:space="preserve"> </w:t>
      </w:r>
      <w:r w:rsidR="00E02FED" w:rsidRPr="0063284C">
        <w:t>individuals</w:t>
      </w:r>
      <w:r w:rsidR="00F153D2" w:rsidRPr="0063284C">
        <w:t xml:space="preserve"> with their thinking , their speech , and its </w:t>
      </w:r>
      <w:r w:rsidR="00E02FED" w:rsidRPr="0063284C">
        <w:t>specific</w:t>
      </w:r>
      <w:r w:rsidR="00F153D2" w:rsidRPr="0063284C">
        <w:t xml:space="preserve"> things like the way they feel things around them also their behaviour. Common </w:t>
      </w:r>
      <w:r w:rsidR="00E02FED" w:rsidRPr="0063284C">
        <w:t>symptoms</w:t>
      </w:r>
      <w:r w:rsidR="00F153D2" w:rsidRPr="0063284C">
        <w:t xml:space="preserve"> include: </w:t>
      </w:r>
    </w:p>
    <w:p w14:paraId="1312FCA9" w14:textId="47E23701" w:rsidR="00F153D2" w:rsidRPr="0063284C" w:rsidRDefault="00F153D2" w:rsidP="0063284C">
      <w:r w:rsidRPr="0063284C">
        <w:t xml:space="preserve">being confused and needing the help with daily </w:t>
      </w:r>
      <w:r w:rsidR="00E02FED" w:rsidRPr="0063284C">
        <w:t>activities</w:t>
      </w:r>
      <w:r w:rsidRPr="0063284C">
        <w:t xml:space="preserve">, this can mean getting dressed , make a simple decision </w:t>
      </w:r>
    </w:p>
    <w:p w14:paraId="7967BB06" w14:textId="29E005BC" w:rsidR="00F153D2" w:rsidRPr="0063284C" w:rsidRDefault="00F153D2" w:rsidP="0063284C">
      <w:r w:rsidRPr="0063284C">
        <w:t xml:space="preserve">problems with language and its understanding , this can mean the little of things of all with speaking about a </w:t>
      </w:r>
      <w:r w:rsidR="00425052" w:rsidRPr="0063284C">
        <w:t>certain thing</w:t>
      </w:r>
      <w:r w:rsidRPr="0063284C">
        <w:t xml:space="preserve">. </w:t>
      </w:r>
    </w:p>
    <w:p w14:paraId="2C1327F3" w14:textId="1A6DBA29" w:rsidR="00814022" w:rsidRPr="0063284C" w:rsidRDefault="00033D46" w:rsidP="0063284C">
      <w:r w:rsidRPr="0063284C">
        <w:t xml:space="preserve">Changes in </w:t>
      </w:r>
      <w:r w:rsidR="00683B98" w:rsidRPr="0063284C">
        <w:t xml:space="preserve">behaviour , </w:t>
      </w:r>
      <w:r w:rsidR="00425052" w:rsidRPr="0063284C">
        <w:t xml:space="preserve">feeling irritated and being unusual </w:t>
      </w:r>
      <w:r w:rsidR="00072C06" w:rsidRPr="0063284C">
        <w:t xml:space="preserve">( </w:t>
      </w:r>
      <w:r w:rsidR="00E02FED" w:rsidRPr="0063284C">
        <w:t>Alzheimer’s</w:t>
      </w:r>
      <w:r w:rsidR="00072C06" w:rsidRPr="0063284C">
        <w:t xml:space="preserve"> </w:t>
      </w:r>
      <w:r w:rsidR="00B12632" w:rsidRPr="0063284C">
        <w:t>society , 2022)</w:t>
      </w:r>
    </w:p>
    <w:p w14:paraId="09EF2C2D" w14:textId="540105F6" w:rsidR="00814022" w:rsidRPr="0063284C" w:rsidRDefault="00814022" w:rsidP="0063284C">
      <w:r w:rsidRPr="0063284C">
        <w:t xml:space="preserve"> What treatment </w:t>
      </w:r>
      <w:r w:rsidR="00E02FED" w:rsidRPr="0063284C">
        <w:t>provision</w:t>
      </w:r>
      <w:r w:rsidRPr="0063284C">
        <w:t xml:space="preserve"> is </w:t>
      </w:r>
      <w:r w:rsidR="00E02FED" w:rsidRPr="0063284C">
        <w:t>them</w:t>
      </w:r>
      <w:r w:rsidRPr="0063284C">
        <w:t xml:space="preserve">? </w:t>
      </w:r>
    </w:p>
    <w:p w14:paraId="00159703" w14:textId="61657426" w:rsidR="00675DF9" w:rsidRPr="0063284C" w:rsidRDefault="00E34179" w:rsidP="0063284C">
      <w:r w:rsidRPr="0063284C">
        <w:t xml:space="preserve">Dementia </w:t>
      </w:r>
      <w:r w:rsidR="00E02FED" w:rsidRPr="0063284C">
        <w:t>cannot</w:t>
      </w:r>
      <w:r w:rsidRPr="0063284C">
        <w:t xml:space="preserve"> be cured but there are </w:t>
      </w:r>
      <w:r w:rsidR="00E02FED" w:rsidRPr="0063284C">
        <w:t>provided</w:t>
      </w:r>
      <w:r w:rsidRPr="0063284C">
        <w:t xml:space="preserve"> which is set for treatment. </w:t>
      </w:r>
    </w:p>
    <w:p w14:paraId="7C0EB910" w14:textId="637DC861" w:rsidR="00675DF9" w:rsidRPr="0063284C" w:rsidRDefault="00675DF9" w:rsidP="0063284C">
      <w:r w:rsidRPr="0063284C">
        <w:t xml:space="preserve">Medicine </w:t>
      </w:r>
    </w:p>
    <w:p w14:paraId="27463DD5" w14:textId="2467212E" w:rsidR="00675DF9" w:rsidRPr="0063284C" w:rsidRDefault="00675DF9" w:rsidP="0063284C">
      <w:r w:rsidRPr="0063284C">
        <w:t xml:space="preserve">There are </w:t>
      </w:r>
      <w:r w:rsidR="00E02FED" w:rsidRPr="0063284C">
        <w:t>three</w:t>
      </w:r>
      <w:r w:rsidRPr="0063284C">
        <w:t xml:space="preserve"> different types of medicines I will list below: </w:t>
      </w:r>
    </w:p>
    <w:p w14:paraId="109E510C" w14:textId="7C2F892B" w:rsidR="00814022" w:rsidRPr="0063284C" w:rsidRDefault="00675DF9" w:rsidP="0063284C">
      <w:r w:rsidRPr="0063284C">
        <w:lastRenderedPageBreak/>
        <w:t xml:space="preserve">Cholinesterase inhibitors , this </w:t>
      </w:r>
      <w:r w:rsidR="00E02FED" w:rsidRPr="0063284C">
        <w:t>medication</w:t>
      </w:r>
      <w:r w:rsidRPr="0063284C">
        <w:t xml:space="preserve"> </w:t>
      </w:r>
      <w:r w:rsidR="00016D54" w:rsidRPr="0063284C">
        <w:t xml:space="preserve">takes an effect by boosting its levels off </w:t>
      </w:r>
      <w:r w:rsidR="00E02FED" w:rsidRPr="0063284C">
        <w:t>a</w:t>
      </w:r>
      <w:r w:rsidR="00016D54" w:rsidRPr="0063284C">
        <w:t xml:space="preserve"> chemical effect involved in its memory and judgement. </w:t>
      </w:r>
      <w:r w:rsidR="000122BB" w:rsidRPr="0063284C">
        <w:t xml:space="preserve">In the term of primary </w:t>
      </w:r>
      <w:r w:rsidR="00E02FED" w:rsidRPr="0063284C">
        <w:t>Alzheimer</w:t>
      </w:r>
      <w:r w:rsidR="000122BB" w:rsidRPr="0063284C">
        <w:t xml:space="preserve"> disease this </w:t>
      </w:r>
      <w:r w:rsidR="00E02FED" w:rsidRPr="0063284C">
        <w:t>medicine</w:t>
      </w:r>
      <w:r w:rsidR="000122BB" w:rsidRPr="0063284C">
        <w:t xml:space="preserve"> may be prescribed for individuals who may have different type of dementia signs this includes vascular dementia also </w:t>
      </w:r>
      <w:r w:rsidR="00E02FED" w:rsidRPr="0063284C">
        <w:t>Parkinson’s</w:t>
      </w:r>
      <w:r w:rsidR="000122BB" w:rsidRPr="0063284C">
        <w:t xml:space="preserve"> </w:t>
      </w:r>
      <w:r w:rsidR="00E02FED" w:rsidRPr="0063284C">
        <w:t>Lewy</w:t>
      </w:r>
      <w:r w:rsidR="000122BB" w:rsidRPr="0063284C">
        <w:t xml:space="preserve"> body dementia disease. </w:t>
      </w:r>
      <w:r w:rsidR="002D27D3" w:rsidRPr="0063284C">
        <w:t xml:space="preserve">This </w:t>
      </w:r>
      <w:r w:rsidR="00E02FED" w:rsidRPr="0063284C">
        <w:t>medicine</w:t>
      </w:r>
      <w:r w:rsidR="002D27D3" w:rsidRPr="0063284C">
        <w:t xml:space="preserve"> includes side effects which are nausea , vomiting , </w:t>
      </w:r>
      <w:r w:rsidR="00E02FED" w:rsidRPr="0063284C">
        <w:t>diarrhoea</w:t>
      </w:r>
      <w:r w:rsidR="002D27D3" w:rsidRPr="0063284C">
        <w:t xml:space="preserve">. The other possible side effects include slowed down rate which then can include </w:t>
      </w:r>
      <w:r w:rsidR="00E02FED" w:rsidRPr="0063284C">
        <w:t>fainting</w:t>
      </w:r>
      <w:r w:rsidR="002D27D3" w:rsidRPr="0063284C">
        <w:t xml:space="preserve"> and disturbed sleep.</w:t>
      </w:r>
      <w:r w:rsidR="0006330B" w:rsidRPr="0063284C">
        <w:t xml:space="preserve"> </w:t>
      </w:r>
    </w:p>
    <w:p w14:paraId="767538F3" w14:textId="0F2D5C60" w:rsidR="0006330B" w:rsidRPr="0063284C" w:rsidRDefault="0006330B" w:rsidP="0063284C">
      <w:r w:rsidRPr="0063284C">
        <w:t xml:space="preserve">Memantine </w:t>
      </w:r>
      <w:r w:rsidR="00A40447" w:rsidRPr="0063284C">
        <w:t xml:space="preserve">, this medicine works in regular to the active of the glutamate its chemical messenger involved in the brain function is that the learning memory. </w:t>
      </w:r>
      <w:r w:rsidR="008E78C0" w:rsidRPr="0063284C">
        <w:t xml:space="preserve">In other </w:t>
      </w:r>
      <w:r w:rsidR="00E02FED" w:rsidRPr="0063284C">
        <w:t>cases,</w:t>
      </w:r>
      <w:r w:rsidR="008E78C0" w:rsidRPr="0063284C">
        <w:t xml:space="preserve"> it can be that memantine is prescribed with an </w:t>
      </w:r>
      <w:r w:rsidR="00E02FED" w:rsidRPr="0063284C">
        <w:t>inhibitor</w:t>
      </w:r>
      <w:r w:rsidR="008E78C0" w:rsidRPr="0063284C">
        <w:t xml:space="preserve"> which then the most common side effect is dizziness. </w:t>
      </w:r>
      <w:r w:rsidR="0047143E" w:rsidRPr="0063284C">
        <w:t xml:space="preserve">Other </w:t>
      </w:r>
      <w:r w:rsidR="00E02FED" w:rsidRPr="0063284C">
        <w:t>medicine</w:t>
      </w:r>
      <w:r w:rsidR="0047143E" w:rsidRPr="0063284C">
        <w:t xml:space="preserve"> can </w:t>
      </w:r>
      <w:r w:rsidR="00E02FED" w:rsidRPr="0063284C">
        <w:t>be prescribed</w:t>
      </w:r>
      <w:r w:rsidR="0047143E" w:rsidRPr="0063284C">
        <w:t xml:space="preserve"> from the GP as it may be as there are other </w:t>
      </w:r>
      <w:r w:rsidR="00E02FED" w:rsidRPr="0063284C">
        <w:t>symptoms</w:t>
      </w:r>
      <w:r w:rsidR="0047143E" w:rsidRPr="0063284C">
        <w:t xml:space="preserve"> as he can </w:t>
      </w:r>
      <w:r w:rsidR="008517B6" w:rsidRPr="0063284C">
        <w:t>advise</w:t>
      </w:r>
      <w:r w:rsidR="0047143E" w:rsidRPr="0063284C">
        <w:t xml:space="preserve"> on. </w:t>
      </w:r>
      <w:r w:rsidR="009A3BEC" w:rsidRPr="0063284C">
        <w:t xml:space="preserve">( </w:t>
      </w:r>
      <w:r w:rsidR="00E02FED" w:rsidRPr="0063284C">
        <w:t>Mayo</w:t>
      </w:r>
      <w:r w:rsidR="009A3BEC" w:rsidRPr="0063284C">
        <w:t xml:space="preserve"> clinic , 2022 ) </w:t>
      </w:r>
    </w:p>
    <w:p w14:paraId="3EEC534B" w14:textId="20310290" w:rsidR="008C6F05" w:rsidRPr="0063284C" w:rsidRDefault="008C6F05" w:rsidP="0063284C">
      <w:r w:rsidRPr="0063284C">
        <w:t xml:space="preserve">C) mental </w:t>
      </w:r>
      <w:r w:rsidR="008517B6" w:rsidRPr="0063284C">
        <w:t>health</w:t>
      </w:r>
      <w:r w:rsidRPr="0063284C">
        <w:t xml:space="preserve"> act 2005 - 2007 </w:t>
      </w:r>
    </w:p>
    <w:p w14:paraId="09A1C2A1" w14:textId="08C19B31" w:rsidR="00217945" w:rsidRPr="0063284C" w:rsidRDefault="006165CC" w:rsidP="0063284C">
      <w:pPr>
        <w:rPr>
          <w:rFonts w:cs="Segoe UI"/>
          <w:b/>
          <w:bCs/>
          <w:color w:val="414042"/>
          <w:spacing w:val="2"/>
          <w:shd w:val="clear" w:color="auto" w:fill="FFFFFF"/>
        </w:rPr>
      </w:pPr>
      <w:r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Mental health act 1983 </w:t>
      </w:r>
      <w:r w:rsidR="003427FB" w:rsidRPr="0063284C">
        <w:rPr>
          <w:rFonts w:cs="Segoe UI"/>
          <w:b/>
          <w:bCs/>
          <w:color w:val="414042"/>
          <w:spacing w:val="2"/>
          <w:shd w:val="clear" w:color="auto" w:fill="FFFFFF"/>
        </w:rPr>
        <w:t>has been amended to the mental health act 2007</w:t>
      </w:r>
      <w:r w:rsidR="00E549FA" w:rsidRPr="0063284C">
        <w:rPr>
          <w:rFonts w:cs="Segoe UI"/>
          <w:b/>
          <w:bCs/>
          <w:color w:val="414042"/>
          <w:spacing w:val="2"/>
          <w:shd w:val="clear" w:color="auto" w:fill="FFFFFF"/>
        </w:rPr>
        <w:t>. Then gives the support to the professionals for them to take responsibility and the encouragement of the local community to provide extra help full individuals who needed the most.</w:t>
      </w:r>
      <w:r w:rsidR="008A34DA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In certain circumstances to detain and access </w:t>
      </w:r>
      <w:r w:rsidR="00E02FED" w:rsidRPr="0063284C">
        <w:rPr>
          <w:rFonts w:cs="Segoe UI"/>
          <w:b/>
          <w:bCs/>
          <w:color w:val="414042"/>
          <w:spacing w:val="2"/>
          <w:shd w:val="clear" w:color="auto" w:fill="FFFFFF"/>
        </w:rPr>
        <w:t>and</w:t>
      </w:r>
      <w:r w:rsidR="008A34DA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support individuals who are suffering with mental health disorder this can vary from something as mild to severe. This can interest from health and safety to public safety. </w:t>
      </w:r>
      <w:r w:rsidR="00124F9F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This can mean from the power to add me from the hospital two criminal justice from courts. To add the </w:t>
      </w:r>
      <w:r w:rsidR="00E02FED" w:rsidRPr="0063284C">
        <w:rPr>
          <w:rFonts w:cs="Segoe UI"/>
          <w:b/>
          <w:bCs/>
          <w:color w:val="414042"/>
          <w:spacing w:val="2"/>
          <w:shd w:val="clear" w:color="auto" w:fill="FFFFFF"/>
        </w:rPr>
        <w:t>legislation,</w:t>
      </w:r>
      <w:r w:rsidR="00124F9F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it also provides safe garden for individuals to ensure that there is that it is impropriate Lee treated with pay provision of the act. </w:t>
      </w:r>
      <w:r w:rsidR="00583998" w:rsidRPr="0063284C">
        <w:rPr>
          <w:rFonts w:cs="Segoe UI"/>
          <w:b/>
          <w:bCs/>
          <w:color w:val="414042"/>
          <w:spacing w:val="2"/>
          <w:shd w:val="clear" w:color="auto" w:fill="FFFFFF"/>
        </w:rPr>
        <w:t>(</w:t>
      </w:r>
      <w:r w:rsidR="00E02FED" w:rsidRPr="0063284C">
        <w:rPr>
          <w:rFonts w:cs="Segoe UI"/>
          <w:b/>
          <w:bCs/>
          <w:color w:val="414042"/>
          <w:spacing w:val="2"/>
          <w:shd w:val="clear" w:color="auto" w:fill="FFFFFF"/>
        </w:rPr>
        <w:t>The</w:t>
      </w:r>
      <w:r w:rsidR="00583998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kings fund , 2008) </w:t>
      </w:r>
    </w:p>
    <w:p w14:paraId="1C49DE2E" w14:textId="5752B9BB" w:rsidR="00B57161" w:rsidRPr="0063284C" w:rsidRDefault="00B57161" w:rsidP="0063284C">
      <w:pPr>
        <w:rPr>
          <w:rFonts w:cs="Segoe UI"/>
          <w:b/>
          <w:bCs/>
          <w:color w:val="414042"/>
          <w:spacing w:val="2"/>
          <w:shd w:val="clear" w:color="auto" w:fill="FFFFFF"/>
        </w:rPr>
      </w:pPr>
      <w:r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Mental capacity act </w:t>
      </w:r>
    </w:p>
    <w:p w14:paraId="1BAC208A" w14:textId="60B903FD" w:rsidR="00B57161" w:rsidRPr="0063284C" w:rsidRDefault="00B57161" w:rsidP="0063284C">
      <w:pPr>
        <w:rPr>
          <w:rFonts w:cs="Segoe UI"/>
          <w:b/>
          <w:bCs/>
          <w:color w:val="414042"/>
          <w:spacing w:val="2"/>
          <w:shd w:val="clear" w:color="auto" w:fill="FFFFFF"/>
        </w:rPr>
      </w:pPr>
      <w:r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The purpose of this </w:t>
      </w:r>
      <w:r w:rsidR="00E02FED" w:rsidRPr="0063284C">
        <w:rPr>
          <w:rFonts w:cs="Segoe UI"/>
          <w:b/>
          <w:bCs/>
          <w:color w:val="414042"/>
          <w:spacing w:val="2"/>
          <w:shd w:val="clear" w:color="auto" w:fill="FFFFFF"/>
        </w:rPr>
        <w:t>act</w:t>
      </w:r>
      <w:r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is to </w:t>
      </w:r>
      <w:r w:rsidR="00D0376E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undertake an individual who lacks the capacity in relation to </w:t>
      </w:r>
      <w:r w:rsidR="00464723" w:rsidRPr="0063284C">
        <w:rPr>
          <w:rFonts w:cs="Segoe UI"/>
          <w:b/>
          <w:bCs/>
          <w:color w:val="414042"/>
          <w:spacing w:val="2"/>
          <w:shd w:val="clear" w:color="auto" w:fill="FFFFFF"/>
        </w:rPr>
        <w:t>the</w:t>
      </w:r>
      <w:r w:rsidR="00D0376E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mater of its own material</w:t>
      </w:r>
      <w:r w:rsidR="00464723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as it is unable for the induvial to make a simple decision on their </w:t>
      </w:r>
      <w:r w:rsidR="00E02FED" w:rsidRPr="0063284C">
        <w:rPr>
          <w:rFonts w:cs="Segoe UI"/>
          <w:b/>
          <w:bCs/>
          <w:color w:val="414042"/>
          <w:spacing w:val="2"/>
          <w:shd w:val="clear" w:color="auto" w:fill="FFFFFF"/>
        </w:rPr>
        <w:t>own,</w:t>
      </w:r>
      <w:r w:rsidR="00464723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so this is the purpose of the act which is the function of its brain. ( </w:t>
      </w:r>
      <w:r w:rsidR="00E02FED" w:rsidRPr="0063284C">
        <w:rPr>
          <w:rFonts w:cs="Segoe UI"/>
          <w:b/>
          <w:bCs/>
          <w:color w:val="414042"/>
          <w:spacing w:val="2"/>
          <w:shd w:val="clear" w:color="auto" w:fill="FFFFFF"/>
        </w:rPr>
        <w:t>Legislation</w:t>
      </w:r>
      <w:r w:rsidR="00464723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, 2005) </w:t>
      </w:r>
    </w:p>
    <w:p w14:paraId="54B9A47A" w14:textId="2364095A" w:rsidR="008702BD" w:rsidRPr="0063284C" w:rsidRDefault="008702BD" w:rsidP="0063284C">
      <w:pPr>
        <w:rPr>
          <w:rFonts w:cs="Segoe UI"/>
          <w:b/>
          <w:bCs/>
          <w:color w:val="414042"/>
          <w:spacing w:val="2"/>
          <w:shd w:val="clear" w:color="auto" w:fill="FFFFFF"/>
        </w:rPr>
      </w:pPr>
      <w:r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Human rights act </w:t>
      </w:r>
    </w:p>
    <w:p w14:paraId="4FC78BCC" w14:textId="7D367D5B" w:rsidR="008702BD" w:rsidRPr="0063284C" w:rsidRDefault="004821D5" w:rsidP="0063284C">
      <w:pPr>
        <w:rPr>
          <w:rFonts w:cs="Segoe UI"/>
          <w:b/>
          <w:bCs/>
          <w:color w:val="414042"/>
          <w:spacing w:val="2"/>
          <w:shd w:val="clear" w:color="auto" w:fill="FFFFFF"/>
        </w:rPr>
      </w:pPr>
      <w:r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The purpose of this is that the judge of the </w:t>
      </w:r>
      <w:r w:rsidR="00E02FED" w:rsidRPr="0063284C">
        <w:rPr>
          <w:rFonts w:cs="Segoe UI"/>
          <w:b/>
          <w:bCs/>
          <w:color w:val="414042"/>
          <w:spacing w:val="2"/>
          <w:shd w:val="clear" w:color="auto" w:fill="FFFFFF"/>
        </w:rPr>
        <w:t>European</w:t>
      </w:r>
      <w:r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courts of the human rights without the requirement that it is established.</w:t>
      </w:r>
      <w:r w:rsidR="00B61DD9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But that is not his position to make a final verdict about what the case is because he is the judge of the court</w:t>
      </w:r>
      <w:r w:rsidR="00E02FED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. </w:t>
      </w:r>
      <w:r w:rsidR="00937A76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( </w:t>
      </w:r>
      <w:r w:rsidR="00E02FED" w:rsidRPr="0063284C">
        <w:rPr>
          <w:rFonts w:cs="Segoe UI"/>
          <w:b/>
          <w:bCs/>
          <w:color w:val="414042"/>
          <w:spacing w:val="2"/>
          <w:shd w:val="clear" w:color="auto" w:fill="FFFFFF"/>
        </w:rPr>
        <w:t>Legislation</w:t>
      </w:r>
      <w:r w:rsidR="00937A76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, 2005) </w:t>
      </w:r>
    </w:p>
    <w:p w14:paraId="44844C93" w14:textId="3198A7D8" w:rsidR="00ED49BE" w:rsidRPr="0063284C" w:rsidRDefault="00ED5336" w:rsidP="0063284C">
      <w:pPr>
        <w:rPr>
          <w:rFonts w:cs="Segoe UI"/>
          <w:b/>
          <w:bCs/>
          <w:color w:val="414042"/>
          <w:spacing w:val="2"/>
          <w:shd w:val="clear" w:color="auto" w:fill="FFFFFF"/>
        </w:rPr>
      </w:pPr>
      <w:r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What legislation supports people with dementia ? </w:t>
      </w:r>
    </w:p>
    <w:p w14:paraId="3DA426B6" w14:textId="0A10389B" w:rsidR="00B57161" w:rsidRPr="0063284C" w:rsidRDefault="00F815BB" w:rsidP="0063284C">
      <w:pPr>
        <w:rPr>
          <w:rFonts w:cs="Segoe UI"/>
          <w:b/>
          <w:bCs/>
          <w:color w:val="414042"/>
          <w:spacing w:val="2"/>
          <w:shd w:val="clear" w:color="auto" w:fill="FFFFFF"/>
        </w:rPr>
      </w:pPr>
      <w:r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This act provides simple steps which then individuals who have early signs of dementia </w:t>
      </w:r>
      <w:r w:rsidR="000F46DB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can have the right to take </w:t>
      </w:r>
      <w:r w:rsidR="00E02FED" w:rsidRPr="0063284C">
        <w:rPr>
          <w:rFonts w:cs="Segoe UI"/>
          <w:b/>
          <w:bCs/>
          <w:color w:val="414042"/>
          <w:spacing w:val="2"/>
          <w:shd w:val="clear" w:color="auto" w:fill="FFFFFF"/>
        </w:rPr>
        <w:t>control</w:t>
      </w:r>
      <w:r w:rsidR="000F46DB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over their </w:t>
      </w:r>
      <w:r w:rsidR="00E02FED" w:rsidRPr="0063284C">
        <w:rPr>
          <w:rFonts w:cs="Segoe UI"/>
          <w:b/>
          <w:bCs/>
          <w:color w:val="414042"/>
          <w:spacing w:val="2"/>
          <w:shd w:val="clear" w:color="auto" w:fill="FFFFFF"/>
        </w:rPr>
        <w:t>decision</w:t>
      </w:r>
      <w:r w:rsidR="000F46DB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making in the future. </w:t>
      </w:r>
      <w:r w:rsidR="00BB1DCB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An option that has been recommended that if they </w:t>
      </w:r>
      <w:r w:rsidR="00E02FED" w:rsidRPr="0063284C">
        <w:rPr>
          <w:rFonts w:cs="Segoe UI"/>
          <w:b/>
          <w:bCs/>
          <w:color w:val="414042"/>
          <w:spacing w:val="2"/>
          <w:shd w:val="clear" w:color="auto" w:fill="FFFFFF"/>
        </w:rPr>
        <w:t>want,</w:t>
      </w:r>
      <w:r w:rsidR="00BB1DCB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they can choose to have someone who they trust as this would be beneficial for them this </w:t>
      </w:r>
      <w:r w:rsidR="00E02FED" w:rsidRPr="0063284C">
        <w:rPr>
          <w:rFonts w:cs="Segoe UI"/>
          <w:b/>
          <w:bCs/>
          <w:color w:val="414042"/>
          <w:spacing w:val="2"/>
          <w:shd w:val="clear" w:color="auto" w:fill="FFFFFF"/>
        </w:rPr>
        <w:t>way,</w:t>
      </w:r>
      <w:r w:rsidR="00BB1DCB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they will need to complete a document which is called legal </w:t>
      </w:r>
      <w:r w:rsidR="00B64F89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lasting power of attorney. </w:t>
      </w:r>
      <w:r w:rsidR="00B63738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( </w:t>
      </w:r>
      <w:r w:rsidR="00E02FED" w:rsidRPr="0063284C">
        <w:rPr>
          <w:rFonts w:cs="Segoe UI"/>
          <w:b/>
          <w:bCs/>
          <w:color w:val="414042"/>
          <w:spacing w:val="2"/>
          <w:shd w:val="clear" w:color="auto" w:fill="FFFFFF"/>
        </w:rPr>
        <w:t>Alzheimer’s</w:t>
      </w:r>
      <w:r w:rsidR="00B63738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society , 2022)</w:t>
      </w:r>
    </w:p>
    <w:p w14:paraId="5668B595" w14:textId="34DC19F4" w:rsidR="00922D35" w:rsidRPr="0063284C" w:rsidRDefault="00922D35" w:rsidP="0063284C">
      <w:pPr>
        <w:rPr>
          <w:rFonts w:cs="Segoe UI"/>
          <w:b/>
          <w:bCs/>
          <w:color w:val="414042"/>
          <w:spacing w:val="2"/>
          <w:shd w:val="clear" w:color="auto" w:fill="FFFFFF"/>
        </w:rPr>
      </w:pPr>
      <w:r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D) how has the </w:t>
      </w:r>
      <w:r w:rsidR="00E02FED" w:rsidRPr="0063284C">
        <w:rPr>
          <w:rFonts w:cs="Segoe UI"/>
          <w:b/>
          <w:bCs/>
          <w:color w:val="414042"/>
          <w:spacing w:val="2"/>
          <w:shd w:val="clear" w:color="auto" w:fill="FFFFFF"/>
        </w:rPr>
        <w:t>UK</w:t>
      </w:r>
      <w:r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included people with dementia</w:t>
      </w:r>
      <w:r w:rsidR="00E02FED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? </w:t>
      </w:r>
    </w:p>
    <w:p w14:paraId="59F04879" w14:textId="7735905E" w:rsidR="00B57161" w:rsidRPr="0063284C" w:rsidRDefault="006B706D" w:rsidP="0063284C">
      <w:pPr>
        <w:rPr>
          <w:rFonts w:cs="Segoe UI"/>
          <w:b/>
          <w:bCs/>
          <w:color w:val="414042"/>
          <w:spacing w:val="2"/>
          <w:shd w:val="clear" w:color="auto" w:fill="FFFFFF"/>
        </w:rPr>
      </w:pPr>
      <w:r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It has been estimated that in the </w:t>
      </w:r>
      <w:r w:rsidR="00B95F73" w:rsidRPr="0063284C">
        <w:rPr>
          <w:rFonts w:cs="Segoe UI"/>
          <w:b/>
          <w:bCs/>
          <w:color w:val="414042"/>
          <w:spacing w:val="2"/>
          <w:shd w:val="clear" w:color="auto" w:fill="FFFFFF"/>
        </w:rPr>
        <w:t>England</w:t>
      </w:r>
      <w:r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</w:t>
      </w:r>
      <w:r w:rsidR="00E02FED" w:rsidRPr="0063284C">
        <w:rPr>
          <w:rFonts w:cs="Segoe UI"/>
          <w:b/>
          <w:bCs/>
          <w:color w:val="414042"/>
          <w:spacing w:val="2"/>
          <w:shd w:val="clear" w:color="auto" w:fill="FFFFFF"/>
        </w:rPr>
        <w:t>around</w:t>
      </w:r>
      <w:r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</w:t>
      </w:r>
      <w:r w:rsidR="00B95F73" w:rsidRPr="0063284C">
        <w:rPr>
          <w:rFonts w:cs="Segoe UI"/>
          <w:b/>
          <w:bCs/>
          <w:color w:val="414042"/>
          <w:spacing w:val="2"/>
          <w:shd w:val="clear" w:color="auto" w:fill="FFFFFF"/>
        </w:rPr>
        <w:t>676</w:t>
      </w:r>
      <w:r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,000 people have dementia. </w:t>
      </w:r>
      <w:r w:rsidR="00E02FED" w:rsidRPr="0063284C">
        <w:rPr>
          <w:rFonts w:cs="Segoe UI"/>
          <w:b/>
          <w:bCs/>
          <w:color w:val="414042"/>
          <w:spacing w:val="2"/>
          <w:shd w:val="clear" w:color="auto" w:fill="FFFFFF"/>
        </w:rPr>
        <w:t>Also,</w:t>
      </w:r>
      <w:r w:rsidR="00B95F73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in the whole of the </w:t>
      </w:r>
      <w:r w:rsidR="00E02FED" w:rsidRPr="0063284C">
        <w:rPr>
          <w:rFonts w:cs="Segoe UI"/>
          <w:b/>
          <w:bCs/>
          <w:color w:val="414042"/>
          <w:spacing w:val="2"/>
          <w:shd w:val="clear" w:color="auto" w:fill="FFFFFF"/>
        </w:rPr>
        <w:t>UK</w:t>
      </w:r>
      <w:r w:rsidR="00B95F73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estimate has been done at that there is number of 850,000 dementia individuals. It has been notified that dementia </w:t>
      </w:r>
      <w:r w:rsidR="00E02FED" w:rsidRPr="0063284C">
        <w:rPr>
          <w:rFonts w:cs="Segoe UI"/>
          <w:b/>
          <w:bCs/>
          <w:color w:val="414042"/>
          <w:spacing w:val="2"/>
          <w:shd w:val="clear" w:color="auto" w:fill="FFFFFF"/>
        </w:rPr>
        <w:t>effects</w:t>
      </w:r>
      <w:r w:rsidR="00B95F73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the older age of an individual the age count if 65 years. </w:t>
      </w:r>
      <w:r w:rsidR="004549A1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It is </w:t>
      </w:r>
      <w:r w:rsidR="00E02FED" w:rsidRPr="0063284C">
        <w:rPr>
          <w:rFonts w:cs="Segoe UI"/>
          <w:b/>
          <w:bCs/>
          <w:color w:val="414042"/>
          <w:spacing w:val="2"/>
          <w:shd w:val="clear" w:color="auto" w:fill="FFFFFF"/>
        </w:rPr>
        <w:t>likely</w:t>
      </w:r>
      <w:r w:rsidR="004549A1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that </w:t>
      </w:r>
      <w:r w:rsidR="00E02FED" w:rsidRPr="0063284C">
        <w:rPr>
          <w:rFonts w:cs="Segoe UI"/>
          <w:b/>
          <w:bCs/>
          <w:color w:val="414042"/>
          <w:spacing w:val="2"/>
          <w:shd w:val="clear" w:color="auto" w:fill="FFFFFF"/>
        </w:rPr>
        <w:t>developing</w:t>
      </w:r>
      <w:r w:rsidR="004549A1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dementia doubles up around after every 5 years. ( </w:t>
      </w:r>
      <w:r w:rsidR="00E02FED" w:rsidRPr="0063284C">
        <w:rPr>
          <w:rFonts w:cs="Segoe UI"/>
          <w:b/>
          <w:bCs/>
          <w:color w:val="414042"/>
          <w:spacing w:val="2"/>
          <w:shd w:val="clear" w:color="auto" w:fill="FFFFFF"/>
        </w:rPr>
        <w:t>NHS</w:t>
      </w:r>
      <w:r w:rsidR="004549A1"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 , non ) </w:t>
      </w:r>
    </w:p>
    <w:p w14:paraId="1E987BF0" w14:textId="115C5EF4" w:rsidR="00CD073E" w:rsidRPr="0063284C" w:rsidRDefault="00CD073E" w:rsidP="0063284C">
      <w:pPr>
        <w:rPr>
          <w:rFonts w:cs="Segoe UI"/>
          <w:b/>
          <w:bCs/>
          <w:color w:val="414042"/>
          <w:spacing w:val="2"/>
          <w:shd w:val="clear" w:color="auto" w:fill="FFFFFF"/>
        </w:rPr>
      </w:pPr>
      <w:r w:rsidRPr="0063284C">
        <w:rPr>
          <w:rFonts w:cs="Segoe UI"/>
          <w:b/>
          <w:bCs/>
          <w:color w:val="414042"/>
          <w:spacing w:val="2"/>
          <w:shd w:val="clear" w:color="auto" w:fill="FFFFFF"/>
        </w:rPr>
        <w:t xml:space="preserve">E) recommendations </w:t>
      </w:r>
    </w:p>
    <w:p w14:paraId="6274D4A8" w14:textId="5F682C7A" w:rsidR="00A22F84" w:rsidRPr="0063284C" w:rsidRDefault="00CE2560" w:rsidP="0063284C">
      <w:pPr>
        <w:rPr>
          <w:color w:val="202A30"/>
        </w:rPr>
      </w:pPr>
      <w:r w:rsidRPr="0063284C">
        <w:rPr>
          <w:color w:val="202A30"/>
        </w:rPr>
        <w:lastRenderedPageBreak/>
        <w:t xml:space="preserve">It has been convened the development of recommendation of its future directions for future directs its home-based dementia care and other professional dementia care setting. </w:t>
      </w:r>
      <w:r w:rsidR="00A240B0" w:rsidRPr="0063284C">
        <w:rPr>
          <w:color w:val="202A30"/>
        </w:rPr>
        <w:t xml:space="preserve"> </w:t>
      </w:r>
      <w:r w:rsidR="00A22F84" w:rsidRPr="0063284C">
        <w:rPr>
          <w:color w:val="202A30"/>
        </w:rPr>
        <w:t xml:space="preserve">The </w:t>
      </w:r>
      <w:r w:rsidR="00BF7A9E" w:rsidRPr="0063284C">
        <w:rPr>
          <w:color w:val="202A30"/>
        </w:rPr>
        <w:t>summarised</w:t>
      </w:r>
      <w:r w:rsidR="00A22F84" w:rsidRPr="0063284C">
        <w:rPr>
          <w:color w:val="202A30"/>
        </w:rPr>
        <w:t xml:space="preserve"> advantages had its challenging and its care and the development of </w:t>
      </w:r>
      <w:r w:rsidR="00BF7A9E" w:rsidRPr="0063284C">
        <w:rPr>
          <w:color w:val="202A30"/>
        </w:rPr>
        <w:t>dementia</w:t>
      </w:r>
      <w:r w:rsidR="00A22F84" w:rsidRPr="0063284C">
        <w:rPr>
          <w:color w:val="202A30"/>
        </w:rPr>
        <w:t xml:space="preserve"> care recommendations. </w:t>
      </w:r>
      <w:r w:rsidR="00A240B0" w:rsidRPr="0063284C">
        <w:rPr>
          <w:color w:val="202A30"/>
        </w:rPr>
        <w:t xml:space="preserve">( </w:t>
      </w:r>
      <w:r w:rsidR="00FD6D6A" w:rsidRPr="0063284C">
        <w:rPr>
          <w:color w:val="202A30"/>
        </w:rPr>
        <w:t>ScienceDirect</w:t>
      </w:r>
      <w:r w:rsidR="00A240B0" w:rsidRPr="0063284C">
        <w:rPr>
          <w:color w:val="202A30"/>
        </w:rPr>
        <w:t xml:space="preserve"> , 2018) </w:t>
      </w:r>
    </w:p>
    <w:p w14:paraId="79867DE5" w14:textId="77777777" w:rsidR="00E10FA9" w:rsidRPr="0063284C" w:rsidRDefault="00E10FA9" w:rsidP="0063284C"/>
    <w:p w14:paraId="34BAD5FB" w14:textId="0B7785C3" w:rsidR="00D32FD8" w:rsidRPr="0063284C" w:rsidRDefault="00D32FD8" w:rsidP="0063284C">
      <w:r w:rsidRPr="0063284C">
        <w:t xml:space="preserve">Reference </w:t>
      </w:r>
    </w:p>
    <w:p w14:paraId="2238AE8B" w14:textId="15C5A09D" w:rsidR="00D32FD8" w:rsidRPr="0063284C" w:rsidRDefault="00D32FD8" w:rsidP="0063284C">
      <w:r w:rsidRPr="0063284C">
        <w:t xml:space="preserve">World health organisation (2022) </w:t>
      </w:r>
      <w:r w:rsidR="00706021" w:rsidRPr="0063284C">
        <w:t xml:space="preserve">available at : </w:t>
      </w:r>
      <w:hyperlink r:id="rId5" w:anchor=":~:text=A%20mental%20disorder%20is%20characterized,in%20important%20areas%20of%20functioning" w:history="1">
        <w:r w:rsidR="00706021" w:rsidRPr="0063284C">
          <w:rPr>
            <w:rStyle w:val="Hyperlink"/>
            <w:rFonts w:ascii="Abadi" w:hAnsi="Abadi"/>
            <w:sz w:val="24"/>
            <w:szCs w:val="24"/>
          </w:rPr>
          <w:t>https://www.who.int/news-room/fact-sheets/detail/mental-disorders#:~:text=A%20mental%20disorder%20is%20characterized,in%20important%20areas%20of%20functioning</w:t>
        </w:r>
      </w:hyperlink>
      <w:r w:rsidR="00706021" w:rsidRPr="0063284C">
        <w:t xml:space="preserve"> , </w:t>
      </w:r>
      <w:r w:rsidR="00E02FED" w:rsidRPr="0063284C">
        <w:t>accessed</w:t>
      </w:r>
      <w:r w:rsidR="00706021" w:rsidRPr="0063284C">
        <w:t xml:space="preserve"> on: </w:t>
      </w:r>
      <w:r w:rsidR="000410BC">
        <w:t>15</w:t>
      </w:r>
      <w:r w:rsidR="000410BC" w:rsidRPr="000410BC">
        <w:rPr>
          <w:vertAlign w:val="superscript"/>
        </w:rPr>
        <w:t>th</w:t>
      </w:r>
      <w:r w:rsidR="000410BC">
        <w:t xml:space="preserve"> November</w:t>
      </w:r>
      <w:r w:rsidR="00481AFC" w:rsidRPr="0063284C">
        <w:t xml:space="preserve"> 2022 </w:t>
      </w:r>
    </w:p>
    <w:p w14:paraId="0C183F4F" w14:textId="36FF4776" w:rsidR="00706021" w:rsidRPr="0063284C" w:rsidRDefault="009254C3" w:rsidP="0063284C">
      <w:r w:rsidRPr="0063284C">
        <w:t xml:space="preserve"> National </w:t>
      </w:r>
      <w:r w:rsidR="00E02FED" w:rsidRPr="0063284C">
        <w:t>institute</w:t>
      </w:r>
      <w:r w:rsidRPr="0063284C">
        <w:t xml:space="preserve"> of </w:t>
      </w:r>
      <w:r w:rsidR="00E02FED" w:rsidRPr="0063284C">
        <w:t>ageing</w:t>
      </w:r>
      <w:r w:rsidRPr="0063284C">
        <w:t xml:space="preserve"> (2021) available at: </w:t>
      </w:r>
      <w:hyperlink r:id="rId6" w:anchor=":~:text=Dementia%20is%20the%20loss%20of,and%20their%20personalities%20may%20change" w:history="1">
        <w:r w:rsidRPr="0063284C">
          <w:rPr>
            <w:rStyle w:val="Hyperlink"/>
            <w:rFonts w:ascii="Abadi" w:hAnsi="Abadi"/>
            <w:sz w:val="24"/>
            <w:szCs w:val="24"/>
          </w:rPr>
          <w:t>https://www.nia.nih.gov/health/what-is-dementia#:~:text=Dementia%20is%20the%20loss%20of,and%20their%20personalities%20may%20change</w:t>
        </w:r>
      </w:hyperlink>
      <w:r w:rsidRPr="0063284C">
        <w:t xml:space="preserve"> , </w:t>
      </w:r>
      <w:r w:rsidR="00E02FED" w:rsidRPr="0063284C">
        <w:t>accessed</w:t>
      </w:r>
      <w:r w:rsidRPr="0063284C">
        <w:t xml:space="preserve"> at: </w:t>
      </w:r>
      <w:r w:rsidR="000410BC">
        <w:t>15</w:t>
      </w:r>
      <w:r w:rsidR="000410BC" w:rsidRPr="000410BC">
        <w:rPr>
          <w:vertAlign w:val="superscript"/>
        </w:rPr>
        <w:t>th</w:t>
      </w:r>
      <w:r w:rsidR="000410BC">
        <w:t xml:space="preserve"> November </w:t>
      </w:r>
      <w:r w:rsidR="00481AFC" w:rsidRPr="0063284C">
        <w:t xml:space="preserve"> 2022 </w:t>
      </w:r>
    </w:p>
    <w:p w14:paraId="502EEC6B" w14:textId="33F7521B" w:rsidR="00FE4213" w:rsidRPr="0063284C" w:rsidRDefault="00CD029D" w:rsidP="0063284C">
      <w:r w:rsidRPr="0063284C">
        <w:t xml:space="preserve">university of </w:t>
      </w:r>
      <w:r w:rsidR="00E02FED" w:rsidRPr="0063284C">
        <w:t>Queensland</w:t>
      </w:r>
      <w:r w:rsidRPr="0063284C">
        <w:t xml:space="preserve"> (non) available at: </w:t>
      </w:r>
      <w:hyperlink r:id="rId7" w:history="1">
        <w:r w:rsidRPr="0063284C">
          <w:rPr>
            <w:rStyle w:val="Hyperlink"/>
            <w:rFonts w:ascii="Abadi" w:hAnsi="Abadi"/>
            <w:sz w:val="24"/>
            <w:szCs w:val="24"/>
          </w:rPr>
          <w:t>https://study.uq.edu.au/</w:t>
        </w:r>
      </w:hyperlink>
      <w:r w:rsidRPr="0063284C">
        <w:t xml:space="preserve"> </w:t>
      </w:r>
      <w:r w:rsidR="00E02FED" w:rsidRPr="0063284C">
        <w:t>accessed</w:t>
      </w:r>
      <w:r w:rsidRPr="0063284C">
        <w:t xml:space="preserve"> on: </w:t>
      </w:r>
      <w:r w:rsidR="000410BC">
        <w:t>18</w:t>
      </w:r>
      <w:r w:rsidR="000410BC" w:rsidRPr="000410BC">
        <w:rPr>
          <w:vertAlign w:val="superscript"/>
        </w:rPr>
        <w:t>th</w:t>
      </w:r>
      <w:r w:rsidR="000410BC">
        <w:t xml:space="preserve">november </w:t>
      </w:r>
      <w:r w:rsidR="00481AFC" w:rsidRPr="0063284C">
        <w:t xml:space="preserve"> 2022 </w:t>
      </w:r>
    </w:p>
    <w:p w14:paraId="5F816BB5" w14:textId="7CBC8587" w:rsidR="00B014C2" w:rsidRPr="0063284C" w:rsidRDefault="00E02FED" w:rsidP="0063284C">
      <w:r w:rsidRPr="0063284C">
        <w:t>Alzheimer’s</w:t>
      </w:r>
      <w:r w:rsidR="00B014C2" w:rsidRPr="0063284C">
        <w:t xml:space="preserve"> society (2022) </w:t>
      </w:r>
      <w:r w:rsidR="00E54CFF" w:rsidRPr="0063284C">
        <w:t xml:space="preserve">available at: </w:t>
      </w:r>
      <w:hyperlink r:id="rId8" w:history="1">
        <w:r w:rsidR="00E54CFF" w:rsidRPr="0063284C">
          <w:rPr>
            <w:rStyle w:val="Hyperlink"/>
            <w:rFonts w:ascii="Abadi" w:hAnsi="Abadi"/>
            <w:sz w:val="24"/>
            <w:szCs w:val="24"/>
          </w:rPr>
          <w:t>https://www.alzheimers.org.uk/about-dementia/five-things-you-should-know-about-dementia</w:t>
        </w:r>
      </w:hyperlink>
      <w:r w:rsidR="00E54CFF" w:rsidRPr="0063284C">
        <w:t xml:space="preserve"> , </w:t>
      </w:r>
      <w:r w:rsidRPr="0063284C">
        <w:t>accessed</w:t>
      </w:r>
      <w:r w:rsidR="00E54CFF" w:rsidRPr="0063284C">
        <w:t xml:space="preserve"> on: </w:t>
      </w:r>
      <w:r w:rsidR="00A157D9">
        <w:t>18</w:t>
      </w:r>
      <w:r w:rsidR="000410BC" w:rsidRPr="000410BC">
        <w:rPr>
          <w:vertAlign w:val="superscript"/>
        </w:rPr>
        <w:t>th</w:t>
      </w:r>
      <w:r w:rsidR="000410BC">
        <w:t xml:space="preserve"> November 2022 </w:t>
      </w:r>
    </w:p>
    <w:p w14:paraId="6979D5E6" w14:textId="1371F64E" w:rsidR="00196D6E" w:rsidRPr="0063284C" w:rsidRDefault="008B4CC6" w:rsidP="0063284C">
      <w:r w:rsidRPr="0063284C">
        <w:t xml:space="preserve"> Mayo clinic (2022) available at: </w:t>
      </w:r>
      <w:hyperlink r:id="rId9" w:history="1">
        <w:r w:rsidRPr="0063284C">
          <w:rPr>
            <w:rStyle w:val="Hyperlink"/>
            <w:rFonts w:ascii="Abadi" w:hAnsi="Abadi"/>
            <w:sz w:val="24"/>
            <w:szCs w:val="24"/>
          </w:rPr>
          <w:t>https://www.mayoclinic.org/diseases-conditions/dementia/diagnosis-treatment/drc-20352019</w:t>
        </w:r>
      </w:hyperlink>
      <w:r w:rsidRPr="0063284C">
        <w:t xml:space="preserve"> , </w:t>
      </w:r>
      <w:r w:rsidR="00E02FED" w:rsidRPr="0063284C">
        <w:t>accessed</w:t>
      </w:r>
      <w:r w:rsidRPr="0063284C">
        <w:t xml:space="preserve"> at: </w:t>
      </w:r>
      <w:r w:rsidR="000410BC">
        <w:t>20</w:t>
      </w:r>
      <w:r w:rsidR="000410BC" w:rsidRPr="000410BC">
        <w:rPr>
          <w:vertAlign w:val="superscript"/>
        </w:rPr>
        <w:t>th</w:t>
      </w:r>
      <w:r w:rsidR="000410BC">
        <w:t xml:space="preserve"> November 2022</w:t>
      </w:r>
    </w:p>
    <w:p w14:paraId="2934CC29" w14:textId="2C806F59" w:rsidR="00363831" w:rsidRPr="0063284C" w:rsidRDefault="003B37BE" w:rsidP="0063284C">
      <w:r w:rsidRPr="0063284C">
        <w:t xml:space="preserve">The kinds fund ( 2008) mental health act 2007 available at , </w:t>
      </w:r>
      <w:r w:rsidR="00363831" w:rsidRPr="0063284C">
        <w:t xml:space="preserve">  </w:t>
      </w:r>
      <w:hyperlink r:id="rId10" w:history="1">
        <w:r w:rsidRPr="0063284C">
          <w:rPr>
            <w:rStyle w:val="Hyperlink"/>
            <w:rFonts w:ascii="Abadi" w:hAnsi="Abadi"/>
            <w:sz w:val="24"/>
            <w:szCs w:val="24"/>
          </w:rPr>
          <w:t>https://www.kingsfund.org.uk/sites/default/files/briefing-mental-health-act-2007-simon-lawton-smith-kings-fund-december-2008.pdf</w:t>
        </w:r>
      </w:hyperlink>
      <w:r w:rsidRPr="0063284C">
        <w:t xml:space="preserve"> , accessed on</w:t>
      </w:r>
      <w:r w:rsidR="000410BC">
        <w:t>: 25</w:t>
      </w:r>
      <w:r w:rsidR="000410BC" w:rsidRPr="000410BC">
        <w:rPr>
          <w:vertAlign w:val="superscript"/>
        </w:rPr>
        <w:t>th</w:t>
      </w:r>
      <w:r w:rsidR="000410BC">
        <w:t xml:space="preserve"> November 2022. </w:t>
      </w:r>
    </w:p>
    <w:p w14:paraId="29F72063" w14:textId="49FF9881" w:rsidR="00BF6B5A" w:rsidRPr="0063284C" w:rsidRDefault="00763833" w:rsidP="0063284C">
      <w:r w:rsidRPr="0063284C">
        <w:t xml:space="preserve"> Legislation ( 2005) people who lack capacity , available at , </w:t>
      </w:r>
      <w:hyperlink r:id="rId11" w:history="1">
        <w:r w:rsidRPr="0063284C">
          <w:rPr>
            <w:rStyle w:val="Hyperlink"/>
            <w:rFonts w:ascii="Abadi" w:hAnsi="Abadi"/>
            <w:sz w:val="24"/>
            <w:szCs w:val="24"/>
          </w:rPr>
          <w:t>https://www.legislation.gov.uk/ukpga/2005/9/part/1</w:t>
        </w:r>
      </w:hyperlink>
      <w:r w:rsidRPr="0063284C">
        <w:t xml:space="preserve"> , </w:t>
      </w:r>
      <w:r w:rsidR="00E02FED" w:rsidRPr="0063284C">
        <w:t>accessed</w:t>
      </w:r>
      <w:r w:rsidRPr="0063284C">
        <w:t xml:space="preserve"> on</w:t>
      </w:r>
      <w:r w:rsidR="000410BC">
        <w:t>: 25</w:t>
      </w:r>
      <w:r w:rsidR="000410BC" w:rsidRPr="000410BC">
        <w:rPr>
          <w:vertAlign w:val="superscript"/>
        </w:rPr>
        <w:t>th</w:t>
      </w:r>
      <w:r w:rsidR="000410BC">
        <w:t xml:space="preserve"> November 2022. </w:t>
      </w:r>
    </w:p>
    <w:p w14:paraId="3175DC0D" w14:textId="3DBD6C09" w:rsidR="00814022" w:rsidRPr="0063284C" w:rsidRDefault="00ED49BE" w:rsidP="0063284C">
      <w:r w:rsidRPr="0063284C">
        <w:t xml:space="preserve"> Legislation ( 2005) </w:t>
      </w:r>
      <w:r w:rsidR="00E02FED" w:rsidRPr="0063284C">
        <w:t>appointment</w:t>
      </w:r>
      <w:r w:rsidR="00ED5336" w:rsidRPr="0063284C">
        <w:t xml:space="preserve"> to European court of human rights , available at , </w:t>
      </w:r>
      <w:hyperlink r:id="rId12" w:history="1">
        <w:r w:rsidR="00ED5336" w:rsidRPr="0063284C">
          <w:rPr>
            <w:rStyle w:val="Hyperlink"/>
            <w:rFonts w:ascii="Abadi" w:hAnsi="Abadi"/>
            <w:sz w:val="24"/>
            <w:szCs w:val="24"/>
          </w:rPr>
          <w:t>https://www.legislation.gov.uk/ukpga/1998/42/section/18</w:t>
        </w:r>
      </w:hyperlink>
      <w:r w:rsidR="00ED5336" w:rsidRPr="0063284C">
        <w:t xml:space="preserve"> , </w:t>
      </w:r>
      <w:r w:rsidR="00E02FED" w:rsidRPr="0063284C">
        <w:t>accessed</w:t>
      </w:r>
      <w:r w:rsidR="00ED5336" w:rsidRPr="0063284C">
        <w:t xml:space="preserve"> at</w:t>
      </w:r>
      <w:r w:rsidR="000410BC">
        <w:t>: 25</w:t>
      </w:r>
      <w:r w:rsidR="000410BC" w:rsidRPr="000410BC">
        <w:rPr>
          <w:vertAlign w:val="superscript"/>
        </w:rPr>
        <w:t>th</w:t>
      </w:r>
      <w:r w:rsidR="000410BC">
        <w:t xml:space="preserve"> November 2022 </w:t>
      </w:r>
    </w:p>
    <w:p w14:paraId="7D0AB079" w14:textId="212A709D" w:rsidR="0004698B" w:rsidRPr="0063284C" w:rsidRDefault="0004698B" w:rsidP="0063284C">
      <w:r w:rsidRPr="0063284C">
        <w:t xml:space="preserve"> </w:t>
      </w:r>
      <w:r w:rsidR="00E02FED" w:rsidRPr="0063284C">
        <w:t>Alzheimer’s</w:t>
      </w:r>
      <w:r w:rsidRPr="0063284C">
        <w:t xml:space="preserve"> society (2022) planning ahead , available at , </w:t>
      </w:r>
      <w:hyperlink r:id="rId13" w:anchor=":~:text=The%20Mental%20Capacity%20Act%20provides,power%20of%20attorney%20(LPA)" w:history="1">
        <w:r w:rsidRPr="0063284C">
          <w:rPr>
            <w:rStyle w:val="Hyperlink"/>
            <w:rFonts w:ascii="Abadi" w:hAnsi="Abadi"/>
            <w:sz w:val="24"/>
            <w:szCs w:val="24"/>
          </w:rPr>
          <w:t>https://www.alzheimers.org.uk/get-support/daily-living/making-decisions-mental-capacity-act#:~:text=The%20Mental%20Capacity%20Act%20provides,power%20of%20attorney%20(LPA)</w:t>
        </w:r>
      </w:hyperlink>
      <w:r w:rsidRPr="0063284C">
        <w:t xml:space="preserve"> , </w:t>
      </w:r>
      <w:r w:rsidR="00E02FED" w:rsidRPr="0063284C">
        <w:t>accessed</w:t>
      </w:r>
      <w:r w:rsidRPr="0063284C">
        <w:t xml:space="preserve"> on , </w:t>
      </w:r>
      <w:r w:rsidR="000410BC">
        <w:t xml:space="preserve">25 November 2022 </w:t>
      </w:r>
    </w:p>
    <w:p w14:paraId="0CCBC4DA" w14:textId="0D3E7199" w:rsidR="00CD073E" w:rsidRPr="0063284C" w:rsidRDefault="00E02FED" w:rsidP="0063284C">
      <w:r w:rsidRPr="0063284C">
        <w:t>NHS</w:t>
      </w:r>
      <w:r w:rsidR="00CD073E" w:rsidRPr="0063284C">
        <w:t xml:space="preserve"> (non) dementia , available at ,  </w:t>
      </w:r>
      <w:hyperlink r:id="rId14" w:anchor=":~:text=In%20England%20it%20is%20estimated,roughly%20doubles%20every%20five%20years" w:history="1">
        <w:r w:rsidR="00CD073E" w:rsidRPr="0063284C">
          <w:rPr>
            <w:rStyle w:val="Hyperlink"/>
            <w:rFonts w:ascii="Abadi" w:hAnsi="Abadi"/>
            <w:sz w:val="24"/>
            <w:szCs w:val="24"/>
          </w:rPr>
          <w:t>https://www.england.nhs.uk/mental-health/dementia/#:~:text=In%20England%20it%20is%20estimated,roughly%20doubles%20every%20five%20years</w:t>
        </w:r>
      </w:hyperlink>
      <w:r w:rsidR="00CD073E" w:rsidRPr="0063284C">
        <w:t xml:space="preserve">, </w:t>
      </w:r>
      <w:r w:rsidRPr="0063284C">
        <w:t>accessed</w:t>
      </w:r>
      <w:r w:rsidR="00CD073E" w:rsidRPr="0063284C">
        <w:t xml:space="preserve"> on </w:t>
      </w:r>
      <w:r w:rsidR="000410BC">
        <w:t>28</w:t>
      </w:r>
      <w:r w:rsidR="000410BC" w:rsidRPr="000410BC">
        <w:rPr>
          <w:vertAlign w:val="superscript"/>
        </w:rPr>
        <w:t>th</w:t>
      </w:r>
      <w:r w:rsidR="000410BC">
        <w:t xml:space="preserve"> November 2022 </w:t>
      </w:r>
    </w:p>
    <w:p w14:paraId="10E094D2" w14:textId="0F5DBB2F" w:rsidR="00106377" w:rsidRPr="0063284C" w:rsidRDefault="00E94325" w:rsidP="0063284C">
      <w:r w:rsidRPr="0063284C">
        <w:t>ScienceDirect (201</w:t>
      </w:r>
      <w:r w:rsidR="00106377" w:rsidRPr="0063284C">
        <w:t xml:space="preserve">8) bright focus foundation dementia care : available at : </w:t>
      </w:r>
      <w:hyperlink r:id="rId15" w:history="1">
        <w:r w:rsidR="00106377" w:rsidRPr="0063284C">
          <w:rPr>
            <w:rStyle w:val="Hyperlink"/>
            <w:rFonts w:ascii="Abadi" w:hAnsi="Abadi"/>
            <w:sz w:val="24"/>
            <w:szCs w:val="24"/>
          </w:rPr>
          <w:t>https://www.sciencedirect.com/science/article/abs/pii/S1552526017338074</w:t>
        </w:r>
      </w:hyperlink>
      <w:r w:rsidR="00106377" w:rsidRPr="0063284C">
        <w:t xml:space="preserve"> , acsessed on: </w:t>
      </w:r>
      <w:r w:rsidR="000410BC">
        <w:t xml:space="preserve">28th November 2022. </w:t>
      </w:r>
    </w:p>
    <w:p w14:paraId="6BEC9F27" w14:textId="6D73C14E" w:rsidR="00ED5336" w:rsidRPr="0063284C" w:rsidRDefault="00CD073E" w:rsidP="0063284C">
      <w:r w:rsidRPr="0063284C">
        <w:t xml:space="preserve"> </w:t>
      </w:r>
    </w:p>
    <w:p w14:paraId="46356C60" w14:textId="77777777" w:rsidR="00745851" w:rsidRPr="0063284C" w:rsidRDefault="00745851" w:rsidP="0063284C"/>
    <w:sectPr w:rsidR="00745851" w:rsidRPr="006328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593024"/>
    <w:multiLevelType w:val="multilevel"/>
    <w:tmpl w:val="207458F8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)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4680" w:hanging="1800"/>
      </w:pPr>
      <w:rPr>
        <w:rFonts w:hint="default"/>
      </w:rPr>
    </w:lvl>
  </w:abstractNum>
  <w:abstractNum w:abstractNumId="1" w15:restartNumberingAfterBreak="0">
    <w:nsid w:val="246D2962"/>
    <w:multiLevelType w:val="multilevel"/>
    <w:tmpl w:val="9B42AC8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)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351A7502"/>
    <w:multiLevelType w:val="multilevel"/>
    <w:tmpl w:val="46AE062A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)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4680" w:hanging="1800"/>
      </w:pPr>
      <w:rPr>
        <w:rFonts w:hint="default"/>
      </w:rPr>
    </w:lvl>
  </w:abstractNum>
  <w:abstractNum w:abstractNumId="3" w15:restartNumberingAfterBreak="0">
    <w:nsid w:val="414E11E9"/>
    <w:multiLevelType w:val="hybridMultilevel"/>
    <w:tmpl w:val="9120EF5C"/>
    <w:lvl w:ilvl="0" w:tplc="9BD83FBC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5FA54A8"/>
    <w:multiLevelType w:val="multilevel"/>
    <w:tmpl w:val="CD2EFC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99174A1"/>
    <w:multiLevelType w:val="multilevel"/>
    <w:tmpl w:val="203278F2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)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4680" w:hanging="1800"/>
      </w:pPr>
      <w:rPr>
        <w:rFonts w:hint="default"/>
      </w:rPr>
    </w:lvl>
  </w:abstractNum>
  <w:abstractNum w:abstractNumId="6" w15:restartNumberingAfterBreak="0">
    <w:nsid w:val="57A35BE7"/>
    <w:multiLevelType w:val="hybridMultilevel"/>
    <w:tmpl w:val="BB263854"/>
    <w:lvl w:ilvl="0" w:tplc="96A4767A">
      <w:start w:val="3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8CB303C"/>
    <w:multiLevelType w:val="hybridMultilevel"/>
    <w:tmpl w:val="0F242F06"/>
    <w:lvl w:ilvl="0" w:tplc="E93C37FC">
      <w:start w:val="1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867509D"/>
    <w:multiLevelType w:val="multilevel"/>
    <w:tmpl w:val="BFA6C5F4"/>
    <w:lvl w:ilvl="0">
      <w:start w:val="1"/>
      <w:numFmt w:val="decimal"/>
      <w:lvlText w:val="%1."/>
      <w:lvlJc w:val="left"/>
      <w:pPr>
        <w:ind w:left="530" w:hanging="530"/>
      </w:pPr>
      <w:rPr>
        <w:rFonts w:hint="default"/>
      </w:rPr>
    </w:lvl>
    <w:lvl w:ilvl="1">
      <w:start w:val="1"/>
      <w:numFmt w:val="decimal"/>
      <w:lvlText w:val="%1.%2)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2520" w:hanging="2520"/>
      </w:pPr>
      <w:rPr>
        <w:rFonts w:hint="default"/>
      </w:rPr>
    </w:lvl>
  </w:abstractNum>
  <w:num w:numId="1" w16cid:durableId="1697344517">
    <w:abstractNumId w:val="3"/>
  </w:num>
  <w:num w:numId="2" w16cid:durableId="1530339562">
    <w:abstractNumId w:val="2"/>
  </w:num>
  <w:num w:numId="3" w16cid:durableId="39745465">
    <w:abstractNumId w:val="1"/>
  </w:num>
  <w:num w:numId="4" w16cid:durableId="841703473">
    <w:abstractNumId w:val="7"/>
  </w:num>
  <w:num w:numId="5" w16cid:durableId="1301689935">
    <w:abstractNumId w:val="0"/>
  </w:num>
  <w:num w:numId="6" w16cid:durableId="1361738790">
    <w:abstractNumId w:val="4"/>
  </w:num>
  <w:num w:numId="7" w16cid:durableId="566771270">
    <w:abstractNumId w:val="6"/>
  </w:num>
  <w:num w:numId="8" w16cid:durableId="1837498771">
    <w:abstractNumId w:val="8"/>
  </w:num>
  <w:num w:numId="9" w16cid:durableId="91705590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174F"/>
    <w:rsid w:val="00001933"/>
    <w:rsid w:val="00006BC5"/>
    <w:rsid w:val="000122BB"/>
    <w:rsid w:val="00016D54"/>
    <w:rsid w:val="00021854"/>
    <w:rsid w:val="00033D46"/>
    <w:rsid w:val="000410BC"/>
    <w:rsid w:val="00042EFE"/>
    <w:rsid w:val="0004698B"/>
    <w:rsid w:val="00053E59"/>
    <w:rsid w:val="0006330B"/>
    <w:rsid w:val="00072C06"/>
    <w:rsid w:val="000C287B"/>
    <w:rsid w:val="000F46DB"/>
    <w:rsid w:val="001026D8"/>
    <w:rsid w:val="00102F67"/>
    <w:rsid w:val="00106377"/>
    <w:rsid w:val="00124F9F"/>
    <w:rsid w:val="00196D6E"/>
    <w:rsid w:val="001E174F"/>
    <w:rsid w:val="00201660"/>
    <w:rsid w:val="00217945"/>
    <w:rsid w:val="00224751"/>
    <w:rsid w:val="0029358D"/>
    <w:rsid w:val="002B6E04"/>
    <w:rsid w:val="002C0B83"/>
    <w:rsid w:val="002D27D3"/>
    <w:rsid w:val="00303326"/>
    <w:rsid w:val="0033722A"/>
    <w:rsid w:val="003427FB"/>
    <w:rsid w:val="00363831"/>
    <w:rsid w:val="003B22CF"/>
    <w:rsid w:val="003B30E6"/>
    <w:rsid w:val="003B37BE"/>
    <w:rsid w:val="003F09A6"/>
    <w:rsid w:val="003F306B"/>
    <w:rsid w:val="004156A2"/>
    <w:rsid w:val="00425052"/>
    <w:rsid w:val="004549A1"/>
    <w:rsid w:val="00464723"/>
    <w:rsid w:val="0047143E"/>
    <w:rsid w:val="00481AFC"/>
    <w:rsid w:val="004821D5"/>
    <w:rsid w:val="004B370D"/>
    <w:rsid w:val="00506461"/>
    <w:rsid w:val="00545A00"/>
    <w:rsid w:val="00554129"/>
    <w:rsid w:val="00583998"/>
    <w:rsid w:val="005B7B9D"/>
    <w:rsid w:val="006165CC"/>
    <w:rsid w:val="00616CC5"/>
    <w:rsid w:val="0063284C"/>
    <w:rsid w:val="00675DF9"/>
    <w:rsid w:val="006778DD"/>
    <w:rsid w:val="00683B98"/>
    <w:rsid w:val="0069510F"/>
    <w:rsid w:val="006B00BD"/>
    <w:rsid w:val="006B706D"/>
    <w:rsid w:val="00706021"/>
    <w:rsid w:val="00745851"/>
    <w:rsid w:val="00763833"/>
    <w:rsid w:val="007734F6"/>
    <w:rsid w:val="00814022"/>
    <w:rsid w:val="008517B6"/>
    <w:rsid w:val="0085337A"/>
    <w:rsid w:val="0086642A"/>
    <w:rsid w:val="008702BD"/>
    <w:rsid w:val="008A34DA"/>
    <w:rsid w:val="008B4CC6"/>
    <w:rsid w:val="008C64AE"/>
    <w:rsid w:val="008C6F05"/>
    <w:rsid w:val="008E78C0"/>
    <w:rsid w:val="0092093B"/>
    <w:rsid w:val="00922D35"/>
    <w:rsid w:val="009254C3"/>
    <w:rsid w:val="00937A76"/>
    <w:rsid w:val="009A3BEC"/>
    <w:rsid w:val="009A5B81"/>
    <w:rsid w:val="009B3B22"/>
    <w:rsid w:val="00A157D9"/>
    <w:rsid w:val="00A22F84"/>
    <w:rsid w:val="00A240B0"/>
    <w:rsid w:val="00A40447"/>
    <w:rsid w:val="00A42355"/>
    <w:rsid w:val="00A5241A"/>
    <w:rsid w:val="00AC15C1"/>
    <w:rsid w:val="00AC33C5"/>
    <w:rsid w:val="00B014C2"/>
    <w:rsid w:val="00B0210D"/>
    <w:rsid w:val="00B041D4"/>
    <w:rsid w:val="00B12632"/>
    <w:rsid w:val="00B57161"/>
    <w:rsid w:val="00B61DD9"/>
    <w:rsid w:val="00B63738"/>
    <w:rsid w:val="00B64F89"/>
    <w:rsid w:val="00B95F73"/>
    <w:rsid w:val="00BB1DCB"/>
    <w:rsid w:val="00BF6B5A"/>
    <w:rsid w:val="00BF7A9E"/>
    <w:rsid w:val="00C62728"/>
    <w:rsid w:val="00CA187F"/>
    <w:rsid w:val="00CA7EC7"/>
    <w:rsid w:val="00CB14A2"/>
    <w:rsid w:val="00CD029D"/>
    <w:rsid w:val="00CD073E"/>
    <w:rsid w:val="00CD5B85"/>
    <w:rsid w:val="00CE2560"/>
    <w:rsid w:val="00D0376E"/>
    <w:rsid w:val="00D32FD8"/>
    <w:rsid w:val="00D80F9C"/>
    <w:rsid w:val="00DC367B"/>
    <w:rsid w:val="00E02FED"/>
    <w:rsid w:val="00E10FA9"/>
    <w:rsid w:val="00E34179"/>
    <w:rsid w:val="00E37324"/>
    <w:rsid w:val="00E549FA"/>
    <w:rsid w:val="00E54CFF"/>
    <w:rsid w:val="00E5771F"/>
    <w:rsid w:val="00E82E04"/>
    <w:rsid w:val="00E94325"/>
    <w:rsid w:val="00EB61C0"/>
    <w:rsid w:val="00ED49BE"/>
    <w:rsid w:val="00ED5336"/>
    <w:rsid w:val="00EE6B99"/>
    <w:rsid w:val="00F153D2"/>
    <w:rsid w:val="00F52EB0"/>
    <w:rsid w:val="00F815BB"/>
    <w:rsid w:val="00FD6D6A"/>
    <w:rsid w:val="00FE4213"/>
    <w:rsid w:val="00FF74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6708D"/>
  <w15:chartTrackingRefBased/>
  <w15:docId w15:val="{48F5C8E8-737D-482F-AEAE-5608E82632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32FD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0602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602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675DF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675DF9"/>
    <w:rPr>
      <w:b/>
      <w:bCs/>
    </w:rPr>
  </w:style>
  <w:style w:type="character" w:customStyle="1" w:styleId="legterm">
    <w:name w:val="legterm"/>
    <w:basedOn w:val="DefaultParagraphFont"/>
    <w:rsid w:val="004821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874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33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18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lzheimers.org.uk/about-dementia/five-things-you-should-know-about-dementia" TargetMode="External"/><Relationship Id="rId13" Type="http://schemas.openxmlformats.org/officeDocument/2006/relationships/hyperlink" Target="https://www.alzheimers.org.uk/get-support/daily-living/making-decisions-mental-capacity-ac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study.uq.edu.au/" TargetMode="External"/><Relationship Id="rId12" Type="http://schemas.openxmlformats.org/officeDocument/2006/relationships/hyperlink" Target="https://www.legislation.gov.uk/ukpga/1998/42/section/18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nia.nih.gov/health/what-is-dementia" TargetMode="External"/><Relationship Id="rId11" Type="http://schemas.openxmlformats.org/officeDocument/2006/relationships/hyperlink" Target="https://www.legislation.gov.uk/ukpga/2005/9/part/1" TargetMode="External"/><Relationship Id="rId5" Type="http://schemas.openxmlformats.org/officeDocument/2006/relationships/hyperlink" Target="https://www.who.int/news-room/fact-sheets/detail/mental-disorders" TargetMode="External"/><Relationship Id="rId15" Type="http://schemas.openxmlformats.org/officeDocument/2006/relationships/hyperlink" Target="https://www.sciencedirect.com/science/article/abs/pii/S1552526017338074" TargetMode="External"/><Relationship Id="rId10" Type="http://schemas.openxmlformats.org/officeDocument/2006/relationships/hyperlink" Target="https://www.kingsfund.org.uk/sites/default/files/briefing-mental-health-act-2007-simon-lawton-smith-kings-fund-december-2008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ayoclinic.org/diseases-conditions/dementia/diagnosis-treatment/drc-20352019" TargetMode="External"/><Relationship Id="rId14" Type="http://schemas.openxmlformats.org/officeDocument/2006/relationships/hyperlink" Target="https://www.england.nhs.uk/mental-health/dementia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6342</TotalTime>
  <Pages>3</Pages>
  <Words>1412</Words>
  <Characters>8053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Rahima Zafar</dc:creator>
  <cp:keywords/>
  <dc:description/>
  <cp:lastModifiedBy>Rahima Zafar (1911276)</cp:lastModifiedBy>
  <cp:revision>111</cp:revision>
  <dcterms:created xsi:type="dcterms:W3CDTF">2022-07-05T09:12:00Z</dcterms:created>
  <dcterms:modified xsi:type="dcterms:W3CDTF">2022-12-01T13:03:00Z</dcterms:modified>
</cp:coreProperties>
</file>