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AFBE4B" w14:textId="42EB30B2" w:rsidR="00AC6CD8" w:rsidRPr="00AC6CD8" w:rsidRDefault="00AC6CD8" w:rsidP="00AC6CD8">
      <w:pPr>
        <w:jc w:val="center"/>
        <w:rPr>
          <w:rFonts w:ascii="Arial" w:hAnsi="Arial" w:cs="Arial"/>
          <w:b/>
          <w:bCs/>
          <w:sz w:val="32"/>
          <w:szCs w:val="32"/>
        </w:rPr>
      </w:pPr>
      <w:r w:rsidRPr="00AC6CD8">
        <w:rPr>
          <w:rFonts w:ascii="Arial" w:hAnsi="Arial" w:cs="Arial"/>
          <w:b/>
          <w:bCs/>
          <w:i/>
          <w:iCs/>
          <w:sz w:val="32"/>
          <w:szCs w:val="32"/>
        </w:rPr>
        <w:t>This Is Not My Hat</w:t>
      </w:r>
      <w:r w:rsidRPr="00AC6CD8">
        <w:rPr>
          <w:rFonts w:ascii="Arial" w:hAnsi="Arial" w:cs="Arial"/>
          <w:b/>
          <w:bCs/>
          <w:sz w:val="32"/>
          <w:szCs w:val="32"/>
        </w:rPr>
        <w:t xml:space="preserve"> </w:t>
      </w:r>
      <w:r w:rsidRPr="00AC6CD8">
        <w:rPr>
          <w:rFonts w:ascii="Arial" w:hAnsi="Arial" w:cs="Arial"/>
          <w:b/>
          <w:bCs/>
          <w:sz w:val="32"/>
          <w:szCs w:val="32"/>
        </w:rPr>
        <w:t>by Jon Klassen</w:t>
      </w:r>
    </w:p>
    <w:p w14:paraId="113B283B" w14:textId="0F1B1015" w:rsidR="00AC6CD8" w:rsidRDefault="00AC6CD8" w:rsidP="00AC6CD8">
      <w:pPr>
        <w:rPr>
          <w:rFonts w:ascii="Arial" w:hAnsi="Arial" w:cs="Arial"/>
        </w:rPr>
      </w:pPr>
      <w:r w:rsidRPr="00AC6CD8">
        <w:rPr>
          <w:rFonts w:ascii="Arial" w:hAnsi="Arial" w:cs="Arial"/>
        </w:rPr>
        <w:t xml:space="preserve">Jon Klassen's </w:t>
      </w:r>
      <w:r w:rsidRPr="00AC6CD8">
        <w:rPr>
          <w:rFonts w:ascii="Arial" w:hAnsi="Arial" w:cs="Arial"/>
          <w:b/>
          <w:bCs/>
          <w:i/>
          <w:iCs/>
        </w:rPr>
        <w:t>This Is Not My Hat</w:t>
      </w:r>
      <w:r w:rsidRPr="00AC6CD8">
        <w:rPr>
          <w:rFonts w:ascii="Arial" w:hAnsi="Arial" w:cs="Arial"/>
        </w:rPr>
        <w:t xml:space="preserve"> displays many characteristics associated with postmodern picture books.</w:t>
      </w:r>
    </w:p>
    <w:p w14:paraId="19C55CFC" w14:textId="65F8B4C0" w:rsidR="00AC6CD8" w:rsidRPr="00AC6CD8" w:rsidRDefault="00AC6CD8" w:rsidP="00AC6CD8">
      <w:pPr>
        <w:rPr>
          <w:rFonts w:ascii="Arial" w:hAnsi="Arial" w:cs="Arial"/>
        </w:rPr>
      </w:pPr>
      <w:r w:rsidRPr="00AC6CD8">
        <w:rPr>
          <w:rFonts w:ascii="Arial" w:hAnsi="Arial" w:cs="Arial"/>
          <w:b/>
          <w:bCs/>
        </w:rPr>
        <w:t>The words and pictures tell different stories</w:t>
      </w:r>
    </w:p>
    <w:p w14:paraId="7D09364F" w14:textId="77777777" w:rsidR="00AC6CD8" w:rsidRDefault="00AC6CD8" w:rsidP="00AC6CD8">
      <w:pPr>
        <w:rPr>
          <w:rFonts w:ascii="Arial" w:hAnsi="Arial" w:cs="Arial"/>
        </w:rPr>
      </w:pPr>
      <w:r w:rsidRPr="00AC6CD8">
        <w:rPr>
          <w:rFonts w:ascii="Arial" w:hAnsi="Arial" w:cs="Arial"/>
        </w:rPr>
        <w:t>The small fish confidently narrates that he will escape after stealing the hat, but the illustrations reveal evidence that contradicts his claims. Meaning emerges from the tension between text and image rather than from either mode alone.</w:t>
      </w:r>
    </w:p>
    <w:p w14:paraId="0F8967DF" w14:textId="34C82391" w:rsidR="00AC6CD8" w:rsidRPr="00AC6CD8" w:rsidRDefault="00AC6CD8" w:rsidP="00AC6CD8">
      <w:pPr>
        <w:rPr>
          <w:rFonts w:ascii="Arial" w:hAnsi="Arial" w:cs="Arial"/>
        </w:rPr>
      </w:pPr>
      <w:r w:rsidRPr="00AC6CD8">
        <w:rPr>
          <w:rFonts w:ascii="Arial" w:hAnsi="Arial" w:cs="Arial"/>
          <w:b/>
          <w:bCs/>
        </w:rPr>
        <w:t>The reader knows more than the narrator</w:t>
      </w:r>
    </w:p>
    <w:p w14:paraId="256290AF" w14:textId="77777777" w:rsidR="00AC6CD8" w:rsidRPr="00AC6CD8" w:rsidRDefault="00AC6CD8" w:rsidP="00AC6CD8">
      <w:pPr>
        <w:rPr>
          <w:rFonts w:ascii="Arial" w:hAnsi="Arial" w:cs="Arial"/>
        </w:rPr>
      </w:pPr>
      <w:r w:rsidRPr="00AC6CD8">
        <w:rPr>
          <w:rFonts w:ascii="Arial" w:hAnsi="Arial" w:cs="Arial"/>
        </w:rPr>
        <w:t>Readers can see the big fish pursuing the thief long before the narrator acknowledges the danger. This dramatic irony makes the reader an active participant in constructing the story.</w:t>
      </w:r>
    </w:p>
    <w:p w14:paraId="515545AA" w14:textId="77777777" w:rsidR="00AC6CD8" w:rsidRPr="00AC6CD8" w:rsidRDefault="00AC6CD8" w:rsidP="00AC6CD8">
      <w:pPr>
        <w:rPr>
          <w:rFonts w:ascii="Arial" w:hAnsi="Arial" w:cs="Arial"/>
        </w:rPr>
      </w:pPr>
      <w:r w:rsidRPr="00AC6CD8">
        <w:rPr>
          <w:rFonts w:ascii="Arial" w:hAnsi="Arial" w:cs="Arial"/>
          <w:b/>
          <w:bCs/>
        </w:rPr>
        <w:t>The narrator is unreliable</w:t>
      </w:r>
    </w:p>
    <w:p w14:paraId="2340AA8B" w14:textId="77777777" w:rsidR="00AC6CD8" w:rsidRDefault="00AC6CD8" w:rsidP="00AC6CD8">
      <w:pPr>
        <w:rPr>
          <w:rFonts w:ascii="Arial" w:hAnsi="Arial" w:cs="Arial"/>
        </w:rPr>
      </w:pPr>
      <w:r w:rsidRPr="00AC6CD8">
        <w:rPr>
          <w:rFonts w:ascii="Arial" w:hAnsi="Arial" w:cs="Arial"/>
        </w:rPr>
        <w:t>The small fish insists that everything will be fine and that the theft is insignificant. The visual narrative repeatedly undermines these assertions, encouraging readers to question the narrator's version of events.</w:t>
      </w:r>
    </w:p>
    <w:p w14:paraId="7728A681" w14:textId="49FDA8C7" w:rsidR="00AC6CD8" w:rsidRPr="00AC6CD8" w:rsidRDefault="00AC6CD8" w:rsidP="00AC6CD8">
      <w:pPr>
        <w:rPr>
          <w:rFonts w:ascii="Arial" w:hAnsi="Arial" w:cs="Arial"/>
        </w:rPr>
      </w:pPr>
      <w:r w:rsidRPr="00AC6CD8">
        <w:rPr>
          <w:rFonts w:ascii="Arial" w:hAnsi="Arial" w:cs="Arial"/>
          <w:b/>
          <w:bCs/>
        </w:rPr>
        <w:t>It requires reader inference</w:t>
      </w:r>
    </w:p>
    <w:p w14:paraId="6D889C2B" w14:textId="77777777" w:rsidR="00AC6CD8" w:rsidRPr="00AC6CD8" w:rsidRDefault="00AC6CD8" w:rsidP="00AC6CD8">
      <w:pPr>
        <w:rPr>
          <w:rFonts w:ascii="Arial" w:hAnsi="Arial" w:cs="Arial"/>
        </w:rPr>
      </w:pPr>
      <w:r w:rsidRPr="00AC6CD8">
        <w:rPr>
          <w:rFonts w:ascii="Arial" w:hAnsi="Arial" w:cs="Arial"/>
        </w:rPr>
        <w:t>The ending never explicitly states what happens to the small fish. Readers must infer the outcome from the visual clues, making interpretation part of the reading experience.</w:t>
      </w:r>
    </w:p>
    <w:p w14:paraId="2CDC20D2" w14:textId="77777777" w:rsidR="00AC6CD8" w:rsidRPr="00AC6CD8" w:rsidRDefault="00AC6CD8" w:rsidP="00AC6CD8">
      <w:pPr>
        <w:rPr>
          <w:rFonts w:ascii="Arial" w:hAnsi="Arial" w:cs="Arial"/>
        </w:rPr>
      </w:pPr>
      <w:r w:rsidRPr="00AC6CD8">
        <w:rPr>
          <w:rFonts w:ascii="Arial" w:hAnsi="Arial" w:cs="Arial"/>
          <w:b/>
          <w:bCs/>
        </w:rPr>
        <w:t>It embraces ambiguity</w:t>
      </w:r>
    </w:p>
    <w:p w14:paraId="13E3F43B" w14:textId="77777777" w:rsidR="00AC6CD8" w:rsidRPr="00AC6CD8" w:rsidRDefault="00AC6CD8" w:rsidP="00AC6CD8">
      <w:pPr>
        <w:rPr>
          <w:rFonts w:ascii="Arial" w:hAnsi="Arial" w:cs="Arial"/>
        </w:rPr>
      </w:pPr>
      <w:r w:rsidRPr="00AC6CD8">
        <w:rPr>
          <w:rFonts w:ascii="Arial" w:hAnsi="Arial" w:cs="Arial"/>
        </w:rPr>
        <w:t>Although most readers conclude that the big fish catches the thief, the book never directly confirms this. Multiple interpretations remain possible.</w:t>
      </w:r>
    </w:p>
    <w:p w14:paraId="2B1D2A0A" w14:textId="77777777" w:rsidR="00AC6CD8" w:rsidRPr="00AC6CD8" w:rsidRDefault="00AC6CD8" w:rsidP="00AC6CD8">
      <w:pPr>
        <w:rPr>
          <w:rFonts w:ascii="Arial" w:hAnsi="Arial" w:cs="Arial"/>
        </w:rPr>
      </w:pPr>
      <w:r w:rsidRPr="00AC6CD8">
        <w:rPr>
          <w:rFonts w:ascii="Arial" w:hAnsi="Arial" w:cs="Arial"/>
          <w:b/>
          <w:bCs/>
        </w:rPr>
        <w:t>It subverts traditional children's story conventions</w:t>
      </w:r>
    </w:p>
    <w:p w14:paraId="18E29ABA" w14:textId="77777777" w:rsidR="00AC6CD8" w:rsidRPr="00AC6CD8" w:rsidRDefault="00AC6CD8" w:rsidP="00AC6CD8">
      <w:pPr>
        <w:rPr>
          <w:rFonts w:ascii="Arial" w:hAnsi="Arial" w:cs="Arial"/>
        </w:rPr>
      </w:pPr>
      <w:r w:rsidRPr="00AC6CD8">
        <w:rPr>
          <w:rFonts w:ascii="Arial" w:hAnsi="Arial" w:cs="Arial"/>
        </w:rPr>
        <w:t>Rather than presenting a clear moral lesson and a neatly resolved ending, the story offers moral complexity and uncertainty. The protagonist is also a thief, challenging the expectation of a wholly sympathetic hero.</w:t>
      </w:r>
    </w:p>
    <w:p w14:paraId="485683EC" w14:textId="77777777" w:rsidR="00AC6CD8" w:rsidRPr="00AC6CD8" w:rsidRDefault="00AC6CD8" w:rsidP="00AC6CD8">
      <w:pPr>
        <w:rPr>
          <w:rFonts w:ascii="Arial" w:hAnsi="Arial" w:cs="Arial"/>
        </w:rPr>
      </w:pPr>
      <w:r w:rsidRPr="00AC6CD8">
        <w:rPr>
          <w:rFonts w:ascii="Arial" w:hAnsi="Arial" w:cs="Arial"/>
          <w:b/>
          <w:bCs/>
        </w:rPr>
        <w:t>The illustrations carry equal authority to the text</w:t>
      </w:r>
    </w:p>
    <w:p w14:paraId="3A0FD0F9" w14:textId="77777777" w:rsidR="00AC6CD8" w:rsidRPr="00AC6CD8" w:rsidRDefault="00AC6CD8" w:rsidP="00AC6CD8">
      <w:pPr>
        <w:rPr>
          <w:rFonts w:ascii="Arial" w:hAnsi="Arial" w:cs="Arial"/>
        </w:rPr>
      </w:pPr>
      <w:r w:rsidRPr="00AC6CD8">
        <w:rPr>
          <w:rFonts w:ascii="Arial" w:hAnsi="Arial" w:cs="Arial"/>
        </w:rPr>
        <w:t>Readers cannot fully understand the story through the words alone. The visual narrative provides crucial information, demonstrating a postmodern challenge to the dominance of written language.</w:t>
      </w:r>
    </w:p>
    <w:p w14:paraId="0BD0AAF0" w14:textId="77777777" w:rsidR="00AC6CD8" w:rsidRPr="00AC6CD8" w:rsidRDefault="00AC6CD8" w:rsidP="00AC6CD8">
      <w:pPr>
        <w:rPr>
          <w:rFonts w:ascii="Arial" w:hAnsi="Arial" w:cs="Arial"/>
        </w:rPr>
      </w:pPr>
      <w:r w:rsidRPr="00AC6CD8">
        <w:rPr>
          <w:rFonts w:ascii="Arial" w:hAnsi="Arial" w:cs="Arial"/>
          <w:b/>
          <w:bCs/>
        </w:rPr>
        <w:t>It encourages multiple readings</w:t>
      </w:r>
    </w:p>
    <w:p w14:paraId="5F3A81CB" w14:textId="77777777" w:rsidR="00AC6CD8" w:rsidRPr="00AC6CD8" w:rsidRDefault="00AC6CD8" w:rsidP="00AC6CD8">
      <w:pPr>
        <w:rPr>
          <w:rFonts w:ascii="Arial" w:hAnsi="Arial" w:cs="Arial"/>
        </w:rPr>
      </w:pPr>
      <w:r w:rsidRPr="00AC6CD8">
        <w:rPr>
          <w:rFonts w:ascii="Arial" w:hAnsi="Arial" w:cs="Arial"/>
        </w:rPr>
        <w:t>Children may enjoy the simple chase story, while older readers notice themes of justice, deception, consequences, and perspective. Different readers can construct different meanings from the same text.</w:t>
      </w:r>
    </w:p>
    <w:p w14:paraId="629222F5" w14:textId="77777777" w:rsidR="00AC6CD8" w:rsidRPr="00AC6CD8" w:rsidRDefault="00AC6CD8" w:rsidP="00AC6CD8">
      <w:pPr>
        <w:rPr>
          <w:rFonts w:ascii="Arial" w:hAnsi="Arial" w:cs="Arial"/>
        </w:rPr>
      </w:pPr>
      <w:r w:rsidRPr="00AC6CD8">
        <w:rPr>
          <w:rFonts w:ascii="Arial" w:hAnsi="Arial" w:cs="Arial"/>
          <w:b/>
          <w:bCs/>
        </w:rPr>
        <w:t>It questions objective truth</w:t>
      </w:r>
    </w:p>
    <w:p w14:paraId="1B540585" w14:textId="77777777" w:rsidR="00AC6CD8" w:rsidRPr="00AC6CD8" w:rsidRDefault="00AC6CD8" w:rsidP="00AC6CD8">
      <w:pPr>
        <w:rPr>
          <w:rFonts w:ascii="Arial" w:hAnsi="Arial" w:cs="Arial"/>
        </w:rPr>
      </w:pPr>
      <w:r w:rsidRPr="00AC6CD8">
        <w:rPr>
          <w:rFonts w:ascii="Arial" w:hAnsi="Arial" w:cs="Arial"/>
        </w:rPr>
        <w:t>The small fish presents one version of events, while the illustrations suggest another. The story demonstrates that perspectives are partial and that truth may depend on how events are viewed.</w:t>
      </w:r>
    </w:p>
    <w:p w14:paraId="0164841B" w14:textId="77777777" w:rsidR="00AC6CD8" w:rsidRPr="00AC6CD8" w:rsidRDefault="00AC6CD8" w:rsidP="00AC6CD8">
      <w:pPr>
        <w:rPr>
          <w:rFonts w:ascii="Arial" w:hAnsi="Arial" w:cs="Arial"/>
        </w:rPr>
      </w:pPr>
      <w:r w:rsidRPr="00AC6CD8">
        <w:rPr>
          <w:rFonts w:ascii="Arial" w:hAnsi="Arial" w:cs="Arial"/>
          <w:b/>
          <w:bCs/>
        </w:rPr>
        <w:lastRenderedPageBreak/>
        <w:t>It uses irony and dark humour</w:t>
      </w:r>
    </w:p>
    <w:p w14:paraId="082CA98C" w14:textId="77777777" w:rsidR="00AC6CD8" w:rsidRPr="00AC6CD8" w:rsidRDefault="00AC6CD8" w:rsidP="00AC6CD8">
      <w:pPr>
        <w:rPr>
          <w:rFonts w:ascii="Arial" w:hAnsi="Arial" w:cs="Arial"/>
        </w:rPr>
      </w:pPr>
      <w:r w:rsidRPr="00AC6CD8">
        <w:rPr>
          <w:rFonts w:ascii="Arial" w:hAnsi="Arial" w:cs="Arial"/>
        </w:rPr>
        <w:t>Much of the humour comes from readers recognising that the narrator's confidence is misplaced. The contrast between what is said and what is shown creates a sophisticated ironic tone.</w:t>
      </w:r>
    </w:p>
    <w:p w14:paraId="34711A02" w14:textId="77777777" w:rsidR="00AC6CD8" w:rsidRPr="00AC6CD8" w:rsidRDefault="00AC6CD8" w:rsidP="00AC6CD8">
      <w:pPr>
        <w:rPr>
          <w:rFonts w:ascii="Arial" w:hAnsi="Arial" w:cs="Arial"/>
        </w:rPr>
      </w:pPr>
      <w:r w:rsidRPr="00AC6CD8">
        <w:rPr>
          <w:rFonts w:ascii="Arial" w:hAnsi="Arial" w:cs="Arial"/>
          <w:b/>
          <w:bCs/>
        </w:rPr>
        <w:t>It leaves gaps in the narrative</w:t>
      </w:r>
    </w:p>
    <w:p w14:paraId="71FF7BE7" w14:textId="77777777" w:rsidR="00AC6CD8" w:rsidRPr="00AC6CD8" w:rsidRDefault="00AC6CD8" w:rsidP="00AC6CD8">
      <w:pPr>
        <w:rPr>
          <w:rFonts w:ascii="Arial" w:hAnsi="Arial" w:cs="Arial"/>
        </w:rPr>
      </w:pPr>
      <w:r w:rsidRPr="00AC6CD8">
        <w:rPr>
          <w:rFonts w:ascii="Arial" w:hAnsi="Arial" w:cs="Arial"/>
        </w:rPr>
        <w:t>Significant events occur off-stage or are implied rather than depicted. Readers must fill these gaps themselves, a common feature of postmodern texts.</w:t>
      </w:r>
    </w:p>
    <w:p w14:paraId="714145D0" w14:textId="77777777" w:rsidR="00AC6CD8" w:rsidRPr="00AC6CD8" w:rsidRDefault="00AC6CD8" w:rsidP="00AC6CD8">
      <w:pPr>
        <w:rPr>
          <w:rFonts w:ascii="Arial" w:hAnsi="Arial" w:cs="Arial"/>
        </w:rPr>
      </w:pPr>
      <w:r w:rsidRPr="00AC6CD8">
        <w:rPr>
          <w:rFonts w:ascii="Arial" w:hAnsi="Arial" w:cs="Arial"/>
          <w:b/>
          <w:bCs/>
        </w:rPr>
        <w:t>It blurs the boundary between child and adult literature</w:t>
      </w:r>
    </w:p>
    <w:p w14:paraId="70202C94" w14:textId="77777777" w:rsidR="00AC6CD8" w:rsidRPr="00AC6CD8" w:rsidRDefault="00AC6CD8" w:rsidP="00AC6CD8">
      <w:pPr>
        <w:rPr>
          <w:rFonts w:ascii="Arial" w:hAnsi="Arial" w:cs="Arial"/>
        </w:rPr>
      </w:pPr>
      <w:r w:rsidRPr="00AC6CD8">
        <w:rPr>
          <w:rFonts w:ascii="Arial" w:hAnsi="Arial" w:cs="Arial"/>
        </w:rPr>
        <w:t>Children can follow the plot, while adults may appreciate the irony, morality, and narrative complexity, making it a crossover text that resists a single audience.</w:t>
      </w:r>
    </w:p>
    <w:p w14:paraId="4AD67E54" w14:textId="77777777" w:rsidR="00AC6CD8" w:rsidRPr="00AC6CD8" w:rsidRDefault="00AC6CD8" w:rsidP="00AC6CD8">
      <w:pPr>
        <w:rPr>
          <w:rFonts w:ascii="Arial" w:hAnsi="Arial" w:cs="Arial"/>
        </w:rPr>
      </w:pPr>
      <w:r w:rsidRPr="00AC6CD8">
        <w:rPr>
          <w:rFonts w:ascii="Arial" w:hAnsi="Arial" w:cs="Arial"/>
          <w:i/>
          <w:iCs/>
        </w:rPr>
        <w:t>This Is Not My Hat</w:t>
      </w:r>
      <w:r w:rsidRPr="00AC6CD8">
        <w:rPr>
          <w:rFonts w:ascii="Arial" w:hAnsi="Arial" w:cs="Arial"/>
        </w:rPr>
        <w:t xml:space="preserve"> is postmodern because it uses </w:t>
      </w:r>
      <w:r w:rsidRPr="00AC6CD8">
        <w:rPr>
          <w:rFonts w:ascii="Arial" w:hAnsi="Arial" w:cs="Arial"/>
          <w:b/>
          <w:bCs/>
        </w:rPr>
        <w:t>an unreliable narrator, dramatic irony, visual-textual contradiction, ambiguity, reader inference, and the subversion of traditional story conventions</w:t>
      </w:r>
      <w:r w:rsidRPr="00AC6CD8">
        <w:rPr>
          <w:rFonts w:ascii="Arial" w:hAnsi="Arial" w:cs="Arial"/>
        </w:rPr>
        <w:t>. Rather than delivering a fixed meaning, it invites readers to actively construct their own understanding of the story from the gaps and tensions between words and images.</w:t>
      </w:r>
    </w:p>
    <w:p w14:paraId="6FC6A584" w14:textId="5CBD3220" w:rsidR="00122972" w:rsidRPr="00D661CE" w:rsidRDefault="00122972">
      <w:pPr>
        <w:rPr>
          <w:rFonts w:ascii="Arial" w:hAnsi="Arial" w:cs="Arial"/>
        </w:rPr>
      </w:pPr>
    </w:p>
    <w:sectPr w:rsidR="00122972" w:rsidRPr="00D661CE" w:rsidSect="00AC6CD8">
      <w:pgSz w:w="11906" w:h="16838"/>
      <w:pgMar w:top="754" w:right="1111" w:bottom="794" w:left="115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4314F7"/>
    <w:multiLevelType w:val="multilevel"/>
    <w:tmpl w:val="FB2A15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6F77B2"/>
    <w:multiLevelType w:val="multilevel"/>
    <w:tmpl w:val="71F8CC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B80E7C"/>
    <w:multiLevelType w:val="multilevel"/>
    <w:tmpl w:val="CE46F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09033D"/>
    <w:multiLevelType w:val="multilevel"/>
    <w:tmpl w:val="B56C8A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F212D86"/>
    <w:multiLevelType w:val="multilevel"/>
    <w:tmpl w:val="447CA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7972513">
    <w:abstractNumId w:val="4"/>
  </w:num>
  <w:num w:numId="2" w16cid:durableId="347101357">
    <w:abstractNumId w:val="2"/>
  </w:num>
  <w:num w:numId="3" w16cid:durableId="865797088">
    <w:abstractNumId w:val="0"/>
  </w:num>
  <w:num w:numId="4" w16cid:durableId="1561553036">
    <w:abstractNumId w:val="3"/>
  </w:num>
  <w:num w:numId="5" w16cid:durableId="197355655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1CE"/>
    <w:rsid w:val="00122972"/>
    <w:rsid w:val="00347AB5"/>
    <w:rsid w:val="006B2F3B"/>
    <w:rsid w:val="007F2159"/>
    <w:rsid w:val="00AC6CD8"/>
    <w:rsid w:val="00B0573A"/>
    <w:rsid w:val="00BC71B4"/>
    <w:rsid w:val="00D661CE"/>
    <w:rsid w:val="00F74BF6"/>
    <w:rsid w:val="00F87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C7538F"/>
  <w15:chartTrackingRefBased/>
  <w15:docId w15:val="{A668D4A7-D59D-4E4C-8E5E-9A4342B2D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1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61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61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1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1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1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1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1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1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1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61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61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1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1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1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1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1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1CE"/>
    <w:rPr>
      <w:rFonts w:eastAsiaTheme="majorEastAsia" w:cstheme="majorBidi"/>
      <w:color w:val="272727" w:themeColor="text1" w:themeTint="D8"/>
    </w:rPr>
  </w:style>
  <w:style w:type="paragraph" w:styleId="Title">
    <w:name w:val="Title"/>
    <w:basedOn w:val="Normal"/>
    <w:next w:val="Normal"/>
    <w:link w:val="TitleChar"/>
    <w:uiPriority w:val="10"/>
    <w:qFormat/>
    <w:rsid w:val="00D661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1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1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1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1CE"/>
    <w:pPr>
      <w:spacing w:before="160"/>
      <w:jc w:val="center"/>
    </w:pPr>
    <w:rPr>
      <w:i/>
      <w:iCs/>
      <w:color w:val="404040" w:themeColor="text1" w:themeTint="BF"/>
    </w:rPr>
  </w:style>
  <w:style w:type="character" w:customStyle="1" w:styleId="QuoteChar">
    <w:name w:val="Quote Char"/>
    <w:basedOn w:val="DefaultParagraphFont"/>
    <w:link w:val="Quote"/>
    <w:uiPriority w:val="29"/>
    <w:rsid w:val="00D661CE"/>
    <w:rPr>
      <w:i/>
      <w:iCs/>
      <w:color w:val="404040" w:themeColor="text1" w:themeTint="BF"/>
    </w:rPr>
  </w:style>
  <w:style w:type="paragraph" w:styleId="ListParagraph">
    <w:name w:val="List Paragraph"/>
    <w:basedOn w:val="Normal"/>
    <w:uiPriority w:val="34"/>
    <w:qFormat/>
    <w:rsid w:val="00D661CE"/>
    <w:pPr>
      <w:ind w:left="720"/>
      <w:contextualSpacing/>
    </w:pPr>
  </w:style>
  <w:style w:type="character" w:styleId="IntenseEmphasis">
    <w:name w:val="Intense Emphasis"/>
    <w:basedOn w:val="DefaultParagraphFont"/>
    <w:uiPriority w:val="21"/>
    <w:qFormat/>
    <w:rsid w:val="00D661CE"/>
    <w:rPr>
      <w:i/>
      <w:iCs/>
      <w:color w:val="0F4761" w:themeColor="accent1" w:themeShade="BF"/>
    </w:rPr>
  </w:style>
  <w:style w:type="paragraph" w:styleId="IntenseQuote">
    <w:name w:val="Intense Quote"/>
    <w:basedOn w:val="Normal"/>
    <w:next w:val="Normal"/>
    <w:link w:val="IntenseQuoteChar"/>
    <w:uiPriority w:val="30"/>
    <w:qFormat/>
    <w:rsid w:val="00D661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1CE"/>
    <w:rPr>
      <w:i/>
      <w:iCs/>
      <w:color w:val="0F4761" w:themeColor="accent1" w:themeShade="BF"/>
    </w:rPr>
  </w:style>
  <w:style w:type="character" w:styleId="IntenseReference">
    <w:name w:val="Intense Reference"/>
    <w:basedOn w:val="DefaultParagraphFont"/>
    <w:uiPriority w:val="32"/>
    <w:qFormat/>
    <w:rsid w:val="00D661CE"/>
    <w:rPr>
      <w:b/>
      <w:bCs/>
      <w:smallCaps/>
      <w:color w:val="0F4761" w:themeColor="accent1" w:themeShade="BF"/>
      <w:spacing w:val="5"/>
    </w:rPr>
  </w:style>
  <w:style w:type="character" w:styleId="Hyperlink">
    <w:name w:val="Hyperlink"/>
    <w:basedOn w:val="DefaultParagraphFont"/>
    <w:uiPriority w:val="99"/>
    <w:semiHidden/>
    <w:unhideWhenUsed/>
    <w:rsid w:val="00D661CE"/>
    <w:rPr>
      <w:strike w:val="0"/>
      <w:dstrike w:val="0"/>
      <w:color w:val="464FEB"/>
      <w:u w:val="none"/>
      <w:effect w:val="none"/>
    </w:rPr>
  </w:style>
  <w:style w:type="paragraph" w:styleId="NormalWeb">
    <w:name w:val="Normal (Web)"/>
    <w:basedOn w:val="Normal"/>
    <w:uiPriority w:val="99"/>
    <w:semiHidden/>
    <w:unhideWhenUsed/>
    <w:rsid w:val="00D661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661CE"/>
    <w:rPr>
      <w:b/>
      <w:bCs/>
    </w:rPr>
  </w:style>
  <w:style w:type="character" w:styleId="Emphasis">
    <w:name w:val="Emphasis"/>
    <w:basedOn w:val="DefaultParagraphFont"/>
    <w:uiPriority w:val="20"/>
    <w:qFormat/>
    <w:rsid w:val="00D661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481</Words>
  <Characters>2746</Characters>
  <Application>Microsoft Office Word</Application>
  <DocSecurity>0</DocSecurity>
  <Lines>22</Lines>
  <Paragraphs>6</Paragraphs>
  <ScaleCrop>false</ScaleCrop>
  <Company/>
  <LinksUpToDate>false</LinksUpToDate>
  <CharactersWithSpaces>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Simmons</dc:creator>
  <cp:keywords/>
  <dc:description/>
  <cp:lastModifiedBy>Ian Simmons</cp:lastModifiedBy>
  <cp:revision>4</cp:revision>
  <dcterms:created xsi:type="dcterms:W3CDTF">2026-10-05T07:47:00Z</dcterms:created>
  <dcterms:modified xsi:type="dcterms:W3CDTF">2026-10-05T07:54:00Z</dcterms:modified>
</cp:coreProperties>
</file>