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A056" w14:textId="77777777" w:rsidR="004E7026" w:rsidRDefault="004E7026">
      <w:pPr>
        <w:spacing w:after="0"/>
        <w:jc w:val="both"/>
        <w:rPr>
          <w:rFonts w:ascii="Arial" w:hAnsi="Arial" w:cs="Arial"/>
          <w:sz w:val="40"/>
          <w:szCs w:val="40"/>
          <w:lang w:val="en-US"/>
        </w:rPr>
      </w:pPr>
    </w:p>
    <w:p w14:paraId="4400D7D6" w14:textId="77777777" w:rsidR="004E7026" w:rsidRDefault="00000000">
      <w:pPr>
        <w:spacing w:after="0"/>
        <w:jc w:val="both"/>
        <w:rPr>
          <w:rFonts w:ascii="Arial" w:hAnsi="Arial" w:cs="Arial"/>
          <w:sz w:val="40"/>
          <w:szCs w:val="40"/>
          <w:lang w:val="en-US"/>
        </w:rPr>
      </w:pPr>
      <w:r>
        <w:rPr>
          <w:rFonts w:ascii="Arial" w:hAnsi="Arial" w:cs="Arial"/>
          <w:sz w:val="40"/>
          <w:szCs w:val="40"/>
          <w:lang w:val="en-US"/>
        </w:rPr>
        <w:t>Module Title: Problem Solving and Decision Making</w:t>
      </w:r>
    </w:p>
    <w:p w14:paraId="6F65095A" w14:textId="77777777" w:rsidR="004E7026" w:rsidRDefault="004E7026">
      <w:pPr>
        <w:spacing w:line="276" w:lineRule="auto"/>
        <w:jc w:val="both"/>
        <w:rPr>
          <w:rFonts w:ascii="Arial" w:hAnsi="Arial" w:cs="Arial"/>
          <w:sz w:val="48"/>
          <w:szCs w:val="48"/>
          <w:lang w:val="en-US"/>
        </w:rPr>
      </w:pPr>
    </w:p>
    <w:p w14:paraId="1224AF05" w14:textId="77777777" w:rsidR="004E7026" w:rsidRDefault="00000000">
      <w:pPr>
        <w:spacing w:after="0" w:line="276" w:lineRule="auto"/>
        <w:jc w:val="both"/>
        <w:rPr>
          <w:rFonts w:ascii="Arial" w:hAnsi="Arial" w:cs="Arial"/>
          <w:sz w:val="40"/>
          <w:szCs w:val="40"/>
          <w:lang w:val="en-US"/>
        </w:rPr>
      </w:pPr>
      <w:r>
        <w:rPr>
          <w:rFonts w:ascii="Arial" w:hAnsi="Arial" w:cs="Arial"/>
          <w:sz w:val="40"/>
          <w:szCs w:val="40"/>
          <w:lang w:val="en-US"/>
        </w:rPr>
        <w:t xml:space="preserve">Module Code: LCLM 4004 </w:t>
      </w:r>
    </w:p>
    <w:p w14:paraId="245B06E5" w14:textId="77777777" w:rsidR="004E7026" w:rsidRDefault="004E7026">
      <w:pPr>
        <w:spacing w:after="0" w:line="276" w:lineRule="auto"/>
        <w:jc w:val="both"/>
        <w:rPr>
          <w:rFonts w:ascii="Arial" w:hAnsi="Arial" w:cs="Arial"/>
          <w:sz w:val="48"/>
          <w:szCs w:val="48"/>
          <w:lang w:val="en-US"/>
        </w:rPr>
      </w:pPr>
    </w:p>
    <w:p w14:paraId="53243BE2" w14:textId="77777777" w:rsidR="004E7026" w:rsidRDefault="00000000">
      <w:pPr>
        <w:spacing w:after="0" w:line="276" w:lineRule="auto"/>
        <w:jc w:val="both"/>
        <w:rPr>
          <w:rFonts w:ascii="Arial" w:hAnsi="Arial" w:cs="Arial"/>
          <w:sz w:val="40"/>
          <w:szCs w:val="40"/>
          <w:lang w:val="en-US"/>
        </w:rPr>
      </w:pPr>
      <w:r>
        <w:rPr>
          <w:rFonts w:ascii="Arial" w:hAnsi="Arial" w:cs="Arial"/>
          <w:sz w:val="40"/>
          <w:szCs w:val="40"/>
          <w:lang w:val="en-US"/>
        </w:rPr>
        <w:t>Assessment: Component 2 Report – Basil’s Bakery</w:t>
      </w:r>
    </w:p>
    <w:p w14:paraId="301A2BE3" w14:textId="77777777" w:rsidR="004E7026" w:rsidRDefault="004E7026">
      <w:pPr>
        <w:spacing w:line="276" w:lineRule="auto"/>
        <w:jc w:val="both"/>
        <w:rPr>
          <w:rFonts w:ascii="Arial" w:hAnsi="Arial" w:cs="Arial"/>
          <w:sz w:val="48"/>
          <w:szCs w:val="48"/>
          <w:lang w:val="en-US"/>
        </w:rPr>
      </w:pPr>
    </w:p>
    <w:p w14:paraId="771274AF" w14:textId="77777777" w:rsidR="004E7026" w:rsidRDefault="00000000">
      <w:pPr>
        <w:spacing w:line="276" w:lineRule="auto"/>
        <w:jc w:val="both"/>
        <w:rPr>
          <w:rFonts w:ascii="Arial" w:hAnsi="Arial" w:cs="Arial"/>
          <w:sz w:val="40"/>
          <w:szCs w:val="40"/>
          <w:lang w:val="en-US"/>
        </w:rPr>
      </w:pPr>
      <w:r>
        <w:rPr>
          <w:rFonts w:ascii="Arial" w:hAnsi="Arial" w:cs="Arial"/>
          <w:sz w:val="40"/>
          <w:szCs w:val="40"/>
          <w:lang w:val="en-US"/>
        </w:rPr>
        <w:t>Student Name: Amalia Araceli San Roman Vazquez</w:t>
      </w:r>
    </w:p>
    <w:p w14:paraId="1A1359E2" w14:textId="77777777" w:rsidR="004E7026" w:rsidRDefault="004E7026">
      <w:pPr>
        <w:spacing w:line="276" w:lineRule="auto"/>
        <w:jc w:val="both"/>
        <w:rPr>
          <w:rFonts w:ascii="Arial" w:hAnsi="Arial" w:cs="Arial"/>
          <w:sz w:val="48"/>
          <w:szCs w:val="48"/>
          <w:lang w:val="en-US"/>
        </w:rPr>
      </w:pPr>
    </w:p>
    <w:p w14:paraId="736BF3C3" w14:textId="77777777" w:rsidR="004E7026" w:rsidRDefault="00000000">
      <w:pPr>
        <w:spacing w:line="276" w:lineRule="auto"/>
        <w:jc w:val="both"/>
        <w:rPr>
          <w:rFonts w:ascii="Arial" w:hAnsi="Arial" w:cs="Arial"/>
          <w:sz w:val="40"/>
          <w:szCs w:val="40"/>
          <w:lang w:val="en-US"/>
        </w:rPr>
      </w:pPr>
      <w:r>
        <w:rPr>
          <w:rFonts w:ascii="Arial" w:hAnsi="Arial" w:cs="Arial"/>
          <w:sz w:val="40"/>
          <w:szCs w:val="40"/>
          <w:lang w:val="en-US"/>
        </w:rPr>
        <w:t>Student Number: 2310155</w:t>
      </w:r>
    </w:p>
    <w:p w14:paraId="0F7376AE" w14:textId="77777777" w:rsidR="004E7026" w:rsidRDefault="004E7026">
      <w:pPr>
        <w:spacing w:line="276" w:lineRule="auto"/>
        <w:jc w:val="both"/>
        <w:rPr>
          <w:rFonts w:ascii="Arial" w:hAnsi="Arial" w:cs="Arial"/>
          <w:sz w:val="48"/>
          <w:szCs w:val="48"/>
          <w:lang w:val="en-US"/>
        </w:rPr>
      </w:pPr>
    </w:p>
    <w:p w14:paraId="5B9CA7FB" w14:textId="77777777" w:rsidR="004E7026" w:rsidRDefault="00000000">
      <w:pPr>
        <w:spacing w:line="276" w:lineRule="auto"/>
        <w:jc w:val="both"/>
        <w:rPr>
          <w:rFonts w:ascii="Arial" w:hAnsi="Arial" w:cs="Arial"/>
          <w:color w:val="1D2125"/>
          <w:sz w:val="40"/>
          <w:szCs w:val="40"/>
          <w:shd w:val="clear" w:color="auto" w:fill="FFFFFF"/>
        </w:rPr>
      </w:pPr>
      <w:r>
        <w:rPr>
          <w:rFonts w:ascii="Arial" w:hAnsi="Arial" w:cs="Arial"/>
          <w:sz w:val="40"/>
          <w:szCs w:val="40"/>
          <w:lang w:val="en-US"/>
        </w:rPr>
        <w:t xml:space="preserve">Lecturer’s Name: </w:t>
      </w:r>
      <w:r>
        <w:rPr>
          <w:rFonts w:ascii="Arial" w:hAnsi="Arial" w:cs="Arial"/>
          <w:color w:val="1D2125"/>
          <w:sz w:val="40"/>
          <w:szCs w:val="40"/>
          <w:shd w:val="clear" w:color="auto" w:fill="FFFFFF"/>
        </w:rPr>
        <w:t>XXXX</w:t>
      </w:r>
    </w:p>
    <w:p w14:paraId="23E53FEC" w14:textId="77777777" w:rsidR="004E7026" w:rsidRDefault="004E7026">
      <w:pPr>
        <w:spacing w:line="276" w:lineRule="auto"/>
        <w:jc w:val="both"/>
        <w:rPr>
          <w:rFonts w:ascii="Arial" w:hAnsi="Arial" w:cs="Arial"/>
          <w:color w:val="1D2125"/>
          <w:sz w:val="48"/>
          <w:szCs w:val="48"/>
          <w:shd w:val="clear" w:color="auto" w:fill="FFFFFF"/>
        </w:rPr>
      </w:pPr>
    </w:p>
    <w:p w14:paraId="2CD1FE41" w14:textId="77777777" w:rsidR="004E7026" w:rsidRDefault="00000000">
      <w:pPr>
        <w:jc w:val="both"/>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p>
    <w:p w14:paraId="0F13BBF6" w14:textId="77777777" w:rsidR="004E7026" w:rsidRDefault="00000000">
      <w:pPr>
        <w:spacing w:after="120" w:line="276" w:lineRule="auto"/>
        <w:jc w:val="both"/>
        <w:rPr>
          <w:rFonts w:ascii="Arial" w:hAnsi="Arial" w:cs="Arial"/>
          <w:color w:val="1D2125"/>
          <w:sz w:val="48"/>
          <w:szCs w:val="48"/>
          <w:shd w:val="clear" w:color="auto" w:fill="FFFFFF"/>
        </w:rPr>
      </w:pPr>
      <w:r>
        <w:rPr>
          <w:rFonts w:ascii="Arial" w:hAnsi="Arial" w:cs="Arial"/>
          <w:b/>
          <w:bCs/>
          <w:sz w:val="40"/>
          <w:szCs w:val="40"/>
          <w:u w:val="single"/>
          <w:lang w:val="en-US"/>
        </w:rPr>
        <w:lastRenderedPageBreak/>
        <w:t>Table of Contents</w:t>
      </w:r>
    </w:p>
    <w:p w14:paraId="031E96A0" w14:textId="77777777" w:rsidR="004E7026" w:rsidRDefault="004E7026">
      <w:pPr>
        <w:spacing w:after="120" w:line="276" w:lineRule="auto"/>
        <w:jc w:val="both"/>
        <w:rPr>
          <w:rFonts w:ascii="Arial" w:hAnsi="Arial" w:cs="Arial"/>
          <w:sz w:val="32"/>
          <w:szCs w:val="32"/>
          <w:lang w:val="en-US"/>
        </w:rPr>
      </w:pPr>
    </w:p>
    <w:p w14:paraId="47852BD3" w14:textId="77777777" w:rsidR="004E7026" w:rsidRDefault="00000000">
      <w:pPr>
        <w:spacing w:after="120" w:line="276" w:lineRule="auto"/>
        <w:jc w:val="both"/>
        <w:rPr>
          <w:rFonts w:ascii="Arial" w:hAnsi="Arial" w:cs="Arial"/>
          <w:sz w:val="40"/>
          <w:szCs w:val="40"/>
          <w:lang w:val="en-US"/>
        </w:rPr>
      </w:pPr>
      <w:r>
        <w:rPr>
          <w:rFonts w:ascii="Arial" w:hAnsi="Arial" w:cs="Arial"/>
          <w:b/>
          <w:bCs/>
          <w:sz w:val="32"/>
          <w:szCs w:val="32"/>
          <w:u w:val="single"/>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Pr>
          <w:rFonts w:ascii="Arial" w:hAnsi="Arial" w:cs="Arial"/>
          <w:b/>
          <w:bCs/>
          <w:sz w:val="32"/>
          <w:szCs w:val="32"/>
          <w:u w:val="single"/>
          <w:lang w:val="en-US"/>
        </w:rPr>
        <w:t>Page</w:t>
      </w:r>
      <w:r>
        <w:rPr>
          <w:rFonts w:ascii="Arial" w:hAnsi="Arial" w:cs="Arial"/>
          <w:b/>
          <w:bCs/>
          <w:sz w:val="40"/>
          <w:szCs w:val="40"/>
          <w:u w:val="single"/>
          <w:lang w:val="en-US"/>
        </w:rPr>
        <w:t xml:space="preserve"> </w:t>
      </w:r>
      <w:r>
        <w:rPr>
          <w:rFonts w:ascii="Arial" w:hAnsi="Arial" w:cs="Arial"/>
          <w:b/>
          <w:bCs/>
          <w:sz w:val="32"/>
          <w:szCs w:val="32"/>
          <w:u w:val="single"/>
          <w:lang w:val="en-US"/>
        </w:rPr>
        <w:t>Number</w:t>
      </w:r>
    </w:p>
    <w:p w14:paraId="5AEF243B" w14:textId="77777777" w:rsidR="004E7026" w:rsidRDefault="004E7026">
      <w:pPr>
        <w:spacing w:after="120" w:line="276" w:lineRule="auto"/>
        <w:jc w:val="both"/>
        <w:rPr>
          <w:rFonts w:ascii="Arial" w:hAnsi="Arial" w:cs="Arial"/>
        </w:rPr>
      </w:pPr>
    </w:p>
    <w:p w14:paraId="234DCF77" w14:textId="77777777" w:rsidR="004E7026" w:rsidRDefault="00000000">
      <w:pPr>
        <w:spacing w:after="120" w:line="276" w:lineRule="auto"/>
        <w:jc w:val="both"/>
        <w:rPr>
          <w:rFonts w:ascii="Arial" w:hAnsi="Arial" w:cs="Arial"/>
        </w:rPr>
      </w:pPr>
      <w:r>
        <w:rPr>
          <w:rFonts w:ascii="Arial" w:hAnsi="Arial" w:cs="Arial"/>
        </w:rPr>
        <w:t xml:space="preserve">Task 1: </w:t>
      </w:r>
      <w:r>
        <w:rPr>
          <w:rFonts w:ascii="Arial" w:hAnsi="Arial" w:cs="Arial"/>
        </w:rPr>
        <w:tab/>
        <w:t>Overview of Case-study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7B1CCE83" w14:textId="77777777" w:rsidR="004E7026" w:rsidRDefault="00000000">
      <w:pPr>
        <w:keepNext/>
        <w:keepLines/>
        <w:spacing w:before="360" w:after="80" w:line="276" w:lineRule="auto"/>
        <w:jc w:val="both"/>
        <w:outlineLvl w:val="0"/>
        <w:rPr>
          <w:rFonts w:ascii="Arial" w:eastAsiaTheme="majorEastAsia" w:hAnsi="Arial" w:cs="Arial"/>
          <w:lang w:val="en-US"/>
        </w:rPr>
      </w:pPr>
      <w:r>
        <w:rPr>
          <w:rFonts w:ascii="Arial" w:eastAsiaTheme="majorEastAsia" w:hAnsi="Arial" w:cs="Arial"/>
          <w:lang w:val="en-US"/>
        </w:rPr>
        <w:t>Task 2:</w:t>
      </w:r>
      <w:r>
        <w:rPr>
          <w:rFonts w:ascii="Arial" w:eastAsiaTheme="majorEastAsia" w:hAnsi="Arial" w:cs="Arial"/>
          <w:lang w:val="en-US"/>
        </w:rPr>
        <w:tab/>
        <w:t xml:space="preserve">Two proposed solutions </w:t>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t>3</w:t>
      </w:r>
    </w:p>
    <w:p w14:paraId="1B2B5FF8" w14:textId="77777777" w:rsidR="004E7026" w:rsidRDefault="00000000">
      <w:pPr>
        <w:keepNext/>
        <w:keepLines/>
        <w:spacing w:before="360" w:after="80" w:line="276" w:lineRule="auto"/>
        <w:jc w:val="both"/>
        <w:outlineLvl w:val="0"/>
        <w:rPr>
          <w:rFonts w:ascii="Arial" w:eastAsiaTheme="majorEastAsia" w:hAnsi="Arial" w:cs="Arial"/>
          <w:lang w:val="en-US"/>
        </w:rPr>
      </w:pPr>
      <w:r>
        <w:rPr>
          <w:rFonts w:ascii="Arial" w:eastAsiaTheme="majorEastAsia" w:hAnsi="Arial" w:cs="Arial"/>
          <w:lang w:val="en-US"/>
        </w:rPr>
        <w:t xml:space="preserve">Task 3b): </w:t>
      </w:r>
      <w:r>
        <w:rPr>
          <w:rFonts w:ascii="Arial" w:eastAsiaTheme="majorEastAsia" w:hAnsi="Arial" w:cs="Arial"/>
          <w:lang w:val="en-US"/>
        </w:rPr>
        <w:tab/>
        <w:t>Evaluation Results and Justifications</w:t>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t>3</w:t>
      </w:r>
    </w:p>
    <w:p w14:paraId="6A0D619E" w14:textId="77777777" w:rsidR="004E7026" w:rsidRDefault="00000000">
      <w:pPr>
        <w:keepNext/>
        <w:keepLines/>
        <w:spacing w:before="360" w:after="80" w:line="276" w:lineRule="auto"/>
        <w:jc w:val="both"/>
        <w:outlineLvl w:val="0"/>
        <w:rPr>
          <w:rFonts w:ascii="Arial" w:eastAsiaTheme="majorEastAsia" w:hAnsi="Arial" w:cs="Arial"/>
          <w:color w:val="0F4761" w:themeColor="accent1" w:themeShade="BF"/>
        </w:rPr>
      </w:pPr>
      <w:r>
        <w:rPr>
          <w:rFonts w:ascii="Arial" w:eastAsiaTheme="majorEastAsia" w:hAnsi="Arial" w:cs="Arial"/>
        </w:rPr>
        <w:t xml:space="preserve">Task 4b): </w:t>
      </w:r>
      <w:r>
        <w:rPr>
          <w:rFonts w:ascii="Arial" w:eastAsiaTheme="majorEastAsia" w:hAnsi="Arial" w:cs="Arial"/>
        </w:rPr>
        <w:tab/>
        <w:t>Justifications for the Implementation Plan</w:t>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t>4</w:t>
      </w:r>
    </w:p>
    <w:p w14:paraId="1E66D0E7" w14:textId="77777777" w:rsidR="004E7026" w:rsidRDefault="00000000">
      <w:pPr>
        <w:keepNext/>
        <w:keepLines/>
        <w:spacing w:before="360" w:after="80" w:line="276" w:lineRule="auto"/>
        <w:jc w:val="both"/>
        <w:outlineLvl w:val="0"/>
        <w:rPr>
          <w:rFonts w:ascii="Arial" w:eastAsiaTheme="majorEastAsia" w:hAnsi="Arial" w:cs="Arial"/>
        </w:rPr>
      </w:pPr>
      <w:r>
        <w:rPr>
          <w:rFonts w:ascii="Arial" w:eastAsiaTheme="majorEastAsia" w:hAnsi="Arial" w:cs="Arial"/>
        </w:rPr>
        <w:t xml:space="preserve">Task 5b): </w:t>
      </w:r>
      <w:r>
        <w:rPr>
          <w:rFonts w:ascii="Arial" w:eastAsiaTheme="majorEastAsia" w:hAnsi="Arial" w:cs="Arial"/>
        </w:rPr>
        <w:tab/>
        <w:t>Justifications for the KPI and SMART objectives</w:t>
      </w:r>
      <w:r>
        <w:rPr>
          <w:rFonts w:ascii="Arial" w:eastAsiaTheme="majorEastAsia" w:hAnsi="Arial" w:cs="Arial"/>
        </w:rPr>
        <w:tab/>
      </w:r>
      <w:r>
        <w:rPr>
          <w:rFonts w:ascii="Arial" w:eastAsiaTheme="majorEastAsia" w:hAnsi="Arial" w:cs="Arial"/>
        </w:rPr>
        <w:tab/>
      </w:r>
      <w:r>
        <w:rPr>
          <w:rFonts w:ascii="Arial" w:eastAsiaTheme="majorEastAsia" w:hAnsi="Arial" w:cs="Arial"/>
        </w:rPr>
        <w:tab/>
        <w:t>4</w:t>
      </w:r>
    </w:p>
    <w:p w14:paraId="6968F3F9" w14:textId="77777777" w:rsidR="004E7026" w:rsidRDefault="00000000">
      <w:pPr>
        <w:keepNext/>
        <w:keepLines/>
        <w:spacing w:before="360" w:after="80" w:line="276" w:lineRule="auto"/>
        <w:jc w:val="both"/>
        <w:outlineLvl w:val="0"/>
        <w:rPr>
          <w:rFonts w:ascii="Arial" w:eastAsiaTheme="majorEastAsia" w:hAnsi="Arial" w:cs="Arial"/>
        </w:rPr>
      </w:pPr>
      <w:r>
        <w:rPr>
          <w:rFonts w:ascii="Arial" w:eastAsiaTheme="majorEastAsia" w:hAnsi="Arial" w:cs="Arial"/>
        </w:rPr>
        <w:t xml:space="preserve">Task 6: </w:t>
      </w:r>
      <w:r>
        <w:rPr>
          <w:rFonts w:ascii="Arial" w:eastAsiaTheme="majorEastAsia" w:hAnsi="Arial" w:cs="Arial"/>
        </w:rPr>
        <w:tab/>
        <w:t xml:space="preserve">Key </w:t>
      </w:r>
      <w:proofErr w:type="gramStart"/>
      <w:r>
        <w:rPr>
          <w:rFonts w:ascii="Arial" w:eastAsiaTheme="majorEastAsia" w:hAnsi="Arial" w:cs="Arial"/>
        </w:rPr>
        <w:t xml:space="preserve">Findings  </w:t>
      </w:r>
      <w:r>
        <w:rPr>
          <w:rFonts w:ascii="Arial" w:eastAsiaTheme="majorEastAsia" w:hAnsi="Arial" w:cs="Arial"/>
        </w:rPr>
        <w:tab/>
      </w:r>
      <w:proofErr w:type="gramEnd"/>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t>4</w:t>
      </w:r>
    </w:p>
    <w:p w14:paraId="7A64914A" w14:textId="77777777" w:rsidR="004E7026" w:rsidRDefault="004E7026">
      <w:pPr>
        <w:spacing w:after="120" w:line="276" w:lineRule="auto"/>
        <w:jc w:val="both"/>
        <w:rPr>
          <w:rFonts w:ascii="Arial" w:hAnsi="Arial" w:cs="Arial"/>
        </w:rPr>
      </w:pPr>
    </w:p>
    <w:p w14:paraId="7F26AB0E" w14:textId="77777777" w:rsidR="004E7026" w:rsidRDefault="00000000">
      <w:pPr>
        <w:spacing w:after="120" w:line="276" w:lineRule="auto"/>
        <w:jc w:val="both"/>
        <w:rPr>
          <w:rFonts w:ascii="Arial" w:hAnsi="Arial" w:cs="Arial"/>
        </w:rPr>
      </w:pPr>
      <w:r>
        <w:rPr>
          <w:rFonts w:ascii="Arial" w:hAnsi="Arial" w:cs="Arial"/>
        </w:rPr>
        <w:t>Reference List                                                                                                          5</w:t>
      </w:r>
    </w:p>
    <w:p w14:paraId="097D3CF0" w14:textId="77777777" w:rsidR="004E7026" w:rsidRDefault="004E7026">
      <w:pPr>
        <w:pStyle w:val="Ttulo1"/>
        <w:jc w:val="both"/>
        <w:rPr>
          <w:rFonts w:ascii="Arial" w:hAnsi="Arial" w:cs="Arial"/>
          <w:b/>
          <w:bCs/>
          <w:color w:val="auto"/>
          <w:sz w:val="32"/>
          <w:szCs w:val="32"/>
          <w:u w:val="single"/>
        </w:rPr>
      </w:pPr>
    </w:p>
    <w:p w14:paraId="2497789D" w14:textId="77777777" w:rsidR="004E7026" w:rsidRDefault="00000000">
      <w:pPr>
        <w:pStyle w:val="Ttulo1"/>
        <w:jc w:val="both"/>
        <w:rPr>
          <w:rFonts w:ascii="Arial" w:hAnsi="Arial" w:cs="Arial"/>
          <w:b/>
          <w:bCs/>
          <w:color w:val="auto"/>
          <w:sz w:val="32"/>
          <w:szCs w:val="32"/>
          <w:u w:val="single"/>
        </w:rPr>
      </w:pPr>
      <w:r>
        <w:rPr>
          <w:rFonts w:ascii="Arial" w:hAnsi="Arial" w:cs="Arial"/>
          <w:b/>
          <w:bCs/>
          <w:color w:val="auto"/>
          <w:sz w:val="32"/>
          <w:szCs w:val="32"/>
          <w:u w:val="single"/>
        </w:rPr>
        <w:t>Appendices</w:t>
      </w:r>
    </w:p>
    <w:p w14:paraId="61FAE611" w14:textId="77777777" w:rsidR="004E7026" w:rsidRDefault="00000000">
      <w:pPr>
        <w:pStyle w:val="Ttulo1"/>
        <w:jc w:val="both"/>
        <w:rPr>
          <w:rFonts w:ascii="Arial" w:hAnsi="Arial" w:cs="Arial"/>
          <w:color w:val="auto"/>
          <w:sz w:val="24"/>
          <w:szCs w:val="24"/>
        </w:rPr>
      </w:pPr>
      <w:r>
        <w:rPr>
          <w:rFonts w:ascii="Arial" w:hAnsi="Arial" w:cs="Arial"/>
          <w:color w:val="auto"/>
          <w:sz w:val="24"/>
          <w:szCs w:val="24"/>
        </w:rPr>
        <w:t>Appendix 1: Task 3a) PMI Evaluation Table………………………………………….7/8</w:t>
      </w:r>
    </w:p>
    <w:p w14:paraId="7158FB81" w14:textId="77777777" w:rsidR="004E7026" w:rsidRDefault="00000000">
      <w:pPr>
        <w:pStyle w:val="Ttulo1"/>
        <w:jc w:val="both"/>
        <w:rPr>
          <w:rFonts w:ascii="Arial" w:hAnsi="Arial" w:cs="Arial"/>
          <w:color w:val="auto"/>
          <w:sz w:val="24"/>
          <w:szCs w:val="24"/>
        </w:rPr>
      </w:pPr>
      <w:r>
        <w:rPr>
          <w:rFonts w:ascii="Arial" w:hAnsi="Arial" w:cs="Arial"/>
          <w:color w:val="auto"/>
          <w:sz w:val="24"/>
          <w:szCs w:val="24"/>
        </w:rPr>
        <w:t>Appendix 2: Task 4a) Implementation Plan……………………………………………9</w:t>
      </w:r>
    </w:p>
    <w:p w14:paraId="7DB58230" w14:textId="77777777" w:rsidR="004E7026" w:rsidRDefault="00000000">
      <w:pPr>
        <w:pStyle w:val="Ttulo1"/>
        <w:jc w:val="both"/>
        <w:rPr>
          <w:rFonts w:ascii="Arial" w:hAnsi="Arial" w:cs="Arial"/>
          <w:color w:val="auto"/>
          <w:sz w:val="24"/>
          <w:szCs w:val="24"/>
        </w:rPr>
      </w:pPr>
      <w:r>
        <w:rPr>
          <w:rFonts w:ascii="Arial" w:hAnsi="Arial" w:cs="Arial"/>
          <w:color w:val="auto"/>
          <w:sz w:val="24"/>
          <w:szCs w:val="24"/>
        </w:rPr>
        <w:t xml:space="preserve">Appendix 3: Task 5a) KPI and SMART Table…………………………………………10 </w:t>
      </w:r>
    </w:p>
    <w:p w14:paraId="3750753B" w14:textId="77777777" w:rsidR="004E7026" w:rsidRDefault="004E7026">
      <w:pPr>
        <w:spacing w:after="120" w:line="276" w:lineRule="auto"/>
        <w:jc w:val="both"/>
      </w:pPr>
    </w:p>
    <w:p w14:paraId="24AE33C6" w14:textId="77777777" w:rsidR="004E7026" w:rsidRDefault="004E7026">
      <w:pPr>
        <w:spacing w:after="120" w:line="276" w:lineRule="auto"/>
        <w:jc w:val="both"/>
      </w:pPr>
    </w:p>
    <w:p w14:paraId="4A04F684" w14:textId="77777777" w:rsidR="004E7026" w:rsidRDefault="00000000">
      <w:pPr>
        <w:jc w:val="both"/>
        <w:rPr>
          <w:rFonts w:ascii="Arial" w:hAnsi="Arial" w:cs="Arial"/>
          <w:color w:val="1D2125"/>
          <w:sz w:val="48"/>
          <w:szCs w:val="48"/>
          <w:shd w:val="clear" w:color="auto" w:fill="FFFFFF"/>
        </w:rPr>
      </w:pPr>
      <w:r>
        <w:br w:type="page"/>
      </w:r>
      <w:bookmarkStart w:id="0" w:name="_Hlk205982484"/>
      <w:r>
        <w:rPr>
          <w:rFonts w:ascii="Arial" w:hAnsi="Arial" w:cs="Arial"/>
          <w:b/>
          <w:bCs/>
          <w:sz w:val="28"/>
          <w:szCs w:val="28"/>
          <w:u w:val="single"/>
        </w:rPr>
        <w:lastRenderedPageBreak/>
        <w:t>Task 1: Overview of Case-study</w:t>
      </w:r>
    </w:p>
    <w:p w14:paraId="3B71F9A6" w14:textId="7288A072" w:rsidR="004E7026" w:rsidRDefault="00000000">
      <w:pPr>
        <w:spacing w:after="0" w:line="360" w:lineRule="auto"/>
        <w:jc w:val="both"/>
        <w:rPr>
          <w:rFonts w:ascii="Arial" w:hAnsi="Arial" w:cs="Arial"/>
          <w:color w:val="EE0000"/>
          <w:lang w:val="en-US"/>
        </w:rPr>
      </w:pPr>
      <w:bookmarkStart w:id="1" w:name="_Hlk205979492"/>
      <w:bookmarkEnd w:id="0"/>
      <w:r>
        <w:rPr>
          <w:rFonts w:ascii="SimSun" w:eastAsia="SimSun" w:hAnsi="SimSun" w:cs="SimSun"/>
        </w:rPr>
        <w:t>Basil’s Bakery is a small artisan bakery in Coventry, UK, established in 2015. It thrived until 2019, but since the 2020 lockdown, sales have stagnated</w:t>
      </w:r>
      <w:r>
        <w:rPr>
          <w:rFonts w:ascii="SimSun" w:eastAsia="SimSun" w:hAnsi="SimSun" w:cs="SimSun"/>
          <w:lang w:val="en-US"/>
        </w:rPr>
        <w:t>, it still 25% lower than before pandemic</w:t>
      </w:r>
      <w:r>
        <w:rPr>
          <w:rFonts w:ascii="SimSun" w:eastAsia="SimSun" w:hAnsi="SimSun" w:cs="SimSun"/>
        </w:rPr>
        <w:t xml:space="preserve">. The root problem is declining footfall in the retail park, compounded by remote working, shop closures, and rising operational costs. Contributing issues include </w:t>
      </w:r>
      <w:r w:rsidR="002761B7">
        <w:rPr>
          <w:rFonts w:ascii="SimSun" w:eastAsia="SimSun" w:hAnsi="SimSun" w:cs="SimSun"/>
        </w:rPr>
        <w:t>limited-service</w:t>
      </w:r>
      <w:r>
        <w:rPr>
          <w:rFonts w:ascii="SimSun" w:eastAsia="SimSun" w:hAnsi="SimSun" w:cs="SimSun"/>
        </w:rPr>
        <w:t xml:space="preserve"> options (no delivery or reliable pre</w:t>
      </w:r>
      <w:r>
        <w:rPr>
          <w:rFonts w:ascii="SimSun" w:eastAsia="SimSun" w:hAnsi="SimSun" w:cs="SimSun"/>
        </w:rPr>
        <w:noBreakHyphen/>
        <w:t>ordering), unpredictable organic ingredient costs, and higher overheads. Together, these factors threaten the long</w:t>
      </w:r>
      <w:r>
        <w:rPr>
          <w:rFonts w:ascii="SimSun" w:eastAsia="SimSun" w:hAnsi="SimSun" w:cs="SimSun"/>
        </w:rPr>
        <w:noBreakHyphen/>
        <w:t>term viability of the business.</w:t>
      </w:r>
    </w:p>
    <w:p w14:paraId="1E832B06" w14:textId="77777777" w:rsidR="004E7026" w:rsidRDefault="00000000">
      <w:pPr>
        <w:pStyle w:val="Ttulo1"/>
        <w:jc w:val="both"/>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Task 2: Two Proposed Solutions</w:t>
      </w:r>
    </w:p>
    <w:bookmarkEnd w:id="2"/>
    <w:p w14:paraId="2916573A" w14:textId="77777777" w:rsidR="004E7026" w:rsidRDefault="00000000">
      <w:pPr>
        <w:pStyle w:val="Ttulo2"/>
        <w:jc w:val="both"/>
        <w:rPr>
          <w:rFonts w:ascii="Arial" w:hAnsi="Arial" w:cs="Arial"/>
          <w:color w:val="auto"/>
          <w:sz w:val="28"/>
          <w:szCs w:val="28"/>
          <w:u w:val="single"/>
          <w:lang w:val="en-US"/>
        </w:rPr>
      </w:pPr>
      <w:r>
        <w:rPr>
          <w:rFonts w:ascii="Arial" w:hAnsi="Arial" w:cs="Arial"/>
          <w:color w:val="auto"/>
          <w:sz w:val="28"/>
          <w:szCs w:val="28"/>
          <w:u w:val="single"/>
          <w:lang w:val="en-US"/>
        </w:rPr>
        <w:t>(Provide a name) Solution A Proposal</w:t>
      </w:r>
    </w:p>
    <w:p w14:paraId="4DABD42C" w14:textId="77777777" w:rsidR="004E7026" w:rsidRDefault="00000000">
      <w:pPr>
        <w:pStyle w:val="Prrafodelista"/>
        <w:spacing w:after="0" w:line="360" w:lineRule="auto"/>
        <w:ind w:left="360"/>
        <w:jc w:val="both"/>
        <w:rPr>
          <w:rFonts w:ascii="Arial" w:hAnsi="Arial" w:cs="Arial"/>
          <w:lang w:val="en-US"/>
        </w:rPr>
      </w:pPr>
      <w:r>
        <w:rPr>
          <w:rFonts w:ascii="SimSun" w:eastAsia="SimSun" w:hAnsi="SimSun" w:cs="SimSun"/>
        </w:rPr>
        <w:t>Basil could introduce an online ordering and pre-ordering system, supported by delivery app partnerships.</w:t>
      </w:r>
    </w:p>
    <w:p w14:paraId="559B6667" w14:textId="77777777" w:rsidR="004E7026" w:rsidRDefault="00000000">
      <w:pPr>
        <w:pStyle w:val="Prrafodelista"/>
        <w:spacing w:after="0" w:line="360" w:lineRule="auto"/>
        <w:ind w:left="360"/>
        <w:jc w:val="both"/>
        <w:rPr>
          <w:rFonts w:ascii="Arial" w:hAnsi="Arial" w:cs="Arial"/>
          <w:lang w:val="en-US"/>
        </w:rPr>
      </w:pPr>
      <w:r>
        <w:rPr>
          <w:rFonts w:ascii="SimSun" w:eastAsia="SimSun" w:hAnsi="SimSun" w:cs="SimSun"/>
        </w:rPr>
        <w:t>This would give customers a simple and convenient way to purchase products, even if they work from home or no longer visit the retail park</w:t>
      </w:r>
    </w:p>
    <w:p w14:paraId="35614FAC" w14:textId="77777777" w:rsidR="004E7026" w:rsidRDefault="00000000">
      <w:pPr>
        <w:pStyle w:val="Prrafodelista"/>
        <w:spacing w:after="0" w:line="360" w:lineRule="auto"/>
        <w:ind w:left="360"/>
        <w:jc w:val="both"/>
        <w:rPr>
          <w:rFonts w:ascii="Arial" w:hAnsi="Arial" w:cs="Arial"/>
          <w:lang w:val="en-US"/>
        </w:rPr>
      </w:pPr>
      <w:r>
        <w:rPr>
          <w:rFonts w:ascii="SimSun" w:eastAsia="SimSun" w:hAnsi="SimSun" w:cs="SimSun"/>
        </w:rPr>
        <w:t>It would also reduce waiting times, improve customer satisfaction, and help the bakery attract more customers by adapting to the way people shop today.</w:t>
      </w:r>
    </w:p>
    <w:p w14:paraId="713A43D0" w14:textId="77777777" w:rsidR="004E7026" w:rsidRDefault="00000000">
      <w:pPr>
        <w:pStyle w:val="Ttulo2"/>
        <w:jc w:val="both"/>
        <w:rPr>
          <w:rFonts w:ascii="Arial" w:hAnsi="Arial" w:cs="Arial"/>
          <w:color w:val="auto"/>
          <w:sz w:val="28"/>
          <w:szCs w:val="28"/>
          <w:u w:val="single"/>
          <w:lang w:val="en-US"/>
        </w:rPr>
      </w:pPr>
      <w:r>
        <w:rPr>
          <w:rFonts w:ascii="Arial" w:hAnsi="Arial" w:cs="Arial"/>
          <w:color w:val="auto"/>
          <w:sz w:val="28"/>
          <w:szCs w:val="28"/>
          <w:u w:val="single"/>
          <w:lang w:val="en-US"/>
        </w:rPr>
        <w:t>(Provide a name) Solution B Proposal</w:t>
      </w:r>
    </w:p>
    <w:p w14:paraId="6B21A0BF" w14:textId="77777777" w:rsidR="004E7026" w:rsidRDefault="00000000">
      <w:pPr>
        <w:pStyle w:val="Prrafodelista"/>
        <w:spacing w:after="0" w:line="360" w:lineRule="auto"/>
        <w:ind w:left="360"/>
        <w:jc w:val="both"/>
        <w:rPr>
          <w:rFonts w:ascii="Arial" w:hAnsi="Arial" w:cs="Arial"/>
          <w:lang w:val="en-US"/>
        </w:rPr>
      </w:pPr>
      <w:bookmarkStart w:id="3" w:name="_Hlk205980222"/>
      <w:r>
        <w:rPr>
          <w:rFonts w:ascii="SimSun" w:eastAsia="SimSun" w:hAnsi="SimSun" w:cs="SimSun"/>
        </w:rPr>
        <w:t xml:space="preserve">Basil could also expand his product range by introducing options such as meal deals, subscription boxes, or supplying local </w:t>
      </w:r>
      <w:proofErr w:type="spellStart"/>
      <w:r>
        <w:rPr>
          <w:rFonts w:ascii="SimSun" w:eastAsia="SimSun" w:hAnsi="SimSun" w:cs="SimSun"/>
        </w:rPr>
        <w:t>caf</w:t>
      </w:r>
      <w:proofErr w:type="spellEnd"/>
      <w:r>
        <w:rPr>
          <w:rFonts w:ascii="SimSun" w:eastAsia="SimSun" w:hAnsi="SimSun" w:cs="SimSun"/>
          <w:lang w:val="en-US"/>
        </w:rPr>
        <w:t>e</w:t>
      </w:r>
      <w:r>
        <w:rPr>
          <w:rFonts w:ascii="SimSun" w:eastAsia="SimSun" w:hAnsi="SimSun" w:cs="SimSun"/>
        </w:rPr>
        <w:t>.</w:t>
      </w:r>
    </w:p>
    <w:p w14:paraId="7690FF1D" w14:textId="6B1EF78A" w:rsidR="004E7026" w:rsidRDefault="00000000">
      <w:pPr>
        <w:pStyle w:val="Prrafodelista"/>
        <w:spacing w:after="0" w:line="360" w:lineRule="auto"/>
        <w:ind w:left="360"/>
        <w:jc w:val="both"/>
        <w:rPr>
          <w:rFonts w:ascii="Arial" w:hAnsi="Arial" w:cs="Arial"/>
          <w:lang w:val="en-US"/>
        </w:rPr>
      </w:pPr>
      <w:r>
        <w:rPr>
          <w:rFonts w:ascii="SimSun" w:eastAsia="SimSun" w:hAnsi="SimSun" w:cs="SimSun"/>
        </w:rPr>
        <w:t>This would create new sources of income and reduce the bakery’s dependence on customers visiting the retail park. By attracting different types of customers and selling through more than one channel</w:t>
      </w:r>
    </w:p>
    <w:bookmarkEnd w:id="3"/>
    <w:p w14:paraId="69BDE6AD" w14:textId="77777777" w:rsidR="004E7026" w:rsidRDefault="00000000">
      <w:pPr>
        <w:jc w:val="both"/>
        <w:rPr>
          <w:rFonts w:ascii="Arial" w:hAnsi="Arial" w:cs="Arial"/>
        </w:rPr>
      </w:pPr>
      <w:r>
        <w:rPr>
          <w:rFonts w:ascii="SimSun" w:eastAsia="SimSun" w:hAnsi="SimSun" w:cs="SimSun"/>
          <w:lang w:val="en-US"/>
        </w:rPr>
        <w:t>T</w:t>
      </w:r>
      <w:r>
        <w:rPr>
          <w:rFonts w:ascii="SimSun" w:eastAsia="SimSun" w:hAnsi="SimSun" w:cs="SimSun"/>
        </w:rPr>
        <w:t>he business would be in a stronger position to cope with lower footfall and rising ingredient costs.</w:t>
      </w:r>
    </w:p>
    <w:p w14:paraId="35477030" w14:textId="77777777" w:rsidR="004E7026" w:rsidRDefault="00000000">
      <w:pPr>
        <w:pStyle w:val="Ttulo1"/>
        <w:jc w:val="both"/>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10A7A626" w14:textId="77777777" w:rsidR="004E7026" w:rsidRDefault="00000000">
      <w:pPr>
        <w:jc w:val="both"/>
        <w:rPr>
          <w:rFonts w:ascii="Arial" w:hAnsi="Arial" w:cs="Arial"/>
        </w:rPr>
      </w:pPr>
      <w:r>
        <w:rPr>
          <w:rFonts w:ascii="SimSun" w:eastAsia="SimSun" w:hAnsi="SimSun" w:cs="SimSun"/>
        </w:rPr>
        <w:t>Based on the PMI evaluation, Solution A: Digital Expansion is the strongest option for Basil’s Bakery. It performed better because it responds directly to what customers are looking for today—greater convenience and easier access to products. The evaluation considered factors such as feasibility, cost, customer convenience, and long-term sustainability. Greater importance was given to customer accessibility and profitability, as these are essential for increasing sales and supporting the future of the business. Compared with introducing new product lines, digital expansion requires a lower initial investment while offering quicker benefits. For these reasons, Solution A is the most suitable choice to help Basil overcome the current sales stagnation</w:t>
      </w:r>
    </w:p>
    <w:p w14:paraId="0A9DC8F0" w14:textId="77777777" w:rsidR="004E7026" w:rsidRDefault="00000000">
      <w:pPr>
        <w:pStyle w:val="Ttulo1"/>
        <w:jc w:val="both"/>
        <w:rPr>
          <w:rFonts w:ascii="Arial" w:hAnsi="Arial" w:cs="Arial"/>
          <w:b/>
          <w:bCs/>
          <w:color w:val="FF0000"/>
        </w:rPr>
      </w:pPr>
      <w:r>
        <w:rPr>
          <w:rFonts w:ascii="Arial" w:hAnsi="Arial" w:cs="Arial"/>
          <w:b/>
          <w:bCs/>
          <w:color w:val="auto"/>
          <w:sz w:val="28"/>
          <w:szCs w:val="28"/>
          <w:u w:val="single"/>
        </w:rPr>
        <w:t>Task 4b) Justifications for the Implementation Plan</w:t>
      </w:r>
    </w:p>
    <w:p w14:paraId="62325D73" w14:textId="77777777" w:rsidR="004E7026" w:rsidRDefault="00000000">
      <w:pPr>
        <w:pStyle w:val="Prrafodelista"/>
        <w:spacing w:line="360" w:lineRule="auto"/>
        <w:ind w:left="0"/>
        <w:jc w:val="both"/>
        <w:rPr>
          <w:rFonts w:ascii="Arial" w:hAnsi="Arial" w:cs="Arial"/>
          <w:b/>
          <w:bCs/>
          <w:color w:val="EE0000"/>
        </w:rPr>
      </w:pPr>
      <w:r>
        <w:rPr>
          <w:rFonts w:ascii="SimSun" w:eastAsia="SimSun" w:hAnsi="SimSun" w:cs="SimSun"/>
        </w:rPr>
        <w:t>The implementation plan starts by putting the digital ordering system in place before moving on to marketing and staff training. This order makes sure that everything is working properly before customers are encouraged to use the new service. Rolling out the changes step by step also helps avoid disrupting the bakery’s daily operations. Basil will continue focusing on baking and maintaining product quality, while an IT specialist will set up the system and staff will manage customer orders. By giving each person clear responsibilities, the plan is realistic, well-organised, and easier to implement successfully.</w:t>
      </w:r>
    </w:p>
    <w:p w14:paraId="413802CF" w14:textId="77777777" w:rsidR="004E7026" w:rsidRDefault="00000000">
      <w:pPr>
        <w:pStyle w:val="Ttulo1"/>
        <w:jc w:val="both"/>
        <w:rPr>
          <w:rFonts w:ascii="Arial" w:hAnsi="Arial" w:cs="Arial"/>
          <w:b/>
          <w:bCs/>
          <w:color w:val="auto"/>
          <w:sz w:val="28"/>
          <w:szCs w:val="28"/>
          <w:u w:val="single"/>
        </w:rPr>
      </w:pPr>
      <w:r>
        <w:rPr>
          <w:rFonts w:ascii="Arial" w:hAnsi="Arial" w:cs="Arial"/>
          <w:b/>
          <w:bCs/>
          <w:color w:val="auto"/>
          <w:sz w:val="28"/>
          <w:szCs w:val="28"/>
          <w:u w:val="single"/>
        </w:rPr>
        <w:t>Task 5b) Justifications for the KPI and SMART Objectives</w:t>
      </w:r>
    </w:p>
    <w:p w14:paraId="1CD0869C" w14:textId="3A116CD4" w:rsidR="004E7026" w:rsidRDefault="00000000">
      <w:pPr>
        <w:jc w:val="both"/>
        <w:rPr>
          <w:rFonts w:ascii="Arial" w:hAnsi="Arial" w:cs="Arial"/>
        </w:rPr>
      </w:pPr>
      <w:r>
        <w:rPr>
          <w:rFonts w:ascii="SimSun" w:eastAsia="SimSun" w:hAnsi="SimSun" w:cs="SimSun"/>
        </w:rPr>
        <w:t xml:space="preserve">The main KPI for this proposal is to increase sales through online orders, as this directly measures whether the digital expansion is successful. To achieve this, Basil should first introduce an online ordering system that makes it easier for customers to buy his products. A realistic target would be for online orders to account for 15% of total sales within </w:t>
      </w:r>
      <w:r w:rsidR="00FF1DDA">
        <w:rPr>
          <w:rFonts w:ascii="SimSun" w:eastAsia="SimSun" w:hAnsi="SimSun" w:cs="SimSun"/>
        </w:rPr>
        <w:t>1</w:t>
      </w:r>
      <w:r>
        <w:rPr>
          <w:rFonts w:ascii="SimSun" w:eastAsia="SimSun" w:hAnsi="SimSun" w:cs="SimSun"/>
        </w:rPr>
        <w:t xml:space="preserve"> month. This goal is achievable because many customers have already shown interest in delivery and pre-ordering services. It is also highly relevant, as it addresses the main problem of reduced footfall by giving customers another way to purchase from the bakery. Setting a six-month deadline provides a clear timeframe to monitor progress, evaluate results, and make any necessary </w:t>
      </w:r>
      <w:r>
        <w:rPr>
          <w:rFonts w:ascii="SimSun" w:eastAsia="SimSun" w:hAnsi="SimSun" w:cs="SimSun"/>
        </w:rPr>
        <w:lastRenderedPageBreak/>
        <w:t>improvements. Together, these objectives give Basil a clear plan for measuring success and supporting the long-term growth of the business.</w:t>
      </w:r>
    </w:p>
    <w:p w14:paraId="06C8C61F" w14:textId="77777777" w:rsidR="004E7026" w:rsidRDefault="00000000">
      <w:pPr>
        <w:pStyle w:val="Ttulo1"/>
        <w:jc w:val="both"/>
        <w:rPr>
          <w:rFonts w:ascii="Arial" w:hAnsi="Arial" w:cs="Arial"/>
          <w:b/>
          <w:bCs/>
          <w:color w:val="auto"/>
          <w:sz w:val="28"/>
          <w:szCs w:val="28"/>
          <w:u w:val="single"/>
        </w:rPr>
      </w:pPr>
      <w:r>
        <w:rPr>
          <w:rFonts w:ascii="Arial" w:hAnsi="Arial" w:cs="Arial"/>
          <w:b/>
          <w:bCs/>
          <w:color w:val="auto"/>
          <w:sz w:val="28"/>
          <w:szCs w:val="28"/>
          <w:u w:val="single"/>
        </w:rPr>
        <w:t>Task 7) Key Findings</w:t>
      </w:r>
    </w:p>
    <w:p w14:paraId="5F65569F" w14:textId="77777777" w:rsidR="004E7026" w:rsidRDefault="00000000">
      <w:pPr>
        <w:numPr>
          <w:ilvl w:val="0"/>
          <w:numId w:val="2"/>
        </w:numPr>
        <w:jc w:val="both"/>
        <w:rPr>
          <w:rFonts w:ascii="SimSun" w:eastAsia="SimSun" w:hAnsi="SimSun" w:cs="SimSun"/>
        </w:rPr>
      </w:pPr>
      <w:bookmarkStart w:id="4" w:name="_Hlk208302504"/>
      <w:r>
        <w:rPr>
          <w:rStyle w:val="Textoennegrita"/>
          <w:rFonts w:ascii="SimSun" w:eastAsia="SimSun" w:hAnsi="SimSun" w:cs="SimSun" w:hint="eastAsia"/>
          <w:b w:val="0"/>
          <w:bCs w:val="0"/>
        </w:rPr>
        <w:t>Customer numbers at the retail park have fallen significantly since 2020, leading to fewer visitors at Basil’s Bakery.</w:t>
      </w:r>
      <w:r>
        <w:rPr>
          <w:rFonts w:ascii="SimSun" w:eastAsia="SimSun" w:hAnsi="SimSun" w:cs="SimSun" w:hint="eastAsia"/>
        </w:rPr>
        <w:t xml:space="preserve"> </w:t>
      </w:r>
    </w:p>
    <w:p w14:paraId="4DB8F6EA" w14:textId="77777777" w:rsidR="004E7026" w:rsidRDefault="00000000">
      <w:pPr>
        <w:numPr>
          <w:ilvl w:val="0"/>
          <w:numId w:val="2"/>
        </w:numPr>
        <w:jc w:val="both"/>
        <w:rPr>
          <w:rFonts w:ascii="SimSun" w:eastAsia="SimSun" w:hAnsi="SimSun" w:cs="SimSun"/>
        </w:rPr>
      </w:pPr>
      <w:r>
        <w:rPr>
          <w:rStyle w:val="Textoennegrita"/>
          <w:rFonts w:ascii="SimSun" w:eastAsia="SimSun" w:hAnsi="SimSun" w:cs="SimSun" w:hint="eastAsia"/>
          <w:b w:val="0"/>
          <w:bCs w:val="0"/>
        </w:rPr>
        <w:t>Remote working and the closure of nearby shops have reduced the number of regular customers visiting the bakery each day.</w:t>
      </w:r>
      <w:r>
        <w:rPr>
          <w:rFonts w:ascii="SimSun" w:eastAsia="SimSun" w:hAnsi="SimSun" w:cs="SimSun" w:hint="eastAsia"/>
        </w:rPr>
        <w:t xml:space="preserve"> </w:t>
      </w:r>
    </w:p>
    <w:p w14:paraId="4BE55117" w14:textId="77777777" w:rsidR="004E7026" w:rsidRDefault="00000000">
      <w:pPr>
        <w:numPr>
          <w:ilvl w:val="0"/>
          <w:numId w:val="2"/>
        </w:numPr>
        <w:jc w:val="both"/>
        <w:rPr>
          <w:rFonts w:ascii="SimSun" w:eastAsia="SimSun" w:hAnsi="SimSun" w:cs="SimSun"/>
        </w:rPr>
      </w:pPr>
      <w:r>
        <w:rPr>
          <w:rStyle w:val="Textoennegrita"/>
          <w:rFonts w:ascii="SimSun" w:eastAsia="SimSun" w:hAnsi="SimSun" w:cs="SimSun" w:hint="eastAsia"/>
          <w:b w:val="0"/>
          <w:bCs w:val="0"/>
        </w:rPr>
        <w:t>Rising operating costs and the unpredictable price of organic ingredients are putting increasing pressure on the bakery’s profits.</w:t>
      </w:r>
      <w:r>
        <w:rPr>
          <w:rFonts w:ascii="SimSun" w:eastAsia="SimSun" w:hAnsi="SimSun" w:cs="SimSun" w:hint="eastAsia"/>
        </w:rPr>
        <w:t xml:space="preserve"> </w:t>
      </w:r>
    </w:p>
    <w:p w14:paraId="3764B047" w14:textId="77777777" w:rsidR="004E7026" w:rsidRDefault="00000000">
      <w:pPr>
        <w:numPr>
          <w:ilvl w:val="0"/>
          <w:numId w:val="2"/>
        </w:numPr>
        <w:jc w:val="both"/>
        <w:rPr>
          <w:rFonts w:ascii="SimSun" w:eastAsia="SimSun" w:hAnsi="SimSun" w:cs="SimSun"/>
        </w:rPr>
      </w:pPr>
      <w:r>
        <w:rPr>
          <w:rStyle w:val="Textoennegrita"/>
          <w:rFonts w:ascii="SimSun" w:eastAsia="SimSun" w:hAnsi="SimSun" w:cs="SimSun" w:hint="eastAsia"/>
          <w:b w:val="0"/>
          <w:bCs w:val="0"/>
        </w:rPr>
        <w:t>The lack of delivery and a reliable pre-ordering system makes it harder for customers to buy Basil’s products conveniently.</w:t>
      </w:r>
      <w:r>
        <w:rPr>
          <w:rFonts w:ascii="SimSun" w:eastAsia="SimSun" w:hAnsi="SimSun" w:cs="SimSun" w:hint="eastAsia"/>
        </w:rPr>
        <w:t xml:space="preserve"> </w:t>
      </w:r>
    </w:p>
    <w:p w14:paraId="2CCB743A" w14:textId="77777777" w:rsidR="004E7026" w:rsidRDefault="00000000">
      <w:pPr>
        <w:numPr>
          <w:ilvl w:val="0"/>
          <w:numId w:val="2"/>
        </w:numPr>
        <w:jc w:val="both"/>
        <w:rPr>
          <w:rFonts w:ascii="SimSun" w:eastAsia="SimSun" w:hAnsi="SimSun" w:cs="SimSun"/>
        </w:rPr>
      </w:pPr>
      <w:r>
        <w:rPr>
          <w:rStyle w:val="Textoennegrita"/>
          <w:rFonts w:ascii="SimSun" w:eastAsia="SimSun" w:hAnsi="SimSun" w:cs="SimSun" w:hint="eastAsia"/>
          <w:b w:val="0"/>
          <w:bCs w:val="0"/>
        </w:rPr>
        <w:t>Introducing digital services, such as online ordering and delivery, offers the best opportunity to increase sales and support the long-term success of the business.</w:t>
      </w:r>
    </w:p>
    <w:p w14:paraId="1436A625" w14:textId="77777777" w:rsidR="004E7026" w:rsidRDefault="00000000">
      <w:pPr>
        <w:pStyle w:val="Prrafodelista"/>
        <w:spacing w:line="360" w:lineRule="auto"/>
        <w:ind w:left="0"/>
        <w:jc w:val="both"/>
        <w:rPr>
          <w:rFonts w:ascii="Arial" w:hAnsi="Arial" w:cs="Arial"/>
          <w:b/>
          <w:bCs/>
          <w:color w:val="FF0000"/>
        </w:rPr>
      </w:pPr>
      <w:r>
        <w:rPr>
          <w:rFonts w:ascii="Arial" w:hAnsi="Arial" w:cs="Arial"/>
          <w:b/>
          <w:bCs/>
          <w:color w:val="FF0000"/>
        </w:rPr>
        <w:br w:type="page"/>
      </w:r>
      <w:bookmarkEnd w:id="4"/>
    </w:p>
    <w:p w14:paraId="0F90A173" w14:textId="77777777" w:rsidR="004E7026" w:rsidRDefault="00000000">
      <w:pPr>
        <w:jc w:val="both"/>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A8E819C"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De</w:t>
      </w:r>
      <w:proofErr w:type="gramEnd"/>
      <w:r>
        <w:t xml:space="preserve"> Bono, E. (1999) </w:t>
      </w:r>
      <w:r>
        <w:rPr>
          <w:rStyle w:val="nfasis"/>
        </w:rPr>
        <w:t>Thinking Tools for Creativity</w:t>
      </w:r>
      <w:r>
        <w:t>. London: Penguin.</w:t>
      </w:r>
    </w:p>
    <w:p w14:paraId="080F066E"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Doran</w:t>
      </w:r>
      <w:proofErr w:type="gramEnd"/>
      <w:r>
        <w:t xml:space="preserve">, G.T. (1981) ‘There’s a S.M.A.R.T. way to write management’s goals and objectives’, </w:t>
      </w:r>
      <w:r>
        <w:rPr>
          <w:rStyle w:val="nfasis"/>
        </w:rPr>
        <w:t>Management Review</w:t>
      </w:r>
      <w:r>
        <w:t>, 70(11), pp. 35–36.</w:t>
      </w:r>
    </w:p>
    <w:p w14:paraId="43766BC0"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Kotler</w:t>
      </w:r>
      <w:proofErr w:type="gramEnd"/>
      <w:r>
        <w:t xml:space="preserve">, P. and Keller, K.L. (2016) </w:t>
      </w:r>
      <w:r>
        <w:rPr>
          <w:rStyle w:val="nfasis"/>
        </w:rPr>
        <w:t>Marketing Management</w:t>
      </w:r>
      <w:r>
        <w:t xml:space="preserve">. 15th </w:t>
      </w:r>
      <w:proofErr w:type="spellStart"/>
      <w:r>
        <w:t>edn</w:t>
      </w:r>
      <w:proofErr w:type="spellEnd"/>
      <w:r>
        <w:t>. Harlow: Pearson Education.</w:t>
      </w:r>
    </w:p>
    <w:p w14:paraId="31106AA9"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Johnson</w:t>
      </w:r>
      <w:proofErr w:type="gramEnd"/>
      <w:r>
        <w:t xml:space="preserve">, G., Scholes, K. and Whittington, R. (2017) </w:t>
      </w:r>
      <w:r>
        <w:rPr>
          <w:rStyle w:val="nfasis"/>
        </w:rPr>
        <w:t>Exploring Corporate Strategy: Text and Cases</w:t>
      </w:r>
      <w:r>
        <w:t xml:space="preserve">. 11th </w:t>
      </w:r>
      <w:proofErr w:type="spellStart"/>
      <w:r>
        <w:t>edn</w:t>
      </w:r>
      <w:proofErr w:type="spellEnd"/>
      <w:r>
        <w:t>. Harlow: Pearson Education.</w:t>
      </w:r>
    </w:p>
    <w:p w14:paraId="5DD89AED"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Porter</w:t>
      </w:r>
      <w:proofErr w:type="gramEnd"/>
      <w:r>
        <w:t xml:space="preserve">, M.E. (2008) ‘The Five Competitive Forces That Shape Strategy’, </w:t>
      </w:r>
      <w:r>
        <w:rPr>
          <w:rStyle w:val="nfasis"/>
        </w:rPr>
        <w:t>Harvard Business Review</w:t>
      </w:r>
      <w:r>
        <w:t>, 86(1), pp. 78–93.</w:t>
      </w:r>
    </w:p>
    <w:p w14:paraId="59BC6584"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Goleman</w:t>
      </w:r>
      <w:proofErr w:type="gramEnd"/>
      <w:r>
        <w:t xml:space="preserve">, D. (1995) </w:t>
      </w:r>
      <w:r>
        <w:rPr>
          <w:rStyle w:val="nfasis"/>
        </w:rPr>
        <w:t>Emotional Intelligence</w:t>
      </w:r>
      <w:r>
        <w:t>. New York: Bantam Books.</w:t>
      </w:r>
    </w:p>
    <w:p w14:paraId="2B8F569D" w14:textId="77777777" w:rsidR="004E7026" w:rsidRDefault="00000000">
      <w:pPr>
        <w:pStyle w:val="NormalWeb"/>
      </w:pPr>
      <w:proofErr w:type="gramStart"/>
      <w:r>
        <w:rPr>
          <w:rFonts w:ascii="Symbol" w:eastAsia="Symbol" w:hAnsi="Symbol" w:cs="Symbol"/>
        </w:rPr>
        <w:t>·</w:t>
      </w:r>
      <w:r>
        <w:rPr>
          <w:rFonts w:ascii="SimSun" w:eastAsia="SimSun" w:hAnsi="SimSun" w:cs="SimSun" w:hint="eastAsia"/>
        </w:rPr>
        <w:t xml:space="preserve">  </w:t>
      </w:r>
      <w:r>
        <w:t>Hofstede</w:t>
      </w:r>
      <w:proofErr w:type="gramEnd"/>
      <w:r>
        <w:t xml:space="preserve">, G. (2001) </w:t>
      </w:r>
      <w:r>
        <w:rPr>
          <w:rStyle w:val="nfasis"/>
        </w:rPr>
        <w:t>Culture’s Consequences: Comparing Values, Behaviors, Institutions and Organizations Across Nations</w:t>
      </w:r>
      <w:r>
        <w:t xml:space="preserve">. 2nd </w:t>
      </w:r>
      <w:proofErr w:type="spellStart"/>
      <w:r>
        <w:t>edn</w:t>
      </w:r>
      <w:proofErr w:type="spellEnd"/>
      <w:r>
        <w:t>. Thousand Oaks: Sage Publications.</w:t>
      </w:r>
    </w:p>
    <w:p w14:paraId="34FAA0D3" w14:textId="77777777" w:rsidR="004E7026" w:rsidRDefault="004E7026">
      <w:pPr>
        <w:spacing w:after="0" w:line="360" w:lineRule="auto"/>
        <w:jc w:val="both"/>
        <w:rPr>
          <w:rFonts w:ascii="Arial" w:hAnsi="Arial" w:cs="Arial"/>
        </w:rPr>
      </w:pPr>
    </w:p>
    <w:p w14:paraId="0DF885B0" w14:textId="77777777" w:rsidR="004E7026" w:rsidRDefault="004E7026">
      <w:pPr>
        <w:spacing w:after="0" w:line="360" w:lineRule="auto"/>
        <w:ind w:left="360"/>
        <w:jc w:val="both"/>
        <w:rPr>
          <w:rFonts w:ascii="Arial" w:hAnsi="Arial" w:cs="Arial"/>
        </w:rPr>
      </w:pPr>
    </w:p>
    <w:p w14:paraId="122D6BE9" w14:textId="77777777" w:rsidR="004E7026" w:rsidRDefault="004E7026">
      <w:pPr>
        <w:spacing w:after="0" w:line="360" w:lineRule="auto"/>
        <w:ind w:left="360"/>
        <w:jc w:val="both"/>
        <w:rPr>
          <w:rFonts w:ascii="Arial" w:hAnsi="Arial" w:cs="Arial"/>
        </w:rPr>
      </w:pPr>
    </w:p>
    <w:p w14:paraId="73917B3F" w14:textId="77777777" w:rsidR="004E7026" w:rsidRDefault="004E7026">
      <w:pPr>
        <w:spacing w:after="0" w:line="360" w:lineRule="auto"/>
        <w:ind w:left="360"/>
        <w:jc w:val="both"/>
        <w:rPr>
          <w:rFonts w:ascii="Arial" w:hAnsi="Arial" w:cs="Arial"/>
        </w:rPr>
      </w:pPr>
    </w:p>
    <w:p w14:paraId="2F32032B" w14:textId="77777777" w:rsidR="004E7026" w:rsidRDefault="004E7026">
      <w:pPr>
        <w:spacing w:after="0" w:line="360" w:lineRule="auto"/>
        <w:ind w:left="360"/>
        <w:jc w:val="both"/>
        <w:rPr>
          <w:rFonts w:ascii="Arial" w:hAnsi="Arial" w:cs="Arial"/>
        </w:rPr>
      </w:pPr>
    </w:p>
    <w:p w14:paraId="2CB05606" w14:textId="77777777" w:rsidR="004E7026" w:rsidRDefault="004E7026">
      <w:pPr>
        <w:spacing w:after="0" w:line="360" w:lineRule="auto"/>
        <w:ind w:left="360"/>
        <w:jc w:val="both"/>
        <w:rPr>
          <w:rFonts w:ascii="Arial" w:hAnsi="Arial" w:cs="Arial"/>
        </w:rPr>
      </w:pPr>
    </w:p>
    <w:p w14:paraId="03E0F003" w14:textId="77777777" w:rsidR="004E7026" w:rsidRDefault="004E7026">
      <w:pPr>
        <w:spacing w:after="0" w:line="360" w:lineRule="auto"/>
        <w:ind w:left="360"/>
        <w:jc w:val="both"/>
        <w:rPr>
          <w:rFonts w:ascii="Arial" w:hAnsi="Arial" w:cs="Arial"/>
        </w:rPr>
      </w:pPr>
    </w:p>
    <w:p w14:paraId="67644FAC" w14:textId="77777777" w:rsidR="004E7026" w:rsidRDefault="004E7026">
      <w:pPr>
        <w:spacing w:after="0" w:line="360" w:lineRule="auto"/>
        <w:ind w:left="360"/>
        <w:jc w:val="both"/>
        <w:rPr>
          <w:rFonts w:ascii="Arial" w:hAnsi="Arial" w:cs="Arial"/>
        </w:rPr>
      </w:pPr>
    </w:p>
    <w:p w14:paraId="0E515640" w14:textId="77777777" w:rsidR="004E7026" w:rsidRDefault="004E7026">
      <w:pPr>
        <w:spacing w:after="0" w:line="360" w:lineRule="auto"/>
        <w:ind w:left="360"/>
        <w:jc w:val="both"/>
        <w:rPr>
          <w:rFonts w:ascii="Arial" w:hAnsi="Arial" w:cs="Arial"/>
        </w:rPr>
      </w:pPr>
    </w:p>
    <w:p w14:paraId="616683C7" w14:textId="77777777" w:rsidR="004E7026" w:rsidRDefault="004E7026">
      <w:pPr>
        <w:spacing w:after="0" w:line="360" w:lineRule="auto"/>
        <w:ind w:left="360"/>
        <w:jc w:val="both"/>
        <w:rPr>
          <w:rFonts w:ascii="Arial" w:hAnsi="Arial" w:cs="Arial"/>
        </w:rPr>
      </w:pPr>
    </w:p>
    <w:p w14:paraId="34DA61C7" w14:textId="77777777" w:rsidR="004E7026" w:rsidRDefault="004E7026">
      <w:pPr>
        <w:spacing w:after="0" w:line="360" w:lineRule="auto"/>
        <w:ind w:left="360"/>
        <w:jc w:val="both"/>
        <w:rPr>
          <w:rFonts w:ascii="Arial" w:hAnsi="Arial" w:cs="Arial"/>
        </w:rPr>
      </w:pPr>
    </w:p>
    <w:p w14:paraId="38E5EC21" w14:textId="77777777" w:rsidR="004E7026" w:rsidRDefault="004E7026">
      <w:pPr>
        <w:spacing w:after="0" w:line="360" w:lineRule="auto"/>
        <w:ind w:left="360"/>
        <w:jc w:val="both"/>
        <w:rPr>
          <w:rFonts w:ascii="Arial" w:hAnsi="Arial" w:cs="Arial"/>
        </w:rPr>
      </w:pPr>
    </w:p>
    <w:p w14:paraId="67A089D9" w14:textId="77777777" w:rsidR="004E7026" w:rsidRDefault="004E7026">
      <w:pPr>
        <w:spacing w:after="0" w:line="360" w:lineRule="auto"/>
        <w:ind w:left="360"/>
        <w:jc w:val="both"/>
        <w:rPr>
          <w:rFonts w:ascii="Arial" w:hAnsi="Arial" w:cs="Arial"/>
        </w:rPr>
      </w:pPr>
    </w:p>
    <w:p w14:paraId="14D53E33" w14:textId="77777777" w:rsidR="004E7026" w:rsidRDefault="004E7026">
      <w:pPr>
        <w:spacing w:after="0" w:line="360" w:lineRule="auto"/>
        <w:ind w:left="360"/>
        <w:jc w:val="both"/>
        <w:rPr>
          <w:rFonts w:ascii="Arial" w:hAnsi="Arial" w:cs="Arial"/>
        </w:rPr>
      </w:pPr>
    </w:p>
    <w:p w14:paraId="53BFE160" w14:textId="77777777" w:rsidR="004E7026" w:rsidRDefault="004E7026">
      <w:pPr>
        <w:spacing w:after="0" w:line="360" w:lineRule="auto"/>
        <w:ind w:left="360"/>
        <w:jc w:val="both"/>
        <w:rPr>
          <w:rFonts w:ascii="Arial" w:hAnsi="Arial" w:cs="Arial"/>
        </w:rPr>
      </w:pPr>
    </w:p>
    <w:p w14:paraId="0335F838" w14:textId="77777777" w:rsidR="004E7026" w:rsidRDefault="004E7026">
      <w:pPr>
        <w:spacing w:after="0" w:line="360" w:lineRule="auto"/>
        <w:ind w:left="360"/>
        <w:jc w:val="both"/>
        <w:rPr>
          <w:rFonts w:ascii="Arial" w:hAnsi="Arial" w:cs="Arial"/>
        </w:rPr>
      </w:pPr>
    </w:p>
    <w:p w14:paraId="488035BD" w14:textId="77777777" w:rsidR="004E7026" w:rsidRDefault="004E7026">
      <w:pPr>
        <w:spacing w:after="0" w:line="360" w:lineRule="auto"/>
        <w:ind w:left="360"/>
        <w:jc w:val="both"/>
        <w:rPr>
          <w:rFonts w:ascii="Arial" w:hAnsi="Arial" w:cs="Arial"/>
        </w:rPr>
      </w:pPr>
    </w:p>
    <w:p w14:paraId="799A72BE" w14:textId="77777777" w:rsidR="004E7026" w:rsidRDefault="004E7026">
      <w:pPr>
        <w:spacing w:after="0" w:line="360" w:lineRule="auto"/>
        <w:ind w:left="360"/>
        <w:jc w:val="both"/>
        <w:rPr>
          <w:rFonts w:ascii="Arial" w:hAnsi="Arial" w:cs="Arial"/>
        </w:rPr>
      </w:pPr>
    </w:p>
    <w:p w14:paraId="3530E71F" w14:textId="77777777" w:rsidR="004E7026" w:rsidRDefault="004E7026">
      <w:pPr>
        <w:spacing w:after="0" w:line="360" w:lineRule="auto"/>
        <w:ind w:left="360"/>
        <w:jc w:val="both"/>
        <w:rPr>
          <w:rFonts w:ascii="Arial" w:hAnsi="Arial" w:cs="Arial"/>
        </w:rPr>
      </w:pPr>
    </w:p>
    <w:p w14:paraId="301F7318" w14:textId="77777777" w:rsidR="004E7026" w:rsidRDefault="00000000">
      <w:pPr>
        <w:jc w:val="both"/>
        <w:rPr>
          <w:rFonts w:ascii="Arial" w:hAnsi="Arial" w:cs="Arial"/>
        </w:rPr>
      </w:pPr>
      <w:r>
        <w:rPr>
          <w:rFonts w:ascii="Arial" w:hAnsi="Arial" w:cs="Arial"/>
        </w:rPr>
        <w:br w:type="page"/>
      </w:r>
    </w:p>
    <w:p w14:paraId="418F2999" w14:textId="77777777" w:rsidR="004E7026" w:rsidRDefault="004E7026">
      <w:pPr>
        <w:spacing w:after="0" w:line="360" w:lineRule="auto"/>
        <w:ind w:left="360"/>
        <w:jc w:val="both"/>
        <w:rPr>
          <w:rFonts w:ascii="Arial" w:hAnsi="Arial" w:cs="Arial"/>
        </w:rPr>
      </w:pPr>
    </w:p>
    <w:p w14:paraId="2C3BB02B" w14:textId="77777777" w:rsidR="004E7026" w:rsidRDefault="004E7026">
      <w:pPr>
        <w:spacing w:after="0" w:line="360" w:lineRule="auto"/>
        <w:ind w:left="360"/>
        <w:jc w:val="both"/>
        <w:rPr>
          <w:rFonts w:ascii="Arial" w:hAnsi="Arial" w:cs="Arial"/>
        </w:rPr>
      </w:pPr>
    </w:p>
    <w:p w14:paraId="08E23672" w14:textId="77777777" w:rsidR="004E7026" w:rsidRDefault="004E7026">
      <w:pPr>
        <w:spacing w:after="0" w:line="360" w:lineRule="auto"/>
        <w:ind w:left="360"/>
        <w:jc w:val="both"/>
        <w:rPr>
          <w:rFonts w:ascii="Arial" w:hAnsi="Arial" w:cs="Arial"/>
        </w:rPr>
      </w:pPr>
    </w:p>
    <w:p w14:paraId="694F5834" w14:textId="77777777" w:rsidR="004E7026" w:rsidRDefault="004E7026">
      <w:pPr>
        <w:spacing w:after="0" w:line="360" w:lineRule="auto"/>
        <w:ind w:left="360"/>
        <w:jc w:val="both"/>
        <w:rPr>
          <w:rFonts w:ascii="Arial" w:hAnsi="Arial" w:cs="Arial"/>
        </w:rPr>
      </w:pPr>
    </w:p>
    <w:p w14:paraId="23F7A3DA" w14:textId="77777777" w:rsidR="004E7026" w:rsidRDefault="004E7026">
      <w:pPr>
        <w:spacing w:after="0" w:line="360" w:lineRule="auto"/>
        <w:ind w:left="360"/>
        <w:jc w:val="both"/>
        <w:rPr>
          <w:rFonts w:ascii="Arial" w:hAnsi="Arial" w:cs="Arial"/>
        </w:rPr>
      </w:pPr>
    </w:p>
    <w:p w14:paraId="6E559751" w14:textId="77777777" w:rsidR="004E7026" w:rsidRDefault="004E7026">
      <w:pPr>
        <w:spacing w:after="0" w:line="360" w:lineRule="auto"/>
        <w:ind w:left="360"/>
        <w:jc w:val="both"/>
        <w:rPr>
          <w:rFonts w:ascii="Arial" w:hAnsi="Arial" w:cs="Arial"/>
        </w:rPr>
      </w:pPr>
    </w:p>
    <w:p w14:paraId="649AF64F" w14:textId="77777777" w:rsidR="004E7026" w:rsidRDefault="004E7026">
      <w:pPr>
        <w:spacing w:after="0" w:line="360" w:lineRule="auto"/>
        <w:jc w:val="both"/>
        <w:rPr>
          <w:rFonts w:ascii="Arial" w:hAnsi="Arial" w:cs="Arial"/>
          <w:sz w:val="144"/>
          <w:szCs w:val="144"/>
        </w:rPr>
      </w:pPr>
    </w:p>
    <w:p w14:paraId="27E82684" w14:textId="77777777" w:rsidR="004E7026" w:rsidRDefault="00000000">
      <w:pPr>
        <w:spacing w:after="0" w:line="360" w:lineRule="auto"/>
        <w:ind w:left="360"/>
        <w:jc w:val="both"/>
        <w:rPr>
          <w:rFonts w:ascii="Arial" w:hAnsi="Arial" w:cs="Arial"/>
          <w:sz w:val="144"/>
          <w:szCs w:val="144"/>
        </w:rPr>
      </w:pPr>
      <w:r>
        <w:rPr>
          <w:rFonts w:ascii="Arial" w:hAnsi="Arial" w:cs="Arial"/>
          <w:sz w:val="144"/>
          <w:szCs w:val="144"/>
        </w:rPr>
        <w:t>Appendices</w:t>
      </w:r>
    </w:p>
    <w:p w14:paraId="101A6C6C" w14:textId="77777777" w:rsidR="004E7026" w:rsidRDefault="004E7026">
      <w:pPr>
        <w:spacing w:after="0" w:line="360" w:lineRule="auto"/>
        <w:ind w:left="360"/>
        <w:jc w:val="both"/>
        <w:rPr>
          <w:rFonts w:ascii="Arial" w:hAnsi="Arial" w:cs="Arial"/>
          <w:sz w:val="144"/>
          <w:szCs w:val="144"/>
        </w:rPr>
      </w:pPr>
    </w:p>
    <w:p w14:paraId="60BE363C" w14:textId="77777777" w:rsidR="004E7026" w:rsidRDefault="004E7026">
      <w:pPr>
        <w:jc w:val="both"/>
        <w:rPr>
          <w:rFonts w:ascii="Arial" w:hAnsi="Arial" w:cs="Arial"/>
          <w:sz w:val="144"/>
          <w:szCs w:val="144"/>
        </w:rPr>
      </w:pPr>
    </w:p>
    <w:p w14:paraId="7C33952D" w14:textId="77777777" w:rsidR="004E7026" w:rsidRDefault="00000000">
      <w:pPr>
        <w:jc w:val="both"/>
        <w:rPr>
          <w:rFonts w:ascii="Arial" w:hAnsi="Arial" w:cs="Arial"/>
          <w:sz w:val="144"/>
          <w:szCs w:val="144"/>
        </w:rPr>
      </w:pPr>
      <w:r>
        <w:rPr>
          <w:rFonts w:ascii="Arial" w:hAnsi="Arial" w:cs="Arial"/>
          <w:sz w:val="144"/>
          <w:szCs w:val="144"/>
        </w:rPr>
        <w:br w:type="page"/>
      </w:r>
    </w:p>
    <w:p w14:paraId="61EEE970" w14:textId="77777777" w:rsidR="004E7026" w:rsidRDefault="00000000">
      <w:pPr>
        <w:jc w:val="both"/>
        <w:rPr>
          <w:rFonts w:ascii="Arial" w:hAnsi="Arial" w:cs="Arial"/>
          <w:b/>
          <w:bCs/>
          <w:i/>
          <w:iCs/>
          <w:sz w:val="32"/>
          <w:szCs w:val="32"/>
          <w:u w:val="single"/>
        </w:rPr>
      </w:pPr>
      <w:r>
        <w:rPr>
          <w:rFonts w:ascii="Arial" w:hAnsi="Arial" w:cs="Arial"/>
          <w:b/>
          <w:bCs/>
          <w:i/>
          <w:iCs/>
          <w:sz w:val="32"/>
          <w:szCs w:val="32"/>
          <w:u w:val="single"/>
        </w:rPr>
        <w:lastRenderedPageBreak/>
        <w:t>Appendix 1 – Task 3a</w:t>
      </w:r>
    </w:p>
    <w:p w14:paraId="257E64E6" w14:textId="77777777" w:rsidR="004E7026" w:rsidRDefault="004E7026">
      <w:pPr>
        <w:jc w:val="both"/>
        <w:rPr>
          <w:rFonts w:ascii="Arial" w:hAnsi="Arial" w:cs="Arial"/>
          <w:b/>
          <w:bCs/>
          <w:sz w:val="32"/>
          <w:szCs w:val="32"/>
          <w:u w:val="single"/>
        </w:rPr>
      </w:pPr>
    </w:p>
    <w:p w14:paraId="5D548602" w14:textId="4988C679" w:rsidR="004E7026" w:rsidRDefault="00000000">
      <w:pPr>
        <w:jc w:val="both"/>
        <w:rPr>
          <w:rFonts w:ascii="Arial" w:hAnsi="Arial" w:cs="Arial"/>
          <w:b/>
          <w:bCs/>
          <w:sz w:val="32"/>
          <w:szCs w:val="32"/>
          <w:u w:val="single"/>
        </w:rPr>
      </w:pPr>
      <w:r>
        <w:rPr>
          <w:rFonts w:ascii="Arial" w:hAnsi="Arial" w:cs="Arial"/>
          <w:b/>
          <w:bCs/>
          <w:sz w:val="32"/>
          <w:szCs w:val="32"/>
          <w:u w:val="single"/>
        </w:rPr>
        <w:t>PMI Evaluation Table</w:t>
      </w:r>
    </w:p>
    <w:tbl>
      <w:tblPr>
        <w:tblStyle w:val="Tablaconcuadrcula"/>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4E7026" w14:paraId="0DE0AD6F" w14:textId="77777777">
        <w:tc>
          <w:tcPr>
            <w:tcW w:w="10206" w:type="dxa"/>
            <w:gridSpan w:val="3"/>
          </w:tcPr>
          <w:p w14:paraId="0EA5E8CD" w14:textId="77777777" w:rsidR="004E7026" w:rsidRDefault="00000000">
            <w:pPr>
              <w:spacing w:after="0" w:line="240" w:lineRule="auto"/>
              <w:jc w:val="both"/>
              <w:rPr>
                <w:rFonts w:ascii="Arial" w:hAnsi="Arial" w:cs="Arial"/>
                <w:b/>
                <w:bCs/>
                <w:i/>
                <w:iCs/>
                <w:sz w:val="32"/>
                <w:szCs w:val="32"/>
                <w:u w:val="single"/>
              </w:rPr>
            </w:pPr>
            <w:r>
              <w:rPr>
                <w:rFonts w:ascii="Arial" w:hAnsi="Arial" w:cs="Arial"/>
                <w:b/>
                <w:bCs/>
                <w:i/>
                <w:iCs/>
                <w:sz w:val="32"/>
                <w:szCs w:val="32"/>
                <w:u w:val="single"/>
              </w:rPr>
              <w:t>Provide the Name (for Solution A)</w:t>
            </w:r>
          </w:p>
        </w:tc>
      </w:tr>
      <w:tr w:rsidR="004E7026" w14:paraId="5C6A8BB9" w14:textId="77777777">
        <w:trPr>
          <w:trHeight w:val="624"/>
        </w:trPr>
        <w:tc>
          <w:tcPr>
            <w:tcW w:w="3402" w:type="dxa"/>
            <w:vAlign w:val="center"/>
          </w:tcPr>
          <w:p w14:paraId="7F6A2E32"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Plus</w:t>
            </w:r>
          </w:p>
        </w:tc>
        <w:tc>
          <w:tcPr>
            <w:tcW w:w="3402" w:type="dxa"/>
            <w:vAlign w:val="center"/>
          </w:tcPr>
          <w:p w14:paraId="277B412E"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Minus</w:t>
            </w:r>
          </w:p>
        </w:tc>
        <w:tc>
          <w:tcPr>
            <w:tcW w:w="3402" w:type="dxa"/>
            <w:vAlign w:val="center"/>
          </w:tcPr>
          <w:p w14:paraId="3E8055DB"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Interesting</w:t>
            </w:r>
          </w:p>
        </w:tc>
      </w:tr>
      <w:tr w:rsidR="004E7026" w14:paraId="05E665BB" w14:textId="77777777">
        <w:trPr>
          <w:trHeight w:val="624"/>
        </w:trPr>
        <w:tc>
          <w:tcPr>
            <w:tcW w:w="3402" w:type="dxa"/>
          </w:tcPr>
          <w:p w14:paraId="7E7F17E3" w14:textId="77777777" w:rsidR="004E7026" w:rsidRDefault="00000000">
            <w:pPr>
              <w:spacing w:after="0" w:line="240" w:lineRule="auto"/>
              <w:jc w:val="both"/>
              <w:rPr>
                <w:rFonts w:ascii="Arial" w:hAnsi="Arial" w:cs="Arial"/>
              </w:rPr>
            </w:pPr>
            <w:r>
              <w:rPr>
                <w:rFonts w:ascii="SimSun" w:eastAsia="SimSun" w:hAnsi="SimSun" w:cs="SimSun"/>
              </w:rPr>
              <w:t>Expands customer reach beyond retail park</w:t>
            </w:r>
          </w:p>
        </w:tc>
        <w:tc>
          <w:tcPr>
            <w:tcW w:w="3402" w:type="dxa"/>
          </w:tcPr>
          <w:p w14:paraId="6CC45DF1" w14:textId="77777777" w:rsidR="004E7026" w:rsidRDefault="00000000">
            <w:pPr>
              <w:spacing w:after="0" w:line="240" w:lineRule="auto"/>
              <w:jc w:val="both"/>
              <w:rPr>
                <w:rFonts w:ascii="Arial" w:hAnsi="Arial" w:cs="Arial"/>
              </w:rPr>
            </w:pPr>
            <w:r>
              <w:rPr>
                <w:rFonts w:ascii="SimSun" w:eastAsia="SimSun" w:hAnsi="SimSun" w:cs="SimSun"/>
              </w:rPr>
              <w:t>Initial setup costs for digital tools</w:t>
            </w:r>
          </w:p>
        </w:tc>
        <w:tc>
          <w:tcPr>
            <w:tcW w:w="3402" w:type="dxa"/>
          </w:tcPr>
          <w:p w14:paraId="4454D7C4" w14:textId="77777777" w:rsidR="004E7026" w:rsidRDefault="00000000">
            <w:pPr>
              <w:spacing w:after="0" w:line="240" w:lineRule="auto"/>
              <w:jc w:val="both"/>
              <w:rPr>
                <w:rFonts w:ascii="Arial" w:hAnsi="Arial" w:cs="Arial"/>
              </w:rPr>
            </w:pPr>
            <w:r>
              <w:rPr>
                <w:rFonts w:ascii="SimSun" w:eastAsia="SimSun" w:hAnsi="SimSun" w:cs="SimSun"/>
              </w:rPr>
              <w:t>Potential partnerships with delivery apps</w:t>
            </w:r>
          </w:p>
        </w:tc>
      </w:tr>
      <w:tr w:rsidR="004E7026" w14:paraId="1055EF01" w14:textId="77777777">
        <w:tc>
          <w:tcPr>
            <w:tcW w:w="3402" w:type="dxa"/>
          </w:tcPr>
          <w:p w14:paraId="72D95D25" w14:textId="77777777" w:rsidR="004E7026" w:rsidRDefault="00000000">
            <w:pPr>
              <w:spacing w:after="0" w:line="240" w:lineRule="auto"/>
              <w:jc w:val="both"/>
              <w:rPr>
                <w:rFonts w:ascii="Arial" w:hAnsi="Arial" w:cs="Arial"/>
              </w:rPr>
            </w:pPr>
            <w:r>
              <w:rPr>
                <w:rFonts w:ascii="SimSun" w:eastAsia="SimSun" w:hAnsi="SimSun" w:cs="SimSun"/>
              </w:rPr>
              <w:t>Meets demand for convenience (remote workers, pre</w:t>
            </w:r>
            <w:r>
              <w:rPr>
                <w:rFonts w:ascii="SimSun" w:eastAsia="SimSun" w:hAnsi="SimSun" w:cs="SimSun"/>
              </w:rPr>
              <w:noBreakHyphen/>
              <w:t>orders)</w:t>
            </w:r>
          </w:p>
          <w:p w14:paraId="17D746B6" w14:textId="77777777" w:rsidR="004E7026" w:rsidRDefault="004E7026">
            <w:pPr>
              <w:spacing w:after="0" w:line="240" w:lineRule="auto"/>
              <w:jc w:val="both"/>
              <w:rPr>
                <w:rFonts w:ascii="Arial" w:hAnsi="Arial" w:cs="Arial"/>
              </w:rPr>
            </w:pPr>
          </w:p>
        </w:tc>
        <w:tc>
          <w:tcPr>
            <w:tcW w:w="3402" w:type="dxa"/>
          </w:tcPr>
          <w:p w14:paraId="38C067BE" w14:textId="77777777" w:rsidR="004E7026" w:rsidRDefault="00000000">
            <w:pPr>
              <w:spacing w:after="0" w:line="240" w:lineRule="auto"/>
              <w:jc w:val="both"/>
              <w:rPr>
                <w:rFonts w:ascii="Arial" w:hAnsi="Arial" w:cs="Arial"/>
              </w:rPr>
            </w:pPr>
            <w:r>
              <w:rPr>
                <w:rFonts w:ascii="SimSun" w:eastAsia="SimSun" w:hAnsi="SimSun" w:cs="SimSun"/>
              </w:rPr>
              <w:t>Requires staff training and adaptation</w:t>
            </w:r>
          </w:p>
        </w:tc>
        <w:tc>
          <w:tcPr>
            <w:tcW w:w="3402" w:type="dxa"/>
          </w:tcPr>
          <w:p w14:paraId="4858C3A2" w14:textId="77777777" w:rsidR="004E7026" w:rsidRDefault="00000000">
            <w:pPr>
              <w:spacing w:after="0" w:line="240" w:lineRule="auto"/>
              <w:jc w:val="both"/>
              <w:rPr>
                <w:rFonts w:ascii="Arial" w:hAnsi="Arial" w:cs="Arial"/>
              </w:rPr>
            </w:pPr>
            <w:r>
              <w:rPr>
                <w:rFonts w:ascii="SimSun" w:eastAsia="SimSun" w:hAnsi="SimSun" w:cs="SimSun"/>
              </w:rPr>
              <w:t>Could open new revenue streams</w:t>
            </w:r>
          </w:p>
        </w:tc>
      </w:tr>
      <w:tr w:rsidR="004E7026" w14:paraId="1BCFEEB9" w14:textId="77777777">
        <w:tc>
          <w:tcPr>
            <w:tcW w:w="3402" w:type="dxa"/>
          </w:tcPr>
          <w:p w14:paraId="4BBEA1F9" w14:textId="77777777" w:rsidR="004E7026" w:rsidRDefault="00000000">
            <w:pPr>
              <w:spacing w:after="0" w:line="240" w:lineRule="auto"/>
              <w:jc w:val="both"/>
              <w:rPr>
                <w:rFonts w:ascii="Arial" w:hAnsi="Arial" w:cs="Arial"/>
              </w:rPr>
            </w:pPr>
            <w:r>
              <w:rPr>
                <w:rFonts w:ascii="SimSun" w:eastAsia="SimSun" w:hAnsi="SimSun" w:cs="SimSun"/>
              </w:rPr>
              <w:t>Reduces waiting times with pre</w:t>
            </w:r>
            <w:r>
              <w:rPr>
                <w:rFonts w:ascii="SimSun" w:eastAsia="SimSun" w:hAnsi="SimSun" w:cs="SimSun"/>
              </w:rPr>
              <w:noBreakHyphen/>
              <w:t>ordering</w:t>
            </w:r>
          </w:p>
          <w:p w14:paraId="6B58B887" w14:textId="77777777" w:rsidR="004E7026" w:rsidRDefault="004E7026">
            <w:pPr>
              <w:spacing w:after="0" w:line="240" w:lineRule="auto"/>
              <w:jc w:val="both"/>
              <w:rPr>
                <w:rFonts w:ascii="Arial" w:hAnsi="Arial" w:cs="Arial"/>
              </w:rPr>
            </w:pPr>
          </w:p>
        </w:tc>
        <w:tc>
          <w:tcPr>
            <w:tcW w:w="3402" w:type="dxa"/>
          </w:tcPr>
          <w:p w14:paraId="45AC0289" w14:textId="77777777" w:rsidR="004E7026" w:rsidRDefault="00000000">
            <w:pPr>
              <w:spacing w:after="0" w:line="240" w:lineRule="auto"/>
              <w:jc w:val="both"/>
              <w:rPr>
                <w:rFonts w:ascii="Arial" w:hAnsi="Arial" w:cs="Arial"/>
              </w:rPr>
            </w:pPr>
            <w:r>
              <w:rPr>
                <w:rFonts w:ascii="SimSun" w:eastAsia="SimSun" w:hAnsi="SimSun" w:cs="SimSun"/>
              </w:rPr>
              <w:t>Basil may need external IT support</w:t>
            </w:r>
          </w:p>
        </w:tc>
        <w:tc>
          <w:tcPr>
            <w:tcW w:w="3402" w:type="dxa"/>
          </w:tcPr>
          <w:p w14:paraId="72EA2665" w14:textId="77777777" w:rsidR="004E7026" w:rsidRDefault="00000000">
            <w:pPr>
              <w:spacing w:after="0" w:line="240" w:lineRule="auto"/>
              <w:jc w:val="both"/>
              <w:rPr>
                <w:rFonts w:ascii="Arial" w:hAnsi="Arial" w:cs="Arial"/>
              </w:rPr>
            </w:pPr>
            <w:r>
              <w:rPr>
                <w:rFonts w:ascii="SimSun" w:eastAsia="SimSun" w:hAnsi="SimSun" w:cs="SimSun"/>
              </w:rPr>
              <w:t>Aligns with modern consumer habits</w:t>
            </w:r>
          </w:p>
        </w:tc>
      </w:tr>
      <w:tr w:rsidR="004E7026" w14:paraId="0C183F77" w14:textId="77777777">
        <w:tc>
          <w:tcPr>
            <w:tcW w:w="3402" w:type="dxa"/>
          </w:tcPr>
          <w:p w14:paraId="1305F6C4" w14:textId="77777777" w:rsidR="004E7026" w:rsidRDefault="004E7026">
            <w:pPr>
              <w:spacing w:after="0" w:line="240" w:lineRule="auto"/>
              <w:jc w:val="both"/>
              <w:rPr>
                <w:rFonts w:ascii="Arial" w:hAnsi="Arial" w:cs="Arial"/>
              </w:rPr>
            </w:pPr>
          </w:p>
          <w:p w14:paraId="66D88296" w14:textId="77777777" w:rsidR="004E7026" w:rsidRDefault="00000000">
            <w:pPr>
              <w:spacing w:after="0" w:line="240" w:lineRule="auto"/>
              <w:jc w:val="both"/>
              <w:rPr>
                <w:rFonts w:ascii="Arial" w:hAnsi="Arial" w:cs="Arial"/>
              </w:rPr>
            </w:pPr>
            <w:r>
              <w:rPr>
                <w:rFonts w:ascii="SimSun" w:eastAsia="SimSun" w:hAnsi="SimSun" w:cs="SimSun"/>
              </w:rPr>
              <w:t>Relatively low investment compared to diversification</w:t>
            </w:r>
          </w:p>
        </w:tc>
        <w:tc>
          <w:tcPr>
            <w:tcW w:w="3402" w:type="dxa"/>
          </w:tcPr>
          <w:p w14:paraId="1B1695FA" w14:textId="77777777" w:rsidR="004E7026" w:rsidRDefault="00000000">
            <w:pPr>
              <w:spacing w:after="0" w:line="240" w:lineRule="auto"/>
              <w:jc w:val="both"/>
              <w:rPr>
                <w:rFonts w:ascii="Arial" w:hAnsi="Arial" w:cs="Arial"/>
              </w:rPr>
            </w:pPr>
            <w:r>
              <w:rPr>
                <w:rFonts w:ascii="SimSun" w:eastAsia="SimSun" w:hAnsi="SimSun" w:cs="SimSun"/>
              </w:rPr>
              <w:t>Risk of technical issues</w:t>
            </w:r>
          </w:p>
        </w:tc>
        <w:tc>
          <w:tcPr>
            <w:tcW w:w="3402" w:type="dxa"/>
          </w:tcPr>
          <w:p w14:paraId="4C84575C" w14:textId="77777777" w:rsidR="004E7026" w:rsidRDefault="00000000">
            <w:pPr>
              <w:spacing w:after="0" w:line="240" w:lineRule="auto"/>
              <w:jc w:val="both"/>
              <w:rPr>
                <w:rFonts w:ascii="Arial" w:hAnsi="Arial" w:cs="Arial"/>
              </w:rPr>
            </w:pPr>
            <w:r>
              <w:rPr>
                <w:rFonts w:ascii="SimSun" w:eastAsia="SimSun" w:hAnsi="SimSun" w:cs="SimSun"/>
              </w:rPr>
              <w:t>Opportunity to build customer loyalty</w:t>
            </w:r>
          </w:p>
        </w:tc>
      </w:tr>
    </w:tbl>
    <w:p w14:paraId="02CA4B00" w14:textId="77777777" w:rsidR="004E7026" w:rsidRDefault="00000000">
      <w:pPr>
        <w:jc w:val="both"/>
        <w:rPr>
          <w:rFonts w:ascii="Arial" w:hAnsi="Arial" w:cs="Arial"/>
          <w:b/>
          <w:bCs/>
          <w:sz w:val="32"/>
          <w:szCs w:val="32"/>
          <w:lang w:val="en-US"/>
        </w:rPr>
      </w:pPr>
      <w:bookmarkStart w:id="5" w:name="_Hlk210816971"/>
      <w:r>
        <w:rPr>
          <w:rFonts w:ascii="Arial" w:hAnsi="Arial" w:cs="Arial"/>
          <w:b/>
          <w:bCs/>
          <w:sz w:val="32"/>
          <w:szCs w:val="32"/>
        </w:rPr>
        <w:t xml:space="preserve">Therefore: Overall Total for Name (for Solution A) = </w:t>
      </w:r>
      <w:r>
        <w:rPr>
          <w:rFonts w:ascii="Arial" w:hAnsi="Arial" w:cs="Arial"/>
          <w:b/>
          <w:bCs/>
          <w:sz w:val="32"/>
          <w:szCs w:val="32"/>
          <w:lang w:val="en-US"/>
        </w:rPr>
        <w:t>Positive</w:t>
      </w:r>
    </w:p>
    <w:bookmarkEnd w:id="5"/>
    <w:p w14:paraId="25ABFD6B" w14:textId="77777777" w:rsidR="004E7026" w:rsidRDefault="004E7026">
      <w:pPr>
        <w:jc w:val="both"/>
        <w:rPr>
          <w:rFonts w:ascii="Arial" w:hAnsi="Arial" w:cs="Arial"/>
          <w:sz w:val="32"/>
          <w:szCs w:val="32"/>
        </w:rPr>
      </w:pPr>
    </w:p>
    <w:p w14:paraId="5225B11D" w14:textId="77777777" w:rsidR="004E7026" w:rsidRDefault="004E7026">
      <w:pPr>
        <w:jc w:val="both"/>
        <w:rPr>
          <w:rFonts w:ascii="Arial" w:hAnsi="Arial" w:cs="Arial"/>
        </w:rPr>
      </w:pPr>
    </w:p>
    <w:tbl>
      <w:tblPr>
        <w:tblStyle w:val="Tablaconcuadrcula"/>
        <w:tblW w:w="10206" w:type="dxa"/>
        <w:tblInd w:w="-572" w:type="dxa"/>
        <w:tblLayout w:type="fixed"/>
        <w:tblLook w:val="04A0" w:firstRow="1" w:lastRow="0" w:firstColumn="1" w:lastColumn="0" w:noHBand="0" w:noVBand="1"/>
      </w:tblPr>
      <w:tblGrid>
        <w:gridCol w:w="3402"/>
        <w:gridCol w:w="3402"/>
        <w:gridCol w:w="3402"/>
      </w:tblGrid>
      <w:tr w:rsidR="004E7026" w14:paraId="5F7E7DE2" w14:textId="77777777">
        <w:tc>
          <w:tcPr>
            <w:tcW w:w="10206" w:type="dxa"/>
            <w:gridSpan w:val="3"/>
          </w:tcPr>
          <w:p w14:paraId="0B087BB5" w14:textId="77777777" w:rsidR="004E7026" w:rsidRDefault="00000000">
            <w:pPr>
              <w:spacing w:after="0" w:line="240" w:lineRule="auto"/>
              <w:jc w:val="both"/>
              <w:rPr>
                <w:rFonts w:ascii="Arial" w:hAnsi="Arial" w:cs="Arial"/>
                <w:b/>
                <w:bCs/>
                <w:i/>
                <w:iCs/>
                <w:sz w:val="32"/>
                <w:szCs w:val="32"/>
                <w:u w:val="single"/>
              </w:rPr>
            </w:pPr>
            <w:r>
              <w:rPr>
                <w:rFonts w:ascii="Arial" w:hAnsi="Arial" w:cs="Arial"/>
                <w:b/>
                <w:bCs/>
                <w:i/>
                <w:iCs/>
                <w:sz w:val="32"/>
                <w:szCs w:val="32"/>
                <w:u w:val="single"/>
              </w:rPr>
              <w:t>Provide the Name for Solution B</w:t>
            </w:r>
          </w:p>
        </w:tc>
      </w:tr>
      <w:tr w:rsidR="004E7026" w14:paraId="69719276" w14:textId="77777777">
        <w:trPr>
          <w:trHeight w:val="624"/>
        </w:trPr>
        <w:tc>
          <w:tcPr>
            <w:tcW w:w="3402" w:type="dxa"/>
            <w:vAlign w:val="center"/>
          </w:tcPr>
          <w:p w14:paraId="12B02A9C"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Plus</w:t>
            </w:r>
          </w:p>
        </w:tc>
        <w:tc>
          <w:tcPr>
            <w:tcW w:w="3402" w:type="dxa"/>
            <w:vAlign w:val="center"/>
          </w:tcPr>
          <w:p w14:paraId="0B5F5E8B"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Minus</w:t>
            </w:r>
          </w:p>
        </w:tc>
        <w:tc>
          <w:tcPr>
            <w:tcW w:w="3402" w:type="dxa"/>
            <w:vAlign w:val="center"/>
          </w:tcPr>
          <w:p w14:paraId="64BAB2FD" w14:textId="77777777" w:rsidR="004E7026" w:rsidRDefault="00000000">
            <w:pPr>
              <w:spacing w:after="0" w:line="240" w:lineRule="auto"/>
              <w:jc w:val="both"/>
              <w:rPr>
                <w:rFonts w:ascii="Arial" w:hAnsi="Arial" w:cs="Arial"/>
                <w:b/>
                <w:bCs/>
                <w:sz w:val="32"/>
                <w:szCs w:val="32"/>
              </w:rPr>
            </w:pPr>
            <w:r>
              <w:rPr>
                <w:rFonts w:ascii="Arial" w:hAnsi="Arial" w:cs="Arial"/>
                <w:b/>
                <w:bCs/>
                <w:sz w:val="32"/>
                <w:szCs w:val="32"/>
              </w:rPr>
              <w:t>Interesting</w:t>
            </w:r>
          </w:p>
        </w:tc>
      </w:tr>
      <w:tr w:rsidR="004E7026" w14:paraId="20F36342" w14:textId="77777777">
        <w:trPr>
          <w:trHeight w:val="624"/>
        </w:trPr>
        <w:tc>
          <w:tcPr>
            <w:tcW w:w="3402" w:type="dxa"/>
          </w:tcPr>
          <w:p w14:paraId="450CB10D" w14:textId="77777777" w:rsidR="004E7026" w:rsidRDefault="00000000">
            <w:pPr>
              <w:spacing w:after="0" w:line="240" w:lineRule="auto"/>
              <w:jc w:val="both"/>
              <w:rPr>
                <w:rFonts w:ascii="Arial" w:hAnsi="Arial" w:cs="Arial"/>
              </w:rPr>
            </w:pPr>
            <w:r>
              <w:rPr>
                <w:rFonts w:ascii="SimSun" w:eastAsia="SimSun" w:hAnsi="SimSun" w:cs="SimSun"/>
              </w:rPr>
              <w:t>Creates new revenue streams (subscriptions, wholesale)</w:t>
            </w:r>
          </w:p>
        </w:tc>
        <w:tc>
          <w:tcPr>
            <w:tcW w:w="3402" w:type="dxa"/>
          </w:tcPr>
          <w:p w14:paraId="12F1270D" w14:textId="77777777" w:rsidR="004E7026" w:rsidRDefault="00000000">
            <w:pPr>
              <w:spacing w:after="0" w:line="240" w:lineRule="auto"/>
              <w:jc w:val="both"/>
              <w:rPr>
                <w:rFonts w:ascii="Arial" w:hAnsi="Arial" w:cs="Arial"/>
              </w:rPr>
            </w:pPr>
            <w:r>
              <w:rPr>
                <w:rFonts w:ascii="SimSun" w:eastAsia="SimSun" w:hAnsi="SimSun" w:cs="SimSun"/>
              </w:rPr>
              <w:t>Higher complexity in operations</w:t>
            </w:r>
          </w:p>
        </w:tc>
        <w:tc>
          <w:tcPr>
            <w:tcW w:w="3402" w:type="dxa"/>
          </w:tcPr>
          <w:p w14:paraId="4873E3B5" w14:textId="77777777" w:rsidR="004E7026" w:rsidRDefault="00000000">
            <w:pPr>
              <w:spacing w:after="0" w:line="240" w:lineRule="auto"/>
              <w:jc w:val="both"/>
              <w:rPr>
                <w:rFonts w:ascii="Arial" w:hAnsi="Arial" w:cs="Arial"/>
              </w:rPr>
            </w:pPr>
            <w:r>
              <w:rPr>
                <w:rFonts w:ascii="SimSun" w:eastAsia="SimSun" w:hAnsi="SimSun" w:cs="SimSun"/>
              </w:rPr>
              <w:t>Could attract new customer segments</w:t>
            </w:r>
          </w:p>
        </w:tc>
      </w:tr>
      <w:tr w:rsidR="004E7026" w14:paraId="6DA04C60" w14:textId="77777777">
        <w:tc>
          <w:tcPr>
            <w:tcW w:w="3402" w:type="dxa"/>
          </w:tcPr>
          <w:p w14:paraId="34339FE9" w14:textId="77777777" w:rsidR="004E7026" w:rsidRDefault="004E7026">
            <w:pPr>
              <w:spacing w:after="0" w:line="240" w:lineRule="auto"/>
              <w:jc w:val="both"/>
              <w:rPr>
                <w:rFonts w:ascii="Arial" w:hAnsi="Arial" w:cs="Arial"/>
              </w:rPr>
            </w:pPr>
          </w:p>
          <w:p w14:paraId="3B8A8BAE" w14:textId="77777777" w:rsidR="004E7026" w:rsidRDefault="00000000">
            <w:pPr>
              <w:spacing w:after="0" w:line="240" w:lineRule="auto"/>
              <w:jc w:val="both"/>
              <w:rPr>
                <w:rFonts w:ascii="Arial" w:hAnsi="Arial" w:cs="Arial"/>
              </w:rPr>
            </w:pPr>
            <w:r>
              <w:rPr>
                <w:rFonts w:ascii="SimSun" w:eastAsia="SimSun" w:hAnsi="SimSun" w:cs="SimSun"/>
              </w:rPr>
              <w:t>Reduces reliance on retail park footfall</w:t>
            </w:r>
          </w:p>
        </w:tc>
        <w:tc>
          <w:tcPr>
            <w:tcW w:w="3402" w:type="dxa"/>
          </w:tcPr>
          <w:p w14:paraId="4D1D6A7A" w14:textId="77777777" w:rsidR="004E7026" w:rsidRDefault="00000000">
            <w:pPr>
              <w:spacing w:after="0" w:line="240" w:lineRule="auto"/>
              <w:jc w:val="both"/>
              <w:rPr>
                <w:rFonts w:ascii="Arial" w:hAnsi="Arial" w:cs="Arial"/>
              </w:rPr>
            </w:pPr>
            <w:r>
              <w:rPr>
                <w:rFonts w:ascii="SimSun" w:eastAsia="SimSun" w:hAnsi="SimSun" w:cs="SimSun"/>
              </w:rPr>
              <w:t>Requires more resources and time</w:t>
            </w:r>
          </w:p>
        </w:tc>
        <w:tc>
          <w:tcPr>
            <w:tcW w:w="3402" w:type="dxa"/>
          </w:tcPr>
          <w:p w14:paraId="7C8AA31B" w14:textId="77777777" w:rsidR="004E7026" w:rsidRDefault="00000000">
            <w:pPr>
              <w:spacing w:after="0" w:line="240" w:lineRule="auto"/>
              <w:jc w:val="both"/>
              <w:rPr>
                <w:rFonts w:ascii="Arial" w:hAnsi="Arial" w:cs="Arial"/>
              </w:rPr>
            </w:pPr>
            <w:r>
              <w:rPr>
                <w:rFonts w:ascii="SimSun" w:eastAsia="SimSun" w:hAnsi="SimSun" w:cs="SimSun"/>
              </w:rPr>
              <w:t>Potential for collaborations with cafés</w:t>
            </w:r>
          </w:p>
        </w:tc>
      </w:tr>
      <w:tr w:rsidR="004E7026" w14:paraId="38352E4A" w14:textId="77777777">
        <w:tc>
          <w:tcPr>
            <w:tcW w:w="3402" w:type="dxa"/>
          </w:tcPr>
          <w:p w14:paraId="399EEB99" w14:textId="77777777" w:rsidR="004E7026" w:rsidRDefault="004E7026">
            <w:pPr>
              <w:spacing w:after="0" w:line="240" w:lineRule="auto"/>
              <w:jc w:val="both"/>
              <w:rPr>
                <w:rFonts w:ascii="Arial" w:hAnsi="Arial" w:cs="Arial"/>
              </w:rPr>
            </w:pPr>
          </w:p>
          <w:p w14:paraId="20C115A4" w14:textId="77777777" w:rsidR="004E7026" w:rsidRDefault="00000000">
            <w:pPr>
              <w:spacing w:after="0" w:line="240" w:lineRule="auto"/>
              <w:jc w:val="both"/>
              <w:rPr>
                <w:rFonts w:ascii="Arial" w:hAnsi="Arial" w:cs="Arial"/>
              </w:rPr>
            </w:pPr>
            <w:r>
              <w:rPr>
                <w:rFonts w:ascii="SimSun" w:eastAsia="SimSun" w:hAnsi="SimSun" w:cs="SimSun"/>
              </w:rPr>
              <w:t>Stabilizes income against ingredient cost fluctuations</w:t>
            </w:r>
          </w:p>
        </w:tc>
        <w:tc>
          <w:tcPr>
            <w:tcW w:w="3402" w:type="dxa"/>
          </w:tcPr>
          <w:p w14:paraId="2A67EBE0" w14:textId="77777777" w:rsidR="004E7026" w:rsidRDefault="00000000">
            <w:pPr>
              <w:spacing w:after="0" w:line="240" w:lineRule="auto"/>
              <w:jc w:val="both"/>
              <w:rPr>
                <w:rFonts w:ascii="Arial" w:hAnsi="Arial" w:cs="Arial"/>
              </w:rPr>
            </w:pPr>
            <w:r>
              <w:rPr>
                <w:rFonts w:ascii="SimSun" w:eastAsia="SimSun" w:hAnsi="SimSun" w:cs="SimSun"/>
              </w:rPr>
              <w:t>May distract Basil from core baking</w:t>
            </w:r>
          </w:p>
        </w:tc>
        <w:tc>
          <w:tcPr>
            <w:tcW w:w="3402" w:type="dxa"/>
          </w:tcPr>
          <w:p w14:paraId="6FD0CC29" w14:textId="77777777" w:rsidR="004E7026" w:rsidRDefault="00000000">
            <w:pPr>
              <w:spacing w:after="0" w:line="240" w:lineRule="auto"/>
              <w:jc w:val="both"/>
              <w:rPr>
                <w:rFonts w:ascii="Arial" w:hAnsi="Arial" w:cs="Arial"/>
              </w:rPr>
            </w:pPr>
            <w:r>
              <w:rPr>
                <w:rFonts w:ascii="SimSun" w:eastAsia="SimSun" w:hAnsi="SimSun" w:cs="SimSun"/>
              </w:rPr>
              <w:t>Could reposition bakery’s brand</w:t>
            </w:r>
          </w:p>
        </w:tc>
      </w:tr>
      <w:tr w:rsidR="004E7026" w14:paraId="7ABECF69" w14:textId="77777777">
        <w:tc>
          <w:tcPr>
            <w:tcW w:w="3402" w:type="dxa"/>
          </w:tcPr>
          <w:p w14:paraId="6B3DAE36" w14:textId="77777777" w:rsidR="004E7026" w:rsidRDefault="00000000">
            <w:pPr>
              <w:spacing w:after="0" w:line="240" w:lineRule="auto"/>
              <w:jc w:val="both"/>
              <w:rPr>
                <w:rFonts w:ascii="Arial" w:hAnsi="Arial" w:cs="Arial"/>
              </w:rPr>
            </w:pPr>
            <w:r>
              <w:rPr>
                <w:rFonts w:ascii="SimSun" w:eastAsia="SimSun" w:hAnsi="SimSun" w:cs="SimSun"/>
              </w:rPr>
              <w:t>Builds resilience through multiple channels</w:t>
            </w:r>
          </w:p>
          <w:p w14:paraId="38514BF2" w14:textId="77777777" w:rsidR="004E7026" w:rsidRDefault="004E7026">
            <w:pPr>
              <w:spacing w:after="0" w:line="240" w:lineRule="auto"/>
              <w:jc w:val="both"/>
              <w:rPr>
                <w:rFonts w:ascii="Arial" w:hAnsi="Arial" w:cs="Arial"/>
              </w:rPr>
            </w:pPr>
          </w:p>
        </w:tc>
        <w:tc>
          <w:tcPr>
            <w:tcW w:w="3402" w:type="dxa"/>
          </w:tcPr>
          <w:p w14:paraId="21DB6659" w14:textId="77777777" w:rsidR="004E7026" w:rsidRDefault="00000000">
            <w:pPr>
              <w:spacing w:after="0" w:line="240" w:lineRule="auto"/>
              <w:jc w:val="both"/>
              <w:rPr>
                <w:rFonts w:ascii="Arial" w:hAnsi="Arial" w:cs="Arial"/>
              </w:rPr>
            </w:pPr>
            <w:r>
              <w:rPr>
                <w:rFonts w:ascii="SimSun" w:eastAsia="SimSun" w:hAnsi="SimSun" w:cs="SimSun"/>
              </w:rPr>
              <w:t>Higher upfront investment</w:t>
            </w:r>
          </w:p>
        </w:tc>
        <w:tc>
          <w:tcPr>
            <w:tcW w:w="3402" w:type="dxa"/>
          </w:tcPr>
          <w:p w14:paraId="78F2193A" w14:textId="77777777" w:rsidR="004E7026" w:rsidRDefault="00000000">
            <w:pPr>
              <w:spacing w:after="0" w:line="240" w:lineRule="auto"/>
              <w:jc w:val="both"/>
              <w:rPr>
                <w:rFonts w:ascii="Arial" w:hAnsi="Arial" w:cs="Arial"/>
              </w:rPr>
            </w:pPr>
            <w:r>
              <w:rPr>
                <w:rFonts w:ascii="SimSun" w:eastAsia="SimSun" w:hAnsi="SimSun" w:cs="SimSun"/>
              </w:rPr>
              <w:t>Long</w:t>
            </w:r>
            <w:r>
              <w:rPr>
                <w:rFonts w:ascii="SimSun" w:eastAsia="SimSun" w:hAnsi="SimSun" w:cs="SimSun"/>
              </w:rPr>
              <w:noBreakHyphen/>
              <w:t>term sustainability potential</w:t>
            </w:r>
          </w:p>
        </w:tc>
      </w:tr>
    </w:tbl>
    <w:p w14:paraId="335070D1" w14:textId="77777777" w:rsidR="004E7026" w:rsidRDefault="00000000">
      <w:pPr>
        <w:jc w:val="both"/>
        <w:rPr>
          <w:rFonts w:ascii="Arial" w:hAnsi="Arial" w:cs="Arial"/>
          <w:b/>
          <w:bCs/>
          <w:sz w:val="32"/>
          <w:szCs w:val="32"/>
          <w:lang w:val="en-US"/>
        </w:rPr>
      </w:pPr>
      <w:r>
        <w:rPr>
          <w:rFonts w:ascii="Arial" w:hAnsi="Arial" w:cs="Arial"/>
          <w:b/>
          <w:bCs/>
          <w:sz w:val="32"/>
          <w:szCs w:val="32"/>
        </w:rPr>
        <w:t xml:space="preserve">Therefore: Overall Total for Name (for Solution B) = </w:t>
      </w:r>
      <w:r>
        <w:rPr>
          <w:rFonts w:ascii="Arial" w:hAnsi="Arial" w:cs="Arial"/>
          <w:b/>
          <w:bCs/>
          <w:sz w:val="32"/>
          <w:szCs w:val="32"/>
          <w:lang w:val="en-US"/>
        </w:rPr>
        <w:t>Mixed</w:t>
      </w:r>
    </w:p>
    <w:p w14:paraId="3004D95E" w14:textId="77777777" w:rsidR="004E7026" w:rsidRDefault="00000000">
      <w:pPr>
        <w:jc w:val="both"/>
        <w:rPr>
          <w:rFonts w:ascii="Arial" w:hAnsi="Arial" w:cs="Arial"/>
          <w:b/>
          <w:bCs/>
          <w:sz w:val="32"/>
          <w:szCs w:val="32"/>
        </w:rPr>
      </w:pPr>
      <w:r>
        <w:rPr>
          <w:rFonts w:ascii="SimSun" w:eastAsia="SimSun" w:hAnsi="SimSun" w:cs="SimSun"/>
        </w:rPr>
        <w:t xml:space="preserve">PMI Evaluation adapted from De Bono (1999) </w:t>
      </w:r>
      <w:r>
        <w:rPr>
          <w:rStyle w:val="nfasis"/>
          <w:rFonts w:ascii="SimSun" w:eastAsia="SimSun" w:hAnsi="SimSun" w:cs="SimSun"/>
        </w:rPr>
        <w:t>Thinking Tools for Creativity</w:t>
      </w:r>
      <w:r>
        <w:rPr>
          <w:rFonts w:ascii="SimSun" w:eastAsia="SimSun" w:hAnsi="SimSun" w:cs="SimSun"/>
        </w:rPr>
        <w:t>.</w:t>
      </w:r>
    </w:p>
    <w:p w14:paraId="4513C403" w14:textId="77777777" w:rsidR="004E7026" w:rsidRDefault="004E7026">
      <w:pPr>
        <w:pStyle w:val="Prrafodelista"/>
        <w:ind w:left="0"/>
        <w:jc w:val="both"/>
        <w:rPr>
          <w:rFonts w:ascii="Arial" w:eastAsia="Calibri" w:hAnsi="Arial" w:cs="Arial"/>
          <w:color w:val="EE0000"/>
          <w:kern w:val="0"/>
          <w:sz w:val="28"/>
          <w:szCs w:val="28"/>
          <w14:ligatures w14:val="none"/>
        </w:rPr>
      </w:pPr>
    </w:p>
    <w:p w14:paraId="22539144" w14:textId="77777777" w:rsidR="004E7026" w:rsidRDefault="00000000">
      <w:pPr>
        <w:jc w:val="both"/>
        <w:rPr>
          <w:rFonts w:ascii="Arial" w:hAnsi="Arial" w:cs="Arial"/>
          <w:b/>
          <w:bCs/>
          <w:color w:val="FF0000"/>
        </w:rPr>
      </w:pPr>
      <w:r>
        <w:rPr>
          <w:rFonts w:ascii="Arial" w:hAnsi="Arial" w:cs="Arial"/>
          <w:b/>
          <w:bCs/>
          <w:color w:val="FF0000"/>
        </w:rPr>
        <w:br w:type="page"/>
      </w:r>
    </w:p>
    <w:p w14:paraId="7AF89FF0" w14:textId="77777777" w:rsidR="004E7026" w:rsidRDefault="00000000">
      <w:pPr>
        <w:jc w:val="both"/>
        <w:rPr>
          <w:rFonts w:ascii="Arial" w:hAnsi="Arial" w:cs="Arial"/>
          <w:b/>
          <w:bCs/>
          <w:i/>
          <w:iCs/>
          <w:sz w:val="32"/>
          <w:szCs w:val="32"/>
          <w:u w:val="single"/>
        </w:rPr>
      </w:pPr>
      <w:r>
        <w:rPr>
          <w:rFonts w:ascii="Arial" w:hAnsi="Arial" w:cs="Arial"/>
          <w:b/>
          <w:bCs/>
          <w:i/>
          <w:iCs/>
          <w:sz w:val="32"/>
          <w:szCs w:val="32"/>
          <w:u w:val="single"/>
        </w:rPr>
        <w:lastRenderedPageBreak/>
        <w:t>Appendix 2 – Task 4a</w:t>
      </w:r>
    </w:p>
    <w:p w14:paraId="2F1CA9E8" w14:textId="77777777" w:rsidR="004E7026" w:rsidRDefault="00000000">
      <w:pPr>
        <w:jc w:val="both"/>
        <w:rPr>
          <w:rFonts w:ascii="Arial" w:hAnsi="Arial" w:cs="Arial"/>
          <w:b/>
          <w:bCs/>
          <w:sz w:val="32"/>
          <w:szCs w:val="32"/>
          <w:u w:val="single"/>
        </w:rPr>
      </w:pPr>
      <w:r>
        <w:rPr>
          <w:rFonts w:ascii="Arial" w:hAnsi="Arial" w:cs="Arial"/>
          <w:b/>
          <w:bCs/>
          <w:sz w:val="32"/>
          <w:szCs w:val="32"/>
          <w:u w:val="single"/>
        </w:rPr>
        <w:t>Implementation Plan</w:t>
      </w:r>
    </w:p>
    <w:p w14:paraId="79AEFC86" w14:textId="77777777" w:rsidR="004E7026" w:rsidRDefault="004E7026">
      <w:pPr>
        <w:jc w:val="both"/>
        <w:rPr>
          <w:rFonts w:ascii="Arial" w:hAnsi="Arial" w:cs="Arial"/>
          <w:b/>
          <w:bCs/>
          <w:sz w:val="16"/>
          <w:szCs w:val="16"/>
          <w:u w:val="single"/>
        </w:rPr>
      </w:pPr>
    </w:p>
    <w:p w14:paraId="491A9950" w14:textId="77777777" w:rsidR="004E7026" w:rsidRDefault="00000000">
      <w:pPr>
        <w:ind w:left="-454"/>
        <w:jc w:val="both"/>
        <w:rPr>
          <w:rFonts w:ascii="Arial" w:hAnsi="Arial" w:cs="Arial"/>
          <w:sz w:val="28"/>
          <w:szCs w:val="28"/>
        </w:rPr>
      </w:pPr>
      <w:r>
        <w:rPr>
          <w:rFonts w:ascii="Arial" w:hAnsi="Arial" w:cs="Arial"/>
          <w:sz w:val="28"/>
          <w:szCs w:val="28"/>
        </w:rPr>
        <w:t>Name the problem you are solving:</w:t>
      </w:r>
    </w:p>
    <w:p w14:paraId="1C787CFD" w14:textId="77777777" w:rsidR="004E7026" w:rsidRDefault="00000000">
      <w:pPr>
        <w:ind w:left="-454"/>
        <w:jc w:val="both"/>
        <w:rPr>
          <w:rFonts w:ascii="Arial" w:hAnsi="Arial" w:cs="Arial"/>
          <w:sz w:val="28"/>
          <w:szCs w:val="28"/>
        </w:rPr>
      </w:pPr>
      <w:r>
        <w:rPr>
          <w:rFonts w:ascii="Arial" w:hAnsi="Arial" w:cs="Arial"/>
          <w:sz w:val="28"/>
          <w:szCs w:val="28"/>
        </w:rPr>
        <w:t xml:space="preserve">Name the solution you are implementing: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7"/>
        <w:gridCol w:w="2268"/>
        <w:gridCol w:w="2262"/>
        <w:gridCol w:w="1843"/>
      </w:tblGrid>
      <w:tr w:rsidR="004E7026" w14:paraId="03EB48DE" w14:textId="77777777">
        <w:trPr>
          <w:trHeight w:val="417"/>
        </w:trPr>
        <w:tc>
          <w:tcPr>
            <w:tcW w:w="562" w:type="dxa"/>
          </w:tcPr>
          <w:p w14:paraId="555FB11A" w14:textId="77777777" w:rsidR="004E7026" w:rsidRDefault="004E7026">
            <w:pPr>
              <w:jc w:val="both"/>
              <w:rPr>
                <w:rFonts w:ascii="Arial" w:hAnsi="Arial" w:cs="Arial"/>
                <w:b/>
                <w:sz w:val="32"/>
                <w:szCs w:val="32"/>
              </w:rPr>
            </w:pPr>
          </w:p>
        </w:tc>
        <w:tc>
          <w:tcPr>
            <w:tcW w:w="1707" w:type="dxa"/>
          </w:tcPr>
          <w:p w14:paraId="531A1F51" w14:textId="77777777" w:rsidR="004E7026" w:rsidRDefault="00000000">
            <w:pPr>
              <w:jc w:val="both"/>
              <w:rPr>
                <w:rFonts w:ascii="Arial" w:hAnsi="Arial" w:cs="Arial"/>
                <w:b/>
                <w:sz w:val="28"/>
                <w:szCs w:val="28"/>
              </w:rPr>
            </w:pPr>
            <w:r>
              <w:rPr>
                <w:rFonts w:ascii="Arial" w:hAnsi="Arial" w:cs="Arial"/>
                <w:b/>
                <w:sz w:val="28"/>
                <w:szCs w:val="28"/>
              </w:rPr>
              <w:t>WHAT</w:t>
            </w:r>
          </w:p>
          <w:p w14:paraId="2C303D58" w14:textId="77777777" w:rsidR="004E7026" w:rsidRDefault="004E7026">
            <w:pPr>
              <w:jc w:val="both"/>
              <w:rPr>
                <w:rFonts w:ascii="Arial" w:hAnsi="Arial" w:cs="Arial"/>
                <w:b/>
                <w:sz w:val="28"/>
                <w:szCs w:val="28"/>
              </w:rPr>
            </w:pPr>
          </w:p>
        </w:tc>
        <w:tc>
          <w:tcPr>
            <w:tcW w:w="2268" w:type="dxa"/>
          </w:tcPr>
          <w:p w14:paraId="51AE276B" w14:textId="77777777" w:rsidR="004E7026" w:rsidRDefault="00000000">
            <w:pPr>
              <w:jc w:val="both"/>
              <w:rPr>
                <w:rFonts w:ascii="Arial" w:hAnsi="Arial" w:cs="Arial"/>
                <w:b/>
                <w:color w:val="FF0000"/>
                <w:sz w:val="28"/>
                <w:szCs w:val="28"/>
              </w:rPr>
            </w:pPr>
            <w:r>
              <w:rPr>
                <w:rFonts w:ascii="Arial" w:hAnsi="Arial" w:cs="Arial"/>
                <w:b/>
                <w:sz w:val="28"/>
                <w:szCs w:val="28"/>
              </w:rPr>
              <w:t>HOW</w:t>
            </w:r>
          </w:p>
        </w:tc>
        <w:tc>
          <w:tcPr>
            <w:tcW w:w="2262" w:type="dxa"/>
          </w:tcPr>
          <w:p w14:paraId="212B1488" w14:textId="77777777" w:rsidR="004E7026" w:rsidRDefault="00000000">
            <w:pPr>
              <w:jc w:val="both"/>
              <w:rPr>
                <w:rFonts w:ascii="Arial" w:hAnsi="Arial" w:cs="Arial"/>
                <w:b/>
                <w:sz w:val="28"/>
                <w:szCs w:val="28"/>
              </w:rPr>
            </w:pPr>
            <w:r>
              <w:rPr>
                <w:rFonts w:ascii="Arial" w:hAnsi="Arial" w:cs="Arial"/>
                <w:b/>
                <w:sz w:val="28"/>
                <w:szCs w:val="28"/>
              </w:rPr>
              <w:t>WHEN</w:t>
            </w:r>
          </w:p>
          <w:p w14:paraId="0CBF6506" w14:textId="77777777" w:rsidR="004E7026" w:rsidRDefault="004E7026">
            <w:pPr>
              <w:jc w:val="both"/>
              <w:rPr>
                <w:rFonts w:ascii="Arial" w:hAnsi="Arial" w:cs="Arial"/>
                <w:b/>
                <w:sz w:val="28"/>
                <w:szCs w:val="28"/>
              </w:rPr>
            </w:pPr>
          </w:p>
        </w:tc>
        <w:tc>
          <w:tcPr>
            <w:tcW w:w="1843" w:type="dxa"/>
          </w:tcPr>
          <w:p w14:paraId="259352D3" w14:textId="77777777" w:rsidR="004E7026" w:rsidRDefault="00000000">
            <w:pPr>
              <w:jc w:val="both"/>
              <w:rPr>
                <w:rFonts w:ascii="Arial" w:hAnsi="Arial" w:cs="Arial"/>
                <w:b/>
                <w:sz w:val="28"/>
                <w:szCs w:val="28"/>
              </w:rPr>
            </w:pPr>
            <w:r>
              <w:rPr>
                <w:rFonts w:ascii="Arial" w:hAnsi="Arial" w:cs="Arial"/>
                <w:b/>
                <w:sz w:val="28"/>
                <w:szCs w:val="28"/>
              </w:rPr>
              <w:t>WHO</w:t>
            </w:r>
          </w:p>
          <w:p w14:paraId="1FDD329C" w14:textId="77777777" w:rsidR="004E7026" w:rsidRDefault="004E7026">
            <w:pPr>
              <w:jc w:val="both"/>
              <w:rPr>
                <w:rFonts w:ascii="Arial" w:hAnsi="Arial" w:cs="Arial"/>
                <w:b/>
                <w:sz w:val="28"/>
                <w:szCs w:val="28"/>
              </w:rPr>
            </w:pPr>
          </w:p>
        </w:tc>
      </w:tr>
      <w:tr w:rsidR="004E7026" w14:paraId="4AD669A5" w14:textId="77777777">
        <w:trPr>
          <w:trHeight w:val="417"/>
        </w:trPr>
        <w:tc>
          <w:tcPr>
            <w:tcW w:w="562" w:type="dxa"/>
          </w:tcPr>
          <w:p w14:paraId="745716FB" w14:textId="77777777" w:rsidR="004E7026" w:rsidRDefault="00000000">
            <w:pPr>
              <w:jc w:val="both"/>
              <w:rPr>
                <w:rFonts w:ascii="Arial" w:hAnsi="Arial" w:cs="Arial"/>
                <w:b/>
                <w:sz w:val="28"/>
                <w:szCs w:val="28"/>
              </w:rPr>
            </w:pPr>
            <w:r>
              <w:rPr>
                <w:rFonts w:ascii="Arial" w:hAnsi="Arial" w:cs="Arial"/>
                <w:b/>
                <w:sz w:val="28"/>
                <w:szCs w:val="28"/>
              </w:rPr>
              <w:t>1</w:t>
            </w:r>
          </w:p>
        </w:tc>
        <w:tc>
          <w:tcPr>
            <w:tcW w:w="1707" w:type="dxa"/>
          </w:tcPr>
          <w:p w14:paraId="4C198D13" w14:textId="77777777" w:rsidR="004E7026" w:rsidRDefault="00000000">
            <w:pPr>
              <w:jc w:val="both"/>
              <w:rPr>
                <w:rFonts w:ascii="Arial" w:hAnsi="Arial" w:cs="Arial"/>
                <w:bCs/>
              </w:rPr>
            </w:pPr>
            <w:r>
              <w:rPr>
                <w:rFonts w:ascii="SimSun" w:eastAsia="SimSun" w:hAnsi="SimSun" w:cs="SimSun"/>
              </w:rPr>
              <w:t>Set up online ordering system</w:t>
            </w:r>
          </w:p>
          <w:p w14:paraId="0B45EF57" w14:textId="77777777" w:rsidR="004E7026" w:rsidRDefault="004E7026">
            <w:pPr>
              <w:jc w:val="both"/>
              <w:rPr>
                <w:rFonts w:ascii="Arial" w:hAnsi="Arial" w:cs="Arial"/>
                <w:bCs/>
              </w:rPr>
            </w:pPr>
          </w:p>
        </w:tc>
        <w:tc>
          <w:tcPr>
            <w:tcW w:w="2268" w:type="dxa"/>
          </w:tcPr>
          <w:p w14:paraId="14FBA37E" w14:textId="7F36C154" w:rsidR="004E7026" w:rsidRDefault="00000000">
            <w:pPr>
              <w:jc w:val="both"/>
              <w:rPr>
                <w:rFonts w:ascii="Arial" w:hAnsi="Arial" w:cs="Arial"/>
                <w:bCs/>
              </w:rPr>
            </w:pPr>
            <w:r>
              <w:rPr>
                <w:rFonts w:ascii="SimSun" w:eastAsia="SimSun" w:hAnsi="SimSun" w:cs="SimSun"/>
              </w:rPr>
              <w:t>Hire IT support to build/order platform</w:t>
            </w:r>
            <w:r w:rsidR="002761B7">
              <w:rPr>
                <w:rFonts w:ascii="SimSun" w:eastAsia="SimSun" w:hAnsi="SimSun" w:cs="SimSun"/>
              </w:rPr>
              <w:t>, install it, learn how it to use it and familiarise with it</w:t>
            </w:r>
          </w:p>
          <w:p w14:paraId="14BBC5CF" w14:textId="77777777" w:rsidR="004E7026" w:rsidRDefault="004E7026">
            <w:pPr>
              <w:jc w:val="both"/>
              <w:rPr>
                <w:rFonts w:ascii="Arial" w:hAnsi="Arial" w:cs="Arial"/>
                <w:bCs/>
              </w:rPr>
            </w:pPr>
          </w:p>
        </w:tc>
        <w:tc>
          <w:tcPr>
            <w:tcW w:w="2262" w:type="dxa"/>
          </w:tcPr>
          <w:p w14:paraId="02A0500C" w14:textId="71AC6EC5" w:rsidR="004E7026" w:rsidRDefault="002761B7">
            <w:pPr>
              <w:jc w:val="both"/>
              <w:rPr>
                <w:rFonts w:ascii="Arial" w:hAnsi="Arial" w:cs="Arial"/>
                <w:bCs/>
                <w:lang w:val="en-US"/>
              </w:rPr>
            </w:pPr>
            <w:r>
              <w:rPr>
                <w:rFonts w:ascii="Arial" w:hAnsi="Arial" w:cs="Arial"/>
                <w:bCs/>
                <w:lang w:val="en-US"/>
              </w:rPr>
              <w:t>From 10</w:t>
            </w:r>
            <w:r w:rsidRPr="002761B7">
              <w:rPr>
                <w:rFonts w:ascii="Arial" w:hAnsi="Arial" w:cs="Arial"/>
                <w:bCs/>
                <w:vertAlign w:val="superscript"/>
                <w:lang w:val="en-US"/>
              </w:rPr>
              <w:t>th</w:t>
            </w:r>
            <w:r>
              <w:rPr>
                <w:rFonts w:ascii="Arial" w:hAnsi="Arial" w:cs="Arial"/>
                <w:bCs/>
                <w:lang w:val="en-US"/>
              </w:rPr>
              <w:t xml:space="preserve"> of August 2026 to 17</w:t>
            </w:r>
            <w:r w:rsidRPr="002761B7">
              <w:rPr>
                <w:rFonts w:ascii="Arial" w:hAnsi="Arial" w:cs="Arial"/>
                <w:bCs/>
                <w:vertAlign w:val="superscript"/>
                <w:lang w:val="en-US"/>
              </w:rPr>
              <w:t>th</w:t>
            </w:r>
            <w:r>
              <w:rPr>
                <w:rFonts w:ascii="Arial" w:hAnsi="Arial" w:cs="Arial"/>
                <w:bCs/>
                <w:lang w:val="en-US"/>
              </w:rPr>
              <w:t xml:space="preserve"> August 2026.</w:t>
            </w:r>
          </w:p>
          <w:p w14:paraId="5B2B9887" w14:textId="77777777" w:rsidR="004E7026" w:rsidRDefault="004E7026">
            <w:pPr>
              <w:jc w:val="both"/>
              <w:rPr>
                <w:rFonts w:ascii="Arial" w:hAnsi="Arial" w:cs="Arial"/>
                <w:bCs/>
                <w:lang w:val="en-US"/>
              </w:rPr>
            </w:pPr>
          </w:p>
        </w:tc>
        <w:tc>
          <w:tcPr>
            <w:tcW w:w="1843" w:type="dxa"/>
          </w:tcPr>
          <w:p w14:paraId="3287476A" w14:textId="77777777" w:rsidR="004E7026" w:rsidRDefault="004E7026">
            <w:pPr>
              <w:jc w:val="both"/>
              <w:rPr>
                <w:rFonts w:ascii="Arial" w:hAnsi="Arial" w:cs="Arial"/>
                <w:bCs/>
              </w:rPr>
            </w:pPr>
          </w:p>
          <w:p w14:paraId="0ACB8C39" w14:textId="77777777" w:rsidR="004E7026" w:rsidRDefault="00000000">
            <w:pPr>
              <w:jc w:val="both"/>
              <w:rPr>
                <w:rFonts w:ascii="Arial" w:hAnsi="Arial" w:cs="Arial"/>
                <w:bCs/>
              </w:rPr>
            </w:pPr>
            <w:r>
              <w:rPr>
                <w:rFonts w:ascii="SimSun" w:eastAsia="SimSun" w:hAnsi="SimSun" w:cs="SimSun"/>
              </w:rPr>
              <w:t>Basil + IT consultant</w:t>
            </w:r>
          </w:p>
          <w:p w14:paraId="3DCF0A99" w14:textId="77777777" w:rsidR="004E7026" w:rsidRDefault="004E7026">
            <w:pPr>
              <w:jc w:val="both"/>
              <w:rPr>
                <w:rFonts w:ascii="Arial" w:hAnsi="Arial" w:cs="Arial"/>
                <w:bCs/>
              </w:rPr>
            </w:pPr>
          </w:p>
        </w:tc>
      </w:tr>
      <w:tr w:rsidR="004E7026" w14:paraId="06409D5F" w14:textId="77777777">
        <w:trPr>
          <w:trHeight w:val="417"/>
        </w:trPr>
        <w:tc>
          <w:tcPr>
            <w:tcW w:w="562" w:type="dxa"/>
          </w:tcPr>
          <w:p w14:paraId="1E9FC585" w14:textId="77777777" w:rsidR="004E7026" w:rsidRDefault="00000000">
            <w:pPr>
              <w:jc w:val="both"/>
              <w:rPr>
                <w:rFonts w:ascii="Arial" w:hAnsi="Arial" w:cs="Arial"/>
                <w:b/>
                <w:sz w:val="28"/>
                <w:szCs w:val="28"/>
              </w:rPr>
            </w:pPr>
            <w:r>
              <w:rPr>
                <w:rFonts w:ascii="Arial" w:hAnsi="Arial" w:cs="Arial"/>
                <w:b/>
                <w:sz w:val="28"/>
                <w:szCs w:val="28"/>
              </w:rPr>
              <w:t>2</w:t>
            </w:r>
          </w:p>
        </w:tc>
        <w:tc>
          <w:tcPr>
            <w:tcW w:w="1707" w:type="dxa"/>
          </w:tcPr>
          <w:p w14:paraId="72694C57" w14:textId="77777777" w:rsidR="004E7026" w:rsidRDefault="004E7026">
            <w:pPr>
              <w:jc w:val="both"/>
              <w:rPr>
                <w:rFonts w:ascii="Arial" w:hAnsi="Arial" w:cs="Arial"/>
                <w:bCs/>
              </w:rPr>
            </w:pPr>
          </w:p>
          <w:p w14:paraId="4CA29B51" w14:textId="512FCC66" w:rsidR="004E7026" w:rsidRDefault="00000000">
            <w:pPr>
              <w:jc w:val="both"/>
              <w:rPr>
                <w:rFonts w:ascii="Arial" w:hAnsi="Arial" w:cs="Arial"/>
                <w:bCs/>
              </w:rPr>
            </w:pPr>
            <w:r>
              <w:rPr>
                <w:rFonts w:ascii="SimSun" w:eastAsia="SimSun" w:hAnsi="SimSun" w:cs="SimSun"/>
              </w:rPr>
              <w:t>Train staff on digital tools</w:t>
            </w:r>
            <w:r w:rsidR="007A3FEF">
              <w:rPr>
                <w:rFonts w:ascii="SimSun" w:eastAsia="SimSun" w:hAnsi="SimSun" w:cs="SimSun"/>
              </w:rPr>
              <w:t xml:space="preserve"> (Possible expansion)</w:t>
            </w:r>
          </w:p>
          <w:p w14:paraId="152D5A0E" w14:textId="77777777" w:rsidR="004E7026" w:rsidRDefault="004E7026">
            <w:pPr>
              <w:jc w:val="both"/>
              <w:rPr>
                <w:rFonts w:ascii="Arial" w:hAnsi="Arial" w:cs="Arial"/>
                <w:bCs/>
              </w:rPr>
            </w:pPr>
          </w:p>
        </w:tc>
        <w:tc>
          <w:tcPr>
            <w:tcW w:w="2268" w:type="dxa"/>
          </w:tcPr>
          <w:p w14:paraId="07E48695" w14:textId="46183491" w:rsidR="004E7026" w:rsidRDefault="00000000">
            <w:pPr>
              <w:jc w:val="both"/>
              <w:rPr>
                <w:rFonts w:ascii="Arial" w:hAnsi="Arial" w:cs="Arial"/>
                <w:bCs/>
              </w:rPr>
            </w:pPr>
            <w:r>
              <w:rPr>
                <w:rFonts w:ascii="SimSun" w:eastAsia="SimSun" w:hAnsi="SimSun" w:cs="SimSun"/>
              </w:rPr>
              <w:t>Provide training sessions for order management</w:t>
            </w:r>
            <w:r w:rsidR="007A3FEF">
              <w:rPr>
                <w:rFonts w:ascii="SimSun" w:eastAsia="SimSun" w:hAnsi="SimSun" w:cs="SimSun"/>
              </w:rPr>
              <w:t>, to be able to keep up with technology. Also encourage them to differentiate life in a digital world and real world.</w:t>
            </w:r>
          </w:p>
          <w:p w14:paraId="650BBE25" w14:textId="77777777" w:rsidR="004E7026" w:rsidRDefault="004E7026">
            <w:pPr>
              <w:jc w:val="both"/>
              <w:rPr>
                <w:rFonts w:ascii="Arial" w:hAnsi="Arial" w:cs="Arial"/>
                <w:bCs/>
              </w:rPr>
            </w:pPr>
          </w:p>
          <w:p w14:paraId="0E8A7E3E" w14:textId="77777777" w:rsidR="004E7026" w:rsidRDefault="004E7026">
            <w:pPr>
              <w:jc w:val="both"/>
              <w:rPr>
                <w:rFonts w:ascii="Arial" w:hAnsi="Arial" w:cs="Arial"/>
                <w:bCs/>
              </w:rPr>
            </w:pPr>
          </w:p>
        </w:tc>
        <w:tc>
          <w:tcPr>
            <w:tcW w:w="2262" w:type="dxa"/>
          </w:tcPr>
          <w:p w14:paraId="7F227120" w14:textId="0AFC40EA" w:rsidR="002761B7" w:rsidRDefault="002761B7" w:rsidP="002761B7">
            <w:pPr>
              <w:jc w:val="both"/>
              <w:rPr>
                <w:rFonts w:ascii="Arial" w:hAnsi="Arial" w:cs="Arial"/>
                <w:bCs/>
                <w:lang w:val="en-US"/>
              </w:rPr>
            </w:pPr>
            <w:r>
              <w:rPr>
                <w:rFonts w:ascii="Arial" w:hAnsi="Arial" w:cs="Arial"/>
                <w:bCs/>
                <w:lang w:val="en-US"/>
              </w:rPr>
              <w:t xml:space="preserve">From </w:t>
            </w:r>
            <w:r>
              <w:rPr>
                <w:rFonts w:ascii="Arial" w:hAnsi="Arial" w:cs="Arial"/>
                <w:bCs/>
                <w:lang w:val="en-US"/>
              </w:rPr>
              <w:t>24</w:t>
            </w:r>
            <w:r w:rsidRPr="002761B7">
              <w:rPr>
                <w:rFonts w:ascii="Arial" w:hAnsi="Arial" w:cs="Arial"/>
                <w:bCs/>
                <w:vertAlign w:val="superscript"/>
                <w:lang w:val="en-US"/>
              </w:rPr>
              <w:t>th</w:t>
            </w:r>
            <w:r>
              <w:rPr>
                <w:rFonts w:ascii="Arial" w:hAnsi="Arial" w:cs="Arial"/>
                <w:bCs/>
                <w:lang w:val="en-US"/>
              </w:rPr>
              <w:t xml:space="preserve"> of </w:t>
            </w:r>
            <w:proofErr w:type="gramStart"/>
            <w:r>
              <w:rPr>
                <w:rFonts w:ascii="Arial" w:hAnsi="Arial" w:cs="Arial"/>
                <w:bCs/>
                <w:lang w:val="en-US"/>
              </w:rPr>
              <w:t>August  2026</w:t>
            </w:r>
            <w:proofErr w:type="gramEnd"/>
            <w:r>
              <w:rPr>
                <w:rFonts w:ascii="Arial" w:hAnsi="Arial" w:cs="Arial"/>
                <w:bCs/>
                <w:lang w:val="en-US"/>
              </w:rPr>
              <w:t xml:space="preserve"> to </w:t>
            </w:r>
            <w:r>
              <w:rPr>
                <w:rFonts w:ascii="Arial" w:hAnsi="Arial" w:cs="Arial"/>
                <w:bCs/>
                <w:lang w:val="en-US"/>
              </w:rPr>
              <w:t>31</w:t>
            </w:r>
            <w:r w:rsidRPr="002761B7">
              <w:rPr>
                <w:rFonts w:ascii="Arial" w:hAnsi="Arial" w:cs="Arial"/>
                <w:bCs/>
                <w:vertAlign w:val="superscript"/>
                <w:lang w:val="en-US"/>
              </w:rPr>
              <w:t>th</w:t>
            </w:r>
            <w:r>
              <w:rPr>
                <w:rFonts w:ascii="Arial" w:hAnsi="Arial" w:cs="Arial"/>
                <w:bCs/>
                <w:lang w:val="en-US"/>
              </w:rPr>
              <w:t xml:space="preserve"> August 2026.</w:t>
            </w:r>
          </w:p>
          <w:p w14:paraId="0A7A7494" w14:textId="77777777" w:rsidR="004E7026" w:rsidRDefault="004E7026">
            <w:pPr>
              <w:jc w:val="both"/>
              <w:rPr>
                <w:rFonts w:ascii="Arial" w:hAnsi="Arial" w:cs="Arial"/>
                <w:bCs/>
              </w:rPr>
            </w:pPr>
          </w:p>
        </w:tc>
        <w:tc>
          <w:tcPr>
            <w:tcW w:w="1843" w:type="dxa"/>
          </w:tcPr>
          <w:p w14:paraId="16D719C6" w14:textId="77777777" w:rsidR="004E7026" w:rsidRDefault="004E7026">
            <w:pPr>
              <w:jc w:val="both"/>
              <w:rPr>
                <w:rFonts w:ascii="Arial" w:hAnsi="Arial" w:cs="Arial"/>
                <w:bCs/>
              </w:rPr>
            </w:pPr>
          </w:p>
          <w:p w14:paraId="550489C2" w14:textId="77777777" w:rsidR="004E7026" w:rsidRDefault="00000000">
            <w:pPr>
              <w:jc w:val="both"/>
              <w:rPr>
                <w:rFonts w:ascii="Arial" w:hAnsi="Arial" w:cs="Arial"/>
                <w:bCs/>
                <w:lang w:val="en-US"/>
              </w:rPr>
            </w:pPr>
            <w:r>
              <w:rPr>
                <w:rFonts w:ascii="SimSun" w:eastAsia="SimSun" w:hAnsi="SimSun" w:cs="SimSun"/>
              </w:rPr>
              <w:t>Basil</w:t>
            </w:r>
            <w:r>
              <w:rPr>
                <w:rFonts w:ascii="SimSun" w:eastAsia="SimSun" w:hAnsi="SimSun" w:cs="SimSun"/>
                <w:lang w:val="en-US"/>
              </w:rPr>
              <w:t xml:space="preserve"> + Staff</w:t>
            </w:r>
          </w:p>
          <w:p w14:paraId="2A25C699" w14:textId="77777777" w:rsidR="004E7026" w:rsidRDefault="004E7026">
            <w:pPr>
              <w:jc w:val="both"/>
              <w:rPr>
                <w:rFonts w:ascii="Arial" w:hAnsi="Arial" w:cs="Arial"/>
                <w:bCs/>
              </w:rPr>
            </w:pPr>
          </w:p>
        </w:tc>
      </w:tr>
      <w:tr w:rsidR="004E7026" w14:paraId="3656EF47" w14:textId="77777777">
        <w:trPr>
          <w:trHeight w:val="417"/>
        </w:trPr>
        <w:tc>
          <w:tcPr>
            <w:tcW w:w="562" w:type="dxa"/>
          </w:tcPr>
          <w:p w14:paraId="77E20B6B" w14:textId="77777777" w:rsidR="004E7026" w:rsidRDefault="00000000">
            <w:pPr>
              <w:jc w:val="both"/>
              <w:rPr>
                <w:rFonts w:ascii="Arial" w:hAnsi="Arial" w:cs="Arial"/>
                <w:b/>
                <w:sz w:val="28"/>
                <w:szCs w:val="28"/>
              </w:rPr>
            </w:pPr>
            <w:r>
              <w:rPr>
                <w:rFonts w:ascii="Arial" w:hAnsi="Arial" w:cs="Arial"/>
                <w:b/>
                <w:sz w:val="28"/>
                <w:szCs w:val="28"/>
              </w:rPr>
              <w:t>3</w:t>
            </w:r>
          </w:p>
        </w:tc>
        <w:tc>
          <w:tcPr>
            <w:tcW w:w="1707" w:type="dxa"/>
          </w:tcPr>
          <w:p w14:paraId="35DCF3C5" w14:textId="77777777" w:rsidR="004E7026" w:rsidRDefault="00000000">
            <w:pPr>
              <w:jc w:val="both"/>
              <w:rPr>
                <w:rFonts w:ascii="Arial" w:hAnsi="Arial" w:cs="Arial"/>
                <w:bCs/>
              </w:rPr>
            </w:pPr>
            <w:r>
              <w:rPr>
                <w:rFonts w:ascii="SimSun" w:eastAsia="SimSun" w:hAnsi="SimSun" w:cs="SimSun"/>
              </w:rPr>
              <w:t>Launch marketing campaign</w:t>
            </w:r>
          </w:p>
          <w:p w14:paraId="7880959E" w14:textId="77777777" w:rsidR="004E7026" w:rsidRDefault="004E7026">
            <w:pPr>
              <w:jc w:val="both"/>
              <w:rPr>
                <w:rFonts w:ascii="Arial" w:hAnsi="Arial" w:cs="Arial"/>
                <w:bCs/>
              </w:rPr>
            </w:pPr>
          </w:p>
          <w:p w14:paraId="77F8D26B" w14:textId="77777777" w:rsidR="004E7026" w:rsidRDefault="004E7026">
            <w:pPr>
              <w:jc w:val="both"/>
              <w:rPr>
                <w:rFonts w:ascii="Arial" w:hAnsi="Arial" w:cs="Arial"/>
                <w:bCs/>
              </w:rPr>
            </w:pPr>
          </w:p>
        </w:tc>
        <w:tc>
          <w:tcPr>
            <w:tcW w:w="2268" w:type="dxa"/>
          </w:tcPr>
          <w:p w14:paraId="1FAD552C" w14:textId="77777777" w:rsidR="004E7026" w:rsidRDefault="004E7026">
            <w:pPr>
              <w:jc w:val="both"/>
              <w:rPr>
                <w:rFonts w:ascii="Arial" w:hAnsi="Arial" w:cs="Arial"/>
                <w:bCs/>
              </w:rPr>
            </w:pPr>
          </w:p>
          <w:p w14:paraId="57A94E07" w14:textId="54362F78" w:rsidR="004E7026" w:rsidRDefault="00000000">
            <w:pPr>
              <w:jc w:val="both"/>
              <w:rPr>
                <w:rFonts w:ascii="Arial" w:hAnsi="Arial" w:cs="Arial"/>
                <w:bCs/>
              </w:rPr>
            </w:pPr>
            <w:r>
              <w:rPr>
                <w:rFonts w:ascii="SimSun" w:eastAsia="SimSun" w:hAnsi="SimSun" w:cs="SimSun"/>
              </w:rPr>
              <w:t>Social media, flyers, retail park promotions</w:t>
            </w:r>
            <w:r w:rsidR="007A3FEF">
              <w:rPr>
                <w:rFonts w:ascii="SimSun" w:eastAsia="SimSun" w:hAnsi="SimSun" w:cs="SimSun"/>
              </w:rPr>
              <w:t xml:space="preserve">. </w:t>
            </w:r>
            <w:r w:rsidR="007A3FEF">
              <w:rPr>
                <w:rFonts w:ascii="SimSun" w:eastAsia="SimSun" w:hAnsi="SimSun" w:cs="SimSun"/>
              </w:rPr>
              <w:lastRenderedPageBreak/>
              <w:t>This is something that must people do to reach clients as it makes you growth progressively.</w:t>
            </w:r>
          </w:p>
          <w:p w14:paraId="1523429B" w14:textId="77777777" w:rsidR="004E7026" w:rsidRDefault="004E7026">
            <w:pPr>
              <w:jc w:val="both"/>
              <w:rPr>
                <w:rFonts w:ascii="Arial" w:hAnsi="Arial" w:cs="Arial"/>
                <w:bCs/>
              </w:rPr>
            </w:pPr>
          </w:p>
        </w:tc>
        <w:tc>
          <w:tcPr>
            <w:tcW w:w="2262" w:type="dxa"/>
          </w:tcPr>
          <w:p w14:paraId="0A52FA26" w14:textId="314A0E4B" w:rsidR="002761B7" w:rsidRDefault="002761B7" w:rsidP="002761B7">
            <w:pPr>
              <w:jc w:val="both"/>
              <w:rPr>
                <w:rFonts w:ascii="Arial" w:hAnsi="Arial" w:cs="Arial"/>
                <w:bCs/>
                <w:lang w:val="en-US"/>
              </w:rPr>
            </w:pPr>
            <w:r>
              <w:rPr>
                <w:rFonts w:ascii="Arial" w:hAnsi="Arial" w:cs="Arial"/>
                <w:bCs/>
                <w:lang w:val="en-US"/>
              </w:rPr>
              <w:lastRenderedPageBreak/>
              <w:t>From 1</w:t>
            </w:r>
            <w:r>
              <w:rPr>
                <w:rFonts w:ascii="Arial" w:hAnsi="Arial" w:cs="Arial"/>
                <w:bCs/>
                <w:vertAlign w:val="superscript"/>
                <w:lang w:val="en-US"/>
              </w:rPr>
              <w:t>st</w:t>
            </w:r>
            <w:r>
              <w:rPr>
                <w:rFonts w:ascii="Arial" w:hAnsi="Arial" w:cs="Arial"/>
                <w:bCs/>
                <w:lang w:val="en-US"/>
              </w:rPr>
              <w:t xml:space="preserve"> of </w:t>
            </w:r>
            <w:r>
              <w:rPr>
                <w:rFonts w:ascii="Arial" w:hAnsi="Arial" w:cs="Arial"/>
                <w:bCs/>
                <w:lang w:val="en-US"/>
              </w:rPr>
              <w:t>September</w:t>
            </w:r>
            <w:r>
              <w:rPr>
                <w:rFonts w:ascii="Arial" w:hAnsi="Arial" w:cs="Arial"/>
                <w:bCs/>
                <w:lang w:val="en-US"/>
              </w:rPr>
              <w:t xml:space="preserve"> 2026 to 1</w:t>
            </w:r>
            <w:r>
              <w:rPr>
                <w:rFonts w:ascii="Arial" w:hAnsi="Arial" w:cs="Arial"/>
                <w:bCs/>
                <w:lang w:val="en-US"/>
              </w:rPr>
              <w:t>0</w:t>
            </w:r>
            <w:r w:rsidRPr="002761B7">
              <w:rPr>
                <w:rFonts w:ascii="Arial" w:hAnsi="Arial" w:cs="Arial"/>
                <w:bCs/>
                <w:vertAlign w:val="superscript"/>
                <w:lang w:val="en-US"/>
              </w:rPr>
              <w:t>th</w:t>
            </w:r>
            <w:r>
              <w:rPr>
                <w:rFonts w:ascii="Arial" w:hAnsi="Arial" w:cs="Arial"/>
                <w:bCs/>
                <w:lang w:val="en-US"/>
              </w:rPr>
              <w:t xml:space="preserve"> </w:t>
            </w:r>
            <w:r w:rsidR="007A3FEF">
              <w:rPr>
                <w:rFonts w:ascii="Arial" w:hAnsi="Arial" w:cs="Arial"/>
                <w:bCs/>
                <w:lang w:val="en-US"/>
              </w:rPr>
              <w:t>September</w:t>
            </w:r>
            <w:r>
              <w:rPr>
                <w:rFonts w:ascii="Arial" w:hAnsi="Arial" w:cs="Arial"/>
                <w:bCs/>
                <w:lang w:val="en-US"/>
              </w:rPr>
              <w:t xml:space="preserve"> 2026.</w:t>
            </w:r>
          </w:p>
          <w:p w14:paraId="2A05A4BF" w14:textId="77777777" w:rsidR="004E7026" w:rsidRDefault="004E7026">
            <w:pPr>
              <w:jc w:val="both"/>
              <w:rPr>
                <w:rFonts w:ascii="Arial" w:hAnsi="Arial" w:cs="Arial"/>
                <w:bCs/>
              </w:rPr>
            </w:pPr>
          </w:p>
          <w:p w14:paraId="358DFA58" w14:textId="77777777" w:rsidR="004E7026" w:rsidRDefault="004E7026">
            <w:pPr>
              <w:jc w:val="both"/>
              <w:rPr>
                <w:rFonts w:ascii="Arial" w:hAnsi="Arial" w:cs="Arial"/>
                <w:bCs/>
              </w:rPr>
            </w:pPr>
          </w:p>
          <w:p w14:paraId="22C9DC56" w14:textId="77777777" w:rsidR="004E7026" w:rsidRDefault="004E7026">
            <w:pPr>
              <w:jc w:val="both"/>
              <w:rPr>
                <w:rFonts w:ascii="Arial" w:hAnsi="Arial" w:cs="Arial"/>
                <w:bCs/>
              </w:rPr>
            </w:pPr>
          </w:p>
        </w:tc>
        <w:tc>
          <w:tcPr>
            <w:tcW w:w="1843" w:type="dxa"/>
          </w:tcPr>
          <w:p w14:paraId="351684F7" w14:textId="77777777" w:rsidR="004E7026" w:rsidRDefault="004E7026">
            <w:pPr>
              <w:jc w:val="both"/>
              <w:rPr>
                <w:rFonts w:ascii="Arial" w:hAnsi="Arial" w:cs="Arial"/>
                <w:bCs/>
              </w:rPr>
            </w:pPr>
          </w:p>
          <w:p w14:paraId="3BF7DAA3" w14:textId="77777777" w:rsidR="004E7026" w:rsidRDefault="004E7026">
            <w:pPr>
              <w:jc w:val="both"/>
              <w:rPr>
                <w:rFonts w:ascii="Arial" w:hAnsi="Arial" w:cs="Arial"/>
                <w:bCs/>
              </w:rPr>
            </w:pPr>
          </w:p>
          <w:p w14:paraId="2E8B7010" w14:textId="77777777" w:rsidR="004E7026" w:rsidRDefault="00000000">
            <w:pPr>
              <w:jc w:val="both"/>
              <w:rPr>
                <w:rFonts w:ascii="Arial" w:hAnsi="Arial" w:cs="Arial"/>
                <w:bCs/>
                <w:lang w:val="en-US"/>
              </w:rPr>
            </w:pPr>
            <w:r>
              <w:rPr>
                <w:rFonts w:ascii="SimSun" w:eastAsia="SimSun" w:hAnsi="SimSun" w:cs="SimSun"/>
              </w:rPr>
              <w:lastRenderedPageBreak/>
              <w:t xml:space="preserve">Basil + </w:t>
            </w:r>
            <w:r>
              <w:rPr>
                <w:rFonts w:ascii="SimSun" w:eastAsia="SimSun" w:hAnsi="SimSun" w:cs="SimSun"/>
                <w:lang w:val="en-US"/>
              </w:rPr>
              <w:t>Marketing Support</w:t>
            </w:r>
          </w:p>
        </w:tc>
      </w:tr>
      <w:tr w:rsidR="004E7026" w14:paraId="459CCAAC" w14:textId="77777777">
        <w:trPr>
          <w:trHeight w:val="1961"/>
        </w:trPr>
        <w:tc>
          <w:tcPr>
            <w:tcW w:w="562" w:type="dxa"/>
          </w:tcPr>
          <w:p w14:paraId="40264BFD" w14:textId="77777777" w:rsidR="004E7026" w:rsidRDefault="00000000">
            <w:pPr>
              <w:jc w:val="both"/>
              <w:rPr>
                <w:rFonts w:ascii="Arial" w:hAnsi="Arial" w:cs="Arial"/>
                <w:b/>
                <w:sz w:val="28"/>
                <w:szCs w:val="28"/>
              </w:rPr>
            </w:pPr>
            <w:r>
              <w:rPr>
                <w:rFonts w:ascii="Arial" w:hAnsi="Arial" w:cs="Arial"/>
                <w:b/>
                <w:sz w:val="28"/>
                <w:szCs w:val="28"/>
              </w:rPr>
              <w:t>4</w:t>
            </w:r>
          </w:p>
        </w:tc>
        <w:tc>
          <w:tcPr>
            <w:tcW w:w="1707" w:type="dxa"/>
          </w:tcPr>
          <w:p w14:paraId="183DF08B" w14:textId="77777777" w:rsidR="004E7026" w:rsidRDefault="004E7026">
            <w:pPr>
              <w:jc w:val="both"/>
              <w:rPr>
                <w:rFonts w:ascii="Arial" w:hAnsi="Arial" w:cs="Arial"/>
                <w:bCs/>
              </w:rPr>
            </w:pPr>
          </w:p>
          <w:p w14:paraId="1B41D0DA" w14:textId="77777777" w:rsidR="004E7026" w:rsidRDefault="00000000">
            <w:pPr>
              <w:jc w:val="both"/>
              <w:rPr>
                <w:rFonts w:ascii="Arial" w:hAnsi="Arial" w:cs="Arial"/>
                <w:bCs/>
              </w:rPr>
            </w:pPr>
            <w:r>
              <w:rPr>
                <w:rFonts w:ascii="SimSun" w:eastAsia="SimSun" w:hAnsi="SimSun" w:cs="SimSun"/>
              </w:rPr>
              <w:t>Partner with delivery apps</w:t>
            </w:r>
          </w:p>
          <w:p w14:paraId="46F5F231" w14:textId="77777777" w:rsidR="004E7026" w:rsidRDefault="004E7026">
            <w:pPr>
              <w:jc w:val="both"/>
              <w:rPr>
                <w:rFonts w:ascii="Arial" w:hAnsi="Arial" w:cs="Arial"/>
                <w:bCs/>
              </w:rPr>
            </w:pPr>
          </w:p>
        </w:tc>
        <w:tc>
          <w:tcPr>
            <w:tcW w:w="2268" w:type="dxa"/>
          </w:tcPr>
          <w:p w14:paraId="64592813" w14:textId="77777777" w:rsidR="004E7026" w:rsidRDefault="004E7026">
            <w:pPr>
              <w:jc w:val="both"/>
              <w:rPr>
                <w:rFonts w:ascii="Arial" w:hAnsi="Arial" w:cs="Arial"/>
                <w:bCs/>
              </w:rPr>
            </w:pPr>
          </w:p>
          <w:p w14:paraId="4B635EC8" w14:textId="27F22A60" w:rsidR="004E7026" w:rsidRDefault="00000000">
            <w:pPr>
              <w:jc w:val="both"/>
              <w:rPr>
                <w:rFonts w:ascii="Arial" w:hAnsi="Arial" w:cs="Arial"/>
                <w:bCs/>
              </w:rPr>
            </w:pPr>
            <w:r>
              <w:rPr>
                <w:rFonts w:ascii="SimSun" w:eastAsia="SimSun" w:hAnsi="SimSun" w:cs="SimSun"/>
              </w:rPr>
              <w:t>Negotiate contracts with local delivery services</w:t>
            </w:r>
            <w:r w:rsidR="007A3FEF">
              <w:rPr>
                <w:rFonts w:ascii="SimSun" w:eastAsia="SimSun" w:hAnsi="SimSun" w:cs="SimSun"/>
              </w:rPr>
              <w:t xml:space="preserve"> to execute orders that will come.</w:t>
            </w:r>
          </w:p>
          <w:p w14:paraId="3E37FE7D" w14:textId="77777777" w:rsidR="004E7026" w:rsidRDefault="004E7026">
            <w:pPr>
              <w:jc w:val="both"/>
              <w:rPr>
                <w:rFonts w:ascii="Arial" w:hAnsi="Arial" w:cs="Arial"/>
                <w:bCs/>
              </w:rPr>
            </w:pPr>
          </w:p>
        </w:tc>
        <w:tc>
          <w:tcPr>
            <w:tcW w:w="2262" w:type="dxa"/>
          </w:tcPr>
          <w:p w14:paraId="01131543" w14:textId="4E333026" w:rsidR="007A3FEF" w:rsidRDefault="007A3FEF" w:rsidP="007A3FEF">
            <w:pPr>
              <w:jc w:val="both"/>
              <w:rPr>
                <w:rFonts w:ascii="Arial" w:hAnsi="Arial" w:cs="Arial"/>
                <w:bCs/>
                <w:lang w:val="en-US"/>
              </w:rPr>
            </w:pPr>
            <w:r>
              <w:rPr>
                <w:rFonts w:ascii="Arial" w:hAnsi="Arial" w:cs="Arial"/>
                <w:bCs/>
                <w:lang w:val="en-US"/>
              </w:rPr>
              <w:t>From 1</w:t>
            </w:r>
            <w:r>
              <w:rPr>
                <w:rFonts w:ascii="Arial" w:hAnsi="Arial" w:cs="Arial"/>
                <w:bCs/>
                <w:lang w:val="en-US"/>
              </w:rPr>
              <w:t>1</w:t>
            </w:r>
            <w:r>
              <w:rPr>
                <w:rFonts w:ascii="Arial" w:hAnsi="Arial" w:cs="Arial"/>
                <w:bCs/>
                <w:vertAlign w:val="superscript"/>
                <w:lang w:val="en-US"/>
              </w:rPr>
              <w:t>th</w:t>
            </w:r>
            <w:r>
              <w:rPr>
                <w:rFonts w:ascii="Arial" w:hAnsi="Arial" w:cs="Arial"/>
                <w:bCs/>
                <w:lang w:val="en-US"/>
              </w:rPr>
              <w:t xml:space="preserve"> of </w:t>
            </w:r>
            <w:r>
              <w:rPr>
                <w:rFonts w:ascii="Arial" w:hAnsi="Arial" w:cs="Arial"/>
                <w:bCs/>
                <w:lang w:val="en-US"/>
              </w:rPr>
              <w:t>September</w:t>
            </w:r>
            <w:r>
              <w:rPr>
                <w:rFonts w:ascii="Arial" w:hAnsi="Arial" w:cs="Arial"/>
                <w:bCs/>
                <w:lang w:val="en-US"/>
              </w:rPr>
              <w:t xml:space="preserve"> 2026 to 1</w:t>
            </w:r>
            <w:r>
              <w:rPr>
                <w:rFonts w:ascii="Arial" w:hAnsi="Arial" w:cs="Arial"/>
                <w:bCs/>
                <w:lang w:val="en-US"/>
              </w:rPr>
              <w:t>8</w:t>
            </w:r>
            <w:r w:rsidRPr="002761B7">
              <w:rPr>
                <w:rFonts w:ascii="Arial" w:hAnsi="Arial" w:cs="Arial"/>
                <w:bCs/>
                <w:vertAlign w:val="superscript"/>
                <w:lang w:val="en-US"/>
              </w:rPr>
              <w:t>th</w:t>
            </w:r>
            <w:r>
              <w:rPr>
                <w:rFonts w:ascii="Arial" w:hAnsi="Arial" w:cs="Arial"/>
                <w:bCs/>
                <w:lang w:val="en-US"/>
              </w:rPr>
              <w:t xml:space="preserve"> </w:t>
            </w:r>
            <w:r>
              <w:rPr>
                <w:rFonts w:ascii="Arial" w:hAnsi="Arial" w:cs="Arial"/>
                <w:bCs/>
                <w:lang w:val="en-US"/>
              </w:rPr>
              <w:t>September</w:t>
            </w:r>
            <w:r>
              <w:rPr>
                <w:rFonts w:ascii="Arial" w:hAnsi="Arial" w:cs="Arial"/>
                <w:bCs/>
                <w:lang w:val="en-US"/>
              </w:rPr>
              <w:t xml:space="preserve"> 2026.</w:t>
            </w:r>
          </w:p>
          <w:p w14:paraId="59FE82D7" w14:textId="77777777" w:rsidR="004E7026" w:rsidRDefault="004E7026">
            <w:pPr>
              <w:jc w:val="both"/>
              <w:rPr>
                <w:rFonts w:ascii="Arial" w:hAnsi="Arial" w:cs="Arial"/>
                <w:bCs/>
              </w:rPr>
            </w:pPr>
          </w:p>
          <w:p w14:paraId="13EE5E4E" w14:textId="77777777" w:rsidR="004E7026" w:rsidRDefault="004E7026">
            <w:pPr>
              <w:jc w:val="both"/>
              <w:rPr>
                <w:rFonts w:ascii="Arial" w:hAnsi="Arial" w:cs="Arial"/>
                <w:bCs/>
              </w:rPr>
            </w:pPr>
          </w:p>
        </w:tc>
        <w:tc>
          <w:tcPr>
            <w:tcW w:w="1843" w:type="dxa"/>
          </w:tcPr>
          <w:p w14:paraId="3AA494E7" w14:textId="77777777" w:rsidR="004E7026" w:rsidRDefault="004E7026">
            <w:pPr>
              <w:jc w:val="both"/>
              <w:rPr>
                <w:rFonts w:ascii="Arial" w:hAnsi="Arial" w:cs="Arial"/>
                <w:bCs/>
              </w:rPr>
            </w:pPr>
          </w:p>
          <w:p w14:paraId="56F12F18" w14:textId="77777777" w:rsidR="004E7026" w:rsidRDefault="00000000">
            <w:pPr>
              <w:jc w:val="both"/>
              <w:rPr>
                <w:rFonts w:ascii="Arial" w:hAnsi="Arial" w:cs="Arial"/>
                <w:bCs/>
              </w:rPr>
            </w:pPr>
            <w:r>
              <w:rPr>
                <w:rFonts w:ascii="SimSun" w:eastAsia="SimSun" w:hAnsi="SimSun" w:cs="SimSun"/>
              </w:rPr>
              <w:t>Basil</w:t>
            </w:r>
          </w:p>
          <w:p w14:paraId="7DA88900" w14:textId="77777777" w:rsidR="004E7026" w:rsidRDefault="004E7026">
            <w:pPr>
              <w:jc w:val="both"/>
              <w:rPr>
                <w:rFonts w:ascii="Arial" w:hAnsi="Arial" w:cs="Arial"/>
                <w:bCs/>
              </w:rPr>
            </w:pPr>
          </w:p>
        </w:tc>
      </w:tr>
    </w:tbl>
    <w:p w14:paraId="2B180420" w14:textId="77777777" w:rsidR="004E7026" w:rsidRDefault="004E7026">
      <w:pPr>
        <w:jc w:val="both"/>
      </w:pPr>
    </w:p>
    <w:p w14:paraId="5362F8B8" w14:textId="77777777" w:rsidR="004E7026" w:rsidRDefault="004E7026">
      <w:pPr>
        <w:jc w:val="both"/>
      </w:pPr>
    </w:p>
    <w:p w14:paraId="16EC946C" w14:textId="77777777" w:rsidR="004E7026" w:rsidRDefault="004E7026">
      <w:pPr>
        <w:pStyle w:val="Prrafodelista"/>
        <w:ind w:left="-94" w:right="-624"/>
        <w:jc w:val="both"/>
        <w:rPr>
          <w:rFonts w:ascii="Arial" w:hAnsi="Arial" w:cs="Arial"/>
          <w:color w:val="EE0000"/>
          <w:sz w:val="28"/>
          <w:szCs w:val="28"/>
        </w:rPr>
      </w:pPr>
    </w:p>
    <w:p w14:paraId="0D06A417" w14:textId="77777777" w:rsidR="004E7026" w:rsidRDefault="004E7026">
      <w:pPr>
        <w:pStyle w:val="Prrafodelista"/>
        <w:ind w:left="-94" w:right="-624"/>
        <w:jc w:val="both"/>
        <w:rPr>
          <w:rFonts w:ascii="Arial" w:hAnsi="Arial" w:cs="Arial"/>
          <w:color w:val="EE0000"/>
          <w:sz w:val="28"/>
          <w:szCs w:val="28"/>
        </w:rPr>
      </w:pPr>
    </w:p>
    <w:p w14:paraId="554B5599" w14:textId="77777777" w:rsidR="004E7026" w:rsidRPr="002761B7" w:rsidRDefault="004E7026" w:rsidP="002761B7">
      <w:pPr>
        <w:ind w:right="-624"/>
        <w:jc w:val="both"/>
        <w:rPr>
          <w:rFonts w:ascii="Arial" w:hAnsi="Arial" w:cs="Arial"/>
          <w:color w:val="EE0000"/>
          <w:sz w:val="28"/>
          <w:szCs w:val="28"/>
        </w:rPr>
      </w:pPr>
    </w:p>
    <w:p w14:paraId="461FB60F" w14:textId="77777777" w:rsidR="004E7026" w:rsidRDefault="004E7026">
      <w:pPr>
        <w:pStyle w:val="Prrafodelista"/>
        <w:ind w:left="-94" w:right="-624"/>
        <w:jc w:val="both"/>
        <w:rPr>
          <w:rFonts w:ascii="Arial" w:hAnsi="Arial" w:cs="Arial"/>
          <w:color w:val="EE0000"/>
          <w:sz w:val="28"/>
          <w:szCs w:val="28"/>
        </w:rPr>
      </w:pPr>
    </w:p>
    <w:p w14:paraId="4998315E" w14:textId="77777777" w:rsidR="004E7026" w:rsidRDefault="004E7026">
      <w:pPr>
        <w:pStyle w:val="Prrafodelista"/>
        <w:ind w:left="-94" w:right="-624"/>
        <w:jc w:val="both"/>
        <w:rPr>
          <w:rFonts w:ascii="Arial" w:hAnsi="Arial" w:cs="Arial"/>
          <w:color w:val="EE0000"/>
          <w:sz w:val="28"/>
          <w:szCs w:val="28"/>
        </w:rPr>
      </w:pPr>
    </w:p>
    <w:p w14:paraId="6EAACDC5" w14:textId="77777777" w:rsidR="004E7026" w:rsidRDefault="004E7026">
      <w:pPr>
        <w:pStyle w:val="Prrafodelista"/>
        <w:ind w:left="-94" w:right="-624"/>
        <w:jc w:val="both"/>
        <w:rPr>
          <w:rFonts w:ascii="Arial" w:hAnsi="Arial" w:cs="Arial"/>
          <w:color w:val="EE0000"/>
          <w:sz w:val="28"/>
          <w:szCs w:val="28"/>
        </w:rPr>
      </w:pPr>
    </w:p>
    <w:p w14:paraId="29A4EA9D" w14:textId="77777777" w:rsidR="004E7026" w:rsidRDefault="004E7026">
      <w:pPr>
        <w:pStyle w:val="Prrafodelista"/>
        <w:ind w:left="-94" w:right="-624"/>
        <w:jc w:val="both"/>
        <w:rPr>
          <w:rFonts w:ascii="Arial" w:hAnsi="Arial" w:cs="Arial"/>
          <w:color w:val="EE0000"/>
          <w:sz w:val="28"/>
          <w:szCs w:val="28"/>
        </w:rPr>
      </w:pPr>
    </w:p>
    <w:p w14:paraId="36C9602D" w14:textId="77777777" w:rsidR="004E7026" w:rsidRDefault="004E7026">
      <w:pPr>
        <w:pStyle w:val="Prrafodelista"/>
        <w:ind w:left="-94" w:right="-624"/>
        <w:jc w:val="both"/>
        <w:rPr>
          <w:rFonts w:ascii="Arial" w:hAnsi="Arial" w:cs="Arial"/>
          <w:color w:val="EE0000"/>
          <w:sz w:val="28"/>
          <w:szCs w:val="28"/>
        </w:rPr>
      </w:pPr>
    </w:p>
    <w:p w14:paraId="667B81B3" w14:textId="77777777" w:rsidR="004E7026" w:rsidRDefault="004E7026">
      <w:pPr>
        <w:pStyle w:val="Prrafodelista"/>
        <w:ind w:left="-94" w:right="-624"/>
        <w:jc w:val="both"/>
        <w:rPr>
          <w:rFonts w:ascii="Arial" w:hAnsi="Arial" w:cs="Arial"/>
          <w:color w:val="EE0000"/>
          <w:sz w:val="28"/>
          <w:szCs w:val="28"/>
        </w:rPr>
      </w:pPr>
    </w:p>
    <w:p w14:paraId="2B2BAAB0" w14:textId="77777777" w:rsidR="004E7026" w:rsidRDefault="004E7026">
      <w:pPr>
        <w:pStyle w:val="Prrafodelista"/>
        <w:ind w:left="-94" w:right="-624"/>
        <w:jc w:val="both"/>
        <w:rPr>
          <w:rFonts w:ascii="Arial" w:hAnsi="Arial" w:cs="Arial"/>
          <w:color w:val="EE0000"/>
          <w:sz w:val="28"/>
          <w:szCs w:val="28"/>
        </w:rPr>
      </w:pPr>
    </w:p>
    <w:p w14:paraId="453FE2AD" w14:textId="77777777" w:rsidR="004E7026" w:rsidRDefault="004E7026">
      <w:pPr>
        <w:pStyle w:val="Prrafodelista"/>
        <w:ind w:left="-94" w:right="-624"/>
        <w:jc w:val="both"/>
        <w:rPr>
          <w:rFonts w:ascii="Arial" w:hAnsi="Arial" w:cs="Arial"/>
          <w:color w:val="EE0000"/>
          <w:sz w:val="28"/>
          <w:szCs w:val="28"/>
        </w:rPr>
      </w:pPr>
    </w:p>
    <w:p w14:paraId="3EE7DE4A" w14:textId="77777777" w:rsidR="004E7026" w:rsidRDefault="004E7026">
      <w:pPr>
        <w:pStyle w:val="Prrafodelista"/>
        <w:ind w:left="-94" w:right="-624"/>
        <w:jc w:val="both"/>
        <w:rPr>
          <w:rFonts w:ascii="Arial" w:hAnsi="Arial" w:cs="Arial"/>
          <w:color w:val="EE0000"/>
          <w:sz w:val="28"/>
          <w:szCs w:val="28"/>
        </w:rPr>
      </w:pPr>
    </w:p>
    <w:p w14:paraId="0D4E32B7" w14:textId="77777777" w:rsidR="004E7026" w:rsidRPr="00302876" w:rsidRDefault="004E7026" w:rsidP="00302876">
      <w:pPr>
        <w:ind w:right="-624"/>
        <w:jc w:val="both"/>
        <w:rPr>
          <w:rFonts w:ascii="Arial" w:hAnsi="Arial" w:cs="Arial"/>
          <w:color w:val="EE0000"/>
          <w:sz w:val="28"/>
          <w:szCs w:val="28"/>
        </w:rPr>
      </w:pPr>
    </w:p>
    <w:p w14:paraId="0BFC45D7" w14:textId="77777777" w:rsidR="004E7026" w:rsidRDefault="004E7026">
      <w:pPr>
        <w:pStyle w:val="Prrafodelista"/>
        <w:ind w:left="0" w:right="-624"/>
        <w:jc w:val="both"/>
        <w:rPr>
          <w:rFonts w:ascii="Arial" w:hAnsi="Arial" w:cs="Arial"/>
          <w:color w:val="EE0000"/>
          <w:sz w:val="28"/>
          <w:szCs w:val="28"/>
        </w:rPr>
      </w:pPr>
    </w:p>
    <w:p w14:paraId="680FF4C9" w14:textId="77777777" w:rsidR="004E7026" w:rsidRDefault="00000000">
      <w:pPr>
        <w:pStyle w:val="Prrafodelista"/>
        <w:ind w:left="-94" w:right="-624"/>
        <w:jc w:val="both"/>
        <w:rPr>
          <w:rFonts w:ascii="Arial" w:hAnsi="Arial" w:cs="Arial"/>
          <w:color w:val="EE0000"/>
          <w:sz w:val="28"/>
          <w:szCs w:val="28"/>
        </w:rPr>
      </w:pPr>
      <w:r>
        <w:rPr>
          <w:rStyle w:val="Textoennegrita"/>
          <w:rFonts w:ascii="SimSun" w:eastAsia="SimSun" w:hAnsi="SimSun" w:cs="SimSun"/>
        </w:rPr>
        <w:t>Reference:</w:t>
      </w:r>
      <w:r>
        <w:rPr>
          <w:rFonts w:ascii="SimSun" w:eastAsia="SimSun" w:hAnsi="SimSun" w:cs="SimSun"/>
        </w:rPr>
        <w:t xml:space="preserve"> Implementation planning adapted from Kotler &amp; Keller (2016) </w:t>
      </w:r>
      <w:r>
        <w:rPr>
          <w:rStyle w:val="nfasis"/>
          <w:rFonts w:ascii="SimSun" w:eastAsia="SimSun" w:hAnsi="SimSun" w:cs="SimSun"/>
        </w:rPr>
        <w:t>Marketing Management</w:t>
      </w:r>
      <w:r>
        <w:rPr>
          <w:rFonts w:ascii="SimSun" w:eastAsia="SimSun" w:hAnsi="SimSun" w:cs="SimSun"/>
        </w:rPr>
        <w:t>.</w:t>
      </w:r>
      <w:r>
        <w:rPr>
          <w:rFonts w:ascii="Arial" w:hAnsi="Arial" w:cs="Arial"/>
          <w:color w:val="EE0000"/>
          <w:sz w:val="28"/>
          <w:szCs w:val="28"/>
        </w:rPr>
        <w:t xml:space="preserve"> </w:t>
      </w:r>
    </w:p>
    <w:p w14:paraId="472EBF40" w14:textId="77777777" w:rsidR="004E7026" w:rsidRDefault="00000000">
      <w:pPr>
        <w:pStyle w:val="Prrafodelista"/>
        <w:numPr>
          <w:ilvl w:val="0"/>
          <w:numId w:val="3"/>
        </w:numPr>
        <w:spacing w:line="360" w:lineRule="auto"/>
        <w:jc w:val="both"/>
        <w:rPr>
          <w:rFonts w:ascii="Arial" w:hAnsi="Arial" w:cs="Arial"/>
          <w:b/>
          <w:bCs/>
          <w:color w:val="FF0000"/>
        </w:rPr>
      </w:pPr>
      <w:r>
        <w:rPr>
          <w:rFonts w:ascii="Arial" w:hAnsi="Arial" w:cs="Arial"/>
          <w:b/>
          <w:bCs/>
          <w:color w:val="FF0000"/>
        </w:rPr>
        <w:br w:type="page"/>
      </w:r>
    </w:p>
    <w:p w14:paraId="676BDA3B" w14:textId="77777777" w:rsidR="004E7026" w:rsidRDefault="00000000">
      <w:pPr>
        <w:jc w:val="both"/>
        <w:rPr>
          <w:rFonts w:ascii="Arial" w:hAnsi="Arial" w:cs="Arial"/>
          <w:b/>
          <w:bCs/>
          <w:i/>
          <w:iCs/>
          <w:sz w:val="32"/>
          <w:szCs w:val="32"/>
          <w:u w:val="single"/>
        </w:rPr>
      </w:pPr>
      <w:r>
        <w:rPr>
          <w:rFonts w:ascii="Arial" w:hAnsi="Arial" w:cs="Arial"/>
          <w:b/>
          <w:bCs/>
          <w:i/>
          <w:iCs/>
          <w:sz w:val="32"/>
          <w:szCs w:val="32"/>
          <w:u w:val="single"/>
        </w:rPr>
        <w:lastRenderedPageBreak/>
        <w:t>Appendix 3 – Task 5a</w:t>
      </w:r>
    </w:p>
    <w:p w14:paraId="2F9FFD6D" w14:textId="77777777" w:rsidR="004E7026" w:rsidRDefault="004E7026">
      <w:pPr>
        <w:jc w:val="both"/>
        <w:rPr>
          <w:rFonts w:ascii="Arial" w:hAnsi="Arial" w:cs="Arial"/>
        </w:rPr>
      </w:pPr>
    </w:p>
    <w:p w14:paraId="27C9F8F8" w14:textId="77777777" w:rsidR="004E7026" w:rsidRDefault="00000000">
      <w:pPr>
        <w:ind w:left="-397"/>
        <w:jc w:val="both"/>
        <w:rPr>
          <w:rFonts w:ascii="Arial" w:hAnsi="Arial" w:cs="Arial"/>
          <w:sz w:val="32"/>
          <w:szCs w:val="32"/>
        </w:rPr>
      </w:pPr>
      <w:r>
        <w:rPr>
          <w:rFonts w:ascii="Arial" w:hAnsi="Arial" w:cs="Arial"/>
          <w:sz w:val="32"/>
          <w:szCs w:val="32"/>
        </w:rPr>
        <w:t xml:space="preserve">The Key Performance Indicator is: </w:t>
      </w:r>
      <w:r>
        <w:rPr>
          <w:rFonts w:ascii="SimSun" w:eastAsia="SimSun" w:hAnsi="SimSun" w:cs="SimSun"/>
        </w:rPr>
        <w:t>Percentage of total sales generated via online orders.</w:t>
      </w:r>
    </w:p>
    <w:p w14:paraId="0A6108AE" w14:textId="77777777" w:rsidR="004E7026" w:rsidRDefault="004E7026">
      <w:pPr>
        <w:ind w:left="-57"/>
        <w:jc w:val="both"/>
        <w:rPr>
          <w:rFonts w:ascii="Arial" w:hAnsi="Arial" w:cs="Arial"/>
          <w:sz w:val="48"/>
          <w:szCs w:val="48"/>
        </w:rPr>
      </w:pPr>
    </w:p>
    <w:tbl>
      <w:tblPr>
        <w:tblStyle w:val="Tablaconcuadrcula"/>
        <w:tblW w:w="9782" w:type="dxa"/>
        <w:tblInd w:w="-431" w:type="dxa"/>
        <w:tblLayout w:type="fixed"/>
        <w:tblLook w:val="04A0" w:firstRow="1" w:lastRow="0" w:firstColumn="1" w:lastColumn="0" w:noHBand="0" w:noVBand="1"/>
      </w:tblPr>
      <w:tblGrid>
        <w:gridCol w:w="1844"/>
        <w:gridCol w:w="1984"/>
        <w:gridCol w:w="2127"/>
        <w:gridCol w:w="1842"/>
        <w:gridCol w:w="1985"/>
      </w:tblGrid>
      <w:tr w:rsidR="004E7026" w14:paraId="6B9D74C7" w14:textId="77777777">
        <w:tc>
          <w:tcPr>
            <w:tcW w:w="1844" w:type="dxa"/>
          </w:tcPr>
          <w:p w14:paraId="4796B2BC" w14:textId="77777777" w:rsidR="004E7026" w:rsidRDefault="00000000">
            <w:pPr>
              <w:spacing w:after="0" w:line="240" w:lineRule="auto"/>
              <w:jc w:val="both"/>
              <w:rPr>
                <w:rFonts w:ascii="Arial" w:hAnsi="Arial" w:cs="Arial"/>
                <w:sz w:val="32"/>
                <w:szCs w:val="32"/>
              </w:rPr>
            </w:pPr>
            <w:r>
              <w:rPr>
                <w:rFonts w:ascii="Arial" w:hAnsi="Arial" w:cs="Arial"/>
                <w:sz w:val="32"/>
                <w:szCs w:val="32"/>
              </w:rPr>
              <w:t>Specific</w:t>
            </w:r>
          </w:p>
        </w:tc>
        <w:tc>
          <w:tcPr>
            <w:tcW w:w="1984" w:type="dxa"/>
          </w:tcPr>
          <w:p w14:paraId="7B53A09F" w14:textId="77777777" w:rsidR="004E7026" w:rsidRDefault="00000000">
            <w:pPr>
              <w:spacing w:after="0" w:line="240" w:lineRule="auto"/>
              <w:jc w:val="both"/>
              <w:rPr>
                <w:rFonts w:ascii="Arial" w:hAnsi="Arial" w:cs="Arial"/>
                <w:sz w:val="32"/>
                <w:szCs w:val="32"/>
              </w:rPr>
            </w:pPr>
            <w:r>
              <w:rPr>
                <w:rFonts w:ascii="Arial" w:hAnsi="Arial" w:cs="Arial"/>
                <w:sz w:val="32"/>
                <w:szCs w:val="32"/>
              </w:rPr>
              <w:t>Measurable</w:t>
            </w:r>
          </w:p>
        </w:tc>
        <w:tc>
          <w:tcPr>
            <w:tcW w:w="2127" w:type="dxa"/>
          </w:tcPr>
          <w:p w14:paraId="5245FB28" w14:textId="77777777" w:rsidR="004E7026" w:rsidRDefault="00000000">
            <w:pPr>
              <w:spacing w:after="0" w:line="240" w:lineRule="auto"/>
              <w:jc w:val="both"/>
              <w:rPr>
                <w:rFonts w:ascii="Arial" w:hAnsi="Arial" w:cs="Arial"/>
                <w:sz w:val="32"/>
                <w:szCs w:val="32"/>
              </w:rPr>
            </w:pPr>
            <w:r>
              <w:rPr>
                <w:rFonts w:ascii="Arial" w:hAnsi="Arial" w:cs="Arial"/>
                <w:sz w:val="32"/>
                <w:szCs w:val="32"/>
              </w:rPr>
              <w:t>Attainable</w:t>
            </w:r>
          </w:p>
        </w:tc>
        <w:tc>
          <w:tcPr>
            <w:tcW w:w="1842" w:type="dxa"/>
          </w:tcPr>
          <w:p w14:paraId="61C1100F" w14:textId="77777777" w:rsidR="004E7026" w:rsidRDefault="00000000">
            <w:pPr>
              <w:spacing w:after="0" w:line="240" w:lineRule="auto"/>
              <w:jc w:val="both"/>
              <w:rPr>
                <w:rFonts w:ascii="Arial" w:hAnsi="Arial" w:cs="Arial"/>
                <w:sz w:val="32"/>
                <w:szCs w:val="32"/>
              </w:rPr>
            </w:pPr>
            <w:r>
              <w:rPr>
                <w:rFonts w:ascii="Arial" w:hAnsi="Arial" w:cs="Arial"/>
                <w:sz w:val="32"/>
                <w:szCs w:val="32"/>
              </w:rPr>
              <w:t>Relevant</w:t>
            </w:r>
          </w:p>
        </w:tc>
        <w:tc>
          <w:tcPr>
            <w:tcW w:w="1985" w:type="dxa"/>
          </w:tcPr>
          <w:p w14:paraId="46920A2F" w14:textId="77777777" w:rsidR="004E7026" w:rsidRDefault="00000000">
            <w:pPr>
              <w:spacing w:after="0" w:line="240" w:lineRule="auto"/>
              <w:jc w:val="both"/>
              <w:rPr>
                <w:rFonts w:ascii="Arial" w:hAnsi="Arial" w:cs="Arial"/>
                <w:sz w:val="32"/>
                <w:szCs w:val="32"/>
              </w:rPr>
            </w:pPr>
            <w:r>
              <w:rPr>
                <w:rFonts w:ascii="Arial" w:hAnsi="Arial" w:cs="Arial"/>
                <w:sz w:val="32"/>
                <w:szCs w:val="32"/>
              </w:rPr>
              <w:t>Time-Bound</w:t>
            </w:r>
          </w:p>
        </w:tc>
      </w:tr>
      <w:tr w:rsidR="004E7026" w14:paraId="6A515B1A" w14:textId="77777777">
        <w:tc>
          <w:tcPr>
            <w:tcW w:w="1844" w:type="dxa"/>
          </w:tcPr>
          <w:p w14:paraId="1295EFFB" w14:textId="77777777" w:rsidR="004E7026" w:rsidRDefault="004E7026">
            <w:pPr>
              <w:spacing w:after="0" w:line="240" w:lineRule="auto"/>
              <w:jc w:val="both"/>
              <w:rPr>
                <w:rFonts w:ascii="Arial" w:hAnsi="Arial" w:cs="Arial"/>
              </w:rPr>
            </w:pPr>
          </w:p>
          <w:p w14:paraId="1AD4C645" w14:textId="6E7653AB" w:rsidR="00624538" w:rsidRDefault="00000000">
            <w:pPr>
              <w:spacing w:after="0" w:line="240" w:lineRule="auto"/>
              <w:jc w:val="both"/>
              <w:rPr>
                <w:rFonts w:ascii="SimSun" w:eastAsia="SimSun" w:hAnsi="SimSun" w:cs="SimSun"/>
              </w:rPr>
            </w:pPr>
            <w:r>
              <w:rPr>
                <w:rFonts w:ascii="SimSun" w:eastAsia="SimSun" w:hAnsi="SimSun" w:cs="SimSun"/>
              </w:rPr>
              <w:t>Launch online ordering system</w:t>
            </w:r>
          </w:p>
          <w:p w14:paraId="3FA6F941" w14:textId="77777777" w:rsidR="00624538" w:rsidRDefault="00624538">
            <w:pPr>
              <w:spacing w:after="0" w:line="240" w:lineRule="auto"/>
              <w:jc w:val="both"/>
              <w:rPr>
                <w:rFonts w:ascii="Arial" w:hAnsi="Arial" w:cs="Arial"/>
              </w:rPr>
            </w:pPr>
          </w:p>
          <w:p w14:paraId="0E61DD1B" w14:textId="77777777" w:rsidR="004E7026" w:rsidRDefault="004E7026">
            <w:pPr>
              <w:spacing w:after="0" w:line="240" w:lineRule="auto"/>
              <w:jc w:val="both"/>
              <w:rPr>
                <w:rFonts w:ascii="Arial" w:hAnsi="Arial" w:cs="Arial"/>
              </w:rPr>
            </w:pPr>
          </w:p>
          <w:p w14:paraId="5B6C0270" w14:textId="77777777" w:rsidR="004E7026" w:rsidRDefault="004E7026">
            <w:pPr>
              <w:spacing w:after="0" w:line="240" w:lineRule="auto"/>
              <w:jc w:val="both"/>
              <w:rPr>
                <w:rFonts w:ascii="Arial" w:hAnsi="Arial" w:cs="Arial"/>
              </w:rPr>
            </w:pPr>
          </w:p>
          <w:p w14:paraId="59A67447" w14:textId="77777777" w:rsidR="004E7026" w:rsidRDefault="004E7026">
            <w:pPr>
              <w:spacing w:after="0" w:line="240" w:lineRule="auto"/>
              <w:jc w:val="both"/>
              <w:rPr>
                <w:rFonts w:ascii="Arial" w:hAnsi="Arial" w:cs="Arial"/>
              </w:rPr>
            </w:pPr>
          </w:p>
        </w:tc>
        <w:tc>
          <w:tcPr>
            <w:tcW w:w="1984" w:type="dxa"/>
          </w:tcPr>
          <w:p w14:paraId="61C7AFB7" w14:textId="77777777" w:rsidR="004E7026" w:rsidRDefault="004E7026">
            <w:pPr>
              <w:spacing w:after="0" w:line="240" w:lineRule="auto"/>
              <w:jc w:val="both"/>
              <w:rPr>
                <w:rFonts w:ascii="SimSun" w:eastAsia="SimSun" w:hAnsi="SimSun" w:cs="SimSun"/>
              </w:rPr>
            </w:pPr>
          </w:p>
          <w:p w14:paraId="44ACFD36" w14:textId="77777777" w:rsidR="004E7026" w:rsidRDefault="00000000">
            <w:pPr>
              <w:spacing w:after="0" w:line="240" w:lineRule="auto"/>
              <w:jc w:val="both"/>
              <w:rPr>
                <w:rFonts w:ascii="Arial" w:hAnsi="Arial" w:cs="Arial"/>
              </w:rPr>
            </w:pPr>
            <w:r>
              <w:rPr>
                <w:rFonts w:ascii="SimSun" w:eastAsia="SimSun" w:hAnsi="SimSun" w:cs="SimSun"/>
              </w:rPr>
              <w:t>Track % of sales from online orders</w:t>
            </w:r>
          </w:p>
        </w:tc>
        <w:tc>
          <w:tcPr>
            <w:tcW w:w="2127" w:type="dxa"/>
          </w:tcPr>
          <w:p w14:paraId="3B7AD284" w14:textId="77777777" w:rsidR="004E7026" w:rsidRDefault="004E7026">
            <w:pPr>
              <w:spacing w:after="0" w:line="240" w:lineRule="auto"/>
              <w:jc w:val="both"/>
              <w:rPr>
                <w:rFonts w:ascii="Arial" w:hAnsi="Arial" w:cs="Arial"/>
              </w:rPr>
            </w:pPr>
          </w:p>
          <w:p w14:paraId="71EAD9E2" w14:textId="4C51D616" w:rsidR="004E7026" w:rsidRDefault="00000000">
            <w:pPr>
              <w:spacing w:after="0" w:line="240" w:lineRule="auto"/>
              <w:jc w:val="both"/>
              <w:rPr>
                <w:rFonts w:ascii="Arial" w:hAnsi="Arial" w:cs="Arial"/>
              </w:rPr>
            </w:pPr>
            <w:r>
              <w:rPr>
                <w:rFonts w:ascii="SimSun" w:eastAsia="SimSun" w:hAnsi="SimSun" w:cs="SimSun"/>
              </w:rPr>
              <w:t xml:space="preserve">Target 15% within </w:t>
            </w:r>
            <w:r w:rsidR="00D53639">
              <w:rPr>
                <w:rFonts w:ascii="SimSun" w:eastAsia="SimSun" w:hAnsi="SimSun" w:cs="SimSun"/>
              </w:rPr>
              <w:t>1</w:t>
            </w:r>
            <w:r>
              <w:rPr>
                <w:rFonts w:ascii="SimSun" w:eastAsia="SimSun" w:hAnsi="SimSun" w:cs="SimSun"/>
              </w:rPr>
              <w:t xml:space="preserve"> months</w:t>
            </w:r>
          </w:p>
          <w:p w14:paraId="59B59B53" w14:textId="77777777" w:rsidR="004E7026" w:rsidRDefault="004E7026">
            <w:pPr>
              <w:spacing w:after="0" w:line="240" w:lineRule="auto"/>
              <w:jc w:val="both"/>
              <w:rPr>
                <w:rFonts w:ascii="Arial" w:hAnsi="Arial" w:cs="Arial"/>
              </w:rPr>
            </w:pPr>
          </w:p>
          <w:p w14:paraId="2714B278" w14:textId="77777777" w:rsidR="004E7026" w:rsidRDefault="004E7026">
            <w:pPr>
              <w:spacing w:after="0" w:line="240" w:lineRule="auto"/>
              <w:jc w:val="both"/>
              <w:rPr>
                <w:rFonts w:ascii="Arial" w:hAnsi="Arial" w:cs="Arial"/>
              </w:rPr>
            </w:pPr>
          </w:p>
          <w:p w14:paraId="600F6DF9" w14:textId="77777777" w:rsidR="004E7026" w:rsidRDefault="004E7026">
            <w:pPr>
              <w:spacing w:after="0" w:line="240" w:lineRule="auto"/>
              <w:jc w:val="both"/>
              <w:rPr>
                <w:rFonts w:ascii="Arial" w:hAnsi="Arial" w:cs="Arial"/>
              </w:rPr>
            </w:pPr>
          </w:p>
        </w:tc>
        <w:tc>
          <w:tcPr>
            <w:tcW w:w="1842" w:type="dxa"/>
          </w:tcPr>
          <w:p w14:paraId="4AFAD521" w14:textId="77777777" w:rsidR="004E7026" w:rsidRDefault="004E7026">
            <w:pPr>
              <w:spacing w:after="0" w:line="240" w:lineRule="auto"/>
              <w:jc w:val="both"/>
              <w:rPr>
                <w:rFonts w:ascii="Arial" w:hAnsi="Arial" w:cs="Arial"/>
              </w:rPr>
            </w:pPr>
          </w:p>
          <w:p w14:paraId="13CF2D81" w14:textId="77777777" w:rsidR="004E7026" w:rsidRDefault="00000000">
            <w:pPr>
              <w:spacing w:after="0" w:line="240" w:lineRule="auto"/>
              <w:jc w:val="both"/>
              <w:rPr>
                <w:rFonts w:ascii="Arial" w:hAnsi="Arial" w:cs="Arial"/>
              </w:rPr>
            </w:pPr>
            <w:r>
              <w:rPr>
                <w:rFonts w:ascii="SimSun" w:eastAsia="SimSun" w:hAnsi="SimSun" w:cs="SimSun"/>
              </w:rPr>
              <w:t>Directly addresses reduced footfall</w:t>
            </w:r>
          </w:p>
          <w:p w14:paraId="0E117187" w14:textId="77777777" w:rsidR="004E7026" w:rsidRDefault="004E7026">
            <w:pPr>
              <w:spacing w:after="0" w:line="240" w:lineRule="auto"/>
              <w:jc w:val="both"/>
              <w:rPr>
                <w:rFonts w:ascii="Arial" w:hAnsi="Arial" w:cs="Arial"/>
              </w:rPr>
            </w:pPr>
          </w:p>
          <w:p w14:paraId="4E3CFC58" w14:textId="77777777" w:rsidR="004E7026" w:rsidRDefault="004E7026">
            <w:pPr>
              <w:spacing w:after="0" w:line="240" w:lineRule="auto"/>
              <w:jc w:val="both"/>
              <w:rPr>
                <w:rFonts w:ascii="Arial" w:hAnsi="Arial" w:cs="Arial"/>
              </w:rPr>
            </w:pPr>
          </w:p>
          <w:p w14:paraId="14A98D92" w14:textId="77777777" w:rsidR="004E7026" w:rsidRDefault="004E7026">
            <w:pPr>
              <w:spacing w:after="0" w:line="240" w:lineRule="auto"/>
              <w:jc w:val="both"/>
              <w:rPr>
                <w:rFonts w:ascii="Arial" w:hAnsi="Arial" w:cs="Arial"/>
              </w:rPr>
            </w:pPr>
          </w:p>
          <w:p w14:paraId="47A8C619" w14:textId="77777777" w:rsidR="004E7026" w:rsidRDefault="004E7026">
            <w:pPr>
              <w:spacing w:after="0" w:line="240" w:lineRule="auto"/>
              <w:jc w:val="both"/>
              <w:rPr>
                <w:rFonts w:ascii="Arial" w:hAnsi="Arial" w:cs="Arial"/>
              </w:rPr>
            </w:pPr>
          </w:p>
        </w:tc>
        <w:tc>
          <w:tcPr>
            <w:tcW w:w="1985" w:type="dxa"/>
          </w:tcPr>
          <w:p w14:paraId="30C47F6E" w14:textId="77777777" w:rsidR="004E7026" w:rsidRDefault="004E7026">
            <w:pPr>
              <w:spacing w:after="0" w:line="240" w:lineRule="auto"/>
              <w:jc w:val="both"/>
              <w:rPr>
                <w:rFonts w:ascii="Arial" w:hAnsi="Arial" w:cs="Arial"/>
              </w:rPr>
            </w:pPr>
          </w:p>
          <w:p w14:paraId="7D596A56" w14:textId="49ADD9EF" w:rsidR="004E7026" w:rsidRDefault="00000000">
            <w:pPr>
              <w:spacing w:after="0" w:line="240" w:lineRule="auto"/>
              <w:jc w:val="both"/>
              <w:rPr>
                <w:rFonts w:ascii="Arial" w:hAnsi="Arial" w:cs="Arial"/>
              </w:rPr>
            </w:pPr>
            <w:r>
              <w:rPr>
                <w:rFonts w:ascii="SimSun" w:eastAsia="SimSun" w:hAnsi="SimSun" w:cs="SimSun"/>
              </w:rPr>
              <w:t xml:space="preserve">Achieve by </w:t>
            </w:r>
            <w:r w:rsidR="00D53639">
              <w:rPr>
                <w:rFonts w:ascii="SimSun" w:eastAsia="SimSun" w:hAnsi="SimSun" w:cs="SimSun"/>
              </w:rPr>
              <w:t xml:space="preserve">1 </w:t>
            </w:r>
            <w:r>
              <w:rPr>
                <w:rFonts w:ascii="SimSun" w:eastAsia="SimSun" w:hAnsi="SimSun" w:cs="SimSun"/>
              </w:rPr>
              <w:t xml:space="preserve">Month </w:t>
            </w:r>
          </w:p>
        </w:tc>
      </w:tr>
      <w:tr w:rsidR="00624538" w14:paraId="46327D74" w14:textId="77777777">
        <w:tc>
          <w:tcPr>
            <w:tcW w:w="1844" w:type="dxa"/>
          </w:tcPr>
          <w:p w14:paraId="79803BB9" w14:textId="77777777" w:rsidR="00624538" w:rsidRDefault="00624538" w:rsidP="00624538">
            <w:pPr>
              <w:jc w:val="both"/>
              <w:rPr>
                <w:rFonts w:ascii="Arial" w:hAnsi="Arial" w:cs="Arial"/>
                <w:bCs/>
              </w:rPr>
            </w:pPr>
            <w:r>
              <w:rPr>
                <w:rFonts w:ascii="SimSun" w:eastAsia="SimSun" w:hAnsi="SimSun" w:cs="SimSun"/>
              </w:rPr>
              <w:t>Launch marketing campaign</w:t>
            </w:r>
          </w:p>
          <w:p w14:paraId="478029C2" w14:textId="77777777" w:rsidR="00624538" w:rsidRDefault="00624538" w:rsidP="00624538">
            <w:pPr>
              <w:jc w:val="both"/>
              <w:rPr>
                <w:rFonts w:ascii="Arial" w:hAnsi="Arial" w:cs="Arial"/>
                <w:bCs/>
              </w:rPr>
            </w:pPr>
          </w:p>
          <w:p w14:paraId="17F10D8F" w14:textId="77777777" w:rsidR="00624538" w:rsidRDefault="00624538" w:rsidP="00624538">
            <w:pPr>
              <w:spacing w:after="0" w:line="240" w:lineRule="auto"/>
              <w:jc w:val="both"/>
              <w:rPr>
                <w:rFonts w:ascii="Arial" w:hAnsi="Arial" w:cs="Arial"/>
              </w:rPr>
            </w:pPr>
          </w:p>
        </w:tc>
        <w:tc>
          <w:tcPr>
            <w:tcW w:w="1984" w:type="dxa"/>
          </w:tcPr>
          <w:p w14:paraId="15A1F64D" w14:textId="0C544DD6" w:rsidR="00624538" w:rsidRDefault="00624538" w:rsidP="00624538">
            <w:pPr>
              <w:spacing w:after="0" w:line="240" w:lineRule="auto"/>
              <w:jc w:val="both"/>
              <w:rPr>
                <w:rFonts w:ascii="SimSun" w:eastAsia="SimSun" w:hAnsi="SimSun" w:cs="SimSun"/>
              </w:rPr>
            </w:pPr>
            <w:r>
              <w:rPr>
                <w:rFonts w:ascii="SimSun" w:eastAsia="SimSun" w:hAnsi="SimSun" w:cs="SimSun"/>
              </w:rPr>
              <w:t>Scale, rate and interact with customers by reaching at least 500 engagements</w:t>
            </w:r>
          </w:p>
        </w:tc>
        <w:tc>
          <w:tcPr>
            <w:tcW w:w="2127" w:type="dxa"/>
          </w:tcPr>
          <w:p w14:paraId="0172A92A" w14:textId="23ACC0F7" w:rsidR="00624538" w:rsidRDefault="00624538" w:rsidP="00624538">
            <w:pPr>
              <w:spacing w:after="0" w:line="240" w:lineRule="auto"/>
              <w:jc w:val="both"/>
              <w:rPr>
                <w:rFonts w:ascii="Arial" w:hAnsi="Arial" w:cs="Arial"/>
              </w:rPr>
            </w:pPr>
            <w:r>
              <w:rPr>
                <w:rFonts w:ascii="SimSun" w:eastAsia="SimSun" w:hAnsi="SimSun" w:cs="SimSun"/>
              </w:rPr>
              <w:t>Base on the current situation and integration, it is pretty much realistic at this point.</w:t>
            </w:r>
          </w:p>
        </w:tc>
        <w:tc>
          <w:tcPr>
            <w:tcW w:w="1842" w:type="dxa"/>
          </w:tcPr>
          <w:p w14:paraId="26D064C9" w14:textId="69543C1C" w:rsidR="00624538" w:rsidRPr="00624538" w:rsidRDefault="00624538" w:rsidP="00624538">
            <w:pPr>
              <w:spacing w:after="0" w:line="240" w:lineRule="auto"/>
              <w:jc w:val="both"/>
              <w:rPr>
                <w:rFonts w:ascii="SimSun" w:eastAsia="SimSun" w:hAnsi="SimSun" w:cs="Arial"/>
              </w:rPr>
            </w:pPr>
            <w:r w:rsidRPr="00624538">
              <w:rPr>
                <w:rFonts w:ascii="SimSun" w:eastAsia="SimSun" w:hAnsi="SimSun"/>
              </w:rPr>
              <w:t>Promotes awareness of the new digital service, directly addressing reduced footfall.</w:t>
            </w:r>
          </w:p>
        </w:tc>
        <w:tc>
          <w:tcPr>
            <w:tcW w:w="1985" w:type="dxa"/>
          </w:tcPr>
          <w:p w14:paraId="23B73329" w14:textId="46600306" w:rsidR="00624538" w:rsidRPr="00624538" w:rsidRDefault="00624538" w:rsidP="00624538">
            <w:pPr>
              <w:spacing w:after="0" w:line="240" w:lineRule="auto"/>
              <w:jc w:val="both"/>
              <w:rPr>
                <w:rFonts w:ascii="SimSun" w:eastAsia="SimSun" w:hAnsi="SimSun" w:cs="Arial"/>
              </w:rPr>
            </w:pPr>
            <w:r w:rsidRPr="00624538">
              <w:rPr>
                <w:rFonts w:ascii="SimSun" w:eastAsia="SimSun" w:hAnsi="SimSun"/>
              </w:rPr>
              <w:t xml:space="preserve">Complete the campaign rollout and achieve results within </w:t>
            </w:r>
            <w:r w:rsidR="00D53639">
              <w:rPr>
                <w:rFonts w:ascii="SimSun" w:eastAsia="SimSun" w:hAnsi="SimSun"/>
              </w:rPr>
              <w:t>2</w:t>
            </w:r>
            <w:r w:rsidRPr="00624538">
              <w:rPr>
                <w:rFonts w:ascii="SimSun" w:eastAsia="SimSun" w:hAnsi="SimSun"/>
              </w:rPr>
              <w:t xml:space="preserve"> months of launch.</w:t>
            </w:r>
          </w:p>
        </w:tc>
      </w:tr>
      <w:tr w:rsidR="00624538" w14:paraId="3A517ADB" w14:textId="77777777">
        <w:tc>
          <w:tcPr>
            <w:tcW w:w="1844" w:type="dxa"/>
          </w:tcPr>
          <w:p w14:paraId="495F977D" w14:textId="77777777" w:rsidR="00624538" w:rsidRDefault="00624538" w:rsidP="00624538">
            <w:pPr>
              <w:jc w:val="both"/>
              <w:rPr>
                <w:rFonts w:ascii="Arial" w:hAnsi="Arial" w:cs="Arial"/>
                <w:bCs/>
              </w:rPr>
            </w:pPr>
          </w:p>
          <w:p w14:paraId="7343763E" w14:textId="77777777" w:rsidR="00624538" w:rsidRDefault="00624538" w:rsidP="00624538">
            <w:pPr>
              <w:jc w:val="both"/>
              <w:rPr>
                <w:rFonts w:ascii="Arial" w:hAnsi="Arial" w:cs="Arial"/>
                <w:bCs/>
              </w:rPr>
            </w:pPr>
            <w:r>
              <w:rPr>
                <w:rFonts w:ascii="SimSun" w:eastAsia="SimSun" w:hAnsi="SimSun" w:cs="SimSun"/>
              </w:rPr>
              <w:t>Partner with delivery apps</w:t>
            </w:r>
          </w:p>
          <w:p w14:paraId="1A03AD43" w14:textId="77777777" w:rsidR="00624538" w:rsidRDefault="00624538" w:rsidP="00624538">
            <w:pPr>
              <w:spacing w:after="0" w:line="240" w:lineRule="auto"/>
              <w:jc w:val="both"/>
              <w:rPr>
                <w:rFonts w:ascii="Arial" w:hAnsi="Arial" w:cs="Arial"/>
              </w:rPr>
            </w:pPr>
          </w:p>
        </w:tc>
        <w:tc>
          <w:tcPr>
            <w:tcW w:w="1984" w:type="dxa"/>
          </w:tcPr>
          <w:p w14:paraId="1A1AA488" w14:textId="4002D7DB" w:rsidR="00624538" w:rsidRPr="00D53639" w:rsidRDefault="00D53639" w:rsidP="00D53639">
            <w:pPr>
              <w:spacing w:before="100" w:beforeAutospacing="1" w:after="100" w:afterAutospacing="1" w:line="240" w:lineRule="auto"/>
              <w:rPr>
                <w:rFonts w:ascii="SimSun" w:eastAsia="SimSun" w:hAnsi="SimSun" w:cs="Times New Roman"/>
                <w:kern w:val="0"/>
                <w:lang w:val="es-ES" w:eastAsia="es-ES"/>
                <w14:ligatures w14:val="none"/>
              </w:rPr>
            </w:pPr>
            <w:proofErr w:type="spellStart"/>
            <w:r w:rsidRPr="00D53639">
              <w:rPr>
                <w:rFonts w:ascii="SimSun" w:eastAsia="SimSun" w:hAnsi="SimSun" w:cs="Times New Roman"/>
                <w:kern w:val="0"/>
                <w:lang w:val="es-ES" w:eastAsia="es-ES"/>
                <w14:ligatures w14:val="none"/>
              </w:rPr>
              <w:t>Secure</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contracts</w:t>
            </w:r>
            <w:proofErr w:type="spellEnd"/>
            <w:r w:rsidRPr="00D53639">
              <w:rPr>
                <w:rFonts w:ascii="SimSun" w:eastAsia="SimSun" w:hAnsi="SimSun" w:cs="Times New Roman"/>
                <w:kern w:val="0"/>
                <w:lang w:val="es-ES" w:eastAsia="es-ES"/>
                <w14:ligatures w14:val="none"/>
              </w:rPr>
              <w:t xml:space="preserve"> and </w:t>
            </w:r>
            <w:proofErr w:type="spellStart"/>
            <w:r w:rsidRPr="00D53639">
              <w:rPr>
                <w:rFonts w:ascii="SimSun" w:eastAsia="SimSun" w:hAnsi="SimSun" w:cs="Times New Roman"/>
                <w:kern w:val="0"/>
                <w:lang w:val="es-ES" w:eastAsia="es-ES"/>
                <w14:ligatures w14:val="none"/>
              </w:rPr>
              <w:t>begin</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operations</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with</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these</w:t>
            </w:r>
            <w:proofErr w:type="spellEnd"/>
            <w:r w:rsidRPr="00D53639">
              <w:rPr>
                <w:rFonts w:ascii="SimSun" w:eastAsia="SimSun" w:hAnsi="SimSun" w:cs="Times New Roman"/>
                <w:kern w:val="0"/>
                <w:lang w:val="es-ES" w:eastAsia="es-ES"/>
                <w14:ligatures w14:val="none"/>
              </w:rPr>
              <w:t xml:space="preserve"> apps, </w:t>
            </w:r>
            <w:proofErr w:type="spellStart"/>
            <w:r w:rsidRPr="00D53639">
              <w:rPr>
                <w:rFonts w:ascii="SimSun" w:eastAsia="SimSun" w:hAnsi="SimSun" w:cs="Times New Roman"/>
                <w:kern w:val="0"/>
                <w:lang w:val="es-ES" w:eastAsia="es-ES"/>
                <w14:ligatures w14:val="none"/>
              </w:rPr>
              <w:t>aiming</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for</w:t>
            </w:r>
            <w:proofErr w:type="spellEnd"/>
            <w:r w:rsidRPr="00D53639">
              <w:rPr>
                <w:rFonts w:ascii="SimSun" w:eastAsia="SimSun" w:hAnsi="SimSun" w:cs="Times New Roman"/>
                <w:kern w:val="0"/>
                <w:lang w:val="es-ES" w:eastAsia="es-ES"/>
                <w14:ligatures w14:val="none"/>
              </w:rPr>
              <w:t xml:space="preserve"> 20% </w:t>
            </w:r>
            <w:proofErr w:type="spellStart"/>
            <w:r w:rsidRPr="00D53639">
              <w:rPr>
                <w:rFonts w:ascii="SimSun" w:eastAsia="SimSun" w:hAnsi="SimSun" w:cs="Times New Roman"/>
                <w:kern w:val="0"/>
                <w:lang w:val="es-ES" w:eastAsia="es-ES"/>
                <w14:ligatures w14:val="none"/>
              </w:rPr>
              <w:t>of</w:t>
            </w:r>
            <w:proofErr w:type="spellEnd"/>
            <w:r w:rsidRPr="00D53639">
              <w:rPr>
                <w:rFonts w:ascii="SimSun" w:eastAsia="SimSun" w:hAnsi="SimSun" w:cs="Times New Roman"/>
                <w:kern w:val="0"/>
                <w:lang w:val="es-ES" w:eastAsia="es-ES"/>
                <w14:ligatures w14:val="none"/>
              </w:rPr>
              <w:t xml:space="preserve"> online </w:t>
            </w:r>
            <w:proofErr w:type="spellStart"/>
            <w:r w:rsidRPr="00D53639">
              <w:rPr>
                <w:rFonts w:ascii="SimSun" w:eastAsia="SimSun" w:hAnsi="SimSun" w:cs="Times New Roman"/>
                <w:kern w:val="0"/>
                <w:lang w:val="es-ES" w:eastAsia="es-ES"/>
                <w14:ligatures w14:val="none"/>
              </w:rPr>
              <w:t>orders</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to</w:t>
            </w:r>
            <w:proofErr w:type="spellEnd"/>
            <w:r w:rsidRPr="00D53639">
              <w:rPr>
                <w:rFonts w:ascii="SimSun" w:eastAsia="SimSun" w:hAnsi="SimSun" w:cs="Times New Roman"/>
                <w:kern w:val="0"/>
                <w:lang w:val="es-ES" w:eastAsia="es-ES"/>
                <w14:ligatures w14:val="none"/>
              </w:rPr>
              <w:t xml:space="preserve"> come </w:t>
            </w:r>
            <w:proofErr w:type="spellStart"/>
            <w:r w:rsidRPr="00D53639">
              <w:rPr>
                <w:rFonts w:ascii="SimSun" w:eastAsia="SimSun" w:hAnsi="SimSun" w:cs="Times New Roman"/>
                <w:kern w:val="0"/>
                <w:lang w:val="es-ES" w:eastAsia="es-ES"/>
                <w14:ligatures w14:val="none"/>
              </w:rPr>
              <w:t>through</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delivery</w:t>
            </w:r>
            <w:proofErr w:type="spellEnd"/>
            <w:r w:rsidRPr="00D53639">
              <w:rPr>
                <w:rFonts w:ascii="SimSun" w:eastAsia="SimSun" w:hAnsi="SimSun" w:cs="Times New Roman"/>
                <w:kern w:val="0"/>
                <w:lang w:val="es-ES" w:eastAsia="es-ES"/>
                <w14:ligatures w14:val="none"/>
              </w:rPr>
              <w:t xml:space="preserve"> </w:t>
            </w:r>
            <w:proofErr w:type="spellStart"/>
            <w:r w:rsidRPr="00D53639">
              <w:rPr>
                <w:rFonts w:ascii="SimSun" w:eastAsia="SimSun" w:hAnsi="SimSun" w:cs="Times New Roman"/>
                <w:kern w:val="0"/>
                <w:lang w:val="es-ES" w:eastAsia="es-ES"/>
                <w14:ligatures w14:val="none"/>
              </w:rPr>
              <w:t>partners</w:t>
            </w:r>
            <w:proofErr w:type="spellEnd"/>
            <w:r w:rsidRPr="00D53639">
              <w:rPr>
                <w:rFonts w:ascii="SimSun" w:eastAsia="SimSun" w:hAnsi="SimSun" w:cs="Times New Roman"/>
                <w:kern w:val="0"/>
                <w:lang w:val="es-ES" w:eastAsia="es-ES"/>
                <w14:ligatures w14:val="none"/>
              </w:rPr>
              <w:t>.</w:t>
            </w:r>
          </w:p>
        </w:tc>
        <w:tc>
          <w:tcPr>
            <w:tcW w:w="2127" w:type="dxa"/>
          </w:tcPr>
          <w:p w14:paraId="0B26A9EF" w14:textId="2DC32605" w:rsidR="00624538" w:rsidRPr="00D53639" w:rsidRDefault="00D53639" w:rsidP="00624538">
            <w:pPr>
              <w:spacing w:after="0" w:line="240" w:lineRule="auto"/>
              <w:jc w:val="both"/>
              <w:rPr>
                <w:rFonts w:ascii="SimSun" w:eastAsia="SimSun" w:hAnsi="SimSun" w:cs="Arial"/>
              </w:rPr>
            </w:pPr>
            <w:r w:rsidRPr="00D53639">
              <w:rPr>
                <w:rFonts w:ascii="SimSun" w:eastAsia="SimSun" w:hAnsi="SimSun"/>
              </w:rPr>
              <w:t>Delivery services are already active in the area, making partnerships feasible.</w:t>
            </w:r>
          </w:p>
        </w:tc>
        <w:tc>
          <w:tcPr>
            <w:tcW w:w="1842" w:type="dxa"/>
          </w:tcPr>
          <w:p w14:paraId="6551F5F6" w14:textId="58049AB0" w:rsidR="00624538" w:rsidRPr="00D53639" w:rsidRDefault="00D53639" w:rsidP="00624538">
            <w:pPr>
              <w:spacing w:after="0" w:line="240" w:lineRule="auto"/>
              <w:jc w:val="both"/>
              <w:rPr>
                <w:rFonts w:ascii="SimSun" w:eastAsia="SimSun" w:hAnsi="SimSun" w:cs="Arial"/>
              </w:rPr>
            </w:pPr>
            <w:r w:rsidRPr="00D53639">
              <w:rPr>
                <w:rFonts w:ascii="SimSun" w:eastAsia="SimSun" w:hAnsi="SimSun"/>
              </w:rPr>
              <w:t>Provides customers with convenient access to bakery products, supporting sales growth.</w:t>
            </w:r>
          </w:p>
        </w:tc>
        <w:tc>
          <w:tcPr>
            <w:tcW w:w="1985" w:type="dxa"/>
          </w:tcPr>
          <w:p w14:paraId="1455CACB" w14:textId="13459C6B" w:rsidR="00D53639" w:rsidRPr="00D53639" w:rsidRDefault="00D53639" w:rsidP="00D53639">
            <w:pPr>
              <w:rPr>
                <w:rFonts w:ascii="Arial" w:hAnsi="Arial" w:cs="Arial"/>
              </w:rPr>
            </w:pPr>
            <w:r w:rsidRPr="00D53639">
              <w:rPr>
                <w:rFonts w:ascii="SimSun" w:eastAsia="SimSun" w:hAnsi="SimSun"/>
              </w:rPr>
              <w:t xml:space="preserve">Finalize partnerships and integrate services within </w:t>
            </w:r>
            <w:r>
              <w:rPr>
                <w:rFonts w:ascii="SimSun" w:eastAsia="SimSun" w:hAnsi="SimSun"/>
              </w:rPr>
              <w:t>3</w:t>
            </w:r>
            <w:r w:rsidRPr="00D53639">
              <w:rPr>
                <w:rFonts w:ascii="SimSun" w:eastAsia="SimSun" w:hAnsi="SimSun"/>
              </w:rPr>
              <w:t xml:space="preserve"> months.</w:t>
            </w:r>
          </w:p>
        </w:tc>
      </w:tr>
    </w:tbl>
    <w:p w14:paraId="34718DF2" w14:textId="77777777" w:rsidR="004E7026" w:rsidRDefault="004E7026" w:rsidP="007A3FEF">
      <w:pPr>
        <w:pStyle w:val="NormalWeb"/>
        <w:jc w:val="both"/>
      </w:pPr>
    </w:p>
    <w:p w14:paraId="035F3989" w14:textId="77777777" w:rsidR="004E7026" w:rsidRDefault="00000000">
      <w:pPr>
        <w:pStyle w:val="NormalWeb"/>
        <w:jc w:val="both"/>
      </w:pPr>
      <w:r>
        <w:rPr>
          <w:rStyle w:val="Textoennegrita"/>
        </w:rPr>
        <w:t>Reference:</w:t>
      </w:r>
      <w:r>
        <w:t xml:space="preserve"> SMART framework adapted from Doran (1981) </w:t>
      </w:r>
      <w:r>
        <w:rPr>
          <w:rStyle w:val="nfasis"/>
        </w:rPr>
        <w:t>Management Review</w:t>
      </w:r>
      <w:r>
        <w:t>.</w:t>
      </w:r>
    </w:p>
    <w:p w14:paraId="772EEE38" w14:textId="77777777" w:rsidR="004E7026" w:rsidRDefault="004E7026">
      <w:pPr>
        <w:jc w:val="both"/>
        <w:rPr>
          <w:rFonts w:ascii="Arial" w:hAnsi="Arial" w:cs="Arial"/>
          <w:sz w:val="48"/>
          <w:szCs w:val="48"/>
        </w:rPr>
      </w:pPr>
    </w:p>
    <w:p w14:paraId="5E75D60D" w14:textId="77777777" w:rsidR="004E7026" w:rsidRDefault="004E7026">
      <w:pPr>
        <w:jc w:val="both"/>
        <w:rPr>
          <w:rFonts w:ascii="Arial" w:hAnsi="Arial" w:cs="Arial"/>
          <w:sz w:val="48"/>
          <w:szCs w:val="48"/>
        </w:rPr>
      </w:pPr>
    </w:p>
    <w:p w14:paraId="69A1865D" w14:textId="77777777" w:rsidR="004E7026" w:rsidRDefault="004E7026">
      <w:pPr>
        <w:jc w:val="both"/>
        <w:rPr>
          <w:rFonts w:ascii="Arial" w:hAnsi="Arial" w:cs="Arial"/>
          <w:sz w:val="48"/>
          <w:szCs w:val="48"/>
        </w:rPr>
      </w:pPr>
    </w:p>
    <w:p w14:paraId="74AC8F39" w14:textId="77777777" w:rsidR="004E7026" w:rsidRDefault="004E7026">
      <w:pPr>
        <w:jc w:val="both"/>
        <w:rPr>
          <w:rFonts w:ascii="Arial" w:hAnsi="Arial" w:cs="Arial"/>
          <w:sz w:val="48"/>
          <w:szCs w:val="48"/>
        </w:rPr>
      </w:pPr>
    </w:p>
    <w:p w14:paraId="1AFF7E10" w14:textId="77777777" w:rsidR="004E7026" w:rsidRDefault="004E7026">
      <w:pPr>
        <w:pStyle w:val="Prrafodelista"/>
        <w:spacing w:line="360" w:lineRule="auto"/>
        <w:ind w:left="0"/>
        <w:jc w:val="both"/>
        <w:rPr>
          <w:rFonts w:ascii="Arial" w:hAnsi="Arial" w:cs="Arial"/>
          <w:color w:val="FF0000"/>
          <w:sz w:val="28"/>
          <w:szCs w:val="28"/>
        </w:rPr>
      </w:pPr>
    </w:p>
    <w:p w14:paraId="5693E522" w14:textId="77777777" w:rsidR="004E7026" w:rsidRDefault="004E7026">
      <w:pPr>
        <w:jc w:val="both"/>
        <w:rPr>
          <w:rFonts w:ascii="Arial" w:hAnsi="Arial" w:cs="Arial"/>
          <w:lang w:val="en-US"/>
        </w:rPr>
      </w:pPr>
    </w:p>
    <w:p w14:paraId="02CA2179" w14:textId="77777777" w:rsidR="004E7026" w:rsidRDefault="004E7026">
      <w:pPr>
        <w:jc w:val="both"/>
        <w:rPr>
          <w:rFonts w:ascii="Arial" w:hAnsi="Arial" w:cs="Arial"/>
          <w:lang w:val="en-US"/>
        </w:rPr>
      </w:pPr>
    </w:p>
    <w:p w14:paraId="1F72C373" w14:textId="77777777" w:rsidR="004E7026" w:rsidRDefault="004E7026">
      <w:pPr>
        <w:jc w:val="both"/>
        <w:rPr>
          <w:rFonts w:ascii="Arial" w:hAnsi="Arial" w:cs="Arial"/>
          <w:lang w:val="en-US"/>
        </w:rPr>
      </w:pPr>
    </w:p>
    <w:p w14:paraId="10C0D7DE" w14:textId="77777777" w:rsidR="004E7026" w:rsidRDefault="004E7026">
      <w:pPr>
        <w:jc w:val="both"/>
        <w:rPr>
          <w:rFonts w:ascii="Arial" w:hAnsi="Arial" w:cs="Arial"/>
          <w:lang w:val="en-US"/>
        </w:rPr>
      </w:pPr>
    </w:p>
    <w:sectPr w:rsidR="004E70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38BBD" w14:textId="77777777" w:rsidR="000108D4" w:rsidRDefault="000108D4">
      <w:pPr>
        <w:spacing w:line="240" w:lineRule="auto"/>
      </w:pPr>
      <w:r>
        <w:separator/>
      </w:r>
    </w:p>
  </w:endnote>
  <w:endnote w:type="continuationSeparator" w:id="0">
    <w:p w14:paraId="429FA90F" w14:textId="77777777" w:rsidR="000108D4" w:rsidRDefault="000108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altName w:val="Segoe UI"/>
    <w:charset w:val="00"/>
    <w:family w:val="swiss"/>
    <w:pitch w:val="variable"/>
    <w:sig w:usb0="20000287" w:usb1="00000003" w:usb2="00000000" w:usb3="00000000" w:csb0="0000019F" w:csb1="00000000"/>
  </w:font>
  <w:font w:name="Aptos Display">
    <w:altName w:val="Segoe UI Variable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AutoText"/>
      </w:docPartObj>
    </w:sdtPr>
    <w:sdtContent>
      <w:sdt>
        <w:sdtPr>
          <w:id w:val="1728636285"/>
          <w:docPartObj>
            <w:docPartGallery w:val="AutoText"/>
          </w:docPartObj>
        </w:sdtPr>
        <w:sdtContent>
          <w:p w14:paraId="294DD971" w14:textId="77777777" w:rsidR="004E7026" w:rsidRDefault="00000000">
            <w:pPr>
              <w:pStyle w:val="Piedepgina"/>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A9B7BCD" w14:textId="77777777" w:rsidR="004E7026" w:rsidRDefault="004E70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275D" w14:textId="77777777" w:rsidR="000108D4" w:rsidRDefault="000108D4">
      <w:pPr>
        <w:spacing w:after="0"/>
      </w:pPr>
      <w:r>
        <w:separator/>
      </w:r>
    </w:p>
  </w:footnote>
  <w:footnote w:type="continuationSeparator" w:id="0">
    <w:p w14:paraId="16125707" w14:textId="77777777" w:rsidR="000108D4" w:rsidRDefault="000108D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D81"/>
    <w:multiLevelType w:val="multilevel"/>
    <w:tmpl w:val="007E1D8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4A2FAE"/>
    <w:multiLevelType w:val="singleLevel"/>
    <w:tmpl w:val="304A2FAE"/>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7BD32EED"/>
    <w:multiLevelType w:val="multilevel"/>
    <w:tmpl w:val="7BD32EE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61709484">
    <w:abstractNumId w:val="0"/>
  </w:num>
  <w:num w:numId="2" w16cid:durableId="120420491">
    <w:abstractNumId w:val="1"/>
  </w:num>
  <w:num w:numId="3" w16cid:durableId="1565987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71F"/>
    <w:rsid w:val="000015CC"/>
    <w:rsid w:val="000108D4"/>
    <w:rsid w:val="0005771F"/>
    <w:rsid w:val="00067AB3"/>
    <w:rsid w:val="00074671"/>
    <w:rsid w:val="00084755"/>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761B7"/>
    <w:rsid w:val="002832DB"/>
    <w:rsid w:val="002D754D"/>
    <w:rsid w:val="002E2FF6"/>
    <w:rsid w:val="0030287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90952"/>
    <w:rsid w:val="004A63C1"/>
    <w:rsid w:val="004C195B"/>
    <w:rsid w:val="004C698C"/>
    <w:rsid w:val="004D103B"/>
    <w:rsid w:val="004D1574"/>
    <w:rsid w:val="004E2BAE"/>
    <w:rsid w:val="004E513A"/>
    <w:rsid w:val="004E7026"/>
    <w:rsid w:val="00514DEC"/>
    <w:rsid w:val="00532B9D"/>
    <w:rsid w:val="00541B7D"/>
    <w:rsid w:val="00542A51"/>
    <w:rsid w:val="005724CA"/>
    <w:rsid w:val="005D11E9"/>
    <w:rsid w:val="005E6545"/>
    <w:rsid w:val="00624538"/>
    <w:rsid w:val="006666E7"/>
    <w:rsid w:val="00675990"/>
    <w:rsid w:val="00685C57"/>
    <w:rsid w:val="0069332C"/>
    <w:rsid w:val="00696E0C"/>
    <w:rsid w:val="006D5A12"/>
    <w:rsid w:val="006D6A13"/>
    <w:rsid w:val="007030AD"/>
    <w:rsid w:val="00721441"/>
    <w:rsid w:val="00765162"/>
    <w:rsid w:val="00765AA0"/>
    <w:rsid w:val="00771E5A"/>
    <w:rsid w:val="00774A59"/>
    <w:rsid w:val="007766D6"/>
    <w:rsid w:val="007768B0"/>
    <w:rsid w:val="007927FD"/>
    <w:rsid w:val="00792C0F"/>
    <w:rsid w:val="007953DB"/>
    <w:rsid w:val="007A3FEF"/>
    <w:rsid w:val="007A56AD"/>
    <w:rsid w:val="007B200A"/>
    <w:rsid w:val="007D0502"/>
    <w:rsid w:val="007F558A"/>
    <w:rsid w:val="00825B6C"/>
    <w:rsid w:val="00827C35"/>
    <w:rsid w:val="008300D1"/>
    <w:rsid w:val="00830749"/>
    <w:rsid w:val="00883CAF"/>
    <w:rsid w:val="00885717"/>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1B9F"/>
    <w:rsid w:val="00C53212"/>
    <w:rsid w:val="00C60DAC"/>
    <w:rsid w:val="00C75A70"/>
    <w:rsid w:val="00C95025"/>
    <w:rsid w:val="00CC32EB"/>
    <w:rsid w:val="00D0208B"/>
    <w:rsid w:val="00D16077"/>
    <w:rsid w:val="00D25DE2"/>
    <w:rsid w:val="00D31DE1"/>
    <w:rsid w:val="00D53639"/>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 w:val="00FF1DDA"/>
    <w:rsid w:val="49FB376E"/>
    <w:rsid w:val="63C07F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82905"/>
  <w15:docId w15:val="{A8FA6054-9606-4CC4-9519-B7B2B1134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HAnsi" w:hAnsiTheme="minorHAnsi" w:cstheme="minorBidi"/>
      <w:kern w:val="2"/>
      <w:sz w:val="24"/>
      <w:szCs w:val="24"/>
      <w:lang w:val="en-GB" w:eastAsia="en-US"/>
      <w14:ligatures w14:val="standardContextual"/>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paragraph" w:styleId="Piedepgina">
    <w:name w:val="footer"/>
    <w:basedOn w:val="Normal"/>
    <w:link w:val="PiedepginaCar"/>
    <w:uiPriority w:val="99"/>
    <w:unhideWhenUsed/>
    <w:pPr>
      <w:tabs>
        <w:tab w:val="center" w:pos="4513"/>
        <w:tab w:val="right" w:pos="9026"/>
      </w:tabs>
      <w:spacing w:after="0" w:line="240" w:lineRule="auto"/>
    </w:pPr>
  </w:style>
  <w:style w:type="paragraph" w:styleId="Encabezado">
    <w:name w:val="header"/>
    <w:basedOn w:val="Normal"/>
    <w:link w:val="EncabezadoCar"/>
    <w:uiPriority w:val="99"/>
    <w:unhideWhenUsed/>
    <w:pPr>
      <w:tabs>
        <w:tab w:val="center" w:pos="4513"/>
        <w:tab w:val="right" w:pos="9026"/>
      </w:tabs>
      <w:spacing w:after="0" w:line="240" w:lineRule="auto"/>
    </w:pPr>
  </w:style>
  <w:style w:type="character" w:styleId="Hipervnculo">
    <w:name w:val="Hyperlink"/>
    <w:basedOn w:val="Fuentedeprrafopredeter"/>
    <w:uiPriority w:val="99"/>
    <w:unhideWhenUsed/>
    <w:rPr>
      <w:color w:val="467886" w:themeColor="hyperlink"/>
      <w:u w:val="single"/>
    </w:rPr>
  </w:style>
  <w:style w:type="paragraph" w:styleId="NormalWeb">
    <w:name w:val="Normal (Web)"/>
    <w:uiPriority w:val="99"/>
    <w:pPr>
      <w:spacing w:before="100" w:after="100"/>
    </w:pPr>
    <w:rPr>
      <w:rFonts w:eastAsia="Arial Unicode MS" w:cs="Arial Unicode MS"/>
      <w:color w:val="000000"/>
      <w:sz w:val="24"/>
      <w:szCs w:val="24"/>
      <w:u w:color="000000"/>
      <w:lang w:val="en-US" w:eastAsia="en-GB"/>
    </w:rPr>
  </w:style>
  <w:style w:type="character" w:styleId="Textoennegrita">
    <w:name w:val="Strong"/>
    <w:basedOn w:val="Fuentedeprrafopredeter"/>
    <w:uiPriority w:val="22"/>
    <w:qFormat/>
    <w:rPr>
      <w:b/>
      <w:bCs/>
    </w:r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table" w:styleId="Tablaconcuadrcula">
    <w:name w:val="Table Grid"/>
    <w:basedOn w:val="Tablanormal"/>
    <w:uiPriority w:val="39"/>
    <w:qFormat/>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pPr>
      <w:spacing w:after="100"/>
      <w:ind w:left="240"/>
    </w:pPr>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basedOn w:val="Normal"/>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paragraph" w:customStyle="1" w:styleId="TtuloTDC1">
    <w:name w:val="Título TDC1"/>
    <w:basedOn w:val="Ttulo1"/>
    <w:next w:val="Normal"/>
    <w:uiPriority w:val="39"/>
    <w:unhideWhenUsed/>
    <w:qFormat/>
    <w:pPr>
      <w:spacing w:before="240" w:after="0" w:line="259" w:lineRule="auto"/>
      <w:outlineLvl w:val="9"/>
    </w:pPr>
    <w:rPr>
      <w:kern w:val="0"/>
      <w:sz w:val="32"/>
      <w:szCs w:val="32"/>
      <w:lang w:eastAsia="zh-CN"/>
      <w14:ligatures w14:val="none"/>
    </w:rPr>
  </w:style>
  <w:style w:type="character" w:customStyle="1" w:styleId="EncabezadoCar">
    <w:name w:val="Encabezado Car"/>
    <w:basedOn w:val="Fuentedeprrafopredeter"/>
    <w:link w:val="Encabezado"/>
    <w:uiPriority w:val="99"/>
    <w:rPr>
      <w:rFonts w:eastAsiaTheme="minorHAnsi"/>
      <w:lang w:eastAsia="en-US"/>
    </w:rPr>
  </w:style>
  <w:style w:type="character" w:customStyle="1" w:styleId="PiedepginaCar">
    <w:name w:val="Pie de página Car"/>
    <w:basedOn w:val="Fuentedeprrafopredeter"/>
    <w:link w:val="Piedepgina"/>
    <w:uiPriority w:val="99"/>
    <w:qFormat/>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13</Pages>
  <Words>1542</Words>
  <Characters>8484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Nan</dc:creator>
  <cp:lastModifiedBy>Epi Ngache</cp:lastModifiedBy>
  <cp:revision>9</cp:revision>
  <cp:lastPrinted>2025-08-13T10:56:00Z</cp:lastPrinted>
  <dcterms:created xsi:type="dcterms:W3CDTF">2026-04-05T09:13:00Z</dcterms:created>
  <dcterms:modified xsi:type="dcterms:W3CDTF">2026-08-09T22:57:00Z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eyJoZGlkIjoiN2NmMWI0MGRiOWY4OGJjZGU4MTE0NDdhODE1Nzg2MWEiLCJ1c2VySWQiOiIyMzUxOTk0NDQwOTEyNyJ9</vt:lpwstr>
  </property>
  <property fmtid="{D5CDD505-2E9C-101B-9397-08002B2CF9AE}" pid="3" name="KSOProductBuildVer">
    <vt:lpwstr>1033-12.1.0.28032</vt:lpwstr>
  </property>
  <property fmtid="{D5CDD505-2E9C-101B-9397-08002B2CF9AE}" pid="4" name="ICV">
    <vt:lpwstr>33A0629321754A8582BCCF4631A46EF7_13</vt:lpwstr>
  </property>
</Properties>
</file>