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70584" w14:textId="77777777" w:rsidR="00277037" w:rsidRPr="00163BEE" w:rsidRDefault="00277037" w:rsidP="00163BEE">
      <w:pPr>
        <w:pStyle w:val="BodyText3"/>
        <w:spacing w:line="360" w:lineRule="auto"/>
        <w:ind w:right="-177"/>
        <w:jc w:val="both"/>
        <w:rPr>
          <w:b/>
          <w:sz w:val="24"/>
          <w:szCs w:val="24"/>
        </w:rPr>
      </w:pPr>
      <w:r w:rsidRPr="00163BEE">
        <w:rPr>
          <w:b/>
          <w:sz w:val="24"/>
          <w:szCs w:val="24"/>
        </w:rPr>
        <w:t>Module Code: M6X01440</w:t>
      </w:r>
    </w:p>
    <w:p w14:paraId="0E65816A" w14:textId="233EB3CD" w:rsidR="00277037" w:rsidRPr="00163BEE" w:rsidRDefault="00277037" w:rsidP="00163BEE">
      <w:pPr>
        <w:pStyle w:val="BodyText3"/>
        <w:spacing w:line="360" w:lineRule="auto"/>
        <w:ind w:right="-177"/>
        <w:jc w:val="both"/>
        <w:rPr>
          <w:b/>
          <w:sz w:val="24"/>
          <w:szCs w:val="24"/>
        </w:rPr>
      </w:pPr>
      <w:r w:rsidRPr="00163BEE">
        <w:rPr>
          <w:b/>
          <w:sz w:val="24"/>
          <w:szCs w:val="24"/>
        </w:rPr>
        <w:t>Creating a strategic direction for school improvement</w:t>
      </w:r>
    </w:p>
    <w:p w14:paraId="32765EA1" w14:textId="77777777" w:rsidR="00277037" w:rsidRPr="00163BEE" w:rsidRDefault="00277037" w:rsidP="00163BEE">
      <w:pPr>
        <w:pStyle w:val="NoSpacing"/>
        <w:spacing w:line="360" w:lineRule="auto"/>
        <w:jc w:val="both"/>
        <w:rPr>
          <w:rFonts w:ascii="Times New Roman" w:hAnsi="Times New Roman" w:cs="Times New Roman"/>
          <w:b/>
          <w:bCs/>
          <w:sz w:val="24"/>
          <w:szCs w:val="24"/>
          <w:u w:val="single"/>
        </w:rPr>
      </w:pPr>
    </w:p>
    <w:p w14:paraId="19373644" w14:textId="1254FDEE" w:rsidR="00695F09" w:rsidRPr="00163BEE" w:rsidRDefault="00695F09" w:rsidP="00163BEE">
      <w:pPr>
        <w:pStyle w:val="NoSpacing"/>
        <w:spacing w:line="360" w:lineRule="auto"/>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Part A</w:t>
      </w:r>
      <w:r w:rsidR="00277037" w:rsidRPr="00163BEE">
        <w:rPr>
          <w:rFonts w:ascii="Times New Roman" w:hAnsi="Times New Roman" w:cs="Times New Roman"/>
          <w:b/>
          <w:bCs/>
          <w:sz w:val="24"/>
          <w:szCs w:val="24"/>
          <w:u w:val="single"/>
        </w:rPr>
        <w:t xml:space="preserve"> (3,000 words)</w:t>
      </w:r>
    </w:p>
    <w:p w14:paraId="4374166B" w14:textId="3ADB8797" w:rsidR="00695F09" w:rsidRPr="00163BEE" w:rsidRDefault="00695F09"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Leadership has been a target area within education for Wales since 2013 where Estyn (2013) reported that only 6% of primary schools had excellent school leadership. Since then, many reports and publications have been released to support leadership within schools.</w:t>
      </w:r>
      <w:r w:rsidR="0084139D" w:rsidRPr="00163BEE">
        <w:rPr>
          <w:rFonts w:ascii="Times New Roman" w:hAnsi="Times New Roman" w:cs="Times New Roman"/>
          <w:sz w:val="24"/>
          <w:szCs w:val="24"/>
        </w:rPr>
        <w:t xml:space="preserve"> Pont, Nusche </w:t>
      </w:r>
      <w:r w:rsidR="00655503" w:rsidRPr="00163BEE">
        <w:rPr>
          <w:rFonts w:ascii="Times New Roman" w:hAnsi="Times New Roman" w:cs="Times New Roman"/>
          <w:sz w:val="24"/>
          <w:szCs w:val="24"/>
        </w:rPr>
        <w:t>&amp;</w:t>
      </w:r>
      <w:r w:rsidR="0084139D" w:rsidRPr="00163BEE">
        <w:rPr>
          <w:rFonts w:ascii="Times New Roman" w:hAnsi="Times New Roman" w:cs="Times New Roman"/>
          <w:sz w:val="24"/>
          <w:szCs w:val="24"/>
        </w:rPr>
        <w:t xml:space="preserve"> Moorman (2008) highlight the importance of leadership and state that </w:t>
      </w:r>
      <w:r w:rsidR="00655503" w:rsidRPr="00163BEE">
        <w:rPr>
          <w:rFonts w:ascii="Times New Roman" w:hAnsi="Times New Roman" w:cs="Times New Roman"/>
          <w:sz w:val="24"/>
          <w:szCs w:val="24"/>
        </w:rPr>
        <w:t xml:space="preserve">in any successful improvement strategy, the key is leadership recruitment and development. </w:t>
      </w:r>
    </w:p>
    <w:p w14:paraId="04F4F827" w14:textId="6043C14F" w:rsidR="009C3941" w:rsidRPr="00163BEE" w:rsidRDefault="0084139D"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The aim of this plan </w:t>
      </w:r>
      <w:r w:rsidR="00894607" w:rsidRPr="00163BEE">
        <w:rPr>
          <w:rFonts w:ascii="Times New Roman" w:hAnsi="Times New Roman" w:cs="Times New Roman"/>
          <w:sz w:val="24"/>
          <w:szCs w:val="24"/>
        </w:rPr>
        <w:t>was to</w:t>
      </w:r>
      <w:r w:rsidRPr="00163BEE">
        <w:rPr>
          <w:rFonts w:ascii="Times New Roman" w:hAnsi="Times New Roman" w:cs="Times New Roman"/>
          <w:sz w:val="24"/>
          <w:szCs w:val="24"/>
        </w:rPr>
        <w:t xml:space="preserve"> create strategic direction and to support the development of </w:t>
      </w:r>
      <w:r w:rsidR="00655503" w:rsidRPr="00163BEE">
        <w:rPr>
          <w:rFonts w:ascii="Times New Roman" w:hAnsi="Times New Roman" w:cs="Times New Roman"/>
          <w:sz w:val="24"/>
          <w:szCs w:val="24"/>
        </w:rPr>
        <w:t xml:space="preserve">the New Curriculum for Wales within a primary school. </w:t>
      </w:r>
      <w:r w:rsidR="00244868" w:rsidRPr="00163BEE">
        <w:rPr>
          <w:rFonts w:ascii="Times New Roman" w:hAnsi="Times New Roman" w:cs="Times New Roman"/>
          <w:sz w:val="24"/>
          <w:szCs w:val="24"/>
        </w:rPr>
        <w:t>To develop a school well, a clear vision is needed. I</w:t>
      </w:r>
      <w:r w:rsidR="00655503" w:rsidRPr="00163BEE">
        <w:rPr>
          <w:rFonts w:ascii="Times New Roman" w:hAnsi="Times New Roman" w:cs="Times New Roman"/>
          <w:sz w:val="24"/>
          <w:szCs w:val="24"/>
        </w:rPr>
        <w:t>t is an essential component of effective leadership (</w:t>
      </w:r>
      <w:r w:rsidR="009C3941" w:rsidRPr="00163BEE">
        <w:rPr>
          <w:rFonts w:ascii="Times New Roman" w:hAnsi="Times New Roman" w:cs="Times New Roman"/>
          <w:sz w:val="24"/>
          <w:szCs w:val="24"/>
        </w:rPr>
        <w:t>Bush, Bell &amp; Middlewood 2019</w:t>
      </w:r>
      <w:r w:rsidR="00244868" w:rsidRPr="00163BEE">
        <w:rPr>
          <w:rFonts w:ascii="Times New Roman" w:hAnsi="Times New Roman" w:cs="Times New Roman"/>
          <w:sz w:val="24"/>
          <w:szCs w:val="24"/>
        </w:rPr>
        <w:t xml:space="preserve">). </w:t>
      </w:r>
      <w:r w:rsidR="009C3941" w:rsidRPr="00163BEE">
        <w:rPr>
          <w:rFonts w:ascii="Times New Roman" w:hAnsi="Times New Roman" w:cs="Times New Roman"/>
          <w:sz w:val="24"/>
          <w:szCs w:val="24"/>
        </w:rPr>
        <w:t>However,</w:t>
      </w:r>
      <w:r w:rsidR="00655503" w:rsidRPr="00163BEE">
        <w:rPr>
          <w:rFonts w:ascii="Times New Roman" w:hAnsi="Times New Roman" w:cs="Times New Roman"/>
          <w:sz w:val="24"/>
          <w:szCs w:val="24"/>
        </w:rPr>
        <w:t xml:space="preserve"> sometimes implementing strategic plans can be challenging, as</w:t>
      </w:r>
      <w:r w:rsidR="009C3941" w:rsidRPr="00163BEE">
        <w:rPr>
          <w:rFonts w:ascii="Times New Roman" w:hAnsi="Times New Roman" w:cs="Times New Roman"/>
          <w:sz w:val="24"/>
          <w:szCs w:val="24"/>
        </w:rPr>
        <w:t xml:space="preserve"> Hoyle </w:t>
      </w:r>
      <w:r w:rsidR="00655503" w:rsidRPr="00163BEE">
        <w:rPr>
          <w:rFonts w:ascii="Times New Roman" w:hAnsi="Times New Roman" w:cs="Times New Roman"/>
          <w:sz w:val="24"/>
          <w:szCs w:val="24"/>
        </w:rPr>
        <w:t>&amp;</w:t>
      </w:r>
      <w:r w:rsidR="009C3941" w:rsidRPr="00163BEE">
        <w:rPr>
          <w:rFonts w:ascii="Times New Roman" w:hAnsi="Times New Roman" w:cs="Times New Roman"/>
          <w:sz w:val="24"/>
          <w:szCs w:val="24"/>
        </w:rPr>
        <w:t xml:space="preserve"> Wallace (2015) argue that </w:t>
      </w:r>
      <w:r w:rsidR="00655503" w:rsidRPr="00163BEE">
        <w:rPr>
          <w:rFonts w:ascii="Times New Roman" w:hAnsi="Times New Roman" w:cs="Times New Roman"/>
          <w:sz w:val="24"/>
          <w:szCs w:val="24"/>
        </w:rPr>
        <w:t>sometimes our end visions</w:t>
      </w:r>
      <w:r w:rsidR="009C3941" w:rsidRPr="00163BEE">
        <w:rPr>
          <w:rFonts w:ascii="Times New Roman" w:hAnsi="Times New Roman" w:cs="Times New Roman"/>
          <w:sz w:val="24"/>
          <w:szCs w:val="24"/>
        </w:rPr>
        <w:t xml:space="preserve"> have to conform to </w:t>
      </w:r>
      <w:r w:rsidR="00655503" w:rsidRPr="00163BEE">
        <w:rPr>
          <w:rFonts w:ascii="Times New Roman" w:hAnsi="Times New Roman" w:cs="Times New Roman"/>
          <w:sz w:val="24"/>
          <w:szCs w:val="24"/>
        </w:rPr>
        <w:t>‘</w:t>
      </w:r>
      <w:r w:rsidR="009C3941" w:rsidRPr="00163BEE">
        <w:rPr>
          <w:rFonts w:ascii="Times New Roman" w:hAnsi="Times New Roman" w:cs="Times New Roman"/>
          <w:sz w:val="24"/>
          <w:szCs w:val="24"/>
        </w:rPr>
        <w:t xml:space="preserve">centralised </w:t>
      </w:r>
      <w:r w:rsidR="00655503" w:rsidRPr="00163BEE">
        <w:rPr>
          <w:rFonts w:ascii="Times New Roman" w:hAnsi="Times New Roman" w:cs="Times New Roman"/>
          <w:sz w:val="24"/>
          <w:szCs w:val="24"/>
        </w:rPr>
        <w:t>expectations.’</w:t>
      </w:r>
    </w:p>
    <w:p w14:paraId="4F4E9478" w14:textId="5A1476B1" w:rsidR="008B1EC5" w:rsidRPr="00163BEE" w:rsidRDefault="006A221D"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lastRenderedPageBreak/>
        <w:t>Th</w:t>
      </w:r>
      <w:r w:rsidR="00A4411A" w:rsidRPr="00163BEE">
        <w:rPr>
          <w:rFonts w:ascii="Times New Roman" w:hAnsi="Times New Roman" w:cs="Times New Roman"/>
          <w:sz w:val="24"/>
          <w:szCs w:val="24"/>
        </w:rPr>
        <w:t>e strategic plan begins in</w:t>
      </w:r>
      <w:r w:rsidR="00E64FFD" w:rsidRPr="00163BEE">
        <w:rPr>
          <w:rFonts w:ascii="Times New Roman" w:hAnsi="Times New Roman" w:cs="Times New Roman"/>
          <w:sz w:val="24"/>
          <w:szCs w:val="24"/>
        </w:rPr>
        <w:t xml:space="preserve"> </w:t>
      </w:r>
      <w:r w:rsidR="00A4411A" w:rsidRPr="00163BEE">
        <w:rPr>
          <w:rFonts w:ascii="Times New Roman" w:hAnsi="Times New Roman" w:cs="Times New Roman"/>
          <w:sz w:val="24"/>
          <w:szCs w:val="24"/>
        </w:rPr>
        <w:t>2017/2018, and focuses on</w:t>
      </w:r>
      <w:r w:rsidRPr="00163BEE">
        <w:rPr>
          <w:rFonts w:ascii="Times New Roman" w:hAnsi="Times New Roman" w:cs="Times New Roman"/>
          <w:sz w:val="24"/>
          <w:szCs w:val="24"/>
        </w:rPr>
        <w:t xml:space="preserve"> </w:t>
      </w:r>
      <w:r w:rsidR="00A4411A" w:rsidRPr="00163BEE">
        <w:rPr>
          <w:rFonts w:ascii="Times New Roman" w:hAnsi="Times New Roman" w:cs="Times New Roman"/>
          <w:sz w:val="24"/>
          <w:szCs w:val="24"/>
        </w:rPr>
        <w:t xml:space="preserve">developing an Area of Learning </w:t>
      </w:r>
      <w:r w:rsidR="00E64FFD" w:rsidRPr="00163BEE">
        <w:rPr>
          <w:rFonts w:ascii="Times New Roman" w:hAnsi="Times New Roman" w:cs="Times New Roman"/>
          <w:sz w:val="24"/>
          <w:szCs w:val="24"/>
        </w:rPr>
        <w:t xml:space="preserve">Experience </w:t>
      </w:r>
      <w:r w:rsidR="00A4411A" w:rsidRPr="00163BEE">
        <w:rPr>
          <w:rFonts w:ascii="Times New Roman" w:hAnsi="Times New Roman" w:cs="Times New Roman"/>
          <w:sz w:val="24"/>
          <w:szCs w:val="24"/>
        </w:rPr>
        <w:t xml:space="preserve">(AoLE) from the New Curriculum. </w:t>
      </w:r>
      <w:r w:rsidR="00337E37" w:rsidRPr="00163BEE">
        <w:rPr>
          <w:rFonts w:ascii="Times New Roman" w:hAnsi="Times New Roman" w:cs="Times New Roman"/>
          <w:sz w:val="24"/>
          <w:szCs w:val="24"/>
        </w:rPr>
        <w:t xml:space="preserve">The implementation </w:t>
      </w:r>
      <w:r w:rsidR="00A4411A" w:rsidRPr="00163BEE">
        <w:rPr>
          <w:rFonts w:ascii="Times New Roman" w:hAnsi="Times New Roman" w:cs="Times New Roman"/>
          <w:sz w:val="24"/>
          <w:szCs w:val="24"/>
        </w:rPr>
        <w:t xml:space="preserve">is </w:t>
      </w:r>
      <w:r w:rsidR="00337E37" w:rsidRPr="00163BEE">
        <w:rPr>
          <w:rFonts w:ascii="Times New Roman" w:hAnsi="Times New Roman" w:cs="Times New Roman"/>
          <w:sz w:val="24"/>
          <w:szCs w:val="24"/>
        </w:rPr>
        <w:t>staggered</w:t>
      </w:r>
      <w:r w:rsidR="004B4736" w:rsidRPr="00163BEE">
        <w:rPr>
          <w:rFonts w:ascii="Times New Roman" w:hAnsi="Times New Roman" w:cs="Times New Roman"/>
          <w:sz w:val="24"/>
          <w:szCs w:val="24"/>
        </w:rPr>
        <w:t xml:space="preserve"> over the period of five years</w:t>
      </w:r>
      <w:r w:rsidR="00A4411A" w:rsidRPr="00163BEE">
        <w:rPr>
          <w:rFonts w:ascii="Times New Roman" w:hAnsi="Times New Roman" w:cs="Times New Roman"/>
          <w:sz w:val="24"/>
          <w:szCs w:val="24"/>
        </w:rPr>
        <w:t xml:space="preserve">, ending in 2022, when the New Curriculum is to be used within all schools. The rationale for the strategic plan is due to the upcoming changes </w:t>
      </w:r>
      <w:r w:rsidR="00E64FFD" w:rsidRPr="00163BEE">
        <w:rPr>
          <w:rFonts w:ascii="Times New Roman" w:hAnsi="Times New Roman" w:cs="Times New Roman"/>
          <w:sz w:val="24"/>
          <w:szCs w:val="24"/>
        </w:rPr>
        <w:t>for</w:t>
      </w:r>
      <w:r w:rsidR="00A4411A" w:rsidRPr="00163BEE">
        <w:rPr>
          <w:rFonts w:ascii="Times New Roman" w:hAnsi="Times New Roman" w:cs="Times New Roman"/>
          <w:sz w:val="24"/>
          <w:szCs w:val="24"/>
        </w:rPr>
        <w:t xml:space="preserve"> education in Wales.</w:t>
      </w:r>
      <w:r w:rsidR="008B1EC5" w:rsidRPr="00163BEE">
        <w:rPr>
          <w:rFonts w:ascii="Times New Roman" w:hAnsi="Times New Roman" w:cs="Times New Roman"/>
          <w:sz w:val="24"/>
          <w:szCs w:val="24"/>
        </w:rPr>
        <w:t xml:space="preserve"> </w:t>
      </w:r>
      <w:r w:rsidR="00E64FFD" w:rsidRPr="00163BEE">
        <w:rPr>
          <w:rFonts w:ascii="Times New Roman" w:hAnsi="Times New Roman" w:cs="Times New Roman"/>
          <w:sz w:val="24"/>
          <w:szCs w:val="24"/>
        </w:rPr>
        <w:t xml:space="preserve">Wales is not the only country to change their curriculum as </w:t>
      </w:r>
      <w:r w:rsidR="008B1EC5" w:rsidRPr="00163BEE">
        <w:rPr>
          <w:rFonts w:ascii="Times New Roman" w:hAnsi="Times New Roman" w:cs="Times New Roman"/>
          <w:sz w:val="24"/>
          <w:szCs w:val="24"/>
        </w:rPr>
        <w:t xml:space="preserve">Priestley &amp; Biesta (2013) comment that in recent years </w:t>
      </w:r>
      <w:r w:rsidR="00E64FFD" w:rsidRPr="00163BEE">
        <w:rPr>
          <w:rFonts w:ascii="Times New Roman" w:hAnsi="Times New Roman" w:cs="Times New Roman"/>
          <w:sz w:val="24"/>
          <w:szCs w:val="24"/>
        </w:rPr>
        <w:t xml:space="preserve">curriculum policy has changed in many other different countries. </w:t>
      </w:r>
    </w:p>
    <w:p w14:paraId="5D2BB84E" w14:textId="4026535D" w:rsidR="007661E1" w:rsidRPr="00163BEE" w:rsidRDefault="00A4411A"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 </w:t>
      </w:r>
      <w:r w:rsidR="007661E1" w:rsidRPr="00163BEE">
        <w:rPr>
          <w:rFonts w:ascii="Times New Roman" w:hAnsi="Times New Roman" w:cs="Times New Roman"/>
          <w:sz w:val="24"/>
          <w:szCs w:val="24"/>
        </w:rPr>
        <w:t>In 2014, Professor Graham Donaldson undertook a review that looked at teaching and learning in Wales including nurseries, primary, secondary and special schools. Donaldson (2015</w:t>
      </w:r>
      <w:r w:rsidR="00E15C28" w:rsidRPr="00163BEE">
        <w:rPr>
          <w:rFonts w:ascii="Times New Roman" w:hAnsi="Times New Roman" w:cs="Times New Roman"/>
          <w:sz w:val="24"/>
          <w:szCs w:val="24"/>
        </w:rPr>
        <w:t>a</w:t>
      </w:r>
      <w:r w:rsidR="007661E1" w:rsidRPr="00163BEE">
        <w:rPr>
          <w:rFonts w:ascii="Times New Roman" w:hAnsi="Times New Roman" w:cs="Times New Roman"/>
          <w:sz w:val="24"/>
          <w:szCs w:val="24"/>
        </w:rPr>
        <w:t>) acknowledged that the world of 1988 (when the National Curriculum derived) is</w:t>
      </w:r>
      <w:r w:rsidR="00E64FFD" w:rsidRPr="00163BEE">
        <w:rPr>
          <w:rFonts w:ascii="Times New Roman" w:hAnsi="Times New Roman" w:cs="Times New Roman"/>
          <w:sz w:val="24"/>
          <w:szCs w:val="24"/>
        </w:rPr>
        <w:t xml:space="preserve"> now</w:t>
      </w:r>
      <w:r w:rsidR="007661E1" w:rsidRPr="00163BEE">
        <w:rPr>
          <w:rFonts w:ascii="Times New Roman" w:hAnsi="Times New Roman" w:cs="Times New Roman"/>
          <w:sz w:val="24"/>
          <w:szCs w:val="24"/>
        </w:rPr>
        <w:t xml:space="preserve"> very different from that of today</w:t>
      </w:r>
      <w:r w:rsidR="00E15C28" w:rsidRPr="00163BEE">
        <w:rPr>
          <w:rFonts w:ascii="Times New Roman" w:hAnsi="Times New Roman" w:cs="Times New Roman"/>
          <w:sz w:val="24"/>
          <w:szCs w:val="24"/>
        </w:rPr>
        <w:t xml:space="preserve"> and that changes in how we live and work are significant. Following from the review, the report “Successful Futures” was established, which will change the way in which we educate our pupils</w:t>
      </w:r>
      <w:r w:rsidR="00E64FFD" w:rsidRPr="00163BEE">
        <w:rPr>
          <w:rFonts w:ascii="Times New Roman" w:hAnsi="Times New Roman" w:cs="Times New Roman"/>
          <w:sz w:val="24"/>
          <w:szCs w:val="24"/>
        </w:rPr>
        <w:t xml:space="preserve"> in Wales.</w:t>
      </w:r>
    </w:p>
    <w:p w14:paraId="0FACDA58" w14:textId="79803B14" w:rsidR="003F19DD" w:rsidRPr="00163BEE" w:rsidRDefault="009C3941" w:rsidP="00163BEE">
      <w:pPr>
        <w:pStyle w:val="NoSpacing"/>
        <w:spacing w:line="360" w:lineRule="auto"/>
        <w:jc w:val="both"/>
        <w:rPr>
          <w:rFonts w:ascii="Times New Roman" w:hAnsi="Times New Roman" w:cs="Times New Roman"/>
          <w:noProof/>
          <w:sz w:val="24"/>
          <w:szCs w:val="24"/>
        </w:rPr>
      </w:pPr>
      <w:r w:rsidRPr="00163BEE">
        <w:rPr>
          <w:rFonts w:ascii="Times New Roman" w:hAnsi="Times New Roman" w:cs="Times New Roman"/>
          <w:sz w:val="24"/>
          <w:szCs w:val="24"/>
        </w:rPr>
        <w:tab/>
        <w:t xml:space="preserve">The report suggests that there should be ‘six Areas of Learning and Experience’ </w:t>
      </w:r>
      <w:r w:rsidR="00030B2B" w:rsidRPr="00163BEE">
        <w:rPr>
          <w:rFonts w:ascii="Times New Roman" w:hAnsi="Times New Roman" w:cs="Times New Roman"/>
          <w:sz w:val="24"/>
          <w:szCs w:val="24"/>
        </w:rPr>
        <w:t>(AoLE) a</w:t>
      </w:r>
      <w:r w:rsidRPr="00163BEE">
        <w:rPr>
          <w:rFonts w:ascii="Times New Roman" w:hAnsi="Times New Roman" w:cs="Times New Roman"/>
          <w:sz w:val="24"/>
          <w:szCs w:val="24"/>
        </w:rPr>
        <w:t xml:space="preserve">nd all six are important and </w:t>
      </w:r>
      <w:r w:rsidRPr="00163BEE">
        <w:rPr>
          <w:rFonts w:ascii="Times New Roman" w:hAnsi="Times New Roman" w:cs="Times New Roman"/>
          <w:sz w:val="24"/>
          <w:szCs w:val="24"/>
        </w:rPr>
        <w:lastRenderedPageBreak/>
        <w:t>will contribute in different ways to the four purposes (Donaldson 2015b). The six areas are: expressive arts, health and well-being, humanities, languages, literacy and communication, mathematics and numeracy</w:t>
      </w:r>
      <w:r w:rsidRPr="00163BEE">
        <w:rPr>
          <w:rFonts w:ascii="Times New Roman" w:hAnsi="Times New Roman" w:cs="Times New Roman"/>
          <w:noProof/>
          <w:sz w:val="24"/>
          <w:szCs w:val="24"/>
        </w:rPr>
        <w:t xml:space="preserve"> and science and technlology.</w:t>
      </w:r>
    </w:p>
    <w:p w14:paraId="5E44C32C" w14:textId="73096902" w:rsidR="003F19DD" w:rsidRPr="00163BEE" w:rsidRDefault="004B4736"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noProof/>
          <w:sz w:val="24"/>
          <w:szCs w:val="24"/>
        </w:rPr>
        <w:tab/>
      </w:r>
      <w:r w:rsidR="00E64FFD" w:rsidRPr="00163BEE">
        <w:rPr>
          <w:rFonts w:ascii="Times New Roman" w:hAnsi="Times New Roman" w:cs="Times New Roman"/>
          <w:noProof/>
          <w:sz w:val="24"/>
          <w:szCs w:val="24"/>
        </w:rPr>
        <w:t>When creating a strategic plan for the school, the school’s ethos always has to be valued and taken into account. T</w:t>
      </w:r>
      <w:r w:rsidRPr="00163BEE">
        <w:rPr>
          <w:rFonts w:ascii="Times New Roman" w:hAnsi="Times New Roman" w:cs="Times New Roman"/>
          <w:sz w:val="24"/>
          <w:szCs w:val="24"/>
        </w:rPr>
        <w:t>he school</w:t>
      </w:r>
      <w:r w:rsidR="003F19DD" w:rsidRPr="00163BEE">
        <w:rPr>
          <w:rFonts w:ascii="Times New Roman" w:hAnsi="Times New Roman" w:cs="Times New Roman"/>
          <w:sz w:val="24"/>
          <w:szCs w:val="24"/>
        </w:rPr>
        <w:t xml:space="preserve"> that I am leading an AoLE in,</w:t>
      </w:r>
      <w:r w:rsidRPr="00163BEE">
        <w:rPr>
          <w:rFonts w:ascii="Times New Roman" w:hAnsi="Times New Roman" w:cs="Times New Roman"/>
          <w:sz w:val="24"/>
          <w:szCs w:val="24"/>
        </w:rPr>
        <w:t xml:space="preserve"> is an extremely caring and inclusive community that supports pupils exceptionally well (Estyn 2019). The school promotes independent learning from nursery to Year six and offers pupils a nurturing environment. Staff wellbeing is also central to the </w:t>
      </w:r>
      <w:r w:rsidR="00A5389C" w:rsidRPr="00163BEE">
        <w:rPr>
          <w:rFonts w:ascii="Times New Roman" w:hAnsi="Times New Roman" w:cs="Times New Roman"/>
          <w:sz w:val="24"/>
          <w:szCs w:val="24"/>
        </w:rPr>
        <w:t>values of the school.</w:t>
      </w:r>
      <w:r w:rsidR="003F19DD" w:rsidRPr="00163BEE">
        <w:rPr>
          <w:rFonts w:ascii="Times New Roman" w:hAnsi="Times New Roman" w:cs="Times New Roman"/>
          <w:sz w:val="24"/>
          <w:szCs w:val="24"/>
        </w:rPr>
        <w:t xml:space="preserve"> </w:t>
      </w:r>
      <w:r w:rsidR="004D3917" w:rsidRPr="00163BEE">
        <w:rPr>
          <w:rFonts w:ascii="Times New Roman" w:hAnsi="Times New Roman" w:cs="Times New Roman"/>
          <w:sz w:val="24"/>
          <w:szCs w:val="24"/>
        </w:rPr>
        <w:t>As a leader, the Welsh Government (2017) acknowledges the importance of building enthusiasm in all staff</w:t>
      </w:r>
      <w:r w:rsidR="00E904D2" w:rsidRPr="00163BEE">
        <w:rPr>
          <w:rFonts w:ascii="Times New Roman" w:hAnsi="Times New Roman" w:cs="Times New Roman"/>
          <w:sz w:val="24"/>
          <w:szCs w:val="24"/>
        </w:rPr>
        <w:t xml:space="preserve"> to not only benefit the learners but to benefit themselves</w:t>
      </w:r>
      <w:r w:rsidR="00E64FFD" w:rsidRPr="00163BEE">
        <w:rPr>
          <w:rFonts w:ascii="Times New Roman" w:hAnsi="Times New Roman" w:cs="Times New Roman"/>
          <w:sz w:val="24"/>
          <w:szCs w:val="24"/>
        </w:rPr>
        <w:t xml:space="preserve"> also</w:t>
      </w:r>
      <w:r w:rsidR="00E904D2" w:rsidRPr="00163BEE">
        <w:rPr>
          <w:rFonts w:ascii="Times New Roman" w:hAnsi="Times New Roman" w:cs="Times New Roman"/>
          <w:sz w:val="24"/>
          <w:szCs w:val="24"/>
        </w:rPr>
        <w:t>. They des</w:t>
      </w:r>
      <w:r w:rsidR="004D3917" w:rsidRPr="00163BEE">
        <w:rPr>
          <w:rFonts w:ascii="Times New Roman" w:hAnsi="Times New Roman" w:cs="Times New Roman"/>
          <w:sz w:val="24"/>
          <w:szCs w:val="24"/>
        </w:rPr>
        <w:t>cribe this as a ‘key leadership endeavour’</w:t>
      </w:r>
      <w:r w:rsidR="00E904D2" w:rsidRPr="00163BEE">
        <w:rPr>
          <w:rFonts w:ascii="Times New Roman" w:hAnsi="Times New Roman" w:cs="Times New Roman"/>
          <w:sz w:val="24"/>
          <w:szCs w:val="24"/>
        </w:rPr>
        <w:t>.</w:t>
      </w:r>
    </w:p>
    <w:p w14:paraId="279EC4D3" w14:textId="77777777" w:rsidR="00932075" w:rsidRPr="00163BEE" w:rsidRDefault="003F19DD"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rPr>
        <w:tab/>
        <w:t xml:space="preserve">Humanities </w:t>
      </w:r>
      <w:r w:rsidRPr="00163BEE">
        <w:rPr>
          <w:rFonts w:ascii="Times New Roman" w:hAnsi="Times New Roman" w:cs="Times New Roman"/>
          <w:noProof/>
          <w:sz w:val="24"/>
          <w:szCs w:val="24"/>
        </w:rPr>
        <w:t>was the AoLE that I aspired to lead and was asked to drive forward by the headteacher. The humanities curriculum focuses on rea</w:t>
      </w:r>
      <w:r w:rsidRPr="00163BEE">
        <w:rPr>
          <w:rFonts w:ascii="Times New Roman" w:hAnsi="Times New Roman" w:cs="Times New Roman"/>
          <w:sz w:val="24"/>
          <w:szCs w:val="24"/>
          <w:lang w:val="en-US"/>
        </w:rPr>
        <w:t xml:space="preserve">l-world contexts, contemporary and relevant issues, and provides the flexibility to respond to </w:t>
      </w:r>
      <w:r w:rsidRPr="00163BEE">
        <w:rPr>
          <w:rFonts w:ascii="Times New Roman" w:hAnsi="Times New Roman" w:cs="Times New Roman"/>
          <w:sz w:val="24"/>
          <w:szCs w:val="24"/>
          <w:lang w:val="en-US"/>
        </w:rPr>
        <w:lastRenderedPageBreak/>
        <w:t xml:space="preserve">current affairs. Learners are entitled to enrich their learning through first-hand experiences (Welsh Government 2019a). </w:t>
      </w:r>
    </w:p>
    <w:p w14:paraId="204FB56C" w14:textId="2D3E26FD" w:rsidR="00932075" w:rsidRPr="00163BEE" w:rsidRDefault="00E64FFD" w:rsidP="00163BEE">
      <w:pPr>
        <w:pStyle w:val="NoSpacing"/>
        <w:spacing w:line="360" w:lineRule="auto"/>
        <w:ind w:firstLine="720"/>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 xml:space="preserve">Humanities is not an easy thing to define as </w:t>
      </w:r>
      <w:r w:rsidR="00932075" w:rsidRPr="00163BEE">
        <w:rPr>
          <w:rFonts w:ascii="Times New Roman" w:hAnsi="Times New Roman" w:cs="Times New Roman"/>
          <w:sz w:val="24"/>
          <w:szCs w:val="24"/>
          <w:lang w:val="en-US"/>
        </w:rPr>
        <w:t xml:space="preserve">Campbell, Campbell &amp; Little (1989) </w:t>
      </w:r>
      <w:r w:rsidRPr="00163BEE">
        <w:rPr>
          <w:rFonts w:ascii="Times New Roman" w:hAnsi="Times New Roman" w:cs="Times New Roman"/>
          <w:sz w:val="24"/>
          <w:szCs w:val="24"/>
          <w:lang w:val="en-US"/>
        </w:rPr>
        <w:t>found, as it can lead</w:t>
      </w:r>
      <w:r w:rsidR="00932075" w:rsidRPr="00163BEE">
        <w:rPr>
          <w:rFonts w:ascii="Times New Roman" w:hAnsi="Times New Roman" w:cs="Times New Roman"/>
          <w:sz w:val="24"/>
          <w:szCs w:val="24"/>
          <w:lang w:val="en-US"/>
        </w:rPr>
        <w:t xml:space="preserve"> to discussions of what</w:t>
      </w:r>
      <w:r w:rsidRPr="00163BEE">
        <w:rPr>
          <w:rFonts w:ascii="Times New Roman" w:hAnsi="Times New Roman" w:cs="Times New Roman"/>
          <w:sz w:val="24"/>
          <w:szCs w:val="24"/>
          <w:lang w:val="en-US"/>
        </w:rPr>
        <w:t xml:space="preserve"> smaller subjects</w:t>
      </w:r>
      <w:r w:rsidR="00932075" w:rsidRPr="00163BEE">
        <w:rPr>
          <w:rFonts w:ascii="Times New Roman" w:hAnsi="Times New Roman" w:cs="Times New Roman"/>
          <w:sz w:val="24"/>
          <w:szCs w:val="24"/>
          <w:lang w:val="en-US"/>
        </w:rPr>
        <w:t xml:space="preserve"> to leave in or what to leave out.</w:t>
      </w:r>
      <w:r w:rsidR="001845E9" w:rsidRPr="00163BEE">
        <w:rPr>
          <w:rFonts w:ascii="Times New Roman" w:hAnsi="Times New Roman" w:cs="Times New Roman"/>
          <w:sz w:val="24"/>
          <w:szCs w:val="24"/>
          <w:lang w:val="en-US"/>
        </w:rPr>
        <w:t xml:space="preserve"> </w:t>
      </w:r>
      <w:r w:rsidRPr="00163BEE">
        <w:rPr>
          <w:rFonts w:ascii="Times New Roman" w:hAnsi="Times New Roman" w:cs="Times New Roman"/>
          <w:sz w:val="24"/>
          <w:szCs w:val="24"/>
          <w:lang w:val="en-US"/>
        </w:rPr>
        <w:t xml:space="preserve">They state that ‘humanities’ will often focus on a child’s relationship to society, including the past and those societies that are culturally different from those in which the children live. </w:t>
      </w:r>
      <w:r w:rsidR="001845E9" w:rsidRPr="00163BEE">
        <w:rPr>
          <w:rFonts w:ascii="Times New Roman" w:hAnsi="Times New Roman" w:cs="Times New Roman"/>
          <w:sz w:val="24"/>
          <w:szCs w:val="24"/>
          <w:lang w:val="en-US"/>
        </w:rPr>
        <w:t xml:space="preserve">This is not too dissimilar from what is proposed in the </w:t>
      </w:r>
      <w:r w:rsidRPr="00163BEE">
        <w:rPr>
          <w:rFonts w:ascii="Times New Roman" w:hAnsi="Times New Roman" w:cs="Times New Roman"/>
          <w:sz w:val="24"/>
          <w:szCs w:val="24"/>
          <w:lang w:val="en-US"/>
        </w:rPr>
        <w:t>Humanities AoLE.</w:t>
      </w:r>
    </w:p>
    <w:p w14:paraId="6D13C20D" w14:textId="7A4339E9" w:rsidR="005745C4" w:rsidRPr="00163BEE" w:rsidRDefault="003F19DD" w:rsidP="00163BEE">
      <w:pPr>
        <w:pStyle w:val="NoSpacing"/>
        <w:spacing w:line="360" w:lineRule="auto"/>
        <w:ind w:firstLine="720"/>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 xml:space="preserve">As highlighted in </w:t>
      </w:r>
      <w:r w:rsidR="00E64FFD"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Successful Futures</w:t>
      </w:r>
      <w:r w:rsidR="00E64FFD"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 xml:space="preserve"> </w:t>
      </w:r>
      <w:r w:rsidR="00E64FFD" w:rsidRPr="00163BEE">
        <w:rPr>
          <w:rFonts w:ascii="Times New Roman" w:hAnsi="Times New Roman" w:cs="Times New Roman"/>
          <w:sz w:val="24"/>
          <w:szCs w:val="24"/>
          <w:lang w:val="en-US"/>
        </w:rPr>
        <w:t xml:space="preserve">(Donaldson </w:t>
      </w:r>
      <w:r w:rsidRPr="00163BEE">
        <w:rPr>
          <w:rFonts w:ascii="Times New Roman" w:hAnsi="Times New Roman" w:cs="Times New Roman"/>
          <w:sz w:val="24"/>
          <w:szCs w:val="24"/>
          <w:lang w:val="en-US"/>
        </w:rPr>
        <w:t>2015b), the Humanities AoLE includes history, geography, religious education, business studies and social studies.</w:t>
      </w:r>
      <w:r w:rsidR="005745C4" w:rsidRPr="00163BEE">
        <w:rPr>
          <w:rFonts w:ascii="Times New Roman" w:hAnsi="Times New Roman" w:cs="Times New Roman"/>
          <w:sz w:val="24"/>
          <w:szCs w:val="24"/>
          <w:lang w:val="en-US"/>
        </w:rPr>
        <w:t xml:space="preserve"> The AoLE will allow pupils to develop a sense of heritage through their ‘</w:t>
      </w:r>
      <w:r w:rsidR="005745C4" w:rsidRPr="00163BEE">
        <w:rPr>
          <w:rFonts w:ascii="Times New Roman" w:hAnsi="Times New Roman" w:cs="Times New Roman"/>
          <w:i/>
          <w:iCs/>
          <w:sz w:val="24"/>
          <w:szCs w:val="24"/>
          <w:lang w:val="en-US"/>
        </w:rPr>
        <w:t xml:space="preserve">cynefin’ </w:t>
      </w:r>
      <w:r w:rsidR="005745C4" w:rsidRPr="00163BEE">
        <w:rPr>
          <w:rFonts w:ascii="Times New Roman" w:hAnsi="Times New Roman" w:cs="Times New Roman"/>
          <w:sz w:val="24"/>
          <w:szCs w:val="24"/>
          <w:lang w:val="en-US"/>
        </w:rPr>
        <w:t xml:space="preserve">which is often translated as ‘habitat’. </w:t>
      </w:r>
      <w:r w:rsidR="001845E9" w:rsidRPr="00163BEE">
        <w:rPr>
          <w:rFonts w:ascii="Times New Roman" w:hAnsi="Times New Roman" w:cs="Times New Roman"/>
          <w:sz w:val="24"/>
          <w:szCs w:val="24"/>
          <w:lang w:val="en-US"/>
        </w:rPr>
        <w:t>‘</w:t>
      </w:r>
      <w:r w:rsidR="005745C4" w:rsidRPr="00163BEE">
        <w:rPr>
          <w:rFonts w:ascii="Times New Roman" w:hAnsi="Times New Roman" w:cs="Times New Roman"/>
          <w:i/>
          <w:iCs/>
          <w:sz w:val="24"/>
          <w:szCs w:val="24"/>
          <w:lang w:val="en-US"/>
        </w:rPr>
        <w:t>Cynefin</w:t>
      </w:r>
      <w:r w:rsidR="001845E9" w:rsidRPr="00163BEE">
        <w:rPr>
          <w:rFonts w:ascii="Times New Roman" w:hAnsi="Times New Roman" w:cs="Times New Roman"/>
          <w:sz w:val="24"/>
          <w:szCs w:val="24"/>
          <w:lang w:val="en-US"/>
        </w:rPr>
        <w:t>’</w:t>
      </w:r>
      <w:r w:rsidR="005745C4" w:rsidRPr="00163BEE">
        <w:rPr>
          <w:rFonts w:ascii="Times New Roman" w:hAnsi="Times New Roman" w:cs="Times New Roman"/>
          <w:sz w:val="24"/>
          <w:szCs w:val="24"/>
          <w:lang w:val="en-US"/>
        </w:rPr>
        <w:t xml:space="preserve"> </w:t>
      </w:r>
      <w:r w:rsidR="004C3058" w:rsidRPr="00163BEE">
        <w:rPr>
          <w:rFonts w:ascii="Times New Roman" w:hAnsi="Times New Roman" w:cs="Times New Roman"/>
          <w:sz w:val="24"/>
          <w:szCs w:val="24"/>
          <w:lang w:val="en-US"/>
        </w:rPr>
        <w:t xml:space="preserve">will allow pupils to think about the historic, cultural and social places around them. It </w:t>
      </w:r>
      <w:r w:rsidR="005745C4" w:rsidRPr="00163BEE">
        <w:rPr>
          <w:rFonts w:ascii="Times New Roman" w:hAnsi="Times New Roman" w:cs="Times New Roman"/>
          <w:sz w:val="24"/>
          <w:szCs w:val="24"/>
          <w:lang w:val="en-US"/>
        </w:rPr>
        <w:t>will allow the pupils to see how their community has grown</w:t>
      </w:r>
      <w:r w:rsidR="004C3058" w:rsidRPr="00163BEE">
        <w:rPr>
          <w:rFonts w:ascii="Times New Roman" w:hAnsi="Times New Roman" w:cs="Times New Roman"/>
          <w:sz w:val="24"/>
          <w:szCs w:val="24"/>
          <w:lang w:val="en-US"/>
        </w:rPr>
        <w:t xml:space="preserve"> from the past.</w:t>
      </w:r>
    </w:p>
    <w:p w14:paraId="4E50E346" w14:textId="5D270030" w:rsidR="005745C4" w:rsidRPr="00163BEE" w:rsidRDefault="0037204F"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 xml:space="preserve">This is a similar notion that was highlighted by Ashley (2012) who agreed </w:t>
      </w:r>
      <w:r w:rsidR="004C3058" w:rsidRPr="00163BEE">
        <w:rPr>
          <w:rFonts w:ascii="Times New Roman" w:hAnsi="Times New Roman" w:cs="Times New Roman"/>
          <w:sz w:val="24"/>
          <w:szCs w:val="24"/>
          <w:lang w:val="en-US"/>
        </w:rPr>
        <w:t xml:space="preserve">that humanities should value children as </w:t>
      </w:r>
      <w:r w:rsidR="004C3058" w:rsidRPr="00163BEE">
        <w:rPr>
          <w:rFonts w:ascii="Times New Roman" w:hAnsi="Times New Roman" w:cs="Times New Roman"/>
          <w:sz w:val="24"/>
          <w:szCs w:val="24"/>
          <w:lang w:val="en-US"/>
        </w:rPr>
        <w:lastRenderedPageBreak/>
        <w:t>young people, and as future citizens. He also adds that humanities should consider emerging issues such as global issues, citizenship and society. Again, this is not too dissimilar from the Humanities AoLE.</w:t>
      </w:r>
    </w:p>
    <w:p w14:paraId="0361B2CB" w14:textId="6D25061A" w:rsidR="00D607CB" w:rsidRPr="00163BEE" w:rsidRDefault="0037204F"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 xml:space="preserve">The ‘Humanities’ AoLE </w:t>
      </w:r>
      <w:r w:rsidR="00980D47" w:rsidRPr="00163BEE">
        <w:rPr>
          <w:rFonts w:ascii="Times New Roman" w:hAnsi="Times New Roman" w:cs="Times New Roman"/>
          <w:sz w:val="24"/>
          <w:szCs w:val="24"/>
          <w:lang w:val="en-US"/>
        </w:rPr>
        <w:t>does bear some similarities to parts of the framework that we already teach in Wales. For example,</w:t>
      </w:r>
      <w:r w:rsidR="004C3058" w:rsidRPr="00163BEE">
        <w:rPr>
          <w:rFonts w:ascii="Times New Roman" w:hAnsi="Times New Roman" w:cs="Times New Roman"/>
          <w:sz w:val="24"/>
          <w:szCs w:val="24"/>
          <w:lang w:val="en-US"/>
        </w:rPr>
        <w:t xml:space="preserve"> within the</w:t>
      </w:r>
      <w:r w:rsidR="00980D47" w:rsidRPr="00163BEE">
        <w:rPr>
          <w:rFonts w:ascii="Times New Roman" w:hAnsi="Times New Roman" w:cs="Times New Roman"/>
          <w:sz w:val="24"/>
          <w:szCs w:val="24"/>
          <w:lang w:val="en-US"/>
        </w:rPr>
        <w:t xml:space="preserve"> Foundation Phase </w:t>
      </w:r>
      <w:r w:rsidR="004C3058" w:rsidRPr="00163BEE">
        <w:rPr>
          <w:rFonts w:ascii="Times New Roman" w:hAnsi="Times New Roman" w:cs="Times New Roman"/>
          <w:sz w:val="24"/>
          <w:szCs w:val="24"/>
          <w:lang w:val="en-US"/>
        </w:rPr>
        <w:t>curriculum</w:t>
      </w:r>
      <w:r w:rsidR="00980D47" w:rsidRPr="00163BEE">
        <w:rPr>
          <w:rFonts w:ascii="Times New Roman" w:hAnsi="Times New Roman" w:cs="Times New Roman"/>
          <w:sz w:val="24"/>
          <w:szCs w:val="24"/>
          <w:lang w:val="en-US"/>
        </w:rPr>
        <w:t>, pupils are given opportunities to share familiar and new cultural experiences, talk about their past and present experiences</w:t>
      </w:r>
      <w:r w:rsidR="00D607CB" w:rsidRPr="00163BEE">
        <w:rPr>
          <w:rFonts w:ascii="Times New Roman" w:hAnsi="Times New Roman" w:cs="Times New Roman"/>
          <w:sz w:val="24"/>
          <w:szCs w:val="24"/>
          <w:lang w:val="en-US"/>
        </w:rPr>
        <w:t xml:space="preserve"> and </w:t>
      </w:r>
      <w:r w:rsidR="00980D47" w:rsidRPr="00163BEE">
        <w:rPr>
          <w:rFonts w:ascii="Times New Roman" w:hAnsi="Times New Roman" w:cs="Times New Roman"/>
          <w:sz w:val="24"/>
          <w:szCs w:val="24"/>
          <w:lang w:val="en-US"/>
        </w:rPr>
        <w:t>learn about the distinctive Welsh culture and other cultures that are part of the diverse society in Wales (DCELLS 2008).</w:t>
      </w:r>
    </w:p>
    <w:p w14:paraId="45B18F6D" w14:textId="4B90DEA2" w:rsidR="00D607CB" w:rsidRPr="00163BEE" w:rsidRDefault="00D607CB"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 xml:space="preserve">The main difference comparing the ‘Humanities’ AoLE to the National Curriculum for Key Stage 2 and 3 is that Geography, History and Religious Education are taught as specific subjects in the National Curriculum. </w:t>
      </w:r>
      <w:r w:rsidR="0037204F" w:rsidRPr="00163BEE">
        <w:rPr>
          <w:rFonts w:ascii="Times New Roman" w:hAnsi="Times New Roman" w:cs="Times New Roman"/>
          <w:sz w:val="24"/>
          <w:szCs w:val="24"/>
          <w:lang w:val="en-US"/>
        </w:rPr>
        <w:t>The rationale behind the ‘Humanities’ AoLE was highlighted in the framework documents</w:t>
      </w:r>
      <w:r w:rsidRPr="00163BEE">
        <w:rPr>
          <w:rFonts w:ascii="Times New Roman" w:hAnsi="Times New Roman" w:cs="Times New Roman"/>
          <w:sz w:val="24"/>
          <w:szCs w:val="24"/>
          <w:lang w:val="en-US"/>
        </w:rPr>
        <w:t>. The new AoLE will connect experiences, knowledge and skills. It aims to link Geography, History and Religious Education together to create an interdisciplinary approach, whilst also incorporating business and social studies.</w:t>
      </w:r>
    </w:p>
    <w:p w14:paraId="64B4291A" w14:textId="486C83C3" w:rsidR="005430DF" w:rsidRPr="00163BEE" w:rsidRDefault="00D607CB"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lastRenderedPageBreak/>
        <w:tab/>
        <w:t>As a school</w:t>
      </w:r>
      <w:r w:rsidR="007B440E" w:rsidRPr="00163BEE">
        <w:rPr>
          <w:rFonts w:ascii="Times New Roman" w:hAnsi="Times New Roman" w:cs="Times New Roman"/>
          <w:sz w:val="24"/>
          <w:szCs w:val="24"/>
          <w:lang w:val="en-US"/>
        </w:rPr>
        <w:t xml:space="preserve">, </w:t>
      </w:r>
      <w:r w:rsidR="00F21901" w:rsidRPr="00163BEE">
        <w:rPr>
          <w:rFonts w:ascii="Times New Roman" w:hAnsi="Times New Roman" w:cs="Times New Roman"/>
          <w:sz w:val="24"/>
          <w:szCs w:val="24"/>
          <w:lang w:val="en-US"/>
        </w:rPr>
        <w:t xml:space="preserve">the pupils </w:t>
      </w:r>
      <w:r w:rsidR="007B440E" w:rsidRPr="00163BEE">
        <w:rPr>
          <w:rFonts w:ascii="Times New Roman" w:hAnsi="Times New Roman" w:cs="Times New Roman"/>
          <w:sz w:val="24"/>
          <w:szCs w:val="24"/>
          <w:lang w:val="en-US"/>
        </w:rPr>
        <w:t xml:space="preserve">take part in several enterprise projects a year so the introduction of business studies is refreshing. </w:t>
      </w:r>
      <w:r w:rsidR="00F21901" w:rsidRPr="00163BEE">
        <w:rPr>
          <w:rFonts w:ascii="Times New Roman" w:hAnsi="Times New Roman" w:cs="Times New Roman"/>
          <w:sz w:val="24"/>
          <w:szCs w:val="24"/>
          <w:lang w:val="en-US"/>
        </w:rPr>
        <w:t xml:space="preserve"> Jones &amp; Iredale (2010) found that an enterprise education approach allows greater pupil ownership of the learning and Leffler &amp; Svedberg (2005) add that the purpose is to strengthen children’s creativity and spirit of enterprise. Therefore, surely adding </w:t>
      </w:r>
      <w:r w:rsidR="004C3058" w:rsidRPr="00163BEE">
        <w:rPr>
          <w:rFonts w:ascii="Times New Roman" w:hAnsi="Times New Roman" w:cs="Times New Roman"/>
          <w:sz w:val="24"/>
          <w:szCs w:val="24"/>
          <w:lang w:val="en-US"/>
        </w:rPr>
        <w:t>business studies</w:t>
      </w:r>
      <w:r w:rsidR="00F21901" w:rsidRPr="00163BEE">
        <w:rPr>
          <w:rFonts w:ascii="Times New Roman" w:hAnsi="Times New Roman" w:cs="Times New Roman"/>
          <w:sz w:val="24"/>
          <w:szCs w:val="24"/>
          <w:lang w:val="en-US"/>
        </w:rPr>
        <w:t xml:space="preserve"> into the curriculum is a step in the right direction</w:t>
      </w:r>
      <w:r w:rsidR="004C3058" w:rsidRPr="00163BEE">
        <w:rPr>
          <w:rFonts w:ascii="Times New Roman" w:hAnsi="Times New Roman" w:cs="Times New Roman"/>
          <w:sz w:val="24"/>
          <w:szCs w:val="24"/>
          <w:lang w:val="en-US"/>
        </w:rPr>
        <w:t>?</w:t>
      </w:r>
    </w:p>
    <w:p w14:paraId="0F12F1B1" w14:textId="549C1BED" w:rsidR="00993B23" w:rsidRPr="00163BEE" w:rsidRDefault="00531375"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lang w:val="en-US"/>
        </w:rPr>
        <w:tab/>
        <w:t xml:space="preserve">When developing the New Curriculum and focusing on implementing the AoLE’s it was important for leaders to think about what the New Curriculum will look like in our </w:t>
      </w:r>
      <w:r w:rsidR="004C3058" w:rsidRPr="00163BEE">
        <w:rPr>
          <w:rFonts w:ascii="Times New Roman" w:hAnsi="Times New Roman" w:cs="Times New Roman"/>
          <w:sz w:val="24"/>
          <w:szCs w:val="24"/>
          <w:lang w:val="en-US"/>
        </w:rPr>
        <w:t xml:space="preserve">own </w:t>
      </w:r>
      <w:r w:rsidRPr="00163BEE">
        <w:rPr>
          <w:rFonts w:ascii="Times New Roman" w:hAnsi="Times New Roman" w:cs="Times New Roman"/>
          <w:sz w:val="24"/>
          <w:szCs w:val="24"/>
          <w:lang w:val="en-US"/>
        </w:rPr>
        <w:t xml:space="preserve">school. Every school is different and within Successful Futures (Donaldson 2015b) </w:t>
      </w:r>
      <w:r w:rsidR="00993B23" w:rsidRPr="00163BEE">
        <w:rPr>
          <w:rFonts w:ascii="Times New Roman" w:hAnsi="Times New Roman" w:cs="Times New Roman"/>
          <w:sz w:val="24"/>
          <w:szCs w:val="24"/>
          <w:lang w:val="en-US"/>
        </w:rPr>
        <w:t>it states that the New Curriculum needs to be responsive on an individual, local and national level. It also pertinent to note that the New Curriculum is going to be designed to engage and interest all pupils, including those pupils who face deprivation, to enable them to achieve. “</w:t>
      </w:r>
      <w:r w:rsidRPr="00163BEE">
        <w:rPr>
          <w:rFonts w:ascii="Times New Roman" w:hAnsi="Times New Roman" w:cs="Times New Roman"/>
          <w:sz w:val="24"/>
          <w:szCs w:val="24"/>
        </w:rPr>
        <w:t>A curriculum that promotes high expectations for all can help schools to defeat the circumstances that condemn so many to educational underachievement</w:t>
      </w:r>
      <w:r w:rsidR="00993B23" w:rsidRPr="00163BEE">
        <w:rPr>
          <w:rFonts w:ascii="Times New Roman" w:hAnsi="Times New Roman" w:cs="Times New Roman"/>
          <w:sz w:val="24"/>
          <w:szCs w:val="24"/>
        </w:rPr>
        <w:t>” (Donaldson 2015b). This is</w:t>
      </w:r>
      <w:r w:rsidR="004C3058" w:rsidRPr="00163BEE">
        <w:rPr>
          <w:rFonts w:ascii="Times New Roman" w:hAnsi="Times New Roman" w:cs="Times New Roman"/>
          <w:sz w:val="24"/>
          <w:szCs w:val="24"/>
        </w:rPr>
        <w:t xml:space="preserve"> particularly</w:t>
      </w:r>
      <w:r w:rsidR="00993B23" w:rsidRPr="00163BEE">
        <w:rPr>
          <w:rFonts w:ascii="Times New Roman" w:hAnsi="Times New Roman" w:cs="Times New Roman"/>
          <w:sz w:val="24"/>
          <w:szCs w:val="24"/>
        </w:rPr>
        <w:t xml:space="preserve"> significant for our school.</w:t>
      </w:r>
    </w:p>
    <w:p w14:paraId="35E663EF" w14:textId="473D23D1" w:rsidR="00993B23" w:rsidRPr="00163BEE" w:rsidRDefault="00993B23"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rPr>
        <w:lastRenderedPageBreak/>
        <w:tab/>
      </w:r>
      <w:r w:rsidR="004C3058" w:rsidRPr="00163BEE">
        <w:rPr>
          <w:rFonts w:ascii="Times New Roman" w:hAnsi="Times New Roman" w:cs="Times New Roman"/>
          <w:sz w:val="24"/>
          <w:szCs w:val="24"/>
        </w:rPr>
        <w:t>As our school is located i</w:t>
      </w:r>
      <w:r w:rsidRPr="00163BEE">
        <w:rPr>
          <w:rFonts w:ascii="Times New Roman" w:hAnsi="Times New Roman" w:cs="Times New Roman"/>
          <w:sz w:val="24"/>
          <w:szCs w:val="24"/>
        </w:rPr>
        <w:t>n an area of high deprivation, it is important that we think about raising the attainment gap in comparison to other schools</w:t>
      </w:r>
      <w:r w:rsidR="004C3058" w:rsidRPr="00163BEE">
        <w:rPr>
          <w:rFonts w:ascii="Times New Roman" w:hAnsi="Times New Roman" w:cs="Times New Roman"/>
          <w:sz w:val="24"/>
          <w:szCs w:val="24"/>
        </w:rPr>
        <w:t xml:space="preserve"> in the wider area.</w:t>
      </w:r>
      <w:r w:rsidRPr="00163BEE">
        <w:rPr>
          <w:rFonts w:ascii="Times New Roman" w:hAnsi="Times New Roman" w:cs="Times New Roman"/>
          <w:sz w:val="24"/>
          <w:szCs w:val="24"/>
        </w:rPr>
        <w:t xml:space="preserve"> Hopefully Successful Futures will help us to do this. As we </w:t>
      </w:r>
      <w:r w:rsidR="004C3058" w:rsidRPr="00163BEE">
        <w:rPr>
          <w:rFonts w:ascii="Times New Roman" w:hAnsi="Times New Roman" w:cs="Times New Roman"/>
          <w:sz w:val="24"/>
          <w:szCs w:val="24"/>
        </w:rPr>
        <w:t xml:space="preserve">have </w:t>
      </w:r>
      <w:r w:rsidRPr="00163BEE">
        <w:rPr>
          <w:rFonts w:ascii="Times New Roman" w:hAnsi="Times New Roman" w:cs="Times New Roman"/>
          <w:sz w:val="24"/>
          <w:szCs w:val="24"/>
        </w:rPr>
        <w:t xml:space="preserve">recently had Inspection (March 2019) we are currently </w:t>
      </w:r>
      <w:r w:rsidR="00551475" w:rsidRPr="00163BEE">
        <w:rPr>
          <w:rFonts w:ascii="Times New Roman" w:hAnsi="Times New Roman" w:cs="Times New Roman"/>
          <w:sz w:val="24"/>
          <w:szCs w:val="24"/>
        </w:rPr>
        <w:t>in</w:t>
      </w:r>
      <w:r w:rsidRPr="00163BEE">
        <w:rPr>
          <w:rFonts w:ascii="Times New Roman" w:hAnsi="Times New Roman" w:cs="Times New Roman"/>
          <w:sz w:val="24"/>
          <w:szCs w:val="24"/>
        </w:rPr>
        <w:t xml:space="preserve"> the position where we are able to experiment and evaluate new ideas and concepts ready for the implementation of the New Curriculum.</w:t>
      </w:r>
    </w:p>
    <w:p w14:paraId="56C71FE7" w14:textId="5A5BD878" w:rsidR="00551475" w:rsidRPr="00163BEE" w:rsidRDefault="00551475"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rPr>
        <w:tab/>
      </w:r>
      <w:r w:rsidR="00933930" w:rsidRPr="00163BEE">
        <w:rPr>
          <w:rFonts w:ascii="Times New Roman" w:hAnsi="Times New Roman" w:cs="Times New Roman"/>
          <w:sz w:val="24"/>
          <w:szCs w:val="24"/>
        </w:rPr>
        <w:t xml:space="preserve">Maslow (1943) proposed that human needs can be organised into a hierarchy </w:t>
      </w:r>
      <w:r w:rsidR="00933930" w:rsidRPr="00163BEE">
        <w:rPr>
          <w:rFonts w:ascii="Times New Roman" w:hAnsi="Times New Roman" w:cs="Times New Roman"/>
          <w:b/>
          <w:bCs/>
          <w:sz w:val="24"/>
          <w:szCs w:val="24"/>
        </w:rPr>
        <w:t xml:space="preserve">(Figure 1). </w:t>
      </w:r>
      <w:r w:rsidR="00933930" w:rsidRPr="00163BEE">
        <w:rPr>
          <w:rFonts w:ascii="Times New Roman" w:hAnsi="Times New Roman" w:cs="Times New Roman"/>
          <w:sz w:val="24"/>
          <w:szCs w:val="24"/>
        </w:rPr>
        <w:t>McLeod (2007) described the hierarchy as</w:t>
      </w:r>
      <w:r w:rsidR="004C3058" w:rsidRPr="00163BEE">
        <w:rPr>
          <w:rFonts w:ascii="Times New Roman" w:hAnsi="Times New Roman" w:cs="Times New Roman"/>
          <w:sz w:val="24"/>
          <w:szCs w:val="24"/>
        </w:rPr>
        <w:t xml:space="preserve"> needing to </w:t>
      </w:r>
      <w:r w:rsidR="00933930" w:rsidRPr="00163BEE">
        <w:rPr>
          <w:rFonts w:ascii="Times New Roman" w:hAnsi="Times New Roman" w:cs="Times New Roman"/>
          <w:sz w:val="24"/>
          <w:szCs w:val="24"/>
        </w:rPr>
        <w:t xml:space="preserve">satisfy the lower level basic needs before progressing onto meeting the </w:t>
      </w:r>
      <w:r w:rsidR="006B1853" w:rsidRPr="00163BEE">
        <w:rPr>
          <w:rFonts w:ascii="Times New Roman" w:hAnsi="Times New Roman" w:cs="Times New Roman"/>
          <w:sz w:val="24"/>
          <w:szCs w:val="24"/>
        </w:rPr>
        <w:t>higher-level</w:t>
      </w:r>
      <w:r w:rsidR="00933930" w:rsidRPr="00163BEE">
        <w:rPr>
          <w:rFonts w:ascii="Times New Roman" w:hAnsi="Times New Roman" w:cs="Times New Roman"/>
          <w:sz w:val="24"/>
          <w:szCs w:val="24"/>
        </w:rPr>
        <w:t xml:space="preserve"> growth needs. </w:t>
      </w:r>
      <w:r w:rsidR="006B1853" w:rsidRPr="00163BEE">
        <w:rPr>
          <w:rFonts w:ascii="Times New Roman" w:hAnsi="Times New Roman" w:cs="Times New Roman"/>
          <w:sz w:val="24"/>
          <w:szCs w:val="24"/>
        </w:rPr>
        <w:t xml:space="preserve">The more concrete needs such as food, water and shelter, need to be met first before moving onto other levels. Research has not always agreed with Maslow’s theory, with Tay </w:t>
      </w:r>
      <w:r w:rsidR="00A923E7" w:rsidRPr="00163BEE">
        <w:rPr>
          <w:rFonts w:ascii="Times New Roman" w:hAnsi="Times New Roman" w:cs="Times New Roman"/>
          <w:sz w:val="24"/>
          <w:szCs w:val="24"/>
        </w:rPr>
        <w:t xml:space="preserve">&amp; </w:t>
      </w:r>
      <w:r w:rsidR="006B1853" w:rsidRPr="00163BEE">
        <w:rPr>
          <w:rFonts w:ascii="Times New Roman" w:hAnsi="Times New Roman" w:cs="Times New Roman"/>
          <w:sz w:val="24"/>
          <w:szCs w:val="24"/>
        </w:rPr>
        <w:t>Diener (2011) suggesting that although meeting the basic needs linked to well-being, the order that people go through the hierarchy seems to be more of a rough guide rather than a strict rule.</w:t>
      </w:r>
    </w:p>
    <w:p w14:paraId="13D65BBC" w14:textId="1EB7F13F" w:rsidR="00551475" w:rsidRPr="00163BEE" w:rsidRDefault="006B1853"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Despite this, it is important for our school</w:t>
      </w:r>
      <w:r w:rsidR="00DD7134" w:rsidRPr="00163BEE">
        <w:rPr>
          <w:rFonts w:ascii="Times New Roman" w:hAnsi="Times New Roman" w:cs="Times New Roman"/>
          <w:sz w:val="24"/>
          <w:szCs w:val="24"/>
        </w:rPr>
        <w:t xml:space="preserve"> in particular,</w:t>
      </w:r>
      <w:r w:rsidRPr="00163BEE">
        <w:rPr>
          <w:rFonts w:ascii="Times New Roman" w:hAnsi="Times New Roman" w:cs="Times New Roman"/>
          <w:sz w:val="24"/>
          <w:szCs w:val="24"/>
        </w:rPr>
        <w:t xml:space="preserve"> to think about Maslow’s hierarchy of needs as a model, because without those lower levels of basic needs, it is harder for </w:t>
      </w:r>
      <w:r w:rsidR="004C3058" w:rsidRPr="00163BEE">
        <w:rPr>
          <w:rFonts w:ascii="Times New Roman" w:hAnsi="Times New Roman" w:cs="Times New Roman"/>
          <w:sz w:val="24"/>
          <w:szCs w:val="24"/>
        </w:rPr>
        <w:t xml:space="preserve">our </w:t>
      </w:r>
      <w:r w:rsidRPr="00163BEE">
        <w:rPr>
          <w:rFonts w:ascii="Times New Roman" w:hAnsi="Times New Roman" w:cs="Times New Roman"/>
          <w:sz w:val="24"/>
          <w:szCs w:val="24"/>
        </w:rPr>
        <w:t xml:space="preserve">children to achieve the higher levels. </w:t>
      </w:r>
      <w:r w:rsidR="00DD7134" w:rsidRPr="00163BEE">
        <w:rPr>
          <w:rFonts w:ascii="Times New Roman" w:hAnsi="Times New Roman" w:cs="Times New Roman"/>
          <w:sz w:val="24"/>
          <w:szCs w:val="24"/>
        </w:rPr>
        <w:t xml:space="preserve">It is part of our role in school to care for those pupils, and allow them to achieve their basic needs. We do this </w:t>
      </w:r>
      <w:r w:rsidR="00DD7134" w:rsidRPr="00163BEE">
        <w:rPr>
          <w:rFonts w:ascii="Times New Roman" w:hAnsi="Times New Roman" w:cs="Times New Roman"/>
          <w:sz w:val="24"/>
          <w:szCs w:val="24"/>
        </w:rPr>
        <w:lastRenderedPageBreak/>
        <w:t xml:space="preserve">by offering as much parental support as we can give and also giving those children the basic needs within </w:t>
      </w:r>
      <w:r w:rsidR="004C3058" w:rsidRPr="00163BEE">
        <w:rPr>
          <w:rFonts w:ascii="Times New Roman" w:hAnsi="Times New Roman" w:cs="Times New Roman"/>
          <w:sz w:val="24"/>
          <w:szCs w:val="24"/>
        </w:rPr>
        <w:t>the school day.</w:t>
      </w:r>
    </w:p>
    <w:p w14:paraId="52F41813" w14:textId="33E5F2E4" w:rsidR="00551475" w:rsidRPr="00163BEE" w:rsidRDefault="00551475" w:rsidP="00163BEE">
      <w:pPr>
        <w:pStyle w:val="NoSpacing"/>
        <w:spacing w:line="360" w:lineRule="auto"/>
        <w:jc w:val="both"/>
        <w:rPr>
          <w:rFonts w:ascii="Times New Roman" w:hAnsi="Times New Roman" w:cs="Times New Roman"/>
          <w:sz w:val="24"/>
          <w:szCs w:val="24"/>
        </w:rPr>
      </w:pPr>
    </w:p>
    <w:p w14:paraId="17A3DBB7" w14:textId="38280B1E" w:rsidR="00DD7134" w:rsidRPr="00163BEE" w:rsidRDefault="00DD7134" w:rsidP="00163BEE">
      <w:pPr>
        <w:pStyle w:val="NoSpacing"/>
        <w:spacing w:line="360" w:lineRule="auto"/>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Figure 1</w:t>
      </w:r>
    </w:p>
    <w:p w14:paraId="5FC2289B" w14:textId="602060EB" w:rsidR="00993B23" w:rsidRPr="00163BEE" w:rsidRDefault="00993B23" w:rsidP="00163BEE">
      <w:pPr>
        <w:pStyle w:val="NoSpacing"/>
        <w:spacing w:line="360" w:lineRule="auto"/>
        <w:jc w:val="both"/>
        <w:rPr>
          <w:rFonts w:ascii="Times New Roman" w:hAnsi="Times New Roman" w:cs="Times New Roman"/>
          <w:sz w:val="24"/>
          <w:szCs w:val="24"/>
        </w:rPr>
      </w:pPr>
    </w:p>
    <w:p w14:paraId="3D97AFDD" w14:textId="36EEA050" w:rsidR="00551475" w:rsidRPr="00163BEE" w:rsidRDefault="00551475"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noProof/>
          <w:sz w:val="24"/>
          <w:szCs w:val="24"/>
        </w:rPr>
        <w:drawing>
          <wp:anchor distT="0" distB="0" distL="114300" distR="114300" simplePos="0" relativeHeight="251663360" behindDoc="0" locked="0" layoutInCell="1" allowOverlap="1" wp14:anchorId="05102B82" wp14:editId="1CF8F02B">
            <wp:simplePos x="0" y="0"/>
            <wp:positionH relativeFrom="margin">
              <wp:align>left</wp:align>
            </wp:positionH>
            <wp:positionV relativeFrom="paragraph">
              <wp:posOffset>3810</wp:posOffset>
            </wp:positionV>
            <wp:extent cx="3797663" cy="2171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97663" cy="2171700"/>
                    </a:xfrm>
                    <a:prstGeom prst="rect">
                      <a:avLst/>
                    </a:prstGeom>
                  </pic:spPr>
                </pic:pic>
              </a:graphicData>
            </a:graphic>
            <wp14:sizeRelH relativeFrom="page">
              <wp14:pctWidth>0</wp14:pctWidth>
            </wp14:sizeRelH>
            <wp14:sizeRelV relativeFrom="page">
              <wp14:pctHeight>0</wp14:pctHeight>
            </wp14:sizeRelV>
          </wp:anchor>
        </w:drawing>
      </w:r>
    </w:p>
    <w:p w14:paraId="35C948D8" w14:textId="05FC49AF" w:rsidR="00551475" w:rsidRPr="00163BEE" w:rsidRDefault="00551475" w:rsidP="00163BEE">
      <w:pPr>
        <w:pStyle w:val="NoSpacing"/>
        <w:spacing w:line="360" w:lineRule="auto"/>
        <w:jc w:val="both"/>
        <w:rPr>
          <w:rFonts w:ascii="Times New Roman" w:hAnsi="Times New Roman" w:cs="Times New Roman"/>
          <w:sz w:val="24"/>
          <w:szCs w:val="24"/>
        </w:rPr>
      </w:pPr>
    </w:p>
    <w:p w14:paraId="3AA36F6E" w14:textId="6FE14794" w:rsidR="00551475" w:rsidRPr="00163BEE" w:rsidRDefault="00551475" w:rsidP="00163BEE">
      <w:pPr>
        <w:pStyle w:val="NoSpacing"/>
        <w:spacing w:line="360" w:lineRule="auto"/>
        <w:jc w:val="both"/>
        <w:rPr>
          <w:rFonts w:ascii="Times New Roman" w:hAnsi="Times New Roman" w:cs="Times New Roman"/>
          <w:sz w:val="24"/>
          <w:szCs w:val="24"/>
        </w:rPr>
      </w:pPr>
    </w:p>
    <w:p w14:paraId="506F37E8" w14:textId="55C0A6C2" w:rsidR="00551475" w:rsidRPr="00163BEE" w:rsidRDefault="00551475" w:rsidP="00163BEE">
      <w:pPr>
        <w:pStyle w:val="NoSpacing"/>
        <w:spacing w:line="360" w:lineRule="auto"/>
        <w:jc w:val="both"/>
        <w:rPr>
          <w:rFonts w:ascii="Times New Roman" w:hAnsi="Times New Roman" w:cs="Times New Roman"/>
          <w:sz w:val="24"/>
          <w:szCs w:val="24"/>
        </w:rPr>
      </w:pPr>
    </w:p>
    <w:p w14:paraId="5ACA3465" w14:textId="494BDDCB" w:rsidR="00551475" w:rsidRPr="00163BEE" w:rsidRDefault="00551475" w:rsidP="00163BEE">
      <w:pPr>
        <w:pStyle w:val="NoSpacing"/>
        <w:spacing w:line="360" w:lineRule="auto"/>
        <w:jc w:val="both"/>
        <w:rPr>
          <w:rFonts w:ascii="Times New Roman" w:hAnsi="Times New Roman" w:cs="Times New Roman"/>
          <w:sz w:val="24"/>
          <w:szCs w:val="24"/>
        </w:rPr>
      </w:pPr>
    </w:p>
    <w:p w14:paraId="7B5E761B" w14:textId="71E5E729" w:rsidR="00551475" w:rsidRPr="00163BEE" w:rsidRDefault="00551475" w:rsidP="00163BEE">
      <w:pPr>
        <w:pStyle w:val="NoSpacing"/>
        <w:spacing w:line="360" w:lineRule="auto"/>
        <w:jc w:val="both"/>
        <w:rPr>
          <w:rFonts w:ascii="Times New Roman" w:hAnsi="Times New Roman" w:cs="Times New Roman"/>
          <w:sz w:val="24"/>
          <w:szCs w:val="24"/>
        </w:rPr>
      </w:pPr>
    </w:p>
    <w:p w14:paraId="1BE20BC1" w14:textId="49E9A854" w:rsidR="00551475" w:rsidRPr="00163BEE" w:rsidRDefault="00551475" w:rsidP="00163BEE">
      <w:pPr>
        <w:pStyle w:val="NoSpacing"/>
        <w:spacing w:line="360" w:lineRule="auto"/>
        <w:jc w:val="both"/>
        <w:rPr>
          <w:rFonts w:ascii="Times New Roman" w:hAnsi="Times New Roman" w:cs="Times New Roman"/>
          <w:sz w:val="24"/>
          <w:szCs w:val="24"/>
        </w:rPr>
      </w:pPr>
    </w:p>
    <w:p w14:paraId="1170516F" w14:textId="1249B116" w:rsidR="00E00AC2" w:rsidRPr="00163BEE" w:rsidRDefault="00A5389C"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rPr>
        <w:tab/>
        <w:t xml:space="preserve">In 2017/2018, teaching staff began to familiarise themselves with </w:t>
      </w:r>
      <w:r w:rsidR="009C3941" w:rsidRPr="00163BEE">
        <w:rPr>
          <w:rFonts w:ascii="Times New Roman" w:hAnsi="Times New Roman" w:cs="Times New Roman"/>
          <w:noProof/>
          <w:sz w:val="24"/>
          <w:szCs w:val="24"/>
        </w:rPr>
        <w:t xml:space="preserve">the </w:t>
      </w:r>
      <w:r w:rsidR="004C3058" w:rsidRPr="00163BEE">
        <w:rPr>
          <w:rFonts w:ascii="Times New Roman" w:hAnsi="Times New Roman" w:cs="Times New Roman"/>
          <w:noProof/>
          <w:sz w:val="24"/>
          <w:szCs w:val="24"/>
        </w:rPr>
        <w:t>‘</w:t>
      </w:r>
      <w:r w:rsidR="009C3941" w:rsidRPr="00163BEE">
        <w:rPr>
          <w:rFonts w:ascii="Times New Roman" w:hAnsi="Times New Roman" w:cs="Times New Roman"/>
          <w:i/>
          <w:iCs/>
          <w:noProof/>
          <w:sz w:val="24"/>
          <w:szCs w:val="24"/>
        </w:rPr>
        <w:t>Successful Futures</w:t>
      </w:r>
      <w:r w:rsidR="004C3058" w:rsidRPr="00163BEE">
        <w:rPr>
          <w:rFonts w:ascii="Times New Roman" w:hAnsi="Times New Roman" w:cs="Times New Roman"/>
          <w:i/>
          <w:iCs/>
          <w:noProof/>
          <w:sz w:val="24"/>
          <w:szCs w:val="24"/>
        </w:rPr>
        <w:t>’</w:t>
      </w:r>
      <w:r w:rsidR="004C3058" w:rsidRPr="00163BEE">
        <w:rPr>
          <w:rFonts w:ascii="Times New Roman" w:hAnsi="Times New Roman" w:cs="Times New Roman"/>
          <w:noProof/>
          <w:sz w:val="24"/>
          <w:szCs w:val="24"/>
        </w:rPr>
        <w:t xml:space="preserve"> </w:t>
      </w:r>
      <w:r w:rsidR="009C3941" w:rsidRPr="00163BEE">
        <w:rPr>
          <w:rFonts w:ascii="Times New Roman" w:hAnsi="Times New Roman" w:cs="Times New Roman"/>
          <w:noProof/>
          <w:sz w:val="24"/>
          <w:szCs w:val="24"/>
        </w:rPr>
        <w:t>and</w:t>
      </w:r>
      <w:r w:rsidRPr="00163BEE">
        <w:rPr>
          <w:rFonts w:ascii="Times New Roman" w:hAnsi="Times New Roman" w:cs="Times New Roman"/>
          <w:noProof/>
          <w:sz w:val="24"/>
          <w:szCs w:val="24"/>
        </w:rPr>
        <w:t xml:space="preserve"> during ADD</w:t>
      </w:r>
      <w:r w:rsidR="004C3058" w:rsidRPr="00163BEE">
        <w:rPr>
          <w:rFonts w:ascii="Times New Roman" w:hAnsi="Times New Roman" w:cs="Times New Roman"/>
          <w:noProof/>
          <w:sz w:val="24"/>
          <w:szCs w:val="24"/>
        </w:rPr>
        <w:t>s</w:t>
      </w:r>
      <w:r w:rsidRPr="00163BEE">
        <w:rPr>
          <w:rFonts w:ascii="Times New Roman" w:hAnsi="Times New Roman" w:cs="Times New Roman"/>
          <w:noProof/>
          <w:sz w:val="24"/>
          <w:szCs w:val="24"/>
        </w:rPr>
        <w:t xml:space="preserve"> (additional </w:t>
      </w:r>
      <w:r w:rsidR="004C3058" w:rsidRPr="00163BEE">
        <w:rPr>
          <w:rFonts w:ascii="Times New Roman" w:hAnsi="Times New Roman" w:cs="Times New Roman"/>
          <w:noProof/>
          <w:sz w:val="24"/>
          <w:szCs w:val="24"/>
        </w:rPr>
        <w:t xml:space="preserve">1.5 hour </w:t>
      </w:r>
      <w:r w:rsidRPr="00163BEE">
        <w:rPr>
          <w:rFonts w:ascii="Times New Roman" w:hAnsi="Times New Roman" w:cs="Times New Roman"/>
          <w:noProof/>
          <w:sz w:val="24"/>
          <w:szCs w:val="24"/>
        </w:rPr>
        <w:t>sessions</w:t>
      </w:r>
      <w:r w:rsidR="004C3058" w:rsidRPr="00163BEE">
        <w:rPr>
          <w:rFonts w:ascii="Times New Roman" w:hAnsi="Times New Roman" w:cs="Times New Roman"/>
          <w:noProof/>
          <w:sz w:val="24"/>
          <w:szCs w:val="24"/>
        </w:rPr>
        <w:t xml:space="preserve"> that </w:t>
      </w:r>
      <w:r w:rsidR="00426750" w:rsidRPr="00163BEE">
        <w:rPr>
          <w:rFonts w:ascii="Times New Roman" w:hAnsi="Times New Roman" w:cs="Times New Roman"/>
          <w:noProof/>
          <w:sz w:val="24"/>
          <w:szCs w:val="24"/>
        </w:rPr>
        <w:t xml:space="preserve">are compulsory for </w:t>
      </w:r>
      <w:r w:rsidR="004C3058" w:rsidRPr="00163BEE">
        <w:rPr>
          <w:rFonts w:ascii="Times New Roman" w:hAnsi="Times New Roman" w:cs="Times New Roman"/>
          <w:noProof/>
          <w:sz w:val="24"/>
          <w:szCs w:val="24"/>
        </w:rPr>
        <w:t>teachers</w:t>
      </w:r>
      <w:r w:rsidR="00426750" w:rsidRPr="00163BEE">
        <w:rPr>
          <w:rFonts w:ascii="Times New Roman" w:hAnsi="Times New Roman" w:cs="Times New Roman"/>
          <w:noProof/>
          <w:sz w:val="24"/>
          <w:szCs w:val="24"/>
        </w:rPr>
        <w:t xml:space="preserve"> to</w:t>
      </w:r>
      <w:r w:rsidR="004C3058" w:rsidRPr="00163BEE">
        <w:rPr>
          <w:rFonts w:ascii="Times New Roman" w:hAnsi="Times New Roman" w:cs="Times New Roman"/>
          <w:noProof/>
          <w:sz w:val="24"/>
          <w:szCs w:val="24"/>
        </w:rPr>
        <w:t xml:space="preserve"> attend</w:t>
      </w:r>
      <w:r w:rsidRPr="00163BEE">
        <w:rPr>
          <w:rFonts w:ascii="Times New Roman" w:hAnsi="Times New Roman" w:cs="Times New Roman"/>
          <w:noProof/>
          <w:sz w:val="24"/>
          <w:szCs w:val="24"/>
        </w:rPr>
        <w:t xml:space="preserve">) they provided </w:t>
      </w:r>
      <w:r w:rsidRPr="00163BEE">
        <w:rPr>
          <w:rFonts w:ascii="Times New Roman" w:hAnsi="Times New Roman" w:cs="Times New Roman"/>
          <w:noProof/>
          <w:sz w:val="24"/>
          <w:szCs w:val="24"/>
        </w:rPr>
        <w:lastRenderedPageBreak/>
        <w:t xml:space="preserve">feedback to the headteacher and senior leadership team. </w:t>
      </w:r>
      <w:r w:rsidR="00030B2B" w:rsidRPr="00163BEE">
        <w:rPr>
          <w:rFonts w:ascii="Times New Roman" w:hAnsi="Times New Roman" w:cs="Times New Roman"/>
          <w:noProof/>
          <w:sz w:val="24"/>
          <w:szCs w:val="24"/>
        </w:rPr>
        <w:t xml:space="preserve">The feedback session allowed the headteacher to delegate AoLE’s to senior and middle leaders to begin to plan. </w:t>
      </w:r>
      <w:r w:rsidR="00E00AC2" w:rsidRPr="00163BEE">
        <w:rPr>
          <w:rFonts w:ascii="Times New Roman" w:hAnsi="Times New Roman" w:cs="Times New Roman"/>
          <w:noProof/>
          <w:sz w:val="24"/>
          <w:szCs w:val="24"/>
        </w:rPr>
        <w:t xml:space="preserve">During the Summer term of that year, trust trios were formed. </w:t>
      </w:r>
      <w:r w:rsidR="00A8232A" w:rsidRPr="00163BEE">
        <w:rPr>
          <w:rFonts w:ascii="Times New Roman" w:hAnsi="Times New Roman" w:cs="Times New Roman"/>
          <w:sz w:val="24"/>
          <w:szCs w:val="24"/>
          <w:lang w:val="en-US"/>
        </w:rPr>
        <w:t>T</w:t>
      </w:r>
      <w:r w:rsidR="00E00AC2" w:rsidRPr="00163BEE">
        <w:rPr>
          <w:rFonts w:ascii="Times New Roman" w:hAnsi="Times New Roman" w:cs="Times New Roman"/>
          <w:sz w:val="24"/>
          <w:szCs w:val="24"/>
        </w:rPr>
        <w:t xml:space="preserve">rust trios were used to allow practitioners to learn collaboratively, and from each other. Darling-Hammond </w:t>
      </w:r>
      <w:r w:rsidR="00702D7C" w:rsidRPr="00163BEE">
        <w:rPr>
          <w:rFonts w:ascii="Times New Roman" w:hAnsi="Times New Roman" w:cs="Times New Roman"/>
          <w:sz w:val="24"/>
          <w:szCs w:val="24"/>
        </w:rPr>
        <w:t>&amp;</w:t>
      </w:r>
      <w:r w:rsidR="00E00AC2" w:rsidRPr="00163BEE">
        <w:rPr>
          <w:rFonts w:ascii="Times New Roman" w:hAnsi="Times New Roman" w:cs="Times New Roman"/>
          <w:sz w:val="24"/>
          <w:szCs w:val="24"/>
        </w:rPr>
        <w:t xml:space="preserve"> Oakes (2019) noted that learning is just as applicable to teachers and that effective programs (such as trust trios) teach and support practitioners in the same ways that they want the pupils to learn. </w:t>
      </w:r>
    </w:p>
    <w:p w14:paraId="1CF0C93F" w14:textId="5DF8AE80" w:rsidR="00E00AC2" w:rsidRPr="00163BEE" w:rsidRDefault="00E00AC2"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rPr>
        <w:tab/>
        <w:t xml:space="preserve">Trust trios are usually made up of three teachers who observe one another, </w:t>
      </w:r>
      <w:r w:rsidR="00702D7C" w:rsidRPr="00163BEE">
        <w:rPr>
          <w:rFonts w:ascii="Times New Roman" w:hAnsi="Times New Roman" w:cs="Times New Roman"/>
          <w:sz w:val="24"/>
          <w:szCs w:val="24"/>
        </w:rPr>
        <w:t xml:space="preserve">share their practice, develop plans and solve problems collaboratively. </w:t>
      </w:r>
      <w:r w:rsidRPr="00163BEE">
        <w:rPr>
          <w:rFonts w:ascii="Times New Roman" w:hAnsi="Times New Roman" w:cs="Times New Roman"/>
          <w:sz w:val="24"/>
          <w:szCs w:val="24"/>
        </w:rPr>
        <w:t>The teachers usually share a common bond or share a similar vision. Previously, action research has been a big part of the work that trust trios do, where they put teaching ideas into practice, supported by their findings from action research.</w:t>
      </w:r>
    </w:p>
    <w:p w14:paraId="5C653905" w14:textId="228B4878" w:rsidR="00E00AC2" w:rsidRPr="00163BEE" w:rsidRDefault="00E00AC2"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Joyce &amp; Showers (2002) acknowledge that “peer coaching” facilitates the development of experimentation and contributes to the transfer of training. To help </w:t>
      </w:r>
      <w:r w:rsidR="003F794E" w:rsidRPr="00163BEE">
        <w:rPr>
          <w:rFonts w:ascii="Times New Roman" w:hAnsi="Times New Roman" w:cs="Times New Roman"/>
          <w:sz w:val="24"/>
          <w:szCs w:val="24"/>
        </w:rPr>
        <w:t>drive</w:t>
      </w:r>
      <w:r w:rsidRPr="00163BEE">
        <w:rPr>
          <w:rFonts w:ascii="Times New Roman" w:hAnsi="Times New Roman" w:cs="Times New Roman"/>
          <w:sz w:val="24"/>
          <w:szCs w:val="24"/>
        </w:rPr>
        <w:t xml:space="preserve"> humanities</w:t>
      </w:r>
      <w:r w:rsidR="003F794E" w:rsidRPr="00163BEE">
        <w:rPr>
          <w:rFonts w:ascii="Times New Roman" w:hAnsi="Times New Roman" w:cs="Times New Roman"/>
          <w:sz w:val="24"/>
          <w:szCs w:val="24"/>
        </w:rPr>
        <w:t xml:space="preserve"> forward</w:t>
      </w:r>
      <w:r w:rsidRPr="00163BEE">
        <w:rPr>
          <w:rFonts w:ascii="Times New Roman" w:hAnsi="Times New Roman" w:cs="Times New Roman"/>
          <w:sz w:val="24"/>
          <w:szCs w:val="24"/>
        </w:rPr>
        <w:t>, I w</w:t>
      </w:r>
      <w:r w:rsidR="00702D7C" w:rsidRPr="00163BEE">
        <w:rPr>
          <w:rFonts w:ascii="Times New Roman" w:hAnsi="Times New Roman" w:cs="Times New Roman"/>
          <w:sz w:val="24"/>
          <w:szCs w:val="24"/>
        </w:rPr>
        <w:t xml:space="preserve">as </w:t>
      </w:r>
      <w:r w:rsidRPr="00163BEE">
        <w:rPr>
          <w:rFonts w:ascii="Times New Roman" w:hAnsi="Times New Roman" w:cs="Times New Roman"/>
          <w:sz w:val="24"/>
          <w:szCs w:val="24"/>
        </w:rPr>
        <w:t>joined by two other teachers. The three of us</w:t>
      </w:r>
      <w:r w:rsidR="00702D7C" w:rsidRPr="00163BEE">
        <w:rPr>
          <w:rFonts w:ascii="Times New Roman" w:hAnsi="Times New Roman" w:cs="Times New Roman"/>
          <w:sz w:val="24"/>
          <w:szCs w:val="24"/>
        </w:rPr>
        <w:t xml:space="preserve"> during our careers</w:t>
      </w:r>
      <w:r w:rsidRPr="00163BEE">
        <w:rPr>
          <w:rFonts w:ascii="Times New Roman" w:hAnsi="Times New Roman" w:cs="Times New Roman"/>
          <w:sz w:val="24"/>
          <w:szCs w:val="24"/>
        </w:rPr>
        <w:t xml:space="preserve"> have led projects/initiatives with a focus on </w:t>
      </w:r>
      <w:r w:rsidRPr="00163BEE">
        <w:rPr>
          <w:rFonts w:ascii="Times New Roman" w:hAnsi="Times New Roman" w:cs="Times New Roman"/>
          <w:sz w:val="24"/>
          <w:szCs w:val="24"/>
        </w:rPr>
        <w:lastRenderedPageBreak/>
        <w:t xml:space="preserve">humanities. For example, </w:t>
      </w:r>
      <w:r w:rsidR="00702D7C" w:rsidRPr="00163BEE">
        <w:rPr>
          <w:rFonts w:ascii="Times New Roman" w:hAnsi="Times New Roman" w:cs="Times New Roman"/>
          <w:sz w:val="24"/>
          <w:szCs w:val="24"/>
        </w:rPr>
        <w:t>I</w:t>
      </w:r>
      <w:r w:rsidRPr="00163BEE">
        <w:rPr>
          <w:rFonts w:ascii="Times New Roman" w:hAnsi="Times New Roman" w:cs="Times New Roman"/>
          <w:sz w:val="24"/>
          <w:szCs w:val="24"/>
        </w:rPr>
        <w:t xml:space="preserve"> have led the school Eco Squad and led a whole-school project called “One World Week” focusing on geographical</w:t>
      </w:r>
      <w:r w:rsidR="003F794E" w:rsidRPr="00163BEE">
        <w:rPr>
          <w:rFonts w:ascii="Times New Roman" w:hAnsi="Times New Roman" w:cs="Times New Roman"/>
          <w:sz w:val="24"/>
          <w:szCs w:val="24"/>
        </w:rPr>
        <w:t xml:space="preserve"> and social</w:t>
      </w:r>
      <w:r w:rsidRPr="00163BEE">
        <w:rPr>
          <w:rFonts w:ascii="Times New Roman" w:hAnsi="Times New Roman" w:cs="Times New Roman"/>
          <w:sz w:val="24"/>
          <w:szCs w:val="24"/>
        </w:rPr>
        <w:t xml:space="preserve"> issues. Teacher B, is Forest School trained and has experience in leading geography. Teacher C, was the previous humanities lead, and has a wealth of experience</w:t>
      </w:r>
      <w:r w:rsidR="00702D7C" w:rsidRPr="00163BEE">
        <w:rPr>
          <w:rFonts w:ascii="Times New Roman" w:hAnsi="Times New Roman" w:cs="Times New Roman"/>
          <w:sz w:val="24"/>
          <w:szCs w:val="24"/>
        </w:rPr>
        <w:t xml:space="preserve"> but she is currently </w:t>
      </w:r>
      <w:r w:rsidRPr="00163BEE">
        <w:rPr>
          <w:rFonts w:ascii="Times New Roman" w:hAnsi="Times New Roman" w:cs="Times New Roman"/>
          <w:sz w:val="24"/>
          <w:szCs w:val="24"/>
        </w:rPr>
        <w:t xml:space="preserve">working on a part-time basis. </w:t>
      </w:r>
    </w:p>
    <w:p w14:paraId="32496B6E" w14:textId="03A0C0ED" w:rsidR="00E00AC2" w:rsidRPr="00163BEE" w:rsidRDefault="003F794E"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The three of us began to successfully lead humanities forward in light of the new curriculum. We decided that </w:t>
      </w:r>
      <w:r w:rsidR="00702D7C" w:rsidRPr="00163BEE">
        <w:rPr>
          <w:rFonts w:ascii="Times New Roman" w:hAnsi="Times New Roman" w:cs="Times New Roman"/>
          <w:sz w:val="24"/>
          <w:szCs w:val="24"/>
        </w:rPr>
        <w:t>monthly</w:t>
      </w:r>
      <w:r w:rsidRPr="00163BEE">
        <w:rPr>
          <w:rFonts w:ascii="Times New Roman" w:hAnsi="Times New Roman" w:cs="Times New Roman"/>
          <w:sz w:val="24"/>
          <w:szCs w:val="24"/>
        </w:rPr>
        <w:t xml:space="preserve"> meetings would ensure that we were all up-to-date and gave us opportunities to discuss the AoLE. We decided as a trust trio to each plan and deliver a lesson with a focus on humanities</w:t>
      </w:r>
      <w:r w:rsidR="00702D7C" w:rsidRPr="00163BEE">
        <w:rPr>
          <w:rFonts w:ascii="Times New Roman" w:hAnsi="Times New Roman" w:cs="Times New Roman"/>
          <w:sz w:val="24"/>
          <w:szCs w:val="24"/>
        </w:rPr>
        <w:t xml:space="preserve"> and this </w:t>
      </w:r>
      <w:r w:rsidRPr="00163BEE">
        <w:rPr>
          <w:rFonts w:ascii="Times New Roman" w:hAnsi="Times New Roman" w:cs="Times New Roman"/>
          <w:sz w:val="24"/>
          <w:szCs w:val="24"/>
        </w:rPr>
        <w:t>lesson was observed by each other. We found that Teacher A had lots of new, creative ideas, Teacher B used the outdoors as an excellent learning resource but it was T</w:t>
      </w:r>
      <w:r w:rsidR="00E00AC2" w:rsidRPr="00163BEE">
        <w:rPr>
          <w:rFonts w:ascii="Times New Roman" w:hAnsi="Times New Roman" w:cs="Times New Roman"/>
          <w:sz w:val="24"/>
          <w:szCs w:val="24"/>
        </w:rPr>
        <w:t xml:space="preserve">eacher C </w:t>
      </w:r>
      <w:r w:rsidRPr="00163BEE">
        <w:rPr>
          <w:rFonts w:ascii="Times New Roman" w:hAnsi="Times New Roman" w:cs="Times New Roman"/>
          <w:sz w:val="24"/>
          <w:szCs w:val="24"/>
        </w:rPr>
        <w:t xml:space="preserve">who offered a wealth of support and guidance during her lesson, as she was the most experienced. </w:t>
      </w:r>
      <w:r w:rsidR="00E00AC2" w:rsidRPr="00163BEE">
        <w:rPr>
          <w:rFonts w:ascii="Times New Roman" w:hAnsi="Times New Roman" w:cs="Times New Roman"/>
          <w:sz w:val="24"/>
          <w:szCs w:val="24"/>
        </w:rPr>
        <w:t>This is linked to research by Dudley (2011) who found that</w:t>
      </w:r>
      <w:r w:rsidR="00702D7C" w:rsidRPr="00163BEE">
        <w:rPr>
          <w:rFonts w:ascii="Times New Roman" w:hAnsi="Times New Roman" w:cs="Times New Roman"/>
          <w:sz w:val="24"/>
          <w:szCs w:val="24"/>
        </w:rPr>
        <w:t xml:space="preserve"> within professional learning, it was the more e</w:t>
      </w:r>
      <w:r w:rsidR="00E00AC2" w:rsidRPr="00163BEE">
        <w:rPr>
          <w:rFonts w:ascii="Times New Roman" w:hAnsi="Times New Roman" w:cs="Times New Roman"/>
          <w:sz w:val="24"/>
          <w:szCs w:val="24"/>
        </w:rPr>
        <w:t xml:space="preserve">xperienced teachers </w:t>
      </w:r>
      <w:r w:rsidR="00702D7C" w:rsidRPr="00163BEE">
        <w:rPr>
          <w:rFonts w:ascii="Times New Roman" w:hAnsi="Times New Roman" w:cs="Times New Roman"/>
          <w:sz w:val="24"/>
          <w:szCs w:val="24"/>
        </w:rPr>
        <w:t xml:space="preserve">that had one of the biggest parts to play. </w:t>
      </w:r>
    </w:p>
    <w:p w14:paraId="12F81491" w14:textId="2796F192" w:rsidR="00CD1E04" w:rsidRPr="00163BEE" w:rsidRDefault="00E00AC2"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lastRenderedPageBreak/>
        <w:t xml:space="preserve">All trust trios in the school </w:t>
      </w:r>
      <w:r w:rsidR="003F794E" w:rsidRPr="00163BEE">
        <w:rPr>
          <w:rFonts w:ascii="Times New Roman" w:hAnsi="Times New Roman" w:cs="Times New Roman"/>
          <w:sz w:val="24"/>
          <w:szCs w:val="24"/>
        </w:rPr>
        <w:t xml:space="preserve">are </w:t>
      </w:r>
      <w:r w:rsidRPr="00163BEE">
        <w:rPr>
          <w:rFonts w:ascii="Times New Roman" w:hAnsi="Times New Roman" w:cs="Times New Roman"/>
          <w:sz w:val="24"/>
          <w:szCs w:val="24"/>
        </w:rPr>
        <w:t xml:space="preserve">required to observe each other. These observations </w:t>
      </w:r>
      <w:r w:rsidR="003F794E" w:rsidRPr="00163BEE">
        <w:rPr>
          <w:rFonts w:ascii="Times New Roman" w:hAnsi="Times New Roman" w:cs="Times New Roman"/>
          <w:sz w:val="24"/>
          <w:szCs w:val="24"/>
        </w:rPr>
        <w:t>are</w:t>
      </w:r>
      <w:r w:rsidRPr="00163BEE">
        <w:rPr>
          <w:rFonts w:ascii="Times New Roman" w:hAnsi="Times New Roman" w:cs="Times New Roman"/>
          <w:sz w:val="24"/>
          <w:szCs w:val="24"/>
        </w:rPr>
        <w:t xml:space="preserve"> blocked over the period of a week, and two supply teachers cover the absence of teachers observing. Feedback from observations </w:t>
      </w:r>
      <w:r w:rsidR="003F794E" w:rsidRPr="00163BEE">
        <w:rPr>
          <w:rFonts w:ascii="Times New Roman" w:hAnsi="Times New Roman" w:cs="Times New Roman"/>
          <w:sz w:val="24"/>
          <w:szCs w:val="24"/>
        </w:rPr>
        <w:t xml:space="preserve">are always </w:t>
      </w:r>
      <w:r w:rsidRPr="00163BEE">
        <w:rPr>
          <w:rFonts w:ascii="Times New Roman" w:hAnsi="Times New Roman" w:cs="Times New Roman"/>
          <w:sz w:val="24"/>
          <w:szCs w:val="24"/>
        </w:rPr>
        <w:t>shared during ADD</w:t>
      </w:r>
      <w:r w:rsidR="00702D7C" w:rsidRPr="00163BEE">
        <w:rPr>
          <w:rFonts w:ascii="Times New Roman" w:hAnsi="Times New Roman" w:cs="Times New Roman"/>
          <w:sz w:val="24"/>
          <w:szCs w:val="24"/>
        </w:rPr>
        <w:t xml:space="preserve">s. </w:t>
      </w:r>
      <w:r w:rsidRPr="00163BEE">
        <w:rPr>
          <w:rFonts w:ascii="Times New Roman" w:hAnsi="Times New Roman" w:cs="Times New Roman"/>
          <w:sz w:val="24"/>
          <w:szCs w:val="24"/>
        </w:rPr>
        <w:t xml:space="preserve">There </w:t>
      </w:r>
      <w:r w:rsidR="00EA703E" w:rsidRPr="00163BEE">
        <w:rPr>
          <w:rFonts w:ascii="Times New Roman" w:hAnsi="Times New Roman" w:cs="Times New Roman"/>
          <w:sz w:val="24"/>
          <w:szCs w:val="24"/>
        </w:rPr>
        <w:t>is an approximate</w:t>
      </w:r>
      <w:r w:rsidRPr="00163BEE">
        <w:rPr>
          <w:rFonts w:ascii="Times New Roman" w:hAnsi="Times New Roman" w:cs="Times New Roman"/>
          <w:sz w:val="24"/>
          <w:szCs w:val="24"/>
        </w:rPr>
        <w:t xml:space="preserve"> cost of £1,400 for two supply teachers for the week</w:t>
      </w:r>
      <w:r w:rsidR="00702D7C" w:rsidRPr="00163BEE">
        <w:rPr>
          <w:rFonts w:ascii="Times New Roman" w:hAnsi="Times New Roman" w:cs="Times New Roman"/>
          <w:sz w:val="24"/>
          <w:szCs w:val="24"/>
        </w:rPr>
        <w:t>, which is accounted for within the school budget.</w:t>
      </w:r>
    </w:p>
    <w:p w14:paraId="31A50D32" w14:textId="0F631836" w:rsidR="00CD1E04" w:rsidRPr="00163BEE" w:rsidRDefault="00CD1E04"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Collaboration is key when implementing new approaches. ESTYN (2015) argue that a collaborative approach will contribute to successful leadership. </w:t>
      </w:r>
      <w:r w:rsidR="00702D7C" w:rsidRPr="00163BEE">
        <w:rPr>
          <w:rFonts w:ascii="Times New Roman" w:hAnsi="Times New Roman" w:cs="Times New Roman"/>
          <w:sz w:val="24"/>
          <w:szCs w:val="24"/>
        </w:rPr>
        <w:t xml:space="preserve">Working together towards an end goal will involve consistent monitoring activities and sharing resources. </w:t>
      </w:r>
      <w:r w:rsidRPr="00163BEE">
        <w:rPr>
          <w:rFonts w:ascii="Times New Roman" w:hAnsi="Times New Roman" w:cs="Times New Roman"/>
          <w:sz w:val="24"/>
          <w:szCs w:val="24"/>
        </w:rPr>
        <w:t>Within the strategic plan there are several opportunities for staff to collaborate, share ideas and practi</w:t>
      </w:r>
      <w:r w:rsidR="00702D7C" w:rsidRPr="00163BEE">
        <w:rPr>
          <w:rFonts w:ascii="Times New Roman" w:hAnsi="Times New Roman" w:cs="Times New Roman"/>
          <w:sz w:val="24"/>
          <w:szCs w:val="24"/>
        </w:rPr>
        <w:t>c</w:t>
      </w:r>
      <w:r w:rsidRPr="00163BEE">
        <w:rPr>
          <w:rFonts w:ascii="Times New Roman" w:hAnsi="Times New Roman" w:cs="Times New Roman"/>
          <w:sz w:val="24"/>
          <w:szCs w:val="24"/>
        </w:rPr>
        <w:t>es. For example, in Spring 2021 there is an INSET day planned specifically looking at curriculum mapping. This will involve all teachers and teaching assistants and will require all lead teachers to plan a two-year cycle focusing in their AoLE. Lots of ideas will be shared from staff from Nursery to Year 6 based on the “What Matters” statements and the progression steps for humanities.</w:t>
      </w:r>
    </w:p>
    <w:p w14:paraId="1BF6DCB6" w14:textId="630FB1CA" w:rsidR="0011539B" w:rsidRPr="00163BEE" w:rsidRDefault="0011539B" w:rsidP="00163BEE">
      <w:pPr>
        <w:pStyle w:val="NoSpacing"/>
        <w:spacing w:line="360" w:lineRule="auto"/>
        <w:ind w:firstLine="720"/>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lastRenderedPageBreak/>
        <w:t>Within the school’s current development plan (SDP), there is</w:t>
      </w:r>
      <w:r w:rsidR="00030B2B" w:rsidRPr="00163BEE">
        <w:rPr>
          <w:rFonts w:ascii="Times New Roman" w:hAnsi="Times New Roman" w:cs="Times New Roman"/>
          <w:sz w:val="24"/>
          <w:szCs w:val="24"/>
          <w:lang w:val="en-US"/>
        </w:rPr>
        <w:t xml:space="preserve"> already</w:t>
      </w:r>
      <w:r w:rsidRPr="00163BEE">
        <w:rPr>
          <w:rFonts w:ascii="Times New Roman" w:hAnsi="Times New Roman" w:cs="Times New Roman"/>
          <w:sz w:val="24"/>
          <w:szCs w:val="24"/>
          <w:lang w:val="en-US"/>
        </w:rPr>
        <w:t xml:space="preserve"> an objective to enhance humanities throughout the school. </w:t>
      </w:r>
      <w:r w:rsidR="00030B2B" w:rsidRPr="00163BEE">
        <w:rPr>
          <w:rFonts w:ascii="Times New Roman" w:hAnsi="Times New Roman" w:cs="Times New Roman"/>
          <w:sz w:val="24"/>
          <w:szCs w:val="24"/>
          <w:lang w:val="en-US"/>
        </w:rPr>
        <w:t xml:space="preserve">It is refreshing to see that the school </w:t>
      </w:r>
      <w:r w:rsidR="00587452" w:rsidRPr="00163BEE">
        <w:rPr>
          <w:rFonts w:ascii="Times New Roman" w:hAnsi="Times New Roman" w:cs="Times New Roman"/>
          <w:sz w:val="24"/>
          <w:szCs w:val="24"/>
          <w:lang w:val="en-US"/>
        </w:rPr>
        <w:t>is</w:t>
      </w:r>
      <w:r w:rsidR="00030B2B" w:rsidRPr="00163BEE">
        <w:rPr>
          <w:rFonts w:ascii="Times New Roman" w:hAnsi="Times New Roman" w:cs="Times New Roman"/>
          <w:sz w:val="24"/>
          <w:szCs w:val="24"/>
          <w:lang w:val="en-US"/>
        </w:rPr>
        <w:t xml:space="preserve"> already tak</w:t>
      </w:r>
      <w:r w:rsidR="00587452" w:rsidRPr="00163BEE">
        <w:rPr>
          <w:rFonts w:ascii="Times New Roman" w:hAnsi="Times New Roman" w:cs="Times New Roman"/>
          <w:sz w:val="24"/>
          <w:szCs w:val="24"/>
          <w:lang w:val="en-US"/>
        </w:rPr>
        <w:t xml:space="preserve">ing </w:t>
      </w:r>
      <w:r w:rsidR="00030B2B" w:rsidRPr="00163BEE">
        <w:rPr>
          <w:rFonts w:ascii="Times New Roman" w:hAnsi="Times New Roman" w:cs="Times New Roman"/>
          <w:sz w:val="24"/>
          <w:szCs w:val="24"/>
          <w:lang w:val="en-US"/>
        </w:rPr>
        <w:t xml:space="preserve">steps to promote and embed the new principles of the curriculum. </w:t>
      </w:r>
      <w:r w:rsidRPr="00163BEE">
        <w:rPr>
          <w:rFonts w:ascii="Times New Roman" w:hAnsi="Times New Roman" w:cs="Times New Roman"/>
          <w:sz w:val="24"/>
          <w:szCs w:val="24"/>
          <w:lang w:val="en-US"/>
        </w:rPr>
        <w:t>Priority five</w:t>
      </w:r>
      <w:r w:rsidR="001426FB" w:rsidRPr="00163BEE">
        <w:rPr>
          <w:rFonts w:ascii="Times New Roman" w:hAnsi="Times New Roman" w:cs="Times New Roman"/>
          <w:sz w:val="24"/>
          <w:szCs w:val="24"/>
          <w:lang w:val="en-US"/>
        </w:rPr>
        <w:t xml:space="preserve"> within the SDP</w:t>
      </w:r>
      <w:r w:rsidRPr="00163BEE">
        <w:rPr>
          <w:rFonts w:ascii="Times New Roman" w:hAnsi="Times New Roman" w:cs="Times New Roman"/>
          <w:sz w:val="24"/>
          <w:szCs w:val="24"/>
          <w:lang w:val="en-US"/>
        </w:rPr>
        <w:t xml:space="preserve"> is to </w:t>
      </w:r>
      <w:r w:rsidR="001426FB" w:rsidRPr="00163BEE">
        <w:rPr>
          <w:rFonts w:ascii="Times New Roman" w:hAnsi="Times New Roman" w:cs="Times New Roman"/>
          <w:sz w:val="24"/>
          <w:szCs w:val="24"/>
          <w:lang w:val="en-US"/>
        </w:rPr>
        <w:t>‘further</w:t>
      </w:r>
      <w:r w:rsidRPr="00163BEE">
        <w:rPr>
          <w:rFonts w:ascii="Times New Roman" w:hAnsi="Times New Roman" w:cs="Times New Roman"/>
          <w:sz w:val="24"/>
          <w:szCs w:val="24"/>
          <w:lang w:val="en-US"/>
        </w:rPr>
        <w:t xml:space="preserve"> encourage independent learners through a range of cross curricular contexts, including outdoor provision</w:t>
      </w:r>
      <w:r w:rsidR="001426FB"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 xml:space="preserve">. One of the objectives within the priority is to </w:t>
      </w:r>
      <w:r w:rsidR="001426FB"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promote the core purposes of pupils becoming ‘ethical, informed citizens’ by providing a rich humanities curriculum</w:t>
      </w:r>
      <w:r w:rsidR="001426FB"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w:t>
      </w:r>
      <w:r w:rsidR="004523A1" w:rsidRPr="00163BEE">
        <w:rPr>
          <w:rFonts w:ascii="Times New Roman" w:hAnsi="Times New Roman" w:cs="Times New Roman"/>
          <w:sz w:val="24"/>
          <w:szCs w:val="24"/>
          <w:lang w:val="en-US"/>
        </w:rPr>
        <w:t xml:space="preserve"> This clearly aligns with the development of </w:t>
      </w:r>
      <w:r w:rsidR="001426FB" w:rsidRPr="00163BEE">
        <w:rPr>
          <w:rFonts w:ascii="Times New Roman" w:hAnsi="Times New Roman" w:cs="Times New Roman"/>
          <w:sz w:val="24"/>
          <w:szCs w:val="24"/>
          <w:lang w:val="en-US"/>
        </w:rPr>
        <w:t xml:space="preserve">the </w:t>
      </w:r>
      <w:r w:rsidR="00A8232A" w:rsidRPr="00163BEE">
        <w:rPr>
          <w:rFonts w:ascii="Times New Roman" w:hAnsi="Times New Roman" w:cs="Times New Roman"/>
          <w:sz w:val="24"/>
          <w:szCs w:val="24"/>
          <w:lang w:val="en-US"/>
        </w:rPr>
        <w:t>H</w:t>
      </w:r>
      <w:r w:rsidR="004523A1" w:rsidRPr="00163BEE">
        <w:rPr>
          <w:rFonts w:ascii="Times New Roman" w:hAnsi="Times New Roman" w:cs="Times New Roman"/>
          <w:sz w:val="24"/>
          <w:szCs w:val="24"/>
          <w:lang w:val="en-US"/>
        </w:rPr>
        <w:t>umanities AoLE.</w:t>
      </w:r>
    </w:p>
    <w:p w14:paraId="29BC6640" w14:textId="678148B6" w:rsidR="0011539B" w:rsidRPr="00163BEE" w:rsidRDefault="0011539B"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r>
      <w:r w:rsidR="004523A1" w:rsidRPr="00163BEE">
        <w:rPr>
          <w:rFonts w:ascii="Times New Roman" w:hAnsi="Times New Roman" w:cs="Times New Roman"/>
          <w:sz w:val="24"/>
          <w:szCs w:val="24"/>
          <w:lang w:val="en-US"/>
        </w:rPr>
        <w:t>Priority five is</w:t>
      </w:r>
      <w:r w:rsidRPr="00163BEE">
        <w:rPr>
          <w:rFonts w:ascii="Times New Roman" w:hAnsi="Times New Roman" w:cs="Times New Roman"/>
          <w:sz w:val="24"/>
          <w:szCs w:val="24"/>
          <w:lang w:val="en-US"/>
        </w:rPr>
        <w:t xml:space="preserve"> part of the three-year plan that is set out in the SDP. The plan is currently running from 2018-2021. However, in light of the </w:t>
      </w:r>
      <w:r w:rsidR="001426FB" w:rsidRPr="00163BEE">
        <w:rPr>
          <w:rFonts w:ascii="Times New Roman" w:hAnsi="Times New Roman" w:cs="Times New Roman"/>
          <w:sz w:val="24"/>
          <w:szCs w:val="24"/>
          <w:lang w:val="en-US"/>
        </w:rPr>
        <w:t>n</w:t>
      </w:r>
      <w:r w:rsidRPr="00163BEE">
        <w:rPr>
          <w:rFonts w:ascii="Times New Roman" w:hAnsi="Times New Roman" w:cs="Times New Roman"/>
          <w:sz w:val="24"/>
          <w:szCs w:val="24"/>
          <w:lang w:val="en-US"/>
        </w:rPr>
        <w:t xml:space="preserve">ew curriculum, the current SDP will be reviewed continually and amended if </w:t>
      </w:r>
      <w:r w:rsidR="00030B2B" w:rsidRPr="00163BEE">
        <w:rPr>
          <w:rFonts w:ascii="Times New Roman" w:hAnsi="Times New Roman" w:cs="Times New Roman"/>
          <w:sz w:val="24"/>
          <w:szCs w:val="24"/>
          <w:lang w:val="en-US"/>
        </w:rPr>
        <w:t>necessary</w:t>
      </w:r>
      <w:r w:rsidR="004523A1" w:rsidRPr="00163BEE">
        <w:rPr>
          <w:rFonts w:ascii="Times New Roman" w:hAnsi="Times New Roman" w:cs="Times New Roman"/>
          <w:sz w:val="24"/>
          <w:szCs w:val="24"/>
          <w:lang w:val="en-US"/>
        </w:rPr>
        <w:t xml:space="preserve">. This will be </w:t>
      </w:r>
      <w:r w:rsidR="00030B2B" w:rsidRPr="00163BEE">
        <w:rPr>
          <w:rFonts w:ascii="Times New Roman" w:hAnsi="Times New Roman" w:cs="Times New Roman"/>
          <w:sz w:val="24"/>
          <w:szCs w:val="24"/>
          <w:lang w:val="en-US"/>
        </w:rPr>
        <w:t>during ADD</w:t>
      </w:r>
      <w:r w:rsidR="001426FB" w:rsidRPr="00163BEE">
        <w:rPr>
          <w:rFonts w:ascii="Times New Roman" w:hAnsi="Times New Roman" w:cs="Times New Roman"/>
          <w:sz w:val="24"/>
          <w:szCs w:val="24"/>
          <w:lang w:val="en-US"/>
        </w:rPr>
        <w:t>s</w:t>
      </w:r>
      <w:r w:rsidR="005A4004" w:rsidRPr="00163BEE">
        <w:rPr>
          <w:rFonts w:ascii="Times New Roman" w:hAnsi="Times New Roman" w:cs="Times New Roman"/>
          <w:sz w:val="24"/>
          <w:szCs w:val="24"/>
          <w:lang w:val="en-US"/>
        </w:rPr>
        <w:t>, with all teachers involved.</w:t>
      </w:r>
    </w:p>
    <w:p w14:paraId="6F535500" w14:textId="66723960" w:rsidR="00A853E2" w:rsidRPr="00163BEE" w:rsidRDefault="00587452"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The main goal is to roll out and implement the new curriculum by 20</w:t>
      </w:r>
      <w:r w:rsidR="008F31CE" w:rsidRPr="00163BEE">
        <w:rPr>
          <w:rFonts w:ascii="Times New Roman" w:hAnsi="Times New Roman" w:cs="Times New Roman"/>
          <w:sz w:val="24"/>
          <w:szCs w:val="24"/>
          <w:lang w:val="en-US"/>
        </w:rPr>
        <w:t xml:space="preserve">22. </w:t>
      </w:r>
      <w:r w:rsidR="001426FB" w:rsidRPr="00163BEE">
        <w:rPr>
          <w:rFonts w:ascii="Times New Roman" w:hAnsi="Times New Roman" w:cs="Times New Roman"/>
          <w:sz w:val="24"/>
          <w:szCs w:val="24"/>
          <w:lang w:val="en-US"/>
        </w:rPr>
        <w:t>The</w:t>
      </w:r>
      <w:r w:rsidR="00A8232A" w:rsidRPr="00163BEE">
        <w:rPr>
          <w:rFonts w:ascii="Times New Roman" w:hAnsi="Times New Roman" w:cs="Times New Roman"/>
          <w:sz w:val="24"/>
          <w:szCs w:val="24"/>
          <w:lang w:val="en-US"/>
        </w:rPr>
        <w:t xml:space="preserve"> H</w:t>
      </w:r>
      <w:r w:rsidR="008F31CE" w:rsidRPr="00163BEE">
        <w:rPr>
          <w:rFonts w:ascii="Times New Roman" w:hAnsi="Times New Roman" w:cs="Times New Roman"/>
          <w:sz w:val="24"/>
          <w:szCs w:val="24"/>
          <w:lang w:val="en-US"/>
        </w:rPr>
        <w:t>umanities</w:t>
      </w:r>
      <w:r w:rsidR="001426FB" w:rsidRPr="00163BEE">
        <w:rPr>
          <w:rFonts w:ascii="Times New Roman" w:hAnsi="Times New Roman" w:cs="Times New Roman"/>
          <w:sz w:val="24"/>
          <w:szCs w:val="24"/>
          <w:lang w:val="en-US"/>
        </w:rPr>
        <w:t xml:space="preserve"> AoLE will be driven</w:t>
      </w:r>
      <w:r w:rsidR="008F31CE" w:rsidRPr="00163BEE">
        <w:rPr>
          <w:rFonts w:ascii="Times New Roman" w:hAnsi="Times New Roman" w:cs="Times New Roman"/>
          <w:sz w:val="24"/>
          <w:szCs w:val="24"/>
          <w:lang w:val="en-US"/>
        </w:rPr>
        <w:t xml:space="preserve"> forward and </w:t>
      </w:r>
      <w:r w:rsidR="001426FB" w:rsidRPr="00163BEE">
        <w:rPr>
          <w:rFonts w:ascii="Times New Roman" w:hAnsi="Times New Roman" w:cs="Times New Roman"/>
          <w:sz w:val="24"/>
          <w:szCs w:val="24"/>
          <w:lang w:val="en-US"/>
        </w:rPr>
        <w:t xml:space="preserve">all </w:t>
      </w:r>
      <w:r w:rsidR="008F31CE" w:rsidRPr="00163BEE">
        <w:rPr>
          <w:rFonts w:ascii="Times New Roman" w:hAnsi="Times New Roman" w:cs="Times New Roman"/>
          <w:sz w:val="24"/>
          <w:szCs w:val="24"/>
          <w:lang w:val="en-US"/>
        </w:rPr>
        <w:t xml:space="preserve">staff </w:t>
      </w:r>
      <w:r w:rsidR="001426FB" w:rsidRPr="00163BEE">
        <w:rPr>
          <w:rFonts w:ascii="Times New Roman" w:hAnsi="Times New Roman" w:cs="Times New Roman"/>
          <w:sz w:val="24"/>
          <w:szCs w:val="24"/>
          <w:lang w:val="en-US"/>
        </w:rPr>
        <w:t xml:space="preserve">will be </w:t>
      </w:r>
      <w:r w:rsidR="008F31CE" w:rsidRPr="00163BEE">
        <w:rPr>
          <w:rFonts w:ascii="Times New Roman" w:hAnsi="Times New Roman" w:cs="Times New Roman"/>
          <w:sz w:val="24"/>
          <w:szCs w:val="24"/>
          <w:lang w:val="en-US"/>
        </w:rPr>
        <w:t>aware of</w:t>
      </w:r>
      <w:r w:rsidR="001426FB" w:rsidRPr="00163BEE">
        <w:rPr>
          <w:rFonts w:ascii="Times New Roman" w:hAnsi="Times New Roman" w:cs="Times New Roman"/>
          <w:sz w:val="24"/>
          <w:szCs w:val="24"/>
          <w:lang w:val="en-US"/>
        </w:rPr>
        <w:t xml:space="preserve"> any</w:t>
      </w:r>
      <w:r w:rsidR="008F31CE" w:rsidRPr="00163BEE">
        <w:rPr>
          <w:rFonts w:ascii="Times New Roman" w:hAnsi="Times New Roman" w:cs="Times New Roman"/>
          <w:sz w:val="24"/>
          <w:szCs w:val="24"/>
          <w:lang w:val="en-US"/>
        </w:rPr>
        <w:t xml:space="preserve"> changes and have their say during implementation. </w:t>
      </w:r>
      <w:r w:rsidR="00A853E2" w:rsidRPr="00163BEE">
        <w:rPr>
          <w:rFonts w:ascii="Times New Roman" w:hAnsi="Times New Roman" w:cs="Times New Roman"/>
          <w:sz w:val="24"/>
          <w:szCs w:val="24"/>
          <w:lang w:val="en-US"/>
        </w:rPr>
        <w:t xml:space="preserve">There is a need for flexibility and movement </w:t>
      </w:r>
      <w:r w:rsidR="00A853E2" w:rsidRPr="00163BEE">
        <w:rPr>
          <w:rFonts w:ascii="Times New Roman" w:hAnsi="Times New Roman" w:cs="Times New Roman"/>
          <w:sz w:val="24"/>
          <w:szCs w:val="24"/>
          <w:lang w:val="en-US"/>
        </w:rPr>
        <w:lastRenderedPageBreak/>
        <w:t>within the plan, as it may need to change along the way. It is also important for the team to be aware that there is flexibility</w:t>
      </w:r>
      <w:r w:rsidR="00D26201" w:rsidRPr="00163BEE">
        <w:rPr>
          <w:rFonts w:ascii="Times New Roman" w:hAnsi="Times New Roman" w:cs="Times New Roman"/>
          <w:sz w:val="24"/>
          <w:szCs w:val="24"/>
          <w:lang w:val="en-US"/>
        </w:rPr>
        <w:t xml:space="preserve">. </w:t>
      </w:r>
    </w:p>
    <w:p w14:paraId="6C4668A6" w14:textId="6B4F5AC5" w:rsidR="00161515" w:rsidRPr="00163BEE" w:rsidRDefault="005A4004"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In 201</w:t>
      </w:r>
      <w:r w:rsidR="00161515" w:rsidRPr="00163BEE">
        <w:rPr>
          <w:rFonts w:ascii="Times New Roman" w:hAnsi="Times New Roman" w:cs="Times New Roman"/>
          <w:sz w:val="24"/>
          <w:szCs w:val="24"/>
          <w:lang w:val="en-US"/>
        </w:rPr>
        <w:t>8</w:t>
      </w:r>
      <w:r w:rsidRPr="00163BEE">
        <w:rPr>
          <w:rFonts w:ascii="Times New Roman" w:hAnsi="Times New Roman" w:cs="Times New Roman"/>
          <w:sz w:val="24"/>
          <w:szCs w:val="24"/>
          <w:lang w:val="en-US"/>
        </w:rPr>
        <w:t>/2019 the AoLE designs were completed. Following this, all teachers attended “New Curriculum” workshops run by ERW. I attended the Humanities workshop and had the opportunity to share ideas, ask questions and gather information from leading pioneers. Information that was gathered was then shared with all teaching staff during Summer 2019. All teaching staff had the opportunity to share what they had learnt from each AoLE workshop.</w:t>
      </w:r>
    </w:p>
    <w:p w14:paraId="6A343079" w14:textId="7DEB791D" w:rsidR="00161515" w:rsidRPr="00163BEE" w:rsidRDefault="00161515"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It is important to audit all resources that the school currently have to avoid over spending the budget. Each</w:t>
      </w:r>
      <w:r w:rsidR="003443B7" w:rsidRPr="00163BEE">
        <w:rPr>
          <w:rFonts w:ascii="Times New Roman" w:hAnsi="Times New Roman" w:cs="Times New Roman"/>
          <w:sz w:val="24"/>
          <w:szCs w:val="24"/>
          <w:lang w:val="en-US"/>
        </w:rPr>
        <w:t xml:space="preserve"> leader of an AoLE within the school</w:t>
      </w:r>
      <w:r w:rsidRPr="00163BEE">
        <w:rPr>
          <w:rFonts w:ascii="Times New Roman" w:hAnsi="Times New Roman" w:cs="Times New Roman"/>
          <w:sz w:val="24"/>
          <w:szCs w:val="24"/>
          <w:lang w:val="en-US"/>
        </w:rPr>
        <w:t xml:space="preserve"> will be allocated a budget in 2020/2021 to provide new and needed resources to support the implementation of the AoLE. Andrews &amp; Lawrence (2018) state t</w:t>
      </w:r>
      <w:r w:rsidR="00520A8D" w:rsidRPr="00163BEE">
        <w:rPr>
          <w:rFonts w:ascii="Times New Roman" w:hAnsi="Times New Roman" w:cs="Times New Roman"/>
          <w:sz w:val="24"/>
          <w:szCs w:val="24"/>
          <w:lang w:val="en-US"/>
        </w:rPr>
        <w:t>hat schools funding continues to play a prominent role in the debate over improving educational standards.</w:t>
      </w:r>
    </w:p>
    <w:p w14:paraId="209871BA" w14:textId="0EF832F7" w:rsidR="00B97E89" w:rsidRPr="00163BEE" w:rsidRDefault="00B97E89"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 xml:space="preserve">The National Union of Teachers (2019) highlight that per pupil funding for Welsh schools has generally been lower than in English schools, and the most recent figure showed that the </w:t>
      </w:r>
      <w:r w:rsidRPr="00163BEE">
        <w:rPr>
          <w:rFonts w:ascii="Times New Roman" w:hAnsi="Times New Roman" w:cs="Times New Roman"/>
          <w:sz w:val="24"/>
          <w:szCs w:val="24"/>
          <w:lang w:val="en-US"/>
        </w:rPr>
        <w:lastRenderedPageBreak/>
        <w:t xml:space="preserve">gap had risen to £604 per pupil. </w:t>
      </w:r>
      <w:r w:rsidR="00797D50" w:rsidRPr="00163BEE">
        <w:rPr>
          <w:rFonts w:ascii="Times New Roman" w:hAnsi="Times New Roman" w:cs="Times New Roman"/>
          <w:sz w:val="24"/>
          <w:szCs w:val="24"/>
          <w:lang w:val="en-US"/>
        </w:rPr>
        <w:t>School Cuts (2019) also add that since 2015</w:t>
      </w:r>
      <w:r w:rsidR="001426FB" w:rsidRPr="00163BEE">
        <w:rPr>
          <w:rFonts w:ascii="Times New Roman" w:hAnsi="Times New Roman" w:cs="Times New Roman"/>
          <w:sz w:val="24"/>
          <w:szCs w:val="24"/>
          <w:lang w:val="en-US"/>
        </w:rPr>
        <w:t>,</w:t>
      </w:r>
      <w:r w:rsidR="00797D50" w:rsidRPr="00163BEE">
        <w:rPr>
          <w:rFonts w:ascii="Times New Roman" w:hAnsi="Times New Roman" w:cs="Times New Roman"/>
          <w:sz w:val="24"/>
          <w:szCs w:val="24"/>
          <w:lang w:val="en-US"/>
        </w:rPr>
        <w:t xml:space="preserve"> school budgets have been cut by £2.8bn, which has resulted in fewer adults in the classroom, large class sizes and less per pupil funding. </w:t>
      </w:r>
      <w:r w:rsidRPr="00163BEE">
        <w:rPr>
          <w:rFonts w:ascii="Times New Roman" w:hAnsi="Times New Roman" w:cs="Times New Roman"/>
          <w:sz w:val="24"/>
          <w:szCs w:val="24"/>
          <w:lang w:val="en-US"/>
        </w:rPr>
        <w:t>If schools in Wales are to implement a brand-new curriculum, they will need the budget to do so.</w:t>
      </w:r>
    </w:p>
    <w:p w14:paraId="71CDF146" w14:textId="1E78A169" w:rsidR="003443B7" w:rsidRPr="00163BEE" w:rsidRDefault="003443B7"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O’Prey</w:t>
      </w:r>
      <w:r w:rsidR="00642020" w:rsidRPr="00163BEE">
        <w:rPr>
          <w:rFonts w:ascii="Times New Roman" w:hAnsi="Times New Roman" w:cs="Times New Roman"/>
          <w:sz w:val="24"/>
          <w:szCs w:val="24"/>
          <w:lang w:val="en-US"/>
        </w:rPr>
        <w:t xml:space="preserve"> </w:t>
      </w:r>
      <w:r w:rsidR="00642020" w:rsidRPr="00163BEE">
        <w:rPr>
          <w:rFonts w:ascii="Times New Roman" w:hAnsi="Times New Roman" w:cs="Times New Roman"/>
          <w:i/>
          <w:iCs/>
          <w:sz w:val="24"/>
          <w:szCs w:val="24"/>
          <w:lang w:val="en-US"/>
        </w:rPr>
        <w:t>et al.</w:t>
      </w:r>
      <w:r w:rsidRPr="00163BEE">
        <w:rPr>
          <w:rFonts w:ascii="Times New Roman" w:hAnsi="Times New Roman" w:cs="Times New Roman"/>
          <w:sz w:val="24"/>
          <w:szCs w:val="24"/>
          <w:lang w:val="en-US"/>
        </w:rPr>
        <w:t xml:space="preserve"> (2015) reported on the responses from </w:t>
      </w:r>
      <w:r w:rsidR="001426FB"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Successful Futures</w:t>
      </w:r>
      <w:r w:rsidR="001426FB" w:rsidRPr="00163BEE">
        <w:rPr>
          <w:rFonts w:ascii="Times New Roman" w:hAnsi="Times New Roman" w:cs="Times New Roman"/>
          <w:sz w:val="24"/>
          <w:szCs w:val="24"/>
          <w:lang w:val="en-US"/>
        </w:rPr>
        <w:t>’</w:t>
      </w:r>
      <w:r w:rsidRPr="00163BEE">
        <w:rPr>
          <w:rFonts w:ascii="Times New Roman" w:hAnsi="Times New Roman" w:cs="Times New Roman"/>
          <w:sz w:val="24"/>
          <w:szCs w:val="24"/>
          <w:lang w:val="en-US"/>
        </w:rPr>
        <w:t xml:space="preserve"> and found that whilst</w:t>
      </w:r>
      <w:r w:rsidR="001426FB" w:rsidRPr="00163BEE">
        <w:rPr>
          <w:rFonts w:ascii="Times New Roman" w:hAnsi="Times New Roman" w:cs="Times New Roman"/>
          <w:sz w:val="24"/>
          <w:szCs w:val="24"/>
          <w:lang w:val="en-US"/>
        </w:rPr>
        <w:t xml:space="preserve"> most</w:t>
      </w:r>
      <w:r w:rsidRPr="00163BEE">
        <w:rPr>
          <w:rFonts w:ascii="Times New Roman" w:hAnsi="Times New Roman" w:cs="Times New Roman"/>
          <w:sz w:val="24"/>
          <w:szCs w:val="24"/>
          <w:lang w:val="en-US"/>
        </w:rPr>
        <w:t xml:space="preserve"> schools did support the curriculum and the pedagogical principles, they felt they would need adequate resourcing and sufficient funding for training and continuing professional development. </w:t>
      </w:r>
    </w:p>
    <w:p w14:paraId="611D5C81" w14:textId="272FD8BA" w:rsidR="009F1FFC" w:rsidRPr="00163BEE" w:rsidRDefault="0032166F" w:rsidP="00163BEE">
      <w:pPr>
        <w:pStyle w:val="NoSpacing"/>
        <w:spacing w:line="360" w:lineRule="auto"/>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ab/>
        <w:t>Lack of funding was one difficulty that Minty &amp; Priestley (2012) found when they researched the Curriculum for Excellence in Scotland. They stated that many teachers had struggled to make sense of the new curriculum and found that many felt they had a lack of time and resources when education services were facing serious cuts.</w:t>
      </w:r>
      <w:r w:rsidR="00C53D2C" w:rsidRPr="00163BEE">
        <w:rPr>
          <w:rFonts w:ascii="Times New Roman" w:hAnsi="Times New Roman" w:cs="Times New Roman"/>
          <w:sz w:val="24"/>
          <w:szCs w:val="24"/>
        </w:rPr>
        <w:t xml:space="preserve"> </w:t>
      </w:r>
      <w:r w:rsidR="00AF01C3" w:rsidRPr="00163BEE">
        <w:rPr>
          <w:rFonts w:ascii="Times New Roman" w:hAnsi="Times New Roman" w:cs="Times New Roman"/>
          <w:sz w:val="24"/>
          <w:szCs w:val="24"/>
        </w:rPr>
        <w:t>Re</w:t>
      </w:r>
      <w:r w:rsidR="00C53D2C" w:rsidRPr="00163BEE">
        <w:rPr>
          <w:rFonts w:ascii="Times New Roman" w:hAnsi="Times New Roman" w:cs="Times New Roman"/>
          <w:sz w:val="24"/>
          <w:szCs w:val="24"/>
          <w:lang w:val="en-US"/>
        </w:rPr>
        <w:t>sources will be audited and then a list will be compiled by the trust trio group deciding on what will be needed to implement the new AoLE.</w:t>
      </w:r>
      <w:r w:rsidR="009F1FFC" w:rsidRPr="00163BEE">
        <w:rPr>
          <w:rFonts w:ascii="Times New Roman" w:hAnsi="Times New Roman" w:cs="Times New Roman"/>
          <w:sz w:val="24"/>
          <w:szCs w:val="24"/>
          <w:lang w:val="en-US"/>
        </w:rPr>
        <w:t xml:space="preserve"> There will also be a cost of membership for “4Site” which will offer pupils the opportunity to visit Swansea’s museums, galleries and </w:t>
      </w:r>
      <w:r w:rsidR="009F1FFC" w:rsidRPr="00163BEE">
        <w:rPr>
          <w:rFonts w:ascii="Times New Roman" w:hAnsi="Times New Roman" w:cs="Times New Roman"/>
          <w:sz w:val="24"/>
          <w:szCs w:val="24"/>
          <w:lang w:val="en-US"/>
        </w:rPr>
        <w:lastRenderedPageBreak/>
        <w:t>archives which will allow them to develop their skills and understanding through displays, exhibitions, archives and resources through workshops. There is an annual cost of £200 for this.</w:t>
      </w:r>
    </w:p>
    <w:p w14:paraId="56689375" w14:textId="5606870A" w:rsidR="00AF01C3" w:rsidRPr="00163BEE" w:rsidRDefault="00AF01C3" w:rsidP="00163BEE">
      <w:pPr>
        <w:pStyle w:val="NoSpacing"/>
        <w:spacing w:line="360" w:lineRule="auto"/>
        <w:ind w:firstLine="720"/>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 xml:space="preserve">There is a need for training and guidance for all teachers and practitioners, including those leading AoLE’s. When the New Curriculum is finalised in Spring 2020, an INSET day will be used to allow teachers to prepare and make sense of what is to come. Teachers will be given opportunities to visit Pioneer schools and see elements of the new curriculum already “in action”. Priestley (2008) </w:t>
      </w:r>
      <w:r w:rsidR="00EA5211" w:rsidRPr="00163BEE">
        <w:rPr>
          <w:rFonts w:ascii="Times New Roman" w:hAnsi="Times New Roman" w:cs="Times New Roman"/>
          <w:sz w:val="24"/>
          <w:szCs w:val="24"/>
          <w:lang w:val="en-US"/>
        </w:rPr>
        <w:t>notes that teachers are required to actively engage in the new curriculum and reflects on experience from Scotland where those teachers that engaged early in the process, made the most of its potential.</w:t>
      </w:r>
    </w:p>
    <w:p w14:paraId="35882D15" w14:textId="2A8B83A8" w:rsidR="009245E0" w:rsidRPr="00163BEE" w:rsidRDefault="007A30A2" w:rsidP="00163BEE">
      <w:pPr>
        <w:pStyle w:val="NoSpacing"/>
        <w:spacing w:line="360" w:lineRule="auto"/>
        <w:ind w:firstLine="720"/>
        <w:jc w:val="both"/>
        <w:rPr>
          <w:rFonts w:ascii="Times New Roman" w:hAnsi="Times New Roman" w:cs="Times New Roman"/>
          <w:sz w:val="24"/>
          <w:szCs w:val="24"/>
          <w:lang w:val="en-US"/>
        </w:rPr>
      </w:pPr>
      <w:r w:rsidRPr="00163BEE">
        <w:rPr>
          <w:rFonts w:ascii="Times New Roman" w:hAnsi="Times New Roman" w:cs="Times New Roman"/>
          <w:sz w:val="24"/>
          <w:szCs w:val="24"/>
          <w:lang w:val="en-US"/>
        </w:rPr>
        <w:t>Teachers and practitioners will be consulted throughout the whole process. Worth, Lynch, Rennie &amp; Andrade (2018) highlight the importance of teacher’s feeling valued and why it’s important to consult them during big changes.</w:t>
      </w:r>
      <w:r w:rsidR="009245E0" w:rsidRPr="00163BEE">
        <w:rPr>
          <w:rFonts w:ascii="Times New Roman" w:hAnsi="Times New Roman" w:cs="Times New Roman"/>
          <w:sz w:val="24"/>
          <w:szCs w:val="24"/>
          <w:lang w:val="en-US"/>
        </w:rPr>
        <w:t xml:space="preserve"> In Spring 2020, teachers will be given questionnaires to gauge their understanding of the Humanities AoLE and to pinpoint their level </w:t>
      </w:r>
      <w:r w:rsidR="009245E0" w:rsidRPr="00163BEE">
        <w:rPr>
          <w:rFonts w:ascii="Times New Roman" w:hAnsi="Times New Roman" w:cs="Times New Roman"/>
          <w:sz w:val="24"/>
          <w:szCs w:val="24"/>
          <w:lang w:val="en-US"/>
        </w:rPr>
        <w:lastRenderedPageBreak/>
        <w:t>of confidence with teaching Humanities. Based on the feedback from teachers and practitioners, in Summer 2020, training will be sought for those teachers who feel under-confident. Training could be “in house” from members of the Senior Leadership Team, which could keep costs low, or by visiting Pioneer schools, particularly those who are focusing on the Humanities AoLE.</w:t>
      </w:r>
    </w:p>
    <w:p w14:paraId="0A8C75D9" w14:textId="7B731E35" w:rsidR="009245E0" w:rsidRPr="00163BEE" w:rsidRDefault="009245E0"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Learning Walks will be undertaken to observe the learning experiences that are being provided across the school. The Learning Walks will have a humanities focus, and will give the humanities team an insight into skills that are being developed within the school. The team will then be able to feedback to all teaching staff and plan for the future. One of the main aims of the learning walk will be to “listen to learners” and gain their understanding of humanities skills and see their level of independence. During a Humanities learning walk that was undertaken in 2017/2018, there was a broad range of learning experiences that were being provided consistently across the school. It was also noted that there was clear progression across the year groups and developing independence and humanities skills was seen throughout.</w:t>
      </w:r>
      <w:r w:rsidR="00CD1E04" w:rsidRPr="00163BEE">
        <w:rPr>
          <w:rFonts w:ascii="Times New Roman" w:hAnsi="Times New Roman" w:cs="Times New Roman"/>
          <w:sz w:val="24"/>
          <w:szCs w:val="24"/>
        </w:rPr>
        <w:t xml:space="preserve"> There are currently two learning walks planned within the strategic plan; Autumn 2019 and Autumn 2021. Feedback from </w:t>
      </w:r>
      <w:r w:rsidR="00CD1E04" w:rsidRPr="00163BEE">
        <w:rPr>
          <w:rFonts w:ascii="Times New Roman" w:hAnsi="Times New Roman" w:cs="Times New Roman"/>
          <w:sz w:val="24"/>
          <w:szCs w:val="24"/>
        </w:rPr>
        <w:lastRenderedPageBreak/>
        <w:t xml:space="preserve">the learning walks is essential to staff development, as it encourages staff to reflect as a </w:t>
      </w:r>
      <w:r w:rsidR="001426FB" w:rsidRPr="00163BEE">
        <w:rPr>
          <w:rFonts w:ascii="Times New Roman" w:hAnsi="Times New Roman" w:cs="Times New Roman"/>
          <w:sz w:val="24"/>
          <w:szCs w:val="24"/>
        </w:rPr>
        <w:t>professional practitioner.</w:t>
      </w:r>
    </w:p>
    <w:p w14:paraId="22652F24" w14:textId="08B6930C" w:rsidR="00EC26B0" w:rsidRPr="00163BEE" w:rsidRDefault="00EC26B0" w:rsidP="00163BEE">
      <w:pPr>
        <w:pStyle w:val="NoSpacing"/>
        <w:spacing w:line="360" w:lineRule="auto"/>
        <w:ind w:firstLine="720"/>
        <w:jc w:val="both"/>
        <w:rPr>
          <w:rFonts w:ascii="Times New Roman" w:hAnsi="Times New Roman" w:cs="Times New Roman"/>
          <w:color w:val="1E1E1E"/>
          <w:sz w:val="24"/>
          <w:szCs w:val="24"/>
          <w:shd w:val="clear" w:color="auto" w:fill="FFFFFF"/>
        </w:rPr>
      </w:pPr>
      <w:r w:rsidRPr="00163BEE">
        <w:rPr>
          <w:rFonts w:ascii="Times New Roman" w:hAnsi="Times New Roman" w:cs="Times New Roman"/>
          <w:sz w:val="24"/>
          <w:szCs w:val="24"/>
        </w:rPr>
        <w:t xml:space="preserve">Developing independence and giving pupils a ‘voice’ </w:t>
      </w:r>
      <w:proofErr w:type="gramStart"/>
      <w:r w:rsidR="00A8232A" w:rsidRPr="00163BEE">
        <w:rPr>
          <w:rFonts w:ascii="Times New Roman" w:hAnsi="Times New Roman" w:cs="Times New Roman"/>
          <w:sz w:val="24"/>
          <w:szCs w:val="24"/>
        </w:rPr>
        <w:t>are</w:t>
      </w:r>
      <w:proofErr w:type="gramEnd"/>
      <w:r w:rsidR="00A8232A" w:rsidRPr="00163BEE">
        <w:rPr>
          <w:rFonts w:ascii="Times New Roman" w:hAnsi="Times New Roman" w:cs="Times New Roman"/>
          <w:sz w:val="24"/>
          <w:szCs w:val="24"/>
        </w:rPr>
        <w:t xml:space="preserve"> </w:t>
      </w:r>
      <w:r w:rsidRPr="00163BEE">
        <w:rPr>
          <w:rFonts w:ascii="Times New Roman" w:hAnsi="Times New Roman" w:cs="Times New Roman"/>
          <w:sz w:val="24"/>
          <w:szCs w:val="24"/>
        </w:rPr>
        <w:t>two of the</w:t>
      </w:r>
      <w:r w:rsidR="00E904D2" w:rsidRPr="00163BEE">
        <w:rPr>
          <w:rFonts w:ascii="Times New Roman" w:hAnsi="Times New Roman" w:cs="Times New Roman"/>
          <w:sz w:val="24"/>
          <w:szCs w:val="24"/>
        </w:rPr>
        <w:t xml:space="preserve"> main aims within the school</w:t>
      </w:r>
      <w:r w:rsidR="00A8232A" w:rsidRPr="00163BEE">
        <w:rPr>
          <w:rFonts w:ascii="Times New Roman" w:hAnsi="Times New Roman" w:cs="Times New Roman"/>
          <w:sz w:val="24"/>
          <w:szCs w:val="24"/>
        </w:rPr>
        <w:t xml:space="preserve">. </w:t>
      </w:r>
      <w:r w:rsidRPr="00163BEE">
        <w:rPr>
          <w:rFonts w:ascii="Times New Roman" w:hAnsi="Times New Roman" w:cs="Times New Roman"/>
          <w:sz w:val="24"/>
          <w:szCs w:val="24"/>
        </w:rPr>
        <w:t>Pupil voice is at the heart of the school’s ethos, and it is important that they too are consulted on what they want their curriculum to look like.</w:t>
      </w:r>
      <w:r w:rsidR="00627A99" w:rsidRPr="00163BEE">
        <w:rPr>
          <w:rFonts w:ascii="Times New Roman" w:hAnsi="Times New Roman" w:cs="Times New Roman"/>
          <w:sz w:val="24"/>
          <w:szCs w:val="24"/>
        </w:rPr>
        <w:t xml:space="preserve"> UNICEF (2019) highlight Article 13 in the </w:t>
      </w:r>
      <w:r w:rsidR="00627A99" w:rsidRPr="00163BEE">
        <w:rPr>
          <w:rFonts w:ascii="Times New Roman" w:hAnsi="Times New Roman" w:cs="Times New Roman"/>
          <w:color w:val="1E1E1E"/>
          <w:sz w:val="24"/>
          <w:szCs w:val="24"/>
          <w:shd w:val="clear" w:color="auto" w:fill="FFFFFF"/>
        </w:rPr>
        <w:t>United Nations Convention on the Rights of the Child which is the freedom of expression. Every child must be free to express their thoughts and opinions. As a Rights Respecting school it is important that we continue to adhere to this.</w:t>
      </w:r>
      <w:r w:rsidR="00312468" w:rsidRPr="00163BEE">
        <w:rPr>
          <w:rFonts w:ascii="Times New Roman" w:hAnsi="Times New Roman" w:cs="Times New Roman"/>
          <w:color w:val="1E1E1E"/>
          <w:sz w:val="24"/>
          <w:szCs w:val="24"/>
          <w:shd w:val="clear" w:color="auto" w:fill="FFFFFF"/>
        </w:rPr>
        <w:t xml:space="preserve"> Flutter (2007) add that the principle of ‘pupil voice’ has attained a high profile and its principles of encouraging pupil consultation are evident</w:t>
      </w:r>
      <w:r w:rsidR="0010043E" w:rsidRPr="00163BEE">
        <w:rPr>
          <w:rFonts w:ascii="Times New Roman" w:hAnsi="Times New Roman" w:cs="Times New Roman"/>
          <w:color w:val="1E1E1E"/>
          <w:sz w:val="24"/>
          <w:szCs w:val="24"/>
          <w:shd w:val="clear" w:color="auto" w:fill="FFFFFF"/>
        </w:rPr>
        <w:t xml:space="preserve"> across many curriculums around the world.</w:t>
      </w:r>
    </w:p>
    <w:p w14:paraId="2FFB531C" w14:textId="0D2C0334" w:rsidR="00A853E2" w:rsidRPr="00163BEE" w:rsidRDefault="00E904D2" w:rsidP="00163BEE">
      <w:pPr>
        <w:pStyle w:val="NoSpacing"/>
        <w:spacing w:line="360" w:lineRule="auto"/>
        <w:ind w:firstLine="720"/>
        <w:jc w:val="both"/>
        <w:rPr>
          <w:rFonts w:ascii="Times New Roman" w:hAnsi="Times New Roman" w:cs="Times New Roman"/>
          <w:color w:val="1E1E1E"/>
          <w:sz w:val="24"/>
          <w:szCs w:val="24"/>
          <w:shd w:val="clear" w:color="auto" w:fill="FFFFFF"/>
        </w:rPr>
      </w:pPr>
      <w:r w:rsidRPr="00163BEE">
        <w:rPr>
          <w:rFonts w:ascii="Times New Roman" w:hAnsi="Times New Roman" w:cs="Times New Roman"/>
          <w:color w:val="1E1E1E"/>
          <w:sz w:val="24"/>
          <w:szCs w:val="24"/>
          <w:shd w:val="clear" w:color="auto" w:fill="FFFFFF"/>
        </w:rPr>
        <w:t xml:space="preserve">The SDP and the SER (School Evaluation Report) are working documents that are frequently reviewed and amended when necessary. As previously </w:t>
      </w:r>
      <w:r w:rsidR="00A8232A" w:rsidRPr="00163BEE">
        <w:rPr>
          <w:rFonts w:ascii="Times New Roman" w:hAnsi="Times New Roman" w:cs="Times New Roman"/>
          <w:color w:val="1E1E1E"/>
          <w:sz w:val="24"/>
          <w:szCs w:val="24"/>
          <w:shd w:val="clear" w:color="auto" w:fill="FFFFFF"/>
        </w:rPr>
        <w:t>noted</w:t>
      </w:r>
      <w:r w:rsidRPr="00163BEE">
        <w:rPr>
          <w:rFonts w:ascii="Times New Roman" w:hAnsi="Times New Roman" w:cs="Times New Roman"/>
          <w:color w:val="1E1E1E"/>
          <w:sz w:val="24"/>
          <w:szCs w:val="24"/>
          <w:shd w:val="clear" w:color="auto" w:fill="FFFFFF"/>
        </w:rPr>
        <w:t>, priority five is directly linked to humanities so this will continually be monitored to ensure progress is being made.</w:t>
      </w:r>
    </w:p>
    <w:p w14:paraId="1DF807E2" w14:textId="77777777" w:rsidR="00A853E2" w:rsidRDefault="00A853E2" w:rsidP="00163BEE">
      <w:pPr>
        <w:pStyle w:val="NoSpacing"/>
        <w:jc w:val="both"/>
        <w:rPr>
          <w:sz w:val="24"/>
          <w:szCs w:val="24"/>
          <w:lang w:val="en-US"/>
        </w:rPr>
      </w:pPr>
    </w:p>
    <w:p w14:paraId="372F3404" w14:textId="1E398639" w:rsidR="00A4411A" w:rsidRPr="00163BEE" w:rsidRDefault="00277037" w:rsidP="00163BEE">
      <w:pPr>
        <w:pStyle w:val="NoSpacing"/>
        <w:jc w:val="both"/>
        <w:rPr>
          <w:rFonts w:ascii="Times New Roman" w:hAnsi="Times New Roman" w:cs="Times New Roman"/>
          <w:b/>
          <w:bCs/>
          <w:sz w:val="24"/>
          <w:szCs w:val="24"/>
          <w:lang w:val="en-US"/>
        </w:rPr>
      </w:pPr>
      <w:r w:rsidRPr="00163BEE">
        <w:rPr>
          <w:rFonts w:ascii="Times New Roman" w:hAnsi="Times New Roman" w:cs="Times New Roman"/>
          <w:b/>
          <w:bCs/>
          <w:sz w:val="24"/>
          <w:szCs w:val="24"/>
          <w:lang w:val="en-US"/>
        </w:rPr>
        <w:t>Strategic Plan 2017 – 2022</w:t>
      </w:r>
    </w:p>
    <w:p w14:paraId="1FDF0151" w14:textId="77777777" w:rsidR="00277037" w:rsidRPr="00163BEE" w:rsidRDefault="00277037" w:rsidP="00163BEE">
      <w:pPr>
        <w:pStyle w:val="NoSpacing"/>
        <w:jc w:val="both"/>
        <w:rPr>
          <w:rFonts w:ascii="Times New Roman" w:hAnsi="Times New Roman" w:cs="Times New Roman"/>
          <w:b/>
          <w:bCs/>
          <w:sz w:val="24"/>
          <w:szCs w:val="24"/>
          <w:lang w:val="en-US"/>
        </w:rPr>
      </w:pPr>
    </w:p>
    <w:tbl>
      <w:tblPr>
        <w:tblStyle w:val="TableGrid"/>
        <w:tblW w:w="0" w:type="auto"/>
        <w:tblLook w:val="04A0" w:firstRow="1" w:lastRow="0" w:firstColumn="1" w:lastColumn="0" w:noHBand="0" w:noVBand="1"/>
      </w:tblPr>
      <w:tblGrid>
        <w:gridCol w:w="2614"/>
        <w:gridCol w:w="7842"/>
      </w:tblGrid>
      <w:tr w:rsidR="00A4411A" w:rsidRPr="00163BEE" w14:paraId="64504EA5" w14:textId="77777777" w:rsidTr="00161515">
        <w:tc>
          <w:tcPr>
            <w:tcW w:w="10456" w:type="dxa"/>
            <w:gridSpan w:val="2"/>
          </w:tcPr>
          <w:p w14:paraId="28EB4204" w14:textId="751ED889" w:rsidR="00A4411A" w:rsidRPr="00163BEE" w:rsidRDefault="00A4411A"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2017/2018                                    Target</w:t>
            </w:r>
          </w:p>
        </w:tc>
      </w:tr>
      <w:tr w:rsidR="00A4411A" w:rsidRPr="00163BEE" w14:paraId="7506D321" w14:textId="77777777" w:rsidTr="00161515">
        <w:tc>
          <w:tcPr>
            <w:tcW w:w="2614" w:type="dxa"/>
          </w:tcPr>
          <w:p w14:paraId="77E5FCCF"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Autumn</w:t>
            </w:r>
          </w:p>
        </w:tc>
        <w:tc>
          <w:tcPr>
            <w:tcW w:w="7842" w:type="dxa"/>
          </w:tcPr>
          <w:p w14:paraId="4D208E7B"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Teaching staff to familiarise themselves with “Successful Futures” report.</w:t>
            </w:r>
          </w:p>
        </w:tc>
      </w:tr>
      <w:tr w:rsidR="00A4411A" w:rsidRPr="00163BEE" w14:paraId="38506524" w14:textId="77777777" w:rsidTr="00161515">
        <w:tc>
          <w:tcPr>
            <w:tcW w:w="2614" w:type="dxa"/>
          </w:tcPr>
          <w:p w14:paraId="21DEA003"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lastRenderedPageBreak/>
              <w:t>Spring</w:t>
            </w:r>
          </w:p>
        </w:tc>
        <w:tc>
          <w:tcPr>
            <w:tcW w:w="7842" w:type="dxa"/>
          </w:tcPr>
          <w:p w14:paraId="74AD52DA" w14:textId="74AA358C"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 xml:space="preserve">Teaching staff to </w:t>
            </w:r>
            <w:r w:rsidR="005430DF" w:rsidRPr="00163BEE">
              <w:rPr>
                <w:rFonts w:ascii="Times New Roman" w:hAnsi="Times New Roman" w:cs="Times New Roman"/>
                <w:sz w:val="24"/>
                <w:szCs w:val="24"/>
              </w:rPr>
              <w:t xml:space="preserve">familiarise themselves with </w:t>
            </w:r>
            <w:r w:rsidRPr="00163BEE">
              <w:rPr>
                <w:rFonts w:ascii="Times New Roman" w:hAnsi="Times New Roman" w:cs="Times New Roman"/>
                <w:sz w:val="24"/>
                <w:szCs w:val="24"/>
              </w:rPr>
              <w:t xml:space="preserve">the “Four Purposes”, </w:t>
            </w:r>
            <w:r w:rsidR="005430DF" w:rsidRPr="00163BEE">
              <w:rPr>
                <w:rFonts w:ascii="Times New Roman" w:hAnsi="Times New Roman" w:cs="Times New Roman"/>
                <w:sz w:val="24"/>
                <w:szCs w:val="24"/>
              </w:rPr>
              <w:t xml:space="preserve">the six </w:t>
            </w:r>
            <w:r w:rsidRPr="00163BEE">
              <w:rPr>
                <w:rFonts w:ascii="Times New Roman" w:hAnsi="Times New Roman" w:cs="Times New Roman"/>
                <w:sz w:val="24"/>
                <w:szCs w:val="24"/>
              </w:rPr>
              <w:t xml:space="preserve">AoLE’s and </w:t>
            </w:r>
            <w:r w:rsidR="005430DF" w:rsidRPr="00163BEE">
              <w:rPr>
                <w:rFonts w:ascii="Times New Roman" w:hAnsi="Times New Roman" w:cs="Times New Roman"/>
                <w:sz w:val="24"/>
                <w:szCs w:val="24"/>
              </w:rPr>
              <w:t>“</w:t>
            </w:r>
            <w:r w:rsidRPr="00163BEE">
              <w:rPr>
                <w:rFonts w:ascii="Times New Roman" w:hAnsi="Times New Roman" w:cs="Times New Roman"/>
                <w:sz w:val="24"/>
                <w:szCs w:val="24"/>
              </w:rPr>
              <w:t>What Matters</w:t>
            </w:r>
            <w:r w:rsidR="005430DF" w:rsidRPr="00163BEE">
              <w:rPr>
                <w:rFonts w:ascii="Times New Roman" w:hAnsi="Times New Roman" w:cs="Times New Roman"/>
                <w:sz w:val="24"/>
                <w:szCs w:val="24"/>
              </w:rPr>
              <w:t>”</w:t>
            </w:r>
            <w:r w:rsidRPr="00163BEE">
              <w:rPr>
                <w:rFonts w:ascii="Times New Roman" w:hAnsi="Times New Roman" w:cs="Times New Roman"/>
                <w:sz w:val="24"/>
                <w:szCs w:val="24"/>
              </w:rPr>
              <w:t xml:space="preserve"> statements</w:t>
            </w:r>
            <w:r w:rsidR="005430DF" w:rsidRPr="00163BEE">
              <w:rPr>
                <w:rFonts w:ascii="Times New Roman" w:hAnsi="Times New Roman" w:cs="Times New Roman"/>
                <w:sz w:val="24"/>
                <w:szCs w:val="24"/>
              </w:rPr>
              <w:t xml:space="preserve"> and provide feedback on their thoughts during an ADD</w:t>
            </w:r>
            <w:r w:rsidR="00152DF0" w:rsidRPr="00163BEE">
              <w:rPr>
                <w:rFonts w:ascii="Times New Roman" w:hAnsi="Times New Roman" w:cs="Times New Roman"/>
                <w:sz w:val="24"/>
                <w:szCs w:val="24"/>
              </w:rPr>
              <w:t>s.</w:t>
            </w:r>
          </w:p>
        </w:tc>
      </w:tr>
      <w:tr w:rsidR="00A4411A" w:rsidRPr="00163BEE" w14:paraId="67660E85" w14:textId="77777777" w:rsidTr="00161515">
        <w:tc>
          <w:tcPr>
            <w:tcW w:w="2614" w:type="dxa"/>
          </w:tcPr>
          <w:p w14:paraId="7F44D7F0"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Summer</w:t>
            </w:r>
          </w:p>
        </w:tc>
        <w:tc>
          <w:tcPr>
            <w:tcW w:w="7842" w:type="dxa"/>
          </w:tcPr>
          <w:p w14:paraId="0F1D056E" w14:textId="462AA3B3" w:rsidR="00A4411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 xml:space="preserve">Trust Trios to be formed. </w:t>
            </w:r>
          </w:p>
        </w:tc>
      </w:tr>
      <w:tr w:rsidR="00A4411A" w:rsidRPr="00163BEE" w14:paraId="52835841" w14:textId="77777777" w:rsidTr="00161515">
        <w:tc>
          <w:tcPr>
            <w:tcW w:w="10456" w:type="dxa"/>
            <w:gridSpan w:val="2"/>
          </w:tcPr>
          <w:p w14:paraId="5148020C" w14:textId="77777777" w:rsidR="00A4411A" w:rsidRPr="00163BEE" w:rsidRDefault="00A4411A" w:rsidP="00163BEE">
            <w:pPr>
              <w:pStyle w:val="NoSpacing"/>
              <w:jc w:val="both"/>
              <w:rPr>
                <w:rFonts w:ascii="Times New Roman" w:hAnsi="Times New Roman" w:cs="Times New Roman"/>
                <w:sz w:val="24"/>
                <w:szCs w:val="24"/>
              </w:rPr>
            </w:pPr>
          </w:p>
        </w:tc>
      </w:tr>
      <w:tr w:rsidR="00A4411A" w:rsidRPr="00163BEE" w14:paraId="38E5E382" w14:textId="77777777" w:rsidTr="00161515">
        <w:tc>
          <w:tcPr>
            <w:tcW w:w="10456" w:type="dxa"/>
            <w:gridSpan w:val="2"/>
          </w:tcPr>
          <w:p w14:paraId="13DDA3E9" w14:textId="4EE74A76" w:rsidR="00A4411A" w:rsidRPr="00163BEE" w:rsidRDefault="00A4411A"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2018/2019                                    Target</w:t>
            </w:r>
          </w:p>
        </w:tc>
      </w:tr>
      <w:tr w:rsidR="00A4411A" w:rsidRPr="00163BEE" w14:paraId="16F3C424" w14:textId="77777777" w:rsidTr="00161515">
        <w:tc>
          <w:tcPr>
            <w:tcW w:w="2614" w:type="dxa"/>
          </w:tcPr>
          <w:p w14:paraId="6655BF1A"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Autumn</w:t>
            </w:r>
          </w:p>
        </w:tc>
        <w:tc>
          <w:tcPr>
            <w:tcW w:w="7842" w:type="dxa"/>
          </w:tcPr>
          <w:p w14:paraId="2B9369E8" w14:textId="77777777" w:rsidR="00A8232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AoLE designs completed.</w:t>
            </w:r>
          </w:p>
          <w:p w14:paraId="67691A81" w14:textId="77777777" w:rsidR="00A8232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Teaching staff to familiarise themselves with their AoLE</w:t>
            </w:r>
            <w:r w:rsidR="00A8232A" w:rsidRPr="00163BEE">
              <w:rPr>
                <w:rFonts w:ascii="Times New Roman" w:hAnsi="Times New Roman" w:cs="Times New Roman"/>
                <w:sz w:val="24"/>
                <w:szCs w:val="24"/>
              </w:rPr>
              <w:t>.</w:t>
            </w:r>
          </w:p>
          <w:p w14:paraId="0291303A" w14:textId="7FC5EEDA" w:rsidR="00A4411A" w:rsidRPr="00163BEE" w:rsidRDefault="00EA703E"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Trust Trio observations to be planned &amp; delivered.</w:t>
            </w:r>
          </w:p>
        </w:tc>
      </w:tr>
      <w:tr w:rsidR="00A4411A" w:rsidRPr="00163BEE" w14:paraId="378B9E3A" w14:textId="77777777" w:rsidTr="00161515">
        <w:tc>
          <w:tcPr>
            <w:tcW w:w="2614" w:type="dxa"/>
          </w:tcPr>
          <w:p w14:paraId="20B84CDC"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Spring</w:t>
            </w:r>
          </w:p>
        </w:tc>
        <w:tc>
          <w:tcPr>
            <w:tcW w:w="7842" w:type="dxa"/>
          </w:tcPr>
          <w:p w14:paraId="4A9FD728" w14:textId="77777777" w:rsidR="00A8232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Teachers to attend “New Curriculum” workshops run by ERW.</w:t>
            </w:r>
          </w:p>
          <w:p w14:paraId="3FFF82D3" w14:textId="77777777" w:rsidR="00A8232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Teachers to provide feedback to all staff for their chosen AoLE during INSET in the Summer.</w:t>
            </w:r>
          </w:p>
          <w:p w14:paraId="59694BBE" w14:textId="3D59FB03" w:rsidR="00A4411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Feedback for new curriculum to be given online.</w:t>
            </w:r>
          </w:p>
        </w:tc>
      </w:tr>
      <w:tr w:rsidR="00A4411A" w:rsidRPr="00163BEE" w14:paraId="2B326E60" w14:textId="77777777" w:rsidTr="00161515">
        <w:tc>
          <w:tcPr>
            <w:tcW w:w="2614" w:type="dxa"/>
          </w:tcPr>
          <w:p w14:paraId="0241E79F"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Summer</w:t>
            </w:r>
          </w:p>
        </w:tc>
        <w:tc>
          <w:tcPr>
            <w:tcW w:w="7842" w:type="dxa"/>
          </w:tcPr>
          <w:p w14:paraId="355F7C5B" w14:textId="0AFEC7FA" w:rsidR="00A4411A" w:rsidRPr="00163BEE" w:rsidRDefault="00EA521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Teachers to visit Pioneer schools.</w:t>
            </w:r>
          </w:p>
        </w:tc>
      </w:tr>
      <w:tr w:rsidR="00A4411A" w:rsidRPr="00163BEE" w14:paraId="3741E276" w14:textId="77777777" w:rsidTr="00161515">
        <w:tc>
          <w:tcPr>
            <w:tcW w:w="10456" w:type="dxa"/>
            <w:gridSpan w:val="2"/>
          </w:tcPr>
          <w:p w14:paraId="48C13603" w14:textId="77777777" w:rsidR="00A4411A" w:rsidRPr="00163BEE" w:rsidRDefault="00A4411A" w:rsidP="00163BEE">
            <w:pPr>
              <w:pStyle w:val="NoSpacing"/>
              <w:jc w:val="both"/>
              <w:rPr>
                <w:rFonts w:ascii="Times New Roman" w:hAnsi="Times New Roman" w:cs="Times New Roman"/>
                <w:sz w:val="24"/>
                <w:szCs w:val="24"/>
              </w:rPr>
            </w:pPr>
          </w:p>
        </w:tc>
      </w:tr>
      <w:tr w:rsidR="00A4411A" w:rsidRPr="00163BEE" w14:paraId="2384FA19" w14:textId="77777777" w:rsidTr="00161515">
        <w:tc>
          <w:tcPr>
            <w:tcW w:w="10456" w:type="dxa"/>
            <w:gridSpan w:val="2"/>
          </w:tcPr>
          <w:p w14:paraId="7599ACBE" w14:textId="753E2493" w:rsidR="00A4411A" w:rsidRPr="00163BEE" w:rsidRDefault="00A4411A"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2019/2020                                     Target</w:t>
            </w:r>
          </w:p>
        </w:tc>
      </w:tr>
      <w:tr w:rsidR="00A4411A" w:rsidRPr="00163BEE" w14:paraId="1489B2EA" w14:textId="77777777" w:rsidTr="00161515">
        <w:tc>
          <w:tcPr>
            <w:tcW w:w="2614" w:type="dxa"/>
          </w:tcPr>
          <w:p w14:paraId="3F7B5B56"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Autumn</w:t>
            </w:r>
          </w:p>
        </w:tc>
        <w:tc>
          <w:tcPr>
            <w:tcW w:w="7842" w:type="dxa"/>
          </w:tcPr>
          <w:p w14:paraId="549D5034" w14:textId="77777777" w:rsidR="00A8232A" w:rsidRPr="00163BEE" w:rsidRDefault="005430DF"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Teachers to audit resources for their particular AoLE.</w:t>
            </w:r>
          </w:p>
          <w:p w14:paraId="7A6BCC4E" w14:textId="4D6FC9CB" w:rsidR="00A4411A" w:rsidRPr="00163BEE" w:rsidRDefault="00EA703E"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Trust Trio to undertake a “Humanities” learning walk, observing good practice.</w:t>
            </w:r>
          </w:p>
        </w:tc>
      </w:tr>
      <w:tr w:rsidR="00A4411A" w:rsidRPr="00163BEE" w14:paraId="78BB4ED7" w14:textId="77777777" w:rsidTr="00161515">
        <w:tc>
          <w:tcPr>
            <w:tcW w:w="2614" w:type="dxa"/>
          </w:tcPr>
          <w:p w14:paraId="01A1881D"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Spring</w:t>
            </w:r>
          </w:p>
        </w:tc>
        <w:tc>
          <w:tcPr>
            <w:tcW w:w="7842" w:type="dxa"/>
          </w:tcPr>
          <w:p w14:paraId="6AD7874D" w14:textId="77777777" w:rsidR="00A8232A" w:rsidRPr="00163BEE" w:rsidRDefault="004523A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INSET – New Curriculum and Assessment arrangements finalised.</w:t>
            </w:r>
          </w:p>
          <w:p w14:paraId="054324CF" w14:textId="0B3E29D5" w:rsidR="004523A1" w:rsidRPr="00163BEE" w:rsidRDefault="00EA521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Teachers to visit Pioneer schools.</w:t>
            </w:r>
          </w:p>
          <w:p w14:paraId="2CEF707E" w14:textId="2E72DEEA" w:rsidR="00A4411A" w:rsidRPr="00163BEE" w:rsidRDefault="00EA703E"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Questionnaires/feedback forms to be given to all practitioners</w:t>
            </w:r>
            <w:r w:rsidR="00A8232A" w:rsidRPr="00163BEE">
              <w:rPr>
                <w:rFonts w:ascii="Times New Roman" w:hAnsi="Times New Roman" w:cs="Times New Roman"/>
                <w:sz w:val="24"/>
                <w:szCs w:val="24"/>
              </w:rPr>
              <w:t>.</w:t>
            </w:r>
          </w:p>
        </w:tc>
      </w:tr>
      <w:tr w:rsidR="00A4411A" w:rsidRPr="00163BEE" w14:paraId="59119DF5" w14:textId="77777777" w:rsidTr="00161515">
        <w:tc>
          <w:tcPr>
            <w:tcW w:w="2614" w:type="dxa"/>
          </w:tcPr>
          <w:p w14:paraId="44CC74DF"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Summer</w:t>
            </w:r>
          </w:p>
        </w:tc>
        <w:tc>
          <w:tcPr>
            <w:tcW w:w="7842" w:type="dxa"/>
          </w:tcPr>
          <w:p w14:paraId="72AC5A50" w14:textId="505132EF" w:rsidR="00EA703E" w:rsidRPr="00163BEE" w:rsidRDefault="00EA703E"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Based on the feedback from the questionnaires, training will be sought for those teachers who feel their confidence is low.</w:t>
            </w:r>
          </w:p>
        </w:tc>
      </w:tr>
      <w:tr w:rsidR="00A4411A" w:rsidRPr="00163BEE" w14:paraId="694ED085" w14:textId="77777777" w:rsidTr="00161515">
        <w:tc>
          <w:tcPr>
            <w:tcW w:w="10456" w:type="dxa"/>
            <w:gridSpan w:val="2"/>
          </w:tcPr>
          <w:p w14:paraId="13E59341" w14:textId="77777777" w:rsidR="00A4411A" w:rsidRPr="00163BEE" w:rsidRDefault="00A4411A" w:rsidP="00163BEE">
            <w:pPr>
              <w:pStyle w:val="NoSpacing"/>
              <w:jc w:val="both"/>
              <w:rPr>
                <w:rFonts w:ascii="Times New Roman" w:hAnsi="Times New Roman" w:cs="Times New Roman"/>
                <w:sz w:val="24"/>
                <w:szCs w:val="24"/>
              </w:rPr>
            </w:pPr>
          </w:p>
        </w:tc>
      </w:tr>
      <w:tr w:rsidR="00A4411A" w:rsidRPr="00163BEE" w14:paraId="64A66AF9" w14:textId="77777777" w:rsidTr="00161515">
        <w:tc>
          <w:tcPr>
            <w:tcW w:w="10456" w:type="dxa"/>
            <w:gridSpan w:val="2"/>
          </w:tcPr>
          <w:p w14:paraId="0FA26918" w14:textId="30FC5CD3" w:rsidR="00A4411A" w:rsidRPr="00163BEE" w:rsidRDefault="00A4411A"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2020/2021                                    Target</w:t>
            </w:r>
          </w:p>
        </w:tc>
      </w:tr>
      <w:tr w:rsidR="00A4411A" w:rsidRPr="00163BEE" w14:paraId="685480BF" w14:textId="77777777" w:rsidTr="00161515">
        <w:tc>
          <w:tcPr>
            <w:tcW w:w="2614" w:type="dxa"/>
          </w:tcPr>
          <w:p w14:paraId="5F62C791"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Autumn</w:t>
            </w:r>
          </w:p>
        </w:tc>
        <w:tc>
          <w:tcPr>
            <w:tcW w:w="7842" w:type="dxa"/>
          </w:tcPr>
          <w:p w14:paraId="1DF50A47" w14:textId="77777777" w:rsidR="00A8232A"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Pupil Voice planning session.</w:t>
            </w:r>
          </w:p>
          <w:p w14:paraId="6B8F0234" w14:textId="7DBB8548" w:rsidR="00A4411A"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 xml:space="preserve">What do the pupils want to see from the Humanities AoLE? </w:t>
            </w:r>
          </w:p>
        </w:tc>
      </w:tr>
      <w:tr w:rsidR="00A4411A" w:rsidRPr="00163BEE" w14:paraId="6992D332" w14:textId="77777777" w:rsidTr="00161515">
        <w:tc>
          <w:tcPr>
            <w:tcW w:w="2614" w:type="dxa"/>
          </w:tcPr>
          <w:p w14:paraId="0CDC02F8"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Spring</w:t>
            </w:r>
          </w:p>
        </w:tc>
        <w:tc>
          <w:tcPr>
            <w:tcW w:w="7842" w:type="dxa"/>
          </w:tcPr>
          <w:p w14:paraId="6AB32052" w14:textId="77777777" w:rsidR="00A4411A"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SDP to be reviewed. How far have we come with Priority 5?</w:t>
            </w:r>
          </w:p>
          <w:p w14:paraId="6F6AA6ED" w14:textId="14245424" w:rsidR="000A5741"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 xml:space="preserve">INSET day – curriculum mapping. All lead teachers to </w:t>
            </w:r>
            <w:r w:rsidR="004523A1" w:rsidRPr="00163BEE">
              <w:rPr>
                <w:rFonts w:ascii="Times New Roman" w:hAnsi="Times New Roman" w:cs="Times New Roman"/>
                <w:sz w:val="24"/>
                <w:szCs w:val="24"/>
              </w:rPr>
              <w:t>plan a two-year cycle focusing on their AoLE. Lots of ideas to be shared from Nursery – Y6 based on the “What Matters Statements” and the Progression Steps.</w:t>
            </w:r>
          </w:p>
        </w:tc>
      </w:tr>
      <w:tr w:rsidR="00A4411A" w:rsidRPr="00163BEE" w14:paraId="21A8AB6E" w14:textId="77777777" w:rsidTr="00161515">
        <w:tc>
          <w:tcPr>
            <w:tcW w:w="2614" w:type="dxa"/>
          </w:tcPr>
          <w:p w14:paraId="40BD242B"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Summer</w:t>
            </w:r>
          </w:p>
        </w:tc>
        <w:tc>
          <w:tcPr>
            <w:tcW w:w="7842" w:type="dxa"/>
          </w:tcPr>
          <w:p w14:paraId="4479A00F" w14:textId="77777777" w:rsidR="00A8232A"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New budget – money to be allocated to each AoLE</w:t>
            </w:r>
            <w:r w:rsidR="004523A1" w:rsidRPr="00163BEE">
              <w:rPr>
                <w:rFonts w:ascii="Times New Roman" w:hAnsi="Times New Roman" w:cs="Times New Roman"/>
                <w:sz w:val="24"/>
                <w:szCs w:val="24"/>
              </w:rPr>
              <w:t xml:space="preserve"> based previous audit and planning sessions.</w:t>
            </w:r>
          </w:p>
          <w:p w14:paraId="33215AE4" w14:textId="4F6A84E8" w:rsidR="00A4411A"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Resources to be ordered and purchased.</w:t>
            </w:r>
          </w:p>
        </w:tc>
      </w:tr>
      <w:tr w:rsidR="00A4411A" w:rsidRPr="00163BEE" w14:paraId="557B2C89" w14:textId="77777777" w:rsidTr="00161515">
        <w:tc>
          <w:tcPr>
            <w:tcW w:w="10456" w:type="dxa"/>
            <w:gridSpan w:val="2"/>
          </w:tcPr>
          <w:p w14:paraId="5EC56331" w14:textId="77777777" w:rsidR="00A4411A" w:rsidRPr="00163BEE" w:rsidRDefault="00A4411A" w:rsidP="00163BEE">
            <w:pPr>
              <w:pStyle w:val="NoSpacing"/>
              <w:jc w:val="both"/>
              <w:rPr>
                <w:rFonts w:ascii="Times New Roman" w:hAnsi="Times New Roman" w:cs="Times New Roman"/>
                <w:sz w:val="24"/>
                <w:szCs w:val="24"/>
              </w:rPr>
            </w:pPr>
          </w:p>
        </w:tc>
      </w:tr>
      <w:tr w:rsidR="00A4411A" w:rsidRPr="00163BEE" w14:paraId="4D320BF4" w14:textId="77777777" w:rsidTr="00161515">
        <w:tc>
          <w:tcPr>
            <w:tcW w:w="10456" w:type="dxa"/>
            <w:gridSpan w:val="2"/>
          </w:tcPr>
          <w:p w14:paraId="71686686" w14:textId="4A75E359" w:rsidR="00A4411A" w:rsidRPr="00163BEE" w:rsidRDefault="00A4411A"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2021/2022                                   Target</w:t>
            </w:r>
          </w:p>
        </w:tc>
      </w:tr>
      <w:tr w:rsidR="00A4411A" w:rsidRPr="00163BEE" w14:paraId="58BD05DB" w14:textId="77777777" w:rsidTr="00161515">
        <w:tc>
          <w:tcPr>
            <w:tcW w:w="2614" w:type="dxa"/>
          </w:tcPr>
          <w:p w14:paraId="1401716D"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Autumn</w:t>
            </w:r>
          </w:p>
        </w:tc>
        <w:tc>
          <w:tcPr>
            <w:tcW w:w="7842" w:type="dxa"/>
          </w:tcPr>
          <w:p w14:paraId="60C8EE44" w14:textId="77777777" w:rsidR="00435CAC" w:rsidRPr="00163BEE" w:rsidRDefault="00435CAC"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Resources to be shared across classes/phases.</w:t>
            </w:r>
          </w:p>
          <w:p w14:paraId="166917A6" w14:textId="2E49D04D" w:rsidR="00A4411A"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Humanities learning walk. Where are we now? Feedback given to all staff.</w:t>
            </w:r>
          </w:p>
        </w:tc>
      </w:tr>
      <w:tr w:rsidR="00A4411A" w:rsidRPr="00163BEE" w14:paraId="5312A3F5" w14:textId="77777777" w:rsidTr="00161515">
        <w:tc>
          <w:tcPr>
            <w:tcW w:w="2614" w:type="dxa"/>
          </w:tcPr>
          <w:p w14:paraId="6696987E"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Spring</w:t>
            </w:r>
          </w:p>
        </w:tc>
        <w:tc>
          <w:tcPr>
            <w:tcW w:w="7842" w:type="dxa"/>
          </w:tcPr>
          <w:p w14:paraId="6AFB1E9E" w14:textId="7A2DA867" w:rsidR="00435CAC" w:rsidRPr="00163BEE" w:rsidRDefault="00435CAC"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4Site (Swansea) membership is completed.</w:t>
            </w:r>
          </w:p>
          <w:p w14:paraId="3A65163B" w14:textId="1410C53B" w:rsidR="004523A1" w:rsidRPr="00163BEE" w:rsidRDefault="004523A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Coffee morning for parents &amp; the community to discuss the New Curriculum.</w:t>
            </w:r>
          </w:p>
        </w:tc>
      </w:tr>
      <w:tr w:rsidR="00A4411A" w:rsidRPr="00163BEE" w14:paraId="5B280959" w14:textId="77777777" w:rsidTr="00161515">
        <w:tc>
          <w:tcPr>
            <w:tcW w:w="2614" w:type="dxa"/>
          </w:tcPr>
          <w:p w14:paraId="0D28D5A2" w14:textId="77777777" w:rsidR="00A4411A" w:rsidRPr="00163BEE" w:rsidRDefault="00A4411A"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Summer</w:t>
            </w:r>
          </w:p>
        </w:tc>
        <w:tc>
          <w:tcPr>
            <w:tcW w:w="7842" w:type="dxa"/>
          </w:tcPr>
          <w:p w14:paraId="72986358" w14:textId="02FC14C7" w:rsidR="00435CAC" w:rsidRPr="00163BEE" w:rsidRDefault="000A5741" w:rsidP="00163BEE">
            <w:pPr>
              <w:pStyle w:val="NoSpacing"/>
              <w:jc w:val="both"/>
              <w:rPr>
                <w:rFonts w:ascii="Times New Roman" w:hAnsi="Times New Roman" w:cs="Times New Roman"/>
                <w:sz w:val="24"/>
                <w:szCs w:val="24"/>
              </w:rPr>
            </w:pPr>
            <w:r w:rsidRPr="00163BEE">
              <w:rPr>
                <w:rFonts w:ascii="Times New Roman" w:hAnsi="Times New Roman" w:cs="Times New Roman"/>
                <w:sz w:val="24"/>
                <w:szCs w:val="24"/>
              </w:rPr>
              <w:t>Humanities AoLE ready to go</w:t>
            </w:r>
            <w:r w:rsidR="00435CAC" w:rsidRPr="00163BEE">
              <w:rPr>
                <w:rFonts w:ascii="Times New Roman" w:hAnsi="Times New Roman" w:cs="Times New Roman"/>
                <w:sz w:val="24"/>
                <w:szCs w:val="24"/>
              </w:rPr>
              <w:t>.</w:t>
            </w:r>
          </w:p>
        </w:tc>
      </w:tr>
    </w:tbl>
    <w:p w14:paraId="1B6780E0" w14:textId="639A72B3" w:rsidR="00030B2B" w:rsidRPr="00163BEE" w:rsidRDefault="00030B2B" w:rsidP="00163BEE">
      <w:pPr>
        <w:pStyle w:val="NoSpacing"/>
        <w:jc w:val="both"/>
        <w:rPr>
          <w:rFonts w:ascii="Times New Roman" w:hAnsi="Times New Roman" w:cs="Times New Roman"/>
          <w:sz w:val="24"/>
          <w:szCs w:val="24"/>
          <w:lang w:val="en-US"/>
        </w:rPr>
      </w:pPr>
    </w:p>
    <w:p w14:paraId="4FD4619B" w14:textId="21B160F6" w:rsidR="0011539B" w:rsidRDefault="0011539B" w:rsidP="00163BEE">
      <w:pPr>
        <w:pStyle w:val="NoSpacing"/>
        <w:jc w:val="both"/>
        <w:rPr>
          <w:sz w:val="24"/>
          <w:szCs w:val="24"/>
          <w:lang w:val="en-US"/>
        </w:rPr>
      </w:pPr>
    </w:p>
    <w:p w14:paraId="224811EE" w14:textId="5AB0BFFD" w:rsidR="005C31BD" w:rsidRPr="00163BEE" w:rsidRDefault="000D29BD" w:rsidP="00163BEE">
      <w:pPr>
        <w:pStyle w:val="NoSpacing"/>
        <w:spacing w:line="360" w:lineRule="auto"/>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Part B</w:t>
      </w:r>
      <w:r w:rsidR="00277037" w:rsidRPr="00163BEE">
        <w:rPr>
          <w:rFonts w:ascii="Times New Roman" w:hAnsi="Times New Roman" w:cs="Times New Roman"/>
          <w:b/>
          <w:bCs/>
          <w:sz w:val="24"/>
          <w:szCs w:val="24"/>
          <w:u w:val="single"/>
        </w:rPr>
        <w:t xml:space="preserve"> (1,500 words)</w:t>
      </w:r>
    </w:p>
    <w:p w14:paraId="41A22C9B" w14:textId="58516D13" w:rsidR="0010043E" w:rsidRPr="00163BEE" w:rsidRDefault="00A8232A"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When developing the Humanities </w:t>
      </w:r>
      <w:r w:rsidR="00BD3B45" w:rsidRPr="00163BEE">
        <w:rPr>
          <w:rFonts w:ascii="Times New Roman" w:hAnsi="Times New Roman" w:cs="Times New Roman"/>
          <w:sz w:val="24"/>
          <w:szCs w:val="24"/>
        </w:rPr>
        <w:t xml:space="preserve">AoLE, the Welsh Government published an update in 2017 that described the process and discussed the next stages of development. </w:t>
      </w:r>
    </w:p>
    <w:p w14:paraId="6851C22F" w14:textId="47100798" w:rsidR="00B84091" w:rsidRPr="00163BEE" w:rsidRDefault="00BD3B45"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The Curriculum and Assessment Group (CAG) (2017) found that the narratives within the AoLE clearly reflected the four purposes, however there was a need to revisit and review the statements to ensure that more of the comments were evident. They also commented by saying that the What Matters statements were quite specific, which would mean teacher autonomy would be a challenge. As a result, the draft AoLE was </w:t>
      </w:r>
      <w:r w:rsidR="008B1EC5" w:rsidRPr="00163BEE">
        <w:rPr>
          <w:rFonts w:ascii="Times New Roman" w:hAnsi="Times New Roman" w:cs="Times New Roman"/>
          <w:sz w:val="24"/>
          <w:szCs w:val="24"/>
        </w:rPr>
        <w:t xml:space="preserve">revisited and </w:t>
      </w:r>
      <w:r w:rsidRPr="00163BEE">
        <w:rPr>
          <w:rFonts w:ascii="Times New Roman" w:hAnsi="Times New Roman" w:cs="Times New Roman"/>
          <w:sz w:val="24"/>
          <w:szCs w:val="24"/>
        </w:rPr>
        <w:t>revised.</w:t>
      </w:r>
    </w:p>
    <w:p w14:paraId="69ACB1A8" w14:textId="058EE26E" w:rsidR="00B84091" w:rsidRPr="00163BEE" w:rsidRDefault="00B84091"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The school completes “From good, to better, to best” curriculum monitoring and evaluations which look at the teaching and learning within the school. Each evaluation uses school data</w:t>
      </w:r>
      <w:r w:rsidR="00EB4C85" w:rsidRPr="00163BEE">
        <w:rPr>
          <w:rFonts w:ascii="Times New Roman" w:hAnsi="Times New Roman" w:cs="Times New Roman"/>
          <w:sz w:val="24"/>
          <w:szCs w:val="24"/>
        </w:rPr>
        <w:t xml:space="preserve"> and school practices</w:t>
      </w:r>
      <w:r w:rsidRPr="00163BEE">
        <w:rPr>
          <w:rFonts w:ascii="Times New Roman" w:hAnsi="Times New Roman" w:cs="Times New Roman"/>
          <w:sz w:val="24"/>
          <w:szCs w:val="24"/>
        </w:rPr>
        <w:t xml:space="preserve"> to monitor the impact of the pupils’ learning. </w:t>
      </w:r>
      <w:r w:rsidR="00EB4C85" w:rsidRPr="00163BEE">
        <w:rPr>
          <w:rFonts w:ascii="Times New Roman" w:hAnsi="Times New Roman" w:cs="Times New Roman"/>
          <w:sz w:val="24"/>
          <w:szCs w:val="24"/>
        </w:rPr>
        <w:t xml:space="preserve">In November 2018, there was a </w:t>
      </w:r>
      <w:proofErr w:type="gramStart"/>
      <w:r w:rsidR="00EB4C85" w:rsidRPr="00163BEE">
        <w:rPr>
          <w:rFonts w:ascii="Times New Roman" w:hAnsi="Times New Roman" w:cs="Times New Roman"/>
          <w:sz w:val="24"/>
          <w:szCs w:val="24"/>
        </w:rPr>
        <w:t>humanities</w:t>
      </w:r>
      <w:proofErr w:type="gramEnd"/>
      <w:r w:rsidR="00EB4C85" w:rsidRPr="00163BEE">
        <w:rPr>
          <w:rFonts w:ascii="Times New Roman" w:hAnsi="Times New Roman" w:cs="Times New Roman"/>
          <w:sz w:val="24"/>
          <w:szCs w:val="24"/>
        </w:rPr>
        <w:t xml:space="preserve"> learning walk which showed that there was a range of humanities skills being delivered, particularly in Religious Education. In January </w:t>
      </w:r>
      <w:r w:rsidR="00EB4C85" w:rsidRPr="00163BEE">
        <w:rPr>
          <w:rFonts w:ascii="Times New Roman" w:hAnsi="Times New Roman" w:cs="Times New Roman"/>
          <w:sz w:val="24"/>
          <w:szCs w:val="24"/>
        </w:rPr>
        <w:lastRenderedPageBreak/>
        <w:t>2019, planning documents and curriculum monitoring activities showed that staff were able to make sure they were teaching a breadth of skills and there was evidence that a range of humanities skills were being taught.</w:t>
      </w:r>
    </w:p>
    <w:p w14:paraId="33AE942C" w14:textId="4E195E95" w:rsidR="00BB2284" w:rsidRPr="00163BEE" w:rsidRDefault="00EB4C85"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Whilst the AoLE is being implemented, it is important that curriculum monitoring is ongoing. This is to ensure consistency and skill coverage. INCERTS</w:t>
      </w:r>
      <w:r w:rsidR="00A8232A" w:rsidRPr="00163BEE">
        <w:rPr>
          <w:rFonts w:ascii="Times New Roman" w:hAnsi="Times New Roman" w:cs="Times New Roman"/>
          <w:sz w:val="24"/>
          <w:szCs w:val="24"/>
        </w:rPr>
        <w:t xml:space="preserve"> (assessments)</w:t>
      </w:r>
      <w:r w:rsidRPr="00163BEE">
        <w:rPr>
          <w:rFonts w:ascii="Times New Roman" w:hAnsi="Times New Roman" w:cs="Times New Roman"/>
          <w:sz w:val="24"/>
          <w:szCs w:val="24"/>
        </w:rPr>
        <w:t xml:space="preserve"> from last year showed that the majority of year groups made progress of 2 increments for R.E. </w:t>
      </w:r>
      <w:r w:rsidR="00BB2284" w:rsidRPr="00163BEE">
        <w:rPr>
          <w:rFonts w:ascii="Times New Roman" w:hAnsi="Times New Roman" w:cs="Times New Roman"/>
          <w:sz w:val="24"/>
          <w:szCs w:val="24"/>
        </w:rPr>
        <w:t xml:space="preserve">with some year groups making a progress of 1 increment. </w:t>
      </w:r>
      <w:r w:rsidR="00A8232A" w:rsidRPr="00163BEE">
        <w:rPr>
          <w:rFonts w:ascii="Times New Roman" w:hAnsi="Times New Roman" w:cs="Times New Roman"/>
          <w:sz w:val="24"/>
          <w:szCs w:val="24"/>
        </w:rPr>
        <w:t>A</w:t>
      </w:r>
      <w:r w:rsidR="00BB2284" w:rsidRPr="00163BEE">
        <w:rPr>
          <w:rFonts w:ascii="Times New Roman" w:hAnsi="Times New Roman" w:cs="Times New Roman"/>
          <w:sz w:val="24"/>
          <w:szCs w:val="24"/>
        </w:rPr>
        <w:t>n average increase of two increments was</w:t>
      </w:r>
      <w:r w:rsidR="00770F53" w:rsidRPr="00163BEE">
        <w:rPr>
          <w:rFonts w:ascii="Times New Roman" w:hAnsi="Times New Roman" w:cs="Times New Roman"/>
          <w:sz w:val="24"/>
          <w:szCs w:val="24"/>
        </w:rPr>
        <w:t xml:space="preserve"> also</w:t>
      </w:r>
      <w:r w:rsidR="00BB2284" w:rsidRPr="00163BEE">
        <w:rPr>
          <w:rFonts w:ascii="Times New Roman" w:hAnsi="Times New Roman" w:cs="Times New Roman"/>
          <w:sz w:val="24"/>
          <w:szCs w:val="24"/>
        </w:rPr>
        <w:t xml:space="preserve"> made by pupils across the year groups in geography and history.</w:t>
      </w:r>
    </w:p>
    <w:p w14:paraId="4520302C" w14:textId="07D47A9D" w:rsidR="00C665C7" w:rsidRPr="00163BEE" w:rsidRDefault="00BB2284"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Below is an example of the progress that has been made in R.E. in most recent years. The aim is to continue to achieve progress acros</w:t>
      </w:r>
      <w:r w:rsidR="00A8232A" w:rsidRPr="00163BEE">
        <w:rPr>
          <w:rFonts w:ascii="Times New Roman" w:hAnsi="Times New Roman" w:cs="Times New Roman"/>
          <w:sz w:val="24"/>
          <w:szCs w:val="24"/>
        </w:rPr>
        <w:t xml:space="preserve">s </w:t>
      </w:r>
      <w:r w:rsidRPr="00163BEE">
        <w:rPr>
          <w:rFonts w:ascii="Times New Roman" w:hAnsi="Times New Roman" w:cs="Times New Roman"/>
          <w:sz w:val="24"/>
          <w:szCs w:val="24"/>
        </w:rPr>
        <w:t>humanities when the new curriculum is implemented.</w:t>
      </w:r>
      <w:r w:rsidR="00770F53" w:rsidRPr="00163BEE">
        <w:rPr>
          <w:rFonts w:ascii="Times New Roman" w:hAnsi="Times New Roman" w:cs="Times New Roman"/>
          <w:sz w:val="24"/>
          <w:szCs w:val="24"/>
        </w:rPr>
        <w:t xml:space="preserve"> A lot of hard work has gone into raising the profile of humanities in recent years, so hopefully the momentum will continue when the new AoLE is implemented.</w:t>
      </w:r>
      <w:r w:rsidR="00C665C7" w:rsidRPr="00163BEE">
        <w:rPr>
          <w:rFonts w:ascii="Times New Roman" w:hAnsi="Times New Roman" w:cs="Times New Roman"/>
          <w:sz w:val="24"/>
          <w:szCs w:val="24"/>
        </w:rPr>
        <w:t xml:space="preserve"> By looking at previous data, we can continue to strive for progress year on year. Although progress has been made every year, it is </w:t>
      </w:r>
      <w:r w:rsidR="00C665C7" w:rsidRPr="00163BEE">
        <w:rPr>
          <w:rFonts w:ascii="Times New Roman" w:hAnsi="Times New Roman" w:cs="Times New Roman"/>
          <w:sz w:val="24"/>
          <w:szCs w:val="24"/>
        </w:rPr>
        <w:lastRenderedPageBreak/>
        <w:t xml:space="preserve">important to note that we are unsure what the new assessment arrangements will look like until January 2020 and therefore progress may differ when assessing </w:t>
      </w:r>
      <w:r w:rsidR="00A8232A" w:rsidRPr="00163BEE">
        <w:rPr>
          <w:rFonts w:ascii="Times New Roman" w:hAnsi="Times New Roman" w:cs="Times New Roman"/>
          <w:sz w:val="24"/>
          <w:szCs w:val="24"/>
        </w:rPr>
        <w:t>in 2022.</w:t>
      </w:r>
    </w:p>
    <w:p w14:paraId="2DB09248" w14:textId="0CFDA00F" w:rsidR="00770F53" w:rsidRDefault="00770F53" w:rsidP="00163BEE">
      <w:pPr>
        <w:pStyle w:val="NoSpacing"/>
        <w:ind w:firstLine="720"/>
        <w:jc w:val="both"/>
        <w:rPr>
          <w:sz w:val="24"/>
          <w:szCs w:val="24"/>
        </w:rPr>
      </w:pPr>
    </w:p>
    <w:p w14:paraId="78F20C54" w14:textId="77777777" w:rsidR="00163BEE" w:rsidRDefault="00163BEE" w:rsidP="00163BEE">
      <w:pPr>
        <w:pStyle w:val="NoSpacing"/>
        <w:ind w:firstLine="720"/>
        <w:jc w:val="both"/>
        <w:rPr>
          <w:sz w:val="24"/>
          <w:szCs w:val="24"/>
        </w:rPr>
      </w:pPr>
    </w:p>
    <w:tbl>
      <w:tblPr>
        <w:tblStyle w:val="TableGrid"/>
        <w:tblW w:w="0" w:type="auto"/>
        <w:tblLook w:val="04A0" w:firstRow="1" w:lastRow="0" w:firstColumn="1" w:lastColumn="0" w:noHBand="0" w:noVBand="1"/>
      </w:tblPr>
      <w:tblGrid>
        <w:gridCol w:w="2614"/>
        <w:gridCol w:w="2614"/>
        <w:gridCol w:w="2614"/>
        <w:gridCol w:w="2614"/>
      </w:tblGrid>
      <w:tr w:rsidR="00BB2284" w14:paraId="5CC80C50" w14:textId="77777777" w:rsidTr="00BB2284">
        <w:tc>
          <w:tcPr>
            <w:tcW w:w="10456" w:type="dxa"/>
            <w:gridSpan w:val="4"/>
          </w:tcPr>
          <w:p w14:paraId="7AE275A4" w14:textId="632A3FD6" w:rsidR="00BB2284" w:rsidRPr="00BB2284" w:rsidRDefault="00BB2284" w:rsidP="00163BEE">
            <w:pPr>
              <w:pStyle w:val="NoSpacing"/>
              <w:jc w:val="both"/>
              <w:rPr>
                <w:b/>
                <w:bCs/>
                <w:sz w:val="24"/>
                <w:szCs w:val="24"/>
                <w:u w:val="single"/>
              </w:rPr>
            </w:pPr>
            <w:r w:rsidRPr="00BB2284">
              <w:rPr>
                <w:b/>
                <w:bCs/>
                <w:sz w:val="24"/>
                <w:szCs w:val="24"/>
                <w:u w:val="single"/>
              </w:rPr>
              <w:t>Year 6 (average 2 increment progress)</w:t>
            </w:r>
            <w:r>
              <w:rPr>
                <w:b/>
                <w:bCs/>
                <w:sz w:val="24"/>
                <w:szCs w:val="24"/>
                <w:u w:val="single"/>
              </w:rPr>
              <w:t xml:space="preserve"> (R.E)</w:t>
            </w:r>
          </w:p>
        </w:tc>
      </w:tr>
      <w:tr w:rsidR="00BB2284" w14:paraId="33A17495" w14:textId="77777777" w:rsidTr="00BB2284">
        <w:tc>
          <w:tcPr>
            <w:tcW w:w="2614" w:type="dxa"/>
          </w:tcPr>
          <w:p w14:paraId="018D3D19" w14:textId="256D3D08" w:rsidR="00BB2284" w:rsidRDefault="00BB2284" w:rsidP="00163BEE">
            <w:pPr>
              <w:pStyle w:val="NoSpacing"/>
              <w:jc w:val="both"/>
              <w:rPr>
                <w:sz w:val="24"/>
                <w:szCs w:val="24"/>
              </w:rPr>
            </w:pPr>
            <w:r>
              <w:rPr>
                <w:sz w:val="24"/>
                <w:szCs w:val="24"/>
              </w:rPr>
              <w:t>16/17</w:t>
            </w:r>
          </w:p>
        </w:tc>
        <w:tc>
          <w:tcPr>
            <w:tcW w:w="2614" w:type="dxa"/>
          </w:tcPr>
          <w:p w14:paraId="226D8801" w14:textId="14BA69AA" w:rsidR="00BB2284" w:rsidRDefault="00BB2284" w:rsidP="00163BEE">
            <w:pPr>
              <w:pStyle w:val="NoSpacing"/>
              <w:jc w:val="both"/>
              <w:rPr>
                <w:sz w:val="24"/>
                <w:szCs w:val="24"/>
              </w:rPr>
            </w:pPr>
            <w:r>
              <w:rPr>
                <w:sz w:val="24"/>
                <w:szCs w:val="24"/>
              </w:rPr>
              <w:t>+0.35%</w:t>
            </w:r>
          </w:p>
        </w:tc>
        <w:tc>
          <w:tcPr>
            <w:tcW w:w="2614" w:type="dxa"/>
          </w:tcPr>
          <w:p w14:paraId="5F075060" w14:textId="77777777" w:rsidR="00BB2284" w:rsidRDefault="00BB2284" w:rsidP="00163BEE">
            <w:pPr>
              <w:pStyle w:val="NoSpacing"/>
              <w:jc w:val="both"/>
              <w:rPr>
                <w:sz w:val="24"/>
                <w:szCs w:val="24"/>
              </w:rPr>
            </w:pPr>
          </w:p>
        </w:tc>
        <w:tc>
          <w:tcPr>
            <w:tcW w:w="2614" w:type="dxa"/>
          </w:tcPr>
          <w:p w14:paraId="36A35931" w14:textId="77777777" w:rsidR="00BB2284" w:rsidRDefault="00BB2284" w:rsidP="00163BEE">
            <w:pPr>
              <w:pStyle w:val="NoSpacing"/>
              <w:jc w:val="both"/>
              <w:rPr>
                <w:sz w:val="24"/>
                <w:szCs w:val="24"/>
              </w:rPr>
            </w:pPr>
          </w:p>
        </w:tc>
      </w:tr>
      <w:tr w:rsidR="00BB2284" w14:paraId="5DDD959E" w14:textId="77777777" w:rsidTr="00BB2284">
        <w:tc>
          <w:tcPr>
            <w:tcW w:w="2614" w:type="dxa"/>
          </w:tcPr>
          <w:p w14:paraId="5BE6578C" w14:textId="14CB8968" w:rsidR="00BB2284" w:rsidRDefault="00BB2284" w:rsidP="00163BEE">
            <w:pPr>
              <w:pStyle w:val="NoSpacing"/>
              <w:jc w:val="both"/>
              <w:rPr>
                <w:sz w:val="24"/>
                <w:szCs w:val="24"/>
              </w:rPr>
            </w:pPr>
            <w:r>
              <w:rPr>
                <w:sz w:val="24"/>
                <w:szCs w:val="24"/>
              </w:rPr>
              <w:t>17/18</w:t>
            </w:r>
          </w:p>
        </w:tc>
        <w:tc>
          <w:tcPr>
            <w:tcW w:w="2614" w:type="dxa"/>
          </w:tcPr>
          <w:p w14:paraId="2EB988A7" w14:textId="5AD64586" w:rsidR="00BB2284" w:rsidRDefault="00BB2284" w:rsidP="00163BEE">
            <w:pPr>
              <w:pStyle w:val="NoSpacing"/>
              <w:jc w:val="both"/>
              <w:rPr>
                <w:sz w:val="24"/>
                <w:szCs w:val="24"/>
              </w:rPr>
            </w:pPr>
            <w:r>
              <w:rPr>
                <w:sz w:val="24"/>
                <w:szCs w:val="24"/>
              </w:rPr>
              <w:t>+0.35%</w:t>
            </w:r>
          </w:p>
        </w:tc>
        <w:tc>
          <w:tcPr>
            <w:tcW w:w="2614" w:type="dxa"/>
          </w:tcPr>
          <w:p w14:paraId="1EBC2CA3" w14:textId="77777777" w:rsidR="00BB2284" w:rsidRDefault="00BB2284" w:rsidP="00163BEE">
            <w:pPr>
              <w:pStyle w:val="NoSpacing"/>
              <w:jc w:val="both"/>
              <w:rPr>
                <w:sz w:val="24"/>
                <w:szCs w:val="24"/>
              </w:rPr>
            </w:pPr>
          </w:p>
        </w:tc>
        <w:tc>
          <w:tcPr>
            <w:tcW w:w="2614" w:type="dxa"/>
          </w:tcPr>
          <w:p w14:paraId="34092502" w14:textId="77777777" w:rsidR="00BB2284" w:rsidRDefault="00BB2284" w:rsidP="00163BEE">
            <w:pPr>
              <w:pStyle w:val="NoSpacing"/>
              <w:jc w:val="both"/>
              <w:rPr>
                <w:sz w:val="24"/>
                <w:szCs w:val="24"/>
              </w:rPr>
            </w:pPr>
          </w:p>
        </w:tc>
      </w:tr>
      <w:tr w:rsidR="00BB2284" w14:paraId="583E1401" w14:textId="77777777" w:rsidTr="00BB2284">
        <w:tc>
          <w:tcPr>
            <w:tcW w:w="2614" w:type="dxa"/>
          </w:tcPr>
          <w:p w14:paraId="79FAF6AC" w14:textId="4FC0B1AA" w:rsidR="00BB2284" w:rsidRDefault="00BB2284" w:rsidP="00163BEE">
            <w:pPr>
              <w:pStyle w:val="NoSpacing"/>
              <w:jc w:val="both"/>
              <w:rPr>
                <w:sz w:val="24"/>
                <w:szCs w:val="24"/>
              </w:rPr>
            </w:pPr>
            <w:r>
              <w:rPr>
                <w:sz w:val="24"/>
                <w:szCs w:val="24"/>
              </w:rPr>
              <w:t>18/19</w:t>
            </w:r>
          </w:p>
        </w:tc>
        <w:tc>
          <w:tcPr>
            <w:tcW w:w="2614" w:type="dxa"/>
          </w:tcPr>
          <w:p w14:paraId="2BD62164" w14:textId="79CA0F1A" w:rsidR="00BB2284" w:rsidRDefault="00BB2284" w:rsidP="00163BEE">
            <w:pPr>
              <w:pStyle w:val="NoSpacing"/>
              <w:jc w:val="both"/>
              <w:rPr>
                <w:sz w:val="24"/>
                <w:szCs w:val="24"/>
              </w:rPr>
            </w:pPr>
            <w:r>
              <w:rPr>
                <w:sz w:val="24"/>
                <w:szCs w:val="24"/>
              </w:rPr>
              <w:t>+0.64%</w:t>
            </w:r>
          </w:p>
        </w:tc>
        <w:tc>
          <w:tcPr>
            <w:tcW w:w="2614" w:type="dxa"/>
          </w:tcPr>
          <w:p w14:paraId="50CBCB60" w14:textId="77777777" w:rsidR="00BB2284" w:rsidRDefault="00BB2284" w:rsidP="00163BEE">
            <w:pPr>
              <w:pStyle w:val="NoSpacing"/>
              <w:jc w:val="both"/>
              <w:rPr>
                <w:sz w:val="24"/>
                <w:szCs w:val="24"/>
              </w:rPr>
            </w:pPr>
          </w:p>
        </w:tc>
        <w:tc>
          <w:tcPr>
            <w:tcW w:w="2614" w:type="dxa"/>
          </w:tcPr>
          <w:p w14:paraId="3545F7BE" w14:textId="77777777" w:rsidR="00BB2284" w:rsidRDefault="00BB2284" w:rsidP="00163BEE">
            <w:pPr>
              <w:pStyle w:val="NoSpacing"/>
              <w:jc w:val="both"/>
              <w:rPr>
                <w:sz w:val="24"/>
                <w:szCs w:val="24"/>
              </w:rPr>
            </w:pPr>
          </w:p>
        </w:tc>
      </w:tr>
      <w:tr w:rsidR="00BB2284" w14:paraId="4C52904F" w14:textId="77777777" w:rsidTr="00BB2284">
        <w:tc>
          <w:tcPr>
            <w:tcW w:w="10456" w:type="dxa"/>
            <w:gridSpan w:val="4"/>
          </w:tcPr>
          <w:p w14:paraId="2B5A8FFC" w14:textId="7FEBA30B" w:rsidR="00BB2284" w:rsidRPr="00BB2284" w:rsidRDefault="00BB2284" w:rsidP="00163BEE">
            <w:pPr>
              <w:pStyle w:val="NoSpacing"/>
              <w:jc w:val="both"/>
              <w:rPr>
                <w:b/>
                <w:bCs/>
                <w:sz w:val="24"/>
                <w:szCs w:val="24"/>
                <w:u w:val="single"/>
              </w:rPr>
            </w:pPr>
            <w:r w:rsidRPr="00BB2284">
              <w:rPr>
                <w:b/>
                <w:bCs/>
                <w:sz w:val="24"/>
                <w:szCs w:val="24"/>
                <w:u w:val="single"/>
              </w:rPr>
              <w:t>Year 5 (average 2 increment progress) (R.E.)</w:t>
            </w:r>
          </w:p>
        </w:tc>
      </w:tr>
      <w:tr w:rsidR="00BB2284" w14:paraId="709EBD8B" w14:textId="77777777" w:rsidTr="00BB2284">
        <w:tc>
          <w:tcPr>
            <w:tcW w:w="2614" w:type="dxa"/>
          </w:tcPr>
          <w:p w14:paraId="3E86EA32" w14:textId="71DBC3B1" w:rsidR="00BB2284" w:rsidRDefault="00BB2284" w:rsidP="00163BEE">
            <w:pPr>
              <w:pStyle w:val="NoSpacing"/>
              <w:jc w:val="both"/>
              <w:rPr>
                <w:sz w:val="24"/>
                <w:szCs w:val="24"/>
              </w:rPr>
            </w:pPr>
            <w:r>
              <w:rPr>
                <w:sz w:val="24"/>
                <w:szCs w:val="24"/>
              </w:rPr>
              <w:t>16/17</w:t>
            </w:r>
          </w:p>
        </w:tc>
        <w:tc>
          <w:tcPr>
            <w:tcW w:w="2614" w:type="dxa"/>
          </w:tcPr>
          <w:p w14:paraId="58D362D8" w14:textId="7148D11E" w:rsidR="00BB2284" w:rsidRDefault="00BB2284" w:rsidP="00163BEE">
            <w:pPr>
              <w:pStyle w:val="NoSpacing"/>
              <w:jc w:val="both"/>
              <w:rPr>
                <w:sz w:val="24"/>
                <w:szCs w:val="24"/>
              </w:rPr>
            </w:pPr>
            <w:r>
              <w:rPr>
                <w:sz w:val="24"/>
                <w:szCs w:val="24"/>
              </w:rPr>
              <w:t>+0.48%</w:t>
            </w:r>
          </w:p>
        </w:tc>
        <w:tc>
          <w:tcPr>
            <w:tcW w:w="2614" w:type="dxa"/>
          </w:tcPr>
          <w:p w14:paraId="4083DAC6" w14:textId="77777777" w:rsidR="00BB2284" w:rsidRDefault="00BB2284" w:rsidP="00163BEE">
            <w:pPr>
              <w:pStyle w:val="NoSpacing"/>
              <w:jc w:val="both"/>
              <w:rPr>
                <w:sz w:val="24"/>
                <w:szCs w:val="24"/>
              </w:rPr>
            </w:pPr>
          </w:p>
        </w:tc>
        <w:tc>
          <w:tcPr>
            <w:tcW w:w="2614" w:type="dxa"/>
          </w:tcPr>
          <w:p w14:paraId="1D6CC3C2" w14:textId="77777777" w:rsidR="00BB2284" w:rsidRDefault="00BB2284" w:rsidP="00163BEE">
            <w:pPr>
              <w:pStyle w:val="NoSpacing"/>
              <w:jc w:val="both"/>
              <w:rPr>
                <w:sz w:val="24"/>
                <w:szCs w:val="24"/>
              </w:rPr>
            </w:pPr>
          </w:p>
        </w:tc>
      </w:tr>
      <w:tr w:rsidR="00BB2284" w14:paraId="5BC9F79E" w14:textId="77777777" w:rsidTr="00BB2284">
        <w:tc>
          <w:tcPr>
            <w:tcW w:w="2614" w:type="dxa"/>
          </w:tcPr>
          <w:p w14:paraId="465E7366" w14:textId="750310B7" w:rsidR="00BB2284" w:rsidRDefault="00BB2284" w:rsidP="00163BEE">
            <w:pPr>
              <w:pStyle w:val="NoSpacing"/>
              <w:jc w:val="both"/>
              <w:rPr>
                <w:sz w:val="24"/>
                <w:szCs w:val="24"/>
              </w:rPr>
            </w:pPr>
            <w:r>
              <w:rPr>
                <w:sz w:val="24"/>
                <w:szCs w:val="24"/>
              </w:rPr>
              <w:t>17/18</w:t>
            </w:r>
          </w:p>
        </w:tc>
        <w:tc>
          <w:tcPr>
            <w:tcW w:w="2614" w:type="dxa"/>
          </w:tcPr>
          <w:p w14:paraId="307DF6A2" w14:textId="2B158655" w:rsidR="00BB2284" w:rsidRDefault="00BB2284" w:rsidP="00163BEE">
            <w:pPr>
              <w:pStyle w:val="NoSpacing"/>
              <w:jc w:val="both"/>
              <w:rPr>
                <w:sz w:val="24"/>
                <w:szCs w:val="24"/>
              </w:rPr>
            </w:pPr>
            <w:r>
              <w:rPr>
                <w:sz w:val="24"/>
                <w:szCs w:val="24"/>
              </w:rPr>
              <w:t>+0.36%</w:t>
            </w:r>
          </w:p>
        </w:tc>
        <w:tc>
          <w:tcPr>
            <w:tcW w:w="2614" w:type="dxa"/>
          </w:tcPr>
          <w:p w14:paraId="6B6B71E0" w14:textId="77777777" w:rsidR="00BB2284" w:rsidRDefault="00BB2284" w:rsidP="00163BEE">
            <w:pPr>
              <w:pStyle w:val="NoSpacing"/>
              <w:jc w:val="both"/>
              <w:rPr>
                <w:sz w:val="24"/>
                <w:szCs w:val="24"/>
              </w:rPr>
            </w:pPr>
          </w:p>
        </w:tc>
        <w:tc>
          <w:tcPr>
            <w:tcW w:w="2614" w:type="dxa"/>
          </w:tcPr>
          <w:p w14:paraId="13FC9417" w14:textId="77777777" w:rsidR="00BB2284" w:rsidRDefault="00BB2284" w:rsidP="00163BEE">
            <w:pPr>
              <w:pStyle w:val="NoSpacing"/>
              <w:jc w:val="both"/>
              <w:rPr>
                <w:sz w:val="24"/>
                <w:szCs w:val="24"/>
              </w:rPr>
            </w:pPr>
          </w:p>
        </w:tc>
      </w:tr>
      <w:tr w:rsidR="00BB2284" w14:paraId="7C82B14E" w14:textId="77777777" w:rsidTr="00BB2284">
        <w:tc>
          <w:tcPr>
            <w:tcW w:w="2614" w:type="dxa"/>
          </w:tcPr>
          <w:p w14:paraId="1A8E5BE0" w14:textId="09300D41" w:rsidR="00BB2284" w:rsidRDefault="00BB2284" w:rsidP="00163BEE">
            <w:pPr>
              <w:pStyle w:val="NoSpacing"/>
              <w:jc w:val="both"/>
              <w:rPr>
                <w:sz w:val="24"/>
                <w:szCs w:val="24"/>
              </w:rPr>
            </w:pPr>
            <w:r>
              <w:rPr>
                <w:sz w:val="24"/>
                <w:szCs w:val="24"/>
              </w:rPr>
              <w:t>18/19</w:t>
            </w:r>
          </w:p>
        </w:tc>
        <w:tc>
          <w:tcPr>
            <w:tcW w:w="2614" w:type="dxa"/>
          </w:tcPr>
          <w:p w14:paraId="62675AAB" w14:textId="71F0B3FD" w:rsidR="00BB2284" w:rsidRDefault="00BB2284" w:rsidP="00163BEE">
            <w:pPr>
              <w:pStyle w:val="NoSpacing"/>
              <w:jc w:val="both"/>
              <w:rPr>
                <w:sz w:val="24"/>
                <w:szCs w:val="24"/>
              </w:rPr>
            </w:pPr>
            <w:r>
              <w:rPr>
                <w:sz w:val="24"/>
                <w:szCs w:val="24"/>
              </w:rPr>
              <w:t>+0.60%</w:t>
            </w:r>
          </w:p>
        </w:tc>
        <w:tc>
          <w:tcPr>
            <w:tcW w:w="2614" w:type="dxa"/>
          </w:tcPr>
          <w:p w14:paraId="320E381A" w14:textId="77777777" w:rsidR="00BB2284" w:rsidRDefault="00BB2284" w:rsidP="00163BEE">
            <w:pPr>
              <w:pStyle w:val="NoSpacing"/>
              <w:jc w:val="both"/>
              <w:rPr>
                <w:sz w:val="24"/>
                <w:szCs w:val="24"/>
              </w:rPr>
            </w:pPr>
          </w:p>
        </w:tc>
        <w:tc>
          <w:tcPr>
            <w:tcW w:w="2614" w:type="dxa"/>
          </w:tcPr>
          <w:p w14:paraId="668AF916" w14:textId="77777777" w:rsidR="00BB2284" w:rsidRDefault="00BB2284" w:rsidP="00163BEE">
            <w:pPr>
              <w:pStyle w:val="NoSpacing"/>
              <w:jc w:val="both"/>
              <w:rPr>
                <w:sz w:val="24"/>
                <w:szCs w:val="24"/>
              </w:rPr>
            </w:pPr>
          </w:p>
        </w:tc>
      </w:tr>
    </w:tbl>
    <w:p w14:paraId="287772CD" w14:textId="77777777" w:rsidR="009F1FFC" w:rsidRDefault="009F1FFC" w:rsidP="00163BEE">
      <w:pPr>
        <w:pStyle w:val="NoSpacing"/>
        <w:ind w:firstLine="720"/>
        <w:jc w:val="both"/>
        <w:rPr>
          <w:sz w:val="24"/>
          <w:szCs w:val="24"/>
        </w:rPr>
      </w:pPr>
    </w:p>
    <w:p w14:paraId="65BD7C43" w14:textId="17865867" w:rsidR="00751E67" w:rsidRPr="00163BEE" w:rsidRDefault="008B1EC5"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One of the main targets from the Strategic Plan was to prepare staff sufficiently for the implementation of the AoLE. This included training and</w:t>
      </w:r>
      <w:r w:rsidR="00751E67" w:rsidRPr="00163BEE">
        <w:rPr>
          <w:rFonts w:ascii="Times New Roman" w:hAnsi="Times New Roman" w:cs="Times New Roman"/>
          <w:sz w:val="24"/>
          <w:szCs w:val="24"/>
        </w:rPr>
        <w:t xml:space="preserve"> ensuring staff</w:t>
      </w:r>
      <w:r w:rsidRPr="00163BEE">
        <w:rPr>
          <w:rFonts w:ascii="Times New Roman" w:hAnsi="Times New Roman" w:cs="Times New Roman"/>
          <w:sz w:val="24"/>
          <w:szCs w:val="24"/>
        </w:rPr>
        <w:t xml:space="preserve"> wellbeing.</w:t>
      </w:r>
    </w:p>
    <w:p w14:paraId="5D9813D8" w14:textId="78842885" w:rsidR="00791C27" w:rsidRPr="00163BEE" w:rsidRDefault="00791C27"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Staff training is essential to the implementation of the new curriculum. Previously, I have led and promoted outdoor learning within key stage two and I</w:t>
      </w:r>
      <w:r w:rsidR="00AF47F9" w:rsidRPr="00163BEE">
        <w:rPr>
          <w:rFonts w:ascii="Times New Roman" w:hAnsi="Times New Roman" w:cs="Times New Roman"/>
          <w:sz w:val="24"/>
          <w:szCs w:val="24"/>
        </w:rPr>
        <w:t xml:space="preserve"> personally</w:t>
      </w:r>
      <w:r w:rsidRPr="00163BEE">
        <w:rPr>
          <w:rFonts w:ascii="Times New Roman" w:hAnsi="Times New Roman" w:cs="Times New Roman"/>
          <w:sz w:val="24"/>
          <w:szCs w:val="24"/>
        </w:rPr>
        <w:t xml:space="preserve"> found that teachers and practitioners greatly benefitted from training sessions beforehand. Bubb &amp; Earley (2009) state that the role of continuing development of staff is crucial to enhance the quality of the learning experience and generally make things better for pupils. Joyce &amp; Showers (2002) add that school wide improvement initiatives require the </w:t>
      </w:r>
      <w:r w:rsidRPr="00163BEE">
        <w:rPr>
          <w:rFonts w:ascii="Times New Roman" w:hAnsi="Times New Roman" w:cs="Times New Roman"/>
          <w:sz w:val="24"/>
          <w:szCs w:val="24"/>
        </w:rPr>
        <w:lastRenderedPageBreak/>
        <w:t>participation and commitment of everyone</w:t>
      </w:r>
      <w:r w:rsidR="00AF47F9" w:rsidRPr="00163BEE">
        <w:rPr>
          <w:rFonts w:ascii="Times New Roman" w:hAnsi="Times New Roman" w:cs="Times New Roman"/>
          <w:sz w:val="24"/>
          <w:szCs w:val="24"/>
        </w:rPr>
        <w:t xml:space="preserve">. When staff learn new knowledge and skills these are transferred into their practice. </w:t>
      </w:r>
      <w:r w:rsidRPr="00163BEE">
        <w:rPr>
          <w:rFonts w:ascii="Times New Roman" w:hAnsi="Times New Roman" w:cs="Times New Roman"/>
          <w:sz w:val="24"/>
          <w:szCs w:val="24"/>
        </w:rPr>
        <w:t xml:space="preserve"> </w:t>
      </w:r>
    </w:p>
    <w:p w14:paraId="2E3E1DBC" w14:textId="22FA467D" w:rsidR="00791C27" w:rsidRPr="00163BEE" w:rsidRDefault="00791C27"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rPr>
        <w:tab/>
        <w:t>All teaching staff</w:t>
      </w:r>
      <w:r w:rsidR="00AF47F9" w:rsidRPr="00163BEE">
        <w:rPr>
          <w:rFonts w:ascii="Times New Roman" w:hAnsi="Times New Roman" w:cs="Times New Roman"/>
          <w:sz w:val="24"/>
          <w:szCs w:val="24"/>
        </w:rPr>
        <w:t xml:space="preserve"> </w:t>
      </w:r>
      <w:r w:rsidRPr="00163BEE">
        <w:rPr>
          <w:rFonts w:ascii="Times New Roman" w:hAnsi="Times New Roman" w:cs="Times New Roman"/>
          <w:sz w:val="24"/>
          <w:szCs w:val="24"/>
        </w:rPr>
        <w:t xml:space="preserve">attended </w:t>
      </w:r>
      <w:r w:rsidR="00426750" w:rsidRPr="00163BEE">
        <w:rPr>
          <w:rFonts w:ascii="Times New Roman" w:hAnsi="Times New Roman" w:cs="Times New Roman"/>
          <w:sz w:val="24"/>
          <w:szCs w:val="24"/>
        </w:rPr>
        <w:t>workshops in</w:t>
      </w:r>
      <w:r w:rsidRPr="00163BEE">
        <w:rPr>
          <w:rFonts w:ascii="Times New Roman" w:hAnsi="Times New Roman" w:cs="Times New Roman"/>
          <w:sz w:val="24"/>
          <w:szCs w:val="24"/>
        </w:rPr>
        <w:t xml:space="preserve"> Spring 2019, where staff had an overview of what the new curriculum will entail and then had a specific presentation given to them on </w:t>
      </w:r>
      <w:r w:rsidR="00426750" w:rsidRPr="00163BEE">
        <w:rPr>
          <w:rFonts w:ascii="Times New Roman" w:hAnsi="Times New Roman" w:cs="Times New Roman"/>
          <w:sz w:val="24"/>
          <w:szCs w:val="24"/>
        </w:rPr>
        <w:t>an</w:t>
      </w:r>
      <w:r w:rsidRPr="00163BEE">
        <w:rPr>
          <w:rFonts w:ascii="Times New Roman" w:hAnsi="Times New Roman" w:cs="Times New Roman"/>
          <w:sz w:val="24"/>
          <w:szCs w:val="24"/>
        </w:rPr>
        <w:t xml:space="preserve"> AoLE. Further training will be necessary to ensure that ALL staff are aware of the changes in each of the A</w:t>
      </w:r>
      <w:r w:rsidR="00AF47F9" w:rsidRPr="00163BEE">
        <w:rPr>
          <w:rFonts w:ascii="Times New Roman" w:hAnsi="Times New Roman" w:cs="Times New Roman"/>
          <w:sz w:val="24"/>
          <w:szCs w:val="24"/>
        </w:rPr>
        <w:t>o</w:t>
      </w:r>
      <w:r w:rsidRPr="00163BEE">
        <w:rPr>
          <w:rFonts w:ascii="Times New Roman" w:hAnsi="Times New Roman" w:cs="Times New Roman"/>
          <w:sz w:val="24"/>
          <w:szCs w:val="24"/>
        </w:rPr>
        <w:t xml:space="preserve">LE’s. </w:t>
      </w:r>
      <w:r w:rsidR="00163BEE" w:rsidRPr="00163BEE">
        <w:rPr>
          <w:rFonts w:ascii="Times New Roman" w:hAnsi="Times New Roman" w:cs="Times New Roman"/>
          <w:sz w:val="24"/>
          <w:szCs w:val="24"/>
        </w:rPr>
        <w:t>Within</w:t>
      </w:r>
      <w:r w:rsidRPr="00163BEE">
        <w:rPr>
          <w:rFonts w:ascii="Times New Roman" w:hAnsi="Times New Roman" w:cs="Times New Roman"/>
          <w:sz w:val="24"/>
          <w:szCs w:val="24"/>
        </w:rPr>
        <w:t xml:space="preserve"> the </w:t>
      </w:r>
      <w:r w:rsidR="00AF47F9" w:rsidRPr="00163BEE">
        <w:rPr>
          <w:rFonts w:ascii="Times New Roman" w:hAnsi="Times New Roman" w:cs="Times New Roman"/>
          <w:sz w:val="24"/>
          <w:szCs w:val="24"/>
        </w:rPr>
        <w:t xml:space="preserve">plan, there is an INSET day planned where </w:t>
      </w:r>
      <w:r w:rsidRPr="00163BEE">
        <w:rPr>
          <w:rFonts w:ascii="Times New Roman" w:hAnsi="Times New Roman" w:cs="Times New Roman"/>
          <w:sz w:val="24"/>
          <w:szCs w:val="24"/>
        </w:rPr>
        <w:t xml:space="preserve">all teachers will feedback information from their AoLE session to the rest of the </w:t>
      </w:r>
      <w:r w:rsidR="00163BEE" w:rsidRPr="00163BEE">
        <w:rPr>
          <w:rFonts w:ascii="Times New Roman" w:hAnsi="Times New Roman" w:cs="Times New Roman"/>
          <w:sz w:val="24"/>
          <w:szCs w:val="24"/>
        </w:rPr>
        <w:t xml:space="preserve">teaching and support staff. </w:t>
      </w:r>
      <w:r w:rsidRPr="00163BEE">
        <w:rPr>
          <w:rFonts w:ascii="Times New Roman" w:hAnsi="Times New Roman" w:cs="Times New Roman"/>
          <w:sz w:val="24"/>
          <w:szCs w:val="24"/>
        </w:rPr>
        <w:t>As a result, all staff will have a brief understanding of each AoLE.</w:t>
      </w:r>
    </w:p>
    <w:p w14:paraId="20078E17" w14:textId="3336F771" w:rsidR="00791C27" w:rsidRPr="00163BEE" w:rsidRDefault="00791C27"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rPr>
        <w:tab/>
        <w:t>AD</w:t>
      </w:r>
      <w:r w:rsidR="00AF47F9" w:rsidRPr="00163BEE">
        <w:rPr>
          <w:rFonts w:ascii="Times New Roman" w:hAnsi="Times New Roman" w:cs="Times New Roman"/>
          <w:sz w:val="24"/>
          <w:szCs w:val="24"/>
        </w:rPr>
        <w:t>Ds</w:t>
      </w:r>
      <w:r w:rsidRPr="00163BEE">
        <w:rPr>
          <w:rFonts w:ascii="Times New Roman" w:hAnsi="Times New Roman" w:cs="Times New Roman"/>
          <w:sz w:val="24"/>
          <w:szCs w:val="24"/>
        </w:rPr>
        <w:t xml:space="preserve"> will be used to share ideas and information and provide feedback to staff following trust trio observations. This suggests that there is no effect on the school budget for additional meeting time. </w:t>
      </w:r>
    </w:p>
    <w:p w14:paraId="5CE2C532" w14:textId="28F81EE9" w:rsidR="00791C27" w:rsidRPr="00163BEE" w:rsidRDefault="00791C27" w:rsidP="00163BEE">
      <w:pPr>
        <w:pStyle w:val="NoSpacing"/>
        <w:spacing w:line="360" w:lineRule="auto"/>
        <w:jc w:val="both"/>
        <w:rPr>
          <w:rFonts w:ascii="Times New Roman" w:hAnsi="Times New Roman" w:cs="Times New Roman"/>
          <w:sz w:val="24"/>
          <w:szCs w:val="24"/>
        </w:rPr>
      </w:pPr>
      <w:r w:rsidRPr="00163BEE">
        <w:rPr>
          <w:rFonts w:ascii="Times New Roman" w:hAnsi="Times New Roman" w:cs="Times New Roman"/>
          <w:sz w:val="24"/>
          <w:szCs w:val="24"/>
        </w:rPr>
        <w:tab/>
        <w:t>Time will also be given to staff to visit other schools and observe practi</w:t>
      </w:r>
      <w:r w:rsidR="00AF47F9" w:rsidRPr="00163BEE">
        <w:rPr>
          <w:rFonts w:ascii="Times New Roman" w:hAnsi="Times New Roman" w:cs="Times New Roman"/>
          <w:sz w:val="24"/>
          <w:szCs w:val="24"/>
        </w:rPr>
        <w:t>c</w:t>
      </w:r>
      <w:r w:rsidRPr="00163BEE">
        <w:rPr>
          <w:rFonts w:ascii="Times New Roman" w:hAnsi="Times New Roman" w:cs="Times New Roman"/>
          <w:sz w:val="24"/>
          <w:szCs w:val="24"/>
        </w:rPr>
        <w:t>e from schools that are currently trialling ideas from the new curriculum. There are several pioneer schools within Swansea that have implemented concepts from the new curriculum within their classrooms. This will be budgeted for, along with time given for Trust Trio action research, and is seen in our schools current SDP.</w:t>
      </w:r>
    </w:p>
    <w:p w14:paraId="02B3FBE4" w14:textId="77777777" w:rsidR="00791C27" w:rsidRPr="00163BEE" w:rsidRDefault="00791C27" w:rsidP="00163BEE">
      <w:pPr>
        <w:pStyle w:val="NoSpacing"/>
        <w:spacing w:line="360" w:lineRule="auto"/>
        <w:jc w:val="both"/>
        <w:rPr>
          <w:rFonts w:ascii="Times New Roman" w:hAnsi="Times New Roman" w:cs="Times New Roman"/>
          <w:sz w:val="24"/>
          <w:szCs w:val="24"/>
        </w:rPr>
      </w:pPr>
    </w:p>
    <w:p w14:paraId="4DD2FC72" w14:textId="77777777" w:rsidR="00791C27" w:rsidRPr="00163BEE" w:rsidRDefault="00791C27" w:rsidP="00163BEE">
      <w:pPr>
        <w:pStyle w:val="NoSpacing"/>
        <w:spacing w:line="360" w:lineRule="auto"/>
        <w:jc w:val="both"/>
        <w:rPr>
          <w:rFonts w:ascii="Times New Roman" w:hAnsi="Times New Roman" w:cs="Times New Roman"/>
          <w:b/>
          <w:bCs/>
          <w:sz w:val="24"/>
          <w:szCs w:val="24"/>
          <w:u w:val="single"/>
        </w:rPr>
      </w:pPr>
      <w:r w:rsidRPr="00163BEE">
        <w:rPr>
          <w:rFonts w:ascii="Times New Roman" w:hAnsi="Times New Roman" w:cs="Times New Roman"/>
          <w:b/>
          <w:bCs/>
          <w:noProof/>
          <w:sz w:val="24"/>
          <w:szCs w:val="24"/>
          <w:u w:val="single"/>
        </w:rPr>
        <w:drawing>
          <wp:anchor distT="0" distB="0" distL="114300" distR="114300" simplePos="0" relativeHeight="251662336" behindDoc="0" locked="0" layoutInCell="1" allowOverlap="1" wp14:anchorId="721A1779" wp14:editId="6E03815A">
            <wp:simplePos x="0" y="0"/>
            <wp:positionH relativeFrom="margin">
              <wp:posOffset>-201295</wp:posOffset>
            </wp:positionH>
            <wp:positionV relativeFrom="paragraph">
              <wp:posOffset>198120</wp:posOffset>
            </wp:positionV>
            <wp:extent cx="7193408" cy="114300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193408" cy="1143000"/>
                    </a:xfrm>
                    <a:prstGeom prst="rect">
                      <a:avLst/>
                    </a:prstGeom>
                  </pic:spPr>
                </pic:pic>
              </a:graphicData>
            </a:graphic>
            <wp14:sizeRelH relativeFrom="page">
              <wp14:pctWidth>0</wp14:pctWidth>
            </wp14:sizeRelH>
            <wp14:sizeRelV relativeFrom="page">
              <wp14:pctHeight>0</wp14:pctHeight>
            </wp14:sizeRelV>
          </wp:anchor>
        </w:drawing>
      </w:r>
      <w:r w:rsidRPr="00163BEE">
        <w:rPr>
          <w:rFonts w:ascii="Times New Roman" w:hAnsi="Times New Roman" w:cs="Times New Roman"/>
          <w:b/>
          <w:bCs/>
          <w:sz w:val="24"/>
          <w:szCs w:val="24"/>
          <w:u w:val="single"/>
        </w:rPr>
        <w:t>Figure 2</w:t>
      </w:r>
    </w:p>
    <w:p w14:paraId="322B781C" w14:textId="77777777" w:rsidR="00791C27" w:rsidRDefault="00791C27" w:rsidP="00163BEE">
      <w:pPr>
        <w:pStyle w:val="NoSpacing"/>
        <w:jc w:val="both"/>
      </w:pPr>
    </w:p>
    <w:p w14:paraId="48AB9AB8" w14:textId="77777777" w:rsidR="00791C27" w:rsidRDefault="00791C27" w:rsidP="00163BEE">
      <w:pPr>
        <w:pStyle w:val="NoSpacing"/>
        <w:jc w:val="both"/>
      </w:pPr>
    </w:p>
    <w:p w14:paraId="7A5B68CB" w14:textId="77777777" w:rsidR="00791C27" w:rsidRDefault="00791C27" w:rsidP="00163BEE">
      <w:pPr>
        <w:pStyle w:val="NoSpacing"/>
        <w:jc w:val="both"/>
      </w:pPr>
    </w:p>
    <w:p w14:paraId="1FD03FCA" w14:textId="77777777" w:rsidR="00791C27" w:rsidRDefault="00791C27" w:rsidP="00163BEE">
      <w:pPr>
        <w:pStyle w:val="NoSpacing"/>
        <w:jc w:val="both"/>
      </w:pPr>
    </w:p>
    <w:p w14:paraId="132BEE98" w14:textId="77777777" w:rsidR="00791C27" w:rsidRDefault="00791C27" w:rsidP="00163BEE">
      <w:pPr>
        <w:pStyle w:val="NoSpacing"/>
        <w:jc w:val="both"/>
      </w:pPr>
    </w:p>
    <w:p w14:paraId="176CF844" w14:textId="77777777" w:rsidR="00791C27" w:rsidRDefault="00791C27" w:rsidP="00163BEE">
      <w:pPr>
        <w:pStyle w:val="NoSpacing"/>
        <w:jc w:val="both"/>
      </w:pPr>
    </w:p>
    <w:p w14:paraId="4A7D0146" w14:textId="77777777" w:rsidR="00791C27" w:rsidRDefault="00791C27" w:rsidP="00163BEE">
      <w:pPr>
        <w:pStyle w:val="NoSpacing"/>
        <w:jc w:val="both"/>
      </w:pPr>
    </w:p>
    <w:p w14:paraId="38A6B997" w14:textId="77777777" w:rsidR="00791C27" w:rsidRDefault="00791C27" w:rsidP="00163BEE">
      <w:pPr>
        <w:pStyle w:val="NoSpacing"/>
        <w:jc w:val="both"/>
      </w:pPr>
    </w:p>
    <w:p w14:paraId="6F2AA38E" w14:textId="77777777" w:rsidR="00791C27" w:rsidRDefault="00791C27" w:rsidP="00163BEE">
      <w:pPr>
        <w:pStyle w:val="NoSpacing"/>
        <w:jc w:val="both"/>
      </w:pPr>
    </w:p>
    <w:p w14:paraId="51D16649" w14:textId="513D402F" w:rsidR="00791C27" w:rsidRPr="00163BEE" w:rsidRDefault="00791C27"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The implementation of the new curriculum is exciting, yet daunting, particularly maybe to those practitioners who have many years of experience and expertise</w:t>
      </w:r>
      <w:r w:rsidR="00AF47F9" w:rsidRPr="00163BEE">
        <w:rPr>
          <w:rFonts w:ascii="Times New Roman" w:hAnsi="Times New Roman" w:cs="Times New Roman"/>
          <w:sz w:val="24"/>
          <w:szCs w:val="24"/>
        </w:rPr>
        <w:t xml:space="preserve"> and are ‘used to doing it one way’</w:t>
      </w:r>
      <w:r w:rsidRPr="00163BEE">
        <w:rPr>
          <w:rFonts w:ascii="Times New Roman" w:hAnsi="Times New Roman" w:cs="Times New Roman"/>
          <w:sz w:val="24"/>
          <w:szCs w:val="24"/>
        </w:rPr>
        <w:t xml:space="preserve">. The new curriculum says it will enhance experiences and learning for pupils across Wales and promises to assist schools to enact the new curriculum. The Draft Curriculum for Wales 2022 (2019) state that there is guidance provided for each area of learning and experience and planning support, including supporting material for each area of learning. </w:t>
      </w:r>
    </w:p>
    <w:p w14:paraId="694DE758" w14:textId="77777777" w:rsidR="00791C27" w:rsidRPr="00163BEE" w:rsidRDefault="00791C27"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However, there have been some concerns in relation to resources, with worries expressed about the lack of sufficient resources to implement the new curriculum. Welsh Government (2019b) state that good quality, structured professional development was seen to play a key role in ensuring educational professionals understand and </w:t>
      </w:r>
      <w:r w:rsidRPr="00163BEE">
        <w:rPr>
          <w:rFonts w:ascii="Times New Roman" w:hAnsi="Times New Roman" w:cs="Times New Roman"/>
          <w:sz w:val="24"/>
          <w:szCs w:val="24"/>
        </w:rPr>
        <w:lastRenderedPageBreak/>
        <w:t xml:space="preserve">are equipped to deliver the requirements of the new curriculum. They also state that professional development was seen as a necessary and core element of the curriculum reform. </w:t>
      </w:r>
    </w:p>
    <w:p w14:paraId="6CB0F93A" w14:textId="596D6F9C" w:rsidR="00791C27" w:rsidRPr="00163BEE" w:rsidRDefault="007D5DFE"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It is important that the vision is communicated with all staff throughout the process. </w:t>
      </w:r>
      <w:r w:rsidR="00791C27" w:rsidRPr="00163BEE">
        <w:rPr>
          <w:rFonts w:ascii="Times New Roman" w:hAnsi="Times New Roman" w:cs="Times New Roman"/>
          <w:sz w:val="24"/>
          <w:szCs w:val="24"/>
        </w:rPr>
        <w:t xml:space="preserve">Thoonen, Sleegers, Peetsma &amp; Geijsel (2011) explain the adverse effects of vision which includes when </w:t>
      </w:r>
      <w:r w:rsidR="00AF47F9" w:rsidRPr="00163BEE">
        <w:rPr>
          <w:rFonts w:ascii="Times New Roman" w:hAnsi="Times New Roman" w:cs="Times New Roman"/>
          <w:sz w:val="24"/>
          <w:szCs w:val="24"/>
        </w:rPr>
        <w:t>the leadership team</w:t>
      </w:r>
      <w:r w:rsidR="00791C27" w:rsidRPr="00163BEE">
        <w:rPr>
          <w:rFonts w:ascii="Times New Roman" w:hAnsi="Times New Roman" w:cs="Times New Roman"/>
          <w:sz w:val="24"/>
          <w:szCs w:val="24"/>
        </w:rPr>
        <w:t xml:space="preserve"> do not involve staff in the process. They state the importance of building school-wide capacity. </w:t>
      </w:r>
    </w:p>
    <w:p w14:paraId="5C56133D" w14:textId="1EFBCCF3" w:rsidR="00791C27" w:rsidRPr="00163BEE" w:rsidRDefault="00791C27"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When communicating my vision to all staff, it is inevitable that not all staff will be ‘on board’ to begin with. This will be handled carefully and I will encourage all staff to be open-minded and to take risks. After all, this is what we try to instil upon our pupils. Bush </w:t>
      </w:r>
      <w:r w:rsidR="00426750" w:rsidRPr="00163BEE">
        <w:rPr>
          <w:rFonts w:ascii="Times New Roman" w:hAnsi="Times New Roman" w:cs="Times New Roman"/>
          <w:sz w:val="24"/>
          <w:szCs w:val="24"/>
        </w:rPr>
        <w:t>(</w:t>
      </w:r>
      <w:r w:rsidRPr="00163BEE">
        <w:rPr>
          <w:rFonts w:ascii="Times New Roman" w:hAnsi="Times New Roman" w:cs="Times New Roman"/>
          <w:sz w:val="24"/>
          <w:szCs w:val="24"/>
        </w:rPr>
        <w:t>20</w:t>
      </w:r>
      <w:r w:rsidR="00426750" w:rsidRPr="00163BEE">
        <w:rPr>
          <w:rFonts w:ascii="Times New Roman" w:hAnsi="Times New Roman" w:cs="Times New Roman"/>
          <w:sz w:val="24"/>
          <w:szCs w:val="24"/>
        </w:rPr>
        <w:t>09</w:t>
      </w:r>
      <w:r w:rsidRPr="00163BEE">
        <w:rPr>
          <w:rFonts w:ascii="Times New Roman" w:hAnsi="Times New Roman" w:cs="Times New Roman"/>
          <w:sz w:val="24"/>
          <w:szCs w:val="24"/>
        </w:rPr>
        <w:t>) highlight</w:t>
      </w:r>
      <w:r w:rsidR="00426750" w:rsidRPr="00163BEE">
        <w:rPr>
          <w:rFonts w:ascii="Times New Roman" w:hAnsi="Times New Roman" w:cs="Times New Roman"/>
          <w:sz w:val="24"/>
          <w:szCs w:val="24"/>
        </w:rPr>
        <w:t>s</w:t>
      </w:r>
      <w:r w:rsidRPr="00163BEE">
        <w:rPr>
          <w:rFonts w:ascii="Times New Roman" w:hAnsi="Times New Roman" w:cs="Times New Roman"/>
          <w:sz w:val="24"/>
          <w:szCs w:val="24"/>
        </w:rPr>
        <w:t xml:space="preserve"> the importance of motivating staff</w:t>
      </w:r>
      <w:r w:rsidR="00426750" w:rsidRPr="00163BEE">
        <w:rPr>
          <w:rFonts w:ascii="Times New Roman" w:hAnsi="Times New Roman" w:cs="Times New Roman"/>
          <w:sz w:val="24"/>
          <w:szCs w:val="24"/>
        </w:rPr>
        <w:t xml:space="preserve">. He gives </w:t>
      </w:r>
      <w:r w:rsidRPr="00163BEE">
        <w:rPr>
          <w:rFonts w:ascii="Times New Roman" w:hAnsi="Times New Roman" w:cs="Times New Roman"/>
          <w:sz w:val="24"/>
          <w:szCs w:val="24"/>
        </w:rPr>
        <w:t xml:space="preserve">an example where teachers </w:t>
      </w:r>
      <w:r w:rsidR="00426750" w:rsidRPr="00163BEE">
        <w:rPr>
          <w:rFonts w:ascii="Times New Roman" w:hAnsi="Times New Roman" w:cs="Times New Roman"/>
          <w:sz w:val="24"/>
          <w:szCs w:val="24"/>
        </w:rPr>
        <w:t xml:space="preserve">collaborated and </w:t>
      </w:r>
      <w:r w:rsidRPr="00163BEE">
        <w:rPr>
          <w:rFonts w:ascii="Times New Roman" w:hAnsi="Times New Roman" w:cs="Times New Roman"/>
          <w:sz w:val="24"/>
          <w:szCs w:val="24"/>
        </w:rPr>
        <w:t xml:space="preserve">were encouraged to take risks within their teaching and within their own learning. </w:t>
      </w:r>
      <w:r w:rsidR="00426750" w:rsidRPr="00163BEE">
        <w:rPr>
          <w:rFonts w:ascii="Times New Roman" w:hAnsi="Times New Roman" w:cs="Times New Roman"/>
          <w:sz w:val="24"/>
          <w:szCs w:val="24"/>
        </w:rPr>
        <w:t xml:space="preserve">Teachers began </w:t>
      </w:r>
      <w:r w:rsidRPr="00163BEE">
        <w:rPr>
          <w:rFonts w:ascii="Times New Roman" w:hAnsi="Times New Roman" w:cs="Times New Roman"/>
          <w:sz w:val="24"/>
          <w:szCs w:val="24"/>
        </w:rPr>
        <w:t xml:space="preserve">to have greater faith in their abilities and the relationship between staff changed; practitioners would praise each other. </w:t>
      </w:r>
    </w:p>
    <w:p w14:paraId="7438FA68" w14:textId="1D6E65A9" w:rsidR="00751E67" w:rsidRPr="00163BEE" w:rsidRDefault="00791C27"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The new curriculum will affect all staff within the school and we are in the position where several members of teaching staff will be leading an AoLE. This will hopefully make resistance from members of staff less likely as we are all aiming for the same goal</w:t>
      </w:r>
      <w:r w:rsidR="00AF47F9" w:rsidRPr="00163BEE">
        <w:rPr>
          <w:rFonts w:ascii="Times New Roman" w:hAnsi="Times New Roman" w:cs="Times New Roman"/>
          <w:sz w:val="24"/>
          <w:szCs w:val="24"/>
        </w:rPr>
        <w:t>, ‘we are all in the same boat’</w:t>
      </w:r>
      <w:r w:rsidRPr="00163BEE">
        <w:rPr>
          <w:rFonts w:ascii="Times New Roman" w:hAnsi="Times New Roman" w:cs="Times New Roman"/>
          <w:sz w:val="24"/>
          <w:szCs w:val="24"/>
        </w:rPr>
        <w:t xml:space="preserve">, and this is a national mission. Teachers who have </w:t>
      </w:r>
      <w:r w:rsidRPr="00163BEE">
        <w:rPr>
          <w:rFonts w:ascii="Times New Roman" w:hAnsi="Times New Roman" w:cs="Times New Roman"/>
          <w:sz w:val="24"/>
          <w:szCs w:val="24"/>
        </w:rPr>
        <w:lastRenderedPageBreak/>
        <w:t>lots of experience may feel reluctant to change, but I will encourage these members of staff to share their expertise. Smylie (1995) found that effective workplace learning included opportunities for teachers to learn from peer colleagues in collaboration group work settings, with open communication, experimentation and feedback. It is important to note that even if staff do not wholly agree with the plan, they still need to be informed of decisions.</w:t>
      </w:r>
    </w:p>
    <w:p w14:paraId="51378780" w14:textId="4577CC21" w:rsidR="00751E67" w:rsidRPr="00163BEE" w:rsidRDefault="00751E67"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DeLuca</w:t>
      </w:r>
      <w:r w:rsidR="00A23F3D" w:rsidRPr="00163BEE">
        <w:rPr>
          <w:rFonts w:ascii="Times New Roman" w:hAnsi="Times New Roman" w:cs="Times New Roman"/>
          <w:sz w:val="24"/>
          <w:szCs w:val="24"/>
        </w:rPr>
        <w:t xml:space="preserve"> </w:t>
      </w:r>
      <w:r w:rsidR="00A23F3D" w:rsidRPr="00163BEE">
        <w:rPr>
          <w:rFonts w:ascii="Times New Roman" w:hAnsi="Times New Roman" w:cs="Times New Roman"/>
          <w:i/>
          <w:iCs/>
          <w:sz w:val="24"/>
          <w:szCs w:val="24"/>
        </w:rPr>
        <w:t>et al.</w:t>
      </w:r>
      <w:r w:rsidRPr="00163BEE">
        <w:rPr>
          <w:rFonts w:ascii="Times New Roman" w:hAnsi="Times New Roman" w:cs="Times New Roman"/>
          <w:sz w:val="24"/>
          <w:szCs w:val="24"/>
        </w:rPr>
        <w:t xml:space="preserve"> (2015) have noted on the practical constraints of professional enquiry including lack of space and time. This is something that is echoed by Meirink, Imants, Meijer &amp; Verloop (2010). It is important that teachers and practitioners have the resources and </w:t>
      </w:r>
      <w:r w:rsidR="007B173F" w:rsidRPr="00163BEE">
        <w:rPr>
          <w:rFonts w:ascii="Times New Roman" w:hAnsi="Times New Roman" w:cs="Times New Roman"/>
          <w:sz w:val="24"/>
          <w:szCs w:val="24"/>
        </w:rPr>
        <w:t xml:space="preserve">space to complete professional enquiry, and </w:t>
      </w:r>
      <w:r w:rsidRPr="00163BEE">
        <w:rPr>
          <w:rFonts w:ascii="Times New Roman" w:hAnsi="Times New Roman" w:cs="Times New Roman"/>
          <w:sz w:val="24"/>
          <w:szCs w:val="24"/>
        </w:rPr>
        <w:t>Drew, Priestley &amp; Michael (2016)</w:t>
      </w:r>
      <w:r w:rsidR="007B173F" w:rsidRPr="00163BEE">
        <w:rPr>
          <w:rFonts w:ascii="Times New Roman" w:hAnsi="Times New Roman" w:cs="Times New Roman"/>
          <w:sz w:val="24"/>
          <w:szCs w:val="24"/>
        </w:rPr>
        <w:t xml:space="preserve"> argue that if teachers are to make sense of new and complex ideas then they must have the opportunity for </w:t>
      </w:r>
      <w:r w:rsidR="00A23F3D" w:rsidRPr="00163BEE">
        <w:rPr>
          <w:rFonts w:ascii="Times New Roman" w:hAnsi="Times New Roman" w:cs="Times New Roman"/>
          <w:sz w:val="24"/>
          <w:szCs w:val="24"/>
        </w:rPr>
        <w:t xml:space="preserve">collaborating </w:t>
      </w:r>
      <w:r w:rsidR="007B173F" w:rsidRPr="00163BEE">
        <w:rPr>
          <w:rFonts w:ascii="Times New Roman" w:hAnsi="Times New Roman" w:cs="Times New Roman"/>
          <w:sz w:val="24"/>
          <w:szCs w:val="24"/>
        </w:rPr>
        <w:t xml:space="preserve">on in a safe and supported environment. This is why the strategic plan allowed and encouraged teachers to familiarise themselves with the New Curriculum from 2017, and since 2018/2019, teachers </w:t>
      </w:r>
      <w:r w:rsidR="00A23F3D" w:rsidRPr="00163BEE">
        <w:rPr>
          <w:rFonts w:ascii="Times New Roman" w:hAnsi="Times New Roman" w:cs="Times New Roman"/>
          <w:sz w:val="24"/>
          <w:szCs w:val="24"/>
        </w:rPr>
        <w:t>have been</w:t>
      </w:r>
      <w:r w:rsidR="007B173F" w:rsidRPr="00163BEE">
        <w:rPr>
          <w:rFonts w:ascii="Times New Roman" w:hAnsi="Times New Roman" w:cs="Times New Roman"/>
          <w:sz w:val="24"/>
          <w:szCs w:val="24"/>
        </w:rPr>
        <w:t xml:space="preserve"> given the opportunity to receive “Humanities” specific AoLE updates in the form of ADDs and INSET days. </w:t>
      </w:r>
    </w:p>
    <w:p w14:paraId="645FC92E" w14:textId="3CF3CB1D" w:rsidR="001E29E4" w:rsidRPr="00163BEE" w:rsidRDefault="000D29BD"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lastRenderedPageBreak/>
        <w:t>With any strategic plan, it needs to be concise and have a clear focus on what needs to be done and when</w:t>
      </w:r>
      <w:r w:rsidR="006D0A36" w:rsidRPr="00163BEE">
        <w:rPr>
          <w:rFonts w:ascii="Times New Roman" w:hAnsi="Times New Roman" w:cs="Times New Roman"/>
          <w:sz w:val="24"/>
          <w:szCs w:val="24"/>
        </w:rPr>
        <w:t xml:space="preserve"> and how it can be achieved</w:t>
      </w:r>
      <w:r w:rsidRPr="00163BEE">
        <w:rPr>
          <w:rFonts w:ascii="Times New Roman" w:hAnsi="Times New Roman" w:cs="Times New Roman"/>
          <w:sz w:val="24"/>
          <w:szCs w:val="24"/>
        </w:rPr>
        <w:t>.</w:t>
      </w:r>
      <w:r w:rsidR="00A303E0" w:rsidRPr="00163BEE">
        <w:rPr>
          <w:rFonts w:ascii="Times New Roman" w:hAnsi="Times New Roman" w:cs="Times New Roman"/>
          <w:sz w:val="24"/>
          <w:szCs w:val="24"/>
        </w:rPr>
        <w:t xml:space="preserve"> One of the biggest factors to consider is the school budget and how the plan will fit in with the schools (already tight) budget.</w:t>
      </w:r>
      <w:r w:rsidR="004172B0" w:rsidRPr="00163BEE">
        <w:rPr>
          <w:rFonts w:ascii="Times New Roman" w:hAnsi="Times New Roman" w:cs="Times New Roman"/>
          <w:sz w:val="24"/>
          <w:szCs w:val="24"/>
        </w:rPr>
        <w:t xml:space="preserve"> Be</w:t>
      </w:r>
      <w:r w:rsidR="00152DF0" w:rsidRPr="00163BEE">
        <w:rPr>
          <w:rFonts w:ascii="Times New Roman" w:hAnsi="Times New Roman" w:cs="Times New Roman"/>
          <w:sz w:val="24"/>
          <w:szCs w:val="24"/>
        </w:rPr>
        <w:t>low</w:t>
      </w:r>
      <w:r w:rsidR="004172B0" w:rsidRPr="00163BEE">
        <w:rPr>
          <w:rFonts w:ascii="Times New Roman" w:hAnsi="Times New Roman" w:cs="Times New Roman"/>
          <w:sz w:val="24"/>
          <w:szCs w:val="24"/>
        </w:rPr>
        <w:t xml:space="preserve"> is the budget that is given to the school (highlighted) from the local authority.</w:t>
      </w:r>
    </w:p>
    <w:p w14:paraId="6DF1EEF5" w14:textId="756931A0" w:rsidR="00152DF0" w:rsidRPr="00163BEE" w:rsidRDefault="00152DF0" w:rsidP="00163BEE">
      <w:pPr>
        <w:pStyle w:val="NoSpacing"/>
        <w:spacing w:line="360" w:lineRule="auto"/>
        <w:ind w:firstLine="720"/>
        <w:jc w:val="both"/>
        <w:rPr>
          <w:rFonts w:ascii="Times New Roman" w:hAnsi="Times New Roman" w:cs="Times New Roman"/>
          <w:sz w:val="24"/>
          <w:szCs w:val="24"/>
        </w:rPr>
      </w:pPr>
    </w:p>
    <w:p w14:paraId="752D9DA9" w14:textId="642CEA9E" w:rsidR="004F20B1" w:rsidRPr="00163BEE" w:rsidRDefault="004F20B1" w:rsidP="00163BEE">
      <w:pPr>
        <w:pStyle w:val="NoSpacing"/>
        <w:spacing w:line="360" w:lineRule="auto"/>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 xml:space="preserve">Figure </w:t>
      </w:r>
      <w:r w:rsidR="00933930" w:rsidRPr="00163BEE">
        <w:rPr>
          <w:rFonts w:ascii="Times New Roman" w:hAnsi="Times New Roman" w:cs="Times New Roman"/>
          <w:b/>
          <w:bCs/>
          <w:sz w:val="24"/>
          <w:szCs w:val="24"/>
          <w:u w:val="single"/>
        </w:rPr>
        <w:t>3</w:t>
      </w:r>
    </w:p>
    <w:p w14:paraId="68F82850" w14:textId="6B844985" w:rsidR="004172B0" w:rsidRPr="00163BEE" w:rsidRDefault="004172B0"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noProof/>
          <w:sz w:val="24"/>
          <w:szCs w:val="24"/>
        </w:rPr>
        <w:drawing>
          <wp:anchor distT="0" distB="0" distL="114300" distR="114300" simplePos="0" relativeHeight="251660288" behindDoc="0" locked="0" layoutInCell="1" allowOverlap="1" wp14:anchorId="1354274D" wp14:editId="02F5EF16">
            <wp:simplePos x="0" y="0"/>
            <wp:positionH relativeFrom="margin">
              <wp:posOffset>35560</wp:posOffset>
            </wp:positionH>
            <wp:positionV relativeFrom="paragraph">
              <wp:posOffset>13970</wp:posOffset>
            </wp:positionV>
            <wp:extent cx="6419850" cy="2095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9850" cy="209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BA5132" w14:textId="55C9AB87" w:rsidR="004172B0" w:rsidRPr="00163BEE" w:rsidRDefault="004172B0" w:rsidP="00163BEE">
      <w:pPr>
        <w:pStyle w:val="NoSpacing"/>
        <w:spacing w:line="360" w:lineRule="auto"/>
        <w:ind w:firstLine="720"/>
        <w:jc w:val="both"/>
        <w:rPr>
          <w:rFonts w:ascii="Times New Roman" w:hAnsi="Times New Roman" w:cs="Times New Roman"/>
          <w:sz w:val="24"/>
          <w:szCs w:val="24"/>
        </w:rPr>
      </w:pPr>
    </w:p>
    <w:p w14:paraId="34C63502" w14:textId="336F0BAB" w:rsidR="004172B0" w:rsidRPr="00163BEE" w:rsidRDefault="004172B0" w:rsidP="00163BEE">
      <w:pPr>
        <w:pStyle w:val="NoSpacing"/>
        <w:spacing w:line="360" w:lineRule="auto"/>
        <w:ind w:firstLine="720"/>
        <w:jc w:val="both"/>
        <w:rPr>
          <w:rFonts w:ascii="Times New Roman" w:hAnsi="Times New Roman" w:cs="Times New Roman"/>
          <w:sz w:val="24"/>
          <w:szCs w:val="24"/>
        </w:rPr>
      </w:pPr>
    </w:p>
    <w:p w14:paraId="2F7F57AE" w14:textId="5AB71B96" w:rsidR="004172B0" w:rsidRPr="00163BEE" w:rsidRDefault="004172B0" w:rsidP="00163BEE">
      <w:pPr>
        <w:pStyle w:val="NoSpacing"/>
        <w:spacing w:line="360" w:lineRule="auto"/>
        <w:ind w:firstLine="720"/>
        <w:jc w:val="both"/>
        <w:rPr>
          <w:rFonts w:ascii="Times New Roman" w:hAnsi="Times New Roman" w:cs="Times New Roman"/>
          <w:sz w:val="24"/>
          <w:szCs w:val="24"/>
        </w:rPr>
      </w:pPr>
    </w:p>
    <w:p w14:paraId="75B136BD" w14:textId="77777777" w:rsidR="004172B0" w:rsidRPr="00163BEE" w:rsidRDefault="004172B0" w:rsidP="00163BEE">
      <w:pPr>
        <w:pStyle w:val="NoSpacing"/>
        <w:spacing w:line="360" w:lineRule="auto"/>
        <w:ind w:firstLine="720"/>
        <w:jc w:val="both"/>
        <w:rPr>
          <w:rFonts w:ascii="Times New Roman" w:hAnsi="Times New Roman" w:cs="Times New Roman"/>
          <w:sz w:val="24"/>
          <w:szCs w:val="24"/>
        </w:rPr>
      </w:pPr>
    </w:p>
    <w:p w14:paraId="7AED5F59" w14:textId="1A186D8E" w:rsidR="004172B0" w:rsidRPr="00163BEE" w:rsidRDefault="004172B0" w:rsidP="00163BEE">
      <w:pPr>
        <w:pStyle w:val="NoSpacing"/>
        <w:spacing w:line="360" w:lineRule="auto"/>
        <w:jc w:val="both"/>
        <w:rPr>
          <w:rFonts w:ascii="Times New Roman" w:hAnsi="Times New Roman" w:cs="Times New Roman"/>
          <w:sz w:val="24"/>
          <w:szCs w:val="24"/>
        </w:rPr>
      </w:pPr>
    </w:p>
    <w:p w14:paraId="199E70A8" w14:textId="69E89A70" w:rsidR="00A303E0" w:rsidRPr="00163BEE" w:rsidRDefault="00A303E0" w:rsidP="00163BEE">
      <w:pPr>
        <w:pStyle w:val="NoSpacing"/>
        <w:spacing w:line="360" w:lineRule="auto"/>
        <w:ind w:firstLine="720"/>
        <w:jc w:val="both"/>
        <w:rPr>
          <w:rFonts w:ascii="Times New Roman" w:hAnsi="Times New Roman" w:cs="Times New Roman"/>
          <w:sz w:val="24"/>
          <w:szCs w:val="24"/>
        </w:rPr>
      </w:pPr>
    </w:p>
    <w:p w14:paraId="1B79A311" w14:textId="247177A1" w:rsidR="00770F53" w:rsidRPr="00163BEE" w:rsidRDefault="00770F53" w:rsidP="00163BEE">
      <w:pPr>
        <w:pStyle w:val="NoSpacing"/>
        <w:spacing w:line="360" w:lineRule="auto"/>
        <w:ind w:firstLine="720"/>
        <w:jc w:val="both"/>
        <w:rPr>
          <w:rFonts w:ascii="Times New Roman" w:hAnsi="Times New Roman" w:cs="Times New Roman"/>
          <w:sz w:val="24"/>
          <w:szCs w:val="24"/>
        </w:rPr>
      </w:pPr>
    </w:p>
    <w:p w14:paraId="300714A9" w14:textId="1AB06193" w:rsidR="00770F53" w:rsidRPr="00163BEE" w:rsidRDefault="00770F53" w:rsidP="00163BEE">
      <w:pPr>
        <w:pStyle w:val="NoSpacing"/>
        <w:spacing w:line="360" w:lineRule="auto"/>
        <w:ind w:firstLine="720"/>
        <w:jc w:val="both"/>
        <w:rPr>
          <w:rFonts w:ascii="Times New Roman" w:hAnsi="Times New Roman" w:cs="Times New Roman"/>
          <w:sz w:val="24"/>
          <w:szCs w:val="24"/>
        </w:rPr>
      </w:pPr>
    </w:p>
    <w:p w14:paraId="6653666F" w14:textId="77777777" w:rsidR="00152DF0" w:rsidRPr="00163BEE" w:rsidRDefault="00152DF0"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In comparison to other schools in the locality, the budget per pupil is notably higher. The school is also in receipt of the Pupil Deprivation Grant, which is used to benefit e-FSM and LAC pupils. The main aim of the funding is to improve outcomes for deprived children (Welsh Government 2015).</w:t>
      </w:r>
      <w:r w:rsidRPr="00163BEE">
        <w:rPr>
          <w:rFonts w:ascii="Times New Roman" w:hAnsi="Times New Roman" w:cs="Times New Roman"/>
          <w:sz w:val="24"/>
          <w:szCs w:val="24"/>
        </w:rPr>
        <w:t xml:space="preserve"> However, the school is aware that this cannot </w:t>
      </w:r>
      <w:r w:rsidRPr="00163BEE">
        <w:rPr>
          <w:rFonts w:ascii="Times New Roman" w:hAnsi="Times New Roman" w:cs="Times New Roman"/>
          <w:sz w:val="24"/>
          <w:szCs w:val="24"/>
        </w:rPr>
        <w:t>be relied upon as a source of income year on year.</w:t>
      </w:r>
    </w:p>
    <w:p w14:paraId="5616C70A" w14:textId="2E24DA9F" w:rsidR="00152DF0" w:rsidRDefault="00152DF0" w:rsidP="00163BEE">
      <w:pPr>
        <w:pStyle w:val="NoSpacing"/>
        <w:spacing w:line="360" w:lineRule="auto"/>
        <w:ind w:firstLine="720"/>
        <w:jc w:val="both"/>
        <w:rPr>
          <w:rFonts w:ascii="Times New Roman" w:hAnsi="Times New Roman" w:cs="Times New Roman"/>
          <w:sz w:val="24"/>
          <w:szCs w:val="24"/>
        </w:rPr>
      </w:pPr>
      <w:r w:rsidRPr="00163BEE">
        <w:rPr>
          <w:rFonts w:ascii="Times New Roman" w:hAnsi="Times New Roman" w:cs="Times New Roman"/>
          <w:sz w:val="24"/>
          <w:szCs w:val="24"/>
        </w:rPr>
        <w:t xml:space="preserve"> There are 311 pupils in the school, and this is growing every year (previous numbers indicated 285 pupils). Not including SEN budget, the budget given to the school based on the number of pupils is approximately £1,603,827. The average proportion of pupils eligible for free school meals is 55% over the last three years. Staff costs, training costs, supply cover and resources are always taken into account when developing the schools budget expenditure plan. This is essential to plan for the new curriculum 2022.</w:t>
      </w:r>
    </w:p>
    <w:p w14:paraId="56E3D93B" w14:textId="7E11939B" w:rsidR="00163BEE" w:rsidRDefault="00163BEE" w:rsidP="00163BEE">
      <w:pPr>
        <w:pStyle w:val="NoSpacing"/>
        <w:spacing w:line="360" w:lineRule="auto"/>
        <w:ind w:firstLine="720"/>
        <w:jc w:val="both"/>
        <w:rPr>
          <w:rFonts w:ascii="Times New Roman" w:hAnsi="Times New Roman" w:cs="Times New Roman"/>
          <w:sz w:val="24"/>
          <w:szCs w:val="24"/>
        </w:rPr>
      </w:pPr>
    </w:p>
    <w:p w14:paraId="0358A616" w14:textId="7AE8485F" w:rsidR="00163BEE" w:rsidRDefault="00163BEE" w:rsidP="00163BEE">
      <w:pPr>
        <w:pStyle w:val="NoSpacing"/>
        <w:spacing w:line="360" w:lineRule="auto"/>
        <w:ind w:firstLine="720"/>
        <w:jc w:val="both"/>
        <w:rPr>
          <w:rFonts w:ascii="Times New Roman" w:hAnsi="Times New Roman" w:cs="Times New Roman"/>
          <w:sz w:val="24"/>
          <w:szCs w:val="24"/>
        </w:rPr>
      </w:pPr>
    </w:p>
    <w:p w14:paraId="3C2D4F0F" w14:textId="313ED7AE" w:rsidR="00163BEE" w:rsidRDefault="00163BEE" w:rsidP="00163BEE">
      <w:pPr>
        <w:pStyle w:val="NoSpacing"/>
        <w:spacing w:line="360" w:lineRule="auto"/>
        <w:ind w:firstLine="720"/>
        <w:jc w:val="both"/>
        <w:rPr>
          <w:rFonts w:ascii="Times New Roman" w:hAnsi="Times New Roman" w:cs="Times New Roman"/>
          <w:sz w:val="24"/>
          <w:szCs w:val="24"/>
        </w:rPr>
      </w:pPr>
    </w:p>
    <w:p w14:paraId="52E4F0E5" w14:textId="33FA745B" w:rsidR="00163BEE" w:rsidRDefault="00163BEE" w:rsidP="00163BEE">
      <w:pPr>
        <w:pStyle w:val="NoSpacing"/>
        <w:spacing w:line="360" w:lineRule="auto"/>
        <w:ind w:firstLine="720"/>
        <w:jc w:val="both"/>
        <w:rPr>
          <w:rFonts w:ascii="Times New Roman" w:hAnsi="Times New Roman" w:cs="Times New Roman"/>
          <w:sz w:val="24"/>
          <w:szCs w:val="24"/>
        </w:rPr>
      </w:pPr>
    </w:p>
    <w:p w14:paraId="2A4EA7DE" w14:textId="268ABD33" w:rsidR="00163BEE" w:rsidRDefault="00163BEE" w:rsidP="00163BEE">
      <w:pPr>
        <w:pStyle w:val="NoSpacing"/>
        <w:spacing w:line="360" w:lineRule="auto"/>
        <w:ind w:firstLine="720"/>
        <w:jc w:val="both"/>
        <w:rPr>
          <w:rFonts w:ascii="Times New Roman" w:hAnsi="Times New Roman" w:cs="Times New Roman"/>
          <w:sz w:val="24"/>
          <w:szCs w:val="24"/>
        </w:rPr>
      </w:pPr>
    </w:p>
    <w:p w14:paraId="3389274B" w14:textId="2FB532F3" w:rsidR="00163BEE" w:rsidRDefault="00163BEE" w:rsidP="00163BEE">
      <w:pPr>
        <w:pStyle w:val="NoSpacing"/>
        <w:spacing w:line="360" w:lineRule="auto"/>
        <w:ind w:firstLine="720"/>
        <w:jc w:val="both"/>
        <w:rPr>
          <w:rFonts w:ascii="Times New Roman" w:hAnsi="Times New Roman" w:cs="Times New Roman"/>
          <w:sz w:val="24"/>
          <w:szCs w:val="24"/>
        </w:rPr>
      </w:pPr>
    </w:p>
    <w:p w14:paraId="557071C9" w14:textId="55CA203B" w:rsidR="00163BEE" w:rsidRDefault="00163BEE" w:rsidP="00163BEE">
      <w:pPr>
        <w:pStyle w:val="NoSpacing"/>
        <w:spacing w:line="360" w:lineRule="auto"/>
        <w:ind w:firstLine="720"/>
        <w:jc w:val="both"/>
        <w:rPr>
          <w:rFonts w:ascii="Times New Roman" w:hAnsi="Times New Roman" w:cs="Times New Roman"/>
          <w:sz w:val="24"/>
          <w:szCs w:val="24"/>
        </w:rPr>
      </w:pPr>
    </w:p>
    <w:p w14:paraId="46436D12" w14:textId="77777777" w:rsidR="00163BEE" w:rsidRPr="00163BEE" w:rsidRDefault="00163BEE" w:rsidP="00163BEE">
      <w:pPr>
        <w:pStyle w:val="NoSpacing"/>
        <w:spacing w:line="360" w:lineRule="auto"/>
        <w:ind w:firstLine="720"/>
        <w:jc w:val="both"/>
        <w:rPr>
          <w:rFonts w:ascii="Times New Roman" w:hAnsi="Times New Roman" w:cs="Times New Roman"/>
          <w:sz w:val="24"/>
          <w:szCs w:val="24"/>
        </w:rPr>
      </w:pPr>
    </w:p>
    <w:p w14:paraId="3BBEDCD9" w14:textId="242B56F6" w:rsidR="00A303E0" w:rsidRPr="00163BEE" w:rsidRDefault="00A303E0" w:rsidP="00163BEE">
      <w:pPr>
        <w:pStyle w:val="NoSpacing"/>
        <w:ind w:firstLine="7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495"/>
        <w:gridCol w:w="2406"/>
        <w:gridCol w:w="3401"/>
        <w:gridCol w:w="2154"/>
      </w:tblGrid>
      <w:tr w:rsidR="007E0C76" w:rsidRPr="00163BEE" w14:paraId="273C2750" w14:textId="77777777" w:rsidTr="00BB2284">
        <w:tc>
          <w:tcPr>
            <w:tcW w:w="10456" w:type="dxa"/>
            <w:gridSpan w:val="4"/>
          </w:tcPr>
          <w:p w14:paraId="1EC92FD1" w14:textId="58D30A9C" w:rsidR="007E0C76" w:rsidRPr="00163BEE" w:rsidRDefault="007E0C76"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Action Plan</w:t>
            </w:r>
          </w:p>
        </w:tc>
      </w:tr>
      <w:tr w:rsidR="00316AA7" w:rsidRPr="00163BEE" w14:paraId="57F9E3C4" w14:textId="77777777" w:rsidTr="00316AA7">
        <w:tc>
          <w:tcPr>
            <w:tcW w:w="2495" w:type="dxa"/>
          </w:tcPr>
          <w:p w14:paraId="78A77536" w14:textId="7C069F2B" w:rsidR="007E0C76" w:rsidRPr="00163BEE" w:rsidRDefault="007E0C76"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Objective</w:t>
            </w:r>
          </w:p>
        </w:tc>
        <w:tc>
          <w:tcPr>
            <w:tcW w:w="2406" w:type="dxa"/>
          </w:tcPr>
          <w:p w14:paraId="4B4887E3" w14:textId="32EFD7BB" w:rsidR="007E0C76" w:rsidRPr="00163BEE" w:rsidRDefault="007E0C76"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Tasks</w:t>
            </w:r>
          </w:p>
        </w:tc>
        <w:tc>
          <w:tcPr>
            <w:tcW w:w="3401" w:type="dxa"/>
          </w:tcPr>
          <w:p w14:paraId="3891DF44" w14:textId="6D99D80E" w:rsidR="007E0C76" w:rsidRPr="00163BEE" w:rsidRDefault="007E0C76"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Success Criteria</w:t>
            </w:r>
          </w:p>
        </w:tc>
        <w:tc>
          <w:tcPr>
            <w:tcW w:w="2154" w:type="dxa"/>
          </w:tcPr>
          <w:p w14:paraId="4F2EF856" w14:textId="37A65B25" w:rsidR="007E0C76" w:rsidRPr="00163BEE" w:rsidRDefault="007E0C76" w:rsidP="00163BEE">
            <w:pPr>
              <w:pStyle w:val="NoSpacing"/>
              <w:jc w:val="both"/>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T</w:t>
            </w:r>
            <w:r w:rsidR="00152DF0" w:rsidRPr="00163BEE">
              <w:rPr>
                <w:rFonts w:ascii="Times New Roman" w:hAnsi="Times New Roman" w:cs="Times New Roman"/>
                <w:b/>
                <w:bCs/>
                <w:sz w:val="24"/>
                <w:szCs w:val="24"/>
                <w:u w:val="single"/>
              </w:rPr>
              <w:t>i</w:t>
            </w:r>
            <w:r w:rsidRPr="00163BEE">
              <w:rPr>
                <w:rFonts w:ascii="Times New Roman" w:hAnsi="Times New Roman" w:cs="Times New Roman"/>
                <w:b/>
                <w:bCs/>
                <w:sz w:val="24"/>
                <w:szCs w:val="24"/>
                <w:u w:val="single"/>
              </w:rPr>
              <w:t>me Frame</w:t>
            </w:r>
          </w:p>
        </w:tc>
      </w:tr>
      <w:tr w:rsidR="00316AA7" w:rsidRPr="00163BEE" w14:paraId="5FB2DF1B" w14:textId="77777777" w:rsidTr="00316AA7">
        <w:trPr>
          <w:trHeight w:val="4500"/>
        </w:trPr>
        <w:tc>
          <w:tcPr>
            <w:tcW w:w="2495" w:type="dxa"/>
          </w:tcPr>
          <w:p w14:paraId="28A3BEF4" w14:textId="4C859472"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lastRenderedPageBreak/>
              <w:t>Staff to feel confident at implementing the Humanities AoLE.</w:t>
            </w:r>
          </w:p>
        </w:tc>
        <w:tc>
          <w:tcPr>
            <w:tcW w:w="2406" w:type="dxa"/>
          </w:tcPr>
          <w:p w14:paraId="35644DE8" w14:textId="77777777"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ERW New Curriculum workshops.</w:t>
            </w:r>
          </w:p>
          <w:p w14:paraId="5A05AD80" w14:textId="441F86A6"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INSET days.</w:t>
            </w:r>
          </w:p>
          <w:p w14:paraId="4D08B103" w14:textId="5CAEAF3C"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ADD</w:t>
            </w:r>
            <w:r w:rsidR="00642020" w:rsidRPr="00163BEE">
              <w:rPr>
                <w:rFonts w:ascii="Times New Roman" w:hAnsi="Times New Roman" w:cs="Times New Roman"/>
                <w:sz w:val="24"/>
                <w:szCs w:val="24"/>
              </w:rPr>
              <w:t>s</w:t>
            </w:r>
            <w:r w:rsidRPr="00163BEE">
              <w:rPr>
                <w:rFonts w:ascii="Times New Roman" w:hAnsi="Times New Roman" w:cs="Times New Roman"/>
                <w:sz w:val="24"/>
                <w:szCs w:val="24"/>
              </w:rPr>
              <w:t>.</w:t>
            </w:r>
          </w:p>
          <w:p w14:paraId="7857B1F4" w14:textId="04123D18" w:rsidR="007E0C76" w:rsidRPr="00163BEE" w:rsidRDefault="00163BEE"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P</w:t>
            </w:r>
            <w:r w:rsidR="007E0C76" w:rsidRPr="00163BEE">
              <w:rPr>
                <w:rFonts w:ascii="Times New Roman" w:hAnsi="Times New Roman" w:cs="Times New Roman"/>
                <w:sz w:val="24"/>
                <w:szCs w:val="24"/>
              </w:rPr>
              <w:t>ioneer school</w:t>
            </w:r>
            <w:r w:rsidRPr="00163BEE">
              <w:rPr>
                <w:rFonts w:ascii="Times New Roman" w:hAnsi="Times New Roman" w:cs="Times New Roman"/>
                <w:sz w:val="24"/>
                <w:szCs w:val="24"/>
              </w:rPr>
              <w:t xml:space="preserve"> visits</w:t>
            </w:r>
            <w:r w:rsidR="007E0C76" w:rsidRPr="00163BEE">
              <w:rPr>
                <w:rFonts w:ascii="Times New Roman" w:hAnsi="Times New Roman" w:cs="Times New Roman"/>
                <w:sz w:val="24"/>
                <w:szCs w:val="24"/>
              </w:rPr>
              <w:t>.</w:t>
            </w:r>
          </w:p>
          <w:p w14:paraId="40AE6710" w14:textId="62093969" w:rsidR="00316AA7" w:rsidRPr="00163BEE" w:rsidRDefault="00642020"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L</w:t>
            </w:r>
            <w:r w:rsidR="00316AA7" w:rsidRPr="00163BEE">
              <w:rPr>
                <w:rFonts w:ascii="Times New Roman" w:hAnsi="Times New Roman" w:cs="Times New Roman"/>
                <w:sz w:val="24"/>
                <w:szCs w:val="24"/>
              </w:rPr>
              <w:t>earning walks.</w:t>
            </w:r>
          </w:p>
          <w:p w14:paraId="2CE16DEF" w14:textId="38144911" w:rsidR="00316AA7" w:rsidRPr="00163BEE" w:rsidRDefault="00316AA7"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Liaise with pioneer schools.</w:t>
            </w:r>
          </w:p>
        </w:tc>
        <w:tc>
          <w:tcPr>
            <w:tcW w:w="3401" w:type="dxa"/>
          </w:tcPr>
          <w:p w14:paraId="77E89626" w14:textId="1CBEC864"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Staff will have an increased knowledge and confidence.</w:t>
            </w:r>
          </w:p>
          <w:p w14:paraId="3BD99B1B" w14:textId="21DEA714"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Humanities learning</w:t>
            </w:r>
            <w:r w:rsidR="00642020" w:rsidRPr="00163BEE">
              <w:rPr>
                <w:rFonts w:ascii="Times New Roman" w:hAnsi="Times New Roman" w:cs="Times New Roman"/>
                <w:sz w:val="24"/>
                <w:szCs w:val="24"/>
              </w:rPr>
              <w:t xml:space="preserve"> walk</w:t>
            </w:r>
            <w:r w:rsidRPr="00163BEE">
              <w:rPr>
                <w:rFonts w:ascii="Times New Roman" w:hAnsi="Times New Roman" w:cs="Times New Roman"/>
                <w:sz w:val="24"/>
                <w:szCs w:val="24"/>
              </w:rPr>
              <w:t xml:space="preserve"> conducted &amp; feedback given.</w:t>
            </w:r>
          </w:p>
          <w:p w14:paraId="7CDC3C88" w14:textId="59E972E6"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Questionnaires/feedback from staff.</w:t>
            </w:r>
          </w:p>
          <w:p w14:paraId="06E3074A" w14:textId="31C59553"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Monitoring of planning.</w:t>
            </w:r>
          </w:p>
          <w:p w14:paraId="5F4334C0" w14:textId="78DCB52C" w:rsidR="007E0C76" w:rsidRPr="00163BEE" w:rsidRDefault="007E0C76" w:rsidP="00163BEE">
            <w:pPr>
              <w:pStyle w:val="NoSpacing"/>
              <w:numPr>
                <w:ilvl w:val="0"/>
                <w:numId w:val="9"/>
              </w:numPr>
              <w:jc w:val="both"/>
              <w:rPr>
                <w:rFonts w:ascii="Times New Roman" w:hAnsi="Times New Roman" w:cs="Times New Roman"/>
                <w:sz w:val="24"/>
                <w:szCs w:val="24"/>
              </w:rPr>
            </w:pPr>
            <w:r w:rsidRPr="00163BEE">
              <w:rPr>
                <w:rFonts w:ascii="Times New Roman" w:hAnsi="Times New Roman" w:cs="Times New Roman"/>
                <w:sz w:val="24"/>
                <w:szCs w:val="24"/>
              </w:rPr>
              <w:t>Curriculum mapping.</w:t>
            </w:r>
          </w:p>
        </w:tc>
        <w:tc>
          <w:tcPr>
            <w:tcW w:w="2154" w:type="dxa"/>
          </w:tcPr>
          <w:p w14:paraId="6709ADE9" w14:textId="42752F7F" w:rsidR="00316AA7" w:rsidRPr="00163BEE" w:rsidRDefault="00316AA7" w:rsidP="00163BEE">
            <w:pPr>
              <w:pStyle w:val="NoSpacing"/>
              <w:rPr>
                <w:rFonts w:ascii="Times New Roman" w:hAnsi="Times New Roman" w:cs="Times New Roman"/>
                <w:sz w:val="20"/>
                <w:szCs w:val="20"/>
              </w:rPr>
            </w:pPr>
            <w:r w:rsidRPr="00163BEE">
              <w:rPr>
                <w:rFonts w:ascii="Times New Roman" w:hAnsi="Times New Roman" w:cs="Times New Roman"/>
                <w:sz w:val="20"/>
                <w:szCs w:val="20"/>
              </w:rPr>
              <w:t>Spring 2019 – ERW Workshops.</w:t>
            </w:r>
          </w:p>
          <w:p w14:paraId="6A148009" w14:textId="7A58FC18" w:rsidR="00316AA7" w:rsidRPr="00163BEE" w:rsidRDefault="00316AA7" w:rsidP="00163BEE">
            <w:pPr>
              <w:pStyle w:val="NoSpacing"/>
              <w:rPr>
                <w:rFonts w:ascii="Times New Roman" w:hAnsi="Times New Roman" w:cs="Times New Roman"/>
                <w:sz w:val="20"/>
                <w:szCs w:val="20"/>
              </w:rPr>
            </w:pPr>
          </w:p>
          <w:p w14:paraId="78EDD91F" w14:textId="3307BF24" w:rsidR="00316AA7" w:rsidRPr="00163BEE" w:rsidRDefault="00316AA7" w:rsidP="00163BEE">
            <w:pPr>
              <w:pStyle w:val="NoSpacing"/>
              <w:rPr>
                <w:rFonts w:ascii="Times New Roman" w:hAnsi="Times New Roman" w:cs="Times New Roman"/>
                <w:sz w:val="20"/>
                <w:szCs w:val="20"/>
              </w:rPr>
            </w:pPr>
            <w:r w:rsidRPr="00163BEE">
              <w:rPr>
                <w:rFonts w:ascii="Times New Roman" w:hAnsi="Times New Roman" w:cs="Times New Roman"/>
                <w:sz w:val="20"/>
                <w:szCs w:val="20"/>
              </w:rPr>
              <w:t>Summer 2019 – Pioneer schools.</w:t>
            </w:r>
          </w:p>
          <w:p w14:paraId="721B3C30" w14:textId="5F4DF770" w:rsidR="00316AA7" w:rsidRPr="00163BEE" w:rsidRDefault="00316AA7" w:rsidP="00163BEE">
            <w:pPr>
              <w:pStyle w:val="NoSpacing"/>
              <w:rPr>
                <w:rFonts w:ascii="Times New Roman" w:hAnsi="Times New Roman" w:cs="Times New Roman"/>
                <w:sz w:val="20"/>
                <w:szCs w:val="20"/>
              </w:rPr>
            </w:pPr>
          </w:p>
          <w:p w14:paraId="639DFA4B" w14:textId="08923D59" w:rsidR="00316AA7" w:rsidRPr="00163BEE" w:rsidRDefault="00316AA7" w:rsidP="00163BEE">
            <w:pPr>
              <w:pStyle w:val="NoSpacing"/>
              <w:rPr>
                <w:rFonts w:ascii="Times New Roman" w:hAnsi="Times New Roman" w:cs="Times New Roman"/>
                <w:sz w:val="20"/>
                <w:szCs w:val="20"/>
              </w:rPr>
            </w:pPr>
            <w:r w:rsidRPr="00163BEE">
              <w:rPr>
                <w:rFonts w:ascii="Times New Roman" w:hAnsi="Times New Roman" w:cs="Times New Roman"/>
                <w:sz w:val="20"/>
                <w:szCs w:val="20"/>
              </w:rPr>
              <w:t xml:space="preserve">Autumn 2019 – Humanities learning walk. </w:t>
            </w:r>
          </w:p>
          <w:p w14:paraId="7696C500" w14:textId="0A008A98" w:rsidR="00316AA7" w:rsidRPr="00163BEE" w:rsidRDefault="00316AA7" w:rsidP="00163BEE">
            <w:pPr>
              <w:pStyle w:val="NoSpacing"/>
              <w:rPr>
                <w:rFonts w:ascii="Times New Roman" w:hAnsi="Times New Roman" w:cs="Times New Roman"/>
                <w:sz w:val="20"/>
                <w:szCs w:val="20"/>
              </w:rPr>
            </w:pPr>
          </w:p>
          <w:p w14:paraId="403E10A4" w14:textId="14A632D9" w:rsidR="00316AA7" w:rsidRPr="00163BEE" w:rsidRDefault="00316AA7" w:rsidP="00163BEE">
            <w:pPr>
              <w:pStyle w:val="NoSpacing"/>
              <w:rPr>
                <w:rFonts w:ascii="Times New Roman" w:hAnsi="Times New Roman" w:cs="Times New Roman"/>
                <w:sz w:val="20"/>
                <w:szCs w:val="20"/>
              </w:rPr>
            </w:pPr>
            <w:r w:rsidRPr="00163BEE">
              <w:rPr>
                <w:rFonts w:ascii="Times New Roman" w:hAnsi="Times New Roman" w:cs="Times New Roman"/>
                <w:sz w:val="20"/>
                <w:szCs w:val="20"/>
              </w:rPr>
              <w:t>Spring 2020 – INSET. Pioneer schools.</w:t>
            </w:r>
          </w:p>
          <w:p w14:paraId="0FF88551" w14:textId="236BA753" w:rsidR="00316AA7" w:rsidRPr="00163BEE" w:rsidRDefault="00316AA7" w:rsidP="00163BEE">
            <w:pPr>
              <w:pStyle w:val="NoSpacing"/>
              <w:rPr>
                <w:rFonts w:ascii="Times New Roman" w:hAnsi="Times New Roman" w:cs="Times New Roman"/>
                <w:sz w:val="20"/>
                <w:szCs w:val="20"/>
              </w:rPr>
            </w:pPr>
          </w:p>
          <w:p w14:paraId="66190EBF" w14:textId="6DB9D0BE" w:rsidR="00316AA7" w:rsidRPr="00163BEE" w:rsidRDefault="00316AA7" w:rsidP="00163BEE">
            <w:pPr>
              <w:pStyle w:val="NoSpacing"/>
              <w:rPr>
                <w:rFonts w:ascii="Times New Roman" w:hAnsi="Times New Roman" w:cs="Times New Roman"/>
                <w:sz w:val="20"/>
                <w:szCs w:val="20"/>
              </w:rPr>
            </w:pPr>
            <w:r w:rsidRPr="00163BEE">
              <w:rPr>
                <w:rFonts w:ascii="Times New Roman" w:hAnsi="Times New Roman" w:cs="Times New Roman"/>
                <w:sz w:val="20"/>
                <w:szCs w:val="20"/>
              </w:rPr>
              <w:t>Spring 2021 – INSET – Curriculum mapping.</w:t>
            </w:r>
          </w:p>
          <w:p w14:paraId="0C8A08C8" w14:textId="267F8898" w:rsidR="00316AA7" w:rsidRPr="00163BEE" w:rsidRDefault="00316AA7" w:rsidP="00163BEE">
            <w:pPr>
              <w:pStyle w:val="NoSpacing"/>
              <w:rPr>
                <w:rFonts w:ascii="Times New Roman" w:hAnsi="Times New Roman" w:cs="Times New Roman"/>
                <w:sz w:val="20"/>
                <w:szCs w:val="20"/>
              </w:rPr>
            </w:pPr>
          </w:p>
          <w:p w14:paraId="304B9C2B" w14:textId="4EA2B884" w:rsidR="007E0C76" w:rsidRPr="00163BEE" w:rsidRDefault="00316AA7" w:rsidP="00163BEE">
            <w:pPr>
              <w:pStyle w:val="NoSpacing"/>
              <w:rPr>
                <w:rFonts w:ascii="Times New Roman" w:hAnsi="Times New Roman" w:cs="Times New Roman"/>
                <w:sz w:val="24"/>
                <w:szCs w:val="24"/>
              </w:rPr>
            </w:pPr>
            <w:r w:rsidRPr="00163BEE">
              <w:rPr>
                <w:rFonts w:ascii="Times New Roman" w:hAnsi="Times New Roman" w:cs="Times New Roman"/>
                <w:sz w:val="20"/>
                <w:szCs w:val="20"/>
              </w:rPr>
              <w:t>Autumn 2021 – Humanities learning walk.</w:t>
            </w:r>
          </w:p>
        </w:tc>
      </w:tr>
    </w:tbl>
    <w:p w14:paraId="3D6774C2" w14:textId="77777777" w:rsidR="00A303E0" w:rsidRDefault="00A303E0" w:rsidP="00163BEE">
      <w:pPr>
        <w:pStyle w:val="NoSpacing"/>
        <w:ind w:firstLine="720"/>
        <w:jc w:val="both"/>
        <w:rPr>
          <w:sz w:val="24"/>
          <w:szCs w:val="24"/>
        </w:rPr>
      </w:pPr>
    </w:p>
    <w:p w14:paraId="410A33C7" w14:textId="4458B623" w:rsidR="00277037" w:rsidRPr="00163BEE" w:rsidRDefault="00277037" w:rsidP="00163BEE">
      <w:pPr>
        <w:pStyle w:val="ListParagraph"/>
        <w:spacing w:line="360" w:lineRule="auto"/>
        <w:ind w:left="0"/>
        <w:jc w:val="both"/>
        <w:rPr>
          <w:b/>
          <w:bCs/>
          <w:u w:val="single"/>
        </w:rPr>
      </w:pPr>
      <w:r w:rsidRPr="00163BEE">
        <w:rPr>
          <w:b/>
          <w:bCs/>
          <w:u w:val="single"/>
        </w:rPr>
        <w:t>Reflection (500 words)</w:t>
      </w:r>
    </w:p>
    <w:p w14:paraId="59FC87E7" w14:textId="182AE7C5" w:rsidR="00770F53" w:rsidRPr="00163BEE" w:rsidRDefault="00770F53" w:rsidP="00163BEE">
      <w:pPr>
        <w:pStyle w:val="ListParagraph"/>
        <w:spacing w:line="360" w:lineRule="auto"/>
        <w:ind w:left="0" w:firstLine="720"/>
        <w:jc w:val="both"/>
      </w:pPr>
      <w:r w:rsidRPr="00163BEE">
        <w:t>Engaging in professional learning has allowed me as a practitioner to think about how my work relates to the new professional standards for teaching and leadership.</w:t>
      </w:r>
    </w:p>
    <w:p w14:paraId="29274214" w14:textId="16DB4F45" w:rsidR="00B0726B" w:rsidRPr="00163BEE" w:rsidRDefault="006D0C4A" w:rsidP="00163BEE">
      <w:pPr>
        <w:pStyle w:val="ListParagraph"/>
        <w:spacing w:line="360" w:lineRule="auto"/>
        <w:ind w:left="0"/>
        <w:jc w:val="both"/>
      </w:pPr>
      <w:r w:rsidRPr="00163BEE">
        <w:tab/>
        <w:t xml:space="preserve">Welsh Government (2017) state that </w:t>
      </w:r>
      <w:r w:rsidR="00075533" w:rsidRPr="00163BEE">
        <w:t xml:space="preserve">the </w:t>
      </w:r>
      <w:r w:rsidRPr="00163BEE">
        <w:t>standards for leadership</w:t>
      </w:r>
      <w:r w:rsidR="00075533" w:rsidRPr="00163BEE">
        <w:t xml:space="preserve"> will require </w:t>
      </w:r>
      <w:r w:rsidRPr="00163BEE">
        <w:t xml:space="preserve">the teacher </w:t>
      </w:r>
      <w:r w:rsidR="00075533" w:rsidRPr="00163BEE">
        <w:t>to exercise</w:t>
      </w:r>
      <w:r w:rsidRPr="00163BEE">
        <w:t xml:space="preserve"> leadership through all aspects of professional practice</w:t>
      </w:r>
      <w:r w:rsidR="00912945" w:rsidRPr="00163BEE">
        <w:t xml:space="preserve"> and that a teacher in a form</w:t>
      </w:r>
      <w:bookmarkStart w:id="0" w:name="_GoBack"/>
      <w:bookmarkEnd w:id="0"/>
      <w:r w:rsidR="00912945" w:rsidRPr="00163BEE">
        <w:t>al leadership role will bring coherence, clarity and a shared commitment to realising the vision for pedagogy. Whilst developing the strategic plan I felt it was important to adhere to the leadership standards.</w:t>
      </w:r>
    </w:p>
    <w:p w14:paraId="54FBCE4C" w14:textId="5B2611A6" w:rsidR="00B0726B" w:rsidRPr="00075533" w:rsidRDefault="00B0726B" w:rsidP="00163BEE">
      <w:pPr>
        <w:pStyle w:val="ListParagraph"/>
        <w:ind w:left="0"/>
        <w:jc w:val="both"/>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3485"/>
        <w:gridCol w:w="3485"/>
        <w:gridCol w:w="3486"/>
      </w:tblGrid>
      <w:tr w:rsidR="00B0726B" w:rsidRPr="00075533" w14:paraId="23CB867A" w14:textId="77777777" w:rsidTr="00B0726B">
        <w:tc>
          <w:tcPr>
            <w:tcW w:w="3485" w:type="dxa"/>
          </w:tcPr>
          <w:p w14:paraId="6FB147AD" w14:textId="4EB5B291" w:rsidR="00B0726B" w:rsidRPr="00163BEE" w:rsidRDefault="00B0726B" w:rsidP="00163BEE">
            <w:pPr>
              <w:pStyle w:val="ListParagraph"/>
              <w:ind w:left="0"/>
              <w:jc w:val="both"/>
              <w:rPr>
                <w:b/>
                <w:bCs/>
                <w:sz w:val="20"/>
                <w:szCs w:val="20"/>
                <w:u w:val="single"/>
              </w:rPr>
            </w:pPr>
            <w:r w:rsidRPr="00163BEE">
              <w:rPr>
                <w:b/>
                <w:bCs/>
                <w:sz w:val="20"/>
                <w:szCs w:val="20"/>
                <w:u w:val="single"/>
              </w:rPr>
              <w:t>Leadership standard</w:t>
            </w:r>
          </w:p>
        </w:tc>
        <w:tc>
          <w:tcPr>
            <w:tcW w:w="3485" w:type="dxa"/>
          </w:tcPr>
          <w:p w14:paraId="7F17A4A4" w14:textId="4AD5CA99" w:rsidR="00B0726B" w:rsidRPr="00163BEE" w:rsidRDefault="00B0726B" w:rsidP="00163BEE">
            <w:pPr>
              <w:pStyle w:val="ListParagraph"/>
              <w:ind w:left="0"/>
              <w:jc w:val="both"/>
              <w:rPr>
                <w:b/>
                <w:bCs/>
                <w:sz w:val="20"/>
                <w:szCs w:val="20"/>
                <w:u w:val="single"/>
              </w:rPr>
            </w:pPr>
            <w:r w:rsidRPr="00163BEE">
              <w:rPr>
                <w:b/>
                <w:bCs/>
                <w:sz w:val="20"/>
                <w:szCs w:val="20"/>
                <w:u w:val="single"/>
              </w:rPr>
              <w:t>My professional learning</w:t>
            </w:r>
          </w:p>
        </w:tc>
        <w:tc>
          <w:tcPr>
            <w:tcW w:w="3486" w:type="dxa"/>
          </w:tcPr>
          <w:p w14:paraId="49141DE4" w14:textId="3F199609" w:rsidR="00B0726B" w:rsidRPr="00163BEE" w:rsidRDefault="00B0726B" w:rsidP="00163BEE">
            <w:pPr>
              <w:pStyle w:val="ListParagraph"/>
              <w:ind w:left="0"/>
              <w:jc w:val="both"/>
              <w:rPr>
                <w:b/>
                <w:bCs/>
                <w:sz w:val="20"/>
                <w:szCs w:val="20"/>
                <w:u w:val="single"/>
              </w:rPr>
            </w:pPr>
            <w:r w:rsidRPr="00163BEE">
              <w:rPr>
                <w:b/>
                <w:bCs/>
                <w:sz w:val="20"/>
                <w:szCs w:val="20"/>
                <w:u w:val="single"/>
              </w:rPr>
              <w:t>Impact</w:t>
            </w:r>
          </w:p>
        </w:tc>
      </w:tr>
      <w:tr w:rsidR="00B0726B" w:rsidRPr="00075533" w14:paraId="561200E1" w14:textId="77777777" w:rsidTr="00B0726B">
        <w:tc>
          <w:tcPr>
            <w:tcW w:w="3485" w:type="dxa"/>
          </w:tcPr>
          <w:p w14:paraId="51F2B735" w14:textId="4527ABA9" w:rsidR="00B0726B" w:rsidRPr="00163BEE" w:rsidRDefault="00B0726B" w:rsidP="00163BEE">
            <w:pPr>
              <w:pStyle w:val="ListParagraph"/>
              <w:ind w:left="0"/>
              <w:jc w:val="both"/>
            </w:pPr>
            <w:r w:rsidRPr="00163BEE">
              <w:t xml:space="preserve">Leadership develops strategies, structures and systems to ensure that the school is working </w:t>
            </w:r>
            <w:r w:rsidRPr="00163BEE">
              <w:lastRenderedPageBreak/>
              <w:t>effectively towards the achievement of its vision.</w:t>
            </w:r>
          </w:p>
        </w:tc>
        <w:tc>
          <w:tcPr>
            <w:tcW w:w="3485" w:type="dxa"/>
          </w:tcPr>
          <w:p w14:paraId="676B51A1" w14:textId="0A6AE8B4" w:rsidR="00B0726B" w:rsidRPr="00163BEE" w:rsidRDefault="00B0726B" w:rsidP="00163BEE">
            <w:pPr>
              <w:jc w:val="both"/>
              <w:rPr>
                <w:rFonts w:ascii="Times New Roman" w:hAnsi="Times New Roman" w:cs="Times New Roman"/>
                <w:sz w:val="20"/>
                <w:szCs w:val="20"/>
              </w:rPr>
            </w:pPr>
            <w:r w:rsidRPr="00163BEE">
              <w:rPr>
                <w:rFonts w:ascii="Times New Roman" w:hAnsi="Times New Roman" w:cs="Times New Roman"/>
                <w:sz w:val="20"/>
                <w:szCs w:val="20"/>
              </w:rPr>
              <w:lastRenderedPageBreak/>
              <w:t>A five</w:t>
            </w:r>
            <w:r w:rsidR="006762EA" w:rsidRPr="00163BEE">
              <w:rPr>
                <w:rFonts w:ascii="Times New Roman" w:hAnsi="Times New Roman" w:cs="Times New Roman"/>
                <w:sz w:val="20"/>
                <w:szCs w:val="20"/>
              </w:rPr>
              <w:t>-</w:t>
            </w:r>
            <w:r w:rsidRPr="00163BEE">
              <w:rPr>
                <w:rFonts w:ascii="Times New Roman" w:hAnsi="Times New Roman" w:cs="Times New Roman"/>
                <w:sz w:val="20"/>
                <w:szCs w:val="20"/>
              </w:rPr>
              <w:t>year strategic plan was created to implement the Humanities AoLE</w:t>
            </w:r>
            <w:r w:rsidR="00152DF0" w:rsidRPr="00163BEE">
              <w:rPr>
                <w:rFonts w:ascii="Times New Roman" w:hAnsi="Times New Roman" w:cs="Times New Roman"/>
                <w:sz w:val="20"/>
                <w:szCs w:val="20"/>
              </w:rPr>
              <w:t xml:space="preserve">. </w:t>
            </w:r>
            <w:r w:rsidR="006762EA" w:rsidRPr="00163BEE">
              <w:rPr>
                <w:rFonts w:ascii="Times New Roman" w:hAnsi="Times New Roman" w:cs="Times New Roman"/>
                <w:sz w:val="20"/>
                <w:szCs w:val="20"/>
              </w:rPr>
              <w:t xml:space="preserve">There was a clear vision that was </w:t>
            </w:r>
            <w:r w:rsidR="006762EA" w:rsidRPr="00163BEE">
              <w:rPr>
                <w:rFonts w:ascii="Times New Roman" w:hAnsi="Times New Roman" w:cs="Times New Roman"/>
                <w:sz w:val="20"/>
                <w:szCs w:val="20"/>
              </w:rPr>
              <w:lastRenderedPageBreak/>
              <w:t>shared with all staff. All staff were continually updated on the progress of the plan.</w:t>
            </w:r>
          </w:p>
        </w:tc>
        <w:tc>
          <w:tcPr>
            <w:tcW w:w="3486" w:type="dxa"/>
          </w:tcPr>
          <w:p w14:paraId="1C62F108" w14:textId="77777777" w:rsidR="00B0726B" w:rsidRPr="00163BEE" w:rsidRDefault="006762EA" w:rsidP="00163BEE">
            <w:pPr>
              <w:pStyle w:val="ListParagraph"/>
              <w:numPr>
                <w:ilvl w:val="0"/>
                <w:numId w:val="11"/>
              </w:numPr>
              <w:jc w:val="both"/>
              <w:rPr>
                <w:sz w:val="20"/>
                <w:szCs w:val="20"/>
              </w:rPr>
            </w:pPr>
            <w:r w:rsidRPr="00163BEE">
              <w:rPr>
                <w:sz w:val="20"/>
                <w:szCs w:val="20"/>
              </w:rPr>
              <w:lastRenderedPageBreak/>
              <w:t>Staff were aware of the vision.</w:t>
            </w:r>
          </w:p>
          <w:p w14:paraId="1B27847A" w14:textId="3977853E" w:rsidR="006762EA" w:rsidRPr="00163BEE" w:rsidRDefault="006762EA" w:rsidP="00163BEE">
            <w:pPr>
              <w:pStyle w:val="ListParagraph"/>
              <w:numPr>
                <w:ilvl w:val="0"/>
                <w:numId w:val="11"/>
              </w:numPr>
              <w:jc w:val="both"/>
              <w:rPr>
                <w:sz w:val="20"/>
                <w:szCs w:val="20"/>
              </w:rPr>
            </w:pPr>
            <w:r w:rsidRPr="00163BEE">
              <w:rPr>
                <w:sz w:val="20"/>
                <w:szCs w:val="20"/>
              </w:rPr>
              <w:lastRenderedPageBreak/>
              <w:t>Strategies were put in place to ensure that the vision was communicated effectively.</w:t>
            </w:r>
          </w:p>
        </w:tc>
      </w:tr>
      <w:tr w:rsidR="00B0726B" w:rsidRPr="00075533" w14:paraId="0333F861" w14:textId="77777777" w:rsidTr="00B0726B">
        <w:tc>
          <w:tcPr>
            <w:tcW w:w="3485" w:type="dxa"/>
          </w:tcPr>
          <w:p w14:paraId="0BB8994C" w14:textId="40219175" w:rsidR="00B0726B" w:rsidRPr="00163BEE" w:rsidRDefault="00B0726B" w:rsidP="00163BEE">
            <w:pPr>
              <w:pStyle w:val="ListParagraph"/>
              <w:ind w:left="0"/>
              <w:jc w:val="both"/>
              <w:rPr>
                <w:sz w:val="20"/>
                <w:szCs w:val="20"/>
              </w:rPr>
            </w:pPr>
            <w:r w:rsidRPr="00163BEE">
              <w:lastRenderedPageBreak/>
              <w:t>Building enthusiasm in all staff for the fascination with learning is a key leadership endeavour to encourage all to better themselves to the benefit of learners.</w:t>
            </w:r>
          </w:p>
        </w:tc>
        <w:tc>
          <w:tcPr>
            <w:tcW w:w="3485" w:type="dxa"/>
          </w:tcPr>
          <w:p w14:paraId="43DDBF1E" w14:textId="6548DDE3" w:rsidR="00B0726B" w:rsidRPr="00163BEE" w:rsidRDefault="006762EA" w:rsidP="00163BEE">
            <w:pPr>
              <w:pStyle w:val="ListParagraph"/>
              <w:ind w:left="0"/>
              <w:jc w:val="both"/>
              <w:rPr>
                <w:sz w:val="20"/>
                <w:szCs w:val="20"/>
              </w:rPr>
            </w:pPr>
            <w:r w:rsidRPr="00163BEE">
              <w:rPr>
                <w:sz w:val="20"/>
                <w:szCs w:val="20"/>
              </w:rPr>
              <w:t>I encouraged staff to collaborate together and share ideas. The most experienced teachers were encouraged to share their practi</w:t>
            </w:r>
            <w:r w:rsidR="00163BEE" w:rsidRPr="00163BEE">
              <w:rPr>
                <w:sz w:val="20"/>
                <w:szCs w:val="20"/>
              </w:rPr>
              <w:t>c</w:t>
            </w:r>
            <w:r w:rsidRPr="00163BEE">
              <w:rPr>
                <w:sz w:val="20"/>
                <w:szCs w:val="20"/>
              </w:rPr>
              <w:t>e which sparked enthusiasm amongst staff.</w:t>
            </w:r>
          </w:p>
        </w:tc>
        <w:tc>
          <w:tcPr>
            <w:tcW w:w="3486" w:type="dxa"/>
          </w:tcPr>
          <w:p w14:paraId="2672AC7E" w14:textId="77777777" w:rsidR="00B0726B" w:rsidRPr="00163BEE" w:rsidRDefault="006762EA" w:rsidP="00163BEE">
            <w:pPr>
              <w:pStyle w:val="ListParagraph"/>
              <w:numPr>
                <w:ilvl w:val="0"/>
                <w:numId w:val="11"/>
              </w:numPr>
              <w:jc w:val="both"/>
              <w:rPr>
                <w:sz w:val="20"/>
                <w:szCs w:val="20"/>
              </w:rPr>
            </w:pPr>
            <w:r w:rsidRPr="00163BEE">
              <w:rPr>
                <w:sz w:val="20"/>
                <w:szCs w:val="20"/>
              </w:rPr>
              <w:t>More experienced staff were sharing their ideas and expertise.</w:t>
            </w:r>
          </w:p>
          <w:p w14:paraId="3ECBE6F1" w14:textId="3B8EF288" w:rsidR="006762EA" w:rsidRPr="00163BEE" w:rsidRDefault="006762EA" w:rsidP="00163BEE">
            <w:pPr>
              <w:pStyle w:val="ListParagraph"/>
              <w:numPr>
                <w:ilvl w:val="0"/>
                <w:numId w:val="11"/>
              </w:numPr>
              <w:jc w:val="both"/>
              <w:rPr>
                <w:sz w:val="20"/>
                <w:szCs w:val="20"/>
              </w:rPr>
            </w:pPr>
            <w:r w:rsidRPr="00163BEE">
              <w:rPr>
                <w:sz w:val="20"/>
                <w:szCs w:val="20"/>
              </w:rPr>
              <w:t>Staff appeared to be more enthusiastic during planning meetings.</w:t>
            </w:r>
          </w:p>
          <w:p w14:paraId="2CF9B8D1" w14:textId="0C0B9B35" w:rsidR="006762EA" w:rsidRPr="00163BEE" w:rsidRDefault="006762EA" w:rsidP="00163BEE">
            <w:pPr>
              <w:pStyle w:val="ListParagraph"/>
              <w:numPr>
                <w:ilvl w:val="0"/>
                <w:numId w:val="11"/>
              </w:numPr>
              <w:jc w:val="both"/>
              <w:rPr>
                <w:sz w:val="20"/>
                <w:szCs w:val="20"/>
              </w:rPr>
            </w:pPr>
            <w:r w:rsidRPr="00163BEE">
              <w:rPr>
                <w:sz w:val="20"/>
                <w:szCs w:val="20"/>
              </w:rPr>
              <w:t>Staff were collaborating more and learning from each other.</w:t>
            </w:r>
          </w:p>
        </w:tc>
      </w:tr>
      <w:tr w:rsidR="00B0726B" w:rsidRPr="00075533" w14:paraId="221B0DC8" w14:textId="77777777" w:rsidTr="00B0726B">
        <w:tc>
          <w:tcPr>
            <w:tcW w:w="3485" w:type="dxa"/>
          </w:tcPr>
          <w:p w14:paraId="0009915F" w14:textId="2FEAF121" w:rsidR="00B0726B" w:rsidRPr="00163BEE" w:rsidRDefault="00B0726B" w:rsidP="00163BEE">
            <w:pPr>
              <w:pStyle w:val="ListParagraph"/>
              <w:ind w:left="0"/>
              <w:jc w:val="both"/>
              <w:rPr>
                <w:sz w:val="20"/>
                <w:szCs w:val="20"/>
              </w:rPr>
            </w:pPr>
            <w:r w:rsidRPr="00163BEE">
              <w:t>The strategy is shared, challenged and communicated at all levels to align infrastructure arrangements with purpose and outcome.</w:t>
            </w:r>
          </w:p>
        </w:tc>
        <w:tc>
          <w:tcPr>
            <w:tcW w:w="3485" w:type="dxa"/>
          </w:tcPr>
          <w:p w14:paraId="0A1A90ED" w14:textId="263AD5E6" w:rsidR="00B0726B" w:rsidRPr="00163BEE" w:rsidRDefault="006762EA" w:rsidP="00163BEE">
            <w:pPr>
              <w:pStyle w:val="ListParagraph"/>
              <w:ind w:left="0"/>
              <w:jc w:val="both"/>
              <w:rPr>
                <w:sz w:val="20"/>
                <w:szCs w:val="20"/>
              </w:rPr>
            </w:pPr>
            <w:r w:rsidRPr="00163BEE">
              <w:rPr>
                <w:sz w:val="20"/>
                <w:szCs w:val="20"/>
              </w:rPr>
              <w:t>The vision was always shared with staff from the start. Staff were always aware of any changes and their input was important during the process. Any challenges that were faced (such as time or reluctance) were shared collectively.</w:t>
            </w:r>
          </w:p>
        </w:tc>
        <w:tc>
          <w:tcPr>
            <w:tcW w:w="3486" w:type="dxa"/>
          </w:tcPr>
          <w:p w14:paraId="439C7CE5" w14:textId="77777777" w:rsidR="00B0726B" w:rsidRPr="00163BEE" w:rsidRDefault="006762EA" w:rsidP="00163BEE">
            <w:pPr>
              <w:pStyle w:val="ListParagraph"/>
              <w:numPr>
                <w:ilvl w:val="0"/>
                <w:numId w:val="11"/>
              </w:numPr>
              <w:jc w:val="both"/>
              <w:rPr>
                <w:sz w:val="20"/>
                <w:szCs w:val="20"/>
              </w:rPr>
            </w:pPr>
            <w:r w:rsidRPr="00163BEE">
              <w:rPr>
                <w:sz w:val="20"/>
                <w:szCs w:val="20"/>
              </w:rPr>
              <w:t>All staff were aware of the vison and what was happening and when.</w:t>
            </w:r>
          </w:p>
          <w:p w14:paraId="16507A51" w14:textId="77777777" w:rsidR="006762EA" w:rsidRPr="00163BEE" w:rsidRDefault="006762EA" w:rsidP="00163BEE">
            <w:pPr>
              <w:pStyle w:val="ListParagraph"/>
              <w:numPr>
                <w:ilvl w:val="0"/>
                <w:numId w:val="11"/>
              </w:numPr>
              <w:jc w:val="both"/>
              <w:rPr>
                <w:sz w:val="20"/>
                <w:szCs w:val="20"/>
              </w:rPr>
            </w:pPr>
            <w:r w:rsidRPr="00163BEE">
              <w:rPr>
                <w:sz w:val="20"/>
                <w:szCs w:val="20"/>
              </w:rPr>
              <w:t>Staff were able to communicate their ideas and have their own input.</w:t>
            </w:r>
          </w:p>
          <w:p w14:paraId="38369C68" w14:textId="26F3FEE8" w:rsidR="006762EA" w:rsidRPr="00163BEE" w:rsidRDefault="006762EA" w:rsidP="00163BEE">
            <w:pPr>
              <w:ind w:left="360"/>
              <w:jc w:val="both"/>
              <w:rPr>
                <w:rFonts w:ascii="Times New Roman" w:hAnsi="Times New Roman" w:cs="Times New Roman"/>
                <w:sz w:val="20"/>
                <w:szCs w:val="20"/>
              </w:rPr>
            </w:pPr>
          </w:p>
        </w:tc>
      </w:tr>
      <w:tr w:rsidR="00B0726B" w:rsidRPr="00075533" w14:paraId="545E751D" w14:textId="77777777" w:rsidTr="00B0726B">
        <w:tc>
          <w:tcPr>
            <w:tcW w:w="3485" w:type="dxa"/>
          </w:tcPr>
          <w:p w14:paraId="628C6A09" w14:textId="03BD6884" w:rsidR="00B0726B" w:rsidRPr="00163BEE" w:rsidRDefault="00B0726B" w:rsidP="00163BEE">
            <w:pPr>
              <w:pStyle w:val="ListParagraph"/>
              <w:ind w:left="0"/>
              <w:jc w:val="both"/>
              <w:rPr>
                <w:sz w:val="20"/>
                <w:szCs w:val="20"/>
              </w:rPr>
            </w:pPr>
            <w:r w:rsidRPr="00163BEE">
              <w:t>Leadership ensures that the ongoing curriculum development and ambition in Wales are underpinning and driving the agenda for the quality of teaching in the school.</w:t>
            </w:r>
          </w:p>
        </w:tc>
        <w:tc>
          <w:tcPr>
            <w:tcW w:w="3485" w:type="dxa"/>
          </w:tcPr>
          <w:p w14:paraId="3FCCC4B2" w14:textId="26772B56" w:rsidR="00B0726B" w:rsidRPr="00163BEE" w:rsidRDefault="00D85304" w:rsidP="00163BEE">
            <w:pPr>
              <w:pStyle w:val="ListParagraph"/>
              <w:ind w:left="0"/>
              <w:jc w:val="both"/>
              <w:rPr>
                <w:sz w:val="20"/>
                <w:szCs w:val="20"/>
              </w:rPr>
            </w:pPr>
            <w:r w:rsidRPr="00163BEE">
              <w:rPr>
                <w:sz w:val="20"/>
                <w:szCs w:val="20"/>
              </w:rPr>
              <w:t>The rationale for this strategic plan was the implementation of the New Curriculum for Wales. The themes of the New Curriculum have been the driving force when planning the vision.</w:t>
            </w:r>
          </w:p>
        </w:tc>
        <w:tc>
          <w:tcPr>
            <w:tcW w:w="3486" w:type="dxa"/>
          </w:tcPr>
          <w:p w14:paraId="252286CE" w14:textId="77777777" w:rsidR="00B0726B" w:rsidRPr="00163BEE" w:rsidRDefault="00D85304" w:rsidP="00163BEE">
            <w:pPr>
              <w:pStyle w:val="ListParagraph"/>
              <w:numPr>
                <w:ilvl w:val="0"/>
                <w:numId w:val="11"/>
              </w:numPr>
              <w:jc w:val="both"/>
              <w:rPr>
                <w:sz w:val="20"/>
                <w:szCs w:val="20"/>
              </w:rPr>
            </w:pPr>
            <w:r w:rsidRPr="00163BEE">
              <w:rPr>
                <w:sz w:val="20"/>
                <w:szCs w:val="20"/>
              </w:rPr>
              <w:t>Staff are prepared for the implementation of the New Curriculum for Wales.</w:t>
            </w:r>
          </w:p>
          <w:p w14:paraId="2DA2A9F2" w14:textId="28333F20" w:rsidR="00D85304" w:rsidRPr="00163BEE" w:rsidRDefault="00D85304" w:rsidP="00163BEE">
            <w:pPr>
              <w:pStyle w:val="ListParagraph"/>
              <w:numPr>
                <w:ilvl w:val="0"/>
                <w:numId w:val="11"/>
              </w:numPr>
              <w:jc w:val="both"/>
              <w:rPr>
                <w:sz w:val="20"/>
                <w:szCs w:val="20"/>
              </w:rPr>
            </w:pPr>
            <w:r w:rsidRPr="00163BEE">
              <w:rPr>
                <w:sz w:val="20"/>
                <w:szCs w:val="20"/>
              </w:rPr>
              <w:t>The main aims and principles of the New Curriculum have been thought of and planned for.</w:t>
            </w:r>
          </w:p>
        </w:tc>
      </w:tr>
      <w:tr w:rsidR="00B0726B" w:rsidRPr="00075533" w14:paraId="135CAF51" w14:textId="77777777" w:rsidTr="00B0726B">
        <w:tc>
          <w:tcPr>
            <w:tcW w:w="3485" w:type="dxa"/>
          </w:tcPr>
          <w:p w14:paraId="2B0FB97D" w14:textId="6F25CD30" w:rsidR="00B0726B" w:rsidRPr="00163BEE" w:rsidRDefault="00B0726B" w:rsidP="00163BEE">
            <w:pPr>
              <w:pStyle w:val="ListParagraph"/>
              <w:ind w:left="0"/>
              <w:jc w:val="both"/>
              <w:rPr>
                <w:sz w:val="20"/>
                <w:szCs w:val="20"/>
              </w:rPr>
            </w:pPr>
            <w:r w:rsidRPr="00163BEE">
              <w:t>Leadership supports colleagues in structuring authentic experiences within and across subject boundaries.</w:t>
            </w:r>
          </w:p>
        </w:tc>
        <w:tc>
          <w:tcPr>
            <w:tcW w:w="3485" w:type="dxa"/>
          </w:tcPr>
          <w:p w14:paraId="154BB173" w14:textId="162394CB" w:rsidR="00B0726B" w:rsidRPr="00163BEE" w:rsidRDefault="00D85304" w:rsidP="00163BEE">
            <w:pPr>
              <w:pStyle w:val="ListParagraph"/>
              <w:ind w:left="0"/>
              <w:jc w:val="both"/>
              <w:rPr>
                <w:sz w:val="20"/>
                <w:szCs w:val="20"/>
              </w:rPr>
            </w:pPr>
            <w:r w:rsidRPr="00163BEE">
              <w:rPr>
                <w:sz w:val="20"/>
                <w:szCs w:val="20"/>
              </w:rPr>
              <w:t>There have been plenty of opportunities for staff to collaborate together and share ideas. Lesson planning meetings and curriculum mapping meetings have allowed staff to plan authentic experiences and share them collaboratively.</w:t>
            </w:r>
          </w:p>
        </w:tc>
        <w:tc>
          <w:tcPr>
            <w:tcW w:w="3486" w:type="dxa"/>
          </w:tcPr>
          <w:p w14:paraId="786A419B" w14:textId="77777777" w:rsidR="00B0726B" w:rsidRPr="00163BEE" w:rsidRDefault="00D85304" w:rsidP="00163BEE">
            <w:pPr>
              <w:pStyle w:val="ListParagraph"/>
              <w:numPr>
                <w:ilvl w:val="0"/>
                <w:numId w:val="11"/>
              </w:numPr>
              <w:jc w:val="both"/>
              <w:rPr>
                <w:sz w:val="20"/>
                <w:szCs w:val="20"/>
              </w:rPr>
            </w:pPr>
            <w:r w:rsidRPr="00163BEE">
              <w:rPr>
                <w:sz w:val="20"/>
                <w:szCs w:val="20"/>
              </w:rPr>
              <w:t>More experienced teachers share their expertise.</w:t>
            </w:r>
          </w:p>
          <w:p w14:paraId="1A5C7E14" w14:textId="3E77A6B6" w:rsidR="00D85304" w:rsidRPr="00163BEE" w:rsidRDefault="00152DF0" w:rsidP="00163BEE">
            <w:pPr>
              <w:pStyle w:val="ListParagraph"/>
              <w:numPr>
                <w:ilvl w:val="0"/>
                <w:numId w:val="11"/>
              </w:numPr>
              <w:jc w:val="both"/>
              <w:rPr>
                <w:sz w:val="20"/>
                <w:szCs w:val="20"/>
              </w:rPr>
            </w:pPr>
            <w:r w:rsidRPr="00163BEE">
              <w:rPr>
                <w:sz w:val="20"/>
                <w:szCs w:val="20"/>
              </w:rPr>
              <w:t>Staff feel supported.</w:t>
            </w:r>
          </w:p>
          <w:p w14:paraId="13E355BB" w14:textId="70D1DB0B" w:rsidR="00D85304" w:rsidRPr="00163BEE" w:rsidRDefault="00D85304" w:rsidP="00163BEE">
            <w:pPr>
              <w:pStyle w:val="ListParagraph"/>
              <w:numPr>
                <w:ilvl w:val="0"/>
                <w:numId w:val="11"/>
              </w:numPr>
              <w:jc w:val="both"/>
              <w:rPr>
                <w:sz w:val="20"/>
                <w:szCs w:val="20"/>
              </w:rPr>
            </w:pPr>
            <w:r w:rsidRPr="00163BEE">
              <w:rPr>
                <w:sz w:val="20"/>
                <w:szCs w:val="20"/>
              </w:rPr>
              <w:t>There is a wealth of knowledge, support and ideas to enhance the pupils’ learning.</w:t>
            </w:r>
          </w:p>
        </w:tc>
      </w:tr>
      <w:tr w:rsidR="004D3917" w:rsidRPr="00075533" w14:paraId="57C4B490" w14:textId="77777777" w:rsidTr="00655503">
        <w:tc>
          <w:tcPr>
            <w:tcW w:w="10456" w:type="dxa"/>
            <w:gridSpan w:val="3"/>
          </w:tcPr>
          <w:p w14:paraId="4E09289C" w14:textId="39842F51" w:rsidR="004D3917" w:rsidRPr="00163BEE" w:rsidRDefault="004D3917" w:rsidP="00163BEE">
            <w:pPr>
              <w:pStyle w:val="ListParagraph"/>
              <w:ind w:left="0"/>
              <w:jc w:val="both"/>
              <w:rPr>
                <w:i/>
                <w:iCs/>
                <w:sz w:val="20"/>
                <w:szCs w:val="20"/>
              </w:rPr>
            </w:pPr>
            <w:r w:rsidRPr="00163BEE">
              <w:rPr>
                <w:i/>
                <w:iCs/>
                <w:sz w:val="20"/>
                <w:szCs w:val="20"/>
              </w:rPr>
              <w:t>Next steps as a leader:</w:t>
            </w:r>
          </w:p>
          <w:p w14:paraId="0C654A2A" w14:textId="3384172A" w:rsidR="004D3917" w:rsidRPr="00163BEE" w:rsidRDefault="004D3917" w:rsidP="00163BEE">
            <w:pPr>
              <w:pStyle w:val="ListParagraph"/>
              <w:numPr>
                <w:ilvl w:val="0"/>
                <w:numId w:val="11"/>
              </w:numPr>
              <w:jc w:val="both"/>
              <w:rPr>
                <w:sz w:val="20"/>
                <w:szCs w:val="20"/>
              </w:rPr>
            </w:pPr>
            <w:r w:rsidRPr="00163BEE">
              <w:rPr>
                <w:sz w:val="20"/>
                <w:szCs w:val="20"/>
              </w:rPr>
              <w:t xml:space="preserve">To </w:t>
            </w:r>
            <w:r w:rsidR="00163BEE" w:rsidRPr="00163BEE">
              <w:rPr>
                <w:sz w:val="20"/>
                <w:szCs w:val="20"/>
              </w:rPr>
              <w:t>engage and collaborate with external</w:t>
            </w:r>
            <w:r w:rsidRPr="00163BEE">
              <w:rPr>
                <w:sz w:val="20"/>
                <w:szCs w:val="20"/>
              </w:rPr>
              <w:t xml:space="preserve"> employers, businesses, government and other educational professionals.</w:t>
            </w:r>
          </w:p>
          <w:p w14:paraId="7AF9E2D7" w14:textId="0F70FAA2" w:rsidR="004D3917" w:rsidRPr="00163BEE" w:rsidRDefault="004D3917" w:rsidP="00163BEE">
            <w:pPr>
              <w:pStyle w:val="ListParagraph"/>
              <w:numPr>
                <w:ilvl w:val="0"/>
                <w:numId w:val="11"/>
              </w:numPr>
              <w:jc w:val="both"/>
              <w:rPr>
                <w:sz w:val="20"/>
                <w:szCs w:val="20"/>
              </w:rPr>
            </w:pPr>
            <w:r w:rsidRPr="00163BEE">
              <w:rPr>
                <w:sz w:val="20"/>
                <w:szCs w:val="20"/>
              </w:rPr>
              <w:t>Parental engagement – ensure effective and open relationships are built. Engage parents and the wider community with pupils’ learning and progress.</w:t>
            </w:r>
          </w:p>
          <w:p w14:paraId="557DD798" w14:textId="77777777" w:rsidR="004D3917" w:rsidRPr="00163BEE" w:rsidRDefault="004D3917" w:rsidP="00163BEE">
            <w:pPr>
              <w:pStyle w:val="ListParagraph"/>
              <w:ind w:left="0"/>
              <w:jc w:val="both"/>
              <w:rPr>
                <w:sz w:val="20"/>
                <w:szCs w:val="20"/>
              </w:rPr>
            </w:pPr>
          </w:p>
        </w:tc>
      </w:tr>
    </w:tbl>
    <w:p w14:paraId="5E7FF78D" w14:textId="77777777" w:rsidR="00B0726B" w:rsidRPr="00B0726B" w:rsidRDefault="00B0726B" w:rsidP="00912945">
      <w:pPr>
        <w:pStyle w:val="ListParagraph"/>
        <w:ind w:left="0"/>
        <w:rPr>
          <w:rFonts w:ascii="Arial" w:hAnsi="Arial" w:cs="Arial"/>
          <w:sz w:val="20"/>
          <w:szCs w:val="20"/>
        </w:rPr>
      </w:pPr>
    </w:p>
    <w:p w14:paraId="70B17ACD" w14:textId="5F0EB0A5" w:rsidR="00695F09" w:rsidRDefault="00695F09" w:rsidP="00695F09">
      <w:pPr>
        <w:pStyle w:val="NoSpacing"/>
        <w:rPr>
          <w:sz w:val="24"/>
          <w:szCs w:val="24"/>
        </w:rPr>
      </w:pPr>
    </w:p>
    <w:p w14:paraId="3572960A" w14:textId="77777777" w:rsidR="00163BEE" w:rsidRDefault="00163BEE" w:rsidP="00163BEE">
      <w:pPr>
        <w:pStyle w:val="NoSpacing"/>
        <w:spacing w:line="276" w:lineRule="auto"/>
        <w:rPr>
          <w:rFonts w:ascii="Times New Roman" w:hAnsi="Times New Roman" w:cs="Times New Roman"/>
          <w:b/>
          <w:bCs/>
          <w:sz w:val="24"/>
          <w:szCs w:val="24"/>
          <w:u w:val="single"/>
        </w:rPr>
      </w:pPr>
    </w:p>
    <w:p w14:paraId="06F6D486" w14:textId="77777777" w:rsidR="00163BEE" w:rsidRDefault="00163BEE" w:rsidP="00163BEE">
      <w:pPr>
        <w:pStyle w:val="NoSpacing"/>
        <w:spacing w:line="276" w:lineRule="auto"/>
        <w:rPr>
          <w:rFonts w:ascii="Times New Roman" w:hAnsi="Times New Roman" w:cs="Times New Roman"/>
          <w:b/>
          <w:bCs/>
          <w:sz w:val="24"/>
          <w:szCs w:val="24"/>
          <w:u w:val="single"/>
        </w:rPr>
      </w:pPr>
    </w:p>
    <w:p w14:paraId="34A52D8E" w14:textId="77777777" w:rsidR="00163BEE" w:rsidRDefault="00163BEE" w:rsidP="00163BEE">
      <w:pPr>
        <w:pStyle w:val="NoSpacing"/>
        <w:spacing w:line="276" w:lineRule="auto"/>
        <w:rPr>
          <w:rFonts w:ascii="Times New Roman" w:hAnsi="Times New Roman" w:cs="Times New Roman"/>
          <w:b/>
          <w:bCs/>
          <w:sz w:val="24"/>
          <w:szCs w:val="24"/>
          <w:u w:val="single"/>
        </w:rPr>
      </w:pPr>
    </w:p>
    <w:p w14:paraId="5F9DB86F" w14:textId="77777777" w:rsidR="00163BEE" w:rsidRDefault="00163BEE" w:rsidP="00163BEE">
      <w:pPr>
        <w:pStyle w:val="NoSpacing"/>
        <w:spacing w:line="276" w:lineRule="auto"/>
        <w:rPr>
          <w:rFonts w:ascii="Times New Roman" w:hAnsi="Times New Roman" w:cs="Times New Roman"/>
          <w:b/>
          <w:bCs/>
          <w:sz w:val="24"/>
          <w:szCs w:val="24"/>
          <w:u w:val="single"/>
        </w:rPr>
      </w:pPr>
    </w:p>
    <w:p w14:paraId="25E946DD" w14:textId="77777777" w:rsidR="00163BEE" w:rsidRDefault="00163BEE" w:rsidP="00163BEE">
      <w:pPr>
        <w:pStyle w:val="NoSpacing"/>
        <w:spacing w:line="276" w:lineRule="auto"/>
        <w:rPr>
          <w:rFonts w:ascii="Times New Roman" w:hAnsi="Times New Roman" w:cs="Times New Roman"/>
          <w:b/>
          <w:bCs/>
          <w:sz w:val="24"/>
          <w:szCs w:val="24"/>
          <w:u w:val="single"/>
        </w:rPr>
      </w:pPr>
    </w:p>
    <w:p w14:paraId="03035B77" w14:textId="77777777" w:rsidR="00163BEE" w:rsidRDefault="00163BEE" w:rsidP="00163BEE">
      <w:pPr>
        <w:pStyle w:val="NoSpacing"/>
        <w:spacing w:line="276" w:lineRule="auto"/>
        <w:rPr>
          <w:rFonts w:ascii="Times New Roman" w:hAnsi="Times New Roman" w:cs="Times New Roman"/>
          <w:b/>
          <w:bCs/>
          <w:sz w:val="24"/>
          <w:szCs w:val="24"/>
          <w:u w:val="single"/>
        </w:rPr>
      </w:pPr>
    </w:p>
    <w:p w14:paraId="3CA51C61" w14:textId="77777777" w:rsidR="00163BEE" w:rsidRDefault="00163BEE" w:rsidP="00163BEE">
      <w:pPr>
        <w:pStyle w:val="NoSpacing"/>
        <w:spacing w:line="276" w:lineRule="auto"/>
        <w:rPr>
          <w:rFonts w:ascii="Times New Roman" w:hAnsi="Times New Roman" w:cs="Times New Roman"/>
          <w:b/>
          <w:bCs/>
          <w:sz w:val="24"/>
          <w:szCs w:val="24"/>
          <w:u w:val="single"/>
        </w:rPr>
      </w:pPr>
    </w:p>
    <w:p w14:paraId="6B615B48" w14:textId="77777777" w:rsidR="00163BEE" w:rsidRDefault="00163BEE" w:rsidP="00163BEE">
      <w:pPr>
        <w:pStyle w:val="NoSpacing"/>
        <w:spacing w:line="276" w:lineRule="auto"/>
        <w:rPr>
          <w:rFonts w:ascii="Times New Roman" w:hAnsi="Times New Roman" w:cs="Times New Roman"/>
          <w:b/>
          <w:bCs/>
          <w:sz w:val="24"/>
          <w:szCs w:val="24"/>
          <w:u w:val="single"/>
        </w:rPr>
      </w:pPr>
    </w:p>
    <w:p w14:paraId="0A75288F" w14:textId="77777777" w:rsidR="00163BEE" w:rsidRDefault="00163BEE" w:rsidP="00163BEE">
      <w:pPr>
        <w:pStyle w:val="NoSpacing"/>
        <w:spacing w:line="276" w:lineRule="auto"/>
        <w:rPr>
          <w:rFonts w:ascii="Times New Roman" w:hAnsi="Times New Roman" w:cs="Times New Roman"/>
          <w:b/>
          <w:bCs/>
          <w:sz w:val="24"/>
          <w:szCs w:val="24"/>
          <w:u w:val="single"/>
        </w:rPr>
      </w:pPr>
    </w:p>
    <w:p w14:paraId="13F62BE2" w14:textId="77777777" w:rsidR="00163BEE" w:rsidRDefault="00163BEE" w:rsidP="00163BEE">
      <w:pPr>
        <w:pStyle w:val="NoSpacing"/>
        <w:spacing w:line="276" w:lineRule="auto"/>
        <w:rPr>
          <w:rFonts w:ascii="Times New Roman" w:hAnsi="Times New Roman" w:cs="Times New Roman"/>
          <w:b/>
          <w:bCs/>
          <w:sz w:val="24"/>
          <w:szCs w:val="24"/>
          <w:u w:val="single"/>
        </w:rPr>
      </w:pPr>
    </w:p>
    <w:p w14:paraId="676EA356" w14:textId="77777777" w:rsidR="00163BEE" w:rsidRDefault="00163BEE" w:rsidP="00163BEE">
      <w:pPr>
        <w:pStyle w:val="NoSpacing"/>
        <w:spacing w:line="276" w:lineRule="auto"/>
        <w:rPr>
          <w:rFonts w:ascii="Times New Roman" w:hAnsi="Times New Roman" w:cs="Times New Roman"/>
          <w:b/>
          <w:bCs/>
          <w:sz w:val="24"/>
          <w:szCs w:val="24"/>
          <w:u w:val="single"/>
        </w:rPr>
      </w:pPr>
    </w:p>
    <w:p w14:paraId="48BAA3A2" w14:textId="77777777" w:rsidR="00163BEE" w:rsidRDefault="00163BEE" w:rsidP="00163BEE">
      <w:pPr>
        <w:pStyle w:val="NoSpacing"/>
        <w:spacing w:line="276" w:lineRule="auto"/>
        <w:rPr>
          <w:rFonts w:ascii="Times New Roman" w:hAnsi="Times New Roman" w:cs="Times New Roman"/>
          <w:b/>
          <w:bCs/>
          <w:sz w:val="24"/>
          <w:szCs w:val="24"/>
          <w:u w:val="single"/>
        </w:rPr>
      </w:pPr>
    </w:p>
    <w:p w14:paraId="7E2ABD1D" w14:textId="77777777" w:rsidR="00163BEE" w:rsidRDefault="00163BEE" w:rsidP="00163BEE">
      <w:pPr>
        <w:pStyle w:val="NoSpacing"/>
        <w:spacing w:line="276" w:lineRule="auto"/>
        <w:rPr>
          <w:rFonts w:ascii="Times New Roman" w:hAnsi="Times New Roman" w:cs="Times New Roman"/>
          <w:b/>
          <w:bCs/>
          <w:sz w:val="24"/>
          <w:szCs w:val="24"/>
          <w:u w:val="single"/>
        </w:rPr>
      </w:pPr>
    </w:p>
    <w:p w14:paraId="22A92C7A" w14:textId="77777777" w:rsidR="00163BEE" w:rsidRDefault="00163BEE" w:rsidP="00163BEE">
      <w:pPr>
        <w:pStyle w:val="NoSpacing"/>
        <w:spacing w:line="276" w:lineRule="auto"/>
        <w:rPr>
          <w:rFonts w:ascii="Times New Roman" w:hAnsi="Times New Roman" w:cs="Times New Roman"/>
          <w:b/>
          <w:bCs/>
          <w:sz w:val="24"/>
          <w:szCs w:val="24"/>
          <w:u w:val="single"/>
        </w:rPr>
      </w:pPr>
    </w:p>
    <w:p w14:paraId="01C41ED8" w14:textId="77777777" w:rsidR="00163BEE" w:rsidRDefault="00163BEE" w:rsidP="00163BEE">
      <w:pPr>
        <w:pStyle w:val="NoSpacing"/>
        <w:spacing w:line="276" w:lineRule="auto"/>
        <w:rPr>
          <w:rFonts w:ascii="Times New Roman" w:hAnsi="Times New Roman" w:cs="Times New Roman"/>
          <w:b/>
          <w:bCs/>
          <w:sz w:val="24"/>
          <w:szCs w:val="24"/>
          <w:u w:val="single"/>
        </w:rPr>
      </w:pPr>
    </w:p>
    <w:p w14:paraId="3715D4AC" w14:textId="77777777" w:rsidR="00163BEE" w:rsidRDefault="00163BEE" w:rsidP="00163BEE">
      <w:pPr>
        <w:pStyle w:val="NoSpacing"/>
        <w:spacing w:line="276" w:lineRule="auto"/>
        <w:rPr>
          <w:rFonts w:ascii="Times New Roman" w:hAnsi="Times New Roman" w:cs="Times New Roman"/>
          <w:b/>
          <w:bCs/>
          <w:sz w:val="24"/>
          <w:szCs w:val="24"/>
          <w:u w:val="single"/>
        </w:rPr>
      </w:pPr>
    </w:p>
    <w:p w14:paraId="3AFF330D" w14:textId="77777777" w:rsidR="00163BEE" w:rsidRDefault="00163BEE" w:rsidP="00163BEE">
      <w:pPr>
        <w:pStyle w:val="NoSpacing"/>
        <w:spacing w:line="276" w:lineRule="auto"/>
        <w:rPr>
          <w:rFonts w:ascii="Times New Roman" w:hAnsi="Times New Roman" w:cs="Times New Roman"/>
          <w:b/>
          <w:bCs/>
          <w:sz w:val="24"/>
          <w:szCs w:val="24"/>
          <w:u w:val="single"/>
        </w:rPr>
      </w:pPr>
    </w:p>
    <w:p w14:paraId="6B577B65" w14:textId="77777777" w:rsidR="00163BEE" w:rsidRDefault="00163BEE" w:rsidP="00163BEE">
      <w:pPr>
        <w:pStyle w:val="NoSpacing"/>
        <w:spacing w:line="276" w:lineRule="auto"/>
        <w:rPr>
          <w:rFonts w:ascii="Times New Roman" w:hAnsi="Times New Roman" w:cs="Times New Roman"/>
          <w:b/>
          <w:bCs/>
          <w:sz w:val="24"/>
          <w:szCs w:val="24"/>
          <w:u w:val="single"/>
        </w:rPr>
      </w:pPr>
    </w:p>
    <w:p w14:paraId="4065B8CE" w14:textId="77777777" w:rsidR="00163BEE" w:rsidRDefault="00163BEE" w:rsidP="00163BEE">
      <w:pPr>
        <w:pStyle w:val="NoSpacing"/>
        <w:spacing w:line="276" w:lineRule="auto"/>
        <w:rPr>
          <w:rFonts w:ascii="Times New Roman" w:hAnsi="Times New Roman" w:cs="Times New Roman"/>
          <w:b/>
          <w:bCs/>
          <w:sz w:val="24"/>
          <w:szCs w:val="24"/>
          <w:u w:val="single"/>
        </w:rPr>
      </w:pPr>
    </w:p>
    <w:p w14:paraId="68B7A6E3" w14:textId="77777777" w:rsidR="00163BEE" w:rsidRDefault="00163BEE" w:rsidP="00163BEE">
      <w:pPr>
        <w:pStyle w:val="NoSpacing"/>
        <w:spacing w:line="276" w:lineRule="auto"/>
        <w:rPr>
          <w:rFonts w:ascii="Times New Roman" w:hAnsi="Times New Roman" w:cs="Times New Roman"/>
          <w:b/>
          <w:bCs/>
          <w:sz w:val="24"/>
          <w:szCs w:val="24"/>
          <w:u w:val="single"/>
        </w:rPr>
      </w:pPr>
    </w:p>
    <w:p w14:paraId="1B8FB2F2" w14:textId="77777777" w:rsidR="00163BEE" w:rsidRDefault="00163BEE" w:rsidP="00163BEE">
      <w:pPr>
        <w:pStyle w:val="NoSpacing"/>
        <w:spacing w:line="276" w:lineRule="auto"/>
        <w:rPr>
          <w:rFonts w:ascii="Times New Roman" w:hAnsi="Times New Roman" w:cs="Times New Roman"/>
          <w:b/>
          <w:bCs/>
          <w:sz w:val="24"/>
          <w:szCs w:val="24"/>
          <w:u w:val="single"/>
        </w:rPr>
      </w:pPr>
    </w:p>
    <w:p w14:paraId="4A0B5CA5" w14:textId="77777777" w:rsidR="00163BEE" w:rsidRDefault="00163BEE" w:rsidP="00163BEE">
      <w:pPr>
        <w:pStyle w:val="NoSpacing"/>
        <w:spacing w:line="276" w:lineRule="auto"/>
        <w:rPr>
          <w:rFonts w:ascii="Times New Roman" w:hAnsi="Times New Roman" w:cs="Times New Roman"/>
          <w:b/>
          <w:bCs/>
          <w:sz w:val="24"/>
          <w:szCs w:val="24"/>
          <w:u w:val="single"/>
        </w:rPr>
      </w:pPr>
    </w:p>
    <w:p w14:paraId="35DC28EF" w14:textId="77777777" w:rsidR="00163BEE" w:rsidRDefault="00163BEE" w:rsidP="00163BEE">
      <w:pPr>
        <w:pStyle w:val="NoSpacing"/>
        <w:spacing w:line="276" w:lineRule="auto"/>
        <w:rPr>
          <w:rFonts w:ascii="Times New Roman" w:hAnsi="Times New Roman" w:cs="Times New Roman"/>
          <w:b/>
          <w:bCs/>
          <w:sz w:val="24"/>
          <w:szCs w:val="24"/>
          <w:u w:val="single"/>
        </w:rPr>
      </w:pPr>
    </w:p>
    <w:p w14:paraId="5CA22166" w14:textId="77777777" w:rsidR="00163BEE" w:rsidRDefault="00163BEE" w:rsidP="00163BEE">
      <w:pPr>
        <w:pStyle w:val="NoSpacing"/>
        <w:spacing w:line="276" w:lineRule="auto"/>
        <w:rPr>
          <w:rFonts w:ascii="Times New Roman" w:hAnsi="Times New Roman" w:cs="Times New Roman"/>
          <w:b/>
          <w:bCs/>
          <w:sz w:val="24"/>
          <w:szCs w:val="24"/>
          <w:u w:val="single"/>
        </w:rPr>
      </w:pPr>
    </w:p>
    <w:p w14:paraId="310D83FB" w14:textId="77777777" w:rsidR="00163BEE" w:rsidRDefault="00163BEE" w:rsidP="00163BEE">
      <w:pPr>
        <w:pStyle w:val="NoSpacing"/>
        <w:spacing w:line="276" w:lineRule="auto"/>
        <w:rPr>
          <w:rFonts w:ascii="Times New Roman" w:hAnsi="Times New Roman" w:cs="Times New Roman"/>
          <w:b/>
          <w:bCs/>
          <w:sz w:val="24"/>
          <w:szCs w:val="24"/>
          <w:u w:val="single"/>
        </w:rPr>
      </w:pPr>
    </w:p>
    <w:p w14:paraId="3379D833" w14:textId="77777777" w:rsidR="00163BEE" w:rsidRDefault="00163BEE" w:rsidP="00163BEE">
      <w:pPr>
        <w:pStyle w:val="NoSpacing"/>
        <w:spacing w:line="276" w:lineRule="auto"/>
        <w:rPr>
          <w:rFonts w:ascii="Times New Roman" w:hAnsi="Times New Roman" w:cs="Times New Roman"/>
          <w:b/>
          <w:bCs/>
          <w:sz w:val="24"/>
          <w:szCs w:val="24"/>
          <w:u w:val="single"/>
        </w:rPr>
      </w:pPr>
    </w:p>
    <w:p w14:paraId="0101E13E" w14:textId="77777777" w:rsidR="00163BEE" w:rsidRDefault="00163BEE" w:rsidP="00163BEE">
      <w:pPr>
        <w:pStyle w:val="NoSpacing"/>
        <w:spacing w:line="276" w:lineRule="auto"/>
        <w:rPr>
          <w:rFonts w:ascii="Times New Roman" w:hAnsi="Times New Roman" w:cs="Times New Roman"/>
          <w:b/>
          <w:bCs/>
          <w:sz w:val="24"/>
          <w:szCs w:val="24"/>
          <w:u w:val="single"/>
        </w:rPr>
      </w:pPr>
    </w:p>
    <w:p w14:paraId="40F61073" w14:textId="77777777" w:rsidR="00163BEE" w:rsidRDefault="00163BEE" w:rsidP="00163BEE">
      <w:pPr>
        <w:pStyle w:val="NoSpacing"/>
        <w:spacing w:line="276" w:lineRule="auto"/>
        <w:rPr>
          <w:rFonts w:ascii="Times New Roman" w:hAnsi="Times New Roman" w:cs="Times New Roman"/>
          <w:b/>
          <w:bCs/>
          <w:sz w:val="24"/>
          <w:szCs w:val="24"/>
          <w:u w:val="single"/>
        </w:rPr>
      </w:pPr>
    </w:p>
    <w:p w14:paraId="09747614" w14:textId="77777777" w:rsidR="00163BEE" w:rsidRDefault="00163BEE" w:rsidP="00163BEE">
      <w:pPr>
        <w:pStyle w:val="NoSpacing"/>
        <w:spacing w:line="276" w:lineRule="auto"/>
        <w:rPr>
          <w:rFonts w:ascii="Times New Roman" w:hAnsi="Times New Roman" w:cs="Times New Roman"/>
          <w:b/>
          <w:bCs/>
          <w:sz w:val="24"/>
          <w:szCs w:val="24"/>
          <w:u w:val="single"/>
        </w:rPr>
      </w:pPr>
    </w:p>
    <w:p w14:paraId="002DBBBD" w14:textId="53E29FF3" w:rsidR="00695F09" w:rsidRPr="00163BEE" w:rsidRDefault="00695F09" w:rsidP="00163BEE">
      <w:pPr>
        <w:pStyle w:val="NoSpacing"/>
        <w:spacing w:line="276" w:lineRule="auto"/>
        <w:rPr>
          <w:rFonts w:ascii="Times New Roman" w:hAnsi="Times New Roman" w:cs="Times New Roman"/>
          <w:b/>
          <w:bCs/>
          <w:sz w:val="24"/>
          <w:szCs w:val="24"/>
          <w:u w:val="single"/>
        </w:rPr>
      </w:pPr>
      <w:r w:rsidRPr="00163BEE">
        <w:rPr>
          <w:rFonts w:ascii="Times New Roman" w:hAnsi="Times New Roman" w:cs="Times New Roman"/>
          <w:b/>
          <w:bCs/>
          <w:sz w:val="24"/>
          <w:szCs w:val="24"/>
          <w:u w:val="single"/>
        </w:rPr>
        <w:t>References</w:t>
      </w:r>
    </w:p>
    <w:p w14:paraId="240FE444" w14:textId="30E01953"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lastRenderedPageBreak/>
        <w:t>Andrews</w:t>
      </w:r>
      <w:r w:rsidR="00343FA4" w:rsidRPr="00163BEE">
        <w:rPr>
          <w:rFonts w:ascii="Times New Roman" w:hAnsi="Times New Roman" w:cs="Times New Roman"/>
          <w:color w:val="222222"/>
          <w:sz w:val="24"/>
          <w:szCs w:val="24"/>
          <w:shd w:val="clear" w:color="auto" w:fill="FFFFFF"/>
        </w:rPr>
        <w:t>, J. &amp;</w:t>
      </w:r>
      <w:r w:rsidRPr="00163BEE">
        <w:rPr>
          <w:rFonts w:ascii="Times New Roman" w:hAnsi="Times New Roman" w:cs="Times New Roman"/>
          <w:color w:val="222222"/>
          <w:sz w:val="24"/>
          <w:szCs w:val="24"/>
          <w:shd w:val="clear" w:color="auto" w:fill="FFFFFF"/>
        </w:rPr>
        <w:t xml:space="preserve"> Lawrence, T.</w:t>
      </w:r>
      <w:r w:rsidR="00343FA4" w:rsidRPr="00163BEE">
        <w:rPr>
          <w:rFonts w:ascii="Times New Roman" w:hAnsi="Times New Roman" w:cs="Times New Roman"/>
          <w:color w:val="222222"/>
          <w:sz w:val="24"/>
          <w:szCs w:val="24"/>
          <w:shd w:val="clear" w:color="auto" w:fill="FFFFFF"/>
        </w:rPr>
        <w:t xml:space="preserve"> (2018)</w:t>
      </w:r>
      <w:r w:rsidRPr="00163BEE">
        <w:rPr>
          <w:rFonts w:ascii="Times New Roman" w:hAnsi="Times New Roman" w:cs="Times New Roman"/>
          <w:color w:val="222222"/>
          <w:sz w:val="24"/>
          <w:szCs w:val="24"/>
          <w:shd w:val="clear" w:color="auto" w:fill="FFFFFF"/>
        </w:rPr>
        <w:t xml:space="preserve"> School funding pressures in England.</w:t>
      </w:r>
      <w:r w:rsidR="00343FA4" w:rsidRPr="00163BEE">
        <w:rPr>
          <w:rFonts w:ascii="Times New Roman" w:hAnsi="Times New Roman" w:cs="Times New Roman"/>
          <w:color w:val="222222"/>
          <w:sz w:val="24"/>
          <w:szCs w:val="24"/>
          <w:shd w:val="clear" w:color="auto" w:fill="FFFFFF"/>
        </w:rPr>
        <w:t xml:space="preserve"> Education Policy Institute.</w:t>
      </w:r>
    </w:p>
    <w:p w14:paraId="5E84E4A2" w14:textId="77777777" w:rsidR="008B1EC5" w:rsidRPr="00163BEE" w:rsidRDefault="008B1EC5" w:rsidP="00163BEE">
      <w:pPr>
        <w:pStyle w:val="NoSpacing"/>
        <w:spacing w:line="276" w:lineRule="auto"/>
        <w:rPr>
          <w:rFonts w:ascii="Times New Roman" w:hAnsi="Times New Roman" w:cs="Times New Roman"/>
          <w:color w:val="000000"/>
          <w:sz w:val="24"/>
          <w:szCs w:val="24"/>
        </w:rPr>
      </w:pPr>
    </w:p>
    <w:p w14:paraId="746702E2" w14:textId="40500E89"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Ashley, M</w:t>
      </w:r>
      <w:r w:rsidR="00343FA4" w:rsidRPr="00163BEE">
        <w:rPr>
          <w:rFonts w:ascii="Times New Roman" w:hAnsi="Times New Roman" w:cs="Times New Roman"/>
          <w:color w:val="222222"/>
          <w:sz w:val="24"/>
          <w:szCs w:val="24"/>
          <w:shd w:val="clear" w:color="auto" w:fill="FFFFFF"/>
        </w:rPr>
        <w:t>. (</w:t>
      </w:r>
      <w:r w:rsidRPr="00163BEE">
        <w:rPr>
          <w:rFonts w:ascii="Times New Roman" w:hAnsi="Times New Roman" w:cs="Times New Roman"/>
          <w:color w:val="222222"/>
          <w:sz w:val="24"/>
          <w:szCs w:val="24"/>
          <w:shd w:val="clear" w:color="auto" w:fill="FFFFFF"/>
        </w:rPr>
        <w:t>2012</w:t>
      </w:r>
      <w:r w:rsidR="00343FA4" w:rsidRPr="00163BEE">
        <w:rPr>
          <w:rFonts w:ascii="Times New Roman" w:hAnsi="Times New Roman" w:cs="Times New Roman"/>
          <w:color w:val="222222"/>
          <w:sz w:val="24"/>
          <w:szCs w:val="24"/>
          <w:shd w:val="clear" w:color="auto" w:fill="FFFFFF"/>
        </w:rPr>
        <w:t xml:space="preserve">) </w:t>
      </w:r>
      <w:r w:rsidRPr="00163BEE">
        <w:rPr>
          <w:rFonts w:ascii="Times New Roman" w:hAnsi="Times New Roman" w:cs="Times New Roman"/>
          <w:i/>
          <w:iCs/>
          <w:color w:val="222222"/>
          <w:sz w:val="24"/>
          <w:szCs w:val="24"/>
          <w:shd w:val="clear" w:color="auto" w:fill="FFFFFF"/>
        </w:rPr>
        <w:t>Improving teaching and learning in the humanities</w:t>
      </w:r>
      <w:r w:rsidRPr="00163BEE">
        <w:rPr>
          <w:rFonts w:ascii="Times New Roman" w:hAnsi="Times New Roman" w:cs="Times New Roman"/>
          <w:color w:val="222222"/>
          <w:sz w:val="24"/>
          <w:szCs w:val="24"/>
          <w:shd w:val="clear" w:color="auto" w:fill="FFFFFF"/>
        </w:rPr>
        <w:t xml:space="preserve">. </w:t>
      </w:r>
      <w:r w:rsidR="00343FA4" w:rsidRPr="00163BEE">
        <w:rPr>
          <w:rFonts w:ascii="Times New Roman" w:hAnsi="Times New Roman" w:cs="Times New Roman"/>
          <w:color w:val="222222"/>
          <w:sz w:val="24"/>
          <w:szCs w:val="24"/>
          <w:shd w:val="clear" w:color="auto" w:fill="FFFFFF"/>
        </w:rPr>
        <w:t>Oxon: Routledge.</w:t>
      </w:r>
    </w:p>
    <w:p w14:paraId="28DD8738" w14:textId="55993780" w:rsidR="00695F09" w:rsidRPr="00163BEE" w:rsidRDefault="00695F09" w:rsidP="00163BEE">
      <w:pPr>
        <w:pStyle w:val="NoSpacing"/>
        <w:spacing w:line="276" w:lineRule="auto"/>
        <w:rPr>
          <w:rFonts w:ascii="Times New Roman" w:hAnsi="Times New Roman" w:cs="Times New Roman"/>
          <w:sz w:val="24"/>
          <w:szCs w:val="24"/>
        </w:rPr>
      </w:pPr>
    </w:p>
    <w:p w14:paraId="31A76F2E" w14:textId="142347FA" w:rsidR="008B1EC5" w:rsidRPr="00163BEE" w:rsidRDefault="008B1EC5" w:rsidP="00163BEE">
      <w:pPr>
        <w:pStyle w:val="NoSpacing"/>
        <w:spacing w:line="276" w:lineRule="auto"/>
        <w:jc w:val="both"/>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Bubb, S.</w:t>
      </w:r>
      <w:r w:rsidR="00343FA4" w:rsidRPr="00163BEE">
        <w:rPr>
          <w:rFonts w:ascii="Times New Roman" w:hAnsi="Times New Roman" w:cs="Times New Roman"/>
          <w:color w:val="222222"/>
          <w:sz w:val="24"/>
          <w:szCs w:val="24"/>
          <w:shd w:val="clear" w:color="auto" w:fill="FFFFFF"/>
        </w:rPr>
        <w:t xml:space="preserve"> &amp; </w:t>
      </w:r>
      <w:r w:rsidRPr="00163BEE">
        <w:rPr>
          <w:rFonts w:ascii="Times New Roman" w:hAnsi="Times New Roman" w:cs="Times New Roman"/>
          <w:color w:val="222222"/>
          <w:sz w:val="24"/>
          <w:szCs w:val="24"/>
          <w:shd w:val="clear" w:color="auto" w:fill="FFFFFF"/>
        </w:rPr>
        <w:t>Earley, P</w:t>
      </w:r>
      <w:r w:rsidR="00343FA4" w:rsidRPr="00163BEE">
        <w:rPr>
          <w:rFonts w:ascii="Times New Roman" w:hAnsi="Times New Roman" w:cs="Times New Roman"/>
          <w:color w:val="222222"/>
          <w:sz w:val="24"/>
          <w:szCs w:val="24"/>
          <w:shd w:val="clear" w:color="auto" w:fill="FFFFFF"/>
        </w:rPr>
        <w:t>. (</w:t>
      </w:r>
      <w:r w:rsidRPr="00163BEE">
        <w:rPr>
          <w:rFonts w:ascii="Times New Roman" w:hAnsi="Times New Roman" w:cs="Times New Roman"/>
          <w:color w:val="222222"/>
          <w:sz w:val="24"/>
          <w:szCs w:val="24"/>
          <w:shd w:val="clear" w:color="auto" w:fill="FFFFFF"/>
        </w:rPr>
        <w:t>2009</w:t>
      </w:r>
      <w:r w:rsidR="00343FA4" w:rsidRPr="00163BEE">
        <w:rPr>
          <w:rFonts w:ascii="Times New Roman" w:hAnsi="Times New Roman" w:cs="Times New Roman"/>
          <w:color w:val="222222"/>
          <w:sz w:val="24"/>
          <w:szCs w:val="24"/>
          <w:shd w:val="clear" w:color="auto" w:fill="FFFFFF"/>
        </w:rPr>
        <w:t>)</w:t>
      </w:r>
      <w:r w:rsidRPr="00163BEE">
        <w:rPr>
          <w:rFonts w:ascii="Times New Roman" w:hAnsi="Times New Roman" w:cs="Times New Roman"/>
          <w:color w:val="222222"/>
          <w:sz w:val="24"/>
          <w:szCs w:val="24"/>
          <w:shd w:val="clear" w:color="auto" w:fill="FFFFFF"/>
        </w:rPr>
        <w:t xml:space="preserve"> Leading staff development for school improvement. </w:t>
      </w:r>
      <w:r w:rsidRPr="00163BEE">
        <w:rPr>
          <w:rFonts w:ascii="Times New Roman" w:hAnsi="Times New Roman" w:cs="Times New Roman"/>
          <w:i/>
          <w:iCs/>
          <w:color w:val="222222"/>
          <w:sz w:val="24"/>
          <w:szCs w:val="24"/>
          <w:shd w:val="clear" w:color="auto" w:fill="FFFFFF"/>
        </w:rPr>
        <w:t>School Leadership and Management</w:t>
      </w:r>
      <w:r w:rsidR="00343FA4" w:rsidRPr="00163BEE">
        <w:rPr>
          <w:rFonts w:ascii="Times New Roman" w:hAnsi="Times New Roman" w:cs="Times New Roman"/>
          <w:color w:val="222222"/>
          <w:sz w:val="24"/>
          <w:szCs w:val="24"/>
          <w:shd w:val="clear" w:color="auto" w:fill="FFFFFF"/>
        </w:rPr>
        <w:t>. Vol.29, 1, pp.23-37.</w:t>
      </w:r>
    </w:p>
    <w:p w14:paraId="488DA64C" w14:textId="77777777" w:rsidR="008B1EC5" w:rsidRPr="00163BEE" w:rsidRDefault="008B1EC5" w:rsidP="00163BEE">
      <w:pPr>
        <w:pStyle w:val="NoSpacing"/>
        <w:spacing w:line="276" w:lineRule="auto"/>
        <w:jc w:val="both"/>
        <w:rPr>
          <w:rFonts w:ascii="Times New Roman" w:hAnsi="Times New Roman" w:cs="Times New Roman"/>
          <w:color w:val="222222"/>
          <w:sz w:val="24"/>
          <w:szCs w:val="24"/>
          <w:shd w:val="clear" w:color="auto" w:fill="FFFFFF"/>
        </w:rPr>
      </w:pPr>
    </w:p>
    <w:p w14:paraId="6C09A17E" w14:textId="72CBAD7C" w:rsidR="00751E67" w:rsidRPr="00163BEE" w:rsidRDefault="00751E67" w:rsidP="00163BEE">
      <w:pPr>
        <w:spacing w:line="276" w:lineRule="auto"/>
        <w:rPr>
          <w:rFonts w:ascii="Times New Roman" w:hAnsi="Times New Roman" w:cs="Times New Roman"/>
          <w:i/>
          <w:iCs/>
          <w:sz w:val="24"/>
          <w:szCs w:val="24"/>
        </w:rPr>
      </w:pPr>
      <w:bookmarkStart w:id="1" w:name="_Hlk17192647"/>
      <w:r w:rsidRPr="00163BEE">
        <w:rPr>
          <w:rStyle w:val="personname"/>
          <w:rFonts w:ascii="Times New Roman" w:hAnsi="Times New Roman" w:cs="Times New Roman"/>
          <w:color w:val="000000"/>
          <w:sz w:val="24"/>
          <w:szCs w:val="24"/>
          <w:shd w:val="clear" w:color="auto" w:fill="FFFFFF"/>
        </w:rPr>
        <w:t>Bush</w:t>
      </w:r>
      <w:r w:rsidRPr="00163BEE">
        <w:rPr>
          <w:rStyle w:val="personname"/>
          <w:rFonts w:ascii="Times New Roman" w:hAnsi="Times New Roman" w:cs="Times New Roman"/>
          <w:i/>
          <w:iCs/>
          <w:color w:val="000000"/>
          <w:sz w:val="24"/>
          <w:szCs w:val="24"/>
          <w:shd w:val="clear" w:color="auto" w:fill="FFFFFF"/>
        </w:rPr>
        <w:t>, T</w:t>
      </w:r>
      <w:r w:rsidR="00343FA4" w:rsidRPr="00163BEE">
        <w:rPr>
          <w:rStyle w:val="personname"/>
          <w:rFonts w:ascii="Times New Roman" w:hAnsi="Times New Roman" w:cs="Times New Roman"/>
          <w:i/>
          <w:iCs/>
          <w:color w:val="000000"/>
          <w:sz w:val="24"/>
          <w:szCs w:val="24"/>
          <w:shd w:val="clear" w:color="auto" w:fill="FFFFFF"/>
        </w:rPr>
        <w:t>.</w:t>
      </w:r>
      <w:r w:rsidRPr="00163BEE">
        <w:rPr>
          <w:rFonts w:ascii="Times New Roman" w:hAnsi="Times New Roman" w:cs="Times New Roman"/>
          <w:i/>
          <w:iCs/>
          <w:color w:val="000000"/>
          <w:sz w:val="24"/>
          <w:szCs w:val="24"/>
          <w:shd w:val="clear" w:color="auto" w:fill="FFFFFF"/>
        </w:rPr>
        <w:t> (2009) </w:t>
      </w:r>
      <w:r w:rsidRPr="00163BEE">
        <w:rPr>
          <w:rStyle w:val="Emphasis"/>
          <w:rFonts w:ascii="Times New Roman" w:hAnsi="Times New Roman" w:cs="Times New Roman"/>
          <w:i w:val="0"/>
          <w:iCs w:val="0"/>
          <w:color w:val="000000"/>
          <w:sz w:val="24"/>
          <w:szCs w:val="24"/>
          <w:shd w:val="clear" w:color="auto" w:fill="FFFFFF"/>
        </w:rPr>
        <w:t xml:space="preserve">Leadership development and school </w:t>
      </w:r>
      <w:r w:rsidR="00E904D2" w:rsidRPr="00163BEE">
        <w:rPr>
          <w:rStyle w:val="Emphasis"/>
          <w:rFonts w:ascii="Times New Roman" w:hAnsi="Times New Roman" w:cs="Times New Roman"/>
          <w:i w:val="0"/>
          <w:iCs w:val="0"/>
          <w:color w:val="000000"/>
          <w:sz w:val="24"/>
          <w:szCs w:val="24"/>
          <w:shd w:val="clear" w:color="auto" w:fill="FFFFFF"/>
        </w:rPr>
        <w:t>improvement:</w:t>
      </w:r>
      <w:r w:rsidRPr="00163BEE">
        <w:rPr>
          <w:rStyle w:val="Emphasis"/>
          <w:rFonts w:ascii="Times New Roman" w:hAnsi="Times New Roman" w:cs="Times New Roman"/>
          <w:i w:val="0"/>
          <w:iCs w:val="0"/>
          <w:color w:val="000000"/>
          <w:sz w:val="24"/>
          <w:szCs w:val="24"/>
          <w:shd w:val="clear" w:color="auto" w:fill="FFFFFF"/>
        </w:rPr>
        <w:t xml:space="preserve"> contemporary issues in leadership development.</w:t>
      </w:r>
      <w:r w:rsidRPr="00163BEE">
        <w:rPr>
          <w:rFonts w:ascii="Times New Roman" w:hAnsi="Times New Roman" w:cs="Times New Roman"/>
          <w:i/>
          <w:iCs/>
          <w:color w:val="000000"/>
          <w:sz w:val="24"/>
          <w:szCs w:val="24"/>
          <w:shd w:val="clear" w:color="auto" w:fill="FFFFFF"/>
        </w:rPr>
        <w:t> Educational Review</w:t>
      </w:r>
      <w:r w:rsidR="00343FA4" w:rsidRPr="00163BEE">
        <w:rPr>
          <w:rFonts w:ascii="Times New Roman" w:hAnsi="Times New Roman" w:cs="Times New Roman"/>
          <w:i/>
          <w:iCs/>
          <w:color w:val="000000"/>
          <w:sz w:val="24"/>
          <w:szCs w:val="24"/>
          <w:shd w:val="clear" w:color="auto" w:fill="FFFFFF"/>
        </w:rPr>
        <w:t xml:space="preserve">. </w:t>
      </w:r>
      <w:r w:rsidRPr="00163BEE">
        <w:rPr>
          <w:rFonts w:ascii="Times New Roman" w:hAnsi="Times New Roman" w:cs="Times New Roman"/>
          <w:color w:val="000000"/>
          <w:sz w:val="24"/>
          <w:szCs w:val="24"/>
          <w:shd w:val="clear" w:color="auto" w:fill="FFFFFF"/>
        </w:rPr>
        <w:t>Vol.61</w:t>
      </w:r>
      <w:r w:rsidR="00343FA4" w:rsidRPr="00163BEE">
        <w:rPr>
          <w:rFonts w:ascii="Times New Roman" w:hAnsi="Times New Roman" w:cs="Times New Roman"/>
          <w:color w:val="000000"/>
          <w:sz w:val="24"/>
          <w:szCs w:val="24"/>
          <w:shd w:val="clear" w:color="auto" w:fill="FFFFFF"/>
        </w:rPr>
        <w:t>, 4, pp.</w:t>
      </w:r>
      <w:r w:rsidRPr="00163BEE">
        <w:rPr>
          <w:rFonts w:ascii="Times New Roman" w:hAnsi="Times New Roman" w:cs="Times New Roman"/>
          <w:color w:val="000000"/>
          <w:sz w:val="24"/>
          <w:szCs w:val="24"/>
          <w:shd w:val="clear" w:color="auto" w:fill="FFFFFF"/>
        </w:rPr>
        <w:t>375-389.</w:t>
      </w:r>
    </w:p>
    <w:p w14:paraId="6323A711" w14:textId="140CA7FC" w:rsidR="00751E67"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 xml:space="preserve">Bush, T., Bell, L. </w:t>
      </w:r>
      <w:r w:rsidR="00343FA4" w:rsidRPr="00163BEE">
        <w:rPr>
          <w:rFonts w:ascii="Times New Roman" w:hAnsi="Times New Roman" w:cs="Times New Roman"/>
          <w:color w:val="222222"/>
          <w:sz w:val="24"/>
          <w:szCs w:val="24"/>
          <w:shd w:val="clear" w:color="auto" w:fill="FFFFFF"/>
        </w:rPr>
        <w:t>&amp;</w:t>
      </w:r>
      <w:r w:rsidRPr="00163BEE">
        <w:rPr>
          <w:rFonts w:ascii="Times New Roman" w:hAnsi="Times New Roman" w:cs="Times New Roman"/>
          <w:color w:val="222222"/>
          <w:sz w:val="24"/>
          <w:szCs w:val="24"/>
          <w:shd w:val="clear" w:color="auto" w:fill="FFFFFF"/>
        </w:rPr>
        <w:t xml:space="preserve"> Middlewood, D</w:t>
      </w:r>
      <w:bookmarkEnd w:id="1"/>
      <w:r w:rsidRPr="00163BEE">
        <w:rPr>
          <w:rFonts w:ascii="Times New Roman" w:hAnsi="Times New Roman" w:cs="Times New Roman"/>
          <w:color w:val="222222"/>
          <w:sz w:val="24"/>
          <w:szCs w:val="24"/>
          <w:shd w:val="clear" w:color="auto" w:fill="FFFFFF"/>
        </w:rPr>
        <w:t>. (2019) </w:t>
      </w:r>
      <w:r w:rsidRPr="00163BEE">
        <w:rPr>
          <w:rFonts w:ascii="Times New Roman" w:hAnsi="Times New Roman" w:cs="Times New Roman"/>
          <w:i/>
          <w:iCs/>
          <w:color w:val="222222"/>
          <w:sz w:val="24"/>
          <w:szCs w:val="24"/>
          <w:shd w:val="clear" w:color="auto" w:fill="FFFFFF"/>
        </w:rPr>
        <w:t>Principles of Educational Leadership &amp; Management</w:t>
      </w:r>
      <w:r w:rsidRPr="00163BEE">
        <w:rPr>
          <w:rFonts w:ascii="Times New Roman" w:hAnsi="Times New Roman" w:cs="Times New Roman"/>
          <w:color w:val="222222"/>
          <w:sz w:val="24"/>
          <w:szCs w:val="24"/>
          <w:shd w:val="clear" w:color="auto" w:fill="FFFFFF"/>
        </w:rPr>
        <w:t>. SAGE Publications Limited.</w:t>
      </w:r>
    </w:p>
    <w:p w14:paraId="31F11CF7" w14:textId="7FC0EF6E" w:rsidR="00751E67" w:rsidRPr="00163BEE" w:rsidRDefault="00751E67" w:rsidP="00163BEE">
      <w:pPr>
        <w:pStyle w:val="NoSpacing"/>
        <w:spacing w:line="276" w:lineRule="auto"/>
        <w:rPr>
          <w:rFonts w:ascii="Times New Roman" w:hAnsi="Times New Roman" w:cs="Times New Roman"/>
          <w:color w:val="222222"/>
          <w:sz w:val="24"/>
          <w:szCs w:val="24"/>
          <w:shd w:val="clear" w:color="auto" w:fill="FFFFFF"/>
        </w:rPr>
      </w:pPr>
    </w:p>
    <w:p w14:paraId="07289A7D" w14:textId="77777777" w:rsidR="007F7422" w:rsidRPr="00163BEE" w:rsidRDefault="00751E67" w:rsidP="00163BEE">
      <w:pPr>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 xml:space="preserve">Campbell, J., Campbell, R.J. </w:t>
      </w:r>
      <w:r w:rsidR="00343FA4" w:rsidRPr="00163BEE">
        <w:rPr>
          <w:rFonts w:ascii="Times New Roman" w:hAnsi="Times New Roman" w:cs="Times New Roman"/>
          <w:color w:val="222222"/>
          <w:sz w:val="24"/>
          <w:szCs w:val="24"/>
          <w:shd w:val="clear" w:color="auto" w:fill="FFFFFF"/>
        </w:rPr>
        <w:t>&amp;</w:t>
      </w:r>
      <w:r w:rsidRPr="00163BEE">
        <w:rPr>
          <w:rFonts w:ascii="Times New Roman" w:hAnsi="Times New Roman" w:cs="Times New Roman"/>
          <w:color w:val="222222"/>
          <w:sz w:val="24"/>
          <w:szCs w:val="24"/>
          <w:shd w:val="clear" w:color="auto" w:fill="FFFFFF"/>
        </w:rPr>
        <w:t xml:space="preserve"> Little, V. </w:t>
      </w:r>
      <w:r w:rsidR="00343FA4" w:rsidRPr="00163BEE">
        <w:rPr>
          <w:rFonts w:ascii="Times New Roman" w:hAnsi="Times New Roman" w:cs="Times New Roman"/>
          <w:color w:val="222222"/>
          <w:sz w:val="24"/>
          <w:szCs w:val="24"/>
          <w:shd w:val="clear" w:color="auto" w:fill="FFFFFF"/>
        </w:rPr>
        <w:t>(</w:t>
      </w:r>
      <w:r w:rsidRPr="00163BEE">
        <w:rPr>
          <w:rFonts w:ascii="Times New Roman" w:hAnsi="Times New Roman" w:cs="Times New Roman"/>
          <w:color w:val="222222"/>
          <w:sz w:val="24"/>
          <w:szCs w:val="24"/>
          <w:shd w:val="clear" w:color="auto" w:fill="FFFFFF"/>
        </w:rPr>
        <w:t>1989</w:t>
      </w:r>
      <w:r w:rsidR="00343FA4" w:rsidRPr="00163BEE">
        <w:rPr>
          <w:rFonts w:ascii="Times New Roman" w:hAnsi="Times New Roman" w:cs="Times New Roman"/>
          <w:color w:val="222222"/>
          <w:sz w:val="24"/>
          <w:szCs w:val="24"/>
          <w:shd w:val="clear" w:color="auto" w:fill="FFFFFF"/>
        </w:rPr>
        <w:t>)</w:t>
      </w:r>
      <w:r w:rsidRPr="00163BEE">
        <w:rPr>
          <w:rFonts w:ascii="Times New Roman" w:hAnsi="Times New Roman" w:cs="Times New Roman"/>
          <w:color w:val="222222"/>
          <w:sz w:val="24"/>
          <w:szCs w:val="24"/>
          <w:shd w:val="clear" w:color="auto" w:fill="FFFFFF"/>
        </w:rPr>
        <w:t> Humanities in the primary school</w:t>
      </w:r>
      <w:r w:rsidR="00343FA4" w:rsidRPr="00163BEE">
        <w:rPr>
          <w:rFonts w:ascii="Times New Roman" w:hAnsi="Times New Roman" w:cs="Times New Roman"/>
          <w:color w:val="222222"/>
          <w:sz w:val="24"/>
          <w:szCs w:val="24"/>
          <w:shd w:val="clear" w:color="auto" w:fill="FFFFFF"/>
        </w:rPr>
        <w:t xml:space="preserve">. </w:t>
      </w:r>
      <w:r w:rsidR="00343FA4" w:rsidRPr="00163BEE">
        <w:rPr>
          <w:rFonts w:ascii="Times New Roman" w:hAnsi="Times New Roman" w:cs="Times New Roman"/>
          <w:i/>
          <w:iCs/>
          <w:color w:val="222222"/>
          <w:sz w:val="24"/>
          <w:szCs w:val="24"/>
          <w:shd w:val="clear" w:color="auto" w:fill="FFFFFF"/>
        </w:rPr>
        <w:t xml:space="preserve">Psychology Press. </w:t>
      </w:r>
      <w:r w:rsidRPr="00163BEE">
        <w:rPr>
          <w:rFonts w:ascii="Times New Roman" w:hAnsi="Times New Roman" w:cs="Times New Roman"/>
          <w:color w:val="222222"/>
          <w:sz w:val="24"/>
          <w:szCs w:val="24"/>
          <w:shd w:val="clear" w:color="auto" w:fill="FFFFFF"/>
        </w:rPr>
        <w:t>No.28</w:t>
      </w:r>
      <w:r w:rsidR="00343FA4" w:rsidRPr="00163BEE">
        <w:rPr>
          <w:rFonts w:ascii="Times New Roman" w:hAnsi="Times New Roman" w:cs="Times New Roman"/>
          <w:color w:val="222222"/>
          <w:sz w:val="24"/>
          <w:szCs w:val="24"/>
          <w:shd w:val="clear" w:color="auto" w:fill="FFFFFF"/>
        </w:rPr>
        <w:t xml:space="preserve">. </w:t>
      </w:r>
    </w:p>
    <w:p w14:paraId="65C68880" w14:textId="041B1E5A" w:rsidR="00751E67" w:rsidRPr="00163BEE" w:rsidRDefault="007F7422" w:rsidP="00163BEE">
      <w:pPr>
        <w:spacing w:line="276" w:lineRule="auto"/>
        <w:rPr>
          <w:rFonts w:ascii="Times New Roman" w:hAnsi="Times New Roman" w:cs="Times New Roman"/>
          <w:color w:val="222222"/>
          <w:sz w:val="24"/>
          <w:szCs w:val="24"/>
          <w:shd w:val="clear" w:color="auto" w:fill="FFFFFF"/>
        </w:rPr>
      </w:pPr>
      <w:r w:rsidRPr="00163BEE">
        <w:rPr>
          <w:rStyle w:val="Hyperlink"/>
          <w:rFonts w:ascii="Times New Roman" w:hAnsi="Times New Roman" w:cs="Times New Roman"/>
          <w:color w:val="auto"/>
          <w:sz w:val="24"/>
          <w:szCs w:val="24"/>
          <w:u w:val="none"/>
        </w:rPr>
        <w:t xml:space="preserve">Curriculum Assessment Group (CAG). (2017) </w:t>
      </w:r>
      <w:r w:rsidRPr="00163BEE">
        <w:rPr>
          <w:rFonts w:ascii="Times New Roman" w:hAnsi="Times New Roman" w:cs="Times New Roman"/>
          <w:sz w:val="24"/>
          <w:szCs w:val="24"/>
        </w:rPr>
        <w:t xml:space="preserve">Humanities AoLE: Submission to Curriculum &amp; Assessment Group. </w:t>
      </w:r>
      <w:hyperlink r:id="rId11" w:history="1">
        <w:r w:rsidRPr="00163BEE">
          <w:rPr>
            <w:rStyle w:val="Hyperlink"/>
            <w:rFonts w:ascii="Times New Roman" w:hAnsi="Times New Roman" w:cs="Times New Roman"/>
            <w:sz w:val="24"/>
            <w:szCs w:val="24"/>
          </w:rPr>
          <w:t>https://gov.wales/sites/default/files/publications/2018-07/humanities-aole-december-2017.pdf</w:t>
        </w:r>
      </w:hyperlink>
      <w:r w:rsidRPr="00163BEE">
        <w:rPr>
          <w:rStyle w:val="Hyperlink"/>
          <w:rFonts w:ascii="Times New Roman" w:hAnsi="Times New Roman" w:cs="Times New Roman"/>
          <w:sz w:val="24"/>
          <w:szCs w:val="24"/>
        </w:rPr>
        <w:t xml:space="preserve"> </w:t>
      </w:r>
      <w:r w:rsidRPr="00163BEE">
        <w:rPr>
          <w:rStyle w:val="Hyperlink"/>
          <w:rFonts w:ascii="Times New Roman" w:hAnsi="Times New Roman" w:cs="Times New Roman"/>
          <w:color w:val="auto"/>
          <w:sz w:val="24"/>
          <w:szCs w:val="24"/>
          <w:u w:val="none"/>
        </w:rPr>
        <w:t>[Accessed on 01.09.19]</w:t>
      </w:r>
    </w:p>
    <w:p w14:paraId="1B0643E3" w14:textId="247328EB"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 xml:space="preserve">Darling-Hammond, L. </w:t>
      </w:r>
      <w:r w:rsidR="00E3502B" w:rsidRPr="00163BEE">
        <w:rPr>
          <w:rFonts w:ascii="Times New Roman" w:hAnsi="Times New Roman" w:cs="Times New Roman"/>
          <w:color w:val="222222"/>
          <w:sz w:val="24"/>
          <w:szCs w:val="24"/>
          <w:shd w:val="clear" w:color="auto" w:fill="FFFFFF"/>
        </w:rPr>
        <w:t>&amp;</w:t>
      </w:r>
      <w:r w:rsidRPr="00163BEE">
        <w:rPr>
          <w:rFonts w:ascii="Times New Roman" w:hAnsi="Times New Roman" w:cs="Times New Roman"/>
          <w:color w:val="222222"/>
          <w:sz w:val="24"/>
          <w:szCs w:val="24"/>
          <w:shd w:val="clear" w:color="auto" w:fill="FFFFFF"/>
        </w:rPr>
        <w:t xml:space="preserve"> Oakes, J. (2019) </w:t>
      </w:r>
      <w:r w:rsidRPr="00163BEE">
        <w:rPr>
          <w:rFonts w:ascii="Times New Roman" w:hAnsi="Times New Roman" w:cs="Times New Roman"/>
          <w:i/>
          <w:iCs/>
          <w:color w:val="222222"/>
          <w:sz w:val="24"/>
          <w:szCs w:val="24"/>
          <w:shd w:val="clear" w:color="auto" w:fill="FFFFFF"/>
        </w:rPr>
        <w:t>Preparing teachers for deeper learning</w:t>
      </w:r>
      <w:r w:rsidRPr="00163BEE">
        <w:rPr>
          <w:rFonts w:ascii="Times New Roman" w:hAnsi="Times New Roman" w:cs="Times New Roman"/>
          <w:color w:val="222222"/>
          <w:sz w:val="24"/>
          <w:szCs w:val="24"/>
          <w:shd w:val="clear" w:color="auto" w:fill="FFFFFF"/>
        </w:rPr>
        <w:t>. Cambridge, MA: Harvard Education Press.</w:t>
      </w:r>
    </w:p>
    <w:p w14:paraId="24BF29E4" w14:textId="77777777"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p>
    <w:p w14:paraId="67FD5814" w14:textId="32DFF5F8"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DCELLS (2008</w:t>
      </w:r>
      <w:r w:rsidRPr="00163BEE">
        <w:rPr>
          <w:rFonts w:ascii="Times New Roman" w:hAnsi="Times New Roman" w:cs="Times New Roman"/>
          <w:i/>
          <w:iCs/>
          <w:color w:val="222222"/>
          <w:sz w:val="24"/>
          <w:szCs w:val="24"/>
          <w:shd w:val="clear" w:color="auto" w:fill="FFFFFF"/>
        </w:rPr>
        <w:t xml:space="preserve">) </w:t>
      </w:r>
      <w:r w:rsidR="00E3502B" w:rsidRPr="00163BEE">
        <w:rPr>
          <w:rFonts w:ascii="Times New Roman" w:hAnsi="Times New Roman" w:cs="Times New Roman"/>
          <w:i/>
          <w:iCs/>
          <w:color w:val="222222"/>
          <w:sz w:val="24"/>
          <w:szCs w:val="24"/>
          <w:shd w:val="clear" w:color="auto" w:fill="FFFFFF"/>
        </w:rPr>
        <w:t xml:space="preserve">The Foundation Phase: </w:t>
      </w:r>
      <w:r w:rsidRPr="00163BEE">
        <w:rPr>
          <w:rFonts w:ascii="Times New Roman" w:hAnsi="Times New Roman" w:cs="Times New Roman"/>
          <w:i/>
          <w:iCs/>
          <w:color w:val="222222"/>
          <w:sz w:val="24"/>
          <w:szCs w:val="24"/>
          <w:shd w:val="clear" w:color="auto" w:fill="FFFFFF"/>
        </w:rPr>
        <w:t>Personal and Social Development, Wellbeing and Cultural Diversity</w:t>
      </w:r>
      <w:r w:rsidRPr="00163BEE">
        <w:rPr>
          <w:rFonts w:ascii="Times New Roman" w:hAnsi="Times New Roman" w:cs="Times New Roman"/>
          <w:color w:val="222222"/>
          <w:sz w:val="24"/>
          <w:szCs w:val="24"/>
          <w:shd w:val="clear" w:color="auto" w:fill="FFFFFF"/>
        </w:rPr>
        <w:t xml:space="preserve">. </w:t>
      </w:r>
      <w:r w:rsidR="00E3502B" w:rsidRPr="00163BEE">
        <w:rPr>
          <w:rFonts w:ascii="Times New Roman" w:hAnsi="Times New Roman" w:cs="Times New Roman"/>
          <w:color w:val="222222"/>
          <w:sz w:val="24"/>
          <w:szCs w:val="24"/>
          <w:shd w:val="clear" w:color="auto" w:fill="FFFFFF"/>
        </w:rPr>
        <w:t xml:space="preserve">Cardiff: Welsh Government. </w:t>
      </w:r>
    </w:p>
    <w:p w14:paraId="54EBFE57" w14:textId="77777777" w:rsidR="007F7422" w:rsidRPr="00163BEE" w:rsidRDefault="007F7422" w:rsidP="00163BEE">
      <w:pPr>
        <w:pStyle w:val="NoSpacing"/>
        <w:spacing w:line="276" w:lineRule="auto"/>
        <w:rPr>
          <w:rFonts w:ascii="Times New Roman" w:hAnsi="Times New Roman" w:cs="Times New Roman"/>
          <w:color w:val="222222"/>
          <w:sz w:val="24"/>
          <w:szCs w:val="24"/>
          <w:shd w:val="clear" w:color="auto" w:fill="FFFFFF"/>
        </w:rPr>
      </w:pPr>
    </w:p>
    <w:p w14:paraId="5AC42C2F" w14:textId="77777777" w:rsidR="007F7422" w:rsidRPr="00163BEE" w:rsidRDefault="007F7422"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 xml:space="preserve">DeLuca, C., Shulha, J., Luhanga, U., Shulha, L.M., Christou, T.M. and Klinger, D.A. (2015) Collaborative inquiry as a professional learning structure for educators: a scoping review. </w:t>
      </w:r>
      <w:r w:rsidRPr="00163BEE">
        <w:rPr>
          <w:rFonts w:ascii="Times New Roman" w:hAnsi="Times New Roman" w:cs="Times New Roman"/>
          <w:i/>
          <w:iCs/>
          <w:sz w:val="24"/>
          <w:szCs w:val="24"/>
        </w:rPr>
        <w:t>Professional Development in Education</w:t>
      </w:r>
      <w:r w:rsidRPr="00163BEE">
        <w:rPr>
          <w:rFonts w:ascii="Times New Roman" w:hAnsi="Times New Roman" w:cs="Times New Roman"/>
          <w:sz w:val="24"/>
          <w:szCs w:val="24"/>
        </w:rPr>
        <w:t>, Vol.41, pp.640-670.</w:t>
      </w:r>
    </w:p>
    <w:p w14:paraId="3F3D9F90" w14:textId="77777777" w:rsidR="008B1EC5" w:rsidRPr="00163BEE" w:rsidRDefault="008B1EC5" w:rsidP="00163BEE">
      <w:pPr>
        <w:pStyle w:val="NoSpacing"/>
        <w:spacing w:line="276" w:lineRule="auto"/>
        <w:jc w:val="both"/>
        <w:rPr>
          <w:rFonts w:ascii="Times New Roman" w:hAnsi="Times New Roman" w:cs="Times New Roman"/>
          <w:color w:val="222222"/>
          <w:sz w:val="24"/>
          <w:szCs w:val="24"/>
          <w:shd w:val="clear" w:color="auto" w:fill="FFFFFF"/>
        </w:rPr>
      </w:pPr>
    </w:p>
    <w:p w14:paraId="26FFF29F" w14:textId="54A3FB75" w:rsidR="008B1EC5" w:rsidRPr="00163BEE" w:rsidRDefault="008B1EC5" w:rsidP="00163BEE">
      <w:pPr>
        <w:pStyle w:val="NoSpacing"/>
        <w:spacing w:line="276" w:lineRule="auto"/>
        <w:rPr>
          <w:rFonts w:ascii="Times New Roman" w:hAnsi="Times New Roman" w:cs="Times New Roman"/>
          <w:sz w:val="24"/>
          <w:szCs w:val="24"/>
        </w:rPr>
      </w:pPr>
      <w:r w:rsidRPr="00163BEE">
        <w:rPr>
          <w:rFonts w:ascii="Times New Roman" w:hAnsi="Times New Roman" w:cs="Times New Roman"/>
          <w:color w:val="000000"/>
          <w:sz w:val="24"/>
          <w:szCs w:val="24"/>
        </w:rPr>
        <w:t xml:space="preserve">Donaldson, G. (2015a) </w:t>
      </w:r>
      <w:r w:rsidRPr="00163BEE">
        <w:rPr>
          <w:rFonts w:ascii="Times New Roman" w:hAnsi="Times New Roman" w:cs="Times New Roman"/>
          <w:i/>
          <w:iCs/>
          <w:color w:val="000000"/>
          <w:sz w:val="24"/>
          <w:szCs w:val="24"/>
        </w:rPr>
        <w:t>Successful Futures – Review.</w:t>
      </w:r>
      <w:r w:rsidR="00E3502B" w:rsidRPr="00163BEE">
        <w:rPr>
          <w:rFonts w:ascii="Times New Roman" w:hAnsi="Times New Roman" w:cs="Times New Roman"/>
          <w:color w:val="000000"/>
          <w:sz w:val="24"/>
          <w:szCs w:val="24"/>
        </w:rPr>
        <w:t xml:space="preserve"> </w:t>
      </w:r>
      <w:hyperlink r:id="rId12" w:history="1">
        <w:r w:rsidRPr="00163BEE">
          <w:rPr>
            <w:rStyle w:val="Hyperlink"/>
            <w:rFonts w:ascii="Times New Roman" w:hAnsi="Times New Roman" w:cs="Times New Roman"/>
            <w:sz w:val="24"/>
            <w:szCs w:val="24"/>
          </w:rPr>
          <w:t>https://www.ewc.wales/site/index.php/en/about/staff-room/son-archive/43-english/about/blog-archive/91-graham-donaldson-successful-futures</w:t>
        </w:r>
      </w:hyperlink>
      <w:r w:rsidRPr="00163BEE">
        <w:rPr>
          <w:rFonts w:ascii="Times New Roman" w:hAnsi="Times New Roman" w:cs="Times New Roman"/>
          <w:sz w:val="24"/>
          <w:szCs w:val="24"/>
        </w:rPr>
        <w:t xml:space="preserve">  [Accessed on: 08.08.19]</w:t>
      </w:r>
    </w:p>
    <w:p w14:paraId="440B90EF" w14:textId="77777777" w:rsidR="008B1EC5" w:rsidRPr="00163BEE" w:rsidRDefault="008B1EC5" w:rsidP="00163BEE">
      <w:pPr>
        <w:pStyle w:val="NoSpacing"/>
        <w:spacing w:line="276" w:lineRule="auto"/>
        <w:rPr>
          <w:rFonts w:ascii="Times New Roman" w:hAnsi="Times New Roman" w:cs="Times New Roman"/>
          <w:sz w:val="24"/>
          <w:szCs w:val="24"/>
        </w:rPr>
      </w:pPr>
    </w:p>
    <w:p w14:paraId="0AC3EC21" w14:textId="0C25EDE9" w:rsidR="008B1EC5" w:rsidRPr="00163BEE" w:rsidRDefault="008B1EC5" w:rsidP="00163BEE">
      <w:pPr>
        <w:pStyle w:val="NoSpacing"/>
        <w:spacing w:line="276" w:lineRule="auto"/>
        <w:rPr>
          <w:rFonts w:ascii="Times New Roman" w:hAnsi="Times New Roman" w:cs="Times New Roman"/>
          <w:sz w:val="24"/>
          <w:szCs w:val="24"/>
          <w:shd w:val="clear" w:color="auto" w:fill="FFFFFF"/>
        </w:rPr>
      </w:pPr>
      <w:r w:rsidRPr="00163BEE">
        <w:rPr>
          <w:rFonts w:ascii="Times New Roman" w:hAnsi="Times New Roman" w:cs="Times New Roman"/>
          <w:sz w:val="24"/>
          <w:szCs w:val="24"/>
          <w:shd w:val="clear" w:color="auto" w:fill="FFFFFF"/>
        </w:rPr>
        <w:t>Donaldson, G. (2015b) </w:t>
      </w:r>
      <w:r w:rsidRPr="00163BEE">
        <w:rPr>
          <w:rFonts w:ascii="Times New Roman" w:hAnsi="Times New Roman" w:cs="Times New Roman"/>
          <w:i/>
          <w:iCs/>
          <w:sz w:val="24"/>
          <w:szCs w:val="24"/>
          <w:shd w:val="clear" w:color="auto" w:fill="FFFFFF"/>
        </w:rPr>
        <w:t>Successful Futures: Independent review of curriculum and assessment arrangements in Wales</w:t>
      </w:r>
      <w:r w:rsidRPr="00163BEE">
        <w:rPr>
          <w:rFonts w:ascii="Times New Roman" w:hAnsi="Times New Roman" w:cs="Times New Roman"/>
          <w:sz w:val="24"/>
          <w:szCs w:val="24"/>
          <w:shd w:val="clear" w:color="auto" w:fill="FFFFFF"/>
        </w:rPr>
        <w:t xml:space="preserve">. </w:t>
      </w:r>
      <w:r w:rsidR="00E3502B" w:rsidRPr="00163BEE">
        <w:rPr>
          <w:rFonts w:ascii="Times New Roman" w:hAnsi="Times New Roman" w:cs="Times New Roman"/>
          <w:sz w:val="24"/>
          <w:szCs w:val="24"/>
          <w:shd w:val="clear" w:color="auto" w:fill="FFFFFF"/>
        </w:rPr>
        <w:t xml:space="preserve">Cardiff: </w:t>
      </w:r>
      <w:r w:rsidRPr="00163BEE">
        <w:rPr>
          <w:rFonts w:ascii="Times New Roman" w:hAnsi="Times New Roman" w:cs="Times New Roman"/>
          <w:sz w:val="24"/>
          <w:szCs w:val="24"/>
          <w:shd w:val="clear" w:color="auto" w:fill="FFFFFF"/>
        </w:rPr>
        <w:t>Welsh National Government</w:t>
      </w:r>
      <w:r w:rsidR="00E3502B" w:rsidRPr="00163BEE">
        <w:rPr>
          <w:rFonts w:ascii="Times New Roman" w:hAnsi="Times New Roman" w:cs="Times New Roman"/>
          <w:sz w:val="24"/>
          <w:szCs w:val="24"/>
          <w:shd w:val="clear" w:color="auto" w:fill="FFFFFF"/>
        </w:rPr>
        <w:t>.</w:t>
      </w:r>
    </w:p>
    <w:p w14:paraId="497DE4CF" w14:textId="77777777" w:rsidR="008B1EC5" w:rsidRPr="00163BEE" w:rsidRDefault="008B1EC5" w:rsidP="00163BEE">
      <w:pPr>
        <w:pStyle w:val="NoSpacing"/>
        <w:spacing w:line="276" w:lineRule="auto"/>
        <w:jc w:val="both"/>
        <w:rPr>
          <w:rFonts w:ascii="Times New Roman" w:hAnsi="Times New Roman" w:cs="Times New Roman"/>
          <w:sz w:val="24"/>
          <w:szCs w:val="24"/>
        </w:rPr>
      </w:pPr>
    </w:p>
    <w:p w14:paraId="4B2F157C" w14:textId="49631C16" w:rsidR="008B1EC5" w:rsidRPr="00163BEE" w:rsidRDefault="008B1EC5"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color w:val="1F1F1F"/>
          <w:sz w:val="24"/>
          <w:szCs w:val="24"/>
          <w:shd w:val="clear" w:color="auto" w:fill="FFFFFF"/>
        </w:rPr>
        <w:lastRenderedPageBreak/>
        <w:t xml:space="preserve">Draft curriculum for Wales 2022 (2019) </w:t>
      </w:r>
      <w:hyperlink r:id="rId13" w:history="1">
        <w:r w:rsidRPr="00163BEE">
          <w:rPr>
            <w:rStyle w:val="Hyperlink"/>
            <w:rFonts w:ascii="Times New Roman" w:hAnsi="Times New Roman" w:cs="Times New Roman"/>
            <w:sz w:val="24"/>
            <w:szCs w:val="24"/>
          </w:rPr>
          <w:t>https://hwb.gov.wales/draft-curriculum-for-wales-2022/a-guide-to-curriculum-for-wales-2022/</w:t>
        </w:r>
      </w:hyperlink>
      <w:r w:rsidRPr="00163BEE">
        <w:rPr>
          <w:rFonts w:ascii="Times New Roman" w:hAnsi="Times New Roman" w:cs="Times New Roman"/>
          <w:sz w:val="24"/>
          <w:szCs w:val="24"/>
        </w:rPr>
        <w:t xml:space="preserve"> </w:t>
      </w:r>
      <w:r w:rsidR="00E3502B" w:rsidRPr="00163BEE">
        <w:rPr>
          <w:rFonts w:ascii="Times New Roman" w:hAnsi="Times New Roman" w:cs="Times New Roman"/>
          <w:sz w:val="24"/>
          <w:szCs w:val="24"/>
        </w:rPr>
        <w:t xml:space="preserve"> [Accessed on: 09.09.19]</w:t>
      </w:r>
    </w:p>
    <w:p w14:paraId="7A394C49" w14:textId="77777777" w:rsidR="007F7422" w:rsidRPr="00163BEE" w:rsidRDefault="007F7422" w:rsidP="00163BEE">
      <w:pPr>
        <w:pStyle w:val="NoSpacing"/>
        <w:spacing w:line="276" w:lineRule="auto"/>
        <w:jc w:val="both"/>
        <w:rPr>
          <w:rFonts w:ascii="Times New Roman" w:hAnsi="Times New Roman" w:cs="Times New Roman"/>
          <w:sz w:val="24"/>
          <w:szCs w:val="24"/>
        </w:rPr>
      </w:pPr>
    </w:p>
    <w:p w14:paraId="44D8B9F7" w14:textId="77777777" w:rsidR="007F7422" w:rsidRPr="00163BEE" w:rsidRDefault="007F7422"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 xml:space="preserve">Drew, V., Priestley, M. &amp; Michael, M.K. (2016) Curriculum Development Through Critical Collaborative Professional Enquiry. </w:t>
      </w:r>
      <w:r w:rsidRPr="00163BEE">
        <w:rPr>
          <w:rFonts w:ascii="Times New Roman" w:hAnsi="Times New Roman" w:cs="Times New Roman"/>
          <w:i/>
          <w:iCs/>
          <w:sz w:val="24"/>
          <w:szCs w:val="24"/>
        </w:rPr>
        <w:t>Journal of Professional Capital and Community</w:t>
      </w:r>
      <w:r w:rsidRPr="00163BEE">
        <w:rPr>
          <w:rFonts w:ascii="Times New Roman" w:hAnsi="Times New Roman" w:cs="Times New Roman"/>
          <w:sz w:val="24"/>
          <w:szCs w:val="24"/>
        </w:rPr>
        <w:t>, Vol.1, 1, pp.92-106.</w:t>
      </w:r>
    </w:p>
    <w:p w14:paraId="411249E2" w14:textId="77777777" w:rsidR="00751E67" w:rsidRPr="00163BEE" w:rsidRDefault="00751E67" w:rsidP="00163BEE">
      <w:pPr>
        <w:pStyle w:val="NoSpacing"/>
        <w:spacing w:line="276" w:lineRule="auto"/>
        <w:jc w:val="both"/>
        <w:rPr>
          <w:rFonts w:ascii="Times New Roman" w:hAnsi="Times New Roman" w:cs="Times New Roman"/>
          <w:sz w:val="24"/>
          <w:szCs w:val="24"/>
        </w:rPr>
      </w:pPr>
    </w:p>
    <w:p w14:paraId="13807EFF" w14:textId="033073A0" w:rsidR="008B1EC5" w:rsidRPr="00163BEE" w:rsidRDefault="00751E67" w:rsidP="00163BEE">
      <w:pPr>
        <w:spacing w:line="276" w:lineRule="auto"/>
        <w:rPr>
          <w:rFonts w:ascii="Times New Roman" w:hAnsi="Times New Roman" w:cs="Times New Roman"/>
          <w:color w:val="333333"/>
          <w:sz w:val="24"/>
          <w:szCs w:val="24"/>
          <w:shd w:val="clear" w:color="auto" w:fill="FFFFFF"/>
        </w:rPr>
      </w:pPr>
      <w:r w:rsidRPr="00163BEE">
        <w:rPr>
          <w:rFonts w:ascii="Times New Roman" w:hAnsi="Times New Roman" w:cs="Times New Roman"/>
          <w:color w:val="333333"/>
          <w:sz w:val="24"/>
          <w:szCs w:val="24"/>
          <w:shd w:val="clear" w:color="auto" w:fill="FFFFFF"/>
        </w:rPr>
        <w:t xml:space="preserve">Dudley, P. (2011) Lesson Study: </w:t>
      </w:r>
      <w:r w:rsidR="00E904D2" w:rsidRPr="00163BEE">
        <w:rPr>
          <w:rFonts w:ascii="Times New Roman" w:hAnsi="Times New Roman" w:cs="Times New Roman"/>
          <w:color w:val="333333"/>
          <w:sz w:val="24"/>
          <w:szCs w:val="24"/>
          <w:shd w:val="clear" w:color="auto" w:fill="FFFFFF"/>
        </w:rPr>
        <w:t>A</w:t>
      </w:r>
      <w:r w:rsidRPr="00163BEE">
        <w:rPr>
          <w:rFonts w:ascii="Times New Roman" w:hAnsi="Times New Roman" w:cs="Times New Roman"/>
          <w:color w:val="333333"/>
          <w:sz w:val="24"/>
          <w:szCs w:val="24"/>
          <w:shd w:val="clear" w:color="auto" w:fill="FFFFFF"/>
        </w:rPr>
        <w:t xml:space="preserve"> Handbook</w:t>
      </w:r>
      <w:r w:rsidR="00E3502B" w:rsidRPr="00163BEE">
        <w:rPr>
          <w:rFonts w:ascii="Times New Roman" w:hAnsi="Times New Roman" w:cs="Times New Roman"/>
          <w:color w:val="333333"/>
          <w:sz w:val="24"/>
          <w:szCs w:val="24"/>
          <w:shd w:val="clear" w:color="auto" w:fill="FFFFFF"/>
        </w:rPr>
        <w:t>.</w:t>
      </w:r>
      <w:r w:rsidRPr="00163BEE">
        <w:rPr>
          <w:rFonts w:ascii="Times New Roman" w:hAnsi="Times New Roman" w:cs="Times New Roman"/>
          <w:color w:val="333333"/>
          <w:sz w:val="24"/>
          <w:szCs w:val="24"/>
          <w:shd w:val="clear" w:color="auto" w:fill="FFFFFF"/>
        </w:rPr>
        <w:t xml:space="preserve"> </w:t>
      </w:r>
      <w:hyperlink r:id="rId14" w:history="1">
        <w:r w:rsidR="00E3502B" w:rsidRPr="00163BEE">
          <w:rPr>
            <w:rStyle w:val="Hyperlink"/>
            <w:rFonts w:ascii="Times New Roman" w:hAnsi="Times New Roman" w:cs="Times New Roman"/>
            <w:sz w:val="24"/>
            <w:szCs w:val="24"/>
            <w:shd w:val="clear" w:color="auto" w:fill="FFFFFF"/>
          </w:rPr>
          <w:t>www.lessonstudy.co.uk</w:t>
        </w:r>
      </w:hyperlink>
      <w:r w:rsidR="00E3502B" w:rsidRPr="00163BEE">
        <w:rPr>
          <w:rFonts w:ascii="Times New Roman" w:hAnsi="Times New Roman" w:cs="Times New Roman"/>
          <w:color w:val="333333"/>
          <w:sz w:val="24"/>
          <w:szCs w:val="24"/>
          <w:shd w:val="clear" w:color="auto" w:fill="FFFFFF"/>
        </w:rPr>
        <w:t xml:space="preserve"> [Accessed on 01.0</w:t>
      </w:r>
      <w:r w:rsidR="0048358F" w:rsidRPr="00163BEE">
        <w:rPr>
          <w:rFonts w:ascii="Times New Roman" w:hAnsi="Times New Roman" w:cs="Times New Roman"/>
          <w:color w:val="333333"/>
          <w:sz w:val="24"/>
          <w:szCs w:val="24"/>
          <w:shd w:val="clear" w:color="auto" w:fill="FFFFFF"/>
        </w:rPr>
        <w:t>8</w:t>
      </w:r>
      <w:r w:rsidR="00E3502B" w:rsidRPr="00163BEE">
        <w:rPr>
          <w:rFonts w:ascii="Times New Roman" w:hAnsi="Times New Roman" w:cs="Times New Roman"/>
          <w:color w:val="333333"/>
          <w:sz w:val="24"/>
          <w:szCs w:val="24"/>
          <w:shd w:val="clear" w:color="auto" w:fill="FFFFFF"/>
        </w:rPr>
        <w:t>.19]</w:t>
      </w:r>
    </w:p>
    <w:p w14:paraId="125E1795" w14:textId="69CA7EC5" w:rsidR="00695F09" w:rsidRPr="00163BEE" w:rsidRDefault="00695F09" w:rsidP="00163BEE">
      <w:pPr>
        <w:autoSpaceDE w:val="0"/>
        <w:autoSpaceDN w:val="0"/>
        <w:adjustRightInd w:val="0"/>
        <w:spacing w:after="0" w:line="276" w:lineRule="auto"/>
        <w:rPr>
          <w:rFonts w:ascii="Times New Roman" w:hAnsi="Times New Roman" w:cs="Times New Roman"/>
          <w:i/>
          <w:iCs/>
          <w:color w:val="000000"/>
          <w:sz w:val="24"/>
          <w:szCs w:val="24"/>
        </w:rPr>
      </w:pPr>
      <w:r w:rsidRPr="00163BEE">
        <w:rPr>
          <w:rFonts w:ascii="Times New Roman" w:hAnsi="Times New Roman" w:cs="Times New Roman"/>
          <w:color w:val="000000"/>
          <w:sz w:val="24"/>
          <w:szCs w:val="24"/>
        </w:rPr>
        <w:t xml:space="preserve">Estyn (2013) </w:t>
      </w:r>
      <w:r w:rsidRPr="00163BEE">
        <w:rPr>
          <w:rFonts w:ascii="Times New Roman" w:hAnsi="Times New Roman" w:cs="Times New Roman"/>
          <w:i/>
          <w:iCs/>
          <w:color w:val="000000"/>
          <w:sz w:val="24"/>
          <w:szCs w:val="24"/>
        </w:rPr>
        <w:t>The Annual Report of her Majesty’s Chief Inspector of Education and Training in</w:t>
      </w:r>
    </w:p>
    <w:p w14:paraId="3EBB71BE" w14:textId="3E7224F7" w:rsidR="00695F09" w:rsidRPr="00163BEE" w:rsidRDefault="00695F09" w:rsidP="00163BEE">
      <w:pPr>
        <w:pStyle w:val="NoSpacing"/>
        <w:spacing w:line="276" w:lineRule="auto"/>
        <w:rPr>
          <w:rFonts w:ascii="Times New Roman" w:hAnsi="Times New Roman" w:cs="Times New Roman"/>
          <w:color w:val="000000"/>
          <w:sz w:val="24"/>
          <w:szCs w:val="24"/>
        </w:rPr>
      </w:pPr>
      <w:r w:rsidRPr="00163BEE">
        <w:rPr>
          <w:rFonts w:ascii="Times New Roman" w:hAnsi="Times New Roman" w:cs="Times New Roman"/>
          <w:i/>
          <w:iCs/>
          <w:color w:val="000000"/>
          <w:sz w:val="24"/>
          <w:szCs w:val="24"/>
        </w:rPr>
        <w:t>Wales 2011-12</w:t>
      </w:r>
      <w:r w:rsidR="00E3502B" w:rsidRPr="00163BEE">
        <w:rPr>
          <w:rFonts w:ascii="Times New Roman" w:hAnsi="Times New Roman" w:cs="Times New Roman"/>
          <w:i/>
          <w:iCs/>
          <w:color w:val="000000"/>
          <w:sz w:val="24"/>
          <w:szCs w:val="24"/>
        </w:rPr>
        <w:t>.</w:t>
      </w:r>
      <w:r w:rsidRPr="00163BEE">
        <w:rPr>
          <w:rFonts w:ascii="Times New Roman" w:hAnsi="Times New Roman" w:cs="Times New Roman"/>
          <w:color w:val="000000"/>
          <w:sz w:val="24"/>
          <w:szCs w:val="24"/>
        </w:rPr>
        <w:t xml:space="preserve"> Estyn. </w:t>
      </w:r>
    </w:p>
    <w:p w14:paraId="08955152" w14:textId="77777777" w:rsidR="00E904D2" w:rsidRPr="00163BEE" w:rsidRDefault="00E904D2" w:rsidP="00163BEE">
      <w:pPr>
        <w:pStyle w:val="NoSpacing"/>
        <w:spacing w:line="276" w:lineRule="auto"/>
        <w:rPr>
          <w:rFonts w:ascii="Times New Roman" w:hAnsi="Times New Roman" w:cs="Times New Roman"/>
          <w:color w:val="000000"/>
          <w:sz w:val="24"/>
          <w:szCs w:val="24"/>
        </w:rPr>
      </w:pPr>
    </w:p>
    <w:p w14:paraId="10386D3A" w14:textId="5FC00C6E" w:rsidR="00751E67" w:rsidRPr="00163BEE" w:rsidRDefault="00E904D2" w:rsidP="00163BEE">
      <w:pPr>
        <w:spacing w:line="276" w:lineRule="auto"/>
        <w:rPr>
          <w:rFonts w:ascii="Times New Roman" w:hAnsi="Times New Roman" w:cs="Times New Roman"/>
          <w:color w:val="000000"/>
          <w:sz w:val="24"/>
          <w:szCs w:val="24"/>
        </w:rPr>
      </w:pPr>
      <w:r w:rsidRPr="00163BEE">
        <w:rPr>
          <w:rFonts w:ascii="Times New Roman" w:hAnsi="Times New Roman" w:cs="Times New Roman"/>
          <w:sz w:val="24"/>
          <w:szCs w:val="24"/>
        </w:rPr>
        <w:t>ESTYN (2015) Best practice in leadership development in schools</w:t>
      </w:r>
      <w:r w:rsidR="00E3502B" w:rsidRPr="00163BEE">
        <w:rPr>
          <w:rFonts w:ascii="Times New Roman" w:hAnsi="Times New Roman" w:cs="Times New Roman"/>
          <w:sz w:val="24"/>
          <w:szCs w:val="24"/>
        </w:rPr>
        <w:t xml:space="preserve">. Estyn. </w:t>
      </w:r>
    </w:p>
    <w:p w14:paraId="01C69789" w14:textId="77777777" w:rsidR="00751E67" w:rsidRPr="00163BEE" w:rsidRDefault="00751E67" w:rsidP="00163BEE">
      <w:pPr>
        <w:spacing w:line="276" w:lineRule="auto"/>
        <w:rPr>
          <w:rFonts w:ascii="Times New Roman" w:hAnsi="Times New Roman" w:cs="Times New Roman"/>
          <w:color w:val="333333"/>
          <w:sz w:val="24"/>
          <w:szCs w:val="24"/>
          <w:shd w:val="clear" w:color="auto" w:fill="FFFFFF"/>
        </w:rPr>
      </w:pPr>
      <w:r w:rsidRPr="00163BEE">
        <w:rPr>
          <w:rFonts w:ascii="Times New Roman" w:hAnsi="Times New Roman" w:cs="Times New Roman"/>
          <w:color w:val="333333"/>
          <w:sz w:val="24"/>
          <w:szCs w:val="24"/>
          <w:shd w:val="clear" w:color="auto" w:fill="FFFFFF"/>
        </w:rPr>
        <w:t>Estyn (2019) Report on Clase Primary School. Estyn.</w:t>
      </w:r>
    </w:p>
    <w:p w14:paraId="6E982AA8" w14:textId="66EEC30F" w:rsidR="008B1EC5" w:rsidRPr="00163BEE" w:rsidRDefault="00751E67" w:rsidP="00163BEE">
      <w:pPr>
        <w:spacing w:line="276" w:lineRule="auto"/>
        <w:rPr>
          <w:rFonts w:ascii="Times New Roman" w:hAnsi="Times New Roman" w:cs="Times New Roman"/>
          <w:color w:val="000000"/>
          <w:sz w:val="24"/>
          <w:szCs w:val="24"/>
          <w:shd w:val="clear" w:color="auto" w:fill="FFFFFF"/>
        </w:rPr>
      </w:pPr>
      <w:r w:rsidRPr="00163BEE">
        <w:rPr>
          <w:rStyle w:val="authors"/>
          <w:rFonts w:ascii="Times New Roman" w:hAnsi="Times New Roman" w:cs="Times New Roman"/>
          <w:color w:val="333333"/>
          <w:sz w:val="24"/>
          <w:szCs w:val="24"/>
          <w:shd w:val="clear" w:color="auto" w:fill="FFFFFF"/>
        </w:rPr>
        <w:t xml:space="preserve">Flutter, J. </w:t>
      </w:r>
      <w:r w:rsidRPr="00163BEE">
        <w:rPr>
          <w:rStyle w:val="Date1"/>
          <w:rFonts w:ascii="Times New Roman" w:hAnsi="Times New Roman" w:cs="Times New Roman"/>
          <w:color w:val="333333"/>
          <w:sz w:val="24"/>
          <w:szCs w:val="24"/>
          <w:shd w:val="clear" w:color="auto" w:fill="FFFFFF"/>
        </w:rPr>
        <w:t>(2007)</w:t>
      </w:r>
      <w:r w:rsidRPr="00163BEE">
        <w:rPr>
          <w:rFonts w:ascii="Times New Roman" w:hAnsi="Times New Roman" w:cs="Times New Roman"/>
          <w:color w:val="333333"/>
          <w:sz w:val="24"/>
          <w:szCs w:val="24"/>
          <w:shd w:val="clear" w:color="auto" w:fill="FFFFFF"/>
        </w:rPr>
        <w:t> </w:t>
      </w:r>
      <w:r w:rsidRPr="00163BEE">
        <w:rPr>
          <w:rStyle w:val="arttitle"/>
          <w:rFonts w:ascii="Times New Roman" w:hAnsi="Times New Roman" w:cs="Times New Roman"/>
          <w:color w:val="333333"/>
          <w:sz w:val="24"/>
          <w:szCs w:val="24"/>
          <w:shd w:val="clear" w:color="auto" w:fill="FFFFFF"/>
        </w:rPr>
        <w:t>Teacher development and pupil voice,</w:t>
      </w:r>
      <w:r w:rsidRPr="00163BEE">
        <w:rPr>
          <w:rFonts w:ascii="Times New Roman" w:hAnsi="Times New Roman" w:cs="Times New Roman"/>
          <w:color w:val="333333"/>
          <w:sz w:val="24"/>
          <w:szCs w:val="24"/>
          <w:shd w:val="clear" w:color="auto" w:fill="FFFFFF"/>
        </w:rPr>
        <w:t> </w:t>
      </w:r>
      <w:r w:rsidRPr="00163BEE">
        <w:rPr>
          <w:rStyle w:val="serialtitle"/>
          <w:rFonts w:ascii="Times New Roman" w:hAnsi="Times New Roman" w:cs="Times New Roman"/>
          <w:i/>
          <w:iCs/>
          <w:color w:val="333333"/>
          <w:sz w:val="24"/>
          <w:szCs w:val="24"/>
          <w:shd w:val="clear" w:color="auto" w:fill="FFFFFF"/>
        </w:rPr>
        <w:t>The Curriculum Journal</w:t>
      </w:r>
      <w:r w:rsidRPr="00163BEE">
        <w:rPr>
          <w:rStyle w:val="serialtitle"/>
          <w:rFonts w:ascii="Times New Roman" w:hAnsi="Times New Roman" w:cs="Times New Roman"/>
          <w:color w:val="333333"/>
          <w:sz w:val="24"/>
          <w:szCs w:val="24"/>
          <w:shd w:val="clear" w:color="auto" w:fill="FFFFFF"/>
        </w:rPr>
        <w:t>,</w:t>
      </w:r>
      <w:r w:rsidRPr="00163BEE">
        <w:rPr>
          <w:rFonts w:ascii="Times New Roman" w:hAnsi="Times New Roman" w:cs="Times New Roman"/>
          <w:color w:val="333333"/>
          <w:sz w:val="24"/>
          <w:szCs w:val="24"/>
          <w:shd w:val="clear" w:color="auto" w:fill="FFFFFF"/>
        </w:rPr>
        <w:t> </w:t>
      </w:r>
      <w:r w:rsidR="00E3502B" w:rsidRPr="00163BEE">
        <w:rPr>
          <w:rFonts w:ascii="Times New Roman" w:hAnsi="Times New Roman" w:cs="Times New Roman"/>
          <w:color w:val="333333"/>
          <w:sz w:val="24"/>
          <w:szCs w:val="24"/>
          <w:shd w:val="clear" w:color="auto" w:fill="FFFFFF"/>
        </w:rPr>
        <w:t>Vol.18, 3, pp.</w:t>
      </w:r>
      <w:r w:rsidRPr="00163BEE">
        <w:rPr>
          <w:rStyle w:val="pagerange"/>
          <w:rFonts w:ascii="Times New Roman" w:hAnsi="Times New Roman" w:cs="Times New Roman"/>
          <w:color w:val="333333"/>
          <w:sz w:val="24"/>
          <w:szCs w:val="24"/>
          <w:shd w:val="clear" w:color="auto" w:fill="FFFFFF"/>
        </w:rPr>
        <w:t>343-354</w:t>
      </w:r>
      <w:r w:rsidR="00E3502B" w:rsidRPr="00163BEE">
        <w:rPr>
          <w:rStyle w:val="pagerange"/>
          <w:rFonts w:ascii="Times New Roman" w:hAnsi="Times New Roman" w:cs="Times New Roman"/>
          <w:color w:val="333333"/>
          <w:sz w:val="24"/>
          <w:szCs w:val="24"/>
          <w:shd w:val="clear" w:color="auto" w:fill="FFFFFF"/>
        </w:rPr>
        <w:t>.</w:t>
      </w:r>
    </w:p>
    <w:p w14:paraId="1C8E84B1" w14:textId="77777777"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lastRenderedPageBreak/>
        <w:t xml:space="preserve">Hoyle, E. &amp; Wallace, M. (2015) </w:t>
      </w:r>
      <w:r w:rsidRPr="00163BEE">
        <w:rPr>
          <w:rFonts w:ascii="Times New Roman" w:hAnsi="Times New Roman" w:cs="Times New Roman"/>
          <w:i/>
          <w:iCs/>
          <w:color w:val="222222"/>
          <w:sz w:val="24"/>
          <w:szCs w:val="24"/>
          <w:shd w:val="clear" w:color="auto" w:fill="FFFFFF"/>
        </w:rPr>
        <w:t>Educational Leadership: Ambiguity, Professionals and Managerialism</w:t>
      </w:r>
      <w:r w:rsidRPr="00163BEE">
        <w:rPr>
          <w:rFonts w:ascii="Times New Roman" w:hAnsi="Times New Roman" w:cs="Times New Roman"/>
          <w:color w:val="222222"/>
          <w:sz w:val="24"/>
          <w:szCs w:val="24"/>
          <w:shd w:val="clear" w:color="auto" w:fill="FFFFFF"/>
        </w:rPr>
        <w:t>. SAGE Publications Limited.</w:t>
      </w:r>
    </w:p>
    <w:p w14:paraId="055DCCFB" w14:textId="77777777" w:rsidR="007B440E" w:rsidRPr="00163BEE" w:rsidRDefault="007B440E" w:rsidP="00163BEE">
      <w:pPr>
        <w:pStyle w:val="NoSpacing"/>
        <w:spacing w:line="276" w:lineRule="auto"/>
        <w:rPr>
          <w:rFonts w:ascii="Times New Roman" w:hAnsi="Times New Roman" w:cs="Times New Roman"/>
          <w:color w:val="000000"/>
          <w:sz w:val="24"/>
          <w:szCs w:val="24"/>
        </w:rPr>
      </w:pPr>
    </w:p>
    <w:p w14:paraId="3863AE0C" w14:textId="1DC69BBB" w:rsidR="007B440E" w:rsidRPr="00163BEE" w:rsidRDefault="007B440E" w:rsidP="00163BEE">
      <w:pPr>
        <w:pStyle w:val="NoSpacing"/>
        <w:spacing w:line="276" w:lineRule="auto"/>
        <w:rPr>
          <w:rFonts w:ascii="Times New Roman" w:hAnsi="Times New Roman" w:cs="Times New Roman"/>
          <w:color w:val="000000"/>
          <w:sz w:val="24"/>
          <w:szCs w:val="24"/>
        </w:rPr>
      </w:pPr>
      <w:r w:rsidRPr="00163BEE">
        <w:rPr>
          <w:rFonts w:ascii="Times New Roman" w:hAnsi="Times New Roman" w:cs="Times New Roman"/>
          <w:color w:val="222222"/>
          <w:sz w:val="24"/>
          <w:szCs w:val="24"/>
          <w:shd w:val="clear" w:color="auto" w:fill="FFFFFF"/>
        </w:rPr>
        <w:t xml:space="preserve">Jones, B. </w:t>
      </w:r>
      <w:r w:rsidR="0048358F" w:rsidRPr="00163BEE">
        <w:rPr>
          <w:rFonts w:ascii="Times New Roman" w:hAnsi="Times New Roman" w:cs="Times New Roman"/>
          <w:color w:val="222222"/>
          <w:sz w:val="24"/>
          <w:szCs w:val="24"/>
          <w:shd w:val="clear" w:color="auto" w:fill="FFFFFF"/>
        </w:rPr>
        <w:t>&amp;</w:t>
      </w:r>
      <w:r w:rsidRPr="00163BEE">
        <w:rPr>
          <w:rFonts w:ascii="Times New Roman" w:hAnsi="Times New Roman" w:cs="Times New Roman"/>
          <w:color w:val="222222"/>
          <w:sz w:val="24"/>
          <w:szCs w:val="24"/>
          <w:shd w:val="clear" w:color="auto" w:fill="FFFFFF"/>
        </w:rPr>
        <w:t xml:space="preserve"> Iredale, N.</w:t>
      </w:r>
      <w:r w:rsidR="0048358F" w:rsidRPr="00163BEE">
        <w:rPr>
          <w:rFonts w:ascii="Times New Roman" w:hAnsi="Times New Roman" w:cs="Times New Roman"/>
          <w:color w:val="222222"/>
          <w:sz w:val="24"/>
          <w:szCs w:val="24"/>
          <w:shd w:val="clear" w:color="auto" w:fill="FFFFFF"/>
        </w:rPr>
        <w:t xml:space="preserve"> (2010)</w:t>
      </w:r>
      <w:r w:rsidRPr="00163BEE">
        <w:rPr>
          <w:rFonts w:ascii="Times New Roman" w:hAnsi="Times New Roman" w:cs="Times New Roman"/>
          <w:color w:val="222222"/>
          <w:sz w:val="24"/>
          <w:szCs w:val="24"/>
          <w:shd w:val="clear" w:color="auto" w:fill="FFFFFF"/>
        </w:rPr>
        <w:t xml:space="preserve"> Enterprise education as pedagogy. </w:t>
      </w:r>
      <w:r w:rsidRPr="00163BEE">
        <w:rPr>
          <w:rFonts w:ascii="Times New Roman" w:hAnsi="Times New Roman" w:cs="Times New Roman"/>
          <w:i/>
          <w:iCs/>
          <w:color w:val="222222"/>
          <w:sz w:val="24"/>
          <w:szCs w:val="24"/>
          <w:shd w:val="clear" w:color="auto" w:fill="FFFFFF"/>
        </w:rPr>
        <w:t>Education+ training</w:t>
      </w:r>
      <w:r w:rsidRPr="00163BEE">
        <w:rPr>
          <w:rFonts w:ascii="Times New Roman" w:hAnsi="Times New Roman" w:cs="Times New Roman"/>
          <w:color w:val="222222"/>
          <w:sz w:val="24"/>
          <w:szCs w:val="24"/>
          <w:shd w:val="clear" w:color="auto" w:fill="FFFFFF"/>
        </w:rPr>
        <w:t>, </w:t>
      </w:r>
      <w:r w:rsidR="0048358F" w:rsidRPr="00163BEE">
        <w:rPr>
          <w:rFonts w:ascii="Times New Roman" w:hAnsi="Times New Roman" w:cs="Times New Roman"/>
          <w:color w:val="222222"/>
          <w:sz w:val="24"/>
          <w:szCs w:val="24"/>
          <w:shd w:val="clear" w:color="auto" w:fill="FFFFFF"/>
        </w:rPr>
        <w:t>Vol.</w:t>
      </w:r>
      <w:r w:rsidRPr="00163BEE">
        <w:rPr>
          <w:rFonts w:ascii="Times New Roman" w:hAnsi="Times New Roman" w:cs="Times New Roman"/>
          <w:color w:val="222222"/>
          <w:sz w:val="24"/>
          <w:szCs w:val="24"/>
          <w:shd w:val="clear" w:color="auto" w:fill="FFFFFF"/>
        </w:rPr>
        <w:t>52</w:t>
      </w:r>
      <w:r w:rsidR="0048358F" w:rsidRPr="00163BEE">
        <w:rPr>
          <w:rFonts w:ascii="Times New Roman" w:hAnsi="Times New Roman" w:cs="Times New Roman"/>
          <w:color w:val="222222"/>
          <w:sz w:val="24"/>
          <w:szCs w:val="24"/>
          <w:shd w:val="clear" w:color="auto" w:fill="FFFFFF"/>
        </w:rPr>
        <w:t>, 1, pp.</w:t>
      </w:r>
      <w:r w:rsidRPr="00163BEE">
        <w:rPr>
          <w:rFonts w:ascii="Times New Roman" w:hAnsi="Times New Roman" w:cs="Times New Roman"/>
          <w:color w:val="222222"/>
          <w:sz w:val="24"/>
          <w:szCs w:val="24"/>
          <w:shd w:val="clear" w:color="auto" w:fill="FFFFFF"/>
        </w:rPr>
        <w:t>7-19.</w:t>
      </w:r>
    </w:p>
    <w:p w14:paraId="5EF2C760" w14:textId="22D78DB6" w:rsidR="00664C74" w:rsidRPr="00163BEE" w:rsidRDefault="00664C74" w:rsidP="00163BEE">
      <w:pPr>
        <w:pStyle w:val="NoSpacing"/>
        <w:spacing w:line="276" w:lineRule="auto"/>
        <w:rPr>
          <w:rFonts w:ascii="Times New Roman" w:hAnsi="Times New Roman" w:cs="Times New Roman"/>
          <w:color w:val="000000"/>
          <w:sz w:val="24"/>
          <w:szCs w:val="24"/>
        </w:rPr>
      </w:pPr>
    </w:p>
    <w:p w14:paraId="42643ECE" w14:textId="5B2D7D1C" w:rsidR="00664C74" w:rsidRPr="00163BEE" w:rsidRDefault="00664C74" w:rsidP="00163BEE">
      <w:pPr>
        <w:pStyle w:val="NoSpacing"/>
        <w:spacing w:line="276" w:lineRule="auto"/>
        <w:rPr>
          <w:rFonts w:ascii="Times New Roman" w:hAnsi="Times New Roman" w:cs="Times New Roman"/>
          <w:color w:val="000000"/>
          <w:sz w:val="24"/>
          <w:szCs w:val="24"/>
        </w:rPr>
      </w:pPr>
      <w:r w:rsidRPr="00163BEE">
        <w:rPr>
          <w:rFonts w:ascii="Times New Roman" w:hAnsi="Times New Roman" w:cs="Times New Roman"/>
          <w:color w:val="000000"/>
          <w:sz w:val="24"/>
          <w:szCs w:val="24"/>
        </w:rPr>
        <w:t>Joyce, B. R. and Showers, B. (2002</w:t>
      </w:r>
      <w:r w:rsidRPr="00163BEE">
        <w:rPr>
          <w:rFonts w:ascii="Times New Roman" w:hAnsi="Times New Roman" w:cs="Times New Roman"/>
          <w:i/>
          <w:iCs/>
          <w:color w:val="000000"/>
          <w:sz w:val="24"/>
          <w:szCs w:val="24"/>
        </w:rPr>
        <w:t>) Student achievement through staff development.</w:t>
      </w:r>
      <w:r w:rsidRPr="00163BEE">
        <w:rPr>
          <w:rFonts w:ascii="Times New Roman" w:hAnsi="Times New Roman" w:cs="Times New Roman"/>
          <w:color w:val="000000"/>
          <w:sz w:val="24"/>
          <w:szCs w:val="24"/>
        </w:rPr>
        <w:t xml:space="preserve"> </w:t>
      </w:r>
      <w:r w:rsidR="0048358F" w:rsidRPr="00163BEE">
        <w:rPr>
          <w:rFonts w:ascii="Times New Roman" w:hAnsi="Times New Roman" w:cs="Times New Roman"/>
          <w:color w:val="000000"/>
          <w:sz w:val="24"/>
          <w:szCs w:val="24"/>
        </w:rPr>
        <w:t>Alexandria, VA: Association for Supervision &amp; Curriculum Development (ASCD).</w:t>
      </w:r>
    </w:p>
    <w:p w14:paraId="587E96F4" w14:textId="0B71FCCA" w:rsidR="0048358F" w:rsidRPr="00163BEE" w:rsidRDefault="0048358F" w:rsidP="00163BEE">
      <w:pPr>
        <w:pStyle w:val="NoSpacing"/>
        <w:spacing w:line="276" w:lineRule="auto"/>
        <w:rPr>
          <w:rFonts w:ascii="Times New Roman" w:hAnsi="Times New Roman" w:cs="Times New Roman"/>
          <w:color w:val="000000"/>
          <w:sz w:val="24"/>
          <w:szCs w:val="24"/>
        </w:rPr>
      </w:pPr>
    </w:p>
    <w:p w14:paraId="2616F002" w14:textId="1E7DA93D"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 xml:space="preserve">Leffler, E. </w:t>
      </w:r>
      <w:r w:rsidR="0048358F" w:rsidRPr="00163BEE">
        <w:rPr>
          <w:rFonts w:ascii="Times New Roman" w:hAnsi="Times New Roman" w:cs="Times New Roman"/>
          <w:color w:val="222222"/>
          <w:sz w:val="24"/>
          <w:szCs w:val="24"/>
          <w:shd w:val="clear" w:color="auto" w:fill="FFFFFF"/>
        </w:rPr>
        <w:t>&amp;</w:t>
      </w:r>
      <w:r w:rsidRPr="00163BEE">
        <w:rPr>
          <w:rFonts w:ascii="Times New Roman" w:hAnsi="Times New Roman" w:cs="Times New Roman"/>
          <w:color w:val="222222"/>
          <w:sz w:val="24"/>
          <w:szCs w:val="24"/>
          <w:shd w:val="clear" w:color="auto" w:fill="FFFFFF"/>
        </w:rPr>
        <w:t xml:space="preserve"> Svedberg, G. </w:t>
      </w:r>
      <w:r w:rsidR="0048358F" w:rsidRPr="00163BEE">
        <w:rPr>
          <w:rFonts w:ascii="Times New Roman" w:hAnsi="Times New Roman" w:cs="Times New Roman"/>
          <w:color w:val="222222"/>
          <w:sz w:val="24"/>
          <w:szCs w:val="24"/>
          <w:shd w:val="clear" w:color="auto" w:fill="FFFFFF"/>
        </w:rPr>
        <w:t>(</w:t>
      </w:r>
      <w:r w:rsidRPr="00163BEE">
        <w:rPr>
          <w:rFonts w:ascii="Times New Roman" w:hAnsi="Times New Roman" w:cs="Times New Roman"/>
          <w:color w:val="222222"/>
          <w:sz w:val="24"/>
          <w:szCs w:val="24"/>
          <w:shd w:val="clear" w:color="auto" w:fill="FFFFFF"/>
        </w:rPr>
        <w:t>2005</w:t>
      </w:r>
      <w:r w:rsidR="0048358F" w:rsidRPr="00163BEE">
        <w:rPr>
          <w:rFonts w:ascii="Times New Roman" w:hAnsi="Times New Roman" w:cs="Times New Roman"/>
          <w:color w:val="222222"/>
          <w:sz w:val="24"/>
          <w:szCs w:val="24"/>
          <w:shd w:val="clear" w:color="auto" w:fill="FFFFFF"/>
        </w:rPr>
        <w:t>)</w:t>
      </w:r>
      <w:r w:rsidRPr="00163BEE">
        <w:rPr>
          <w:rFonts w:ascii="Times New Roman" w:hAnsi="Times New Roman" w:cs="Times New Roman"/>
          <w:color w:val="222222"/>
          <w:sz w:val="24"/>
          <w:szCs w:val="24"/>
          <w:shd w:val="clear" w:color="auto" w:fill="FFFFFF"/>
        </w:rPr>
        <w:t xml:space="preserve"> Enterprise learning: a challenge to </w:t>
      </w:r>
      <w:r w:rsidR="00E904D2" w:rsidRPr="00163BEE">
        <w:rPr>
          <w:rFonts w:ascii="Times New Roman" w:hAnsi="Times New Roman" w:cs="Times New Roman"/>
          <w:color w:val="222222"/>
          <w:sz w:val="24"/>
          <w:szCs w:val="24"/>
          <w:shd w:val="clear" w:color="auto" w:fill="FFFFFF"/>
        </w:rPr>
        <w:t>education?</w:t>
      </w:r>
      <w:r w:rsidRPr="00163BEE">
        <w:rPr>
          <w:rFonts w:ascii="Times New Roman" w:hAnsi="Times New Roman" w:cs="Times New Roman"/>
          <w:color w:val="222222"/>
          <w:sz w:val="24"/>
          <w:szCs w:val="24"/>
          <w:shd w:val="clear" w:color="auto" w:fill="FFFFFF"/>
        </w:rPr>
        <w:t> </w:t>
      </w:r>
      <w:r w:rsidRPr="00163BEE">
        <w:rPr>
          <w:rFonts w:ascii="Times New Roman" w:hAnsi="Times New Roman" w:cs="Times New Roman"/>
          <w:i/>
          <w:iCs/>
          <w:color w:val="222222"/>
          <w:sz w:val="24"/>
          <w:szCs w:val="24"/>
          <w:shd w:val="clear" w:color="auto" w:fill="FFFFFF"/>
        </w:rPr>
        <w:t>European Educational Research Journal</w:t>
      </w:r>
      <w:r w:rsidRPr="00163BEE">
        <w:rPr>
          <w:rFonts w:ascii="Times New Roman" w:hAnsi="Times New Roman" w:cs="Times New Roman"/>
          <w:color w:val="222222"/>
          <w:sz w:val="24"/>
          <w:szCs w:val="24"/>
          <w:shd w:val="clear" w:color="auto" w:fill="FFFFFF"/>
        </w:rPr>
        <w:t>, </w:t>
      </w:r>
      <w:r w:rsidR="0048358F" w:rsidRPr="00163BEE">
        <w:rPr>
          <w:rFonts w:ascii="Times New Roman" w:hAnsi="Times New Roman" w:cs="Times New Roman"/>
          <w:color w:val="222222"/>
          <w:sz w:val="24"/>
          <w:szCs w:val="24"/>
          <w:shd w:val="clear" w:color="auto" w:fill="FFFFFF"/>
        </w:rPr>
        <w:t>Vol.</w:t>
      </w:r>
      <w:r w:rsidRPr="00163BEE">
        <w:rPr>
          <w:rFonts w:ascii="Times New Roman" w:hAnsi="Times New Roman" w:cs="Times New Roman"/>
          <w:color w:val="222222"/>
          <w:sz w:val="24"/>
          <w:szCs w:val="24"/>
          <w:shd w:val="clear" w:color="auto" w:fill="FFFFFF"/>
        </w:rPr>
        <w:t>4</w:t>
      </w:r>
      <w:r w:rsidR="0048358F" w:rsidRPr="00163BEE">
        <w:rPr>
          <w:rFonts w:ascii="Times New Roman" w:hAnsi="Times New Roman" w:cs="Times New Roman"/>
          <w:color w:val="222222"/>
          <w:sz w:val="24"/>
          <w:szCs w:val="24"/>
          <w:shd w:val="clear" w:color="auto" w:fill="FFFFFF"/>
        </w:rPr>
        <w:t xml:space="preserve">, 3, </w:t>
      </w:r>
      <w:r w:rsidRPr="00163BEE">
        <w:rPr>
          <w:rFonts w:ascii="Times New Roman" w:hAnsi="Times New Roman" w:cs="Times New Roman"/>
          <w:color w:val="222222"/>
          <w:sz w:val="24"/>
          <w:szCs w:val="24"/>
          <w:shd w:val="clear" w:color="auto" w:fill="FFFFFF"/>
        </w:rPr>
        <w:t>pp.219-227.</w:t>
      </w:r>
    </w:p>
    <w:p w14:paraId="46CBCC5C" w14:textId="77777777"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p>
    <w:p w14:paraId="44F2FFA8" w14:textId="1CB66107" w:rsidR="00933930" w:rsidRPr="00163BEE" w:rsidRDefault="00933930"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 xml:space="preserve">Maslow, A. H. (1943) A theory of human motivation. </w:t>
      </w:r>
      <w:r w:rsidRPr="00163BEE">
        <w:rPr>
          <w:rFonts w:ascii="Times New Roman" w:hAnsi="Times New Roman" w:cs="Times New Roman"/>
          <w:i/>
          <w:iCs/>
          <w:sz w:val="24"/>
          <w:szCs w:val="24"/>
        </w:rPr>
        <w:t>Psychological Review</w:t>
      </w:r>
      <w:r w:rsidR="0048358F" w:rsidRPr="00163BEE">
        <w:rPr>
          <w:rFonts w:ascii="Times New Roman" w:hAnsi="Times New Roman" w:cs="Times New Roman"/>
          <w:i/>
          <w:iCs/>
          <w:sz w:val="24"/>
          <w:szCs w:val="24"/>
        </w:rPr>
        <w:t>,</w:t>
      </w:r>
      <w:r w:rsidRPr="00163BEE">
        <w:rPr>
          <w:rFonts w:ascii="Times New Roman" w:hAnsi="Times New Roman" w:cs="Times New Roman"/>
          <w:sz w:val="24"/>
          <w:szCs w:val="24"/>
        </w:rPr>
        <w:t xml:space="preserve"> </w:t>
      </w:r>
      <w:r w:rsidR="0048358F" w:rsidRPr="00163BEE">
        <w:rPr>
          <w:rFonts w:ascii="Times New Roman" w:hAnsi="Times New Roman" w:cs="Times New Roman"/>
          <w:sz w:val="24"/>
          <w:szCs w:val="24"/>
        </w:rPr>
        <w:t xml:space="preserve">Vol, </w:t>
      </w:r>
      <w:r w:rsidRPr="00163BEE">
        <w:rPr>
          <w:rFonts w:ascii="Times New Roman" w:hAnsi="Times New Roman" w:cs="Times New Roman"/>
          <w:sz w:val="24"/>
          <w:szCs w:val="24"/>
        </w:rPr>
        <w:t>50</w:t>
      </w:r>
      <w:r w:rsidR="0048358F" w:rsidRPr="00163BEE">
        <w:rPr>
          <w:rFonts w:ascii="Times New Roman" w:hAnsi="Times New Roman" w:cs="Times New Roman"/>
          <w:sz w:val="24"/>
          <w:szCs w:val="24"/>
        </w:rPr>
        <w:t>, pp</w:t>
      </w:r>
      <w:r w:rsidRPr="00163BEE">
        <w:rPr>
          <w:rFonts w:ascii="Times New Roman" w:hAnsi="Times New Roman" w:cs="Times New Roman"/>
          <w:sz w:val="24"/>
          <w:szCs w:val="24"/>
        </w:rPr>
        <w:t>370-396.</w:t>
      </w:r>
    </w:p>
    <w:p w14:paraId="277C0D6A" w14:textId="5D1B64A3" w:rsidR="00933930" w:rsidRPr="00163BEE" w:rsidRDefault="00933930" w:rsidP="00163BEE">
      <w:pPr>
        <w:pStyle w:val="NoSpacing"/>
        <w:spacing w:line="276" w:lineRule="auto"/>
        <w:jc w:val="both"/>
        <w:rPr>
          <w:rFonts w:ascii="Times New Roman" w:hAnsi="Times New Roman" w:cs="Times New Roman"/>
          <w:sz w:val="24"/>
          <w:szCs w:val="24"/>
        </w:rPr>
      </w:pPr>
    </w:p>
    <w:p w14:paraId="7EF0A5D7" w14:textId="1F679776" w:rsidR="00933930" w:rsidRPr="00163BEE" w:rsidRDefault="00933930"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McLeod, S. A. (2007). Maslow's Hierarchy of Needs</w:t>
      </w:r>
      <w:r w:rsidR="0048358F" w:rsidRPr="00163BEE">
        <w:rPr>
          <w:rFonts w:ascii="Times New Roman" w:hAnsi="Times New Roman" w:cs="Times New Roman"/>
          <w:sz w:val="24"/>
          <w:szCs w:val="24"/>
        </w:rPr>
        <w:t xml:space="preserve">. </w:t>
      </w:r>
      <w:hyperlink r:id="rId15" w:history="1">
        <w:r w:rsidR="0048358F" w:rsidRPr="00163BEE">
          <w:rPr>
            <w:rStyle w:val="Hyperlink"/>
            <w:rFonts w:ascii="Times New Roman" w:hAnsi="Times New Roman" w:cs="Times New Roman"/>
            <w:sz w:val="24"/>
            <w:szCs w:val="24"/>
          </w:rPr>
          <w:t>http://www.simplypsychology.org/maslow.html</w:t>
        </w:r>
      </w:hyperlink>
      <w:r w:rsidR="0048358F" w:rsidRPr="00163BEE">
        <w:rPr>
          <w:rFonts w:ascii="Times New Roman" w:hAnsi="Times New Roman" w:cs="Times New Roman"/>
          <w:sz w:val="24"/>
          <w:szCs w:val="24"/>
        </w:rPr>
        <w:t xml:space="preserve"> [</w:t>
      </w:r>
      <w:r w:rsidRPr="00163BEE">
        <w:rPr>
          <w:rFonts w:ascii="Times New Roman" w:hAnsi="Times New Roman" w:cs="Times New Roman"/>
          <w:sz w:val="24"/>
          <w:szCs w:val="24"/>
        </w:rPr>
        <w:t xml:space="preserve">Accessed </w:t>
      </w:r>
      <w:r w:rsidR="0048358F" w:rsidRPr="00163BEE">
        <w:rPr>
          <w:rFonts w:ascii="Times New Roman" w:hAnsi="Times New Roman" w:cs="Times New Roman"/>
          <w:sz w:val="24"/>
          <w:szCs w:val="24"/>
        </w:rPr>
        <w:t>5.9.19]</w:t>
      </w:r>
    </w:p>
    <w:p w14:paraId="642A4DE6" w14:textId="77777777" w:rsidR="007F7422" w:rsidRPr="00163BEE" w:rsidRDefault="007F7422" w:rsidP="00163BEE">
      <w:pPr>
        <w:pStyle w:val="NoSpacing"/>
        <w:spacing w:line="276" w:lineRule="auto"/>
        <w:jc w:val="both"/>
        <w:rPr>
          <w:rFonts w:ascii="Times New Roman" w:hAnsi="Times New Roman" w:cs="Times New Roman"/>
          <w:sz w:val="24"/>
          <w:szCs w:val="24"/>
        </w:rPr>
      </w:pPr>
    </w:p>
    <w:p w14:paraId="36777245" w14:textId="77777777" w:rsidR="007F7422" w:rsidRPr="00163BEE" w:rsidRDefault="007F7422"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lastRenderedPageBreak/>
        <w:t xml:space="preserve">Meirink, J., Imants, J., Meijer, P. &amp; Verloop, N. (2010) Teacher learning and collaboration in innovative teams, </w:t>
      </w:r>
      <w:r w:rsidRPr="00163BEE">
        <w:rPr>
          <w:rFonts w:ascii="Times New Roman" w:hAnsi="Times New Roman" w:cs="Times New Roman"/>
          <w:i/>
          <w:iCs/>
          <w:sz w:val="24"/>
          <w:szCs w:val="24"/>
        </w:rPr>
        <w:t>Cambridge Journal of Education</w:t>
      </w:r>
      <w:r w:rsidRPr="00163BEE">
        <w:rPr>
          <w:rFonts w:ascii="Times New Roman" w:hAnsi="Times New Roman" w:cs="Times New Roman"/>
          <w:sz w:val="24"/>
          <w:szCs w:val="24"/>
        </w:rPr>
        <w:t>, Vol.40, pp.161-181.</w:t>
      </w:r>
    </w:p>
    <w:p w14:paraId="72A8797A" w14:textId="77777777" w:rsidR="008B1EC5" w:rsidRPr="00163BEE" w:rsidRDefault="008B1EC5" w:rsidP="00163BEE">
      <w:pPr>
        <w:pStyle w:val="NoSpacing"/>
        <w:spacing w:line="276" w:lineRule="auto"/>
        <w:jc w:val="both"/>
        <w:rPr>
          <w:rFonts w:ascii="Times New Roman" w:hAnsi="Times New Roman" w:cs="Times New Roman"/>
          <w:sz w:val="24"/>
          <w:szCs w:val="24"/>
        </w:rPr>
      </w:pPr>
    </w:p>
    <w:p w14:paraId="0F4ECD58" w14:textId="150A96C5" w:rsidR="008B1EC5" w:rsidRPr="00163BEE" w:rsidRDefault="008B1EC5"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sz w:val="24"/>
          <w:szCs w:val="24"/>
        </w:rPr>
        <w:t xml:space="preserve">Minty, S. &amp; Priestley, M. (2012) </w:t>
      </w:r>
      <w:r w:rsidRPr="00163BEE">
        <w:rPr>
          <w:rFonts w:ascii="Times New Roman" w:hAnsi="Times New Roman" w:cs="Times New Roman"/>
          <w:i/>
          <w:iCs/>
          <w:sz w:val="24"/>
          <w:szCs w:val="24"/>
        </w:rPr>
        <w:t>Developing Curriculum for Excellence: Summary of research findings from a Scottish local authority.</w:t>
      </w:r>
      <w:r w:rsidRPr="00163BEE">
        <w:rPr>
          <w:rFonts w:ascii="Times New Roman" w:hAnsi="Times New Roman" w:cs="Times New Roman"/>
          <w:sz w:val="24"/>
          <w:szCs w:val="24"/>
        </w:rPr>
        <w:t xml:space="preserve"> Stirling: University of Stirling.</w:t>
      </w:r>
    </w:p>
    <w:p w14:paraId="2550C550" w14:textId="77777777" w:rsidR="008B1EC5" w:rsidRPr="00163BEE" w:rsidRDefault="008B1EC5" w:rsidP="00163BEE">
      <w:pPr>
        <w:pStyle w:val="NoSpacing"/>
        <w:spacing w:line="276" w:lineRule="auto"/>
        <w:jc w:val="both"/>
        <w:rPr>
          <w:rFonts w:ascii="Times New Roman" w:hAnsi="Times New Roman" w:cs="Times New Roman"/>
          <w:sz w:val="24"/>
          <w:szCs w:val="24"/>
        </w:rPr>
      </w:pPr>
    </w:p>
    <w:p w14:paraId="1264D7F6" w14:textId="28CEA9CE" w:rsidR="008B1EC5" w:rsidRPr="00163BEE" w:rsidRDefault="008B1EC5"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NUT (2019)</w:t>
      </w:r>
      <w:r w:rsidR="0048358F" w:rsidRPr="00163BEE">
        <w:rPr>
          <w:rFonts w:ascii="Times New Roman" w:hAnsi="Times New Roman" w:cs="Times New Roman"/>
          <w:sz w:val="24"/>
          <w:szCs w:val="24"/>
        </w:rPr>
        <w:t xml:space="preserve"> Education Funding.</w:t>
      </w:r>
      <w:r w:rsidRPr="00163BEE">
        <w:rPr>
          <w:rFonts w:ascii="Times New Roman" w:hAnsi="Times New Roman" w:cs="Times New Roman"/>
          <w:sz w:val="24"/>
          <w:szCs w:val="24"/>
        </w:rPr>
        <w:t xml:space="preserve"> </w:t>
      </w:r>
      <w:hyperlink r:id="rId16" w:history="1">
        <w:r w:rsidRPr="00163BEE">
          <w:rPr>
            <w:rStyle w:val="Hyperlink"/>
            <w:rFonts w:ascii="Times New Roman" w:hAnsi="Times New Roman" w:cs="Times New Roman"/>
            <w:sz w:val="24"/>
            <w:szCs w:val="24"/>
          </w:rPr>
          <w:t>https://www.teachers.org.uk/edufacts/education-funding</w:t>
        </w:r>
      </w:hyperlink>
      <w:r w:rsidRPr="00163BEE">
        <w:rPr>
          <w:rFonts w:ascii="Times New Roman" w:hAnsi="Times New Roman" w:cs="Times New Roman"/>
          <w:sz w:val="24"/>
          <w:szCs w:val="24"/>
        </w:rPr>
        <w:t xml:space="preserve"> [Accessed on </w:t>
      </w:r>
      <w:r w:rsidR="0048358F" w:rsidRPr="00163BEE">
        <w:rPr>
          <w:rFonts w:ascii="Times New Roman" w:hAnsi="Times New Roman" w:cs="Times New Roman"/>
          <w:sz w:val="24"/>
          <w:szCs w:val="24"/>
        </w:rPr>
        <w:t>11.9.19</w:t>
      </w:r>
      <w:r w:rsidRPr="00163BEE">
        <w:rPr>
          <w:rFonts w:ascii="Times New Roman" w:hAnsi="Times New Roman" w:cs="Times New Roman"/>
          <w:sz w:val="24"/>
          <w:szCs w:val="24"/>
        </w:rPr>
        <w:t>]</w:t>
      </w:r>
    </w:p>
    <w:p w14:paraId="1B551DFA" w14:textId="77777777" w:rsidR="00277037" w:rsidRPr="00163BEE" w:rsidRDefault="00277037" w:rsidP="00163BEE">
      <w:pPr>
        <w:pStyle w:val="NoSpacing"/>
        <w:spacing w:line="276" w:lineRule="auto"/>
        <w:jc w:val="both"/>
        <w:rPr>
          <w:rFonts w:ascii="Times New Roman" w:hAnsi="Times New Roman" w:cs="Times New Roman"/>
          <w:sz w:val="24"/>
          <w:szCs w:val="24"/>
          <w:lang w:val="en-US"/>
        </w:rPr>
      </w:pPr>
    </w:p>
    <w:p w14:paraId="62E3F0ED" w14:textId="77777777" w:rsidR="00277037" w:rsidRPr="00163BEE" w:rsidRDefault="00277037"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 xml:space="preserve">O’Prey, L. Jennings Y, Sills-Jones P, Gallagher, P &amp; Boorman, I. (2015) </w:t>
      </w:r>
      <w:r w:rsidRPr="00163BEE">
        <w:rPr>
          <w:rFonts w:ascii="Times New Roman" w:hAnsi="Times New Roman" w:cs="Times New Roman"/>
          <w:i/>
          <w:iCs/>
          <w:sz w:val="24"/>
          <w:szCs w:val="24"/>
        </w:rPr>
        <w:t>Successful Futures: Independent Review of Curriculum and Assessment Arrangements in Wales A report on responses to the Great Debate.</w:t>
      </w:r>
      <w:r w:rsidRPr="00163BEE">
        <w:rPr>
          <w:rFonts w:ascii="Times New Roman" w:hAnsi="Times New Roman" w:cs="Times New Roman"/>
          <w:sz w:val="24"/>
          <w:szCs w:val="24"/>
        </w:rPr>
        <w:t xml:space="preserve"> Ceredigion: Wavehill Ltd. </w:t>
      </w:r>
    </w:p>
    <w:p w14:paraId="1FF91F0E" w14:textId="33291ACD" w:rsidR="003443B7" w:rsidRPr="00163BEE" w:rsidRDefault="003443B7" w:rsidP="00163BEE">
      <w:pPr>
        <w:pStyle w:val="NoSpacing"/>
        <w:spacing w:line="276" w:lineRule="auto"/>
        <w:jc w:val="both"/>
        <w:rPr>
          <w:rFonts w:ascii="Times New Roman" w:hAnsi="Times New Roman" w:cs="Times New Roman"/>
          <w:sz w:val="24"/>
          <w:szCs w:val="24"/>
        </w:rPr>
      </w:pPr>
    </w:p>
    <w:p w14:paraId="481E2EAB" w14:textId="6F5A51DB" w:rsidR="008B1EC5" w:rsidRPr="00163BEE" w:rsidRDefault="008B1EC5" w:rsidP="00163BEE">
      <w:pPr>
        <w:autoSpaceDE w:val="0"/>
        <w:autoSpaceDN w:val="0"/>
        <w:adjustRightInd w:val="0"/>
        <w:spacing w:after="0" w:line="276" w:lineRule="auto"/>
        <w:rPr>
          <w:rFonts w:ascii="Times New Roman" w:hAnsi="Times New Roman" w:cs="Times New Roman"/>
          <w:color w:val="000000"/>
          <w:sz w:val="24"/>
          <w:szCs w:val="24"/>
        </w:rPr>
      </w:pPr>
      <w:r w:rsidRPr="00163BEE">
        <w:rPr>
          <w:rFonts w:ascii="Times New Roman" w:hAnsi="Times New Roman" w:cs="Times New Roman"/>
          <w:color w:val="000000"/>
          <w:sz w:val="24"/>
          <w:szCs w:val="24"/>
        </w:rPr>
        <w:t xml:space="preserve">Pont, B., D. Nusche </w:t>
      </w:r>
      <w:r w:rsidR="0048358F" w:rsidRPr="00163BEE">
        <w:rPr>
          <w:rFonts w:ascii="Times New Roman" w:hAnsi="Times New Roman" w:cs="Times New Roman"/>
          <w:color w:val="000000"/>
          <w:sz w:val="24"/>
          <w:szCs w:val="24"/>
        </w:rPr>
        <w:t>&amp;</w:t>
      </w:r>
      <w:r w:rsidRPr="00163BEE">
        <w:rPr>
          <w:rFonts w:ascii="Times New Roman" w:hAnsi="Times New Roman" w:cs="Times New Roman"/>
          <w:color w:val="000000"/>
          <w:sz w:val="24"/>
          <w:szCs w:val="24"/>
        </w:rPr>
        <w:t xml:space="preserve"> H. Moorman (2008) </w:t>
      </w:r>
      <w:r w:rsidRPr="00163BEE">
        <w:rPr>
          <w:rFonts w:ascii="Times New Roman" w:hAnsi="Times New Roman" w:cs="Times New Roman"/>
          <w:i/>
          <w:iCs/>
          <w:color w:val="000000"/>
          <w:sz w:val="24"/>
          <w:szCs w:val="24"/>
        </w:rPr>
        <w:t>Improving School Leadership, Volume 1: Policy and</w:t>
      </w:r>
      <w:r w:rsidR="007F7422" w:rsidRPr="00163BEE">
        <w:rPr>
          <w:rFonts w:ascii="Times New Roman" w:hAnsi="Times New Roman" w:cs="Times New Roman"/>
          <w:i/>
          <w:iCs/>
          <w:color w:val="000000"/>
          <w:sz w:val="24"/>
          <w:szCs w:val="24"/>
        </w:rPr>
        <w:t xml:space="preserve"> </w:t>
      </w:r>
      <w:r w:rsidRPr="00163BEE">
        <w:rPr>
          <w:rFonts w:ascii="Times New Roman" w:hAnsi="Times New Roman" w:cs="Times New Roman"/>
          <w:i/>
          <w:iCs/>
          <w:color w:val="000000"/>
          <w:sz w:val="24"/>
          <w:szCs w:val="24"/>
        </w:rPr>
        <w:t>Practice</w:t>
      </w:r>
      <w:r w:rsidR="007F7422" w:rsidRPr="00163BEE">
        <w:rPr>
          <w:rFonts w:ascii="Times New Roman" w:hAnsi="Times New Roman" w:cs="Times New Roman"/>
          <w:color w:val="000000"/>
          <w:sz w:val="24"/>
          <w:szCs w:val="24"/>
        </w:rPr>
        <w:t xml:space="preserve">. Paris: OECD Publishing. </w:t>
      </w:r>
    </w:p>
    <w:p w14:paraId="03BF10C9" w14:textId="77777777" w:rsidR="008B1EC5" w:rsidRPr="00163BEE" w:rsidRDefault="008B1EC5" w:rsidP="00163BEE">
      <w:pPr>
        <w:pStyle w:val="NoSpacing"/>
        <w:spacing w:line="276" w:lineRule="auto"/>
        <w:jc w:val="both"/>
        <w:rPr>
          <w:rFonts w:ascii="Times New Roman" w:hAnsi="Times New Roman" w:cs="Times New Roman"/>
          <w:color w:val="000000"/>
          <w:sz w:val="24"/>
          <w:szCs w:val="24"/>
        </w:rPr>
      </w:pPr>
    </w:p>
    <w:p w14:paraId="450288EB" w14:textId="571A21FD" w:rsidR="008B1EC5" w:rsidRPr="00163BEE" w:rsidRDefault="008B1EC5" w:rsidP="00163BEE">
      <w:pPr>
        <w:pStyle w:val="Heading2"/>
        <w:shd w:val="clear" w:color="auto" w:fill="FFFFFF"/>
        <w:spacing w:before="0" w:beforeAutospacing="0" w:after="192" w:afterAutospacing="0" w:line="276" w:lineRule="auto"/>
        <w:rPr>
          <w:b w:val="0"/>
          <w:bCs w:val="0"/>
          <w:sz w:val="24"/>
          <w:szCs w:val="24"/>
        </w:rPr>
      </w:pPr>
      <w:r w:rsidRPr="00163BEE">
        <w:rPr>
          <w:b w:val="0"/>
          <w:bCs w:val="0"/>
          <w:color w:val="222222"/>
          <w:sz w:val="24"/>
          <w:szCs w:val="24"/>
          <w:shd w:val="clear" w:color="auto" w:fill="FFFFFF"/>
        </w:rPr>
        <w:t xml:space="preserve">Priestley (2008) </w:t>
      </w:r>
      <w:r w:rsidR="007F7422" w:rsidRPr="00163BEE">
        <w:rPr>
          <w:b w:val="0"/>
          <w:bCs w:val="0"/>
          <w:color w:val="222222"/>
          <w:sz w:val="24"/>
          <w:szCs w:val="24"/>
          <w:shd w:val="clear" w:color="auto" w:fill="FFFFFF"/>
        </w:rPr>
        <w:t xml:space="preserve">Redrawing the curriculum map in Wales, </w:t>
      </w:r>
      <w:hyperlink r:id="rId17" w:history="1">
        <w:r w:rsidR="007F7422" w:rsidRPr="00163BEE">
          <w:rPr>
            <w:rStyle w:val="Hyperlink"/>
            <w:b w:val="0"/>
            <w:bCs w:val="0"/>
            <w:sz w:val="24"/>
            <w:szCs w:val="24"/>
          </w:rPr>
          <w:t>‘There be dragons’: redrawing the curriculum map in Wales</w:t>
        </w:r>
      </w:hyperlink>
      <w:r w:rsidRPr="00163BEE">
        <w:rPr>
          <w:b w:val="0"/>
          <w:bCs w:val="0"/>
          <w:color w:val="192930"/>
          <w:sz w:val="24"/>
          <w:szCs w:val="24"/>
        </w:rPr>
        <w:t xml:space="preserve"> </w:t>
      </w:r>
      <w:hyperlink r:id="rId18" w:history="1">
        <w:r w:rsidRPr="00163BEE">
          <w:rPr>
            <w:rStyle w:val="Hyperlink"/>
            <w:b w:val="0"/>
            <w:bCs w:val="0"/>
            <w:sz w:val="24"/>
            <w:szCs w:val="24"/>
          </w:rPr>
          <w:t>https://mrpriestley.wordpress.com/?s=Wales</w:t>
        </w:r>
      </w:hyperlink>
      <w:r w:rsidR="007F7422" w:rsidRPr="00163BEE">
        <w:rPr>
          <w:rStyle w:val="Hyperlink"/>
          <w:b w:val="0"/>
          <w:bCs w:val="0"/>
          <w:sz w:val="24"/>
          <w:szCs w:val="24"/>
        </w:rPr>
        <w:t xml:space="preserve"> </w:t>
      </w:r>
      <w:r w:rsidR="007F7422" w:rsidRPr="00163BEE">
        <w:rPr>
          <w:rStyle w:val="Hyperlink"/>
          <w:b w:val="0"/>
          <w:bCs w:val="0"/>
          <w:color w:val="auto"/>
          <w:sz w:val="24"/>
          <w:szCs w:val="24"/>
          <w:u w:val="none"/>
        </w:rPr>
        <w:t>[Accessed on 5.9.19]</w:t>
      </w:r>
    </w:p>
    <w:p w14:paraId="291032CA" w14:textId="2096CC11" w:rsidR="0084139D" w:rsidRPr="00163BEE" w:rsidRDefault="003443B7" w:rsidP="00163BEE">
      <w:pPr>
        <w:pStyle w:val="NoSpacing"/>
        <w:spacing w:line="276" w:lineRule="auto"/>
        <w:jc w:val="both"/>
        <w:rPr>
          <w:rFonts w:ascii="Times New Roman" w:hAnsi="Times New Roman" w:cs="Times New Roman"/>
          <w:color w:val="000000"/>
          <w:sz w:val="24"/>
          <w:szCs w:val="24"/>
        </w:rPr>
      </w:pPr>
      <w:r w:rsidRPr="00163BEE">
        <w:rPr>
          <w:rFonts w:ascii="Times New Roman" w:hAnsi="Times New Roman" w:cs="Times New Roman"/>
          <w:sz w:val="24"/>
          <w:szCs w:val="24"/>
        </w:rPr>
        <w:lastRenderedPageBreak/>
        <w:t xml:space="preserve">Priestley, M. (2013) </w:t>
      </w:r>
      <w:r w:rsidRPr="00163BEE">
        <w:rPr>
          <w:rFonts w:ascii="Times New Roman" w:hAnsi="Times New Roman" w:cs="Times New Roman"/>
          <w:i/>
          <w:iCs/>
          <w:sz w:val="24"/>
          <w:szCs w:val="24"/>
        </w:rPr>
        <w:t>The 3-18 Curriculum in Scottish Education.</w:t>
      </w:r>
      <w:r w:rsidRPr="00163BEE">
        <w:rPr>
          <w:rFonts w:ascii="Times New Roman" w:hAnsi="Times New Roman" w:cs="Times New Roman"/>
          <w:sz w:val="24"/>
          <w:szCs w:val="24"/>
        </w:rPr>
        <w:t xml:space="preserve"> In T.G.K. Bryce &amp; W.M. Humes (eds.), Scottish Education, 4th edition, Referendum, Edinburgh: Edinburgh University Press</w:t>
      </w:r>
      <w:r w:rsidR="008B1EC5" w:rsidRPr="00163BEE">
        <w:rPr>
          <w:rFonts w:ascii="Times New Roman" w:hAnsi="Times New Roman" w:cs="Times New Roman"/>
          <w:sz w:val="24"/>
          <w:szCs w:val="24"/>
        </w:rPr>
        <w:t>.</w:t>
      </w:r>
    </w:p>
    <w:p w14:paraId="39F778C6" w14:textId="65E10531" w:rsidR="00161515" w:rsidRPr="00163BEE" w:rsidRDefault="00161515" w:rsidP="00163BEE">
      <w:pPr>
        <w:pStyle w:val="NoSpacing"/>
        <w:spacing w:line="276" w:lineRule="auto"/>
        <w:rPr>
          <w:rFonts w:ascii="Times New Roman" w:hAnsi="Times New Roman" w:cs="Times New Roman"/>
          <w:color w:val="000000"/>
          <w:sz w:val="24"/>
          <w:szCs w:val="24"/>
        </w:rPr>
      </w:pPr>
    </w:p>
    <w:p w14:paraId="64BBED57" w14:textId="0E8EB9AF" w:rsidR="00751E67" w:rsidRPr="00163BEE" w:rsidRDefault="008B1EC5" w:rsidP="00163BEE">
      <w:pPr>
        <w:spacing w:line="276" w:lineRule="auto"/>
        <w:rPr>
          <w:rFonts w:ascii="Times New Roman" w:hAnsi="Times New Roman" w:cs="Times New Roman"/>
          <w:sz w:val="24"/>
          <w:szCs w:val="24"/>
        </w:rPr>
      </w:pPr>
      <w:r w:rsidRPr="00163BEE">
        <w:rPr>
          <w:rFonts w:ascii="Times New Roman" w:hAnsi="Times New Roman" w:cs="Times New Roman"/>
          <w:sz w:val="24"/>
          <w:szCs w:val="24"/>
        </w:rPr>
        <w:t xml:space="preserve">Priestley, M. </w:t>
      </w:r>
      <w:r w:rsidR="007F7422" w:rsidRPr="00163BEE">
        <w:rPr>
          <w:rFonts w:ascii="Times New Roman" w:hAnsi="Times New Roman" w:cs="Times New Roman"/>
          <w:sz w:val="24"/>
          <w:szCs w:val="24"/>
        </w:rPr>
        <w:t>&amp;</w:t>
      </w:r>
      <w:r w:rsidRPr="00163BEE">
        <w:rPr>
          <w:rFonts w:ascii="Times New Roman" w:hAnsi="Times New Roman" w:cs="Times New Roman"/>
          <w:sz w:val="24"/>
          <w:szCs w:val="24"/>
        </w:rPr>
        <w:t xml:space="preserve"> Biesta. G.J.J. (2013) </w:t>
      </w:r>
      <w:r w:rsidRPr="00163BEE">
        <w:rPr>
          <w:rFonts w:ascii="Times New Roman" w:hAnsi="Times New Roman" w:cs="Times New Roman"/>
          <w:i/>
          <w:iCs/>
          <w:sz w:val="24"/>
          <w:szCs w:val="24"/>
        </w:rPr>
        <w:t>Reinventing the Curriculum: New Trends in Curriculum Policy and Practice</w:t>
      </w:r>
      <w:r w:rsidR="007F7422" w:rsidRPr="00163BEE">
        <w:rPr>
          <w:rFonts w:ascii="Times New Roman" w:hAnsi="Times New Roman" w:cs="Times New Roman"/>
          <w:sz w:val="24"/>
          <w:szCs w:val="24"/>
        </w:rPr>
        <w:t>.</w:t>
      </w:r>
      <w:r w:rsidRPr="00163BEE">
        <w:rPr>
          <w:rFonts w:ascii="Times New Roman" w:hAnsi="Times New Roman" w:cs="Times New Roman"/>
          <w:sz w:val="24"/>
          <w:szCs w:val="24"/>
        </w:rPr>
        <w:t xml:space="preserve"> London</w:t>
      </w:r>
      <w:r w:rsidR="007F7422" w:rsidRPr="00163BEE">
        <w:rPr>
          <w:rFonts w:ascii="Times New Roman" w:hAnsi="Times New Roman" w:cs="Times New Roman"/>
          <w:sz w:val="24"/>
          <w:szCs w:val="24"/>
        </w:rPr>
        <w:t xml:space="preserve">: </w:t>
      </w:r>
      <w:r w:rsidRPr="00163BEE">
        <w:rPr>
          <w:rFonts w:ascii="Times New Roman" w:hAnsi="Times New Roman" w:cs="Times New Roman"/>
          <w:sz w:val="24"/>
          <w:szCs w:val="24"/>
        </w:rPr>
        <w:t>Bloomsbury Academic.</w:t>
      </w:r>
      <w:r w:rsidR="00751E67" w:rsidRPr="00163BEE">
        <w:rPr>
          <w:rFonts w:ascii="Times New Roman" w:hAnsi="Times New Roman" w:cs="Times New Roman"/>
          <w:sz w:val="24"/>
          <w:szCs w:val="24"/>
        </w:rPr>
        <w:t xml:space="preserve"> </w:t>
      </w:r>
    </w:p>
    <w:p w14:paraId="49B88A9B" w14:textId="6C0DAFE8" w:rsidR="00E15C28" w:rsidRPr="00163BEE" w:rsidRDefault="00751E67" w:rsidP="00163BEE">
      <w:pPr>
        <w:spacing w:line="276" w:lineRule="auto"/>
        <w:rPr>
          <w:rFonts w:ascii="Times New Roman" w:hAnsi="Times New Roman" w:cs="Times New Roman"/>
          <w:sz w:val="24"/>
          <w:szCs w:val="24"/>
        </w:rPr>
      </w:pPr>
      <w:r w:rsidRPr="00163BEE">
        <w:rPr>
          <w:rFonts w:ascii="Times New Roman" w:hAnsi="Times New Roman" w:cs="Times New Roman"/>
          <w:sz w:val="24"/>
          <w:szCs w:val="24"/>
        </w:rPr>
        <w:t>School Cuts</w:t>
      </w:r>
      <w:r w:rsidR="007F7422" w:rsidRPr="00163BEE">
        <w:rPr>
          <w:rFonts w:ascii="Times New Roman" w:hAnsi="Times New Roman" w:cs="Times New Roman"/>
          <w:sz w:val="24"/>
          <w:szCs w:val="24"/>
        </w:rPr>
        <w:t xml:space="preserve"> (2019)</w:t>
      </w:r>
      <w:r w:rsidRPr="00163BEE">
        <w:rPr>
          <w:rFonts w:ascii="Times New Roman" w:hAnsi="Times New Roman" w:cs="Times New Roman"/>
          <w:sz w:val="24"/>
          <w:szCs w:val="24"/>
        </w:rPr>
        <w:t xml:space="preserve"> </w:t>
      </w:r>
      <w:hyperlink r:id="rId19" w:history="1">
        <w:r w:rsidRPr="00163BEE">
          <w:rPr>
            <w:rStyle w:val="Hyperlink"/>
            <w:rFonts w:ascii="Times New Roman" w:hAnsi="Times New Roman" w:cs="Times New Roman"/>
            <w:sz w:val="24"/>
            <w:szCs w:val="24"/>
          </w:rPr>
          <w:t>https://schoolcuts.org.uk/story/school-cuts-are-damaging-our-childrens-education/</w:t>
        </w:r>
      </w:hyperlink>
      <w:r w:rsidR="007F7422" w:rsidRPr="00163BEE">
        <w:rPr>
          <w:rStyle w:val="Hyperlink"/>
          <w:rFonts w:ascii="Times New Roman" w:hAnsi="Times New Roman" w:cs="Times New Roman"/>
          <w:sz w:val="24"/>
          <w:szCs w:val="24"/>
        </w:rPr>
        <w:t xml:space="preserve"> </w:t>
      </w:r>
      <w:r w:rsidR="007F7422" w:rsidRPr="00163BEE">
        <w:rPr>
          <w:rStyle w:val="Hyperlink"/>
          <w:rFonts w:ascii="Times New Roman" w:hAnsi="Times New Roman" w:cs="Times New Roman"/>
          <w:color w:val="auto"/>
          <w:sz w:val="24"/>
          <w:szCs w:val="24"/>
          <w:u w:val="none"/>
        </w:rPr>
        <w:t>[Accessed on 28.08.19]</w:t>
      </w:r>
    </w:p>
    <w:p w14:paraId="676A5716" w14:textId="1C1127AA" w:rsidR="00751E67" w:rsidRPr="00163BEE" w:rsidRDefault="00751E67" w:rsidP="00163BEE">
      <w:pPr>
        <w:spacing w:line="276" w:lineRule="auto"/>
        <w:rPr>
          <w:rFonts w:ascii="Times New Roman" w:hAnsi="Times New Roman" w:cs="Times New Roman"/>
          <w:color w:val="000000"/>
          <w:sz w:val="24"/>
          <w:szCs w:val="24"/>
          <w:shd w:val="clear" w:color="auto" w:fill="FFFFFF"/>
        </w:rPr>
      </w:pPr>
      <w:r w:rsidRPr="00163BEE">
        <w:rPr>
          <w:rStyle w:val="nlmstring-name"/>
          <w:rFonts w:ascii="Times New Roman" w:hAnsi="Times New Roman" w:cs="Times New Roman"/>
          <w:color w:val="000000"/>
          <w:sz w:val="24"/>
          <w:szCs w:val="24"/>
          <w:shd w:val="clear" w:color="auto" w:fill="FFFFFF"/>
        </w:rPr>
        <w:t>Smylie, M (1995)</w:t>
      </w:r>
      <w:r w:rsidR="00E904D2" w:rsidRPr="00163BEE">
        <w:rPr>
          <w:rStyle w:val="nlmstring-name"/>
          <w:rFonts w:ascii="Times New Roman" w:hAnsi="Times New Roman" w:cs="Times New Roman"/>
          <w:color w:val="000000"/>
          <w:sz w:val="24"/>
          <w:szCs w:val="24"/>
          <w:shd w:val="clear" w:color="auto" w:fill="FFFFFF"/>
        </w:rPr>
        <w:t>.</w:t>
      </w:r>
      <w:r w:rsidRPr="00163BEE">
        <w:rPr>
          <w:rFonts w:ascii="Times New Roman" w:hAnsi="Times New Roman" w:cs="Times New Roman"/>
          <w:color w:val="000000"/>
          <w:sz w:val="24"/>
          <w:szCs w:val="24"/>
          <w:shd w:val="clear" w:color="auto" w:fill="FFFFFF"/>
        </w:rPr>
        <w:t xml:space="preserve"> New Perspectives on Teacher Leadership</w:t>
      </w:r>
      <w:r w:rsidR="007F7422" w:rsidRPr="00163BEE">
        <w:rPr>
          <w:rFonts w:ascii="Times New Roman" w:hAnsi="Times New Roman" w:cs="Times New Roman"/>
          <w:color w:val="000000"/>
          <w:sz w:val="24"/>
          <w:szCs w:val="24"/>
          <w:shd w:val="clear" w:color="auto" w:fill="FFFFFF"/>
        </w:rPr>
        <w:t>.</w:t>
      </w:r>
      <w:r w:rsidRPr="00163BEE">
        <w:rPr>
          <w:rFonts w:ascii="Times New Roman" w:hAnsi="Times New Roman" w:cs="Times New Roman"/>
          <w:color w:val="000000"/>
          <w:sz w:val="24"/>
          <w:szCs w:val="24"/>
          <w:shd w:val="clear" w:color="auto" w:fill="FFFFFF"/>
        </w:rPr>
        <w:t xml:space="preserve"> </w:t>
      </w:r>
      <w:r w:rsidRPr="00163BEE">
        <w:rPr>
          <w:rFonts w:ascii="Times New Roman" w:hAnsi="Times New Roman" w:cs="Times New Roman"/>
          <w:i/>
          <w:iCs/>
          <w:color w:val="000000"/>
          <w:sz w:val="24"/>
          <w:szCs w:val="24"/>
          <w:shd w:val="clear" w:color="auto" w:fill="FFFFFF"/>
        </w:rPr>
        <w:t>The Elementary School Journal</w:t>
      </w:r>
      <w:r w:rsidR="007F7422" w:rsidRPr="00163BEE">
        <w:rPr>
          <w:rFonts w:ascii="Times New Roman" w:hAnsi="Times New Roman" w:cs="Times New Roman"/>
          <w:i/>
          <w:iCs/>
          <w:color w:val="000000"/>
          <w:sz w:val="24"/>
          <w:szCs w:val="24"/>
          <w:shd w:val="clear" w:color="auto" w:fill="FFFFFF"/>
        </w:rPr>
        <w:t xml:space="preserve">, </w:t>
      </w:r>
      <w:r w:rsidR="007F7422" w:rsidRPr="00163BEE">
        <w:rPr>
          <w:rFonts w:ascii="Times New Roman" w:hAnsi="Times New Roman" w:cs="Times New Roman"/>
          <w:color w:val="000000"/>
          <w:sz w:val="24"/>
          <w:szCs w:val="24"/>
          <w:shd w:val="clear" w:color="auto" w:fill="FFFFFF"/>
        </w:rPr>
        <w:t>Vol.</w:t>
      </w:r>
      <w:r w:rsidRPr="00163BEE">
        <w:rPr>
          <w:rFonts w:ascii="Times New Roman" w:hAnsi="Times New Roman" w:cs="Times New Roman"/>
          <w:color w:val="000000"/>
          <w:sz w:val="24"/>
          <w:szCs w:val="24"/>
          <w:shd w:val="clear" w:color="auto" w:fill="FFFFFF"/>
        </w:rPr>
        <w:t>96,</w:t>
      </w:r>
      <w:r w:rsidR="007F7422" w:rsidRPr="00163BEE">
        <w:rPr>
          <w:rFonts w:ascii="Times New Roman" w:hAnsi="Times New Roman" w:cs="Times New Roman"/>
          <w:color w:val="000000"/>
          <w:sz w:val="24"/>
          <w:szCs w:val="24"/>
          <w:shd w:val="clear" w:color="auto" w:fill="FFFFFF"/>
        </w:rPr>
        <w:t xml:space="preserve"> 1, pp</w:t>
      </w:r>
      <w:r w:rsidRPr="00163BEE">
        <w:rPr>
          <w:rFonts w:ascii="Times New Roman" w:hAnsi="Times New Roman" w:cs="Times New Roman"/>
          <w:color w:val="000000"/>
          <w:sz w:val="24"/>
          <w:szCs w:val="24"/>
          <w:shd w:val="clear" w:color="auto" w:fill="FFFFFF"/>
        </w:rPr>
        <w:t>3-7.</w:t>
      </w:r>
    </w:p>
    <w:p w14:paraId="525426DE" w14:textId="0EC3E58A" w:rsidR="006B1853" w:rsidRPr="00163BEE" w:rsidRDefault="006B1853" w:rsidP="00163BEE">
      <w:pPr>
        <w:spacing w:line="276" w:lineRule="auto"/>
        <w:rPr>
          <w:rFonts w:ascii="Times New Roman" w:hAnsi="Times New Roman" w:cs="Times New Roman"/>
          <w:color w:val="000000"/>
          <w:sz w:val="24"/>
          <w:szCs w:val="24"/>
          <w:shd w:val="clear" w:color="auto" w:fill="FFFFFF"/>
        </w:rPr>
      </w:pPr>
      <w:r w:rsidRPr="00163BEE">
        <w:rPr>
          <w:rFonts w:ascii="Times New Roman" w:hAnsi="Times New Roman" w:cs="Times New Roman"/>
          <w:color w:val="525252"/>
          <w:sz w:val="24"/>
          <w:szCs w:val="24"/>
          <w:shd w:val="clear" w:color="auto" w:fill="FFFFFF"/>
        </w:rPr>
        <w:t xml:space="preserve">Tay L, </w:t>
      </w:r>
      <w:r w:rsidR="007F7422" w:rsidRPr="00163BEE">
        <w:rPr>
          <w:rFonts w:ascii="Times New Roman" w:hAnsi="Times New Roman" w:cs="Times New Roman"/>
          <w:color w:val="525252"/>
          <w:sz w:val="24"/>
          <w:szCs w:val="24"/>
          <w:shd w:val="clear" w:color="auto" w:fill="FFFFFF"/>
        </w:rPr>
        <w:t>&amp;</w:t>
      </w:r>
      <w:r w:rsidRPr="00163BEE">
        <w:rPr>
          <w:rFonts w:ascii="Times New Roman" w:hAnsi="Times New Roman" w:cs="Times New Roman"/>
          <w:color w:val="525252"/>
          <w:sz w:val="24"/>
          <w:szCs w:val="24"/>
          <w:shd w:val="clear" w:color="auto" w:fill="FFFFFF"/>
        </w:rPr>
        <w:t xml:space="preserve"> Diener E. (2011) Needs and subjective well-being around the world. Needs and subjective well-being around the world. </w:t>
      </w:r>
      <w:r w:rsidRPr="00163BEE">
        <w:rPr>
          <w:rFonts w:ascii="Times New Roman" w:hAnsi="Times New Roman" w:cs="Times New Roman"/>
          <w:i/>
          <w:iCs/>
          <w:color w:val="525252"/>
          <w:sz w:val="24"/>
          <w:szCs w:val="24"/>
          <w:shd w:val="clear" w:color="auto" w:fill="FFFFFF"/>
        </w:rPr>
        <w:t>Journal of Personal Social Psychology</w:t>
      </w:r>
      <w:r w:rsidRPr="00163BEE">
        <w:rPr>
          <w:rFonts w:ascii="Times New Roman" w:hAnsi="Times New Roman" w:cs="Times New Roman"/>
          <w:color w:val="525252"/>
          <w:sz w:val="24"/>
          <w:szCs w:val="24"/>
          <w:shd w:val="clear" w:color="auto" w:fill="FFFFFF"/>
        </w:rPr>
        <w:t xml:space="preserve">, </w:t>
      </w:r>
      <w:r w:rsidR="007F7422" w:rsidRPr="00163BEE">
        <w:rPr>
          <w:rFonts w:ascii="Times New Roman" w:hAnsi="Times New Roman" w:cs="Times New Roman"/>
          <w:color w:val="525252"/>
          <w:sz w:val="24"/>
          <w:szCs w:val="24"/>
          <w:shd w:val="clear" w:color="auto" w:fill="FFFFFF"/>
        </w:rPr>
        <w:t>Vol.</w:t>
      </w:r>
      <w:r w:rsidRPr="00163BEE">
        <w:rPr>
          <w:rFonts w:ascii="Times New Roman" w:hAnsi="Times New Roman" w:cs="Times New Roman"/>
          <w:color w:val="525252"/>
          <w:sz w:val="24"/>
          <w:szCs w:val="24"/>
          <w:shd w:val="clear" w:color="auto" w:fill="FFFFFF"/>
        </w:rPr>
        <w:t xml:space="preserve">101, 2, </w:t>
      </w:r>
      <w:r w:rsidR="007F7422" w:rsidRPr="00163BEE">
        <w:rPr>
          <w:rFonts w:ascii="Times New Roman" w:hAnsi="Times New Roman" w:cs="Times New Roman"/>
          <w:color w:val="525252"/>
          <w:sz w:val="24"/>
          <w:szCs w:val="24"/>
          <w:shd w:val="clear" w:color="auto" w:fill="FFFFFF"/>
        </w:rPr>
        <w:t>pp.</w:t>
      </w:r>
      <w:r w:rsidRPr="00163BEE">
        <w:rPr>
          <w:rFonts w:ascii="Times New Roman" w:hAnsi="Times New Roman" w:cs="Times New Roman"/>
          <w:color w:val="525252"/>
          <w:sz w:val="24"/>
          <w:szCs w:val="24"/>
          <w:shd w:val="clear" w:color="auto" w:fill="FFFFFF"/>
        </w:rPr>
        <w:t>354-65.</w:t>
      </w:r>
    </w:p>
    <w:p w14:paraId="2972B1C7" w14:textId="10C24811" w:rsidR="00751E67" w:rsidRPr="00163BEE" w:rsidRDefault="00751E67" w:rsidP="00163BEE">
      <w:pPr>
        <w:spacing w:line="276" w:lineRule="auto"/>
        <w:rPr>
          <w:rFonts w:ascii="Times New Roman" w:hAnsi="Times New Roman" w:cs="Times New Roman"/>
          <w:color w:val="666666"/>
          <w:sz w:val="24"/>
          <w:szCs w:val="24"/>
          <w:shd w:val="clear" w:color="auto" w:fill="FFFFFF"/>
        </w:rPr>
      </w:pPr>
      <w:r w:rsidRPr="00163BEE">
        <w:rPr>
          <w:rFonts w:ascii="Times New Roman" w:hAnsi="Times New Roman" w:cs="Times New Roman"/>
          <w:color w:val="666666"/>
          <w:sz w:val="24"/>
          <w:szCs w:val="24"/>
          <w:shd w:val="clear" w:color="auto" w:fill="FFFFFF"/>
        </w:rPr>
        <w:t>Thoonen, E</w:t>
      </w:r>
      <w:r w:rsidR="007F7422" w:rsidRPr="00163BEE">
        <w:rPr>
          <w:rFonts w:ascii="Times New Roman" w:hAnsi="Times New Roman" w:cs="Times New Roman"/>
          <w:color w:val="666666"/>
          <w:sz w:val="24"/>
          <w:szCs w:val="24"/>
          <w:shd w:val="clear" w:color="auto" w:fill="FFFFFF"/>
        </w:rPr>
        <w:t xml:space="preserve">., </w:t>
      </w:r>
      <w:r w:rsidRPr="00163BEE">
        <w:rPr>
          <w:rFonts w:ascii="Times New Roman" w:hAnsi="Times New Roman" w:cs="Times New Roman"/>
          <w:color w:val="666666"/>
          <w:sz w:val="24"/>
          <w:szCs w:val="24"/>
          <w:shd w:val="clear" w:color="auto" w:fill="FFFFFF"/>
        </w:rPr>
        <w:t>Sleegers, P</w:t>
      </w:r>
      <w:r w:rsidR="007F7422" w:rsidRPr="00163BEE">
        <w:rPr>
          <w:rFonts w:ascii="Times New Roman" w:hAnsi="Times New Roman" w:cs="Times New Roman"/>
          <w:color w:val="666666"/>
          <w:sz w:val="24"/>
          <w:szCs w:val="24"/>
          <w:shd w:val="clear" w:color="auto" w:fill="FFFFFF"/>
        </w:rPr>
        <w:t>.,</w:t>
      </w:r>
      <w:r w:rsidRPr="00163BEE">
        <w:rPr>
          <w:rFonts w:ascii="Times New Roman" w:hAnsi="Times New Roman" w:cs="Times New Roman"/>
          <w:color w:val="666666"/>
          <w:sz w:val="24"/>
          <w:szCs w:val="24"/>
          <w:shd w:val="clear" w:color="auto" w:fill="FFFFFF"/>
        </w:rPr>
        <w:t xml:space="preserve"> Oort, F</w:t>
      </w:r>
      <w:r w:rsidR="007F7422" w:rsidRPr="00163BEE">
        <w:rPr>
          <w:rFonts w:ascii="Times New Roman" w:hAnsi="Times New Roman" w:cs="Times New Roman"/>
          <w:color w:val="666666"/>
          <w:sz w:val="24"/>
          <w:szCs w:val="24"/>
          <w:shd w:val="clear" w:color="auto" w:fill="FFFFFF"/>
        </w:rPr>
        <w:t>.,</w:t>
      </w:r>
      <w:r w:rsidRPr="00163BEE">
        <w:rPr>
          <w:rFonts w:ascii="Times New Roman" w:hAnsi="Times New Roman" w:cs="Times New Roman"/>
          <w:color w:val="666666"/>
          <w:sz w:val="24"/>
          <w:szCs w:val="24"/>
          <w:shd w:val="clear" w:color="auto" w:fill="FFFFFF"/>
        </w:rPr>
        <w:t xml:space="preserve"> Peetsma, T</w:t>
      </w:r>
      <w:r w:rsidR="007F7422" w:rsidRPr="00163BEE">
        <w:rPr>
          <w:rFonts w:ascii="Times New Roman" w:hAnsi="Times New Roman" w:cs="Times New Roman"/>
          <w:color w:val="666666"/>
          <w:sz w:val="24"/>
          <w:szCs w:val="24"/>
          <w:shd w:val="clear" w:color="auto" w:fill="FFFFFF"/>
        </w:rPr>
        <w:t>.</w:t>
      </w:r>
      <w:r w:rsidRPr="00163BEE">
        <w:rPr>
          <w:rFonts w:ascii="Times New Roman" w:hAnsi="Times New Roman" w:cs="Times New Roman"/>
          <w:color w:val="666666"/>
          <w:sz w:val="24"/>
          <w:szCs w:val="24"/>
          <w:shd w:val="clear" w:color="auto" w:fill="FFFFFF"/>
        </w:rPr>
        <w:t xml:space="preserve"> &amp; Geijsel, F</w:t>
      </w:r>
      <w:r w:rsidR="007F7422" w:rsidRPr="00163BEE">
        <w:rPr>
          <w:rFonts w:ascii="Times New Roman" w:hAnsi="Times New Roman" w:cs="Times New Roman"/>
          <w:color w:val="666666"/>
          <w:sz w:val="24"/>
          <w:szCs w:val="24"/>
          <w:shd w:val="clear" w:color="auto" w:fill="FFFFFF"/>
        </w:rPr>
        <w:t xml:space="preserve">. (2011) </w:t>
      </w:r>
      <w:r w:rsidRPr="00163BEE">
        <w:rPr>
          <w:rFonts w:ascii="Times New Roman" w:hAnsi="Times New Roman" w:cs="Times New Roman"/>
          <w:color w:val="666666"/>
          <w:sz w:val="24"/>
          <w:szCs w:val="24"/>
          <w:shd w:val="clear" w:color="auto" w:fill="FFFFFF"/>
        </w:rPr>
        <w:t>How to improve teaching practices: The role of teacher motivation, organizational factors, and leadership practices</w:t>
      </w:r>
      <w:r w:rsidR="007F7422" w:rsidRPr="00163BEE">
        <w:rPr>
          <w:rFonts w:ascii="Times New Roman" w:hAnsi="Times New Roman" w:cs="Times New Roman"/>
          <w:color w:val="666666"/>
          <w:sz w:val="24"/>
          <w:szCs w:val="24"/>
          <w:shd w:val="clear" w:color="auto" w:fill="FFFFFF"/>
        </w:rPr>
        <w:t xml:space="preserve">. </w:t>
      </w:r>
      <w:r w:rsidRPr="00163BEE">
        <w:rPr>
          <w:rStyle w:val="Emphasis"/>
          <w:rFonts w:ascii="Times New Roman" w:hAnsi="Times New Roman" w:cs="Times New Roman"/>
          <w:color w:val="666666"/>
          <w:sz w:val="24"/>
          <w:szCs w:val="24"/>
          <w:shd w:val="clear" w:color="auto" w:fill="FFFFFF"/>
        </w:rPr>
        <w:t>Educational administration quarterly</w:t>
      </w:r>
      <w:r w:rsidRPr="00163BEE">
        <w:rPr>
          <w:rFonts w:ascii="Times New Roman" w:hAnsi="Times New Roman" w:cs="Times New Roman"/>
          <w:color w:val="666666"/>
          <w:sz w:val="24"/>
          <w:szCs w:val="24"/>
          <w:shd w:val="clear" w:color="auto" w:fill="FFFFFF"/>
        </w:rPr>
        <w:t xml:space="preserve">, </w:t>
      </w:r>
      <w:r w:rsidR="007F7422" w:rsidRPr="00163BEE">
        <w:rPr>
          <w:rFonts w:ascii="Times New Roman" w:hAnsi="Times New Roman" w:cs="Times New Roman"/>
          <w:color w:val="666666"/>
          <w:sz w:val="24"/>
          <w:szCs w:val="24"/>
          <w:shd w:val="clear" w:color="auto" w:fill="FFFFFF"/>
        </w:rPr>
        <w:t>V</w:t>
      </w:r>
      <w:r w:rsidRPr="00163BEE">
        <w:rPr>
          <w:rFonts w:ascii="Times New Roman" w:hAnsi="Times New Roman" w:cs="Times New Roman"/>
          <w:color w:val="666666"/>
          <w:sz w:val="24"/>
          <w:szCs w:val="24"/>
          <w:shd w:val="clear" w:color="auto" w:fill="FFFFFF"/>
        </w:rPr>
        <w:t>ol.47, 3, pp. 496-536.</w:t>
      </w:r>
    </w:p>
    <w:p w14:paraId="4F4BF681" w14:textId="553BA257" w:rsidR="007F7422" w:rsidRPr="00163BEE" w:rsidRDefault="007F7422" w:rsidP="00163BEE">
      <w:pPr>
        <w:spacing w:line="276" w:lineRule="auto"/>
        <w:rPr>
          <w:rFonts w:ascii="Times New Roman" w:hAnsi="Times New Roman" w:cs="Times New Roman"/>
          <w:sz w:val="24"/>
          <w:szCs w:val="24"/>
          <w:shd w:val="clear" w:color="auto" w:fill="FFFFFF"/>
        </w:rPr>
      </w:pPr>
      <w:r w:rsidRPr="00163BEE">
        <w:rPr>
          <w:rFonts w:ascii="Times New Roman" w:hAnsi="Times New Roman" w:cs="Times New Roman"/>
          <w:sz w:val="24"/>
          <w:szCs w:val="24"/>
        </w:rPr>
        <w:lastRenderedPageBreak/>
        <w:t xml:space="preserve">UNICEF (2019) UNCRC – Summary. </w:t>
      </w:r>
      <w:hyperlink r:id="rId20" w:history="1">
        <w:r w:rsidRPr="00163BEE">
          <w:rPr>
            <w:rStyle w:val="Hyperlink"/>
            <w:rFonts w:ascii="Times New Roman" w:hAnsi="Times New Roman" w:cs="Times New Roman"/>
            <w:sz w:val="24"/>
            <w:szCs w:val="24"/>
          </w:rPr>
          <w:t>https://downloads.unicef.org.uk/wp-content/uploads/2010/05/UNCRC_summary-1.pdf?_ga=2.104800515.228419110.1568239771-1729442616.1567536963</w:t>
        </w:r>
      </w:hyperlink>
      <w:r w:rsidRPr="00163BEE">
        <w:rPr>
          <w:rStyle w:val="Hyperlink"/>
          <w:rFonts w:ascii="Times New Roman" w:hAnsi="Times New Roman" w:cs="Times New Roman"/>
          <w:sz w:val="24"/>
          <w:szCs w:val="24"/>
        </w:rPr>
        <w:t xml:space="preserve"> </w:t>
      </w:r>
      <w:r w:rsidRPr="00163BEE">
        <w:rPr>
          <w:rStyle w:val="Hyperlink"/>
          <w:rFonts w:ascii="Times New Roman" w:hAnsi="Times New Roman" w:cs="Times New Roman"/>
          <w:color w:val="auto"/>
          <w:sz w:val="24"/>
          <w:szCs w:val="24"/>
          <w:u w:val="none"/>
        </w:rPr>
        <w:t>[Accessed 12.08.19]</w:t>
      </w:r>
    </w:p>
    <w:p w14:paraId="4EE916EC" w14:textId="633B1EEF" w:rsidR="00751E67" w:rsidRPr="00163BEE" w:rsidRDefault="00751E67" w:rsidP="00163BEE">
      <w:pPr>
        <w:spacing w:line="276" w:lineRule="auto"/>
        <w:rPr>
          <w:rFonts w:ascii="Times New Roman" w:hAnsi="Times New Roman" w:cs="Times New Roman"/>
          <w:color w:val="333333"/>
          <w:sz w:val="24"/>
          <w:szCs w:val="24"/>
          <w:shd w:val="clear" w:color="auto" w:fill="FFFFFF"/>
        </w:rPr>
      </w:pPr>
      <w:r w:rsidRPr="00163BEE">
        <w:rPr>
          <w:rFonts w:ascii="Times New Roman" w:hAnsi="Times New Roman" w:cs="Times New Roman"/>
          <w:color w:val="333333"/>
          <w:sz w:val="24"/>
          <w:szCs w:val="24"/>
          <w:shd w:val="clear" w:color="auto" w:fill="FFFFFF"/>
        </w:rPr>
        <w:t xml:space="preserve">Welsh Government (2015) </w:t>
      </w:r>
      <w:r w:rsidRPr="00163BEE">
        <w:rPr>
          <w:rFonts w:ascii="Times New Roman" w:hAnsi="Times New Roman" w:cs="Times New Roman"/>
          <w:i/>
          <w:iCs/>
          <w:color w:val="333333"/>
          <w:sz w:val="24"/>
          <w:szCs w:val="24"/>
          <w:shd w:val="clear" w:color="auto" w:fill="FFFFFF"/>
        </w:rPr>
        <w:t>Pupil Deprivation Grant.</w:t>
      </w:r>
      <w:r w:rsidRPr="00163BEE">
        <w:rPr>
          <w:rFonts w:ascii="Times New Roman" w:hAnsi="Times New Roman" w:cs="Times New Roman"/>
          <w:color w:val="333333"/>
          <w:sz w:val="24"/>
          <w:szCs w:val="24"/>
          <w:shd w:val="clear" w:color="auto" w:fill="FFFFFF"/>
        </w:rPr>
        <w:t xml:space="preserve"> </w:t>
      </w:r>
      <w:r w:rsidR="007F7422" w:rsidRPr="00163BEE">
        <w:rPr>
          <w:rFonts w:ascii="Times New Roman" w:hAnsi="Times New Roman" w:cs="Times New Roman"/>
          <w:color w:val="333333"/>
          <w:sz w:val="24"/>
          <w:szCs w:val="24"/>
          <w:shd w:val="clear" w:color="auto" w:fill="FFFFFF"/>
        </w:rPr>
        <w:t xml:space="preserve">Wales: Welsh Government. </w:t>
      </w:r>
    </w:p>
    <w:p w14:paraId="79EB70DD" w14:textId="4988CC46" w:rsidR="006D0C4A" w:rsidRPr="00163BEE" w:rsidRDefault="006D0C4A" w:rsidP="00163BEE">
      <w:pPr>
        <w:spacing w:line="276" w:lineRule="auto"/>
        <w:rPr>
          <w:rFonts w:ascii="Times New Roman" w:hAnsi="Times New Roman" w:cs="Times New Roman"/>
          <w:color w:val="333333"/>
          <w:sz w:val="24"/>
          <w:szCs w:val="24"/>
          <w:shd w:val="clear" w:color="auto" w:fill="FFFFFF"/>
        </w:rPr>
      </w:pPr>
      <w:r w:rsidRPr="00163BEE">
        <w:rPr>
          <w:rFonts w:ascii="Times New Roman" w:hAnsi="Times New Roman" w:cs="Times New Roman"/>
          <w:color w:val="333333"/>
          <w:sz w:val="24"/>
          <w:szCs w:val="24"/>
          <w:shd w:val="clear" w:color="auto" w:fill="FFFFFF"/>
        </w:rPr>
        <w:t>Welsh Government (2017</w:t>
      </w:r>
      <w:r w:rsidRPr="00163BEE">
        <w:rPr>
          <w:rFonts w:ascii="Times New Roman" w:hAnsi="Times New Roman" w:cs="Times New Roman"/>
          <w:i/>
          <w:iCs/>
          <w:color w:val="333333"/>
          <w:sz w:val="24"/>
          <w:szCs w:val="24"/>
          <w:shd w:val="clear" w:color="auto" w:fill="FFFFFF"/>
        </w:rPr>
        <w:t xml:space="preserve">) </w:t>
      </w:r>
      <w:r w:rsidRPr="00163BEE">
        <w:rPr>
          <w:rFonts w:ascii="Times New Roman" w:hAnsi="Times New Roman" w:cs="Times New Roman"/>
          <w:i/>
          <w:iCs/>
          <w:sz w:val="24"/>
          <w:szCs w:val="24"/>
        </w:rPr>
        <w:t>Professional standards for teaching and leadership</w:t>
      </w:r>
      <w:r w:rsidRPr="00163BEE">
        <w:rPr>
          <w:rFonts w:ascii="Times New Roman" w:hAnsi="Times New Roman" w:cs="Times New Roman"/>
          <w:sz w:val="24"/>
          <w:szCs w:val="24"/>
        </w:rPr>
        <w:t xml:space="preserve">. </w:t>
      </w:r>
      <w:r w:rsidR="007F7422" w:rsidRPr="00163BEE">
        <w:rPr>
          <w:rFonts w:ascii="Times New Roman" w:hAnsi="Times New Roman" w:cs="Times New Roman"/>
          <w:sz w:val="24"/>
          <w:szCs w:val="24"/>
        </w:rPr>
        <w:t xml:space="preserve">Wales: </w:t>
      </w:r>
      <w:r w:rsidRPr="00163BEE">
        <w:rPr>
          <w:rFonts w:ascii="Times New Roman" w:hAnsi="Times New Roman" w:cs="Times New Roman"/>
          <w:sz w:val="24"/>
          <w:szCs w:val="24"/>
        </w:rPr>
        <w:t>Welsh Government</w:t>
      </w:r>
    </w:p>
    <w:p w14:paraId="04209D7C" w14:textId="59D679C9" w:rsidR="001C7872" w:rsidRPr="00163BEE" w:rsidRDefault="001C7872" w:rsidP="00163BEE">
      <w:pPr>
        <w:pStyle w:val="NoSpacing"/>
        <w:spacing w:line="276" w:lineRule="auto"/>
        <w:rPr>
          <w:rFonts w:ascii="Times New Roman" w:hAnsi="Times New Roman" w:cs="Times New Roman"/>
          <w:color w:val="222222"/>
          <w:sz w:val="24"/>
          <w:szCs w:val="24"/>
          <w:shd w:val="clear" w:color="auto" w:fill="FFFFFF"/>
        </w:rPr>
      </w:pPr>
      <w:r w:rsidRPr="00163BEE">
        <w:rPr>
          <w:rFonts w:ascii="Times New Roman" w:hAnsi="Times New Roman" w:cs="Times New Roman"/>
          <w:color w:val="222222"/>
          <w:sz w:val="24"/>
          <w:szCs w:val="24"/>
          <w:shd w:val="clear" w:color="auto" w:fill="FFFFFF"/>
        </w:rPr>
        <w:t>Welsh Government (2019</w:t>
      </w:r>
      <w:r w:rsidR="00046B96" w:rsidRPr="00163BEE">
        <w:rPr>
          <w:rFonts w:ascii="Times New Roman" w:hAnsi="Times New Roman" w:cs="Times New Roman"/>
          <w:color w:val="222222"/>
          <w:sz w:val="24"/>
          <w:szCs w:val="24"/>
          <w:shd w:val="clear" w:color="auto" w:fill="FFFFFF"/>
        </w:rPr>
        <w:t>a</w:t>
      </w:r>
      <w:r w:rsidRPr="00163BEE">
        <w:rPr>
          <w:rFonts w:ascii="Times New Roman" w:hAnsi="Times New Roman" w:cs="Times New Roman"/>
          <w:color w:val="222222"/>
          <w:sz w:val="24"/>
          <w:szCs w:val="24"/>
          <w:shd w:val="clear" w:color="auto" w:fill="FFFFFF"/>
        </w:rPr>
        <w:t xml:space="preserve">) </w:t>
      </w:r>
      <w:r w:rsidRPr="00163BEE">
        <w:rPr>
          <w:rFonts w:ascii="Times New Roman" w:hAnsi="Times New Roman" w:cs="Times New Roman"/>
          <w:i/>
          <w:iCs/>
          <w:color w:val="222222"/>
          <w:sz w:val="24"/>
          <w:szCs w:val="24"/>
          <w:shd w:val="clear" w:color="auto" w:fill="FFFFFF"/>
        </w:rPr>
        <w:t>Preparing for the new curriculum: Humanities.</w:t>
      </w:r>
      <w:r w:rsidRPr="00163BEE">
        <w:rPr>
          <w:rFonts w:ascii="Times New Roman" w:hAnsi="Times New Roman" w:cs="Times New Roman"/>
          <w:color w:val="222222"/>
          <w:sz w:val="24"/>
          <w:szCs w:val="24"/>
          <w:shd w:val="clear" w:color="auto" w:fill="FFFFFF"/>
        </w:rPr>
        <w:t xml:space="preserve"> </w:t>
      </w:r>
      <w:r w:rsidR="007F7422" w:rsidRPr="00163BEE">
        <w:rPr>
          <w:rFonts w:ascii="Times New Roman" w:hAnsi="Times New Roman" w:cs="Times New Roman"/>
          <w:color w:val="222222"/>
          <w:sz w:val="24"/>
          <w:szCs w:val="24"/>
          <w:shd w:val="clear" w:color="auto" w:fill="FFFFFF"/>
        </w:rPr>
        <w:t xml:space="preserve">Wales: </w:t>
      </w:r>
      <w:r w:rsidRPr="00163BEE">
        <w:rPr>
          <w:rFonts w:ascii="Times New Roman" w:hAnsi="Times New Roman" w:cs="Times New Roman"/>
          <w:color w:val="222222"/>
          <w:sz w:val="24"/>
          <w:szCs w:val="24"/>
          <w:shd w:val="clear" w:color="auto" w:fill="FFFFFF"/>
        </w:rPr>
        <w:t>Education Wales</w:t>
      </w:r>
      <w:r w:rsidR="007F7422" w:rsidRPr="00163BEE">
        <w:rPr>
          <w:rFonts w:ascii="Times New Roman" w:hAnsi="Times New Roman" w:cs="Times New Roman"/>
          <w:color w:val="222222"/>
          <w:sz w:val="24"/>
          <w:szCs w:val="24"/>
          <w:shd w:val="clear" w:color="auto" w:fill="FFFFFF"/>
        </w:rPr>
        <w:t>.</w:t>
      </w:r>
    </w:p>
    <w:p w14:paraId="68AB25D7" w14:textId="77777777" w:rsidR="00046B96" w:rsidRPr="00163BEE" w:rsidRDefault="00046B96" w:rsidP="00163BEE">
      <w:pPr>
        <w:pStyle w:val="NoSpacing"/>
        <w:spacing w:line="276" w:lineRule="auto"/>
        <w:rPr>
          <w:rFonts w:ascii="Times New Roman" w:hAnsi="Times New Roman" w:cs="Times New Roman"/>
          <w:color w:val="222222"/>
          <w:sz w:val="24"/>
          <w:szCs w:val="24"/>
          <w:shd w:val="clear" w:color="auto" w:fill="FFFFFF"/>
        </w:rPr>
      </w:pPr>
    </w:p>
    <w:p w14:paraId="4868C4F6" w14:textId="2BAEA65E" w:rsidR="007B173F" w:rsidRPr="00163BEE" w:rsidRDefault="00E3282B" w:rsidP="00163BEE">
      <w:pPr>
        <w:pStyle w:val="NoSpacing"/>
        <w:spacing w:line="276" w:lineRule="auto"/>
        <w:jc w:val="both"/>
        <w:rPr>
          <w:rFonts w:ascii="Times New Roman" w:hAnsi="Times New Roman" w:cs="Times New Roman"/>
          <w:sz w:val="24"/>
          <w:szCs w:val="24"/>
        </w:rPr>
      </w:pPr>
      <w:r w:rsidRPr="00163BEE">
        <w:rPr>
          <w:rFonts w:ascii="Times New Roman" w:hAnsi="Times New Roman" w:cs="Times New Roman"/>
          <w:sz w:val="24"/>
          <w:szCs w:val="24"/>
        </w:rPr>
        <w:t xml:space="preserve">Welsh Government (2019b) </w:t>
      </w:r>
      <w:r w:rsidRPr="00163BEE">
        <w:rPr>
          <w:rFonts w:ascii="Times New Roman" w:hAnsi="Times New Roman" w:cs="Times New Roman"/>
          <w:i/>
          <w:iCs/>
          <w:sz w:val="24"/>
          <w:szCs w:val="24"/>
        </w:rPr>
        <w:t>Our National Mission: A Transformational Curriculum: Summary of Response.</w:t>
      </w:r>
      <w:r w:rsidRPr="00163BEE">
        <w:rPr>
          <w:rFonts w:ascii="Times New Roman" w:hAnsi="Times New Roman" w:cs="Times New Roman"/>
          <w:sz w:val="24"/>
          <w:szCs w:val="24"/>
        </w:rPr>
        <w:t xml:space="preserve"> </w:t>
      </w:r>
      <w:r w:rsidR="007F7422" w:rsidRPr="00163BEE">
        <w:rPr>
          <w:rFonts w:ascii="Times New Roman" w:hAnsi="Times New Roman" w:cs="Times New Roman"/>
          <w:sz w:val="24"/>
          <w:szCs w:val="24"/>
        </w:rPr>
        <w:t xml:space="preserve">Wales: </w:t>
      </w:r>
      <w:r w:rsidRPr="00163BEE">
        <w:rPr>
          <w:rFonts w:ascii="Times New Roman" w:hAnsi="Times New Roman" w:cs="Times New Roman"/>
          <w:sz w:val="24"/>
          <w:szCs w:val="24"/>
        </w:rPr>
        <w:t xml:space="preserve">Welsh Government. </w:t>
      </w:r>
    </w:p>
    <w:p w14:paraId="584AC93A" w14:textId="77777777" w:rsidR="00426750" w:rsidRPr="00163BEE" w:rsidRDefault="00426750" w:rsidP="00163BEE">
      <w:pPr>
        <w:spacing w:line="276" w:lineRule="auto"/>
        <w:rPr>
          <w:rFonts w:ascii="Times New Roman" w:hAnsi="Times New Roman" w:cs="Times New Roman"/>
          <w:color w:val="222222"/>
          <w:sz w:val="24"/>
          <w:szCs w:val="24"/>
          <w:shd w:val="clear" w:color="auto" w:fill="FFFFFF"/>
        </w:rPr>
      </w:pPr>
    </w:p>
    <w:p w14:paraId="01A1B39F" w14:textId="346315DF" w:rsidR="007F7422" w:rsidRPr="00163BEE" w:rsidRDefault="007F7422" w:rsidP="00163BEE">
      <w:pPr>
        <w:spacing w:line="276" w:lineRule="auto"/>
        <w:rPr>
          <w:rFonts w:ascii="Times New Roman" w:hAnsi="Times New Roman" w:cs="Times New Roman"/>
          <w:sz w:val="24"/>
          <w:szCs w:val="24"/>
        </w:rPr>
      </w:pPr>
      <w:r w:rsidRPr="00163BEE">
        <w:rPr>
          <w:rFonts w:ascii="Times New Roman" w:hAnsi="Times New Roman" w:cs="Times New Roman"/>
          <w:color w:val="222222"/>
          <w:sz w:val="24"/>
          <w:szCs w:val="24"/>
          <w:shd w:val="clear" w:color="auto" w:fill="FFFFFF"/>
        </w:rPr>
        <w:t xml:space="preserve">Worth, J., Lynch, S., Hilary, J., Rennie, C. </w:t>
      </w:r>
      <w:r w:rsidR="00277037" w:rsidRPr="00163BEE">
        <w:rPr>
          <w:rFonts w:ascii="Times New Roman" w:hAnsi="Times New Roman" w:cs="Times New Roman"/>
          <w:color w:val="222222"/>
          <w:sz w:val="24"/>
          <w:szCs w:val="24"/>
          <w:shd w:val="clear" w:color="auto" w:fill="FFFFFF"/>
        </w:rPr>
        <w:t>&amp;</w:t>
      </w:r>
      <w:r w:rsidRPr="00163BEE">
        <w:rPr>
          <w:rFonts w:ascii="Times New Roman" w:hAnsi="Times New Roman" w:cs="Times New Roman"/>
          <w:color w:val="222222"/>
          <w:sz w:val="24"/>
          <w:szCs w:val="24"/>
          <w:shd w:val="clear" w:color="auto" w:fill="FFFFFF"/>
        </w:rPr>
        <w:t xml:space="preserve"> Andrade, J.</w:t>
      </w:r>
      <w:r w:rsidR="00277037" w:rsidRPr="00163BEE">
        <w:rPr>
          <w:rFonts w:ascii="Times New Roman" w:hAnsi="Times New Roman" w:cs="Times New Roman"/>
          <w:color w:val="222222"/>
          <w:sz w:val="24"/>
          <w:szCs w:val="24"/>
          <w:shd w:val="clear" w:color="auto" w:fill="FFFFFF"/>
        </w:rPr>
        <w:t xml:space="preserve"> (2018)</w:t>
      </w:r>
      <w:r w:rsidRPr="00163BEE">
        <w:rPr>
          <w:rFonts w:ascii="Times New Roman" w:hAnsi="Times New Roman" w:cs="Times New Roman"/>
          <w:color w:val="222222"/>
          <w:sz w:val="24"/>
          <w:szCs w:val="24"/>
          <w:shd w:val="clear" w:color="auto" w:fill="FFFFFF"/>
        </w:rPr>
        <w:t xml:space="preserve"> </w:t>
      </w:r>
      <w:r w:rsidRPr="00163BEE">
        <w:rPr>
          <w:rFonts w:ascii="Times New Roman" w:hAnsi="Times New Roman" w:cs="Times New Roman"/>
          <w:i/>
          <w:iCs/>
          <w:color w:val="222222"/>
          <w:sz w:val="24"/>
          <w:szCs w:val="24"/>
          <w:shd w:val="clear" w:color="auto" w:fill="FFFFFF"/>
        </w:rPr>
        <w:t>Teacher Workforce Dynamics in England: Nurturing, Supporting and Valuing Teachers.</w:t>
      </w:r>
      <w:r w:rsidR="00277037" w:rsidRPr="00163BEE">
        <w:rPr>
          <w:rFonts w:ascii="Times New Roman" w:hAnsi="Times New Roman" w:cs="Times New Roman"/>
          <w:color w:val="222222"/>
          <w:sz w:val="24"/>
          <w:szCs w:val="24"/>
          <w:shd w:val="clear" w:color="auto" w:fill="FFFFFF"/>
        </w:rPr>
        <w:t xml:space="preserve"> Berkshire: </w:t>
      </w:r>
      <w:r w:rsidRPr="00163BEE">
        <w:rPr>
          <w:rFonts w:ascii="Times New Roman" w:hAnsi="Times New Roman" w:cs="Times New Roman"/>
          <w:color w:val="222222"/>
          <w:sz w:val="24"/>
          <w:szCs w:val="24"/>
          <w:shd w:val="clear" w:color="auto" w:fill="FFFFFF"/>
        </w:rPr>
        <w:t>National Foundation for Educational Research.</w:t>
      </w:r>
    </w:p>
    <w:p w14:paraId="3742A7D6" w14:textId="132D8966" w:rsidR="00D26201" w:rsidRPr="008B1EC5" w:rsidRDefault="00D26201" w:rsidP="005B10CE">
      <w:pPr>
        <w:rPr>
          <w:rFonts w:cstheme="minorHAnsi"/>
          <w:color w:val="000000"/>
          <w:shd w:val="clear" w:color="auto" w:fill="FFFFFF"/>
        </w:rPr>
      </w:pPr>
    </w:p>
    <w:p w14:paraId="0E17F6ED" w14:textId="5D5F446C" w:rsidR="00D26201" w:rsidRPr="008B1EC5" w:rsidRDefault="00D26201" w:rsidP="005B10CE">
      <w:pPr>
        <w:rPr>
          <w:rFonts w:cstheme="minorHAnsi"/>
        </w:rPr>
      </w:pPr>
    </w:p>
    <w:p w14:paraId="05483ED1" w14:textId="77777777" w:rsidR="004F20B1" w:rsidRDefault="004F20B1" w:rsidP="005B10CE">
      <w:pPr>
        <w:rPr>
          <w:rFonts w:ascii="Arial" w:hAnsi="Arial" w:cs="Arial"/>
          <w:color w:val="333333"/>
          <w:sz w:val="19"/>
          <w:szCs w:val="19"/>
          <w:shd w:val="clear" w:color="auto" w:fill="FFFFFF"/>
        </w:rPr>
      </w:pPr>
    </w:p>
    <w:p w14:paraId="5ADA23EB" w14:textId="7DA0CC8D" w:rsidR="005B10CE" w:rsidRDefault="005B10CE" w:rsidP="005B10CE">
      <w:pPr>
        <w:rPr>
          <w:rFonts w:ascii="Arial" w:hAnsi="Arial" w:cs="Arial"/>
          <w:color w:val="333333"/>
          <w:sz w:val="19"/>
          <w:szCs w:val="19"/>
          <w:shd w:val="clear" w:color="auto" w:fill="FFFFFF"/>
        </w:rPr>
      </w:pPr>
    </w:p>
    <w:p w14:paraId="7127ED18" w14:textId="77777777" w:rsidR="009C3941" w:rsidRDefault="009C3941" w:rsidP="009C3941">
      <w:pPr>
        <w:pStyle w:val="NoSpacing"/>
        <w:rPr>
          <w:rFonts w:ascii="Times New Roman" w:hAnsi="Times New Roman" w:cs="Times New Roman"/>
        </w:rPr>
      </w:pPr>
    </w:p>
    <w:p w14:paraId="1A3D6FCA" w14:textId="77777777" w:rsidR="009C3941" w:rsidRPr="006561D3" w:rsidRDefault="009C3941" w:rsidP="009C3941">
      <w:pPr>
        <w:pStyle w:val="NoSpacing"/>
        <w:rPr>
          <w:rFonts w:ascii="Times New Roman" w:hAnsi="Times New Roman" w:cs="Times New Roman"/>
          <w:sz w:val="24"/>
          <w:szCs w:val="24"/>
          <w:shd w:val="clear" w:color="auto" w:fill="FFFFFF"/>
        </w:rPr>
      </w:pPr>
    </w:p>
    <w:p w14:paraId="38DC9529" w14:textId="77777777" w:rsidR="009C3941" w:rsidRPr="00E15C28" w:rsidRDefault="009C3941" w:rsidP="00E15C28">
      <w:pPr>
        <w:pStyle w:val="NoSpacing"/>
        <w:rPr>
          <w:rFonts w:ascii="Times New Roman" w:hAnsi="Times New Roman" w:cs="Times New Roman"/>
          <w:color w:val="000000"/>
        </w:rPr>
      </w:pPr>
    </w:p>
    <w:p w14:paraId="0BA54168" w14:textId="77777777" w:rsidR="007661E1" w:rsidRPr="00695F09" w:rsidRDefault="007661E1" w:rsidP="00695F09">
      <w:pPr>
        <w:pStyle w:val="NoSpacing"/>
        <w:rPr>
          <w:sz w:val="24"/>
          <w:szCs w:val="24"/>
        </w:rPr>
      </w:pPr>
    </w:p>
    <w:sectPr w:rsidR="007661E1" w:rsidRPr="00695F09" w:rsidSect="00F13C59">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A2CE80" w14:textId="77777777" w:rsidR="00655503" w:rsidRDefault="00655503" w:rsidP="00277037">
      <w:pPr>
        <w:spacing w:after="0" w:line="240" w:lineRule="auto"/>
      </w:pPr>
      <w:r>
        <w:separator/>
      </w:r>
    </w:p>
  </w:endnote>
  <w:endnote w:type="continuationSeparator" w:id="0">
    <w:p w14:paraId="2E1C24A6" w14:textId="77777777" w:rsidR="00655503" w:rsidRDefault="00655503" w:rsidP="00277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Sans-Serif">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5B719" w14:textId="38B50A9C" w:rsidR="00163BEE" w:rsidRDefault="00163BEE" w:rsidP="00163BEE">
    <w:pPr>
      <w:pStyle w:val="Footer"/>
      <w:jc w:val="right"/>
    </w:pPr>
    <w:r>
      <w:t>Word Count: 5479</w:t>
    </w:r>
  </w:p>
  <w:p w14:paraId="16EDA09C" w14:textId="1BF59DD7" w:rsidR="00655503" w:rsidRDefault="00655503" w:rsidP="00163BEE">
    <w:pPr>
      <w:pStyle w:val="Footer"/>
      <w:jc w:val="right"/>
    </w:pPr>
    <w:r>
      <w:t>Student: 1151073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F7EDA" w14:textId="77777777" w:rsidR="00655503" w:rsidRDefault="00655503" w:rsidP="00277037">
      <w:pPr>
        <w:spacing w:after="0" w:line="240" w:lineRule="auto"/>
      </w:pPr>
      <w:r>
        <w:separator/>
      </w:r>
    </w:p>
  </w:footnote>
  <w:footnote w:type="continuationSeparator" w:id="0">
    <w:p w14:paraId="0A448547" w14:textId="77777777" w:rsidR="00655503" w:rsidRDefault="00655503" w:rsidP="00277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E4908" w14:textId="4947653B" w:rsidR="00655503" w:rsidRDefault="00655503" w:rsidP="00277037">
    <w:pPr>
      <w:pStyle w:val="Header"/>
      <w:jc w:val="right"/>
    </w:pPr>
    <w:r>
      <w:t>M6X01440</w:t>
    </w:r>
  </w:p>
  <w:p w14:paraId="530352D6" w14:textId="73AD3F12" w:rsidR="00655503" w:rsidRDefault="00655503" w:rsidP="00277037">
    <w:pPr>
      <w:pStyle w:val="Header"/>
      <w:jc w:val="right"/>
    </w:pPr>
    <w:r>
      <w:t>Creating a strategic direction for school improvement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DDC"/>
    <w:multiLevelType w:val="multilevel"/>
    <w:tmpl w:val="A2FADB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A7D04"/>
    <w:multiLevelType w:val="hybridMultilevel"/>
    <w:tmpl w:val="8FE0100A"/>
    <w:lvl w:ilvl="0" w:tplc="8B8E66A4">
      <w:start w:val="1"/>
      <w:numFmt w:val="bullet"/>
      <w:lvlText w:val="•"/>
      <w:lvlJc w:val="left"/>
      <w:pPr>
        <w:tabs>
          <w:tab w:val="num" w:pos="720"/>
        </w:tabs>
        <w:ind w:left="720" w:hanging="360"/>
      </w:pPr>
      <w:rPr>
        <w:rFonts w:ascii="Arial" w:hAnsi="Arial" w:hint="default"/>
      </w:rPr>
    </w:lvl>
    <w:lvl w:ilvl="1" w:tplc="2376D266" w:tentative="1">
      <w:start w:val="1"/>
      <w:numFmt w:val="bullet"/>
      <w:lvlText w:val="•"/>
      <w:lvlJc w:val="left"/>
      <w:pPr>
        <w:tabs>
          <w:tab w:val="num" w:pos="1440"/>
        </w:tabs>
        <w:ind w:left="1440" w:hanging="360"/>
      </w:pPr>
      <w:rPr>
        <w:rFonts w:ascii="Arial" w:hAnsi="Arial" w:hint="default"/>
      </w:rPr>
    </w:lvl>
    <w:lvl w:ilvl="2" w:tplc="449430F4" w:tentative="1">
      <w:start w:val="1"/>
      <w:numFmt w:val="bullet"/>
      <w:lvlText w:val="•"/>
      <w:lvlJc w:val="left"/>
      <w:pPr>
        <w:tabs>
          <w:tab w:val="num" w:pos="2160"/>
        </w:tabs>
        <w:ind w:left="2160" w:hanging="360"/>
      </w:pPr>
      <w:rPr>
        <w:rFonts w:ascii="Arial" w:hAnsi="Arial" w:hint="default"/>
      </w:rPr>
    </w:lvl>
    <w:lvl w:ilvl="3" w:tplc="7BBEB58C" w:tentative="1">
      <w:start w:val="1"/>
      <w:numFmt w:val="bullet"/>
      <w:lvlText w:val="•"/>
      <w:lvlJc w:val="left"/>
      <w:pPr>
        <w:tabs>
          <w:tab w:val="num" w:pos="2880"/>
        </w:tabs>
        <w:ind w:left="2880" w:hanging="360"/>
      </w:pPr>
      <w:rPr>
        <w:rFonts w:ascii="Arial" w:hAnsi="Arial" w:hint="default"/>
      </w:rPr>
    </w:lvl>
    <w:lvl w:ilvl="4" w:tplc="67605722" w:tentative="1">
      <w:start w:val="1"/>
      <w:numFmt w:val="bullet"/>
      <w:lvlText w:val="•"/>
      <w:lvlJc w:val="left"/>
      <w:pPr>
        <w:tabs>
          <w:tab w:val="num" w:pos="3600"/>
        </w:tabs>
        <w:ind w:left="3600" w:hanging="360"/>
      </w:pPr>
      <w:rPr>
        <w:rFonts w:ascii="Arial" w:hAnsi="Arial" w:hint="default"/>
      </w:rPr>
    </w:lvl>
    <w:lvl w:ilvl="5" w:tplc="06E2520E" w:tentative="1">
      <w:start w:val="1"/>
      <w:numFmt w:val="bullet"/>
      <w:lvlText w:val="•"/>
      <w:lvlJc w:val="left"/>
      <w:pPr>
        <w:tabs>
          <w:tab w:val="num" w:pos="4320"/>
        </w:tabs>
        <w:ind w:left="4320" w:hanging="360"/>
      </w:pPr>
      <w:rPr>
        <w:rFonts w:ascii="Arial" w:hAnsi="Arial" w:hint="default"/>
      </w:rPr>
    </w:lvl>
    <w:lvl w:ilvl="6" w:tplc="571650F2" w:tentative="1">
      <w:start w:val="1"/>
      <w:numFmt w:val="bullet"/>
      <w:lvlText w:val="•"/>
      <w:lvlJc w:val="left"/>
      <w:pPr>
        <w:tabs>
          <w:tab w:val="num" w:pos="5040"/>
        </w:tabs>
        <w:ind w:left="5040" w:hanging="360"/>
      </w:pPr>
      <w:rPr>
        <w:rFonts w:ascii="Arial" w:hAnsi="Arial" w:hint="default"/>
      </w:rPr>
    </w:lvl>
    <w:lvl w:ilvl="7" w:tplc="B12C9212" w:tentative="1">
      <w:start w:val="1"/>
      <w:numFmt w:val="bullet"/>
      <w:lvlText w:val="•"/>
      <w:lvlJc w:val="left"/>
      <w:pPr>
        <w:tabs>
          <w:tab w:val="num" w:pos="5760"/>
        </w:tabs>
        <w:ind w:left="5760" w:hanging="360"/>
      </w:pPr>
      <w:rPr>
        <w:rFonts w:ascii="Arial" w:hAnsi="Arial" w:hint="default"/>
      </w:rPr>
    </w:lvl>
    <w:lvl w:ilvl="8" w:tplc="48C4F8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4048B1"/>
    <w:multiLevelType w:val="hybridMultilevel"/>
    <w:tmpl w:val="C31A60CA"/>
    <w:lvl w:ilvl="0" w:tplc="C26C37BC">
      <w:start w:val="1"/>
      <w:numFmt w:val="bullet"/>
      <w:lvlText w:val="•"/>
      <w:lvlJc w:val="left"/>
      <w:pPr>
        <w:tabs>
          <w:tab w:val="num" w:pos="720"/>
        </w:tabs>
        <w:ind w:left="720" w:hanging="360"/>
      </w:pPr>
      <w:rPr>
        <w:rFonts w:ascii="Arial" w:hAnsi="Arial" w:hint="default"/>
      </w:rPr>
    </w:lvl>
    <w:lvl w:ilvl="1" w:tplc="7CD80B78" w:tentative="1">
      <w:start w:val="1"/>
      <w:numFmt w:val="bullet"/>
      <w:lvlText w:val="•"/>
      <w:lvlJc w:val="left"/>
      <w:pPr>
        <w:tabs>
          <w:tab w:val="num" w:pos="1440"/>
        </w:tabs>
        <w:ind w:left="1440" w:hanging="360"/>
      </w:pPr>
      <w:rPr>
        <w:rFonts w:ascii="Arial" w:hAnsi="Arial" w:hint="default"/>
      </w:rPr>
    </w:lvl>
    <w:lvl w:ilvl="2" w:tplc="49C6BDB2" w:tentative="1">
      <w:start w:val="1"/>
      <w:numFmt w:val="bullet"/>
      <w:lvlText w:val="•"/>
      <w:lvlJc w:val="left"/>
      <w:pPr>
        <w:tabs>
          <w:tab w:val="num" w:pos="2160"/>
        </w:tabs>
        <w:ind w:left="2160" w:hanging="360"/>
      </w:pPr>
      <w:rPr>
        <w:rFonts w:ascii="Arial" w:hAnsi="Arial" w:hint="default"/>
      </w:rPr>
    </w:lvl>
    <w:lvl w:ilvl="3" w:tplc="E938BF84" w:tentative="1">
      <w:start w:val="1"/>
      <w:numFmt w:val="bullet"/>
      <w:lvlText w:val="•"/>
      <w:lvlJc w:val="left"/>
      <w:pPr>
        <w:tabs>
          <w:tab w:val="num" w:pos="2880"/>
        </w:tabs>
        <w:ind w:left="2880" w:hanging="360"/>
      </w:pPr>
      <w:rPr>
        <w:rFonts w:ascii="Arial" w:hAnsi="Arial" w:hint="default"/>
      </w:rPr>
    </w:lvl>
    <w:lvl w:ilvl="4" w:tplc="B76C1DFE" w:tentative="1">
      <w:start w:val="1"/>
      <w:numFmt w:val="bullet"/>
      <w:lvlText w:val="•"/>
      <w:lvlJc w:val="left"/>
      <w:pPr>
        <w:tabs>
          <w:tab w:val="num" w:pos="3600"/>
        </w:tabs>
        <w:ind w:left="3600" w:hanging="360"/>
      </w:pPr>
      <w:rPr>
        <w:rFonts w:ascii="Arial" w:hAnsi="Arial" w:hint="default"/>
      </w:rPr>
    </w:lvl>
    <w:lvl w:ilvl="5" w:tplc="10668664" w:tentative="1">
      <w:start w:val="1"/>
      <w:numFmt w:val="bullet"/>
      <w:lvlText w:val="•"/>
      <w:lvlJc w:val="left"/>
      <w:pPr>
        <w:tabs>
          <w:tab w:val="num" w:pos="4320"/>
        </w:tabs>
        <w:ind w:left="4320" w:hanging="360"/>
      </w:pPr>
      <w:rPr>
        <w:rFonts w:ascii="Arial" w:hAnsi="Arial" w:hint="default"/>
      </w:rPr>
    </w:lvl>
    <w:lvl w:ilvl="6" w:tplc="3984E882" w:tentative="1">
      <w:start w:val="1"/>
      <w:numFmt w:val="bullet"/>
      <w:lvlText w:val="•"/>
      <w:lvlJc w:val="left"/>
      <w:pPr>
        <w:tabs>
          <w:tab w:val="num" w:pos="5040"/>
        </w:tabs>
        <w:ind w:left="5040" w:hanging="360"/>
      </w:pPr>
      <w:rPr>
        <w:rFonts w:ascii="Arial" w:hAnsi="Arial" w:hint="default"/>
      </w:rPr>
    </w:lvl>
    <w:lvl w:ilvl="7" w:tplc="89FE42E2" w:tentative="1">
      <w:start w:val="1"/>
      <w:numFmt w:val="bullet"/>
      <w:lvlText w:val="•"/>
      <w:lvlJc w:val="left"/>
      <w:pPr>
        <w:tabs>
          <w:tab w:val="num" w:pos="5760"/>
        </w:tabs>
        <w:ind w:left="5760" w:hanging="360"/>
      </w:pPr>
      <w:rPr>
        <w:rFonts w:ascii="Arial" w:hAnsi="Arial" w:hint="default"/>
      </w:rPr>
    </w:lvl>
    <w:lvl w:ilvl="8" w:tplc="501CD3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53793D"/>
    <w:multiLevelType w:val="hybridMultilevel"/>
    <w:tmpl w:val="DFDC9346"/>
    <w:lvl w:ilvl="0" w:tplc="8E828B60">
      <w:start w:val="1"/>
      <w:numFmt w:val="bullet"/>
      <w:lvlText w:val="•"/>
      <w:lvlJc w:val="left"/>
      <w:pPr>
        <w:tabs>
          <w:tab w:val="num" w:pos="720"/>
        </w:tabs>
        <w:ind w:left="720" w:hanging="360"/>
      </w:pPr>
      <w:rPr>
        <w:rFonts w:ascii="Arial,Sans-Serif" w:hAnsi="Arial,Sans-Serif" w:hint="default"/>
      </w:rPr>
    </w:lvl>
    <w:lvl w:ilvl="1" w:tplc="729EAFA8" w:tentative="1">
      <w:start w:val="1"/>
      <w:numFmt w:val="bullet"/>
      <w:lvlText w:val="•"/>
      <w:lvlJc w:val="left"/>
      <w:pPr>
        <w:tabs>
          <w:tab w:val="num" w:pos="1440"/>
        </w:tabs>
        <w:ind w:left="1440" w:hanging="360"/>
      </w:pPr>
      <w:rPr>
        <w:rFonts w:ascii="Arial,Sans-Serif" w:hAnsi="Arial,Sans-Serif" w:hint="default"/>
      </w:rPr>
    </w:lvl>
    <w:lvl w:ilvl="2" w:tplc="7540AC2E">
      <w:start w:val="1"/>
      <w:numFmt w:val="bullet"/>
      <w:lvlText w:val="•"/>
      <w:lvlJc w:val="left"/>
      <w:pPr>
        <w:tabs>
          <w:tab w:val="num" w:pos="2160"/>
        </w:tabs>
        <w:ind w:left="2160" w:hanging="360"/>
      </w:pPr>
      <w:rPr>
        <w:rFonts w:ascii="Arial,Sans-Serif" w:hAnsi="Arial,Sans-Serif" w:hint="default"/>
      </w:rPr>
    </w:lvl>
    <w:lvl w:ilvl="3" w:tplc="D6A89BB6" w:tentative="1">
      <w:start w:val="1"/>
      <w:numFmt w:val="bullet"/>
      <w:lvlText w:val="•"/>
      <w:lvlJc w:val="left"/>
      <w:pPr>
        <w:tabs>
          <w:tab w:val="num" w:pos="2880"/>
        </w:tabs>
        <w:ind w:left="2880" w:hanging="360"/>
      </w:pPr>
      <w:rPr>
        <w:rFonts w:ascii="Arial,Sans-Serif" w:hAnsi="Arial,Sans-Serif" w:hint="default"/>
      </w:rPr>
    </w:lvl>
    <w:lvl w:ilvl="4" w:tplc="066A8330" w:tentative="1">
      <w:start w:val="1"/>
      <w:numFmt w:val="bullet"/>
      <w:lvlText w:val="•"/>
      <w:lvlJc w:val="left"/>
      <w:pPr>
        <w:tabs>
          <w:tab w:val="num" w:pos="3600"/>
        </w:tabs>
        <w:ind w:left="3600" w:hanging="360"/>
      </w:pPr>
      <w:rPr>
        <w:rFonts w:ascii="Arial,Sans-Serif" w:hAnsi="Arial,Sans-Serif" w:hint="default"/>
      </w:rPr>
    </w:lvl>
    <w:lvl w:ilvl="5" w:tplc="4252BABE" w:tentative="1">
      <w:start w:val="1"/>
      <w:numFmt w:val="bullet"/>
      <w:lvlText w:val="•"/>
      <w:lvlJc w:val="left"/>
      <w:pPr>
        <w:tabs>
          <w:tab w:val="num" w:pos="4320"/>
        </w:tabs>
        <w:ind w:left="4320" w:hanging="360"/>
      </w:pPr>
      <w:rPr>
        <w:rFonts w:ascii="Arial,Sans-Serif" w:hAnsi="Arial,Sans-Serif" w:hint="default"/>
      </w:rPr>
    </w:lvl>
    <w:lvl w:ilvl="6" w:tplc="7B4EFA74" w:tentative="1">
      <w:start w:val="1"/>
      <w:numFmt w:val="bullet"/>
      <w:lvlText w:val="•"/>
      <w:lvlJc w:val="left"/>
      <w:pPr>
        <w:tabs>
          <w:tab w:val="num" w:pos="5040"/>
        </w:tabs>
        <w:ind w:left="5040" w:hanging="360"/>
      </w:pPr>
      <w:rPr>
        <w:rFonts w:ascii="Arial,Sans-Serif" w:hAnsi="Arial,Sans-Serif" w:hint="default"/>
      </w:rPr>
    </w:lvl>
    <w:lvl w:ilvl="7" w:tplc="02025618" w:tentative="1">
      <w:start w:val="1"/>
      <w:numFmt w:val="bullet"/>
      <w:lvlText w:val="•"/>
      <w:lvlJc w:val="left"/>
      <w:pPr>
        <w:tabs>
          <w:tab w:val="num" w:pos="5760"/>
        </w:tabs>
        <w:ind w:left="5760" w:hanging="360"/>
      </w:pPr>
      <w:rPr>
        <w:rFonts w:ascii="Arial,Sans-Serif" w:hAnsi="Arial,Sans-Serif" w:hint="default"/>
      </w:rPr>
    </w:lvl>
    <w:lvl w:ilvl="8" w:tplc="452AB6E8" w:tentative="1">
      <w:start w:val="1"/>
      <w:numFmt w:val="bullet"/>
      <w:lvlText w:val="•"/>
      <w:lvlJc w:val="left"/>
      <w:pPr>
        <w:tabs>
          <w:tab w:val="num" w:pos="6480"/>
        </w:tabs>
        <w:ind w:left="6480" w:hanging="360"/>
      </w:pPr>
      <w:rPr>
        <w:rFonts w:ascii="Arial,Sans-Serif" w:hAnsi="Arial,Sans-Serif" w:hint="default"/>
      </w:rPr>
    </w:lvl>
  </w:abstractNum>
  <w:abstractNum w:abstractNumId="4" w15:restartNumberingAfterBreak="0">
    <w:nsid w:val="32A52D3E"/>
    <w:multiLevelType w:val="hybridMultilevel"/>
    <w:tmpl w:val="DBF6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4A5958"/>
    <w:multiLevelType w:val="hybridMultilevel"/>
    <w:tmpl w:val="901C0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411CB4"/>
    <w:multiLevelType w:val="hybridMultilevel"/>
    <w:tmpl w:val="EFCE75B6"/>
    <w:lvl w:ilvl="0" w:tplc="AED495B0">
      <w:start w:val="20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CB5EBD"/>
    <w:multiLevelType w:val="hybridMultilevel"/>
    <w:tmpl w:val="62EA1E0E"/>
    <w:lvl w:ilvl="0" w:tplc="54D4D838">
      <w:start w:val="1"/>
      <w:numFmt w:val="bullet"/>
      <w:lvlText w:val="•"/>
      <w:lvlJc w:val="left"/>
      <w:pPr>
        <w:tabs>
          <w:tab w:val="num" w:pos="720"/>
        </w:tabs>
        <w:ind w:left="720" w:hanging="360"/>
      </w:pPr>
      <w:rPr>
        <w:rFonts w:ascii="Arial" w:hAnsi="Arial" w:hint="default"/>
      </w:rPr>
    </w:lvl>
    <w:lvl w:ilvl="1" w:tplc="950A32AC" w:tentative="1">
      <w:start w:val="1"/>
      <w:numFmt w:val="bullet"/>
      <w:lvlText w:val="•"/>
      <w:lvlJc w:val="left"/>
      <w:pPr>
        <w:tabs>
          <w:tab w:val="num" w:pos="1440"/>
        </w:tabs>
        <w:ind w:left="1440" w:hanging="360"/>
      </w:pPr>
      <w:rPr>
        <w:rFonts w:ascii="Arial" w:hAnsi="Arial" w:hint="default"/>
      </w:rPr>
    </w:lvl>
    <w:lvl w:ilvl="2" w:tplc="6E201D5E" w:tentative="1">
      <w:start w:val="1"/>
      <w:numFmt w:val="bullet"/>
      <w:lvlText w:val="•"/>
      <w:lvlJc w:val="left"/>
      <w:pPr>
        <w:tabs>
          <w:tab w:val="num" w:pos="2160"/>
        </w:tabs>
        <w:ind w:left="2160" w:hanging="360"/>
      </w:pPr>
      <w:rPr>
        <w:rFonts w:ascii="Arial" w:hAnsi="Arial" w:hint="default"/>
      </w:rPr>
    </w:lvl>
    <w:lvl w:ilvl="3" w:tplc="F7EA8768" w:tentative="1">
      <w:start w:val="1"/>
      <w:numFmt w:val="bullet"/>
      <w:lvlText w:val="•"/>
      <w:lvlJc w:val="left"/>
      <w:pPr>
        <w:tabs>
          <w:tab w:val="num" w:pos="2880"/>
        </w:tabs>
        <w:ind w:left="2880" w:hanging="360"/>
      </w:pPr>
      <w:rPr>
        <w:rFonts w:ascii="Arial" w:hAnsi="Arial" w:hint="default"/>
      </w:rPr>
    </w:lvl>
    <w:lvl w:ilvl="4" w:tplc="10447B18" w:tentative="1">
      <w:start w:val="1"/>
      <w:numFmt w:val="bullet"/>
      <w:lvlText w:val="•"/>
      <w:lvlJc w:val="left"/>
      <w:pPr>
        <w:tabs>
          <w:tab w:val="num" w:pos="3600"/>
        </w:tabs>
        <w:ind w:left="3600" w:hanging="360"/>
      </w:pPr>
      <w:rPr>
        <w:rFonts w:ascii="Arial" w:hAnsi="Arial" w:hint="default"/>
      </w:rPr>
    </w:lvl>
    <w:lvl w:ilvl="5" w:tplc="AEFED8F0" w:tentative="1">
      <w:start w:val="1"/>
      <w:numFmt w:val="bullet"/>
      <w:lvlText w:val="•"/>
      <w:lvlJc w:val="left"/>
      <w:pPr>
        <w:tabs>
          <w:tab w:val="num" w:pos="4320"/>
        </w:tabs>
        <w:ind w:left="4320" w:hanging="360"/>
      </w:pPr>
      <w:rPr>
        <w:rFonts w:ascii="Arial" w:hAnsi="Arial" w:hint="default"/>
      </w:rPr>
    </w:lvl>
    <w:lvl w:ilvl="6" w:tplc="E7B845C6" w:tentative="1">
      <w:start w:val="1"/>
      <w:numFmt w:val="bullet"/>
      <w:lvlText w:val="•"/>
      <w:lvlJc w:val="left"/>
      <w:pPr>
        <w:tabs>
          <w:tab w:val="num" w:pos="5040"/>
        </w:tabs>
        <w:ind w:left="5040" w:hanging="360"/>
      </w:pPr>
      <w:rPr>
        <w:rFonts w:ascii="Arial" w:hAnsi="Arial" w:hint="default"/>
      </w:rPr>
    </w:lvl>
    <w:lvl w:ilvl="7" w:tplc="284EBA16" w:tentative="1">
      <w:start w:val="1"/>
      <w:numFmt w:val="bullet"/>
      <w:lvlText w:val="•"/>
      <w:lvlJc w:val="left"/>
      <w:pPr>
        <w:tabs>
          <w:tab w:val="num" w:pos="5760"/>
        </w:tabs>
        <w:ind w:left="5760" w:hanging="360"/>
      </w:pPr>
      <w:rPr>
        <w:rFonts w:ascii="Arial" w:hAnsi="Arial" w:hint="default"/>
      </w:rPr>
    </w:lvl>
    <w:lvl w:ilvl="8" w:tplc="553AEB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1D94B84"/>
    <w:multiLevelType w:val="hybridMultilevel"/>
    <w:tmpl w:val="929E3E30"/>
    <w:lvl w:ilvl="0" w:tplc="77FEBE6A">
      <w:start w:val="201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641D3"/>
    <w:multiLevelType w:val="multilevel"/>
    <w:tmpl w:val="F304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D50E27"/>
    <w:multiLevelType w:val="hybridMultilevel"/>
    <w:tmpl w:val="56323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1"/>
  </w:num>
  <w:num w:numId="5">
    <w:abstractNumId w:val="2"/>
  </w:num>
  <w:num w:numId="6">
    <w:abstractNumId w:val="3"/>
  </w:num>
  <w:num w:numId="7">
    <w:abstractNumId w:val="7"/>
  </w:num>
  <w:num w:numId="8">
    <w:abstractNumId w:val="9"/>
  </w:num>
  <w:num w:numId="9">
    <w:abstractNumId w:val="5"/>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C59"/>
    <w:rsid w:val="00030B2B"/>
    <w:rsid w:val="000464FC"/>
    <w:rsid w:val="00046B96"/>
    <w:rsid w:val="00064D3A"/>
    <w:rsid w:val="00075533"/>
    <w:rsid w:val="00075F1C"/>
    <w:rsid w:val="00093DF7"/>
    <w:rsid w:val="000A5741"/>
    <w:rsid w:val="000D29BD"/>
    <w:rsid w:val="0010043E"/>
    <w:rsid w:val="0011539B"/>
    <w:rsid w:val="001426FB"/>
    <w:rsid w:val="001433A7"/>
    <w:rsid w:val="00152DF0"/>
    <w:rsid w:val="00161515"/>
    <w:rsid w:val="00162A9D"/>
    <w:rsid w:val="00163BEE"/>
    <w:rsid w:val="00163F0A"/>
    <w:rsid w:val="001731BE"/>
    <w:rsid w:val="001845E9"/>
    <w:rsid w:val="001C7872"/>
    <w:rsid w:val="001E29E4"/>
    <w:rsid w:val="001F6E53"/>
    <w:rsid w:val="00244868"/>
    <w:rsid w:val="00277037"/>
    <w:rsid w:val="002A0FA5"/>
    <w:rsid w:val="002E1160"/>
    <w:rsid w:val="002E1A4C"/>
    <w:rsid w:val="00312468"/>
    <w:rsid w:val="00316AA7"/>
    <w:rsid w:val="0032166F"/>
    <w:rsid w:val="00337E37"/>
    <w:rsid w:val="00343FA4"/>
    <w:rsid w:val="003443B7"/>
    <w:rsid w:val="00357946"/>
    <w:rsid w:val="0037204F"/>
    <w:rsid w:val="003846AB"/>
    <w:rsid w:val="003E2686"/>
    <w:rsid w:val="003F19DD"/>
    <w:rsid w:val="003F794E"/>
    <w:rsid w:val="004172B0"/>
    <w:rsid w:val="00426750"/>
    <w:rsid w:val="00435CAC"/>
    <w:rsid w:val="004523A1"/>
    <w:rsid w:val="004807FB"/>
    <w:rsid w:val="0048358F"/>
    <w:rsid w:val="004A1A08"/>
    <w:rsid w:val="004B25B8"/>
    <w:rsid w:val="004B3712"/>
    <w:rsid w:val="004B4736"/>
    <w:rsid w:val="004C0143"/>
    <w:rsid w:val="004C3058"/>
    <w:rsid w:val="004D3917"/>
    <w:rsid w:val="004F20B1"/>
    <w:rsid w:val="00520A8D"/>
    <w:rsid w:val="00531375"/>
    <w:rsid w:val="005430DF"/>
    <w:rsid w:val="005443FA"/>
    <w:rsid w:val="00551475"/>
    <w:rsid w:val="00555F49"/>
    <w:rsid w:val="005643CA"/>
    <w:rsid w:val="005745C4"/>
    <w:rsid w:val="00577225"/>
    <w:rsid w:val="00587452"/>
    <w:rsid w:val="005A4004"/>
    <w:rsid w:val="005B10CE"/>
    <w:rsid w:val="005C31BD"/>
    <w:rsid w:val="00627A99"/>
    <w:rsid w:val="00642020"/>
    <w:rsid w:val="00655503"/>
    <w:rsid w:val="00664C74"/>
    <w:rsid w:val="00667E0C"/>
    <w:rsid w:val="006762EA"/>
    <w:rsid w:val="00691DB5"/>
    <w:rsid w:val="00695F09"/>
    <w:rsid w:val="006A221D"/>
    <w:rsid w:val="006B1853"/>
    <w:rsid w:val="006D0A36"/>
    <w:rsid w:val="006D0C4A"/>
    <w:rsid w:val="006E2CCA"/>
    <w:rsid w:val="00702D7C"/>
    <w:rsid w:val="00751E67"/>
    <w:rsid w:val="0075787D"/>
    <w:rsid w:val="007661E1"/>
    <w:rsid w:val="007707B0"/>
    <w:rsid w:val="00770F53"/>
    <w:rsid w:val="00791C27"/>
    <w:rsid w:val="00797D50"/>
    <w:rsid w:val="007A30A2"/>
    <w:rsid w:val="007B173F"/>
    <w:rsid w:val="007B440E"/>
    <w:rsid w:val="007D5DFE"/>
    <w:rsid w:val="007E0C76"/>
    <w:rsid w:val="007F7422"/>
    <w:rsid w:val="0084139D"/>
    <w:rsid w:val="00894607"/>
    <w:rsid w:val="008B1EC5"/>
    <w:rsid w:val="008B2481"/>
    <w:rsid w:val="008D0779"/>
    <w:rsid w:val="008F31CE"/>
    <w:rsid w:val="00912945"/>
    <w:rsid w:val="009245E0"/>
    <w:rsid w:val="00932075"/>
    <w:rsid w:val="00933930"/>
    <w:rsid w:val="009656E8"/>
    <w:rsid w:val="00980D47"/>
    <w:rsid w:val="00993B23"/>
    <w:rsid w:val="009C3941"/>
    <w:rsid w:val="009F1FFC"/>
    <w:rsid w:val="00A23F3D"/>
    <w:rsid w:val="00A303E0"/>
    <w:rsid w:val="00A4411A"/>
    <w:rsid w:val="00A5389C"/>
    <w:rsid w:val="00A62B14"/>
    <w:rsid w:val="00A66E68"/>
    <w:rsid w:val="00A8232A"/>
    <w:rsid w:val="00A853E2"/>
    <w:rsid w:val="00A923E7"/>
    <w:rsid w:val="00A94331"/>
    <w:rsid w:val="00AF01C3"/>
    <w:rsid w:val="00AF47F9"/>
    <w:rsid w:val="00AF717A"/>
    <w:rsid w:val="00B0726B"/>
    <w:rsid w:val="00B84091"/>
    <w:rsid w:val="00B97E89"/>
    <w:rsid w:val="00BA4449"/>
    <w:rsid w:val="00BA56DB"/>
    <w:rsid w:val="00BA7A86"/>
    <w:rsid w:val="00BB2284"/>
    <w:rsid w:val="00BD2EAE"/>
    <w:rsid w:val="00BD3B45"/>
    <w:rsid w:val="00C53D2C"/>
    <w:rsid w:val="00C665C7"/>
    <w:rsid w:val="00C77ED5"/>
    <w:rsid w:val="00CD1E04"/>
    <w:rsid w:val="00D046F4"/>
    <w:rsid w:val="00D26201"/>
    <w:rsid w:val="00D34F23"/>
    <w:rsid w:val="00D47A7E"/>
    <w:rsid w:val="00D607CB"/>
    <w:rsid w:val="00D81DA8"/>
    <w:rsid w:val="00D85304"/>
    <w:rsid w:val="00DA6CA1"/>
    <w:rsid w:val="00DA7B78"/>
    <w:rsid w:val="00DB3BC9"/>
    <w:rsid w:val="00DD7134"/>
    <w:rsid w:val="00E00AC2"/>
    <w:rsid w:val="00E01103"/>
    <w:rsid w:val="00E0154B"/>
    <w:rsid w:val="00E15C28"/>
    <w:rsid w:val="00E3282B"/>
    <w:rsid w:val="00E3502B"/>
    <w:rsid w:val="00E47788"/>
    <w:rsid w:val="00E64FFD"/>
    <w:rsid w:val="00E7672D"/>
    <w:rsid w:val="00E904D2"/>
    <w:rsid w:val="00EA2C74"/>
    <w:rsid w:val="00EA5211"/>
    <w:rsid w:val="00EA703E"/>
    <w:rsid w:val="00EB4C85"/>
    <w:rsid w:val="00EC26B0"/>
    <w:rsid w:val="00F13C59"/>
    <w:rsid w:val="00F21901"/>
    <w:rsid w:val="00F7121C"/>
    <w:rsid w:val="00FB13F8"/>
    <w:rsid w:val="00FB5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F598F"/>
  <w15:chartTrackingRefBased/>
  <w15:docId w15:val="{0871D349-66AB-4845-9A0B-D0BAC3E5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5F09"/>
  </w:style>
  <w:style w:type="paragraph" w:styleId="Heading1">
    <w:name w:val="heading 1"/>
    <w:basedOn w:val="Normal"/>
    <w:next w:val="Normal"/>
    <w:link w:val="Heading1Char"/>
    <w:uiPriority w:val="9"/>
    <w:qFormat/>
    <w:rsid w:val="009C39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661E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A4411A"/>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C59"/>
    <w:pPr>
      <w:spacing w:after="0" w:line="240" w:lineRule="auto"/>
    </w:pPr>
  </w:style>
  <w:style w:type="character" w:styleId="Hyperlink">
    <w:name w:val="Hyperlink"/>
    <w:basedOn w:val="DefaultParagraphFont"/>
    <w:uiPriority w:val="99"/>
    <w:unhideWhenUsed/>
    <w:rsid w:val="0084139D"/>
    <w:rPr>
      <w:color w:val="0000FF"/>
      <w:u w:val="single"/>
    </w:rPr>
  </w:style>
  <w:style w:type="character" w:customStyle="1" w:styleId="Heading2Char">
    <w:name w:val="Heading 2 Char"/>
    <w:basedOn w:val="DefaultParagraphFont"/>
    <w:link w:val="Heading2"/>
    <w:uiPriority w:val="9"/>
    <w:rsid w:val="007661E1"/>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9C3941"/>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E01103"/>
    <w:rPr>
      <w:i/>
      <w:iCs/>
    </w:rPr>
  </w:style>
  <w:style w:type="character" w:customStyle="1" w:styleId="nlmstring-name">
    <w:name w:val="nlm_string-name"/>
    <w:basedOn w:val="DefaultParagraphFont"/>
    <w:rsid w:val="002E1A4C"/>
  </w:style>
  <w:style w:type="character" w:styleId="UnresolvedMention">
    <w:name w:val="Unresolved Mention"/>
    <w:basedOn w:val="DefaultParagraphFont"/>
    <w:uiPriority w:val="99"/>
    <w:semiHidden/>
    <w:unhideWhenUsed/>
    <w:rsid w:val="00D26201"/>
    <w:rPr>
      <w:color w:val="605E5C"/>
      <w:shd w:val="clear" w:color="auto" w:fill="E1DFDD"/>
    </w:rPr>
  </w:style>
  <w:style w:type="paragraph" w:styleId="NormalWeb">
    <w:name w:val="Normal (Web)"/>
    <w:basedOn w:val="Normal"/>
    <w:uiPriority w:val="99"/>
    <w:semiHidden/>
    <w:unhideWhenUsed/>
    <w:rsid w:val="00D262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6201"/>
    <w:rPr>
      <w:b/>
      <w:bCs/>
    </w:rPr>
  </w:style>
  <w:style w:type="character" w:customStyle="1" w:styleId="personname">
    <w:name w:val="person_name"/>
    <w:basedOn w:val="DefaultParagraphFont"/>
    <w:rsid w:val="00BA7A86"/>
  </w:style>
  <w:style w:type="table" w:styleId="TableGrid">
    <w:name w:val="Table Grid"/>
    <w:basedOn w:val="TableNormal"/>
    <w:uiPriority w:val="39"/>
    <w:rsid w:val="001F6E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A4411A"/>
    <w:rPr>
      <w:rFonts w:ascii="Calibri" w:eastAsia="Times New Roman" w:hAnsi="Calibri" w:cs="Times New Roman"/>
      <w:b/>
      <w:bCs/>
      <w:sz w:val="28"/>
      <w:szCs w:val="28"/>
    </w:rPr>
  </w:style>
  <w:style w:type="paragraph" w:styleId="ListParagraph">
    <w:name w:val="List Paragraph"/>
    <w:basedOn w:val="Normal"/>
    <w:qFormat/>
    <w:rsid w:val="00A4411A"/>
    <w:pPr>
      <w:spacing w:after="0" w:line="240" w:lineRule="auto"/>
      <w:ind w:left="720"/>
    </w:pPr>
    <w:rPr>
      <w:rFonts w:ascii="Times New Roman" w:eastAsia="Times New Roman" w:hAnsi="Times New Roman" w:cs="Times New Roman"/>
      <w:sz w:val="24"/>
      <w:szCs w:val="24"/>
    </w:rPr>
  </w:style>
  <w:style w:type="character" w:customStyle="1" w:styleId="authors">
    <w:name w:val="authors"/>
    <w:basedOn w:val="DefaultParagraphFont"/>
    <w:rsid w:val="00312468"/>
  </w:style>
  <w:style w:type="character" w:customStyle="1" w:styleId="Date1">
    <w:name w:val="Date1"/>
    <w:basedOn w:val="DefaultParagraphFont"/>
    <w:rsid w:val="00312468"/>
  </w:style>
  <w:style w:type="character" w:customStyle="1" w:styleId="arttitle">
    <w:name w:val="art_title"/>
    <w:basedOn w:val="DefaultParagraphFont"/>
    <w:rsid w:val="00312468"/>
  </w:style>
  <w:style w:type="character" w:customStyle="1" w:styleId="serialtitle">
    <w:name w:val="serial_title"/>
    <w:basedOn w:val="DefaultParagraphFont"/>
    <w:rsid w:val="00312468"/>
  </w:style>
  <w:style w:type="character" w:customStyle="1" w:styleId="volumeissue">
    <w:name w:val="volume_issue"/>
    <w:basedOn w:val="DefaultParagraphFont"/>
    <w:rsid w:val="00312468"/>
  </w:style>
  <w:style w:type="character" w:customStyle="1" w:styleId="pagerange">
    <w:name w:val="page_range"/>
    <w:basedOn w:val="DefaultParagraphFont"/>
    <w:rsid w:val="00312468"/>
  </w:style>
  <w:style w:type="paragraph" w:styleId="BodyText3">
    <w:name w:val="Body Text 3"/>
    <w:basedOn w:val="Normal"/>
    <w:link w:val="BodyText3Char"/>
    <w:rsid w:val="00277037"/>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277037"/>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277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037"/>
  </w:style>
  <w:style w:type="paragraph" w:styleId="Footer">
    <w:name w:val="footer"/>
    <w:basedOn w:val="Normal"/>
    <w:link w:val="FooterChar"/>
    <w:uiPriority w:val="99"/>
    <w:unhideWhenUsed/>
    <w:rsid w:val="00277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46853">
      <w:bodyDiv w:val="1"/>
      <w:marLeft w:val="0"/>
      <w:marRight w:val="0"/>
      <w:marTop w:val="0"/>
      <w:marBottom w:val="0"/>
      <w:divBdr>
        <w:top w:val="none" w:sz="0" w:space="0" w:color="auto"/>
        <w:left w:val="none" w:sz="0" w:space="0" w:color="auto"/>
        <w:bottom w:val="none" w:sz="0" w:space="0" w:color="auto"/>
        <w:right w:val="none" w:sz="0" w:space="0" w:color="auto"/>
      </w:divBdr>
    </w:div>
    <w:div w:id="136380458">
      <w:bodyDiv w:val="1"/>
      <w:marLeft w:val="0"/>
      <w:marRight w:val="0"/>
      <w:marTop w:val="0"/>
      <w:marBottom w:val="0"/>
      <w:divBdr>
        <w:top w:val="none" w:sz="0" w:space="0" w:color="auto"/>
        <w:left w:val="none" w:sz="0" w:space="0" w:color="auto"/>
        <w:bottom w:val="none" w:sz="0" w:space="0" w:color="auto"/>
        <w:right w:val="none" w:sz="0" w:space="0" w:color="auto"/>
      </w:divBdr>
    </w:div>
    <w:div w:id="162091232">
      <w:bodyDiv w:val="1"/>
      <w:marLeft w:val="0"/>
      <w:marRight w:val="0"/>
      <w:marTop w:val="0"/>
      <w:marBottom w:val="0"/>
      <w:divBdr>
        <w:top w:val="none" w:sz="0" w:space="0" w:color="auto"/>
        <w:left w:val="none" w:sz="0" w:space="0" w:color="auto"/>
        <w:bottom w:val="none" w:sz="0" w:space="0" w:color="auto"/>
        <w:right w:val="none" w:sz="0" w:space="0" w:color="auto"/>
      </w:divBdr>
    </w:div>
    <w:div w:id="226065140">
      <w:bodyDiv w:val="1"/>
      <w:marLeft w:val="0"/>
      <w:marRight w:val="0"/>
      <w:marTop w:val="0"/>
      <w:marBottom w:val="0"/>
      <w:divBdr>
        <w:top w:val="none" w:sz="0" w:space="0" w:color="auto"/>
        <w:left w:val="none" w:sz="0" w:space="0" w:color="auto"/>
        <w:bottom w:val="none" w:sz="0" w:space="0" w:color="auto"/>
        <w:right w:val="none" w:sz="0" w:space="0" w:color="auto"/>
      </w:divBdr>
    </w:div>
    <w:div w:id="258416068">
      <w:bodyDiv w:val="1"/>
      <w:marLeft w:val="0"/>
      <w:marRight w:val="0"/>
      <w:marTop w:val="0"/>
      <w:marBottom w:val="0"/>
      <w:divBdr>
        <w:top w:val="none" w:sz="0" w:space="0" w:color="auto"/>
        <w:left w:val="none" w:sz="0" w:space="0" w:color="auto"/>
        <w:bottom w:val="none" w:sz="0" w:space="0" w:color="auto"/>
        <w:right w:val="none" w:sz="0" w:space="0" w:color="auto"/>
      </w:divBdr>
      <w:divsChild>
        <w:div w:id="1517498101">
          <w:marLeft w:val="274"/>
          <w:marRight w:val="0"/>
          <w:marTop w:val="0"/>
          <w:marBottom w:val="0"/>
          <w:divBdr>
            <w:top w:val="none" w:sz="0" w:space="0" w:color="auto"/>
            <w:left w:val="none" w:sz="0" w:space="0" w:color="auto"/>
            <w:bottom w:val="none" w:sz="0" w:space="0" w:color="auto"/>
            <w:right w:val="none" w:sz="0" w:space="0" w:color="auto"/>
          </w:divBdr>
        </w:div>
      </w:divsChild>
    </w:div>
    <w:div w:id="305664202">
      <w:bodyDiv w:val="1"/>
      <w:marLeft w:val="0"/>
      <w:marRight w:val="0"/>
      <w:marTop w:val="0"/>
      <w:marBottom w:val="0"/>
      <w:divBdr>
        <w:top w:val="none" w:sz="0" w:space="0" w:color="auto"/>
        <w:left w:val="none" w:sz="0" w:space="0" w:color="auto"/>
        <w:bottom w:val="none" w:sz="0" w:space="0" w:color="auto"/>
        <w:right w:val="none" w:sz="0" w:space="0" w:color="auto"/>
      </w:divBdr>
    </w:div>
    <w:div w:id="346182097">
      <w:bodyDiv w:val="1"/>
      <w:marLeft w:val="0"/>
      <w:marRight w:val="0"/>
      <w:marTop w:val="0"/>
      <w:marBottom w:val="0"/>
      <w:divBdr>
        <w:top w:val="none" w:sz="0" w:space="0" w:color="auto"/>
        <w:left w:val="none" w:sz="0" w:space="0" w:color="auto"/>
        <w:bottom w:val="none" w:sz="0" w:space="0" w:color="auto"/>
        <w:right w:val="none" w:sz="0" w:space="0" w:color="auto"/>
      </w:divBdr>
      <w:divsChild>
        <w:div w:id="1031104757">
          <w:marLeft w:val="0"/>
          <w:marRight w:val="0"/>
          <w:marTop w:val="0"/>
          <w:marBottom w:val="0"/>
          <w:divBdr>
            <w:top w:val="none" w:sz="0" w:space="0" w:color="auto"/>
            <w:left w:val="none" w:sz="0" w:space="0" w:color="auto"/>
            <w:bottom w:val="none" w:sz="0" w:space="0" w:color="auto"/>
            <w:right w:val="none" w:sz="0" w:space="0" w:color="auto"/>
          </w:divBdr>
        </w:div>
      </w:divsChild>
    </w:div>
    <w:div w:id="507404503">
      <w:bodyDiv w:val="1"/>
      <w:marLeft w:val="0"/>
      <w:marRight w:val="0"/>
      <w:marTop w:val="0"/>
      <w:marBottom w:val="0"/>
      <w:divBdr>
        <w:top w:val="none" w:sz="0" w:space="0" w:color="auto"/>
        <w:left w:val="none" w:sz="0" w:space="0" w:color="auto"/>
        <w:bottom w:val="none" w:sz="0" w:space="0" w:color="auto"/>
        <w:right w:val="none" w:sz="0" w:space="0" w:color="auto"/>
      </w:divBdr>
    </w:div>
    <w:div w:id="550119003">
      <w:bodyDiv w:val="1"/>
      <w:marLeft w:val="0"/>
      <w:marRight w:val="0"/>
      <w:marTop w:val="0"/>
      <w:marBottom w:val="0"/>
      <w:divBdr>
        <w:top w:val="none" w:sz="0" w:space="0" w:color="auto"/>
        <w:left w:val="none" w:sz="0" w:space="0" w:color="auto"/>
        <w:bottom w:val="none" w:sz="0" w:space="0" w:color="auto"/>
        <w:right w:val="none" w:sz="0" w:space="0" w:color="auto"/>
      </w:divBdr>
    </w:div>
    <w:div w:id="739598940">
      <w:bodyDiv w:val="1"/>
      <w:marLeft w:val="0"/>
      <w:marRight w:val="0"/>
      <w:marTop w:val="0"/>
      <w:marBottom w:val="0"/>
      <w:divBdr>
        <w:top w:val="none" w:sz="0" w:space="0" w:color="auto"/>
        <w:left w:val="none" w:sz="0" w:space="0" w:color="auto"/>
        <w:bottom w:val="none" w:sz="0" w:space="0" w:color="auto"/>
        <w:right w:val="none" w:sz="0" w:space="0" w:color="auto"/>
      </w:divBdr>
    </w:div>
    <w:div w:id="789595001">
      <w:bodyDiv w:val="1"/>
      <w:marLeft w:val="0"/>
      <w:marRight w:val="0"/>
      <w:marTop w:val="0"/>
      <w:marBottom w:val="0"/>
      <w:divBdr>
        <w:top w:val="none" w:sz="0" w:space="0" w:color="auto"/>
        <w:left w:val="none" w:sz="0" w:space="0" w:color="auto"/>
        <w:bottom w:val="none" w:sz="0" w:space="0" w:color="auto"/>
        <w:right w:val="none" w:sz="0" w:space="0" w:color="auto"/>
      </w:divBdr>
    </w:div>
    <w:div w:id="965770119">
      <w:bodyDiv w:val="1"/>
      <w:marLeft w:val="0"/>
      <w:marRight w:val="0"/>
      <w:marTop w:val="0"/>
      <w:marBottom w:val="0"/>
      <w:divBdr>
        <w:top w:val="none" w:sz="0" w:space="0" w:color="auto"/>
        <w:left w:val="none" w:sz="0" w:space="0" w:color="auto"/>
        <w:bottom w:val="none" w:sz="0" w:space="0" w:color="auto"/>
        <w:right w:val="none" w:sz="0" w:space="0" w:color="auto"/>
      </w:divBdr>
      <w:divsChild>
        <w:div w:id="124127437">
          <w:marLeft w:val="706"/>
          <w:marRight w:val="0"/>
          <w:marTop w:val="0"/>
          <w:marBottom w:val="0"/>
          <w:divBdr>
            <w:top w:val="none" w:sz="0" w:space="0" w:color="auto"/>
            <w:left w:val="none" w:sz="0" w:space="0" w:color="auto"/>
            <w:bottom w:val="none" w:sz="0" w:space="0" w:color="auto"/>
            <w:right w:val="none" w:sz="0" w:space="0" w:color="auto"/>
          </w:divBdr>
        </w:div>
        <w:div w:id="323046279">
          <w:marLeft w:val="706"/>
          <w:marRight w:val="0"/>
          <w:marTop w:val="0"/>
          <w:marBottom w:val="0"/>
          <w:divBdr>
            <w:top w:val="none" w:sz="0" w:space="0" w:color="auto"/>
            <w:left w:val="none" w:sz="0" w:space="0" w:color="auto"/>
            <w:bottom w:val="none" w:sz="0" w:space="0" w:color="auto"/>
            <w:right w:val="none" w:sz="0" w:space="0" w:color="auto"/>
          </w:divBdr>
        </w:div>
        <w:div w:id="568341989">
          <w:marLeft w:val="706"/>
          <w:marRight w:val="0"/>
          <w:marTop w:val="0"/>
          <w:marBottom w:val="0"/>
          <w:divBdr>
            <w:top w:val="none" w:sz="0" w:space="0" w:color="auto"/>
            <w:left w:val="none" w:sz="0" w:space="0" w:color="auto"/>
            <w:bottom w:val="none" w:sz="0" w:space="0" w:color="auto"/>
            <w:right w:val="none" w:sz="0" w:space="0" w:color="auto"/>
          </w:divBdr>
        </w:div>
        <w:div w:id="631643605">
          <w:marLeft w:val="706"/>
          <w:marRight w:val="0"/>
          <w:marTop w:val="0"/>
          <w:marBottom w:val="0"/>
          <w:divBdr>
            <w:top w:val="none" w:sz="0" w:space="0" w:color="auto"/>
            <w:left w:val="none" w:sz="0" w:space="0" w:color="auto"/>
            <w:bottom w:val="none" w:sz="0" w:space="0" w:color="auto"/>
            <w:right w:val="none" w:sz="0" w:space="0" w:color="auto"/>
          </w:divBdr>
        </w:div>
        <w:div w:id="707921952">
          <w:marLeft w:val="706"/>
          <w:marRight w:val="0"/>
          <w:marTop w:val="0"/>
          <w:marBottom w:val="0"/>
          <w:divBdr>
            <w:top w:val="none" w:sz="0" w:space="0" w:color="auto"/>
            <w:left w:val="none" w:sz="0" w:space="0" w:color="auto"/>
            <w:bottom w:val="none" w:sz="0" w:space="0" w:color="auto"/>
            <w:right w:val="none" w:sz="0" w:space="0" w:color="auto"/>
          </w:divBdr>
        </w:div>
        <w:div w:id="1036663608">
          <w:marLeft w:val="706"/>
          <w:marRight w:val="0"/>
          <w:marTop w:val="0"/>
          <w:marBottom w:val="0"/>
          <w:divBdr>
            <w:top w:val="none" w:sz="0" w:space="0" w:color="auto"/>
            <w:left w:val="none" w:sz="0" w:space="0" w:color="auto"/>
            <w:bottom w:val="none" w:sz="0" w:space="0" w:color="auto"/>
            <w:right w:val="none" w:sz="0" w:space="0" w:color="auto"/>
          </w:divBdr>
        </w:div>
        <w:div w:id="1746798196">
          <w:marLeft w:val="706"/>
          <w:marRight w:val="0"/>
          <w:marTop w:val="0"/>
          <w:marBottom w:val="0"/>
          <w:divBdr>
            <w:top w:val="none" w:sz="0" w:space="0" w:color="auto"/>
            <w:left w:val="none" w:sz="0" w:space="0" w:color="auto"/>
            <w:bottom w:val="none" w:sz="0" w:space="0" w:color="auto"/>
            <w:right w:val="none" w:sz="0" w:space="0" w:color="auto"/>
          </w:divBdr>
        </w:div>
      </w:divsChild>
    </w:div>
    <w:div w:id="1026521388">
      <w:bodyDiv w:val="1"/>
      <w:marLeft w:val="0"/>
      <w:marRight w:val="0"/>
      <w:marTop w:val="0"/>
      <w:marBottom w:val="0"/>
      <w:divBdr>
        <w:top w:val="none" w:sz="0" w:space="0" w:color="auto"/>
        <w:left w:val="none" w:sz="0" w:space="0" w:color="auto"/>
        <w:bottom w:val="none" w:sz="0" w:space="0" w:color="auto"/>
        <w:right w:val="none" w:sz="0" w:space="0" w:color="auto"/>
      </w:divBdr>
    </w:div>
    <w:div w:id="1084958992">
      <w:bodyDiv w:val="1"/>
      <w:marLeft w:val="0"/>
      <w:marRight w:val="0"/>
      <w:marTop w:val="0"/>
      <w:marBottom w:val="0"/>
      <w:divBdr>
        <w:top w:val="none" w:sz="0" w:space="0" w:color="auto"/>
        <w:left w:val="none" w:sz="0" w:space="0" w:color="auto"/>
        <w:bottom w:val="none" w:sz="0" w:space="0" w:color="auto"/>
        <w:right w:val="none" w:sz="0" w:space="0" w:color="auto"/>
      </w:divBdr>
    </w:div>
    <w:div w:id="1441562289">
      <w:bodyDiv w:val="1"/>
      <w:marLeft w:val="0"/>
      <w:marRight w:val="0"/>
      <w:marTop w:val="0"/>
      <w:marBottom w:val="0"/>
      <w:divBdr>
        <w:top w:val="none" w:sz="0" w:space="0" w:color="auto"/>
        <w:left w:val="none" w:sz="0" w:space="0" w:color="auto"/>
        <w:bottom w:val="none" w:sz="0" w:space="0" w:color="auto"/>
        <w:right w:val="none" w:sz="0" w:space="0" w:color="auto"/>
      </w:divBdr>
      <w:divsChild>
        <w:div w:id="1015613914">
          <w:marLeft w:val="0"/>
          <w:marRight w:val="0"/>
          <w:marTop w:val="0"/>
          <w:marBottom w:val="0"/>
          <w:divBdr>
            <w:top w:val="none" w:sz="0" w:space="0" w:color="auto"/>
            <w:left w:val="none" w:sz="0" w:space="0" w:color="auto"/>
            <w:bottom w:val="none" w:sz="0" w:space="0" w:color="auto"/>
            <w:right w:val="none" w:sz="0" w:space="0" w:color="auto"/>
          </w:divBdr>
        </w:div>
        <w:div w:id="215821918">
          <w:marLeft w:val="0"/>
          <w:marRight w:val="0"/>
          <w:marTop w:val="0"/>
          <w:marBottom w:val="0"/>
          <w:divBdr>
            <w:top w:val="none" w:sz="0" w:space="0" w:color="auto"/>
            <w:left w:val="none" w:sz="0" w:space="0" w:color="auto"/>
            <w:bottom w:val="none" w:sz="0" w:space="0" w:color="auto"/>
            <w:right w:val="none" w:sz="0" w:space="0" w:color="auto"/>
          </w:divBdr>
        </w:div>
      </w:divsChild>
    </w:div>
    <w:div w:id="1721175037">
      <w:bodyDiv w:val="1"/>
      <w:marLeft w:val="0"/>
      <w:marRight w:val="0"/>
      <w:marTop w:val="0"/>
      <w:marBottom w:val="0"/>
      <w:divBdr>
        <w:top w:val="none" w:sz="0" w:space="0" w:color="auto"/>
        <w:left w:val="none" w:sz="0" w:space="0" w:color="auto"/>
        <w:bottom w:val="none" w:sz="0" w:space="0" w:color="auto"/>
        <w:right w:val="none" w:sz="0" w:space="0" w:color="auto"/>
      </w:divBdr>
    </w:div>
    <w:div w:id="1745297057">
      <w:bodyDiv w:val="1"/>
      <w:marLeft w:val="0"/>
      <w:marRight w:val="0"/>
      <w:marTop w:val="0"/>
      <w:marBottom w:val="0"/>
      <w:divBdr>
        <w:top w:val="none" w:sz="0" w:space="0" w:color="auto"/>
        <w:left w:val="none" w:sz="0" w:space="0" w:color="auto"/>
        <w:bottom w:val="none" w:sz="0" w:space="0" w:color="auto"/>
        <w:right w:val="none" w:sz="0" w:space="0" w:color="auto"/>
      </w:divBdr>
    </w:div>
    <w:div w:id="183803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wb.gov.wales/draft-curriculum-for-wales-2022/a-guide-to-curriculum-for-wales-2022/" TargetMode="External"/><Relationship Id="rId18" Type="http://schemas.openxmlformats.org/officeDocument/2006/relationships/hyperlink" Target="https://mrpriestley.wordpress.com/?s=Wal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wc.wales/site/index.php/en/about/staff-room/son-archive/43-english/about/blog-archive/91-graham-donaldson-successful-futures" TargetMode="External"/><Relationship Id="rId17" Type="http://schemas.openxmlformats.org/officeDocument/2006/relationships/hyperlink" Target="'There%20be%20dragons':%20redrawing%20the%20curriculum%20map%20in%20Wales" TargetMode="External"/><Relationship Id="rId2" Type="http://schemas.openxmlformats.org/officeDocument/2006/relationships/numbering" Target="numbering.xml"/><Relationship Id="rId16" Type="http://schemas.openxmlformats.org/officeDocument/2006/relationships/hyperlink" Target="https://www.teachers.org.uk/edufacts/education-funding" TargetMode="External"/><Relationship Id="rId20" Type="http://schemas.openxmlformats.org/officeDocument/2006/relationships/hyperlink" Target="https://downloads.unicef.org.uk/wp-content/uploads/2010/05/UNCRC_summary-1.pdf?_ga=2.104800515.228419110.1568239771-1729442616.15675369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7/humanities-aole-december-2017.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implypsychology.org/maslow.htm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schoolcuts.org.uk/story/school-cuts-are-damaging-our-childrens-educ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essonstudy.co.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381050-84A9-4751-90E2-F3EDDF98B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8336</TotalTime>
  <Pages>16</Pages>
  <Words>6222</Words>
  <Characters>35472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Humphreys (Clase Primary School)</dc:creator>
  <cp:keywords/>
  <dc:description/>
  <cp:lastModifiedBy>H Humphreys (Clase Primary School)</cp:lastModifiedBy>
  <cp:revision>19</cp:revision>
  <dcterms:created xsi:type="dcterms:W3CDTF">2019-08-08T13:06:00Z</dcterms:created>
  <dcterms:modified xsi:type="dcterms:W3CDTF">2019-09-15T12:22:00Z</dcterms:modified>
</cp:coreProperties>
</file>