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0733873"/>
        <w:docPartObj>
          <w:docPartGallery w:val="Cover Pages"/>
          <w:docPartUnique/>
        </w:docPartObj>
      </w:sdtPr>
      <w:sdtEndPr>
        <w:rPr>
          <w:rFonts w:asciiTheme="majorHAnsi" w:eastAsiaTheme="majorEastAsia" w:hAnsiTheme="majorHAnsi" w:cstheme="majorBidi"/>
          <w:sz w:val="76"/>
          <w:szCs w:val="72"/>
        </w:rPr>
      </w:sdtEndPr>
      <w:sdtContent>
        <w:p w:rsidR="008E2CE6" w:rsidRDefault="008E2CE6" w:rsidP="008E2CE6">
          <w:r w:rsidRPr="00D8499D">
            <w:rPr>
              <w:noProof/>
            </w:rPr>
            <w:drawing>
              <wp:inline distT="0" distB="0" distL="0" distR="0" wp14:anchorId="61DB993F" wp14:editId="4092E738">
                <wp:extent cx="1816735" cy="752475"/>
                <wp:effectExtent l="19050" t="0" r="0"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6735" cy="752475"/>
                        </a:xfrm>
                        <a:prstGeom prst="rect">
                          <a:avLst/>
                        </a:prstGeom>
                        <a:noFill/>
                      </pic:spPr>
                    </pic:pic>
                  </a:graphicData>
                </a:graphic>
              </wp:inline>
            </w:drawing>
          </w:r>
        </w:p>
        <w:p w:rsidR="008E2CE6" w:rsidRDefault="008E2CE6" w:rsidP="008E2CE6"/>
        <w:sdt>
          <w:sdtPr>
            <w:rPr>
              <w:rFonts w:ascii="Times New Roman" w:hAnsi="Times New Roman" w:cs="Times New Roman"/>
              <w:sz w:val="24"/>
              <w:szCs w:val="24"/>
            </w:rPr>
            <w:id w:val="-618605249"/>
            <w:docPartObj>
              <w:docPartGallery w:val="Cover Pages"/>
              <w:docPartUnique/>
            </w:docPartObj>
          </w:sdtPr>
          <w:sdtContent>
            <w:p w:rsidR="008E2CE6"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8E2CE6">
                <w:rPr>
                  <w:rFonts w:ascii="Times New Roman" w:hAnsi="Times New Roman" w:cs="Times New Roman"/>
                  <w:sz w:val="28"/>
                  <w:szCs w:val="28"/>
                </w:rPr>
                <w:t>Human Resource Management – Assessment</w:t>
              </w:r>
              <w:r w:rsidR="00352996">
                <w:rPr>
                  <w:rFonts w:ascii="Times New Roman" w:hAnsi="Times New Roman" w:cs="Times New Roman"/>
                  <w:sz w:val="28"/>
                  <w:szCs w:val="28"/>
                </w:rPr>
                <w:t xml:space="preserve"> 1</w:t>
              </w:r>
              <w:r>
                <w:rPr>
                  <w:rFonts w:ascii="Times New Roman" w:hAnsi="Times New Roman" w:cs="Times New Roman"/>
                  <w:sz w:val="28"/>
                  <w:szCs w:val="28"/>
                </w:rPr>
                <w:t>:</w:t>
              </w:r>
              <w:r w:rsidRPr="00344F90">
                <w:rPr>
                  <w:rFonts w:ascii="Times New Roman" w:hAnsi="Times New Roman" w:cs="Times New Roman"/>
                  <w:sz w:val="28"/>
                  <w:szCs w:val="28"/>
                </w:rPr>
                <w:t xml:space="preserve"> LCMB700</w:t>
              </w:r>
              <w:r>
                <w:rPr>
                  <w:rFonts w:ascii="Times New Roman" w:hAnsi="Times New Roman" w:cs="Times New Roman"/>
                  <w:sz w:val="28"/>
                  <w:szCs w:val="28"/>
                </w:rPr>
                <w:t>0</w:t>
              </w: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Module Tutor: </w:t>
              </w:r>
              <w:r>
                <w:rPr>
                  <w:rFonts w:ascii="Times New Roman" w:hAnsi="Times New Roman" w:cs="Times New Roman"/>
                  <w:sz w:val="28"/>
                  <w:szCs w:val="28"/>
                </w:rPr>
                <w:t xml:space="preserve">Dr </w:t>
              </w:r>
              <w:r w:rsidRPr="0071601B">
                <w:rPr>
                  <w:rFonts w:ascii="Times New Roman" w:hAnsi="Times New Roman" w:cs="Times New Roman"/>
                  <w:sz w:val="28"/>
                  <w:szCs w:val="28"/>
                </w:rPr>
                <w:t xml:space="preserve">Gladius </w:t>
              </w:r>
              <w:proofErr w:type="spellStart"/>
              <w:r w:rsidRPr="0071601B">
                <w:rPr>
                  <w:rFonts w:ascii="Times New Roman" w:hAnsi="Times New Roman" w:cs="Times New Roman"/>
                  <w:sz w:val="28"/>
                  <w:szCs w:val="28"/>
                </w:rPr>
                <w:t>Kulothungan</w:t>
              </w:r>
              <w:proofErr w:type="spellEnd"/>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p>
            <w:p w:rsidR="008E2CE6" w:rsidRPr="00344F90"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 xml:space="preserve">Student: Dike Victor Meme       </w:t>
              </w:r>
            </w:p>
            <w:p w:rsidR="008E2CE6" w:rsidRDefault="008E2CE6" w:rsidP="008E2CE6">
              <w:pPr>
                <w:spacing w:line="360" w:lineRule="auto"/>
                <w:jc w:val="both"/>
                <w:rPr>
                  <w:rFonts w:ascii="Times New Roman" w:hAnsi="Times New Roman" w:cs="Times New Roman"/>
                  <w:sz w:val="28"/>
                  <w:szCs w:val="28"/>
                </w:rPr>
              </w:pPr>
              <w:r w:rsidRPr="00344F90">
                <w:rPr>
                  <w:rFonts w:ascii="Times New Roman" w:hAnsi="Times New Roman" w:cs="Times New Roman"/>
                  <w:sz w:val="28"/>
                  <w:szCs w:val="28"/>
                </w:rPr>
                <w:t>ID No. 1602426</w:t>
              </w:r>
            </w:p>
            <w:p w:rsidR="00817273" w:rsidRDefault="00817273" w:rsidP="008E2CE6">
              <w:pPr>
                <w:spacing w:line="360" w:lineRule="auto"/>
                <w:jc w:val="both"/>
                <w:rPr>
                  <w:rFonts w:ascii="Times New Roman" w:hAnsi="Times New Roman" w:cs="Times New Roman"/>
                  <w:sz w:val="28"/>
                  <w:szCs w:val="28"/>
                </w:rPr>
              </w:pPr>
            </w:p>
            <w:p w:rsidR="00817273" w:rsidRDefault="00817273" w:rsidP="008E2CE6">
              <w:pPr>
                <w:spacing w:line="360" w:lineRule="auto"/>
                <w:jc w:val="both"/>
                <w:rPr>
                  <w:rFonts w:ascii="Times New Roman" w:hAnsi="Times New Roman" w:cs="Times New Roman"/>
                  <w:sz w:val="28"/>
                  <w:szCs w:val="28"/>
                </w:rPr>
              </w:pPr>
            </w:p>
            <w:p w:rsidR="00817273" w:rsidRDefault="008E2CE6" w:rsidP="00817273">
              <w:pPr>
                <w:spacing w:line="360" w:lineRule="auto"/>
                <w:jc w:val="both"/>
                <w:rPr>
                  <w:rFonts w:ascii="Times New Roman" w:hAnsi="Times New Roman" w:cs="Times New Roman"/>
                  <w:sz w:val="24"/>
                  <w:szCs w:val="24"/>
                </w:rPr>
              </w:pPr>
              <w:r>
                <w:rPr>
                  <w:rFonts w:ascii="Times New Roman" w:hAnsi="Times New Roman" w:cs="Times New Roman"/>
                  <w:sz w:val="28"/>
                  <w:szCs w:val="28"/>
                </w:rPr>
                <w:t xml:space="preserve">Assessment total number of words = </w:t>
              </w:r>
              <w:r w:rsidR="00352996">
                <w:rPr>
                  <w:rFonts w:ascii="Times New Roman" w:hAnsi="Times New Roman" w:cs="Times New Roman"/>
                  <w:sz w:val="28"/>
                  <w:szCs w:val="28"/>
                </w:rPr>
                <w:t>2</w:t>
              </w:r>
              <w:r w:rsidR="00817273">
                <w:rPr>
                  <w:rFonts w:ascii="Times New Roman" w:hAnsi="Times New Roman" w:cs="Times New Roman"/>
                  <w:sz w:val="28"/>
                  <w:szCs w:val="28"/>
                </w:rPr>
                <w:t>633</w:t>
              </w:r>
              <w:r>
                <w:rPr>
                  <w:rFonts w:ascii="Times New Roman" w:hAnsi="Times New Roman" w:cs="Times New Roman"/>
                  <w:sz w:val="28"/>
                  <w:szCs w:val="28"/>
                </w:rPr>
                <w:t xml:space="preserve">. Front page, contents page and references = </w:t>
              </w:r>
              <w:r w:rsidR="00352996">
                <w:rPr>
                  <w:rFonts w:ascii="Times New Roman" w:hAnsi="Times New Roman" w:cs="Times New Roman"/>
                  <w:sz w:val="28"/>
                  <w:szCs w:val="28"/>
                </w:rPr>
                <w:t>49</w:t>
              </w:r>
              <w:r>
                <w:rPr>
                  <w:rFonts w:ascii="Times New Roman" w:hAnsi="Times New Roman" w:cs="Times New Roman"/>
                  <w:sz w:val="28"/>
                  <w:szCs w:val="28"/>
                </w:rPr>
                <w:t>1. Total = 3</w:t>
              </w:r>
              <w:r w:rsidR="00817273">
                <w:rPr>
                  <w:rFonts w:ascii="Times New Roman" w:hAnsi="Times New Roman" w:cs="Times New Roman"/>
                  <w:sz w:val="28"/>
                  <w:szCs w:val="28"/>
                </w:rPr>
                <w:t>124</w:t>
              </w:r>
            </w:p>
            <w:p w:rsidR="008E2CE6" w:rsidRPr="00817273" w:rsidRDefault="008E2CE6" w:rsidP="00817273">
              <w:pPr>
                <w:spacing w:line="360" w:lineRule="auto"/>
                <w:jc w:val="both"/>
                <w:rPr>
                  <w:rFonts w:ascii="Times New Roman" w:hAnsi="Times New Roman" w:cs="Times New Roman"/>
                  <w:sz w:val="24"/>
                  <w:szCs w:val="24"/>
                </w:rPr>
              </w:pPr>
            </w:p>
          </w:sdtContent>
        </w:sdt>
      </w:sdtContent>
    </w:sdt>
    <w:p w:rsidR="008E2CE6" w:rsidRDefault="008E2CE6">
      <w:pPr>
        <w:pStyle w:val="TOCHeading"/>
        <w:rPr>
          <w:rFonts w:asciiTheme="minorHAnsi" w:eastAsiaTheme="minorHAnsi" w:hAnsiTheme="minorHAnsi" w:cstheme="minorBidi"/>
          <w:b w:val="0"/>
          <w:bCs w:val="0"/>
          <w:color w:val="auto"/>
          <w:sz w:val="22"/>
          <w:szCs w:val="22"/>
          <w:lang w:eastAsia="en-US"/>
        </w:rPr>
      </w:pPr>
    </w:p>
    <w:p w:rsidR="008E2CE6" w:rsidRDefault="008E2CE6" w:rsidP="008E2CE6"/>
    <w:p w:rsidR="008E2CE6" w:rsidRDefault="008E2CE6" w:rsidP="008E2CE6">
      <w:bookmarkStart w:id="0" w:name="_GoBack"/>
      <w:bookmarkEnd w:id="0"/>
    </w:p>
    <w:sdt>
      <w:sdtPr>
        <w:rPr>
          <w:rFonts w:asciiTheme="minorHAnsi" w:eastAsiaTheme="minorHAnsi" w:hAnsiTheme="minorHAnsi" w:cstheme="minorBidi"/>
          <w:b w:val="0"/>
          <w:bCs w:val="0"/>
          <w:color w:val="auto"/>
          <w:sz w:val="22"/>
          <w:szCs w:val="22"/>
          <w:lang w:eastAsia="en-US"/>
        </w:rPr>
        <w:id w:val="-1007053124"/>
        <w:docPartObj>
          <w:docPartGallery w:val="Table of Contents"/>
          <w:docPartUnique/>
        </w:docPartObj>
      </w:sdtPr>
      <w:sdtEndPr>
        <w:rPr>
          <w:noProof/>
        </w:rPr>
      </w:sdtEndPr>
      <w:sdtContent>
        <w:p w:rsidR="00B841DE" w:rsidRDefault="00B841DE">
          <w:pPr>
            <w:pStyle w:val="TOCHeading"/>
          </w:pPr>
          <w:r>
            <w:t>Table of Contents</w:t>
          </w:r>
        </w:p>
        <w:p w:rsidR="006A1245" w:rsidRDefault="00B841D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9917528" w:history="1">
            <w:r w:rsidR="006A1245" w:rsidRPr="007E114E">
              <w:rPr>
                <w:rStyle w:val="Hyperlink"/>
                <w:rFonts w:ascii="Times New Roman" w:hAnsi="Times New Roman" w:cs="Times New Roman"/>
                <w:noProof/>
                <w:lang w:val="en-GB"/>
              </w:rPr>
              <w:t>Assessment 1</w:t>
            </w:r>
            <w:r w:rsidR="006A1245">
              <w:rPr>
                <w:noProof/>
                <w:webHidden/>
              </w:rPr>
              <w:tab/>
            </w:r>
            <w:r w:rsidR="006A1245">
              <w:rPr>
                <w:noProof/>
                <w:webHidden/>
              </w:rPr>
              <w:fldChar w:fldCharType="begin"/>
            </w:r>
            <w:r w:rsidR="006A1245">
              <w:rPr>
                <w:noProof/>
                <w:webHidden/>
              </w:rPr>
              <w:instrText xml:space="preserve"> PAGEREF _Toc59917528 \h </w:instrText>
            </w:r>
            <w:r w:rsidR="006A1245">
              <w:rPr>
                <w:noProof/>
                <w:webHidden/>
              </w:rPr>
            </w:r>
            <w:r w:rsidR="006A1245">
              <w:rPr>
                <w:noProof/>
                <w:webHidden/>
              </w:rPr>
              <w:fldChar w:fldCharType="separate"/>
            </w:r>
            <w:r w:rsidR="006A1245">
              <w:rPr>
                <w:noProof/>
                <w:webHidden/>
              </w:rPr>
              <w:t>2</w:t>
            </w:r>
            <w:r w:rsidR="006A1245">
              <w:rPr>
                <w:noProof/>
                <w:webHidden/>
              </w:rPr>
              <w:fldChar w:fldCharType="end"/>
            </w:r>
          </w:hyperlink>
        </w:p>
        <w:p w:rsidR="006A1245" w:rsidRDefault="006A1245">
          <w:pPr>
            <w:pStyle w:val="TOC2"/>
            <w:tabs>
              <w:tab w:val="right" w:leader="dot" w:pos="9350"/>
            </w:tabs>
            <w:rPr>
              <w:rFonts w:eastAsiaTheme="minorEastAsia"/>
              <w:noProof/>
              <w:lang w:val="en-GB" w:eastAsia="en-GB"/>
            </w:rPr>
          </w:pPr>
          <w:hyperlink w:anchor="_Toc59917529" w:history="1">
            <w:r w:rsidRPr="007E114E">
              <w:rPr>
                <w:rStyle w:val="Hyperlink"/>
                <w:rFonts w:ascii="Times New Roman" w:hAnsi="Times New Roman" w:cs="Times New Roman"/>
                <w:noProof/>
                <w:lang w:val="en-GB"/>
              </w:rPr>
              <w:t>Overview of Ernst &amp; Young</w:t>
            </w:r>
            <w:r>
              <w:rPr>
                <w:noProof/>
                <w:webHidden/>
              </w:rPr>
              <w:tab/>
            </w:r>
            <w:r>
              <w:rPr>
                <w:noProof/>
                <w:webHidden/>
              </w:rPr>
              <w:fldChar w:fldCharType="begin"/>
            </w:r>
            <w:r>
              <w:rPr>
                <w:noProof/>
                <w:webHidden/>
              </w:rPr>
              <w:instrText xml:space="preserve"> PAGEREF _Toc59917529 \h </w:instrText>
            </w:r>
            <w:r>
              <w:rPr>
                <w:noProof/>
                <w:webHidden/>
              </w:rPr>
            </w:r>
            <w:r>
              <w:rPr>
                <w:noProof/>
                <w:webHidden/>
              </w:rPr>
              <w:fldChar w:fldCharType="separate"/>
            </w:r>
            <w:r>
              <w:rPr>
                <w:noProof/>
                <w:webHidden/>
              </w:rPr>
              <w:t>2</w:t>
            </w:r>
            <w:r>
              <w:rPr>
                <w:noProof/>
                <w:webHidden/>
              </w:rPr>
              <w:fldChar w:fldCharType="end"/>
            </w:r>
          </w:hyperlink>
        </w:p>
        <w:p w:rsidR="006A1245" w:rsidRDefault="006A1245">
          <w:pPr>
            <w:pStyle w:val="TOC2"/>
            <w:tabs>
              <w:tab w:val="right" w:leader="dot" w:pos="9350"/>
            </w:tabs>
            <w:rPr>
              <w:rFonts w:eastAsiaTheme="minorEastAsia"/>
              <w:noProof/>
              <w:lang w:val="en-GB" w:eastAsia="en-GB"/>
            </w:rPr>
          </w:pPr>
          <w:hyperlink w:anchor="_Toc59917530" w:history="1">
            <w:r w:rsidRPr="007E114E">
              <w:rPr>
                <w:rStyle w:val="Hyperlink"/>
                <w:rFonts w:ascii="Times New Roman" w:hAnsi="Times New Roman" w:cs="Times New Roman"/>
                <w:noProof/>
                <w:lang w:val="en-GB"/>
              </w:rPr>
              <w:t>External Factors</w:t>
            </w:r>
            <w:r>
              <w:rPr>
                <w:noProof/>
                <w:webHidden/>
              </w:rPr>
              <w:tab/>
            </w:r>
            <w:r>
              <w:rPr>
                <w:noProof/>
                <w:webHidden/>
              </w:rPr>
              <w:fldChar w:fldCharType="begin"/>
            </w:r>
            <w:r>
              <w:rPr>
                <w:noProof/>
                <w:webHidden/>
              </w:rPr>
              <w:instrText xml:space="preserve"> PAGEREF _Toc59917530 \h </w:instrText>
            </w:r>
            <w:r>
              <w:rPr>
                <w:noProof/>
                <w:webHidden/>
              </w:rPr>
            </w:r>
            <w:r>
              <w:rPr>
                <w:noProof/>
                <w:webHidden/>
              </w:rPr>
              <w:fldChar w:fldCharType="separate"/>
            </w:r>
            <w:r>
              <w:rPr>
                <w:noProof/>
                <w:webHidden/>
              </w:rPr>
              <w:t>2</w:t>
            </w:r>
            <w:r>
              <w:rPr>
                <w:noProof/>
                <w:webHidden/>
              </w:rPr>
              <w:fldChar w:fldCharType="end"/>
            </w:r>
          </w:hyperlink>
        </w:p>
        <w:p w:rsidR="006A1245" w:rsidRDefault="006A1245">
          <w:pPr>
            <w:pStyle w:val="TOC3"/>
            <w:rPr>
              <w:rFonts w:eastAsiaTheme="minorEastAsia"/>
              <w:noProof/>
              <w:lang w:val="en-GB" w:eastAsia="en-GB"/>
            </w:rPr>
          </w:pPr>
          <w:hyperlink w:anchor="_Toc59917531" w:history="1">
            <w:r w:rsidRPr="007E114E">
              <w:rPr>
                <w:rStyle w:val="Hyperlink"/>
                <w:rFonts w:ascii="Times New Roman" w:hAnsi="Times New Roman" w:cs="Times New Roman"/>
                <w:noProof/>
                <w:lang w:val="en-GB"/>
              </w:rPr>
              <w:t>PEST Analysis</w:t>
            </w:r>
            <w:r>
              <w:rPr>
                <w:noProof/>
                <w:webHidden/>
              </w:rPr>
              <w:tab/>
            </w:r>
            <w:r>
              <w:rPr>
                <w:noProof/>
                <w:webHidden/>
              </w:rPr>
              <w:fldChar w:fldCharType="begin"/>
            </w:r>
            <w:r>
              <w:rPr>
                <w:noProof/>
                <w:webHidden/>
              </w:rPr>
              <w:instrText xml:space="preserve"> PAGEREF _Toc59917531 \h </w:instrText>
            </w:r>
            <w:r>
              <w:rPr>
                <w:noProof/>
                <w:webHidden/>
              </w:rPr>
            </w:r>
            <w:r>
              <w:rPr>
                <w:noProof/>
                <w:webHidden/>
              </w:rPr>
              <w:fldChar w:fldCharType="separate"/>
            </w:r>
            <w:r>
              <w:rPr>
                <w:noProof/>
                <w:webHidden/>
              </w:rPr>
              <w:t>2</w:t>
            </w:r>
            <w:r>
              <w:rPr>
                <w:noProof/>
                <w:webHidden/>
              </w:rPr>
              <w:fldChar w:fldCharType="end"/>
            </w:r>
          </w:hyperlink>
        </w:p>
        <w:p w:rsidR="006A1245" w:rsidRDefault="006A1245">
          <w:pPr>
            <w:pStyle w:val="TOC2"/>
            <w:tabs>
              <w:tab w:val="right" w:leader="dot" w:pos="9350"/>
            </w:tabs>
            <w:rPr>
              <w:rFonts w:eastAsiaTheme="minorEastAsia"/>
              <w:noProof/>
              <w:lang w:val="en-GB" w:eastAsia="en-GB"/>
            </w:rPr>
          </w:pPr>
          <w:hyperlink w:anchor="_Toc59917532" w:history="1">
            <w:r w:rsidRPr="007E114E">
              <w:rPr>
                <w:rStyle w:val="Hyperlink"/>
                <w:rFonts w:ascii="Times New Roman" w:hAnsi="Times New Roman" w:cs="Times New Roman"/>
                <w:noProof/>
                <w:lang w:val="en-GB"/>
              </w:rPr>
              <w:t>Internal Analysis</w:t>
            </w:r>
            <w:r>
              <w:rPr>
                <w:noProof/>
                <w:webHidden/>
              </w:rPr>
              <w:tab/>
            </w:r>
            <w:r>
              <w:rPr>
                <w:noProof/>
                <w:webHidden/>
              </w:rPr>
              <w:fldChar w:fldCharType="begin"/>
            </w:r>
            <w:r>
              <w:rPr>
                <w:noProof/>
                <w:webHidden/>
              </w:rPr>
              <w:instrText xml:space="preserve"> PAGEREF _Toc59917532 \h </w:instrText>
            </w:r>
            <w:r>
              <w:rPr>
                <w:noProof/>
                <w:webHidden/>
              </w:rPr>
            </w:r>
            <w:r>
              <w:rPr>
                <w:noProof/>
                <w:webHidden/>
              </w:rPr>
              <w:fldChar w:fldCharType="separate"/>
            </w:r>
            <w:r>
              <w:rPr>
                <w:noProof/>
                <w:webHidden/>
              </w:rPr>
              <w:t>8</w:t>
            </w:r>
            <w:r>
              <w:rPr>
                <w:noProof/>
                <w:webHidden/>
              </w:rPr>
              <w:fldChar w:fldCharType="end"/>
            </w:r>
          </w:hyperlink>
        </w:p>
        <w:p w:rsidR="006A1245" w:rsidRDefault="006A1245">
          <w:pPr>
            <w:pStyle w:val="TOC3"/>
            <w:rPr>
              <w:rFonts w:eastAsiaTheme="minorEastAsia"/>
              <w:noProof/>
              <w:lang w:val="en-GB" w:eastAsia="en-GB"/>
            </w:rPr>
          </w:pPr>
          <w:hyperlink w:anchor="_Toc59917533" w:history="1">
            <w:r w:rsidRPr="007E114E">
              <w:rPr>
                <w:rStyle w:val="Hyperlink"/>
                <w:rFonts w:ascii="Times New Roman" w:hAnsi="Times New Roman" w:cs="Times New Roman"/>
                <w:noProof/>
                <w:lang w:val="en-GB"/>
              </w:rPr>
              <w:t>SWOT Analysis</w:t>
            </w:r>
            <w:r>
              <w:rPr>
                <w:noProof/>
                <w:webHidden/>
              </w:rPr>
              <w:tab/>
            </w:r>
            <w:r>
              <w:rPr>
                <w:noProof/>
                <w:webHidden/>
              </w:rPr>
              <w:fldChar w:fldCharType="begin"/>
            </w:r>
            <w:r>
              <w:rPr>
                <w:noProof/>
                <w:webHidden/>
              </w:rPr>
              <w:instrText xml:space="preserve"> PAGEREF _Toc59917533 \h </w:instrText>
            </w:r>
            <w:r>
              <w:rPr>
                <w:noProof/>
                <w:webHidden/>
              </w:rPr>
            </w:r>
            <w:r>
              <w:rPr>
                <w:noProof/>
                <w:webHidden/>
              </w:rPr>
              <w:fldChar w:fldCharType="separate"/>
            </w:r>
            <w:r>
              <w:rPr>
                <w:noProof/>
                <w:webHidden/>
              </w:rPr>
              <w:t>8</w:t>
            </w:r>
            <w:r>
              <w:rPr>
                <w:noProof/>
                <w:webHidden/>
              </w:rPr>
              <w:fldChar w:fldCharType="end"/>
            </w:r>
          </w:hyperlink>
        </w:p>
        <w:p w:rsidR="006A1245" w:rsidRDefault="006A1245">
          <w:pPr>
            <w:pStyle w:val="TOC1"/>
            <w:tabs>
              <w:tab w:val="right" w:leader="dot" w:pos="9350"/>
            </w:tabs>
            <w:rPr>
              <w:rFonts w:eastAsiaTheme="minorEastAsia"/>
              <w:noProof/>
              <w:lang w:val="en-GB" w:eastAsia="en-GB"/>
            </w:rPr>
          </w:pPr>
          <w:hyperlink w:anchor="_Toc59917534" w:history="1">
            <w:r w:rsidRPr="007E114E">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_Toc59917534 \h </w:instrText>
            </w:r>
            <w:r>
              <w:rPr>
                <w:noProof/>
                <w:webHidden/>
              </w:rPr>
            </w:r>
            <w:r>
              <w:rPr>
                <w:noProof/>
                <w:webHidden/>
              </w:rPr>
              <w:fldChar w:fldCharType="separate"/>
            </w:r>
            <w:r>
              <w:rPr>
                <w:noProof/>
                <w:webHidden/>
              </w:rPr>
              <w:t>11</w:t>
            </w:r>
            <w:r>
              <w:rPr>
                <w:noProof/>
                <w:webHidden/>
              </w:rPr>
              <w:fldChar w:fldCharType="end"/>
            </w:r>
          </w:hyperlink>
        </w:p>
        <w:p w:rsidR="00B841DE" w:rsidRDefault="00B841DE">
          <w:r>
            <w:rPr>
              <w:b/>
              <w:bCs/>
              <w:noProof/>
            </w:rPr>
            <w:fldChar w:fldCharType="end"/>
          </w:r>
        </w:p>
      </w:sdtContent>
    </w:sdt>
    <w:p w:rsidR="00B841DE" w:rsidRDefault="00B841DE">
      <w:pPr>
        <w:rPr>
          <w:rFonts w:asciiTheme="majorHAnsi" w:eastAsiaTheme="majorEastAsia" w:hAnsiTheme="majorHAnsi" w:cstheme="majorBidi"/>
          <w:b/>
          <w:bCs/>
          <w:color w:val="365F91" w:themeColor="accent1" w:themeShade="BF"/>
          <w:sz w:val="28"/>
          <w:szCs w:val="28"/>
          <w:lang w:val="en-GB"/>
        </w:rPr>
      </w:pPr>
      <w:r>
        <w:rPr>
          <w:lang w:val="en-GB"/>
        </w:rPr>
        <w:br w:type="page"/>
      </w:r>
    </w:p>
    <w:p w:rsidR="000C6ED2" w:rsidRPr="004433BF" w:rsidRDefault="00D56C0F" w:rsidP="00430461">
      <w:pPr>
        <w:pStyle w:val="Heading1"/>
        <w:rPr>
          <w:rFonts w:ascii="Times New Roman" w:hAnsi="Times New Roman" w:cs="Times New Roman"/>
          <w:sz w:val="24"/>
          <w:szCs w:val="24"/>
          <w:lang w:val="en-GB"/>
        </w:rPr>
      </w:pPr>
      <w:bookmarkStart w:id="1" w:name="_Toc59917528"/>
      <w:r w:rsidRPr="004433BF">
        <w:rPr>
          <w:rFonts w:ascii="Times New Roman" w:hAnsi="Times New Roman" w:cs="Times New Roman"/>
          <w:sz w:val="24"/>
          <w:szCs w:val="24"/>
          <w:lang w:val="en-GB"/>
        </w:rPr>
        <w:lastRenderedPageBreak/>
        <w:t>Assessment 1</w:t>
      </w:r>
      <w:bookmarkEnd w:id="1"/>
    </w:p>
    <w:p w:rsidR="008D1A3A" w:rsidRPr="004433BF" w:rsidRDefault="005E3B7F" w:rsidP="00430461">
      <w:pPr>
        <w:pStyle w:val="Heading2"/>
        <w:rPr>
          <w:rFonts w:ascii="Times New Roman" w:hAnsi="Times New Roman" w:cs="Times New Roman"/>
          <w:sz w:val="24"/>
          <w:szCs w:val="24"/>
          <w:lang w:val="en-GB"/>
        </w:rPr>
      </w:pPr>
      <w:bookmarkStart w:id="2" w:name="_Toc59917529"/>
      <w:r w:rsidRPr="004433BF">
        <w:rPr>
          <w:rFonts w:ascii="Times New Roman" w:hAnsi="Times New Roman" w:cs="Times New Roman"/>
          <w:sz w:val="24"/>
          <w:szCs w:val="24"/>
          <w:lang w:val="en-GB"/>
        </w:rPr>
        <w:t xml:space="preserve">Overview of </w:t>
      </w:r>
      <w:r w:rsidR="00C33B6F" w:rsidRPr="004433BF">
        <w:rPr>
          <w:rFonts w:ascii="Times New Roman" w:hAnsi="Times New Roman" w:cs="Times New Roman"/>
          <w:sz w:val="24"/>
          <w:szCs w:val="24"/>
          <w:lang w:val="en-GB"/>
        </w:rPr>
        <w:t>Ernst &amp; Young</w:t>
      </w:r>
      <w:bookmarkEnd w:id="2"/>
    </w:p>
    <w:p w:rsidR="00D56C0F" w:rsidRPr="004433BF" w:rsidRDefault="00F54036"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Ernst &amp; Young Global Limited </w:t>
      </w:r>
      <w:r w:rsidR="00430461" w:rsidRPr="004433BF">
        <w:rPr>
          <w:rFonts w:ascii="Times New Roman" w:hAnsi="Times New Roman" w:cs="Times New Roman"/>
          <w:sz w:val="24"/>
          <w:szCs w:val="24"/>
          <w:lang w:val="en-GB"/>
        </w:rPr>
        <w:t xml:space="preserve">is simply called </w:t>
      </w:r>
      <w:r w:rsidRPr="004433BF">
        <w:rPr>
          <w:rFonts w:ascii="Times New Roman" w:hAnsi="Times New Roman" w:cs="Times New Roman"/>
          <w:sz w:val="24"/>
          <w:szCs w:val="24"/>
          <w:lang w:val="en-GB"/>
        </w:rPr>
        <w:t xml:space="preserve">EY, </w:t>
      </w:r>
      <w:r w:rsidR="00430461" w:rsidRPr="004433BF">
        <w:rPr>
          <w:rFonts w:ascii="Times New Roman" w:hAnsi="Times New Roman" w:cs="Times New Roman"/>
          <w:sz w:val="24"/>
          <w:szCs w:val="24"/>
          <w:lang w:val="en-GB"/>
        </w:rPr>
        <w:t xml:space="preserve">which is a multinational company offering professional services with headquarter in </w:t>
      </w:r>
      <w:r w:rsidR="00C71F4E" w:rsidRPr="004433BF">
        <w:rPr>
          <w:rFonts w:ascii="Times New Roman" w:hAnsi="Times New Roman" w:cs="Times New Roman"/>
          <w:sz w:val="24"/>
          <w:szCs w:val="24"/>
          <w:lang w:val="en-GB"/>
        </w:rPr>
        <w:t xml:space="preserve">London, United Kingdom. </w:t>
      </w:r>
      <w:r w:rsidR="00C255A9" w:rsidRPr="004433BF">
        <w:rPr>
          <w:rFonts w:ascii="Times New Roman" w:hAnsi="Times New Roman" w:cs="Times New Roman"/>
          <w:sz w:val="24"/>
          <w:szCs w:val="24"/>
          <w:lang w:val="en-GB"/>
        </w:rPr>
        <w:t xml:space="preserve">EY is </w:t>
      </w:r>
      <w:r w:rsidR="00114506" w:rsidRPr="004433BF">
        <w:rPr>
          <w:rFonts w:ascii="Times New Roman" w:hAnsi="Times New Roman" w:cs="Times New Roman"/>
          <w:sz w:val="24"/>
          <w:szCs w:val="24"/>
          <w:lang w:val="en-GB"/>
        </w:rPr>
        <w:t xml:space="preserve">called to be the biggest network of </w:t>
      </w:r>
      <w:r w:rsidR="00C255A9" w:rsidRPr="004433BF">
        <w:rPr>
          <w:rFonts w:ascii="Times New Roman" w:hAnsi="Times New Roman" w:cs="Times New Roman"/>
          <w:sz w:val="24"/>
          <w:szCs w:val="24"/>
          <w:lang w:val="en-GB"/>
        </w:rPr>
        <w:t xml:space="preserve">professional services </w:t>
      </w:r>
      <w:r w:rsidR="00114506" w:rsidRPr="004433BF">
        <w:rPr>
          <w:rFonts w:ascii="Times New Roman" w:hAnsi="Times New Roman" w:cs="Times New Roman"/>
          <w:sz w:val="24"/>
          <w:szCs w:val="24"/>
          <w:lang w:val="en-GB"/>
        </w:rPr>
        <w:t>across the world. Besides PricewaterhouseCoopers, KPMG, and Deloitte</w:t>
      </w:r>
      <w:r w:rsidR="00C255A9" w:rsidRPr="004433BF">
        <w:rPr>
          <w:rFonts w:ascii="Times New Roman" w:hAnsi="Times New Roman" w:cs="Times New Roman"/>
          <w:sz w:val="24"/>
          <w:szCs w:val="24"/>
          <w:lang w:val="en-GB"/>
        </w:rPr>
        <w:t xml:space="preserve">, it is </w:t>
      </w:r>
      <w:r w:rsidR="00114506" w:rsidRPr="004433BF">
        <w:rPr>
          <w:rFonts w:ascii="Times New Roman" w:hAnsi="Times New Roman" w:cs="Times New Roman"/>
          <w:sz w:val="24"/>
          <w:szCs w:val="24"/>
          <w:lang w:val="en-GB"/>
        </w:rPr>
        <w:t xml:space="preserve">included in the list of </w:t>
      </w:r>
      <w:r w:rsidR="00C255A9" w:rsidRPr="004433BF">
        <w:rPr>
          <w:rFonts w:ascii="Times New Roman" w:hAnsi="Times New Roman" w:cs="Times New Roman"/>
          <w:sz w:val="24"/>
          <w:szCs w:val="24"/>
          <w:lang w:val="en-GB"/>
        </w:rPr>
        <w:t xml:space="preserve">Big Four accounting firms. </w:t>
      </w:r>
      <w:r w:rsidR="00114506" w:rsidRPr="004433BF">
        <w:rPr>
          <w:rFonts w:ascii="Times New Roman" w:hAnsi="Times New Roman" w:cs="Times New Roman"/>
          <w:sz w:val="24"/>
          <w:szCs w:val="24"/>
          <w:lang w:val="en-GB"/>
        </w:rPr>
        <w:t xml:space="preserve">It </w:t>
      </w:r>
      <w:r w:rsidR="00480EC5" w:rsidRPr="004433BF">
        <w:rPr>
          <w:rFonts w:ascii="Times New Roman" w:hAnsi="Times New Roman" w:cs="Times New Roman"/>
          <w:sz w:val="24"/>
          <w:szCs w:val="24"/>
          <w:lang w:val="en-GB"/>
        </w:rPr>
        <w:t xml:space="preserve">is </w:t>
      </w:r>
      <w:r w:rsidR="00114506" w:rsidRPr="004433BF">
        <w:rPr>
          <w:rFonts w:ascii="Times New Roman" w:hAnsi="Times New Roman" w:cs="Times New Roman"/>
          <w:sz w:val="24"/>
          <w:szCs w:val="24"/>
          <w:lang w:val="en-GB"/>
        </w:rPr>
        <w:t xml:space="preserve">majorly involved in offering </w:t>
      </w:r>
      <w:r w:rsidR="00C255A9" w:rsidRPr="004433BF">
        <w:rPr>
          <w:rFonts w:ascii="Times New Roman" w:hAnsi="Times New Roman" w:cs="Times New Roman"/>
          <w:sz w:val="24"/>
          <w:szCs w:val="24"/>
          <w:lang w:val="en-GB"/>
        </w:rPr>
        <w:t>assurance (</w:t>
      </w:r>
      <w:r w:rsidR="0091570D" w:rsidRPr="004433BF">
        <w:rPr>
          <w:rFonts w:ascii="Times New Roman" w:hAnsi="Times New Roman" w:cs="Times New Roman"/>
          <w:sz w:val="24"/>
          <w:szCs w:val="24"/>
          <w:lang w:val="en-GB"/>
        </w:rPr>
        <w:t xml:space="preserve">which comprises </w:t>
      </w:r>
      <w:r w:rsidR="00C255A9" w:rsidRPr="004433BF">
        <w:rPr>
          <w:rFonts w:ascii="Times New Roman" w:hAnsi="Times New Roman" w:cs="Times New Roman"/>
          <w:sz w:val="24"/>
          <w:szCs w:val="24"/>
          <w:lang w:val="en-GB"/>
        </w:rPr>
        <w:t xml:space="preserve">financial audit), </w:t>
      </w:r>
      <w:r w:rsidR="0091570D" w:rsidRPr="004433BF">
        <w:rPr>
          <w:rFonts w:ascii="Times New Roman" w:hAnsi="Times New Roman" w:cs="Times New Roman"/>
          <w:sz w:val="24"/>
          <w:szCs w:val="24"/>
          <w:lang w:val="en-GB"/>
        </w:rPr>
        <w:t>advisory services, consulting, and tax services to its customers and clients</w:t>
      </w:r>
      <w:r w:rsidR="00764A86" w:rsidRPr="004433BF">
        <w:rPr>
          <w:rFonts w:ascii="Times New Roman" w:hAnsi="Times New Roman" w:cs="Times New Roman"/>
          <w:sz w:val="24"/>
          <w:szCs w:val="24"/>
          <w:lang w:val="en-GB"/>
        </w:rPr>
        <w:t xml:space="preserve"> (Bloomberg, 2020)</w:t>
      </w:r>
      <w:r w:rsidR="0091570D" w:rsidRPr="004433BF">
        <w:rPr>
          <w:rFonts w:ascii="Times New Roman" w:hAnsi="Times New Roman" w:cs="Times New Roman"/>
          <w:sz w:val="24"/>
          <w:szCs w:val="24"/>
          <w:lang w:val="en-GB"/>
        </w:rPr>
        <w:t xml:space="preserve">. In recent years, same </w:t>
      </w:r>
      <w:proofErr w:type="gramStart"/>
      <w:r w:rsidR="0091570D" w:rsidRPr="004433BF">
        <w:rPr>
          <w:rFonts w:ascii="Times New Roman" w:hAnsi="Times New Roman" w:cs="Times New Roman"/>
          <w:sz w:val="24"/>
          <w:szCs w:val="24"/>
          <w:lang w:val="en-GB"/>
        </w:rPr>
        <w:t>like</w:t>
      </w:r>
      <w:proofErr w:type="gramEnd"/>
      <w:r w:rsidR="0091570D" w:rsidRPr="004433BF">
        <w:rPr>
          <w:rFonts w:ascii="Times New Roman" w:hAnsi="Times New Roman" w:cs="Times New Roman"/>
          <w:sz w:val="24"/>
          <w:szCs w:val="24"/>
          <w:lang w:val="en-GB"/>
        </w:rPr>
        <w:t xml:space="preserve"> several big accounting companies, </w:t>
      </w:r>
      <w:r w:rsidR="00C255A9" w:rsidRPr="004433BF">
        <w:rPr>
          <w:rFonts w:ascii="Times New Roman" w:hAnsi="Times New Roman" w:cs="Times New Roman"/>
          <w:sz w:val="24"/>
          <w:szCs w:val="24"/>
          <w:lang w:val="en-GB"/>
        </w:rPr>
        <w:t xml:space="preserve">EY </w:t>
      </w:r>
      <w:r w:rsidR="0091570D" w:rsidRPr="004433BF">
        <w:rPr>
          <w:rFonts w:ascii="Times New Roman" w:hAnsi="Times New Roman" w:cs="Times New Roman"/>
          <w:sz w:val="24"/>
          <w:szCs w:val="24"/>
          <w:lang w:val="en-GB"/>
        </w:rPr>
        <w:t>has prolonged</w:t>
      </w:r>
      <w:r w:rsidR="00C255A9" w:rsidRPr="004433BF">
        <w:rPr>
          <w:rFonts w:ascii="Times New Roman" w:hAnsi="Times New Roman" w:cs="Times New Roman"/>
          <w:sz w:val="24"/>
          <w:szCs w:val="24"/>
          <w:lang w:val="en-GB"/>
        </w:rPr>
        <w:t xml:space="preserve"> into markets </w:t>
      </w:r>
      <w:r w:rsidR="0091570D" w:rsidRPr="004433BF">
        <w:rPr>
          <w:rFonts w:ascii="Times New Roman" w:hAnsi="Times New Roman" w:cs="Times New Roman"/>
          <w:sz w:val="24"/>
          <w:szCs w:val="24"/>
          <w:lang w:val="en-GB"/>
        </w:rPr>
        <w:t>head-to-head</w:t>
      </w:r>
      <w:r w:rsidR="00C255A9" w:rsidRPr="004433BF">
        <w:rPr>
          <w:rFonts w:ascii="Times New Roman" w:hAnsi="Times New Roman" w:cs="Times New Roman"/>
          <w:sz w:val="24"/>
          <w:szCs w:val="24"/>
          <w:lang w:val="en-GB"/>
        </w:rPr>
        <w:t xml:space="preserve"> to accounting, </w:t>
      </w:r>
      <w:r w:rsidR="0091570D" w:rsidRPr="004433BF">
        <w:rPr>
          <w:rFonts w:ascii="Times New Roman" w:hAnsi="Times New Roman" w:cs="Times New Roman"/>
          <w:sz w:val="24"/>
          <w:szCs w:val="24"/>
          <w:lang w:val="en-GB"/>
        </w:rPr>
        <w:t xml:space="preserve">comprising operations, consultancy for financial services, </w:t>
      </w:r>
      <w:r w:rsidR="00C255A9" w:rsidRPr="004433BF">
        <w:rPr>
          <w:rFonts w:ascii="Times New Roman" w:hAnsi="Times New Roman" w:cs="Times New Roman"/>
          <w:sz w:val="24"/>
          <w:szCs w:val="24"/>
          <w:lang w:val="en-GB"/>
        </w:rPr>
        <w:t>strategy</w:t>
      </w:r>
      <w:r w:rsidR="0091570D" w:rsidRPr="004433BF">
        <w:rPr>
          <w:rFonts w:ascii="Times New Roman" w:hAnsi="Times New Roman" w:cs="Times New Roman"/>
          <w:sz w:val="24"/>
          <w:szCs w:val="24"/>
          <w:lang w:val="en-GB"/>
        </w:rPr>
        <w:t xml:space="preserve">, Human </w:t>
      </w:r>
      <w:r w:rsidR="00480EC5" w:rsidRPr="004433BF">
        <w:rPr>
          <w:rFonts w:ascii="Times New Roman" w:hAnsi="Times New Roman" w:cs="Times New Roman"/>
          <w:sz w:val="24"/>
          <w:szCs w:val="24"/>
          <w:lang w:val="en-GB"/>
        </w:rPr>
        <w:t>resources</w:t>
      </w:r>
      <w:r w:rsidR="0091570D" w:rsidRPr="004433BF">
        <w:rPr>
          <w:rFonts w:ascii="Times New Roman" w:hAnsi="Times New Roman" w:cs="Times New Roman"/>
          <w:sz w:val="24"/>
          <w:szCs w:val="24"/>
          <w:lang w:val="en-GB"/>
        </w:rPr>
        <w:t xml:space="preserve">, and </w:t>
      </w:r>
      <w:r w:rsidR="00C255A9" w:rsidRPr="004433BF">
        <w:rPr>
          <w:rFonts w:ascii="Times New Roman" w:hAnsi="Times New Roman" w:cs="Times New Roman"/>
          <w:sz w:val="24"/>
          <w:szCs w:val="24"/>
          <w:lang w:val="en-GB"/>
        </w:rPr>
        <w:t>technology</w:t>
      </w:r>
      <w:r w:rsidR="0091570D" w:rsidRPr="004433BF">
        <w:rPr>
          <w:rFonts w:ascii="Times New Roman" w:hAnsi="Times New Roman" w:cs="Times New Roman"/>
          <w:sz w:val="24"/>
          <w:szCs w:val="24"/>
          <w:lang w:val="en-GB"/>
        </w:rPr>
        <w:t xml:space="preserve">. </w:t>
      </w:r>
      <w:r w:rsidR="00EC2337" w:rsidRPr="004433BF">
        <w:rPr>
          <w:rFonts w:ascii="Times New Roman" w:hAnsi="Times New Roman" w:cs="Times New Roman"/>
          <w:sz w:val="24"/>
          <w:szCs w:val="24"/>
          <w:lang w:val="en-GB"/>
        </w:rPr>
        <w:t xml:space="preserve">EY is involved in operating the business in the form of </w:t>
      </w:r>
      <w:r w:rsidR="00480EC5" w:rsidRPr="004433BF">
        <w:rPr>
          <w:rFonts w:ascii="Times New Roman" w:hAnsi="Times New Roman" w:cs="Times New Roman"/>
          <w:sz w:val="24"/>
          <w:szCs w:val="24"/>
          <w:lang w:val="en-GB"/>
        </w:rPr>
        <w:t xml:space="preserve">a </w:t>
      </w:r>
      <w:r w:rsidR="00EC2337" w:rsidRPr="004433BF">
        <w:rPr>
          <w:rFonts w:ascii="Times New Roman" w:hAnsi="Times New Roman" w:cs="Times New Roman"/>
          <w:sz w:val="24"/>
          <w:szCs w:val="24"/>
          <w:lang w:val="en-GB"/>
        </w:rPr>
        <w:t xml:space="preserve">network comprised of member firms that are planned as separate legal entities in the partnership that has around 300,000 workers in around 700 offices in 150 nations across the world. </w:t>
      </w:r>
      <w:r w:rsidR="003B4321" w:rsidRPr="004433BF">
        <w:rPr>
          <w:rFonts w:ascii="Times New Roman" w:hAnsi="Times New Roman" w:cs="Times New Roman"/>
          <w:sz w:val="24"/>
          <w:szCs w:val="24"/>
          <w:lang w:val="en-GB"/>
        </w:rPr>
        <w:t xml:space="preserve">In the year 2019, EY was listed as the seventh biggest privately owned organization in </w:t>
      </w:r>
      <w:r w:rsidR="00480EC5" w:rsidRPr="004433BF">
        <w:rPr>
          <w:rFonts w:ascii="Times New Roman" w:hAnsi="Times New Roman" w:cs="Times New Roman"/>
          <w:sz w:val="24"/>
          <w:szCs w:val="24"/>
          <w:lang w:val="en-GB"/>
        </w:rPr>
        <w:t xml:space="preserve">the </w:t>
      </w:r>
      <w:r w:rsidR="003B4321" w:rsidRPr="004433BF">
        <w:rPr>
          <w:rFonts w:ascii="Times New Roman" w:hAnsi="Times New Roman" w:cs="Times New Roman"/>
          <w:sz w:val="24"/>
          <w:szCs w:val="24"/>
          <w:lang w:val="en-GB"/>
        </w:rPr>
        <w:t xml:space="preserve">US. </w:t>
      </w:r>
      <w:r w:rsidR="00666A7F" w:rsidRPr="004433BF">
        <w:rPr>
          <w:rFonts w:ascii="Times New Roman" w:hAnsi="Times New Roman" w:cs="Times New Roman"/>
          <w:sz w:val="24"/>
          <w:szCs w:val="24"/>
          <w:lang w:val="en-GB"/>
        </w:rPr>
        <w:t xml:space="preserve">EY has regularly been placed in the list of 100 Best companies of Fortune magazines for </w:t>
      </w:r>
      <w:r w:rsidR="00480EC5" w:rsidRPr="004433BF">
        <w:rPr>
          <w:rFonts w:ascii="Times New Roman" w:hAnsi="Times New Roman" w:cs="Times New Roman"/>
          <w:sz w:val="24"/>
          <w:szCs w:val="24"/>
          <w:lang w:val="en-GB"/>
        </w:rPr>
        <w:t xml:space="preserve">the </w:t>
      </w:r>
      <w:r w:rsidR="00666A7F" w:rsidRPr="004433BF">
        <w:rPr>
          <w:rFonts w:ascii="Times New Roman" w:hAnsi="Times New Roman" w:cs="Times New Roman"/>
          <w:sz w:val="24"/>
          <w:szCs w:val="24"/>
          <w:lang w:val="en-GB"/>
        </w:rPr>
        <w:t>last 21 years, longer than any of the accounting companies</w:t>
      </w:r>
      <w:r w:rsidR="007727CC" w:rsidRPr="004433BF">
        <w:rPr>
          <w:rFonts w:ascii="Times New Roman" w:hAnsi="Times New Roman" w:cs="Times New Roman"/>
          <w:sz w:val="24"/>
          <w:szCs w:val="24"/>
          <w:lang w:val="en-GB"/>
        </w:rPr>
        <w:t xml:space="preserve"> (Forbes, 2020)</w:t>
      </w:r>
      <w:r w:rsidR="00666A7F" w:rsidRPr="004433BF">
        <w:rPr>
          <w:rFonts w:ascii="Times New Roman" w:hAnsi="Times New Roman" w:cs="Times New Roman"/>
          <w:sz w:val="24"/>
          <w:szCs w:val="24"/>
          <w:lang w:val="en-GB"/>
        </w:rPr>
        <w:t xml:space="preserve">. </w:t>
      </w:r>
    </w:p>
    <w:p w:rsidR="0017410C" w:rsidRPr="004433BF" w:rsidRDefault="0017410C" w:rsidP="004673D5">
      <w:pPr>
        <w:pStyle w:val="Heading2"/>
        <w:rPr>
          <w:rFonts w:ascii="Times New Roman" w:hAnsi="Times New Roman" w:cs="Times New Roman"/>
          <w:sz w:val="24"/>
          <w:szCs w:val="24"/>
          <w:lang w:val="en-GB"/>
        </w:rPr>
      </w:pPr>
      <w:bookmarkStart w:id="3" w:name="_Toc59917530"/>
      <w:r w:rsidRPr="004433BF">
        <w:rPr>
          <w:rFonts w:ascii="Times New Roman" w:hAnsi="Times New Roman" w:cs="Times New Roman"/>
          <w:sz w:val="24"/>
          <w:szCs w:val="24"/>
          <w:lang w:val="en-GB"/>
        </w:rPr>
        <w:t>External Factors</w:t>
      </w:r>
      <w:bookmarkEnd w:id="3"/>
    </w:p>
    <w:p w:rsidR="00082E8B" w:rsidRPr="004433BF" w:rsidRDefault="00C21124" w:rsidP="004673D5">
      <w:pPr>
        <w:pStyle w:val="Heading3"/>
        <w:rPr>
          <w:rFonts w:ascii="Times New Roman" w:hAnsi="Times New Roman" w:cs="Times New Roman"/>
          <w:sz w:val="24"/>
          <w:szCs w:val="24"/>
          <w:lang w:val="en-GB"/>
        </w:rPr>
      </w:pPr>
      <w:bookmarkStart w:id="4" w:name="_Toc59917531"/>
      <w:r w:rsidRPr="004433BF">
        <w:rPr>
          <w:rFonts w:ascii="Times New Roman" w:hAnsi="Times New Roman" w:cs="Times New Roman"/>
          <w:sz w:val="24"/>
          <w:szCs w:val="24"/>
          <w:lang w:val="en-GB"/>
        </w:rPr>
        <w:t>PEST</w:t>
      </w:r>
      <w:r w:rsidR="0017410C" w:rsidRPr="004433BF">
        <w:rPr>
          <w:rFonts w:ascii="Times New Roman" w:hAnsi="Times New Roman" w:cs="Times New Roman"/>
          <w:sz w:val="24"/>
          <w:szCs w:val="24"/>
          <w:lang w:val="en-GB"/>
        </w:rPr>
        <w:t xml:space="preserve"> Analysis</w:t>
      </w:r>
      <w:bookmarkEnd w:id="4"/>
    </w:p>
    <w:p w:rsidR="0017410C" w:rsidRPr="004433BF" w:rsidRDefault="0017410C" w:rsidP="004673D5">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Political Force</w:t>
      </w:r>
    </w:p>
    <w:p w:rsidR="00B21551" w:rsidRPr="004433BF" w:rsidRDefault="00CA3AE7"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Political stability is considered to be the biggest strength of </w:t>
      </w:r>
      <w:r w:rsidR="00480EC5" w:rsidRPr="004433BF">
        <w:rPr>
          <w:rFonts w:ascii="Times New Roman" w:hAnsi="Times New Roman" w:cs="Times New Roman"/>
          <w:sz w:val="24"/>
          <w:szCs w:val="24"/>
          <w:lang w:val="en-GB"/>
        </w:rPr>
        <w:t xml:space="preserve">the </w:t>
      </w:r>
      <w:r w:rsidRPr="004433BF">
        <w:rPr>
          <w:rFonts w:ascii="Times New Roman" w:hAnsi="Times New Roman" w:cs="Times New Roman"/>
          <w:sz w:val="24"/>
          <w:szCs w:val="24"/>
          <w:lang w:val="en-GB"/>
        </w:rPr>
        <w:t xml:space="preserve">United Kingdom, </w:t>
      </w:r>
      <w:proofErr w:type="gramStart"/>
      <w:r w:rsidRPr="004433BF">
        <w:rPr>
          <w:rFonts w:ascii="Times New Roman" w:hAnsi="Times New Roman" w:cs="Times New Roman"/>
          <w:sz w:val="24"/>
          <w:szCs w:val="24"/>
          <w:lang w:val="en-GB"/>
        </w:rPr>
        <w:t>but,</w:t>
      </w:r>
      <w:proofErr w:type="gramEnd"/>
      <w:r w:rsidRPr="004433BF">
        <w:rPr>
          <w:rFonts w:ascii="Times New Roman" w:hAnsi="Times New Roman" w:cs="Times New Roman"/>
          <w:sz w:val="24"/>
          <w:szCs w:val="24"/>
          <w:lang w:val="en-GB"/>
        </w:rPr>
        <w:t xml:space="preserve"> Brexit has resulted in creating </w:t>
      </w:r>
      <w:r w:rsidR="00764C33" w:rsidRPr="004433BF">
        <w:rPr>
          <w:rFonts w:ascii="Times New Roman" w:hAnsi="Times New Roman" w:cs="Times New Roman"/>
          <w:sz w:val="24"/>
          <w:szCs w:val="24"/>
          <w:lang w:val="en-GB"/>
        </w:rPr>
        <w:t>uncertainties</w:t>
      </w:r>
      <w:r w:rsidRPr="004433BF">
        <w:rPr>
          <w:rFonts w:ascii="Times New Roman" w:hAnsi="Times New Roman" w:cs="Times New Roman"/>
          <w:sz w:val="24"/>
          <w:szCs w:val="24"/>
          <w:lang w:val="en-GB"/>
        </w:rPr>
        <w:t xml:space="preserve"> as well as political debates. </w:t>
      </w:r>
      <w:r w:rsidR="00622CA6" w:rsidRPr="004433BF">
        <w:rPr>
          <w:rFonts w:ascii="Times New Roman" w:hAnsi="Times New Roman" w:cs="Times New Roman"/>
          <w:sz w:val="24"/>
          <w:szCs w:val="24"/>
          <w:lang w:val="en-GB"/>
        </w:rPr>
        <w:t xml:space="preserve">Few of the researchers </w:t>
      </w:r>
      <w:r w:rsidR="001F5881" w:rsidRPr="004433BF">
        <w:rPr>
          <w:rFonts w:ascii="Times New Roman" w:hAnsi="Times New Roman" w:cs="Times New Roman"/>
          <w:sz w:val="24"/>
          <w:szCs w:val="24"/>
          <w:lang w:val="en-GB"/>
        </w:rPr>
        <w:t xml:space="preserve">presented </w:t>
      </w:r>
      <w:r w:rsidR="00622CA6" w:rsidRPr="004433BF">
        <w:rPr>
          <w:rFonts w:ascii="Times New Roman" w:hAnsi="Times New Roman" w:cs="Times New Roman"/>
          <w:sz w:val="24"/>
          <w:szCs w:val="24"/>
          <w:lang w:val="en-GB"/>
        </w:rPr>
        <w:t xml:space="preserve">their </w:t>
      </w:r>
      <w:r w:rsidR="00ED566E" w:rsidRPr="004433BF">
        <w:rPr>
          <w:rFonts w:ascii="Times New Roman" w:hAnsi="Times New Roman" w:cs="Times New Roman"/>
          <w:sz w:val="24"/>
          <w:szCs w:val="24"/>
          <w:lang w:val="en-GB"/>
        </w:rPr>
        <w:t xml:space="preserve">views </w:t>
      </w:r>
      <w:r w:rsidR="00622CA6" w:rsidRPr="004433BF">
        <w:rPr>
          <w:rFonts w:ascii="Times New Roman" w:hAnsi="Times New Roman" w:cs="Times New Roman"/>
          <w:sz w:val="24"/>
          <w:szCs w:val="24"/>
          <w:lang w:val="en-GB"/>
        </w:rPr>
        <w:t>that</w:t>
      </w:r>
      <w:r w:rsidR="004C1EFE" w:rsidRPr="004433BF">
        <w:rPr>
          <w:rFonts w:ascii="Times New Roman" w:hAnsi="Times New Roman" w:cs="Times New Roman"/>
          <w:sz w:val="24"/>
          <w:szCs w:val="24"/>
          <w:lang w:val="en-GB"/>
        </w:rPr>
        <w:t xml:space="preserve"> Brexit</w:t>
      </w:r>
      <w:r w:rsidR="00181E3A" w:rsidRPr="004433BF">
        <w:rPr>
          <w:rFonts w:ascii="Times New Roman" w:hAnsi="Times New Roman" w:cs="Times New Roman"/>
          <w:sz w:val="24"/>
          <w:szCs w:val="24"/>
          <w:lang w:val="en-GB"/>
        </w:rPr>
        <w:t xml:space="preserve"> can</w:t>
      </w:r>
      <w:r w:rsidR="004C1EFE" w:rsidRPr="004433BF">
        <w:rPr>
          <w:rFonts w:ascii="Times New Roman" w:hAnsi="Times New Roman" w:cs="Times New Roman"/>
          <w:sz w:val="24"/>
          <w:szCs w:val="24"/>
          <w:lang w:val="en-GB"/>
        </w:rPr>
        <w:t xml:space="preserve"> </w:t>
      </w:r>
      <w:r w:rsidR="00622CA6" w:rsidRPr="004433BF">
        <w:rPr>
          <w:rFonts w:ascii="Times New Roman" w:hAnsi="Times New Roman" w:cs="Times New Roman"/>
          <w:sz w:val="24"/>
          <w:szCs w:val="24"/>
          <w:lang w:val="en-GB"/>
        </w:rPr>
        <w:t>create issues, whereas some say that it open</w:t>
      </w:r>
      <w:r w:rsidR="00480EC5" w:rsidRPr="004433BF">
        <w:rPr>
          <w:rFonts w:ascii="Times New Roman" w:hAnsi="Times New Roman" w:cs="Times New Roman"/>
          <w:sz w:val="24"/>
          <w:szCs w:val="24"/>
          <w:lang w:val="en-GB"/>
        </w:rPr>
        <w:t>s</w:t>
      </w:r>
      <w:r w:rsidR="00622CA6" w:rsidRPr="004433BF">
        <w:rPr>
          <w:rFonts w:ascii="Times New Roman" w:hAnsi="Times New Roman" w:cs="Times New Roman"/>
          <w:sz w:val="24"/>
          <w:szCs w:val="24"/>
          <w:lang w:val="en-GB"/>
        </w:rPr>
        <w:t xml:space="preserve"> doors towards growth opportunities for the nation</w:t>
      </w:r>
      <w:r w:rsidR="00926B3B" w:rsidRPr="004433BF">
        <w:rPr>
          <w:rFonts w:ascii="Times New Roman" w:hAnsi="Times New Roman" w:cs="Times New Roman"/>
          <w:sz w:val="24"/>
          <w:szCs w:val="24"/>
          <w:lang w:val="en-GB"/>
        </w:rPr>
        <w:t xml:space="preserve"> (The Global Economy, 2020)</w:t>
      </w:r>
      <w:r w:rsidR="00622CA6"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 xml:space="preserve">The </w:t>
      </w:r>
      <w:r w:rsidR="00983144" w:rsidRPr="004433BF">
        <w:rPr>
          <w:rFonts w:ascii="Times New Roman" w:hAnsi="Times New Roman" w:cs="Times New Roman"/>
          <w:sz w:val="24"/>
          <w:szCs w:val="24"/>
          <w:lang w:val="en-GB"/>
        </w:rPr>
        <w:t xml:space="preserve">United Kingdom successfully </w:t>
      </w:r>
      <w:r w:rsidR="00DD186E" w:rsidRPr="004433BF">
        <w:rPr>
          <w:rFonts w:ascii="Times New Roman" w:hAnsi="Times New Roman" w:cs="Times New Roman"/>
          <w:sz w:val="24"/>
          <w:szCs w:val="24"/>
          <w:lang w:val="en-GB"/>
        </w:rPr>
        <w:t>maintains</w:t>
      </w:r>
      <w:r w:rsidR="00983144" w:rsidRPr="004433BF">
        <w:rPr>
          <w:rFonts w:ascii="Times New Roman" w:hAnsi="Times New Roman" w:cs="Times New Roman"/>
          <w:sz w:val="24"/>
          <w:szCs w:val="24"/>
          <w:lang w:val="en-GB"/>
        </w:rPr>
        <w:t xml:space="preserve"> good relations with </w:t>
      </w:r>
      <w:r w:rsidR="00480EC5" w:rsidRPr="004433BF">
        <w:rPr>
          <w:rFonts w:ascii="Times New Roman" w:hAnsi="Times New Roman" w:cs="Times New Roman"/>
          <w:sz w:val="24"/>
          <w:szCs w:val="24"/>
          <w:lang w:val="en-GB"/>
        </w:rPr>
        <w:t xml:space="preserve">the </w:t>
      </w:r>
      <w:r w:rsidR="00983144" w:rsidRPr="004433BF">
        <w:rPr>
          <w:rFonts w:ascii="Times New Roman" w:hAnsi="Times New Roman" w:cs="Times New Roman"/>
          <w:sz w:val="24"/>
          <w:szCs w:val="24"/>
          <w:lang w:val="en-GB"/>
        </w:rPr>
        <w:t xml:space="preserve">US and other nations across the world. </w:t>
      </w:r>
      <w:r w:rsidR="00DE2EB1" w:rsidRPr="004433BF">
        <w:rPr>
          <w:rFonts w:ascii="Times New Roman" w:hAnsi="Times New Roman" w:cs="Times New Roman"/>
          <w:sz w:val="24"/>
          <w:szCs w:val="24"/>
          <w:lang w:val="en-GB"/>
        </w:rPr>
        <w:t xml:space="preserve">Businesses that are </w:t>
      </w:r>
      <w:r w:rsidR="00DE2EB1" w:rsidRPr="004433BF">
        <w:rPr>
          <w:rFonts w:ascii="Times New Roman" w:hAnsi="Times New Roman" w:cs="Times New Roman"/>
          <w:sz w:val="24"/>
          <w:szCs w:val="24"/>
          <w:lang w:val="en-GB"/>
        </w:rPr>
        <w:lastRenderedPageBreak/>
        <w:t xml:space="preserve">involved in selling, buying, or operating in the UK or the European Union, or are involved in the stock markets or financial business, are possible influenced by the decision of </w:t>
      </w:r>
      <w:r w:rsidR="00480EC5" w:rsidRPr="004433BF">
        <w:rPr>
          <w:rFonts w:ascii="Times New Roman" w:hAnsi="Times New Roman" w:cs="Times New Roman"/>
          <w:sz w:val="24"/>
          <w:szCs w:val="24"/>
          <w:lang w:val="en-GB"/>
        </w:rPr>
        <w:t xml:space="preserve">the </w:t>
      </w:r>
      <w:r w:rsidR="00DE2EB1" w:rsidRPr="004433BF">
        <w:rPr>
          <w:rFonts w:ascii="Times New Roman" w:hAnsi="Times New Roman" w:cs="Times New Roman"/>
          <w:sz w:val="24"/>
          <w:szCs w:val="24"/>
          <w:lang w:val="en-GB"/>
        </w:rPr>
        <w:t>United Kingdom to leave EU</w:t>
      </w:r>
      <w:r w:rsidR="00F02F9D" w:rsidRPr="004433BF">
        <w:rPr>
          <w:rFonts w:ascii="Times New Roman" w:hAnsi="Times New Roman" w:cs="Times New Roman"/>
          <w:sz w:val="24"/>
          <w:szCs w:val="24"/>
          <w:lang w:val="en-GB"/>
        </w:rPr>
        <w:t xml:space="preserve"> (</w:t>
      </w:r>
      <w:proofErr w:type="spellStart"/>
      <w:r w:rsidR="00F02F9D" w:rsidRPr="004433BF">
        <w:rPr>
          <w:rFonts w:ascii="Times New Roman" w:hAnsi="Times New Roman" w:cs="Times New Roman"/>
          <w:sz w:val="24"/>
          <w:szCs w:val="24"/>
          <w:lang w:val="en-GB"/>
        </w:rPr>
        <w:t>Hogeus</w:t>
      </w:r>
      <w:proofErr w:type="spellEnd"/>
      <w:r w:rsidR="00F02F9D" w:rsidRPr="004433BF">
        <w:rPr>
          <w:rFonts w:ascii="Times New Roman" w:hAnsi="Times New Roman" w:cs="Times New Roman"/>
          <w:sz w:val="24"/>
          <w:szCs w:val="24"/>
          <w:lang w:val="en-GB"/>
        </w:rPr>
        <w:t>, 2018)</w:t>
      </w:r>
      <w:r w:rsidR="00DE2EB1" w:rsidRPr="004433BF">
        <w:rPr>
          <w:rFonts w:ascii="Times New Roman" w:hAnsi="Times New Roman" w:cs="Times New Roman"/>
          <w:sz w:val="24"/>
          <w:szCs w:val="24"/>
          <w:lang w:val="en-GB"/>
        </w:rPr>
        <w:t xml:space="preserve">. </w:t>
      </w:r>
      <w:r w:rsidR="004A24DF" w:rsidRPr="004433BF">
        <w:rPr>
          <w:rFonts w:ascii="Times New Roman" w:hAnsi="Times New Roman" w:cs="Times New Roman"/>
          <w:sz w:val="24"/>
          <w:szCs w:val="24"/>
          <w:lang w:val="en-GB"/>
        </w:rPr>
        <w:t>The major impact of Brexit has been experienced by the financial service sector. Financial services companies ha</w:t>
      </w:r>
      <w:r w:rsidR="00480EC5" w:rsidRPr="004433BF">
        <w:rPr>
          <w:rFonts w:ascii="Times New Roman" w:hAnsi="Times New Roman" w:cs="Times New Roman"/>
          <w:sz w:val="24"/>
          <w:szCs w:val="24"/>
          <w:lang w:val="en-GB"/>
        </w:rPr>
        <w:t>ve</w:t>
      </w:r>
      <w:r w:rsidR="004A24DF" w:rsidRPr="004433BF">
        <w:rPr>
          <w:rFonts w:ascii="Times New Roman" w:hAnsi="Times New Roman" w:cs="Times New Roman"/>
          <w:sz w:val="24"/>
          <w:szCs w:val="24"/>
          <w:lang w:val="en-GB"/>
        </w:rPr>
        <w:t xml:space="preserve"> continued access to the single market of EU after Brexit is uncertain, and effective risk management need</w:t>
      </w:r>
      <w:r w:rsidR="00480EC5" w:rsidRPr="004433BF">
        <w:rPr>
          <w:rFonts w:ascii="Times New Roman" w:hAnsi="Times New Roman" w:cs="Times New Roman"/>
          <w:sz w:val="24"/>
          <w:szCs w:val="24"/>
          <w:lang w:val="en-GB"/>
        </w:rPr>
        <w:t>s</w:t>
      </w:r>
      <w:r w:rsidR="004A24DF" w:rsidRPr="004433BF">
        <w:rPr>
          <w:rFonts w:ascii="Times New Roman" w:hAnsi="Times New Roman" w:cs="Times New Roman"/>
          <w:sz w:val="24"/>
          <w:szCs w:val="24"/>
          <w:lang w:val="en-GB"/>
        </w:rPr>
        <w:t xml:space="preserve"> the analysis of the choices, comprising few of the form of relocation. </w:t>
      </w:r>
      <w:r w:rsidR="00292C87" w:rsidRPr="004433BF">
        <w:rPr>
          <w:rFonts w:ascii="Times New Roman" w:hAnsi="Times New Roman" w:cs="Times New Roman"/>
          <w:sz w:val="24"/>
          <w:szCs w:val="24"/>
          <w:lang w:val="en-GB"/>
        </w:rPr>
        <w:t xml:space="preserve">Due to Brexit, </w:t>
      </w:r>
      <w:r w:rsidR="00480EC5" w:rsidRPr="004433BF">
        <w:rPr>
          <w:rFonts w:ascii="Times New Roman" w:hAnsi="Times New Roman" w:cs="Times New Roman"/>
          <w:sz w:val="24"/>
          <w:szCs w:val="24"/>
          <w:lang w:val="en-GB"/>
        </w:rPr>
        <w:t xml:space="preserve">the </w:t>
      </w:r>
      <w:r w:rsidR="00292C87" w:rsidRPr="004433BF">
        <w:rPr>
          <w:rFonts w:ascii="Times New Roman" w:hAnsi="Times New Roman" w:cs="Times New Roman"/>
          <w:sz w:val="24"/>
          <w:szCs w:val="24"/>
          <w:lang w:val="en-GB"/>
        </w:rPr>
        <w:t xml:space="preserve">UK is experiencing </w:t>
      </w:r>
      <w:r w:rsidR="00480EC5" w:rsidRPr="004433BF">
        <w:rPr>
          <w:rFonts w:ascii="Times New Roman" w:hAnsi="Times New Roman" w:cs="Times New Roman"/>
          <w:sz w:val="24"/>
          <w:szCs w:val="24"/>
          <w:lang w:val="en-GB"/>
        </w:rPr>
        <w:t xml:space="preserve">an </w:t>
      </w:r>
      <w:r w:rsidR="00292C87" w:rsidRPr="004433BF">
        <w:rPr>
          <w:rFonts w:ascii="Times New Roman" w:hAnsi="Times New Roman" w:cs="Times New Roman"/>
          <w:sz w:val="24"/>
          <w:szCs w:val="24"/>
          <w:lang w:val="en-GB"/>
        </w:rPr>
        <w:t xml:space="preserve">unprecedented period </w:t>
      </w:r>
      <w:r w:rsidR="00480EC5" w:rsidRPr="004433BF">
        <w:rPr>
          <w:rFonts w:ascii="Times New Roman" w:hAnsi="Times New Roman" w:cs="Times New Roman"/>
          <w:sz w:val="24"/>
          <w:szCs w:val="24"/>
          <w:lang w:val="en-GB"/>
        </w:rPr>
        <w:t>that</w:t>
      </w:r>
      <w:r w:rsidR="00292C87"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is</w:t>
      </w:r>
      <w:r w:rsidR="00292C87" w:rsidRPr="004433BF">
        <w:rPr>
          <w:rFonts w:ascii="Times New Roman" w:hAnsi="Times New Roman" w:cs="Times New Roman"/>
          <w:sz w:val="24"/>
          <w:szCs w:val="24"/>
          <w:lang w:val="en-GB"/>
        </w:rPr>
        <w:t xml:space="preserve"> developing unique opportunities as well as challenges. </w:t>
      </w:r>
      <w:r w:rsidR="00B068E4" w:rsidRPr="004433BF">
        <w:rPr>
          <w:rFonts w:ascii="Times New Roman" w:hAnsi="Times New Roman" w:cs="Times New Roman"/>
          <w:sz w:val="24"/>
          <w:szCs w:val="24"/>
          <w:lang w:val="en-GB"/>
        </w:rPr>
        <w:t>The Brexit consequences require effective communication and planning for businesses who desire to relocate their human resource strategies</w:t>
      </w:r>
      <w:r w:rsidR="00F02F9D" w:rsidRPr="004433BF">
        <w:rPr>
          <w:rFonts w:ascii="Times New Roman" w:hAnsi="Times New Roman" w:cs="Times New Roman"/>
          <w:sz w:val="24"/>
          <w:szCs w:val="24"/>
          <w:lang w:val="en-GB"/>
        </w:rPr>
        <w:t xml:space="preserve"> (</w:t>
      </w:r>
      <w:proofErr w:type="spellStart"/>
      <w:r w:rsidR="00F02F9D" w:rsidRPr="004433BF">
        <w:rPr>
          <w:rFonts w:ascii="Times New Roman" w:hAnsi="Times New Roman" w:cs="Times New Roman"/>
          <w:sz w:val="24"/>
          <w:szCs w:val="24"/>
          <w:lang w:val="en-GB"/>
        </w:rPr>
        <w:t>Hogeus</w:t>
      </w:r>
      <w:proofErr w:type="spellEnd"/>
      <w:r w:rsidR="00F02F9D" w:rsidRPr="004433BF">
        <w:rPr>
          <w:rFonts w:ascii="Times New Roman" w:hAnsi="Times New Roman" w:cs="Times New Roman"/>
          <w:sz w:val="24"/>
          <w:szCs w:val="24"/>
          <w:lang w:val="en-GB"/>
        </w:rPr>
        <w:t>, 2018)</w:t>
      </w:r>
      <w:r w:rsidR="00B068E4" w:rsidRPr="004433BF">
        <w:rPr>
          <w:rFonts w:ascii="Times New Roman" w:hAnsi="Times New Roman" w:cs="Times New Roman"/>
          <w:sz w:val="24"/>
          <w:szCs w:val="24"/>
          <w:lang w:val="en-GB"/>
        </w:rPr>
        <w:t xml:space="preserve">. </w:t>
      </w:r>
    </w:p>
    <w:p w:rsidR="00F979B6" w:rsidRPr="004433BF" w:rsidRDefault="005C24AA" w:rsidP="005C24A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The Brexit decision has also impacted EY in the market in terms of its human resource. In order to deal with this issue</w:t>
      </w:r>
      <w:r w:rsidR="00480EC5" w:rsidRPr="004433BF">
        <w:rPr>
          <w:rFonts w:ascii="Times New Roman" w:hAnsi="Times New Roman" w:cs="Times New Roman"/>
          <w:sz w:val="24"/>
          <w:szCs w:val="24"/>
          <w:lang w:val="en-GB"/>
        </w:rPr>
        <w:t>,</w:t>
      </w:r>
      <w:r w:rsidRPr="004433BF">
        <w:rPr>
          <w:rFonts w:ascii="Times New Roman" w:hAnsi="Times New Roman" w:cs="Times New Roman"/>
          <w:sz w:val="24"/>
          <w:szCs w:val="24"/>
          <w:lang w:val="en-GB"/>
        </w:rPr>
        <w:t xml:space="preserve"> EY has adopted </w:t>
      </w:r>
      <w:r w:rsidR="00480EC5" w:rsidRPr="004433BF">
        <w:rPr>
          <w:rFonts w:ascii="Times New Roman" w:hAnsi="Times New Roman" w:cs="Times New Roman"/>
          <w:sz w:val="24"/>
          <w:szCs w:val="24"/>
          <w:lang w:val="en-GB"/>
        </w:rPr>
        <w:t xml:space="preserve">a </w:t>
      </w:r>
      <w:r w:rsidRPr="004433BF">
        <w:rPr>
          <w:rFonts w:ascii="Times New Roman" w:hAnsi="Times New Roman" w:cs="Times New Roman"/>
          <w:sz w:val="24"/>
          <w:szCs w:val="24"/>
          <w:lang w:val="en-GB"/>
        </w:rPr>
        <w:t>relocation strategy</w:t>
      </w:r>
      <w:r w:rsidR="00F3357E" w:rsidRPr="004433BF">
        <w:rPr>
          <w:rFonts w:ascii="Times New Roman" w:hAnsi="Times New Roman" w:cs="Times New Roman"/>
          <w:sz w:val="24"/>
          <w:szCs w:val="24"/>
          <w:lang w:val="en-GB"/>
        </w:rPr>
        <w:t xml:space="preserve"> and also suggest</w:t>
      </w:r>
      <w:r w:rsidR="00480EC5" w:rsidRPr="004433BF">
        <w:rPr>
          <w:rFonts w:ascii="Times New Roman" w:hAnsi="Times New Roman" w:cs="Times New Roman"/>
          <w:sz w:val="24"/>
          <w:szCs w:val="24"/>
          <w:lang w:val="en-GB"/>
        </w:rPr>
        <w:t>s</w:t>
      </w:r>
      <w:r w:rsidR="00F3357E" w:rsidRPr="004433BF">
        <w:rPr>
          <w:rFonts w:ascii="Times New Roman" w:hAnsi="Times New Roman" w:cs="Times New Roman"/>
          <w:sz w:val="24"/>
          <w:szCs w:val="24"/>
          <w:lang w:val="en-GB"/>
        </w:rPr>
        <w:t xml:space="preserve"> its clients adopt </w:t>
      </w:r>
      <w:r w:rsidR="00480EC5" w:rsidRPr="004433BF">
        <w:rPr>
          <w:rFonts w:ascii="Times New Roman" w:hAnsi="Times New Roman" w:cs="Times New Roman"/>
          <w:sz w:val="24"/>
          <w:szCs w:val="24"/>
          <w:lang w:val="en-GB"/>
        </w:rPr>
        <w:t xml:space="preserve">the </w:t>
      </w:r>
      <w:r w:rsidR="00F3357E" w:rsidRPr="004433BF">
        <w:rPr>
          <w:rFonts w:ascii="Times New Roman" w:hAnsi="Times New Roman" w:cs="Times New Roman"/>
          <w:sz w:val="24"/>
          <w:szCs w:val="24"/>
          <w:lang w:val="en-GB"/>
        </w:rPr>
        <w:t>same strategy</w:t>
      </w:r>
      <w:r w:rsidRPr="004433BF">
        <w:rPr>
          <w:rFonts w:ascii="Times New Roman" w:hAnsi="Times New Roman" w:cs="Times New Roman"/>
          <w:sz w:val="24"/>
          <w:szCs w:val="24"/>
          <w:lang w:val="en-GB"/>
        </w:rPr>
        <w:t xml:space="preserve"> that takes into account the </w:t>
      </w:r>
      <w:r w:rsidR="00FC2D9A" w:rsidRPr="004433BF">
        <w:rPr>
          <w:rFonts w:ascii="Times New Roman" w:hAnsi="Times New Roman" w:cs="Times New Roman"/>
          <w:sz w:val="24"/>
          <w:szCs w:val="24"/>
          <w:lang w:val="en-GB"/>
        </w:rPr>
        <w:t>favoured</w:t>
      </w:r>
      <w:r w:rsidRPr="004433BF">
        <w:rPr>
          <w:rFonts w:ascii="Times New Roman" w:hAnsi="Times New Roman" w:cs="Times New Roman"/>
          <w:sz w:val="24"/>
          <w:szCs w:val="24"/>
          <w:lang w:val="en-GB"/>
        </w:rPr>
        <w:t xml:space="preserve"> location for the move, the </w:t>
      </w:r>
      <w:r w:rsidR="00F3357E" w:rsidRPr="004433BF">
        <w:rPr>
          <w:rFonts w:ascii="Times New Roman" w:hAnsi="Times New Roman" w:cs="Times New Roman"/>
          <w:sz w:val="24"/>
          <w:szCs w:val="24"/>
          <w:lang w:val="en-GB"/>
        </w:rPr>
        <w:t>expected</w:t>
      </w:r>
      <w:r w:rsidRPr="004433BF">
        <w:rPr>
          <w:rFonts w:ascii="Times New Roman" w:hAnsi="Times New Roman" w:cs="Times New Roman"/>
          <w:sz w:val="24"/>
          <w:szCs w:val="24"/>
          <w:lang w:val="en-GB"/>
        </w:rPr>
        <w:t xml:space="preserve"> costs, the retention</w:t>
      </w:r>
      <w:r w:rsidR="00F3357E" w:rsidRPr="004433BF">
        <w:rPr>
          <w:rFonts w:ascii="Times New Roman" w:hAnsi="Times New Roman" w:cs="Times New Roman"/>
          <w:sz w:val="24"/>
          <w:szCs w:val="24"/>
          <w:lang w:val="en-GB"/>
        </w:rPr>
        <w:t xml:space="preserve"> as well as</w:t>
      </w:r>
      <w:r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 xml:space="preserve">the </w:t>
      </w:r>
      <w:r w:rsidRPr="004433BF">
        <w:rPr>
          <w:rFonts w:ascii="Times New Roman" w:hAnsi="Times New Roman" w:cs="Times New Roman"/>
          <w:sz w:val="24"/>
          <w:szCs w:val="24"/>
          <w:lang w:val="en-GB"/>
        </w:rPr>
        <w:t>relocation of talent</w:t>
      </w:r>
      <w:r w:rsidR="00480EC5" w:rsidRPr="004433BF">
        <w:rPr>
          <w:rFonts w:ascii="Times New Roman" w:hAnsi="Times New Roman" w:cs="Times New Roman"/>
          <w:sz w:val="24"/>
          <w:szCs w:val="24"/>
          <w:lang w:val="en-GB"/>
        </w:rPr>
        <w:t>,</w:t>
      </w:r>
      <w:r w:rsidRPr="004433BF">
        <w:rPr>
          <w:rFonts w:ascii="Times New Roman" w:hAnsi="Times New Roman" w:cs="Times New Roman"/>
          <w:sz w:val="24"/>
          <w:szCs w:val="24"/>
          <w:lang w:val="en-GB"/>
        </w:rPr>
        <w:t xml:space="preserve"> and minimal business disruption.</w:t>
      </w:r>
      <w:r w:rsidR="00C62DDB" w:rsidRPr="004433BF">
        <w:rPr>
          <w:rFonts w:ascii="Times New Roman" w:hAnsi="Times New Roman" w:cs="Times New Roman"/>
          <w:sz w:val="24"/>
          <w:szCs w:val="24"/>
          <w:lang w:val="en-GB"/>
        </w:rPr>
        <w:t xml:space="preserve"> The </w:t>
      </w:r>
      <w:r w:rsidR="00F3357E" w:rsidRPr="004433BF">
        <w:rPr>
          <w:rFonts w:ascii="Times New Roman" w:hAnsi="Times New Roman" w:cs="Times New Roman"/>
          <w:sz w:val="24"/>
          <w:szCs w:val="24"/>
          <w:lang w:val="en-GB"/>
        </w:rPr>
        <w:t xml:space="preserve">costs and benefits of </w:t>
      </w:r>
      <w:r w:rsidR="00C62DDB" w:rsidRPr="004433BF">
        <w:rPr>
          <w:rFonts w:ascii="Times New Roman" w:hAnsi="Times New Roman" w:cs="Times New Roman"/>
          <w:sz w:val="24"/>
          <w:szCs w:val="24"/>
          <w:lang w:val="en-GB"/>
        </w:rPr>
        <w:t>this strategy vary from one location to another. A detailed analysis of the alterations</w:t>
      </w:r>
      <w:r w:rsidR="00F3357E" w:rsidRPr="004433BF">
        <w:rPr>
          <w:rFonts w:ascii="Times New Roman" w:hAnsi="Times New Roman" w:cs="Times New Roman"/>
          <w:sz w:val="24"/>
          <w:szCs w:val="24"/>
          <w:lang w:val="en-GB"/>
        </w:rPr>
        <w:t xml:space="preserve"> </w:t>
      </w:r>
      <w:r w:rsidR="00C62DDB" w:rsidRPr="004433BF">
        <w:rPr>
          <w:rFonts w:ascii="Times New Roman" w:hAnsi="Times New Roman" w:cs="Times New Roman"/>
          <w:sz w:val="24"/>
          <w:szCs w:val="24"/>
          <w:lang w:val="en-GB"/>
        </w:rPr>
        <w:t xml:space="preserve">in related to social security, pensions regimes, tax, and immigration </w:t>
      </w:r>
      <w:r w:rsidR="00F3357E" w:rsidRPr="004433BF">
        <w:rPr>
          <w:rFonts w:ascii="Times New Roman" w:hAnsi="Times New Roman" w:cs="Times New Roman"/>
          <w:sz w:val="24"/>
          <w:szCs w:val="24"/>
          <w:lang w:val="en-GB"/>
        </w:rPr>
        <w:t xml:space="preserve">between the 27 </w:t>
      </w:r>
      <w:r w:rsidR="00C62DDB" w:rsidRPr="004433BF">
        <w:rPr>
          <w:rFonts w:ascii="Times New Roman" w:hAnsi="Times New Roman" w:cs="Times New Roman"/>
          <w:sz w:val="24"/>
          <w:szCs w:val="24"/>
          <w:lang w:val="en-GB"/>
        </w:rPr>
        <w:t xml:space="preserve">states of </w:t>
      </w:r>
      <w:r w:rsidR="00480EC5" w:rsidRPr="004433BF">
        <w:rPr>
          <w:rFonts w:ascii="Times New Roman" w:hAnsi="Times New Roman" w:cs="Times New Roman"/>
          <w:sz w:val="24"/>
          <w:szCs w:val="24"/>
          <w:lang w:val="en-GB"/>
        </w:rPr>
        <w:t xml:space="preserve">the </w:t>
      </w:r>
      <w:r w:rsidR="00F3357E" w:rsidRPr="004433BF">
        <w:rPr>
          <w:rFonts w:ascii="Times New Roman" w:hAnsi="Times New Roman" w:cs="Times New Roman"/>
          <w:sz w:val="24"/>
          <w:szCs w:val="24"/>
          <w:lang w:val="en-GB"/>
        </w:rPr>
        <w:t xml:space="preserve">EU is </w:t>
      </w:r>
      <w:r w:rsidR="00C62DDB" w:rsidRPr="004433BF">
        <w:rPr>
          <w:rFonts w:ascii="Times New Roman" w:hAnsi="Times New Roman" w:cs="Times New Roman"/>
          <w:sz w:val="24"/>
          <w:szCs w:val="24"/>
          <w:lang w:val="en-GB"/>
        </w:rPr>
        <w:t>prudent</w:t>
      </w:r>
      <w:r w:rsidR="00F3357E" w:rsidRPr="004433BF">
        <w:rPr>
          <w:rFonts w:ascii="Times New Roman" w:hAnsi="Times New Roman" w:cs="Times New Roman"/>
          <w:sz w:val="24"/>
          <w:szCs w:val="24"/>
          <w:lang w:val="en-GB"/>
        </w:rPr>
        <w:t xml:space="preserve"> as</w:t>
      </w:r>
      <w:r w:rsidR="00C62DDB"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 xml:space="preserve">a </w:t>
      </w:r>
      <w:r w:rsidR="00C62DDB" w:rsidRPr="004433BF">
        <w:rPr>
          <w:rFonts w:ascii="Times New Roman" w:hAnsi="Times New Roman" w:cs="Times New Roman"/>
          <w:sz w:val="24"/>
          <w:szCs w:val="24"/>
          <w:lang w:val="en-GB"/>
        </w:rPr>
        <w:t xml:space="preserve">portion of any of the </w:t>
      </w:r>
      <w:r w:rsidR="00F3357E" w:rsidRPr="004433BF">
        <w:rPr>
          <w:rFonts w:ascii="Times New Roman" w:hAnsi="Times New Roman" w:cs="Times New Roman"/>
          <w:sz w:val="24"/>
          <w:szCs w:val="24"/>
          <w:lang w:val="en-GB"/>
        </w:rPr>
        <w:t>relocation strategy for</w:t>
      </w:r>
      <w:r w:rsidR="00C62DDB" w:rsidRPr="004433BF">
        <w:rPr>
          <w:rFonts w:ascii="Times New Roman" w:hAnsi="Times New Roman" w:cs="Times New Roman"/>
          <w:sz w:val="24"/>
          <w:szCs w:val="24"/>
          <w:lang w:val="en-GB"/>
        </w:rPr>
        <w:t xml:space="preserve"> the companies involved in offering</w:t>
      </w:r>
      <w:r w:rsidR="00F3357E" w:rsidRPr="004433BF">
        <w:rPr>
          <w:rFonts w:ascii="Times New Roman" w:hAnsi="Times New Roman" w:cs="Times New Roman"/>
          <w:sz w:val="24"/>
          <w:szCs w:val="24"/>
          <w:lang w:val="en-GB"/>
        </w:rPr>
        <w:t xml:space="preserve"> financial services</w:t>
      </w:r>
      <w:r w:rsidR="00F02F9D" w:rsidRPr="004433BF">
        <w:rPr>
          <w:rFonts w:ascii="Times New Roman" w:hAnsi="Times New Roman" w:cs="Times New Roman"/>
          <w:sz w:val="24"/>
          <w:szCs w:val="24"/>
          <w:lang w:val="en-GB"/>
        </w:rPr>
        <w:t xml:space="preserve"> (</w:t>
      </w:r>
      <w:proofErr w:type="spellStart"/>
      <w:r w:rsidR="00F02F9D" w:rsidRPr="004433BF">
        <w:rPr>
          <w:rFonts w:ascii="Times New Roman" w:hAnsi="Times New Roman" w:cs="Times New Roman"/>
          <w:sz w:val="24"/>
          <w:szCs w:val="24"/>
          <w:lang w:val="en-GB"/>
        </w:rPr>
        <w:t>Hogeus</w:t>
      </w:r>
      <w:proofErr w:type="spellEnd"/>
      <w:r w:rsidR="00F02F9D" w:rsidRPr="004433BF">
        <w:rPr>
          <w:rFonts w:ascii="Times New Roman" w:hAnsi="Times New Roman" w:cs="Times New Roman"/>
          <w:sz w:val="24"/>
          <w:szCs w:val="24"/>
          <w:lang w:val="en-GB"/>
        </w:rPr>
        <w:t>, 2018)</w:t>
      </w:r>
      <w:r w:rsidR="00F3357E" w:rsidRPr="004433BF">
        <w:rPr>
          <w:rFonts w:ascii="Times New Roman" w:hAnsi="Times New Roman" w:cs="Times New Roman"/>
          <w:sz w:val="24"/>
          <w:szCs w:val="24"/>
          <w:lang w:val="en-GB"/>
        </w:rPr>
        <w:t>.</w:t>
      </w:r>
    </w:p>
    <w:p w:rsidR="00191EDB" w:rsidRPr="004433BF" w:rsidRDefault="00F979B6" w:rsidP="005C24A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In addition to this, it has been believed that </w:t>
      </w:r>
      <w:r w:rsidR="002E1F25" w:rsidRPr="004433BF">
        <w:rPr>
          <w:rFonts w:ascii="Times New Roman" w:hAnsi="Times New Roman" w:cs="Times New Roman"/>
          <w:sz w:val="24"/>
          <w:szCs w:val="24"/>
          <w:lang w:val="en-GB"/>
        </w:rPr>
        <w:t xml:space="preserve">government regulations perform an important role in the strategies of the organization. With the establishment of new workplace compliance </w:t>
      </w:r>
      <w:r w:rsidR="008D3970" w:rsidRPr="004433BF">
        <w:rPr>
          <w:rFonts w:ascii="Times New Roman" w:hAnsi="Times New Roman" w:cs="Times New Roman"/>
          <w:sz w:val="24"/>
          <w:szCs w:val="24"/>
          <w:lang w:val="en-GB"/>
        </w:rPr>
        <w:t>standards,</w:t>
      </w:r>
      <w:r w:rsidR="002E1F25" w:rsidRPr="004433BF">
        <w:rPr>
          <w:rFonts w:ascii="Times New Roman" w:hAnsi="Times New Roman" w:cs="Times New Roman"/>
          <w:sz w:val="24"/>
          <w:szCs w:val="24"/>
          <w:lang w:val="en-GB"/>
        </w:rPr>
        <w:t xml:space="preserve"> the </w:t>
      </w:r>
      <w:r w:rsidR="008D3970" w:rsidRPr="004433BF">
        <w:rPr>
          <w:rFonts w:ascii="Times New Roman" w:hAnsi="Times New Roman" w:cs="Times New Roman"/>
          <w:sz w:val="24"/>
          <w:szCs w:val="24"/>
          <w:lang w:val="en-GB"/>
        </w:rPr>
        <w:t>department of human resource</w:t>
      </w:r>
      <w:r w:rsidR="00480EC5" w:rsidRPr="004433BF">
        <w:rPr>
          <w:rFonts w:ascii="Times New Roman" w:hAnsi="Times New Roman" w:cs="Times New Roman"/>
          <w:sz w:val="24"/>
          <w:szCs w:val="24"/>
          <w:lang w:val="en-GB"/>
        </w:rPr>
        <w:t>s</w:t>
      </w:r>
      <w:r w:rsidR="008D3970" w:rsidRPr="004433BF">
        <w:rPr>
          <w:rFonts w:ascii="Times New Roman" w:hAnsi="Times New Roman" w:cs="Times New Roman"/>
          <w:sz w:val="24"/>
          <w:szCs w:val="24"/>
          <w:lang w:val="en-GB"/>
        </w:rPr>
        <w:t xml:space="preserve"> regularly gets</w:t>
      </w:r>
      <w:r w:rsidR="002E1F25" w:rsidRPr="004433BF">
        <w:rPr>
          <w:rFonts w:ascii="Times New Roman" w:hAnsi="Times New Roman" w:cs="Times New Roman"/>
          <w:sz w:val="24"/>
          <w:szCs w:val="24"/>
          <w:lang w:val="en-GB"/>
        </w:rPr>
        <w:t xml:space="preserve"> under the pressure to remain </w:t>
      </w:r>
      <w:r w:rsidR="008D3970" w:rsidRPr="004433BF">
        <w:rPr>
          <w:rFonts w:ascii="Times New Roman" w:hAnsi="Times New Roman" w:cs="Times New Roman"/>
          <w:sz w:val="24"/>
          <w:szCs w:val="24"/>
          <w:lang w:val="en-GB"/>
        </w:rPr>
        <w:t xml:space="preserve">in the law. </w:t>
      </w:r>
      <w:r w:rsidR="008449AF" w:rsidRPr="004433BF">
        <w:rPr>
          <w:rFonts w:ascii="Times New Roman" w:hAnsi="Times New Roman" w:cs="Times New Roman"/>
          <w:sz w:val="24"/>
          <w:szCs w:val="24"/>
          <w:lang w:val="en-GB"/>
        </w:rPr>
        <w:t>These kinds of rule</w:t>
      </w:r>
      <w:r w:rsidR="00480EC5" w:rsidRPr="004433BF">
        <w:rPr>
          <w:rFonts w:ascii="Times New Roman" w:hAnsi="Times New Roman" w:cs="Times New Roman"/>
          <w:sz w:val="24"/>
          <w:szCs w:val="24"/>
          <w:lang w:val="en-GB"/>
        </w:rPr>
        <w:t>s</w:t>
      </w:r>
      <w:r w:rsidR="008449AF" w:rsidRPr="004433BF">
        <w:rPr>
          <w:rFonts w:ascii="Times New Roman" w:hAnsi="Times New Roman" w:cs="Times New Roman"/>
          <w:sz w:val="24"/>
          <w:szCs w:val="24"/>
          <w:lang w:val="en-GB"/>
        </w:rPr>
        <w:t xml:space="preserve"> impact</w:t>
      </w:r>
      <w:r w:rsidR="002E1F25" w:rsidRPr="004433BF">
        <w:rPr>
          <w:rFonts w:ascii="Times New Roman" w:hAnsi="Times New Roman" w:cs="Times New Roman"/>
          <w:sz w:val="24"/>
          <w:szCs w:val="24"/>
          <w:lang w:val="en-GB"/>
        </w:rPr>
        <w:t xml:space="preserve"> every procedure of the HR department, comprising training, termination, hiring, and compensation</w:t>
      </w:r>
      <w:r w:rsidR="009B6C66" w:rsidRPr="004433BF">
        <w:rPr>
          <w:rFonts w:ascii="Times New Roman" w:hAnsi="Times New Roman" w:cs="Times New Roman"/>
          <w:sz w:val="24"/>
          <w:szCs w:val="24"/>
          <w:lang w:val="en-GB"/>
        </w:rPr>
        <w:t xml:space="preserve"> (Friedman, 2019)</w:t>
      </w:r>
      <w:r w:rsidR="002E1F25" w:rsidRPr="004433BF">
        <w:rPr>
          <w:rFonts w:ascii="Times New Roman" w:hAnsi="Times New Roman" w:cs="Times New Roman"/>
          <w:sz w:val="24"/>
          <w:szCs w:val="24"/>
          <w:lang w:val="en-GB"/>
        </w:rPr>
        <w:t xml:space="preserve">. </w:t>
      </w:r>
      <w:r w:rsidR="008449AF" w:rsidRPr="004433BF">
        <w:rPr>
          <w:rFonts w:ascii="Times New Roman" w:hAnsi="Times New Roman" w:cs="Times New Roman"/>
          <w:sz w:val="24"/>
          <w:szCs w:val="24"/>
          <w:lang w:val="en-GB"/>
        </w:rPr>
        <w:t xml:space="preserve">Without following these </w:t>
      </w:r>
      <w:r w:rsidR="00F379B4" w:rsidRPr="004433BF">
        <w:rPr>
          <w:rFonts w:ascii="Times New Roman" w:hAnsi="Times New Roman" w:cs="Times New Roman"/>
          <w:sz w:val="24"/>
          <w:szCs w:val="24"/>
          <w:lang w:val="en-GB"/>
        </w:rPr>
        <w:t>rules,</w:t>
      </w:r>
      <w:r w:rsidR="008449AF" w:rsidRPr="004433BF">
        <w:rPr>
          <w:rFonts w:ascii="Times New Roman" w:hAnsi="Times New Roman" w:cs="Times New Roman"/>
          <w:sz w:val="24"/>
          <w:szCs w:val="24"/>
          <w:lang w:val="en-GB"/>
        </w:rPr>
        <w:t xml:space="preserve"> a business can be fined which can impact its image in the market. </w:t>
      </w:r>
      <w:r w:rsidR="006F55DB" w:rsidRPr="004433BF">
        <w:rPr>
          <w:rFonts w:ascii="Times New Roman" w:hAnsi="Times New Roman" w:cs="Times New Roman"/>
          <w:sz w:val="24"/>
          <w:szCs w:val="24"/>
          <w:lang w:val="en-GB"/>
        </w:rPr>
        <w:t xml:space="preserve">Before the crisis of Covid-19, </w:t>
      </w:r>
      <w:r w:rsidR="006F55DB" w:rsidRPr="004433BF">
        <w:rPr>
          <w:rFonts w:ascii="Times New Roman" w:hAnsi="Times New Roman" w:cs="Times New Roman"/>
          <w:sz w:val="24"/>
          <w:szCs w:val="24"/>
          <w:lang w:val="en-GB"/>
        </w:rPr>
        <w:lastRenderedPageBreak/>
        <w:t xml:space="preserve">EY has always focused </w:t>
      </w:r>
      <w:r w:rsidR="00480EC5" w:rsidRPr="004433BF">
        <w:rPr>
          <w:rFonts w:ascii="Times New Roman" w:hAnsi="Times New Roman" w:cs="Times New Roman"/>
          <w:sz w:val="24"/>
          <w:szCs w:val="24"/>
          <w:lang w:val="en-GB"/>
        </w:rPr>
        <w:t>on</w:t>
      </w:r>
      <w:r w:rsidR="006F55DB" w:rsidRPr="004433BF">
        <w:rPr>
          <w:rFonts w:ascii="Times New Roman" w:hAnsi="Times New Roman" w:cs="Times New Roman"/>
          <w:sz w:val="24"/>
          <w:szCs w:val="24"/>
          <w:lang w:val="en-GB"/>
        </w:rPr>
        <w:t xml:space="preserve"> ensuring the physical availability of </w:t>
      </w:r>
      <w:r w:rsidR="00480EC5" w:rsidRPr="004433BF">
        <w:rPr>
          <w:rFonts w:ascii="Times New Roman" w:hAnsi="Times New Roman" w:cs="Times New Roman"/>
          <w:sz w:val="24"/>
          <w:szCs w:val="24"/>
          <w:lang w:val="en-GB"/>
        </w:rPr>
        <w:t xml:space="preserve">the </w:t>
      </w:r>
      <w:r w:rsidR="006F55DB" w:rsidRPr="004433BF">
        <w:rPr>
          <w:rFonts w:ascii="Times New Roman" w:hAnsi="Times New Roman" w:cs="Times New Roman"/>
          <w:sz w:val="24"/>
          <w:szCs w:val="24"/>
          <w:lang w:val="en-GB"/>
        </w:rPr>
        <w:t xml:space="preserve">workforce at the offices for getting better productivity. However, due to </w:t>
      </w:r>
      <w:r w:rsidR="00480EC5" w:rsidRPr="004433BF">
        <w:rPr>
          <w:rFonts w:ascii="Times New Roman" w:hAnsi="Times New Roman" w:cs="Times New Roman"/>
          <w:sz w:val="24"/>
          <w:szCs w:val="24"/>
          <w:lang w:val="en-GB"/>
        </w:rPr>
        <w:t xml:space="preserve">the </w:t>
      </w:r>
      <w:r w:rsidR="006F55DB" w:rsidRPr="004433BF">
        <w:rPr>
          <w:rFonts w:ascii="Times New Roman" w:hAnsi="Times New Roman" w:cs="Times New Roman"/>
          <w:sz w:val="24"/>
          <w:szCs w:val="24"/>
          <w:lang w:val="en-GB"/>
        </w:rPr>
        <w:t>increasing crisis of Covid-19, the company changed its process of working and accepted the new trend of work from home. This is not a new policy or strategy for EY because the company does follow the Laissez-Faire Style in which it allows its employees to take work from home opportunit</w:t>
      </w:r>
      <w:r w:rsidR="00480EC5" w:rsidRPr="004433BF">
        <w:rPr>
          <w:rFonts w:ascii="Times New Roman" w:hAnsi="Times New Roman" w:cs="Times New Roman"/>
          <w:sz w:val="24"/>
          <w:szCs w:val="24"/>
          <w:lang w:val="en-GB"/>
        </w:rPr>
        <w:t>ies</w:t>
      </w:r>
      <w:r w:rsidR="006F55DB" w:rsidRPr="004433BF">
        <w:rPr>
          <w:rFonts w:ascii="Times New Roman" w:hAnsi="Times New Roman" w:cs="Times New Roman"/>
          <w:sz w:val="24"/>
          <w:szCs w:val="24"/>
          <w:lang w:val="en-GB"/>
        </w:rPr>
        <w:t xml:space="preserve"> wherever required to be called a</w:t>
      </w:r>
      <w:r w:rsidR="00480EC5" w:rsidRPr="004433BF">
        <w:rPr>
          <w:rFonts w:ascii="Times New Roman" w:hAnsi="Times New Roman" w:cs="Times New Roman"/>
          <w:sz w:val="24"/>
          <w:szCs w:val="24"/>
          <w:lang w:val="en-GB"/>
        </w:rPr>
        <w:t>n</w:t>
      </w:r>
      <w:r w:rsidR="006F55DB" w:rsidRPr="004433BF">
        <w:rPr>
          <w:rFonts w:ascii="Times New Roman" w:hAnsi="Times New Roman" w:cs="Times New Roman"/>
          <w:sz w:val="24"/>
          <w:szCs w:val="24"/>
          <w:lang w:val="en-GB"/>
        </w:rPr>
        <w:t xml:space="preserve"> employee</w:t>
      </w:r>
      <w:r w:rsidR="00480EC5" w:rsidRPr="004433BF">
        <w:rPr>
          <w:rFonts w:ascii="Times New Roman" w:hAnsi="Times New Roman" w:cs="Times New Roman"/>
          <w:sz w:val="24"/>
          <w:szCs w:val="24"/>
          <w:lang w:val="en-GB"/>
        </w:rPr>
        <w:t>-</w:t>
      </w:r>
      <w:r w:rsidR="006F55DB" w:rsidRPr="004433BF">
        <w:rPr>
          <w:rFonts w:ascii="Times New Roman" w:hAnsi="Times New Roman" w:cs="Times New Roman"/>
          <w:sz w:val="24"/>
          <w:szCs w:val="24"/>
          <w:lang w:val="en-GB"/>
        </w:rPr>
        <w:t>centric organization</w:t>
      </w:r>
      <w:r w:rsidR="008A3C6F" w:rsidRPr="004433BF">
        <w:rPr>
          <w:rFonts w:ascii="Times New Roman" w:hAnsi="Times New Roman" w:cs="Times New Roman"/>
          <w:sz w:val="24"/>
          <w:szCs w:val="24"/>
          <w:lang w:val="en-GB"/>
        </w:rPr>
        <w:t xml:space="preserve"> (Malik, 2020)</w:t>
      </w:r>
      <w:r w:rsidR="006F55DB" w:rsidRPr="004433BF">
        <w:rPr>
          <w:rFonts w:ascii="Times New Roman" w:hAnsi="Times New Roman" w:cs="Times New Roman"/>
          <w:sz w:val="24"/>
          <w:szCs w:val="24"/>
          <w:lang w:val="en-GB"/>
        </w:rPr>
        <w:t xml:space="preserve">. However, with the changing guidelines of the government related to lockdowns and social distancing, </w:t>
      </w:r>
      <w:r w:rsidR="00480EC5" w:rsidRPr="004433BF">
        <w:rPr>
          <w:rFonts w:ascii="Times New Roman" w:hAnsi="Times New Roman" w:cs="Times New Roman"/>
          <w:sz w:val="24"/>
          <w:szCs w:val="24"/>
          <w:lang w:val="en-GB"/>
        </w:rPr>
        <w:t xml:space="preserve">the </w:t>
      </w:r>
      <w:r w:rsidR="006F55DB" w:rsidRPr="004433BF">
        <w:rPr>
          <w:rFonts w:ascii="Times New Roman" w:hAnsi="Times New Roman" w:cs="Times New Roman"/>
          <w:sz w:val="24"/>
          <w:szCs w:val="24"/>
          <w:lang w:val="en-GB"/>
        </w:rPr>
        <w:t xml:space="preserve">company adopted </w:t>
      </w:r>
      <w:r w:rsidR="00480EC5" w:rsidRPr="004433BF">
        <w:rPr>
          <w:rFonts w:ascii="Times New Roman" w:hAnsi="Times New Roman" w:cs="Times New Roman"/>
          <w:sz w:val="24"/>
          <w:szCs w:val="24"/>
          <w:lang w:val="en-GB"/>
        </w:rPr>
        <w:t xml:space="preserve">a </w:t>
      </w:r>
      <w:r w:rsidR="006F55DB" w:rsidRPr="004433BF">
        <w:rPr>
          <w:rFonts w:ascii="Times New Roman" w:hAnsi="Times New Roman" w:cs="Times New Roman"/>
          <w:sz w:val="24"/>
          <w:szCs w:val="24"/>
          <w:lang w:val="en-GB"/>
        </w:rPr>
        <w:t>work from home strategy to cover the losses and improve productivity</w:t>
      </w:r>
      <w:r w:rsidR="00D42CAD" w:rsidRPr="004433BF">
        <w:rPr>
          <w:rFonts w:ascii="Times New Roman" w:hAnsi="Times New Roman" w:cs="Times New Roman"/>
          <w:sz w:val="24"/>
          <w:szCs w:val="24"/>
          <w:lang w:val="en-GB"/>
        </w:rPr>
        <w:t xml:space="preserve"> (Storey, 2020)</w:t>
      </w:r>
      <w:r w:rsidR="006F55DB" w:rsidRPr="004433BF">
        <w:rPr>
          <w:rFonts w:ascii="Times New Roman" w:hAnsi="Times New Roman" w:cs="Times New Roman"/>
          <w:sz w:val="24"/>
          <w:szCs w:val="24"/>
          <w:lang w:val="en-GB"/>
        </w:rPr>
        <w:t xml:space="preserve">. </w:t>
      </w:r>
    </w:p>
    <w:p w:rsidR="0017410C" w:rsidRPr="004433BF" w:rsidRDefault="0017410C" w:rsidP="00C21124">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Economic Force </w:t>
      </w:r>
    </w:p>
    <w:p w:rsidR="00F379B4" w:rsidRPr="004433BF" w:rsidRDefault="001F5D73"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United Kingdom is </w:t>
      </w:r>
      <w:r w:rsidR="00480EC5" w:rsidRPr="004433BF">
        <w:rPr>
          <w:rFonts w:ascii="Times New Roman" w:hAnsi="Times New Roman" w:cs="Times New Roman"/>
          <w:sz w:val="24"/>
          <w:szCs w:val="24"/>
          <w:lang w:val="en-GB"/>
        </w:rPr>
        <w:t xml:space="preserve">an </w:t>
      </w:r>
      <w:r w:rsidRPr="004433BF">
        <w:rPr>
          <w:rFonts w:ascii="Times New Roman" w:hAnsi="Times New Roman" w:cs="Times New Roman"/>
          <w:sz w:val="24"/>
          <w:szCs w:val="24"/>
          <w:lang w:val="en-GB"/>
        </w:rPr>
        <w:t xml:space="preserve">economically stable country as it is called to have </w:t>
      </w:r>
      <w:r w:rsidR="00480EC5" w:rsidRPr="004433BF">
        <w:rPr>
          <w:rFonts w:ascii="Times New Roman" w:hAnsi="Times New Roman" w:cs="Times New Roman"/>
          <w:sz w:val="24"/>
          <w:szCs w:val="24"/>
          <w:lang w:val="en-GB"/>
        </w:rPr>
        <w:t xml:space="preserve">the </w:t>
      </w:r>
      <w:r w:rsidRPr="004433BF">
        <w:rPr>
          <w:rFonts w:ascii="Times New Roman" w:hAnsi="Times New Roman" w:cs="Times New Roman"/>
          <w:sz w:val="24"/>
          <w:szCs w:val="24"/>
          <w:lang w:val="en-GB"/>
        </w:rPr>
        <w:t>5</w:t>
      </w:r>
      <w:r w:rsidRPr="004433BF">
        <w:rPr>
          <w:rFonts w:ascii="Times New Roman" w:hAnsi="Times New Roman" w:cs="Times New Roman"/>
          <w:sz w:val="24"/>
          <w:szCs w:val="24"/>
          <w:vertAlign w:val="superscript"/>
          <w:lang w:val="en-GB"/>
        </w:rPr>
        <w:t>th</w:t>
      </w:r>
      <w:r w:rsidRPr="004433BF">
        <w:rPr>
          <w:rFonts w:ascii="Times New Roman" w:hAnsi="Times New Roman" w:cs="Times New Roman"/>
          <w:sz w:val="24"/>
          <w:szCs w:val="24"/>
          <w:lang w:val="en-GB"/>
        </w:rPr>
        <w:t xml:space="preserve"> largest economy across the world in terms of GDP</w:t>
      </w:r>
      <w:r w:rsidR="00926B3B" w:rsidRPr="004433BF">
        <w:rPr>
          <w:rFonts w:ascii="Times New Roman" w:hAnsi="Times New Roman" w:cs="Times New Roman"/>
          <w:sz w:val="24"/>
          <w:szCs w:val="24"/>
          <w:lang w:val="en-GB"/>
        </w:rPr>
        <w:t xml:space="preserve"> (The Heritage, 2020)</w:t>
      </w:r>
      <w:r w:rsidR="00BE67D6" w:rsidRPr="004433BF">
        <w:rPr>
          <w:rFonts w:ascii="Times New Roman" w:hAnsi="Times New Roman" w:cs="Times New Roman"/>
          <w:sz w:val="24"/>
          <w:szCs w:val="24"/>
          <w:lang w:val="en-GB"/>
        </w:rPr>
        <w:t xml:space="preserve">. One of the largest external </w:t>
      </w:r>
      <w:r w:rsidR="00E511E7" w:rsidRPr="004433BF">
        <w:rPr>
          <w:rFonts w:ascii="Times New Roman" w:hAnsi="Times New Roman" w:cs="Times New Roman"/>
          <w:sz w:val="24"/>
          <w:szCs w:val="24"/>
          <w:lang w:val="en-GB"/>
        </w:rPr>
        <w:t>impacts is the figure</w:t>
      </w:r>
      <w:r w:rsidR="00BE67D6" w:rsidRPr="004433BF">
        <w:rPr>
          <w:rFonts w:ascii="Times New Roman" w:hAnsi="Times New Roman" w:cs="Times New Roman"/>
          <w:sz w:val="24"/>
          <w:szCs w:val="24"/>
          <w:lang w:val="en-GB"/>
        </w:rPr>
        <w:t xml:space="preserve"> of the</w:t>
      </w:r>
      <w:r w:rsidR="00E511E7" w:rsidRPr="004433BF">
        <w:rPr>
          <w:rFonts w:ascii="Times New Roman" w:hAnsi="Times New Roman" w:cs="Times New Roman"/>
          <w:sz w:val="24"/>
          <w:szCs w:val="24"/>
          <w:lang w:val="en-GB"/>
        </w:rPr>
        <w:t xml:space="preserve"> present economy. This not just influence the </w:t>
      </w:r>
      <w:r w:rsidR="00BE67D6" w:rsidRPr="004433BF">
        <w:rPr>
          <w:rFonts w:ascii="Times New Roman" w:hAnsi="Times New Roman" w:cs="Times New Roman"/>
          <w:sz w:val="24"/>
          <w:szCs w:val="24"/>
          <w:lang w:val="en-GB"/>
        </w:rPr>
        <w:t xml:space="preserve">talent pool, </w:t>
      </w:r>
      <w:r w:rsidR="002B2C85" w:rsidRPr="004433BF">
        <w:rPr>
          <w:rFonts w:ascii="Times New Roman" w:hAnsi="Times New Roman" w:cs="Times New Roman"/>
          <w:sz w:val="24"/>
          <w:szCs w:val="24"/>
          <w:lang w:val="en-GB"/>
        </w:rPr>
        <w:t xml:space="preserve">but it may influence the capability to employ </w:t>
      </w:r>
      <w:r w:rsidR="00BE03E3" w:rsidRPr="004433BF">
        <w:rPr>
          <w:rFonts w:ascii="Times New Roman" w:hAnsi="Times New Roman" w:cs="Times New Roman"/>
          <w:sz w:val="24"/>
          <w:szCs w:val="24"/>
          <w:lang w:val="en-GB"/>
        </w:rPr>
        <w:t xml:space="preserve">talent in the business. The major way to </w:t>
      </w:r>
      <w:r w:rsidR="00DD495A" w:rsidRPr="004433BF">
        <w:rPr>
          <w:rFonts w:ascii="Times New Roman" w:hAnsi="Times New Roman" w:cs="Times New Roman"/>
          <w:sz w:val="24"/>
          <w:szCs w:val="24"/>
          <w:lang w:val="en-GB"/>
        </w:rPr>
        <w:t xml:space="preserve">get ready against economic situations is not just knowing </w:t>
      </w:r>
      <w:r w:rsidR="00D626CC" w:rsidRPr="004433BF">
        <w:rPr>
          <w:rFonts w:ascii="Times New Roman" w:hAnsi="Times New Roman" w:cs="Times New Roman"/>
          <w:sz w:val="24"/>
          <w:szCs w:val="24"/>
          <w:lang w:val="en-GB"/>
        </w:rPr>
        <w:t xml:space="preserve">what is happening across the world, </w:t>
      </w:r>
      <w:r w:rsidR="00BE67D6" w:rsidRPr="004433BF">
        <w:rPr>
          <w:rFonts w:ascii="Times New Roman" w:hAnsi="Times New Roman" w:cs="Times New Roman"/>
          <w:sz w:val="24"/>
          <w:szCs w:val="24"/>
          <w:lang w:val="en-GB"/>
        </w:rPr>
        <w:t xml:space="preserve">but </w:t>
      </w:r>
      <w:r w:rsidR="00983C71" w:rsidRPr="004433BF">
        <w:rPr>
          <w:rFonts w:ascii="Times New Roman" w:hAnsi="Times New Roman" w:cs="Times New Roman"/>
          <w:sz w:val="24"/>
          <w:szCs w:val="24"/>
          <w:lang w:val="en-GB"/>
        </w:rPr>
        <w:t>also designing a plan for the economic decline</w:t>
      </w:r>
      <w:r w:rsidR="009B6C66" w:rsidRPr="004433BF">
        <w:rPr>
          <w:rFonts w:ascii="Times New Roman" w:hAnsi="Times New Roman" w:cs="Times New Roman"/>
          <w:sz w:val="24"/>
          <w:szCs w:val="24"/>
          <w:lang w:val="en-GB"/>
        </w:rPr>
        <w:t xml:space="preserve"> (Friedman, 2019)</w:t>
      </w:r>
      <w:r w:rsidR="00983C71" w:rsidRPr="004433BF">
        <w:rPr>
          <w:rFonts w:ascii="Times New Roman" w:hAnsi="Times New Roman" w:cs="Times New Roman"/>
          <w:sz w:val="24"/>
          <w:szCs w:val="24"/>
          <w:lang w:val="en-GB"/>
        </w:rPr>
        <w:t xml:space="preserve">. </w:t>
      </w:r>
      <w:r w:rsidR="00F418ED" w:rsidRPr="004433BF">
        <w:rPr>
          <w:rFonts w:ascii="Times New Roman" w:hAnsi="Times New Roman" w:cs="Times New Roman"/>
          <w:sz w:val="24"/>
          <w:szCs w:val="24"/>
          <w:lang w:val="en-GB"/>
        </w:rPr>
        <w:t>Earlier before Brexit, Britain</w:t>
      </w:r>
      <w:r w:rsidR="00480EC5" w:rsidRPr="004433BF">
        <w:rPr>
          <w:rFonts w:ascii="Times New Roman" w:hAnsi="Times New Roman" w:cs="Times New Roman"/>
          <w:sz w:val="24"/>
          <w:szCs w:val="24"/>
          <w:lang w:val="en-GB"/>
        </w:rPr>
        <w:t>,</w:t>
      </w:r>
      <w:r w:rsidR="00F418ED" w:rsidRPr="004433BF">
        <w:rPr>
          <w:rFonts w:ascii="Times New Roman" w:hAnsi="Times New Roman" w:cs="Times New Roman"/>
          <w:sz w:val="24"/>
          <w:szCs w:val="24"/>
          <w:lang w:val="en-GB"/>
        </w:rPr>
        <w:t xml:space="preserve"> and </w:t>
      </w:r>
      <w:r w:rsidR="00480EC5" w:rsidRPr="004433BF">
        <w:rPr>
          <w:rFonts w:ascii="Times New Roman" w:hAnsi="Times New Roman" w:cs="Times New Roman"/>
          <w:sz w:val="24"/>
          <w:szCs w:val="24"/>
          <w:lang w:val="en-GB"/>
        </w:rPr>
        <w:t xml:space="preserve">the </w:t>
      </w:r>
      <w:r w:rsidR="00F418ED" w:rsidRPr="004433BF">
        <w:rPr>
          <w:rFonts w:ascii="Times New Roman" w:hAnsi="Times New Roman" w:cs="Times New Roman"/>
          <w:sz w:val="24"/>
          <w:szCs w:val="24"/>
          <w:lang w:val="en-GB"/>
        </w:rPr>
        <w:t xml:space="preserve">EU together use to </w:t>
      </w:r>
      <w:r w:rsidR="003F62F6" w:rsidRPr="004433BF">
        <w:rPr>
          <w:rFonts w:ascii="Times New Roman" w:hAnsi="Times New Roman" w:cs="Times New Roman"/>
          <w:sz w:val="24"/>
          <w:szCs w:val="24"/>
          <w:lang w:val="en-GB"/>
        </w:rPr>
        <w:t>consider</w:t>
      </w:r>
      <w:r w:rsidR="00F418ED" w:rsidRPr="004433BF">
        <w:rPr>
          <w:rFonts w:ascii="Times New Roman" w:hAnsi="Times New Roman" w:cs="Times New Roman"/>
          <w:sz w:val="24"/>
          <w:szCs w:val="24"/>
          <w:lang w:val="en-GB"/>
        </w:rPr>
        <w:t xml:space="preserve"> </w:t>
      </w:r>
      <w:r w:rsidR="003F62F6" w:rsidRPr="004433BF">
        <w:rPr>
          <w:rFonts w:ascii="Times New Roman" w:hAnsi="Times New Roman" w:cs="Times New Roman"/>
          <w:sz w:val="24"/>
          <w:szCs w:val="24"/>
          <w:lang w:val="en-GB"/>
        </w:rPr>
        <w:t>being a strong power and producing</w:t>
      </w:r>
      <w:r w:rsidR="00F418ED" w:rsidRPr="004433BF">
        <w:rPr>
          <w:rFonts w:ascii="Times New Roman" w:hAnsi="Times New Roman" w:cs="Times New Roman"/>
          <w:sz w:val="24"/>
          <w:szCs w:val="24"/>
          <w:lang w:val="en-GB"/>
        </w:rPr>
        <w:t xml:space="preserve"> huge economic development for differen</w:t>
      </w:r>
      <w:r w:rsidR="003F62F6" w:rsidRPr="004433BF">
        <w:rPr>
          <w:rFonts w:ascii="Times New Roman" w:hAnsi="Times New Roman" w:cs="Times New Roman"/>
          <w:sz w:val="24"/>
          <w:szCs w:val="24"/>
          <w:lang w:val="en-GB"/>
        </w:rPr>
        <w:t xml:space="preserve">t countries part of the region. However, with the execution of Brexit, the UK has experienced a decline in terms of productivity from the trained and skilled workforce who </w:t>
      </w:r>
      <w:r w:rsidR="0036441F" w:rsidRPr="004433BF">
        <w:rPr>
          <w:rFonts w:ascii="Times New Roman" w:hAnsi="Times New Roman" w:cs="Times New Roman"/>
          <w:sz w:val="24"/>
          <w:szCs w:val="24"/>
          <w:lang w:val="en-GB"/>
        </w:rPr>
        <w:t>is</w:t>
      </w:r>
      <w:r w:rsidR="003F62F6" w:rsidRPr="004433BF">
        <w:rPr>
          <w:rFonts w:ascii="Times New Roman" w:hAnsi="Times New Roman" w:cs="Times New Roman"/>
          <w:sz w:val="24"/>
          <w:szCs w:val="24"/>
          <w:lang w:val="en-GB"/>
        </w:rPr>
        <w:t xml:space="preserve"> recruited from the EU region. This is major because of changes in the rules and regulations. </w:t>
      </w:r>
    </w:p>
    <w:p w:rsidR="00711631" w:rsidRPr="004433BF" w:rsidRDefault="00A93785"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In addition to this, the widespread of Covid-19 across the world has not just impacted the health of the people but also the economic position of the country due to lockdowns and declining economic operations</w:t>
      </w:r>
      <w:r w:rsidR="00D42CAD" w:rsidRPr="004433BF">
        <w:rPr>
          <w:rFonts w:ascii="Times New Roman" w:hAnsi="Times New Roman" w:cs="Times New Roman"/>
          <w:sz w:val="24"/>
          <w:szCs w:val="24"/>
          <w:lang w:val="en-GB"/>
        </w:rPr>
        <w:t xml:space="preserve"> (Storey, 2020)</w:t>
      </w:r>
      <w:r w:rsidRPr="004433BF">
        <w:rPr>
          <w:rFonts w:ascii="Times New Roman" w:hAnsi="Times New Roman" w:cs="Times New Roman"/>
          <w:sz w:val="24"/>
          <w:szCs w:val="24"/>
          <w:lang w:val="en-GB"/>
        </w:rPr>
        <w:t>. During Covid-19 the financial market has been negatively impacted which is resulted in impacting the financial state of businesses like EY. In order</w:t>
      </w:r>
      <w:r w:rsidR="00D90E9D" w:rsidRPr="004433BF">
        <w:rPr>
          <w:rFonts w:ascii="Times New Roman" w:hAnsi="Times New Roman" w:cs="Times New Roman"/>
          <w:sz w:val="24"/>
          <w:szCs w:val="24"/>
          <w:lang w:val="en-GB"/>
        </w:rPr>
        <w:t xml:space="preserve"> to </w:t>
      </w:r>
      <w:r w:rsidR="00D90E9D" w:rsidRPr="004433BF">
        <w:rPr>
          <w:rFonts w:ascii="Times New Roman" w:hAnsi="Times New Roman" w:cs="Times New Roman"/>
          <w:sz w:val="24"/>
          <w:szCs w:val="24"/>
          <w:lang w:val="en-GB"/>
        </w:rPr>
        <w:lastRenderedPageBreak/>
        <w:t>overcome the losses due to Covid-19 several companies adopted strategies like Lay-offs or Job cutting or pay cut</w:t>
      </w:r>
      <w:r w:rsidR="00480EC5" w:rsidRPr="004433BF">
        <w:rPr>
          <w:rFonts w:ascii="Times New Roman" w:hAnsi="Times New Roman" w:cs="Times New Roman"/>
          <w:sz w:val="24"/>
          <w:szCs w:val="24"/>
          <w:lang w:val="en-GB"/>
        </w:rPr>
        <w:t>s</w:t>
      </w:r>
      <w:r w:rsidR="00D90E9D" w:rsidRPr="004433BF">
        <w:rPr>
          <w:rFonts w:ascii="Times New Roman" w:hAnsi="Times New Roman" w:cs="Times New Roman"/>
          <w:sz w:val="24"/>
          <w:szCs w:val="24"/>
          <w:lang w:val="en-GB"/>
        </w:rPr>
        <w:t xml:space="preserve"> to manage the operational cost of the business</w:t>
      </w:r>
      <w:r w:rsidR="00BD682B" w:rsidRPr="004433BF">
        <w:rPr>
          <w:rFonts w:ascii="Times New Roman" w:hAnsi="Times New Roman" w:cs="Times New Roman"/>
          <w:sz w:val="24"/>
          <w:szCs w:val="24"/>
          <w:lang w:val="en-GB"/>
        </w:rPr>
        <w:t>.</w:t>
      </w:r>
      <w:r w:rsidR="00D90E9D"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The s</w:t>
      </w:r>
      <w:r w:rsidR="00D90E9D" w:rsidRPr="004433BF">
        <w:rPr>
          <w:rFonts w:ascii="Times New Roman" w:hAnsi="Times New Roman" w:cs="Times New Roman"/>
          <w:sz w:val="24"/>
          <w:szCs w:val="24"/>
          <w:lang w:val="en-GB"/>
        </w:rPr>
        <w:t>ame happen</w:t>
      </w:r>
      <w:r w:rsidR="00480EC5" w:rsidRPr="004433BF">
        <w:rPr>
          <w:rFonts w:ascii="Times New Roman" w:hAnsi="Times New Roman" w:cs="Times New Roman"/>
          <w:sz w:val="24"/>
          <w:szCs w:val="24"/>
          <w:lang w:val="en-GB"/>
        </w:rPr>
        <w:t>s</w:t>
      </w:r>
      <w:r w:rsidR="00D90E9D" w:rsidRPr="004433BF">
        <w:rPr>
          <w:rFonts w:ascii="Times New Roman" w:hAnsi="Times New Roman" w:cs="Times New Roman"/>
          <w:sz w:val="24"/>
          <w:szCs w:val="24"/>
          <w:lang w:val="en-GB"/>
        </w:rPr>
        <w:t xml:space="preserve"> in the case of EY, the company has adopted the same strategies to overcome the losses. In the Australian market, EY adopted </w:t>
      </w:r>
      <w:r w:rsidR="00480EC5" w:rsidRPr="004433BF">
        <w:rPr>
          <w:rFonts w:ascii="Times New Roman" w:hAnsi="Times New Roman" w:cs="Times New Roman"/>
          <w:sz w:val="24"/>
          <w:szCs w:val="24"/>
          <w:lang w:val="en-GB"/>
        </w:rPr>
        <w:t xml:space="preserve">a </w:t>
      </w:r>
      <w:r w:rsidR="00D90E9D" w:rsidRPr="004433BF">
        <w:rPr>
          <w:rFonts w:ascii="Times New Roman" w:hAnsi="Times New Roman" w:cs="Times New Roman"/>
          <w:sz w:val="24"/>
          <w:szCs w:val="24"/>
          <w:lang w:val="en-GB"/>
        </w:rPr>
        <w:t>pay cut strategy where 20% of the pay</w:t>
      </w:r>
      <w:r w:rsidR="00480EC5" w:rsidRPr="004433BF">
        <w:rPr>
          <w:rFonts w:ascii="Times New Roman" w:hAnsi="Times New Roman" w:cs="Times New Roman"/>
          <w:sz w:val="24"/>
          <w:szCs w:val="24"/>
          <w:lang w:val="en-GB"/>
        </w:rPr>
        <w:t>ment</w:t>
      </w:r>
      <w:r w:rsidR="00D90E9D" w:rsidRPr="004433BF">
        <w:rPr>
          <w:rFonts w:ascii="Times New Roman" w:hAnsi="Times New Roman" w:cs="Times New Roman"/>
          <w:sz w:val="24"/>
          <w:szCs w:val="24"/>
          <w:lang w:val="en-GB"/>
        </w:rPr>
        <w:t xml:space="preserve"> has been declined for the partners and staff members, along with this, it freeze</w:t>
      </w:r>
      <w:r w:rsidR="00480EC5" w:rsidRPr="004433BF">
        <w:rPr>
          <w:rFonts w:ascii="Times New Roman" w:hAnsi="Times New Roman" w:cs="Times New Roman"/>
          <w:sz w:val="24"/>
          <w:szCs w:val="24"/>
          <w:lang w:val="en-GB"/>
        </w:rPr>
        <w:t>s</w:t>
      </w:r>
      <w:r w:rsidR="00D90E9D" w:rsidRPr="004433BF">
        <w:rPr>
          <w:rFonts w:ascii="Times New Roman" w:hAnsi="Times New Roman" w:cs="Times New Roman"/>
          <w:sz w:val="24"/>
          <w:szCs w:val="24"/>
          <w:lang w:val="en-GB"/>
        </w:rPr>
        <w:t xml:space="preserve"> recruitment</w:t>
      </w:r>
      <w:r w:rsidR="001E4026" w:rsidRPr="004433BF">
        <w:rPr>
          <w:rFonts w:ascii="Times New Roman" w:hAnsi="Times New Roman" w:cs="Times New Roman"/>
          <w:sz w:val="24"/>
          <w:szCs w:val="24"/>
          <w:lang w:val="en-GB"/>
        </w:rPr>
        <w:t xml:space="preserve"> (Bramwell, 2020)</w:t>
      </w:r>
      <w:r w:rsidR="00D90E9D" w:rsidRPr="004433BF">
        <w:rPr>
          <w:rFonts w:ascii="Times New Roman" w:hAnsi="Times New Roman" w:cs="Times New Roman"/>
          <w:sz w:val="24"/>
          <w:szCs w:val="24"/>
          <w:lang w:val="en-GB"/>
        </w:rPr>
        <w:t>.</w:t>
      </w:r>
      <w:r w:rsidR="00B3007A" w:rsidRPr="004433BF">
        <w:rPr>
          <w:rFonts w:ascii="Times New Roman" w:hAnsi="Times New Roman" w:cs="Times New Roman"/>
          <w:sz w:val="24"/>
          <w:szCs w:val="24"/>
          <w:lang w:val="en-GB"/>
        </w:rPr>
        <w:t xml:space="preserve"> Besides this, in the case of EY Canada, the company adopted the strategy </w:t>
      </w:r>
      <w:r w:rsidR="003E2A9B" w:rsidRPr="004433BF">
        <w:rPr>
          <w:rFonts w:ascii="Times New Roman" w:hAnsi="Times New Roman" w:cs="Times New Roman"/>
          <w:sz w:val="24"/>
          <w:szCs w:val="24"/>
          <w:lang w:val="en-GB"/>
        </w:rPr>
        <w:t xml:space="preserve">of </w:t>
      </w:r>
      <w:r w:rsidR="00E24808" w:rsidRPr="004433BF">
        <w:rPr>
          <w:rFonts w:ascii="Times New Roman" w:hAnsi="Times New Roman" w:cs="Times New Roman"/>
          <w:sz w:val="24"/>
          <w:szCs w:val="24"/>
          <w:lang w:val="en-GB"/>
        </w:rPr>
        <w:t>Layoffs;</w:t>
      </w:r>
      <w:r w:rsidR="003E2A9B" w:rsidRPr="004433BF">
        <w:rPr>
          <w:rFonts w:ascii="Times New Roman" w:hAnsi="Times New Roman" w:cs="Times New Roman"/>
          <w:sz w:val="24"/>
          <w:szCs w:val="24"/>
          <w:lang w:val="en-GB"/>
        </w:rPr>
        <w:t xml:space="preserve"> </w:t>
      </w:r>
      <w:r w:rsidR="00AA71FC" w:rsidRPr="004433BF">
        <w:rPr>
          <w:rFonts w:ascii="Times New Roman" w:hAnsi="Times New Roman" w:cs="Times New Roman"/>
          <w:sz w:val="24"/>
          <w:szCs w:val="24"/>
          <w:lang w:val="en-GB"/>
        </w:rPr>
        <w:t>however,</w:t>
      </w:r>
      <w:r w:rsidR="003E2A9B" w:rsidRPr="004433BF">
        <w:rPr>
          <w:rFonts w:ascii="Times New Roman" w:hAnsi="Times New Roman" w:cs="Times New Roman"/>
          <w:sz w:val="24"/>
          <w:szCs w:val="24"/>
          <w:lang w:val="en-GB"/>
        </w:rPr>
        <w:t xml:space="preserve"> it claime</w:t>
      </w:r>
      <w:r w:rsidR="00091E07" w:rsidRPr="004433BF">
        <w:rPr>
          <w:rFonts w:ascii="Times New Roman" w:hAnsi="Times New Roman" w:cs="Times New Roman"/>
          <w:sz w:val="24"/>
          <w:szCs w:val="24"/>
          <w:lang w:val="en-GB"/>
        </w:rPr>
        <w:t>d that it was performance</w:t>
      </w:r>
      <w:r w:rsidR="00480EC5" w:rsidRPr="004433BF">
        <w:rPr>
          <w:rFonts w:ascii="Times New Roman" w:hAnsi="Times New Roman" w:cs="Times New Roman"/>
          <w:sz w:val="24"/>
          <w:szCs w:val="24"/>
          <w:lang w:val="en-GB"/>
        </w:rPr>
        <w:t>-</w:t>
      </w:r>
      <w:r w:rsidR="00091E07" w:rsidRPr="004433BF">
        <w:rPr>
          <w:rFonts w:ascii="Times New Roman" w:hAnsi="Times New Roman" w:cs="Times New Roman"/>
          <w:sz w:val="24"/>
          <w:szCs w:val="24"/>
          <w:lang w:val="en-GB"/>
        </w:rPr>
        <w:t xml:space="preserve">based. </w:t>
      </w:r>
      <w:r w:rsidR="0001509F" w:rsidRPr="004433BF">
        <w:rPr>
          <w:rFonts w:ascii="Times New Roman" w:hAnsi="Times New Roman" w:cs="Times New Roman"/>
          <w:sz w:val="24"/>
          <w:szCs w:val="24"/>
          <w:lang w:val="en-GB"/>
        </w:rPr>
        <w:t xml:space="preserve">However, there was a second round of Layoffs which was due to Covid-19. </w:t>
      </w:r>
      <w:r w:rsidR="007655C9" w:rsidRPr="004433BF">
        <w:rPr>
          <w:rFonts w:ascii="Times New Roman" w:hAnsi="Times New Roman" w:cs="Times New Roman"/>
          <w:sz w:val="24"/>
          <w:szCs w:val="24"/>
          <w:lang w:val="en-GB"/>
        </w:rPr>
        <w:t xml:space="preserve">In the United Kingdom market, the company did </w:t>
      </w:r>
      <w:r w:rsidR="00480EC5" w:rsidRPr="004433BF">
        <w:rPr>
          <w:rFonts w:ascii="Times New Roman" w:hAnsi="Times New Roman" w:cs="Times New Roman"/>
          <w:sz w:val="24"/>
          <w:szCs w:val="24"/>
          <w:lang w:val="en-GB"/>
        </w:rPr>
        <w:t xml:space="preserve">a </w:t>
      </w:r>
      <w:r w:rsidR="007655C9" w:rsidRPr="004433BF">
        <w:rPr>
          <w:rFonts w:ascii="Times New Roman" w:hAnsi="Times New Roman" w:cs="Times New Roman"/>
          <w:sz w:val="24"/>
          <w:szCs w:val="24"/>
          <w:lang w:val="en-GB"/>
        </w:rPr>
        <w:t>20% reduction in partner profits</w:t>
      </w:r>
      <w:r w:rsidR="001E4026" w:rsidRPr="004433BF">
        <w:rPr>
          <w:rFonts w:ascii="Times New Roman" w:hAnsi="Times New Roman" w:cs="Times New Roman"/>
          <w:sz w:val="24"/>
          <w:szCs w:val="24"/>
          <w:lang w:val="en-GB"/>
        </w:rPr>
        <w:t xml:space="preserve"> (Bramwell, 2020)</w:t>
      </w:r>
      <w:r w:rsidR="007655C9" w:rsidRPr="004433BF">
        <w:rPr>
          <w:rFonts w:ascii="Times New Roman" w:hAnsi="Times New Roman" w:cs="Times New Roman"/>
          <w:sz w:val="24"/>
          <w:szCs w:val="24"/>
          <w:lang w:val="en-GB"/>
        </w:rPr>
        <w:t xml:space="preserve">. </w:t>
      </w:r>
    </w:p>
    <w:p w:rsidR="0017410C" w:rsidRPr="004433BF" w:rsidRDefault="0017410C" w:rsidP="00C21124">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Social Force</w:t>
      </w:r>
    </w:p>
    <w:p w:rsidR="005D74EF" w:rsidRPr="004433BF" w:rsidRDefault="00480EC5"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The </w:t>
      </w:r>
      <w:r w:rsidR="006B794A" w:rsidRPr="004433BF">
        <w:rPr>
          <w:rFonts w:ascii="Times New Roman" w:hAnsi="Times New Roman" w:cs="Times New Roman"/>
          <w:sz w:val="24"/>
          <w:szCs w:val="24"/>
          <w:lang w:val="en-GB"/>
        </w:rPr>
        <w:t xml:space="preserve">United Kingdom is comprised of </w:t>
      </w:r>
      <w:r w:rsidRPr="004433BF">
        <w:rPr>
          <w:rFonts w:ascii="Times New Roman" w:hAnsi="Times New Roman" w:cs="Times New Roman"/>
          <w:sz w:val="24"/>
          <w:szCs w:val="24"/>
          <w:lang w:val="en-GB"/>
        </w:rPr>
        <w:t xml:space="preserve">a </w:t>
      </w:r>
      <w:r w:rsidR="006B794A" w:rsidRPr="004433BF">
        <w:rPr>
          <w:rFonts w:ascii="Times New Roman" w:hAnsi="Times New Roman" w:cs="Times New Roman"/>
          <w:sz w:val="24"/>
          <w:szCs w:val="24"/>
          <w:lang w:val="en-GB"/>
        </w:rPr>
        <w:t>huge consumer market. As per the research conducted by the Office for National Statistics, the UK population was around 66.4 million in the year 2018</w:t>
      </w:r>
      <w:r w:rsidR="00926B3B" w:rsidRPr="004433BF">
        <w:rPr>
          <w:rFonts w:ascii="Times New Roman" w:hAnsi="Times New Roman" w:cs="Times New Roman"/>
          <w:sz w:val="24"/>
          <w:szCs w:val="24"/>
          <w:lang w:val="en-GB"/>
        </w:rPr>
        <w:t xml:space="preserve"> (Office for National Statistics, 2019)</w:t>
      </w:r>
      <w:r w:rsidR="006B794A" w:rsidRPr="004433BF">
        <w:rPr>
          <w:rFonts w:ascii="Times New Roman" w:hAnsi="Times New Roman" w:cs="Times New Roman"/>
          <w:sz w:val="24"/>
          <w:szCs w:val="24"/>
          <w:lang w:val="en-GB"/>
        </w:rPr>
        <w:t xml:space="preserve">. </w:t>
      </w:r>
      <w:r w:rsidR="0057103B" w:rsidRPr="004433BF">
        <w:rPr>
          <w:rFonts w:ascii="Times New Roman" w:hAnsi="Times New Roman" w:cs="Times New Roman"/>
          <w:sz w:val="24"/>
          <w:szCs w:val="24"/>
          <w:lang w:val="en-GB"/>
        </w:rPr>
        <w:t xml:space="preserve">Considering the situation before Brexit, </w:t>
      </w:r>
      <w:r w:rsidR="001E6DB7" w:rsidRPr="004433BF">
        <w:rPr>
          <w:rFonts w:ascii="Times New Roman" w:hAnsi="Times New Roman" w:cs="Times New Roman"/>
          <w:sz w:val="24"/>
          <w:szCs w:val="24"/>
          <w:lang w:val="en-GB"/>
        </w:rPr>
        <w:t xml:space="preserve">UK and EU </w:t>
      </w:r>
      <w:proofErr w:type="gramStart"/>
      <w:r w:rsidR="001E6DB7" w:rsidRPr="004433BF">
        <w:rPr>
          <w:rFonts w:ascii="Times New Roman" w:hAnsi="Times New Roman" w:cs="Times New Roman"/>
          <w:sz w:val="24"/>
          <w:szCs w:val="24"/>
          <w:lang w:val="en-GB"/>
        </w:rPr>
        <w:t>were considered to be</w:t>
      </w:r>
      <w:proofErr w:type="gramEnd"/>
      <w:r w:rsidR="001E6DB7" w:rsidRPr="004433BF">
        <w:rPr>
          <w:rFonts w:ascii="Times New Roman" w:hAnsi="Times New Roman" w:cs="Times New Roman"/>
          <w:sz w:val="24"/>
          <w:szCs w:val="24"/>
          <w:lang w:val="en-GB"/>
        </w:rPr>
        <w:t xml:space="preserve"> </w:t>
      </w:r>
      <w:r w:rsidRPr="004433BF">
        <w:rPr>
          <w:rFonts w:ascii="Times New Roman" w:hAnsi="Times New Roman" w:cs="Times New Roman"/>
          <w:sz w:val="24"/>
          <w:szCs w:val="24"/>
          <w:lang w:val="en-GB"/>
        </w:rPr>
        <w:t xml:space="preserve">a </w:t>
      </w:r>
      <w:r w:rsidR="001E6DB7" w:rsidRPr="004433BF">
        <w:rPr>
          <w:rFonts w:ascii="Times New Roman" w:hAnsi="Times New Roman" w:cs="Times New Roman"/>
          <w:sz w:val="24"/>
          <w:szCs w:val="24"/>
          <w:lang w:val="en-GB"/>
        </w:rPr>
        <w:t xml:space="preserve">single </w:t>
      </w:r>
      <w:r w:rsidR="00D42CAD" w:rsidRPr="004433BF">
        <w:rPr>
          <w:rFonts w:ascii="Times New Roman" w:hAnsi="Times New Roman" w:cs="Times New Roman"/>
          <w:sz w:val="24"/>
          <w:szCs w:val="24"/>
          <w:lang w:val="en-GB"/>
        </w:rPr>
        <w:t>unit</w:t>
      </w:r>
      <w:r w:rsidR="001E6DB7" w:rsidRPr="004433BF">
        <w:rPr>
          <w:rFonts w:ascii="Times New Roman" w:hAnsi="Times New Roman" w:cs="Times New Roman"/>
          <w:sz w:val="24"/>
          <w:szCs w:val="24"/>
          <w:lang w:val="en-GB"/>
        </w:rPr>
        <w:t xml:space="preserve"> and </w:t>
      </w:r>
      <w:r w:rsidRPr="004433BF">
        <w:rPr>
          <w:rFonts w:ascii="Times New Roman" w:hAnsi="Times New Roman" w:cs="Times New Roman"/>
          <w:sz w:val="24"/>
          <w:szCs w:val="24"/>
          <w:lang w:val="en-GB"/>
        </w:rPr>
        <w:t xml:space="preserve">the </w:t>
      </w:r>
      <w:r w:rsidR="001E6DB7" w:rsidRPr="004433BF">
        <w:rPr>
          <w:rFonts w:ascii="Times New Roman" w:hAnsi="Times New Roman" w:cs="Times New Roman"/>
          <w:sz w:val="24"/>
          <w:szCs w:val="24"/>
          <w:lang w:val="en-GB"/>
        </w:rPr>
        <w:t>workforce used to move easily from one place to another in search of work. However, with the establishment of Brexit, there are changes in the regulations related to employment</w:t>
      </w:r>
      <w:r w:rsidRPr="004433BF">
        <w:rPr>
          <w:rFonts w:ascii="Times New Roman" w:hAnsi="Times New Roman" w:cs="Times New Roman"/>
          <w:sz w:val="24"/>
          <w:szCs w:val="24"/>
          <w:lang w:val="en-GB"/>
        </w:rPr>
        <w:t>,</w:t>
      </w:r>
      <w:r w:rsidR="001E6DB7" w:rsidRPr="004433BF">
        <w:rPr>
          <w:rFonts w:ascii="Times New Roman" w:hAnsi="Times New Roman" w:cs="Times New Roman"/>
          <w:sz w:val="24"/>
          <w:szCs w:val="24"/>
          <w:lang w:val="en-GB"/>
        </w:rPr>
        <w:t xml:space="preserve"> and businesses like EY experienced issues</w:t>
      </w:r>
      <w:r w:rsidR="00BD682B" w:rsidRPr="004433BF">
        <w:rPr>
          <w:rFonts w:ascii="Times New Roman" w:hAnsi="Times New Roman" w:cs="Times New Roman"/>
          <w:sz w:val="24"/>
          <w:szCs w:val="24"/>
          <w:lang w:val="en-GB"/>
        </w:rPr>
        <w:t xml:space="preserve">. </w:t>
      </w:r>
      <w:r w:rsidR="001E6DB7" w:rsidRPr="004433BF">
        <w:rPr>
          <w:rFonts w:ascii="Times New Roman" w:hAnsi="Times New Roman" w:cs="Times New Roman"/>
          <w:sz w:val="24"/>
          <w:szCs w:val="24"/>
          <w:lang w:val="en-GB"/>
        </w:rPr>
        <w:t>European Union rules</w:t>
      </w:r>
      <w:r w:rsidR="00F10E1E" w:rsidRPr="004433BF">
        <w:rPr>
          <w:rFonts w:ascii="Times New Roman" w:hAnsi="Times New Roman" w:cs="Times New Roman"/>
          <w:sz w:val="24"/>
          <w:szCs w:val="24"/>
          <w:lang w:val="en-GB"/>
        </w:rPr>
        <w:t xml:space="preserve"> related to social benefits are will not apply </w:t>
      </w:r>
      <w:r w:rsidR="001E6DB7" w:rsidRPr="004433BF">
        <w:rPr>
          <w:rFonts w:ascii="Times New Roman" w:hAnsi="Times New Roman" w:cs="Times New Roman"/>
          <w:sz w:val="24"/>
          <w:szCs w:val="24"/>
          <w:lang w:val="en-GB"/>
        </w:rPr>
        <w:t>to the U</w:t>
      </w:r>
      <w:r w:rsidR="00F10E1E" w:rsidRPr="004433BF">
        <w:rPr>
          <w:rFonts w:ascii="Times New Roman" w:hAnsi="Times New Roman" w:cs="Times New Roman"/>
          <w:sz w:val="24"/>
          <w:szCs w:val="24"/>
          <w:lang w:val="en-GB"/>
        </w:rPr>
        <w:t xml:space="preserve">nited </w:t>
      </w:r>
      <w:r w:rsidR="001E6DB7" w:rsidRPr="004433BF">
        <w:rPr>
          <w:rFonts w:ascii="Times New Roman" w:hAnsi="Times New Roman" w:cs="Times New Roman"/>
          <w:sz w:val="24"/>
          <w:szCs w:val="24"/>
          <w:lang w:val="en-GB"/>
        </w:rPr>
        <w:t>K</w:t>
      </w:r>
      <w:r w:rsidR="00F10E1E" w:rsidRPr="004433BF">
        <w:rPr>
          <w:rFonts w:ascii="Times New Roman" w:hAnsi="Times New Roman" w:cs="Times New Roman"/>
          <w:sz w:val="24"/>
          <w:szCs w:val="24"/>
          <w:lang w:val="en-GB"/>
        </w:rPr>
        <w:t>ingdom</w:t>
      </w:r>
      <w:r w:rsidR="001E6DB7" w:rsidRPr="004433BF">
        <w:rPr>
          <w:rFonts w:ascii="Times New Roman" w:hAnsi="Times New Roman" w:cs="Times New Roman"/>
          <w:sz w:val="24"/>
          <w:szCs w:val="24"/>
          <w:lang w:val="en-GB"/>
        </w:rPr>
        <w:t xml:space="preserve"> from </w:t>
      </w:r>
      <w:r w:rsidR="008D3473" w:rsidRPr="004433BF">
        <w:rPr>
          <w:rFonts w:ascii="Times New Roman" w:hAnsi="Times New Roman" w:cs="Times New Roman"/>
          <w:sz w:val="24"/>
          <w:szCs w:val="24"/>
          <w:lang w:val="en-GB"/>
        </w:rPr>
        <w:t>March</w:t>
      </w:r>
      <w:r w:rsidR="001E6DB7" w:rsidRPr="004433BF">
        <w:rPr>
          <w:rFonts w:ascii="Times New Roman" w:hAnsi="Times New Roman" w:cs="Times New Roman"/>
          <w:sz w:val="24"/>
          <w:szCs w:val="24"/>
          <w:lang w:val="en-GB"/>
        </w:rPr>
        <w:t xml:space="preserve"> 2019 and </w:t>
      </w:r>
      <w:r w:rsidR="00F10E1E" w:rsidRPr="004433BF">
        <w:rPr>
          <w:rFonts w:ascii="Times New Roman" w:hAnsi="Times New Roman" w:cs="Times New Roman"/>
          <w:sz w:val="24"/>
          <w:szCs w:val="24"/>
          <w:lang w:val="en-GB"/>
        </w:rPr>
        <w:t>in the future</w:t>
      </w:r>
      <w:r w:rsidRPr="004433BF">
        <w:rPr>
          <w:rFonts w:ascii="Times New Roman" w:hAnsi="Times New Roman" w:cs="Times New Roman"/>
          <w:sz w:val="24"/>
          <w:szCs w:val="24"/>
          <w:lang w:val="en-GB"/>
        </w:rPr>
        <w:t>,</w:t>
      </w:r>
      <w:r w:rsidR="00F10E1E" w:rsidRPr="004433BF">
        <w:rPr>
          <w:rFonts w:ascii="Times New Roman" w:hAnsi="Times New Roman" w:cs="Times New Roman"/>
          <w:sz w:val="24"/>
          <w:szCs w:val="24"/>
          <w:lang w:val="en-GB"/>
        </w:rPr>
        <w:t xml:space="preserve"> it will be substituted</w:t>
      </w:r>
      <w:r w:rsidR="001E6DB7" w:rsidRPr="004433BF">
        <w:rPr>
          <w:rFonts w:ascii="Times New Roman" w:hAnsi="Times New Roman" w:cs="Times New Roman"/>
          <w:sz w:val="24"/>
          <w:szCs w:val="24"/>
          <w:lang w:val="en-GB"/>
        </w:rPr>
        <w:t xml:space="preserve"> by </w:t>
      </w:r>
      <w:r w:rsidRPr="004433BF">
        <w:rPr>
          <w:rFonts w:ascii="Times New Roman" w:hAnsi="Times New Roman" w:cs="Times New Roman"/>
          <w:sz w:val="24"/>
          <w:szCs w:val="24"/>
          <w:lang w:val="en-GB"/>
        </w:rPr>
        <w:t xml:space="preserve">the </w:t>
      </w:r>
      <w:r w:rsidR="00F10E1E" w:rsidRPr="004433BF">
        <w:rPr>
          <w:rFonts w:ascii="Times New Roman" w:hAnsi="Times New Roman" w:cs="Times New Roman"/>
          <w:sz w:val="24"/>
          <w:szCs w:val="24"/>
          <w:lang w:val="en-GB"/>
        </w:rPr>
        <w:t>present</w:t>
      </w:r>
      <w:r w:rsidR="001E6DB7" w:rsidRPr="004433BF">
        <w:rPr>
          <w:rFonts w:ascii="Times New Roman" w:hAnsi="Times New Roman" w:cs="Times New Roman"/>
          <w:sz w:val="24"/>
          <w:szCs w:val="24"/>
          <w:lang w:val="en-GB"/>
        </w:rPr>
        <w:t xml:space="preserve"> bilateral </w:t>
      </w:r>
      <w:r w:rsidR="00F10E1E" w:rsidRPr="004433BF">
        <w:rPr>
          <w:rFonts w:ascii="Times New Roman" w:hAnsi="Times New Roman" w:cs="Times New Roman"/>
          <w:sz w:val="24"/>
          <w:szCs w:val="24"/>
          <w:lang w:val="en-GB"/>
        </w:rPr>
        <w:t xml:space="preserve">agreement of </w:t>
      </w:r>
      <w:r w:rsidR="001E6DB7" w:rsidRPr="004433BF">
        <w:rPr>
          <w:rFonts w:ascii="Times New Roman" w:hAnsi="Times New Roman" w:cs="Times New Roman"/>
          <w:sz w:val="24"/>
          <w:szCs w:val="24"/>
          <w:lang w:val="en-GB"/>
        </w:rPr>
        <w:t xml:space="preserve">social security that the </w:t>
      </w:r>
      <w:r w:rsidR="00F10E1E" w:rsidRPr="004433BF">
        <w:rPr>
          <w:rFonts w:ascii="Times New Roman" w:hAnsi="Times New Roman" w:cs="Times New Roman"/>
          <w:sz w:val="24"/>
          <w:szCs w:val="24"/>
          <w:lang w:val="en-GB"/>
        </w:rPr>
        <w:t>United Kingdom concluded with few of the residual</w:t>
      </w:r>
      <w:r w:rsidR="001E6DB7" w:rsidRPr="004433BF">
        <w:rPr>
          <w:rFonts w:ascii="Times New Roman" w:hAnsi="Times New Roman" w:cs="Times New Roman"/>
          <w:sz w:val="24"/>
          <w:szCs w:val="24"/>
          <w:lang w:val="en-GB"/>
        </w:rPr>
        <w:t xml:space="preserve"> </w:t>
      </w:r>
      <w:r w:rsidR="00F10E1E" w:rsidRPr="004433BF">
        <w:rPr>
          <w:rFonts w:ascii="Times New Roman" w:hAnsi="Times New Roman" w:cs="Times New Roman"/>
          <w:sz w:val="24"/>
          <w:szCs w:val="24"/>
          <w:lang w:val="en-GB"/>
        </w:rPr>
        <w:t xml:space="preserve">27 nations of EY </w:t>
      </w:r>
      <w:r w:rsidR="001E6DB7" w:rsidRPr="004433BF">
        <w:rPr>
          <w:rFonts w:ascii="Times New Roman" w:hAnsi="Times New Roman" w:cs="Times New Roman"/>
          <w:sz w:val="24"/>
          <w:szCs w:val="24"/>
          <w:lang w:val="en-GB"/>
        </w:rPr>
        <w:t>in the past</w:t>
      </w:r>
      <w:r w:rsidR="00D42CAD" w:rsidRPr="004433BF">
        <w:rPr>
          <w:rFonts w:ascii="Times New Roman" w:hAnsi="Times New Roman" w:cs="Times New Roman"/>
          <w:sz w:val="24"/>
          <w:szCs w:val="24"/>
          <w:lang w:val="en-GB"/>
        </w:rPr>
        <w:t xml:space="preserve"> (</w:t>
      </w:r>
      <w:proofErr w:type="spellStart"/>
      <w:r w:rsidR="00D42CAD" w:rsidRPr="004433BF">
        <w:rPr>
          <w:rFonts w:ascii="Times New Roman" w:hAnsi="Times New Roman" w:cs="Times New Roman"/>
          <w:sz w:val="24"/>
          <w:szCs w:val="24"/>
          <w:lang w:val="en-GB"/>
        </w:rPr>
        <w:t>Hogeus</w:t>
      </w:r>
      <w:proofErr w:type="spellEnd"/>
      <w:r w:rsidR="00D42CAD" w:rsidRPr="004433BF">
        <w:rPr>
          <w:rFonts w:ascii="Times New Roman" w:hAnsi="Times New Roman" w:cs="Times New Roman"/>
          <w:sz w:val="24"/>
          <w:szCs w:val="24"/>
          <w:lang w:val="en-GB"/>
        </w:rPr>
        <w:t>, 2018)</w:t>
      </w:r>
      <w:r w:rsidR="001E6DB7" w:rsidRPr="004433BF">
        <w:rPr>
          <w:rFonts w:ascii="Times New Roman" w:hAnsi="Times New Roman" w:cs="Times New Roman"/>
          <w:sz w:val="24"/>
          <w:szCs w:val="24"/>
          <w:lang w:val="en-GB"/>
        </w:rPr>
        <w:t xml:space="preserve">. </w:t>
      </w:r>
      <w:r w:rsidR="00F10E1E" w:rsidRPr="004433BF">
        <w:rPr>
          <w:rFonts w:ascii="Times New Roman" w:hAnsi="Times New Roman" w:cs="Times New Roman"/>
          <w:sz w:val="24"/>
          <w:szCs w:val="24"/>
          <w:lang w:val="en-GB"/>
        </w:rPr>
        <w:t xml:space="preserve">In these </w:t>
      </w:r>
      <w:r w:rsidR="00F837F5" w:rsidRPr="004433BF">
        <w:rPr>
          <w:rFonts w:ascii="Times New Roman" w:hAnsi="Times New Roman" w:cs="Times New Roman"/>
          <w:sz w:val="24"/>
          <w:szCs w:val="24"/>
          <w:lang w:val="en-GB"/>
        </w:rPr>
        <w:t>kinds</w:t>
      </w:r>
      <w:r w:rsidR="00F10E1E" w:rsidRPr="004433BF">
        <w:rPr>
          <w:rFonts w:ascii="Times New Roman" w:hAnsi="Times New Roman" w:cs="Times New Roman"/>
          <w:sz w:val="24"/>
          <w:szCs w:val="24"/>
          <w:lang w:val="en-GB"/>
        </w:rPr>
        <w:t xml:space="preserve"> of </w:t>
      </w:r>
      <w:r w:rsidR="00855DC7" w:rsidRPr="004433BF">
        <w:rPr>
          <w:rFonts w:ascii="Times New Roman" w:hAnsi="Times New Roman" w:cs="Times New Roman"/>
          <w:sz w:val="24"/>
          <w:szCs w:val="24"/>
          <w:lang w:val="en-GB"/>
        </w:rPr>
        <w:t xml:space="preserve">cases, the </w:t>
      </w:r>
      <w:r w:rsidR="00F10E1E" w:rsidRPr="004433BF">
        <w:rPr>
          <w:rFonts w:ascii="Times New Roman" w:hAnsi="Times New Roman" w:cs="Times New Roman"/>
          <w:sz w:val="24"/>
          <w:szCs w:val="24"/>
          <w:lang w:val="en-GB"/>
        </w:rPr>
        <w:t xml:space="preserve">present </w:t>
      </w:r>
      <w:r w:rsidR="00855DC7" w:rsidRPr="004433BF">
        <w:rPr>
          <w:rFonts w:ascii="Times New Roman" w:hAnsi="Times New Roman" w:cs="Times New Roman"/>
          <w:sz w:val="24"/>
          <w:szCs w:val="24"/>
          <w:lang w:val="en-GB"/>
        </w:rPr>
        <w:t xml:space="preserve">agreement </w:t>
      </w:r>
      <w:r w:rsidR="00F10E1E" w:rsidRPr="004433BF">
        <w:rPr>
          <w:rFonts w:ascii="Times New Roman" w:hAnsi="Times New Roman" w:cs="Times New Roman"/>
          <w:sz w:val="24"/>
          <w:szCs w:val="24"/>
          <w:lang w:val="en-GB"/>
        </w:rPr>
        <w:t xml:space="preserve">will have to be again negotiated for accepting them to the present working situations and to confirm </w:t>
      </w:r>
      <w:r w:rsidRPr="004433BF">
        <w:rPr>
          <w:rFonts w:ascii="Times New Roman" w:hAnsi="Times New Roman" w:cs="Times New Roman"/>
          <w:sz w:val="24"/>
          <w:szCs w:val="24"/>
          <w:lang w:val="en-GB"/>
        </w:rPr>
        <w:t xml:space="preserve">the </w:t>
      </w:r>
      <w:r w:rsidR="00855DC7" w:rsidRPr="004433BF">
        <w:rPr>
          <w:rFonts w:ascii="Times New Roman" w:hAnsi="Times New Roman" w:cs="Times New Roman"/>
          <w:sz w:val="24"/>
          <w:szCs w:val="24"/>
          <w:lang w:val="en-GB"/>
        </w:rPr>
        <w:t xml:space="preserve">social </w:t>
      </w:r>
      <w:r w:rsidR="00FC2D9A" w:rsidRPr="004433BF">
        <w:rPr>
          <w:rFonts w:ascii="Times New Roman" w:hAnsi="Times New Roman" w:cs="Times New Roman"/>
          <w:sz w:val="24"/>
          <w:szCs w:val="24"/>
          <w:lang w:val="en-GB"/>
        </w:rPr>
        <w:t>defence</w:t>
      </w:r>
      <w:r w:rsidR="00F10E1E" w:rsidRPr="004433BF">
        <w:rPr>
          <w:rFonts w:ascii="Times New Roman" w:hAnsi="Times New Roman" w:cs="Times New Roman"/>
          <w:sz w:val="24"/>
          <w:szCs w:val="24"/>
          <w:lang w:val="en-GB"/>
        </w:rPr>
        <w:t xml:space="preserve"> of people in relation to the </w:t>
      </w:r>
      <w:r w:rsidR="00855DC7" w:rsidRPr="004433BF">
        <w:rPr>
          <w:rFonts w:ascii="Times New Roman" w:hAnsi="Times New Roman" w:cs="Times New Roman"/>
          <w:sz w:val="24"/>
          <w:szCs w:val="24"/>
          <w:lang w:val="en-GB"/>
        </w:rPr>
        <w:t xml:space="preserve">relocation. </w:t>
      </w:r>
      <w:r w:rsidR="00B835A2" w:rsidRPr="004433BF">
        <w:rPr>
          <w:rFonts w:ascii="Times New Roman" w:hAnsi="Times New Roman" w:cs="Times New Roman"/>
          <w:sz w:val="24"/>
          <w:szCs w:val="24"/>
          <w:lang w:val="en-GB"/>
        </w:rPr>
        <w:t xml:space="preserve">Where there </w:t>
      </w:r>
      <w:r w:rsidR="00605AF1" w:rsidRPr="004433BF">
        <w:rPr>
          <w:rFonts w:ascii="Times New Roman" w:hAnsi="Times New Roman" w:cs="Times New Roman"/>
          <w:sz w:val="24"/>
          <w:szCs w:val="24"/>
          <w:lang w:val="en-GB"/>
        </w:rPr>
        <w:t>is,</w:t>
      </w:r>
      <w:r w:rsidR="00B835A2" w:rsidRPr="004433BF">
        <w:rPr>
          <w:rFonts w:ascii="Times New Roman" w:hAnsi="Times New Roman" w:cs="Times New Roman"/>
          <w:sz w:val="24"/>
          <w:szCs w:val="24"/>
          <w:lang w:val="en-GB"/>
        </w:rPr>
        <w:t xml:space="preserve"> no </w:t>
      </w:r>
      <w:r w:rsidR="00F837F5" w:rsidRPr="004433BF">
        <w:rPr>
          <w:rFonts w:ascii="Times New Roman" w:hAnsi="Times New Roman" w:cs="Times New Roman"/>
          <w:sz w:val="24"/>
          <w:szCs w:val="24"/>
          <w:lang w:val="en-GB"/>
        </w:rPr>
        <w:t xml:space="preserve">bilateral agreement related to social security it will be expected in the future that the United Kingdom will conclude the agreements with the countries of </w:t>
      </w:r>
      <w:r w:rsidRPr="004433BF">
        <w:rPr>
          <w:rFonts w:ascii="Times New Roman" w:hAnsi="Times New Roman" w:cs="Times New Roman"/>
          <w:sz w:val="24"/>
          <w:szCs w:val="24"/>
          <w:lang w:val="en-GB"/>
        </w:rPr>
        <w:t xml:space="preserve">the </w:t>
      </w:r>
      <w:r w:rsidR="00F837F5" w:rsidRPr="004433BF">
        <w:rPr>
          <w:rFonts w:ascii="Times New Roman" w:hAnsi="Times New Roman" w:cs="Times New Roman"/>
          <w:sz w:val="24"/>
          <w:szCs w:val="24"/>
          <w:lang w:val="en-GB"/>
        </w:rPr>
        <w:t>European Union for confirming social protection and cover diverse work structures and for periods of secondment</w:t>
      </w:r>
      <w:r w:rsidR="00D42CAD" w:rsidRPr="004433BF">
        <w:rPr>
          <w:rFonts w:ascii="Times New Roman" w:hAnsi="Times New Roman" w:cs="Times New Roman"/>
          <w:sz w:val="24"/>
          <w:szCs w:val="24"/>
          <w:lang w:val="en-GB"/>
        </w:rPr>
        <w:t xml:space="preserve"> </w:t>
      </w:r>
      <w:r w:rsidR="00D42CAD" w:rsidRPr="004433BF">
        <w:rPr>
          <w:rFonts w:ascii="Times New Roman" w:hAnsi="Times New Roman" w:cs="Times New Roman"/>
          <w:sz w:val="24"/>
          <w:szCs w:val="24"/>
          <w:lang w:val="en-GB"/>
        </w:rPr>
        <w:lastRenderedPageBreak/>
        <w:t>(</w:t>
      </w:r>
      <w:proofErr w:type="spellStart"/>
      <w:r w:rsidR="00D42CAD" w:rsidRPr="004433BF">
        <w:rPr>
          <w:rFonts w:ascii="Times New Roman" w:hAnsi="Times New Roman" w:cs="Times New Roman"/>
          <w:sz w:val="24"/>
          <w:szCs w:val="24"/>
          <w:lang w:val="en-GB"/>
        </w:rPr>
        <w:t>Hogeus</w:t>
      </w:r>
      <w:proofErr w:type="spellEnd"/>
      <w:r w:rsidR="00D42CAD" w:rsidRPr="004433BF">
        <w:rPr>
          <w:rFonts w:ascii="Times New Roman" w:hAnsi="Times New Roman" w:cs="Times New Roman"/>
          <w:sz w:val="24"/>
          <w:szCs w:val="24"/>
          <w:lang w:val="en-GB"/>
        </w:rPr>
        <w:t>, 2018)</w:t>
      </w:r>
      <w:r w:rsidR="00F837F5" w:rsidRPr="004433BF">
        <w:rPr>
          <w:rFonts w:ascii="Times New Roman" w:hAnsi="Times New Roman" w:cs="Times New Roman"/>
          <w:sz w:val="24"/>
          <w:szCs w:val="24"/>
          <w:lang w:val="en-GB"/>
        </w:rPr>
        <w:t xml:space="preserve">. In addition to this, </w:t>
      </w:r>
      <w:r w:rsidRPr="004433BF">
        <w:rPr>
          <w:rFonts w:ascii="Times New Roman" w:hAnsi="Times New Roman" w:cs="Times New Roman"/>
          <w:sz w:val="24"/>
          <w:szCs w:val="24"/>
          <w:lang w:val="en-GB"/>
        </w:rPr>
        <w:t xml:space="preserve">in </w:t>
      </w:r>
      <w:r w:rsidR="00F837F5" w:rsidRPr="004433BF">
        <w:rPr>
          <w:rFonts w:ascii="Times New Roman" w:hAnsi="Times New Roman" w:cs="Times New Roman"/>
          <w:sz w:val="24"/>
          <w:szCs w:val="24"/>
          <w:lang w:val="en-GB"/>
        </w:rPr>
        <w:t xml:space="preserve">the coming future, for the non-citizens of </w:t>
      </w:r>
      <w:r w:rsidRPr="004433BF">
        <w:rPr>
          <w:rFonts w:ascii="Times New Roman" w:hAnsi="Times New Roman" w:cs="Times New Roman"/>
          <w:sz w:val="24"/>
          <w:szCs w:val="24"/>
          <w:lang w:val="en-GB"/>
        </w:rPr>
        <w:t xml:space="preserve">the </w:t>
      </w:r>
      <w:r w:rsidR="00F837F5" w:rsidRPr="004433BF">
        <w:rPr>
          <w:rFonts w:ascii="Times New Roman" w:hAnsi="Times New Roman" w:cs="Times New Roman"/>
          <w:sz w:val="24"/>
          <w:szCs w:val="24"/>
          <w:lang w:val="en-GB"/>
        </w:rPr>
        <w:t xml:space="preserve">EU living and operating in the United Kingdom, </w:t>
      </w:r>
      <w:r w:rsidR="00605AF1" w:rsidRPr="004433BF">
        <w:rPr>
          <w:rFonts w:ascii="Times New Roman" w:hAnsi="Times New Roman" w:cs="Times New Roman"/>
          <w:sz w:val="24"/>
          <w:szCs w:val="24"/>
          <w:lang w:val="en-GB"/>
        </w:rPr>
        <w:t xml:space="preserve">some aspects will change from a mobility and </w:t>
      </w:r>
      <w:r w:rsidR="00F837F5" w:rsidRPr="004433BF">
        <w:rPr>
          <w:rFonts w:ascii="Times New Roman" w:hAnsi="Times New Roman" w:cs="Times New Roman"/>
          <w:sz w:val="24"/>
          <w:szCs w:val="24"/>
          <w:lang w:val="en-GB"/>
        </w:rPr>
        <w:t xml:space="preserve">immigration </w:t>
      </w:r>
      <w:r w:rsidR="00605AF1" w:rsidRPr="004433BF">
        <w:rPr>
          <w:rFonts w:ascii="Times New Roman" w:hAnsi="Times New Roman" w:cs="Times New Roman"/>
          <w:sz w:val="24"/>
          <w:szCs w:val="24"/>
          <w:lang w:val="en-GB"/>
        </w:rPr>
        <w:t xml:space="preserve">viewpoint, because they presently require permits and </w:t>
      </w:r>
      <w:r w:rsidR="00F837F5" w:rsidRPr="004433BF">
        <w:rPr>
          <w:rFonts w:ascii="Times New Roman" w:hAnsi="Times New Roman" w:cs="Times New Roman"/>
          <w:sz w:val="24"/>
          <w:szCs w:val="24"/>
          <w:lang w:val="en-GB"/>
        </w:rPr>
        <w:t xml:space="preserve">visas </w:t>
      </w:r>
      <w:r w:rsidR="00605AF1" w:rsidRPr="004433BF">
        <w:rPr>
          <w:rFonts w:ascii="Times New Roman" w:hAnsi="Times New Roman" w:cs="Times New Roman"/>
          <w:sz w:val="24"/>
          <w:szCs w:val="24"/>
          <w:lang w:val="en-GB"/>
        </w:rPr>
        <w:t xml:space="preserve">for working in the United Kingdom or </w:t>
      </w:r>
      <w:r w:rsidRPr="004433BF">
        <w:rPr>
          <w:rFonts w:ascii="Times New Roman" w:hAnsi="Times New Roman" w:cs="Times New Roman"/>
          <w:sz w:val="24"/>
          <w:szCs w:val="24"/>
          <w:lang w:val="en-GB"/>
        </w:rPr>
        <w:t xml:space="preserve">the </w:t>
      </w:r>
      <w:r w:rsidR="00605AF1" w:rsidRPr="004433BF">
        <w:rPr>
          <w:rFonts w:ascii="Times New Roman" w:hAnsi="Times New Roman" w:cs="Times New Roman"/>
          <w:sz w:val="24"/>
          <w:szCs w:val="24"/>
          <w:lang w:val="en-GB"/>
        </w:rPr>
        <w:t xml:space="preserve">entire </w:t>
      </w:r>
      <w:r w:rsidR="00F837F5" w:rsidRPr="004433BF">
        <w:rPr>
          <w:rFonts w:ascii="Times New Roman" w:hAnsi="Times New Roman" w:cs="Times New Roman"/>
          <w:sz w:val="24"/>
          <w:szCs w:val="24"/>
          <w:lang w:val="en-GB"/>
        </w:rPr>
        <w:t xml:space="preserve">EU. </w:t>
      </w:r>
      <w:r w:rsidR="00605AF1" w:rsidRPr="004433BF">
        <w:rPr>
          <w:rFonts w:ascii="Times New Roman" w:hAnsi="Times New Roman" w:cs="Times New Roman"/>
          <w:sz w:val="24"/>
          <w:szCs w:val="24"/>
          <w:lang w:val="en-GB"/>
        </w:rPr>
        <w:t xml:space="preserve">But, for the UK and EU </w:t>
      </w:r>
      <w:r w:rsidR="00C72CC6" w:rsidRPr="004433BF">
        <w:rPr>
          <w:rFonts w:ascii="Times New Roman" w:hAnsi="Times New Roman" w:cs="Times New Roman"/>
          <w:sz w:val="24"/>
          <w:szCs w:val="24"/>
          <w:lang w:val="en-GB"/>
        </w:rPr>
        <w:t xml:space="preserve">citizens, </w:t>
      </w:r>
      <w:r w:rsidR="00605AF1" w:rsidRPr="004433BF">
        <w:rPr>
          <w:rFonts w:ascii="Times New Roman" w:hAnsi="Times New Roman" w:cs="Times New Roman"/>
          <w:sz w:val="24"/>
          <w:szCs w:val="24"/>
          <w:lang w:val="en-GB"/>
        </w:rPr>
        <w:t xml:space="preserve">who do not require </w:t>
      </w:r>
      <w:r w:rsidR="00C72CC6" w:rsidRPr="004433BF">
        <w:rPr>
          <w:rFonts w:ascii="Times New Roman" w:hAnsi="Times New Roman" w:cs="Times New Roman"/>
          <w:sz w:val="24"/>
          <w:szCs w:val="24"/>
          <w:lang w:val="en-GB"/>
        </w:rPr>
        <w:t xml:space="preserve">a </w:t>
      </w:r>
      <w:r w:rsidR="001706DD" w:rsidRPr="004433BF">
        <w:rPr>
          <w:rFonts w:ascii="Times New Roman" w:hAnsi="Times New Roman" w:cs="Times New Roman"/>
          <w:sz w:val="24"/>
          <w:szCs w:val="24"/>
          <w:lang w:val="en-GB"/>
        </w:rPr>
        <w:t xml:space="preserve">visa for </w:t>
      </w:r>
      <w:r w:rsidR="00C72CC6" w:rsidRPr="004433BF">
        <w:rPr>
          <w:rFonts w:ascii="Times New Roman" w:hAnsi="Times New Roman" w:cs="Times New Roman"/>
          <w:sz w:val="24"/>
          <w:szCs w:val="24"/>
          <w:lang w:val="en-GB"/>
        </w:rPr>
        <w:t xml:space="preserve">residence </w:t>
      </w:r>
      <w:r w:rsidR="001706DD" w:rsidRPr="004433BF">
        <w:rPr>
          <w:rFonts w:ascii="Times New Roman" w:hAnsi="Times New Roman" w:cs="Times New Roman"/>
          <w:sz w:val="24"/>
          <w:szCs w:val="24"/>
          <w:lang w:val="en-GB"/>
        </w:rPr>
        <w:t xml:space="preserve">and permit for </w:t>
      </w:r>
      <w:r w:rsidR="00C72CC6" w:rsidRPr="004433BF">
        <w:rPr>
          <w:rFonts w:ascii="Times New Roman" w:hAnsi="Times New Roman" w:cs="Times New Roman"/>
          <w:sz w:val="24"/>
          <w:szCs w:val="24"/>
          <w:lang w:val="en-GB"/>
        </w:rPr>
        <w:t xml:space="preserve">work today to live and work in the </w:t>
      </w:r>
      <w:r w:rsidR="001706DD" w:rsidRPr="004433BF">
        <w:rPr>
          <w:rFonts w:ascii="Times New Roman" w:hAnsi="Times New Roman" w:cs="Times New Roman"/>
          <w:sz w:val="24"/>
          <w:szCs w:val="24"/>
          <w:lang w:val="en-GB"/>
        </w:rPr>
        <w:t xml:space="preserve">EU and </w:t>
      </w:r>
      <w:r w:rsidR="00C72CC6" w:rsidRPr="004433BF">
        <w:rPr>
          <w:rFonts w:ascii="Times New Roman" w:hAnsi="Times New Roman" w:cs="Times New Roman"/>
          <w:sz w:val="24"/>
          <w:szCs w:val="24"/>
          <w:lang w:val="en-GB"/>
        </w:rPr>
        <w:t xml:space="preserve">UK, the </w:t>
      </w:r>
      <w:r w:rsidR="001706DD" w:rsidRPr="004433BF">
        <w:rPr>
          <w:rFonts w:ascii="Times New Roman" w:hAnsi="Times New Roman" w:cs="Times New Roman"/>
          <w:sz w:val="24"/>
          <w:szCs w:val="24"/>
          <w:lang w:val="en-GB"/>
        </w:rPr>
        <w:t>situation may alter</w:t>
      </w:r>
      <w:r w:rsidR="00BD682B" w:rsidRPr="004433BF">
        <w:rPr>
          <w:rFonts w:ascii="Times New Roman" w:hAnsi="Times New Roman" w:cs="Times New Roman"/>
          <w:sz w:val="24"/>
          <w:szCs w:val="24"/>
          <w:lang w:val="en-GB"/>
        </w:rPr>
        <w:t xml:space="preserve">. </w:t>
      </w:r>
      <w:r w:rsidR="001706DD" w:rsidRPr="004433BF">
        <w:rPr>
          <w:rFonts w:ascii="Times New Roman" w:hAnsi="Times New Roman" w:cs="Times New Roman"/>
          <w:sz w:val="24"/>
          <w:szCs w:val="24"/>
          <w:lang w:val="en-GB"/>
        </w:rPr>
        <w:t xml:space="preserve">Deprived of any </w:t>
      </w:r>
      <w:r w:rsidR="00C72CC6" w:rsidRPr="004433BF">
        <w:rPr>
          <w:rFonts w:ascii="Times New Roman" w:hAnsi="Times New Roman" w:cs="Times New Roman"/>
          <w:sz w:val="24"/>
          <w:szCs w:val="24"/>
          <w:lang w:val="en-GB"/>
        </w:rPr>
        <w:t xml:space="preserve">special </w:t>
      </w:r>
      <w:r w:rsidR="001706DD" w:rsidRPr="004433BF">
        <w:rPr>
          <w:rFonts w:ascii="Times New Roman" w:hAnsi="Times New Roman" w:cs="Times New Roman"/>
          <w:sz w:val="24"/>
          <w:szCs w:val="24"/>
          <w:lang w:val="en-GB"/>
        </w:rPr>
        <w:t xml:space="preserve">setting or agreement between </w:t>
      </w:r>
      <w:r w:rsidRPr="004433BF">
        <w:rPr>
          <w:rFonts w:ascii="Times New Roman" w:hAnsi="Times New Roman" w:cs="Times New Roman"/>
          <w:sz w:val="24"/>
          <w:szCs w:val="24"/>
          <w:lang w:val="en-GB"/>
        </w:rPr>
        <w:t xml:space="preserve">the </w:t>
      </w:r>
      <w:r w:rsidR="001706DD" w:rsidRPr="004433BF">
        <w:rPr>
          <w:rFonts w:ascii="Times New Roman" w:hAnsi="Times New Roman" w:cs="Times New Roman"/>
          <w:sz w:val="24"/>
          <w:szCs w:val="24"/>
          <w:lang w:val="en-GB"/>
        </w:rPr>
        <w:t>EU and</w:t>
      </w:r>
      <w:r w:rsidR="00C72CC6" w:rsidRPr="004433BF">
        <w:rPr>
          <w:rFonts w:ascii="Times New Roman" w:hAnsi="Times New Roman" w:cs="Times New Roman"/>
          <w:sz w:val="24"/>
          <w:szCs w:val="24"/>
          <w:lang w:val="en-GB"/>
        </w:rPr>
        <w:t xml:space="preserve"> UK, Brexit is </w:t>
      </w:r>
      <w:r w:rsidR="003F31C3" w:rsidRPr="004433BF">
        <w:rPr>
          <w:rFonts w:ascii="Times New Roman" w:hAnsi="Times New Roman" w:cs="Times New Roman"/>
          <w:sz w:val="24"/>
          <w:szCs w:val="24"/>
          <w:lang w:val="en-GB"/>
        </w:rPr>
        <w:t>possibl</w:t>
      </w:r>
      <w:r w:rsidRPr="004433BF">
        <w:rPr>
          <w:rFonts w:ascii="Times New Roman" w:hAnsi="Times New Roman" w:cs="Times New Roman"/>
          <w:sz w:val="24"/>
          <w:szCs w:val="24"/>
          <w:lang w:val="en-GB"/>
        </w:rPr>
        <w:t>e</w:t>
      </w:r>
      <w:r w:rsidR="003F31C3" w:rsidRPr="004433BF">
        <w:rPr>
          <w:rFonts w:ascii="Times New Roman" w:hAnsi="Times New Roman" w:cs="Times New Roman"/>
          <w:sz w:val="24"/>
          <w:szCs w:val="24"/>
          <w:lang w:val="en-GB"/>
        </w:rPr>
        <w:t xml:space="preserve"> to augment compliance as well as </w:t>
      </w:r>
      <w:r w:rsidR="00C72CC6" w:rsidRPr="004433BF">
        <w:rPr>
          <w:rFonts w:ascii="Times New Roman" w:hAnsi="Times New Roman" w:cs="Times New Roman"/>
          <w:sz w:val="24"/>
          <w:szCs w:val="24"/>
          <w:lang w:val="en-GB"/>
        </w:rPr>
        <w:t xml:space="preserve">immigration costs for </w:t>
      </w:r>
      <w:r w:rsidR="003F31C3" w:rsidRPr="004433BF">
        <w:rPr>
          <w:rFonts w:ascii="Times New Roman" w:hAnsi="Times New Roman" w:cs="Times New Roman"/>
          <w:sz w:val="24"/>
          <w:szCs w:val="24"/>
          <w:lang w:val="en-GB"/>
        </w:rPr>
        <w:t xml:space="preserve">commuters and </w:t>
      </w:r>
      <w:r w:rsidR="00C72CC6" w:rsidRPr="004433BF">
        <w:rPr>
          <w:rFonts w:ascii="Times New Roman" w:hAnsi="Times New Roman" w:cs="Times New Roman"/>
          <w:sz w:val="24"/>
          <w:szCs w:val="24"/>
          <w:lang w:val="en-GB"/>
        </w:rPr>
        <w:t xml:space="preserve">employers. </w:t>
      </w:r>
      <w:r w:rsidR="003A1E8D" w:rsidRPr="004433BF">
        <w:rPr>
          <w:rFonts w:ascii="Times New Roman" w:hAnsi="Times New Roman" w:cs="Times New Roman"/>
          <w:sz w:val="24"/>
          <w:szCs w:val="24"/>
          <w:lang w:val="en-GB"/>
        </w:rPr>
        <w:t xml:space="preserve">Along with this, </w:t>
      </w:r>
      <w:r w:rsidRPr="004433BF">
        <w:rPr>
          <w:rFonts w:ascii="Times New Roman" w:hAnsi="Times New Roman" w:cs="Times New Roman"/>
          <w:sz w:val="24"/>
          <w:szCs w:val="24"/>
          <w:lang w:val="en-GB"/>
        </w:rPr>
        <w:t xml:space="preserve">the </w:t>
      </w:r>
      <w:r w:rsidR="00C72CC6" w:rsidRPr="004433BF">
        <w:rPr>
          <w:rFonts w:ascii="Times New Roman" w:hAnsi="Times New Roman" w:cs="Times New Roman"/>
          <w:sz w:val="24"/>
          <w:szCs w:val="24"/>
          <w:lang w:val="en-GB"/>
        </w:rPr>
        <w:t xml:space="preserve">UK </w:t>
      </w:r>
      <w:r w:rsidR="003A1E8D" w:rsidRPr="004433BF">
        <w:rPr>
          <w:rFonts w:ascii="Times New Roman" w:hAnsi="Times New Roman" w:cs="Times New Roman"/>
          <w:sz w:val="24"/>
          <w:szCs w:val="24"/>
          <w:lang w:val="en-GB"/>
        </w:rPr>
        <w:t>part</w:t>
      </w:r>
      <w:r w:rsidR="00C72CC6" w:rsidRPr="004433BF">
        <w:rPr>
          <w:rFonts w:ascii="Times New Roman" w:hAnsi="Times New Roman" w:cs="Times New Roman"/>
          <w:sz w:val="24"/>
          <w:szCs w:val="24"/>
          <w:lang w:val="en-GB"/>
        </w:rPr>
        <w:t xml:space="preserve"> of </w:t>
      </w:r>
      <w:r w:rsidR="003A1E8D" w:rsidRPr="004433BF">
        <w:rPr>
          <w:rFonts w:ascii="Times New Roman" w:hAnsi="Times New Roman" w:cs="Times New Roman"/>
          <w:sz w:val="24"/>
          <w:szCs w:val="24"/>
          <w:lang w:val="en-GB"/>
        </w:rPr>
        <w:t>these costs, a valuation</w:t>
      </w:r>
      <w:r w:rsidR="00C72CC6" w:rsidRPr="004433BF">
        <w:rPr>
          <w:rFonts w:ascii="Times New Roman" w:hAnsi="Times New Roman" w:cs="Times New Roman"/>
          <w:sz w:val="24"/>
          <w:szCs w:val="24"/>
          <w:lang w:val="en-GB"/>
        </w:rPr>
        <w:t xml:space="preserve"> </w:t>
      </w:r>
      <w:proofErr w:type="gramStart"/>
      <w:r w:rsidR="003A1E8D" w:rsidRPr="004433BF">
        <w:rPr>
          <w:rFonts w:ascii="Times New Roman" w:hAnsi="Times New Roman" w:cs="Times New Roman"/>
          <w:sz w:val="24"/>
          <w:szCs w:val="24"/>
          <w:lang w:val="en-GB"/>
        </w:rPr>
        <w:t>has to</w:t>
      </w:r>
      <w:proofErr w:type="gramEnd"/>
      <w:r w:rsidR="003A1E8D" w:rsidRPr="004433BF">
        <w:rPr>
          <w:rFonts w:ascii="Times New Roman" w:hAnsi="Times New Roman" w:cs="Times New Roman"/>
          <w:sz w:val="24"/>
          <w:szCs w:val="24"/>
          <w:lang w:val="en-GB"/>
        </w:rPr>
        <w:t xml:space="preserve"> be done related to the compliance and </w:t>
      </w:r>
      <w:r w:rsidR="00C72CC6" w:rsidRPr="004433BF">
        <w:rPr>
          <w:rFonts w:ascii="Times New Roman" w:hAnsi="Times New Roman" w:cs="Times New Roman"/>
          <w:sz w:val="24"/>
          <w:szCs w:val="24"/>
          <w:lang w:val="en-GB"/>
        </w:rPr>
        <w:t xml:space="preserve">immigration costs in destination </w:t>
      </w:r>
      <w:r w:rsidR="003A1E8D" w:rsidRPr="004433BF">
        <w:rPr>
          <w:rFonts w:ascii="Times New Roman" w:hAnsi="Times New Roman" w:cs="Times New Roman"/>
          <w:sz w:val="24"/>
          <w:szCs w:val="24"/>
          <w:lang w:val="en-GB"/>
        </w:rPr>
        <w:t>authorities</w:t>
      </w:r>
      <w:r w:rsidR="00D42CAD" w:rsidRPr="004433BF">
        <w:rPr>
          <w:rFonts w:ascii="Times New Roman" w:hAnsi="Times New Roman" w:cs="Times New Roman"/>
          <w:sz w:val="24"/>
          <w:szCs w:val="24"/>
          <w:lang w:val="en-GB"/>
        </w:rPr>
        <w:t xml:space="preserve"> (</w:t>
      </w:r>
      <w:proofErr w:type="spellStart"/>
      <w:r w:rsidR="00D42CAD" w:rsidRPr="004433BF">
        <w:rPr>
          <w:rFonts w:ascii="Times New Roman" w:hAnsi="Times New Roman" w:cs="Times New Roman"/>
          <w:sz w:val="24"/>
          <w:szCs w:val="24"/>
          <w:lang w:val="en-GB"/>
        </w:rPr>
        <w:t>Hogeus</w:t>
      </w:r>
      <w:proofErr w:type="spellEnd"/>
      <w:r w:rsidR="00D42CAD" w:rsidRPr="004433BF">
        <w:rPr>
          <w:rFonts w:ascii="Times New Roman" w:hAnsi="Times New Roman" w:cs="Times New Roman"/>
          <w:sz w:val="24"/>
          <w:szCs w:val="24"/>
          <w:lang w:val="en-GB"/>
        </w:rPr>
        <w:t>, 2018)</w:t>
      </w:r>
      <w:r w:rsidR="00C72CC6" w:rsidRPr="004433BF">
        <w:rPr>
          <w:rFonts w:ascii="Times New Roman" w:hAnsi="Times New Roman" w:cs="Times New Roman"/>
          <w:sz w:val="24"/>
          <w:szCs w:val="24"/>
          <w:lang w:val="en-GB"/>
        </w:rPr>
        <w:t>.</w:t>
      </w:r>
    </w:p>
    <w:p w:rsidR="00827CD1" w:rsidRPr="004433BF" w:rsidRDefault="000E703F"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In consideration </w:t>
      </w:r>
      <w:r w:rsidR="00480EC5" w:rsidRPr="004433BF">
        <w:rPr>
          <w:rFonts w:ascii="Times New Roman" w:hAnsi="Times New Roman" w:cs="Times New Roman"/>
          <w:sz w:val="24"/>
          <w:szCs w:val="24"/>
          <w:lang w:val="en-GB"/>
        </w:rPr>
        <w:t>of</w:t>
      </w:r>
      <w:r w:rsidRPr="004433BF">
        <w:rPr>
          <w:rFonts w:ascii="Times New Roman" w:hAnsi="Times New Roman" w:cs="Times New Roman"/>
          <w:sz w:val="24"/>
          <w:szCs w:val="24"/>
          <w:lang w:val="en-GB"/>
        </w:rPr>
        <w:t xml:space="preserve"> the</w:t>
      </w:r>
      <w:r w:rsidR="009E70D7" w:rsidRPr="004433BF">
        <w:rPr>
          <w:rFonts w:ascii="Times New Roman" w:hAnsi="Times New Roman" w:cs="Times New Roman"/>
          <w:sz w:val="24"/>
          <w:szCs w:val="24"/>
          <w:lang w:val="en-GB"/>
        </w:rPr>
        <w:t xml:space="preserve"> Covid-19 impact, there are huge social changes in the</w:t>
      </w:r>
      <w:r w:rsidR="00744218" w:rsidRPr="004433BF">
        <w:rPr>
          <w:rFonts w:ascii="Times New Roman" w:hAnsi="Times New Roman" w:cs="Times New Roman"/>
          <w:sz w:val="24"/>
          <w:szCs w:val="24"/>
          <w:lang w:val="en-GB"/>
        </w:rPr>
        <w:t xml:space="preserve"> market. With the widespread of the disease, the government of different countries announced lockdowns and social distancing due to which several retailing and financial service businesses are impacted due to limited customer visits and declining economic market</w:t>
      </w:r>
      <w:r w:rsidR="00D42CAD" w:rsidRPr="004433BF">
        <w:rPr>
          <w:rFonts w:ascii="Times New Roman" w:hAnsi="Times New Roman" w:cs="Times New Roman"/>
          <w:sz w:val="24"/>
          <w:szCs w:val="24"/>
          <w:lang w:val="en-GB"/>
        </w:rPr>
        <w:t xml:space="preserve"> (Storey, 2020)</w:t>
      </w:r>
      <w:r w:rsidR="00744218" w:rsidRPr="004433BF">
        <w:rPr>
          <w:rFonts w:ascii="Times New Roman" w:hAnsi="Times New Roman" w:cs="Times New Roman"/>
          <w:sz w:val="24"/>
          <w:szCs w:val="24"/>
          <w:lang w:val="en-GB"/>
        </w:rPr>
        <w:t xml:space="preserve">. </w:t>
      </w:r>
      <w:r w:rsidR="00CD5541" w:rsidRPr="004433BF">
        <w:rPr>
          <w:rFonts w:ascii="Times New Roman" w:hAnsi="Times New Roman" w:cs="Times New Roman"/>
          <w:sz w:val="24"/>
          <w:szCs w:val="24"/>
          <w:lang w:val="en-GB"/>
        </w:rPr>
        <w:t xml:space="preserve">Due to lockdowns, </w:t>
      </w:r>
      <w:r w:rsidR="00CE66DD" w:rsidRPr="004433BF">
        <w:rPr>
          <w:rFonts w:ascii="Times New Roman" w:hAnsi="Times New Roman" w:cs="Times New Roman"/>
          <w:sz w:val="24"/>
          <w:szCs w:val="24"/>
          <w:lang w:val="en-GB"/>
        </w:rPr>
        <w:t xml:space="preserve">businesses </w:t>
      </w:r>
      <w:proofErr w:type="gramStart"/>
      <w:r w:rsidR="00CE66DD" w:rsidRPr="004433BF">
        <w:rPr>
          <w:rFonts w:ascii="Times New Roman" w:hAnsi="Times New Roman" w:cs="Times New Roman"/>
          <w:sz w:val="24"/>
          <w:szCs w:val="24"/>
          <w:lang w:val="en-GB"/>
        </w:rPr>
        <w:t>have</w:t>
      </w:r>
      <w:r w:rsidR="00CD5541" w:rsidRPr="004433BF">
        <w:rPr>
          <w:rFonts w:ascii="Times New Roman" w:hAnsi="Times New Roman" w:cs="Times New Roman"/>
          <w:sz w:val="24"/>
          <w:szCs w:val="24"/>
          <w:lang w:val="en-GB"/>
        </w:rPr>
        <w:t xml:space="preserve"> to</w:t>
      </w:r>
      <w:proofErr w:type="gramEnd"/>
      <w:r w:rsidR="00CD5541" w:rsidRPr="004433BF">
        <w:rPr>
          <w:rFonts w:ascii="Times New Roman" w:hAnsi="Times New Roman" w:cs="Times New Roman"/>
          <w:sz w:val="24"/>
          <w:szCs w:val="24"/>
          <w:lang w:val="en-GB"/>
        </w:rPr>
        <w:t xml:space="preserve"> close their offices including EY, hence impacting the productivity of the company. In order to overcome this, the company has enabled its employees to </w:t>
      </w:r>
      <w:r w:rsidR="00CE66DD" w:rsidRPr="004433BF">
        <w:rPr>
          <w:rFonts w:ascii="Times New Roman" w:hAnsi="Times New Roman" w:cs="Times New Roman"/>
          <w:sz w:val="24"/>
          <w:szCs w:val="24"/>
          <w:lang w:val="en-GB"/>
        </w:rPr>
        <w:t>continue</w:t>
      </w:r>
      <w:r w:rsidR="00CD5541" w:rsidRPr="004433BF">
        <w:rPr>
          <w:rFonts w:ascii="Times New Roman" w:hAnsi="Times New Roman" w:cs="Times New Roman"/>
          <w:sz w:val="24"/>
          <w:szCs w:val="24"/>
          <w:lang w:val="en-GB"/>
        </w:rPr>
        <w:t xml:space="preserve"> work from home where they are asked to be available as per their working shifts</w:t>
      </w:r>
      <w:r w:rsidR="009B6C66" w:rsidRPr="004433BF">
        <w:rPr>
          <w:rFonts w:ascii="Times New Roman" w:hAnsi="Times New Roman" w:cs="Times New Roman"/>
          <w:sz w:val="24"/>
          <w:szCs w:val="24"/>
          <w:lang w:val="en-GB"/>
        </w:rPr>
        <w:t xml:space="preserve"> (EY Building a better working world, 2020)</w:t>
      </w:r>
      <w:r w:rsidR="00CD5541" w:rsidRPr="004433BF">
        <w:rPr>
          <w:rFonts w:ascii="Times New Roman" w:hAnsi="Times New Roman" w:cs="Times New Roman"/>
          <w:sz w:val="24"/>
          <w:szCs w:val="24"/>
          <w:lang w:val="en-GB"/>
        </w:rPr>
        <w:t xml:space="preserve">. </w:t>
      </w:r>
      <w:r w:rsidR="00480EC5" w:rsidRPr="004433BF">
        <w:rPr>
          <w:rFonts w:ascii="Times New Roman" w:hAnsi="Times New Roman" w:cs="Times New Roman"/>
          <w:sz w:val="24"/>
          <w:szCs w:val="24"/>
          <w:lang w:val="en-GB"/>
        </w:rPr>
        <w:t>T</w:t>
      </w:r>
      <w:r w:rsidR="00CD5541" w:rsidRPr="004433BF">
        <w:rPr>
          <w:rFonts w:ascii="Times New Roman" w:hAnsi="Times New Roman" w:cs="Times New Roman"/>
          <w:sz w:val="24"/>
          <w:szCs w:val="24"/>
          <w:lang w:val="en-GB"/>
        </w:rPr>
        <w:t xml:space="preserve">o make work from home a successful human resource strategy, </w:t>
      </w:r>
      <w:r w:rsidR="00480EC5" w:rsidRPr="004433BF">
        <w:rPr>
          <w:rFonts w:ascii="Times New Roman" w:hAnsi="Times New Roman" w:cs="Times New Roman"/>
          <w:sz w:val="24"/>
          <w:szCs w:val="24"/>
          <w:lang w:val="en-GB"/>
        </w:rPr>
        <w:t xml:space="preserve">the </w:t>
      </w:r>
      <w:r w:rsidR="00CD5541" w:rsidRPr="004433BF">
        <w:rPr>
          <w:rFonts w:ascii="Times New Roman" w:hAnsi="Times New Roman" w:cs="Times New Roman"/>
          <w:sz w:val="24"/>
          <w:szCs w:val="24"/>
          <w:lang w:val="en-GB"/>
        </w:rPr>
        <w:t>company planned to offer rewards in different forms like gift vouchers, perks, bonu</w:t>
      </w:r>
      <w:r w:rsidR="00480EC5" w:rsidRPr="004433BF">
        <w:rPr>
          <w:rFonts w:ascii="Times New Roman" w:hAnsi="Times New Roman" w:cs="Times New Roman"/>
          <w:sz w:val="24"/>
          <w:szCs w:val="24"/>
          <w:lang w:val="en-GB"/>
        </w:rPr>
        <w:t>se</w:t>
      </w:r>
      <w:r w:rsidR="00CD5541" w:rsidRPr="004433BF">
        <w:rPr>
          <w:rFonts w:ascii="Times New Roman" w:hAnsi="Times New Roman" w:cs="Times New Roman"/>
          <w:sz w:val="24"/>
          <w:szCs w:val="24"/>
          <w:lang w:val="en-GB"/>
        </w:rPr>
        <w:t>s, etc. EY has offered all these perks, benefits, and bonu</w:t>
      </w:r>
      <w:r w:rsidR="00480EC5" w:rsidRPr="004433BF">
        <w:rPr>
          <w:rFonts w:ascii="Times New Roman" w:hAnsi="Times New Roman" w:cs="Times New Roman"/>
          <w:sz w:val="24"/>
          <w:szCs w:val="24"/>
          <w:lang w:val="en-GB"/>
        </w:rPr>
        <w:t>se</w:t>
      </w:r>
      <w:r w:rsidR="00CD5541" w:rsidRPr="004433BF">
        <w:rPr>
          <w:rFonts w:ascii="Times New Roman" w:hAnsi="Times New Roman" w:cs="Times New Roman"/>
          <w:sz w:val="24"/>
          <w:szCs w:val="24"/>
          <w:lang w:val="en-GB"/>
        </w:rPr>
        <w:t xml:space="preserve">s to its employees in different markets like </w:t>
      </w:r>
      <w:r w:rsidR="00480EC5" w:rsidRPr="004433BF">
        <w:rPr>
          <w:rFonts w:ascii="Times New Roman" w:hAnsi="Times New Roman" w:cs="Times New Roman"/>
          <w:sz w:val="24"/>
          <w:szCs w:val="24"/>
          <w:lang w:val="en-GB"/>
        </w:rPr>
        <w:t xml:space="preserve">the </w:t>
      </w:r>
      <w:r w:rsidR="00CD5541" w:rsidRPr="004433BF">
        <w:rPr>
          <w:rFonts w:ascii="Times New Roman" w:hAnsi="Times New Roman" w:cs="Times New Roman"/>
          <w:sz w:val="24"/>
          <w:szCs w:val="24"/>
          <w:lang w:val="en-GB"/>
        </w:rPr>
        <w:t xml:space="preserve">UK, India, etc. to retain its employees and </w:t>
      </w:r>
      <w:r w:rsidR="00112B8F" w:rsidRPr="004433BF">
        <w:rPr>
          <w:rFonts w:ascii="Times New Roman" w:hAnsi="Times New Roman" w:cs="Times New Roman"/>
          <w:sz w:val="24"/>
          <w:szCs w:val="24"/>
          <w:lang w:val="en-GB"/>
        </w:rPr>
        <w:t>to increase their productivity</w:t>
      </w:r>
      <w:r w:rsidR="00827CD1" w:rsidRPr="004433BF">
        <w:rPr>
          <w:rFonts w:ascii="Times New Roman" w:hAnsi="Times New Roman" w:cs="Times New Roman"/>
          <w:sz w:val="24"/>
          <w:szCs w:val="24"/>
          <w:lang w:val="en-GB"/>
        </w:rPr>
        <w:t>.</w:t>
      </w:r>
      <w:r w:rsidR="009B6C66" w:rsidRPr="004433BF">
        <w:rPr>
          <w:rFonts w:ascii="Times New Roman" w:hAnsi="Times New Roman" w:cs="Times New Roman"/>
          <w:sz w:val="24"/>
          <w:szCs w:val="24"/>
          <w:lang w:val="en-GB"/>
        </w:rPr>
        <w:t xml:space="preserve"> </w:t>
      </w:r>
    </w:p>
    <w:p w:rsidR="00CE66DD" w:rsidRPr="004433BF" w:rsidRDefault="00CE66DD"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The outbreak of Covid-19 has resulted in making EY management realize the challenges for the business </w:t>
      </w:r>
      <w:r w:rsidR="00480EC5" w:rsidRPr="004433BF">
        <w:rPr>
          <w:rFonts w:ascii="Times New Roman" w:hAnsi="Times New Roman" w:cs="Times New Roman"/>
          <w:sz w:val="24"/>
          <w:szCs w:val="24"/>
          <w:lang w:val="en-GB"/>
        </w:rPr>
        <w:t>due to lay-offs, payment cutting</w:t>
      </w:r>
      <w:r w:rsidRPr="004433BF">
        <w:rPr>
          <w:rFonts w:ascii="Times New Roman" w:hAnsi="Times New Roman" w:cs="Times New Roman"/>
          <w:sz w:val="24"/>
          <w:szCs w:val="24"/>
          <w:lang w:val="en-GB"/>
        </w:rPr>
        <w:t xml:space="preserve">, etc. </w:t>
      </w:r>
      <w:r w:rsidR="0060704B" w:rsidRPr="004433BF">
        <w:rPr>
          <w:rFonts w:ascii="Times New Roman" w:hAnsi="Times New Roman" w:cs="Times New Roman"/>
          <w:sz w:val="24"/>
          <w:szCs w:val="24"/>
          <w:lang w:val="en-GB"/>
        </w:rPr>
        <w:t xml:space="preserve">Hence, it can be said that people strategy is placed at the main point of the future of the business. </w:t>
      </w:r>
      <w:r w:rsidR="00480EC5" w:rsidRPr="004433BF">
        <w:rPr>
          <w:rFonts w:ascii="Times New Roman" w:hAnsi="Times New Roman" w:cs="Times New Roman"/>
          <w:sz w:val="24"/>
          <w:szCs w:val="24"/>
          <w:lang w:val="en-GB"/>
        </w:rPr>
        <w:t>T</w:t>
      </w:r>
      <w:r w:rsidR="0060704B" w:rsidRPr="004433BF">
        <w:rPr>
          <w:rFonts w:ascii="Times New Roman" w:hAnsi="Times New Roman" w:cs="Times New Roman"/>
          <w:sz w:val="24"/>
          <w:szCs w:val="24"/>
          <w:lang w:val="en-GB"/>
        </w:rPr>
        <w:t xml:space="preserve">o be </w:t>
      </w:r>
      <w:r w:rsidR="00E56FB4" w:rsidRPr="004433BF">
        <w:rPr>
          <w:rFonts w:ascii="Times New Roman" w:hAnsi="Times New Roman" w:cs="Times New Roman"/>
          <w:sz w:val="24"/>
          <w:szCs w:val="24"/>
          <w:lang w:val="en-GB"/>
        </w:rPr>
        <w:t>excellent</w:t>
      </w:r>
      <w:r w:rsidR="0060704B" w:rsidRPr="004433BF">
        <w:rPr>
          <w:rFonts w:ascii="Times New Roman" w:hAnsi="Times New Roman" w:cs="Times New Roman"/>
          <w:sz w:val="24"/>
          <w:szCs w:val="24"/>
          <w:lang w:val="en-GB"/>
        </w:rPr>
        <w:t xml:space="preserve"> at </w:t>
      </w:r>
      <w:r w:rsidR="00E56FB4" w:rsidRPr="004433BF">
        <w:rPr>
          <w:rFonts w:ascii="Times New Roman" w:hAnsi="Times New Roman" w:cs="Times New Roman"/>
          <w:sz w:val="24"/>
          <w:szCs w:val="24"/>
          <w:lang w:val="en-GB"/>
        </w:rPr>
        <w:t>re</w:t>
      </w:r>
      <w:r w:rsidR="0060704B" w:rsidRPr="004433BF">
        <w:rPr>
          <w:rFonts w:ascii="Times New Roman" w:hAnsi="Times New Roman" w:cs="Times New Roman"/>
          <w:sz w:val="24"/>
          <w:szCs w:val="24"/>
          <w:lang w:val="en-GB"/>
        </w:rPr>
        <w:t xml:space="preserve">solving the people </w:t>
      </w:r>
      <w:r w:rsidR="00E56FB4" w:rsidRPr="004433BF">
        <w:rPr>
          <w:rFonts w:ascii="Times New Roman" w:hAnsi="Times New Roman" w:cs="Times New Roman"/>
          <w:sz w:val="24"/>
          <w:szCs w:val="24"/>
          <w:lang w:val="en-GB"/>
        </w:rPr>
        <w:t>issues</w:t>
      </w:r>
      <w:r w:rsidR="0060704B" w:rsidRPr="004433BF">
        <w:rPr>
          <w:rFonts w:ascii="Times New Roman" w:hAnsi="Times New Roman" w:cs="Times New Roman"/>
          <w:sz w:val="24"/>
          <w:szCs w:val="24"/>
          <w:lang w:val="en-GB"/>
        </w:rPr>
        <w:t xml:space="preserve">, </w:t>
      </w:r>
      <w:r w:rsidR="00E56FB4" w:rsidRPr="004433BF">
        <w:rPr>
          <w:rFonts w:ascii="Times New Roman" w:hAnsi="Times New Roman" w:cs="Times New Roman"/>
          <w:sz w:val="24"/>
          <w:szCs w:val="24"/>
          <w:lang w:val="en-GB"/>
        </w:rPr>
        <w:lastRenderedPageBreak/>
        <w:t>knowledgeable at grabbing</w:t>
      </w:r>
      <w:r w:rsidR="0060704B" w:rsidRPr="004433BF">
        <w:rPr>
          <w:rFonts w:ascii="Times New Roman" w:hAnsi="Times New Roman" w:cs="Times New Roman"/>
          <w:sz w:val="24"/>
          <w:szCs w:val="24"/>
          <w:lang w:val="en-GB"/>
        </w:rPr>
        <w:t xml:space="preserve"> new opportunities </w:t>
      </w:r>
      <w:r w:rsidR="00E56FB4" w:rsidRPr="004433BF">
        <w:rPr>
          <w:rFonts w:ascii="Times New Roman" w:hAnsi="Times New Roman" w:cs="Times New Roman"/>
          <w:sz w:val="24"/>
          <w:szCs w:val="24"/>
          <w:lang w:val="en-GB"/>
        </w:rPr>
        <w:t>quickly</w:t>
      </w:r>
      <w:r w:rsidR="0060704B" w:rsidRPr="004433BF">
        <w:rPr>
          <w:rFonts w:ascii="Times New Roman" w:hAnsi="Times New Roman" w:cs="Times New Roman"/>
          <w:sz w:val="24"/>
          <w:szCs w:val="24"/>
          <w:lang w:val="en-GB"/>
        </w:rPr>
        <w:t xml:space="preserve">, and </w:t>
      </w:r>
      <w:r w:rsidR="00E56FB4" w:rsidRPr="004433BF">
        <w:rPr>
          <w:rFonts w:ascii="Times New Roman" w:hAnsi="Times New Roman" w:cs="Times New Roman"/>
          <w:sz w:val="24"/>
          <w:szCs w:val="24"/>
          <w:lang w:val="en-GB"/>
        </w:rPr>
        <w:t>expert</w:t>
      </w:r>
      <w:r w:rsidR="0060704B" w:rsidRPr="004433BF">
        <w:rPr>
          <w:rFonts w:ascii="Times New Roman" w:hAnsi="Times New Roman" w:cs="Times New Roman"/>
          <w:sz w:val="24"/>
          <w:szCs w:val="24"/>
          <w:lang w:val="en-GB"/>
        </w:rPr>
        <w:t xml:space="preserve"> at </w:t>
      </w:r>
      <w:r w:rsidR="00E56FB4" w:rsidRPr="004433BF">
        <w:rPr>
          <w:rFonts w:ascii="Times New Roman" w:hAnsi="Times New Roman" w:cs="Times New Roman"/>
          <w:sz w:val="24"/>
          <w:szCs w:val="24"/>
          <w:lang w:val="en-GB"/>
        </w:rPr>
        <w:t>making</w:t>
      </w:r>
      <w:r w:rsidR="0060704B" w:rsidRPr="004433BF">
        <w:rPr>
          <w:rFonts w:ascii="Times New Roman" w:hAnsi="Times New Roman" w:cs="Times New Roman"/>
          <w:sz w:val="24"/>
          <w:szCs w:val="24"/>
          <w:lang w:val="en-GB"/>
        </w:rPr>
        <w:t xml:space="preserve"> a workplace that </w:t>
      </w:r>
      <w:r w:rsidR="00E56FB4" w:rsidRPr="004433BF">
        <w:rPr>
          <w:rFonts w:ascii="Times New Roman" w:hAnsi="Times New Roman" w:cs="Times New Roman"/>
          <w:sz w:val="24"/>
          <w:szCs w:val="24"/>
          <w:lang w:val="en-GB"/>
        </w:rPr>
        <w:t>stimulates</w:t>
      </w:r>
      <w:r w:rsidR="0060704B" w:rsidRPr="004433BF">
        <w:rPr>
          <w:rFonts w:ascii="Times New Roman" w:hAnsi="Times New Roman" w:cs="Times New Roman"/>
          <w:sz w:val="24"/>
          <w:szCs w:val="24"/>
          <w:lang w:val="en-GB"/>
        </w:rPr>
        <w:t xml:space="preserve"> its </w:t>
      </w:r>
      <w:r w:rsidR="00E56FB4" w:rsidRPr="004433BF">
        <w:rPr>
          <w:rFonts w:ascii="Times New Roman" w:hAnsi="Times New Roman" w:cs="Times New Roman"/>
          <w:sz w:val="24"/>
          <w:szCs w:val="24"/>
          <w:lang w:val="en-GB"/>
        </w:rPr>
        <w:t>workforce and adds value to the business, it is important to redesign the Human Resource future</w:t>
      </w:r>
      <w:r w:rsidR="00827CD1" w:rsidRPr="004433BF">
        <w:rPr>
          <w:rFonts w:ascii="Times New Roman" w:hAnsi="Times New Roman" w:cs="Times New Roman"/>
          <w:sz w:val="24"/>
          <w:szCs w:val="24"/>
          <w:lang w:val="en-GB"/>
        </w:rPr>
        <w:t xml:space="preserve">. </w:t>
      </w:r>
      <w:r w:rsidR="00D42E15" w:rsidRPr="004433BF">
        <w:rPr>
          <w:rFonts w:ascii="Times New Roman" w:hAnsi="Times New Roman" w:cs="Times New Roman"/>
          <w:sz w:val="24"/>
          <w:szCs w:val="24"/>
          <w:lang w:val="en-GB"/>
        </w:rPr>
        <w:t xml:space="preserve">Businesses desire to know about the details of people and solutions, </w:t>
      </w:r>
      <w:r w:rsidR="00253C4D" w:rsidRPr="004433BF">
        <w:rPr>
          <w:rFonts w:ascii="Times New Roman" w:hAnsi="Times New Roman" w:cs="Times New Roman"/>
          <w:sz w:val="24"/>
          <w:szCs w:val="24"/>
          <w:lang w:val="en-GB"/>
        </w:rPr>
        <w:t>not reports and tick-a-box services and</w:t>
      </w:r>
      <w:r w:rsidR="00D42E15" w:rsidRPr="004433BF">
        <w:rPr>
          <w:rFonts w:ascii="Times New Roman" w:hAnsi="Times New Roman" w:cs="Times New Roman"/>
          <w:sz w:val="24"/>
          <w:szCs w:val="24"/>
          <w:lang w:val="en-GB"/>
        </w:rPr>
        <w:t xml:space="preserve"> today</w:t>
      </w:r>
      <w:r w:rsidR="00253C4D" w:rsidRPr="004433BF">
        <w:rPr>
          <w:rFonts w:ascii="Times New Roman" w:hAnsi="Times New Roman" w:cs="Times New Roman"/>
          <w:sz w:val="24"/>
          <w:szCs w:val="24"/>
          <w:lang w:val="en-GB"/>
        </w:rPr>
        <w:t xml:space="preserve"> technology </w:t>
      </w:r>
      <w:r w:rsidR="00D42E15" w:rsidRPr="004433BF">
        <w:rPr>
          <w:rFonts w:ascii="Times New Roman" w:hAnsi="Times New Roman" w:cs="Times New Roman"/>
          <w:sz w:val="24"/>
          <w:szCs w:val="24"/>
          <w:lang w:val="en-GB"/>
        </w:rPr>
        <w:t xml:space="preserve">is at the place where </w:t>
      </w:r>
      <w:r w:rsidR="00480EC5" w:rsidRPr="004433BF">
        <w:rPr>
          <w:rFonts w:ascii="Times New Roman" w:hAnsi="Times New Roman" w:cs="Times New Roman"/>
          <w:sz w:val="24"/>
          <w:szCs w:val="24"/>
          <w:lang w:val="en-GB"/>
        </w:rPr>
        <w:t xml:space="preserve">the </w:t>
      </w:r>
      <w:r w:rsidR="00D42E15" w:rsidRPr="004433BF">
        <w:rPr>
          <w:rFonts w:ascii="Times New Roman" w:hAnsi="Times New Roman" w:cs="Times New Roman"/>
          <w:sz w:val="24"/>
          <w:szCs w:val="24"/>
          <w:lang w:val="en-GB"/>
        </w:rPr>
        <w:t xml:space="preserve">human resource can offer </w:t>
      </w:r>
      <w:r w:rsidR="00253C4D" w:rsidRPr="004433BF">
        <w:rPr>
          <w:rFonts w:ascii="Times New Roman" w:hAnsi="Times New Roman" w:cs="Times New Roman"/>
          <w:sz w:val="24"/>
          <w:szCs w:val="24"/>
          <w:lang w:val="en-GB"/>
        </w:rPr>
        <w:t xml:space="preserve">experiences </w:t>
      </w:r>
      <w:r w:rsidR="00D42E15" w:rsidRPr="004433BF">
        <w:rPr>
          <w:rFonts w:ascii="Times New Roman" w:hAnsi="Times New Roman" w:cs="Times New Roman"/>
          <w:sz w:val="24"/>
          <w:szCs w:val="24"/>
          <w:lang w:val="en-GB"/>
        </w:rPr>
        <w:t xml:space="preserve">which </w:t>
      </w:r>
      <w:r w:rsidR="00480EC5" w:rsidRPr="004433BF">
        <w:rPr>
          <w:rFonts w:ascii="Times New Roman" w:hAnsi="Times New Roman" w:cs="Times New Roman"/>
          <w:sz w:val="24"/>
          <w:szCs w:val="24"/>
          <w:lang w:val="en-GB"/>
        </w:rPr>
        <w:t>are</w:t>
      </w:r>
      <w:r w:rsidR="00D42E15" w:rsidRPr="004433BF">
        <w:rPr>
          <w:rFonts w:ascii="Times New Roman" w:hAnsi="Times New Roman" w:cs="Times New Roman"/>
          <w:sz w:val="24"/>
          <w:szCs w:val="24"/>
          <w:lang w:val="en-GB"/>
        </w:rPr>
        <w:t xml:space="preserve"> liked by </w:t>
      </w:r>
      <w:r w:rsidR="00253C4D" w:rsidRPr="004433BF">
        <w:rPr>
          <w:rFonts w:ascii="Times New Roman" w:hAnsi="Times New Roman" w:cs="Times New Roman"/>
          <w:sz w:val="24"/>
          <w:szCs w:val="24"/>
          <w:lang w:val="en-GB"/>
        </w:rPr>
        <w:t xml:space="preserve">people, </w:t>
      </w:r>
      <w:r w:rsidR="00D42E15" w:rsidRPr="004433BF">
        <w:rPr>
          <w:rFonts w:ascii="Times New Roman" w:hAnsi="Times New Roman" w:cs="Times New Roman"/>
          <w:sz w:val="24"/>
          <w:szCs w:val="24"/>
          <w:lang w:val="en-GB"/>
        </w:rPr>
        <w:t xml:space="preserve">at a </w:t>
      </w:r>
      <w:r w:rsidR="00253C4D" w:rsidRPr="004433BF">
        <w:rPr>
          <w:rFonts w:ascii="Times New Roman" w:hAnsi="Times New Roman" w:cs="Times New Roman"/>
          <w:sz w:val="24"/>
          <w:szCs w:val="24"/>
          <w:lang w:val="en-GB"/>
        </w:rPr>
        <w:t>price point that works</w:t>
      </w:r>
      <w:r w:rsidR="0016637B" w:rsidRPr="004433BF">
        <w:rPr>
          <w:rFonts w:ascii="Times New Roman" w:hAnsi="Times New Roman" w:cs="Times New Roman"/>
          <w:sz w:val="24"/>
          <w:szCs w:val="24"/>
          <w:lang w:val="en-GB"/>
        </w:rPr>
        <w:t xml:space="preserve"> (Ferron, Lomas and Fox, 2020)</w:t>
      </w:r>
      <w:r w:rsidR="00253C4D" w:rsidRPr="004433BF">
        <w:rPr>
          <w:rFonts w:ascii="Times New Roman" w:hAnsi="Times New Roman" w:cs="Times New Roman"/>
          <w:sz w:val="24"/>
          <w:szCs w:val="24"/>
          <w:lang w:val="en-GB"/>
        </w:rPr>
        <w:t xml:space="preserve">. </w:t>
      </w:r>
    </w:p>
    <w:p w:rsidR="0017410C" w:rsidRPr="004433BF" w:rsidRDefault="0017410C" w:rsidP="00150A9E">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Technological Force</w:t>
      </w:r>
    </w:p>
    <w:p w:rsidR="0017410C" w:rsidRPr="004433BF" w:rsidRDefault="00480EC5"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The </w:t>
      </w:r>
      <w:r w:rsidR="009975D5" w:rsidRPr="004433BF">
        <w:rPr>
          <w:rFonts w:ascii="Times New Roman" w:hAnsi="Times New Roman" w:cs="Times New Roman"/>
          <w:sz w:val="24"/>
          <w:szCs w:val="24"/>
          <w:lang w:val="en-GB"/>
        </w:rPr>
        <w:t xml:space="preserve">United Kingdom is </w:t>
      </w:r>
      <w:r w:rsidRPr="004433BF">
        <w:rPr>
          <w:rFonts w:ascii="Times New Roman" w:hAnsi="Times New Roman" w:cs="Times New Roman"/>
          <w:sz w:val="24"/>
          <w:szCs w:val="24"/>
          <w:lang w:val="en-GB"/>
        </w:rPr>
        <w:t>a</w:t>
      </w:r>
      <w:r w:rsidR="009975D5" w:rsidRPr="004433BF">
        <w:rPr>
          <w:rFonts w:ascii="Times New Roman" w:hAnsi="Times New Roman" w:cs="Times New Roman"/>
          <w:sz w:val="24"/>
          <w:szCs w:val="24"/>
          <w:lang w:val="en-GB"/>
        </w:rPr>
        <w:t xml:space="preserve"> technologically advanced nation across the world. </w:t>
      </w:r>
      <w:r w:rsidRPr="004433BF">
        <w:rPr>
          <w:rFonts w:ascii="Times New Roman" w:hAnsi="Times New Roman" w:cs="Times New Roman"/>
          <w:sz w:val="24"/>
          <w:szCs w:val="24"/>
          <w:lang w:val="en-GB"/>
        </w:rPr>
        <w:t>The t</w:t>
      </w:r>
      <w:r w:rsidR="009975D5" w:rsidRPr="004433BF">
        <w:rPr>
          <w:rFonts w:ascii="Times New Roman" w:hAnsi="Times New Roman" w:cs="Times New Roman"/>
          <w:sz w:val="24"/>
          <w:szCs w:val="24"/>
          <w:lang w:val="en-GB"/>
        </w:rPr>
        <w:t xml:space="preserve">echnological sector </w:t>
      </w:r>
      <w:proofErr w:type="gramStart"/>
      <w:r w:rsidR="009975D5" w:rsidRPr="004433BF">
        <w:rPr>
          <w:rFonts w:ascii="Times New Roman" w:hAnsi="Times New Roman" w:cs="Times New Roman"/>
          <w:sz w:val="24"/>
          <w:szCs w:val="24"/>
          <w:lang w:val="en-GB"/>
        </w:rPr>
        <w:t>is considered to be</w:t>
      </w:r>
      <w:proofErr w:type="gramEnd"/>
      <w:r w:rsidR="009975D5" w:rsidRPr="004433BF">
        <w:rPr>
          <w:rFonts w:ascii="Times New Roman" w:hAnsi="Times New Roman" w:cs="Times New Roman"/>
          <w:sz w:val="24"/>
          <w:szCs w:val="24"/>
          <w:lang w:val="en-GB"/>
        </w:rPr>
        <w:t xml:space="preserve"> the major contributor </w:t>
      </w:r>
      <w:r w:rsidRPr="004433BF">
        <w:rPr>
          <w:rFonts w:ascii="Times New Roman" w:hAnsi="Times New Roman" w:cs="Times New Roman"/>
          <w:sz w:val="24"/>
          <w:szCs w:val="24"/>
          <w:lang w:val="en-GB"/>
        </w:rPr>
        <w:t>to</w:t>
      </w:r>
      <w:r w:rsidR="009975D5" w:rsidRPr="004433BF">
        <w:rPr>
          <w:rFonts w:ascii="Times New Roman" w:hAnsi="Times New Roman" w:cs="Times New Roman"/>
          <w:sz w:val="24"/>
          <w:szCs w:val="24"/>
          <w:lang w:val="en-GB"/>
        </w:rPr>
        <w:t xml:space="preserve"> the economy of </w:t>
      </w:r>
      <w:r w:rsidRPr="004433BF">
        <w:rPr>
          <w:rFonts w:ascii="Times New Roman" w:hAnsi="Times New Roman" w:cs="Times New Roman"/>
          <w:sz w:val="24"/>
          <w:szCs w:val="24"/>
          <w:lang w:val="en-GB"/>
        </w:rPr>
        <w:t xml:space="preserve">the </w:t>
      </w:r>
      <w:r w:rsidR="009975D5" w:rsidRPr="004433BF">
        <w:rPr>
          <w:rFonts w:ascii="Times New Roman" w:hAnsi="Times New Roman" w:cs="Times New Roman"/>
          <w:sz w:val="24"/>
          <w:szCs w:val="24"/>
          <w:lang w:val="en-GB"/>
        </w:rPr>
        <w:t xml:space="preserve">United Kingdom. </w:t>
      </w:r>
      <w:r w:rsidR="00A11FCF" w:rsidRPr="004433BF">
        <w:rPr>
          <w:rFonts w:ascii="Times New Roman" w:hAnsi="Times New Roman" w:cs="Times New Roman"/>
          <w:sz w:val="24"/>
          <w:szCs w:val="24"/>
          <w:lang w:val="en-GB"/>
        </w:rPr>
        <w:t xml:space="preserve">This force is included in the external influence since when new and advanced technologies are established, the Human Resource department </w:t>
      </w:r>
      <w:r w:rsidR="00B877AF" w:rsidRPr="004433BF">
        <w:rPr>
          <w:rFonts w:ascii="Times New Roman" w:hAnsi="Times New Roman" w:cs="Times New Roman"/>
          <w:sz w:val="24"/>
          <w:szCs w:val="24"/>
          <w:lang w:val="en-GB"/>
        </w:rPr>
        <w:t>can begin</w:t>
      </w:r>
      <w:r w:rsidRPr="004433BF">
        <w:rPr>
          <w:rFonts w:ascii="Times New Roman" w:hAnsi="Times New Roman" w:cs="Times New Roman"/>
          <w:sz w:val="24"/>
          <w:szCs w:val="24"/>
          <w:lang w:val="en-GB"/>
        </w:rPr>
        <w:t xml:space="preserve"> to</w:t>
      </w:r>
      <w:r w:rsidR="00B877AF" w:rsidRPr="004433BF">
        <w:rPr>
          <w:rFonts w:ascii="Times New Roman" w:hAnsi="Times New Roman" w:cs="Times New Roman"/>
          <w:sz w:val="24"/>
          <w:szCs w:val="24"/>
          <w:lang w:val="en-GB"/>
        </w:rPr>
        <w:t xml:space="preserve"> downsize and look for new ways to save money. </w:t>
      </w:r>
      <w:r w:rsidR="00817AC0" w:rsidRPr="004433BF">
        <w:rPr>
          <w:rFonts w:ascii="Times New Roman" w:hAnsi="Times New Roman" w:cs="Times New Roman"/>
          <w:sz w:val="24"/>
          <w:szCs w:val="24"/>
          <w:lang w:val="en-GB"/>
        </w:rPr>
        <w:t xml:space="preserve">With the use of technology, </w:t>
      </w:r>
      <w:r w:rsidR="00C85B89" w:rsidRPr="004433BF">
        <w:rPr>
          <w:rFonts w:ascii="Times New Roman" w:hAnsi="Times New Roman" w:cs="Times New Roman"/>
          <w:sz w:val="24"/>
          <w:szCs w:val="24"/>
          <w:lang w:val="en-GB"/>
        </w:rPr>
        <w:t>a job that</w:t>
      </w:r>
      <w:r w:rsidR="00817AC0" w:rsidRPr="004433BF">
        <w:rPr>
          <w:rFonts w:ascii="Times New Roman" w:hAnsi="Times New Roman" w:cs="Times New Roman"/>
          <w:sz w:val="24"/>
          <w:szCs w:val="24"/>
          <w:lang w:val="en-GB"/>
        </w:rPr>
        <w:t xml:space="preserve"> work</w:t>
      </w:r>
      <w:r w:rsidRPr="004433BF">
        <w:rPr>
          <w:rFonts w:ascii="Times New Roman" w:hAnsi="Times New Roman" w:cs="Times New Roman"/>
          <w:sz w:val="24"/>
          <w:szCs w:val="24"/>
          <w:lang w:val="en-GB"/>
        </w:rPr>
        <w:t>s</w:t>
      </w:r>
      <w:r w:rsidR="00817AC0" w:rsidRPr="004433BF">
        <w:rPr>
          <w:rFonts w:ascii="Times New Roman" w:hAnsi="Times New Roman" w:cs="Times New Roman"/>
          <w:sz w:val="24"/>
          <w:szCs w:val="24"/>
          <w:lang w:val="en-GB"/>
        </w:rPr>
        <w:t xml:space="preserve"> </w:t>
      </w:r>
      <w:r w:rsidR="002454E3" w:rsidRPr="004433BF">
        <w:rPr>
          <w:rFonts w:ascii="Times New Roman" w:hAnsi="Times New Roman" w:cs="Times New Roman"/>
          <w:sz w:val="24"/>
          <w:szCs w:val="24"/>
          <w:lang w:val="en-GB"/>
        </w:rPr>
        <w:t xml:space="preserve">by using </w:t>
      </w:r>
      <w:r w:rsidR="00817AC0" w:rsidRPr="004433BF">
        <w:rPr>
          <w:rFonts w:ascii="Times New Roman" w:hAnsi="Times New Roman" w:cs="Times New Roman"/>
          <w:sz w:val="24"/>
          <w:szCs w:val="24"/>
          <w:lang w:val="en-GB"/>
        </w:rPr>
        <w:t xml:space="preserve">2 to 4 people can cut to </w:t>
      </w:r>
      <w:r w:rsidRPr="004433BF">
        <w:rPr>
          <w:rFonts w:ascii="Times New Roman" w:hAnsi="Times New Roman" w:cs="Times New Roman"/>
          <w:sz w:val="24"/>
          <w:szCs w:val="24"/>
          <w:lang w:val="en-GB"/>
        </w:rPr>
        <w:t xml:space="preserve">a </w:t>
      </w:r>
      <w:r w:rsidR="00817AC0" w:rsidRPr="004433BF">
        <w:rPr>
          <w:rFonts w:ascii="Times New Roman" w:hAnsi="Times New Roman" w:cs="Times New Roman"/>
          <w:sz w:val="24"/>
          <w:szCs w:val="24"/>
          <w:lang w:val="en-GB"/>
        </w:rPr>
        <w:t>single person</w:t>
      </w:r>
      <w:r w:rsidR="009B6C66" w:rsidRPr="004433BF">
        <w:rPr>
          <w:rFonts w:ascii="Times New Roman" w:hAnsi="Times New Roman" w:cs="Times New Roman"/>
          <w:sz w:val="24"/>
          <w:szCs w:val="24"/>
          <w:lang w:val="en-GB"/>
        </w:rPr>
        <w:t xml:space="preserve"> (Friedman, 2019)</w:t>
      </w:r>
      <w:r w:rsidR="00817AC0" w:rsidRPr="004433BF">
        <w:rPr>
          <w:rFonts w:ascii="Times New Roman" w:hAnsi="Times New Roman" w:cs="Times New Roman"/>
          <w:sz w:val="24"/>
          <w:szCs w:val="24"/>
          <w:lang w:val="en-GB"/>
        </w:rPr>
        <w:t xml:space="preserve">. </w:t>
      </w:r>
    </w:p>
    <w:p w:rsidR="00A31E60" w:rsidRPr="004433BF" w:rsidRDefault="00A31E60"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In </w:t>
      </w:r>
      <w:r w:rsidR="00480EC5" w:rsidRPr="004433BF">
        <w:rPr>
          <w:rFonts w:ascii="Times New Roman" w:hAnsi="Times New Roman" w:cs="Times New Roman"/>
          <w:sz w:val="24"/>
          <w:szCs w:val="24"/>
          <w:lang w:val="en-GB"/>
        </w:rPr>
        <w:t xml:space="preserve">the </w:t>
      </w:r>
      <w:r w:rsidRPr="004433BF">
        <w:rPr>
          <w:rFonts w:ascii="Times New Roman" w:hAnsi="Times New Roman" w:cs="Times New Roman"/>
          <w:sz w:val="24"/>
          <w:szCs w:val="24"/>
          <w:lang w:val="en-GB"/>
        </w:rPr>
        <w:t xml:space="preserve">case of EY, the company is one of the leading financial service </w:t>
      </w:r>
      <w:r w:rsidR="00D55F7D" w:rsidRPr="004433BF">
        <w:rPr>
          <w:rFonts w:ascii="Times New Roman" w:hAnsi="Times New Roman" w:cs="Times New Roman"/>
          <w:sz w:val="24"/>
          <w:szCs w:val="24"/>
          <w:lang w:val="en-GB"/>
        </w:rPr>
        <w:t>organizations</w:t>
      </w:r>
      <w:r w:rsidRPr="004433BF">
        <w:rPr>
          <w:rFonts w:ascii="Times New Roman" w:hAnsi="Times New Roman" w:cs="Times New Roman"/>
          <w:sz w:val="24"/>
          <w:szCs w:val="24"/>
          <w:lang w:val="en-GB"/>
        </w:rPr>
        <w:t xml:space="preserve"> which </w:t>
      </w:r>
      <w:r w:rsidR="00E117B8" w:rsidRPr="004433BF">
        <w:rPr>
          <w:rFonts w:ascii="Times New Roman" w:hAnsi="Times New Roman" w:cs="Times New Roman"/>
          <w:sz w:val="24"/>
          <w:szCs w:val="24"/>
          <w:lang w:val="en-GB"/>
        </w:rPr>
        <w:t>are</w:t>
      </w:r>
      <w:r w:rsidRPr="004433BF">
        <w:rPr>
          <w:rFonts w:ascii="Times New Roman" w:hAnsi="Times New Roman" w:cs="Times New Roman"/>
          <w:sz w:val="24"/>
          <w:szCs w:val="24"/>
          <w:lang w:val="en-GB"/>
        </w:rPr>
        <w:t xml:space="preserve"> involved in making use of several advance</w:t>
      </w:r>
      <w:r w:rsidR="00480EC5" w:rsidRPr="004433BF">
        <w:rPr>
          <w:rFonts w:ascii="Times New Roman" w:hAnsi="Times New Roman" w:cs="Times New Roman"/>
          <w:sz w:val="24"/>
          <w:szCs w:val="24"/>
          <w:lang w:val="en-GB"/>
        </w:rPr>
        <w:t>d</w:t>
      </w:r>
      <w:r w:rsidRPr="004433BF">
        <w:rPr>
          <w:rFonts w:ascii="Times New Roman" w:hAnsi="Times New Roman" w:cs="Times New Roman"/>
          <w:sz w:val="24"/>
          <w:szCs w:val="24"/>
          <w:lang w:val="en-GB"/>
        </w:rPr>
        <w:t xml:space="preserve"> technologies in the business to increase the productivity of the business. </w:t>
      </w:r>
      <w:r w:rsidR="001A52A3" w:rsidRPr="004433BF">
        <w:rPr>
          <w:rFonts w:ascii="Times New Roman" w:hAnsi="Times New Roman" w:cs="Times New Roman"/>
          <w:sz w:val="24"/>
          <w:szCs w:val="24"/>
          <w:lang w:val="en-GB"/>
        </w:rPr>
        <w:t xml:space="preserve">Some of the technologies used by the company are </w:t>
      </w:r>
      <w:r w:rsidR="00B52BA8" w:rsidRPr="004433BF">
        <w:rPr>
          <w:rFonts w:ascii="Times New Roman" w:hAnsi="Times New Roman" w:cs="Times New Roman"/>
          <w:sz w:val="24"/>
          <w:szCs w:val="24"/>
          <w:lang w:val="en-GB"/>
        </w:rPr>
        <w:t xml:space="preserve">ERP, Management information systems, accounting systems, etc. </w:t>
      </w:r>
      <w:r w:rsidR="006655EC" w:rsidRPr="004433BF">
        <w:rPr>
          <w:rFonts w:ascii="Times New Roman" w:hAnsi="Times New Roman" w:cs="Times New Roman"/>
          <w:sz w:val="24"/>
          <w:szCs w:val="24"/>
          <w:lang w:val="en-GB"/>
        </w:rPr>
        <w:t xml:space="preserve">Considering the impact of Covid-19, it has been noticed that the number of headcounts in the organization are decreasing due to </w:t>
      </w:r>
      <w:r w:rsidR="0025137A" w:rsidRPr="004433BF">
        <w:rPr>
          <w:rFonts w:ascii="Times New Roman" w:hAnsi="Times New Roman" w:cs="Times New Roman"/>
          <w:sz w:val="24"/>
          <w:szCs w:val="24"/>
          <w:lang w:val="en-GB"/>
        </w:rPr>
        <w:t xml:space="preserve">lay-offs and pay cut, which is </w:t>
      </w:r>
      <w:r w:rsidR="00480EC5" w:rsidRPr="004433BF">
        <w:rPr>
          <w:rFonts w:ascii="Times New Roman" w:hAnsi="Times New Roman" w:cs="Times New Roman"/>
          <w:sz w:val="24"/>
          <w:szCs w:val="24"/>
          <w:lang w:val="en-GB"/>
        </w:rPr>
        <w:t xml:space="preserve">a </w:t>
      </w:r>
      <w:r w:rsidR="0025137A" w:rsidRPr="004433BF">
        <w:rPr>
          <w:rFonts w:ascii="Times New Roman" w:hAnsi="Times New Roman" w:cs="Times New Roman"/>
          <w:sz w:val="24"/>
          <w:szCs w:val="24"/>
          <w:lang w:val="en-GB"/>
        </w:rPr>
        <w:t>huge challenge for the company</w:t>
      </w:r>
      <w:r w:rsidR="00731C08" w:rsidRPr="004433BF">
        <w:rPr>
          <w:rFonts w:ascii="Times New Roman" w:hAnsi="Times New Roman" w:cs="Times New Roman"/>
          <w:sz w:val="24"/>
          <w:szCs w:val="24"/>
          <w:lang w:val="en-GB"/>
        </w:rPr>
        <w:t xml:space="preserve"> (Ferron, 2020)</w:t>
      </w:r>
      <w:r w:rsidR="0025137A" w:rsidRPr="004433BF">
        <w:rPr>
          <w:rFonts w:ascii="Times New Roman" w:hAnsi="Times New Roman" w:cs="Times New Roman"/>
          <w:sz w:val="24"/>
          <w:szCs w:val="24"/>
          <w:lang w:val="en-GB"/>
        </w:rPr>
        <w:t xml:space="preserve">. Besides this, presently, </w:t>
      </w:r>
      <w:r w:rsidR="00480EC5" w:rsidRPr="004433BF">
        <w:rPr>
          <w:rFonts w:ascii="Times New Roman" w:hAnsi="Times New Roman" w:cs="Times New Roman"/>
          <w:sz w:val="24"/>
          <w:szCs w:val="24"/>
          <w:lang w:val="en-GB"/>
        </w:rPr>
        <w:t xml:space="preserve">the </w:t>
      </w:r>
      <w:r w:rsidR="0025137A" w:rsidRPr="004433BF">
        <w:rPr>
          <w:rFonts w:ascii="Times New Roman" w:hAnsi="Times New Roman" w:cs="Times New Roman"/>
          <w:sz w:val="24"/>
          <w:szCs w:val="24"/>
          <w:lang w:val="en-GB"/>
        </w:rPr>
        <w:t xml:space="preserve">company cannot reopen its offices due to </w:t>
      </w:r>
      <w:r w:rsidR="00480EC5" w:rsidRPr="004433BF">
        <w:rPr>
          <w:rFonts w:ascii="Times New Roman" w:hAnsi="Times New Roman" w:cs="Times New Roman"/>
          <w:sz w:val="24"/>
          <w:szCs w:val="24"/>
          <w:lang w:val="en-GB"/>
        </w:rPr>
        <w:t xml:space="preserve">the </w:t>
      </w:r>
      <w:r w:rsidR="0025137A" w:rsidRPr="004433BF">
        <w:rPr>
          <w:rFonts w:ascii="Times New Roman" w:hAnsi="Times New Roman" w:cs="Times New Roman"/>
          <w:sz w:val="24"/>
          <w:szCs w:val="24"/>
          <w:lang w:val="en-GB"/>
        </w:rPr>
        <w:t>increas</w:t>
      </w:r>
      <w:r w:rsidR="00480EC5" w:rsidRPr="004433BF">
        <w:rPr>
          <w:rFonts w:ascii="Times New Roman" w:hAnsi="Times New Roman" w:cs="Times New Roman"/>
          <w:sz w:val="24"/>
          <w:szCs w:val="24"/>
          <w:lang w:val="en-GB"/>
        </w:rPr>
        <w:t>ed</w:t>
      </w:r>
      <w:r w:rsidR="0025137A" w:rsidRPr="004433BF">
        <w:rPr>
          <w:rFonts w:ascii="Times New Roman" w:hAnsi="Times New Roman" w:cs="Times New Roman"/>
          <w:sz w:val="24"/>
          <w:szCs w:val="24"/>
          <w:lang w:val="en-GB"/>
        </w:rPr>
        <w:t xml:space="preserve"> risk of widespread of the virus. </w:t>
      </w:r>
      <w:r w:rsidR="00480EC5" w:rsidRPr="004433BF">
        <w:rPr>
          <w:rFonts w:ascii="Times New Roman" w:hAnsi="Times New Roman" w:cs="Times New Roman"/>
          <w:sz w:val="24"/>
          <w:szCs w:val="24"/>
          <w:lang w:val="en-GB"/>
        </w:rPr>
        <w:t>T</w:t>
      </w:r>
      <w:r w:rsidR="0025137A" w:rsidRPr="004433BF">
        <w:rPr>
          <w:rFonts w:ascii="Times New Roman" w:hAnsi="Times New Roman" w:cs="Times New Roman"/>
          <w:sz w:val="24"/>
          <w:szCs w:val="24"/>
          <w:lang w:val="en-GB"/>
        </w:rPr>
        <w:t xml:space="preserve">o avoid such issues, and reduce the </w:t>
      </w:r>
      <w:r w:rsidR="00150A9E" w:rsidRPr="004433BF">
        <w:rPr>
          <w:rFonts w:ascii="Times New Roman" w:hAnsi="Times New Roman" w:cs="Times New Roman"/>
          <w:sz w:val="24"/>
          <w:szCs w:val="24"/>
          <w:lang w:val="en-GB"/>
        </w:rPr>
        <w:t>employee’s</w:t>
      </w:r>
      <w:r w:rsidR="0025137A" w:rsidRPr="004433BF">
        <w:rPr>
          <w:rFonts w:ascii="Times New Roman" w:hAnsi="Times New Roman" w:cs="Times New Roman"/>
          <w:sz w:val="24"/>
          <w:szCs w:val="24"/>
          <w:lang w:val="en-GB"/>
        </w:rPr>
        <w:t xml:space="preserve"> number but not productivity, in the coming future company can </w:t>
      </w:r>
      <w:r w:rsidR="00844EC2" w:rsidRPr="004433BF">
        <w:rPr>
          <w:rFonts w:ascii="Times New Roman" w:hAnsi="Times New Roman" w:cs="Times New Roman"/>
          <w:sz w:val="24"/>
          <w:szCs w:val="24"/>
          <w:lang w:val="en-GB"/>
        </w:rPr>
        <w:t>make use of rising technologies such as Robotics, Artificial Intelligence, and Analytics</w:t>
      </w:r>
      <w:r w:rsidR="00E03F53" w:rsidRPr="004433BF">
        <w:rPr>
          <w:rFonts w:ascii="Times New Roman" w:hAnsi="Times New Roman" w:cs="Times New Roman"/>
          <w:sz w:val="24"/>
          <w:szCs w:val="24"/>
          <w:lang w:val="en-GB"/>
        </w:rPr>
        <w:t xml:space="preserve"> (</w:t>
      </w:r>
      <w:proofErr w:type="spellStart"/>
      <w:r w:rsidR="00E03F53" w:rsidRPr="004433BF">
        <w:rPr>
          <w:rFonts w:ascii="Times New Roman" w:hAnsi="Times New Roman" w:cs="Times New Roman"/>
          <w:sz w:val="24"/>
          <w:szCs w:val="24"/>
          <w:lang w:val="en-GB"/>
        </w:rPr>
        <w:t>Serruys</w:t>
      </w:r>
      <w:proofErr w:type="spellEnd"/>
      <w:r w:rsidR="00E03F53" w:rsidRPr="004433BF">
        <w:rPr>
          <w:rFonts w:ascii="Times New Roman" w:hAnsi="Times New Roman" w:cs="Times New Roman"/>
          <w:sz w:val="24"/>
          <w:szCs w:val="24"/>
          <w:lang w:val="en-GB"/>
        </w:rPr>
        <w:t xml:space="preserve"> and Rems, 2020).</w:t>
      </w:r>
      <w:r w:rsidR="00844EC2" w:rsidRPr="004433BF">
        <w:rPr>
          <w:rFonts w:ascii="Times New Roman" w:hAnsi="Times New Roman" w:cs="Times New Roman"/>
          <w:sz w:val="24"/>
          <w:szCs w:val="24"/>
          <w:lang w:val="en-GB"/>
        </w:rPr>
        <w:t xml:space="preserve"> This can help in shifting the focus of HR </w:t>
      </w:r>
      <w:r w:rsidR="00844EC2" w:rsidRPr="004433BF">
        <w:rPr>
          <w:rFonts w:ascii="Times New Roman" w:hAnsi="Times New Roman" w:cs="Times New Roman"/>
          <w:sz w:val="24"/>
          <w:szCs w:val="24"/>
          <w:lang w:val="en-GB"/>
        </w:rPr>
        <w:lastRenderedPageBreak/>
        <w:t xml:space="preserve">to the activities that are </w:t>
      </w:r>
      <w:r w:rsidR="00082125" w:rsidRPr="004433BF">
        <w:rPr>
          <w:rFonts w:ascii="Times New Roman" w:hAnsi="Times New Roman" w:cs="Times New Roman"/>
          <w:sz w:val="24"/>
          <w:szCs w:val="24"/>
          <w:lang w:val="en-GB"/>
        </w:rPr>
        <w:t>employee centric</w:t>
      </w:r>
      <w:r w:rsidR="00844EC2" w:rsidRPr="004433BF">
        <w:rPr>
          <w:rFonts w:ascii="Times New Roman" w:hAnsi="Times New Roman" w:cs="Times New Roman"/>
          <w:sz w:val="24"/>
          <w:szCs w:val="24"/>
          <w:lang w:val="en-GB"/>
        </w:rPr>
        <w:t xml:space="preserve">. </w:t>
      </w:r>
      <w:r w:rsidR="00736F02" w:rsidRPr="004433BF">
        <w:rPr>
          <w:rFonts w:ascii="Times New Roman" w:hAnsi="Times New Roman" w:cs="Times New Roman"/>
          <w:sz w:val="24"/>
          <w:szCs w:val="24"/>
          <w:lang w:val="en-GB"/>
        </w:rPr>
        <w:t xml:space="preserve">These technologies can support in managing the people, by providing important details and provide solutions in the HR domains such as Diversity &amp; Inclusiveness, Compensation &amp; Benefits, and Learning &amp; Development. </w:t>
      </w:r>
      <w:r w:rsidR="00CD730E" w:rsidRPr="004433BF">
        <w:rPr>
          <w:rFonts w:ascii="Times New Roman" w:hAnsi="Times New Roman" w:cs="Times New Roman"/>
          <w:sz w:val="24"/>
          <w:szCs w:val="24"/>
          <w:lang w:val="en-GB"/>
        </w:rPr>
        <w:t>For instance, Machine Learning or Artificial Intelligence can include value by scheduling the work of people, considering their preferences</w:t>
      </w:r>
      <w:r w:rsidR="00827CD1" w:rsidRPr="004433BF">
        <w:rPr>
          <w:rFonts w:ascii="Times New Roman" w:hAnsi="Times New Roman" w:cs="Times New Roman"/>
          <w:sz w:val="24"/>
          <w:szCs w:val="24"/>
          <w:lang w:val="en-GB"/>
        </w:rPr>
        <w:t>.</w:t>
      </w:r>
    </w:p>
    <w:p w:rsidR="00827CD1" w:rsidRPr="004433BF" w:rsidRDefault="00827CD1" w:rsidP="00477E9A">
      <w:pPr>
        <w:spacing w:line="480" w:lineRule="auto"/>
        <w:rPr>
          <w:rFonts w:ascii="Times New Roman" w:hAnsi="Times New Roman" w:cs="Times New Roman"/>
          <w:sz w:val="24"/>
          <w:szCs w:val="24"/>
          <w:lang w:val="en-GB"/>
        </w:rPr>
      </w:pPr>
    </w:p>
    <w:p w:rsidR="00337077" w:rsidRPr="004433BF" w:rsidRDefault="00337077" w:rsidP="002016DD">
      <w:pPr>
        <w:pStyle w:val="Heading2"/>
        <w:rPr>
          <w:rFonts w:ascii="Times New Roman" w:hAnsi="Times New Roman" w:cs="Times New Roman"/>
          <w:sz w:val="24"/>
          <w:szCs w:val="24"/>
          <w:lang w:val="en-GB"/>
        </w:rPr>
      </w:pPr>
      <w:bookmarkStart w:id="5" w:name="_Toc59917532"/>
      <w:r w:rsidRPr="004433BF">
        <w:rPr>
          <w:rFonts w:ascii="Times New Roman" w:hAnsi="Times New Roman" w:cs="Times New Roman"/>
          <w:sz w:val="24"/>
          <w:szCs w:val="24"/>
          <w:lang w:val="en-GB"/>
        </w:rPr>
        <w:t>Internal Analysis</w:t>
      </w:r>
      <w:bookmarkEnd w:id="5"/>
    </w:p>
    <w:p w:rsidR="00337077" w:rsidRPr="004433BF" w:rsidRDefault="00337077" w:rsidP="002016DD">
      <w:pPr>
        <w:pStyle w:val="Heading3"/>
        <w:rPr>
          <w:rFonts w:ascii="Times New Roman" w:hAnsi="Times New Roman" w:cs="Times New Roman"/>
          <w:sz w:val="24"/>
          <w:szCs w:val="24"/>
          <w:lang w:val="en-GB"/>
        </w:rPr>
      </w:pPr>
      <w:bookmarkStart w:id="6" w:name="_Toc59917533"/>
      <w:r w:rsidRPr="004433BF">
        <w:rPr>
          <w:rFonts w:ascii="Times New Roman" w:hAnsi="Times New Roman" w:cs="Times New Roman"/>
          <w:sz w:val="24"/>
          <w:szCs w:val="24"/>
          <w:lang w:val="en-GB"/>
        </w:rPr>
        <w:t>SWOT Analysis</w:t>
      </w:r>
      <w:bookmarkEnd w:id="6"/>
    </w:p>
    <w:p w:rsidR="00337077" w:rsidRPr="004433BF" w:rsidRDefault="003D658D" w:rsidP="00E56C3C">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Strength of </w:t>
      </w:r>
      <w:r w:rsidR="002016DD" w:rsidRPr="004433BF">
        <w:rPr>
          <w:rFonts w:ascii="Times New Roman" w:hAnsi="Times New Roman" w:cs="Times New Roman"/>
          <w:sz w:val="24"/>
          <w:szCs w:val="24"/>
          <w:lang w:val="en-GB"/>
        </w:rPr>
        <w:t>Ernst &amp; Young</w:t>
      </w:r>
    </w:p>
    <w:p w:rsidR="00101BBA" w:rsidRPr="004433BF" w:rsidRDefault="00CC3DC0"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 xml:space="preserve">Diverse </w:t>
      </w:r>
      <w:r w:rsidR="008A3960" w:rsidRPr="004433BF">
        <w:rPr>
          <w:rFonts w:ascii="Times New Roman" w:hAnsi="Times New Roman" w:cs="Times New Roman"/>
          <w:b/>
          <w:sz w:val="24"/>
          <w:szCs w:val="24"/>
          <w:lang w:val="en-GB"/>
        </w:rPr>
        <w:t>Environment</w:t>
      </w:r>
    </w:p>
    <w:p w:rsidR="00CC3DC0" w:rsidRPr="004433BF" w:rsidRDefault="00AF339D"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EY i</w:t>
      </w:r>
      <w:r w:rsidR="00E56C3C" w:rsidRPr="004433BF">
        <w:rPr>
          <w:rFonts w:ascii="Times New Roman" w:hAnsi="Times New Roman" w:cs="Times New Roman"/>
          <w:sz w:val="24"/>
          <w:szCs w:val="24"/>
          <w:lang w:val="en-GB"/>
        </w:rPr>
        <w:t>s a service powerhouse delivering</w:t>
      </w:r>
      <w:r w:rsidRPr="004433BF">
        <w:rPr>
          <w:rFonts w:ascii="Times New Roman" w:hAnsi="Times New Roman" w:cs="Times New Roman"/>
          <w:sz w:val="24"/>
          <w:szCs w:val="24"/>
          <w:lang w:val="en-GB"/>
        </w:rPr>
        <w:t xml:space="preserve"> in the global market understands that to </w:t>
      </w:r>
      <w:r w:rsidR="007B144D" w:rsidRPr="004433BF">
        <w:rPr>
          <w:rFonts w:ascii="Times New Roman" w:hAnsi="Times New Roman" w:cs="Times New Roman"/>
          <w:sz w:val="24"/>
          <w:szCs w:val="24"/>
          <w:lang w:val="en-GB"/>
        </w:rPr>
        <w:t>thrive</w:t>
      </w:r>
      <w:r w:rsidRPr="004433BF">
        <w:rPr>
          <w:rFonts w:ascii="Times New Roman" w:hAnsi="Times New Roman" w:cs="Times New Roman"/>
          <w:sz w:val="24"/>
          <w:szCs w:val="24"/>
          <w:lang w:val="en-GB"/>
        </w:rPr>
        <w:t xml:space="preserve"> in </w:t>
      </w:r>
      <w:r w:rsidR="00480EC5" w:rsidRPr="004433BF">
        <w:rPr>
          <w:rFonts w:ascii="Times New Roman" w:hAnsi="Times New Roman" w:cs="Times New Roman"/>
          <w:sz w:val="24"/>
          <w:szCs w:val="24"/>
          <w:lang w:val="en-GB"/>
        </w:rPr>
        <w:t xml:space="preserve">a </w:t>
      </w:r>
      <w:r w:rsidRPr="004433BF">
        <w:rPr>
          <w:rFonts w:ascii="Times New Roman" w:hAnsi="Times New Roman" w:cs="Times New Roman"/>
          <w:sz w:val="24"/>
          <w:szCs w:val="24"/>
          <w:lang w:val="en-GB"/>
        </w:rPr>
        <w:t xml:space="preserve">diverse market, </w:t>
      </w:r>
      <w:r w:rsidR="007B144D" w:rsidRPr="004433BF">
        <w:rPr>
          <w:rFonts w:ascii="Times New Roman" w:hAnsi="Times New Roman" w:cs="Times New Roman"/>
          <w:sz w:val="24"/>
          <w:szCs w:val="24"/>
          <w:lang w:val="en-GB"/>
        </w:rPr>
        <w:t xml:space="preserve">a clear knowledge of diverse </w:t>
      </w:r>
      <w:r w:rsidRPr="004433BF">
        <w:rPr>
          <w:rFonts w:ascii="Times New Roman" w:hAnsi="Times New Roman" w:cs="Times New Roman"/>
          <w:sz w:val="24"/>
          <w:szCs w:val="24"/>
          <w:lang w:val="en-GB"/>
        </w:rPr>
        <w:t>environments is</w:t>
      </w:r>
      <w:r w:rsidR="000B5CB6" w:rsidRPr="004433BF">
        <w:rPr>
          <w:rFonts w:ascii="Times New Roman" w:hAnsi="Times New Roman" w:cs="Times New Roman"/>
          <w:sz w:val="24"/>
          <w:szCs w:val="24"/>
          <w:lang w:val="en-GB"/>
        </w:rPr>
        <w:t xml:space="preserve"> the major</w:t>
      </w:r>
      <w:r w:rsidRPr="004433BF">
        <w:rPr>
          <w:rFonts w:ascii="Times New Roman" w:hAnsi="Times New Roman" w:cs="Times New Roman"/>
          <w:sz w:val="24"/>
          <w:szCs w:val="24"/>
          <w:lang w:val="en-GB"/>
        </w:rPr>
        <w:t xml:space="preserve"> priority. </w:t>
      </w:r>
      <w:r w:rsidR="007F3878" w:rsidRPr="004433BF">
        <w:rPr>
          <w:rFonts w:ascii="Times New Roman" w:hAnsi="Times New Roman" w:cs="Times New Roman"/>
          <w:sz w:val="24"/>
          <w:szCs w:val="24"/>
          <w:lang w:val="en-GB"/>
        </w:rPr>
        <w:t>Diversity</w:t>
      </w:r>
      <w:r w:rsidR="00E57E86" w:rsidRPr="004433BF">
        <w:rPr>
          <w:rFonts w:ascii="Times New Roman" w:hAnsi="Times New Roman" w:cs="Times New Roman"/>
          <w:sz w:val="24"/>
          <w:szCs w:val="24"/>
          <w:lang w:val="en-GB"/>
        </w:rPr>
        <w:t xml:space="preserve"> is said to go </w:t>
      </w:r>
      <w:r w:rsidR="007F3878" w:rsidRPr="004433BF">
        <w:rPr>
          <w:rFonts w:ascii="Times New Roman" w:hAnsi="Times New Roman" w:cs="Times New Roman"/>
          <w:sz w:val="24"/>
          <w:szCs w:val="24"/>
          <w:lang w:val="en-GB"/>
        </w:rPr>
        <w:t xml:space="preserve">beyond the </w:t>
      </w:r>
      <w:r w:rsidR="00494838" w:rsidRPr="004433BF">
        <w:rPr>
          <w:rFonts w:ascii="Times New Roman" w:hAnsi="Times New Roman" w:cs="Times New Roman"/>
          <w:sz w:val="24"/>
          <w:szCs w:val="24"/>
          <w:lang w:val="en-GB"/>
        </w:rPr>
        <w:t xml:space="preserve">extent of culture or race. It is said to be an </w:t>
      </w:r>
      <w:r w:rsidR="007F3878" w:rsidRPr="004433BF">
        <w:rPr>
          <w:rFonts w:ascii="Times New Roman" w:hAnsi="Times New Roman" w:cs="Times New Roman"/>
          <w:sz w:val="24"/>
          <w:szCs w:val="24"/>
          <w:lang w:val="en-GB"/>
        </w:rPr>
        <w:t xml:space="preserve">umbrella </w:t>
      </w:r>
      <w:r w:rsidR="00480EC5" w:rsidRPr="004433BF">
        <w:rPr>
          <w:rFonts w:ascii="Times New Roman" w:hAnsi="Times New Roman" w:cs="Times New Roman"/>
          <w:sz w:val="24"/>
          <w:szCs w:val="24"/>
          <w:lang w:val="en-GB"/>
        </w:rPr>
        <w:t>that</w:t>
      </w:r>
      <w:r w:rsidR="00494838" w:rsidRPr="004433BF">
        <w:rPr>
          <w:rFonts w:ascii="Times New Roman" w:hAnsi="Times New Roman" w:cs="Times New Roman"/>
          <w:sz w:val="24"/>
          <w:szCs w:val="24"/>
          <w:lang w:val="en-GB"/>
        </w:rPr>
        <w:t xml:space="preserve"> includes skills, expertise, </w:t>
      </w:r>
      <w:r w:rsidR="007F3878" w:rsidRPr="004433BF">
        <w:rPr>
          <w:rFonts w:ascii="Times New Roman" w:hAnsi="Times New Roman" w:cs="Times New Roman"/>
          <w:sz w:val="24"/>
          <w:szCs w:val="24"/>
          <w:lang w:val="en-GB"/>
        </w:rPr>
        <w:t xml:space="preserve">age, </w:t>
      </w:r>
      <w:r w:rsidR="00494838" w:rsidRPr="004433BF">
        <w:rPr>
          <w:rFonts w:ascii="Times New Roman" w:hAnsi="Times New Roman" w:cs="Times New Roman"/>
          <w:sz w:val="24"/>
          <w:szCs w:val="24"/>
          <w:lang w:val="en-GB"/>
        </w:rPr>
        <w:t xml:space="preserve">opinions, </w:t>
      </w:r>
      <w:r w:rsidR="007F3878" w:rsidRPr="004433BF">
        <w:rPr>
          <w:rFonts w:ascii="Times New Roman" w:hAnsi="Times New Roman" w:cs="Times New Roman"/>
          <w:sz w:val="24"/>
          <w:szCs w:val="24"/>
          <w:lang w:val="en-GB"/>
        </w:rPr>
        <w:t xml:space="preserve">sexual orientation, </w:t>
      </w:r>
      <w:r w:rsidR="00494838" w:rsidRPr="004433BF">
        <w:rPr>
          <w:rFonts w:ascii="Times New Roman" w:hAnsi="Times New Roman" w:cs="Times New Roman"/>
          <w:sz w:val="24"/>
          <w:szCs w:val="24"/>
          <w:lang w:val="en-GB"/>
        </w:rPr>
        <w:t xml:space="preserve">disabilities, </w:t>
      </w:r>
      <w:r w:rsidR="007F3878" w:rsidRPr="004433BF">
        <w:rPr>
          <w:rFonts w:ascii="Times New Roman" w:hAnsi="Times New Roman" w:cs="Times New Roman"/>
          <w:sz w:val="24"/>
          <w:szCs w:val="24"/>
          <w:lang w:val="en-GB"/>
        </w:rPr>
        <w:t xml:space="preserve">religion, </w:t>
      </w:r>
      <w:r w:rsidR="00494838" w:rsidRPr="004433BF">
        <w:rPr>
          <w:rFonts w:ascii="Times New Roman" w:hAnsi="Times New Roman" w:cs="Times New Roman"/>
          <w:sz w:val="24"/>
          <w:szCs w:val="24"/>
          <w:lang w:val="en-GB"/>
        </w:rPr>
        <w:t>etc</w:t>
      </w:r>
      <w:r w:rsidR="007F3878" w:rsidRPr="004433BF">
        <w:rPr>
          <w:rFonts w:ascii="Times New Roman" w:hAnsi="Times New Roman" w:cs="Times New Roman"/>
          <w:sz w:val="24"/>
          <w:szCs w:val="24"/>
          <w:lang w:val="en-GB"/>
        </w:rPr>
        <w:t xml:space="preserve">. EY is </w:t>
      </w:r>
      <w:r w:rsidR="00CD1845" w:rsidRPr="004433BF">
        <w:rPr>
          <w:rFonts w:ascii="Times New Roman" w:hAnsi="Times New Roman" w:cs="Times New Roman"/>
          <w:sz w:val="24"/>
          <w:szCs w:val="24"/>
          <w:lang w:val="en-GB"/>
        </w:rPr>
        <w:t>intended</w:t>
      </w:r>
      <w:r w:rsidR="007F3878" w:rsidRPr="004433BF">
        <w:rPr>
          <w:rFonts w:ascii="Times New Roman" w:hAnsi="Times New Roman" w:cs="Times New Roman"/>
          <w:sz w:val="24"/>
          <w:szCs w:val="24"/>
          <w:lang w:val="en-GB"/>
        </w:rPr>
        <w:t xml:space="preserve"> in embracing these </w:t>
      </w:r>
      <w:r w:rsidR="00CD1845" w:rsidRPr="004433BF">
        <w:rPr>
          <w:rFonts w:ascii="Times New Roman" w:hAnsi="Times New Roman" w:cs="Times New Roman"/>
          <w:sz w:val="24"/>
          <w:szCs w:val="24"/>
          <w:lang w:val="en-GB"/>
        </w:rPr>
        <w:t>variances</w:t>
      </w:r>
      <w:r w:rsidR="007F3878" w:rsidRPr="004433BF">
        <w:rPr>
          <w:rFonts w:ascii="Times New Roman" w:hAnsi="Times New Roman" w:cs="Times New Roman"/>
          <w:sz w:val="24"/>
          <w:szCs w:val="24"/>
          <w:lang w:val="en-GB"/>
        </w:rPr>
        <w:t xml:space="preserve"> and </w:t>
      </w:r>
      <w:r w:rsidR="00CD1845" w:rsidRPr="004433BF">
        <w:rPr>
          <w:rFonts w:ascii="Times New Roman" w:hAnsi="Times New Roman" w:cs="Times New Roman"/>
          <w:sz w:val="24"/>
          <w:szCs w:val="24"/>
          <w:lang w:val="en-GB"/>
        </w:rPr>
        <w:t xml:space="preserve">supporting </w:t>
      </w:r>
      <w:r w:rsidR="00480EC5" w:rsidRPr="004433BF">
        <w:rPr>
          <w:rFonts w:ascii="Times New Roman" w:hAnsi="Times New Roman" w:cs="Times New Roman"/>
          <w:sz w:val="24"/>
          <w:szCs w:val="24"/>
          <w:lang w:val="en-GB"/>
        </w:rPr>
        <w:t xml:space="preserve">the </w:t>
      </w:r>
      <w:r w:rsidR="00CD1845" w:rsidRPr="004433BF">
        <w:rPr>
          <w:rFonts w:ascii="Times New Roman" w:hAnsi="Times New Roman" w:cs="Times New Roman"/>
          <w:sz w:val="24"/>
          <w:szCs w:val="24"/>
          <w:lang w:val="en-GB"/>
        </w:rPr>
        <w:t xml:space="preserve">workforce </w:t>
      </w:r>
      <w:r w:rsidR="007F3878" w:rsidRPr="004433BF">
        <w:rPr>
          <w:rFonts w:ascii="Times New Roman" w:hAnsi="Times New Roman" w:cs="Times New Roman"/>
          <w:sz w:val="24"/>
          <w:szCs w:val="24"/>
          <w:lang w:val="en-GB"/>
        </w:rPr>
        <w:t>build from one another</w:t>
      </w:r>
      <w:r w:rsidR="005576B7" w:rsidRPr="004433BF">
        <w:rPr>
          <w:rFonts w:ascii="Times New Roman" w:hAnsi="Times New Roman" w:cs="Times New Roman"/>
          <w:sz w:val="24"/>
          <w:szCs w:val="24"/>
          <w:lang w:val="en-GB"/>
        </w:rPr>
        <w:t xml:space="preserve"> (Ferron, 2020)</w:t>
      </w:r>
      <w:r w:rsidR="007F3878" w:rsidRPr="004433BF">
        <w:rPr>
          <w:rFonts w:ascii="Times New Roman" w:hAnsi="Times New Roman" w:cs="Times New Roman"/>
          <w:sz w:val="24"/>
          <w:szCs w:val="24"/>
          <w:lang w:val="en-GB"/>
        </w:rPr>
        <w:t>.</w:t>
      </w:r>
    </w:p>
    <w:p w:rsidR="007F3878" w:rsidRPr="004433BF" w:rsidRDefault="007F3878"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Collaborative Environment</w:t>
      </w:r>
    </w:p>
    <w:p w:rsidR="007F3878" w:rsidRPr="004433BF" w:rsidRDefault="007F6C8F"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A strong organization </w:t>
      </w:r>
      <w:r w:rsidR="00D44D03" w:rsidRPr="004433BF">
        <w:rPr>
          <w:rFonts w:ascii="Times New Roman" w:hAnsi="Times New Roman" w:cs="Times New Roman"/>
          <w:sz w:val="24"/>
          <w:szCs w:val="24"/>
          <w:lang w:val="en-GB"/>
        </w:rPr>
        <w:t xml:space="preserve">characteristic </w:t>
      </w:r>
      <w:r w:rsidRPr="004433BF">
        <w:rPr>
          <w:rFonts w:ascii="Times New Roman" w:hAnsi="Times New Roman" w:cs="Times New Roman"/>
          <w:sz w:val="24"/>
          <w:szCs w:val="24"/>
          <w:lang w:val="en-GB"/>
        </w:rPr>
        <w:t xml:space="preserve">is that the way they are capable to </w:t>
      </w:r>
      <w:r w:rsidR="00D44D03" w:rsidRPr="004433BF">
        <w:rPr>
          <w:rFonts w:ascii="Times New Roman" w:hAnsi="Times New Roman" w:cs="Times New Roman"/>
          <w:sz w:val="24"/>
          <w:szCs w:val="24"/>
          <w:lang w:val="en-GB"/>
        </w:rPr>
        <w:t>embrace</w:t>
      </w:r>
      <w:r w:rsidRPr="004433BF">
        <w:rPr>
          <w:rFonts w:ascii="Times New Roman" w:hAnsi="Times New Roman" w:cs="Times New Roman"/>
          <w:sz w:val="24"/>
          <w:szCs w:val="24"/>
          <w:lang w:val="en-GB"/>
        </w:rPr>
        <w:t xml:space="preserve"> diverse people with different </w:t>
      </w:r>
      <w:r w:rsidR="00D44D03" w:rsidRPr="004433BF">
        <w:rPr>
          <w:rFonts w:ascii="Times New Roman" w:hAnsi="Times New Roman" w:cs="Times New Roman"/>
          <w:sz w:val="24"/>
          <w:szCs w:val="24"/>
          <w:lang w:val="en-GB"/>
        </w:rPr>
        <w:t xml:space="preserve">ideas. </w:t>
      </w:r>
      <w:r w:rsidR="007669A5" w:rsidRPr="004433BF">
        <w:rPr>
          <w:rFonts w:ascii="Times New Roman" w:hAnsi="Times New Roman" w:cs="Times New Roman"/>
          <w:sz w:val="24"/>
          <w:szCs w:val="24"/>
          <w:lang w:val="en-GB"/>
        </w:rPr>
        <w:t>From the above analysis, EY make</w:t>
      </w:r>
      <w:r w:rsidR="00480EC5" w:rsidRPr="004433BF">
        <w:rPr>
          <w:rFonts w:ascii="Times New Roman" w:hAnsi="Times New Roman" w:cs="Times New Roman"/>
          <w:sz w:val="24"/>
          <w:szCs w:val="24"/>
          <w:lang w:val="en-GB"/>
        </w:rPr>
        <w:t>s</w:t>
      </w:r>
      <w:r w:rsidR="007669A5" w:rsidRPr="004433BF">
        <w:rPr>
          <w:rFonts w:ascii="Times New Roman" w:hAnsi="Times New Roman" w:cs="Times New Roman"/>
          <w:sz w:val="24"/>
          <w:szCs w:val="24"/>
          <w:lang w:val="en-GB"/>
        </w:rPr>
        <w:t xml:space="preserve"> use of their workforce with</w:t>
      </w:r>
      <w:r w:rsidR="00D44D03" w:rsidRPr="004433BF">
        <w:rPr>
          <w:rFonts w:ascii="Times New Roman" w:hAnsi="Times New Roman" w:cs="Times New Roman"/>
          <w:sz w:val="24"/>
          <w:szCs w:val="24"/>
          <w:lang w:val="en-GB"/>
        </w:rPr>
        <w:t xml:space="preserve"> </w:t>
      </w:r>
      <w:r w:rsidR="007669A5" w:rsidRPr="004433BF">
        <w:rPr>
          <w:rFonts w:ascii="Times New Roman" w:hAnsi="Times New Roman" w:cs="Times New Roman"/>
          <w:sz w:val="24"/>
          <w:szCs w:val="24"/>
          <w:lang w:val="en-GB"/>
        </w:rPr>
        <w:t>variable</w:t>
      </w:r>
      <w:r w:rsidR="00D44D03" w:rsidRPr="004433BF">
        <w:rPr>
          <w:rFonts w:ascii="Times New Roman" w:hAnsi="Times New Roman" w:cs="Times New Roman"/>
          <w:sz w:val="24"/>
          <w:szCs w:val="24"/>
          <w:lang w:val="en-GB"/>
        </w:rPr>
        <w:t xml:space="preserve"> </w:t>
      </w:r>
      <w:r w:rsidR="007669A5" w:rsidRPr="004433BF">
        <w:rPr>
          <w:rFonts w:ascii="Times New Roman" w:hAnsi="Times New Roman" w:cs="Times New Roman"/>
          <w:sz w:val="24"/>
          <w:szCs w:val="24"/>
          <w:lang w:val="en-GB"/>
        </w:rPr>
        <w:t>know-how</w:t>
      </w:r>
      <w:r w:rsidR="00D44D03" w:rsidRPr="004433BF">
        <w:rPr>
          <w:rFonts w:ascii="Times New Roman" w:hAnsi="Times New Roman" w:cs="Times New Roman"/>
          <w:sz w:val="24"/>
          <w:szCs w:val="24"/>
          <w:lang w:val="en-GB"/>
        </w:rPr>
        <w:t xml:space="preserve"> to </w:t>
      </w:r>
      <w:r w:rsidR="007669A5" w:rsidRPr="004433BF">
        <w:rPr>
          <w:rFonts w:ascii="Times New Roman" w:hAnsi="Times New Roman" w:cs="Times New Roman"/>
          <w:sz w:val="24"/>
          <w:szCs w:val="24"/>
          <w:lang w:val="en-GB"/>
        </w:rPr>
        <w:t xml:space="preserve">place </w:t>
      </w:r>
      <w:r w:rsidR="00D44D03" w:rsidRPr="004433BF">
        <w:rPr>
          <w:rFonts w:ascii="Times New Roman" w:hAnsi="Times New Roman" w:cs="Times New Roman"/>
          <w:sz w:val="24"/>
          <w:szCs w:val="24"/>
          <w:lang w:val="en-GB"/>
        </w:rPr>
        <w:t>together</w:t>
      </w:r>
      <w:r w:rsidR="00480EC5" w:rsidRPr="004433BF">
        <w:rPr>
          <w:rFonts w:ascii="Times New Roman" w:hAnsi="Times New Roman" w:cs="Times New Roman"/>
          <w:sz w:val="24"/>
          <w:szCs w:val="24"/>
          <w:lang w:val="en-GB"/>
        </w:rPr>
        <w:t xml:space="preserve"> with</w:t>
      </w:r>
      <w:r w:rsidR="00D44D03" w:rsidRPr="004433BF">
        <w:rPr>
          <w:rFonts w:ascii="Times New Roman" w:hAnsi="Times New Roman" w:cs="Times New Roman"/>
          <w:sz w:val="24"/>
          <w:szCs w:val="24"/>
          <w:lang w:val="en-GB"/>
        </w:rPr>
        <w:t xml:space="preserve"> the </w:t>
      </w:r>
      <w:r w:rsidR="007669A5" w:rsidRPr="004433BF">
        <w:rPr>
          <w:rFonts w:ascii="Times New Roman" w:hAnsi="Times New Roman" w:cs="Times New Roman"/>
          <w:sz w:val="24"/>
          <w:szCs w:val="24"/>
          <w:lang w:val="en-GB"/>
        </w:rPr>
        <w:t>uppermost</w:t>
      </w:r>
      <w:r w:rsidR="00D44D03" w:rsidRPr="004433BF">
        <w:rPr>
          <w:rFonts w:ascii="Times New Roman" w:hAnsi="Times New Roman" w:cs="Times New Roman"/>
          <w:sz w:val="24"/>
          <w:szCs w:val="24"/>
          <w:lang w:val="en-GB"/>
        </w:rPr>
        <w:t xml:space="preserve"> </w:t>
      </w:r>
      <w:r w:rsidR="007669A5" w:rsidRPr="004433BF">
        <w:rPr>
          <w:rFonts w:ascii="Times New Roman" w:hAnsi="Times New Roman" w:cs="Times New Roman"/>
          <w:sz w:val="24"/>
          <w:szCs w:val="24"/>
          <w:lang w:val="en-GB"/>
        </w:rPr>
        <w:t>performance</w:t>
      </w:r>
      <w:r w:rsidR="00D44D03" w:rsidRPr="004433BF">
        <w:rPr>
          <w:rFonts w:ascii="Times New Roman" w:hAnsi="Times New Roman" w:cs="Times New Roman"/>
          <w:sz w:val="24"/>
          <w:szCs w:val="24"/>
          <w:lang w:val="en-GB"/>
        </w:rPr>
        <w:t xml:space="preserve"> </w:t>
      </w:r>
      <w:r w:rsidR="007669A5" w:rsidRPr="004433BF">
        <w:rPr>
          <w:rFonts w:ascii="Times New Roman" w:hAnsi="Times New Roman" w:cs="Times New Roman"/>
          <w:sz w:val="24"/>
          <w:szCs w:val="24"/>
          <w:lang w:val="en-GB"/>
        </w:rPr>
        <w:t xml:space="preserve">team that encounters the needs of the client. They offer services in different regions like India, </w:t>
      </w:r>
      <w:r w:rsidR="00D44D03" w:rsidRPr="004433BF">
        <w:rPr>
          <w:rFonts w:ascii="Times New Roman" w:hAnsi="Times New Roman" w:cs="Times New Roman"/>
          <w:sz w:val="24"/>
          <w:szCs w:val="24"/>
          <w:lang w:val="en-GB"/>
        </w:rPr>
        <w:t xml:space="preserve">Europe, </w:t>
      </w:r>
      <w:r w:rsidR="007669A5" w:rsidRPr="004433BF">
        <w:rPr>
          <w:rFonts w:ascii="Times New Roman" w:hAnsi="Times New Roman" w:cs="Times New Roman"/>
          <w:sz w:val="24"/>
          <w:szCs w:val="24"/>
          <w:lang w:val="en-GB"/>
        </w:rPr>
        <w:t xml:space="preserve">Asia Pacific, </w:t>
      </w:r>
      <w:r w:rsidR="00D44D03" w:rsidRPr="004433BF">
        <w:rPr>
          <w:rFonts w:ascii="Times New Roman" w:hAnsi="Times New Roman" w:cs="Times New Roman"/>
          <w:sz w:val="24"/>
          <w:szCs w:val="24"/>
          <w:lang w:val="en-GB"/>
        </w:rPr>
        <w:t xml:space="preserve">Middle East, </w:t>
      </w:r>
      <w:r w:rsidR="007669A5" w:rsidRPr="004433BF">
        <w:rPr>
          <w:rFonts w:ascii="Times New Roman" w:hAnsi="Times New Roman" w:cs="Times New Roman"/>
          <w:sz w:val="24"/>
          <w:szCs w:val="24"/>
          <w:lang w:val="en-GB"/>
        </w:rPr>
        <w:t xml:space="preserve">Japan, </w:t>
      </w:r>
      <w:r w:rsidR="00480EC5" w:rsidRPr="004433BF">
        <w:rPr>
          <w:rFonts w:ascii="Times New Roman" w:hAnsi="Times New Roman" w:cs="Times New Roman"/>
          <w:sz w:val="24"/>
          <w:szCs w:val="24"/>
          <w:lang w:val="en-GB"/>
        </w:rPr>
        <w:t xml:space="preserve">the </w:t>
      </w:r>
      <w:r w:rsidR="00D44D03" w:rsidRPr="004433BF">
        <w:rPr>
          <w:rFonts w:ascii="Times New Roman" w:hAnsi="Times New Roman" w:cs="Times New Roman"/>
          <w:sz w:val="24"/>
          <w:szCs w:val="24"/>
          <w:lang w:val="en-GB"/>
        </w:rPr>
        <w:t xml:space="preserve">Americas, </w:t>
      </w:r>
      <w:r w:rsidR="007669A5" w:rsidRPr="004433BF">
        <w:rPr>
          <w:rFonts w:ascii="Times New Roman" w:hAnsi="Times New Roman" w:cs="Times New Roman"/>
          <w:sz w:val="24"/>
          <w:szCs w:val="24"/>
          <w:lang w:val="en-GB"/>
        </w:rPr>
        <w:t xml:space="preserve">and </w:t>
      </w:r>
      <w:r w:rsidR="00D44D03" w:rsidRPr="004433BF">
        <w:rPr>
          <w:rFonts w:ascii="Times New Roman" w:hAnsi="Times New Roman" w:cs="Times New Roman"/>
          <w:sz w:val="24"/>
          <w:szCs w:val="24"/>
          <w:lang w:val="en-GB"/>
        </w:rPr>
        <w:t>Africa</w:t>
      </w:r>
      <w:r w:rsidR="009741B8" w:rsidRPr="004433BF">
        <w:rPr>
          <w:rFonts w:ascii="Times New Roman" w:hAnsi="Times New Roman" w:cs="Times New Roman"/>
          <w:sz w:val="24"/>
          <w:szCs w:val="24"/>
          <w:lang w:val="en-GB"/>
        </w:rPr>
        <w:t xml:space="preserve"> (Sen, 2020)</w:t>
      </w:r>
      <w:r w:rsidR="007669A5" w:rsidRPr="004433BF">
        <w:rPr>
          <w:rFonts w:ascii="Times New Roman" w:hAnsi="Times New Roman" w:cs="Times New Roman"/>
          <w:sz w:val="24"/>
          <w:szCs w:val="24"/>
          <w:lang w:val="en-GB"/>
        </w:rPr>
        <w:t xml:space="preserve">. This helps in developing a collaborative environment. </w:t>
      </w:r>
    </w:p>
    <w:p w:rsidR="002016DD" w:rsidRPr="004433BF" w:rsidRDefault="002016DD" w:rsidP="0013586F">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lastRenderedPageBreak/>
        <w:t>Weaknesses of Ernst &amp; Young</w:t>
      </w:r>
    </w:p>
    <w:p w:rsidR="00D44D03" w:rsidRPr="004433BF" w:rsidRDefault="002360FB"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Liability</w:t>
      </w:r>
    </w:p>
    <w:p w:rsidR="002360FB" w:rsidRPr="004433BF" w:rsidRDefault="00760C40"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EY </w:t>
      </w:r>
      <w:r w:rsidR="0018371A" w:rsidRPr="004433BF">
        <w:rPr>
          <w:rFonts w:ascii="Times New Roman" w:hAnsi="Times New Roman" w:cs="Times New Roman"/>
          <w:sz w:val="24"/>
          <w:szCs w:val="24"/>
          <w:lang w:val="en-GB"/>
        </w:rPr>
        <w:t>has experienced huge success in the market and reached the top 3 list of most</w:t>
      </w:r>
      <w:r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reputable</w:t>
      </w:r>
      <w:r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companies</w:t>
      </w:r>
      <w:r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However</w:t>
      </w:r>
      <w:r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 xml:space="preserve">this huge success has carried several </w:t>
      </w:r>
      <w:r w:rsidRPr="004433BF">
        <w:rPr>
          <w:rFonts w:ascii="Times New Roman" w:hAnsi="Times New Roman" w:cs="Times New Roman"/>
          <w:sz w:val="24"/>
          <w:szCs w:val="24"/>
          <w:lang w:val="en-GB"/>
        </w:rPr>
        <w:t xml:space="preserve">legal </w:t>
      </w:r>
      <w:r w:rsidR="0018371A" w:rsidRPr="004433BF">
        <w:rPr>
          <w:rFonts w:ascii="Times New Roman" w:hAnsi="Times New Roman" w:cs="Times New Roman"/>
          <w:sz w:val="24"/>
          <w:szCs w:val="24"/>
          <w:lang w:val="en-GB"/>
        </w:rPr>
        <w:t>disorders</w:t>
      </w:r>
      <w:r w:rsidRPr="004433BF">
        <w:rPr>
          <w:rFonts w:ascii="Times New Roman" w:hAnsi="Times New Roman" w:cs="Times New Roman"/>
          <w:sz w:val="24"/>
          <w:szCs w:val="24"/>
          <w:lang w:val="en-GB"/>
        </w:rPr>
        <w:t xml:space="preserve"> for the </w:t>
      </w:r>
      <w:r w:rsidR="0018371A" w:rsidRPr="004433BF">
        <w:rPr>
          <w:rFonts w:ascii="Times New Roman" w:hAnsi="Times New Roman" w:cs="Times New Roman"/>
          <w:sz w:val="24"/>
          <w:szCs w:val="24"/>
          <w:lang w:val="en-GB"/>
        </w:rPr>
        <w:t>organization.</w:t>
      </w:r>
      <w:r w:rsidR="006B01EF"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 xml:space="preserve">For instance, </w:t>
      </w:r>
      <w:r w:rsidR="006B01EF" w:rsidRPr="004433BF">
        <w:rPr>
          <w:rFonts w:ascii="Times New Roman" w:hAnsi="Times New Roman" w:cs="Times New Roman"/>
          <w:sz w:val="24"/>
          <w:szCs w:val="24"/>
          <w:lang w:val="en-GB"/>
        </w:rPr>
        <w:t xml:space="preserve">EY was </w:t>
      </w:r>
      <w:r w:rsidR="0018371A" w:rsidRPr="004433BF">
        <w:rPr>
          <w:rFonts w:ascii="Times New Roman" w:hAnsi="Times New Roman" w:cs="Times New Roman"/>
          <w:sz w:val="24"/>
          <w:szCs w:val="24"/>
          <w:lang w:val="en-GB"/>
        </w:rPr>
        <w:t xml:space="preserve">part of a legal case with </w:t>
      </w:r>
      <w:r w:rsidR="006B01EF" w:rsidRPr="004433BF">
        <w:rPr>
          <w:rFonts w:ascii="Times New Roman" w:hAnsi="Times New Roman" w:cs="Times New Roman"/>
          <w:sz w:val="24"/>
          <w:szCs w:val="24"/>
          <w:lang w:val="en-GB"/>
        </w:rPr>
        <w:t>Lehman Brothers</w:t>
      </w:r>
      <w:r w:rsidR="0018371A" w:rsidRPr="004433BF">
        <w:rPr>
          <w:rFonts w:ascii="Times New Roman" w:hAnsi="Times New Roman" w:cs="Times New Roman"/>
          <w:sz w:val="24"/>
          <w:szCs w:val="24"/>
          <w:lang w:val="en-GB"/>
        </w:rPr>
        <w:t xml:space="preserve"> which accuses </w:t>
      </w:r>
      <w:r w:rsidR="006B01EF" w:rsidRPr="004433BF">
        <w:rPr>
          <w:rFonts w:ascii="Times New Roman" w:hAnsi="Times New Roman" w:cs="Times New Roman"/>
          <w:sz w:val="24"/>
          <w:szCs w:val="24"/>
          <w:lang w:val="en-GB"/>
        </w:rPr>
        <w:t xml:space="preserve">EY </w:t>
      </w:r>
      <w:r w:rsidR="00480EC5" w:rsidRPr="004433BF">
        <w:rPr>
          <w:rFonts w:ascii="Times New Roman" w:hAnsi="Times New Roman" w:cs="Times New Roman"/>
          <w:sz w:val="24"/>
          <w:szCs w:val="24"/>
          <w:lang w:val="en-GB"/>
        </w:rPr>
        <w:t>of</w:t>
      </w:r>
      <w:r w:rsidR="006B01EF" w:rsidRPr="004433BF">
        <w:rPr>
          <w:rFonts w:ascii="Times New Roman" w:hAnsi="Times New Roman" w:cs="Times New Roman"/>
          <w:sz w:val="24"/>
          <w:szCs w:val="24"/>
          <w:lang w:val="en-GB"/>
        </w:rPr>
        <w:t xml:space="preserve"> </w:t>
      </w:r>
      <w:r w:rsidR="0018371A" w:rsidRPr="004433BF">
        <w:rPr>
          <w:rFonts w:ascii="Times New Roman" w:hAnsi="Times New Roman" w:cs="Times New Roman"/>
          <w:sz w:val="24"/>
          <w:szCs w:val="24"/>
          <w:lang w:val="en-GB"/>
        </w:rPr>
        <w:t>purposely</w:t>
      </w:r>
      <w:r w:rsidR="006B01EF" w:rsidRPr="004433BF">
        <w:rPr>
          <w:rFonts w:ascii="Times New Roman" w:hAnsi="Times New Roman" w:cs="Times New Roman"/>
          <w:sz w:val="24"/>
          <w:szCs w:val="24"/>
          <w:lang w:val="en-GB"/>
        </w:rPr>
        <w:t xml:space="preserve"> hiding material </w:t>
      </w:r>
      <w:r w:rsidR="00477F3B" w:rsidRPr="004433BF">
        <w:rPr>
          <w:rFonts w:ascii="Times New Roman" w:hAnsi="Times New Roman" w:cs="Times New Roman"/>
          <w:sz w:val="24"/>
          <w:szCs w:val="24"/>
          <w:lang w:val="en-GB"/>
        </w:rPr>
        <w:t>evidence</w:t>
      </w:r>
      <w:r w:rsidR="006B01EF" w:rsidRPr="004433BF">
        <w:rPr>
          <w:rFonts w:ascii="Times New Roman" w:hAnsi="Times New Roman" w:cs="Times New Roman"/>
          <w:sz w:val="24"/>
          <w:szCs w:val="24"/>
          <w:lang w:val="en-GB"/>
        </w:rPr>
        <w:t xml:space="preserve"> from</w:t>
      </w:r>
      <w:r w:rsidR="00477F3B" w:rsidRPr="004433BF">
        <w:rPr>
          <w:rFonts w:ascii="Times New Roman" w:hAnsi="Times New Roman" w:cs="Times New Roman"/>
          <w:sz w:val="24"/>
          <w:szCs w:val="24"/>
          <w:lang w:val="en-GB"/>
        </w:rPr>
        <w:t xml:space="preserve"> the</w:t>
      </w:r>
      <w:r w:rsidR="006B01EF" w:rsidRPr="004433BF">
        <w:rPr>
          <w:rFonts w:ascii="Times New Roman" w:hAnsi="Times New Roman" w:cs="Times New Roman"/>
          <w:sz w:val="24"/>
          <w:szCs w:val="24"/>
          <w:lang w:val="en-GB"/>
        </w:rPr>
        <w:t xml:space="preserve"> investors </w:t>
      </w:r>
      <w:r w:rsidR="00477F3B" w:rsidRPr="004433BF">
        <w:rPr>
          <w:rFonts w:ascii="Times New Roman" w:hAnsi="Times New Roman" w:cs="Times New Roman"/>
          <w:sz w:val="24"/>
          <w:szCs w:val="24"/>
          <w:lang w:val="en-GB"/>
        </w:rPr>
        <w:t xml:space="preserve">who are not capable of </w:t>
      </w:r>
      <w:r w:rsidR="00480EC5" w:rsidRPr="004433BF">
        <w:rPr>
          <w:rFonts w:ascii="Times New Roman" w:hAnsi="Times New Roman" w:cs="Times New Roman"/>
          <w:sz w:val="24"/>
          <w:szCs w:val="24"/>
          <w:lang w:val="en-GB"/>
        </w:rPr>
        <w:t>m</w:t>
      </w:r>
      <w:r w:rsidR="00477F3B" w:rsidRPr="004433BF">
        <w:rPr>
          <w:rFonts w:ascii="Times New Roman" w:hAnsi="Times New Roman" w:cs="Times New Roman"/>
          <w:sz w:val="24"/>
          <w:szCs w:val="24"/>
          <w:lang w:val="en-GB"/>
        </w:rPr>
        <w:t>aking knowledgeable</w:t>
      </w:r>
      <w:r w:rsidR="006B01EF" w:rsidRPr="004433BF">
        <w:rPr>
          <w:rFonts w:ascii="Times New Roman" w:hAnsi="Times New Roman" w:cs="Times New Roman"/>
          <w:sz w:val="24"/>
          <w:szCs w:val="24"/>
          <w:lang w:val="en-GB"/>
        </w:rPr>
        <w:t xml:space="preserve"> decisions</w:t>
      </w:r>
      <w:r w:rsidR="00CD72F1" w:rsidRPr="004433BF">
        <w:rPr>
          <w:rFonts w:ascii="Times New Roman" w:hAnsi="Times New Roman" w:cs="Times New Roman"/>
          <w:sz w:val="24"/>
          <w:szCs w:val="24"/>
          <w:lang w:val="en-GB"/>
        </w:rPr>
        <w:t xml:space="preserve"> (McCool, 2010)</w:t>
      </w:r>
      <w:r w:rsidR="006B01EF" w:rsidRPr="004433BF">
        <w:rPr>
          <w:rFonts w:ascii="Times New Roman" w:hAnsi="Times New Roman" w:cs="Times New Roman"/>
          <w:sz w:val="24"/>
          <w:szCs w:val="24"/>
          <w:lang w:val="en-GB"/>
        </w:rPr>
        <w:t>.</w:t>
      </w:r>
    </w:p>
    <w:p w:rsidR="009C2130" w:rsidRPr="004433BF" w:rsidRDefault="0036376B"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Client Information Security</w:t>
      </w:r>
    </w:p>
    <w:p w:rsidR="0036376B" w:rsidRPr="004433BF" w:rsidRDefault="00A15597"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Being a</w:t>
      </w:r>
      <w:r w:rsidR="00477F3B" w:rsidRPr="004433BF">
        <w:rPr>
          <w:rFonts w:ascii="Times New Roman" w:hAnsi="Times New Roman" w:cs="Times New Roman"/>
          <w:sz w:val="24"/>
          <w:szCs w:val="24"/>
          <w:lang w:val="en-GB"/>
        </w:rPr>
        <w:t xml:space="preserve"> leading and well-known organization can be considered </w:t>
      </w:r>
      <w:r w:rsidR="00480EC5" w:rsidRPr="004433BF">
        <w:rPr>
          <w:rFonts w:ascii="Times New Roman" w:hAnsi="Times New Roman" w:cs="Times New Roman"/>
          <w:sz w:val="24"/>
          <w:szCs w:val="24"/>
          <w:lang w:val="en-GB"/>
        </w:rPr>
        <w:t>a</w:t>
      </w:r>
      <w:r w:rsidR="00477F3B" w:rsidRPr="004433BF">
        <w:rPr>
          <w:rFonts w:ascii="Times New Roman" w:hAnsi="Times New Roman" w:cs="Times New Roman"/>
          <w:sz w:val="24"/>
          <w:szCs w:val="24"/>
          <w:lang w:val="en-GB"/>
        </w:rPr>
        <w:t xml:space="preserve"> </w:t>
      </w:r>
      <w:r w:rsidRPr="004433BF">
        <w:rPr>
          <w:rFonts w:ascii="Times New Roman" w:hAnsi="Times New Roman" w:cs="Times New Roman"/>
          <w:sz w:val="24"/>
          <w:szCs w:val="24"/>
          <w:lang w:val="en-GB"/>
        </w:rPr>
        <w:t>double</w:t>
      </w:r>
      <w:r w:rsidR="00480EC5" w:rsidRPr="004433BF">
        <w:rPr>
          <w:rFonts w:ascii="Times New Roman" w:hAnsi="Times New Roman" w:cs="Times New Roman"/>
          <w:sz w:val="24"/>
          <w:szCs w:val="24"/>
          <w:lang w:val="en-GB"/>
        </w:rPr>
        <w:t>-</w:t>
      </w:r>
      <w:r w:rsidRPr="004433BF">
        <w:rPr>
          <w:rFonts w:ascii="Times New Roman" w:hAnsi="Times New Roman" w:cs="Times New Roman"/>
          <w:sz w:val="24"/>
          <w:szCs w:val="24"/>
          <w:lang w:val="en-GB"/>
        </w:rPr>
        <w:t>edge</w:t>
      </w:r>
      <w:r w:rsidR="00480EC5" w:rsidRPr="004433BF">
        <w:rPr>
          <w:rFonts w:ascii="Times New Roman" w:hAnsi="Times New Roman" w:cs="Times New Roman"/>
          <w:sz w:val="24"/>
          <w:szCs w:val="24"/>
          <w:lang w:val="en-GB"/>
        </w:rPr>
        <w:t>d</w:t>
      </w:r>
      <w:r w:rsidRPr="004433BF">
        <w:rPr>
          <w:rFonts w:ascii="Times New Roman" w:hAnsi="Times New Roman" w:cs="Times New Roman"/>
          <w:sz w:val="24"/>
          <w:szCs w:val="24"/>
          <w:lang w:val="en-GB"/>
        </w:rPr>
        <w:t xml:space="preserve"> sword. </w:t>
      </w:r>
      <w:r w:rsidR="00480EC5" w:rsidRPr="004433BF">
        <w:rPr>
          <w:rFonts w:ascii="Times New Roman" w:hAnsi="Times New Roman" w:cs="Times New Roman"/>
          <w:sz w:val="24"/>
          <w:szCs w:val="24"/>
          <w:lang w:val="en-GB"/>
        </w:rPr>
        <w:t>The s</w:t>
      </w:r>
      <w:r w:rsidR="008C3130" w:rsidRPr="004433BF">
        <w:rPr>
          <w:rFonts w:ascii="Times New Roman" w:hAnsi="Times New Roman" w:cs="Times New Roman"/>
          <w:sz w:val="24"/>
          <w:szCs w:val="24"/>
          <w:lang w:val="en-GB"/>
        </w:rPr>
        <w:t>tatus</w:t>
      </w:r>
      <w:r w:rsidRPr="004433BF">
        <w:rPr>
          <w:rFonts w:ascii="Times New Roman" w:hAnsi="Times New Roman" w:cs="Times New Roman"/>
          <w:sz w:val="24"/>
          <w:szCs w:val="24"/>
          <w:lang w:val="en-GB"/>
        </w:rPr>
        <w:t xml:space="preserve"> </w:t>
      </w:r>
      <w:r w:rsidR="008C3130" w:rsidRPr="004433BF">
        <w:rPr>
          <w:rFonts w:ascii="Times New Roman" w:hAnsi="Times New Roman" w:cs="Times New Roman"/>
          <w:sz w:val="24"/>
          <w:szCs w:val="24"/>
          <w:lang w:val="en-GB"/>
        </w:rPr>
        <w:t xml:space="preserve">of the organization is the main aspect that can take </w:t>
      </w:r>
      <w:r w:rsidR="00480EC5" w:rsidRPr="004433BF">
        <w:rPr>
          <w:rFonts w:ascii="Times New Roman" w:hAnsi="Times New Roman" w:cs="Times New Roman"/>
          <w:sz w:val="24"/>
          <w:szCs w:val="24"/>
          <w:lang w:val="en-GB"/>
        </w:rPr>
        <w:t xml:space="preserve">the </w:t>
      </w:r>
      <w:r w:rsidR="008C3130" w:rsidRPr="004433BF">
        <w:rPr>
          <w:rFonts w:ascii="Times New Roman" w:hAnsi="Times New Roman" w:cs="Times New Roman"/>
          <w:sz w:val="24"/>
          <w:szCs w:val="24"/>
          <w:lang w:val="en-GB"/>
        </w:rPr>
        <w:t xml:space="preserve">business towards success or failure in the case of </w:t>
      </w:r>
      <w:r w:rsidRPr="004433BF">
        <w:rPr>
          <w:rFonts w:ascii="Times New Roman" w:hAnsi="Times New Roman" w:cs="Times New Roman"/>
          <w:sz w:val="24"/>
          <w:szCs w:val="24"/>
          <w:lang w:val="en-GB"/>
        </w:rPr>
        <w:t xml:space="preserve">EY. </w:t>
      </w:r>
      <w:r w:rsidR="005E73C3" w:rsidRPr="004433BF">
        <w:rPr>
          <w:rFonts w:ascii="Times New Roman" w:hAnsi="Times New Roman" w:cs="Times New Roman"/>
          <w:sz w:val="24"/>
          <w:szCs w:val="24"/>
          <w:lang w:val="en-GB"/>
        </w:rPr>
        <w:t>Claims</w:t>
      </w:r>
      <w:r w:rsidRPr="004433BF">
        <w:rPr>
          <w:rFonts w:ascii="Times New Roman" w:hAnsi="Times New Roman" w:cs="Times New Roman"/>
          <w:sz w:val="24"/>
          <w:szCs w:val="24"/>
          <w:lang w:val="en-GB"/>
        </w:rPr>
        <w:t xml:space="preserve"> </w:t>
      </w:r>
      <w:r w:rsidR="005E73C3" w:rsidRPr="004433BF">
        <w:rPr>
          <w:rFonts w:ascii="Times New Roman" w:hAnsi="Times New Roman" w:cs="Times New Roman"/>
          <w:sz w:val="24"/>
          <w:szCs w:val="24"/>
          <w:lang w:val="en-GB"/>
        </w:rPr>
        <w:t xml:space="preserve">received against </w:t>
      </w:r>
      <w:r w:rsidRPr="004433BF">
        <w:rPr>
          <w:rFonts w:ascii="Times New Roman" w:hAnsi="Times New Roman" w:cs="Times New Roman"/>
          <w:sz w:val="24"/>
          <w:szCs w:val="24"/>
          <w:lang w:val="en-GB"/>
        </w:rPr>
        <w:t xml:space="preserve">EY </w:t>
      </w:r>
      <w:r w:rsidR="005E73C3" w:rsidRPr="004433BF">
        <w:rPr>
          <w:rFonts w:ascii="Times New Roman" w:hAnsi="Times New Roman" w:cs="Times New Roman"/>
          <w:sz w:val="24"/>
          <w:szCs w:val="24"/>
          <w:lang w:val="en-GB"/>
        </w:rPr>
        <w:t xml:space="preserve">are raised by </w:t>
      </w:r>
      <w:r w:rsidRPr="004433BF">
        <w:rPr>
          <w:rFonts w:ascii="Times New Roman" w:hAnsi="Times New Roman" w:cs="Times New Roman"/>
          <w:sz w:val="24"/>
          <w:szCs w:val="24"/>
          <w:lang w:val="en-GB"/>
        </w:rPr>
        <w:t xml:space="preserve">Mark Morris, </w:t>
      </w:r>
      <w:r w:rsidR="003045A1" w:rsidRPr="004433BF">
        <w:rPr>
          <w:rFonts w:ascii="Times New Roman" w:hAnsi="Times New Roman" w:cs="Times New Roman"/>
          <w:sz w:val="24"/>
          <w:szCs w:val="24"/>
          <w:lang w:val="en-GB"/>
        </w:rPr>
        <w:t>who is a</w:t>
      </w:r>
      <w:r w:rsidR="00546E8E" w:rsidRPr="004433BF">
        <w:rPr>
          <w:rFonts w:ascii="Times New Roman" w:hAnsi="Times New Roman" w:cs="Times New Roman"/>
          <w:sz w:val="24"/>
          <w:szCs w:val="24"/>
          <w:lang w:val="en-GB"/>
        </w:rPr>
        <w:t>n</w:t>
      </w:r>
      <w:r w:rsidR="003045A1" w:rsidRPr="004433BF">
        <w:rPr>
          <w:rFonts w:ascii="Times New Roman" w:hAnsi="Times New Roman" w:cs="Times New Roman"/>
          <w:sz w:val="24"/>
          <w:szCs w:val="24"/>
          <w:lang w:val="en-GB"/>
        </w:rPr>
        <w:t xml:space="preserve"> electronic dealer from </w:t>
      </w:r>
      <w:r w:rsidRPr="004433BF">
        <w:rPr>
          <w:rFonts w:ascii="Times New Roman" w:hAnsi="Times New Roman" w:cs="Times New Roman"/>
          <w:sz w:val="24"/>
          <w:szCs w:val="24"/>
          <w:lang w:val="en-GB"/>
        </w:rPr>
        <w:t>Canad</w:t>
      </w:r>
      <w:r w:rsidR="003045A1" w:rsidRPr="004433BF">
        <w:rPr>
          <w:rFonts w:ascii="Times New Roman" w:hAnsi="Times New Roman" w:cs="Times New Roman"/>
          <w:sz w:val="24"/>
          <w:szCs w:val="24"/>
          <w:lang w:val="en-GB"/>
        </w:rPr>
        <w:t xml:space="preserve">a. </w:t>
      </w:r>
      <w:r w:rsidR="00546E8E" w:rsidRPr="004433BF">
        <w:rPr>
          <w:rFonts w:ascii="Times New Roman" w:hAnsi="Times New Roman" w:cs="Times New Roman"/>
          <w:sz w:val="24"/>
          <w:szCs w:val="24"/>
          <w:lang w:val="en-GB"/>
        </w:rPr>
        <w:t xml:space="preserve">As per the statement presented by Mr. Morris, </w:t>
      </w:r>
      <w:r w:rsidRPr="004433BF">
        <w:rPr>
          <w:rFonts w:ascii="Times New Roman" w:hAnsi="Times New Roman" w:cs="Times New Roman"/>
          <w:sz w:val="24"/>
          <w:szCs w:val="24"/>
          <w:lang w:val="en-GB"/>
        </w:rPr>
        <w:t xml:space="preserve">EY </w:t>
      </w:r>
      <w:r w:rsidR="00480EC5" w:rsidRPr="004433BF">
        <w:rPr>
          <w:rFonts w:ascii="Times New Roman" w:hAnsi="Times New Roman" w:cs="Times New Roman"/>
          <w:sz w:val="24"/>
          <w:szCs w:val="24"/>
          <w:lang w:val="en-GB"/>
        </w:rPr>
        <w:t>v</w:t>
      </w:r>
      <w:r w:rsidR="00546E8E" w:rsidRPr="004433BF">
        <w:rPr>
          <w:rFonts w:ascii="Times New Roman" w:hAnsi="Times New Roman" w:cs="Times New Roman"/>
          <w:sz w:val="24"/>
          <w:szCs w:val="24"/>
          <w:lang w:val="en-GB"/>
        </w:rPr>
        <w:t>ended</w:t>
      </w:r>
      <w:r w:rsidRPr="004433BF">
        <w:rPr>
          <w:rFonts w:ascii="Times New Roman" w:hAnsi="Times New Roman" w:cs="Times New Roman"/>
          <w:sz w:val="24"/>
          <w:szCs w:val="24"/>
          <w:lang w:val="en-GB"/>
        </w:rPr>
        <w:t xml:space="preserve"> Dell servers </w:t>
      </w:r>
      <w:r w:rsidR="00546E8E" w:rsidRPr="004433BF">
        <w:rPr>
          <w:rFonts w:ascii="Times New Roman" w:hAnsi="Times New Roman" w:cs="Times New Roman"/>
          <w:sz w:val="24"/>
          <w:szCs w:val="24"/>
          <w:lang w:val="en-GB"/>
        </w:rPr>
        <w:t xml:space="preserve">which are still comprised of </w:t>
      </w:r>
      <w:r w:rsidRPr="004433BF">
        <w:rPr>
          <w:rFonts w:ascii="Times New Roman" w:hAnsi="Times New Roman" w:cs="Times New Roman"/>
          <w:sz w:val="24"/>
          <w:szCs w:val="24"/>
          <w:lang w:val="en-GB"/>
        </w:rPr>
        <w:t>personal client information</w:t>
      </w:r>
      <w:r w:rsidR="00A53BC6" w:rsidRPr="004433BF">
        <w:rPr>
          <w:rFonts w:ascii="Times New Roman" w:hAnsi="Times New Roman" w:cs="Times New Roman"/>
          <w:sz w:val="24"/>
          <w:szCs w:val="24"/>
          <w:lang w:val="en-GB"/>
        </w:rPr>
        <w:t xml:space="preserve"> (Messmer, 2014)</w:t>
      </w:r>
      <w:r w:rsidRPr="004433BF">
        <w:rPr>
          <w:rFonts w:ascii="Times New Roman" w:hAnsi="Times New Roman" w:cs="Times New Roman"/>
          <w:sz w:val="24"/>
          <w:szCs w:val="24"/>
          <w:lang w:val="en-GB"/>
        </w:rPr>
        <w:t>.</w:t>
      </w:r>
    </w:p>
    <w:p w:rsidR="002016DD" w:rsidRPr="004433BF" w:rsidRDefault="002016DD" w:rsidP="003F0D93">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Opportunities for Ernst &amp; Young</w:t>
      </w:r>
    </w:p>
    <w:p w:rsidR="00954787" w:rsidRPr="004433BF" w:rsidRDefault="00E14CE3"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Emerging Professionals</w:t>
      </w:r>
    </w:p>
    <w:p w:rsidR="00E14CE3" w:rsidRPr="004433BF" w:rsidRDefault="00395D10"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As per the report presented by </w:t>
      </w:r>
      <w:r w:rsidR="00803787" w:rsidRPr="004433BF">
        <w:rPr>
          <w:rFonts w:ascii="Times New Roman" w:hAnsi="Times New Roman" w:cs="Times New Roman"/>
          <w:sz w:val="24"/>
          <w:szCs w:val="24"/>
          <w:lang w:val="en-GB"/>
        </w:rPr>
        <w:t>AICPA</w:t>
      </w:r>
      <w:r w:rsidR="00480EC5" w:rsidRPr="004433BF">
        <w:rPr>
          <w:rFonts w:ascii="Times New Roman" w:hAnsi="Times New Roman" w:cs="Times New Roman"/>
          <w:sz w:val="24"/>
          <w:szCs w:val="24"/>
          <w:lang w:val="en-GB"/>
        </w:rPr>
        <w:t>,</w:t>
      </w:r>
      <w:r w:rsidR="00803787" w:rsidRPr="004433BF">
        <w:rPr>
          <w:rFonts w:ascii="Times New Roman" w:hAnsi="Times New Roman" w:cs="Times New Roman"/>
          <w:sz w:val="24"/>
          <w:szCs w:val="24"/>
          <w:lang w:val="en-GB"/>
        </w:rPr>
        <w:t xml:space="preserve"> </w:t>
      </w:r>
      <w:r w:rsidRPr="004433BF">
        <w:rPr>
          <w:rFonts w:ascii="Times New Roman" w:hAnsi="Times New Roman" w:cs="Times New Roman"/>
          <w:sz w:val="24"/>
          <w:szCs w:val="24"/>
          <w:lang w:val="en-GB"/>
        </w:rPr>
        <w:t>it has been identified that</w:t>
      </w:r>
      <w:r w:rsidR="00803787" w:rsidRPr="004433BF">
        <w:rPr>
          <w:rFonts w:ascii="Times New Roman" w:hAnsi="Times New Roman" w:cs="Times New Roman"/>
          <w:sz w:val="24"/>
          <w:szCs w:val="24"/>
          <w:lang w:val="en-GB"/>
        </w:rPr>
        <w:t xml:space="preserve"> </w:t>
      </w:r>
      <w:r w:rsidR="00B07A0C" w:rsidRPr="004433BF">
        <w:rPr>
          <w:rFonts w:ascii="Times New Roman" w:hAnsi="Times New Roman" w:cs="Times New Roman"/>
          <w:sz w:val="24"/>
          <w:szCs w:val="24"/>
          <w:lang w:val="en-GB"/>
        </w:rPr>
        <w:t>registration</w:t>
      </w:r>
      <w:r w:rsidR="00803787" w:rsidRPr="004433BF">
        <w:rPr>
          <w:rFonts w:ascii="Times New Roman" w:hAnsi="Times New Roman" w:cs="Times New Roman"/>
          <w:sz w:val="24"/>
          <w:szCs w:val="24"/>
          <w:lang w:val="en-GB"/>
        </w:rPr>
        <w:t xml:space="preserve"> in </w:t>
      </w:r>
      <w:r w:rsidR="00B07A0C" w:rsidRPr="004433BF">
        <w:rPr>
          <w:rFonts w:ascii="Times New Roman" w:hAnsi="Times New Roman" w:cs="Times New Roman"/>
          <w:sz w:val="24"/>
          <w:szCs w:val="24"/>
          <w:lang w:val="en-GB"/>
        </w:rPr>
        <w:t xml:space="preserve">the program of </w:t>
      </w:r>
      <w:r w:rsidR="00480EC5" w:rsidRPr="004433BF">
        <w:rPr>
          <w:rFonts w:ascii="Times New Roman" w:hAnsi="Times New Roman" w:cs="Times New Roman"/>
          <w:sz w:val="24"/>
          <w:szCs w:val="24"/>
          <w:lang w:val="en-GB"/>
        </w:rPr>
        <w:t xml:space="preserve">a </w:t>
      </w:r>
      <w:r w:rsidR="00803787" w:rsidRPr="004433BF">
        <w:rPr>
          <w:rFonts w:ascii="Times New Roman" w:hAnsi="Times New Roman" w:cs="Times New Roman"/>
          <w:sz w:val="24"/>
          <w:szCs w:val="24"/>
          <w:lang w:val="en-GB"/>
        </w:rPr>
        <w:t xml:space="preserve">bachelor’s degree in accounting has </w:t>
      </w:r>
      <w:r w:rsidR="00B07A0C" w:rsidRPr="004433BF">
        <w:rPr>
          <w:rFonts w:ascii="Times New Roman" w:hAnsi="Times New Roman" w:cs="Times New Roman"/>
          <w:sz w:val="24"/>
          <w:szCs w:val="24"/>
          <w:lang w:val="en-GB"/>
        </w:rPr>
        <w:t xml:space="preserve">increased and in </w:t>
      </w:r>
      <w:r w:rsidR="000C0EEA" w:rsidRPr="004433BF">
        <w:rPr>
          <w:rFonts w:ascii="Times New Roman" w:hAnsi="Times New Roman" w:cs="Times New Roman"/>
          <w:sz w:val="24"/>
          <w:szCs w:val="24"/>
          <w:lang w:val="en-GB"/>
        </w:rPr>
        <w:t>2015-2016,</w:t>
      </w:r>
      <w:r w:rsidR="00B07A0C" w:rsidRPr="004433BF">
        <w:rPr>
          <w:rFonts w:ascii="Times New Roman" w:hAnsi="Times New Roman" w:cs="Times New Roman"/>
          <w:sz w:val="24"/>
          <w:szCs w:val="24"/>
          <w:lang w:val="en-GB"/>
        </w:rPr>
        <w:t xml:space="preserve"> it was around </w:t>
      </w:r>
      <w:r w:rsidR="00803787" w:rsidRPr="004433BF">
        <w:rPr>
          <w:rFonts w:ascii="Times New Roman" w:hAnsi="Times New Roman" w:cs="Times New Roman"/>
          <w:sz w:val="24"/>
          <w:szCs w:val="24"/>
          <w:lang w:val="en-GB"/>
        </w:rPr>
        <w:t>216,482</w:t>
      </w:r>
      <w:r w:rsidR="00B07A0C" w:rsidRPr="004433BF">
        <w:rPr>
          <w:rFonts w:ascii="Times New Roman" w:hAnsi="Times New Roman" w:cs="Times New Roman"/>
          <w:sz w:val="24"/>
          <w:szCs w:val="24"/>
          <w:lang w:val="en-GB"/>
        </w:rPr>
        <w:t>. This number has been increased in the current period</w:t>
      </w:r>
      <w:r w:rsidR="000C0EEA" w:rsidRPr="004433BF">
        <w:rPr>
          <w:rFonts w:ascii="Times New Roman" w:hAnsi="Times New Roman" w:cs="Times New Roman"/>
          <w:sz w:val="24"/>
          <w:szCs w:val="24"/>
          <w:lang w:val="en-GB"/>
        </w:rPr>
        <w:t xml:space="preserve"> (AICPA, 2017)</w:t>
      </w:r>
      <w:r w:rsidR="00B07A0C" w:rsidRPr="004433BF">
        <w:rPr>
          <w:rFonts w:ascii="Times New Roman" w:hAnsi="Times New Roman" w:cs="Times New Roman"/>
          <w:sz w:val="24"/>
          <w:szCs w:val="24"/>
          <w:lang w:val="en-GB"/>
        </w:rPr>
        <w:t xml:space="preserve">. This </w:t>
      </w:r>
      <w:proofErr w:type="gramStart"/>
      <w:r w:rsidR="00B07A0C" w:rsidRPr="004433BF">
        <w:rPr>
          <w:rFonts w:ascii="Times New Roman" w:hAnsi="Times New Roman" w:cs="Times New Roman"/>
          <w:sz w:val="24"/>
          <w:szCs w:val="24"/>
          <w:lang w:val="en-GB"/>
        </w:rPr>
        <w:t>is considered to be</w:t>
      </w:r>
      <w:proofErr w:type="gramEnd"/>
      <w:r w:rsidR="00B07A0C" w:rsidRPr="004433BF">
        <w:rPr>
          <w:rFonts w:ascii="Times New Roman" w:hAnsi="Times New Roman" w:cs="Times New Roman"/>
          <w:sz w:val="24"/>
          <w:szCs w:val="24"/>
          <w:lang w:val="en-GB"/>
        </w:rPr>
        <w:t xml:space="preserve"> a sign that increasing </w:t>
      </w:r>
      <w:r w:rsidR="00803787" w:rsidRPr="004433BF">
        <w:rPr>
          <w:rFonts w:ascii="Times New Roman" w:hAnsi="Times New Roman" w:cs="Times New Roman"/>
          <w:sz w:val="24"/>
          <w:szCs w:val="24"/>
          <w:lang w:val="en-GB"/>
        </w:rPr>
        <w:t xml:space="preserve">interest in </w:t>
      </w:r>
      <w:r w:rsidR="00B07A0C" w:rsidRPr="004433BF">
        <w:rPr>
          <w:rFonts w:ascii="Times New Roman" w:hAnsi="Times New Roman" w:cs="Times New Roman"/>
          <w:sz w:val="24"/>
          <w:szCs w:val="24"/>
          <w:lang w:val="en-GB"/>
        </w:rPr>
        <w:t xml:space="preserve">this </w:t>
      </w:r>
      <w:r w:rsidR="00803787" w:rsidRPr="004433BF">
        <w:rPr>
          <w:rFonts w:ascii="Times New Roman" w:hAnsi="Times New Roman" w:cs="Times New Roman"/>
          <w:sz w:val="24"/>
          <w:szCs w:val="24"/>
          <w:lang w:val="en-GB"/>
        </w:rPr>
        <w:t xml:space="preserve">profession </w:t>
      </w:r>
      <w:r w:rsidR="00B07A0C" w:rsidRPr="004433BF">
        <w:rPr>
          <w:rFonts w:ascii="Times New Roman" w:hAnsi="Times New Roman" w:cs="Times New Roman"/>
          <w:sz w:val="24"/>
          <w:szCs w:val="24"/>
          <w:lang w:val="en-GB"/>
        </w:rPr>
        <w:t xml:space="preserve">is the rise of </w:t>
      </w:r>
      <w:r w:rsidR="00480EC5" w:rsidRPr="004433BF">
        <w:rPr>
          <w:rFonts w:ascii="Times New Roman" w:hAnsi="Times New Roman" w:cs="Times New Roman"/>
          <w:sz w:val="24"/>
          <w:szCs w:val="24"/>
          <w:lang w:val="en-GB"/>
        </w:rPr>
        <w:t xml:space="preserve">an </w:t>
      </w:r>
      <w:r w:rsidR="00B07A0C" w:rsidRPr="004433BF">
        <w:rPr>
          <w:rFonts w:ascii="Times New Roman" w:hAnsi="Times New Roman" w:cs="Times New Roman"/>
          <w:sz w:val="24"/>
          <w:szCs w:val="24"/>
          <w:lang w:val="en-GB"/>
        </w:rPr>
        <w:t xml:space="preserve">increasing number of </w:t>
      </w:r>
      <w:r w:rsidR="00803787" w:rsidRPr="004433BF">
        <w:rPr>
          <w:rFonts w:ascii="Times New Roman" w:hAnsi="Times New Roman" w:cs="Times New Roman"/>
          <w:sz w:val="24"/>
          <w:szCs w:val="24"/>
          <w:lang w:val="en-GB"/>
        </w:rPr>
        <w:t xml:space="preserve">talented professionals. </w:t>
      </w:r>
      <w:r w:rsidR="00B306CC" w:rsidRPr="004433BF">
        <w:rPr>
          <w:rFonts w:ascii="Times New Roman" w:hAnsi="Times New Roman" w:cs="Times New Roman"/>
          <w:sz w:val="24"/>
          <w:szCs w:val="24"/>
          <w:lang w:val="en-GB"/>
        </w:rPr>
        <w:t xml:space="preserve">It is a huge opportunity for </w:t>
      </w:r>
      <w:r w:rsidR="00803787" w:rsidRPr="004433BF">
        <w:rPr>
          <w:rFonts w:ascii="Times New Roman" w:hAnsi="Times New Roman" w:cs="Times New Roman"/>
          <w:sz w:val="24"/>
          <w:szCs w:val="24"/>
          <w:lang w:val="en-GB"/>
        </w:rPr>
        <w:t>EY to</w:t>
      </w:r>
      <w:r w:rsidR="00B306CC" w:rsidRPr="004433BF">
        <w:rPr>
          <w:rFonts w:ascii="Times New Roman" w:hAnsi="Times New Roman" w:cs="Times New Roman"/>
          <w:sz w:val="24"/>
          <w:szCs w:val="24"/>
          <w:lang w:val="en-GB"/>
        </w:rPr>
        <w:t xml:space="preserve"> promote itself </w:t>
      </w:r>
      <w:r w:rsidR="00480EC5" w:rsidRPr="004433BF">
        <w:rPr>
          <w:rFonts w:ascii="Times New Roman" w:hAnsi="Times New Roman" w:cs="Times New Roman"/>
          <w:sz w:val="24"/>
          <w:szCs w:val="24"/>
          <w:lang w:val="en-GB"/>
        </w:rPr>
        <w:t>o</w:t>
      </w:r>
      <w:r w:rsidR="00B306CC" w:rsidRPr="004433BF">
        <w:rPr>
          <w:rFonts w:ascii="Times New Roman" w:hAnsi="Times New Roman" w:cs="Times New Roman"/>
          <w:sz w:val="24"/>
          <w:szCs w:val="24"/>
          <w:lang w:val="en-GB"/>
        </w:rPr>
        <w:t xml:space="preserve">n different </w:t>
      </w:r>
      <w:r w:rsidR="00803787" w:rsidRPr="004433BF">
        <w:rPr>
          <w:rFonts w:ascii="Times New Roman" w:hAnsi="Times New Roman" w:cs="Times New Roman"/>
          <w:sz w:val="24"/>
          <w:szCs w:val="24"/>
          <w:lang w:val="en-GB"/>
        </w:rPr>
        <w:t xml:space="preserve">campuses and </w:t>
      </w:r>
      <w:r w:rsidR="00B306CC" w:rsidRPr="004433BF">
        <w:rPr>
          <w:rFonts w:ascii="Times New Roman" w:hAnsi="Times New Roman" w:cs="Times New Roman"/>
          <w:sz w:val="24"/>
          <w:szCs w:val="24"/>
          <w:lang w:val="en-GB"/>
        </w:rPr>
        <w:t xml:space="preserve">hire </w:t>
      </w:r>
      <w:r w:rsidR="00803787" w:rsidRPr="004433BF">
        <w:rPr>
          <w:rFonts w:ascii="Times New Roman" w:hAnsi="Times New Roman" w:cs="Times New Roman"/>
          <w:sz w:val="24"/>
          <w:szCs w:val="24"/>
          <w:lang w:val="en-GB"/>
        </w:rPr>
        <w:t>the best.</w:t>
      </w:r>
    </w:p>
    <w:p w:rsidR="00C845EA" w:rsidRPr="004433BF" w:rsidRDefault="00C845EA"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Changing Regulations</w:t>
      </w:r>
    </w:p>
    <w:p w:rsidR="00C845EA" w:rsidRPr="004433BF" w:rsidRDefault="00480EC5"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lastRenderedPageBreak/>
        <w:t>T</w:t>
      </w:r>
      <w:r w:rsidR="00335640" w:rsidRPr="004433BF">
        <w:rPr>
          <w:rFonts w:ascii="Times New Roman" w:hAnsi="Times New Roman" w:cs="Times New Roman"/>
          <w:sz w:val="24"/>
          <w:szCs w:val="24"/>
          <w:lang w:val="en-GB"/>
        </w:rPr>
        <w:t xml:space="preserve">he strong knowledge and </w:t>
      </w:r>
      <w:r w:rsidR="00C845EA" w:rsidRPr="004433BF">
        <w:rPr>
          <w:rFonts w:ascii="Times New Roman" w:hAnsi="Times New Roman" w:cs="Times New Roman"/>
          <w:sz w:val="24"/>
          <w:szCs w:val="24"/>
          <w:lang w:val="en-GB"/>
        </w:rPr>
        <w:t xml:space="preserve">foundation of accounting </w:t>
      </w:r>
      <w:r w:rsidR="002C3282" w:rsidRPr="004433BF">
        <w:rPr>
          <w:rFonts w:ascii="Times New Roman" w:hAnsi="Times New Roman" w:cs="Times New Roman"/>
          <w:sz w:val="24"/>
          <w:szCs w:val="24"/>
          <w:lang w:val="en-GB"/>
        </w:rPr>
        <w:t xml:space="preserve">properly serve a company. </w:t>
      </w:r>
      <w:r w:rsidR="009D13AF" w:rsidRPr="004433BF">
        <w:rPr>
          <w:rFonts w:ascii="Times New Roman" w:hAnsi="Times New Roman" w:cs="Times New Roman"/>
          <w:sz w:val="24"/>
          <w:szCs w:val="24"/>
          <w:lang w:val="en-GB"/>
        </w:rPr>
        <w:t>With time, rules and regulations alter and a</w:t>
      </w:r>
      <w:r w:rsidR="00C845EA" w:rsidRPr="004433BF">
        <w:rPr>
          <w:rFonts w:ascii="Times New Roman" w:hAnsi="Times New Roman" w:cs="Times New Roman"/>
          <w:sz w:val="24"/>
          <w:szCs w:val="24"/>
          <w:lang w:val="en-GB"/>
        </w:rPr>
        <w:t xml:space="preserve">ccountants </w:t>
      </w:r>
      <w:r w:rsidR="008D37A4" w:rsidRPr="004433BF">
        <w:rPr>
          <w:rFonts w:ascii="Times New Roman" w:hAnsi="Times New Roman" w:cs="Times New Roman"/>
          <w:sz w:val="24"/>
          <w:szCs w:val="24"/>
          <w:lang w:val="en-GB"/>
        </w:rPr>
        <w:t xml:space="preserve">should be informed about these alterations. This is because </w:t>
      </w:r>
      <w:r w:rsidR="00C845EA" w:rsidRPr="004433BF">
        <w:rPr>
          <w:rFonts w:ascii="Times New Roman" w:hAnsi="Times New Roman" w:cs="Times New Roman"/>
          <w:sz w:val="24"/>
          <w:szCs w:val="24"/>
          <w:lang w:val="en-GB"/>
        </w:rPr>
        <w:t xml:space="preserve">EY </w:t>
      </w:r>
      <w:r w:rsidR="004020A6" w:rsidRPr="004433BF">
        <w:rPr>
          <w:rFonts w:ascii="Times New Roman" w:hAnsi="Times New Roman" w:cs="Times New Roman"/>
          <w:sz w:val="24"/>
          <w:szCs w:val="24"/>
          <w:lang w:val="en-GB"/>
        </w:rPr>
        <w:t xml:space="preserve">is a diverse </w:t>
      </w:r>
      <w:r w:rsidR="00C845EA" w:rsidRPr="004433BF">
        <w:rPr>
          <w:rFonts w:ascii="Times New Roman" w:hAnsi="Times New Roman" w:cs="Times New Roman"/>
          <w:sz w:val="24"/>
          <w:szCs w:val="24"/>
          <w:lang w:val="en-GB"/>
        </w:rPr>
        <w:t xml:space="preserve">organization </w:t>
      </w:r>
      <w:r w:rsidRPr="004433BF">
        <w:rPr>
          <w:rFonts w:ascii="Times New Roman" w:hAnsi="Times New Roman" w:cs="Times New Roman"/>
          <w:sz w:val="24"/>
          <w:szCs w:val="24"/>
          <w:lang w:val="en-GB"/>
        </w:rPr>
        <w:t xml:space="preserve">that </w:t>
      </w:r>
      <w:r w:rsidR="004020A6" w:rsidRPr="004433BF">
        <w:rPr>
          <w:rFonts w:ascii="Times New Roman" w:hAnsi="Times New Roman" w:cs="Times New Roman"/>
          <w:sz w:val="24"/>
          <w:szCs w:val="24"/>
          <w:lang w:val="en-GB"/>
        </w:rPr>
        <w:t xml:space="preserve">includes </w:t>
      </w:r>
      <w:r w:rsidRPr="004433BF">
        <w:rPr>
          <w:rFonts w:ascii="Times New Roman" w:hAnsi="Times New Roman" w:cs="Times New Roman"/>
          <w:sz w:val="24"/>
          <w:szCs w:val="24"/>
          <w:lang w:val="en-GB"/>
        </w:rPr>
        <w:t xml:space="preserve">the </w:t>
      </w:r>
      <w:r w:rsidR="00C845EA" w:rsidRPr="004433BF">
        <w:rPr>
          <w:rFonts w:ascii="Times New Roman" w:hAnsi="Times New Roman" w:cs="Times New Roman"/>
          <w:sz w:val="24"/>
          <w:szCs w:val="24"/>
          <w:lang w:val="en-GB"/>
        </w:rPr>
        <w:t xml:space="preserve">best in the business, </w:t>
      </w:r>
      <w:r w:rsidR="004020A6" w:rsidRPr="004433BF">
        <w:rPr>
          <w:rFonts w:ascii="Times New Roman" w:hAnsi="Times New Roman" w:cs="Times New Roman"/>
          <w:sz w:val="24"/>
          <w:szCs w:val="24"/>
          <w:lang w:val="en-GB"/>
        </w:rPr>
        <w:t xml:space="preserve">being the initial one to get knowledge about </w:t>
      </w:r>
      <w:r w:rsidR="00C845EA" w:rsidRPr="004433BF">
        <w:rPr>
          <w:rFonts w:ascii="Times New Roman" w:hAnsi="Times New Roman" w:cs="Times New Roman"/>
          <w:sz w:val="24"/>
          <w:szCs w:val="24"/>
          <w:lang w:val="en-GB"/>
        </w:rPr>
        <w:t xml:space="preserve">regulatory </w:t>
      </w:r>
      <w:r w:rsidR="00C326BD" w:rsidRPr="004433BF">
        <w:rPr>
          <w:rFonts w:ascii="Times New Roman" w:hAnsi="Times New Roman" w:cs="Times New Roman"/>
          <w:sz w:val="24"/>
          <w:szCs w:val="24"/>
          <w:lang w:val="en-GB"/>
        </w:rPr>
        <w:t xml:space="preserve">changes will help the organization to be the leading business. </w:t>
      </w:r>
    </w:p>
    <w:p w:rsidR="00827CD1" w:rsidRPr="004433BF" w:rsidRDefault="00827CD1" w:rsidP="00477E9A">
      <w:pPr>
        <w:spacing w:line="480" w:lineRule="auto"/>
        <w:rPr>
          <w:rFonts w:ascii="Times New Roman" w:hAnsi="Times New Roman" w:cs="Times New Roman"/>
          <w:sz w:val="24"/>
          <w:szCs w:val="24"/>
          <w:lang w:val="en-GB"/>
        </w:rPr>
      </w:pPr>
    </w:p>
    <w:p w:rsidR="00827CD1" w:rsidRPr="004433BF" w:rsidRDefault="00827CD1" w:rsidP="00477E9A">
      <w:pPr>
        <w:spacing w:line="480" w:lineRule="auto"/>
        <w:rPr>
          <w:rFonts w:ascii="Times New Roman" w:hAnsi="Times New Roman" w:cs="Times New Roman"/>
          <w:sz w:val="24"/>
          <w:szCs w:val="24"/>
          <w:lang w:val="en-GB"/>
        </w:rPr>
      </w:pPr>
    </w:p>
    <w:p w:rsidR="002016DD" w:rsidRPr="004433BF" w:rsidRDefault="002016DD" w:rsidP="00BC579A">
      <w:pPr>
        <w:pStyle w:val="Heading4"/>
        <w:rPr>
          <w:rFonts w:ascii="Times New Roman" w:hAnsi="Times New Roman" w:cs="Times New Roman"/>
          <w:sz w:val="24"/>
          <w:szCs w:val="24"/>
          <w:lang w:val="en-GB"/>
        </w:rPr>
      </w:pPr>
      <w:r w:rsidRPr="004433BF">
        <w:rPr>
          <w:rFonts w:ascii="Times New Roman" w:hAnsi="Times New Roman" w:cs="Times New Roman"/>
          <w:sz w:val="24"/>
          <w:szCs w:val="24"/>
          <w:lang w:val="en-GB"/>
        </w:rPr>
        <w:t>Threats for Ernst &amp; Young</w:t>
      </w:r>
    </w:p>
    <w:p w:rsidR="005123E4" w:rsidRPr="004433BF" w:rsidRDefault="00943872"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Cyber Attacks</w:t>
      </w:r>
    </w:p>
    <w:p w:rsidR="00943872" w:rsidRPr="004433BF" w:rsidRDefault="00774AC1"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In the present period, </w:t>
      </w:r>
      <w:r w:rsidR="00943872" w:rsidRPr="004433BF">
        <w:rPr>
          <w:rFonts w:ascii="Times New Roman" w:hAnsi="Times New Roman" w:cs="Times New Roman"/>
          <w:sz w:val="24"/>
          <w:szCs w:val="24"/>
          <w:lang w:val="en-GB"/>
        </w:rPr>
        <w:t>virtual communication</w:t>
      </w:r>
      <w:r w:rsidRPr="004433BF">
        <w:rPr>
          <w:rFonts w:ascii="Times New Roman" w:hAnsi="Times New Roman" w:cs="Times New Roman"/>
          <w:sz w:val="24"/>
          <w:szCs w:val="24"/>
          <w:lang w:val="en-GB"/>
        </w:rPr>
        <w:t xml:space="preserve"> is a staple for many organizations and individuals. EY is </w:t>
      </w:r>
      <w:r w:rsidR="00480EC5" w:rsidRPr="004433BF">
        <w:rPr>
          <w:rFonts w:ascii="Times New Roman" w:hAnsi="Times New Roman" w:cs="Times New Roman"/>
          <w:sz w:val="24"/>
          <w:szCs w:val="24"/>
          <w:lang w:val="en-GB"/>
        </w:rPr>
        <w:t>a</w:t>
      </w:r>
      <w:r w:rsidRPr="004433BF">
        <w:rPr>
          <w:rFonts w:ascii="Times New Roman" w:hAnsi="Times New Roman" w:cs="Times New Roman"/>
          <w:sz w:val="24"/>
          <w:szCs w:val="24"/>
          <w:lang w:val="en-GB"/>
        </w:rPr>
        <w:t xml:space="preserve"> major example of an organization using technology. With several offices in different locations in the global market, information sharing </w:t>
      </w:r>
      <w:r w:rsidR="00943872" w:rsidRPr="004433BF">
        <w:rPr>
          <w:rFonts w:ascii="Times New Roman" w:hAnsi="Times New Roman" w:cs="Times New Roman"/>
          <w:sz w:val="24"/>
          <w:szCs w:val="24"/>
          <w:lang w:val="en-GB"/>
        </w:rPr>
        <w:t xml:space="preserve">is done virtually. </w:t>
      </w:r>
      <w:r w:rsidRPr="004433BF">
        <w:rPr>
          <w:rFonts w:ascii="Times New Roman" w:hAnsi="Times New Roman" w:cs="Times New Roman"/>
          <w:sz w:val="24"/>
          <w:szCs w:val="24"/>
          <w:lang w:val="en-GB"/>
        </w:rPr>
        <w:t>Software and e</w:t>
      </w:r>
      <w:r w:rsidR="00943872" w:rsidRPr="004433BF">
        <w:rPr>
          <w:rFonts w:ascii="Times New Roman" w:hAnsi="Times New Roman" w:cs="Times New Roman"/>
          <w:sz w:val="24"/>
          <w:szCs w:val="24"/>
          <w:lang w:val="en-GB"/>
        </w:rPr>
        <w:t xml:space="preserve">mail </w:t>
      </w:r>
      <w:proofErr w:type="gramStart"/>
      <w:r w:rsidR="00943872" w:rsidRPr="004433BF">
        <w:rPr>
          <w:rFonts w:ascii="Times New Roman" w:hAnsi="Times New Roman" w:cs="Times New Roman"/>
          <w:sz w:val="24"/>
          <w:szCs w:val="24"/>
          <w:lang w:val="en-GB"/>
        </w:rPr>
        <w:t>are</w:t>
      </w:r>
      <w:r w:rsidRPr="004433BF">
        <w:rPr>
          <w:rFonts w:ascii="Times New Roman" w:hAnsi="Times New Roman" w:cs="Times New Roman"/>
          <w:sz w:val="24"/>
          <w:szCs w:val="24"/>
          <w:lang w:val="en-GB"/>
        </w:rPr>
        <w:t xml:space="preserve"> considered to be</w:t>
      </w:r>
      <w:proofErr w:type="gramEnd"/>
      <w:r w:rsidR="00943872" w:rsidRPr="004433BF">
        <w:rPr>
          <w:rFonts w:ascii="Times New Roman" w:hAnsi="Times New Roman" w:cs="Times New Roman"/>
          <w:sz w:val="24"/>
          <w:szCs w:val="24"/>
          <w:lang w:val="en-GB"/>
        </w:rPr>
        <w:t xml:space="preserve"> the staples of</w:t>
      </w:r>
      <w:r w:rsidRPr="004433BF">
        <w:rPr>
          <w:rFonts w:ascii="Times New Roman" w:hAnsi="Times New Roman" w:cs="Times New Roman"/>
          <w:sz w:val="24"/>
          <w:szCs w:val="24"/>
          <w:lang w:val="en-GB"/>
        </w:rPr>
        <w:t xml:space="preserve"> Ernst and Young and the way it saves its </w:t>
      </w:r>
      <w:r w:rsidR="00943872" w:rsidRPr="004433BF">
        <w:rPr>
          <w:rFonts w:ascii="Times New Roman" w:hAnsi="Times New Roman" w:cs="Times New Roman"/>
          <w:sz w:val="24"/>
          <w:szCs w:val="24"/>
          <w:lang w:val="en-GB"/>
        </w:rPr>
        <w:t xml:space="preserve">documents. </w:t>
      </w:r>
      <w:r w:rsidR="00890D7B" w:rsidRPr="004433BF">
        <w:rPr>
          <w:rFonts w:ascii="Times New Roman" w:hAnsi="Times New Roman" w:cs="Times New Roman"/>
          <w:sz w:val="24"/>
          <w:szCs w:val="24"/>
          <w:lang w:val="en-GB"/>
        </w:rPr>
        <w:t xml:space="preserve">But, at the same </w:t>
      </w:r>
      <w:r w:rsidR="00606F49" w:rsidRPr="004433BF">
        <w:rPr>
          <w:rFonts w:ascii="Times New Roman" w:hAnsi="Times New Roman" w:cs="Times New Roman"/>
          <w:sz w:val="24"/>
          <w:szCs w:val="24"/>
          <w:lang w:val="en-GB"/>
        </w:rPr>
        <w:t>time,</w:t>
      </w:r>
      <w:r w:rsidR="00890D7B" w:rsidRPr="004433BF">
        <w:rPr>
          <w:rFonts w:ascii="Times New Roman" w:hAnsi="Times New Roman" w:cs="Times New Roman"/>
          <w:sz w:val="24"/>
          <w:szCs w:val="24"/>
          <w:lang w:val="en-GB"/>
        </w:rPr>
        <w:t xml:space="preserve"> criminals are also updated from stealing things from </w:t>
      </w:r>
      <w:r w:rsidR="00480EC5" w:rsidRPr="004433BF">
        <w:rPr>
          <w:rFonts w:ascii="Times New Roman" w:hAnsi="Times New Roman" w:cs="Times New Roman"/>
          <w:sz w:val="24"/>
          <w:szCs w:val="24"/>
          <w:lang w:val="en-GB"/>
        </w:rPr>
        <w:t xml:space="preserve">the </w:t>
      </w:r>
      <w:r w:rsidR="00890D7B" w:rsidRPr="004433BF">
        <w:rPr>
          <w:rFonts w:ascii="Times New Roman" w:hAnsi="Times New Roman" w:cs="Times New Roman"/>
          <w:sz w:val="24"/>
          <w:szCs w:val="24"/>
          <w:lang w:val="en-GB"/>
        </w:rPr>
        <w:t xml:space="preserve">house to hacking into websites, e-mails, and other networks for getting access to important </w:t>
      </w:r>
      <w:r w:rsidR="00943872" w:rsidRPr="004433BF">
        <w:rPr>
          <w:rFonts w:ascii="Times New Roman" w:hAnsi="Times New Roman" w:cs="Times New Roman"/>
          <w:sz w:val="24"/>
          <w:szCs w:val="24"/>
          <w:lang w:val="en-GB"/>
        </w:rPr>
        <w:t>information</w:t>
      </w:r>
      <w:r w:rsidR="000C0EEA" w:rsidRPr="004433BF">
        <w:rPr>
          <w:rFonts w:ascii="Times New Roman" w:hAnsi="Times New Roman" w:cs="Times New Roman"/>
          <w:sz w:val="24"/>
          <w:szCs w:val="24"/>
          <w:lang w:val="en-GB"/>
        </w:rPr>
        <w:t xml:space="preserve"> (</w:t>
      </w:r>
      <w:proofErr w:type="spellStart"/>
      <w:r w:rsidR="000C0EEA" w:rsidRPr="004433BF">
        <w:rPr>
          <w:rFonts w:ascii="Times New Roman" w:hAnsi="Times New Roman" w:cs="Times New Roman"/>
          <w:sz w:val="24"/>
          <w:szCs w:val="24"/>
          <w:lang w:val="en-GB"/>
        </w:rPr>
        <w:t>Appalraju</w:t>
      </w:r>
      <w:proofErr w:type="spellEnd"/>
      <w:r w:rsidR="000C0EEA" w:rsidRPr="004433BF">
        <w:rPr>
          <w:rFonts w:ascii="Times New Roman" w:hAnsi="Times New Roman" w:cs="Times New Roman"/>
          <w:sz w:val="24"/>
          <w:szCs w:val="24"/>
          <w:lang w:val="en-GB"/>
        </w:rPr>
        <w:t xml:space="preserve">, </w:t>
      </w:r>
      <w:proofErr w:type="spellStart"/>
      <w:r w:rsidR="000C0EEA" w:rsidRPr="004433BF">
        <w:rPr>
          <w:rFonts w:ascii="Times New Roman" w:hAnsi="Times New Roman" w:cs="Times New Roman"/>
          <w:sz w:val="24"/>
          <w:szCs w:val="24"/>
          <w:lang w:val="en-GB"/>
        </w:rPr>
        <w:t>Chalico</w:t>
      </w:r>
      <w:proofErr w:type="spellEnd"/>
      <w:r w:rsidR="000C0EEA" w:rsidRPr="004433BF">
        <w:rPr>
          <w:rFonts w:ascii="Times New Roman" w:hAnsi="Times New Roman" w:cs="Times New Roman"/>
          <w:sz w:val="24"/>
          <w:szCs w:val="24"/>
          <w:lang w:val="en-GB"/>
        </w:rPr>
        <w:t xml:space="preserve"> and Green, 2020)</w:t>
      </w:r>
      <w:r w:rsidR="00943872" w:rsidRPr="004433BF">
        <w:rPr>
          <w:rFonts w:ascii="Times New Roman" w:hAnsi="Times New Roman" w:cs="Times New Roman"/>
          <w:sz w:val="24"/>
          <w:szCs w:val="24"/>
          <w:lang w:val="en-GB"/>
        </w:rPr>
        <w:t>.</w:t>
      </w:r>
    </w:p>
    <w:p w:rsidR="00666146" w:rsidRPr="004433BF" w:rsidRDefault="00666146" w:rsidP="00477E9A">
      <w:pPr>
        <w:spacing w:line="480" w:lineRule="auto"/>
        <w:rPr>
          <w:rFonts w:ascii="Times New Roman" w:hAnsi="Times New Roman" w:cs="Times New Roman"/>
          <w:b/>
          <w:sz w:val="24"/>
          <w:szCs w:val="24"/>
          <w:lang w:val="en-GB"/>
        </w:rPr>
      </w:pPr>
      <w:r w:rsidRPr="004433BF">
        <w:rPr>
          <w:rFonts w:ascii="Times New Roman" w:hAnsi="Times New Roman" w:cs="Times New Roman"/>
          <w:b/>
          <w:sz w:val="24"/>
          <w:szCs w:val="24"/>
          <w:lang w:val="en-GB"/>
        </w:rPr>
        <w:t>Competitors</w:t>
      </w:r>
    </w:p>
    <w:p w:rsidR="00666146" w:rsidRPr="004433BF" w:rsidRDefault="00B22854" w:rsidP="00477E9A">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As per the article presented by </w:t>
      </w:r>
      <w:r w:rsidR="00666146" w:rsidRPr="004433BF">
        <w:rPr>
          <w:rFonts w:ascii="Times New Roman" w:hAnsi="Times New Roman" w:cs="Times New Roman"/>
          <w:sz w:val="24"/>
          <w:szCs w:val="24"/>
          <w:lang w:val="en-GB"/>
        </w:rPr>
        <w:t>Forbes</w:t>
      </w:r>
      <w:r w:rsidRPr="004433BF">
        <w:rPr>
          <w:rFonts w:ascii="Times New Roman" w:hAnsi="Times New Roman" w:cs="Times New Roman"/>
          <w:sz w:val="24"/>
          <w:szCs w:val="24"/>
          <w:lang w:val="en-GB"/>
        </w:rPr>
        <w:t xml:space="preserve">, represented that EY, Deloitte, and PwC, manage to be the </w:t>
      </w:r>
      <w:r w:rsidR="00082125" w:rsidRPr="004433BF">
        <w:rPr>
          <w:rFonts w:ascii="Times New Roman" w:hAnsi="Times New Roman" w:cs="Times New Roman"/>
          <w:sz w:val="24"/>
          <w:szCs w:val="24"/>
          <w:lang w:val="en-GB"/>
        </w:rPr>
        <w:t>three-leading</w:t>
      </w:r>
      <w:r w:rsidRPr="004433BF">
        <w:rPr>
          <w:rFonts w:ascii="Times New Roman" w:hAnsi="Times New Roman" w:cs="Times New Roman"/>
          <w:sz w:val="24"/>
          <w:szCs w:val="24"/>
          <w:lang w:val="en-GB"/>
        </w:rPr>
        <w:t xml:space="preserve"> organization for offering accounting services. Operating in such </w:t>
      </w:r>
      <w:r w:rsidR="00480EC5" w:rsidRPr="004433BF">
        <w:rPr>
          <w:rFonts w:ascii="Times New Roman" w:hAnsi="Times New Roman" w:cs="Times New Roman"/>
          <w:sz w:val="24"/>
          <w:szCs w:val="24"/>
          <w:lang w:val="en-GB"/>
        </w:rPr>
        <w:t xml:space="preserve">a </w:t>
      </w:r>
      <w:r w:rsidRPr="004433BF">
        <w:rPr>
          <w:rFonts w:ascii="Times New Roman" w:hAnsi="Times New Roman" w:cs="Times New Roman"/>
          <w:sz w:val="24"/>
          <w:szCs w:val="24"/>
          <w:lang w:val="en-GB"/>
        </w:rPr>
        <w:t xml:space="preserve">competitive environment, any kind of failure or decline can cause EY to </w:t>
      </w:r>
      <w:r w:rsidR="001907F4" w:rsidRPr="004433BF">
        <w:rPr>
          <w:rFonts w:ascii="Times New Roman" w:hAnsi="Times New Roman" w:cs="Times New Roman"/>
          <w:sz w:val="24"/>
          <w:szCs w:val="24"/>
          <w:lang w:val="en-GB"/>
        </w:rPr>
        <w:t>lose</w:t>
      </w:r>
      <w:r w:rsidRPr="004433BF">
        <w:rPr>
          <w:rFonts w:ascii="Times New Roman" w:hAnsi="Times New Roman" w:cs="Times New Roman"/>
          <w:sz w:val="24"/>
          <w:szCs w:val="24"/>
          <w:lang w:val="en-GB"/>
        </w:rPr>
        <w:t xml:space="preserve"> its </w:t>
      </w:r>
      <w:r w:rsidR="00076881" w:rsidRPr="004433BF">
        <w:rPr>
          <w:rFonts w:ascii="Times New Roman" w:hAnsi="Times New Roman" w:cs="Times New Roman"/>
          <w:sz w:val="24"/>
          <w:szCs w:val="24"/>
          <w:lang w:val="en-GB"/>
        </w:rPr>
        <w:t xml:space="preserve">position. </w:t>
      </w:r>
      <w:r w:rsidR="001907F4" w:rsidRPr="004433BF">
        <w:rPr>
          <w:rFonts w:ascii="Times New Roman" w:hAnsi="Times New Roman" w:cs="Times New Roman"/>
          <w:sz w:val="24"/>
          <w:szCs w:val="24"/>
          <w:lang w:val="en-GB"/>
        </w:rPr>
        <w:t xml:space="preserve">PwC and </w:t>
      </w:r>
      <w:r w:rsidR="00666146" w:rsidRPr="004433BF">
        <w:rPr>
          <w:rFonts w:ascii="Times New Roman" w:hAnsi="Times New Roman" w:cs="Times New Roman"/>
          <w:sz w:val="24"/>
          <w:szCs w:val="24"/>
          <w:lang w:val="en-GB"/>
        </w:rPr>
        <w:t xml:space="preserve">Deloitte </w:t>
      </w:r>
      <w:r w:rsidR="001907F4" w:rsidRPr="004433BF">
        <w:rPr>
          <w:rFonts w:ascii="Times New Roman" w:hAnsi="Times New Roman" w:cs="Times New Roman"/>
          <w:sz w:val="24"/>
          <w:szCs w:val="24"/>
          <w:lang w:val="en-GB"/>
        </w:rPr>
        <w:t>are the main rivals of EY</w:t>
      </w:r>
      <w:r w:rsidR="00C90FF6" w:rsidRPr="004433BF">
        <w:rPr>
          <w:rFonts w:ascii="Times New Roman" w:hAnsi="Times New Roman" w:cs="Times New Roman"/>
          <w:sz w:val="24"/>
          <w:szCs w:val="24"/>
          <w:lang w:val="en-GB"/>
        </w:rPr>
        <w:t xml:space="preserve"> (Gartner, 2020)</w:t>
      </w:r>
      <w:r w:rsidR="001907F4" w:rsidRPr="004433BF">
        <w:rPr>
          <w:rFonts w:ascii="Times New Roman" w:hAnsi="Times New Roman" w:cs="Times New Roman"/>
          <w:sz w:val="24"/>
          <w:szCs w:val="24"/>
          <w:lang w:val="en-GB"/>
        </w:rPr>
        <w:t xml:space="preserve">. Both organizations have </w:t>
      </w:r>
      <w:r w:rsidR="007D102F" w:rsidRPr="004433BF">
        <w:rPr>
          <w:rFonts w:ascii="Times New Roman" w:hAnsi="Times New Roman" w:cs="Times New Roman"/>
          <w:sz w:val="24"/>
          <w:szCs w:val="24"/>
          <w:lang w:val="en-GB"/>
        </w:rPr>
        <w:t>powerful business operations that help</w:t>
      </w:r>
      <w:r w:rsidR="001907F4" w:rsidRPr="004433BF">
        <w:rPr>
          <w:rFonts w:ascii="Times New Roman" w:hAnsi="Times New Roman" w:cs="Times New Roman"/>
          <w:sz w:val="24"/>
          <w:szCs w:val="24"/>
          <w:lang w:val="en-GB"/>
        </w:rPr>
        <w:t xml:space="preserve"> them in reaching </w:t>
      </w:r>
      <w:r w:rsidR="00666146" w:rsidRPr="004433BF">
        <w:rPr>
          <w:rFonts w:ascii="Times New Roman" w:hAnsi="Times New Roman" w:cs="Times New Roman"/>
          <w:sz w:val="24"/>
          <w:szCs w:val="24"/>
          <w:lang w:val="en-GB"/>
        </w:rPr>
        <w:t>international markets.</w:t>
      </w:r>
    </w:p>
    <w:p w:rsidR="00433D28" w:rsidRPr="004433BF" w:rsidRDefault="00433D28" w:rsidP="00E03F53">
      <w:pPr>
        <w:pStyle w:val="Heading1"/>
        <w:rPr>
          <w:rFonts w:ascii="Times New Roman" w:hAnsi="Times New Roman" w:cs="Times New Roman"/>
          <w:color w:val="auto"/>
          <w:sz w:val="24"/>
          <w:szCs w:val="24"/>
          <w:lang w:val="en-GB"/>
        </w:rPr>
      </w:pPr>
      <w:bookmarkStart w:id="7" w:name="_Toc59917534"/>
      <w:r w:rsidRPr="004433BF">
        <w:rPr>
          <w:rFonts w:ascii="Times New Roman" w:hAnsi="Times New Roman" w:cs="Times New Roman"/>
          <w:color w:val="auto"/>
          <w:sz w:val="24"/>
          <w:szCs w:val="24"/>
          <w:lang w:val="en-GB"/>
        </w:rPr>
        <w:lastRenderedPageBreak/>
        <w:t>References</w:t>
      </w:r>
      <w:bookmarkEnd w:id="7"/>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AICPA (2017) </w:t>
      </w:r>
      <w:r w:rsidRPr="004433BF">
        <w:rPr>
          <w:rFonts w:ascii="Times New Roman" w:hAnsi="Times New Roman" w:cs="Times New Roman"/>
          <w:i/>
          <w:sz w:val="24"/>
          <w:szCs w:val="24"/>
          <w:lang w:val="en-GB"/>
        </w:rPr>
        <w:t>Trends</w:t>
      </w:r>
      <w:r w:rsidRPr="004433BF">
        <w:rPr>
          <w:rFonts w:ascii="Times New Roman" w:hAnsi="Times New Roman" w:cs="Times New Roman"/>
          <w:sz w:val="24"/>
          <w:szCs w:val="24"/>
          <w:lang w:val="en-GB"/>
        </w:rPr>
        <w:t xml:space="preserve"> [online]. Available from </w:t>
      </w:r>
      <w:hyperlink r:id="rId10" w:history="1">
        <w:r w:rsidRPr="004433BF">
          <w:rPr>
            <w:rStyle w:val="Hyperlink"/>
            <w:rFonts w:ascii="Times New Roman" w:hAnsi="Times New Roman" w:cs="Times New Roman"/>
            <w:color w:val="auto"/>
            <w:sz w:val="24"/>
            <w:szCs w:val="24"/>
            <w:lang w:val="en-GB"/>
          </w:rPr>
          <w:t>https://www.aicpa.org/interestareas/accountingeducation/newsandpublications/downloadabledocuments/2017-trends-report.pdf</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proofErr w:type="spellStart"/>
      <w:r w:rsidRPr="004433BF">
        <w:rPr>
          <w:rFonts w:ascii="Times New Roman" w:hAnsi="Times New Roman" w:cs="Times New Roman"/>
          <w:sz w:val="24"/>
          <w:szCs w:val="24"/>
          <w:lang w:val="en-GB"/>
        </w:rPr>
        <w:t>Appalraju</w:t>
      </w:r>
      <w:proofErr w:type="spellEnd"/>
      <w:r w:rsidRPr="004433BF">
        <w:rPr>
          <w:rFonts w:ascii="Times New Roman" w:hAnsi="Times New Roman" w:cs="Times New Roman"/>
          <w:sz w:val="24"/>
          <w:szCs w:val="24"/>
          <w:lang w:val="en-GB"/>
        </w:rPr>
        <w:t xml:space="preserve">, Y., </w:t>
      </w:r>
      <w:proofErr w:type="spellStart"/>
      <w:r w:rsidRPr="004433BF">
        <w:rPr>
          <w:rFonts w:ascii="Times New Roman" w:hAnsi="Times New Roman" w:cs="Times New Roman"/>
          <w:sz w:val="24"/>
          <w:szCs w:val="24"/>
          <w:lang w:val="en-GB"/>
        </w:rPr>
        <w:t>Chalico</w:t>
      </w:r>
      <w:proofErr w:type="spellEnd"/>
      <w:r w:rsidRPr="004433BF">
        <w:rPr>
          <w:rFonts w:ascii="Times New Roman" w:hAnsi="Times New Roman" w:cs="Times New Roman"/>
          <w:sz w:val="24"/>
          <w:szCs w:val="24"/>
          <w:lang w:val="en-GB"/>
        </w:rPr>
        <w:t xml:space="preserve">, C.P., and Green, J. (2020) </w:t>
      </w:r>
      <w:r w:rsidRPr="004433BF">
        <w:rPr>
          <w:rFonts w:ascii="Times New Roman" w:hAnsi="Times New Roman" w:cs="Times New Roman"/>
          <w:i/>
          <w:sz w:val="24"/>
          <w:szCs w:val="24"/>
          <w:lang w:val="en-GB"/>
        </w:rPr>
        <w:t>Cybersecurity, strategy, risk, compliance and resilience</w:t>
      </w:r>
      <w:r w:rsidRPr="004433BF">
        <w:rPr>
          <w:rFonts w:ascii="Times New Roman" w:hAnsi="Times New Roman" w:cs="Times New Roman"/>
          <w:sz w:val="24"/>
          <w:szCs w:val="24"/>
          <w:lang w:val="en-GB"/>
        </w:rPr>
        <w:t xml:space="preserve"> [online]. Available from </w:t>
      </w:r>
      <w:hyperlink r:id="rId11" w:history="1">
        <w:r w:rsidRPr="004433BF">
          <w:rPr>
            <w:rStyle w:val="Hyperlink"/>
            <w:rFonts w:ascii="Times New Roman" w:hAnsi="Times New Roman" w:cs="Times New Roman"/>
            <w:color w:val="auto"/>
            <w:sz w:val="24"/>
            <w:szCs w:val="24"/>
            <w:lang w:val="en-GB"/>
          </w:rPr>
          <w:t>https://www.ey.com/en_ca/consulting/cybersecurity-risk-management</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Bloomberg (2020) </w:t>
      </w:r>
      <w:r w:rsidRPr="004433BF">
        <w:rPr>
          <w:rFonts w:ascii="Times New Roman" w:hAnsi="Times New Roman" w:cs="Times New Roman"/>
          <w:i/>
          <w:sz w:val="24"/>
          <w:szCs w:val="24"/>
          <w:lang w:val="en-GB"/>
        </w:rPr>
        <w:t>Ernst &amp; Young LLP</w:t>
      </w:r>
      <w:r w:rsidRPr="004433BF">
        <w:rPr>
          <w:rFonts w:ascii="Times New Roman" w:hAnsi="Times New Roman" w:cs="Times New Roman"/>
          <w:sz w:val="24"/>
          <w:szCs w:val="24"/>
          <w:lang w:val="en-GB"/>
        </w:rPr>
        <w:t xml:space="preserve"> [online]. Available from </w:t>
      </w:r>
      <w:hyperlink r:id="rId12" w:history="1">
        <w:r w:rsidRPr="004433BF">
          <w:rPr>
            <w:rStyle w:val="Hyperlink"/>
            <w:rFonts w:ascii="Times New Roman" w:hAnsi="Times New Roman" w:cs="Times New Roman"/>
            <w:color w:val="auto"/>
            <w:sz w:val="24"/>
            <w:szCs w:val="24"/>
            <w:lang w:val="en-GB"/>
          </w:rPr>
          <w:t>https://www.bloomberg.com/profile/company/5092Z:US</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Bramwell, J. (2020) </w:t>
      </w:r>
      <w:r w:rsidRPr="004433BF">
        <w:rPr>
          <w:rFonts w:ascii="Times New Roman" w:hAnsi="Times New Roman" w:cs="Times New Roman"/>
          <w:i/>
          <w:sz w:val="24"/>
          <w:szCs w:val="24"/>
          <w:lang w:val="en-GB"/>
        </w:rPr>
        <w:t>Tracker: These Accounting Firms Have Either Cut Jobs or Pay (or Both) During the COVID-19 Crisis</w:t>
      </w:r>
      <w:r w:rsidRPr="004433BF">
        <w:rPr>
          <w:rFonts w:ascii="Times New Roman" w:hAnsi="Times New Roman" w:cs="Times New Roman"/>
          <w:sz w:val="24"/>
          <w:szCs w:val="24"/>
          <w:lang w:val="en-GB"/>
        </w:rPr>
        <w:t xml:space="preserve"> [online]. Available from </w:t>
      </w:r>
      <w:hyperlink r:id="rId13" w:history="1">
        <w:r w:rsidRPr="004433BF">
          <w:rPr>
            <w:rStyle w:val="Hyperlink"/>
            <w:rFonts w:ascii="Times New Roman" w:hAnsi="Times New Roman" w:cs="Times New Roman"/>
            <w:color w:val="auto"/>
            <w:sz w:val="24"/>
            <w:szCs w:val="24"/>
            <w:lang w:val="en-GB"/>
          </w:rPr>
          <w:t>https://www.goingconcern.com/tracker-job-cuts-pay-cuts-both-covid-19/</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Ferron, D. (2020) </w:t>
      </w:r>
      <w:r w:rsidRPr="004433BF">
        <w:rPr>
          <w:rFonts w:ascii="Times New Roman" w:hAnsi="Times New Roman" w:cs="Times New Roman"/>
          <w:i/>
          <w:sz w:val="24"/>
          <w:szCs w:val="24"/>
          <w:lang w:val="en-GB"/>
        </w:rPr>
        <w:t>Eight forces driving HR transformation right now</w:t>
      </w:r>
      <w:r w:rsidRPr="004433BF">
        <w:rPr>
          <w:rFonts w:ascii="Times New Roman" w:hAnsi="Times New Roman" w:cs="Times New Roman"/>
          <w:sz w:val="24"/>
          <w:szCs w:val="24"/>
          <w:lang w:val="en-GB"/>
        </w:rPr>
        <w:t xml:space="preserve"> [online]. Available from </w:t>
      </w:r>
      <w:hyperlink r:id="rId14" w:history="1">
        <w:r w:rsidRPr="004433BF">
          <w:rPr>
            <w:rStyle w:val="Hyperlink"/>
            <w:rFonts w:ascii="Times New Roman" w:hAnsi="Times New Roman" w:cs="Times New Roman"/>
            <w:color w:val="auto"/>
            <w:sz w:val="24"/>
            <w:szCs w:val="24"/>
            <w:lang w:val="en-GB"/>
          </w:rPr>
          <w:t>https://www.ey.com/en_gl/workforce/eight-forces-driving-hr-transformation-right-now</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Ferron, D., Lomas, A., and Fox, P. (2020) </w:t>
      </w:r>
      <w:r w:rsidRPr="004433BF">
        <w:rPr>
          <w:rFonts w:ascii="Times New Roman" w:hAnsi="Times New Roman" w:cs="Times New Roman"/>
          <w:i/>
          <w:sz w:val="24"/>
          <w:szCs w:val="24"/>
          <w:lang w:val="en-GB"/>
        </w:rPr>
        <w:t>Will HR transformation be the thread that ties value to experiences?</w:t>
      </w:r>
      <w:r w:rsidRPr="004433BF">
        <w:rPr>
          <w:rFonts w:ascii="Times New Roman" w:hAnsi="Times New Roman" w:cs="Times New Roman"/>
          <w:sz w:val="24"/>
          <w:szCs w:val="24"/>
          <w:lang w:val="en-GB"/>
        </w:rPr>
        <w:t xml:space="preserve"> [online]. Available from </w:t>
      </w:r>
      <w:hyperlink r:id="rId15" w:history="1">
        <w:r w:rsidRPr="004433BF">
          <w:rPr>
            <w:rStyle w:val="Hyperlink"/>
            <w:rFonts w:ascii="Times New Roman" w:hAnsi="Times New Roman" w:cs="Times New Roman"/>
            <w:color w:val="auto"/>
            <w:sz w:val="24"/>
            <w:szCs w:val="24"/>
            <w:lang w:val="en-GB"/>
          </w:rPr>
          <w:t>https://www.ey.com/en_gl/workforce/future-hr</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Forbes (2020) </w:t>
      </w:r>
      <w:r w:rsidRPr="004433BF">
        <w:rPr>
          <w:rFonts w:ascii="Times New Roman" w:hAnsi="Times New Roman" w:cs="Times New Roman"/>
          <w:i/>
          <w:sz w:val="24"/>
          <w:szCs w:val="24"/>
          <w:lang w:val="en-GB"/>
        </w:rPr>
        <w:t>Ernst &amp; Young</w:t>
      </w:r>
      <w:r w:rsidRPr="004433BF">
        <w:rPr>
          <w:rFonts w:ascii="Times New Roman" w:hAnsi="Times New Roman" w:cs="Times New Roman"/>
          <w:sz w:val="24"/>
          <w:szCs w:val="24"/>
          <w:lang w:val="en-GB"/>
        </w:rPr>
        <w:t xml:space="preserve"> [online]. Available from </w:t>
      </w:r>
      <w:hyperlink r:id="rId16" w:history="1">
        <w:r w:rsidRPr="004433BF">
          <w:rPr>
            <w:rStyle w:val="Hyperlink"/>
            <w:rFonts w:ascii="Times New Roman" w:hAnsi="Times New Roman" w:cs="Times New Roman"/>
            <w:color w:val="auto"/>
            <w:sz w:val="24"/>
            <w:szCs w:val="24"/>
            <w:lang w:val="en-GB"/>
          </w:rPr>
          <w:t>https://www.forbes.com/companies/ernst-young/?sh=11f3d5a150b4</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lastRenderedPageBreak/>
        <w:t xml:space="preserve">Friedman, E. (2019) </w:t>
      </w:r>
      <w:r w:rsidRPr="004433BF">
        <w:rPr>
          <w:rFonts w:ascii="Times New Roman" w:hAnsi="Times New Roman" w:cs="Times New Roman"/>
          <w:i/>
          <w:sz w:val="24"/>
          <w:szCs w:val="24"/>
          <w:lang w:val="en-GB"/>
        </w:rPr>
        <w:t>4 External Factors that Affect Human Resource Management</w:t>
      </w:r>
      <w:r w:rsidRPr="004433BF">
        <w:rPr>
          <w:rFonts w:ascii="Times New Roman" w:hAnsi="Times New Roman" w:cs="Times New Roman"/>
          <w:sz w:val="24"/>
          <w:szCs w:val="24"/>
          <w:lang w:val="en-GB"/>
        </w:rPr>
        <w:t xml:space="preserve"> [online]. Available from </w:t>
      </w:r>
      <w:hyperlink r:id="rId17" w:history="1">
        <w:r w:rsidRPr="004433BF">
          <w:rPr>
            <w:rStyle w:val="Hyperlink"/>
            <w:rFonts w:ascii="Times New Roman" w:hAnsi="Times New Roman" w:cs="Times New Roman"/>
            <w:color w:val="auto"/>
            <w:sz w:val="24"/>
            <w:szCs w:val="24"/>
            <w:lang w:val="en-GB"/>
          </w:rPr>
          <w:t>https://blog.shrm.org/blog/4-external-factors-that-affect-human-resource-management</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Gartner (2020) </w:t>
      </w:r>
      <w:r w:rsidRPr="004433BF">
        <w:rPr>
          <w:rFonts w:ascii="Times New Roman" w:hAnsi="Times New Roman" w:cs="Times New Roman"/>
          <w:i/>
          <w:sz w:val="24"/>
          <w:szCs w:val="24"/>
          <w:lang w:val="en-GB"/>
        </w:rPr>
        <w:t>Competitors and Alternatives to Ernst &amp; Young Data and Analytics Services</w:t>
      </w:r>
      <w:r w:rsidRPr="004433BF">
        <w:rPr>
          <w:rFonts w:ascii="Times New Roman" w:hAnsi="Times New Roman" w:cs="Times New Roman"/>
          <w:sz w:val="24"/>
          <w:szCs w:val="24"/>
          <w:lang w:val="en-GB"/>
        </w:rPr>
        <w:t xml:space="preserve"> [online]. Available from </w:t>
      </w:r>
      <w:hyperlink r:id="rId18" w:history="1">
        <w:r w:rsidRPr="004433BF">
          <w:rPr>
            <w:rStyle w:val="Hyperlink"/>
            <w:rFonts w:ascii="Times New Roman" w:hAnsi="Times New Roman" w:cs="Times New Roman"/>
            <w:color w:val="auto"/>
            <w:sz w:val="24"/>
            <w:szCs w:val="24"/>
            <w:lang w:val="en-GB"/>
          </w:rPr>
          <w:t>https://www.gartner.com/reviews/market/business-analytics-services-worldwide/vendor/ey/product/ernst-young-data-and-analytics-services/alternatives</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proofErr w:type="spellStart"/>
      <w:r w:rsidRPr="004433BF">
        <w:rPr>
          <w:rFonts w:ascii="Times New Roman" w:hAnsi="Times New Roman" w:cs="Times New Roman"/>
          <w:sz w:val="24"/>
          <w:szCs w:val="24"/>
          <w:lang w:val="en-GB"/>
        </w:rPr>
        <w:t>Hogeus</w:t>
      </w:r>
      <w:proofErr w:type="spellEnd"/>
      <w:r w:rsidRPr="004433BF">
        <w:rPr>
          <w:rFonts w:ascii="Times New Roman" w:hAnsi="Times New Roman" w:cs="Times New Roman"/>
          <w:sz w:val="24"/>
          <w:szCs w:val="24"/>
          <w:lang w:val="en-GB"/>
        </w:rPr>
        <w:t xml:space="preserve">, P. (2018) </w:t>
      </w:r>
      <w:r w:rsidRPr="004433BF">
        <w:rPr>
          <w:rFonts w:ascii="Times New Roman" w:hAnsi="Times New Roman" w:cs="Times New Roman"/>
          <w:i/>
          <w:sz w:val="24"/>
          <w:szCs w:val="24"/>
          <w:lang w:val="en-GB"/>
        </w:rPr>
        <w:t>How Brexit will impact financial services mobility and relocation</w:t>
      </w:r>
      <w:r w:rsidRPr="004433BF">
        <w:rPr>
          <w:rFonts w:ascii="Times New Roman" w:hAnsi="Times New Roman" w:cs="Times New Roman"/>
          <w:sz w:val="24"/>
          <w:szCs w:val="24"/>
          <w:lang w:val="en-GB"/>
        </w:rPr>
        <w:t xml:space="preserve"> [online]. Available from </w:t>
      </w:r>
      <w:hyperlink r:id="rId19" w:history="1">
        <w:r w:rsidRPr="004433BF">
          <w:rPr>
            <w:rStyle w:val="Hyperlink"/>
            <w:rFonts w:ascii="Times New Roman" w:hAnsi="Times New Roman" w:cs="Times New Roman"/>
            <w:color w:val="auto"/>
            <w:sz w:val="24"/>
            <w:szCs w:val="24"/>
            <w:lang w:val="en-GB"/>
          </w:rPr>
          <w:t>https://www.ey.com/en_gl/tax/how-brexit-will-impact-financial-services-mobility-and-relocation</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Malik, A. (2020) </w:t>
      </w:r>
      <w:r w:rsidRPr="004433BF">
        <w:rPr>
          <w:rFonts w:ascii="Times New Roman" w:hAnsi="Times New Roman" w:cs="Times New Roman"/>
          <w:i/>
          <w:sz w:val="24"/>
          <w:szCs w:val="24"/>
          <w:lang w:val="en-GB"/>
        </w:rPr>
        <w:t>Culture, talent and leadership</w:t>
      </w:r>
      <w:r w:rsidRPr="004433BF">
        <w:rPr>
          <w:rFonts w:ascii="Times New Roman" w:hAnsi="Times New Roman" w:cs="Times New Roman"/>
          <w:sz w:val="24"/>
          <w:szCs w:val="24"/>
          <w:lang w:val="en-GB"/>
        </w:rPr>
        <w:t xml:space="preserve"> [online]. Available from </w:t>
      </w:r>
      <w:hyperlink r:id="rId20" w:history="1">
        <w:r w:rsidRPr="004433BF">
          <w:rPr>
            <w:rStyle w:val="Hyperlink"/>
            <w:rFonts w:ascii="Times New Roman" w:hAnsi="Times New Roman" w:cs="Times New Roman"/>
            <w:color w:val="auto"/>
            <w:sz w:val="24"/>
            <w:szCs w:val="24"/>
            <w:lang w:val="en-GB"/>
          </w:rPr>
          <w:t>https://www.ey.com/en_in/workforce/culture-talent-leadership</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McCool, G. (2010) </w:t>
      </w:r>
      <w:r w:rsidRPr="004433BF">
        <w:rPr>
          <w:rFonts w:ascii="Times New Roman" w:hAnsi="Times New Roman" w:cs="Times New Roman"/>
          <w:i/>
          <w:sz w:val="24"/>
          <w:szCs w:val="24"/>
          <w:lang w:val="en-GB"/>
        </w:rPr>
        <w:t>Ernst &amp; Young accused of hiding Lehman troubles</w:t>
      </w:r>
      <w:r w:rsidRPr="004433BF">
        <w:rPr>
          <w:rFonts w:ascii="Times New Roman" w:hAnsi="Times New Roman" w:cs="Times New Roman"/>
          <w:sz w:val="24"/>
          <w:szCs w:val="24"/>
          <w:lang w:val="en-GB"/>
        </w:rPr>
        <w:t xml:space="preserve"> [online]. Available from </w:t>
      </w:r>
      <w:hyperlink r:id="rId21" w:history="1">
        <w:r w:rsidRPr="004433BF">
          <w:rPr>
            <w:rStyle w:val="Hyperlink"/>
            <w:rFonts w:ascii="Times New Roman" w:hAnsi="Times New Roman" w:cs="Times New Roman"/>
            <w:color w:val="auto"/>
            <w:sz w:val="24"/>
            <w:szCs w:val="24"/>
            <w:lang w:val="en-GB"/>
          </w:rPr>
          <w:t>https://in.reuters.com/article/us-ernstandyoung-lehman-lawsuit/ernst-young-accused-of-hiding-lehman-troubles-idUSTRE6BJ1FP20101221</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Messmer, E. (2014) </w:t>
      </w:r>
      <w:r w:rsidRPr="004433BF">
        <w:rPr>
          <w:rFonts w:ascii="Times New Roman" w:hAnsi="Times New Roman" w:cs="Times New Roman"/>
          <w:i/>
          <w:sz w:val="24"/>
          <w:szCs w:val="24"/>
          <w:lang w:val="en-GB"/>
        </w:rPr>
        <w:t>Ernst &amp; Young accused by Canadian used computer dealer of data breach</w:t>
      </w:r>
      <w:r w:rsidRPr="004433BF">
        <w:rPr>
          <w:rFonts w:ascii="Times New Roman" w:hAnsi="Times New Roman" w:cs="Times New Roman"/>
          <w:sz w:val="24"/>
          <w:szCs w:val="24"/>
          <w:lang w:val="en-GB"/>
        </w:rPr>
        <w:t xml:space="preserve"> [online]. Available from </w:t>
      </w:r>
      <w:hyperlink r:id="rId22" w:history="1">
        <w:r w:rsidRPr="004433BF">
          <w:rPr>
            <w:rStyle w:val="Hyperlink"/>
            <w:rFonts w:ascii="Times New Roman" w:hAnsi="Times New Roman" w:cs="Times New Roman"/>
            <w:color w:val="auto"/>
            <w:sz w:val="24"/>
            <w:szCs w:val="24"/>
            <w:lang w:val="en-GB"/>
          </w:rPr>
          <w:t>https://www.networkworld.com/article/2604411/ernst-and-young-accused-by-canadian-used-computer-dealer-of-data-breach.html</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Office for National Statistics (2019) </w:t>
      </w:r>
      <w:r w:rsidRPr="004433BF">
        <w:rPr>
          <w:rFonts w:ascii="Times New Roman" w:hAnsi="Times New Roman" w:cs="Times New Roman"/>
          <w:i/>
          <w:sz w:val="24"/>
          <w:szCs w:val="24"/>
          <w:lang w:val="en-GB"/>
        </w:rPr>
        <w:t>Overview of the UK population: August 2019</w:t>
      </w:r>
      <w:r w:rsidRPr="004433BF">
        <w:rPr>
          <w:rFonts w:ascii="Times New Roman" w:hAnsi="Times New Roman" w:cs="Times New Roman"/>
          <w:sz w:val="24"/>
          <w:szCs w:val="24"/>
          <w:lang w:val="en-GB"/>
        </w:rPr>
        <w:t xml:space="preserve"> [online]. Available from </w:t>
      </w:r>
      <w:hyperlink r:id="rId23" w:history="1">
        <w:r w:rsidRPr="004433BF">
          <w:rPr>
            <w:rStyle w:val="Hyperlink"/>
            <w:rFonts w:ascii="Times New Roman" w:hAnsi="Times New Roman" w:cs="Times New Roman"/>
            <w:color w:val="auto"/>
            <w:sz w:val="24"/>
            <w:szCs w:val="24"/>
            <w:lang w:val="en-GB"/>
          </w:rPr>
          <w:t>https://www.ons.gov.uk/peoplepopulationandcommunity/populationandmigration/populationestimates/articles/overviewoftheukpopulation/august2019</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Sen, A. (2020) </w:t>
      </w:r>
      <w:r w:rsidRPr="004433BF">
        <w:rPr>
          <w:rFonts w:ascii="Times New Roman" w:hAnsi="Times New Roman" w:cs="Times New Roman"/>
          <w:i/>
          <w:sz w:val="24"/>
          <w:szCs w:val="24"/>
          <w:lang w:val="en-GB"/>
        </w:rPr>
        <w:t>People and workforce</w:t>
      </w:r>
      <w:r w:rsidRPr="004433BF">
        <w:rPr>
          <w:rFonts w:ascii="Times New Roman" w:hAnsi="Times New Roman" w:cs="Times New Roman"/>
          <w:sz w:val="24"/>
          <w:szCs w:val="24"/>
          <w:lang w:val="en-GB"/>
        </w:rPr>
        <w:t xml:space="preserve"> [online]. Available from </w:t>
      </w:r>
      <w:hyperlink r:id="rId24" w:history="1">
        <w:r w:rsidRPr="004433BF">
          <w:rPr>
            <w:rStyle w:val="Hyperlink"/>
            <w:rFonts w:ascii="Times New Roman" w:hAnsi="Times New Roman" w:cs="Times New Roman"/>
            <w:color w:val="auto"/>
            <w:sz w:val="24"/>
            <w:szCs w:val="24"/>
            <w:lang w:val="en-GB"/>
          </w:rPr>
          <w:t>https://www.ey.com/en_in/workforce</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proofErr w:type="spellStart"/>
      <w:r w:rsidRPr="004433BF">
        <w:rPr>
          <w:rFonts w:ascii="Times New Roman" w:hAnsi="Times New Roman" w:cs="Times New Roman"/>
          <w:sz w:val="24"/>
          <w:szCs w:val="24"/>
          <w:lang w:val="en-GB"/>
        </w:rPr>
        <w:t>Serruys</w:t>
      </w:r>
      <w:proofErr w:type="spellEnd"/>
      <w:r w:rsidRPr="004433BF">
        <w:rPr>
          <w:rFonts w:ascii="Times New Roman" w:hAnsi="Times New Roman" w:cs="Times New Roman"/>
          <w:sz w:val="24"/>
          <w:szCs w:val="24"/>
          <w:lang w:val="en-GB"/>
        </w:rPr>
        <w:t xml:space="preserve">, H., and Rems, M. (2020) </w:t>
      </w:r>
      <w:r w:rsidRPr="004433BF">
        <w:rPr>
          <w:rFonts w:ascii="Times New Roman" w:hAnsi="Times New Roman" w:cs="Times New Roman"/>
          <w:i/>
          <w:sz w:val="24"/>
          <w:szCs w:val="24"/>
          <w:lang w:val="en-GB"/>
        </w:rPr>
        <w:t>What does the future of HR look like?</w:t>
      </w:r>
      <w:r w:rsidRPr="004433BF">
        <w:rPr>
          <w:rFonts w:ascii="Times New Roman" w:hAnsi="Times New Roman" w:cs="Times New Roman"/>
          <w:sz w:val="24"/>
          <w:szCs w:val="24"/>
          <w:lang w:val="en-GB"/>
        </w:rPr>
        <w:t xml:space="preserve"> [online]. Available from </w:t>
      </w:r>
      <w:hyperlink r:id="rId25" w:history="1">
        <w:r w:rsidRPr="004433BF">
          <w:rPr>
            <w:rStyle w:val="Hyperlink"/>
            <w:rFonts w:ascii="Times New Roman" w:hAnsi="Times New Roman" w:cs="Times New Roman"/>
            <w:color w:val="auto"/>
            <w:sz w:val="24"/>
            <w:szCs w:val="24"/>
            <w:lang w:val="en-GB"/>
          </w:rPr>
          <w:t>https://www.ey.com/en_be/workforce/what-does-the-future-of-hr-look-like</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Storey, D. (2020) </w:t>
      </w:r>
      <w:r w:rsidRPr="004433BF">
        <w:rPr>
          <w:rFonts w:ascii="Times New Roman" w:hAnsi="Times New Roman" w:cs="Times New Roman"/>
          <w:i/>
          <w:sz w:val="24"/>
          <w:szCs w:val="24"/>
          <w:lang w:val="en-GB"/>
        </w:rPr>
        <w:t>How the future of work arrived in 100 tragic days</w:t>
      </w:r>
      <w:r w:rsidRPr="004433BF">
        <w:rPr>
          <w:rFonts w:ascii="Times New Roman" w:hAnsi="Times New Roman" w:cs="Times New Roman"/>
          <w:sz w:val="24"/>
          <w:szCs w:val="24"/>
          <w:lang w:val="en-GB"/>
        </w:rPr>
        <w:t xml:space="preserve"> [online]. Available from </w:t>
      </w:r>
      <w:hyperlink r:id="rId26" w:history="1">
        <w:r w:rsidRPr="004433BF">
          <w:rPr>
            <w:rStyle w:val="Hyperlink"/>
            <w:rFonts w:ascii="Times New Roman" w:hAnsi="Times New Roman" w:cs="Times New Roman"/>
            <w:color w:val="auto"/>
            <w:sz w:val="24"/>
            <w:szCs w:val="24"/>
            <w:lang w:val="en-GB"/>
          </w:rPr>
          <w:t>https://www.ey.com/en_gl/workforce/how-the-future-of-work-arrived-in-100-tragic-days</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proofErr w:type="spellStart"/>
      <w:r w:rsidRPr="004433BF">
        <w:rPr>
          <w:rFonts w:ascii="Times New Roman" w:hAnsi="Times New Roman" w:cs="Times New Roman"/>
          <w:sz w:val="24"/>
          <w:szCs w:val="24"/>
          <w:lang w:val="en-GB"/>
        </w:rPr>
        <w:t>Terera</w:t>
      </w:r>
      <w:proofErr w:type="spellEnd"/>
      <w:r w:rsidRPr="004433BF">
        <w:rPr>
          <w:rFonts w:ascii="Times New Roman" w:hAnsi="Times New Roman" w:cs="Times New Roman"/>
          <w:sz w:val="24"/>
          <w:szCs w:val="24"/>
          <w:lang w:val="en-GB"/>
        </w:rPr>
        <w:t xml:space="preserve">, S.R. and </w:t>
      </w:r>
      <w:proofErr w:type="spellStart"/>
      <w:r w:rsidRPr="004433BF">
        <w:rPr>
          <w:rFonts w:ascii="Times New Roman" w:hAnsi="Times New Roman" w:cs="Times New Roman"/>
          <w:sz w:val="24"/>
          <w:szCs w:val="24"/>
          <w:lang w:val="en-GB"/>
        </w:rPr>
        <w:t>Ngirande</w:t>
      </w:r>
      <w:proofErr w:type="spellEnd"/>
      <w:r w:rsidRPr="004433BF">
        <w:rPr>
          <w:rFonts w:ascii="Times New Roman" w:hAnsi="Times New Roman" w:cs="Times New Roman"/>
          <w:sz w:val="24"/>
          <w:szCs w:val="24"/>
          <w:lang w:val="en-GB"/>
        </w:rPr>
        <w:t xml:space="preserve">, H. (2014) The impact of rewards on job satisfaction and employee retention. </w:t>
      </w:r>
      <w:r w:rsidRPr="004433BF">
        <w:rPr>
          <w:rFonts w:ascii="Times New Roman" w:hAnsi="Times New Roman" w:cs="Times New Roman"/>
          <w:i/>
          <w:sz w:val="24"/>
          <w:szCs w:val="24"/>
          <w:lang w:val="en-GB"/>
        </w:rPr>
        <w:t>Mediterranean Journal of Social Sciences</w:t>
      </w:r>
      <w:r w:rsidRPr="004433BF">
        <w:rPr>
          <w:rFonts w:ascii="Times New Roman" w:hAnsi="Times New Roman" w:cs="Times New Roman"/>
          <w:sz w:val="24"/>
          <w:szCs w:val="24"/>
          <w:lang w:val="en-GB"/>
        </w:rPr>
        <w:t>, 5(1), p.481.</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The Global Economy (2020) </w:t>
      </w:r>
      <w:r w:rsidRPr="004433BF">
        <w:rPr>
          <w:rFonts w:ascii="Times New Roman" w:hAnsi="Times New Roman" w:cs="Times New Roman"/>
          <w:i/>
          <w:sz w:val="24"/>
          <w:szCs w:val="24"/>
          <w:lang w:val="en-GB"/>
        </w:rPr>
        <w:t>United Kingdom: Political stability</w:t>
      </w:r>
      <w:r w:rsidRPr="004433BF">
        <w:rPr>
          <w:rFonts w:ascii="Times New Roman" w:hAnsi="Times New Roman" w:cs="Times New Roman"/>
          <w:sz w:val="24"/>
          <w:szCs w:val="24"/>
          <w:lang w:val="en-GB"/>
        </w:rPr>
        <w:t xml:space="preserve"> [online]. Available from </w:t>
      </w:r>
      <w:hyperlink r:id="rId27" w:history="1">
        <w:r w:rsidRPr="004433BF">
          <w:rPr>
            <w:rStyle w:val="Hyperlink"/>
            <w:rFonts w:ascii="Times New Roman" w:hAnsi="Times New Roman" w:cs="Times New Roman"/>
            <w:color w:val="auto"/>
            <w:sz w:val="24"/>
            <w:szCs w:val="24"/>
            <w:lang w:val="en-GB"/>
          </w:rPr>
          <w:t>https://www.theglobaleconomy.com/United-Kingdom/wb_political_stability/</w:t>
        </w:r>
      </w:hyperlink>
      <w:r w:rsidRPr="004433BF">
        <w:rPr>
          <w:rFonts w:ascii="Times New Roman" w:hAnsi="Times New Roman" w:cs="Times New Roman"/>
          <w:sz w:val="24"/>
          <w:szCs w:val="24"/>
          <w:lang w:val="en-GB"/>
        </w:rPr>
        <w:t xml:space="preserve"> [accessed 18 December 2020]</w:t>
      </w:r>
    </w:p>
    <w:p w:rsidR="001E5B94" w:rsidRPr="004433BF" w:rsidRDefault="001E5B94" w:rsidP="001E5B94">
      <w:pPr>
        <w:spacing w:line="480" w:lineRule="auto"/>
        <w:rPr>
          <w:rFonts w:ascii="Times New Roman" w:hAnsi="Times New Roman" w:cs="Times New Roman"/>
          <w:sz w:val="24"/>
          <w:szCs w:val="24"/>
          <w:lang w:val="en-GB"/>
        </w:rPr>
      </w:pPr>
      <w:r w:rsidRPr="004433BF">
        <w:rPr>
          <w:rFonts w:ascii="Times New Roman" w:hAnsi="Times New Roman" w:cs="Times New Roman"/>
          <w:sz w:val="24"/>
          <w:szCs w:val="24"/>
          <w:lang w:val="en-GB"/>
        </w:rPr>
        <w:t xml:space="preserve">The Heritage (2020) </w:t>
      </w:r>
      <w:r w:rsidRPr="004433BF">
        <w:rPr>
          <w:rFonts w:ascii="Times New Roman" w:hAnsi="Times New Roman" w:cs="Times New Roman"/>
          <w:i/>
          <w:sz w:val="24"/>
          <w:szCs w:val="24"/>
          <w:lang w:val="en-GB"/>
        </w:rPr>
        <w:t>United Kingdom</w:t>
      </w:r>
      <w:r w:rsidRPr="004433BF">
        <w:rPr>
          <w:rFonts w:ascii="Times New Roman" w:hAnsi="Times New Roman" w:cs="Times New Roman"/>
          <w:sz w:val="24"/>
          <w:szCs w:val="24"/>
          <w:lang w:val="en-GB"/>
        </w:rPr>
        <w:t xml:space="preserve"> [online]. Available from </w:t>
      </w:r>
      <w:hyperlink r:id="rId28" w:anchor=":~:text=The%20United%20Kingdom's%20economic%20freedom,government%20integrity%20and%20fiscal%20health" w:history="1">
        <w:r w:rsidRPr="004433BF">
          <w:rPr>
            <w:rStyle w:val="Hyperlink"/>
            <w:rFonts w:ascii="Times New Roman" w:hAnsi="Times New Roman" w:cs="Times New Roman"/>
            <w:color w:val="auto"/>
            <w:sz w:val="24"/>
            <w:szCs w:val="24"/>
            <w:lang w:val="en-GB"/>
          </w:rPr>
          <w:t>https://www.heritage.org/index/country/unitedkingdom#:~:text=The%20United%20Kingdom's%20economic%20freedom,government%20integrity%20and%20fiscal%20health</w:t>
        </w:r>
      </w:hyperlink>
      <w:r w:rsidRPr="004433BF">
        <w:rPr>
          <w:rFonts w:ascii="Times New Roman" w:hAnsi="Times New Roman" w:cs="Times New Roman"/>
          <w:sz w:val="24"/>
          <w:szCs w:val="24"/>
          <w:lang w:val="en-GB"/>
        </w:rPr>
        <w:t xml:space="preserve"> [accessed 18 December 2020]</w:t>
      </w:r>
    </w:p>
    <w:sectPr w:rsidR="001E5B94" w:rsidRPr="004433BF" w:rsidSect="000C6ED2">
      <w:headerReference w:type="default" r:id="rId29"/>
      <w:headerReference w:type="firs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7847" w:rsidRDefault="00F57847" w:rsidP="00B841DE">
      <w:pPr>
        <w:spacing w:after="0" w:line="240" w:lineRule="auto"/>
      </w:pPr>
      <w:r>
        <w:separator/>
      </w:r>
    </w:p>
  </w:endnote>
  <w:endnote w:type="continuationSeparator" w:id="0">
    <w:p w:rsidR="00F57847" w:rsidRDefault="00F57847" w:rsidP="00B84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7847" w:rsidRDefault="00F57847" w:rsidP="00B841DE">
      <w:pPr>
        <w:spacing w:after="0" w:line="240" w:lineRule="auto"/>
      </w:pPr>
      <w:r>
        <w:separator/>
      </w:r>
    </w:p>
  </w:footnote>
  <w:footnote w:type="continuationSeparator" w:id="0">
    <w:p w:rsidR="00F57847" w:rsidRDefault="00F57847" w:rsidP="00B84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41DE" w:rsidRPr="00B841DE" w:rsidRDefault="008E2CE6">
    <w:pPr>
      <w:pStyle w:val="Header"/>
      <w:jc w:val="right"/>
      <w:rPr>
        <w:rFonts w:ascii="Times New Roman" w:hAnsi="Times New Roman" w:cs="Times New Roman"/>
        <w:sz w:val="24"/>
        <w:szCs w:val="24"/>
      </w:rPr>
    </w:pPr>
    <w:r>
      <w:rPr>
        <w:rFonts w:ascii="Times New Roman" w:hAnsi="Times New Roman" w:cs="Times New Roman"/>
        <w:sz w:val="24"/>
        <w:szCs w:val="24"/>
      </w:rPr>
      <w:t xml:space="preserve">Human Resources </w:t>
    </w:r>
    <w:r w:rsidR="00DD4F30">
      <w:rPr>
        <w:rFonts w:ascii="Times New Roman" w:hAnsi="Times New Roman" w:cs="Times New Roman"/>
        <w:sz w:val="24"/>
        <w:szCs w:val="24"/>
      </w:rPr>
      <w:t xml:space="preserve">Management </w:t>
    </w:r>
    <w:r>
      <w:rPr>
        <w:rFonts w:ascii="Times New Roman" w:hAnsi="Times New Roman" w:cs="Times New Roman"/>
        <w:sz w:val="24"/>
        <w:szCs w:val="24"/>
      </w:rPr>
      <w:t>1</w:t>
    </w:r>
    <w:r w:rsidR="00B841DE">
      <w:rPr>
        <w:rFonts w:ascii="Times New Roman" w:hAnsi="Times New Roman" w:cs="Times New Roman"/>
        <w:sz w:val="24"/>
        <w:szCs w:val="24"/>
      </w:rPr>
      <w:tab/>
    </w:r>
    <w:r w:rsidR="00B841DE">
      <w:rPr>
        <w:rFonts w:ascii="Times New Roman" w:hAnsi="Times New Roman" w:cs="Times New Roman"/>
        <w:sz w:val="24"/>
        <w:szCs w:val="24"/>
      </w:rPr>
      <w:tab/>
    </w:r>
    <w:sdt>
      <w:sdtPr>
        <w:rPr>
          <w:rFonts w:ascii="Times New Roman" w:hAnsi="Times New Roman" w:cs="Times New Roman"/>
          <w:sz w:val="24"/>
          <w:szCs w:val="24"/>
        </w:rPr>
        <w:id w:val="-1067722593"/>
        <w:docPartObj>
          <w:docPartGallery w:val="Page Numbers (Top of Page)"/>
          <w:docPartUnique/>
        </w:docPartObj>
      </w:sdtPr>
      <w:sdtEndPr>
        <w:rPr>
          <w:noProof/>
        </w:rPr>
      </w:sdtEndPr>
      <w:sdtContent>
        <w:r w:rsidR="00B841DE" w:rsidRPr="00B841DE">
          <w:rPr>
            <w:rFonts w:ascii="Times New Roman" w:hAnsi="Times New Roman" w:cs="Times New Roman"/>
            <w:sz w:val="24"/>
            <w:szCs w:val="24"/>
          </w:rPr>
          <w:fldChar w:fldCharType="begin"/>
        </w:r>
        <w:r w:rsidR="00B841DE" w:rsidRPr="00B841DE">
          <w:rPr>
            <w:rFonts w:ascii="Times New Roman" w:hAnsi="Times New Roman" w:cs="Times New Roman"/>
            <w:sz w:val="24"/>
            <w:szCs w:val="24"/>
          </w:rPr>
          <w:instrText xml:space="preserve"> PAGE   \* MERGEFORMAT </w:instrText>
        </w:r>
        <w:r w:rsidR="00B841DE" w:rsidRPr="00B841DE">
          <w:rPr>
            <w:rFonts w:ascii="Times New Roman" w:hAnsi="Times New Roman" w:cs="Times New Roman"/>
            <w:sz w:val="24"/>
            <w:szCs w:val="24"/>
          </w:rPr>
          <w:fldChar w:fldCharType="separate"/>
        </w:r>
        <w:r w:rsidR="00B841DE">
          <w:rPr>
            <w:rFonts w:ascii="Times New Roman" w:hAnsi="Times New Roman" w:cs="Times New Roman"/>
            <w:noProof/>
            <w:sz w:val="24"/>
            <w:szCs w:val="24"/>
          </w:rPr>
          <w:t>2</w:t>
        </w:r>
        <w:r w:rsidR="00B841DE" w:rsidRPr="00B841DE">
          <w:rPr>
            <w:rFonts w:ascii="Times New Roman" w:hAnsi="Times New Roman" w:cs="Times New Roman"/>
            <w:noProof/>
            <w:sz w:val="24"/>
            <w:szCs w:val="24"/>
          </w:rPr>
          <w:fldChar w:fldCharType="end"/>
        </w:r>
      </w:sdtContent>
    </w:sdt>
  </w:p>
  <w:p w:rsidR="00B841DE" w:rsidRDefault="00B841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41DE" w:rsidRPr="00B841DE" w:rsidRDefault="008E2CE6">
    <w:pPr>
      <w:pStyle w:val="Header"/>
      <w:rPr>
        <w:rFonts w:ascii="Times New Roman" w:hAnsi="Times New Roman" w:cs="Times New Roman"/>
        <w:sz w:val="24"/>
        <w:szCs w:val="24"/>
      </w:rPr>
    </w:pPr>
    <w:r>
      <w:rPr>
        <w:rFonts w:ascii="Times New Roman" w:hAnsi="Times New Roman" w:cs="Times New Roman"/>
        <w:sz w:val="24"/>
        <w:szCs w:val="24"/>
      </w:rPr>
      <w:t>Human Resources</w:t>
    </w:r>
    <w:r w:rsidR="003070F4">
      <w:rPr>
        <w:rFonts w:ascii="Times New Roman" w:hAnsi="Times New Roman" w:cs="Times New Roman"/>
        <w:sz w:val="24"/>
        <w:szCs w:val="24"/>
      </w:rPr>
      <w:t xml:space="preserve"> Management</w:t>
    </w:r>
    <w:r>
      <w:rPr>
        <w:rFonts w:ascii="Times New Roman" w:hAnsi="Times New Roman" w:cs="Times New Roman"/>
        <w:sz w:val="24"/>
        <w:szCs w:val="24"/>
      </w:rPr>
      <w:t xml:space="preserv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E65DE"/>
    <w:multiLevelType w:val="hybridMultilevel"/>
    <w:tmpl w:val="98CA00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3tjC2NDYzsjQ2NTdT0lEKTi0uzszPAykwrAUAjGeCOSwAAAA="/>
  </w:docVars>
  <w:rsids>
    <w:rsidRoot w:val="00477E9A"/>
    <w:rsid w:val="00000DB0"/>
    <w:rsid w:val="00014C89"/>
    <w:rsid w:val="0001509F"/>
    <w:rsid w:val="000741AC"/>
    <w:rsid w:val="00076881"/>
    <w:rsid w:val="00082125"/>
    <w:rsid w:val="00082E8B"/>
    <w:rsid w:val="00091E07"/>
    <w:rsid w:val="000B5CB6"/>
    <w:rsid w:val="000C0EEA"/>
    <w:rsid w:val="000C6ED2"/>
    <w:rsid w:val="000E703F"/>
    <w:rsid w:val="00101BBA"/>
    <w:rsid w:val="00112B8F"/>
    <w:rsid w:val="00114506"/>
    <w:rsid w:val="0013586F"/>
    <w:rsid w:val="00150A9E"/>
    <w:rsid w:val="0016637B"/>
    <w:rsid w:val="001706DD"/>
    <w:rsid w:val="001736D9"/>
    <w:rsid w:val="0017410C"/>
    <w:rsid w:val="00181E3A"/>
    <w:rsid w:val="0018371A"/>
    <w:rsid w:val="001907F4"/>
    <w:rsid w:val="00191EDB"/>
    <w:rsid w:val="001A52A3"/>
    <w:rsid w:val="001D7A3E"/>
    <w:rsid w:val="001E4026"/>
    <w:rsid w:val="001E5B94"/>
    <w:rsid w:val="001E6DB7"/>
    <w:rsid w:val="001F5881"/>
    <w:rsid w:val="001F5D73"/>
    <w:rsid w:val="002016DD"/>
    <w:rsid w:val="00217623"/>
    <w:rsid w:val="002360FB"/>
    <w:rsid w:val="002454E3"/>
    <w:rsid w:val="0025137A"/>
    <w:rsid w:val="00252ADC"/>
    <w:rsid w:val="00253C4D"/>
    <w:rsid w:val="0027590E"/>
    <w:rsid w:val="00292C87"/>
    <w:rsid w:val="002B2C85"/>
    <w:rsid w:val="002B73F8"/>
    <w:rsid w:val="002C1599"/>
    <w:rsid w:val="002C3282"/>
    <w:rsid w:val="002E1F25"/>
    <w:rsid w:val="003045A1"/>
    <w:rsid w:val="003070F4"/>
    <w:rsid w:val="00335640"/>
    <w:rsid w:val="00337077"/>
    <w:rsid w:val="00340685"/>
    <w:rsid w:val="00352996"/>
    <w:rsid w:val="0036376B"/>
    <w:rsid w:val="0036441F"/>
    <w:rsid w:val="003933D6"/>
    <w:rsid w:val="00395D10"/>
    <w:rsid w:val="003A1E8D"/>
    <w:rsid w:val="003B4321"/>
    <w:rsid w:val="003D658D"/>
    <w:rsid w:val="003E2A9B"/>
    <w:rsid w:val="003F0D93"/>
    <w:rsid w:val="003F31C3"/>
    <w:rsid w:val="003F62F6"/>
    <w:rsid w:val="004020A6"/>
    <w:rsid w:val="00430461"/>
    <w:rsid w:val="00433D28"/>
    <w:rsid w:val="004433BF"/>
    <w:rsid w:val="004673D5"/>
    <w:rsid w:val="00477E9A"/>
    <w:rsid w:val="00477F3B"/>
    <w:rsid w:val="00480EC5"/>
    <w:rsid w:val="00494838"/>
    <w:rsid w:val="00494E15"/>
    <w:rsid w:val="004A24DF"/>
    <w:rsid w:val="004B606B"/>
    <w:rsid w:val="004C1EFE"/>
    <w:rsid w:val="005123E4"/>
    <w:rsid w:val="0054615E"/>
    <w:rsid w:val="00546E8E"/>
    <w:rsid w:val="005576B7"/>
    <w:rsid w:val="0057103B"/>
    <w:rsid w:val="00574A98"/>
    <w:rsid w:val="0059143A"/>
    <w:rsid w:val="005C24AA"/>
    <w:rsid w:val="005D74EF"/>
    <w:rsid w:val="005E3B7F"/>
    <w:rsid w:val="005E73C3"/>
    <w:rsid w:val="005F5F82"/>
    <w:rsid w:val="00605AF1"/>
    <w:rsid w:val="00606F49"/>
    <w:rsid w:val="0060704B"/>
    <w:rsid w:val="00622CA6"/>
    <w:rsid w:val="006655EC"/>
    <w:rsid w:val="00666146"/>
    <w:rsid w:val="00666A7F"/>
    <w:rsid w:val="00683E10"/>
    <w:rsid w:val="006A1245"/>
    <w:rsid w:val="006A7BC5"/>
    <w:rsid w:val="006B01EF"/>
    <w:rsid w:val="006B794A"/>
    <w:rsid w:val="006C22BA"/>
    <w:rsid w:val="006F55DB"/>
    <w:rsid w:val="00711631"/>
    <w:rsid w:val="00731C08"/>
    <w:rsid w:val="00736F02"/>
    <w:rsid w:val="00744218"/>
    <w:rsid w:val="00760A8B"/>
    <w:rsid w:val="00760C40"/>
    <w:rsid w:val="00764A86"/>
    <w:rsid w:val="00764C33"/>
    <w:rsid w:val="007655C9"/>
    <w:rsid w:val="007669A5"/>
    <w:rsid w:val="007727CC"/>
    <w:rsid w:val="00774AC1"/>
    <w:rsid w:val="0077508F"/>
    <w:rsid w:val="007B144D"/>
    <w:rsid w:val="007B2A28"/>
    <w:rsid w:val="007D102F"/>
    <w:rsid w:val="007F3878"/>
    <w:rsid w:val="007F3E55"/>
    <w:rsid w:val="007F6C8F"/>
    <w:rsid w:val="00800E61"/>
    <w:rsid w:val="00803787"/>
    <w:rsid w:val="008077C0"/>
    <w:rsid w:val="00812D16"/>
    <w:rsid w:val="00817273"/>
    <w:rsid w:val="00817AC0"/>
    <w:rsid w:val="00827CD1"/>
    <w:rsid w:val="008449AF"/>
    <w:rsid w:val="00844EC2"/>
    <w:rsid w:val="00847851"/>
    <w:rsid w:val="00855DC7"/>
    <w:rsid w:val="0088526C"/>
    <w:rsid w:val="00890D7B"/>
    <w:rsid w:val="008A0D8C"/>
    <w:rsid w:val="008A3960"/>
    <w:rsid w:val="008A3C6F"/>
    <w:rsid w:val="008C3130"/>
    <w:rsid w:val="008D1A3A"/>
    <w:rsid w:val="008D3473"/>
    <w:rsid w:val="008D37A4"/>
    <w:rsid w:val="008D3970"/>
    <w:rsid w:val="008E2CE6"/>
    <w:rsid w:val="009131BF"/>
    <w:rsid w:val="0091570D"/>
    <w:rsid w:val="00924459"/>
    <w:rsid w:val="00926B3B"/>
    <w:rsid w:val="00943872"/>
    <w:rsid w:val="00954787"/>
    <w:rsid w:val="00967356"/>
    <w:rsid w:val="009741B8"/>
    <w:rsid w:val="00983144"/>
    <w:rsid w:val="00983C71"/>
    <w:rsid w:val="009975D5"/>
    <w:rsid w:val="009B6C66"/>
    <w:rsid w:val="009C2130"/>
    <w:rsid w:val="009D13AF"/>
    <w:rsid w:val="009E70D7"/>
    <w:rsid w:val="00A06623"/>
    <w:rsid w:val="00A11FCF"/>
    <w:rsid w:val="00A15597"/>
    <w:rsid w:val="00A31E60"/>
    <w:rsid w:val="00A415C1"/>
    <w:rsid w:val="00A53BC6"/>
    <w:rsid w:val="00A86892"/>
    <w:rsid w:val="00A93785"/>
    <w:rsid w:val="00AA71FC"/>
    <w:rsid w:val="00AC788D"/>
    <w:rsid w:val="00AF339D"/>
    <w:rsid w:val="00B068E4"/>
    <w:rsid w:val="00B07A0C"/>
    <w:rsid w:val="00B21551"/>
    <w:rsid w:val="00B22854"/>
    <w:rsid w:val="00B3007A"/>
    <w:rsid w:val="00B306CC"/>
    <w:rsid w:val="00B52BA8"/>
    <w:rsid w:val="00B6460E"/>
    <w:rsid w:val="00B835A2"/>
    <w:rsid w:val="00B841DE"/>
    <w:rsid w:val="00B877AF"/>
    <w:rsid w:val="00B91869"/>
    <w:rsid w:val="00BC579A"/>
    <w:rsid w:val="00BD682B"/>
    <w:rsid w:val="00BE03E3"/>
    <w:rsid w:val="00BE67D6"/>
    <w:rsid w:val="00BF2057"/>
    <w:rsid w:val="00C21124"/>
    <w:rsid w:val="00C255A9"/>
    <w:rsid w:val="00C326BD"/>
    <w:rsid w:val="00C33B6F"/>
    <w:rsid w:val="00C62DDB"/>
    <w:rsid w:val="00C64932"/>
    <w:rsid w:val="00C71F4E"/>
    <w:rsid w:val="00C72CC6"/>
    <w:rsid w:val="00C845EA"/>
    <w:rsid w:val="00C85B89"/>
    <w:rsid w:val="00C90FF6"/>
    <w:rsid w:val="00CA2450"/>
    <w:rsid w:val="00CA3AE7"/>
    <w:rsid w:val="00CB39DF"/>
    <w:rsid w:val="00CC34B4"/>
    <w:rsid w:val="00CC3DC0"/>
    <w:rsid w:val="00CD1845"/>
    <w:rsid w:val="00CD5541"/>
    <w:rsid w:val="00CD72F1"/>
    <w:rsid w:val="00CD730E"/>
    <w:rsid w:val="00CE66DD"/>
    <w:rsid w:val="00D069E6"/>
    <w:rsid w:val="00D42CAD"/>
    <w:rsid w:val="00D42E15"/>
    <w:rsid w:val="00D44D03"/>
    <w:rsid w:val="00D55F7D"/>
    <w:rsid w:val="00D56C0F"/>
    <w:rsid w:val="00D626CC"/>
    <w:rsid w:val="00D81707"/>
    <w:rsid w:val="00D81F15"/>
    <w:rsid w:val="00D90E9D"/>
    <w:rsid w:val="00DD186E"/>
    <w:rsid w:val="00DD495A"/>
    <w:rsid w:val="00DD4F30"/>
    <w:rsid w:val="00DE2EB1"/>
    <w:rsid w:val="00DE4BE5"/>
    <w:rsid w:val="00E03F53"/>
    <w:rsid w:val="00E117B8"/>
    <w:rsid w:val="00E14CE3"/>
    <w:rsid w:val="00E15AE6"/>
    <w:rsid w:val="00E2238A"/>
    <w:rsid w:val="00E24808"/>
    <w:rsid w:val="00E511E7"/>
    <w:rsid w:val="00E56C3C"/>
    <w:rsid w:val="00E56FB4"/>
    <w:rsid w:val="00E57E86"/>
    <w:rsid w:val="00E94710"/>
    <w:rsid w:val="00EC1613"/>
    <w:rsid w:val="00EC2337"/>
    <w:rsid w:val="00ED566E"/>
    <w:rsid w:val="00ED73EB"/>
    <w:rsid w:val="00F02F9D"/>
    <w:rsid w:val="00F10E1E"/>
    <w:rsid w:val="00F27227"/>
    <w:rsid w:val="00F3357E"/>
    <w:rsid w:val="00F379B4"/>
    <w:rsid w:val="00F418ED"/>
    <w:rsid w:val="00F54036"/>
    <w:rsid w:val="00F57847"/>
    <w:rsid w:val="00F837F5"/>
    <w:rsid w:val="00F979B6"/>
    <w:rsid w:val="00FC2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92C4D"/>
  <w15:docId w15:val="{DFB487E9-A8F6-4F71-9274-5D41A5FBE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F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046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673D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673D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6ED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C6ED2"/>
    <w:rPr>
      <w:rFonts w:eastAsiaTheme="minorEastAsia"/>
      <w:lang w:eastAsia="ja-JP"/>
    </w:rPr>
  </w:style>
  <w:style w:type="paragraph" w:styleId="BalloonText">
    <w:name w:val="Balloon Text"/>
    <w:basedOn w:val="Normal"/>
    <w:link w:val="BalloonTextChar"/>
    <w:uiPriority w:val="99"/>
    <w:semiHidden/>
    <w:unhideWhenUsed/>
    <w:rsid w:val="000C6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ED2"/>
    <w:rPr>
      <w:rFonts w:ascii="Tahoma" w:hAnsi="Tahoma" w:cs="Tahoma"/>
      <w:sz w:val="16"/>
      <w:szCs w:val="16"/>
    </w:rPr>
  </w:style>
  <w:style w:type="table" w:styleId="TableGrid">
    <w:name w:val="Table Grid"/>
    <w:basedOn w:val="TableNormal"/>
    <w:uiPriority w:val="59"/>
    <w:rsid w:val="00393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F5F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3046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673D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673D5"/>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E03F53"/>
    <w:rPr>
      <w:color w:val="0000FF" w:themeColor="hyperlink"/>
      <w:u w:val="single"/>
    </w:rPr>
  </w:style>
  <w:style w:type="paragraph" w:styleId="ListParagraph">
    <w:name w:val="List Paragraph"/>
    <w:basedOn w:val="Normal"/>
    <w:uiPriority w:val="34"/>
    <w:qFormat/>
    <w:rsid w:val="001E5B94"/>
    <w:pPr>
      <w:ind w:left="720"/>
      <w:contextualSpacing/>
    </w:pPr>
  </w:style>
  <w:style w:type="paragraph" w:styleId="Header">
    <w:name w:val="header"/>
    <w:basedOn w:val="Normal"/>
    <w:link w:val="HeaderChar"/>
    <w:uiPriority w:val="99"/>
    <w:unhideWhenUsed/>
    <w:rsid w:val="00B841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1DE"/>
  </w:style>
  <w:style w:type="paragraph" w:styleId="Footer">
    <w:name w:val="footer"/>
    <w:basedOn w:val="Normal"/>
    <w:link w:val="FooterChar"/>
    <w:uiPriority w:val="99"/>
    <w:unhideWhenUsed/>
    <w:rsid w:val="00B841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1DE"/>
  </w:style>
  <w:style w:type="paragraph" w:styleId="TOCHeading">
    <w:name w:val="TOC Heading"/>
    <w:basedOn w:val="Heading1"/>
    <w:next w:val="Normal"/>
    <w:uiPriority w:val="39"/>
    <w:semiHidden/>
    <w:unhideWhenUsed/>
    <w:qFormat/>
    <w:rsid w:val="00B841DE"/>
    <w:pPr>
      <w:outlineLvl w:val="9"/>
    </w:pPr>
    <w:rPr>
      <w:lang w:eastAsia="ja-JP"/>
    </w:rPr>
  </w:style>
  <w:style w:type="paragraph" w:styleId="TOC1">
    <w:name w:val="toc 1"/>
    <w:basedOn w:val="Normal"/>
    <w:next w:val="Normal"/>
    <w:autoRedefine/>
    <w:uiPriority w:val="39"/>
    <w:unhideWhenUsed/>
    <w:rsid w:val="00B841DE"/>
    <w:pPr>
      <w:spacing w:after="100"/>
    </w:pPr>
  </w:style>
  <w:style w:type="paragraph" w:styleId="TOC2">
    <w:name w:val="toc 2"/>
    <w:basedOn w:val="Normal"/>
    <w:next w:val="Normal"/>
    <w:autoRedefine/>
    <w:uiPriority w:val="39"/>
    <w:unhideWhenUsed/>
    <w:rsid w:val="00B841DE"/>
    <w:pPr>
      <w:spacing w:after="100"/>
      <w:ind w:left="220"/>
    </w:pPr>
  </w:style>
  <w:style w:type="paragraph" w:styleId="TOC3">
    <w:name w:val="toc 3"/>
    <w:basedOn w:val="Normal"/>
    <w:next w:val="Normal"/>
    <w:autoRedefine/>
    <w:uiPriority w:val="39"/>
    <w:unhideWhenUsed/>
    <w:rsid w:val="00F27227"/>
    <w:pPr>
      <w:tabs>
        <w:tab w:val="right" w:leader="dot" w:pos="9350"/>
      </w:tabs>
      <w:spacing w:after="100" w:line="360" w:lineRule="auto"/>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01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ingconcern.com/tracker-job-cuts-pay-cuts-both-covid-19/" TargetMode="External"/><Relationship Id="rId18" Type="http://schemas.openxmlformats.org/officeDocument/2006/relationships/hyperlink" Target="https://www.gartner.com/reviews/market/business-analytics-services-worldwide/vendor/ey/product/ernst-young-data-and-analytics-services/alternatives" TargetMode="External"/><Relationship Id="rId26" Type="http://schemas.openxmlformats.org/officeDocument/2006/relationships/hyperlink" Target="https://www.ey.com/en_gl/workforce/how-the-future-of-work-arrived-in-100-tragic-days" TargetMode="External"/><Relationship Id="rId3" Type="http://schemas.openxmlformats.org/officeDocument/2006/relationships/numbering" Target="numbering.xml"/><Relationship Id="rId21" Type="http://schemas.openxmlformats.org/officeDocument/2006/relationships/hyperlink" Target="https://in.reuters.com/article/us-ernstandyoung-lehman-lawsuit/ernst-young-accused-of-hiding-lehman-troubles-idUSTRE6BJ1FP20101221" TargetMode="External"/><Relationship Id="rId7" Type="http://schemas.openxmlformats.org/officeDocument/2006/relationships/footnotes" Target="footnotes.xml"/><Relationship Id="rId12" Type="http://schemas.openxmlformats.org/officeDocument/2006/relationships/hyperlink" Target="https://www.bloomberg.com/profile/company/5092Z:US" TargetMode="External"/><Relationship Id="rId17" Type="http://schemas.openxmlformats.org/officeDocument/2006/relationships/hyperlink" Target="https://blog.shrm.org/blog/4-external-factors-that-affect-human-resource-management" TargetMode="External"/><Relationship Id="rId25" Type="http://schemas.openxmlformats.org/officeDocument/2006/relationships/hyperlink" Target="https://www.ey.com/en_be/workforce/what-does-the-future-of-hr-look-like" TargetMode="External"/><Relationship Id="rId2" Type="http://schemas.openxmlformats.org/officeDocument/2006/relationships/customXml" Target="../customXml/item2.xml"/><Relationship Id="rId16" Type="http://schemas.openxmlformats.org/officeDocument/2006/relationships/hyperlink" Target="https://www.forbes.com/companies/ernst-young/?sh=11f3d5a150b4" TargetMode="External"/><Relationship Id="rId20" Type="http://schemas.openxmlformats.org/officeDocument/2006/relationships/hyperlink" Target="https://www.ey.com/en_in/workforce/culture-talent-leadership"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y.com/en_ca/consulting/cybersecurity-risk-management" TargetMode="External"/><Relationship Id="rId24" Type="http://schemas.openxmlformats.org/officeDocument/2006/relationships/hyperlink" Target="https://www.ey.com/en_in/workforc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y.com/en_gl/workforce/future-hr" TargetMode="External"/><Relationship Id="rId23" Type="http://schemas.openxmlformats.org/officeDocument/2006/relationships/hyperlink" Target="https://www.ons.gov.uk/peoplepopulationandcommunity/populationandmigration/populationestimates/articles/overviewoftheukpopulation/august2019" TargetMode="External"/><Relationship Id="rId28" Type="http://schemas.openxmlformats.org/officeDocument/2006/relationships/hyperlink" Target="https://www.heritage.org/index/country/unitedkingdom" TargetMode="External"/><Relationship Id="rId10" Type="http://schemas.openxmlformats.org/officeDocument/2006/relationships/hyperlink" Target="https://www.aicpa.org/interestareas/accountingeducation/newsandpublications/downloadabledocuments/2017-trends-report.pdf" TargetMode="External"/><Relationship Id="rId19" Type="http://schemas.openxmlformats.org/officeDocument/2006/relationships/hyperlink" Target="https://www.ey.com/en_gl/tax/how-brexit-will-impact-financial-services-mobility-and-relocation"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y.com/en_gl/workforce/eight-forces-driving-hr-transformation-right-now" TargetMode="External"/><Relationship Id="rId22" Type="http://schemas.openxmlformats.org/officeDocument/2006/relationships/hyperlink" Target="https://www.networkworld.com/article/2604411/ernst-and-young-accused-by-canadian-used-computer-dealer-of-data-breach.html" TargetMode="External"/><Relationship Id="rId27" Type="http://schemas.openxmlformats.org/officeDocument/2006/relationships/hyperlink" Target="https://www.theglobaleconomy.com/United-Kingdom/wb_political_stability/"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5D75E7-EBEA-413D-B389-8C1535518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14</Pages>
  <Words>3504</Words>
  <Characters>19979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Management</dc:subject>
  <dc:creator>System04116</dc:creator>
  <cp:lastModifiedBy>Home</cp:lastModifiedBy>
  <cp:revision>13</cp:revision>
  <dcterms:created xsi:type="dcterms:W3CDTF">2020-12-26T22:33:00Z</dcterms:created>
  <dcterms:modified xsi:type="dcterms:W3CDTF">2020-12-26T23:28:00Z</dcterms:modified>
</cp:coreProperties>
</file>