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B2CC0A" w14:textId="3ACBC267" w:rsidR="00EC163F" w:rsidRDefault="00EC163F" w:rsidP="6E457C3C">
      <w:pPr>
        <w:spacing w:after="0"/>
      </w:pPr>
      <w:r>
        <w:t>Task One</w:t>
      </w:r>
    </w:p>
    <w:p w14:paraId="2464C09D" w14:textId="5F78F097" w:rsidR="00420D70" w:rsidRDefault="000C205A" w:rsidP="6E457C3C">
      <w:pPr>
        <w:spacing w:after="0"/>
      </w:pPr>
      <w:r>
        <w:t xml:space="preserve">1. </w:t>
      </w:r>
      <w:r w:rsidR="003669C0" w:rsidRPr="003669C0">
        <w:t>AC 1.1</w:t>
      </w:r>
    </w:p>
    <w:p w14:paraId="10F914A3" w14:textId="77777777" w:rsidR="00420D70" w:rsidRDefault="00420D70" w:rsidP="0046723C">
      <w:pPr>
        <w:pStyle w:val="Nornal"/>
        <w:spacing w:after="0"/>
        <w:ind w:left="720"/>
      </w:pPr>
    </w:p>
    <w:p w14:paraId="66E1830F" w14:textId="49164829" w:rsidR="0078281F" w:rsidRDefault="0078281F" w:rsidP="0078281F">
      <w:pPr>
        <w:pStyle w:val="paragraph"/>
        <w:spacing w:before="0" w:beforeAutospacing="0" w:after="0" w:afterAutospacing="0"/>
        <w:textAlignment w:val="baseline"/>
        <w:rPr>
          <w:rStyle w:val="normaltextrun"/>
          <w:rFonts w:ascii="Aptos" w:eastAsiaTheme="majorEastAsia" w:hAnsi="Aptos" w:cs="Segoe UI"/>
          <w:sz w:val="22"/>
          <w:szCs w:val="22"/>
        </w:rPr>
      </w:pPr>
      <w:r>
        <w:rPr>
          <w:rStyle w:val="normaltextrun"/>
          <w:rFonts w:ascii="Aptos" w:eastAsiaTheme="majorEastAsia" w:hAnsi="Aptos" w:cs="Segoe UI"/>
          <w:sz w:val="22"/>
          <w:szCs w:val="22"/>
        </w:rPr>
        <w:t xml:space="preserve">Ethical principles govern all the decisions we make in both our personal and professional lives. </w:t>
      </w:r>
    </w:p>
    <w:p w14:paraId="5C224E97" w14:textId="52B8EC19" w:rsidR="00F00E0E" w:rsidRPr="00E323E8" w:rsidRDefault="0078281F" w:rsidP="0078281F">
      <w:pPr>
        <w:pStyle w:val="paragraph"/>
        <w:spacing w:before="0" w:beforeAutospacing="0" w:after="0" w:afterAutospacing="0"/>
        <w:textAlignment w:val="baseline"/>
        <w:rPr>
          <w:rStyle w:val="normaltextrun"/>
          <w:rFonts w:asciiTheme="minorHAnsi" w:eastAsiaTheme="majorEastAsia" w:hAnsiTheme="minorHAnsi" w:cs="Segoe UI"/>
          <w:sz w:val="22"/>
          <w:szCs w:val="22"/>
        </w:rPr>
      </w:pPr>
      <w:r>
        <w:rPr>
          <w:rStyle w:val="normaltextrun"/>
          <w:rFonts w:ascii="Aptos" w:eastAsiaTheme="majorEastAsia" w:hAnsi="Aptos" w:cs="Segoe UI"/>
          <w:sz w:val="22"/>
          <w:szCs w:val="22"/>
        </w:rPr>
        <w:t xml:space="preserve">One which I consider to be important and that underpins my behaviour at work is honesty. I regularly give feedback to housekeepers about their </w:t>
      </w:r>
      <w:r w:rsidR="00CD3465">
        <w:rPr>
          <w:rStyle w:val="normaltextrun"/>
          <w:rFonts w:ascii="Aptos" w:eastAsiaTheme="majorEastAsia" w:hAnsi="Aptos" w:cs="Segoe UI"/>
          <w:sz w:val="22"/>
          <w:szCs w:val="22"/>
        </w:rPr>
        <w:t>performance,</w:t>
      </w:r>
      <w:r>
        <w:rPr>
          <w:rStyle w:val="normaltextrun"/>
          <w:rFonts w:ascii="Aptos" w:eastAsiaTheme="majorEastAsia" w:hAnsi="Aptos" w:cs="Segoe UI"/>
          <w:sz w:val="22"/>
          <w:szCs w:val="22"/>
        </w:rPr>
        <w:t xml:space="preserve"> and I found that honesty, however difficult, is essential in getting the best out of a member of staff. In my role as recruitment and training coordinator I</w:t>
      </w:r>
      <w:r w:rsidR="00EC163F">
        <w:rPr>
          <w:rStyle w:val="normaltextrun"/>
          <w:rFonts w:ascii="Aptos" w:eastAsiaTheme="majorEastAsia" w:hAnsi="Aptos" w:cs="Segoe UI"/>
          <w:sz w:val="22"/>
          <w:szCs w:val="22"/>
        </w:rPr>
        <w:t xml:space="preserve"> first</w:t>
      </w:r>
      <w:r>
        <w:rPr>
          <w:rStyle w:val="normaltextrun"/>
          <w:rFonts w:ascii="Aptos" w:eastAsiaTheme="majorEastAsia" w:hAnsi="Aptos" w:cs="Segoe UI"/>
          <w:sz w:val="22"/>
          <w:szCs w:val="22"/>
        </w:rPr>
        <w:t xml:space="preserve"> found myself giving only positive feedback </w:t>
      </w:r>
      <w:proofErr w:type="gramStart"/>
      <w:r>
        <w:rPr>
          <w:rStyle w:val="normaltextrun"/>
          <w:rFonts w:ascii="Aptos" w:eastAsiaTheme="majorEastAsia" w:hAnsi="Aptos" w:cs="Segoe UI"/>
          <w:sz w:val="22"/>
          <w:szCs w:val="22"/>
        </w:rPr>
        <w:t>in an attempt to</w:t>
      </w:r>
      <w:proofErr w:type="gramEnd"/>
      <w:r>
        <w:rPr>
          <w:rStyle w:val="normaltextrun"/>
          <w:rFonts w:ascii="Aptos" w:eastAsiaTheme="majorEastAsia" w:hAnsi="Aptos" w:cs="Segoe UI"/>
          <w:sz w:val="22"/>
          <w:szCs w:val="22"/>
        </w:rPr>
        <w:t xml:space="preserve"> encourage housekeepers and make them feel positive about their performance. I noticed, however, that </w:t>
      </w:r>
      <w:r w:rsidRPr="0078281F">
        <w:rPr>
          <w:rStyle w:val="normaltextrun"/>
          <w:rFonts w:ascii="Aptos" w:eastAsiaTheme="majorEastAsia" w:hAnsi="Aptos" w:cs="Segoe UI"/>
          <w:sz w:val="22"/>
          <w:szCs w:val="22"/>
        </w:rPr>
        <w:t xml:space="preserve">this did not </w:t>
      </w:r>
      <w:r>
        <w:rPr>
          <w:rStyle w:val="normaltextrun"/>
          <w:rFonts w:ascii="Aptos" w:eastAsiaTheme="majorEastAsia" w:hAnsi="Aptos" w:cs="Segoe UI"/>
          <w:sz w:val="22"/>
          <w:szCs w:val="22"/>
        </w:rPr>
        <w:t xml:space="preserve">help and </w:t>
      </w:r>
      <w:r w:rsidR="00CD3465">
        <w:rPr>
          <w:rStyle w:val="normaltextrun"/>
          <w:rFonts w:ascii="Aptos" w:eastAsiaTheme="majorEastAsia" w:hAnsi="Aptos" w:cs="Segoe UI"/>
          <w:sz w:val="22"/>
          <w:szCs w:val="22"/>
        </w:rPr>
        <w:t>at</w:t>
      </w:r>
      <w:r>
        <w:rPr>
          <w:rStyle w:val="normaltextrun"/>
          <w:rFonts w:ascii="Aptos" w:eastAsiaTheme="majorEastAsia" w:hAnsi="Aptos" w:cs="Segoe UI"/>
          <w:sz w:val="22"/>
          <w:szCs w:val="22"/>
        </w:rPr>
        <w:t xml:space="preserve"> probation reviews housekeepers often though</w:t>
      </w:r>
      <w:r w:rsidR="00945B3E">
        <w:rPr>
          <w:rStyle w:val="normaltextrun"/>
          <w:rFonts w:ascii="Aptos" w:eastAsiaTheme="majorEastAsia" w:hAnsi="Aptos" w:cs="Segoe UI"/>
          <w:sz w:val="22"/>
          <w:szCs w:val="22"/>
        </w:rPr>
        <w:t>t</w:t>
      </w:r>
      <w:r>
        <w:rPr>
          <w:rStyle w:val="normaltextrun"/>
          <w:rFonts w:ascii="Aptos" w:eastAsiaTheme="majorEastAsia" w:hAnsi="Aptos" w:cs="Segoe UI"/>
          <w:sz w:val="22"/>
          <w:szCs w:val="22"/>
        </w:rPr>
        <w:t xml:space="preserve"> they were doing better than they were. They were unable to tell me about their areas for development and this led to them being less able to critically evaluate their performance. Skirting around an issue and allowing a housekeeper to believe they were performing well when </w:t>
      </w:r>
      <w:r w:rsidRPr="0078281F">
        <w:rPr>
          <w:rStyle w:val="normaltextrun"/>
          <w:rFonts w:ascii="Aptos" w:eastAsiaTheme="majorEastAsia" w:hAnsi="Aptos" w:cs="Segoe UI"/>
          <w:sz w:val="22"/>
          <w:szCs w:val="22"/>
        </w:rPr>
        <w:t xml:space="preserve">they were not </w:t>
      </w:r>
      <w:r>
        <w:rPr>
          <w:rStyle w:val="normaltextrun"/>
          <w:rFonts w:ascii="Aptos" w:eastAsiaTheme="majorEastAsia" w:hAnsi="Aptos" w:cs="Segoe UI"/>
          <w:sz w:val="22"/>
          <w:szCs w:val="22"/>
        </w:rPr>
        <w:t xml:space="preserve">proved to be detrimental to their progress and </w:t>
      </w:r>
      <w:r w:rsidRPr="00E323E8">
        <w:rPr>
          <w:rStyle w:val="normaltextrun"/>
          <w:rFonts w:asciiTheme="minorHAnsi" w:eastAsiaTheme="majorEastAsia" w:hAnsiTheme="minorHAnsi" w:cs="Segoe UI"/>
          <w:sz w:val="22"/>
          <w:szCs w:val="22"/>
        </w:rPr>
        <w:t>ultimately led to poor performance.</w:t>
      </w:r>
    </w:p>
    <w:p w14:paraId="2D4F621F" w14:textId="393B5C7D" w:rsidR="0021163A" w:rsidRPr="00E323E8" w:rsidRDefault="000514EE" w:rsidP="0078281F">
      <w:pPr>
        <w:pStyle w:val="paragraph"/>
        <w:spacing w:before="0" w:beforeAutospacing="0" w:after="0" w:afterAutospacing="0"/>
        <w:textAlignment w:val="baseline"/>
        <w:rPr>
          <w:rFonts w:asciiTheme="minorHAnsi" w:hAnsiTheme="minorHAnsi"/>
          <w:sz w:val="22"/>
          <w:szCs w:val="22"/>
        </w:rPr>
      </w:pPr>
      <w:r w:rsidRPr="00E96746">
        <w:rPr>
          <w:rFonts w:asciiTheme="minorHAnsi" w:hAnsiTheme="minorHAnsi" w:cs="Arial"/>
          <w:color w:val="202020"/>
          <w:sz w:val="22"/>
          <w:szCs w:val="22"/>
          <w:shd w:val="clear" w:color="auto" w:fill="FFFFFF"/>
        </w:rPr>
        <w:t>“</w:t>
      </w:r>
      <w:r w:rsidR="00F00E0E" w:rsidRPr="00E96746">
        <w:rPr>
          <w:rFonts w:asciiTheme="minorHAnsi" w:hAnsiTheme="minorHAnsi" w:cs="Arial"/>
          <w:color w:val="202020"/>
          <w:sz w:val="22"/>
          <w:szCs w:val="22"/>
          <w:shd w:val="clear" w:color="auto" w:fill="FFFFFF"/>
        </w:rPr>
        <w:t>Employee performance is one of the most important outcomes in management</w:t>
      </w:r>
      <w:r w:rsidRPr="00E323E8">
        <w:rPr>
          <w:rFonts w:asciiTheme="minorHAnsi" w:hAnsiTheme="minorHAnsi" w:cs="Arial"/>
          <w:color w:val="202020"/>
          <w:sz w:val="22"/>
          <w:szCs w:val="22"/>
          <w:shd w:val="clear" w:color="auto" w:fill="FFFFFF"/>
        </w:rPr>
        <w:t>”</w:t>
      </w:r>
      <w:r w:rsidR="00482983" w:rsidRPr="00E323E8">
        <w:rPr>
          <w:rFonts w:asciiTheme="minorHAnsi" w:hAnsiTheme="minorHAnsi" w:cs="Arial"/>
          <w:color w:val="202020"/>
          <w:sz w:val="22"/>
          <w:szCs w:val="22"/>
          <w:shd w:val="clear" w:color="auto" w:fill="FFFFFF"/>
        </w:rPr>
        <w:t>.</w:t>
      </w:r>
      <w:r w:rsidR="00F00E0E" w:rsidRPr="00E323E8">
        <w:rPr>
          <w:rFonts w:asciiTheme="minorHAnsi" w:hAnsiTheme="minorHAnsi" w:cs="Arial"/>
          <w:color w:val="202020"/>
          <w:sz w:val="22"/>
          <w:szCs w:val="22"/>
          <w:shd w:val="clear" w:color="auto" w:fill="FFFFFF"/>
        </w:rPr>
        <w:t> </w:t>
      </w:r>
      <w:r w:rsidR="00CA1888" w:rsidRPr="00E96746">
        <w:rPr>
          <w:rFonts w:asciiTheme="minorHAnsi" w:eastAsiaTheme="majorEastAsia" w:hAnsiTheme="minorHAnsi"/>
          <w:sz w:val="22"/>
          <w:szCs w:val="22"/>
        </w:rPr>
        <w:t>(CIPD</w:t>
      </w:r>
      <w:r w:rsidR="00CA1888">
        <w:rPr>
          <w:rFonts w:asciiTheme="minorHAnsi" w:hAnsiTheme="minorHAnsi"/>
          <w:sz w:val="22"/>
          <w:szCs w:val="22"/>
        </w:rPr>
        <w:t>, 2022)</w:t>
      </w:r>
    </w:p>
    <w:p w14:paraId="746DD72C" w14:textId="3BAEF768" w:rsidR="0078281F" w:rsidRDefault="00482983" w:rsidP="0078281F">
      <w:pPr>
        <w:pStyle w:val="paragraph"/>
        <w:spacing w:before="0" w:beforeAutospacing="0" w:after="0" w:afterAutospacing="0"/>
        <w:textAlignment w:val="baseline"/>
        <w:rPr>
          <w:rStyle w:val="normaltextrun"/>
          <w:rFonts w:ascii="Aptos" w:eastAsiaTheme="majorEastAsia" w:hAnsi="Aptos" w:cs="Segoe UI"/>
          <w:sz w:val="22"/>
          <w:szCs w:val="22"/>
        </w:rPr>
      </w:pPr>
      <w:r w:rsidRPr="00E323E8">
        <w:rPr>
          <w:rStyle w:val="normaltextrun"/>
          <w:rFonts w:asciiTheme="minorHAnsi" w:eastAsiaTheme="majorEastAsia" w:hAnsiTheme="minorHAnsi" w:cs="Segoe UI"/>
          <w:sz w:val="22"/>
          <w:szCs w:val="22"/>
        </w:rPr>
        <w:t xml:space="preserve">Therefore, </w:t>
      </w:r>
      <w:r w:rsidR="00EA23E3">
        <w:rPr>
          <w:rStyle w:val="normaltextrun"/>
          <w:rFonts w:asciiTheme="minorHAnsi" w:eastAsiaTheme="majorEastAsia" w:hAnsiTheme="minorHAnsi" w:cs="Segoe UI"/>
          <w:sz w:val="22"/>
          <w:szCs w:val="22"/>
        </w:rPr>
        <w:t>i</w:t>
      </w:r>
      <w:r w:rsidR="000514EE" w:rsidRPr="00E323E8">
        <w:rPr>
          <w:rStyle w:val="normaltextrun"/>
          <w:rFonts w:asciiTheme="minorHAnsi" w:eastAsiaTheme="majorEastAsia" w:hAnsiTheme="minorHAnsi" w:cs="Segoe UI"/>
          <w:sz w:val="22"/>
          <w:szCs w:val="22"/>
        </w:rPr>
        <w:t xml:space="preserve">f I want to get the best out of a housekeeper and </w:t>
      </w:r>
      <w:r w:rsidR="00EA23E3">
        <w:rPr>
          <w:rStyle w:val="normaltextrun"/>
          <w:rFonts w:asciiTheme="minorHAnsi" w:eastAsiaTheme="majorEastAsia" w:hAnsiTheme="minorHAnsi" w:cs="Segoe UI"/>
          <w:sz w:val="22"/>
          <w:szCs w:val="22"/>
        </w:rPr>
        <w:t>help</w:t>
      </w:r>
      <w:r w:rsidR="000514EE" w:rsidRPr="00E323E8">
        <w:rPr>
          <w:rStyle w:val="normaltextrun"/>
          <w:rFonts w:asciiTheme="minorHAnsi" w:eastAsiaTheme="majorEastAsia" w:hAnsiTheme="minorHAnsi" w:cs="Segoe UI"/>
          <w:sz w:val="22"/>
          <w:szCs w:val="22"/>
        </w:rPr>
        <w:t xml:space="preserve"> them progress, I </w:t>
      </w:r>
      <w:proofErr w:type="gramStart"/>
      <w:r w:rsidR="000514EE" w:rsidRPr="00E323E8">
        <w:rPr>
          <w:rStyle w:val="normaltextrun"/>
          <w:rFonts w:asciiTheme="minorHAnsi" w:eastAsiaTheme="majorEastAsia" w:hAnsiTheme="minorHAnsi" w:cs="Segoe UI"/>
          <w:sz w:val="22"/>
          <w:szCs w:val="22"/>
        </w:rPr>
        <w:t>have to</w:t>
      </w:r>
      <w:proofErr w:type="gramEnd"/>
      <w:r w:rsidR="000514EE" w:rsidRPr="00E323E8">
        <w:rPr>
          <w:rStyle w:val="normaltextrun"/>
          <w:rFonts w:asciiTheme="minorHAnsi" w:eastAsiaTheme="majorEastAsia" w:hAnsiTheme="minorHAnsi" w:cs="Segoe UI"/>
          <w:sz w:val="22"/>
          <w:szCs w:val="22"/>
        </w:rPr>
        <w:t xml:space="preserve"> help them recognise mistakes or underperformance</w:t>
      </w:r>
      <w:r w:rsidR="00EA23E3">
        <w:rPr>
          <w:rStyle w:val="normaltextrun"/>
          <w:rFonts w:asciiTheme="minorHAnsi" w:eastAsiaTheme="majorEastAsia" w:hAnsiTheme="minorHAnsi" w:cs="Segoe UI"/>
          <w:sz w:val="22"/>
          <w:szCs w:val="22"/>
        </w:rPr>
        <w:t>.</w:t>
      </w:r>
      <w:r w:rsidR="0078281F" w:rsidRPr="00E323E8">
        <w:rPr>
          <w:rStyle w:val="normaltextrun"/>
          <w:rFonts w:asciiTheme="minorHAnsi" w:eastAsiaTheme="majorEastAsia" w:hAnsiTheme="minorHAnsi" w:cs="Segoe UI"/>
          <w:sz w:val="22"/>
          <w:szCs w:val="22"/>
        </w:rPr>
        <w:t xml:space="preserve"> Honesty enables me to develop a housekeeper</w:t>
      </w:r>
      <w:r w:rsidR="0078281F">
        <w:rPr>
          <w:rStyle w:val="normaltextrun"/>
          <w:rFonts w:ascii="Aptos" w:eastAsiaTheme="majorEastAsia" w:hAnsi="Aptos" w:cs="Segoe UI"/>
          <w:sz w:val="22"/>
          <w:szCs w:val="22"/>
        </w:rPr>
        <w:t xml:space="preserve"> to </w:t>
      </w:r>
      <w:r w:rsidR="0033594A">
        <w:rPr>
          <w:rStyle w:val="normaltextrun"/>
          <w:rFonts w:ascii="Aptos" w:eastAsiaTheme="majorEastAsia" w:hAnsi="Aptos" w:cs="Segoe UI"/>
          <w:sz w:val="22"/>
          <w:szCs w:val="22"/>
        </w:rPr>
        <w:t xml:space="preserve">better </w:t>
      </w:r>
      <w:r w:rsidR="0078281F">
        <w:rPr>
          <w:rStyle w:val="normaltextrun"/>
          <w:rFonts w:ascii="Aptos" w:eastAsiaTheme="majorEastAsia" w:hAnsi="Aptos" w:cs="Segoe UI"/>
          <w:sz w:val="22"/>
          <w:szCs w:val="22"/>
        </w:rPr>
        <w:t xml:space="preserve">evaluate their own performance. </w:t>
      </w:r>
    </w:p>
    <w:p w14:paraId="4511464E" w14:textId="77777777" w:rsidR="0078281F" w:rsidRDefault="0078281F" w:rsidP="0078281F">
      <w:pPr>
        <w:pStyle w:val="paragraph"/>
        <w:spacing w:before="0" w:beforeAutospacing="0" w:after="0" w:afterAutospacing="0"/>
        <w:textAlignment w:val="baseline"/>
        <w:rPr>
          <w:rFonts w:ascii="Segoe UI" w:hAnsi="Segoe UI" w:cs="Segoe UI"/>
          <w:sz w:val="18"/>
          <w:szCs w:val="18"/>
        </w:rPr>
      </w:pPr>
    </w:p>
    <w:p w14:paraId="7BFD88BA" w14:textId="518F9DBD" w:rsidR="00093E1F" w:rsidRPr="00D03259" w:rsidRDefault="0078281F" w:rsidP="0078281F">
      <w:pPr>
        <w:pStyle w:val="paragraph"/>
        <w:spacing w:before="0" w:beforeAutospacing="0" w:after="0" w:afterAutospacing="0"/>
        <w:textAlignment w:val="baseline"/>
        <w:rPr>
          <w:rFonts w:asciiTheme="minorHAnsi" w:hAnsiTheme="minorHAnsi" w:cs="Arial"/>
          <w:color w:val="202020"/>
          <w:sz w:val="22"/>
          <w:szCs w:val="22"/>
          <w:shd w:val="clear" w:color="auto" w:fill="FFFFFF"/>
        </w:rPr>
      </w:pPr>
      <w:r>
        <w:rPr>
          <w:rStyle w:val="normaltextrun"/>
          <w:rFonts w:ascii="Aptos" w:eastAsiaTheme="majorEastAsia" w:hAnsi="Aptos" w:cs="Segoe UI"/>
          <w:sz w:val="22"/>
          <w:szCs w:val="22"/>
        </w:rPr>
        <w:t xml:space="preserve">A professional value that underpins my behaviour at work is </w:t>
      </w:r>
      <w:r w:rsidRPr="00E96746">
        <w:rPr>
          <w:rStyle w:val="normaltextrun"/>
          <w:rFonts w:ascii="Aptos" w:eastAsiaTheme="majorEastAsia" w:hAnsi="Aptos" w:cs="Segoe UI"/>
          <w:sz w:val="22"/>
          <w:szCs w:val="22"/>
        </w:rPr>
        <w:t>working to the best of my ability. I</w:t>
      </w:r>
      <w:r>
        <w:rPr>
          <w:rStyle w:val="normaltextrun"/>
          <w:rFonts w:ascii="Aptos" w:eastAsiaTheme="majorEastAsia" w:hAnsi="Aptos" w:cs="Segoe UI"/>
          <w:sz w:val="22"/>
          <w:szCs w:val="22"/>
        </w:rPr>
        <w:t xml:space="preserve"> deliver induction to new housekeepers at Bluestone, this involves a day of classroom-based learning before moving on to practical training in lodges. We employ a diverse range of people who have different levels of education and for whom a classroom setting has not always been </w:t>
      </w:r>
      <w:r w:rsidRPr="008145A0">
        <w:rPr>
          <w:rStyle w:val="normaltextrun"/>
          <w:rFonts w:ascii="Aptos" w:eastAsiaTheme="majorEastAsia" w:hAnsi="Aptos" w:cs="Segoe UI"/>
          <w:sz w:val="22"/>
          <w:szCs w:val="22"/>
        </w:rPr>
        <w:t>a</w:t>
      </w:r>
      <w:r>
        <w:rPr>
          <w:rStyle w:val="normaltextrun"/>
          <w:rFonts w:ascii="Aptos" w:eastAsiaTheme="majorEastAsia" w:hAnsi="Aptos" w:cs="Segoe UI"/>
          <w:sz w:val="22"/>
          <w:szCs w:val="22"/>
        </w:rPr>
        <w:t xml:space="preserve"> </w:t>
      </w:r>
      <w:r w:rsidRPr="00D03259">
        <w:rPr>
          <w:rStyle w:val="normaltextrun"/>
          <w:rFonts w:asciiTheme="minorHAnsi" w:eastAsiaTheme="majorEastAsia" w:hAnsiTheme="minorHAnsi" w:cs="Segoe UI"/>
          <w:sz w:val="22"/>
          <w:szCs w:val="22"/>
        </w:rPr>
        <w:t>successful experience.</w:t>
      </w:r>
      <w:r w:rsidR="002B7EE4" w:rsidRPr="00D03259">
        <w:rPr>
          <w:rFonts w:asciiTheme="minorHAnsi" w:hAnsiTheme="minorHAnsi" w:cs="Arial"/>
          <w:color w:val="202020"/>
          <w:sz w:val="22"/>
          <w:szCs w:val="22"/>
          <w:shd w:val="clear" w:color="auto" w:fill="FFFFFF"/>
        </w:rPr>
        <w:t xml:space="preserve"> </w:t>
      </w:r>
    </w:p>
    <w:p w14:paraId="4C6A0B83" w14:textId="007B56C4" w:rsidR="0078281F" w:rsidRDefault="00093E1F" w:rsidP="0078281F">
      <w:pPr>
        <w:pStyle w:val="paragraph"/>
        <w:spacing w:before="0" w:beforeAutospacing="0" w:after="0" w:afterAutospacing="0"/>
        <w:textAlignment w:val="baseline"/>
        <w:rPr>
          <w:rStyle w:val="normaltextrun"/>
          <w:rFonts w:ascii="Aptos" w:eastAsiaTheme="majorEastAsia" w:hAnsi="Aptos" w:cs="Segoe UI"/>
          <w:sz w:val="22"/>
          <w:szCs w:val="22"/>
        </w:rPr>
      </w:pPr>
      <w:r w:rsidRPr="000F008F">
        <w:rPr>
          <w:rFonts w:asciiTheme="minorHAnsi" w:hAnsiTheme="minorHAnsi" w:cs="Arial"/>
          <w:color w:val="202020"/>
          <w:sz w:val="22"/>
          <w:szCs w:val="22"/>
          <w:shd w:val="clear" w:color="auto" w:fill="FFFFFF"/>
        </w:rPr>
        <w:t>“</w:t>
      </w:r>
      <w:r w:rsidR="002B7EE4" w:rsidRPr="000F008F">
        <w:rPr>
          <w:rFonts w:asciiTheme="minorHAnsi" w:hAnsiTheme="minorHAnsi" w:cs="Arial"/>
          <w:color w:val="202020"/>
          <w:sz w:val="22"/>
          <w:szCs w:val="22"/>
          <w:shd w:val="clear" w:color="auto" w:fill="FFFFFF"/>
        </w:rPr>
        <w:t>Effective induction may</w:t>
      </w:r>
      <w:r w:rsidRPr="000F008F">
        <w:rPr>
          <w:rFonts w:asciiTheme="minorHAnsi" w:hAnsiTheme="minorHAnsi" w:cs="Arial"/>
          <w:color w:val="202020"/>
          <w:sz w:val="22"/>
          <w:szCs w:val="22"/>
          <w:shd w:val="clear" w:color="auto" w:fill="FFFFFF"/>
        </w:rPr>
        <w:t xml:space="preserve"> … </w:t>
      </w:r>
      <w:r w:rsidR="002B7EE4" w:rsidRPr="000F008F">
        <w:rPr>
          <w:rFonts w:asciiTheme="minorHAnsi" w:hAnsiTheme="minorHAnsi" w:cs="Arial"/>
          <w:color w:val="202020"/>
          <w:sz w:val="22"/>
          <w:szCs w:val="22"/>
          <w:shd w:val="clear" w:color="auto" w:fill="FFFFFF"/>
        </w:rPr>
        <w:t>affect employee turnover, absenteeism and employer brand.</w:t>
      </w:r>
      <w:r w:rsidR="00D03259" w:rsidRPr="000F008F">
        <w:rPr>
          <w:rFonts w:asciiTheme="minorHAnsi" w:hAnsiTheme="minorHAnsi" w:cs="Arial"/>
          <w:color w:val="202020"/>
          <w:sz w:val="22"/>
          <w:szCs w:val="22"/>
          <w:shd w:val="clear" w:color="auto" w:fill="FFFFFF"/>
        </w:rPr>
        <w:t>”</w:t>
      </w:r>
      <w:r w:rsidRPr="00D03259">
        <w:rPr>
          <w:rFonts w:asciiTheme="minorHAnsi" w:hAnsiTheme="minorHAnsi"/>
          <w:sz w:val="22"/>
          <w:szCs w:val="22"/>
        </w:rPr>
        <w:t xml:space="preserve"> </w:t>
      </w:r>
      <w:r w:rsidR="006F5E53">
        <w:rPr>
          <w:rFonts w:asciiTheme="minorHAnsi" w:hAnsiTheme="minorHAnsi"/>
          <w:sz w:val="22"/>
          <w:szCs w:val="22"/>
        </w:rPr>
        <w:t>(</w:t>
      </w:r>
      <w:r w:rsidR="000F008F">
        <w:rPr>
          <w:rFonts w:asciiTheme="minorHAnsi" w:hAnsiTheme="minorHAnsi"/>
          <w:sz w:val="22"/>
          <w:szCs w:val="22"/>
        </w:rPr>
        <w:t>CIPD, 2023)</w:t>
      </w:r>
      <w:r w:rsidR="00D03259">
        <w:rPr>
          <w:rStyle w:val="normaltextrun"/>
          <w:rFonts w:asciiTheme="minorHAnsi" w:eastAsiaTheme="majorEastAsia" w:hAnsiTheme="minorHAnsi" w:cs="Segoe UI"/>
          <w:sz w:val="22"/>
          <w:szCs w:val="22"/>
        </w:rPr>
        <w:t xml:space="preserve"> Therefore, </w:t>
      </w:r>
      <w:r w:rsidR="00D03259" w:rsidRPr="00D03259">
        <w:rPr>
          <w:rStyle w:val="normaltextrun"/>
          <w:rFonts w:asciiTheme="minorHAnsi" w:eastAsiaTheme="majorEastAsia" w:hAnsiTheme="minorHAnsi" w:cs="Segoe UI"/>
          <w:sz w:val="22"/>
          <w:szCs w:val="22"/>
        </w:rPr>
        <w:t>i</w:t>
      </w:r>
      <w:r w:rsidR="0078281F" w:rsidRPr="00D03259">
        <w:rPr>
          <w:rStyle w:val="normaltextrun"/>
          <w:rFonts w:asciiTheme="minorHAnsi" w:eastAsiaTheme="majorEastAsia" w:hAnsiTheme="minorHAnsi" w:cs="Segoe UI"/>
          <w:sz w:val="22"/>
          <w:szCs w:val="22"/>
        </w:rPr>
        <w:t xml:space="preserve">t is essential that </w:t>
      </w:r>
      <w:r w:rsidR="004E0F34">
        <w:rPr>
          <w:rStyle w:val="normaltextrun"/>
          <w:rFonts w:asciiTheme="minorHAnsi" w:eastAsiaTheme="majorEastAsia" w:hAnsiTheme="minorHAnsi" w:cs="Segoe UI"/>
          <w:sz w:val="22"/>
          <w:szCs w:val="22"/>
        </w:rPr>
        <w:t xml:space="preserve">I </w:t>
      </w:r>
      <w:r w:rsidR="0078281F" w:rsidRPr="00D03259">
        <w:rPr>
          <w:rStyle w:val="normaltextrun"/>
          <w:rFonts w:asciiTheme="minorHAnsi" w:eastAsiaTheme="majorEastAsia" w:hAnsiTheme="minorHAnsi" w:cs="Segoe UI"/>
          <w:sz w:val="22"/>
          <w:szCs w:val="22"/>
        </w:rPr>
        <w:t>get things right for them on day one</w:t>
      </w:r>
      <w:r w:rsidR="00CF59D4">
        <w:rPr>
          <w:rStyle w:val="normaltextrun"/>
          <w:rFonts w:asciiTheme="minorHAnsi" w:eastAsiaTheme="majorEastAsia" w:hAnsiTheme="minorHAnsi" w:cs="Segoe UI"/>
          <w:sz w:val="22"/>
          <w:szCs w:val="22"/>
        </w:rPr>
        <w:t>,</w:t>
      </w:r>
      <w:r w:rsidR="004E0F34">
        <w:rPr>
          <w:rStyle w:val="normaltextrun"/>
          <w:rFonts w:asciiTheme="minorHAnsi" w:eastAsiaTheme="majorEastAsia" w:hAnsiTheme="minorHAnsi" w:cs="Segoe UI"/>
          <w:sz w:val="22"/>
          <w:szCs w:val="22"/>
        </w:rPr>
        <w:t xml:space="preserve"> </w:t>
      </w:r>
      <w:r w:rsidR="0078281F" w:rsidRPr="00D03259">
        <w:rPr>
          <w:rStyle w:val="normaltextrun"/>
          <w:rFonts w:asciiTheme="minorHAnsi" w:eastAsiaTheme="majorEastAsia" w:hAnsiTheme="minorHAnsi" w:cs="Segoe UI"/>
          <w:sz w:val="22"/>
          <w:szCs w:val="22"/>
        </w:rPr>
        <w:t>set</w:t>
      </w:r>
      <w:r w:rsidR="00ED27A0">
        <w:rPr>
          <w:rStyle w:val="normaltextrun"/>
          <w:rFonts w:asciiTheme="minorHAnsi" w:eastAsiaTheme="majorEastAsia" w:hAnsiTheme="minorHAnsi" w:cs="Segoe UI"/>
          <w:sz w:val="22"/>
          <w:szCs w:val="22"/>
        </w:rPr>
        <w:t>ting</w:t>
      </w:r>
      <w:r w:rsidR="0078281F" w:rsidRPr="00D03259">
        <w:rPr>
          <w:rStyle w:val="normaltextrun"/>
          <w:rFonts w:asciiTheme="minorHAnsi" w:eastAsiaTheme="majorEastAsia" w:hAnsiTheme="minorHAnsi" w:cs="Segoe UI"/>
          <w:sz w:val="22"/>
          <w:szCs w:val="22"/>
        </w:rPr>
        <w:t xml:space="preserve"> the scene for their training journey at Bluestone</w:t>
      </w:r>
      <w:r w:rsidR="0078281F" w:rsidRPr="00D03259">
        <w:rPr>
          <w:rStyle w:val="normaltextrun"/>
          <w:rFonts w:ascii="Aptos" w:eastAsiaTheme="majorEastAsia" w:hAnsi="Aptos" w:cs="Segoe UI"/>
          <w:sz w:val="22"/>
          <w:szCs w:val="22"/>
        </w:rPr>
        <w:t>.</w:t>
      </w:r>
      <w:r w:rsidR="0078281F">
        <w:rPr>
          <w:rStyle w:val="normaltextrun"/>
          <w:rFonts w:ascii="Aptos" w:eastAsiaTheme="majorEastAsia" w:hAnsi="Aptos" w:cs="Segoe UI"/>
          <w:sz w:val="22"/>
          <w:szCs w:val="22"/>
        </w:rPr>
        <w:t xml:space="preserve"> </w:t>
      </w:r>
    </w:p>
    <w:p w14:paraId="1B487629" w14:textId="7B6F7863" w:rsidR="0078281F" w:rsidRDefault="0078281F" w:rsidP="0078281F">
      <w:pPr>
        <w:pStyle w:val="paragraph"/>
        <w:spacing w:before="0" w:beforeAutospacing="0" w:after="0" w:afterAutospacing="0"/>
        <w:textAlignment w:val="baseline"/>
      </w:pPr>
      <w:r>
        <w:rPr>
          <w:rStyle w:val="normaltextrun"/>
          <w:rFonts w:ascii="Aptos" w:eastAsiaTheme="majorEastAsia" w:hAnsi="Aptos" w:cs="Segoe UI"/>
          <w:sz w:val="22"/>
          <w:szCs w:val="22"/>
        </w:rPr>
        <w:t xml:space="preserve">I want our new staff to feel confident, supported and able to progress during their probation. </w:t>
      </w:r>
      <w:r w:rsidR="00EC163F">
        <w:rPr>
          <w:rStyle w:val="normaltextrun"/>
          <w:rFonts w:ascii="Aptos" w:eastAsiaTheme="majorEastAsia" w:hAnsi="Aptos" w:cs="Segoe UI"/>
          <w:sz w:val="22"/>
          <w:szCs w:val="22"/>
        </w:rPr>
        <w:t>T</w:t>
      </w:r>
      <w:r>
        <w:rPr>
          <w:rStyle w:val="normaltextrun"/>
          <w:rFonts w:ascii="Aptos" w:eastAsiaTheme="majorEastAsia" w:hAnsi="Aptos" w:cs="Segoe UI"/>
          <w:sz w:val="22"/>
          <w:szCs w:val="22"/>
        </w:rPr>
        <w:t xml:space="preserve">o meet the needs of all our trainees I </w:t>
      </w:r>
      <w:r w:rsidR="00E633A3">
        <w:rPr>
          <w:rStyle w:val="normaltextrun"/>
          <w:rFonts w:ascii="Aptos" w:eastAsiaTheme="majorEastAsia" w:hAnsi="Aptos" w:cs="Segoe UI"/>
          <w:sz w:val="22"/>
          <w:szCs w:val="22"/>
        </w:rPr>
        <w:t>have</w:t>
      </w:r>
      <w:r w:rsidR="00182006">
        <w:rPr>
          <w:rStyle w:val="normaltextrun"/>
          <w:rFonts w:ascii="Aptos" w:eastAsiaTheme="majorEastAsia" w:hAnsi="Aptos" w:cs="Segoe UI"/>
          <w:sz w:val="22"/>
          <w:szCs w:val="22"/>
        </w:rPr>
        <w:t xml:space="preserve"> </w:t>
      </w:r>
      <w:r>
        <w:rPr>
          <w:rStyle w:val="normaltextrun"/>
          <w:rFonts w:ascii="Aptos" w:eastAsiaTheme="majorEastAsia" w:hAnsi="Aptos" w:cs="Segoe UI"/>
          <w:sz w:val="22"/>
          <w:szCs w:val="22"/>
        </w:rPr>
        <w:t>research</w:t>
      </w:r>
      <w:r w:rsidR="00182006">
        <w:rPr>
          <w:rStyle w:val="normaltextrun"/>
          <w:rFonts w:ascii="Aptos" w:eastAsiaTheme="majorEastAsia" w:hAnsi="Aptos" w:cs="Segoe UI"/>
          <w:sz w:val="22"/>
          <w:szCs w:val="22"/>
        </w:rPr>
        <w:t>ed</w:t>
      </w:r>
      <w:r>
        <w:rPr>
          <w:rStyle w:val="normaltextrun"/>
          <w:rFonts w:ascii="Aptos" w:eastAsiaTheme="majorEastAsia" w:hAnsi="Aptos" w:cs="Segoe UI"/>
          <w:sz w:val="22"/>
          <w:szCs w:val="22"/>
        </w:rPr>
        <w:t xml:space="preserve"> different methods of delivery that appeal to different learning styles. </w:t>
      </w:r>
      <w:r w:rsidR="005D4CBB">
        <w:rPr>
          <w:rStyle w:val="normaltextrun"/>
          <w:rFonts w:ascii="Aptos" w:eastAsiaTheme="majorEastAsia" w:hAnsi="Aptos" w:cs="Segoe UI"/>
          <w:sz w:val="22"/>
          <w:szCs w:val="22"/>
        </w:rPr>
        <w:t xml:space="preserve">From my </w:t>
      </w:r>
      <w:r>
        <w:rPr>
          <w:rStyle w:val="normaltextrun"/>
          <w:rFonts w:ascii="Aptos" w:eastAsiaTheme="majorEastAsia" w:hAnsi="Aptos" w:cs="Segoe UI"/>
          <w:sz w:val="22"/>
          <w:szCs w:val="22"/>
        </w:rPr>
        <w:t xml:space="preserve">background in </w:t>
      </w:r>
      <w:r w:rsidR="002F6AEC">
        <w:rPr>
          <w:rStyle w:val="normaltextrun"/>
          <w:rFonts w:ascii="Aptos" w:eastAsiaTheme="majorEastAsia" w:hAnsi="Aptos" w:cs="Segoe UI"/>
          <w:sz w:val="22"/>
          <w:szCs w:val="22"/>
        </w:rPr>
        <w:t>teaching,</w:t>
      </w:r>
      <w:r>
        <w:rPr>
          <w:rStyle w:val="normaltextrun"/>
          <w:rFonts w:ascii="Aptos" w:eastAsiaTheme="majorEastAsia" w:hAnsi="Aptos" w:cs="Segoe UI"/>
          <w:sz w:val="22"/>
          <w:szCs w:val="22"/>
        </w:rPr>
        <w:t xml:space="preserve"> </w:t>
      </w:r>
      <w:r w:rsidR="005D4CBB">
        <w:rPr>
          <w:rStyle w:val="normaltextrun"/>
          <w:rFonts w:ascii="Aptos" w:eastAsiaTheme="majorEastAsia" w:hAnsi="Aptos" w:cs="Segoe UI"/>
          <w:sz w:val="22"/>
          <w:szCs w:val="22"/>
        </w:rPr>
        <w:t>I</w:t>
      </w:r>
      <w:r>
        <w:rPr>
          <w:rStyle w:val="normaltextrun"/>
          <w:rFonts w:ascii="Aptos" w:eastAsiaTheme="majorEastAsia" w:hAnsi="Aptos" w:cs="Segoe UI"/>
          <w:sz w:val="22"/>
          <w:szCs w:val="22"/>
        </w:rPr>
        <w:t xml:space="preserve"> use pedagogical research </w:t>
      </w:r>
      <w:r w:rsidR="005D4CBB">
        <w:rPr>
          <w:rStyle w:val="normaltextrun"/>
          <w:rFonts w:ascii="Aptos" w:eastAsiaTheme="majorEastAsia" w:hAnsi="Aptos" w:cs="Segoe UI"/>
          <w:sz w:val="22"/>
          <w:szCs w:val="22"/>
        </w:rPr>
        <w:t xml:space="preserve">such as </w:t>
      </w:r>
      <w:r w:rsidRPr="005D4CBB">
        <w:rPr>
          <w:rStyle w:val="normaltextrun"/>
          <w:rFonts w:ascii="Aptos" w:eastAsiaTheme="majorEastAsia" w:hAnsi="Aptos" w:cs="Segoe UI"/>
          <w:sz w:val="22"/>
          <w:szCs w:val="22"/>
        </w:rPr>
        <w:t>Bloom</w:t>
      </w:r>
      <w:r w:rsidR="002F2E86">
        <w:rPr>
          <w:rStyle w:val="normaltextrun"/>
          <w:rFonts w:ascii="Aptos" w:eastAsiaTheme="majorEastAsia" w:hAnsi="Aptos" w:cs="Segoe UI"/>
          <w:sz w:val="22"/>
          <w:szCs w:val="22"/>
        </w:rPr>
        <w:t>’</w:t>
      </w:r>
      <w:r w:rsidRPr="005D4CBB">
        <w:rPr>
          <w:rStyle w:val="normaltextrun"/>
          <w:rFonts w:ascii="Aptos" w:eastAsiaTheme="majorEastAsia" w:hAnsi="Aptos" w:cs="Segoe UI"/>
          <w:sz w:val="22"/>
          <w:szCs w:val="22"/>
        </w:rPr>
        <w:t>s Taxonomy</w:t>
      </w:r>
      <w:r w:rsidR="00920569">
        <w:rPr>
          <w:rStyle w:val="normaltextrun"/>
          <w:rFonts w:ascii="Aptos" w:eastAsiaTheme="majorEastAsia" w:hAnsi="Aptos" w:cs="Segoe UI"/>
          <w:sz w:val="22"/>
          <w:szCs w:val="22"/>
        </w:rPr>
        <w:t xml:space="preserve"> and Webb’s Depth of Knowledge</w:t>
      </w:r>
      <w:r>
        <w:rPr>
          <w:rStyle w:val="normaltextrun"/>
          <w:rFonts w:ascii="Aptos" w:eastAsiaTheme="majorEastAsia" w:hAnsi="Aptos" w:cs="Segoe UI"/>
          <w:sz w:val="22"/>
          <w:szCs w:val="22"/>
        </w:rPr>
        <w:t xml:space="preserve"> to ensure I deliver training to the best of my ability. I reflect on what I am doing and am always looking for ways I can improve what I do. </w:t>
      </w:r>
    </w:p>
    <w:p w14:paraId="03868421" w14:textId="77777777" w:rsidR="00E1782F" w:rsidRDefault="00E1782F"/>
    <w:p w14:paraId="1C1CA99E" w14:textId="18BE64DC" w:rsidR="00F73012" w:rsidRDefault="002625B3" w:rsidP="6E457C3C">
      <w:pPr>
        <w:spacing w:before="100" w:beforeAutospacing="1" w:after="100" w:afterAutospacing="1" w:line="240" w:lineRule="auto"/>
      </w:pPr>
      <w:r>
        <w:t>2</w:t>
      </w:r>
      <w:r w:rsidR="00D84A98">
        <w:t>.</w:t>
      </w:r>
      <w:r w:rsidR="00EE57A7" w:rsidRPr="004451E8">
        <w:t xml:space="preserve"> (AC1.2)</w:t>
      </w:r>
    </w:p>
    <w:p w14:paraId="20626ED8" w14:textId="2517C63C" w:rsidR="00E009C7" w:rsidRPr="00634258" w:rsidRDefault="003B5E44" w:rsidP="00634258">
      <w:pPr>
        <w:shd w:val="clear" w:color="auto" w:fill="FFFFFF"/>
        <w:spacing w:before="100" w:beforeAutospacing="1" w:after="100" w:afterAutospacing="1" w:line="240" w:lineRule="auto"/>
        <w:rPr>
          <w:rFonts w:ascii="Roboto" w:hAnsi="Roboto"/>
          <w:color w:val="3B5052"/>
          <w:sz w:val="27"/>
          <w:szCs w:val="27"/>
        </w:rPr>
      </w:pPr>
      <w:r>
        <w:t>I</w:t>
      </w:r>
      <w:r w:rsidR="009C3476">
        <w:t>t is important that all candidates are given</w:t>
      </w:r>
      <w:r>
        <w:t xml:space="preserve"> an</w:t>
      </w:r>
      <w:r w:rsidR="009C3476">
        <w:t xml:space="preserve"> equal opportunity</w:t>
      </w:r>
      <w:r w:rsidR="007F00D8">
        <w:t xml:space="preserve"> during the recruitment process</w:t>
      </w:r>
      <w:r w:rsidR="008D1445">
        <w:t xml:space="preserve"> to ensure that, not only is the company conforming to the Equality Act 2010 but also</w:t>
      </w:r>
      <w:r w:rsidR="00FA7ABE">
        <w:t>,</w:t>
      </w:r>
      <w:r w:rsidR="008D1445">
        <w:t xml:space="preserve"> </w:t>
      </w:r>
      <w:r w:rsidR="00467848">
        <w:t xml:space="preserve">the reputation of the company as a good and </w:t>
      </w:r>
      <w:r>
        <w:t>ethical employer continues.</w:t>
      </w:r>
      <w:r w:rsidR="007844B6">
        <w:t xml:space="preserve"> When screening candidates </w:t>
      </w:r>
      <w:r w:rsidR="00C273DA">
        <w:t xml:space="preserve">I follow company procedure by </w:t>
      </w:r>
      <w:r w:rsidR="007844B6">
        <w:t>invit</w:t>
      </w:r>
      <w:r w:rsidR="000E5944">
        <w:t>ing</w:t>
      </w:r>
      <w:r w:rsidR="007844B6">
        <w:t xml:space="preserve"> all applicants </w:t>
      </w:r>
      <w:r w:rsidR="00517ADA">
        <w:t>who fit the person specification to interview. I ensure that I do not ask</w:t>
      </w:r>
      <w:r w:rsidR="005868D8">
        <w:t xml:space="preserve"> </w:t>
      </w:r>
      <w:r w:rsidR="00B50632">
        <w:t>any candidates</w:t>
      </w:r>
      <w:r w:rsidR="00517ADA">
        <w:t xml:space="preserve"> </w:t>
      </w:r>
      <w:r w:rsidR="00D14A4B">
        <w:t xml:space="preserve">about </w:t>
      </w:r>
      <w:r w:rsidR="005868D8">
        <w:t xml:space="preserve">their </w:t>
      </w:r>
      <w:r w:rsidR="00D14A4B">
        <w:t>age, religion</w:t>
      </w:r>
      <w:r w:rsidR="00B50632">
        <w:t>,</w:t>
      </w:r>
      <w:r w:rsidR="00B80A47">
        <w:t xml:space="preserve"> race,</w:t>
      </w:r>
      <w:r w:rsidR="00B50632">
        <w:t xml:space="preserve"> s</w:t>
      </w:r>
      <w:r w:rsidR="00D14A4B">
        <w:t>exuality</w:t>
      </w:r>
      <w:r w:rsidR="00B80A47">
        <w:t>, gender</w:t>
      </w:r>
      <w:r w:rsidR="00EA7ED3">
        <w:t>, maternity</w:t>
      </w:r>
      <w:r w:rsidR="00D14A4B">
        <w:t xml:space="preserve"> or marital status either formally or informally </w:t>
      </w:r>
      <w:r w:rsidR="005868D8">
        <w:t xml:space="preserve">during the assessment process. </w:t>
      </w:r>
    </w:p>
    <w:p w14:paraId="56B61CB5" w14:textId="1E7BA160" w:rsidR="00391CD6" w:rsidRPr="00504200" w:rsidRDefault="00504200">
      <w:r>
        <w:rPr>
          <w:rFonts w:cs="Arial"/>
          <w:color w:val="111111"/>
        </w:rPr>
        <w:t>“</w:t>
      </w:r>
      <w:r w:rsidR="00301C12" w:rsidRPr="00504200">
        <w:rPr>
          <w:rFonts w:cs="Arial"/>
          <w:color w:val="111111"/>
        </w:rPr>
        <w:t>The Health and Safety at Work etc Act 1974 is the primary piece of legislation covering occupational health and safety in Great Britain</w:t>
      </w:r>
      <w:r>
        <w:rPr>
          <w:rFonts w:cs="Arial"/>
          <w:color w:val="111111"/>
        </w:rPr>
        <w:t>”</w:t>
      </w:r>
      <w:r w:rsidR="0093693B" w:rsidRPr="00504200">
        <w:rPr>
          <w:rFonts w:cs="Arial"/>
          <w:color w:val="111111"/>
        </w:rPr>
        <w:t xml:space="preserve"> (HSE, No Date). </w:t>
      </w:r>
      <w:r w:rsidR="006F734C" w:rsidRPr="00504200">
        <w:t xml:space="preserve">Conforming to </w:t>
      </w:r>
      <w:r w:rsidR="001B468D" w:rsidRPr="00504200">
        <w:t xml:space="preserve">this act </w:t>
      </w:r>
      <w:r w:rsidR="00634258" w:rsidRPr="00504200">
        <w:t>ensures</w:t>
      </w:r>
      <w:r w:rsidR="006C5FF5" w:rsidRPr="00504200">
        <w:t xml:space="preserve"> that we create a positive workplace </w:t>
      </w:r>
      <w:r w:rsidR="001B468D" w:rsidRPr="00504200">
        <w:t xml:space="preserve">in </w:t>
      </w:r>
      <w:r w:rsidR="00290728" w:rsidRPr="00504200">
        <w:t xml:space="preserve">which all employees feel that their health and </w:t>
      </w:r>
      <w:r w:rsidR="00712BC1" w:rsidRPr="00504200">
        <w:t>well-being</w:t>
      </w:r>
      <w:r w:rsidR="00290728" w:rsidRPr="00504200">
        <w:t xml:space="preserve"> is value</w:t>
      </w:r>
      <w:r w:rsidRPr="00504200">
        <w:t>d</w:t>
      </w:r>
      <w:r w:rsidR="00294208" w:rsidRPr="00504200">
        <w:t xml:space="preserve"> and ensures that staff feel safe at work. During induction I ensure all new staff</w:t>
      </w:r>
      <w:r w:rsidR="004F7620" w:rsidRPr="00504200">
        <w:t xml:space="preserve"> are aware of this legislation, </w:t>
      </w:r>
      <w:r w:rsidR="003B6C44" w:rsidRPr="00504200">
        <w:t>including the</w:t>
      </w:r>
      <w:r w:rsidR="004F7620" w:rsidRPr="00504200">
        <w:t xml:space="preserve"> responsibilities of an employer to provide a healthy and safe workplace </w:t>
      </w:r>
      <w:r w:rsidR="00775D7E" w:rsidRPr="00504200">
        <w:t xml:space="preserve">as well as their responsibilities to </w:t>
      </w:r>
      <w:proofErr w:type="gramStart"/>
      <w:r w:rsidR="00775D7E" w:rsidRPr="00504200">
        <w:t>behave in a healthy and safe manner at all</w:t>
      </w:r>
      <w:r w:rsidR="00EC163F">
        <w:t xml:space="preserve"> </w:t>
      </w:r>
      <w:r w:rsidR="00775D7E" w:rsidRPr="00504200">
        <w:lastRenderedPageBreak/>
        <w:t>times</w:t>
      </w:r>
      <w:proofErr w:type="gramEnd"/>
      <w:r w:rsidR="00775D7E" w:rsidRPr="00504200">
        <w:t xml:space="preserve">. For </w:t>
      </w:r>
      <w:r w:rsidR="00634258" w:rsidRPr="00504200">
        <w:t>example,</w:t>
      </w:r>
      <w:r w:rsidR="00775D7E" w:rsidRPr="00504200">
        <w:t xml:space="preserve"> I </w:t>
      </w:r>
      <w:r w:rsidR="007946CB" w:rsidRPr="00504200">
        <w:t xml:space="preserve">give </w:t>
      </w:r>
      <w:proofErr w:type="gramStart"/>
      <w:r w:rsidR="007946CB" w:rsidRPr="00504200">
        <w:t>particular instruction</w:t>
      </w:r>
      <w:proofErr w:type="gramEnd"/>
      <w:r w:rsidR="007946CB" w:rsidRPr="00504200">
        <w:t xml:space="preserve"> on the use of chemicals </w:t>
      </w:r>
      <w:r w:rsidR="004927C4" w:rsidRPr="00504200">
        <w:t>and ensure all staff are trained in manual handling before beginning work on park.</w:t>
      </w:r>
    </w:p>
    <w:p w14:paraId="56BA7EE1" w14:textId="77777777" w:rsidR="002625B3" w:rsidRDefault="002625B3"/>
    <w:p w14:paraId="302E819C" w14:textId="77777777" w:rsidR="002625B3" w:rsidRDefault="002625B3"/>
    <w:p w14:paraId="15D4DDFD" w14:textId="1B9F87A6" w:rsidR="008A5A05" w:rsidRDefault="0046723C" w:rsidP="00D84A98">
      <w:pPr>
        <w:rPr>
          <w:rFonts w:eastAsia="Times New Roman" w:cs="Arial"/>
          <w:lang w:eastAsia="en-GB"/>
        </w:rPr>
      </w:pPr>
      <w:r>
        <w:t>3</w:t>
      </w:r>
      <w:r w:rsidR="00D84A98">
        <w:t>.</w:t>
      </w:r>
      <w:r w:rsidR="008A5A05" w:rsidRPr="00D84A98">
        <w:rPr>
          <w:rFonts w:eastAsia="Times New Roman" w:cs="Arial"/>
          <w:lang w:eastAsia="en-GB"/>
        </w:rPr>
        <w:t xml:space="preserve"> (AC2.1)</w:t>
      </w:r>
    </w:p>
    <w:p w14:paraId="14AEB588" w14:textId="406DAD22" w:rsidR="00D4444C" w:rsidRDefault="006C506A" w:rsidP="009A071F">
      <w:r>
        <w:t xml:space="preserve">a) </w:t>
      </w:r>
      <w:r w:rsidR="00D4444C" w:rsidRPr="00886660">
        <w:t xml:space="preserve">One example of how I have behaved in a way that was inclusive and respectful of others whilst contributing my views and opinions </w:t>
      </w:r>
      <w:r>
        <w:t>wa</w:t>
      </w:r>
      <w:r w:rsidR="00D4444C" w:rsidRPr="00886660">
        <w:t>s at our monthly</w:t>
      </w:r>
      <w:r w:rsidR="003F7F46">
        <w:t xml:space="preserve"> Team Planet meeting</w:t>
      </w:r>
      <w:r w:rsidR="00D3551D">
        <w:t xml:space="preserve">. The company continually strives to make our operation </w:t>
      </w:r>
      <w:proofErr w:type="gramStart"/>
      <w:r w:rsidR="00D3551D">
        <w:t xml:space="preserve">more </w:t>
      </w:r>
      <w:r w:rsidR="00F13848">
        <w:t>sustainable,</w:t>
      </w:r>
      <w:proofErr w:type="gramEnd"/>
      <w:r w:rsidR="003B6C44">
        <w:t xml:space="preserve"> </w:t>
      </w:r>
      <w:r w:rsidR="006E0BBA">
        <w:t xml:space="preserve">one suggestion </w:t>
      </w:r>
      <w:r w:rsidR="00F04091">
        <w:t xml:space="preserve">was </w:t>
      </w:r>
      <w:r w:rsidR="000D3629">
        <w:t xml:space="preserve">that </w:t>
      </w:r>
      <w:r w:rsidR="00892367">
        <w:t>all</w:t>
      </w:r>
      <w:r w:rsidR="00354DDC">
        <w:t xml:space="preserve"> </w:t>
      </w:r>
      <w:r w:rsidR="008865DD">
        <w:t>information</w:t>
      </w:r>
      <w:r w:rsidR="00892367">
        <w:t xml:space="preserve"> </w:t>
      </w:r>
      <w:r w:rsidR="00504200">
        <w:t>given</w:t>
      </w:r>
      <w:r w:rsidR="005E1F5F">
        <w:t xml:space="preserve"> to new starters</w:t>
      </w:r>
      <w:r w:rsidR="00F521E4">
        <w:t xml:space="preserve"> at Bluestone was to be given </w:t>
      </w:r>
      <w:r w:rsidR="00FA6377">
        <w:t xml:space="preserve">only </w:t>
      </w:r>
      <w:r w:rsidR="00F521E4">
        <w:t>digitally.</w:t>
      </w:r>
      <w:r w:rsidR="00BA12E1">
        <w:t xml:space="preserve"> </w:t>
      </w:r>
      <w:r w:rsidR="00480474">
        <w:t>Some</w:t>
      </w:r>
      <w:r w:rsidR="00BA12E1">
        <w:t xml:space="preserve"> of our staff do not have </w:t>
      </w:r>
      <w:r w:rsidR="00206745">
        <w:t>the means to support this as the</w:t>
      </w:r>
      <w:r w:rsidR="0052276D">
        <w:t>i</w:t>
      </w:r>
      <w:r w:rsidR="00206745">
        <w:t xml:space="preserve">r only digital device might be an old </w:t>
      </w:r>
      <w:r w:rsidR="00DB3334">
        <w:t>mobile phone with a cracked screen</w:t>
      </w:r>
      <w:r w:rsidR="0052276D">
        <w:t xml:space="preserve">. </w:t>
      </w:r>
      <w:r w:rsidR="00184CA7">
        <w:t>Others do not have the necessary digital</w:t>
      </w:r>
      <w:r w:rsidR="0070353F">
        <w:t xml:space="preserve"> literacy</w:t>
      </w:r>
      <w:r w:rsidR="00184CA7">
        <w:t xml:space="preserve"> skills to access information </w:t>
      </w:r>
      <w:r w:rsidR="00480474">
        <w:t>digitally</w:t>
      </w:r>
      <w:r w:rsidR="00F13848">
        <w:t xml:space="preserve">. </w:t>
      </w:r>
      <w:r w:rsidR="00CD2982">
        <w:t xml:space="preserve">I was able to remind the </w:t>
      </w:r>
      <w:r w:rsidR="00FC6FE2">
        <w:t xml:space="preserve">members of the need to consider </w:t>
      </w:r>
      <w:r w:rsidR="002D63E9">
        <w:t xml:space="preserve">this when </w:t>
      </w:r>
      <w:r w:rsidR="000D7AAD">
        <w:t>planning on removing printed information</w:t>
      </w:r>
      <w:r w:rsidR="008B70B6">
        <w:t xml:space="preserve">. </w:t>
      </w:r>
      <w:r w:rsidR="007E7C43">
        <w:t xml:space="preserve">I was respectful in the way I spoke up by awaiting my turn and indicating my wish to speak, rather than </w:t>
      </w:r>
      <w:r w:rsidR="00592668">
        <w:t xml:space="preserve">interrupting, I was inclusive in that I was able to remind the committee that </w:t>
      </w:r>
      <w:r w:rsidR="005B1A4A">
        <w:t xml:space="preserve">we need to consider all </w:t>
      </w:r>
      <w:r w:rsidR="00381F07">
        <w:t xml:space="preserve">the diverse situations of our staff when making business wide decisions. </w:t>
      </w:r>
      <w:r w:rsidR="00BB3F9F">
        <w:t>I could f</w:t>
      </w:r>
      <w:r w:rsidR="00A706A0">
        <w:t xml:space="preserve">urther enhance this </w:t>
      </w:r>
      <w:r w:rsidR="001946B5">
        <w:t xml:space="preserve">by looking at ways in which we could </w:t>
      </w:r>
      <w:r w:rsidR="00FD0571">
        <w:t xml:space="preserve">improve staff access to digital resources, such as </w:t>
      </w:r>
      <w:r w:rsidR="00767E32">
        <w:t>mobile phone donation</w:t>
      </w:r>
      <w:r w:rsidR="00A22A66">
        <w:t>.</w:t>
      </w:r>
    </w:p>
    <w:p w14:paraId="074493C7" w14:textId="76A8E739" w:rsidR="001B0CED" w:rsidRPr="00B909BE" w:rsidRDefault="009A071F" w:rsidP="00B909BE">
      <w:r>
        <w:t xml:space="preserve">b) </w:t>
      </w:r>
      <w:r w:rsidR="000578F9" w:rsidRPr="000578F9">
        <w:t xml:space="preserve">I was inclusive and respectful to others whilst clarifying problems and issues </w:t>
      </w:r>
      <w:r w:rsidR="0007097D">
        <w:t>when</w:t>
      </w:r>
      <w:r w:rsidR="000578F9" w:rsidRPr="000578F9">
        <w:t xml:space="preserve"> a </w:t>
      </w:r>
      <w:r w:rsidR="0029756A">
        <w:t>supervisor</w:t>
      </w:r>
      <w:r w:rsidR="00104B62">
        <w:t xml:space="preserve"> </w:t>
      </w:r>
      <w:r w:rsidR="000578F9" w:rsidRPr="000578F9">
        <w:t>was upset because the</w:t>
      </w:r>
      <w:r w:rsidR="003E056C">
        <w:t>re</w:t>
      </w:r>
      <w:r w:rsidR="000578F9" w:rsidRPr="000578F9">
        <w:t xml:space="preserve"> were </w:t>
      </w:r>
      <w:r w:rsidR="000578F9">
        <w:t>train</w:t>
      </w:r>
      <w:r w:rsidR="1F0777FE">
        <w:t>ees</w:t>
      </w:r>
      <w:r w:rsidR="003E056C">
        <w:t xml:space="preserve"> </w:t>
      </w:r>
      <w:r w:rsidR="000578F9" w:rsidRPr="000578F9">
        <w:t xml:space="preserve">on her </w:t>
      </w:r>
      <w:r w:rsidR="00DB188C" w:rsidRPr="000578F9">
        <w:t>area.</w:t>
      </w:r>
      <w:r w:rsidR="00DB188C">
        <w:t xml:space="preserve"> </w:t>
      </w:r>
      <w:r w:rsidR="00826A6D">
        <w:t>The</w:t>
      </w:r>
      <w:r w:rsidR="00F74AE8" w:rsidRPr="00F74AE8">
        <w:t xml:space="preserve"> </w:t>
      </w:r>
      <w:r w:rsidR="007B47E6">
        <w:t>supervisor</w:t>
      </w:r>
      <w:r w:rsidR="00F74AE8" w:rsidRPr="00F74AE8">
        <w:t xml:space="preserve"> came to me</w:t>
      </w:r>
      <w:r w:rsidR="00595DCC">
        <w:t xml:space="preserve"> </w:t>
      </w:r>
      <w:r w:rsidR="00F74AE8" w:rsidRPr="00F74AE8">
        <w:t>because she did</w:t>
      </w:r>
      <w:r w:rsidR="008267E4">
        <w:t xml:space="preserve"> </w:t>
      </w:r>
      <w:r w:rsidR="00F74AE8" w:rsidRPr="00F74AE8">
        <w:t>n</w:t>
      </w:r>
      <w:r w:rsidR="008267E4">
        <w:t>o</w:t>
      </w:r>
      <w:r w:rsidR="00F74AE8" w:rsidRPr="00F74AE8">
        <w:t>t feel that having trainees would lead to the best changeover</w:t>
      </w:r>
      <w:r w:rsidR="00130E0C">
        <w:t xml:space="preserve">. </w:t>
      </w:r>
      <w:r w:rsidR="00746EAF" w:rsidRPr="00746EAF">
        <w:t xml:space="preserve">I was able to be inclusive and respectful to her </w:t>
      </w:r>
      <w:r w:rsidR="008E1CA8">
        <w:t xml:space="preserve">whilst managing this problem </w:t>
      </w:r>
      <w:r w:rsidR="00746EAF" w:rsidRPr="00746EAF">
        <w:t xml:space="preserve">by </w:t>
      </w:r>
      <w:r w:rsidR="00971606">
        <w:t>allowing her to express her opinion</w:t>
      </w:r>
      <w:r w:rsidR="008A6C36">
        <w:t xml:space="preserve"> whilst also </w:t>
      </w:r>
      <w:r w:rsidR="00746EAF" w:rsidRPr="00746EAF">
        <w:t xml:space="preserve">explaining the </w:t>
      </w:r>
      <w:r w:rsidR="00971606">
        <w:t xml:space="preserve">reasons behind the </w:t>
      </w:r>
      <w:r w:rsidR="00746EAF" w:rsidRPr="00746EAF">
        <w:t>decision that I</w:t>
      </w:r>
      <w:r w:rsidR="00DF576F">
        <w:t xml:space="preserve"> ha</w:t>
      </w:r>
      <w:r w:rsidR="00746EAF" w:rsidRPr="00746EAF">
        <w:t>d made</w:t>
      </w:r>
      <w:r w:rsidR="00971606">
        <w:t>.</w:t>
      </w:r>
      <w:r w:rsidR="00746EAF" w:rsidRPr="00746EAF">
        <w:t xml:space="preserve"> I was able to reassure her that I </w:t>
      </w:r>
      <w:r w:rsidR="00F40604">
        <w:t>had</w:t>
      </w:r>
      <w:r w:rsidR="003F253A">
        <w:t xml:space="preserve"> taken these concerns into account and had</w:t>
      </w:r>
      <w:r w:rsidR="00F40604">
        <w:t xml:space="preserve"> </w:t>
      </w:r>
      <w:r w:rsidR="00746EAF" w:rsidRPr="00746EAF">
        <w:t>chose</w:t>
      </w:r>
      <w:r w:rsidR="00F40604">
        <w:t>n</w:t>
      </w:r>
      <w:r w:rsidR="00746EAF" w:rsidRPr="00746EAF">
        <w:t xml:space="preserve"> </w:t>
      </w:r>
      <w:r w:rsidR="00F40604">
        <w:t>competent trainees at the end of their training</w:t>
      </w:r>
      <w:r w:rsidR="003F253A">
        <w:t>.</w:t>
      </w:r>
      <w:r w:rsidR="00746EAF" w:rsidRPr="00746EAF">
        <w:t xml:space="preserve"> I explained the reasons why </w:t>
      </w:r>
      <w:r w:rsidR="003F253A">
        <w:t>I</w:t>
      </w:r>
      <w:r w:rsidR="007B0C23">
        <w:t xml:space="preserve"> ha</w:t>
      </w:r>
      <w:r w:rsidR="00746EAF" w:rsidRPr="00746EAF">
        <w:t>d had to make the decision</w:t>
      </w:r>
      <w:r w:rsidR="00FC412C">
        <w:t>.</w:t>
      </w:r>
      <w:r w:rsidR="00225F1C" w:rsidRPr="00225F1C">
        <w:t xml:space="preserve"> I also used the opportunity to talk to her about </w:t>
      </w:r>
      <w:r w:rsidR="00AB5C6B">
        <w:t>why</w:t>
      </w:r>
      <w:r w:rsidR="00225F1C" w:rsidRPr="00225F1C">
        <w:t xml:space="preserve"> she was feeling </w:t>
      </w:r>
      <w:r w:rsidR="0001167D">
        <w:t xml:space="preserve">like </w:t>
      </w:r>
      <w:r w:rsidR="0001167D" w:rsidRPr="00225F1C">
        <w:t>this</w:t>
      </w:r>
      <w:r w:rsidR="00225F1C" w:rsidRPr="00225F1C">
        <w:t xml:space="preserve"> </w:t>
      </w:r>
      <w:r w:rsidR="0001167D" w:rsidRPr="00225F1C">
        <w:t>and</w:t>
      </w:r>
      <w:r w:rsidR="0001167D">
        <w:t xml:space="preserve"> what</w:t>
      </w:r>
      <w:r w:rsidR="00AB5C6B">
        <w:t xml:space="preserve"> else was going on with her.</w:t>
      </w:r>
      <w:r w:rsidR="005E5ABB">
        <w:t xml:space="preserve"> A</w:t>
      </w:r>
      <w:r w:rsidR="00225F1C" w:rsidRPr="00225F1C">
        <w:t xml:space="preserve"> discussion led to her revealing there were some issues that she had at home that were affecting her performance at work</w:t>
      </w:r>
      <w:r w:rsidR="0001167D">
        <w:t>.</w:t>
      </w:r>
      <w:r w:rsidR="00F3041E" w:rsidRPr="00F3041E">
        <w:t xml:space="preserve"> I</w:t>
      </w:r>
      <w:r w:rsidR="005E5ABB">
        <w:t xml:space="preserve"> was able</w:t>
      </w:r>
      <w:r w:rsidR="00F3041E" w:rsidRPr="00F3041E">
        <w:t xml:space="preserve"> </w:t>
      </w:r>
      <w:r w:rsidR="0001167D">
        <w:t>to</w:t>
      </w:r>
      <w:r w:rsidR="00841B82">
        <w:t xml:space="preserve"> reassure her</w:t>
      </w:r>
      <w:r w:rsidR="0001167D">
        <w:t xml:space="preserve"> that s</w:t>
      </w:r>
      <w:r w:rsidR="00F3041E" w:rsidRPr="00F3041E">
        <w:t xml:space="preserve">he </w:t>
      </w:r>
      <w:r w:rsidR="0001167D">
        <w:t>would</w:t>
      </w:r>
      <w:r w:rsidR="00F3041E" w:rsidRPr="00F3041E">
        <w:t xml:space="preserve"> have a successful day</w:t>
      </w:r>
      <w:r w:rsidR="00EC163F">
        <w:t xml:space="preserve"> and she has since thanked me for speaking to her in a respectful manner. </w:t>
      </w:r>
      <w:r w:rsidR="00841B82">
        <w:t>T</w:t>
      </w:r>
      <w:r w:rsidR="00F3041E" w:rsidRPr="00F3041E">
        <w:t xml:space="preserve">o further enhance </w:t>
      </w:r>
      <w:r w:rsidR="007B0C23" w:rsidRPr="00F3041E">
        <w:t>this,</w:t>
      </w:r>
      <w:r w:rsidR="00F3041E" w:rsidRPr="00F3041E">
        <w:t xml:space="preserve"> I could have communicated to her beforehand</w:t>
      </w:r>
      <w:r w:rsidR="008B1116">
        <w:t xml:space="preserve"> </w:t>
      </w:r>
      <w:r w:rsidR="002102AB">
        <w:t xml:space="preserve">and provided her with </w:t>
      </w:r>
      <w:r w:rsidR="00CE5898">
        <w:t xml:space="preserve">the </w:t>
      </w:r>
      <w:r w:rsidR="002102AB">
        <w:t xml:space="preserve">evidence that </w:t>
      </w:r>
      <w:r w:rsidR="00CE5898">
        <w:t xml:space="preserve">led to my </w:t>
      </w:r>
      <w:r w:rsidR="00F66F99">
        <w:t>decision,</w:t>
      </w:r>
      <w:r w:rsidR="00CE5898">
        <w:t xml:space="preserve"> </w:t>
      </w:r>
      <w:r w:rsidR="008B1116">
        <w:t xml:space="preserve">so she felt included in the </w:t>
      </w:r>
      <w:r w:rsidR="00F3041E" w:rsidRPr="00F3041E">
        <w:t>decision</w:t>
      </w:r>
      <w:r w:rsidR="12FF90E9">
        <w:t>-</w:t>
      </w:r>
      <w:r w:rsidR="00F3041E" w:rsidRPr="00F3041E">
        <w:t>making process</w:t>
      </w:r>
      <w:r w:rsidR="00EC163F">
        <w:t>.</w:t>
      </w:r>
    </w:p>
    <w:p w14:paraId="2DEAAF56" w14:textId="58D1E1E7" w:rsidR="00F93C8D" w:rsidRDefault="00F93C8D" w:rsidP="00F93C8D">
      <w:r>
        <w:t>c</w:t>
      </w:r>
      <w:r w:rsidRPr="00886660">
        <w:t xml:space="preserve">) I have behaved in a way that was inclusive and respectful of others whilst </w:t>
      </w:r>
      <w:r>
        <w:t>working effectively as part of a team</w:t>
      </w:r>
      <w:r w:rsidRPr="00886660">
        <w:t xml:space="preserve"> at our monthly </w:t>
      </w:r>
      <w:r>
        <w:t>People’s Voice</w:t>
      </w:r>
      <w:r w:rsidRPr="00886660">
        <w:t xml:space="preserve"> meeting. I </w:t>
      </w:r>
      <w:r w:rsidR="3C98A06D">
        <w:t xml:space="preserve">am </w:t>
      </w:r>
      <w:r w:rsidRPr="00886660">
        <w:t xml:space="preserve">chair and each </w:t>
      </w:r>
      <w:r>
        <w:t>housekeeping team</w:t>
      </w:r>
      <w:r w:rsidRPr="00886660">
        <w:t xml:space="preserve"> sends a representative. Before the meeting</w:t>
      </w:r>
      <w:r>
        <w:t>,</w:t>
      </w:r>
      <w:r w:rsidRPr="00886660">
        <w:t xml:space="preserve"> I remind all the representatives to seek the views of their team. I always ensure I am inclusive and respectful by going around the table and allowing each person</w:t>
      </w:r>
      <w:r>
        <w:t xml:space="preserve"> time</w:t>
      </w:r>
      <w:r w:rsidRPr="00886660">
        <w:t xml:space="preserve"> to speak and give their opinion. I show that I am inclusive and respectful by not passing judgement on what they say and inviting solutions from all </w:t>
      </w:r>
      <w:r>
        <w:t>attendees</w:t>
      </w:r>
      <w:r w:rsidRPr="00886660">
        <w:t xml:space="preserve"> rather than imposing my ideas on everyone. I think I could further enhance this by inviting representatives that are</w:t>
      </w:r>
      <w:r>
        <w:t xml:space="preserve"> </w:t>
      </w:r>
      <w:r w:rsidRPr="00886660">
        <w:t>n</w:t>
      </w:r>
      <w:r>
        <w:t>o</w:t>
      </w:r>
      <w:r w:rsidRPr="00886660">
        <w:t xml:space="preserve">t just part of the housekeeping team, for example, our linen and our inventory team. This would help increase the inclusivity and make every member of </w:t>
      </w:r>
      <w:r>
        <w:t>housekeeping</w:t>
      </w:r>
      <w:r w:rsidRPr="00886660">
        <w:t xml:space="preserve"> feel that they have a voice. </w:t>
      </w:r>
    </w:p>
    <w:p w14:paraId="1A1AFED4" w14:textId="1F554106" w:rsidR="00B909BE" w:rsidRDefault="00B909BE" w:rsidP="00B909BE"/>
    <w:p w14:paraId="58A1E30E" w14:textId="77777777" w:rsidR="008B398A" w:rsidRPr="00DB371C" w:rsidRDefault="008B398A" w:rsidP="00B909BE"/>
    <w:p w14:paraId="451DC723" w14:textId="77777777" w:rsidR="00260C86" w:rsidRDefault="00260C86" w:rsidP="00922638">
      <w:pPr>
        <w:spacing w:after="0"/>
        <w:rPr>
          <w:rFonts w:eastAsia="Times New Roman" w:cs="Arial"/>
          <w:lang w:eastAsia="en-GB"/>
        </w:rPr>
      </w:pPr>
    </w:p>
    <w:p w14:paraId="183F1738" w14:textId="034D3CAF" w:rsidR="00922638" w:rsidRDefault="00922638" w:rsidP="00922638">
      <w:pPr>
        <w:spacing w:after="0"/>
        <w:rPr>
          <w:rFonts w:eastAsia="Times New Roman" w:cs="Arial"/>
          <w:lang w:eastAsia="en-GB"/>
        </w:rPr>
      </w:pPr>
      <w:r>
        <w:rPr>
          <w:rFonts w:eastAsia="Times New Roman" w:cs="Arial"/>
          <w:lang w:eastAsia="en-GB"/>
        </w:rPr>
        <w:lastRenderedPageBreak/>
        <w:t xml:space="preserve">4. </w:t>
      </w:r>
      <w:r w:rsidRPr="00922638">
        <w:rPr>
          <w:rFonts w:eastAsia="Times New Roman" w:cs="Arial"/>
          <w:lang w:eastAsia="en-GB"/>
        </w:rPr>
        <w:t>(AC2.2)</w:t>
      </w:r>
    </w:p>
    <w:p w14:paraId="211ED6EA" w14:textId="6356A1FE" w:rsidR="006D5C8C" w:rsidRDefault="00CF053E" w:rsidP="00B909BE">
      <w:r w:rsidRPr="00CF053E">
        <w:rPr>
          <w:rFonts w:cs="Arial"/>
          <w:color w:val="202020"/>
          <w:shd w:val="clear" w:color="auto" w:fill="FFFFFF"/>
        </w:rPr>
        <w:t>“</w:t>
      </w:r>
      <w:r w:rsidR="00A62137" w:rsidRPr="00CF053E">
        <w:rPr>
          <w:rFonts w:cs="Arial"/>
          <w:color w:val="202020"/>
          <w:shd w:val="clear" w:color="auto" w:fill="FFFFFF"/>
        </w:rPr>
        <w:t>People professionals have the power to help shape good work and good working lives within organisations</w:t>
      </w:r>
      <w:r w:rsidR="007E2FB7" w:rsidRPr="00CF053E">
        <w:rPr>
          <w:rFonts w:cs="Arial"/>
          <w:color w:val="202020"/>
          <w:shd w:val="clear" w:color="auto" w:fill="FFFFFF"/>
        </w:rPr>
        <w:t>.</w:t>
      </w:r>
      <w:r w:rsidRPr="00CF053E">
        <w:rPr>
          <w:rFonts w:cs="Arial"/>
          <w:color w:val="202020"/>
          <w:shd w:val="clear" w:color="auto" w:fill="FFFFFF"/>
        </w:rPr>
        <w:t>”</w:t>
      </w:r>
      <w:r w:rsidR="007E2FB7" w:rsidRPr="00CF053E">
        <w:rPr>
          <w:rFonts w:cs="Arial"/>
          <w:color w:val="202020"/>
          <w:shd w:val="clear" w:color="auto" w:fill="FFFFFF"/>
        </w:rPr>
        <w:t xml:space="preserve"> </w:t>
      </w:r>
      <w:r w:rsidR="000C5FB5">
        <w:t>(</w:t>
      </w:r>
      <w:r w:rsidR="007E2FB7" w:rsidRPr="000C5FB5">
        <w:t>CIPD</w:t>
      </w:r>
      <w:r w:rsidR="000C5FB5">
        <w:t xml:space="preserve"> 2024)</w:t>
      </w:r>
      <w:r w:rsidR="00566F7B">
        <w:t xml:space="preserve">. </w:t>
      </w:r>
      <w:r>
        <w:t>Therefore</w:t>
      </w:r>
      <w:r w:rsidR="00921E18">
        <w:t>,</w:t>
      </w:r>
      <w:r>
        <w:t xml:space="preserve"> i</w:t>
      </w:r>
      <w:r w:rsidR="006D5C8C" w:rsidRPr="00CF053E">
        <w:t xml:space="preserve">t is important </w:t>
      </w:r>
      <w:r w:rsidR="002472E1">
        <w:t>that</w:t>
      </w:r>
      <w:r w:rsidR="006D5C8C" w:rsidRPr="00CF053E">
        <w:t xml:space="preserve"> people practice professionals to stay up to date </w:t>
      </w:r>
      <w:r w:rsidR="00DF3084" w:rsidRPr="00CF053E">
        <w:t>with</w:t>
      </w:r>
      <w:r w:rsidR="00DF3084">
        <w:t xml:space="preserve"> developments in the world of work for </w:t>
      </w:r>
      <w:r w:rsidR="00921E18">
        <w:t>several</w:t>
      </w:r>
      <w:r w:rsidR="00DF3084">
        <w:t xml:space="preserve"> reasons. These include</w:t>
      </w:r>
      <w:r w:rsidR="00965BBF">
        <w:t xml:space="preserve"> </w:t>
      </w:r>
      <w:r w:rsidR="00A332F9">
        <w:t>professional</w:t>
      </w:r>
      <w:r w:rsidR="00566F7B">
        <w:t xml:space="preserve">ly </w:t>
      </w:r>
      <w:r w:rsidR="007F0FCE">
        <w:t>-</w:t>
      </w:r>
      <w:r w:rsidR="009716D3">
        <w:t>being aware of changes in legislation</w:t>
      </w:r>
      <w:r w:rsidR="006B6E5C">
        <w:t>, health and safety law</w:t>
      </w:r>
      <w:r w:rsidR="00921E18">
        <w:t xml:space="preserve">, </w:t>
      </w:r>
      <w:r w:rsidR="00CA7D26">
        <w:t>compliance</w:t>
      </w:r>
      <w:r w:rsidR="009716D3">
        <w:t xml:space="preserve"> and </w:t>
      </w:r>
      <w:r w:rsidR="00CA7D26">
        <w:t>their</w:t>
      </w:r>
      <w:r w:rsidR="009716D3">
        <w:t xml:space="preserve"> effects on business operation</w:t>
      </w:r>
      <w:r w:rsidR="00921E18">
        <w:t>- a</w:t>
      </w:r>
      <w:r w:rsidR="007F0FCE">
        <w:t>nd personally</w:t>
      </w:r>
      <w:r w:rsidR="00FD01DC">
        <w:t xml:space="preserve"> for</w:t>
      </w:r>
      <w:r w:rsidR="00965BBF">
        <w:t xml:space="preserve"> career development</w:t>
      </w:r>
      <w:r w:rsidR="00075193">
        <w:t xml:space="preserve"> and</w:t>
      </w:r>
      <w:r w:rsidR="00965BBF">
        <w:t xml:space="preserve"> competence</w:t>
      </w:r>
      <w:r w:rsidR="00C5783C">
        <w:t xml:space="preserve">. </w:t>
      </w:r>
      <w:r w:rsidR="005B2C7E">
        <w:t>The consequences of</w:t>
      </w:r>
      <w:r w:rsidR="00075193">
        <w:t xml:space="preserve"> people practice professionals not </w:t>
      </w:r>
      <w:r w:rsidR="005B2C7E">
        <w:t xml:space="preserve">being </w:t>
      </w:r>
      <w:r w:rsidR="00075193">
        <w:t xml:space="preserve">up to date </w:t>
      </w:r>
      <w:r w:rsidR="005B2C7E">
        <w:t xml:space="preserve">are </w:t>
      </w:r>
      <w:r w:rsidR="00704907">
        <w:t>wide</w:t>
      </w:r>
      <w:r w:rsidR="00AE11DF">
        <w:t>. T</w:t>
      </w:r>
      <w:r w:rsidR="00075193">
        <w:t>hey ris</w:t>
      </w:r>
      <w:r w:rsidR="007F33D1">
        <w:t>k being sued</w:t>
      </w:r>
      <w:r w:rsidR="00C5783C">
        <w:t>,</w:t>
      </w:r>
      <w:r w:rsidR="007F33D1">
        <w:t xml:space="preserve"> a</w:t>
      </w:r>
      <w:r w:rsidR="00C5783C">
        <w:t xml:space="preserve"> loss of reputation,</w:t>
      </w:r>
      <w:r w:rsidR="007F33D1">
        <w:t xml:space="preserve"> a</w:t>
      </w:r>
      <w:r w:rsidR="00C5783C">
        <w:t xml:space="preserve"> loss of business</w:t>
      </w:r>
      <w:r w:rsidR="007F33D1">
        <w:t xml:space="preserve"> or a </w:t>
      </w:r>
      <w:r w:rsidR="00C5783C">
        <w:t>loss of staff.</w:t>
      </w:r>
    </w:p>
    <w:p w14:paraId="30F75365" w14:textId="63E92336" w:rsidR="00C5783C" w:rsidRDefault="00997B6A" w:rsidP="00B909BE">
      <w:r>
        <w:t xml:space="preserve">Two of the methods I have found most effective for this are </w:t>
      </w:r>
      <w:r w:rsidR="008F44DA">
        <w:t>meeting with other people practice professionals</w:t>
      </w:r>
      <w:r w:rsidR="000324CD">
        <w:t xml:space="preserve"> </w:t>
      </w:r>
      <w:r w:rsidR="00BB5700">
        <w:t>and</w:t>
      </w:r>
      <w:r w:rsidR="0057727F">
        <w:t xml:space="preserve"> accessing</w:t>
      </w:r>
      <w:r w:rsidR="00BB5700">
        <w:t xml:space="preserve"> websites such as ACAS</w:t>
      </w:r>
      <w:r w:rsidR="009222A4">
        <w:t xml:space="preserve"> and CIPD</w:t>
      </w:r>
      <w:r w:rsidR="008D479B">
        <w:t>.</w:t>
      </w:r>
      <w:r w:rsidR="001C70E2">
        <w:t xml:space="preserve"> Meeting with other </w:t>
      </w:r>
      <w:r w:rsidR="004B4CEB">
        <w:t xml:space="preserve">people professionals </w:t>
      </w:r>
      <w:r w:rsidR="00E1052C">
        <w:t>at events such as recruitment f</w:t>
      </w:r>
      <w:r w:rsidR="001E6336">
        <w:t xml:space="preserve">airs or CIPD workshops </w:t>
      </w:r>
      <w:r w:rsidR="004B4CEB">
        <w:t xml:space="preserve">allows for collaboration and sharing </w:t>
      </w:r>
      <w:r w:rsidR="007463F4">
        <w:t xml:space="preserve">of </w:t>
      </w:r>
      <w:r w:rsidR="004B4CEB">
        <w:t>good practice</w:t>
      </w:r>
      <w:r w:rsidR="001E6336">
        <w:t xml:space="preserve">. </w:t>
      </w:r>
      <w:r w:rsidR="00814C56">
        <w:t>Accessing websites, particularly where you can sign up for notifications</w:t>
      </w:r>
      <w:r w:rsidR="004654B6">
        <w:t>, ha</w:t>
      </w:r>
      <w:r w:rsidR="00E91F33">
        <w:t>s</w:t>
      </w:r>
      <w:r w:rsidR="004654B6">
        <w:t xml:space="preserve"> allowed me to </w:t>
      </w:r>
      <w:r w:rsidR="00E91F33">
        <w:t xml:space="preserve">keep up to date, </w:t>
      </w:r>
      <w:r w:rsidR="004654B6">
        <w:t xml:space="preserve">seek advice and </w:t>
      </w:r>
      <w:r w:rsidR="00E91F33">
        <w:t xml:space="preserve">study </w:t>
      </w:r>
      <w:r w:rsidR="004654B6">
        <w:t>quantified research that allows me to improve my practice</w:t>
      </w:r>
      <w:r w:rsidR="00E91F33">
        <w:t>.</w:t>
      </w:r>
    </w:p>
    <w:p w14:paraId="3A4E4C8E" w14:textId="1020F89B" w:rsidR="00EC163F" w:rsidRDefault="00EC163F" w:rsidP="00B909BE"/>
    <w:p w14:paraId="5BEE16F1" w14:textId="40B07068" w:rsidR="00260C86" w:rsidRDefault="00EC163F">
      <w:r>
        <w:br w:type="page"/>
      </w:r>
    </w:p>
    <w:p w14:paraId="4BD5283D" w14:textId="77777777" w:rsidR="00260C86" w:rsidRDefault="00260C86">
      <w:pPr>
        <w:sectPr w:rsidR="00260C86" w:rsidSect="000E21F2">
          <w:pgSz w:w="11906" w:h="16838"/>
          <w:pgMar w:top="1440" w:right="1440" w:bottom="1440" w:left="1440" w:header="709" w:footer="709" w:gutter="0"/>
          <w:cols w:space="708"/>
          <w:docGrid w:linePitch="360"/>
        </w:sectPr>
      </w:pPr>
    </w:p>
    <w:p w14:paraId="5BAE16E0" w14:textId="77777777" w:rsidR="00EC163F" w:rsidRDefault="00EC163F"/>
    <w:p w14:paraId="34F6CF96" w14:textId="2298EAEB" w:rsidR="00EC163F" w:rsidRDefault="00EC163F" w:rsidP="00EC163F">
      <w:pPr>
        <w:rPr>
          <w:rFonts w:ascii="Arial" w:hAnsi="Arial"/>
        </w:rPr>
      </w:pPr>
      <w:r>
        <w:rPr>
          <w:rFonts w:ascii="Arial" w:hAnsi="Arial"/>
        </w:rPr>
        <w:t>Task Two</w:t>
      </w:r>
    </w:p>
    <w:p w14:paraId="3C21C660" w14:textId="77777777" w:rsidR="00EC163F" w:rsidRDefault="00EC163F" w:rsidP="00EC163F">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EC163F" w14:paraId="050CD31B" w14:textId="77777777" w:rsidTr="00966C81">
        <w:tc>
          <w:tcPr>
            <w:tcW w:w="13183" w:type="dxa"/>
            <w:shd w:val="clear" w:color="auto" w:fill="000000"/>
          </w:tcPr>
          <w:p w14:paraId="7B86799E" w14:textId="77777777" w:rsidR="00EC163F" w:rsidRDefault="00EC163F" w:rsidP="00966C81"/>
          <w:p w14:paraId="70F49137" w14:textId="77777777" w:rsidR="00EC163F" w:rsidRDefault="00EC163F" w:rsidP="00966C81">
            <w:pPr>
              <w:pStyle w:val="Heading1"/>
              <w:rPr>
                <w:color w:val="FFFFFF"/>
              </w:rPr>
            </w:pPr>
            <w:r>
              <w:rPr>
                <w:color w:val="FFFFFF"/>
              </w:rPr>
              <w:t>Development record</w:t>
            </w:r>
          </w:p>
          <w:p w14:paraId="7173DDB1" w14:textId="77777777" w:rsidR="00EC163F" w:rsidRDefault="00EC163F" w:rsidP="00966C81"/>
        </w:tc>
      </w:tr>
    </w:tbl>
    <w:p w14:paraId="580B5367" w14:textId="77777777" w:rsidR="00EC163F" w:rsidRDefault="00EC163F" w:rsidP="00EC163F"/>
    <w:p w14:paraId="458B70C8" w14:textId="77777777" w:rsidR="00EC163F" w:rsidRDefault="00EC163F" w:rsidP="00EC16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EC163F" w14:paraId="2F8E0E53" w14:textId="77777777" w:rsidTr="00966C81">
        <w:tc>
          <w:tcPr>
            <w:tcW w:w="1951" w:type="dxa"/>
          </w:tcPr>
          <w:p w14:paraId="117284BF" w14:textId="77777777" w:rsidR="00EC163F" w:rsidRDefault="00EC163F" w:rsidP="00966C81">
            <w:pPr>
              <w:rPr>
                <w:rFonts w:ascii="Arial" w:hAnsi="Arial"/>
                <w:b/>
                <w:sz w:val="20"/>
              </w:rPr>
            </w:pPr>
            <w:r>
              <w:rPr>
                <w:rFonts w:ascii="Arial" w:hAnsi="Arial"/>
                <w:b/>
                <w:sz w:val="20"/>
              </w:rPr>
              <w:t>NAME:</w:t>
            </w:r>
          </w:p>
        </w:tc>
        <w:tc>
          <w:tcPr>
            <w:tcW w:w="5528" w:type="dxa"/>
          </w:tcPr>
          <w:p w14:paraId="715B4FED" w14:textId="77777777" w:rsidR="00EC163F" w:rsidRDefault="00EC163F" w:rsidP="00966C81">
            <w:pPr>
              <w:rPr>
                <w:rFonts w:ascii="Arial" w:hAnsi="Arial"/>
                <w:sz w:val="20"/>
              </w:rPr>
            </w:pPr>
            <w:r>
              <w:rPr>
                <w:rFonts w:ascii="Arial" w:hAnsi="Arial"/>
                <w:sz w:val="20"/>
              </w:rPr>
              <w:t xml:space="preserve"> Helen Griffiths</w:t>
            </w:r>
          </w:p>
        </w:tc>
        <w:tc>
          <w:tcPr>
            <w:tcW w:w="1843" w:type="dxa"/>
          </w:tcPr>
          <w:p w14:paraId="57162E4F" w14:textId="77777777" w:rsidR="00EC163F" w:rsidRDefault="00EC163F" w:rsidP="00966C81">
            <w:pPr>
              <w:rPr>
                <w:rFonts w:ascii="Arial" w:hAnsi="Arial"/>
                <w:b/>
                <w:sz w:val="20"/>
              </w:rPr>
            </w:pPr>
            <w:r>
              <w:rPr>
                <w:rFonts w:ascii="Arial" w:hAnsi="Arial"/>
                <w:b/>
                <w:sz w:val="20"/>
              </w:rPr>
              <w:t>MEMBERSHIP NUMBER:</w:t>
            </w:r>
          </w:p>
        </w:tc>
        <w:tc>
          <w:tcPr>
            <w:tcW w:w="3827" w:type="dxa"/>
          </w:tcPr>
          <w:p w14:paraId="08FB663E" w14:textId="77777777" w:rsidR="00EC163F" w:rsidRDefault="00EC163F" w:rsidP="00966C81">
            <w:pPr>
              <w:rPr>
                <w:rFonts w:ascii="Arial" w:hAnsi="Arial"/>
                <w:sz w:val="20"/>
              </w:rPr>
            </w:pPr>
            <w:r>
              <w:rPr>
                <w:rFonts w:ascii="Arial" w:hAnsi="Arial"/>
                <w:sz w:val="20"/>
              </w:rPr>
              <w:t xml:space="preserve"> </w:t>
            </w:r>
            <w:r>
              <w:t>88859124</w:t>
            </w:r>
          </w:p>
        </w:tc>
      </w:tr>
      <w:tr w:rsidR="00EC163F" w14:paraId="210F2B1B" w14:textId="77777777" w:rsidTr="00966C81">
        <w:tc>
          <w:tcPr>
            <w:tcW w:w="1951" w:type="dxa"/>
          </w:tcPr>
          <w:p w14:paraId="77C849A9" w14:textId="77777777" w:rsidR="00EC163F" w:rsidRDefault="00EC163F" w:rsidP="00966C81">
            <w:pPr>
              <w:rPr>
                <w:rFonts w:ascii="Arial" w:hAnsi="Arial"/>
                <w:sz w:val="20"/>
              </w:rPr>
            </w:pPr>
            <w:r>
              <w:rPr>
                <w:rFonts w:ascii="Arial" w:hAnsi="Arial"/>
                <w:sz w:val="20"/>
              </w:rPr>
              <w:t>COVERING THE PERIOD FROM:</w:t>
            </w:r>
          </w:p>
        </w:tc>
        <w:tc>
          <w:tcPr>
            <w:tcW w:w="5528" w:type="dxa"/>
          </w:tcPr>
          <w:p w14:paraId="59BECB7C" w14:textId="77777777" w:rsidR="00EC163F" w:rsidRDefault="00EC163F" w:rsidP="00966C81">
            <w:pPr>
              <w:rPr>
                <w:rFonts w:ascii="Arial" w:hAnsi="Arial"/>
                <w:sz w:val="20"/>
              </w:rPr>
            </w:pPr>
            <w:r>
              <w:rPr>
                <w:rFonts w:ascii="Arial" w:hAnsi="Arial"/>
                <w:sz w:val="20"/>
              </w:rPr>
              <w:t xml:space="preserve"> 30/06/23</w:t>
            </w:r>
          </w:p>
        </w:tc>
        <w:tc>
          <w:tcPr>
            <w:tcW w:w="1843" w:type="dxa"/>
          </w:tcPr>
          <w:p w14:paraId="07912DE4" w14:textId="77777777" w:rsidR="00EC163F" w:rsidRDefault="00EC163F" w:rsidP="00966C81">
            <w:pPr>
              <w:rPr>
                <w:rFonts w:ascii="Arial" w:hAnsi="Arial"/>
                <w:sz w:val="20"/>
              </w:rPr>
            </w:pPr>
            <w:r>
              <w:rPr>
                <w:rFonts w:ascii="Arial" w:hAnsi="Arial"/>
                <w:sz w:val="20"/>
              </w:rPr>
              <w:t>TO:</w:t>
            </w:r>
          </w:p>
        </w:tc>
        <w:tc>
          <w:tcPr>
            <w:tcW w:w="3827" w:type="dxa"/>
          </w:tcPr>
          <w:p w14:paraId="679A2F22" w14:textId="77777777" w:rsidR="00EC163F" w:rsidRDefault="00EC163F" w:rsidP="00966C81">
            <w:pPr>
              <w:rPr>
                <w:rFonts w:ascii="Arial" w:hAnsi="Arial"/>
                <w:sz w:val="20"/>
              </w:rPr>
            </w:pPr>
            <w:r>
              <w:rPr>
                <w:rFonts w:ascii="Arial" w:hAnsi="Arial"/>
                <w:sz w:val="20"/>
              </w:rPr>
              <w:t xml:space="preserve"> 10/04/24</w:t>
            </w:r>
          </w:p>
        </w:tc>
      </w:tr>
    </w:tbl>
    <w:p w14:paraId="5DF57908" w14:textId="77777777" w:rsidR="00EC163F" w:rsidRDefault="00EC163F" w:rsidP="00EC163F">
      <w:pPr>
        <w:rPr>
          <w:rFonts w:ascii="Arial" w:hAnsi="Arial"/>
        </w:rPr>
      </w:pPr>
    </w:p>
    <w:p w14:paraId="2D311A06" w14:textId="77777777" w:rsidR="00EC163F" w:rsidRDefault="00EC163F" w:rsidP="00EC163F">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EC163F" w14:paraId="24D61E2A" w14:textId="77777777" w:rsidTr="00966C81">
        <w:tc>
          <w:tcPr>
            <w:tcW w:w="1809" w:type="dxa"/>
            <w:shd w:val="clear" w:color="auto" w:fill="CCCCCC"/>
          </w:tcPr>
          <w:p w14:paraId="4FC02428" w14:textId="77777777" w:rsidR="00EC163F" w:rsidRDefault="00EC163F" w:rsidP="00966C81">
            <w:pPr>
              <w:jc w:val="center"/>
              <w:rPr>
                <w:rFonts w:ascii="Arial" w:hAnsi="Arial"/>
                <w:sz w:val="16"/>
              </w:rPr>
            </w:pPr>
            <w:r>
              <w:rPr>
                <w:rFonts w:ascii="Arial" w:hAnsi="Arial"/>
                <w:sz w:val="16"/>
              </w:rPr>
              <w:t>Key dates</w:t>
            </w:r>
          </w:p>
        </w:tc>
        <w:tc>
          <w:tcPr>
            <w:tcW w:w="2694" w:type="dxa"/>
            <w:shd w:val="clear" w:color="auto" w:fill="CCCCCC"/>
          </w:tcPr>
          <w:p w14:paraId="1937F36B" w14:textId="77777777" w:rsidR="00EC163F" w:rsidRDefault="00EC163F" w:rsidP="00966C81">
            <w:pPr>
              <w:jc w:val="center"/>
              <w:rPr>
                <w:rFonts w:ascii="Arial" w:hAnsi="Arial"/>
                <w:sz w:val="16"/>
              </w:rPr>
            </w:pPr>
            <w:r>
              <w:rPr>
                <w:rFonts w:ascii="Arial" w:hAnsi="Arial"/>
                <w:sz w:val="16"/>
              </w:rPr>
              <w:t>What did you do?</w:t>
            </w:r>
          </w:p>
        </w:tc>
        <w:tc>
          <w:tcPr>
            <w:tcW w:w="2835" w:type="dxa"/>
            <w:shd w:val="clear" w:color="auto" w:fill="CCCCCC"/>
          </w:tcPr>
          <w:p w14:paraId="1281FE08" w14:textId="77777777" w:rsidR="00EC163F" w:rsidRDefault="00EC163F" w:rsidP="00966C81">
            <w:pPr>
              <w:jc w:val="center"/>
              <w:rPr>
                <w:rFonts w:ascii="Arial" w:hAnsi="Arial"/>
                <w:sz w:val="16"/>
              </w:rPr>
            </w:pPr>
            <w:r>
              <w:rPr>
                <w:rFonts w:ascii="Arial" w:hAnsi="Arial"/>
                <w:sz w:val="16"/>
              </w:rPr>
              <w:t>Why?</w:t>
            </w:r>
          </w:p>
        </w:tc>
        <w:tc>
          <w:tcPr>
            <w:tcW w:w="2976" w:type="dxa"/>
            <w:shd w:val="clear" w:color="auto" w:fill="CCCCCC"/>
          </w:tcPr>
          <w:p w14:paraId="1FFB2830" w14:textId="77777777" w:rsidR="00EC163F" w:rsidRDefault="00EC163F" w:rsidP="00966C81">
            <w:pPr>
              <w:jc w:val="center"/>
              <w:rPr>
                <w:rFonts w:ascii="Arial" w:hAnsi="Arial"/>
                <w:sz w:val="16"/>
              </w:rPr>
            </w:pPr>
            <w:r>
              <w:rPr>
                <w:rFonts w:ascii="Arial" w:hAnsi="Arial"/>
                <w:sz w:val="16"/>
              </w:rPr>
              <w:t>What did you learn from this?</w:t>
            </w:r>
          </w:p>
        </w:tc>
        <w:tc>
          <w:tcPr>
            <w:tcW w:w="2835" w:type="dxa"/>
            <w:shd w:val="clear" w:color="auto" w:fill="CCCCCC"/>
          </w:tcPr>
          <w:p w14:paraId="01418485" w14:textId="77777777" w:rsidR="00EC163F" w:rsidRDefault="00EC163F" w:rsidP="00966C81">
            <w:pPr>
              <w:jc w:val="center"/>
              <w:rPr>
                <w:rFonts w:ascii="Arial" w:hAnsi="Arial"/>
                <w:sz w:val="16"/>
              </w:rPr>
            </w:pPr>
            <w:r>
              <w:rPr>
                <w:rFonts w:ascii="Arial" w:hAnsi="Arial"/>
                <w:sz w:val="16"/>
              </w:rPr>
              <w:t>How have/will you use this?</w:t>
            </w:r>
          </w:p>
          <w:p w14:paraId="498595F1" w14:textId="77777777" w:rsidR="00EC163F" w:rsidRDefault="00EC163F" w:rsidP="00966C81">
            <w:pPr>
              <w:jc w:val="center"/>
              <w:rPr>
                <w:rFonts w:ascii="Arial" w:hAnsi="Arial"/>
                <w:sz w:val="16"/>
              </w:rPr>
            </w:pPr>
            <w:r>
              <w:rPr>
                <w:rFonts w:ascii="Arial" w:hAnsi="Arial"/>
                <w:sz w:val="16"/>
              </w:rPr>
              <w:t>Any further action?</w:t>
            </w:r>
          </w:p>
        </w:tc>
      </w:tr>
      <w:tr w:rsidR="00EC163F" w14:paraId="732C492B" w14:textId="77777777" w:rsidTr="00966C81">
        <w:tc>
          <w:tcPr>
            <w:tcW w:w="1809" w:type="dxa"/>
          </w:tcPr>
          <w:p w14:paraId="454FE782" w14:textId="77777777" w:rsidR="00EC163F" w:rsidRDefault="00EC163F" w:rsidP="00966C81">
            <w:pPr>
              <w:rPr>
                <w:rFonts w:ascii="Arial" w:hAnsi="Arial"/>
                <w:sz w:val="16"/>
              </w:rPr>
            </w:pPr>
            <w:bookmarkStart w:id="0" w:name="_Hlk163680608"/>
            <w:bookmarkStart w:id="1" w:name="_Hlk164022551"/>
            <w:r>
              <w:rPr>
                <w:rFonts w:ascii="Arial" w:hAnsi="Arial"/>
                <w:sz w:val="16"/>
              </w:rPr>
              <w:t>30/06/2023</w:t>
            </w:r>
          </w:p>
          <w:p w14:paraId="25712D30" w14:textId="77777777" w:rsidR="00EC163F" w:rsidRDefault="00EC163F" w:rsidP="00966C81">
            <w:pPr>
              <w:rPr>
                <w:rFonts w:ascii="Arial" w:hAnsi="Arial"/>
                <w:sz w:val="16"/>
              </w:rPr>
            </w:pPr>
          </w:p>
          <w:p w14:paraId="01DF3E71" w14:textId="77777777" w:rsidR="00EC163F" w:rsidRDefault="00EC163F" w:rsidP="00966C81">
            <w:pPr>
              <w:rPr>
                <w:rFonts w:ascii="Arial" w:hAnsi="Arial"/>
                <w:sz w:val="16"/>
              </w:rPr>
            </w:pPr>
          </w:p>
          <w:p w14:paraId="6C6B2AC6" w14:textId="77777777" w:rsidR="00EC163F" w:rsidRDefault="00EC163F" w:rsidP="00966C81">
            <w:pPr>
              <w:rPr>
                <w:rFonts w:ascii="Arial" w:hAnsi="Arial"/>
                <w:sz w:val="16"/>
              </w:rPr>
            </w:pPr>
          </w:p>
        </w:tc>
        <w:tc>
          <w:tcPr>
            <w:tcW w:w="2694" w:type="dxa"/>
          </w:tcPr>
          <w:p w14:paraId="6654D0D6" w14:textId="77777777" w:rsidR="00EC163F" w:rsidRDefault="00EC163F" w:rsidP="00966C81">
            <w:pPr>
              <w:rPr>
                <w:rFonts w:ascii="Arial" w:hAnsi="Arial" w:cs="Arial"/>
                <w:sz w:val="16"/>
                <w:szCs w:val="12"/>
              </w:rPr>
            </w:pPr>
            <w:bookmarkStart w:id="2" w:name="_Hlk163673700"/>
            <w:r>
              <w:rPr>
                <w:rFonts w:ascii="Arial" w:hAnsi="Arial" w:cs="Arial"/>
                <w:sz w:val="16"/>
                <w:szCs w:val="12"/>
              </w:rPr>
              <w:t xml:space="preserve">I carried out a research project into cleaning efficiency. </w:t>
            </w:r>
          </w:p>
          <w:p w14:paraId="5EDC89AB" w14:textId="77777777" w:rsidR="00EC163F" w:rsidRDefault="00EC163F" w:rsidP="00966C81">
            <w:pPr>
              <w:rPr>
                <w:rFonts w:ascii="Arial" w:hAnsi="Arial" w:cs="Arial"/>
                <w:sz w:val="16"/>
                <w:szCs w:val="12"/>
              </w:rPr>
            </w:pPr>
            <w:r>
              <w:rPr>
                <w:rFonts w:ascii="Arial" w:hAnsi="Arial" w:cs="Arial"/>
                <w:sz w:val="16"/>
                <w:szCs w:val="12"/>
              </w:rPr>
              <w:t>I used a method of ‘plan do review’ that I first used when implementing the new Curriculum for Wales as a teacher.</w:t>
            </w:r>
          </w:p>
          <w:p w14:paraId="4D9A3C7D" w14:textId="6F55EA32" w:rsidR="00EC163F" w:rsidRPr="00E421FE" w:rsidRDefault="00EC163F" w:rsidP="00966C81">
            <w:pPr>
              <w:rPr>
                <w:rFonts w:ascii="Arial" w:hAnsi="Arial" w:cs="Arial"/>
                <w:sz w:val="16"/>
                <w:szCs w:val="12"/>
              </w:rPr>
            </w:pPr>
            <w:r>
              <w:rPr>
                <w:rFonts w:ascii="Arial" w:hAnsi="Arial" w:cs="Arial"/>
                <w:sz w:val="16"/>
                <w:szCs w:val="12"/>
              </w:rPr>
              <w:t xml:space="preserve">I planned how I would conduct the research. I carried out the research by </w:t>
            </w:r>
            <w:r w:rsidRPr="00E421FE">
              <w:rPr>
                <w:rFonts w:ascii="Arial" w:hAnsi="Arial" w:cs="Arial"/>
                <w:sz w:val="16"/>
                <w:szCs w:val="12"/>
              </w:rPr>
              <w:t>interview</w:t>
            </w:r>
            <w:r>
              <w:rPr>
                <w:rFonts w:ascii="Arial" w:hAnsi="Arial" w:cs="Arial"/>
                <w:sz w:val="16"/>
                <w:szCs w:val="12"/>
              </w:rPr>
              <w:t>ing,</w:t>
            </w:r>
            <w:r w:rsidRPr="00E421FE">
              <w:rPr>
                <w:rFonts w:ascii="Arial" w:hAnsi="Arial" w:cs="Arial"/>
                <w:sz w:val="16"/>
                <w:szCs w:val="12"/>
              </w:rPr>
              <w:t xml:space="preserve"> </w:t>
            </w:r>
            <w:r w:rsidRPr="00E421FE">
              <w:rPr>
                <w:rFonts w:ascii="Arial" w:hAnsi="Arial" w:cs="Arial"/>
                <w:sz w:val="16"/>
                <w:szCs w:val="12"/>
              </w:rPr>
              <w:lastRenderedPageBreak/>
              <w:t>observ</w:t>
            </w:r>
            <w:r>
              <w:rPr>
                <w:rFonts w:ascii="Arial" w:hAnsi="Arial" w:cs="Arial"/>
                <w:sz w:val="16"/>
                <w:szCs w:val="12"/>
              </w:rPr>
              <w:t>ing</w:t>
            </w:r>
            <w:r w:rsidRPr="00E421FE">
              <w:rPr>
                <w:rFonts w:ascii="Arial" w:hAnsi="Arial" w:cs="Arial"/>
                <w:sz w:val="16"/>
                <w:szCs w:val="12"/>
              </w:rPr>
              <w:t xml:space="preserve"> and record</w:t>
            </w:r>
            <w:r>
              <w:rPr>
                <w:rFonts w:ascii="Arial" w:hAnsi="Arial" w:cs="Arial"/>
                <w:sz w:val="16"/>
                <w:szCs w:val="12"/>
              </w:rPr>
              <w:t xml:space="preserve">ing </w:t>
            </w:r>
            <w:r w:rsidRPr="00E421FE">
              <w:rPr>
                <w:rFonts w:ascii="Arial" w:hAnsi="Arial" w:cs="Arial"/>
                <w:sz w:val="16"/>
                <w:szCs w:val="12"/>
              </w:rPr>
              <w:t xml:space="preserve">housekeepers who were efficient and demonstrating high standards in their cleaning. I </w:t>
            </w:r>
            <w:r>
              <w:rPr>
                <w:rFonts w:ascii="Arial" w:hAnsi="Arial" w:cs="Arial"/>
                <w:sz w:val="16"/>
                <w:szCs w:val="12"/>
              </w:rPr>
              <w:t xml:space="preserve">looked at their techniques and </w:t>
            </w:r>
            <w:r w:rsidRPr="00E421FE">
              <w:rPr>
                <w:rFonts w:ascii="Arial" w:hAnsi="Arial" w:cs="Arial"/>
                <w:sz w:val="16"/>
                <w:szCs w:val="12"/>
              </w:rPr>
              <w:t>learned how they used their time eff</w:t>
            </w:r>
            <w:r>
              <w:rPr>
                <w:rFonts w:ascii="Arial" w:hAnsi="Arial" w:cs="Arial"/>
                <w:sz w:val="16"/>
                <w:szCs w:val="12"/>
              </w:rPr>
              <w:t>ectively</w:t>
            </w:r>
            <w:r w:rsidRPr="00E421FE">
              <w:rPr>
                <w:rFonts w:ascii="Arial" w:hAnsi="Arial" w:cs="Arial"/>
                <w:sz w:val="16"/>
                <w:szCs w:val="12"/>
              </w:rPr>
              <w:t xml:space="preserve"> and developed how their methods could be implemented throughout the housekeeping department to improve efficiency and productivity. </w:t>
            </w:r>
            <w:proofErr w:type="gramStart"/>
            <w:r w:rsidRPr="00E421FE">
              <w:rPr>
                <w:rFonts w:ascii="Arial" w:hAnsi="Arial" w:cs="Arial"/>
                <w:sz w:val="16"/>
                <w:szCs w:val="12"/>
              </w:rPr>
              <w:t>In order to</w:t>
            </w:r>
            <w:proofErr w:type="gramEnd"/>
            <w:r w:rsidRPr="00E421FE">
              <w:rPr>
                <w:rFonts w:ascii="Arial" w:hAnsi="Arial" w:cs="Arial"/>
                <w:sz w:val="16"/>
                <w:szCs w:val="12"/>
              </w:rPr>
              <w:t xml:space="preserve"> share the </w:t>
            </w:r>
            <w:r w:rsidR="00260C86" w:rsidRPr="00E421FE">
              <w:rPr>
                <w:rFonts w:ascii="Arial" w:hAnsi="Arial" w:cs="Arial"/>
                <w:sz w:val="16"/>
                <w:szCs w:val="12"/>
              </w:rPr>
              <w:t>insights,</w:t>
            </w:r>
            <w:r w:rsidRPr="00E421FE">
              <w:rPr>
                <w:rFonts w:ascii="Arial" w:hAnsi="Arial" w:cs="Arial"/>
                <w:sz w:val="16"/>
                <w:szCs w:val="12"/>
              </w:rPr>
              <w:t xml:space="preserve"> I gained from my research I filmed them working and I learned how to produce instructional videos for use in training.</w:t>
            </w:r>
            <w:bookmarkEnd w:id="2"/>
          </w:p>
        </w:tc>
        <w:tc>
          <w:tcPr>
            <w:tcW w:w="2835" w:type="dxa"/>
          </w:tcPr>
          <w:p w14:paraId="310F594F" w14:textId="77777777" w:rsidR="00EC163F" w:rsidRPr="00800A55" w:rsidRDefault="00EC163F" w:rsidP="00966C81">
            <w:pPr>
              <w:rPr>
                <w:rFonts w:ascii="Arial" w:hAnsi="Arial" w:cs="Arial"/>
                <w:bCs/>
                <w:sz w:val="16"/>
                <w:szCs w:val="16"/>
              </w:rPr>
            </w:pPr>
            <w:bookmarkStart w:id="3" w:name="_Hlk163673717"/>
            <w:r>
              <w:rPr>
                <w:rFonts w:ascii="Arial" w:hAnsi="Arial" w:cs="Arial"/>
                <w:bCs/>
                <w:sz w:val="16"/>
                <w:szCs w:val="16"/>
              </w:rPr>
              <w:lastRenderedPageBreak/>
              <w:t>As a department we were suffering with high staff turnover and one reason given during exit interviews was that housekeepers felt too much pressure to achieve the cleaning allocation. By training cleaners to be more efficient I could alleviate the pressure they were feeling, thus improve our attrition rates.</w:t>
            </w:r>
            <w:bookmarkEnd w:id="3"/>
          </w:p>
        </w:tc>
        <w:tc>
          <w:tcPr>
            <w:tcW w:w="2976" w:type="dxa"/>
          </w:tcPr>
          <w:p w14:paraId="34E1F3A2" w14:textId="77777777" w:rsidR="00EC163F" w:rsidRPr="00E421FE" w:rsidRDefault="00EC163F" w:rsidP="00966C81">
            <w:pPr>
              <w:rPr>
                <w:rFonts w:ascii="Arial" w:hAnsi="Arial" w:cs="Arial"/>
                <w:sz w:val="16"/>
              </w:rPr>
            </w:pPr>
            <w:bookmarkStart w:id="4" w:name="_Hlk163673729"/>
            <w:r w:rsidRPr="00E421FE">
              <w:rPr>
                <w:rFonts w:ascii="Arial" w:hAnsi="Arial" w:cs="Arial"/>
                <w:sz w:val="16"/>
                <w:szCs w:val="12"/>
              </w:rPr>
              <w:t xml:space="preserve">I learned that I </w:t>
            </w:r>
            <w:proofErr w:type="gramStart"/>
            <w:r>
              <w:rPr>
                <w:rFonts w:ascii="Arial" w:hAnsi="Arial" w:cs="Arial"/>
                <w:sz w:val="16"/>
                <w:szCs w:val="12"/>
              </w:rPr>
              <w:t>am able to</w:t>
            </w:r>
            <w:proofErr w:type="gramEnd"/>
            <w:r w:rsidRPr="00E421FE">
              <w:rPr>
                <w:rFonts w:ascii="Arial" w:hAnsi="Arial" w:cs="Arial"/>
                <w:sz w:val="16"/>
                <w:szCs w:val="12"/>
              </w:rPr>
              <w:t xml:space="preserve"> </w:t>
            </w:r>
            <w:r>
              <w:rPr>
                <w:rFonts w:ascii="Arial" w:hAnsi="Arial" w:cs="Arial"/>
                <w:sz w:val="16"/>
                <w:szCs w:val="12"/>
              </w:rPr>
              <w:t xml:space="preserve">transfer valuable research skills from my teaching career into my new career. I can </w:t>
            </w:r>
            <w:r w:rsidRPr="00E421FE">
              <w:rPr>
                <w:rFonts w:ascii="Arial" w:hAnsi="Arial" w:cs="Arial"/>
                <w:sz w:val="16"/>
                <w:szCs w:val="12"/>
              </w:rPr>
              <w:t>plan and carry out a research project and utilise the results to improve my performance and the performance of others to the benefit of the company.</w:t>
            </w:r>
            <w:r>
              <w:rPr>
                <w:rFonts w:ascii="Arial" w:hAnsi="Arial" w:cs="Arial"/>
                <w:sz w:val="16"/>
                <w:szCs w:val="12"/>
              </w:rPr>
              <w:t xml:space="preserve"> </w:t>
            </w:r>
            <w:bookmarkEnd w:id="4"/>
          </w:p>
        </w:tc>
        <w:tc>
          <w:tcPr>
            <w:tcW w:w="2835" w:type="dxa"/>
          </w:tcPr>
          <w:p w14:paraId="5B4C4FB6" w14:textId="77777777" w:rsidR="00EC163F" w:rsidRPr="00E421FE" w:rsidRDefault="00EC163F" w:rsidP="00966C81">
            <w:pPr>
              <w:rPr>
                <w:rFonts w:ascii="Arial" w:hAnsi="Arial" w:cs="Arial"/>
                <w:sz w:val="16"/>
                <w:szCs w:val="12"/>
              </w:rPr>
            </w:pPr>
            <w:bookmarkStart w:id="5" w:name="_Hlk163673743"/>
            <w:r w:rsidRPr="00E421FE">
              <w:rPr>
                <w:rFonts w:ascii="Arial" w:hAnsi="Arial" w:cs="Arial"/>
                <w:sz w:val="16"/>
                <w:szCs w:val="12"/>
              </w:rPr>
              <w:t>I will regularly reflect on how operations are progressing; I will continue to review and implement change using the structure that I have created.</w:t>
            </w:r>
          </w:p>
          <w:p w14:paraId="199AEC5C" w14:textId="77777777" w:rsidR="00EC163F" w:rsidRPr="00E421FE" w:rsidRDefault="00EC163F" w:rsidP="00966C81">
            <w:pPr>
              <w:rPr>
                <w:rFonts w:ascii="Arial" w:hAnsi="Arial" w:cs="Arial"/>
                <w:sz w:val="16"/>
                <w:szCs w:val="12"/>
              </w:rPr>
            </w:pPr>
          </w:p>
          <w:p w14:paraId="676A46D5" w14:textId="77777777" w:rsidR="00EC163F" w:rsidRDefault="00EC163F" w:rsidP="00966C81">
            <w:pPr>
              <w:rPr>
                <w:rFonts w:ascii="Arial" w:hAnsi="Arial"/>
                <w:sz w:val="16"/>
              </w:rPr>
            </w:pPr>
            <w:r w:rsidRPr="00E421FE">
              <w:rPr>
                <w:rFonts w:ascii="Arial" w:hAnsi="Arial" w:cs="Arial"/>
                <w:sz w:val="16"/>
                <w:szCs w:val="12"/>
              </w:rPr>
              <w:t xml:space="preserve">I </w:t>
            </w:r>
            <w:r>
              <w:rPr>
                <w:rFonts w:ascii="Arial" w:hAnsi="Arial" w:cs="Arial"/>
                <w:sz w:val="16"/>
                <w:szCs w:val="12"/>
              </w:rPr>
              <w:t xml:space="preserve">would like to conduct further research into how the cognitive processing of housekeepers adapts </w:t>
            </w:r>
            <w:r>
              <w:rPr>
                <w:rFonts w:ascii="Arial" w:hAnsi="Arial" w:cs="Arial"/>
                <w:sz w:val="16"/>
                <w:szCs w:val="12"/>
              </w:rPr>
              <w:lastRenderedPageBreak/>
              <w:t>and develops with training and experience.</w:t>
            </w:r>
            <w:bookmarkEnd w:id="5"/>
          </w:p>
        </w:tc>
      </w:tr>
      <w:tr w:rsidR="00EC163F" w14:paraId="2C27E8AF" w14:textId="77777777" w:rsidTr="00966C81">
        <w:tc>
          <w:tcPr>
            <w:tcW w:w="1809" w:type="dxa"/>
          </w:tcPr>
          <w:p w14:paraId="04FFF721" w14:textId="77777777" w:rsidR="00EC163F" w:rsidRDefault="00EC163F" w:rsidP="00966C81">
            <w:pPr>
              <w:rPr>
                <w:rFonts w:ascii="Arial" w:hAnsi="Arial"/>
                <w:sz w:val="16"/>
              </w:rPr>
            </w:pPr>
            <w:bookmarkStart w:id="6" w:name="_Hlk163680531"/>
            <w:bookmarkEnd w:id="0"/>
            <w:r>
              <w:rPr>
                <w:rFonts w:ascii="Arial" w:hAnsi="Arial"/>
                <w:sz w:val="16"/>
              </w:rPr>
              <w:lastRenderedPageBreak/>
              <w:t>07/11/23</w:t>
            </w:r>
          </w:p>
          <w:p w14:paraId="6AB84DE1" w14:textId="77777777" w:rsidR="00EC163F" w:rsidRDefault="00EC163F" w:rsidP="00966C81">
            <w:pPr>
              <w:rPr>
                <w:rFonts w:ascii="Arial" w:hAnsi="Arial"/>
                <w:sz w:val="16"/>
              </w:rPr>
            </w:pPr>
          </w:p>
          <w:p w14:paraId="3B90A6FA" w14:textId="77777777" w:rsidR="00EC163F" w:rsidRDefault="00EC163F" w:rsidP="00966C81">
            <w:pPr>
              <w:rPr>
                <w:rFonts w:ascii="Arial" w:hAnsi="Arial"/>
                <w:sz w:val="16"/>
              </w:rPr>
            </w:pPr>
          </w:p>
          <w:p w14:paraId="3762906C" w14:textId="77777777" w:rsidR="00EC163F" w:rsidRDefault="00EC163F" w:rsidP="00966C81">
            <w:pPr>
              <w:rPr>
                <w:rFonts w:ascii="Arial" w:hAnsi="Arial"/>
                <w:sz w:val="16"/>
              </w:rPr>
            </w:pPr>
          </w:p>
          <w:p w14:paraId="5B4B63A3" w14:textId="77777777" w:rsidR="00EC163F" w:rsidRDefault="00EC163F" w:rsidP="00966C81">
            <w:pPr>
              <w:rPr>
                <w:rFonts w:ascii="Arial" w:hAnsi="Arial"/>
                <w:sz w:val="16"/>
              </w:rPr>
            </w:pPr>
          </w:p>
        </w:tc>
        <w:tc>
          <w:tcPr>
            <w:tcW w:w="2694" w:type="dxa"/>
          </w:tcPr>
          <w:p w14:paraId="763A4D56" w14:textId="77777777" w:rsidR="00EC163F" w:rsidRDefault="00EC163F" w:rsidP="00966C81">
            <w:pPr>
              <w:rPr>
                <w:rFonts w:ascii="Arial" w:hAnsi="Arial"/>
                <w:sz w:val="16"/>
              </w:rPr>
            </w:pPr>
            <w:bookmarkStart w:id="7" w:name="_Hlk163676890"/>
            <w:r>
              <w:rPr>
                <w:rFonts w:ascii="Arial" w:hAnsi="Arial"/>
                <w:sz w:val="16"/>
              </w:rPr>
              <w:t>ACAS website: Research into how to have difficult conversations.</w:t>
            </w:r>
          </w:p>
          <w:p w14:paraId="35B5D660" w14:textId="77777777" w:rsidR="00EC163F" w:rsidRDefault="00EC163F" w:rsidP="00966C81">
            <w:pPr>
              <w:rPr>
                <w:rFonts w:ascii="Arial" w:hAnsi="Arial"/>
                <w:sz w:val="16"/>
              </w:rPr>
            </w:pPr>
          </w:p>
          <w:bookmarkEnd w:id="7"/>
          <w:p w14:paraId="1BEDFDB7" w14:textId="77777777" w:rsidR="00EC163F" w:rsidRDefault="00EC163F" w:rsidP="00966C81">
            <w:pPr>
              <w:rPr>
                <w:rFonts w:ascii="Arial" w:hAnsi="Arial"/>
                <w:sz w:val="16"/>
              </w:rPr>
            </w:pPr>
          </w:p>
        </w:tc>
        <w:tc>
          <w:tcPr>
            <w:tcW w:w="2835" w:type="dxa"/>
          </w:tcPr>
          <w:p w14:paraId="142B0AFB" w14:textId="592E3891" w:rsidR="00EC163F" w:rsidRPr="00800A55" w:rsidRDefault="00EC163F" w:rsidP="00966C81">
            <w:pPr>
              <w:rPr>
                <w:rFonts w:ascii="Arial" w:hAnsi="Arial" w:cs="Arial"/>
                <w:bCs/>
                <w:sz w:val="16"/>
                <w:szCs w:val="16"/>
              </w:rPr>
            </w:pPr>
            <w:bookmarkStart w:id="8" w:name="_Hlk163676904"/>
            <w:r>
              <w:rPr>
                <w:rFonts w:ascii="Arial" w:hAnsi="Arial" w:cs="Arial"/>
                <w:bCs/>
                <w:sz w:val="16"/>
                <w:szCs w:val="16"/>
              </w:rPr>
              <w:t xml:space="preserve">Our supervisors were bringing problems to the senior team that were taking up a lot of time, it was felt, that with some training, the supervisors could manage these situations themselves. I was asked to deliver training on difficult conversations to supervisors </w:t>
            </w:r>
            <w:proofErr w:type="gramStart"/>
            <w:r>
              <w:rPr>
                <w:rFonts w:ascii="Arial" w:hAnsi="Arial" w:cs="Arial"/>
                <w:bCs/>
                <w:sz w:val="16"/>
                <w:szCs w:val="16"/>
              </w:rPr>
              <w:t>in order for</w:t>
            </w:r>
            <w:proofErr w:type="gramEnd"/>
            <w:r>
              <w:rPr>
                <w:rFonts w:ascii="Arial" w:hAnsi="Arial" w:cs="Arial"/>
                <w:bCs/>
                <w:sz w:val="16"/>
                <w:szCs w:val="16"/>
              </w:rPr>
              <w:t xml:space="preserve"> them to feel confident having conversations with their teams. This was something that I hadn’t done before so I wanted to ensure I was comfortable with what I was </w:t>
            </w:r>
            <w:r w:rsidR="00260C86">
              <w:rPr>
                <w:rFonts w:ascii="Arial" w:hAnsi="Arial" w:cs="Arial"/>
                <w:bCs/>
                <w:sz w:val="16"/>
                <w:szCs w:val="16"/>
              </w:rPr>
              <w:t>doing,</w:t>
            </w:r>
            <w:r>
              <w:rPr>
                <w:rFonts w:ascii="Arial" w:hAnsi="Arial" w:cs="Arial"/>
                <w:bCs/>
                <w:sz w:val="16"/>
                <w:szCs w:val="16"/>
              </w:rPr>
              <w:t xml:space="preserve"> and I was giving the supervisors appropriate information that was relevant and followed necessary legislation.</w:t>
            </w:r>
            <w:bookmarkEnd w:id="8"/>
          </w:p>
        </w:tc>
        <w:tc>
          <w:tcPr>
            <w:tcW w:w="2976" w:type="dxa"/>
          </w:tcPr>
          <w:p w14:paraId="52510D2F" w14:textId="77777777" w:rsidR="00EC163F" w:rsidRDefault="00EC163F" w:rsidP="00966C81">
            <w:pPr>
              <w:rPr>
                <w:rFonts w:ascii="Arial" w:hAnsi="Arial"/>
                <w:sz w:val="16"/>
              </w:rPr>
            </w:pPr>
            <w:bookmarkStart w:id="9" w:name="_Hlk163676918"/>
            <w:r>
              <w:rPr>
                <w:rFonts w:ascii="Arial" w:hAnsi="Arial"/>
                <w:sz w:val="16"/>
              </w:rPr>
              <w:t>I learned the steps to having difficult conversations. I then transferred what I had learned into an interesting and engaging course that empowered our supervisors to take control and manage their teams appropriately.</w:t>
            </w:r>
            <w:bookmarkEnd w:id="9"/>
          </w:p>
        </w:tc>
        <w:tc>
          <w:tcPr>
            <w:tcW w:w="2835" w:type="dxa"/>
          </w:tcPr>
          <w:p w14:paraId="0A73A14A" w14:textId="77777777" w:rsidR="00EC163F" w:rsidRDefault="00EC163F" w:rsidP="00966C81">
            <w:pPr>
              <w:rPr>
                <w:rFonts w:ascii="Arial" w:hAnsi="Arial"/>
                <w:sz w:val="16"/>
              </w:rPr>
            </w:pPr>
            <w:bookmarkStart w:id="10" w:name="_Hlk163676933"/>
            <w:bookmarkStart w:id="11" w:name="_Hlk163677138"/>
            <w:r>
              <w:rPr>
                <w:rFonts w:ascii="Arial" w:hAnsi="Arial"/>
                <w:sz w:val="16"/>
              </w:rPr>
              <w:t>My research also led me to reflect on how I managed difficult conversations. I understood more about myself, I discovered that I was a people pleaser who would shy away from conflict. I needed to take time to listen in a conversation rather than rushing in with what I felt was the best solution.</w:t>
            </w:r>
            <w:bookmarkEnd w:id="10"/>
          </w:p>
          <w:p w14:paraId="10FF45DD" w14:textId="77777777" w:rsidR="00EC163F" w:rsidRDefault="00EC163F" w:rsidP="00966C81">
            <w:pPr>
              <w:rPr>
                <w:rFonts w:ascii="Arial" w:hAnsi="Arial"/>
                <w:sz w:val="16"/>
              </w:rPr>
            </w:pPr>
            <w:r>
              <w:rPr>
                <w:rFonts w:ascii="Arial" w:hAnsi="Arial"/>
                <w:sz w:val="16"/>
              </w:rPr>
              <w:t>Now when I have a difficult conversation, I employ what I have learned and endeavour to show empathy.</w:t>
            </w:r>
            <w:bookmarkEnd w:id="11"/>
          </w:p>
        </w:tc>
      </w:tr>
      <w:tr w:rsidR="00EC163F" w14:paraId="2F6238FF" w14:textId="77777777" w:rsidTr="00966C81">
        <w:tc>
          <w:tcPr>
            <w:tcW w:w="1809" w:type="dxa"/>
          </w:tcPr>
          <w:p w14:paraId="12163A4C" w14:textId="77777777" w:rsidR="00EC163F" w:rsidRDefault="00EC163F" w:rsidP="00966C81">
            <w:pPr>
              <w:rPr>
                <w:rFonts w:ascii="Arial" w:hAnsi="Arial"/>
                <w:sz w:val="16"/>
              </w:rPr>
            </w:pPr>
            <w:bookmarkStart w:id="12" w:name="_Hlk163680895"/>
            <w:bookmarkEnd w:id="6"/>
            <w:r>
              <w:rPr>
                <w:rFonts w:ascii="Arial" w:hAnsi="Arial"/>
                <w:sz w:val="16"/>
              </w:rPr>
              <w:t>06/12/23</w:t>
            </w:r>
          </w:p>
          <w:p w14:paraId="79C73C57" w14:textId="77777777" w:rsidR="00EC163F" w:rsidRDefault="00EC163F" w:rsidP="00966C81">
            <w:pPr>
              <w:rPr>
                <w:rFonts w:ascii="Arial" w:hAnsi="Arial"/>
                <w:sz w:val="16"/>
              </w:rPr>
            </w:pPr>
          </w:p>
          <w:p w14:paraId="6B62C16D" w14:textId="77777777" w:rsidR="00EC163F" w:rsidRDefault="00EC163F" w:rsidP="00966C81">
            <w:pPr>
              <w:rPr>
                <w:rFonts w:ascii="Arial" w:hAnsi="Arial"/>
                <w:sz w:val="16"/>
              </w:rPr>
            </w:pPr>
          </w:p>
          <w:p w14:paraId="46A35B1F" w14:textId="77777777" w:rsidR="00EC163F" w:rsidRDefault="00EC163F" w:rsidP="00966C81">
            <w:pPr>
              <w:rPr>
                <w:rFonts w:ascii="Arial" w:hAnsi="Arial"/>
                <w:sz w:val="16"/>
              </w:rPr>
            </w:pPr>
          </w:p>
          <w:p w14:paraId="03EB9D17" w14:textId="77777777" w:rsidR="00EC163F" w:rsidRDefault="00EC163F" w:rsidP="00966C81">
            <w:pPr>
              <w:rPr>
                <w:rFonts w:ascii="Arial" w:hAnsi="Arial"/>
                <w:sz w:val="16"/>
              </w:rPr>
            </w:pPr>
          </w:p>
        </w:tc>
        <w:tc>
          <w:tcPr>
            <w:tcW w:w="2694" w:type="dxa"/>
          </w:tcPr>
          <w:p w14:paraId="00F63342" w14:textId="77777777" w:rsidR="00EC163F" w:rsidRDefault="00EC163F" w:rsidP="00966C81">
            <w:pPr>
              <w:rPr>
                <w:rFonts w:ascii="Arial" w:hAnsi="Arial"/>
                <w:sz w:val="16"/>
              </w:rPr>
            </w:pPr>
            <w:bookmarkStart w:id="13" w:name="_Hlk163679681"/>
            <w:r>
              <w:rPr>
                <w:rFonts w:ascii="Arial" w:hAnsi="Arial"/>
                <w:sz w:val="16"/>
              </w:rPr>
              <w:t>Autism Wales Understanding Autism- online module</w:t>
            </w:r>
            <w:bookmarkEnd w:id="13"/>
          </w:p>
        </w:tc>
        <w:tc>
          <w:tcPr>
            <w:tcW w:w="2835" w:type="dxa"/>
          </w:tcPr>
          <w:p w14:paraId="00190B6D" w14:textId="755E0976" w:rsidR="00EC163F" w:rsidRPr="00800A55" w:rsidRDefault="00EC163F" w:rsidP="00966C81">
            <w:pPr>
              <w:rPr>
                <w:rFonts w:ascii="Arial" w:hAnsi="Arial" w:cs="Arial"/>
                <w:bCs/>
                <w:sz w:val="16"/>
                <w:szCs w:val="16"/>
              </w:rPr>
            </w:pPr>
            <w:bookmarkStart w:id="14" w:name="_Hlk163679694"/>
            <w:r>
              <w:rPr>
                <w:rFonts w:ascii="Arial" w:hAnsi="Arial" w:cs="Arial"/>
                <w:bCs/>
                <w:sz w:val="16"/>
                <w:szCs w:val="16"/>
              </w:rPr>
              <w:t>To have a greater understanding of Autism and to enable me to ensure that the housekeeping department is recognised as an inclusive workplace.</w:t>
            </w:r>
            <w:bookmarkEnd w:id="14"/>
          </w:p>
        </w:tc>
        <w:tc>
          <w:tcPr>
            <w:tcW w:w="2976" w:type="dxa"/>
          </w:tcPr>
          <w:p w14:paraId="5BD7FAA9" w14:textId="0BDED202" w:rsidR="00EC163F" w:rsidRDefault="00EC163F" w:rsidP="00966C81">
            <w:pPr>
              <w:rPr>
                <w:rFonts w:ascii="Arial" w:hAnsi="Arial"/>
                <w:sz w:val="16"/>
              </w:rPr>
            </w:pPr>
            <w:bookmarkStart w:id="15" w:name="_Hlk163679706"/>
            <w:r>
              <w:rPr>
                <w:rFonts w:ascii="Arial" w:hAnsi="Arial"/>
                <w:sz w:val="16"/>
              </w:rPr>
              <w:t xml:space="preserve">Although I had previous experience of working with children </w:t>
            </w:r>
            <w:r w:rsidR="00260C86">
              <w:rPr>
                <w:rFonts w:ascii="Arial" w:hAnsi="Arial"/>
                <w:sz w:val="16"/>
              </w:rPr>
              <w:t>on</w:t>
            </w:r>
            <w:r>
              <w:rPr>
                <w:rFonts w:ascii="Arial" w:hAnsi="Arial"/>
                <w:sz w:val="16"/>
              </w:rPr>
              <w:t xml:space="preserve"> </w:t>
            </w:r>
            <w:r w:rsidR="00260C86">
              <w:rPr>
                <w:rFonts w:ascii="Arial" w:hAnsi="Arial"/>
                <w:sz w:val="16"/>
              </w:rPr>
              <w:t xml:space="preserve">the </w:t>
            </w:r>
            <w:r>
              <w:rPr>
                <w:rFonts w:ascii="Arial" w:hAnsi="Arial"/>
                <w:sz w:val="16"/>
              </w:rPr>
              <w:t>autis</w:t>
            </w:r>
            <w:r w:rsidR="00260C86">
              <w:rPr>
                <w:rFonts w:ascii="Arial" w:hAnsi="Arial"/>
                <w:sz w:val="16"/>
              </w:rPr>
              <w:t>tic spectrum</w:t>
            </w:r>
            <w:r>
              <w:rPr>
                <w:rFonts w:ascii="Arial" w:hAnsi="Arial"/>
                <w:sz w:val="16"/>
              </w:rPr>
              <w:t xml:space="preserve"> this course enabled me to gain a greater understanding of what autism is, what the world can be like for adults with autism, how an autistic adult may struggle with communicating and interacting and what I can do to support people with autism in the workplace.</w:t>
            </w:r>
            <w:bookmarkEnd w:id="15"/>
          </w:p>
          <w:p w14:paraId="07B8153A" w14:textId="77777777" w:rsidR="00EC163F" w:rsidRDefault="00EC163F" w:rsidP="00966C81">
            <w:pPr>
              <w:rPr>
                <w:rFonts w:ascii="Arial" w:hAnsi="Arial"/>
                <w:sz w:val="16"/>
              </w:rPr>
            </w:pPr>
          </w:p>
        </w:tc>
        <w:tc>
          <w:tcPr>
            <w:tcW w:w="2835" w:type="dxa"/>
          </w:tcPr>
          <w:p w14:paraId="3C1307A5" w14:textId="77777777" w:rsidR="00EC163F" w:rsidRDefault="00EC163F" w:rsidP="00966C81">
            <w:pPr>
              <w:rPr>
                <w:rFonts w:ascii="Arial" w:hAnsi="Arial"/>
                <w:sz w:val="16"/>
              </w:rPr>
            </w:pPr>
            <w:bookmarkStart w:id="16" w:name="_Hlk163679720"/>
            <w:r>
              <w:rPr>
                <w:rFonts w:ascii="Arial" w:hAnsi="Arial"/>
                <w:sz w:val="16"/>
              </w:rPr>
              <w:lastRenderedPageBreak/>
              <w:t>I have used what I have learned by developing our training programme. I have looked at all our training resources to ensure they are autism friendly, for example making sure the wording is concise and to the point.</w:t>
            </w:r>
          </w:p>
          <w:p w14:paraId="411919E9" w14:textId="77777777" w:rsidR="00EC163F" w:rsidRDefault="00EC163F" w:rsidP="00966C81">
            <w:pPr>
              <w:rPr>
                <w:rFonts w:ascii="Arial" w:hAnsi="Arial"/>
                <w:sz w:val="16"/>
              </w:rPr>
            </w:pPr>
            <w:r>
              <w:rPr>
                <w:rFonts w:ascii="Arial" w:hAnsi="Arial"/>
                <w:sz w:val="16"/>
              </w:rPr>
              <w:t xml:space="preserve">When I talk to colleagues on the autistic </w:t>
            </w:r>
            <w:proofErr w:type="gramStart"/>
            <w:r>
              <w:rPr>
                <w:rFonts w:ascii="Arial" w:hAnsi="Arial"/>
                <w:sz w:val="16"/>
              </w:rPr>
              <w:t>spectrum</w:t>
            </w:r>
            <w:proofErr w:type="gramEnd"/>
            <w:r>
              <w:rPr>
                <w:rFonts w:ascii="Arial" w:hAnsi="Arial"/>
                <w:sz w:val="16"/>
              </w:rPr>
              <w:t xml:space="preserve"> I make sure I avoid sarcasm and give clear instructions avoiding metaphors which can be </w:t>
            </w:r>
            <w:r>
              <w:rPr>
                <w:rFonts w:ascii="Arial" w:hAnsi="Arial"/>
                <w:sz w:val="16"/>
              </w:rPr>
              <w:lastRenderedPageBreak/>
              <w:t>taken literally. I am aware that they may not make eye contact with me.</w:t>
            </w:r>
          </w:p>
          <w:p w14:paraId="7B03D8BB" w14:textId="77777777" w:rsidR="00EC163F" w:rsidRDefault="00EC163F" w:rsidP="00966C81">
            <w:pPr>
              <w:rPr>
                <w:rFonts w:ascii="Arial" w:hAnsi="Arial"/>
                <w:sz w:val="16"/>
              </w:rPr>
            </w:pPr>
            <w:r>
              <w:rPr>
                <w:rFonts w:ascii="Arial" w:hAnsi="Arial"/>
                <w:sz w:val="16"/>
              </w:rPr>
              <w:t>I have shared what I have learned with other members of the department.</w:t>
            </w:r>
            <w:bookmarkEnd w:id="16"/>
          </w:p>
          <w:p w14:paraId="5D9E7D03" w14:textId="77777777" w:rsidR="00EC163F" w:rsidRDefault="00EC163F" w:rsidP="00966C81">
            <w:pPr>
              <w:rPr>
                <w:rFonts w:ascii="Arial" w:hAnsi="Arial"/>
                <w:sz w:val="16"/>
              </w:rPr>
            </w:pPr>
            <w:r>
              <w:rPr>
                <w:rFonts w:ascii="Arial" w:hAnsi="Arial"/>
                <w:sz w:val="16"/>
              </w:rPr>
              <w:t>I also feel more confident, when talking to colleagues on the autistic spectrum about their needs, that I can support them to perform well in their role.</w:t>
            </w:r>
          </w:p>
          <w:p w14:paraId="242EB854" w14:textId="77777777" w:rsidR="00EC163F" w:rsidRDefault="00EC163F" w:rsidP="00966C81">
            <w:pPr>
              <w:rPr>
                <w:rFonts w:ascii="Arial" w:hAnsi="Arial"/>
                <w:sz w:val="16"/>
              </w:rPr>
            </w:pPr>
            <w:r>
              <w:rPr>
                <w:rFonts w:ascii="Arial" w:hAnsi="Arial"/>
                <w:sz w:val="16"/>
              </w:rPr>
              <w:t>I would like to further research how we can support people on the autistic spectrum through the recruitment and onboarding process, by looking at providing interview questions in advance for example.</w:t>
            </w:r>
          </w:p>
        </w:tc>
      </w:tr>
      <w:bookmarkEnd w:id="1"/>
      <w:bookmarkEnd w:id="12"/>
    </w:tbl>
    <w:p w14:paraId="6631573D" w14:textId="77777777" w:rsidR="00EC163F" w:rsidRDefault="00EC163F" w:rsidP="00EC163F">
      <w:pPr>
        <w:rPr>
          <w:rFonts w:ascii="Arial" w:hAnsi="Arial"/>
        </w:rPr>
      </w:pPr>
    </w:p>
    <w:p w14:paraId="1A92E326" w14:textId="3A471EF6" w:rsidR="00EC163F" w:rsidRDefault="00EC163F" w:rsidP="00B909BE"/>
    <w:p w14:paraId="51498CE8" w14:textId="76AD6446" w:rsidR="00EC163F" w:rsidRDefault="00EC163F" w:rsidP="00B909BE">
      <w:r>
        <w:br w:type="page"/>
      </w:r>
    </w:p>
    <w:p w14:paraId="4B757990" w14:textId="77777777" w:rsidR="00260C86" w:rsidRDefault="00260C86" w:rsidP="00881784">
      <w:pPr>
        <w:rPr>
          <w:sz w:val="24"/>
          <w:szCs w:val="24"/>
        </w:rPr>
        <w:sectPr w:rsidR="00260C86" w:rsidSect="000E21F2">
          <w:pgSz w:w="16838" w:h="11906" w:orient="landscape"/>
          <w:pgMar w:top="1440" w:right="1440" w:bottom="1440" w:left="1440" w:header="709" w:footer="709" w:gutter="0"/>
          <w:cols w:space="708"/>
          <w:docGrid w:linePitch="360"/>
        </w:sectPr>
      </w:pPr>
    </w:p>
    <w:p w14:paraId="6C89B7BE" w14:textId="77777777" w:rsidR="00260C86" w:rsidRDefault="00881784" w:rsidP="00260C86">
      <w:pPr>
        <w:pStyle w:val="paragraph"/>
        <w:spacing w:before="0" w:beforeAutospacing="0" w:after="0" w:afterAutospacing="0"/>
        <w:textAlignment w:val="baseline"/>
        <w:rPr>
          <w:rFonts w:asciiTheme="minorHAnsi" w:hAnsiTheme="minorHAnsi"/>
        </w:rPr>
      </w:pPr>
      <w:r w:rsidRPr="006500BA">
        <w:rPr>
          <w:rFonts w:asciiTheme="minorHAnsi" w:hAnsiTheme="minorHAnsi"/>
        </w:rPr>
        <w:lastRenderedPageBreak/>
        <w:t>References:</w:t>
      </w:r>
      <w:r w:rsidR="00260C86" w:rsidRPr="00260C86">
        <w:rPr>
          <w:rFonts w:asciiTheme="minorHAnsi" w:hAnsiTheme="minorHAnsi"/>
        </w:rPr>
        <w:t xml:space="preserve"> </w:t>
      </w:r>
    </w:p>
    <w:p w14:paraId="66A7F21D" w14:textId="30A95E0C" w:rsidR="00260C86" w:rsidRDefault="00260C86" w:rsidP="00260C86">
      <w:pPr>
        <w:pStyle w:val="paragraph"/>
        <w:spacing w:before="0" w:beforeAutospacing="0" w:after="0" w:afterAutospacing="0"/>
        <w:textAlignment w:val="baseline"/>
        <w:rPr>
          <w:rStyle w:val="Hyperlink"/>
          <w:rFonts w:asciiTheme="minorHAnsi" w:eastAsia="Aptos" w:hAnsiTheme="minorHAnsi" w:cs="Aptos"/>
          <w:color w:val="auto"/>
          <w:u w:val="none"/>
        </w:rPr>
      </w:pPr>
      <w:r w:rsidRPr="006500BA">
        <w:rPr>
          <w:rFonts w:asciiTheme="minorHAnsi" w:hAnsiTheme="minorHAnsi"/>
        </w:rPr>
        <w:t xml:space="preserve">ACAS (no date) Challenging conversations and how to manage them. Available at: </w:t>
      </w:r>
      <w:hyperlink r:id="rId6">
        <w:r w:rsidRPr="006500BA">
          <w:rPr>
            <w:rStyle w:val="Hyperlink"/>
            <w:rFonts w:asciiTheme="minorHAnsi" w:eastAsia="Aptos" w:hAnsiTheme="minorHAnsi" w:cs="Aptos"/>
          </w:rPr>
          <w:t>Challenging conversations and how to manage them (acas.org.uk)</w:t>
        </w:r>
      </w:hyperlink>
      <w:r w:rsidRPr="006500BA">
        <w:rPr>
          <w:rStyle w:val="Hyperlink"/>
          <w:rFonts w:asciiTheme="minorHAnsi" w:eastAsia="Aptos" w:hAnsiTheme="minorHAnsi" w:cs="Aptos"/>
          <w:u w:val="none"/>
        </w:rPr>
        <w:t xml:space="preserve"> </w:t>
      </w:r>
      <w:r w:rsidRPr="006500BA">
        <w:rPr>
          <w:rStyle w:val="Hyperlink"/>
          <w:rFonts w:asciiTheme="minorHAnsi" w:eastAsia="Aptos" w:hAnsiTheme="minorHAnsi" w:cs="Aptos"/>
          <w:color w:val="auto"/>
          <w:u w:val="none"/>
        </w:rPr>
        <w:t>(Accessed 11 April)</w:t>
      </w:r>
    </w:p>
    <w:p w14:paraId="743DD625" w14:textId="77777777" w:rsidR="00260C86" w:rsidRDefault="00260C86" w:rsidP="00881784">
      <w:pPr>
        <w:rPr>
          <w:sz w:val="24"/>
          <w:szCs w:val="24"/>
        </w:rPr>
      </w:pPr>
    </w:p>
    <w:p w14:paraId="730AE629" w14:textId="39A46EDD" w:rsidR="00881784" w:rsidRPr="006500BA" w:rsidRDefault="00260C86" w:rsidP="00881784">
      <w:pPr>
        <w:rPr>
          <w:sz w:val="24"/>
          <w:szCs w:val="24"/>
        </w:rPr>
      </w:pPr>
      <w:r w:rsidRPr="006500BA">
        <w:rPr>
          <w:sz w:val="24"/>
          <w:szCs w:val="24"/>
        </w:rPr>
        <w:t xml:space="preserve">Autism Wales (2023) Understanding Autism eLearning module. Available at: </w:t>
      </w:r>
      <w:hyperlink r:id="rId7">
        <w:r w:rsidRPr="006500BA">
          <w:rPr>
            <w:rStyle w:val="Hyperlink"/>
            <w:rFonts w:eastAsia="Aptos" w:cs="Aptos"/>
            <w:sz w:val="24"/>
            <w:szCs w:val="24"/>
          </w:rPr>
          <w:t>Understanding Autism (full) – Autism Wales e-Learning</w:t>
        </w:r>
      </w:hyperlink>
      <w:r w:rsidRPr="006500BA">
        <w:rPr>
          <w:rStyle w:val="Hyperlink"/>
          <w:rFonts w:eastAsia="Aptos" w:cs="Aptos"/>
          <w:sz w:val="24"/>
          <w:szCs w:val="24"/>
        </w:rPr>
        <w:t xml:space="preserve"> </w:t>
      </w:r>
      <w:r w:rsidRPr="006500BA">
        <w:rPr>
          <w:rStyle w:val="Hyperlink"/>
          <w:rFonts w:eastAsia="Aptos" w:cs="Aptos"/>
          <w:color w:val="auto"/>
          <w:sz w:val="24"/>
          <w:szCs w:val="24"/>
          <w:u w:val="none"/>
        </w:rPr>
        <w:t>(Accessed 11 April 2024)</w:t>
      </w:r>
    </w:p>
    <w:p w14:paraId="4041AA74" w14:textId="77777777" w:rsidR="00881784" w:rsidRPr="006500BA" w:rsidRDefault="00881784" w:rsidP="00881784">
      <w:pPr>
        <w:rPr>
          <w:sz w:val="24"/>
          <w:szCs w:val="24"/>
        </w:rPr>
      </w:pPr>
      <w:r w:rsidRPr="006500BA">
        <w:rPr>
          <w:sz w:val="24"/>
          <w:szCs w:val="24"/>
        </w:rPr>
        <w:t xml:space="preserve">CIPD (2024) Ethical practice and the role of people professionals. Available at: </w:t>
      </w:r>
      <w:hyperlink r:id="rId8" w:history="1">
        <w:r w:rsidRPr="006500BA">
          <w:rPr>
            <w:rStyle w:val="Hyperlink"/>
            <w:sz w:val="24"/>
            <w:szCs w:val="24"/>
          </w:rPr>
          <w:t>Ethical practice and the role of people professionals | Factsheets | CIPD</w:t>
        </w:r>
      </w:hyperlink>
      <w:r w:rsidRPr="006500BA">
        <w:rPr>
          <w:rStyle w:val="Hyperlink"/>
          <w:sz w:val="24"/>
          <w:szCs w:val="24"/>
        </w:rPr>
        <w:t xml:space="preserve"> </w:t>
      </w:r>
      <w:r w:rsidRPr="006500BA">
        <w:rPr>
          <w:rStyle w:val="Hyperlink"/>
          <w:color w:val="auto"/>
          <w:sz w:val="24"/>
          <w:szCs w:val="24"/>
          <w:u w:val="none"/>
        </w:rPr>
        <w:t>(</w:t>
      </w:r>
      <w:r w:rsidRPr="006500BA">
        <w:rPr>
          <w:rStyle w:val="Hyperlink"/>
          <w:sz w:val="24"/>
          <w:szCs w:val="24"/>
          <w:u w:val="none"/>
        </w:rPr>
        <w:t>Accessed:</w:t>
      </w:r>
      <w:r w:rsidRPr="006500BA">
        <w:rPr>
          <w:rStyle w:val="Hyperlink"/>
          <w:color w:val="auto"/>
          <w:sz w:val="24"/>
          <w:szCs w:val="24"/>
          <w:u w:val="none"/>
        </w:rPr>
        <w:t xml:space="preserve"> 11 April 2024)</w:t>
      </w:r>
    </w:p>
    <w:p w14:paraId="35651D3E" w14:textId="77777777" w:rsidR="00260C86" w:rsidRDefault="00881784" w:rsidP="00260C86">
      <w:pPr>
        <w:rPr>
          <w:rStyle w:val="Hyperlink"/>
          <w:color w:val="auto"/>
          <w:sz w:val="24"/>
          <w:szCs w:val="24"/>
          <w:u w:val="none"/>
        </w:rPr>
      </w:pPr>
      <w:r w:rsidRPr="006500BA">
        <w:rPr>
          <w:sz w:val="24"/>
          <w:szCs w:val="24"/>
        </w:rPr>
        <w:t xml:space="preserve">CIPD (2024) Ethics at work: An employer’s guide. Available at: </w:t>
      </w:r>
      <w:hyperlink r:id="rId9" w:history="1">
        <w:r w:rsidRPr="006500BA">
          <w:rPr>
            <w:rStyle w:val="Hyperlink"/>
            <w:sz w:val="24"/>
            <w:szCs w:val="24"/>
          </w:rPr>
          <w:t>Ethics at work: An employer’s guide | CIPD</w:t>
        </w:r>
      </w:hyperlink>
      <w:r w:rsidRPr="006500BA">
        <w:rPr>
          <w:rStyle w:val="Hyperlink"/>
          <w:sz w:val="24"/>
          <w:szCs w:val="24"/>
        </w:rPr>
        <w:t xml:space="preserve"> </w:t>
      </w:r>
      <w:r w:rsidRPr="006500BA">
        <w:rPr>
          <w:rStyle w:val="Hyperlink"/>
          <w:color w:val="auto"/>
          <w:sz w:val="24"/>
          <w:szCs w:val="24"/>
          <w:u w:val="none"/>
        </w:rPr>
        <w:t>(Accessed: 11 April 2024)</w:t>
      </w:r>
    </w:p>
    <w:p w14:paraId="24177483" w14:textId="77777777" w:rsidR="00260C86" w:rsidRDefault="00260C86" w:rsidP="00260C86">
      <w:pPr>
        <w:pStyle w:val="paragraph"/>
        <w:spacing w:before="0" w:beforeAutospacing="0" w:after="0" w:afterAutospacing="0"/>
        <w:textAlignment w:val="baseline"/>
        <w:rPr>
          <w:rFonts w:asciiTheme="minorHAnsi" w:hAnsiTheme="minorHAnsi"/>
        </w:rPr>
      </w:pPr>
      <w:r w:rsidRPr="006500BA">
        <w:rPr>
          <w:rFonts w:asciiTheme="minorHAnsi" w:hAnsiTheme="minorHAnsi"/>
        </w:rPr>
        <w:t xml:space="preserve">CIPD (2024) HR and Standards. Available at: </w:t>
      </w:r>
      <w:hyperlink r:id="rId10" w:history="1">
        <w:r w:rsidRPr="006500BA">
          <w:rPr>
            <w:rStyle w:val="Hyperlink"/>
            <w:rFonts w:asciiTheme="minorHAnsi" w:hAnsiTheme="minorHAnsi"/>
          </w:rPr>
          <w:t>HR and Standards | Factsheets | CIPD</w:t>
        </w:r>
      </w:hyperlink>
      <w:r w:rsidRPr="006500BA">
        <w:rPr>
          <w:rStyle w:val="Hyperlink"/>
          <w:rFonts w:asciiTheme="minorHAnsi" w:hAnsiTheme="minorHAnsi"/>
        </w:rPr>
        <w:t xml:space="preserve">  </w:t>
      </w:r>
      <w:r w:rsidRPr="006500BA">
        <w:rPr>
          <w:rStyle w:val="Hyperlink"/>
          <w:rFonts w:asciiTheme="minorHAnsi" w:hAnsiTheme="minorHAnsi"/>
          <w:color w:val="auto"/>
        </w:rPr>
        <w:t>(</w:t>
      </w:r>
      <w:r w:rsidRPr="006500BA">
        <w:rPr>
          <w:rStyle w:val="Hyperlink"/>
          <w:rFonts w:asciiTheme="minorHAnsi" w:hAnsiTheme="minorHAnsi"/>
          <w:color w:val="auto"/>
          <w:u w:val="none"/>
        </w:rPr>
        <w:t>Accessed 11 April 2024)</w:t>
      </w:r>
      <w:r w:rsidRPr="00260C86">
        <w:rPr>
          <w:rFonts w:asciiTheme="minorHAnsi" w:hAnsiTheme="minorHAnsi"/>
        </w:rPr>
        <w:t xml:space="preserve"> </w:t>
      </w:r>
    </w:p>
    <w:p w14:paraId="77CD5813" w14:textId="77777777" w:rsidR="00260C86" w:rsidRDefault="00260C86" w:rsidP="00260C86">
      <w:pPr>
        <w:pStyle w:val="paragraph"/>
        <w:spacing w:before="0" w:beforeAutospacing="0" w:after="0" w:afterAutospacing="0"/>
        <w:textAlignment w:val="baseline"/>
        <w:rPr>
          <w:rFonts w:asciiTheme="minorHAnsi" w:hAnsiTheme="minorHAnsi"/>
        </w:rPr>
      </w:pPr>
    </w:p>
    <w:p w14:paraId="3234F01E" w14:textId="12ED63EB" w:rsidR="00881784" w:rsidRDefault="00260C86" w:rsidP="00260C86">
      <w:pPr>
        <w:pStyle w:val="paragraph"/>
        <w:spacing w:before="0" w:beforeAutospacing="0" w:after="0" w:afterAutospacing="0"/>
        <w:textAlignment w:val="baseline"/>
        <w:rPr>
          <w:rFonts w:asciiTheme="minorHAnsi" w:hAnsiTheme="minorHAnsi"/>
        </w:rPr>
      </w:pPr>
      <w:r w:rsidRPr="006500BA">
        <w:rPr>
          <w:rFonts w:asciiTheme="minorHAnsi" w:hAnsiTheme="minorHAnsi"/>
        </w:rPr>
        <w:t xml:space="preserve">CIPD (2024) Induction Factsheet, Available at: </w:t>
      </w:r>
      <w:hyperlink r:id="rId11" w:history="1">
        <w:r w:rsidRPr="006500BA">
          <w:rPr>
            <w:rStyle w:val="Hyperlink"/>
            <w:rFonts w:asciiTheme="minorHAnsi" w:eastAsiaTheme="majorEastAsia" w:hAnsiTheme="minorHAnsi"/>
          </w:rPr>
          <w:t>Induction | Factsheets | CIPD</w:t>
        </w:r>
      </w:hyperlink>
      <w:r w:rsidRPr="006500BA">
        <w:rPr>
          <w:rFonts w:asciiTheme="minorHAnsi" w:hAnsiTheme="minorHAnsi"/>
        </w:rPr>
        <w:t xml:space="preserve"> (Accessed 11 April 2010)</w:t>
      </w:r>
    </w:p>
    <w:p w14:paraId="136C37C6" w14:textId="77777777" w:rsidR="00260C86" w:rsidRPr="00260C86" w:rsidRDefault="00260C86" w:rsidP="00260C86">
      <w:pPr>
        <w:pStyle w:val="paragraph"/>
        <w:spacing w:before="0" w:beforeAutospacing="0" w:after="0" w:afterAutospacing="0"/>
        <w:textAlignment w:val="baseline"/>
        <w:rPr>
          <w:rFonts w:asciiTheme="minorHAnsi" w:hAnsiTheme="minorHAnsi"/>
        </w:rPr>
      </w:pPr>
    </w:p>
    <w:p w14:paraId="03704614" w14:textId="77777777" w:rsidR="00260C86" w:rsidRDefault="00881784" w:rsidP="00260C86">
      <w:pPr>
        <w:rPr>
          <w:rStyle w:val="ui-provider"/>
          <w:sz w:val="24"/>
          <w:szCs w:val="24"/>
        </w:rPr>
      </w:pPr>
      <w:r w:rsidRPr="006500BA">
        <w:rPr>
          <w:sz w:val="24"/>
          <w:szCs w:val="24"/>
        </w:rPr>
        <w:t xml:space="preserve">CIPD (2024) Profession Map. Available at: </w:t>
      </w:r>
      <w:hyperlink r:id="rId12" w:history="1">
        <w:r w:rsidRPr="006500BA">
          <w:rPr>
            <w:rStyle w:val="Hyperlink"/>
            <w:sz w:val="24"/>
            <w:szCs w:val="24"/>
          </w:rPr>
          <w:t>profession-map-full-standards-november-2023.pdf (cipd.org)</w:t>
        </w:r>
      </w:hyperlink>
      <w:r w:rsidRPr="006500BA">
        <w:rPr>
          <w:rStyle w:val="Hyperlink"/>
          <w:sz w:val="24"/>
          <w:szCs w:val="24"/>
        </w:rPr>
        <w:t xml:space="preserve">  </w:t>
      </w:r>
      <w:r w:rsidRPr="006500BA">
        <w:rPr>
          <w:rStyle w:val="Hyperlink"/>
          <w:color w:val="auto"/>
          <w:sz w:val="24"/>
          <w:szCs w:val="24"/>
          <w:u w:val="none"/>
        </w:rPr>
        <w:t>Accessed: 11 April 2024)</w:t>
      </w:r>
      <w:r w:rsidR="00260C86" w:rsidRPr="00260C86">
        <w:rPr>
          <w:rStyle w:val="ui-provider"/>
          <w:sz w:val="24"/>
          <w:szCs w:val="24"/>
        </w:rPr>
        <w:t xml:space="preserve"> </w:t>
      </w:r>
    </w:p>
    <w:p w14:paraId="33EC8FC8" w14:textId="053D1222" w:rsidR="00881784" w:rsidRPr="006500BA" w:rsidRDefault="00260C86" w:rsidP="00881784">
      <w:pPr>
        <w:rPr>
          <w:sz w:val="24"/>
          <w:szCs w:val="24"/>
        </w:rPr>
      </w:pPr>
      <w:r w:rsidRPr="006500BA">
        <w:rPr>
          <w:rStyle w:val="ui-provider"/>
          <w:sz w:val="24"/>
          <w:szCs w:val="24"/>
        </w:rPr>
        <w:t xml:space="preserve">HSE (No Date) </w:t>
      </w:r>
      <w:r w:rsidRPr="006500BA">
        <w:rPr>
          <w:rStyle w:val="ui-provider"/>
          <w:i/>
          <w:iCs/>
          <w:sz w:val="24"/>
          <w:szCs w:val="24"/>
        </w:rPr>
        <w:t xml:space="preserve">Health and Safety at Work etc Act 1974. </w:t>
      </w:r>
      <w:r w:rsidRPr="006500BA">
        <w:rPr>
          <w:rStyle w:val="ui-provider"/>
          <w:sz w:val="24"/>
          <w:szCs w:val="24"/>
        </w:rPr>
        <w:t>Available at</w:t>
      </w:r>
      <w:r w:rsidRPr="006500BA">
        <w:rPr>
          <w:rStyle w:val="ui-provider"/>
          <w:i/>
          <w:iCs/>
          <w:sz w:val="24"/>
          <w:szCs w:val="24"/>
        </w:rPr>
        <w:t xml:space="preserve">: </w:t>
      </w:r>
      <w:hyperlink r:id="rId13" w:tgtFrame="_blank" w:tooltip="https://www.hse.gov.uk/legislation/hswa.htm" w:history="1">
        <w:r w:rsidRPr="006500BA">
          <w:rPr>
            <w:rStyle w:val="Hyperlink"/>
            <w:sz w:val="24"/>
            <w:szCs w:val="24"/>
          </w:rPr>
          <w:t>Health and Safety at Work etc Act 1974 – legislation explained (hse.gov.uk)</w:t>
        </w:r>
      </w:hyperlink>
      <w:r w:rsidRPr="006500BA">
        <w:rPr>
          <w:rStyle w:val="ui-provider"/>
          <w:sz w:val="24"/>
          <w:szCs w:val="24"/>
        </w:rPr>
        <w:t xml:space="preserve"> (Accessed: 11 April 2024)</w:t>
      </w:r>
    </w:p>
    <w:p w14:paraId="6F5D53FD" w14:textId="77777777" w:rsidR="00881784" w:rsidRPr="006500BA" w:rsidRDefault="00881784" w:rsidP="00881784">
      <w:pPr>
        <w:rPr>
          <w:sz w:val="24"/>
          <w:szCs w:val="24"/>
        </w:rPr>
      </w:pPr>
      <w:r w:rsidRPr="006500BA">
        <w:rPr>
          <w:rFonts w:cs="Arial"/>
          <w:color w:val="222222"/>
          <w:sz w:val="24"/>
          <w:szCs w:val="24"/>
          <w:shd w:val="clear" w:color="auto" w:fill="FFFFFF"/>
        </w:rPr>
        <w:t>Krathwohl, D.R., 2002. A revision of Bloom's taxonomy: An overview. </w:t>
      </w:r>
      <w:r w:rsidRPr="006500BA">
        <w:rPr>
          <w:rFonts w:cs="Arial"/>
          <w:i/>
          <w:iCs/>
          <w:color w:val="222222"/>
          <w:sz w:val="24"/>
          <w:szCs w:val="24"/>
          <w:shd w:val="clear" w:color="auto" w:fill="FFFFFF"/>
        </w:rPr>
        <w:t>Theory into practice</w:t>
      </w:r>
      <w:r w:rsidRPr="006500BA">
        <w:rPr>
          <w:rFonts w:cs="Arial"/>
          <w:color w:val="222222"/>
          <w:sz w:val="24"/>
          <w:szCs w:val="24"/>
          <w:shd w:val="clear" w:color="auto" w:fill="FFFFFF"/>
        </w:rPr>
        <w:t>, </w:t>
      </w:r>
      <w:r w:rsidRPr="006500BA">
        <w:rPr>
          <w:rFonts w:cs="Arial"/>
          <w:i/>
          <w:iCs/>
          <w:color w:val="222222"/>
          <w:sz w:val="24"/>
          <w:szCs w:val="24"/>
          <w:shd w:val="clear" w:color="auto" w:fill="FFFFFF"/>
        </w:rPr>
        <w:t>41</w:t>
      </w:r>
      <w:r w:rsidRPr="006500BA">
        <w:rPr>
          <w:rFonts w:cs="Arial"/>
          <w:color w:val="222222"/>
          <w:sz w:val="24"/>
          <w:szCs w:val="24"/>
          <w:shd w:val="clear" w:color="auto" w:fill="FFFFFF"/>
        </w:rPr>
        <w:t>(4), pp.212-218.</w:t>
      </w:r>
    </w:p>
    <w:p w14:paraId="6A6C0259" w14:textId="77777777" w:rsidR="00881784" w:rsidRPr="006500BA" w:rsidRDefault="00881784" w:rsidP="00881784">
      <w:pPr>
        <w:rPr>
          <w:sz w:val="24"/>
          <w:szCs w:val="24"/>
        </w:rPr>
      </w:pPr>
      <w:r w:rsidRPr="006500BA">
        <w:rPr>
          <w:rFonts w:cs="Arial"/>
          <w:color w:val="222222"/>
          <w:sz w:val="24"/>
          <w:szCs w:val="24"/>
          <w:shd w:val="clear" w:color="auto" w:fill="FFFFFF"/>
        </w:rPr>
        <w:t>McCrea, E., 2019. </w:t>
      </w:r>
      <w:r w:rsidRPr="006500BA">
        <w:rPr>
          <w:rFonts w:cs="Arial"/>
          <w:i/>
          <w:iCs/>
          <w:color w:val="222222"/>
          <w:sz w:val="24"/>
          <w:szCs w:val="24"/>
          <w:shd w:val="clear" w:color="auto" w:fill="FFFFFF"/>
        </w:rPr>
        <w:t>Making Every Maths Lesson Count: Six principles to support great maths teaching (Making Every Lesson Count series)</w:t>
      </w:r>
      <w:r w:rsidRPr="006500BA">
        <w:rPr>
          <w:rFonts w:cs="Arial"/>
          <w:color w:val="222222"/>
          <w:sz w:val="24"/>
          <w:szCs w:val="24"/>
          <w:shd w:val="clear" w:color="auto" w:fill="FFFFFF"/>
        </w:rPr>
        <w:t>. Crown House Publishing Ltd.</w:t>
      </w:r>
    </w:p>
    <w:p w14:paraId="7981C9A6" w14:textId="77777777" w:rsidR="00260C86" w:rsidRPr="006500BA" w:rsidRDefault="00260C86" w:rsidP="00260C86">
      <w:pPr>
        <w:rPr>
          <w:sz w:val="24"/>
          <w:szCs w:val="24"/>
        </w:rPr>
      </w:pPr>
      <w:r w:rsidRPr="006500BA">
        <w:rPr>
          <w:sz w:val="24"/>
          <w:szCs w:val="24"/>
        </w:rPr>
        <w:t>UK Government website (</w:t>
      </w:r>
      <w:proofErr w:type="gramStart"/>
      <w:r w:rsidRPr="006500BA">
        <w:rPr>
          <w:sz w:val="24"/>
          <w:szCs w:val="24"/>
        </w:rPr>
        <w:t>2024 )</w:t>
      </w:r>
      <w:proofErr w:type="gramEnd"/>
      <w:r w:rsidRPr="006500BA">
        <w:rPr>
          <w:sz w:val="24"/>
          <w:szCs w:val="24"/>
        </w:rPr>
        <w:t xml:space="preserve"> Equality Act 2010 guidance. Available at: </w:t>
      </w:r>
      <w:hyperlink w:history="1">
        <w:r w:rsidRPr="006500BA">
          <w:rPr>
            <w:rStyle w:val="Hyperlink"/>
            <w:sz w:val="24"/>
            <w:szCs w:val="24"/>
          </w:rPr>
          <w:t>Equality Act 2010: guidance - GOV.UK (www.gov.uk)</w:t>
        </w:r>
      </w:hyperlink>
      <w:r w:rsidRPr="006500BA">
        <w:rPr>
          <w:sz w:val="24"/>
          <w:szCs w:val="24"/>
        </w:rPr>
        <w:t xml:space="preserve"> (Accessed: 11 April 2024)</w:t>
      </w:r>
    </w:p>
    <w:p w14:paraId="6A9FE3D0" w14:textId="42DECC28" w:rsidR="008A5A05" w:rsidRDefault="008A5A05"/>
    <w:sectPr w:rsidR="008A5A05" w:rsidSect="000E21F2">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47862"/>
    <w:multiLevelType w:val="hybridMultilevel"/>
    <w:tmpl w:val="09A2D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D664E"/>
    <w:multiLevelType w:val="hybridMultilevel"/>
    <w:tmpl w:val="E86C0AE8"/>
    <w:lvl w:ilvl="0" w:tplc="FFFFFFFF">
      <w:start w:val="1"/>
      <w:numFmt w:val="decimal"/>
      <w:lvlText w:val="%1)"/>
      <w:lvlJc w:val="left"/>
      <w:pPr>
        <w:ind w:left="720" w:hanging="360"/>
      </w:pPr>
      <w:rPr>
        <w:rFonts w:hint="default"/>
        <w:b/>
        <w:i w:val="0"/>
        <w:color w:val="auto"/>
      </w:rPr>
    </w:lvl>
    <w:lvl w:ilvl="1" w:tplc="FFFFFFFF">
      <w:start w:val="1"/>
      <w:numFmt w:val="lowerLetter"/>
      <w:lvlText w:val="%2."/>
      <w:lvlJc w:val="left"/>
      <w:pPr>
        <w:ind w:left="1440" w:hanging="360"/>
      </w:pPr>
    </w:lvl>
    <w:lvl w:ilvl="2" w:tplc="FFFFFFFF">
      <w:numFmt w:val="bullet"/>
      <w:lvlText w:val="-"/>
      <w:lvlJc w:val="left"/>
      <w:pPr>
        <w:ind w:left="2340" w:hanging="360"/>
      </w:pPr>
      <w:rPr>
        <w:rFonts w:ascii="Arial" w:eastAsia="Times New Roman" w:hAnsi="Arial" w:cs="Aria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1D027F2"/>
    <w:multiLevelType w:val="multilevel"/>
    <w:tmpl w:val="45649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8E4048"/>
    <w:multiLevelType w:val="multilevel"/>
    <w:tmpl w:val="B2888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156082"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71C6E7C"/>
    <w:multiLevelType w:val="hybridMultilevel"/>
    <w:tmpl w:val="C14ACAD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410515">
    <w:abstractNumId w:val="6"/>
  </w:num>
  <w:num w:numId="2" w16cid:durableId="1572501857">
    <w:abstractNumId w:val="4"/>
  </w:num>
  <w:num w:numId="3" w16cid:durableId="1665358362">
    <w:abstractNumId w:val="5"/>
  </w:num>
  <w:num w:numId="4" w16cid:durableId="1974870147">
    <w:abstractNumId w:val="2"/>
  </w:num>
  <w:num w:numId="5" w16cid:durableId="877009735">
    <w:abstractNumId w:val="3"/>
  </w:num>
  <w:num w:numId="6" w16cid:durableId="692614375">
    <w:abstractNumId w:val="0"/>
  </w:num>
  <w:num w:numId="7" w16cid:durableId="205606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206"/>
    <w:rsid w:val="0001167D"/>
    <w:rsid w:val="00016543"/>
    <w:rsid w:val="000324CD"/>
    <w:rsid w:val="00042065"/>
    <w:rsid w:val="000514EE"/>
    <w:rsid w:val="000578F9"/>
    <w:rsid w:val="0007097D"/>
    <w:rsid w:val="00075193"/>
    <w:rsid w:val="00093E1F"/>
    <w:rsid w:val="000975C6"/>
    <w:rsid w:val="000C205A"/>
    <w:rsid w:val="000C5FB5"/>
    <w:rsid w:val="000D3629"/>
    <w:rsid w:val="000D7AAD"/>
    <w:rsid w:val="000E21F2"/>
    <w:rsid w:val="000E5944"/>
    <w:rsid w:val="000F008F"/>
    <w:rsid w:val="00104B62"/>
    <w:rsid w:val="00130E0C"/>
    <w:rsid w:val="00134AF2"/>
    <w:rsid w:val="0015478F"/>
    <w:rsid w:val="00182006"/>
    <w:rsid w:val="00184CA7"/>
    <w:rsid w:val="001946B5"/>
    <w:rsid w:val="001B0CED"/>
    <w:rsid w:val="001B468D"/>
    <w:rsid w:val="001C70E2"/>
    <w:rsid w:val="001E6336"/>
    <w:rsid w:val="001E7246"/>
    <w:rsid w:val="00203E1A"/>
    <w:rsid w:val="00206745"/>
    <w:rsid w:val="002102AB"/>
    <w:rsid w:val="0021163A"/>
    <w:rsid w:val="00225F1C"/>
    <w:rsid w:val="002301F7"/>
    <w:rsid w:val="0024290B"/>
    <w:rsid w:val="00244008"/>
    <w:rsid w:val="002472E1"/>
    <w:rsid w:val="0025614C"/>
    <w:rsid w:val="00260C86"/>
    <w:rsid w:val="00261F45"/>
    <w:rsid w:val="002625B3"/>
    <w:rsid w:val="0028569E"/>
    <w:rsid w:val="00290728"/>
    <w:rsid w:val="00294208"/>
    <w:rsid w:val="0029658B"/>
    <w:rsid w:val="0029756A"/>
    <w:rsid w:val="002A646A"/>
    <w:rsid w:val="002B7EE4"/>
    <w:rsid w:val="002C7EA3"/>
    <w:rsid w:val="002D63E9"/>
    <w:rsid w:val="002F266B"/>
    <w:rsid w:val="002F2E86"/>
    <w:rsid w:val="002F4298"/>
    <w:rsid w:val="002F6AEC"/>
    <w:rsid w:val="00301C12"/>
    <w:rsid w:val="003059EA"/>
    <w:rsid w:val="00307E92"/>
    <w:rsid w:val="00331A74"/>
    <w:rsid w:val="00334B51"/>
    <w:rsid w:val="0033594A"/>
    <w:rsid w:val="00337EE6"/>
    <w:rsid w:val="003510F7"/>
    <w:rsid w:val="00354DDC"/>
    <w:rsid w:val="00357B33"/>
    <w:rsid w:val="003669C0"/>
    <w:rsid w:val="0037351A"/>
    <w:rsid w:val="00381F07"/>
    <w:rsid w:val="003875CD"/>
    <w:rsid w:val="00391CD6"/>
    <w:rsid w:val="003B5E44"/>
    <w:rsid w:val="003B6C44"/>
    <w:rsid w:val="003C13DE"/>
    <w:rsid w:val="003E056C"/>
    <w:rsid w:val="003E5883"/>
    <w:rsid w:val="003F2423"/>
    <w:rsid w:val="003F253A"/>
    <w:rsid w:val="003F7F46"/>
    <w:rsid w:val="00413AC5"/>
    <w:rsid w:val="0041503F"/>
    <w:rsid w:val="00420D70"/>
    <w:rsid w:val="00423949"/>
    <w:rsid w:val="00436B47"/>
    <w:rsid w:val="004654B6"/>
    <w:rsid w:val="0046723C"/>
    <w:rsid w:val="00467848"/>
    <w:rsid w:val="00480474"/>
    <w:rsid w:val="00482983"/>
    <w:rsid w:val="004927C4"/>
    <w:rsid w:val="004B4CEB"/>
    <w:rsid w:val="004D4D01"/>
    <w:rsid w:val="004E0F34"/>
    <w:rsid w:val="004E43E6"/>
    <w:rsid w:val="004F7620"/>
    <w:rsid w:val="00504200"/>
    <w:rsid w:val="00514E38"/>
    <w:rsid w:val="00517ADA"/>
    <w:rsid w:val="0052276D"/>
    <w:rsid w:val="00525A27"/>
    <w:rsid w:val="00536945"/>
    <w:rsid w:val="00566F7B"/>
    <w:rsid w:val="00572D9D"/>
    <w:rsid w:val="0057727F"/>
    <w:rsid w:val="00581537"/>
    <w:rsid w:val="005868D8"/>
    <w:rsid w:val="00586FF2"/>
    <w:rsid w:val="00592336"/>
    <w:rsid w:val="00592668"/>
    <w:rsid w:val="00595DCC"/>
    <w:rsid w:val="005B1A4A"/>
    <w:rsid w:val="005B2C7E"/>
    <w:rsid w:val="005D13BE"/>
    <w:rsid w:val="005D4CBB"/>
    <w:rsid w:val="005E1F5F"/>
    <w:rsid w:val="005E5ABB"/>
    <w:rsid w:val="005EF0D4"/>
    <w:rsid w:val="005F7DD8"/>
    <w:rsid w:val="00616FE8"/>
    <w:rsid w:val="00625D12"/>
    <w:rsid w:val="00632310"/>
    <w:rsid w:val="00634258"/>
    <w:rsid w:val="00640D19"/>
    <w:rsid w:val="00650B3C"/>
    <w:rsid w:val="006602EB"/>
    <w:rsid w:val="00685898"/>
    <w:rsid w:val="006A024E"/>
    <w:rsid w:val="006B6E5C"/>
    <w:rsid w:val="006B7B78"/>
    <w:rsid w:val="006C0066"/>
    <w:rsid w:val="006C506A"/>
    <w:rsid w:val="006C5FF5"/>
    <w:rsid w:val="006C67AF"/>
    <w:rsid w:val="006D1EAF"/>
    <w:rsid w:val="006D5C8C"/>
    <w:rsid w:val="006E0BBA"/>
    <w:rsid w:val="006E177D"/>
    <w:rsid w:val="006E2FA9"/>
    <w:rsid w:val="006F5E53"/>
    <w:rsid w:val="006F734C"/>
    <w:rsid w:val="00701DE2"/>
    <w:rsid w:val="0070353F"/>
    <w:rsid w:val="00704907"/>
    <w:rsid w:val="00712BC1"/>
    <w:rsid w:val="00716A4F"/>
    <w:rsid w:val="007300E3"/>
    <w:rsid w:val="007463F4"/>
    <w:rsid w:val="00746EAF"/>
    <w:rsid w:val="0076770A"/>
    <w:rsid w:val="00767E32"/>
    <w:rsid w:val="00775D7E"/>
    <w:rsid w:val="00781F66"/>
    <w:rsid w:val="0078281F"/>
    <w:rsid w:val="007844B6"/>
    <w:rsid w:val="007946CB"/>
    <w:rsid w:val="007B0C23"/>
    <w:rsid w:val="007B47E6"/>
    <w:rsid w:val="007C6289"/>
    <w:rsid w:val="007E2FB7"/>
    <w:rsid w:val="007E7C43"/>
    <w:rsid w:val="007F00D8"/>
    <w:rsid w:val="007F0FCE"/>
    <w:rsid w:val="007F33D1"/>
    <w:rsid w:val="00800942"/>
    <w:rsid w:val="008145A0"/>
    <w:rsid w:val="00814C56"/>
    <w:rsid w:val="008267E4"/>
    <w:rsid w:val="00826A6D"/>
    <w:rsid w:val="00841B82"/>
    <w:rsid w:val="008751C9"/>
    <w:rsid w:val="00881784"/>
    <w:rsid w:val="0088251D"/>
    <w:rsid w:val="008865DD"/>
    <w:rsid w:val="00886660"/>
    <w:rsid w:val="00892367"/>
    <w:rsid w:val="008A5A05"/>
    <w:rsid w:val="008A6C36"/>
    <w:rsid w:val="008B1116"/>
    <w:rsid w:val="008B2B90"/>
    <w:rsid w:val="008B398A"/>
    <w:rsid w:val="008B70B6"/>
    <w:rsid w:val="008D1445"/>
    <w:rsid w:val="008D479B"/>
    <w:rsid w:val="008D66A3"/>
    <w:rsid w:val="008E1CA8"/>
    <w:rsid w:val="008E7E2A"/>
    <w:rsid w:val="008F0D07"/>
    <w:rsid w:val="008F44DA"/>
    <w:rsid w:val="009017C0"/>
    <w:rsid w:val="00904C68"/>
    <w:rsid w:val="00920569"/>
    <w:rsid w:val="00921E18"/>
    <w:rsid w:val="009222A4"/>
    <w:rsid w:val="00922638"/>
    <w:rsid w:val="00926CA1"/>
    <w:rsid w:val="00935202"/>
    <w:rsid w:val="0093693B"/>
    <w:rsid w:val="00945B3E"/>
    <w:rsid w:val="00956859"/>
    <w:rsid w:val="00965BBF"/>
    <w:rsid w:val="00971606"/>
    <w:rsid w:val="009716D3"/>
    <w:rsid w:val="00977B06"/>
    <w:rsid w:val="00985CE4"/>
    <w:rsid w:val="00997B6A"/>
    <w:rsid w:val="009A071F"/>
    <w:rsid w:val="009A2C96"/>
    <w:rsid w:val="009C3476"/>
    <w:rsid w:val="009C56FC"/>
    <w:rsid w:val="00A1595B"/>
    <w:rsid w:val="00A2282F"/>
    <w:rsid w:val="00A22A66"/>
    <w:rsid w:val="00A332F9"/>
    <w:rsid w:val="00A62137"/>
    <w:rsid w:val="00A706A0"/>
    <w:rsid w:val="00AB27F6"/>
    <w:rsid w:val="00AB4182"/>
    <w:rsid w:val="00AB5C6B"/>
    <w:rsid w:val="00AD65DC"/>
    <w:rsid w:val="00AE11DF"/>
    <w:rsid w:val="00AE79AE"/>
    <w:rsid w:val="00B1796E"/>
    <w:rsid w:val="00B20331"/>
    <w:rsid w:val="00B50632"/>
    <w:rsid w:val="00B63E9D"/>
    <w:rsid w:val="00B80A47"/>
    <w:rsid w:val="00B909BE"/>
    <w:rsid w:val="00B91D97"/>
    <w:rsid w:val="00BA12E1"/>
    <w:rsid w:val="00BB3F9F"/>
    <w:rsid w:val="00BB5700"/>
    <w:rsid w:val="00BB7206"/>
    <w:rsid w:val="00BD204D"/>
    <w:rsid w:val="00C273DA"/>
    <w:rsid w:val="00C5783C"/>
    <w:rsid w:val="00C8142F"/>
    <w:rsid w:val="00C9202C"/>
    <w:rsid w:val="00C944FA"/>
    <w:rsid w:val="00CA1888"/>
    <w:rsid w:val="00CA5B60"/>
    <w:rsid w:val="00CA7D26"/>
    <w:rsid w:val="00CD2982"/>
    <w:rsid w:val="00CD3465"/>
    <w:rsid w:val="00CE5898"/>
    <w:rsid w:val="00CF053E"/>
    <w:rsid w:val="00CF4D3E"/>
    <w:rsid w:val="00CF59D4"/>
    <w:rsid w:val="00D03259"/>
    <w:rsid w:val="00D14A4B"/>
    <w:rsid w:val="00D27A1B"/>
    <w:rsid w:val="00D3551D"/>
    <w:rsid w:val="00D4444C"/>
    <w:rsid w:val="00D72851"/>
    <w:rsid w:val="00D84A98"/>
    <w:rsid w:val="00D9027E"/>
    <w:rsid w:val="00DB188C"/>
    <w:rsid w:val="00DB3334"/>
    <w:rsid w:val="00DB371C"/>
    <w:rsid w:val="00DE4683"/>
    <w:rsid w:val="00DE6764"/>
    <w:rsid w:val="00DF307F"/>
    <w:rsid w:val="00DF3084"/>
    <w:rsid w:val="00DF576F"/>
    <w:rsid w:val="00E009C7"/>
    <w:rsid w:val="00E1052C"/>
    <w:rsid w:val="00E1782F"/>
    <w:rsid w:val="00E323E8"/>
    <w:rsid w:val="00E35319"/>
    <w:rsid w:val="00E633A3"/>
    <w:rsid w:val="00E66776"/>
    <w:rsid w:val="00E755B4"/>
    <w:rsid w:val="00E85C46"/>
    <w:rsid w:val="00E91F33"/>
    <w:rsid w:val="00E96746"/>
    <w:rsid w:val="00EA23E3"/>
    <w:rsid w:val="00EA6186"/>
    <w:rsid w:val="00EA7C54"/>
    <w:rsid w:val="00EA7ED3"/>
    <w:rsid w:val="00EB53C7"/>
    <w:rsid w:val="00EC163F"/>
    <w:rsid w:val="00ED27A0"/>
    <w:rsid w:val="00EE57A7"/>
    <w:rsid w:val="00F00E0E"/>
    <w:rsid w:val="00F017E0"/>
    <w:rsid w:val="00F04091"/>
    <w:rsid w:val="00F13848"/>
    <w:rsid w:val="00F173CD"/>
    <w:rsid w:val="00F226F3"/>
    <w:rsid w:val="00F3041E"/>
    <w:rsid w:val="00F40604"/>
    <w:rsid w:val="00F41F13"/>
    <w:rsid w:val="00F521E4"/>
    <w:rsid w:val="00F55BB9"/>
    <w:rsid w:val="00F60A79"/>
    <w:rsid w:val="00F62D0F"/>
    <w:rsid w:val="00F66F99"/>
    <w:rsid w:val="00F716BF"/>
    <w:rsid w:val="00F73012"/>
    <w:rsid w:val="00F74AE8"/>
    <w:rsid w:val="00F779EB"/>
    <w:rsid w:val="00F91AE0"/>
    <w:rsid w:val="00F93C8D"/>
    <w:rsid w:val="00FA6377"/>
    <w:rsid w:val="00FA7ABE"/>
    <w:rsid w:val="00FC412C"/>
    <w:rsid w:val="00FC6FE2"/>
    <w:rsid w:val="00FC7FEB"/>
    <w:rsid w:val="00FD01DC"/>
    <w:rsid w:val="00FD0571"/>
    <w:rsid w:val="00FF0B81"/>
    <w:rsid w:val="04CE7855"/>
    <w:rsid w:val="0DE0B833"/>
    <w:rsid w:val="0F7DCDA9"/>
    <w:rsid w:val="112F782F"/>
    <w:rsid w:val="12FF90E9"/>
    <w:rsid w:val="1F0777FE"/>
    <w:rsid w:val="235B2E12"/>
    <w:rsid w:val="25327D85"/>
    <w:rsid w:val="268019D3"/>
    <w:rsid w:val="314EE38E"/>
    <w:rsid w:val="37E66F35"/>
    <w:rsid w:val="3C98A06D"/>
    <w:rsid w:val="3CA0B7FB"/>
    <w:rsid w:val="3DBA193B"/>
    <w:rsid w:val="3F1D4A52"/>
    <w:rsid w:val="4174291E"/>
    <w:rsid w:val="44F47361"/>
    <w:rsid w:val="455BC4D4"/>
    <w:rsid w:val="4E9706B0"/>
    <w:rsid w:val="5CCDE2B6"/>
    <w:rsid w:val="6A99E42D"/>
    <w:rsid w:val="6B076346"/>
    <w:rsid w:val="6CD93D62"/>
    <w:rsid w:val="6E457C3C"/>
    <w:rsid w:val="730DD5D7"/>
    <w:rsid w:val="76FD8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529EC"/>
  <w15:chartTrackingRefBased/>
  <w15:docId w15:val="{44B00D2B-82B9-4FFD-AFFF-D435A66C2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2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72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72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72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72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2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2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2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2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2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72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7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7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7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206"/>
    <w:rPr>
      <w:rFonts w:eastAsiaTheme="majorEastAsia" w:cstheme="majorBidi"/>
      <w:color w:val="272727" w:themeColor="text1" w:themeTint="D8"/>
    </w:rPr>
  </w:style>
  <w:style w:type="paragraph" w:styleId="Title">
    <w:name w:val="Title"/>
    <w:basedOn w:val="Normal"/>
    <w:next w:val="Normal"/>
    <w:link w:val="TitleChar"/>
    <w:uiPriority w:val="10"/>
    <w:qFormat/>
    <w:rsid w:val="00BB7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206"/>
    <w:pPr>
      <w:spacing w:before="160"/>
      <w:jc w:val="center"/>
    </w:pPr>
    <w:rPr>
      <w:i/>
      <w:iCs/>
      <w:color w:val="404040" w:themeColor="text1" w:themeTint="BF"/>
    </w:rPr>
  </w:style>
  <w:style w:type="character" w:customStyle="1" w:styleId="QuoteChar">
    <w:name w:val="Quote Char"/>
    <w:basedOn w:val="DefaultParagraphFont"/>
    <w:link w:val="Quote"/>
    <w:uiPriority w:val="29"/>
    <w:rsid w:val="00BB7206"/>
    <w:rPr>
      <w:i/>
      <w:iCs/>
      <w:color w:val="404040" w:themeColor="text1" w:themeTint="BF"/>
    </w:rPr>
  </w:style>
  <w:style w:type="paragraph" w:styleId="ListParagraph">
    <w:name w:val="List Paragraph"/>
    <w:basedOn w:val="Normal"/>
    <w:link w:val="ListParagraphChar"/>
    <w:uiPriority w:val="34"/>
    <w:qFormat/>
    <w:rsid w:val="00BB7206"/>
    <w:pPr>
      <w:ind w:left="720"/>
      <w:contextualSpacing/>
    </w:pPr>
  </w:style>
  <w:style w:type="character" w:styleId="IntenseEmphasis">
    <w:name w:val="Intense Emphasis"/>
    <w:basedOn w:val="DefaultParagraphFont"/>
    <w:uiPriority w:val="21"/>
    <w:qFormat/>
    <w:rsid w:val="00BB7206"/>
    <w:rPr>
      <w:i/>
      <w:iCs/>
      <w:color w:val="0F4761" w:themeColor="accent1" w:themeShade="BF"/>
    </w:rPr>
  </w:style>
  <w:style w:type="paragraph" w:styleId="IntenseQuote">
    <w:name w:val="Intense Quote"/>
    <w:basedOn w:val="Normal"/>
    <w:next w:val="Normal"/>
    <w:link w:val="IntenseQuoteChar"/>
    <w:uiPriority w:val="30"/>
    <w:qFormat/>
    <w:rsid w:val="00BB7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206"/>
    <w:rPr>
      <w:i/>
      <w:iCs/>
      <w:color w:val="0F4761" w:themeColor="accent1" w:themeShade="BF"/>
    </w:rPr>
  </w:style>
  <w:style w:type="character" w:styleId="IntenseReference">
    <w:name w:val="Intense Reference"/>
    <w:basedOn w:val="DefaultParagraphFont"/>
    <w:uiPriority w:val="32"/>
    <w:qFormat/>
    <w:rsid w:val="00BB7206"/>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8A5A05"/>
  </w:style>
  <w:style w:type="character" w:styleId="Hyperlink">
    <w:name w:val="Hyperlink"/>
    <w:basedOn w:val="DefaultParagraphFont"/>
    <w:uiPriority w:val="99"/>
    <w:unhideWhenUsed/>
    <w:rsid w:val="00B909BE"/>
    <w:rPr>
      <w:color w:val="467886" w:themeColor="hyperlink"/>
      <w:u w:val="single"/>
    </w:rPr>
  </w:style>
  <w:style w:type="character" w:styleId="UnresolvedMention">
    <w:name w:val="Unresolved Mention"/>
    <w:basedOn w:val="DefaultParagraphFont"/>
    <w:uiPriority w:val="99"/>
    <w:semiHidden/>
    <w:unhideWhenUsed/>
    <w:rsid w:val="00B909BE"/>
    <w:rPr>
      <w:color w:val="605E5C"/>
      <w:shd w:val="clear" w:color="auto" w:fill="E1DFDD"/>
    </w:rPr>
  </w:style>
  <w:style w:type="character" w:styleId="FollowedHyperlink">
    <w:name w:val="FollowedHyperlink"/>
    <w:basedOn w:val="DefaultParagraphFont"/>
    <w:uiPriority w:val="99"/>
    <w:semiHidden/>
    <w:unhideWhenUsed/>
    <w:rsid w:val="003F2423"/>
    <w:rPr>
      <w:color w:val="96607D" w:themeColor="followedHyperlink"/>
      <w:u w:val="single"/>
    </w:rPr>
  </w:style>
  <w:style w:type="paragraph" w:customStyle="1" w:styleId="paragraph">
    <w:name w:val="paragraph"/>
    <w:basedOn w:val="Normal"/>
    <w:rsid w:val="007828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8281F"/>
  </w:style>
  <w:style w:type="character" w:styleId="CommentReference">
    <w:name w:val="annotation reference"/>
    <w:basedOn w:val="DefaultParagraphFont"/>
    <w:uiPriority w:val="99"/>
    <w:semiHidden/>
    <w:unhideWhenUsed/>
    <w:rsid w:val="0078281F"/>
    <w:rPr>
      <w:sz w:val="16"/>
      <w:szCs w:val="16"/>
    </w:rPr>
  </w:style>
  <w:style w:type="paragraph" w:styleId="CommentText">
    <w:name w:val="annotation text"/>
    <w:basedOn w:val="Normal"/>
    <w:link w:val="CommentTextChar"/>
    <w:uiPriority w:val="99"/>
    <w:unhideWhenUsed/>
    <w:rsid w:val="0078281F"/>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78281F"/>
    <w:rPr>
      <w:kern w:val="0"/>
      <w:sz w:val="20"/>
      <w:szCs w:val="20"/>
      <w14:ligatures w14:val="none"/>
    </w:rPr>
  </w:style>
  <w:style w:type="paragraph" w:customStyle="1" w:styleId="Nornal">
    <w:name w:val="Nornal"/>
    <w:basedOn w:val="Normal"/>
    <w:link w:val="NornalChar"/>
    <w:qFormat/>
    <w:rsid w:val="00EE57A7"/>
    <w:pPr>
      <w:spacing w:line="264" w:lineRule="auto"/>
    </w:pPr>
    <w:rPr>
      <w:rFonts w:ascii="Arial" w:hAnsi="Arial" w:cs="Arial"/>
      <w:kern w:val="0"/>
      <w14:ligatures w14:val="none"/>
    </w:rPr>
  </w:style>
  <w:style w:type="character" w:customStyle="1" w:styleId="NornalChar">
    <w:name w:val="Nornal Char"/>
    <w:basedOn w:val="DefaultParagraphFont"/>
    <w:link w:val="Nornal"/>
    <w:rsid w:val="00EE57A7"/>
    <w:rPr>
      <w:rFonts w:ascii="Arial" w:hAnsi="Arial" w:cs="Arial"/>
      <w:kern w:val="0"/>
      <w14:ligatures w14:val="none"/>
    </w:rPr>
  </w:style>
  <w:style w:type="character" w:customStyle="1" w:styleId="ui-provider">
    <w:name w:val="ui-provider"/>
    <w:basedOn w:val="DefaultParagraphFont"/>
    <w:rsid w:val="008817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2475674">
      <w:bodyDiv w:val="1"/>
      <w:marLeft w:val="0"/>
      <w:marRight w:val="0"/>
      <w:marTop w:val="0"/>
      <w:marBottom w:val="0"/>
      <w:divBdr>
        <w:top w:val="none" w:sz="0" w:space="0" w:color="auto"/>
        <w:left w:val="none" w:sz="0" w:space="0" w:color="auto"/>
        <w:bottom w:val="none" w:sz="0" w:space="0" w:color="auto"/>
        <w:right w:val="none" w:sz="0" w:space="0" w:color="auto"/>
      </w:divBdr>
    </w:div>
    <w:div w:id="1924532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ethics-role-hr-factsheet/" TargetMode="External"/><Relationship Id="rId13" Type="http://schemas.openxmlformats.org/officeDocument/2006/relationships/hyperlink" Target="https://www.hse.gov.uk/legislation/hswa.htm" TargetMode="External"/><Relationship Id="rId3" Type="http://schemas.openxmlformats.org/officeDocument/2006/relationships/styles" Target="styles.xml"/><Relationship Id="rId7" Type="http://schemas.openxmlformats.org/officeDocument/2006/relationships/hyperlink" Target="https://elearning.autismwales.org/courses/understanding-autism-full/" TargetMode="External"/><Relationship Id="rId12" Type="http://schemas.openxmlformats.org/officeDocument/2006/relationships/hyperlink" Target="https://www.cipd.org/globalassets/media/comms/the-people-profession/profession-map-pdfs/profession-map-full-standards-november-2023.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as.org.uk/sites/default/files/2021-04/challenging-conversations-and-how-to-manage-them.pdf" TargetMode="External"/><Relationship Id="rId11" Type="http://schemas.openxmlformats.org/officeDocument/2006/relationships/hyperlink" Target="https://www.cipd.org/uk/knowledge/factsheets/induction-factshee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ipd.org/uk/knowledge/factsheets/hr-standards-factsheet/" TargetMode="External"/><Relationship Id="rId4" Type="http://schemas.openxmlformats.org/officeDocument/2006/relationships/settings" Target="settings.xml"/><Relationship Id="rId9" Type="http://schemas.openxmlformats.org/officeDocument/2006/relationships/hyperlink" Target="https://www.cipd.org/uk/knowledge/guides/ethics-work-guid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toredTranscription xmlns="http://schemas.microsoft.com/office/transcription/2022">{"storageType":"DocumentXmlStorage","descriptor":{"transcription":{"transcriptSegments":[{"text":"One example of how I have behaved in a way that was inclusive from respective of others whilst contributing my views and opinions is at our monthly people's voice meeting.","language":"en","start":11.87,"end":23.56,"speakerId":0},{"text":"I won the meeting and each.","language":"en","start":24.599999999999998,"end":26.979999999999997,"speakerId":0},{"text":"Area.","language":"en","start":29.529999999999998,"end":30.22,"speakerId":0},{"text":"On Park sends a representative.","language":"en","start":31.049999999999997,"end":35,"speakerId":0},{"text":"Before the meeting.","language":"en","start":37.23,"end":38.739999999999995,"speakerId":0},{"text":"I remind all the representatives to take.","language":"en","start":39.519999999999996,"end":42.19,"speakerId":0},{"text":"The views of their team into account and to bring their views from their teams to the meeting. I always ensure I am inclusive and respectful by going around the table and allowing each person to speak and give their opinion.","language":"en","start":43.41,"end":60.559999999999995,"speakerId":0},{"text":"I.","language":"en","start":63.23,"end":63.87,"speakerId":0},{"text":"Show that I am inclusive.","language":"en","start":64.59,"end":66.34,"speakerId":0},{"text":"And respectful by not passing judgement on what they say, but just making notes of what they say. And then we have a discussion.","language":"en","start":67.35,"end":75.47999999999999,"speakerId":0},{"text":"About suggestions that they bring to the table, I think I could probably further enhance this by.","language":"en","start":76.42,"end":82.97,"speakerId":0},{"text":"Inviting other representatives that aren't just part of the housekeeping team, for example, our linen and our infantry team and our back of house and deep clean teams in and inviting their views as well. This would help increase the inclusivity and make every member of the team feel that they have a voice.","language":"en","start":83.75999999999999,"end":103.97,"speakerId":0},{"text":"That our people's voice meeting.","language":"en","start":104.06,"end":105.41,"speakerId":0}],"speakerNames":[null]},"audioOneDriveItem":{"driveId":"b!A6sUjbQvhEakXEXCXgBTDEaoJ_5WrgNOgv8K3cKL6l7VOz1V-OaZRqrnA928IZlk","itemId":"01TMX4O5VIM3RKQSK4SVB3E2J5UC32JFM3"}}}</storedTranscription>
</file>

<file path=customXml/itemProps1.xml><?xml version="1.0" encoding="utf-8"?>
<ds:datastoreItem xmlns:ds="http://schemas.openxmlformats.org/officeDocument/2006/customXml" ds:itemID="{4B11C6FD-AFB9-4FFE-8CB2-BDE72882C4CB}">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7</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Griffiths</dc:creator>
  <cp:keywords/>
  <dc:description/>
  <cp:lastModifiedBy>Helen Griffiths</cp:lastModifiedBy>
  <cp:revision>3</cp:revision>
  <dcterms:created xsi:type="dcterms:W3CDTF">2024-04-15T15:05:00Z</dcterms:created>
  <dcterms:modified xsi:type="dcterms:W3CDTF">2024-04-15T15:36:00Z</dcterms:modified>
</cp:coreProperties>
</file>