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DA069" w14:textId="77777777" w:rsidR="00D850AB" w:rsidRDefault="00D850AB" w:rsidP="00D850AB">
      <w:pPr>
        <w:spacing w:line="480" w:lineRule="auto"/>
        <w:rPr>
          <w:rFonts w:cstheme="minorHAnsi"/>
          <w:b/>
        </w:rPr>
      </w:pPr>
    </w:p>
    <w:p w14:paraId="5BC7CEAA" w14:textId="77777777" w:rsidR="00D850AB" w:rsidRDefault="00D850AB" w:rsidP="00D850AB">
      <w:pPr>
        <w:spacing w:line="480" w:lineRule="auto"/>
        <w:rPr>
          <w:rFonts w:cstheme="minorHAnsi"/>
          <w:b/>
        </w:rPr>
      </w:pPr>
    </w:p>
    <w:p w14:paraId="6F7DAB8D" w14:textId="77777777" w:rsidR="00D850AB" w:rsidRDefault="00D850AB" w:rsidP="00D850AB">
      <w:pPr>
        <w:spacing w:line="480" w:lineRule="auto"/>
        <w:rPr>
          <w:rFonts w:cstheme="minorHAnsi"/>
          <w:b/>
        </w:rPr>
      </w:pPr>
    </w:p>
    <w:p w14:paraId="0B504E96" w14:textId="1B5037E9" w:rsidR="00D850AB" w:rsidRDefault="00D850AB" w:rsidP="00D850AB">
      <w:pPr>
        <w:spacing w:line="480" w:lineRule="auto"/>
        <w:rPr>
          <w:rFonts w:cstheme="minorHAnsi"/>
        </w:rPr>
      </w:pPr>
      <w:r>
        <w:rPr>
          <w:rFonts w:cstheme="minorHAnsi"/>
          <w:b/>
        </w:rPr>
        <w:t>Student Name:</w:t>
      </w:r>
      <w:r>
        <w:rPr>
          <w:rFonts w:cstheme="minorHAnsi"/>
        </w:rPr>
        <w:t xml:space="preserve">  Boris Kamarashki</w:t>
      </w:r>
    </w:p>
    <w:p w14:paraId="22E37D14" w14:textId="77777777" w:rsidR="00D850AB" w:rsidRDefault="00D850AB" w:rsidP="00D850AB">
      <w:pPr>
        <w:spacing w:line="480" w:lineRule="auto"/>
        <w:rPr>
          <w:rFonts w:cstheme="minorHAnsi"/>
        </w:rPr>
      </w:pPr>
      <w:r>
        <w:rPr>
          <w:rFonts w:cstheme="minorHAnsi"/>
          <w:b/>
        </w:rPr>
        <w:t xml:space="preserve">Student Number: </w:t>
      </w:r>
      <w:r>
        <w:rPr>
          <w:rFonts w:cstheme="minorHAnsi"/>
        </w:rPr>
        <w:t>1801643</w:t>
      </w:r>
    </w:p>
    <w:p w14:paraId="0C421EAB" w14:textId="77777777" w:rsidR="00D850AB" w:rsidRDefault="00D850AB" w:rsidP="00D850AB">
      <w:pPr>
        <w:spacing w:line="480" w:lineRule="auto"/>
        <w:rPr>
          <w:rFonts w:cstheme="minorHAnsi"/>
          <w:b/>
        </w:rPr>
      </w:pPr>
      <w:r>
        <w:rPr>
          <w:rFonts w:cstheme="minorHAnsi"/>
          <w:b/>
        </w:rPr>
        <w:t xml:space="preserve">Programme of Study: </w:t>
      </w:r>
      <w:r>
        <w:rPr>
          <w:rFonts w:cstheme="minorHAnsi"/>
        </w:rPr>
        <w:t>Automotive Design</w:t>
      </w:r>
    </w:p>
    <w:p w14:paraId="4718C7B9" w14:textId="69A05B32" w:rsidR="00D03DB6" w:rsidRDefault="00D850AB">
      <w:pPr>
        <w:rPr>
          <w:rFonts w:cstheme="minorHAnsi"/>
        </w:rPr>
      </w:pPr>
      <w:r>
        <w:rPr>
          <w:rFonts w:cstheme="minorHAnsi"/>
          <w:b/>
        </w:rPr>
        <w:t>Module:</w:t>
      </w:r>
      <w:r>
        <w:rPr>
          <w:rFonts w:cstheme="minorHAnsi"/>
        </w:rPr>
        <w:t xml:space="preserve"> </w:t>
      </w:r>
      <w:r w:rsidRPr="00D850AB">
        <w:rPr>
          <w:rFonts w:cstheme="minorHAnsi"/>
        </w:rPr>
        <w:t>ADAD4010</w:t>
      </w:r>
      <w:r>
        <w:rPr>
          <w:rFonts w:cstheme="minorHAnsi"/>
        </w:rPr>
        <w:t xml:space="preserve"> </w:t>
      </w:r>
      <w:r w:rsidRPr="00D850AB">
        <w:rPr>
          <w:rFonts w:cstheme="minorHAnsi"/>
        </w:rPr>
        <w:t>Ways of Perceiving</w:t>
      </w:r>
    </w:p>
    <w:p w14:paraId="47D788DF" w14:textId="77777777" w:rsidR="004A43E8" w:rsidRDefault="004A43E8">
      <w:pPr>
        <w:rPr>
          <w:rFonts w:cstheme="minorHAnsi"/>
        </w:rPr>
      </w:pPr>
    </w:p>
    <w:p w14:paraId="4781855C" w14:textId="5FF710B7" w:rsidR="00D03DB6" w:rsidRPr="00D03DB6" w:rsidRDefault="00D03DB6">
      <w:pPr>
        <w:rPr>
          <w:rFonts w:cstheme="minorHAnsi"/>
          <w:lang w:val="en-US"/>
        </w:rPr>
      </w:pPr>
      <w:r w:rsidRPr="00D03DB6">
        <w:rPr>
          <w:rFonts w:cstheme="minorHAnsi"/>
          <w:b/>
          <w:lang w:val="en-US"/>
        </w:rPr>
        <w:t>Tutor’s name</w:t>
      </w:r>
      <w:r>
        <w:rPr>
          <w:rFonts w:cstheme="minorHAnsi"/>
          <w:b/>
          <w:lang w:val="en-US"/>
        </w:rPr>
        <w:t xml:space="preserve">: </w:t>
      </w:r>
      <w:r>
        <w:rPr>
          <w:rFonts w:cstheme="minorHAnsi"/>
          <w:lang w:val="en-US"/>
        </w:rPr>
        <w:t xml:space="preserve">Julia </w:t>
      </w:r>
      <w:proofErr w:type="spellStart"/>
      <w:r>
        <w:rPr>
          <w:rFonts w:cstheme="minorHAnsi"/>
          <w:lang w:val="en-US"/>
        </w:rPr>
        <w:t>Lockheart</w:t>
      </w:r>
      <w:proofErr w:type="spellEnd"/>
    </w:p>
    <w:p w14:paraId="5942BC0D" w14:textId="39E0FBF2" w:rsidR="00D850AB" w:rsidRDefault="00D850AB">
      <w:pPr>
        <w:rPr>
          <w:lang w:val="en-US"/>
        </w:rPr>
      </w:pPr>
      <w:r>
        <w:rPr>
          <w:b/>
        </w:rPr>
        <w:t xml:space="preserve">Word count: </w:t>
      </w:r>
      <w:r w:rsidR="00091E60" w:rsidRPr="00091E60">
        <w:rPr>
          <w:lang w:val="en-US"/>
        </w:rPr>
        <w:t>16</w:t>
      </w:r>
      <w:r w:rsidR="0050400A">
        <w:rPr>
          <w:lang w:val="en-US"/>
        </w:rPr>
        <w:t>1</w:t>
      </w:r>
      <w:r w:rsidR="00091E60" w:rsidRPr="00091E60">
        <w:rPr>
          <w:lang w:val="en-US"/>
        </w:rPr>
        <w:t>7 words</w:t>
      </w:r>
      <w:r w:rsidR="00091E60">
        <w:rPr>
          <w:lang w:val="en-US"/>
        </w:rPr>
        <w:t xml:space="preserve"> exc. </w:t>
      </w:r>
      <w:r w:rsidR="00D03DB6">
        <w:rPr>
          <w:lang w:val="en-US"/>
        </w:rPr>
        <w:t>B</w:t>
      </w:r>
      <w:r w:rsidR="00091E60">
        <w:rPr>
          <w:lang w:val="en-US"/>
        </w:rPr>
        <w:t>ibliography</w:t>
      </w:r>
    </w:p>
    <w:p w14:paraId="1F7C452A" w14:textId="77777777" w:rsidR="00D03DB6" w:rsidRPr="00091E60" w:rsidRDefault="00D03DB6">
      <w:pPr>
        <w:rPr>
          <w:b/>
          <w:lang w:val="en-US"/>
        </w:rPr>
      </w:pPr>
    </w:p>
    <w:p w14:paraId="16746570" w14:textId="0A644299" w:rsidR="00D850AB" w:rsidRDefault="00D850AB">
      <w:pPr>
        <w:rPr>
          <w:b/>
        </w:rPr>
      </w:pPr>
    </w:p>
    <w:p w14:paraId="435B90F1" w14:textId="2AD45195" w:rsidR="00D850AB" w:rsidRDefault="00D850AB">
      <w:pPr>
        <w:rPr>
          <w:b/>
        </w:rPr>
      </w:pPr>
    </w:p>
    <w:p w14:paraId="2E4A876A" w14:textId="7C39AF84" w:rsidR="00D850AB" w:rsidRDefault="00D850AB">
      <w:pPr>
        <w:rPr>
          <w:b/>
        </w:rPr>
      </w:pPr>
    </w:p>
    <w:p w14:paraId="4C0F5C21" w14:textId="044E3D87" w:rsidR="00D850AB" w:rsidRDefault="00D850AB">
      <w:pPr>
        <w:rPr>
          <w:b/>
        </w:rPr>
      </w:pPr>
    </w:p>
    <w:p w14:paraId="489B07DC" w14:textId="7E895604" w:rsidR="00D850AB" w:rsidRDefault="00D850AB">
      <w:pPr>
        <w:rPr>
          <w:b/>
        </w:rPr>
      </w:pPr>
    </w:p>
    <w:p w14:paraId="75B5C226" w14:textId="58E61ED2" w:rsidR="00D850AB" w:rsidRDefault="00D850AB">
      <w:pPr>
        <w:rPr>
          <w:b/>
        </w:rPr>
      </w:pPr>
    </w:p>
    <w:p w14:paraId="0F39313D" w14:textId="2022A78F" w:rsidR="00D850AB" w:rsidRDefault="00D850AB">
      <w:pPr>
        <w:rPr>
          <w:b/>
        </w:rPr>
      </w:pPr>
    </w:p>
    <w:p w14:paraId="6C82EDD7" w14:textId="75EB4996" w:rsidR="00D850AB" w:rsidRDefault="00D850AB">
      <w:pPr>
        <w:rPr>
          <w:b/>
        </w:rPr>
      </w:pPr>
    </w:p>
    <w:p w14:paraId="5E7302B1" w14:textId="7D3B1C3C" w:rsidR="00D850AB" w:rsidRDefault="00D850AB">
      <w:pPr>
        <w:rPr>
          <w:b/>
        </w:rPr>
      </w:pPr>
    </w:p>
    <w:p w14:paraId="5FB72521" w14:textId="10183C3B" w:rsidR="00D850AB" w:rsidRDefault="00D850AB">
      <w:pPr>
        <w:rPr>
          <w:b/>
        </w:rPr>
      </w:pPr>
    </w:p>
    <w:p w14:paraId="0CCB63BA" w14:textId="71BD8433" w:rsidR="00D850AB" w:rsidRDefault="00D850AB">
      <w:pPr>
        <w:rPr>
          <w:b/>
        </w:rPr>
      </w:pPr>
    </w:p>
    <w:p w14:paraId="0E858A1F" w14:textId="341088D3" w:rsidR="00D850AB" w:rsidRDefault="00D850AB">
      <w:pPr>
        <w:rPr>
          <w:b/>
        </w:rPr>
      </w:pPr>
    </w:p>
    <w:p w14:paraId="795DDE04" w14:textId="211B37B7" w:rsidR="00D850AB" w:rsidRDefault="00D850AB">
      <w:pPr>
        <w:rPr>
          <w:b/>
        </w:rPr>
      </w:pPr>
    </w:p>
    <w:p w14:paraId="2C352F7D" w14:textId="0F6B973E" w:rsidR="00D850AB" w:rsidRDefault="00D850AB">
      <w:pPr>
        <w:rPr>
          <w:b/>
        </w:rPr>
      </w:pPr>
    </w:p>
    <w:p w14:paraId="2D95EE48" w14:textId="6BE301F1" w:rsidR="00D850AB" w:rsidRDefault="00D850AB">
      <w:pPr>
        <w:rPr>
          <w:b/>
        </w:rPr>
      </w:pPr>
    </w:p>
    <w:p w14:paraId="7ECE66D2" w14:textId="4F4B7243" w:rsidR="00D850AB" w:rsidRDefault="00D850AB">
      <w:pPr>
        <w:rPr>
          <w:b/>
        </w:rPr>
      </w:pPr>
    </w:p>
    <w:p w14:paraId="1C6B4471" w14:textId="5A2D5D32" w:rsidR="00D850AB" w:rsidRDefault="00D850AB">
      <w:pPr>
        <w:rPr>
          <w:b/>
        </w:rPr>
      </w:pPr>
    </w:p>
    <w:p w14:paraId="195D1F35" w14:textId="2482F824" w:rsidR="00D850AB" w:rsidRDefault="00D850AB">
      <w:pPr>
        <w:rPr>
          <w:b/>
        </w:rPr>
      </w:pPr>
    </w:p>
    <w:p w14:paraId="4F764648" w14:textId="077323C2" w:rsidR="00D850AB" w:rsidRDefault="00D850AB">
      <w:pPr>
        <w:rPr>
          <w:b/>
        </w:rPr>
      </w:pPr>
    </w:p>
    <w:p w14:paraId="672F76A8" w14:textId="22E7F92E" w:rsidR="00D850AB" w:rsidRDefault="00D850AB">
      <w:pPr>
        <w:rPr>
          <w:b/>
        </w:rPr>
      </w:pPr>
    </w:p>
    <w:p w14:paraId="698B5D72" w14:textId="77777777" w:rsidR="00E86BFD" w:rsidRDefault="00E86BFD">
      <w:pPr>
        <w:rPr>
          <w:b/>
        </w:rPr>
      </w:pPr>
    </w:p>
    <w:p w14:paraId="5991CE27" w14:textId="21B7F06E" w:rsidR="00D850AB" w:rsidRPr="007773C1" w:rsidRDefault="00D80AB2">
      <w:pPr>
        <w:rPr>
          <w:lang w:val="en-US"/>
        </w:rPr>
      </w:pPr>
      <w:r>
        <w:t>Ford</w:t>
      </w:r>
      <w:r w:rsidR="00D850AB">
        <w:t xml:space="preserve"> exhibition</w:t>
      </w:r>
      <w:r w:rsidR="00D54810">
        <w:t xml:space="preserve"> in</w:t>
      </w:r>
      <w:r w:rsidR="00304102">
        <w:t xml:space="preserve"> </w:t>
      </w:r>
      <w:r w:rsidR="007773C1">
        <w:rPr>
          <w:lang w:val="en-US"/>
        </w:rPr>
        <w:t>Goodwood, UK</w:t>
      </w:r>
    </w:p>
    <w:p w14:paraId="36B2813B" w14:textId="0216C2C1" w:rsidR="009B52B5" w:rsidRDefault="00B67400">
      <w:pPr>
        <w:rPr>
          <w:lang w:val="en-US"/>
        </w:rPr>
      </w:pPr>
      <w:r>
        <w:t>I think t</w:t>
      </w:r>
      <w:r w:rsidR="00B856F5">
        <w:t xml:space="preserve">he </w:t>
      </w:r>
      <w:r>
        <w:t xml:space="preserve">perfect place to hold a Ford </w:t>
      </w:r>
      <w:r w:rsidR="00B2539C">
        <w:rPr>
          <w:lang w:val="en-US"/>
        </w:rPr>
        <w:t xml:space="preserve">Racing </w:t>
      </w:r>
      <w:r>
        <w:t xml:space="preserve">exhibition is </w:t>
      </w:r>
      <w:r w:rsidR="00B2539C">
        <w:rPr>
          <w:lang w:val="en-US"/>
        </w:rPr>
        <w:t xml:space="preserve">at the grounds of the Goodwood Festival Of Speed. Located in </w:t>
      </w:r>
      <w:r w:rsidR="007773C1">
        <w:rPr>
          <w:lang w:val="en-US"/>
        </w:rPr>
        <w:t xml:space="preserve">Great </w:t>
      </w:r>
      <w:r w:rsidR="00B2539C">
        <w:rPr>
          <w:lang w:val="en-US"/>
        </w:rPr>
        <w:t xml:space="preserve">Britain, West Sussex the Goodwood house hosts the </w:t>
      </w:r>
      <w:proofErr w:type="gramStart"/>
      <w:r w:rsidR="00B2539C">
        <w:rPr>
          <w:lang w:val="en-US"/>
        </w:rPr>
        <w:t>world famous</w:t>
      </w:r>
      <w:proofErr w:type="gramEnd"/>
      <w:r w:rsidR="00B2539C">
        <w:rPr>
          <w:lang w:val="en-US"/>
        </w:rPr>
        <w:t xml:space="preserve"> Festival Of Speed and it offers a thrill to the spectators with whole three different </w:t>
      </w:r>
      <w:r w:rsidR="003521AB">
        <w:rPr>
          <w:lang w:val="en-US"/>
        </w:rPr>
        <w:t>race</w:t>
      </w:r>
      <w:r w:rsidR="00B2539C">
        <w:rPr>
          <w:lang w:val="en-US"/>
        </w:rPr>
        <w:t xml:space="preserve">tracks – rally stage, </w:t>
      </w:r>
      <w:proofErr w:type="spellStart"/>
      <w:r w:rsidR="00B2539C">
        <w:rPr>
          <w:lang w:val="en-US"/>
        </w:rPr>
        <w:t>hillclimb</w:t>
      </w:r>
      <w:proofErr w:type="spellEnd"/>
      <w:r w:rsidR="007773C1">
        <w:rPr>
          <w:lang w:val="en-US"/>
        </w:rPr>
        <w:t>,</w:t>
      </w:r>
      <w:r w:rsidR="00B2539C">
        <w:rPr>
          <w:lang w:val="en-US"/>
        </w:rPr>
        <w:t xml:space="preserve"> and a racing circuit. </w:t>
      </w:r>
    </w:p>
    <w:p w14:paraId="14B575A0" w14:textId="7F41B096" w:rsidR="00BD2F54" w:rsidRPr="00B2539C" w:rsidRDefault="009B52B5" w:rsidP="009B52B5">
      <w:pPr>
        <w:pStyle w:val="Caption"/>
        <w:rPr>
          <w:lang w:val="en-US"/>
        </w:rPr>
      </w:pPr>
      <w:r>
        <w:rPr>
          <w:noProof/>
          <w:lang w:val="en-US"/>
        </w:rPr>
        <w:drawing>
          <wp:inline distT="0" distB="0" distL="0" distR="0" wp14:anchorId="7903E74A" wp14:editId="43A34816">
            <wp:extent cx="5730240" cy="358234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41692" cy="3589509"/>
                    </a:xfrm>
                    <a:prstGeom prst="rect">
                      <a:avLst/>
                    </a:prstGeom>
                    <a:noFill/>
                    <a:ln>
                      <a:noFill/>
                    </a:ln>
                  </pic:spPr>
                </pic:pic>
              </a:graphicData>
            </a:graphic>
          </wp:inline>
        </w:drawing>
      </w:r>
      <w:r>
        <w:t xml:space="preserve">Figure </w:t>
      </w:r>
      <w:fldSimple w:instr=" SEQ Figure \* ARABIC ">
        <w:r w:rsidR="00ED73E8">
          <w:rPr>
            <w:noProof/>
          </w:rPr>
          <w:t>1</w:t>
        </w:r>
      </w:fldSimple>
    </w:p>
    <w:p w14:paraId="4C53795B" w14:textId="77777777" w:rsidR="009B52B5" w:rsidRDefault="00D80AB2" w:rsidP="00B765E8">
      <w:r>
        <w:t>Henry Ford is known as the father of cars as we know them today. In 1896 he introduced the 1</w:t>
      </w:r>
      <w:r w:rsidRPr="00D80AB2">
        <w:rPr>
          <w:vertAlign w:val="superscript"/>
        </w:rPr>
        <w:t>st</w:t>
      </w:r>
      <w:r>
        <w:t xml:space="preserve">. combustion engine car to the world – the Quadricycle with an 4hp engine. In 1904 Henry Ford founded his own motor company – Ford Motor Company in Canada. In 1907 the famous Ford logo is trademarked and </w:t>
      </w:r>
      <w:r w:rsidR="00D65401">
        <w:rPr>
          <w:lang w:val="en-US"/>
        </w:rPr>
        <w:t>the rest is history</w:t>
      </w:r>
      <w:r>
        <w:t xml:space="preserve">. </w:t>
      </w:r>
    </w:p>
    <w:p w14:paraId="1370D14C" w14:textId="77777777" w:rsidR="009B52B5" w:rsidRDefault="009B52B5" w:rsidP="009B52B5">
      <w:pPr>
        <w:keepNext/>
      </w:pPr>
      <w:r w:rsidRPr="009B52B5">
        <w:rPr>
          <w:noProof/>
          <w:lang w:val="en-US"/>
        </w:rPr>
        <w:lastRenderedPageBreak/>
        <mc:AlternateContent>
          <mc:Choice Requires="wps">
            <w:drawing>
              <wp:anchor distT="45720" distB="45720" distL="114300" distR="114300" simplePos="0" relativeHeight="251659264" behindDoc="0" locked="0" layoutInCell="1" allowOverlap="1" wp14:anchorId="3AF03A66" wp14:editId="425EBEA0">
                <wp:simplePos x="0" y="0"/>
                <wp:positionH relativeFrom="column">
                  <wp:posOffset>3763645</wp:posOffset>
                </wp:positionH>
                <wp:positionV relativeFrom="paragraph">
                  <wp:posOffset>60960</wp:posOffset>
                </wp:positionV>
                <wp:extent cx="2324100" cy="2293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2293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75D284" w14:textId="0A707762" w:rsidR="009B52B5" w:rsidRDefault="009B52B5">
                            <w:r>
                              <w:t>As a way to promote his car company, Henry Ford became actively involved in auto racing.</w:t>
                            </w:r>
                            <w:r>
                              <w:rPr>
                                <w:lang w:val="en-US"/>
                              </w:rPr>
                              <w:t xml:space="preserve"> </w:t>
                            </w:r>
                            <w:r>
                              <w:t xml:space="preserve">Between 1901 and 1912, Ford's racecars, including the famous "999," broke records across the country and made legends out of drivers such as Barney Oldfield. </w:t>
                            </w:r>
                            <w:r>
                              <w:rPr>
                                <w:lang w:val="en-US"/>
                              </w:rPr>
                              <w:t>In the 1</w:t>
                            </w:r>
                            <w:r w:rsidRPr="00D65401">
                              <w:rPr>
                                <w:vertAlign w:val="superscript"/>
                                <w:lang w:val="en-US"/>
                              </w:rPr>
                              <w:t>st</w:t>
                            </w:r>
                            <w:r>
                              <w:rPr>
                                <w:lang w:val="en-US"/>
                              </w:rPr>
                              <w:t xml:space="preserve"> room stands this particular car – The “999” Racer in which Henry Ford himself set the </w:t>
                            </w:r>
                            <w:proofErr w:type="spellStart"/>
                            <w:r>
                              <w:rPr>
                                <w:lang w:val="en-US"/>
                              </w:rPr>
                              <w:t>landspeed</w:t>
                            </w:r>
                            <w:proofErr w:type="spellEnd"/>
                            <w:r>
                              <w:rPr>
                                <w:lang w:val="en-US"/>
                              </w:rPr>
                              <w:t xml:space="preserve"> record which stood for whole 8 years.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F03A66" id="_x0000_t202" coordsize="21600,21600" o:spt="202" path="m,l,21600r21600,l21600,xe">
                <v:stroke joinstyle="miter"/>
                <v:path gradientshapeok="t" o:connecttype="rect"/>
              </v:shapetype>
              <v:shape id="Text Box 2" o:spid="_x0000_s1026" type="#_x0000_t202" style="position:absolute;margin-left:296.35pt;margin-top:4.8pt;width:183pt;height:18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" filled="f" stroked="f">
                <v:textbox>
                  <w:txbxContent>
                    <w:p w14:paraId="6175D284" w14:textId="0A707762" w:rsidR="009B52B5" w:rsidRDefault="009B52B5">
                      <w:r>
                        <w:t>As a way to promote his car company, Henry Ford became actively involved in auto racing.</w:t>
                      </w:r>
                      <w:r>
                        <w:rPr>
                          <w:lang w:val="en-US"/>
                        </w:rPr>
                        <w:t xml:space="preserve"> </w:t>
                      </w:r>
                      <w:r>
                        <w:t xml:space="preserve">Between 1901 and 1912, Ford's racecars, including the famous "999," broke records across the country and made legends out of drivers such as Barney Oldfield. </w:t>
                      </w:r>
                      <w:r>
                        <w:rPr>
                          <w:lang w:val="en-US"/>
                        </w:rPr>
                        <w:t>In the 1</w:t>
                      </w:r>
                      <w:r w:rsidRPr="00D65401">
                        <w:rPr>
                          <w:vertAlign w:val="superscript"/>
                          <w:lang w:val="en-US"/>
                        </w:rPr>
                        <w:t>st</w:t>
                      </w:r>
                      <w:r>
                        <w:rPr>
                          <w:lang w:val="en-US"/>
                        </w:rPr>
                        <w:t xml:space="preserve"> room stands this particular car – The “999” Racer in which Henry Ford himself set the </w:t>
                      </w:r>
                      <w:proofErr w:type="spellStart"/>
                      <w:r>
                        <w:rPr>
                          <w:lang w:val="en-US"/>
                        </w:rPr>
                        <w:t>landspeed</w:t>
                      </w:r>
                      <w:proofErr w:type="spellEnd"/>
                      <w:r>
                        <w:rPr>
                          <w:lang w:val="en-US"/>
                        </w:rPr>
                        <w:t xml:space="preserve"> record which stood for whole 8 years.</w:t>
                      </w:r>
                    </w:p>
                  </w:txbxContent>
                </v:textbox>
                <w10:wrap type="square"/>
              </v:shape>
            </w:pict>
          </mc:Fallback>
        </mc:AlternateContent>
      </w:r>
      <w:r>
        <w:rPr>
          <w:noProof/>
          <w:lang w:val="en-US"/>
        </w:rPr>
        <w:drawing>
          <wp:inline distT="0" distB="0" distL="0" distR="0" wp14:anchorId="6CBAF743" wp14:editId="5BACC132">
            <wp:extent cx="3558540" cy="2705100"/>
            <wp:effectExtent l="0" t="0" r="3810" b="0"/>
            <wp:docPr id="3" name="Picture 3" descr="C:\Users\Acer\Desktop\280px-BarneyOldfieldHenry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280px-BarneyOldfieldHenryFo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8540" cy="2705100"/>
                    </a:xfrm>
                    <a:prstGeom prst="rect">
                      <a:avLst/>
                    </a:prstGeom>
                    <a:noFill/>
                    <a:ln>
                      <a:noFill/>
                    </a:ln>
                  </pic:spPr>
                </pic:pic>
              </a:graphicData>
            </a:graphic>
          </wp:inline>
        </w:drawing>
      </w:r>
    </w:p>
    <w:p w14:paraId="5C0B9B03" w14:textId="06BEB49A" w:rsidR="009B52B5" w:rsidRPr="00D65401" w:rsidRDefault="009B52B5" w:rsidP="009B52B5">
      <w:pPr>
        <w:pStyle w:val="Caption"/>
        <w:rPr>
          <w:lang w:val="en-US"/>
        </w:rPr>
      </w:pPr>
      <w:r>
        <w:t xml:space="preserve">Figure </w:t>
      </w:r>
      <w:fldSimple w:instr=" SEQ Figure \* ARABIC ">
        <w:r w:rsidR="00ED73E8">
          <w:rPr>
            <w:noProof/>
          </w:rPr>
          <w:t>2</w:t>
        </w:r>
      </w:fldSimple>
    </w:p>
    <w:p w14:paraId="278AD2F0" w14:textId="77777777" w:rsidR="009B52B5" w:rsidRDefault="009B52B5"/>
    <w:p w14:paraId="56152E93" w14:textId="53D18291" w:rsidR="005F75D2" w:rsidRDefault="005F75D2">
      <w:pPr>
        <w:rPr>
          <w:lang w:val="en-US"/>
        </w:rPr>
      </w:pPr>
      <w:r>
        <w:t xml:space="preserve">When you exit the first room you are taken to a big </w:t>
      </w:r>
      <w:r>
        <w:rPr>
          <w:lang w:val="en-US"/>
        </w:rPr>
        <w:t>room with a dome roof which leads to t</w:t>
      </w:r>
      <w:r w:rsidR="00535024">
        <w:rPr>
          <w:lang w:val="en-US"/>
        </w:rPr>
        <w:t xml:space="preserve">wo </w:t>
      </w:r>
      <w:r>
        <w:rPr>
          <w:lang w:val="en-US"/>
        </w:rPr>
        <w:t xml:space="preserve">different paths. The </w:t>
      </w:r>
      <w:r w:rsidR="00535024">
        <w:rPr>
          <w:lang w:val="en-US"/>
        </w:rPr>
        <w:t>two</w:t>
      </w:r>
      <w:r>
        <w:rPr>
          <w:lang w:val="en-US"/>
        </w:rPr>
        <w:t xml:space="preserve"> corridors represent t</w:t>
      </w:r>
      <w:r w:rsidR="00535024">
        <w:rPr>
          <w:lang w:val="en-US"/>
        </w:rPr>
        <w:t>wo</w:t>
      </w:r>
      <w:r>
        <w:rPr>
          <w:lang w:val="en-US"/>
        </w:rPr>
        <w:t xml:space="preserve"> different categories of racing and each one of them takes you on a history trip down a different discipline of the Ford Racing heritage.  </w:t>
      </w:r>
    </w:p>
    <w:p w14:paraId="557D3E90" w14:textId="4210F307" w:rsidR="009A1314" w:rsidRDefault="0071548A">
      <w:pPr>
        <w:rPr>
          <w:lang w:val="en-US"/>
        </w:rPr>
      </w:pPr>
      <w:r>
        <w:rPr>
          <w:lang w:val="en-US"/>
        </w:rPr>
        <w:t>The path on the left side is the rally history hallway</w:t>
      </w:r>
      <w:r w:rsidR="00247246">
        <w:rPr>
          <w:lang w:val="en-US"/>
        </w:rPr>
        <w:t xml:space="preserve">. </w:t>
      </w:r>
    </w:p>
    <w:p w14:paraId="6CF0885B" w14:textId="1F483900" w:rsidR="00564757" w:rsidRDefault="00564757" w:rsidP="00564757">
      <w:pPr>
        <w:keepNext/>
      </w:pPr>
      <w:r w:rsidRPr="009B52B5">
        <w:rPr>
          <w:rFonts w:cstheme="minorHAnsi"/>
          <w:noProof/>
          <w:lang w:val="en-US"/>
        </w:rPr>
        <mc:AlternateContent>
          <mc:Choice Requires="wps">
            <w:drawing>
              <wp:anchor distT="45720" distB="45720" distL="114300" distR="114300" simplePos="0" relativeHeight="251661312" behindDoc="0" locked="0" layoutInCell="1" allowOverlap="1" wp14:anchorId="11FA9ABD" wp14:editId="6508733A">
                <wp:simplePos x="0" y="0"/>
                <wp:positionH relativeFrom="margin">
                  <wp:posOffset>2628265</wp:posOffset>
                </wp:positionH>
                <wp:positionV relativeFrom="paragraph">
                  <wp:posOffset>10795</wp:posOffset>
                </wp:positionV>
                <wp:extent cx="3368040" cy="20650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20650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D79578" w14:textId="3A8DDE4E" w:rsidR="00020376" w:rsidRDefault="009B52B5" w:rsidP="00020376">
                            <w:pPr>
                              <w:rPr>
                                <w:rFonts w:ascii="Helvetica" w:eastAsia="Times New Roman" w:hAnsi="Helvetica"/>
                                <w:color w:val="222222"/>
                                <w:shd w:val="clear" w:color="auto" w:fill="FFFFFF"/>
                              </w:rPr>
                            </w:pPr>
                            <w:r>
                              <w:rPr>
                                <w:lang w:val="en-US"/>
                              </w:rPr>
                              <w:t>It all started in 1979 with the World Rally Championship winning Ford Escort RS1800 which is the 1</w:t>
                            </w:r>
                            <w:r w:rsidRPr="000B4442">
                              <w:rPr>
                                <w:vertAlign w:val="superscript"/>
                                <w:lang w:val="en-US"/>
                              </w:rPr>
                              <w:t>st</w:t>
                            </w:r>
                            <w:r>
                              <w:rPr>
                                <w:lang w:val="en-US"/>
                              </w:rPr>
                              <w:t xml:space="preserve"> car presented in the hallway. Driven </w:t>
                            </w:r>
                            <w:r w:rsidRPr="009761AC">
                              <w:rPr>
                                <w:rFonts w:cstheme="minorHAnsi"/>
                                <w:lang w:val="en-US"/>
                              </w:rPr>
                              <w:t xml:space="preserve">by </w:t>
                            </w:r>
                            <w:r w:rsidRPr="009761AC">
                              <w:rPr>
                                <w:rFonts w:eastAsia="Times New Roman" w:cstheme="minorHAnsi"/>
                                <w:color w:val="222222"/>
                                <w:shd w:val="clear" w:color="auto" w:fill="FFFFFF"/>
                              </w:rPr>
                              <w:t>drivers </w:t>
                            </w:r>
                            <w:proofErr w:type="spellStart"/>
                            <w:r w:rsidRPr="009761AC">
                              <w:rPr>
                                <w:rFonts w:cstheme="minorHAnsi"/>
                                <w:lang w:val="en-US"/>
                              </w:rPr>
                              <w:t>Hannu</w:t>
                            </w:r>
                            <w:proofErr w:type="spellEnd"/>
                            <w:r w:rsidRPr="009761AC">
                              <w:rPr>
                                <w:rFonts w:cstheme="minorHAnsi"/>
                                <w:lang w:val="en-US"/>
                              </w:rPr>
                              <w:t xml:space="preserve"> </w:t>
                            </w:r>
                            <w:proofErr w:type="spellStart"/>
                            <w:r w:rsidRPr="009761AC">
                              <w:rPr>
                                <w:rFonts w:cstheme="minorHAnsi"/>
                                <w:lang w:val="en-US"/>
                              </w:rPr>
                              <w:t>Mikkola</w:t>
                            </w:r>
                            <w:proofErr w:type="spellEnd"/>
                            <w:r w:rsidRPr="009761AC">
                              <w:rPr>
                                <w:rFonts w:cstheme="minorHAnsi"/>
                                <w:lang w:val="en-US"/>
                              </w:rPr>
                              <w:t xml:space="preserve">, Björn </w:t>
                            </w:r>
                            <w:proofErr w:type="spellStart"/>
                            <w:r w:rsidRPr="009761AC">
                              <w:rPr>
                                <w:rFonts w:cstheme="minorHAnsi"/>
                                <w:lang w:val="en-US"/>
                              </w:rPr>
                              <w:t>Waldegård</w:t>
                            </w:r>
                            <w:proofErr w:type="spellEnd"/>
                            <w:r w:rsidRPr="009761AC">
                              <w:rPr>
                                <w:rFonts w:cstheme="minorHAnsi"/>
                                <w:lang w:val="en-US"/>
                              </w:rPr>
                              <w:t xml:space="preserve"> and Ari </w:t>
                            </w:r>
                            <w:proofErr w:type="spellStart"/>
                            <w:proofErr w:type="gramStart"/>
                            <w:r w:rsidRPr="009761AC">
                              <w:rPr>
                                <w:rFonts w:cstheme="minorHAnsi"/>
                                <w:lang w:val="en-US"/>
                              </w:rPr>
                              <w:t>Vatanen</w:t>
                            </w:r>
                            <w:proofErr w:type="spellEnd"/>
                            <w:r w:rsidRPr="009761AC">
                              <w:rPr>
                                <w:rFonts w:cstheme="minorHAnsi"/>
                                <w:lang w:val="en-US"/>
                              </w:rPr>
                              <w:t xml:space="preserve"> ,</w:t>
                            </w:r>
                            <w:proofErr w:type="gramEnd"/>
                            <w:r w:rsidRPr="009761AC">
                              <w:rPr>
                                <w:rFonts w:cstheme="minorHAnsi"/>
                                <w:lang w:val="en-US"/>
                              </w:rPr>
                              <w:t xml:space="preserve"> this was Ford World Rally team's first championship title.</w:t>
                            </w:r>
                            <w:r w:rsidR="00020376" w:rsidRPr="00020376">
                              <w:rPr>
                                <w:lang w:val="en-US"/>
                              </w:rPr>
                              <w:t xml:space="preserve"> </w:t>
                            </w:r>
                            <w:r w:rsidR="00020376">
                              <w:rPr>
                                <w:lang w:val="en-US"/>
                              </w:rPr>
                              <w:t>After winning the WRC title in 1979 Ford World Rally Team withdrew from the WRC.</w:t>
                            </w:r>
                          </w:p>
                          <w:p w14:paraId="26B791D8" w14:textId="58B9E659" w:rsidR="009B52B5" w:rsidRDefault="009B52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A9ABD" id="_x0000_s1027" type="#_x0000_t202" style="position:absolute;margin-left:206.95pt;margin-top:.85pt;width:265.2pt;height:162.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" filled="f" stroked="f">
                <v:textbox>
                  <w:txbxContent>
                    <w:p w14:paraId="05D79578" w14:textId="3A8DDE4E" w:rsidR="00020376" w:rsidRDefault="009B52B5" w:rsidP="00020376">
                      <w:pPr>
                        <w:rPr>
                          <w:rFonts w:ascii="Helvetica" w:eastAsia="Times New Roman" w:hAnsi="Helvetica"/>
                          <w:color w:val="222222"/>
                          <w:shd w:val="clear" w:color="auto" w:fill="FFFFFF"/>
                        </w:rPr>
                      </w:pPr>
                      <w:r>
                        <w:rPr>
                          <w:lang w:val="en-US"/>
                        </w:rPr>
                        <w:t>It all started in 1979 with the World Rally Championship winning Ford Escort RS1800 which is the 1</w:t>
                      </w:r>
                      <w:r w:rsidRPr="000B4442">
                        <w:rPr>
                          <w:vertAlign w:val="superscript"/>
                          <w:lang w:val="en-US"/>
                        </w:rPr>
                        <w:t>st</w:t>
                      </w:r>
                      <w:r>
                        <w:rPr>
                          <w:lang w:val="en-US"/>
                        </w:rPr>
                        <w:t xml:space="preserve"> car presented in the hallway. Driven </w:t>
                      </w:r>
                      <w:r w:rsidRPr="009761AC">
                        <w:rPr>
                          <w:rFonts w:cstheme="minorHAnsi"/>
                          <w:lang w:val="en-US"/>
                        </w:rPr>
                        <w:t xml:space="preserve">by </w:t>
                      </w:r>
                      <w:r w:rsidRPr="009761AC">
                        <w:rPr>
                          <w:rFonts w:eastAsia="Times New Roman" w:cstheme="minorHAnsi"/>
                          <w:color w:val="222222"/>
                          <w:shd w:val="clear" w:color="auto" w:fill="FFFFFF"/>
                        </w:rPr>
                        <w:t>drivers </w:t>
                      </w:r>
                      <w:proofErr w:type="spellStart"/>
                      <w:r w:rsidRPr="009761AC">
                        <w:rPr>
                          <w:rFonts w:cstheme="minorHAnsi"/>
                          <w:lang w:val="en-US"/>
                        </w:rPr>
                        <w:t>Hannu</w:t>
                      </w:r>
                      <w:proofErr w:type="spellEnd"/>
                      <w:r w:rsidRPr="009761AC">
                        <w:rPr>
                          <w:rFonts w:cstheme="minorHAnsi"/>
                          <w:lang w:val="en-US"/>
                        </w:rPr>
                        <w:t xml:space="preserve"> </w:t>
                      </w:r>
                      <w:proofErr w:type="spellStart"/>
                      <w:r w:rsidRPr="009761AC">
                        <w:rPr>
                          <w:rFonts w:cstheme="minorHAnsi"/>
                          <w:lang w:val="en-US"/>
                        </w:rPr>
                        <w:t>Mikkola</w:t>
                      </w:r>
                      <w:proofErr w:type="spellEnd"/>
                      <w:r w:rsidRPr="009761AC">
                        <w:rPr>
                          <w:rFonts w:cstheme="minorHAnsi"/>
                          <w:lang w:val="en-US"/>
                        </w:rPr>
                        <w:t xml:space="preserve">, Björn </w:t>
                      </w:r>
                      <w:proofErr w:type="spellStart"/>
                      <w:r w:rsidRPr="009761AC">
                        <w:rPr>
                          <w:rFonts w:cstheme="minorHAnsi"/>
                          <w:lang w:val="en-US"/>
                        </w:rPr>
                        <w:t>Waldegård</w:t>
                      </w:r>
                      <w:proofErr w:type="spellEnd"/>
                      <w:r w:rsidRPr="009761AC">
                        <w:rPr>
                          <w:rFonts w:cstheme="minorHAnsi"/>
                          <w:lang w:val="en-US"/>
                        </w:rPr>
                        <w:t xml:space="preserve"> and Ari </w:t>
                      </w:r>
                      <w:proofErr w:type="spellStart"/>
                      <w:proofErr w:type="gramStart"/>
                      <w:r w:rsidRPr="009761AC">
                        <w:rPr>
                          <w:rFonts w:cstheme="minorHAnsi"/>
                          <w:lang w:val="en-US"/>
                        </w:rPr>
                        <w:t>Vatanen</w:t>
                      </w:r>
                      <w:proofErr w:type="spellEnd"/>
                      <w:r w:rsidRPr="009761AC">
                        <w:rPr>
                          <w:rFonts w:cstheme="minorHAnsi"/>
                          <w:lang w:val="en-US"/>
                        </w:rPr>
                        <w:t xml:space="preserve"> ,</w:t>
                      </w:r>
                      <w:proofErr w:type="gramEnd"/>
                      <w:r w:rsidRPr="009761AC">
                        <w:rPr>
                          <w:rFonts w:cstheme="minorHAnsi"/>
                          <w:lang w:val="en-US"/>
                        </w:rPr>
                        <w:t xml:space="preserve"> this was Ford World Rally team's first championship title.</w:t>
                      </w:r>
                      <w:r w:rsidR="00020376" w:rsidRPr="00020376">
                        <w:rPr>
                          <w:lang w:val="en-US"/>
                        </w:rPr>
                        <w:t xml:space="preserve"> </w:t>
                      </w:r>
                      <w:r w:rsidR="00020376">
                        <w:rPr>
                          <w:lang w:val="en-US"/>
                        </w:rPr>
                        <w:t>After winning the WRC title in 1979 Ford World Rally Team withdrew from the WRC.</w:t>
                      </w:r>
                    </w:p>
                    <w:p w14:paraId="26B791D8" w14:textId="58B9E659" w:rsidR="009B52B5" w:rsidRDefault="009B52B5"/>
                  </w:txbxContent>
                </v:textbox>
                <w10:wrap type="square" anchorx="margin"/>
              </v:shape>
            </w:pict>
          </mc:Fallback>
        </mc:AlternateContent>
      </w:r>
      <w:r w:rsidR="009B52B5">
        <w:rPr>
          <w:rFonts w:cstheme="minorHAnsi"/>
          <w:noProof/>
          <w:lang w:val="en-US"/>
        </w:rPr>
        <w:drawing>
          <wp:inline distT="0" distB="0" distL="0" distR="0" wp14:anchorId="382684C9" wp14:editId="02DF4E70">
            <wp:extent cx="2438400" cy="1827139"/>
            <wp:effectExtent l="0" t="0" r="0" b="1905"/>
            <wp:docPr id="4" name="Picture 4" descr="C:\Users\Acer\Desktop\220px-1981_Ford_Escort_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220px-1981_Ford_Escort_R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1827139"/>
                    </a:xfrm>
                    <a:prstGeom prst="rect">
                      <a:avLst/>
                    </a:prstGeom>
                    <a:noFill/>
                    <a:ln>
                      <a:noFill/>
                    </a:ln>
                  </pic:spPr>
                </pic:pic>
              </a:graphicData>
            </a:graphic>
          </wp:inline>
        </w:drawing>
      </w:r>
    </w:p>
    <w:p w14:paraId="74A3B073" w14:textId="6BC4E2F0" w:rsidR="005709BB" w:rsidRPr="00564757" w:rsidRDefault="00564757" w:rsidP="00020376">
      <w:pPr>
        <w:pStyle w:val="Caption"/>
      </w:pPr>
      <w:r>
        <w:t xml:space="preserve">Figure </w:t>
      </w:r>
      <w:fldSimple w:instr=" SEQ Figure \* ARABIC ">
        <w:r w:rsidR="00ED73E8">
          <w:rPr>
            <w:noProof/>
          </w:rPr>
          <w:t>3</w:t>
        </w:r>
      </w:fldSimple>
    </w:p>
    <w:p w14:paraId="092D83F2" w14:textId="22785D7F" w:rsidR="00B65F0E" w:rsidRPr="00B65F0E" w:rsidRDefault="00564757" w:rsidP="00B65F0E">
      <w:pPr>
        <w:pStyle w:val="Caption"/>
      </w:pPr>
      <w:r>
        <w:rPr>
          <w:noProof/>
        </w:rPr>
        <mc:AlternateContent>
          <mc:Choice Requires="wps">
            <w:drawing>
              <wp:anchor distT="45720" distB="45720" distL="114300" distR="114300" simplePos="0" relativeHeight="251663360" behindDoc="0" locked="0" layoutInCell="1" allowOverlap="1" wp14:anchorId="32C1702B" wp14:editId="2C960373">
                <wp:simplePos x="0" y="0"/>
                <wp:positionH relativeFrom="margin">
                  <wp:posOffset>2742565</wp:posOffset>
                </wp:positionH>
                <wp:positionV relativeFrom="paragraph">
                  <wp:posOffset>4445</wp:posOffset>
                </wp:positionV>
                <wp:extent cx="3360420" cy="181356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18135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3EA072" w14:textId="469E1734" w:rsidR="00564757" w:rsidRDefault="00564757">
                            <w:r>
                              <w:rPr>
                                <w:rFonts w:eastAsia="Times New Roman" w:cstheme="minorHAnsi"/>
                                <w:color w:val="222222"/>
                                <w:shd w:val="clear" w:color="auto" w:fill="FFFFFF"/>
                                <w:lang w:val="en-US"/>
                              </w:rPr>
                              <w:t>I</w:t>
                            </w:r>
                            <w:r w:rsidRPr="00E86BFD">
                              <w:rPr>
                                <w:rFonts w:eastAsia="Times New Roman" w:cstheme="minorHAnsi"/>
                                <w:color w:val="222222"/>
                                <w:shd w:val="clear" w:color="auto" w:fill="FFFFFF"/>
                              </w:rPr>
                              <w:t>n 1986 Ford came back strong with the mighty RS200</w:t>
                            </w:r>
                            <w:r>
                              <w:rPr>
                                <w:rFonts w:eastAsia="Times New Roman" w:cstheme="minorHAnsi"/>
                                <w:color w:val="222222"/>
                                <w:shd w:val="clear" w:color="auto" w:fill="FFFFFF"/>
                                <w:lang w:val="en-US"/>
                              </w:rPr>
                              <w:t>, which is the 2</w:t>
                            </w:r>
                            <w:r w:rsidRPr="00B71C85">
                              <w:rPr>
                                <w:rFonts w:eastAsia="Times New Roman" w:cstheme="minorHAnsi"/>
                                <w:color w:val="222222"/>
                                <w:shd w:val="clear" w:color="auto" w:fill="FFFFFF"/>
                                <w:vertAlign w:val="superscript"/>
                                <w:lang w:val="en-US"/>
                              </w:rPr>
                              <w:t>nd</w:t>
                            </w:r>
                            <w:r>
                              <w:rPr>
                                <w:rFonts w:eastAsia="Times New Roman" w:cstheme="minorHAnsi"/>
                                <w:color w:val="222222"/>
                                <w:shd w:val="clear" w:color="auto" w:fill="FFFFFF"/>
                                <w:lang w:val="en-US"/>
                              </w:rPr>
                              <w:t xml:space="preserve"> car displayed in the hallway. </w:t>
                            </w:r>
                            <w:r w:rsidRPr="00B71C85">
                              <w:rPr>
                                <w:rFonts w:eastAsia="Times New Roman" w:cstheme="minorHAnsi"/>
                                <w:color w:val="222222"/>
                                <w:shd w:val="clear" w:color="auto" w:fill="FFFFFF"/>
                              </w:rPr>
                              <w:t>Ford's new RS200 featured four-wheel drive, a turbocharged 450 bhp</w:t>
                            </w:r>
                            <w:r>
                              <w:rPr>
                                <w:rFonts w:eastAsia="Times New Roman" w:cstheme="minorHAnsi"/>
                                <w:color w:val="222222"/>
                                <w:shd w:val="clear" w:color="auto" w:fill="FFFFFF"/>
                                <w:lang w:val="en-US"/>
                              </w:rPr>
                              <w:t xml:space="preserve"> engine</w:t>
                            </w:r>
                            <w:r w:rsidRPr="00B71C85">
                              <w:rPr>
                                <w:rFonts w:eastAsia="Times New Roman" w:cstheme="minorHAnsi"/>
                                <w:color w:val="222222"/>
                                <w:shd w:val="clear" w:color="auto" w:fill="FFFFFF"/>
                              </w:rPr>
                              <w:t xml:space="preserve"> and a new blue and white Ford Motorsport livery.</w:t>
                            </w:r>
                            <w:r w:rsidRPr="00B71C85">
                              <w:rPr>
                                <w:rFonts w:cstheme="minorHAnsi"/>
                                <w:lang w:val="en-US"/>
                              </w:rPr>
                              <w:t xml:space="preserve">Fifth place for </w:t>
                            </w:r>
                            <w:proofErr w:type="spellStart"/>
                            <w:r w:rsidRPr="00B71C85">
                              <w:rPr>
                                <w:rFonts w:cstheme="minorHAnsi"/>
                                <w:lang w:val="en-US"/>
                              </w:rPr>
                              <w:t>Grundel</w:t>
                            </w:r>
                            <w:proofErr w:type="spellEnd"/>
                            <w:r w:rsidRPr="00B71C85">
                              <w:rPr>
                                <w:rFonts w:cstheme="minorHAnsi"/>
                                <w:lang w:val="en-US"/>
                              </w:rPr>
                              <w:t xml:space="preserve"> on the Lombard RAC Rally marked the end of the road for the RS200, as Group B rallying was banned for 1987, Ford finished fifth in the manufacturers championship</w:t>
                            </w:r>
                            <w:r>
                              <w:rPr>
                                <w:rFonts w:cstheme="minorHAnsi"/>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1702B" id="_x0000_s1028" type="#_x0000_t202" style="position:absolute;margin-left:215.95pt;margin-top:.35pt;width:264.6pt;height:142.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" filled="f" stroked="f">
                <v:textbox>
                  <w:txbxContent>
                    <w:p w14:paraId="443EA072" w14:textId="469E1734" w:rsidR="00564757" w:rsidRDefault="00564757">
                      <w:r>
                        <w:rPr>
                          <w:rFonts w:eastAsia="Times New Roman" w:cstheme="minorHAnsi"/>
                          <w:color w:val="222222"/>
                          <w:shd w:val="clear" w:color="auto" w:fill="FFFFFF"/>
                          <w:lang w:val="en-US"/>
                        </w:rPr>
                        <w:t>I</w:t>
                      </w:r>
                      <w:r w:rsidRPr="00E86BFD">
                        <w:rPr>
                          <w:rFonts w:eastAsia="Times New Roman" w:cstheme="minorHAnsi"/>
                          <w:color w:val="222222"/>
                          <w:shd w:val="clear" w:color="auto" w:fill="FFFFFF"/>
                        </w:rPr>
                        <w:t>n 1986 Ford came back strong with the mighty RS200</w:t>
                      </w:r>
                      <w:r>
                        <w:rPr>
                          <w:rFonts w:eastAsia="Times New Roman" w:cstheme="minorHAnsi"/>
                          <w:color w:val="222222"/>
                          <w:shd w:val="clear" w:color="auto" w:fill="FFFFFF"/>
                          <w:lang w:val="en-US"/>
                        </w:rPr>
                        <w:t>, which is the 2</w:t>
                      </w:r>
                      <w:r w:rsidRPr="00B71C85">
                        <w:rPr>
                          <w:rFonts w:eastAsia="Times New Roman" w:cstheme="minorHAnsi"/>
                          <w:color w:val="222222"/>
                          <w:shd w:val="clear" w:color="auto" w:fill="FFFFFF"/>
                          <w:vertAlign w:val="superscript"/>
                          <w:lang w:val="en-US"/>
                        </w:rPr>
                        <w:t>nd</w:t>
                      </w:r>
                      <w:r>
                        <w:rPr>
                          <w:rFonts w:eastAsia="Times New Roman" w:cstheme="minorHAnsi"/>
                          <w:color w:val="222222"/>
                          <w:shd w:val="clear" w:color="auto" w:fill="FFFFFF"/>
                          <w:lang w:val="en-US"/>
                        </w:rPr>
                        <w:t xml:space="preserve"> car displayed in the hallway. </w:t>
                      </w:r>
                      <w:r w:rsidRPr="00B71C85">
                        <w:rPr>
                          <w:rFonts w:eastAsia="Times New Roman" w:cstheme="minorHAnsi"/>
                          <w:color w:val="222222"/>
                          <w:shd w:val="clear" w:color="auto" w:fill="FFFFFF"/>
                        </w:rPr>
                        <w:t>Ford's new RS200 featured four-wheel drive, a turbocharged 450 bhp</w:t>
                      </w:r>
                      <w:r>
                        <w:rPr>
                          <w:rFonts w:eastAsia="Times New Roman" w:cstheme="minorHAnsi"/>
                          <w:color w:val="222222"/>
                          <w:shd w:val="clear" w:color="auto" w:fill="FFFFFF"/>
                          <w:lang w:val="en-US"/>
                        </w:rPr>
                        <w:t xml:space="preserve"> engine</w:t>
                      </w:r>
                      <w:r w:rsidRPr="00B71C85">
                        <w:rPr>
                          <w:rFonts w:eastAsia="Times New Roman" w:cstheme="minorHAnsi"/>
                          <w:color w:val="222222"/>
                          <w:shd w:val="clear" w:color="auto" w:fill="FFFFFF"/>
                        </w:rPr>
                        <w:t xml:space="preserve"> and a new blue and white Ford Motorsport livery.</w:t>
                      </w:r>
                      <w:r w:rsidRPr="00B71C85">
                        <w:rPr>
                          <w:rFonts w:cstheme="minorHAnsi"/>
                          <w:lang w:val="en-US"/>
                        </w:rPr>
                        <w:t xml:space="preserve">Fifth place for </w:t>
                      </w:r>
                      <w:proofErr w:type="spellStart"/>
                      <w:r w:rsidRPr="00B71C85">
                        <w:rPr>
                          <w:rFonts w:cstheme="minorHAnsi"/>
                          <w:lang w:val="en-US"/>
                        </w:rPr>
                        <w:t>Grundel</w:t>
                      </w:r>
                      <w:proofErr w:type="spellEnd"/>
                      <w:r w:rsidRPr="00B71C85">
                        <w:rPr>
                          <w:rFonts w:cstheme="minorHAnsi"/>
                          <w:lang w:val="en-US"/>
                        </w:rPr>
                        <w:t xml:space="preserve"> on the Lombard RAC Rally marked the end of the road for the RS200, as Group B rallying was banned for 1987, Ford finished fifth in the manufacturers championship</w:t>
                      </w:r>
                      <w:r>
                        <w:rPr>
                          <w:rFonts w:cstheme="minorHAnsi"/>
                          <w:lang w:val="en-US"/>
                        </w:rPr>
                        <w:t>.</w:t>
                      </w:r>
                    </w:p>
                  </w:txbxContent>
                </v:textbox>
                <w10:wrap type="square" anchorx="margin"/>
              </v:shape>
            </w:pict>
          </mc:Fallback>
        </mc:AlternateContent>
      </w:r>
      <w:r>
        <w:rPr>
          <w:rFonts w:cstheme="minorHAnsi"/>
          <w:noProof/>
          <w:lang w:val="en-US"/>
        </w:rPr>
        <w:drawing>
          <wp:inline distT="0" distB="0" distL="0" distR="0" wp14:anchorId="735136B4" wp14:editId="216497BE">
            <wp:extent cx="2465520" cy="1645920"/>
            <wp:effectExtent l="0" t="0" r="0" b="0"/>
            <wp:docPr id="6" name="Picture 6" descr="C:\Users\Acer\Desktop\Blomqvist_RS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Blomqvist_RS2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925" cy="1653534"/>
                    </a:xfrm>
                    <a:prstGeom prst="rect">
                      <a:avLst/>
                    </a:prstGeom>
                    <a:noFill/>
                    <a:ln>
                      <a:noFill/>
                    </a:ln>
                  </pic:spPr>
                </pic:pic>
              </a:graphicData>
            </a:graphic>
          </wp:inline>
        </w:drawing>
      </w:r>
      <w:r>
        <w:rPr>
          <w:lang w:val="en-US"/>
        </w:rPr>
        <w:t xml:space="preserve">   </w:t>
      </w:r>
      <w:r>
        <w:t xml:space="preserve">Figure </w:t>
      </w:r>
      <w:fldSimple w:instr=" SEQ Figure \* ARABIC ">
        <w:r w:rsidR="00ED73E8">
          <w:rPr>
            <w:noProof/>
          </w:rPr>
          <w:t>4</w:t>
        </w:r>
      </w:fldSimple>
    </w:p>
    <w:p w14:paraId="777567AB" w14:textId="7B401BC5" w:rsidR="00564757" w:rsidRDefault="00564757" w:rsidP="00564757">
      <w:pPr>
        <w:keepNext/>
      </w:pPr>
      <w:r w:rsidRPr="00564757">
        <w:rPr>
          <w:rFonts w:cstheme="minorHAnsi"/>
          <w:noProof/>
          <w:lang w:val="en-US"/>
        </w:rPr>
        <w:lastRenderedPageBreak/>
        <mc:AlternateContent>
          <mc:Choice Requires="wps">
            <w:drawing>
              <wp:anchor distT="45720" distB="45720" distL="114300" distR="114300" simplePos="0" relativeHeight="251665408" behindDoc="0" locked="0" layoutInCell="1" allowOverlap="1" wp14:anchorId="259F116D" wp14:editId="05C77087">
                <wp:simplePos x="0" y="0"/>
                <wp:positionH relativeFrom="column">
                  <wp:posOffset>2757805</wp:posOffset>
                </wp:positionH>
                <wp:positionV relativeFrom="paragraph">
                  <wp:posOffset>7620</wp:posOffset>
                </wp:positionV>
                <wp:extent cx="3436620" cy="19431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1943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8D66DFB" w14:textId="577E55D0" w:rsidR="00564757" w:rsidRDefault="00564757" w:rsidP="00564757">
                            <w:pPr>
                              <w:rPr>
                                <w:rFonts w:cstheme="minorHAnsi"/>
                                <w:lang w:val="en-US"/>
                              </w:rPr>
                            </w:pPr>
                            <w:r>
                              <w:rPr>
                                <w:rFonts w:cstheme="minorHAnsi"/>
                                <w:lang w:val="en-US"/>
                              </w:rPr>
                              <w:t xml:space="preserve">In 1987 after the Group B was </w:t>
                            </w:r>
                            <w:r w:rsidR="003521AB">
                              <w:rPr>
                                <w:rFonts w:cstheme="minorHAnsi"/>
                                <w:lang w:val="en-US"/>
                              </w:rPr>
                              <w:t>cancelled,</w:t>
                            </w:r>
                            <w:r>
                              <w:rPr>
                                <w:rFonts w:cstheme="minorHAnsi"/>
                                <w:lang w:val="en-US"/>
                              </w:rPr>
                              <w:t xml:space="preserve"> Group A rally was presented to the world.</w:t>
                            </w:r>
                            <w:r w:rsidRPr="005D0BB3">
                              <w:t xml:space="preserve"> </w:t>
                            </w:r>
                            <w:r w:rsidRPr="005D0BB3">
                              <w:rPr>
                                <w:rFonts w:cstheme="minorHAnsi"/>
                                <w:lang w:val="en-US"/>
                              </w:rPr>
                              <w:t xml:space="preserve">Ford Motorsport </w:t>
                            </w:r>
                            <w:r>
                              <w:rPr>
                                <w:rFonts w:cstheme="minorHAnsi"/>
                                <w:lang w:val="en-US"/>
                              </w:rPr>
                              <w:t xml:space="preserve">presented their new car in development – the Sierra RS </w:t>
                            </w:r>
                            <w:proofErr w:type="gramStart"/>
                            <w:r>
                              <w:rPr>
                                <w:rFonts w:cstheme="minorHAnsi"/>
                                <w:lang w:val="en-US"/>
                              </w:rPr>
                              <w:t>Cosworth .The</w:t>
                            </w:r>
                            <w:proofErr w:type="gramEnd"/>
                            <w:r>
                              <w:rPr>
                                <w:rFonts w:cstheme="minorHAnsi"/>
                                <w:lang w:val="en-US"/>
                              </w:rPr>
                              <w:t xml:space="preserve"> Sierra</w:t>
                            </w:r>
                            <w:r w:rsidRPr="005D0BB3">
                              <w:rPr>
                                <w:rFonts w:cstheme="minorHAnsi"/>
                                <w:lang w:val="en-US"/>
                              </w:rPr>
                              <w:t xml:space="preserve"> was a formidable car, particularly on tarmac events, wining 26 International </w:t>
                            </w:r>
                            <w:proofErr w:type="spellStart"/>
                            <w:r w:rsidRPr="005D0BB3">
                              <w:rPr>
                                <w:rFonts w:cstheme="minorHAnsi"/>
                                <w:lang w:val="en-US"/>
                              </w:rPr>
                              <w:t>rall</w:t>
                            </w:r>
                            <w:r>
                              <w:rPr>
                                <w:rFonts w:cstheme="minorHAnsi"/>
                                <w:lang w:val="en-US"/>
                              </w:rPr>
                              <w:t>y</w:t>
                            </w:r>
                            <w:r w:rsidRPr="005D0BB3">
                              <w:rPr>
                                <w:rFonts w:cstheme="minorHAnsi"/>
                                <w:lang w:val="en-US"/>
                              </w:rPr>
                              <w:t>es</w:t>
                            </w:r>
                            <w:proofErr w:type="spellEnd"/>
                            <w:r w:rsidRPr="005D0BB3">
                              <w:rPr>
                                <w:rFonts w:cstheme="minorHAnsi"/>
                                <w:lang w:val="en-US"/>
                              </w:rPr>
                              <w:t xml:space="preserve"> and six National championships in 1987</w:t>
                            </w:r>
                            <w:r>
                              <w:rPr>
                                <w:rFonts w:cstheme="minorHAnsi"/>
                                <w:lang w:val="en-US"/>
                              </w:rPr>
                              <w:t>. It also dominated various Touring Car Championships around the world. All that racing heritage makes the Sierra RS a significant part of the Ford Racing history and that’s why it’s the 3</w:t>
                            </w:r>
                            <w:r w:rsidRPr="00F27434">
                              <w:rPr>
                                <w:rFonts w:cstheme="minorHAnsi"/>
                                <w:vertAlign w:val="superscript"/>
                                <w:lang w:val="en-US"/>
                              </w:rPr>
                              <w:t>rd</w:t>
                            </w:r>
                            <w:r>
                              <w:rPr>
                                <w:rFonts w:cstheme="minorHAnsi"/>
                                <w:lang w:val="en-US"/>
                              </w:rPr>
                              <w:t xml:space="preserve"> car on display.</w:t>
                            </w:r>
                          </w:p>
                          <w:p w14:paraId="7347C8F9" w14:textId="69E26B73" w:rsidR="00564757" w:rsidRDefault="005647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9F116D" id="_x0000_t202" coordsize="21600,21600" o:spt="202" path="m,l,21600r21600,l21600,xe">
                <v:stroke joinstyle="miter"/>
                <v:path gradientshapeok="t" o:connecttype="rect"/>
              </v:shapetype>
              <v:shape id="_x0000_s1029" type="#_x0000_t202" style="position:absolute;margin-left:217.15pt;margin-top:.6pt;width:270.6pt;height:15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" filled="f" stroked="f">
                <v:textbox>
                  <w:txbxContent>
                    <w:p w14:paraId="58D66DFB" w14:textId="577E55D0" w:rsidR="00564757" w:rsidRDefault="00564757" w:rsidP="00564757">
                      <w:pPr>
                        <w:rPr>
                          <w:rFonts w:cstheme="minorHAnsi"/>
                          <w:lang w:val="en-US"/>
                        </w:rPr>
                      </w:pPr>
                      <w:r>
                        <w:rPr>
                          <w:rFonts w:cstheme="minorHAnsi"/>
                          <w:lang w:val="en-US"/>
                        </w:rPr>
                        <w:t xml:space="preserve">In 1987 after the Group B was </w:t>
                      </w:r>
                      <w:r w:rsidR="003521AB">
                        <w:rPr>
                          <w:rFonts w:cstheme="minorHAnsi"/>
                          <w:lang w:val="en-US"/>
                        </w:rPr>
                        <w:t>cancelled,</w:t>
                      </w:r>
                      <w:r>
                        <w:rPr>
                          <w:rFonts w:cstheme="minorHAnsi"/>
                          <w:lang w:val="en-US"/>
                        </w:rPr>
                        <w:t xml:space="preserve"> Group A rally was presented to the world.</w:t>
                      </w:r>
                      <w:r w:rsidRPr="005D0BB3">
                        <w:t xml:space="preserve"> </w:t>
                      </w:r>
                      <w:r w:rsidRPr="005D0BB3">
                        <w:rPr>
                          <w:rFonts w:cstheme="minorHAnsi"/>
                          <w:lang w:val="en-US"/>
                        </w:rPr>
                        <w:t xml:space="preserve">Ford Motorsport </w:t>
                      </w:r>
                      <w:r>
                        <w:rPr>
                          <w:rFonts w:cstheme="minorHAnsi"/>
                          <w:lang w:val="en-US"/>
                        </w:rPr>
                        <w:t xml:space="preserve">presented their new car in development – the Sierra RS </w:t>
                      </w:r>
                      <w:proofErr w:type="gramStart"/>
                      <w:r>
                        <w:rPr>
                          <w:rFonts w:cstheme="minorHAnsi"/>
                          <w:lang w:val="en-US"/>
                        </w:rPr>
                        <w:t>Cosworth .The</w:t>
                      </w:r>
                      <w:proofErr w:type="gramEnd"/>
                      <w:r>
                        <w:rPr>
                          <w:rFonts w:cstheme="minorHAnsi"/>
                          <w:lang w:val="en-US"/>
                        </w:rPr>
                        <w:t xml:space="preserve"> Sierra</w:t>
                      </w:r>
                      <w:r w:rsidRPr="005D0BB3">
                        <w:rPr>
                          <w:rFonts w:cstheme="minorHAnsi"/>
                          <w:lang w:val="en-US"/>
                        </w:rPr>
                        <w:t xml:space="preserve"> was a formidable car, particularly on tarmac events, wining 26 International </w:t>
                      </w:r>
                      <w:proofErr w:type="spellStart"/>
                      <w:r w:rsidRPr="005D0BB3">
                        <w:rPr>
                          <w:rFonts w:cstheme="minorHAnsi"/>
                          <w:lang w:val="en-US"/>
                        </w:rPr>
                        <w:t>rall</w:t>
                      </w:r>
                      <w:r>
                        <w:rPr>
                          <w:rFonts w:cstheme="minorHAnsi"/>
                          <w:lang w:val="en-US"/>
                        </w:rPr>
                        <w:t>y</w:t>
                      </w:r>
                      <w:r w:rsidRPr="005D0BB3">
                        <w:rPr>
                          <w:rFonts w:cstheme="minorHAnsi"/>
                          <w:lang w:val="en-US"/>
                        </w:rPr>
                        <w:t>es</w:t>
                      </w:r>
                      <w:proofErr w:type="spellEnd"/>
                      <w:r w:rsidRPr="005D0BB3">
                        <w:rPr>
                          <w:rFonts w:cstheme="minorHAnsi"/>
                          <w:lang w:val="en-US"/>
                        </w:rPr>
                        <w:t xml:space="preserve"> and six National championships in 1987</w:t>
                      </w:r>
                      <w:r>
                        <w:rPr>
                          <w:rFonts w:cstheme="minorHAnsi"/>
                          <w:lang w:val="en-US"/>
                        </w:rPr>
                        <w:t>. It also dominated various Touring Car Championships around the world. All that racing heritage makes the Sierra RS a significant part of the Ford Racing history and that’s why it’s the 3</w:t>
                      </w:r>
                      <w:r w:rsidRPr="00F27434">
                        <w:rPr>
                          <w:rFonts w:cstheme="minorHAnsi"/>
                          <w:vertAlign w:val="superscript"/>
                          <w:lang w:val="en-US"/>
                        </w:rPr>
                        <w:t>rd</w:t>
                      </w:r>
                      <w:r>
                        <w:rPr>
                          <w:rFonts w:cstheme="minorHAnsi"/>
                          <w:lang w:val="en-US"/>
                        </w:rPr>
                        <w:t xml:space="preserve"> car on display.</w:t>
                      </w:r>
                    </w:p>
                    <w:p w14:paraId="7347C8F9" w14:textId="69E26B73" w:rsidR="00564757" w:rsidRDefault="00564757"/>
                  </w:txbxContent>
                </v:textbox>
                <w10:wrap type="square"/>
              </v:shape>
            </w:pict>
          </mc:Fallback>
        </mc:AlternateContent>
      </w:r>
      <w:r>
        <w:rPr>
          <w:rFonts w:cstheme="minorHAnsi"/>
          <w:noProof/>
          <w:lang w:val="en-US"/>
        </w:rPr>
        <w:drawing>
          <wp:inline distT="0" distB="0" distL="0" distR="0" wp14:anchorId="54197B37" wp14:editId="504324F2">
            <wp:extent cx="2484120" cy="16583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3762" cy="1671449"/>
                    </a:xfrm>
                    <a:prstGeom prst="rect">
                      <a:avLst/>
                    </a:prstGeom>
                    <a:noFill/>
                    <a:ln>
                      <a:noFill/>
                    </a:ln>
                  </pic:spPr>
                </pic:pic>
              </a:graphicData>
            </a:graphic>
          </wp:inline>
        </w:drawing>
      </w:r>
    </w:p>
    <w:p w14:paraId="65CF93AF" w14:textId="10FACD70" w:rsidR="00564757" w:rsidRDefault="00512189" w:rsidP="00B65F0E">
      <w:pPr>
        <w:pStyle w:val="Caption"/>
        <w:rPr>
          <w:rFonts w:cstheme="minorHAnsi"/>
          <w:lang w:val="en-US"/>
        </w:rPr>
      </w:pPr>
      <w:r w:rsidRPr="00B65F0E">
        <w:rPr>
          <w:rFonts w:cstheme="minorHAnsi"/>
          <w:noProof/>
          <w:lang w:val="en-US"/>
        </w:rPr>
        <mc:AlternateContent>
          <mc:Choice Requires="wps">
            <w:drawing>
              <wp:anchor distT="45720" distB="45720" distL="114300" distR="114300" simplePos="0" relativeHeight="251667456" behindDoc="0" locked="0" layoutInCell="1" allowOverlap="1" wp14:anchorId="75DBC83E" wp14:editId="41BBBED7">
                <wp:simplePos x="0" y="0"/>
                <wp:positionH relativeFrom="column">
                  <wp:posOffset>2765425</wp:posOffset>
                </wp:positionH>
                <wp:positionV relativeFrom="paragraph">
                  <wp:posOffset>208280</wp:posOffset>
                </wp:positionV>
                <wp:extent cx="3337560" cy="185356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7560" cy="18535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E7F62F" w14:textId="3EF331F6" w:rsidR="00B65F0E" w:rsidRDefault="00B65F0E" w:rsidP="00B65F0E">
                            <w:pPr>
                              <w:rPr>
                                <w:rFonts w:cstheme="minorHAnsi"/>
                                <w:lang w:val="en-US"/>
                              </w:rPr>
                            </w:pPr>
                            <w:r>
                              <w:rPr>
                                <w:rFonts w:cstheme="minorHAnsi"/>
                                <w:lang w:val="en-US"/>
                              </w:rPr>
                              <w:t>The year 1993 marked the introduction of the successor of the Sierra RS – the Escort RS Cosworth which is the 4</w:t>
                            </w:r>
                            <w:r w:rsidRPr="00703E77">
                              <w:rPr>
                                <w:rFonts w:cstheme="minorHAnsi"/>
                                <w:vertAlign w:val="superscript"/>
                                <w:lang w:val="en-US"/>
                              </w:rPr>
                              <w:t>th</w:t>
                            </w:r>
                            <w:r>
                              <w:rPr>
                                <w:rFonts w:cstheme="minorHAnsi"/>
                                <w:lang w:val="en-US"/>
                              </w:rPr>
                              <w:t xml:space="preserve"> car on </w:t>
                            </w:r>
                            <w:r w:rsidR="003521AB">
                              <w:rPr>
                                <w:rFonts w:cstheme="minorHAnsi"/>
                                <w:lang w:val="en-US"/>
                              </w:rPr>
                              <w:t>display. The</w:t>
                            </w:r>
                            <w:r w:rsidRPr="00B149D4">
                              <w:rPr>
                                <w:rFonts w:cstheme="minorHAnsi"/>
                                <w:lang w:val="en-US"/>
                              </w:rPr>
                              <w:t xml:space="preserve"> rationale behind the Escort Cosworth's design was that it should win the World Rally Championship. It did not achieve that goal, but it did win eight events between 1993 and 1996 as a Group A car, and two more in World Rally Car guise in 1997-8, before it was replaced</w:t>
                            </w:r>
                            <w:r>
                              <w:rPr>
                                <w:rFonts w:cstheme="minorHAnsi"/>
                                <w:lang w:val="en-US"/>
                              </w:rPr>
                              <w:t>.</w:t>
                            </w:r>
                          </w:p>
                          <w:p w14:paraId="21A830EB" w14:textId="20539506" w:rsidR="00B65F0E" w:rsidRDefault="00B65F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BC83E" id="_x0000_s1030" type="#_x0000_t202" style="position:absolute;margin-left:217.75pt;margin-top:16.4pt;width:262.8pt;height:145.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" filled="f" stroked="f">
                <v:textbox>
                  <w:txbxContent>
                    <w:p w14:paraId="69E7F62F" w14:textId="3EF331F6" w:rsidR="00B65F0E" w:rsidRDefault="00B65F0E" w:rsidP="00B65F0E">
                      <w:pPr>
                        <w:rPr>
                          <w:rFonts w:cstheme="minorHAnsi"/>
                          <w:lang w:val="en-US"/>
                        </w:rPr>
                      </w:pPr>
                      <w:r>
                        <w:rPr>
                          <w:rFonts w:cstheme="minorHAnsi"/>
                          <w:lang w:val="en-US"/>
                        </w:rPr>
                        <w:t>The year 1993 marked the introduction of the successor of the Sierra RS – the Escort RS Cosworth which is the 4</w:t>
                      </w:r>
                      <w:r w:rsidRPr="00703E77">
                        <w:rPr>
                          <w:rFonts w:cstheme="minorHAnsi"/>
                          <w:vertAlign w:val="superscript"/>
                          <w:lang w:val="en-US"/>
                        </w:rPr>
                        <w:t>th</w:t>
                      </w:r>
                      <w:r>
                        <w:rPr>
                          <w:rFonts w:cstheme="minorHAnsi"/>
                          <w:lang w:val="en-US"/>
                        </w:rPr>
                        <w:t xml:space="preserve"> car on </w:t>
                      </w:r>
                      <w:r w:rsidR="003521AB">
                        <w:rPr>
                          <w:rFonts w:cstheme="minorHAnsi"/>
                          <w:lang w:val="en-US"/>
                        </w:rPr>
                        <w:t>display. The</w:t>
                      </w:r>
                      <w:r w:rsidRPr="00B149D4">
                        <w:rPr>
                          <w:rFonts w:cstheme="minorHAnsi"/>
                          <w:lang w:val="en-US"/>
                        </w:rPr>
                        <w:t xml:space="preserve"> rationale behind the Escort Cosworth's design was that it should win the World Rally Championship. It did not achieve that goal, but it did win eight events between 1993 and 1996 as a Group A car, and two more in World Rally Car guise in 1997-8, before it was replaced</w:t>
                      </w:r>
                      <w:r>
                        <w:rPr>
                          <w:rFonts w:cstheme="minorHAnsi"/>
                          <w:lang w:val="en-US"/>
                        </w:rPr>
                        <w:t>.</w:t>
                      </w:r>
                    </w:p>
                    <w:p w14:paraId="21A830EB" w14:textId="20539506" w:rsidR="00B65F0E" w:rsidRDefault="00B65F0E"/>
                  </w:txbxContent>
                </v:textbox>
                <w10:wrap type="square"/>
              </v:shape>
            </w:pict>
          </mc:Fallback>
        </mc:AlternateContent>
      </w:r>
      <w:r w:rsidR="00564757">
        <w:t xml:space="preserve">Figure </w:t>
      </w:r>
      <w:fldSimple w:instr=" SEQ Figure \* ARABIC ">
        <w:r w:rsidR="00ED73E8">
          <w:rPr>
            <w:noProof/>
          </w:rPr>
          <w:t>5</w:t>
        </w:r>
      </w:fldSimple>
    </w:p>
    <w:p w14:paraId="02723AEC" w14:textId="18872F1B" w:rsidR="00B65F0E" w:rsidRDefault="00B65F0E" w:rsidP="00B65F0E">
      <w:pPr>
        <w:keepNext/>
      </w:pPr>
      <w:r>
        <w:rPr>
          <w:rFonts w:cstheme="minorHAnsi"/>
          <w:noProof/>
          <w:lang w:val="en-US"/>
        </w:rPr>
        <w:drawing>
          <wp:inline distT="0" distB="0" distL="0" distR="0" wp14:anchorId="44E76B9D" wp14:editId="103EE321">
            <wp:extent cx="2491740" cy="1868805"/>
            <wp:effectExtent l="0" t="0" r="3810" b="0"/>
            <wp:docPr id="10" name="Picture 10" descr="C:\Users\Acer\Desktop\Ford_Escort_(group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Ford_Escort_(group_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1740" cy="1868805"/>
                    </a:xfrm>
                    <a:prstGeom prst="rect">
                      <a:avLst/>
                    </a:prstGeom>
                    <a:noFill/>
                    <a:ln>
                      <a:noFill/>
                    </a:ln>
                  </pic:spPr>
                </pic:pic>
              </a:graphicData>
            </a:graphic>
          </wp:inline>
        </w:drawing>
      </w:r>
    </w:p>
    <w:p w14:paraId="4CBDE1F2" w14:textId="370A42E5" w:rsidR="00EE1A13" w:rsidRDefault="00512189" w:rsidP="00512189">
      <w:pPr>
        <w:pStyle w:val="Caption"/>
        <w:rPr>
          <w:rFonts w:cstheme="minorHAnsi"/>
          <w:lang w:val="en-US"/>
        </w:rPr>
      </w:pPr>
      <w:r>
        <w:rPr>
          <w:noProof/>
        </w:rPr>
        <mc:AlternateContent>
          <mc:Choice Requires="wps">
            <w:drawing>
              <wp:anchor distT="45720" distB="45720" distL="114300" distR="114300" simplePos="0" relativeHeight="251669504" behindDoc="0" locked="0" layoutInCell="1" allowOverlap="1" wp14:anchorId="15572C2C" wp14:editId="12AC8B0D">
                <wp:simplePos x="0" y="0"/>
                <wp:positionH relativeFrom="column">
                  <wp:posOffset>2773045</wp:posOffset>
                </wp:positionH>
                <wp:positionV relativeFrom="paragraph">
                  <wp:posOffset>113030</wp:posOffset>
                </wp:positionV>
                <wp:extent cx="3695700" cy="23317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23317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8C0BBA" w14:textId="64BA536F" w:rsidR="00512189" w:rsidRDefault="00512189" w:rsidP="00512189">
                            <w:pPr>
                              <w:rPr>
                                <w:rFonts w:cstheme="minorHAnsi"/>
                                <w:lang w:val="en-US"/>
                              </w:rPr>
                            </w:pPr>
                            <w:r w:rsidRPr="00703E77">
                              <w:rPr>
                                <w:rFonts w:cstheme="minorHAnsi"/>
                                <w:lang w:val="en-US"/>
                              </w:rPr>
                              <w:t>The Ford and M-Sport-built Ford Focus WRC replaced the Escort WRC for 1999. It debuted on the Monte Carlo Rally in January, with Colin McRae and Simon Jean-Joseph driving the two Martini Racing-liveried works machines.</w:t>
                            </w:r>
                            <w:r>
                              <w:rPr>
                                <w:rFonts w:cstheme="minorHAnsi"/>
                                <w:lang w:val="en-US"/>
                              </w:rPr>
                              <w:t xml:space="preserve"> Ford’s Focus WRC stayed consistent by remaining in the top 5 every year in the early 2000’s but real success came in </w:t>
                            </w:r>
                            <w:r w:rsidR="003521AB">
                              <w:rPr>
                                <w:rFonts w:cstheme="minorHAnsi"/>
                                <w:lang w:val="en-US"/>
                              </w:rPr>
                              <w:t>2006.</w:t>
                            </w:r>
                            <w:r>
                              <w:rPr>
                                <w:rFonts w:cstheme="minorHAnsi"/>
                                <w:lang w:val="en-US"/>
                              </w:rPr>
                              <w:t xml:space="preserve"> The</w:t>
                            </w:r>
                            <w:r w:rsidRPr="0091572D">
                              <w:t xml:space="preserve"> </w:t>
                            </w:r>
                            <w:r w:rsidRPr="0091572D">
                              <w:rPr>
                                <w:rFonts w:cstheme="minorHAnsi"/>
                                <w:lang w:val="en-US"/>
                              </w:rPr>
                              <w:t xml:space="preserve">all-Finnish team of 2000 and 2002 champion Marcus </w:t>
                            </w:r>
                            <w:proofErr w:type="spellStart"/>
                            <w:r w:rsidRPr="0091572D">
                              <w:rPr>
                                <w:rFonts w:cstheme="minorHAnsi"/>
                                <w:lang w:val="en-US"/>
                              </w:rPr>
                              <w:t>Grönholm</w:t>
                            </w:r>
                            <w:proofErr w:type="spellEnd"/>
                            <w:r w:rsidRPr="0091572D">
                              <w:rPr>
                                <w:rFonts w:cstheme="minorHAnsi"/>
                                <w:lang w:val="en-US"/>
                              </w:rPr>
                              <w:t xml:space="preserve">, </w:t>
                            </w:r>
                            <w:proofErr w:type="spellStart"/>
                            <w:r w:rsidRPr="0091572D">
                              <w:rPr>
                                <w:rFonts w:cstheme="minorHAnsi"/>
                                <w:lang w:val="en-US"/>
                              </w:rPr>
                              <w:t>codriven</w:t>
                            </w:r>
                            <w:proofErr w:type="spellEnd"/>
                            <w:r w:rsidRPr="0091572D">
                              <w:rPr>
                                <w:rFonts w:cstheme="minorHAnsi"/>
                                <w:lang w:val="en-US"/>
                              </w:rPr>
                              <w:t xml:space="preserve"> by Timo </w:t>
                            </w:r>
                            <w:proofErr w:type="spellStart"/>
                            <w:r w:rsidRPr="0091572D">
                              <w:rPr>
                                <w:rFonts w:cstheme="minorHAnsi"/>
                                <w:lang w:val="en-US"/>
                              </w:rPr>
                              <w:t>Rautiainen</w:t>
                            </w:r>
                            <w:proofErr w:type="spellEnd"/>
                            <w:r w:rsidRPr="0091572D">
                              <w:rPr>
                                <w:rFonts w:cstheme="minorHAnsi"/>
                                <w:lang w:val="en-US"/>
                              </w:rPr>
                              <w:t xml:space="preserve">, and the youngster </w:t>
                            </w:r>
                            <w:proofErr w:type="spellStart"/>
                            <w:r w:rsidRPr="0091572D">
                              <w:rPr>
                                <w:rFonts w:cstheme="minorHAnsi"/>
                                <w:lang w:val="en-US"/>
                              </w:rPr>
                              <w:t>Mikko</w:t>
                            </w:r>
                            <w:proofErr w:type="spellEnd"/>
                            <w:r w:rsidRPr="0091572D">
                              <w:rPr>
                                <w:rFonts w:cstheme="minorHAnsi"/>
                                <w:lang w:val="en-US"/>
                              </w:rPr>
                              <w:t xml:space="preserve"> </w:t>
                            </w:r>
                            <w:proofErr w:type="spellStart"/>
                            <w:r w:rsidRPr="0091572D">
                              <w:rPr>
                                <w:rFonts w:cstheme="minorHAnsi"/>
                                <w:lang w:val="en-US"/>
                              </w:rPr>
                              <w:t>Hirvonen</w:t>
                            </w:r>
                            <w:proofErr w:type="spellEnd"/>
                            <w:r>
                              <w:rPr>
                                <w:rFonts w:cstheme="minorHAnsi"/>
                                <w:lang w:val="en-US"/>
                              </w:rPr>
                              <w:t xml:space="preserve"> brought back the manufacturers championship title to Ford and the drivers placed 2</w:t>
                            </w:r>
                            <w:r w:rsidRPr="0091572D">
                              <w:rPr>
                                <w:rFonts w:cstheme="minorHAnsi"/>
                                <w:vertAlign w:val="superscript"/>
                                <w:lang w:val="en-US"/>
                              </w:rPr>
                              <w:t>nd</w:t>
                            </w:r>
                            <w:r>
                              <w:rPr>
                                <w:rFonts w:cstheme="minorHAnsi"/>
                                <w:lang w:val="en-US"/>
                              </w:rPr>
                              <w:t xml:space="preserve"> and 3</w:t>
                            </w:r>
                            <w:r w:rsidRPr="0091572D">
                              <w:rPr>
                                <w:rFonts w:cstheme="minorHAnsi"/>
                                <w:vertAlign w:val="superscript"/>
                                <w:lang w:val="en-US"/>
                              </w:rPr>
                              <w:t>rd</w:t>
                            </w:r>
                            <w:r>
                              <w:rPr>
                                <w:rFonts w:cstheme="minorHAnsi"/>
                                <w:lang w:val="en-US"/>
                              </w:rPr>
                              <w:t xml:space="preserve"> in the driver’s championship in both 2006 and 2007. That’s why the 2006 Focus WRC is the 5</w:t>
                            </w:r>
                            <w:r w:rsidRPr="00EE1A13">
                              <w:rPr>
                                <w:rFonts w:cstheme="minorHAnsi"/>
                                <w:vertAlign w:val="superscript"/>
                                <w:lang w:val="en-US"/>
                              </w:rPr>
                              <w:t>th</w:t>
                            </w:r>
                            <w:r>
                              <w:rPr>
                                <w:rFonts w:cstheme="minorHAnsi"/>
                                <w:lang w:val="en-US"/>
                              </w:rPr>
                              <w:t xml:space="preserve"> car on display.</w:t>
                            </w:r>
                          </w:p>
                          <w:p w14:paraId="4A7D08AC" w14:textId="31BC7AAD" w:rsidR="00512189" w:rsidRDefault="005121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72C2C" id="_x0000_s1031" type="#_x0000_t202" style="position:absolute;margin-left:218.35pt;margin-top:8.9pt;width:291pt;height:183.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" filled="f" stroked="f">
                <v:textbox>
                  <w:txbxContent>
                    <w:p w14:paraId="268C0BBA" w14:textId="64BA536F" w:rsidR="00512189" w:rsidRDefault="00512189" w:rsidP="00512189">
                      <w:pPr>
                        <w:rPr>
                          <w:rFonts w:cstheme="minorHAnsi"/>
                          <w:lang w:val="en-US"/>
                        </w:rPr>
                      </w:pPr>
                      <w:r w:rsidRPr="00703E77">
                        <w:rPr>
                          <w:rFonts w:cstheme="minorHAnsi"/>
                          <w:lang w:val="en-US"/>
                        </w:rPr>
                        <w:t>The Ford and M-Sport-built Ford Focus WRC replaced the Escort WRC for 1999. It debuted on the Monte Carlo Rally in January, with Colin McRae and Simon Jean-Joseph driving the two Martini Racing-liveried works machines.</w:t>
                      </w:r>
                      <w:r>
                        <w:rPr>
                          <w:rFonts w:cstheme="minorHAnsi"/>
                          <w:lang w:val="en-US"/>
                        </w:rPr>
                        <w:t xml:space="preserve"> Ford’s Focus WRC stayed consistent by remaining in the top 5 every year in the early 2000’s but real success came in </w:t>
                      </w:r>
                      <w:r w:rsidR="003521AB">
                        <w:rPr>
                          <w:rFonts w:cstheme="minorHAnsi"/>
                          <w:lang w:val="en-US"/>
                        </w:rPr>
                        <w:t>2006.</w:t>
                      </w:r>
                      <w:r>
                        <w:rPr>
                          <w:rFonts w:cstheme="minorHAnsi"/>
                          <w:lang w:val="en-US"/>
                        </w:rPr>
                        <w:t xml:space="preserve"> The</w:t>
                      </w:r>
                      <w:r w:rsidRPr="0091572D">
                        <w:t xml:space="preserve"> </w:t>
                      </w:r>
                      <w:r w:rsidRPr="0091572D">
                        <w:rPr>
                          <w:rFonts w:cstheme="minorHAnsi"/>
                          <w:lang w:val="en-US"/>
                        </w:rPr>
                        <w:t xml:space="preserve">all-Finnish team of 2000 and 2002 champion Marcus </w:t>
                      </w:r>
                      <w:proofErr w:type="spellStart"/>
                      <w:r w:rsidRPr="0091572D">
                        <w:rPr>
                          <w:rFonts w:cstheme="minorHAnsi"/>
                          <w:lang w:val="en-US"/>
                        </w:rPr>
                        <w:t>Grönholm</w:t>
                      </w:r>
                      <w:proofErr w:type="spellEnd"/>
                      <w:r w:rsidRPr="0091572D">
                        <w:rPr>
                          <w:rFonts w:cstheme="minorHAnsi"/>
                          <w:lang w:val="en-US"/>
                        </w:rPr>
                        <w:t xml:space="preserve">, </w:t>
                      </w:r>
                      <w:proofErr w:type="spellStart"/>
                      <w:r w:rsidRPr="0091572D">
                        <w:rPr>
                          <w:rFonts w:cstheme="minorHAnsi"/>
                          <w:lang w:val="en-US"/>
                        </w:rPr>
                        <w:t>codriven</w:t>
                      </w:r>
                      <w:proofErr w:type="spellEnd"/>
                      <w:r w:rsidRPr="0091572D">
                        <w:rPr>
                          <w:rFonts w:cstheme="minorHAnsi"/>
                          <w:lang w:val="en-US"/>
                        </w:rPr>
                        <w:t xml:space="preserve"> by Timo </w:t>
                      </w:r>
                      <w:proofErr w:type="spellStart"/>
                      <w:r w:rsidRPr="0091572D">
                        <w:rPr>
                          <w:rFonts w:cstheme="minorHAnsi"/>
                          <w:lang w:val="en-US"/>
                        </w:rPr>
                        <w:t>Rautiainen</w:t>
                      </w:r>
                      <w:proofErr w:type="spellEnd"/>
                      <w:r w:rsidRPr="0091572D">
                        <w:rPr>
                          <w:rFonts w:cstheme="minorHAnsi"/>
                          <w:lang w:val="en-US"/>
                        </w:rPr>
                        <w:t xml:space="preserve">, and the youngster </w:t>
                      </w:r>
                      <w:proofErr w:type="spellStart"/>
                      <w:r w:rsidRPr="0091572D">
                        <w:rPr>
                          <w:rFonts w:cstheme="minorHAnsi"/>
                          <w:lang w:val="en-US"/>
                        </w:rPr>
                        <w:t>Mikko</w:t>
                      </w:r>
                      <w:proofErr w:type="spellEnd"/>
                      <w:r w:rsidRPr="0091572D">
                        <w:rPr>
                          <w:rFonts w:cstheme="minorHAnsi"/>
                          <w:lang w:val="en-US"/>
                        </w:rPr>
                        <w:t xml:space="preserve"> </w:t>
                      </w:r>
                      <w:proofErr w:type="spellStart"/>
                      <w:r w:rsidRPr="0091572D">
                        <w:rPr>
                          <w:rFonts w:cstheme="minorHAnsi"/>
                          <w:lang w:val="en-US"/>
                        </w:rPr>
                        <w:t>Hirvonen</w:t>
                      </w:r>
                      <w:proofErr w:type="spellEnd"/>
                      <w:r>
                        <w:rPr>
                          <w:rFonts w:cstheme="minorHAnsi"/>
                          <w:lang w:val="en-US"/>
                        </w:rPr>
                        <w:t xml:space="preserve"> brought back the manufacturers championship title to Ford and the drivers placed 2</w:t>
                      </w:r>
                      <w:r w:rsidRPr="0091572D">
                        <w:rPr>
                          <w:rFonts w:cstheme="minorHAnsi"/>
                          <w:vertAlign w:val="superscript"/>
                          <w:lang w:val="en-US"/>
                        </w:rPr>
                        <w:t>nd</w:t>
                      </w:r>
                      <w:r>
                        <w:rPr>
                          <w:rFonts w:cstheme="minorHAnsi"/>
                          <w:lang w:val="en-US"/>
                        </w:rPr>
                        <w:t xml:space="preserve"> and 3</w:t>
                      </w:r>
                      <w:r w:rsidRPr="0091572D">
                        <w:rPr>
                          <w:rFonts w:cstheme="minorHAnsi"/>
                          <w:vertAlign w:val="superscript"/>
                          <w:lang w:val="en-US"/>
                        </w:rPr>
                        <w:t>rd</w:t>
                      </w:r>
                      <w:r>
                        <w:rPr>
                          <w:rFonts w:cstheme="minorHAnsi"/>
                          <w:lang w:val="en-US"/>
                        </w:rPr>
                        <w:t xml:space="preserve"> in the driver’s championship in both 2006 and 2007. That’s why the 2006 Focus WRC is the 5</w:t>
                      </w:r>
                      <w:r w:rsidRPr="00EE1A13">
                        <w:rPr>
                          <w:rFonts w:cstheme="minorHAnsi"/>
                          <w:vertAlign w:val="superscript"/>
                          <w:lang w:val="en-US"/>
                        </w:rPr>
                        <w:t>th</w:t>
                      </w:r>
                      <w:r>
                        <w:rPr>
                          <w:rFonts w:cstheme="minorHAnsi"/>
                          <w:lang w:val="en-US"/>
                        </w:rPr>
                        <w:t xml:space="preserve"> car on display.</w:t>
                      </w:r>
                    </w:p>
                    <w:p w14:paraId="4A7D08AC" w14:textId="31BC7AAD" w:rsidR="00512189" w:rsidRDefault="00512189"/>
                  </w:txbxContent>
                </v:textbox>
                <w10:wrap type="square"/>
              </v:shape>
            </w:pict>
          </mc:Fallback>
        </mc:AlternateContent>
      </w:r>
      <w:r w:rsidR="00B65F0E">
        <w:t xml:space="preserve">Figure </w:t>
      </w:r>
      <w:fldSimple w:instr=" SEQ Figure \* ARABIC ">
        <w:r w:rsidR="00ED73E8">
          <w:rPr>
            <w:noProof/>
          </w:rPr>
          <w:t>6</w:t>
        </w:r>
      </w:fldSimple>
    </w:p>
    <w:p w14:paraId="5AFBD339" w14:textId="2AF9C849" w:rsidR="00512189" w:rsidRDefault="00512189" w:rsidP="00512189">
      <w:pPr>
        <w:keepNext/>
      </w:pPr>
      <w:r>
        <w:rPr>
          <w:rFonts w:cstheme="minorHAnsi"/>
          <w:noProof/>
          <w:lang w:val="en-US"/>
        </w:rPr>
        <w:drawing>
          <wp:inline distT="0" distB="0" distL="0" distR="0" wp14:anchorId="1DCCCE64" wp14:editId="0AB0B4C6">
            <wp:extent cx="2554864" cy="16916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5075" cy="1698401"/>
                    </a:xfrm>
                    <a:prstGeom prst="rect">
                      <a:avLst/>
                    </a:prstGeom>
                    <a:noFill/>
                    <a:ln>
                      <a:noFill/>
                    </a:ln>
                  </pic:spPr>
                </pic:pic>
              </a:graphicData>
            </a:graphic>
          </wp:inline>
        </w:drawing>
      </w:r>
    </w:p>
    <w:p w14:paraId="4D0E92B1" w14:textId="46465B9E" w:rsidR="00512189" w:rsidRDefault="00512189" w:rsidP="00512189">
      <w:pPr>
        <w:pStyle w:val="Caption"/>
        <w:rPr>
          <w:rFonts w:cstheme="minorHAnsi"/>
          <w:lang w:val="en-US"/>
        </w:rPr>
      </w:pPr>
      <w:r>
        <w:t xml:space="preserve">Figure </w:t>
      </w:r>
      <w:fldSimple w:instr=" SEQ Figure \* ARABIC ">
        <w:r w:rsidR="00ED73E8">
          <w:rPr>
            <w:noProof/>
          </w:rPr>
          <w:t>7</w:t>
        </w:r>
      </w:fldSimple>
    </w:p>
    <w:p w14:paraId="108FBDD3" w14:textId="5153308E" w:rsidR="00512189" w:rsidRDefault="00512189" w:rsidP="005D0BB3">
      <w:pPr>
        <w:rPr>
          <w:rFonts w:cstheme="minorHAnsi"/>
          <w:lang w:val="en-US"/>
        </w:rPr>
      </w:pPr>
    </w:p>
    <w:p w14:paraId="0C36E1ED" w14:textId="7F7AA859" w:rsidR="00A503DF" w:rsidRDefault="00A503DF" w:rsidP="00A503DF">
      <w:pPr>
        <w:keepNext/>
      </w:pPr>
      <w:r w:rsidRPr="00A503DF">
        <w:rPr>
          <w:rFonts w:cstheme="minorHAnsi"/>
          <w:noProof/>
          <w:lang w:val="en-US"/>
        </w:rPr>
        <mc:AlternateContent>
          <mc:Choice Requires="wps">
            <w:drawing>
              <wp:anchor distT="45720" distB="45720" distL="114300" distR="114300" simplePos="0" relativeHeight="251671552" behindDoc="0" locked="0" layoutInCell="1" allowOverlap="1" wp14:anchorId="5A8166E0" wp14:editId="5347C654">
                <wp:simplePos x="0" y="0"/>
                <wp:positionH relativeFrom="column">
                  <wp:posOffset>2704465</wp:posOffset>
                </wp:positionH>
                <wp:positionV relativeFrom="paragraph">
                  <wp:posOffset>5715</wp:posOffset>
                </wp:positionV>
                <wp:extent cx="3741420" cy="2087880"/>
                <wp:effectExtent l="0" t="0" r="0" b="76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1420" cy="20878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55D4FC" w14:textId="6844AE1C" w:rsidR="00A503DF" w:rsidRDefault="00A503DF" w:rsidP="00A503DF">
                            <w:pPr>
                              <w:rPr>
                                <w:rFonts w:cstheme="minorHAnsi"/>
                                <w:lang w:val="en-US"/>
                              </w:rPr>
                            </w:pPr>
                            <w:r>
                              <w:rPr>
                                <w:rFonts w:cstheme="minorHAnsi"/>
                                <w:lang w:val="en-US"/>
                              </w:rPr>
                              <w:t>Ford stayed consistent in the next few years with the Focus WRC each year being 2</w:t>
                            </w:r>
                            <w:r w:rsidRPr="00EE1A13">
                              <w:rPr>
                                <w:rFonts w:cstheme="minorHAnsi"/>
                                <w:vertAlign w:val="superscript"/>
                                <w:lang w:val="en-US"/>
                              </w:rPr>
                              <w:t>nd</w:t>
                            </w:r>
                            <w:r>
                              <w:rPr>
                                <w:rFonts w:cstheme="minorHAnsi"/>
                                <w:lang w:val="en-US"/>
                              </w:rPr>
                              <w:t xml:space="preserve"> in the </w:t>
                            </w:r>
                            <w:proofErr w:type="gramStart"/>
                            <w:r>
                              <w:rPr>
                                <w:rFonts w:cstheme="minorHAnsi"/>
                                <w:lang w:val="en-US"/>
                              </w:rPr>
                              <w:t>manufacturers</w:t>
                            </w:r>
                            <w:proofErr w:type="gramEnd"/>
                            <w:r>
                              <w:rPr>
                                <w:rFonts w:cstheme="minorHAnsi"/>
                                <w:lang w:val="en-US"/>
                              </w:rPr>
                              <w:t xml:space="preserve"> championship. The Focus was later on replaced by the shorter wheelbase Fiesta WRC in 2011 and the Fiesta platform is still used in 2019. The last car on the rally display is the </w:t>
                            </w:r>
                            <w:r w:rsidR="003521AB">
                              <w:rPr>
                                <w:rFonts w:cstheme="minorHAnsi"/>
                                <w:lang w:val="en-US"/>
                              </w:rPr>
                              <w:t>all-new</w:t>
                            </w:r>
                            <w:r>
                              <w:rPr>
                                <w:rFonts w:cstheme="minorHAnsi"/>
                                <w:lang w:val="en-US"/>
                              </w:rPr>
                              <w:t xml:space="preserve"> 2019 Fiesta WRC developed by M-Sport prepared for the WRC 2019 season packing 380hp and weighting only about 1190kg.</w:t>
                            </w:r>
                          </w:p>
                          <w:p w14:paraId="0CFD9256" w14:textId="2ACA5395" w:rsidR="00A503DF" w:rsidRDefault="00A503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166E0" id="_x0000_s1032" type="#_x0000_t202" style="position:absolute;margin-left:212.95pt;margin-top:.45pt;width:294.6pt;height:164.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" filled="f" stroked="f">
                <v:textbox>
                  <w:txbxContent>
                    <w:p w14:paraId="4D55D4FC" w14:textId="6844AE1C" w:rsidR="00A503DF" w:rsidRDefault="00A503DF" w:rsidP="00A503DF">
                      <w:pPr>
                        <w:rPr>
                          <w:rFonts w:cstheme="minorHAnsi"/>
                          <w:lang w:val="en-US"/>
                        </w:rPr>
                      </w:pPr>
                      <w:r>
                        <w:rPr>
                          <w:rFonts w:cstheme="minorHAnsi"/>
                          <w:lang w:val="en-US"/>
                        </w:rPr>
                        <w:t>Ford stayed consistent in the next few years with the Focus WRC each year being 2</w:t>
                      </w:r>
                      <w:r w:rsidRPr="00EE1A13">
                        <w:rPr>
                          <w:rFonts w:cstheme="minorHAnsi"/>
                          <w:vertAlign w:val="superscript"/>
                          <w:lang w:val="en-US"/>
                        </w:rPr>
                        <w:t>nd</w:t>
                      </w:r>
                      <w:r>
                        <w:rPr>
                          <w:rFonts w:cstheme="minorHAnsi"/>
                          <w:lang w:val="en-US"/>
                        </w:rPr>
                        <w:t xml:space="preserve"> in the </w:t>
                      </w:r>
                      <w:proofErr w:type="gramStart"/>
                      <w:r>
                        <w:rPr>
                          <w:rFonts w:cstheme="minorHAnsi"/>
                          <w:lang w:val="en-US"/>
                        </w:rPr>
                        <w:t>manufacturers</w:t>
                      </w:r>
                      <w:proofErr w:type="gramEnd"/>
                      <w:r>
                        <w:rPr>
                          <w:rFonts w:cstheme="minorHAnsi"/>
                          <w:lang w:val="en-US"/>
                        </w:rPr>
                        <w:t xml:space="preserve"> championship. The Focus was later on replaced by the shorter wheelbase Fiesta WRC in 2011 and the Fiesta platform is still used in 2019. The last car on the rally display is the </w:t>
                      </w:r>
                      <w:r w:rsidR="003521AB">
                        <w:rPr>
                          <w:rFonts w:cstheme="minorHAnsi"/>
                          <w:lang w:val="en-US"/>
                        </w:rPr>
                        <w:t>all-new</w:t>
                      </w:r>
                      <w:r>
                        <w:rPr>
                          <w:rFonts w:cstheme="minorHAnsi"/>
                          <w:lang w:val="en-US"/>
                        </w:rPr>
                        <w:t xml:space="preserve"> 2019 Fiesta WRC developed by M-Sport prepared for the WRC 2019 season packing 380hp and weighting only about 1190kg.</w:t>
                      </w:r>
                    </w:p>
                    <w:p w14:paraId="0CFD9256" w14:textId="2ACA5395" w:rsidR="00A503DF" w:rsidRDefault="00A503DF"/>
                  </w:txbxContent>
                </v:textbox>
                <w10:wrap type="square"/>
              </v:shape>
            </w:pict>
          </mc:Fallback>
        </mc:AlternateContent>
      </w:r>
      <w:r w:rsidR="00336E3A">
        <w:rPr>
          <w:rFonts w:cstheme="minorHAnsi"/>
          <w:noProof/>
          <w:lang w:val="en-US"/>
        </w:rPr>
        <w:drawing>
          <wp:inline distT="0" distB="0" distL="0" distR="0" wp14:anchorId="2626B9B6" wp14:editId="709B5E22">
            <wp:extent cx="2567940" cy="1715357"/>
            <wp:effectExtent l="0" t="0" r="3810" b="0"/>
            <wp:docPr id="15" name="Picture 15" descr="C:\Users\Acer\Desktop\pontus-tidemand-ola-floen-m-s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esktop\pontus-tidemand-ola-floen-m-sp-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6672" cy="1727870"/>
                    </a:xfrm>
                    <a:prstGeom prst="rect">
                      <a:avLst/>
                    </a:prstGeom>
                    <a:noFill/>
                    <a:ln>
                      <a:noFill/>
                    </a:ln>
                  </pic:spPr>
                </pic:pic>
              </a:graphicData>
            </a:graphic>
          </wp:inline>
        </w:drawing>
      </w:r>
    </w:p>
    <w:p w14:paraId="5DAB01BB" w14:textId="3F261AD9" w:rsidR="00336E3A" w:rsidRDefault="00A503DF" w:rsidP="00A503DF">
      <w:pPr>
        <w:pStyle w:val="Caption"/>
        <w:rPr>
          <w:rFonts w:cstheme="minorHAnsi"/>
          <w:lang w:val="en-US"/>
        </w:rPr>
      </w:pPr>
      <w:r>
        <w:t xml:space="preserve">Figure </w:t>
      </w:r>
      <w:fldSimple w:instr=" SEQ Figure \* ARABIC ">
        <w:r w:rsidR="00ED73E8">
          <w:rPr>
            <w:noProof/>
          </w:rPr>
          <w:t>8</w:t>
        </w:r>
      </w:fldSimple>
    </w:p>
    <w:p w14:paraId="18657855" w14:textId="77777777" w:rsidR="00336E3A" w:rsidRDefault="00336E3A" w:rsidP="005D0BB3">
      <w:pPr>
        <w:rPr>
          <w:rFonts w:cstheme="minorHAnsi"/>
          <w:lang w:val="en-US"/>
        </w:rPr>
      </w:pPr>
    </w:p>
    <w:p w14:paraId="3B50C8F3" w14:textId="046E5953" w:rsidR="002C77BD" w:rsidRDefault="00DB2E21" w:rsidP="005D0BB3">
      <w:pPr>
        <w:rPr>
          <w:rFonts w:cstheme="minorHAnsi"/>
          <w:lang w:val="en-US"/>
        </w:rPr>
      </w:pPr>
      <w:r>
        <w:rPr>
          <w:rFonts w:cstheme="minorHAnsi"/>
          <w:lang w:val="en-US"/>
        </w:rPr>
        <w:t xml:space="preserve">That’s it for the rally history hallway. The other path you can take from the main hall is the </w:t>
      </w:r>
      <w:r w:rsidR="00E65E86">
        <w:rPr>
          <w:rFonts w:cstheme="minorHAnsi"/>
          <w:lang w:val="en-US"/>
        </w:rPr>
        <w:t xml:space="preserve">Le Mans </w:t>
      </w:r>
      <w:r w:rsidR="00B376FA">
        <w:rPr>
          <w:rFonts w:cstheme="minorHAnsi"/>
          <w:lang w:val="en-US"/>
        </w:rPr>
        <w:t xml:space="preserve">Racing History hallway. </w:t>
      </w:r>
    </w:p>
    <w:p w14:paraId="49B35849" w14:textId="2A5B94AF" w:rsidR="002C77BD" w:rsidRDefault="0098538C" w:rsidP="005D0BB3">
      <w:pPr>
        <w:rPr>
          <w:rFonts w:cstheme="minorHAnsi"/>
          <w:lang w:val="en-US"/>
        </w:rPr>
      </w:pPr>
      <w:r>
        <w:rPr>
          <w:noProof/>
        </w:rPr>
        <mc:AlternateContent>
          <mc:Choice Requires="wps">
            <w:drawing>
              <wp:anchor distT="45720" distB="45720" distL="114300" distR="114300" simplePos="0" relativeHeight="251673600" behindDoc="0" locked="0" layoutInCell="1" allowOverlap="1" wp14:anchorId="5E3EA256" wp14:editId="2BF5199D">
                <wp:simplePos x="0" y="0"/>
                <wp:positionH relativeFrom="column">
                  <wp:posOffset>2765425</wp:posOffset>
                </wp:positionH>
                <wp:positionV relativeFrom="paragraph">
                  <wp:posOffset>2041525</wp:posOffset>
                </wp:positionV>
                <wp:extent cx="3550920" cy="191262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1912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769100" w14:textId="54544597" w:rsidR="0098538C" w:rsidRDefault="0098538C" w:rsidP="0098538C">
                            <w:pPr>
                              <w:rPr>
                                <w:rFonts w:cstheme="minorHAnsi"/>
                                <w:lang w:val="en-US"/>
                              </w:rPr>
                            </w:pPr>
                            <w:r w:rsidRPr="002C77BD">
                              <w:rPr>
                                <w:rFonts w:cstheme="minorHAnsi"/>
                                <w:lang w:val="en-US"/>
                              </w:rPr>
                              <w:t xml:space="preserve">The </w:t>
                            </w:r>
                            <w:proofErr w:type="spellStart"/>
                            <w:proofErr w:type="gramStart"/>
                            <w:r w:rsidRPr="002C77BD">
                              <w:rPr>
                                <w:rFonts w:cstheme="minorHAnsi"/>
                                <w:lang w:val="en-US"/>
                              </w:rPr>
                              <w:t>Mk.I</w:t>
                            </w:r>
                            <w:proofErr w:type="spellEnd"/>
                            <w:proofErr w:type="gramEnd"/>
                            <w:r w:rsidRPr="002C77BD">
                              <w:rPr>
                                <w:rFonts w:cstheme="minorHAnsi"/>
                                <w:lang w:val="en-US"/>
                              </w:rPr>
                              <w:t xml:space="preserve"> was the original Ford GT40</w:t>
                            </w:r>
                            <w:r>
                              <w:rPr>
                                <w:rFonts w:cstheme="minorHAnsi"/>
                                <w:lang w:val="en-US"/>
                              </w:rPr>
                              <w:t xml:space="preserve"> and it’s the 1</w:t>
                            </w:r>
                            <w:r w:rsidRPr="002C77BD">
                              <w:rPr>
                                <w:rFonts w:cstheme="minorHAnsi"/>
                                <w:vertAlign w:val="superscript"/>
                                <w:lang w:val="en-US"/>
                              </w:rPr>
                              <w:t>st</w:t>
                            </w:r>
                            <w:r>
                              <w:rPr>
                                <w:rFonts w:cstheme="minorHAnsi"/>
                                <w:lang w:val="en-US"/>
                              </w:rPr>
                              <w:t xml:space="preserve"> car on display at the hallway</w:t>
                            </w:r>
                            <w:r w:rsidRPr="002C77BD">
                              <w:rPr>
                                <w:rFonts w:cstheme="minorHAnsi"/>
                                <w:lang w:val="en-US"/>
                              </w:rPr>
                              <w:t>.</w:t>
                            </w:r>
                            <w:r w:rsidRPr="002C77BD">
                              <w:t xml:space="preserve"> </w:t>
                            </w:r>
                            <w:r>
                              <w:rPr>
                                <w:lang w:val="en-US"/>
                              </w:rPr>
                              <w:t xml:space="preserve">The engineers at Ford were really pressured to make the </w:t>
                            </w:r>
                            <w:proofErr w:type="spellStart"/>
                            <w:proofErr w:type="gramStart"/>
                            <w:r>
                              <w:rPr>
                                <w:lang w:val="en-US"/>
                              </w:rPr>
                              <w:t>Mk.I</w:t>
                            </w:r>
                            <w:proofErr w:type="spellEnd"/>
                            <w:proofErr w:type="gramEnd"/>
                            <w:r>
                              <w:rPr>
                                <w:lang w:val="en-US"/>
                              </w:rPr>
                              <w:t xml:space="preserve"> ready for Le Mans as they only had 10 months to make the car. </w:t>
                            </w:r>
                            <w:r>
                              <w:rPr>
                                <w:rFonts w:cstheme="minorHAnsi"/>
                                <w:lang w:val="en-US"/>
                              </w:rPr>
                              <w:t xml:space="preserve">However, none of the cars finished the 1964 Le Mans race and rivals Ferrari took the podium with a 1,2,3 </w:t>
                            </w:r>
                            <w:r w:rsidR="003521AB">
                              <w:rPr>
                                <w:rFonts w:cstheme="minorHAnsi"/>
                                <w:lang w:val="en-US"/>
                              </w:rPr>
                              <w:t>finish. The</w:t>
                            </w:r>
                            <w:r w:rsidRPr="002C77BD">
                              <w:rPr>
                                <w:rFonts w:cstheme="minorHAnsi"/>
                                <w:lang w:val="en-US"/>
                              </w:rPr>
                              <w:t xml:space="preserve"> first success came after their demise at the Nassau Speed Weekend Nov 1964 when the racing was handed over to Carrol Shelby. Shelby's team modified the Ford GT40 and the first win at Daytona February 1965 was achieved</w:t>
                            </w:r>
                            <w:r>
                              <w:rPr>
                                <w:rFonts w:cstheme="minorHAnsi"/>
                                <w:lang w:val="en-US"/>
                              </w:rPr>
                              <w:t>.</w:t>
                            </w:r>
                          </w:p>
                          <w:p w14:paraId="51C6B233" w14:textId="5AD92CA5" w:rsidR="0098538C" w:rsidRDefault="009853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EA256" id="_x0000_s1033" type="#_x0000_t202" style="position:absolute;margin-left:217.75pt;margin-top:160.75pt;width:279.6pt;height:15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" filled="f" stroked="f">
                <v:textbox>
                  <w:txbxContent>
                    <w:p w14:paraId="15769100" w14:textId="54544597" w:rsidR="0098538C" w:rsidRDefault="0098538C" w:rsidP="0098538C">
                      <w:pPr>
                        <w:rPr>
                          <w:rFonts w:cstheme="minorHAnsi"/>
                          <w:lang w:val="en-US"/>
                        </w:rPr>
                      </w:pPr>
                      <w:r w:rsidRPr="002C77BD">
                        <w:rPr>
                          <w:rFonts w:cstheme="minorHAnsi"/>
                          <w:lang w:val="en-US"/>
                        </w:rPr>
                        <w:t xml:space="preserve">The </w:t>
                      </w:r>
                      <w:proofErr w:type="spellStart"/>
                      <w:proofErr w:type="gramStart"/>
                      <w:r w:rsidRPr="002C77BD">
                        <w:rPr>
                          <w:rFonts w:cstheme="minorHAnsi"/>
                          <w:lang w:val="en-US"/>
                        </w:rPr>
                        <w:t>Mk.I</w:t>
                      </w:r>
                      <w:proofErr w:type="spellEnd"/>
                      <w:proofErr w:type="gramEnd"/>
                      <w:r w:rsidRPr="002C77BD">
                        <w:rPr>
                          <w:rFonts w:cstheme="minorHAnsi"/>
                          <w:lang w:val="en-US"/>
                        </w:rPr>
                        <w:t xml:space="preserve"> was the original Ford GT40</w:t>
                      </w:r>
                      <w:r>
                        <w:rPr>
                          <w:rFonts w:cstheme="minorHAnsi"/>
                          <w:lang w:val="en-US"/>
                        </w:rPr>
                        <w:t xml:space="preserve"> and it’s the 1</w:t>
                      </w:r>
                      <w:r w:rsidRPr="002C77BD">
                        <w:rPr>
                          <w:rFonts w:cstheme="minorHAnsi"/>
                          <w:vertAlign w:val="superscript"/>
                          <w:lang w:val="en-US"/>
                        </w:rPr>
                        <w:t>st</w:t>
                      </w:r>
                      <w:r>
                        <w:rPr>
                          <w:rFonts w:cstheme="minorHAnsi"/>
                          <w:lang w:val="en-US"/>
                        </w:rPr>
                        <w:t xml:space="preserve"> car on display at the hallway</w:t>
                      </w:r>
                      <w:r w:rsidRPr="002C77BD">
                        <w:rPr>
                          <w:rFonts w:cstheme="minorHAnsi"/>
                          <w:lang w:val="en-US"/>
                        </w:rPr>
                        <w:t>.</w:t>
                      </w:r>
                      <w:r w:rsidRPr="002C77BD">
                        <w:t xml:space="preserve"> </w:t>
                      </w:r>
                      <w:r>
                        <w:rPr>
                          <w:lang w:val="en-US"/>
                        </w:rPr>
                        <w:t xml:space="preserve">The engineers at Ford were really pressured to make the </w:t>
                      </w:r>
                      <w:proofErr w:type="spellStart"/>
                      <w:proofErr w:type="gramStart"/>
                      <w:r>
                        <w:rPr>
                          <w:lang w:val="en-US"/>
                        </w:rPr>
                        <w:t>Mk.I</w:t>
                      </w:r>
                      <w:proofErr w:type="spellEnd"/>
                      <w:proofErr w:type="gramEnd"/>
                      <w:r>
                        <w:rPr>
                          <w:lang w:val="en-US"/>
                        </w:rPr>
                        <w:t xml:space="preserve"> ready for Le Mans as they only had 10 months to make the car. </w:t>
                      </w:r>
                      <w:r>
                        <w:rPr>
                          <w:rFonts w:cstheme="minorHAnsi"/>
                          <w:lang w:val="en-US"/>
                        </w:rPr>
                        <w:t xml:space="preserve">However, none of the cars finished the 1964 Le Mans race and rivals Ferrari took the podium with a 1,2,3 </w:t>
                      </w:r>
                      <w:r w:rsidR="003521AB">
                        <w:rPr>
                          <w:rFonts w:cstheme="minorHAnsi"/>
                          <w:lang w:val="en-US"/>
                        </w:rPr>
                        <w:t>finish. The</w:t>
                      </w:r>
                      <w:r w:rsidRPr="002C77BD">
                        <w:rPr>
                          <w:rFonts w:cstheme="minorHAnsi"/>
                          <w:lang w:val="en-US"/>
                        </w:rPr>
                        <w:t xml:space="preserve"> first success came after their demise at the Nassau Speed Weekend Nov 1964 when the racing was handed over to Carrol Shelby. Shelby's team modified the Ford GT40 and the first win at Daytona February 1965 was achieved</w:t>
                      </w:r>
                      <w:r>
                        <w:rPr>
                          <w:rFonts w:cstheme="minorHAnsi"/>
                          <w:lang w:val="en-US"/>
                        </w:rPr>
                        <w:t>.</w:t>
                      </w:r>
                    </w:p>
                    <w:p w14:paraId="51C6B233" w14:textId="5AD92CA5" w:rsidR="0098538C" w:rsidRDefault="0098538C"/>
                  </w:txbxContent>
                </v:textbox>
                <w10:wrap type="square"/>
              </v:shape>
            </w:pict>
          </mc:Fallback>
        </mc:AlternateContent>
      </w:r>
      <w:r w:rsidR="00B376FA">
        <w:rPr>
          <w:rFonts w:cstheme="minorHAnsi"/>
          <w:lang w:val="en-US"/>
        </w:rPr>
        <w:t xml:space="preserve">This hallway is dedicated to one of the most iconic racecars of the past century – the mighty GT40. </w:t>
      </w:r>
      <w:r w:rsidR="00B376FA" w:rsidRPr="00B376FA">
        <w:rPr>
          <w:rFonts w:cstheme="minorHAnsi"/>
          <w:lang w:val="en-US"/>
        </w:rPr>
        <w:t>It was born out of motorsport’s most infamous grudge</w:t>
      </w:r>
      <w:r w:rsidR="00F47C1F">
        <w:rPr>
          <w:rFonts w:cstheme="minorHAnsi"/>
          <w:lang w:val="en-US"/>
        </w:rPr>
        <w:t xml:space="preserve">. </w:t>
      </w:r>
      <w:r w:rsidR="00494824" w:rsidRPr="00494824">
        <w:rPr>
          <w:rFonts w:cstheme="minorHAnsi"/>
          <w:lang w:val="en-US"/>
        </w:rPr>
        <w:t xml:space="preserve">Ford was ready to do a deal with Enzo Ferrari to purchase his company. The Old Man, as wily as he was, knew he needed some major investment, and Ford wanted to go endurance racing. </w:t>
      </w:r>
      <w:r w:rsidR="00F47C1F">
        <w:rPr>
          <w:rFonts w:cstheme="minorHAnsi"/>
          <w:lang w:val="en-US"/>
        </w:rPr>
        <w:t xml:space="preserve">A deal was about to go down between Ford and Ferrari to </w:t>
      </w:r>
      <w:r w:rsidR="00494824" w:rsidRPr="00494824">
        <w:rPr>
          <w:rFonts w:cstheme="minorHAnsi"/>
          <w:lang w:val="en-US"/>
        </w:rPr>
        <w:t xml:space="preserve">create road cars and competition machinery. </w:t>
      </w:r>
      <w:r w:rsidR="00F47C1F">
        <w:rPr>
          <w:rFonts w:cstheme="minorHAnsi"/>
          <w:lang w:val="en-US"/>
        </w:rPr>
        <w:t xml:space="preserve">There was only one catch, the deal said that Ford gets all rights to the Ferrari Racing Division. When Enzo read that, he just left the pen on the table and left the building. </w:t>
      </w:r>
      <w:r w:rsidR="00494824" w:rsidRPr="00494824">
        <w:rPr>
          <w:rFonts w:cstheme="minorHAnsi"/>
          <w:lang w:val="en-US"/>
        </w:rPr>
        <w:t>Empty-handed on his return to Detroit, Ford’s point man, Don Frey, was told by Henry Ford II to ‘go to Le Mans, and beat his ass.’ Or so the legend goes.</w:t>
      </w:r>
      <w:r w:rsidR="002C77BD">
        <w:rPr>
          <w:rFonts w:cstheme="minorHAnsi"/>
          <w:lang w:val="en-US"/>
        </w:rPr>
        <w:t xml:space="preserve"> </w:t>
      </w:r>
      <w:r w:rsidR="0015173A" w:rsidRPr="0015173A">
        <w:rPr>
          <w:rFonts w:cstheme="minorHAnsi"/>
          <w:lang w:val="en-US"/>
        </w:rPr>
        <w:t xml:space="preserve">The result was the GT40, a car that most definitely is a legend. </w:t>
      </w:r>
      <w:r w:rsidR="0015173A">
        <w:rPr>
          <w:rFonts w:cstheme="minorHAnsi"/>
          <w:lang w:val="en-US"/>
        </w:rPr>
        <w:t>Ev</w:t>
      </w:r>
      <w:r w:rsidR="0015173A" w:rsidRPr="0015173A">
        <w:rPr>
          <w:rFonts w:cstheme="minorHAnsi"/>
          <w:lang w:val="en-US"/>
        </w:rPr>
        <w:t xml:space="preserve">eryone knows that the GT40 </w:t>
      </w:r>
      <w:r w:rsidR="0015173A">
        <w:rPr>
          <w:rFonts w:cstheme="minorHAnsi"/>
          <w:lang w:val="en-US"/>
        </w:rPr>
        <w:t>dominated</w:t>
      </w:r>
      <w:r w:rsidR="0015173A" w:rsidRPr="0015173A">
        <w:rPr>
          <w:rFonts w:cstheme="minorHAnsi"/>
          <w:lang w:val="en-US"/>
        </w:rPr>
        <w:t xml:space="preserve"> 1960s sports car racing, but the fact that you’d probably struggle to name any of the winning drivers confirms the power of this particular car.</w:t>
      </w:r>
    </w:p>
    <w:p w14:paraId="6A228394" w14:textId="3078EE52" w:rsidR="0098538C" w:rsidRDefault="0098538C" w:rsidP="0098538C">
      <w:pPr>
        <w:keepNext/>
      </w:pPr>
      <w:r>
        <w:rPr>
          <w:rFonts w:cstheme="minorHAnsi"/>
          <w:noProof/>
          <w:lang w:val="en-US"/>
        </w:rPr>
        <w:drawing>
          <wp:inline distT="0" distB="0" distL="0" distR="0" wp14:anchorId="0CBC2268" wp14:editId="40D5705E">
            <wp:extent cx="2613660" cy="141125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9288" cy="1425089"/>
                    </a:xfrm>
                    <a:prstGeom prst="rect">
                      <a:avLst/>
                    </a:prstGeom>
                    <a:noFill/>
                    <a:ln>
                      <a:noFill/>
                    </a:ln>
                  </pic:spPr>
                </pic:pic>
              </a:graphicData>
            </a:graphic>
          </wp:inline>
        </w:drawing>
      </w:r>
    </w:p>
    <w:p w14:paraId="6ACD3931" w14:textId="2C22418F" w:rsidR="0098538C" w:rsidRDefault="0098538C" w:rsidP="0098538C">
      <w:pPr>
        <w:pStyle w:val="Caption"/>
        <w:rPr>
          <w:rFonts w:cstheme="minorHAnsi"/>
          <w:lang w:val="en-US"/>
        </w:rPr>
      </w:pPr>
      <w:r>
        <w:t xml:space="preserve">Figure </w:t>
      </w:r>
      <w:fldSimple w:instr=" SEQ Figure \* ARABIC ">
        <w:r w:rsidR="00ED73E8">
          <w:rPr>
            <w:noProof/>
          </w:rPr>
          <w:t>9</w:t>
        </w:r>
      </w:fldSimple>
    </w:p>
    <w:p w14:paraId="77BC6FE3" w14:textId="1971E1A2" w:rsidR="0098538C" w:rsidRDefault="000620FF" w:rsidP="005D0BB3">
      <w:pPr>
        <w:rPr>
          <w:rFonts w:cstheme="minorHAnsi"/>
          <w:lang w:val="en-US"/>
        </w:rPr>
      </w:pPr>
      <w:r>
        <w:rPr>
          <w:noProof/>
        </w:rPr>
        <mc:AlternateContent>
          <mc:Choice Requires="wps">
            <w:drawing>
              <wp:anchor distT="45720" distB="45720" distL="114300" distR="114300" simplePos="0" relativeHeight="251675648" behindDoc="0" locked="0" layoutInCell="1" allowOverlap="1" wp14:anchorId="175B62C2" wp14:editId="187B29A1">
                <wp:simplePos x="0" y="0"/>
                <wp:positionH relativeFrom="column">
                  <wp:posOffset>2780665</wp:posOffset>
                </wp:positionH>
                <wp:positionV relativeFrom="paragraph">
                  <wp:posOffset>266065</wp:posOffset>
                </wp:positionV>
                <wp:extent cx="3642360" cy="2225040"/>
                <wp:effectExtent l="0" t="0" r="0" b="381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2225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5A5F95" w14:textId="25F3DE4D" w:rsidR="00DA641B" w:rsidRPr="00F54389" w:rsidRDefault="00DA641B" w:rsidP="00DA641B">
                            <w:pPr>
                              <w:rPr>
                                <w:rFonts w:cstheme="minorHAnsi"/>
                                <w:lang w:val="en-US"/>
                              </w:rPr>
                            </w:pPr>
                            <w:r>
                              <w:rPr>
                                <w:rFonts w:cstheme="minorHAnsi"/>
                                <w:lang w:val="en-US"/>
                              </w:rPr>
                              <w:t xml:space="preserve">Henry Ford II was furious with the results of the 1964 Le </w:t>
                            </w:r>
                            <w:r w:rsidR="003521AB">
                              <w:rPr>
                                <w:rFonts w:cstheme="minorHAnsi"/>
                                <w:lang w:val="en-US"/>
                              </w:rPr>
                              <w:t>Mans, so</w:t>
                            </w:r>
                            <w:r>
                              <w:rPr>
                                <w:rFonts w:cstheme="minorHAnsi"/>
                                <w:lang w:val="en-US"/>
                              </w:rPr>
                              <w:t xml:space="preserve"> he ordered the team to put in whatever it takes to make a car to win the Le Mans. The 1966 Le Mans race was revenge time for Ford as the team of engineers came up with the GT40 </w:t>
                            </w:r>
                            <w:proofErr w:type="spellStart"/>
                            <w:proofErr w:type="gramStart"/>
                            <w:r>
                              <w:rPr>
                                <w:rFonts w:cstheme="minorHAnsi"/>
                                <w:lang w:val="en-US"/>
                              </w:rPr>
                              <w:t>Mk.II</w:t>
                            </w:r>
                            <w:proofErr w:type="spellEnd"/>
                            <w:proofErr w:type="gramEnd"/>
                            <w:r>
                              <w:rPr>
                                <w:rFonts w:cstheme="minorHAnsi"/>
                                <w:lang w:val="en-US"/>
                              </w:rPr>
                              <w:t xml:space="preserve"> which was much more developed and an overall much more stable car and Ford entered the Le Mans race with confidence. The Fords scored a marvelous 1,2,3 podium finish at the 1966 Le Mans and also dominated the next 4 years. The </w:t>
                            </w:r>
                            <w:proofErr w:type="spellStart"/>
                            <w:proofErr w:type="gramStart"/>
                            <w:r>
                              <w:rPr>
                                <w:rFonts w:cstheme="minorHAnsi"/>
                                <w:lang w:val="en-US"/>
                              </w:rPr>
                              <w:t>Mk.II</w:t>
                            </w:r>
                            <w:proofErr w:type="spellEnd"/>
                            <w:proofErr w:type="gramEnd"/>
                            <w:r>
                              <w:rPr>
                                <w:rFonts w:cstheme="minorHAnsi"/>
                                <w:lang w:val="en-US"/>
                              </w:rPr>
                              <w:t xml:space="preserve"> is one of the most important cars in Le Mans history ever, bringing Ford their 1</w:t>
                            </w:r>
                            <w:r w:rsidRPr="00001183">
                              <w:rPr>
                                <w:rFonts w:cstheme="minorHAnsi"/>
                                <w:vertAlign w:val="superscript"/>
                                <w:lang w:val="en-US"/>
                              </w:rPr>
                              <w:t>st</w:t>
                            </w:r>
                            <w:r>
                              <w:rPr>
                                <w:rFonts w:cstheme="minorHAnsi"/>
                                <w:lang w:val="en-US"/>
                              </w:rPr>
                              <w:t xml:space="preserve"> ever Le Mans win. That's why it's the 2</w:t>
                            </w:r>
                            <w:r w:rsidRPr="00630956">
                              <w:rPr>
                                <w:rFonts w:cstheme="minorHAnsi"/>
                                <w:vertAlign w:val="superscript"/>
                                <w:lang w:val="en-US"/>
                              </w:rPr>
                              <w:t>nd</w:t>
                            </w:r>
                            <w:r>
                              <w:rPr>
                                <w:rFonts w:cstheme="minorHAnsi"/>
                                <w:lang w:val="en-US"/>
                              </w:rPr>
                              <w:t xml:space="preserve"> car on display in the hallway.</w:t>
                            </w:r>
                          </w:p>
                          <w:p w14:paraId="4834F8F0" w14:textId="1871C9E0" w:rsidR="00DA641B" w:rsidRDefault="00DA6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5B62C2" id="_x0000_s1034" type="#_x0000_t202" style="position:absolute;margin-left:218.95pt;margin-top:20.95pt;width:286.8pt;height:175.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" filled="f" stroked="f">
                <v:textbox>
                  <w:txbxContent>
                    <w:p w14:paraId="605A5F95" w14:textId="25F3DE4D" w:rsidR="00DA641B" w:rsidRPr="00F54389" w:rsidRDefault="00DA641B" w:rsidP="00DA641B">
                      <w:pPr>
                        <w:rPr>
                          <w:rFonts w:cstheme="minorHAnsi"/>
                          <w:lang w:val="en-US"/>
                        </w:rPr>
                      </w:pPr>
                      <w:r>
                        <w:rPr>
                          <w:rFonts w:cstheme="minorHAnsi"/>
                          <w:lang w:val="en-US"/>
                        </w:rPr>
                        <w:t xml:space="preserve">Henry Ford II was furious with the results of the 1964 Le </w:t>
                      </w:r>
                      <w:r w:rsidR="003521AB">
                        <w:rPr>
                          <w:rFonts w:cstheme="minorHAnsi"/>
                          <w:lang w:val="en-US"/>
                        </w:rPr>
                        <w:t>Mans, so</w:t>
                      </w:r>
                      <w:r>
                        <w:rPr>
                          <w:rFonts w:cstheme="minorHAnsi"/>
                          <w:lang w:val="en-US"/>
                        </w:rPr>
                        <w:t xml:space="preserve"> he ordered the team to put in whatever it takes to make a car to win the Le Mans. The 1966 Le Mans race was revenge time for Ford as the team of engineers came up with the GT40 </w:t>
                      </w:r>
                      <w:proofErr w:type="spellStart"/>
                      <w:proofErr w:type="gramStart"/>
                      <w:r>
                        <w:rPr>
                          <w:rFonts w:cstheme="minorHAnsi"/>
                          <w:lang w:val="en-US"/>
                        </w:rPr>
                        <w:t>Mk.II</w:t>
                      </w:r>
                      <w:proofErr w:type="spellEnd"/>
                      <w:proofErr w:type="gramEnd"/>
                      <w:r>
                        <w:rPr>
                          <w:rFonts w:cstheme="minorHAnsi"/>
                          <w:lang w:val="en-US"/>
                        </w:rPr>
                        <w:t xml:space="preserve"> which was much more developed and an overall much more stable car and Ford entered the Le Mans race with confidence. The Fords scored a marvelous 1,2,3 podium finish at the 1966 Le Mans and also dominated the next 4 years. The </w:t>
                      </w:r>
                      <w:proofErr w:type="spellStart"/>
                      <w:proofErr w:type="gramStart"/>
                      <w:r>
                        <w:rPr>
                          <w:rFonts w:cstheme="minorHAnsi"/>
                          <w:lang w:val="en-US"/>
                        </w:rPr>
                        <w:t>Mk.II</w:t>
                      </w:r>
                      <w:proofErr w:type="spellEnd"/>
                      <w:proofErr w:type="gramEnd"/>
                      <w:r>
                        <w:rPr>
                          <w:rFonts w:cstheme="minorHAnsi"/>
                          <w:lang w:val="en-US"/>
                        </w:rPr>
                        <w:t xml:space="preserve"> is one of the most important cars in Le Mans history ever, bringing Ford their 1</w:t>
                      </w:r>
                      <w:r w:rsidRPr="00001183">
                        <w:rPr>
                          <w:rFonts w:cstheme="minorHAnsi"/>
                          <w:vertAlign w:val="superscript"/>
                          <w:lang w:val="en-US"/>
                        </w:rPr>
                        <w:t>st</w:t>
                      </w:r>
                      <w:r>
                        <w:rPr>
                          <w:rFonts w:cstheme="minorHAnsi"/>
                          <w:lang w:val="en-US"/>
                        </w:rPr>
                        <w:t xml:space="preserve"> ever Le Mans win. That's why it's the 2</w:t>
                      </w:r>
                      <w:r w:rsidRPr="00630956">
                        <w:rPr>
                          <w:rFonts w:cstheme="minorHAnsi"/>
                          <w:vertAlign w:val="superscript"/>
                          <w:lang w:val="en-US"/>
                        </w:rPr>
                        <w:t>nd</w:t>
                      </w:r>
                      <w:r>
                        <w:rPr>
                          <w:rFonts w:cstheme="minorHAnsi"/>
                          <w:lang w:val="en-US"/>
                        </w:rPr>
                        <w:t xml:space="preserve"> car on display in the hallway.</w:t>
                      </w:r>
                    </w:p>
                    <w:p w14:paraId="4834F8F0" w14:textId="1871C9E0" w:rsidR="00DA641B" w:rsidRDefault="00DA641B"/>
                  </w:txbxContent>
                </v:textbox>
                <w10:wrap type="square"/>
              </v:shape>
            </w:pict>
          </mc:Fallback>
        </mc:AlternateContent>
      </w:r>
    </w:p>
    <w:p w14:paraId="0BE074C1" w14:textId="40E9B3A8" w:rsidR="00DA641B" w:rsidRPr="000620FF" w:rsidRDefault="000620FF" w:rsidP="00DA641B">
      <w:pPr>
        <w:keepNext/>
        <w:rPr>
          <w:rFonts w:cstheme="minorHAnsi"/>
          <w:noProof/>
          <w:lang w:val="en-US"/>
        </w:rPr>
      </w:pPr>
      <w:r>
        <w:rPr>
          <w:rFonts w:cstheme="minorHAnsi"/>
          <w:noProof/>
          <w:lang w:val="en-US"/>
        </w:rPr>
        <w:drawing>
          <wp:inline distT="0" distB="0" distL="0" distR="0" wp14:anchorId="63F283F7" wp14:editId="7DC25DBC">
            <wp:extent cx="2605319" cy="1871345"/>
            <wp:effectExtent l="0" t="0" r="5080" b="0"/>
            <wp:docPr id="20" name="Picture 20" descr="C:\Users\Acer\Desktop\375px-Ford_GT40_(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esktop\375px-Ford_GT40_(fron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6474"/>
                    <a:stretch/>
                  </pic:blipFill>
                  <pic:spPr bwMode="auto">
                    <a:xfrm>
                      <a:off x="0" y="0"/>
                      <a:ext cx="2620363" cy="1882151"/>
                    </a:xfrm>
                    <a:prstGeom prst="rect">
                      <a:avLst/>
                    </a:prstGeom>
                    <a:noFill/>
                    <a:ln>
                      <a:noFill/>
                    </a:ln>
                    <a:extLst>
                      <a:ext uri="{53640926-AAD7-44D8-BBD7-CCE9431645EC}">
                        <a14:shadowObscured xmlns:a14="http://schemas.microsoft.com/office/drawing/2010/main"/>
                      </a:ext>
                    </a:extLst>
                  </pic:spPr>
                </pic:pic>
              </a:graphicData>
            </a:graphic>
          </wp:inline>
        </w:drawing>
      </w:r>
    </w:p>
    <w:p w14:paraId="5BA09565" w14:textId="59E56DAA" w:rsidR="000620FF" w:rsidRDefault="00DA641B" w:rsidP="000620FF">
      <w:pPr>
        <w:pStyle w:val="Caption"/>
        <w:rPr>
          <w:rFonts w:cstheme="minorHAnsi"/>
          <w:lang w:val="en-US"/>
        </w:rPr>
      </w:pPr>
      <w:r>
        <w:t xml:space="preserve">Figure </w:t>
      </w:r>
      <w:fldSimple w:instr=" SEQ Figure \* ARABIC ">
        <w:r w:rsidR="00ED73E8">
          <w:rPr>
            <w:noProof/>
          </w:rPr>
          <w:t>10</w:t>
        </w:r>
      </w:fldSimple>
    </w:p>
    <w:p w14:paraId="294227B5" w14:textId="3DD7AEE5" w:rsidR="000620FF" w:rsidRDefault="000620FF" w:rsidP="000620FF">
      <w:pPr>
        <w:keepNext/>
      </w:pPr>
      <w:r>
        <w:rPr>
          <w:noProof/>
        </w:rPr>
        <w:lastRenderedPageBreak/>
        <mc:AlternateContent>
          <mc:Choice Requires="wps">
            <w:drawing>
              <wp:anchor distT="45720" distB="45720" distL="114300" distR="114300" simplePos="0" relativeHeight="251677696" behindDoc="0" locked="0" layoutInCell="1" allowOverlap="1" wp14:anchorId="46C0CDE7" wp14:editId="4F1897FB">
                <wp:simplePos x="0" y="0"/>
                <wp:positionH relativeFrom="column">
                  <wp:posOffset>2826385</wp:posOffset>
                </wp:positionH>
                <wp:positionV relativeFrom="paragraph">
                  <wp:posOffset>7620</wp:posOffset>
                </wp:positionV>
                <wp:extent cx="3512820" cy="19812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820" cy="1981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D449AA" w14:textId="20EDF569" w:rsidR="000620FF" w:rsidRDefault="000620FF" w:rsidP="000620FF">
                            <w:pPr>
                              <w:rPr>
                                <w:rFonts w:cstheme="minorHAnsi"/>
                                <w:lang w:val="en-US"/>
                              </w:rPr>
                            </w:pPr>
                            <w:r>
                              <w:rPr>
                                <w:rFonts w:cstheme="minorHAnsi"/>
                                <w:lang w:val="en-US"/>
                              </w:rPr>
                              <w:t xml:space="preserve">Next up in the exhibition is the </w:t>
                            </w:r>
                            <w:proofErr w:type="spellStart"/>
                            <w:proofErr w:type="gramStart"/>
                            <w:r>
                              <w:rPr>
                                <w:rFonts w:cstheme="minorHAnsi"/>
                                <w:lang w:val="en-US"/>
                              </w:rPr>
                              <w:t>Mk.IV</w:t>
                            </w:r>
                            <w:proofErr w:type="spellEnd"/>
                            <w:proofErr w:type="gramEnd"/>
                            <w:r>
                              <w:rPr>
                                <w:rFonts w:cstheme="minorHAnsi"/>
                                <w:lang w:val="en-US"/>
                              </w:rPr>
                              <w:t xml:space="preserve"> GT40. </w:t>
                            </w:r>
                            <w:r w:rsidRPr="0013069A">
                              <w:rPr>
                                <w:rFonts w:cstheme="minorHAnsi"/>
                                <w:lang w:val="en-US"/>
                              </w:rPr>
                              <w:t xml:space="preserve">The Mk. IV ran in only two races, the 1967 12 Hours of Sebring and the 1967 24 Hours of Le Mans and won both events. Only one </w:t>
                            </w:r>
                            <w:proofErr w:type="spellStart"/>
                            <w:proofErr w:type="gramStart"/>
                            <w:r w:rsidRPr="0013069A">
                              <w:rPr>
                                <w:rFonts w:cstheme="minorHAnsi"/>
                                <w:lang w:val="en-US"/>
                              </w:rPr>
                              <w:t>Mk.IV</w:t>
                            </w:r>
                            <w:proofErr w:type="spellEnd"/>
                            <w:proofErr w:type="gramEnd"/>
                            <w:r w:rsidRPr="0013069A">
                              <w:rPr>
                                <w:rFonts w:cstheme="minorHAnsi"/>
                                <w:lang w:val="en-US"/>
                              </w:rPr>
                              <w:t xml:space="preserve"> was completed for Sebring; the pressure from Ford had been amped up considerably after Ford's humiliation at Daytona two months earlier. Mario Andretti and Bruce McLaren won Sebring, Dan Gurney and A. J. </w:t>
                            </w:r>
                            <w:proofErr w:type="spellStart"/>
                            <w:r w:rsidRPr="0013069A">
                              <w:rPr>
                                <w:rFonts w:cstheme="minorHAnsi"/>
                                <w:lang w:val="en-US"/>
                              </w:rPr>
                              <w:t>Foyt</w:t>
                            </w:r>
                            <w:proofErr w:type="spellEnd"/>
                            <w:r w:rsidRPr="0013069A">
                              <w:rPr>
                                <w:rFonts w:cstheme="minorHAnsi"/>
                                <w:lang w:val="en-US"/>
                              </w:rPr>
                              <w:t xml:space="preserve"> won Le </w:t>
                            </w:r>
                            <w:r>
                              <w:rPr>
                                <w:rFonts w:cstheme="minorHAnsi"/>
                                <w:lang w:val="en-US"/>
                              </w:rPr>
                              <w:t>Mans. The 1967</w:t>
                            </w:r>
                            <w:r w:rsidRPr="00B4596F">
                              <w:rPr>
                                <w:rFonts w:cstheme="minorHAnsi"/>
                                <w:lang w:val="en-US"/>
                              </w:rPr>
                              <w:t xml:space="preserve"> Le Mans remains the only truly all-American victory in Le Mans history — American drivers, team, chassis, engine and tires.</w:t>
                            </w:r>
                          </w:p>
                          <w:p w14:paraId="6C3C39AB" w14:textId="4FDE5EF6" w:rsidR="000620FF" w:rsidRDefault="000620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0CDE7" id="_x0000_s1035" type="#_x0000_t202" style="position:absolute;margin-left:222.55pt;margin-top:.6pt;width:276.6pt;height:15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" filled="f" stroked="f">
                <v:textbox>
                  <w:txbxContent>
                    <w:p w14:paraId="49D449AA" w14:textId="20EDF569" w:rsidR="000620FF" w:rsidRDefault="000620FF" w:rsidP="000620FF">
                      <w:pPr>
                        <w:rPr>
                          <w:rFonts w:cstheme="minorHAnsi"/>
                          <w:lang w:val="en-US"/>
                        </w:rPr>
                      </w:pPr>
                      <w:r>
                        <w:rPr>
                          <w:rFonts w:cstheme="minorHAnsi"/>
                          <w:lang w:val="en-US"/>
                        </w:rPr>
                        <w:t xml:space="preserve">Next up in the exhibition is the </w:t>
                      </w:r>
                      <w:proofErr w:type="spellStart"/>
                      <w:proofErr w:type="gramStart"/>
                      <w:r>
                        <w:rPr>
                          <w:rFonts w:cstheme="minorHAnsi"/>
                          <w:lang w:val="en-US"/>
                        </w:rPr>
                        <w:t>Mk.IV</w:t>
                      </w:r>
                      <w:proofErr w:type="spellEnd"/>
                      <w:proofErr w:type="gramEnd"/>
                      <w:r>
                        <w:rPr>
                          <w:rFonts w:cstheme="minorHAnsi"/>
                          <w:lang w:val="en-US"/>
                        </w:rPr>
                        <w:t xml:space="preserve"> GT40. </w:t>
                      </w:r>
                      <w:r w:rsidRPr="0013069A">
                        <w:rPr>
                          <w:rFonts w:cstheme="minorHAnsi"/>
                          <w:lang w:val="en-US"/>
                        </w:rPr>
                        <w:t xml:space="preserve">The Mk. IV ran in only two races, the 1967 12 Hours of Sebring and the 1967 24 Hours of Le Mans and won both events. Only one </w:t>
                      </w:r>
                      <w:proofErr w:type="spellStart"/>
                      <w:proofErr w:type="gramStart"/>
                      <w:r w:rsidRPr="0013069A">
                        <w:rPr>
                          <w:rFonts w:cstheme="minorHAnsi"/>
                          <w:lang w:val="en-US"/>
                        </w:rPr>
                        <w:t>Mk.IV</w:t>
                      </w:r>
                      <w:proofErr w:type="spellEnd"/>
                      <w:proofErr w:type="gramEnd"/>
                      <w:r w:rsidRPr="0013069A">
                        <w:rPr>
                          <w:rFonts w:cstheme="minorHAnsi"/>
                          <w:lang w:val="en-US"/>
                        </w:rPr>
                        <w:t xml:space="preserve"> was completed for Sebring; the pressure from Ford had been amped up considerably after Ford's humiliation at Daytona two months earlier. Mario Andretti and Bruce McLaren won Sebring, Dan Gurney and A. J. </w:t>
                      </w:r>
                      <w:proofErr w:type="spellStart"/>
                      <w:r w:rsidRPr="0013069A">
                        <w:rPr>
                          <w:rFonts w:cstheme="minorHAnsi"/>
                          <w:lang w:val="en-US"/>
                        </w:rPr>
                        <w:t>Foyt</w:t>
                      </w:r>
                      <w:proofErr w:type="spellEnd"/>
                      <w:r w:rsidRPr="0013069A">
                        <w:rPr>
                          <w:rFonts w:cstheme="minorHAnsi"/>
                          <w:lang w:val="en-US"/>
                        </w:rPr>
                        <w:t xml:space="preserve"> won Le </w:t>
                      </w:r>
                      <w:r>
                        <w:rPr>
                          <w:rFonts w:cstheme="minorHAnsi"/>
                          <w:lang w:val="en-US"/>
                        </w:rPr>
                        <w:t>Mans. The 1967</w:t>
                      </w:r>
                      <w:r w:rsidRPr="00B4596F">
                        <w:rPr>
                          <w:rFonts w:cstheme="minorHAnsi"/>
                          <w:lang w:val="en-US"/>
                        </w:rPr>
                        <w:t xml:space="preserve"> Le Mans remains the only truly all-American victory in Le Mans history — American drivers, team, chassis, engine and tires.</w:t>
                      </w:r>
                    </w:p>
                    <w:p w14:paraId="6C3C39AB" w14:textId="4FDE5EF6" w:rsidR="000620FF" w:rsidRDefault="000620FF"/>
                  </w:txbxContent>
                </v:textbox>
                <w10:wrap type="square"/>
              </v:shape>
            </w:pict>
          </mc:Fallback>
        </mc:AlternateContent>
      </w:r>
      <w:r>
        <w:rPr>
          <w:rFonts w:cstheme="minorHAnsi"/>
          <w:noProof/>
          <w:lang w:val="en-US"/>
        </w:rPr>
        <w:drawing>
          <wp:inline distT="0" distB="0" distL="0" distR="0" wp14:anchorId="035F8ADE" wp14:editId="4EBEED3F">
            <wp:extent cx="2642870" cy="1725550"/>
            <wp:effectExtent l="0" t="0" r="5080" b="8255"/>
            <wp:docPr id="22" name="Picture 22" descr="C:\Users\Acer\Desktop\Ford_GT40_Mk_I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esktop\Ford_GT40_Mk_IV.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730" t="13051" r="1730"/>
                    <a:stretch/>
                  </pic:blipFill>
                  <pic:spPr bwMode="auto">
                    <a:xfrm>
                      <a:off x="0" y="0"/>
                      <a:ext cx="2664249" cy="1739509"/>
                    </a:xfrm>
                    <a:prstGeom prst="rect">
                      <a:avLst/>
                    </a:prstGeom>
                    <a:noFill/>
                    <a:ln>
                      <a:noFill/>
                    </a:ln>
                    <a:extLst>
                      <a:ext uri="{53640926-AAD7-44D8-BBD7-CCE9431645EC}">
                        <a14:shadowObscured xmlns:a14="http://schemas.microsoft.com/office/drawing/2010/main"/>
                      </a:ext>
                    </a:extLst>
                  </pic:spPr>
                </pic:pic>
              </a:graphicData>
            </a:graphic>
          </wp:inline>
        </w:drawing>
      </w:r>
    </w:p>
    <w:p w14:paraId="344E0514" w14:textId="2783B135" w:rsidR="000620FF" w:rsidRDefault="000620FF" w:rsidP="000620FF">
      <w:pPr>
        <w:pStyle w:val="Caption"/>
        <w:rPr>
          <w:rFonts w:cstheme="minorHAnsi"/>
          <w:lang w:val="en-US"/>
        </w:rPr>
      </w:pPr>
      <w:r>
        <w:rPr>
          <w:noProof/>
        </w:rPr>
        <mc:AlternateContent>
          <mc:Choice Requires="wps">
            <w:drawing>
              <wp:anchor distT="45720" distB="45720" distL="114300" distR="114300" simplePos="0" relativeHeight="251679744" behindDoc="0" locked="0" layoutInCell="1" allowOverlap="1" wp14:anchorId="6DEA5ADB" wp14:editId="3481FBDE">
                <wp:simplePos x="0" y="0"/>
                <wp:positionH relativeFrom="column">
                  <wp:posOffset>2894965</wp:posOffset>
                </wp:positionH>
                <wp:positionV relativeFrom="paragraph">
                  <wp:posOffset>186055</wp:posOffset>
                </wp:positionV>
                <wp:extent cx="3444240" cy="191262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1912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26DF80" w14:textId="7F62E193" w:rsidR="000620FF" w:rsidRDefault="000620FF" w:rsidP="000620FF">
                            <w:pPr>
                              <w:rPr>
                                <w:rFonts w:cstheme="minorHAnsi"/>
                                <w:lang w:val="en-US"/>
                              </w:rPr>
                            </w:pPr>
                            <w:r>
                              <w:rPr>
                                <w:rFonts w:cstheme="minorHAnsi"/>
                                <w:lang w:val="en-US"/>
                              </w:rPr>
                              <w:t xml:space="preserve">The Ford GT40 disappeared for a long time after the 1970’s but </w:t>
                            </w:r>
                            <w:r w:rsidRPr="00CC7FFD">
                              <w:rPr>
                                <w:rFonts w:cstheme="minorHAnsi"/>
                                <w:lang w:val="en-US"/>
                              </w:rPr>
                              <w:t>at the 2002 show, a new GT40 Concept was unveiled by Ford.</w:t>
                            </w:r>
                            <w:r>
                              <w:rPr>
                                <w:rFonts w:cstheme="minorHAnsi"/>
                                <w:lang w:val="en-US"/>
                              </w:rPr>
                              <w:t xml:space="preserve"> The all-new Ford GT was officially presented as a production car in 2005. The racecar version of the 20-th century Ford GT was the Ford GT1 presented in 2009. This is the 4</w:t>
                            </w:r>
                            <w:r w:rsidRPr="00CC7FFD">
                              <w:rPr>
                                <w:rFonts w:cstheme="minorHAnsi"/>
                                <w:vertAlign w:val="superscript"/>
                                <w:lang w:val="en-US"/>
                              </w:rPr>
                              <w:t>th</w:t>
                            </w:r>
                            <w:r>
                              <w:rPr>
                                <w:rFonts w:cstheme="minorHAnsi"/>
                                <w:lang w:val="en-US"/>
                              </w:rPr>
                              <w:t xml:space="preserve"> car displayed in the hallway. </w:t>
                            </w:r>
                            <w:r w:rsidRPr="00CC7FFD">
                              <w:rPr>
                                <w:rFonts w:cstheme="minorHAnsi"/>
                                <w:lang w:val="en-US"/>
                              </w:rPr>
                              <w:t>Three</w:t>
                            </w:r>
                            <w:r>
                              <w:rPr>
                                <w:rFonts w:cstheme="minorHAnsi"/>
                                <w:lang w:val="en-US"/>
                              </w:rPr>
                              <w:t xml:space="preserve"> </w:t>
                            </w:r>
                            <w:r w:rsidRPr="00CC7FFD">
                              <w:rPr>
                                <w:rFonts w:cstheme="minorHAnsi"/>
                                <w:lang w:val="en-US"/>
                              </w:rPr>
                              <w:t>Ford GT</w:t>
                            </w:r>
                            <w:r>
                              <w:rPr>
                                <w:rFonts w:cstheme="minorHAnsi"/>
                                <w:lang w:val="en-US"/>
                              </w:rPr>
                              <w:t>1’s</w:t>
                            </w:r>
                            <w:r w:rsidRPr="00CC7FFD">
                              <w:rPr>
                                <w:rFonts w:cstheme="minorHAnsi"/>
                                <w:lang w:val="en-US"/>
                              </w:rPr>
                              <w:t xml:space="preserve"> developed by </w:t>
                            </w:r>
                            <w:proofErr w:type="spellStart"/>
                            <w:r w:rsidRPr="00CC7FFD">
                              <w:rPr>
                                <w:rFonts w:cstheme="minorHAnsi"/>
                                <w:lang w:val="en-US"/>
                              </w:rPr>
                              <w:t>Matech</w:t>
                            </w:r>
                            <w:proofErr w:type="spellEnd"/>
                            <w:r w:rsidRPr="00CC7FFD">
                              <w:rPr>
                                <w:rFonts w:cstheme="minorHAnsi"/>
                                <w:lang w:val="en-US"/>
                              </w:rPr>
                              <w:t xml:space="preserve"> Concepts competed in the 2010 24 Hours of Le Mans race</w:t>
                            </w:r>
                            <w:r>
                              <w:rPr>
                                <w:rFonts w:cstheme="minorHAnsi"/>
                                <w:lang w:val="en-US"/>
                              </w:rPr>
                              <w:t xml:space="preserve">. </w:t>
                            </w:r>
                            <w:r w:rsidR="003521AB">
                              <w:rPr>
                                <w:rFonts w:cstheme="minorHAnsi"/>
                                <w:lang w:val="en-US"/>
                              </w:rPr>
                              <w:t>Unfortunately,</w:t>
                            </w:r>
                            <w:r>
                              <w:rPr>
                                <w:rFonts w:cstheme="minorHAnsi"/>
                                <w:lang w:val="en-US"/>
                              </w:rPr>
                              <w:t xml:space="preserve"> the GT1 didn’t have as much success as all three cars retired in the race.</w:t>
                            </w:r>
                          </w:p>
                          <w:p w14:paraId="0C09E961" w14:textId="76ECF79B" w:rsidR="000620FF" w:rsidRDefault="000620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A5ADB" id="_x0000_s1036" type="#_x0000_t202" style="position:absolute;margin-left:227.95pt;margin-top:14.65pt;width:271.2pt;height:150.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" filled="f" stroked="f">
                <v:textbox>
                  <w:txbxContent>
                    <w:p w14:paraId="1526DF80" w14:textId="7F62E193" w:rsidR="000620FF" w:rsidRDefault="000620FF" w:rsidP="000620FF">
                      <w:pPr>
                        <w:rPr>
                          <w:rFonts w:cstheme="minorHAnsi"/>
                          <w:lang w:val="en-US"/>
                        </w:rPr>
                      </w:pPr>
                      <w:r>
                        <w:rPr>
                          <w:rFonts w:cstheme="minorHAnsi"/>
                          <w:lang w:val="en-US"/>
                        </w:rPr>
                        <w:t xml:space="preserve">The Ford GT40 disappeared for a long time after the 1970’s but </w:t>
                      </w:r>
                      <w:r w:rsidRPr="00CC7FFD">
                        <w:rPr>
                          <w:rFonts w:cstheme="minorHAnsi"/>
                          <w:lang w:val="en-US"/>
                        </w:rPr>
                        <w:t>at the 2002 show, a new GT40 Concept was unveiled by Ford.</w:t>
                      </w:r>
                      <w:r>
                        <w:rPr>
                          <w:rFonts w:cstheme="minorHAnsi"/>
                          <w:lang w:val="en-US"/>
                        </w:rPr>
                        <w:t xml:space="preserve"> The all-new Ford GT was officially presented as a production car in 2005. The racecar version of the 20-th century Ford GT was the Ford GT1 presented in 2009. This is the 4</w:t>
                      </w:r>
                      <w:r w:rsidRPr="00CC7FFD">
                        <w:rPr>
                          <w:rFonts w:cstheme="minorHAnsi"/>
                          <w:vertAlign w:val="superscript"/>
                          <w:lang w:val="en-US"/>
                        </w:rPr>
                        <w:t>th</w:t>
                      </w:r>
                      <w:r>
                        <w:rPr>
                          <w:rFonts w:cstheme="minorHAnsi"/>
                          <w:lang w:val="en-US"/>
                        </w:rPr>
                        <w:t xml:space="preserve"> car displayed in the hallway. </w:t>
                      </w:r>
                      <w:r w:rsidRPr="00CC7FFD">
                        <w:rPr>
                          <w:rFonts w:cstheme="minorHAnsi"/>
                          <w:lang w:val="en-US"/>
                        </w:rPr>
                        <w:t>Three</w:t>
                      </w:r>
                      <w:r>
                        <w:rPr>
                          <w:rFonts w:cstheme="minorHAnsi"/>
                          <w:lang w:val="en-US"/>
                        </w:rPr>
                        <w:t xml:space="preserve"> </w:t>
                      </w:r>
                      <w:r w:rsidRPr="00CC7FFD">
                        <w:rPr>
                          <w:rFonts w:cstheme="minorHAnsi"/>
                          <w:lang w:val="en-US"/>
                        </w:rPr>
                        <w:t>Ford GT</w:t>
                      </w:r>
                      <w:r>
                        <w:rPr>
                          <w:rFonts w:cstheme="minorHAnsi"/>
                          <w:lang w:val="en-US"/>
                        </w:rPr>
                        <w:t>1’s</w:t>
                      </w:r>
                      <w:r w:rsidRPr="00CC7FFD">
                        <w:rPr>
                          <w:rFonts w:cstheme="minorHAnsi"/>
                          <w:lang w:val="en-US"/>
                        </w:rPr>
                        <w:t xml:space="preserve"> developed by </w:t>
                      </w:r>
                      <w:proofErr w:type="spellStart"/>
                      <w:r w:rsidRPr="00CC7FFD">
                        <w:rPr>
                          <w:rFonts w:cstheme="minorHAnsi"/>
                          <w:lang w:val="en-US"/>
                        </w:rPr>
                        <w:t>Matech</w:t>
                      </w:r>
                      <w:proofErr w:type="spellEnd"/>
                      <w:r w:rsidRPr="00CC7FFD">
                        <w:rPr>
                          <w:rFonts w:cstheme="minorHAnsi"/>
                          <w:lang w:val="en-US"/>
                        </w:rPr>
                        <w:t xml:space="preserve"> Concepts competed in the 2010 24 Hours of Le Mans race</w:t>
                      </w:r>
                      <w:r>
                        <w:rPr>
                          <w:rFonts w:cstheme="minorHAnsi"/>
                          <w:lang w:val="en-US"/>
                        </w:rPr>
                        <w:t xml:space="preserve">. </w:t>
                      </w:r>
                      <w:r w:rsidR="003521AB">
                        <w:rPr>
                          <w:rFonts w:cstheme="minorHAnsi"/>
                          <w:lang w:val="en-US"/>
                        </w:rPr>
                        <w:t>Unfortunately,</w:t>
                      </w:r>
                      <w:r>
                        <w:rPr>
                          <w:rFonts w:cstheme="minorHAnsi"/>
                          <w:lang w:val="en-US"/>
                        </w:rPr>
                        <w:t xml:space="preserve"> the GT1 didn’t have as much success as all three cars retired in the race.</w:t>
                      </w:r>
                    </w:p>
                    <w:p w14:paraId="0C09E961" w14:textId="76ECF79B" w:rsidR="000620FF" w:rsidRDefault="000620FF"/>
                  </w:txbxContent>
                </v:textbox>
                <w10:wrap type="square"/>
              </v:shape>
            </w:pict>
          </mc:Fallback>
        </mc:AlternateContent>
      </w:r>
      <w:r>
        <w:t xml:space="preserve">Figure </w:t>
      </w:r>
      <w:fldSimple w:instr=" SEQ Figure \* ARABIC ">
        <w:r w:rsidR="00ED73E8">
          <w:rPr>
            <w:noProof/>
          </w:rPr>
          <w:t>11</w:t>
        </w:r>
      </w:fldSimple>
    </w:p>
    <w:p w14:paraId="3C1BFCB2" w14:textId="15A77958" w:rsidR="000620FF" w:rsidRDefault="000620FF" w:rsidP="000620FF">
      <w:pPr>
        <w:keepNext/>
      </w:pPr>
      <w:r>
        <w:rPr>
          <w:rFonts w:cstheme="minorHAnsi"/>
          <w:noProof/>
          <w:lang w:val="en-US"/>
        </w:rPr>
        <w:drawing>
          <wp:inline distT="0" distB="0" distL="0" distR="0" wp14:anchorId="7F022B95" wp14:editId="7602F72A">
            <wp:extent cx="2663313" cy="1501140"/>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7674" cy="1509234"/>
                    </a:xfrm>
                    <a:prstGeom prst="rect">
                      <a:avLst/>
                    </a:prstGeom>
                    <a:noFill/>
                    <a:ln>
                      <a:noFill/>
                    </a:ln>
                  </pic:spPr>
                </pic:pic>
              </a:graphicData>
            </a:graphic>
          </wp:inline>
        </w:drawing>
      </w:r>
    </w:p>
    <w:p w14:paraId="63A8AF6E" w14:textId="7DE1E358" w:rsidR="000620FF" w:rsidRDefault="000620FF" w:rsidP="000620FF">
      <w:pPr>
        <w:pStyle w:val="Caption"/>
        <w:rPr>
          <w:rFonts w:cstheme="minorHAnsi"/>
          <w:lang w:val="en-US"/>
        </w:rPr>
      </w:pPr>
      <w:r>
        <w:t xml:space="preserve">Figure </w:t>
      </w:r>
      <w:fldSimple w:instr=" SEQ Figure \* ARABIC ">
        <w:r w:rsidR="00ED73E8">
          <w:rPr>
            <w:noProof/>
          </w:rPr>
          <w:t>12</w:t>
        </w:r>
      </w:fldSimple>
    </w:p>
    <w:p w14:paraId="3D734BBD" w14:textId="73A552DB" w:rsidR="00ED73E8" w:rsidRDefault="00ED73E8" w:rsidP="005D0BB3">
      <w:pPr>
        <w:rPr>
          <w:rFonts w:cstheme="minorHAnsi"/>
          <w:lang w:val="en-US"/>
        </w:rPr>
      </w:pPr>
      <w:r>
        <w:rPr>
          <w:noProof/>
        </w:rPr>
        <mc:AlternateContent>
          <mc:Choice Requires="wps">
            <w:drawing>
              <wp:anchor distT="45720" distB="45720" distL="114300" distR="114300" simplePos="0" relativeHeight="251681792" behindDoc="0" locked="0" layoutInCell="1" allowOverlap="1" wp14:anchorId="6A7C3AE1" wp14:editId="47C1FFEB">
                <wp:simplePos x="0" y="0"/>
                <wp:positionH relativeFrom="column">
                  <wp:posOffset>2917825</wp:posOffset>
                </wp:positionH>
                <wp:positionV relativeFrom="paragraph">
                  <wp:posOffset>116840</wp:posOffset>
                </wp:positionV>
                <wp:extent cx="3383280" cy="2834640"/>
                <wp:effectExtent l="0" t="0" r="0" b="381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2834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A2E1E2" w14:textId="71341A18" w:rsidR="00ED73E8" w:rsidRDefault="00ED73E8" w:rsidP="00ED73E8">
                            <w:pPr>
                              <w:rPr>
                                <w:rFonts w:cstheme="minorHAnsi"/>
                                <w:lang w:val="en-US"/>
                              </w:rPr>
                            </w:pPr>
                            <w:r>
                              <w:rPr>
                                <w:rFonts w:cstheme="minorHAnsi"/>
                                <w:lang w:val="en-US"/>
                              </w:rPr>
                              <w:t>In 2016 the 2</w:t>
                            </w:r>
                            <w:r w:rsidRPr="00F80CD6">
                              <w:rPr>
                                <w:rFonts w:cstheme="minorHAnsi"/>
                                <w:vertAlign w:val="superscript"/>
                                <w:lang w:val="en-US"/>
                              </w:rPr>
                              <w:t>nd</w:t>
                            </w:r>
                            <w:r>
                              <w:rPr>
                                <w:rFonts w:cstheme="minorHAnsi"/>
                                <w:lang w:val="en-US"/>
                              </w:rPr>
                              <w:t xml:space="preserve"> generation Ford GT was presented to the world. After another 10 years of absence the Ford GT was resurrected again. This time it packed a t</w:t>
                            </w:r>
                            <w:r w:rsidRPr="00545C59">
                              <w:rPr>
                                <w:rFonts w:cstheme="minorHAnsi"/>
                                <w:lang w:val="en-US"/>
                              </w:rPr>
                              <w:t>win-turbocharged Ford EcoBoost V6 engine</w:t>
                            </w:r>
                            <w:r>
                              <w:rPr>
                                <w:rFonts w:cstheme="minorHAnsi"/>
                                <w:lang w:val="en-US"/>
                              </w:rPr>
                              <w:t xml:space="preserve"> instead of the traditional 4-litre V8 in all the previous GT variants. Despite the smaller engine the car boosted more power peaking at 647hp which is more than any previous generation. In 2017 a racecar version was introduced – the Ford GT LM GTE which is the last car on display in the hallway.</w:t>
                            </w:r>
                            <w:r w:rsidRPr="00545C59">
                              <w:t xml:space="preserve"> </w:t>
                            </w:r>
                            <w:r w:rsidRPr="00545C59">
                              <w:rPr>
                                <w:rFonts w:cstheme="minorHAnsi"/>
                                <w:lang w:val="en-US"/>
                              </w:rPr>
                              <w:t>On June 19, 2016 the Number 68 Ford GT of Ford Chip Ganassi Racing finished 1st at the 24 Hours of Le Mans in the LMGTE Pro class; the victory marked 50 years after Ford won the 24 Hours of Le Mans in 1966, where they came in 1st, 2nd and 3rd with the GT40</w:t>
                            </w:r>
                            <w:r>
                              <w:rPr>
                                <w:rFonts w:cstheme="minorHAnsi"/>
                                <w:lang w:val="en-US"/>
                              </w:rPr>
                              <w:t>.</w:t>
                            </w:r>
                          </w:p>
                          <w:p w14:paraId="0FB1B1BB" w14:textId="53C96BA9" w:rsidR="00ED73E8" w:rsidRDefault="00ED73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7C3AE1" id="_x0000_s1037" type="#_x0000_t202" style="position:absolute;margin-left:229.75pt;margin-top:9.2pt;width:266.4pt;height:223.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" filled="f" stroked="f">
                <v:textbox>
                  <w:txbxContent>
                    <w:p w14:paraId="3EA2E1E2" w14:textId="71341A18" w:rsidR="00ED73E8" w:rsidRDefault="00ED73E8" w:rsidP="00ED73E8">
                      <w:pPr>
                        <w:rPr>
                          <w:rFonts w:cstheme="minorHAnsi"/>
                          <w:lang w:val="en-US"/>
                        </w:rPr>
                      </w:pPr>
                      <w:r>
                        <w:rPr>
                          <w:rFonts w:cstheme="minorHAnsi"/>
                          <w:lang w:val="en-US"/>
                        </w:rPr>
                        <w:t>In 2016 the 2</w:t>
                      </w:r>
                      <w:r w:rsidRPr="00F80CD6">
                        <w:rPr>
                          <w:rFonts w:cstheme="minorHAnsi"/>
                          <w:vertAlign w:val="superscript"/>
                          <w:lang w:val="en-US"/>
                        </w:rPr>
                        <w:t>nd</w:t>
                      </w:r>
                      <w:r>
                        <w:rPr>
                          <w:rFonts w:cstheme="minorHAnsi"/>
                          <w:lang w:val="en-US"/>
                        </w:rPr>
                        <w:t xml:space="preserve"> generation Ford GT was presented to the world. After another 10 years of absence the Ford GT was resurrected again. This time it packed a t</w:t>
                      </w:r>
                      <w:r w:rsidRPr="00545C59">
                        <w:rPr>
                          <w:rFonts w:cstheme="minorHAnsi"/>
                          <w:lang w:val="en-US"/>
                        </w:rPr>
                        <w:t>win-turbocharged Ford EcoBoost V6 engine</w:t>
                      </w:r>
                      <w:r>
                        <w:rPr>
                          <w:rFonts w:cstheme="minorHAnsi"/>
                          <w:lang w:val="en-US"/>
                        </w:rPr>
                        <w:t xml:space="preserve"> instead of the traditional 4-litre V8 in all the previous GT variants. Despite the smaller engine the car boosted more power peaking at 647hp which is more than any previous generation. In 2017 a racecar version was introduced – the Ford GT LM GTE which is the last car on display in the hallway.</w:t>
                      </w:r>
                      <w:r w:rsidRPr="00545C59">
                        <w:t xml:space="preserve"> </w:t>
                      </w:r>
                      <w:r w:rsidRPr="00545C59">
                        <w:rPr>
                          <w:rFonts w:cstheme="minorHAnsi"/>
                          <w:lang w:val="en-US"/>
                        </w:rPr>
                        <w:t>On June 19, 2016 the Number 68 Ford GT of Ford Chip Ganassi Racing finished 1st at the 24 Hours of Le Mans in the LMGTE Pro class; the victory marked 50 years after Ford won the 24 Hours of Le Mans in 1966, where they came in 1st, 2nd and 3rd with the GT40</w:t>
                      </w:r>
                      <w:r>
                        <w:rPr>
                          <w:rFonts w:cstheme="minorHAnsi"/>
                          <w:lang w:val="en-US"/>
                        </w:rPr>
                        <w:t>.</w:t>
                      </w:r>
                    </w:p>
                    <w:p w14:paraId="0FB1B1BB" w14:textId="53C96BA9" w:rsidR="00ED73E8" w:rsidRDefault="00ED73E8"/>
                  </w:txbxContent>
                </v:textbox>
                <w10:wrap type="square"/>
              </v:shape>
            </w:pict>
          </mc:Fallback>
        </mc:AlternateContent>
      </w:r>
    </w:p>
    <w:p w14:paraId="1D2F4CC6" w14:textId="72535AFF" w:rsidR="00ED73E8" w:rsidRPr="00916698" w:rsidRDefault="00916698" w:rsidP="00ED73E8">
      <w:pPr>
        <w:keepNext/>
        <w:rPr>
          <w:rFonts w:cstheme="minorHAnsi"/>
          <w:noProof/>
          <w:lang w:val="en-US"/>
        </w:rPr>
      </w:pPr>
      <w:r>
        <w:rPr>
          <w:rFonts w:cstheme="minorHAnsi"/>
          <w:noProof/>
          <w:lang w:val="en-US"/>
        </w:rPr>
        <w:drawing>
          <wp:inline distT="0" distB="0" distL="0" distR="0" wp14:anchorId="35E6B076" wp14:editId="17FD7A8E">
            <wp:extent cx="2663190" cy="2426824"/>
            <wp:effectExtent l="0" t="0" r="3810" b="0"/>
            <wp:docPr id="28" name="Picture 28" descr="C:\Users\Acer\Desktop\27696530511_479c053dd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cer\Desktop\27696530511_479c053dd3_o.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6743"/>
                    <a:stretch/>
                  </pic:blipFill>
                  <pic:spPr bwMode="auto">
                    <a:xfrm>
                      <a:off x="0" y="0"/>
                      <a:ext cx="2680906" cy="2442967"/>
                    </a:xfrm>
                    <a:prstGeom prst="rect">
                      <a:avLst/>
                    </a:prstGeom>
                    <a:noFill/>
                    <a:ln>
                      <a:noFill/>
                    </a:ln>
                    <a:extLst>
                      <a:ext uri="{53640926-AAD7-44D8-BBD7-CCE9431645EC}">
                        <a14:shadowObscured xmlns:a14="http://schemas.microsoft.com/office/drawing/2010/main"/>
                      </a:ext>
                    </a:extLst>
                  </pic:spPr>
                </pic:pic>
              </a:graphicData>
            </a:graphic>
          </wp:inline>
        </w:drawing>
      </w:r>
    </w:p>
    <w:p w14:paraId="6A7608AB" w14:textId="08ED1077" w:rsidR="00ED73E8" w:rsidRDefault="00ED73E8" w:rsidP="00ED73E8">
      <w:pPr>
        <w:pStyle w:val="Caption"/>
        <w:rPr>
          <w:rFonts w:cstheme="minorHAnsi"/>
          <w:lang w:val="en-US"/>
        </w:rPr>
      </w:pPr>
      <w:r>
        <w:t xml:space="preserve">Figure </w:t>
      </w:r>
      <w:fldSimple w:instr=" SEQ Figure \* ARABIC ">
        <w:r>
          <w:rPr>
            <w:noProof/>
          </w:rPr>
          <w:t>13</w:t>
        </w:r>
      </w:fldSimple>
    </w:p>
    <w:p w14:paraId="69C751FF" w14:textId="77777777" w:rsidR="00ED73E8" w:rsidRDefault="00ED73E8" w:rsidP="005D0BB3">
      <w:pPr>
        <w:rPr>
          <w:rFonts w:cstheme="minorHAnsi"/>
          <w:lang w:val="en-US"/>
        </w:rPr>
      </w:pPr>
    </w:p>
    <w:p w14:paraId="2DF44D11" w14:textId="60A56E4B" w:rsidR="00EE1A13" w:rsidRDefault="00E46DEB" w:rsidP="005D0BB3">
      <w:pPr>
        <w:rPr>
          <w:rFonts w:cstheme="minorHAnsi"/>
          <w:lang w:val="en-US"/>
        </w:rPr>
      </w:pPr>
      <w:r>
        <w:rPr>
          <w:rFonts w:cstheme="minorHAnsi"/>
          <w:lang w:val="en-US"/>
        </w:rPr>
        <w:t xml:space="preserve">That’s it for the Le Mans history hallway. Both the paths of the Rally and Le Mans History hallways lead to the outer side of the exhibition where the two new models of the road versions of the cars await to be test-driven by spectators. The Focus RS can be driven on the dirt track </w:t>
      </w:r>
      <w:r w:rsidR="00146B08">
        <w:rPr>
          <w:rFonts w:cstheme="minorHAnsi"/>
          <w:lang w:val="en-US"/>
        </w:rPr>
        <w:t xml:space="preserve">for a rally-like experience </w:t>
      </w:r>
      <w:r>
        <w:rPr>
          <w:rFonts w:cstheme="minorHAnsi"/>
          <w:lang w:val="en-US"/>
        </w:rPr>
        <w:t xml:space="preserve">and the Ford GT can be tested on the </w:t>
      </w:r>
      <w:r w:rsidR="00B2539C">
        <w:rPr>
          <w:rFonts w:cstheme="minorHAnsi"/>
          <w:lang w:val="en-US"/>
        </w:rPr>
        <w:t>racing circuit</w:t>
      </w:r>
      <w:r w:rsidR="00146B08">
        <w:rPr>
          <w:rFonts w:cstheme="minorHAnsi"/>
          <w:lang w:val="en-US"/>
        </w:rPr>
        <w:t xml:space="preserve"> to feel the thrill of Le Mans track racing</w:t>
      </w:r>
      <w:r>
        <w:rPr>
          <w:rFonts w:cstheme="minorHAnsi"/>
          <w:lang w:val="en-US"/>
        </w:rPr>
        <w:t>.</w:t>
      </w:r>
      <w:r w:rsidR="00BF18C7">
        <w:rPr>
          <w:rFonts w:cstheme="minorHAnsi"/>
          <w:lang w:val="en-US"/>
        </w:rPr>
        <w:t xml:space="preserve"> </w:t>
      </w:r>
      <w:bookmarkStart w:id="0" w:name="_GoBack"/>
      <w:bookmarkEnd w:id="0"/>
      <w:r w:rsidR="003521AB">
        <w:rPr>
          <w:rFonts w:cstheme="minorHAnsi"/>
          <w:lang w:val="en-US"/>
        </w:rPr>
        <w:t>Also,</w:t>
      </w:r>
      <w:r w:rsidR="00BF18C7">
        <w:rPr>
          <w:rFonts w:cstheme="minorHAnsi"/>
          <w:lang w:val="en-US"/>
        </w:rPr>
        <w:t xml:space="preserve"> </w:t>
      </w:r>
      <w:r w:rsidR="0050400A">
        <w:rPr>
          <w:rFonts w:cstheme="minorHAnsi"/>
          <w:lang w:val="en-US"/>
        </w:rPr>
        <w:t>outside the spectators can find catering services and toilets.</w:t>
      </w:r>
    </w:p>
    <w:p w14:paraId="0CBABFE3" w14:textId="77777777" w:rsidR="00766CA5" w:rsidRDefault="00766CA5" w:rsidP="005D0BB3">
      <w:pPr>
        <w:rPr>
          <w:rFonts w:cstheme="minorHAnsi"/>
          <w:lang w:val="en-US"/>
        </w:rPr>
      </w:pPr>
    </w:p>
    <w:p w14:paraId="5812203D" w14:textId="77777777" w:rsidR="004A43E8" w:rsidRDefault="004A43E8" w:rsidP="005D0BB3">
      <w:pPr>
        <w:rPr>
          <w:rFonts w:cstheme="minorHAnsi"/>
          <w:lang w:val="en-US"/>
        </w:rPr>
      </w:pPr>
    </w:p>
    <w:p w14:paraId="1E3D104D" w14:textId="142FEA31" w:rsidR="004A43E8" w:rsidRDefault="004A43E8">
      <w:pPr>
        <w:rPr>
          <w:rFonts w:cstheme="minorHAnsi"/>
          <w:lang w:val="en-US"/>
        </w:rPr>
      </w:pPr>
      <w:r>
        <w:rPr>
          <w:rFonts w:cstheme="minorHAnsi"/>
          <w:lang w:val="en-US"/>
        </w:rPr>
        <w:br w:type="page"/>
      </w:r>
      <w:r>
        <w:rPr>
          <w:rFonts w:cstheme="minorHAnsi"/>
          <w:noProof/>
          <w:lang w:val="en-US"/>
        </w:rPr>
        <w:lastRenderedPageBreak/>
        <w:drawing>
          <wp:inline distT="0" distB="0" distL="0" distR="0" wp14:anchorId="4DCA20AC" wp14:editId="306B01C7">
            <wp:extent cx="5326380" cy="75590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26380" cy="7559040"/>
                    </a:xfrm>
                    <a:prstGeom prst="rect">
                      <a:avLst/>
                    </a:prstGeom>
                    <a:noFill/>
                    <a:ln>
                      <a:noFill/>
                    </a:ln>
                  </pic:spPr>
                </pic:pic>
              </a:graphicData>
            </a:graphic>
          </wp:inline>
        </w:drawing>
      </w:r>
    </w:p>
    <w:p w14:paraId="390EFDBA" w14:textId="77777777" w:rsidR="004A43E8" w:rsidRDefault="004A43E8" w:rsidP="005D0BB3">
      <w:pPr>
        <w:rPr>
          <w:rFonts w:cstheme="minorHAnsi"/>
          <w:lang w:val="en-US"/>
        </w:rPr>
      </w:pPr>
    </w:p>
    <w:p w14:paraId="22FCFE10" w14:textId="77777777" w:rsidR="004A43E8" w:rsidRDefault="004A43E8" w:rsidP="005D0BB3">
      <w:pPr>
        <w:rPr>
          <w:rFonts w:cstheme="minorHAnsi"/>
          <w:lang w:val="en-US"/>
        </w:rPr>
      </w:pPr>
    </w:p>
    <w:p w14:paraId="721F8CC6" w14:textId="77777777" w:rsidR="004A43E8" w:rsidRDefault="004A43E8" w:rsidP="005D0BB3">
      <w:pPr>
        <w:rPr>
          <w:rFonts w:cstheme="minorHAnsi"/>
          <w:lang w:val="en-US"/>
        </w:rPr>
      </w:pPr>
    </w:p>
    <w:p w14:paraId="037AA51D" w14:textId="77777777" w:rsidR="004A43E8" w:rsidRDefault="004A43E8" w:rsidP="005D0BB3">
      <w:pPr>
        <w:rPr>
          <w:rFonts w:cstheme="minorHAnsi"/>
          <w:lang w:val="en-US"/>
        </w:rPr>
      </w:pPr>
    </w:p>
    <w:p w14:paraId="5C2B765A" w14:textId="1A69DBA4" w:rsidR="004A43E8" w:rsidRDefault="004A43E8">
      <w:pPr>
        <w:rPr>
          <w:rFonts w:cstheme="minorHAnsi"/>
          <w:lang w:val="en-US"/>
        </w:rPr>
      </w:pPr>
      <w:r>
        <w:rPr>
          <w:rFonts w:cstheme="minorHAnsi"/>
          <w:lang w:val="en-US"/>
        </w:rPr>
        <w:br w:type="page"/>
      </w:r>
      <w:r>
        <w:rPr>
          <w:rFonts w:cstheme="minorHAnsi"/>
          <w:noProof/>
          <w:lang w:val="en-US"/>
        </w:rPr>
        <w:lastRenderedPageBreak/>
        <w:drawing>
          <wp:inline distT="0" distB="0" distL="0" distR="0" wp14:anchorId="4457B2D9" wp14:editId="1DA5796A">
            <wp:extent cx="5753100" cy="406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3100" cy="4069080"/>
                    </a:xfrm>
                    <a:prstGeom prst="rect">
                      <a:avLst/>
                    </a:prstGeom>
                    <a:noFill/>
                    <a:ln>
                      <a:noFill/>
                    </a:ln>
                  </pic:spPr>
                </pic:pic>
              </a:graphicData>
            </a:graphic>
          </wp:inline>
        </w:drawing>
      </w:r>
    </w:p>
    <w:p w14:paraId="23C7C19C" w14:textId="72ED83CC" w:rsidR="00F27434" w:rsidRDefault="0030740E" w:rsidP="005D0BB3">
      <w:pPr>
        <w:rPr>
          <w:rFonts w:cstheme="minorHAnsi"/>
          <w:lang w:val="en-US"/>
        </w:rPr>
      </w:pPr>
      <w:r>
        <w:rPr>
          <w:rStyle w:val="EndnoteReference"/>
          <w:rFonts w:cstheme="minorHAnsi"/>
          <w:lang w:val="en-US"/>
        </w:rPr>
        <w:endnoteReference w:id="1"/>
      </w:r>
      <w:r w:rsidR="004A43E8">
        <w:rPr>
          <w:rFonts w:cstheme="minorHAnsi"/>
          <w:noProof/>
          <w:lang w:val="en-US"/>
        </w:rPr>
        <w:drawing>
          <wp:inline distT="0" distB="0" distL="0" distR="0" wp14:anchorId="37AE71A0" wp14:editId="3A49DEA4">
            <wp:extent cx="5753100" cy="40690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3100" cy="4069080"/>
                    </a:xfrm>
                    <a:prstGeom prst="rect">
                      <a:avLst/>
                    </a:prstGeom>
                    <a:noFill/>
                    <a:ln>
                      <a:noFill/>
                    </a:ln>
                  </pic:spPr>
                </pic:pic>
              </a:graphicData>
            </a:graphic>
          </wp:inline>
        </w:drawing>
      </w:r>
      <w:r w:rsidR="004A43E8">
        <w:rPr>
          <w:rFonts w:cstheme="minorHAnsi"/>
          <w:noProof/>
          <w:lang w:val="en-US"/>
        </w:rPr>
        <w:lastRenderedPageBreak/>
        <w:drawing>
          <wp:inline distT="0" distB="0" distL="0" distR="0" wp14:anchorId="650E44FC" wp14:editId="484C4E50">
            <wp:extent cx="5753100" cy="40690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3100" cy="4069080"/>
                    </a:xfrm>
                    <a:prstGeom prst="rect">
                      <a:avLst/>
                    </a:prstGeom>
                    <a:noFill/>
                    <a:ln>
                      <a:noFill/>
                    </a:ln>
                  </pic:spPr>
                </pic:pic>
              </a:graphicData>
            </a:graphic>
          </wp:inline>
        </w:drawing>
      </w:r>
      <w:r w:rsidR="004A43E8">
        <w:rPr>
          <w:rFonts w:cstheme="minorHAnsi"/>
          <w:noProof/>
          <w:lang w:val="en-US"/>
        </w:rPr>
        <w:drawing>
          <wp:inline distT="0" distB="0" distL="0" distR="0" wp14:anchorId="55253597" wp14:editId="20889F11">
            <wp:extent cx="5753100" cy="40690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3100" cy="4069080"/>
                    </a:xfrm>
                    <a:prstGeom prst="rect">
                      <a:avLst/>
                    </a:prstGeom>
                    <a:noFill/>
                    <a:ln>
                      <a:noFill/>
                    </a:ln>
                  </pic:spPr>
                </pic:pic>
              </a:graphicData>
            </a:graphic>
          </wp:inline>
        </w:drawing>
      </w:r>
      <w:r w:rsidR="00707BDE">
        <w:rPr>
          <w:rFonts w:cstheme="minorHAnsi"/>
          <w:noProof/>
          <w:lang w:val="en-US"/>
        </w:rPr>
        <w:lastRenderedPageBreak/>
        <w:drawing>
          <wp:inline distT="0" distB="0" distL="0" distR="0" wp14:anchorId="5553B1A7" wp14:editId="58E56200">
            <wp:extent cx="5753100" cy="40690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3100" cy="4069080"/>
                    </a:xfrm>
                    <a:prstGeom prst="rect">
                      <a:avLst/>
                    </a:prstGeom>
                    <a:noFill/>
                    <a:ln>
                      <a:noFill/>
                    </a:ln>
                  </pic:spPr>
                </pic:pic>
              </a:graphicData>
            </a:graphic>
          </wp:inline>
        </w:drawing>
      </w:r>
    </w:p>
    <w:p w14:paraId="08665E22" w14:textId="0C7D5A3B" w:rsidR="00864042" w:rsidRPr="00A525C9" w:rsidRDefault="00864042">
      <w:pPr>
        <w:rPr>
          <w:rFonts w:eastAsia="Times New Roman" w:cstheme="minorHAnsi"/>
          <w:color w:val="222222"/>
          <w:shd w:val="clear" w:color="auto" w:fill="FFFFFF"/>
          <w:lang w:val="en-US"/>
        </w:rPr>
      </w:pPr>
    </w:p>
    <w:sectPr w:rsidR="00864042" w:rsidRPr="00A525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61918" w14:textId="77777777" w:rsidR="007557A7" w:rsidRDefault="007557A7" w:rsidP="0030740E">
      <w:pPr>
        <w:spacing w:after="0" w:line="240" w:lineRule="auto"/>
      </w:pPr>
      <w:r>
        <w:separator/>
      </w:r>
    </w:p>
  </w:endnote>
  <w:endnote w:type="continuationSeparator" w:id="0">
    <w:p w14:paraId="28D0085A" w14:textId="77777777" w:rsidR="007557A7" w:rsidRDefault="007557A7" w:rsidP="0030740E">
      <w:pPr>
        <w:spacing w:after="0" w:line="240" w:lineRule="auto"/>
      </w:pPr>
      <w:r>
        <w:continuationSeparator/>
      </w:r>
    </w:p>
  </w:endnote>
  <w:endnote w:id="1">
    <w:p w14:paraId="116BF182" w14:textId="6876FD8D" w:rsidR="00DA78C4" w:rsidRPr="00AE73F9" w:rsidRDefault="00DA78C4" w:rsidP="00DA78C4">
      <w:pPr>
        <w:pStyle w:val="EndnoteText"/>
        <w:rPr>
          <w:rFonts w:ascii="Arial" w:hAnsi="Arial" w:cs="Arial"/>
          <w:b/>
          <w:sz w:val="28"/>
          <w:szCs w:val="28"/>
          <w:lang w:val="en-US"/>
        </w:rPr>
      </w:pPr>
      <w:r w:rsidRPr="00AE73F9">
        <w:rPr>
          <w:rFonts w:ascii="Arial" w:hAnsi="Arial" w:cs="Arial"/>
          <w:b/>
          <w:sz w:val="28"/>
          <w:szCs w:val="28"/>
          <w:lang w:val="en-US"/>
        </w:rPr>
        <w:t>Bibliography</w:t>
      </w:r>
    </w:p>
    <w:p w14:paraId="751CBA5A" w14:textId="77777777" w:rsidR="00DA78C4" w:rsidRDefault="00DA78C4" w:rsidP="00DA78C4">
      <w:pPr>
        <w:pStyle w:val="EndnoteText"/>
        <w:rPr>
          <w:b/>
        </w:rPr>
      </w:pPr>
    </w:p>
    <w:p w14:paraId="6A25FC63" w14:textId="7BCE2BA2" w:rsidR="00DA78C4" w:rsidRPr="00AE73F9" w:rsidRDefault="00DA78C4" w:rsidP="00DA78C4">
      <w:pPr>
        <w:pStyle w:val="EndnoteText"/>
        <w:rPr>
          <w:rFonts w:ascii="Arial" w:hAnsi="Arial" w:cs="Arial"/>
          <w:b/>
          <w:sz w:val="28"/>
          <w:szCs w:val="28"/>
          <w:lang w:val="en-US"/>
        </w:rPr>
      </w:pPr>
      <w:r w:rsidRPr="00AE73F9">
        <w:rPr>
          <w:rFonts w:ascii="Arial" w:hAnsi="Arial" w:cs="Arial"/>
          <w:b/>
          <w:sz w:val="28"/>
          <w:szCs w:val="28"/>
          <w:lang w:val="en-US"/>
        </w:rPr>
        <w:t>References:</w:t>
      </w:r>
    </w:p>
    <w:p w14:paraId="2F6CDC04" w14:textId="77777777" w:rsidR="00D65401" w:rsidRDefault="00D65401" w:rsidP="00DA78C4">
      <w:pPr>
        <w:pStyle w:val="EndnoteText"/>
        <w:rPr>
          <w:b/>
          <w:sz w:val="28"/>
          <w:szCs w:val="28"/>
          <w:lang w:val="en-US"/>
        </w:rPr>
      </w:pPr>
    </w:p>
    <w:p w14:paraId="3375EC50" w14:textId="5AF0A73E" w:rsidR="00D65401" w:rsidRPr="007C15D4" w:rsidRDefault="00D65401" w:rsidP="00DA78C4">
      <w:pPr>
        <w:pStyle w:val="EndnoteText"/>
        <w:rPr>
          <w:b/>
          <w:sz w:val="28"/>
          <w:szCs w:val="28"/>
          <w:lang w:val="en-US"/>
        </w:rPr>
      </w:pPr>
      <w:r w:rsidRPr="00D65401">
        <w:rPr>
          <w:rFonts w:ascii="Arial" w:hAnsi="Arial" w:cs="Arial"/>
          <w:b/>
          <w:color w:val="000000"/>
          <w:shd w:val="clear" w:color="auto" w:fill="FFFFFF"/>
        </w:rPr>
        <w:t>Gilmorecarmuseum.pastperfectonline.com.</w:t>
      </w:r>
      <w:r>
        <w:rPr>
          <w:rFonts w:ascii="Arial" w:hAnsi="Arial" w:cs="Arial"/>
          <w:color w:val="000000"/>
          <w:shd w:val="clear" w:color="auto" w:fill="FFFFFF"/>
        </w:rPr>
        <w:t xml:space="preserve"> (n.d.). </w:t>
      </w:r>
      <w:r>
        <w:rPr>
          <w:rFonts w:ascii="Arial" w:hAnsi="Arial" w:cs="Arial"/>
          <w:i/>
          <w:iCs/>
          <w:color w:val="000000"/>
          <w:shd w:val="clear" w:color="auto" w:fill="FFFFFF"/>
        </w:rPr>
        <w:t>1998-002 - 1910 Ford Model T Race Car</w:t>
      </w:r>
      <w:r>
        <w:rPr>
          <w:rFonts w:ascii="Arial" w:hAnsi="Arial" w:cs="Arial"/>
          <w:color w:val="000000"/>
          <w:shd w:val="clear" w:color="auto" w:fill="FFFFFF"/>
        </w:rPr>
        <w:t xml:space="preserve">. [online] Available at: </w:t>
      </w:r>
      <w:hyperlink r:id="rId1" w:history="1">
        <w:r w:rsidRPr="00D65401">
          <w:rPr>
            <w:rStyle w:val="Hyperlink"/>
            <w:rFonts w:ascii="Arial" w:hAnsi="Arial" w:cs="Arial"/>
            <w:shd w:val="clear" w:color="auto" w:fill="FFFFFF"/>
          </w:rPr>
          <w:t>https://gilmorecarmuseum.pastperfectonline.com/webobject/2A84A278-C9C7-409F-91C9-124343352228</w:t>
        </w:r>
      </w:hyperlink>
      <w:r>
        <w:rPr>
          <w:rFonts w:ascii="Arial" w:hAnsi="Arial" w:cs="Arial"/>
          <w:color w:val="000000"/>
          <w:shd w:val="clear" w:color="auto" w:fill="FFFFFF"/>
        </w:rPr>
        <w:t xml:space="preserve"> </w:t>
      </w:r>
      <w:r w:rsidRPr="007C15D4">
        <w:rPr>
          <w:rFonts w:ascii="Arial" w:hAnsi="Arial" w:cs="Arial"/>
          <w:color w:val="000000"/>
          <w:shd w:val="clear" w:color="auto" w:fill="FFFFFF"/>
        </w:rPr>
        <w:t xml:space="preserve">[Accessed </w:t>
      </w:r>
      <w:r>
        <w:rPr>
          <w:rFonts w:ascii="Arial" w:hAnsi="Arial" w:cs="Arial"/>
          <w:color w:val="000000"/>
          <w:shd w:val="clear" w:color="auto" w:fill="FFFFFF"/>
          <w:lang w:val="en-US"/>
        </w:rPr>
        <w:t>23 April</w:t>
      </w:r>
      <w:r w:rsidRPr="007C15D4">
        <w:rPr>
          <w:rFonts w:ascii="Arial" w:hAnsi="Arial" w:cs="Arial"/>
          <w:color w:val="000000"/>
          <w:shd w:val="clear" w:color="auto" w:fill="FFFFFF"/>
        </w:rPr>
        <w:t xml:space="preserve"> 2019].</w:t>
      </w:r>
    </w:p>
    <w:p w14:paraId="4E505F2B" w14:textId="77777777" w:rsidR="00DA78C4" w:rsidRDefault="00DA78C4" w:rsidP="00DA78C4">
      <w:pPr>
        <w:pStyle w:val="EndnoteText"/>
        <w:rPr>
          <w:b/>
        </w:rPr>
      </w:pPr>
    </w:p>
    <w:p w14:paraId="7C5FE276" w14:textId="4D00D19F" w:rsidR="00DA78C4" w:rsidRDefault="00DA78C4" w:rsidP="00DA78C4">
      <w:pPr>
        <w:pStyle w:val="EndnoteText"/>
        <w:rPr>
          <w:rFonts w:ascii="Arial" w:hAnsi="Arial" w:cs="Arial"/>
          <w:color w:val="000000"/>
          <w:shd w:val="clear" w:color="auto" w:fill="FFFFFF"/>
        </w:rPr>
      </w:pPr>
      <w:r w:rsidRPr="0030740E">
        <w:rPr>
          <w:rFonts w:ascii="Arial" w:hAnsi="Arial" w:cs="Arial"/>
          <w:b/>
          <w:color w:val="000000"/>
          <w:shd w:val="clear" w:color="auto" w:fill="FFFFFF"/>
        </w:rPr>
        <w:t>En.m.wikipedia.org. (</w:t>
      </w:r>
      <w:r w:rsidR="00E7548E">
        <w:rPr>
          <w:rFonts w:ascii="Arial" w:hAnsi="Arial" w:cs="Arial"/>
          <w:b/>
          <w:color w:val="000000"/>
          <w:shd w:val="clear" w:color="auto" w:fill="FFFFFF"/>
          <w:lang w:val="en-US"/>
        </w:rPr>
        <w:t>n.d.</w:t>
      </w:r>
      <w:r w:rsidRPr="0030740E">
        <w:rPr>
          <w:rFonts w:ascii="Arial" w:hAnsi="Arial" w:cs="Arial"/>
          <w:b/>
          <w:color w:val="000000"/>
          <w:shd w:val="clear" w:color="auto" w:fill="FFFFFF"/>
        </w:rPr>
        <w:t>). </w:t>
      </w:r>
      <w:r w:rsidRPr="0030740E">
        <w:rPr>
          <w:rFonts w:ascii="Arial" w:hAnsi="Arial" w:cs="Arial"/>
          <w:b/>
          <w:i/>
          <w:iCs/>
          <w:color w:val="000000"/>
          <w:shd w:val="clear" w:color="auto" w:fill="FFFFFF"/>
        </w:rPr>
        <w:t>Ford World Rally Team</w:t>
      </w:r>
      <w:r w:rsidRPr="0030740E">
        <w:rPr>
          <w:rFonts w:ascii="Arial" w:hAnsi="Arial" w:cs="Arial"/>
          <w:b/>
          <w:color w:val="000000"/>
          <w:shd w:val="clear" w:color="auto" w:fill="FFFFFF"/>
        </w:rPr>
        <w:t xml:space="preserve">. </w:t>
      </w:r>
      <w:r w:rsidRPr="007C15D4">
        <w:rPr>
          <w:rFonts w:ascii="Arial" w:hAnsi="Arial" w:cs="Arial"/>
          <w:color w:val="000000"/>
          <w:shd w:val="clear" w:color="auto" w:fill="FFFFFF"/>
        </w:rPr>
        <w:t xml:space="preserve">[online] Available at: </w:t>
      </w:r>
      <w:hyperlink r:id="rId2" w:history="1">
        <w:r w:rsidRPr="007C15D4">
          <w:rPr>
            <w:rStyle w:val="Hyperlink"/>
            <w:rFonts w:ascii="Arial" w:hAnsi="Arial" w:cs="Arial"/>
            <w:shd w:val="clear" w:color="auto" w:fill="FFFFFF"/>
          </w:rPr>
          <w:t>https://en.m.wikipedia.org/wiki/Ford_World_Rally_Team</w:t>
        </w:r>
      </w:hyperlink>
      <w:r w:rsidRPr="007C15D4">
        <w:rPr>
          <w:rFonts w:ascii="Arial" w:hAnsi="Arial" w:cs="Arial"/>
          <w:color w:val="000000"/>
          <w:shd w:val="clear" w:color="auto" w:fill="FFFFFF"/>
        </w:rPr>
        <w:t xml:space="preserve"> [Accessed </w:t>
      </w:r>
      <w:r>
        <w:rPr>
          <w:rFonts w:ascii="Arial" w:hAnsi="Arial" w:cs="Arial"/>
          <w:color w:val="000000"/>
          <w:shd w:val="clear" w:color="auto" w:fill="FFFFFF"/>
          <w:lang w:val="en-US"/>
        </w:rPr>
        <w:t>23 April</w:t>
      </w:r>
      <w:r w:rsidRPr="007C15D4">
        <w:rPr>
          <w:rFonts w:ascii="Arial" w:hAnsi="Arial" w:cs="Arial"/>
          <w:color w:val="000000"/>
          <w:shd w:val="clear" w:color="auto" w:fill="FFFFFF"/>
        </w:rPr>
        <w:t xml:space="preserve"> 2019].</w:t>
      </w:r>
    </w:p>
    <w:p w14:paraId="4134F9EA" w14:textId="77777777" w:rsidR="00DA78C4" w:rsidRDefault="00DA78C4" w:rsidP="00DA78C4">
      <w:pPr>
        <w:pStyle w:val="EndnoteText"/>
        <w:rPr>
          <w:rFonts w:ascii="Arial" w:hAnsi="Arial" w:cs="Arial"/>
          <w:color w:val="000000"/>
          <w:shd w:val="clear" w:color="auto" w:fill="FFFFFF"/>
        </w:rPr>
      </w:pPr>
    </w:p>
    <w:p w14:paraId="28646073" w14:textId="77777777" w:rsidR="00DA78C4" w:rsidRDefault="00DA78C4" w:rsidP="00DA78C4">
      <w:pPr>
        <w:pStyle w:val="EndnoteText"/>
        <w:rPr>
          <w:rFonts w:ascii="Arial" w:hAnsi="Arial" w:cs="Arial"/>
          <w:color w:val="000000"/>
          <w:shd w:val="clear" w:color="auto" w:fill="FFFFFF"/>
        </w:rPr>
      </w:pPr>
      <w:r w:rsidRPr="007C15D4">
        <w:rPr>
          <w:rFonts w:ascii="Arial" w:hAnsi="Arial" w:cs="Arial"/>
          <w:b/>
          <w:color w:val="000000"/>
          <w:shd w:val="clear" w:color="auto" w:fill="FFFFFF"/>
        </w:rPr>
        <w:t>Top Gear. (2017). </w:t>
      </w:r>
      <w:r w:rsidRPr="007C15D4">
        <w:rPr>
          <w:rFonts w:ascii="Arial" w:hAnsi="Arial" w:cs="Arial"/>
          <w:b/>
          <w:i/>
          <w:iCs/>
          <w:color w:val="000000"/>
          <w:shd w:val="clear" w:color="auto" w:fill="FFFFFF"/>
        </w:rPr>
        <w:t>Here's the real story behind the Le Mans-winning Ford GT40</w:t>
      </w:r>
      <w:r w:rsidRPr="007C15D4">
        <w:rPr>
          <w:rFonts w:ascii="Arial" w:hAnsi="Arial" w:cs="Arial"/>
          <w:b/>
          <w:color w:val="000000"/>
          <w:shd w:val="clear" w:color="auto" w:fill="FFFFFF"/>
        </w:rPr>
        <w:t>.</w:t>
      </w:r>
      <w:r>
        <w:rPr>
          <w:rFonts w:ascii="Arial" w:hAnsi="Arial" w:cs="Arial"/>
          <w:color w:val="000000"/>
          <w:shd w:val="clear" w:color="auto" w:fill="FFFFFF"/>
        </w:rPr>
        <w:t xml:space="preserve"> [online] Available at: </w:t>
      </w:r>
      <w:hyperlink r:id="rId3" w:history="1">
        <w:r w:rsidRPr="007C15D4">
          <w:rPr>
            <w:rStyle w:val="Hyperlink"/>
            <w:rFonts w:ascii="Arial" w:hAnsi="Arial" w:cs="Arial"/>
            <w:shd w:val="clear" w:color="auto" w:fill="FFFFFF"/>
          </w:rPr>
          <w:t>https://www.topgear.com/car-news/pioneers/heres-the-real-story-behind-le-mans-winning-ford-gt40-roy-lunn</w:t>
        </w:r>
      </w:hyperlink>
      <w:r>
        <w:rPr>
          <w:rFonts w:ascii="Arial" w:hAnsi="Arial" w:cs="Arial"/>
          <w:color w:val="000000"/>
          <w:shd w:val="clear" w:color="auto" w:fill="FFFFFF"/>
        </w:rPr>
        <w:t xml:space="preserve"> [Accessed 24 Apr. 2019].</w:t>
      </w:r>
    </w:p>
    <w:p w14:paraId="2DD4D878" w14:textId="77777777" w:rsidR="00DA78C4" w:rsidRDefault="00DA78C4" w:rsidP="00DA78C4">
      <w:pPr>
        <w:pStyle w:val="EndnoteText"/>
        <w:rPr>
          <w:rFonts w:ascii="Arial" w:hAnsi="Arial" w:cs="Arial"/>
          <w:color w:val="000000"/>
          <w:shd w:val="clear" w:color="auto" w:fill="FFFFFF"/>
        </w:rPr>
      </w:pPr>
    </w:p>
    <w:p w14:paraId="59815260" w14:textId="77777777" w:rsidR="00DA78C4" w:rsidRDefault="00DA78C4" w:rsidP="00DA78C4">
      <w:pPr>
        <w:pStyle w:val="EndnoteText"/>
        <w:rPr>
          <w:rFonts w:ascii="Arial" w:hAnsi="Arial" w:cs="Arial"/>
          <w:color w:val="000000"/>
          <w:shd w:val="clear" w:color="auto" w:fill="FFFFFF"/>
        </w:rPr>
      </w:pPr>
      <w:r w:rsidRPr="00F93DBC">
        <w:rPr>
          <w:rFonts w:ascii="Arial" w:hAnsi="Arial" w:cs="Arial"/>
          <w:b/>
          <w:color w:val="000000"/>
          <w:shd w:val="clear" w:color="auto" w:fill="FFFFFF"/>
        </w:rPr>
        <w:t>Ford Corporate. (n.d.). </w:t>
      </w:r>
      <w:r w:rsidRPr="00F93DBC">
        <w:rPr>
          <w:rFonts w:ascii="Arial" w:hAnsi="Arial" w:cs="Arial"/>
          <w:b/>
          <w:i/>
          <w:iCs/>
          <w:color w:val="000000"/>
          <w:shd w:val="clear" w:color="auto" w:fill="FFFFFF"/>
        </w:rPr>
        <w:t>Ford Motor Company Timeline</w:t>
      </w:r>
      <w:r w:rsidRPr="00F93DBC">
        <w:rPr>
          <w:rFonts w:ascii="Arial" w:hAnsi="Arial" w:cs="Arial"/>
          <w:b/>
          <w:color w:val="000000"/>
          <w:shd w:val="clear" w:color="auto" w:fill="FFFFFF"/>
        </w:rPr>
        <w:t>.</w:t>
      </w:r>
      <w:r>
        <w:rPr>
          <w:rFonts w:ascii="Arial" w:hAnsi="Arial" w:cs="Arial"/>
          <w:color w:val="000000"/>
          <w:shd w:val="clear" w:color="auto" w:fill="FFFFFF"/>
        </w:rPr>
        <w:t xml:space="preserve"> [online] Available at: </w:t>
      </w:r>
      <w:hyperlink r:id="rId4" w:history="1">
        <w:r w:rsidRPr="00F93DBC">
          <w:rPr>
            <w:rStyle w:val="Hyperlink"/>
            <w:rFonts w:ascii="Arial" w:hAnsi="Arial" w:cs="Arial"/>
            <w:shd w:val="clear" w:color="auto" w:fill="FFFFFF"/>
          </w:rPr>
          <w:t>https://corporate.ford.com/history.html</w:t>
        </w:r>
      </w:hyperlink>
      <w:r>
        <w:rPr>
          <w:rFonts w:ascii="Arial" w:hAnsi="Arial" w:cs="Arial"/>
          <w:color w:val="000000"/>
          <w:shd w:val="clear" w:color="auto" w:fill="FFFFFF"/>
        </w:rPr>
        <w:t xml:space="preserve"> [Accessed 23 Apr. 2019].</w:t>
      </w:r>
    </w:p>
    <w:p w14:paraId="51422476" w14:textId="77777777" w:rsidR="00DA78C4" w:rsidRDefault="00DA78C4" w:rsidP="00DA78C4">
      <w:pPr>
        <w:pStyle w:val="EndnoteText"/>
        <w:rPr>
          <w:rFonts w:ascii="Arial" w:hAnsi="Arial" w:cs="Arial"/>
          <w:color w:val="000000"/>
          <w:shd w:val="clear" w:color="auto" w:fill="FFFFFF"/>
        </w:rPr>
      </w:pPr>
    </w:p>
    <w:p w14:paraId="717D98CF" w14:textId="0694E256" w:rsidR="00DA78C4" w:rsidRDefault="00DA78C4" w:rsidP="00DA78C4">
      <w:pPr>
        <w:pStyle w:val="EndnoteText"/>
        <w:rPr>
          <w:rFonts w:ascii="Arial" w:hAnsi="Arial" w:cs="Arial"/>
          <w:color w:val="000000"/>
          <w:shd w:val="clear" w:color="auto" w:fill="FFFFFF"/>
        </w:rPr>
      </w:pPr>
      <w:r w:rsidRPr="00D640CC">
        <w:rPr>
          <w:rFonts w:ascii="Arial" w:hAnsi="Arial" w:cs="Arial"/>
          <w:b/>
          <w:color w:val="000000"/>
          <w:shd w:val="clear" w:color="auto" w:fill="FFFFFF"/>
        </w:rPr>
        <w:t>Castelos-ms.com. (n.d.). </w:t>
      </w:r>
      <w:r w:rsidRPr="00D640CC">
        <w:rPr>
          <w:rFonts w:ascii="Arial" w:hAnsi="Arial" w:cs="Arial"/>
          <w:b/>
          <w:i/>
          <w:iCs/>
          <w:color w:val="000000"/>
          <w:shd w:val="clear" w:color="auto" w:fill="FFFFFF"/>
        </w:rPr>
        <w:t>Ford Sierra RS Cosworth Group A</w:t>
      </w:r>
      <w:r>
        <w:rPr>
          <w:rFonts w:ascii="Arial" w:hAnsi="Arial" w:cs="Arial"/>
          <w:i/>
          <w:iCs/>
          <w:color w:val="000000"/>
          <w:shd w:val="clear" w:color="auto" w:fill="FFFFFF"/>
        </w:rPr>
        <w:t>, RHD, full spec – Castelos Group</w:t>
      </w:r>
      <w:r>
        <w:rPr>
          <w:rFonts w:ascii="Arial" w:hAnsi="Arial" w:cs="Arial"/>
          <w:color w:val="000000"/>
          <w:shd w:val="clear" w:color="auto" w:fill="FFFFFF"/>
        </w:rPr>
        <w:t xml:space="preserve">. [online] Available at: </w:t>
      </w:r>
      <w:hyperlink r:id="rId5" w:history="1">
        <w:r w:rsidRPr="00DA78C4">
          <w:rPr>
            <w:rStyle w:val="Hyperlink"/>
            <w:rFonts w:ascii="Arial" w:hAnsi="Arial" w:cs="Arial"/>
            <w:shd w:val="clear" w:color="auto" w:fill="FFFFFF"/>
          </w:rPr>
          <w:t>http://www.castelos-ms.com/en/producto/ford-sierra-rs-cosworth-group-a-rhd-full-spec/</w:t>
        </w:r>
      </w:hyperlink>
      <w:r>
        <w:rPr>
          <w:rFonts w:ascii="Arial" w:hAnsi="Arial" w:cs="Arial"/>
          <w:color w:val="000000"/>
          <w:shd w:val="clear" w:color="auto" w:fill="FFFFFF"/>
        </w:rPr>
        <w:t xml:space="preserve"> [Accessed 23 Apr. 2019].</w:t>
      </w:r>
    </w:p>
    <w:p w14:paraId="2BFC235D" w14:textId="77777777" w:rsidR="00DA78C4" w:rsidRDefault="00DA78C4">
      <w:pPr>
        <w:pStyle w:val="EndnoteText"/>
        <w:rPr>
          <w:rFonts w:ascii="Arial" w:hAnsi="Arial" w:cs="Arial"/>
          <w:b/>
          <w:color w:val="000000"/>
          <w:shd w:val="clear" w:color="auto" w:fill="FFFFFF"/>
        </w:rPr>
      </w:pPr>
    </w:p>
    <w:p w14:paraId="354FF3CF" w14:textId="05EBF56E" w:rsidR="00DA78C4" w:rsidRDefault="00DA78C4">
      <w:pPr>
        <w:pStyle w:val="EndnoteText"/>
        <w:rPr>
          <w:rFonts w:ascii="Arial" w:hAnsi="Arial" w:cs="Arial"/>
          <w:color w:val="000000"/>
          <w:shd w:val="clear" w:color="auto" w:fill="FFFFFF"/>
        </w:rPr>
      </w:pPr>
      <w:r w:rsidRPr="00DA78C4">
        <w:rPr>
          <w:rFonts w:ascii="Arial" w:hAnsi="Arial" w:cs="Arial"/>
          <w:b/>
          <w:color w:val="000000"/>
          <w:shd w:val="clear" w:color="auto" w:fill="FFFFFF"/>
        </w:rPr>
        <w:t>Wrc.com. (2019). </w:t>
      </w:r>
      <w:r w:rsidRPr="00DA78C4">
        <w:rPr>
          <w:rFonts w:ascii="Arial" w:hAnsi="Arial" w:cs="Arial"/>
          <w:b/>
          <w:i/>
          <w:iCs/>
          <w:color w:val="000000"/>
          <w:shd w:val="clear" w:color="auto" w:fill="FFFFFF"/>
        </w:rPr>
        <w:t>Ford Fiesta WRC - About WRC - wrc.com</w:t>
      </w:r>
      <w:r w:rsidRPr="00DA78C4">
        <w:rPr>
          <w:rFonts w:ascii="Arial" w:hAnsi="Arial" w:cs="Arial"/>
          <w:b/>
          <w:color w:val="000000"/>
          <w:shd w:val="clear" w:color="auto" w:fill="FFFFFF"/>
        </w:rPr>
        <w:t xml:space="preserve">. </w:t>
      </w:r>
      <w:r>
        <w:rPr>
          <w:rFonts w:ascii="Arial" w:hAnsi="Arial" w:cs="Arial"/>
          <w:color w:val="000000"/>
          <w:shd w:val="clear" w:color="auto" w:fill="FFFFFF"/>
        </w:rPr>
        <w:t xml:space="preserve">[online] Available at: </w:t>
      </w:r>
      <w:hyperlink r:id="rId6" w:history="1">
        <w:r w:rsidRPr="00DA78C4">
          <w:rPr>
            <w:rStyle w:val="Hyperlink"/>
            <w:rFonts w:ascii="Arial" w:hAnsi="Arial" w:cs="Arial"/>
            <w:shd w:val="clear" w:color="auto" w:fill="FFFFFF"/>
          </w:rPr>
          <w:t>https://www.wrc.com/en/wrc/about-wrc/rally-cars/ford-fiesta-rs-wrc/page/796-18667-796--.html</w:t>
        </w:r>
      </w:hyperlink>
      <w:r>
        <w:rPr>
          <w:rFonts w:ascii="Arial" w:hAnsi="Arial" w:cs="Arial"/>
          <w:color w:val="000000"/>
          <w:shd w:val="clear" w:color="auto" w:fill="FFFFFF"/>
        </w:rPr>
        <w:t xml:space="preserve"> [Accessed 23 Apr. 2019].</w:t>
      </w:r>
    </w:p>
    <w:p w14:paraId="4DFC91A6" w14:textId="6D6C6EA2" w:rsidR="00DA78C4" w:rsidRDefault="00DA78C4">
      <w:pPr>
        <w:pStyle w:val="EndnoteText"/>
        <w:rPr>
          <w:rFonts w:ascii="Arial" w:hAnsi="Arial" w:cs="Arial"/>
          <w:color w:val="000000"/>
          <w:shd w:val="clear" w:color="auto" w:fill="FFFFFF"/>
        </w:rPr>
      </w:pPr>
    </w:p>
    <w:p w14:paraId="73DD3B2E" w14:textId="17F8AB55" w:rsidR="00DA78C4" w:rsidRDefault="00DA78C4">
      <w:pPr>
        <w:pStyle w:val="EndnoteText"/>
        <w:rPr>
          <w:rFonts w:ascii="Arial" w:hAnsi="Arial" w:cs="Arial"/>
          <w:color w:val="000000"/>
          <w:shd w:val="clear" w:color="auto" w:fill="FFFFFF"/>
        </w:rPr>
      </w:pPr>
      <w:r w:rsidRPr="00DA78C4">
        <w:rPr>
          <w:rFonts w:ascii="Arial" w:hAnsi="Arial" w:cs="Arial"/>
          <w:b/>
          <w:color w:val="000000"/>
          <w:shd w:val="clear" w:color="auto" w:fill="FFFFFF"/>
        </w:rPr>
        <w:t>Forbes.com. (2019). </w:t>
      </w:r>
      <w:r w:rsidRPr="00DA78C4">
        <w:rPr>
          <w:rFonts w:ascii="Arial" w:hAnsi="Arial" w:cs="Arial"/>
          <w:b/>
          <w:i/>
          <w:iCs/>
          <w:color w:val="000000"/>
          <w:shd w:val="clear" w:color="auto" w:fill="FFFFFF"/>
        </w:rPr>
        <w:t>Ford GT: Three Generations And 50 Years Of Le Mans Racing Heritage</w:t>
      </w:r>
      <w:r w:rsidRPr="00DA78C4">
        <w:rPr>
          <w:rFonts w:ascii="Arial" w:hAnsi="Arial" w:cs="Arial"/>
          <w:b/>
          <w:color w:val="000000"/>
          <w:shd w:val="clear" w:color="auto" w:fill="FFFFFF"/>
        </w:rPr>
        <w:t>.</w:t>
      </w:r>
      <w:r>
        <w:rPr>
          <w:rFonts w:ascii="Arial" w:hAnsi="Arial" w:cs="Arial"/>
          <w:color w:val="000000"/>
          <w:shd w:val="clear" w:color="auto" w:fill="FFFFFF"/>
        </w:rPr>
        <w:t xml:space="preserve"> [online] Available at: </w:t>
      </w:r>
      <w:hyperlink r:id="rId7" w:history="1">
        <w:r w:rsidRPr="00DA78C4">
          <w:rPr>
            <w:rStyle w:val="Hyperlink"/>
            <w:rFonts w:ascii="Arial" w:hAnsi="Arial" w:cs="Arial"/>
            <w:shd w:val="clear" w:color="auto" w:fill="FFFFFF"/>
          </w:rPr>
          <w:t>https://www.forbes.com/sites/kbrauer/2018/06/11/ford-gt-three-generations-and-50-years-of-le-mans-racing-heritage/#108902d776b7</w:t>
        </w:r>
      </w:hyperlink>
      <w:r>
        <w:rPr>
          <w:rFonts w:ascii="Arial" w:hAnsi="Arial" w:cs="Arial"/>
          <w:color w:val="000000"/>
          <w:shd w:val="clear" w:color="auto" w:fill="FFFFFF"/>
        </w:rPr>
        <w:t xml:space="preserve"> [Accessed 24 Apr. 2019].</w:t>
      </w:r>
    </w:p>
    <w:p w14:paraId="1F325B62" w14:textId="39D18D55" w:rsidR="00DA78C4" w:rsidRDefault="00DA78C4">
      <w:pPr>
        <w:pStyle w:val="EndnoteText"/>
        <w:rPr>
          <w:rFonts w:ascii="Arial" w:hAnsi="Arial" w:cs="Arial"/>
          <w:color w:val="000000"/>
          <w:shd w:val="clear" w:color="auto" w:fill="FFFFFF"/>
        </w:rPr>
      </w:pPr>
    </w:p>
    <w:p w14:paraId="3727CB39" w14:textId="47A6A36C" w:rsidR="00DA78C4" w:rsidRDefault="00E7548E">
      <w:pPr>
        <w:pStyle w:val="EndnoteText"/>
        <w:rPr>
          <w:rFonts w:ascii="Arial" w:hAnsi="Arial" w:cs="Arial"/>
          <w:color w:val="000000"/>
          <w:shd w:val="clear" w:color="auto" w:fill="FFFFFF"/>
        </w:rPr>
      </w:pPr>
      <w:r w:rsidRPr="00E7548E">
        <w:rPr>
          <w:rFonts w:ascii="Arial" w:hAnsi="Arial" w:cs="Arial"/>
          <w:b/>
          <w:color w:val="000000"/>
          <w:shd w:val="clear" w:color="auto" w:fill="FFFFFF"/>
        </w:rPr>
        <w:t>En.wikipedia.org. (n.d.). </w:t>
      </w:r>
      <w:r w:rsidRPr="00E7548E">
        <w:rPr>
          <w:rFonts w:ascii="Arial" w:hAnsi="Arial" w:cs="Arial"/>
          <w:b/>
          <w:i/>
          <w:iCs/>
          <w:color w:val="000000"/>
          <w:shd w:val="clear" w:color="auto" w:fill="FFFFFF"/>
        </w:rPr>
        <w:t>Ford GT40</w:t>
      </w:r>
      <w:r w:rsidRPr="00E7548E">
        <w:rPr>
          <w:rFonts w:ascii="Arial" w:hAnsi="Arial" w:cs="Arial"/>
          <w:b/>
          <w:color w:val="000000"/>
          <w:shd w:val="clear" w:color="auto" w:fill="FFFFFF"/>
        </w:rPr>
        <w:t xml:space="preserve">. </w:t>
      </w:r>
      <w:r>
        <w:rPr>
          <w:rFonts w:ascii="Arial" w:hAnsi="Arial" w:cs="Arial"/>
          <w:color w:val="000000"/>
          <w:shd w:val="clear" w:color="auto" w:fill="FFFFFF"/>
        </w:rPr>
        <w:t xml:space="preserve">[online] Available at: </w:t>
      </w:r>
      <w:hyperlink r:id="rId8" w:history="1">
        <w:r w:rsidRPr="00E7548E">
          <w:rPr>
            <w:rStyle w:val="Hyperlink"/>
            <w:rFonts w:ascii="Arial" w:hAnsi="Arial" w:cs="Arial"/>
            <w:shd w:val="clear" w:color="auto" w:fill="FFFFFF"/>
          </w:rPr>
          <w:t>https://en.wikipedia.org/wiki/Ford_GT40</w:t>
        </w:r>
      </w:hyperlink>
      <w:r>
        <w:rPr>
          <w:rFonts w:ascii="Arial" w:hAnsi="Arial" w:cs="Arial"/>
          <w:color w:val="000000"/>
          <w:shd w:val="clear" w:color="auto" w:fill="FFFFFF"/>
        </w:rPr>
        <w:t xml:space="preserve"> [Accessed 24 Apr. 2019].</w:t>
      </w:r>
    </w:p>
    <w:p w14:paraId="5ED849D0" w14:textId="2A9499C3" w:rsidR="00E7548E" w:rsidRDefault="00E7548E">
      <w:pPr>
        <w:pStyle w:val="EndnoteText"/>
        <w:rPr>
          <w:rFonts w:ascii="Arial" w:hAnsi="Arial" w:cs="Arial"/>
          <w:color w:val="000000"/>
          <w:shd w:val="clear" w:color="auto" w:fill="FFFFFF"/>
        </w:rPr>
      </w:pPr>
    </w:p>
    <w:p w14:paraId="21DBA895" w14:textId="0B7C9713" w:rsidR="00E7548E" w:rsidRDefault="00E7548E">
      <w:pPr>
        <w:pStyle w:val="EndnoteText"/>
        <w:rPr>
          <w:rFonts w:ascii="Arial" w:hAnsi="Arial" w:cs="Arial"/>
          <w:color w:val="000000"/>
          <w:shd w:val="clear" w:color="auto" w:fill="FFFFFF"/>
        </w:rPr>
      </w:pPr>
      <w:r w:rsidRPr="00E7548E">
        <w:rPr>
          <w:rFonts w:ascii="Arial" w:hAnsi="Arial" w:cs="Arial"/>
          <w:b/>
          <w:color w:val="000000"/>
          <w:shd w:val="clear" w:color="auto" w:fill="FFFFFF"/>
        </w:rPr>
        <w:t>En.wikipedia.org. (</w:t>
      </w:r>
      <w:r w:rsidR="00B954B7">
        <w:rPr>
          <w:rFonts w:ascii="Arial" w:hAnsi="Arial" w:cs="Arial"/>
          <w:b/>
          <w:color w:val="000000"/>
          <w:shd w:val="clear" w:color="auto" w:fill="FFFFFF"/>
          <w:lang w:val="en-US"/>
        </w:rPr>
        <w:t>n.d.</w:t>
      </w:r>
      <w:r w:rsidRPr="00E7548E">
        <w:rPr>
          <w:rFonts w:ascii="Arial" w:hAnsi="Arial" w:cs="Arial"/>
          <w:b/>
          <w:color w:val="000000"/>
          <w:shd w:val="clear" w:color="auto" w:fill="FFFFFF"/>
        </w:rPr>
        <w:t>). </w:t>
      </w:r>
      <w:r w:rsidRPr="00E7548E">
        <w:rPr>
          <w:rFonts w:ascii="Arial" w:hAnsi="Arial" w:cs="Arial"/>
          <w:b/>
          <w:i/>
          <w:iCs/>
          <w:color w:val="000000"/>
          <w:shd w:val="clear" w:color="auto" w:fill="FFFFFF"/>
        </w:rPr>
        <w:t>Ford GT</w:t>
      </w:r>
      <w:r w:rsidRPr="00E7548E">
        <w:rPr>
          <w:rFonts w:ascii="Arial" w:hAnsi="Arial" w:cs="Arial"/>
          <w:b/>
          <w:color w:val="000000"/>
          <w:shd w:val="clear" w:color="auto" w:fill="FFFFFF"/>
        </w:rPr>
        <w:t>.</w:t>
      </w:r>
      <w:r>
        <w:rPr>
          <w:rFonts w:ascii="Arial" w:hAnsi="Arial" w:cs="Arial"/>
          <w:color w:val="000000"/>
          <w:shd w:val="clear" w:color="auto" w:fill="FFFFFF"/>
        </w:rPr>
        <w:t xml:space="preserve"> [online] Available at: </w:t>
      </w:r>
      <w:hyperlink r:id="rId9" w:history="1">
        <w:r w:rsidRPr="00E7548E">
          <w:rPr>
            <w:rStyle w:val="Hyperlink"/>
            <w:rFonts w:ascii="Arial" w:hAnsi="Arial" w:cs="Arial"/>
            <w:shd w:val="clear" w:color="auto" w:fill="FFFFFF"/>
          </w:rPr>
          <w:t>https://en.wikipedia.org/wiki/Ford_GT</w:t>
        </w:r>
      </w:hyperlink>
      <w:r>
        <w:rPr>
          <w:rFonts w:ascii="Arial" w:hAnsi="Arial" w:cs="Arial"/>
          <w:color w:val="000000"/>
          <w:shd w:val="clear" w:color="auto" w:fill="FFFFFF"/>
        </w:rPr>
        <w:t xml:space="preserve"> [Accessed 24 Apr. 2019].</w:t>
      </w:r>
    </w:p>
    <w:p w14:paraId="19C47234" w14:textId="77777777" w:rsidR="00AE73F9" w:rsidRDefault="00AE73F9">
      <w:pPr>
        <w:pStyle w:val="EndnoteText"/>
        <w:rPr>
          <w:rFonts w:ascii="Arial" w:hAnsi="Arial" w:cs="Arial"/>
          <w:color w:val="000000"/>
          <w:shd w:val="clear" w:color="auto" w:fill="FFFFFF"/>
        </w:rPr>
      </w:pPr>
    </w:p>
    <w:p w14:paraId="7F829E73" w14:textId="625537D7" w:rsidR="00AE73F9" w:rsidRDefault="00AE73F9">
      <w:pPr>
        <w:pStyle w:val="EndnoteText"/>
        <w:rPr>
          <w:rFonts w:cs="Arial"/>
          <w:b/>
          <w:color w:val="000000"/>
          <w:sz w:val="28"/>
          <w:szCs w:val="28"/>
          <w:shd w:val="clear" w:color="auto" w:fill="FFFFFF"/>
          <w:lang w:val="en-US"/>
        </w:rPr>
      </w:pPr>
      <w:r w:rsidRPr="00AE73F9">
        <w:rPr>
          <w:rFonts w:cs="Arial"/>
          <w:b/>
          <w:color w:val="000000"/>
          <w:sz w:val="28"/>
          <w:szCs w:val="28"/>
          <w:shd w:val="clear" w:color="auto" w:fill="FFFFFF"/>
          <w:lang w:val="en-US"/>
        </w:rPr>
        <w:t>Images:</w:t>
      </w:r>
    </w:p>
    <w:p w14:paraId="09CA1286" w14:textId="77777777" w:rsidR="00AE73F9" w:rsidRDefault="00AE73F9">
      <w:pPr>
        <w:pStyle w:val="EndnoteText"/>
        <w:rPr>
          <w:rFonts w:ascii="Arial" w:hAnsi="Arial" w:cs="Arial"/>
          <w:color w:val="000000"/>
          <w:shd w:val="clear" w:color="auto" w:fill="FFFFFF"/>
          <w:lang w:val="en-US"/>
        </w:rPr>
      </w:pPr>
    </w:p>
    <w:p w14:paraId="1A6B104A" w14:textId="7F38908A" w:rsidR="00AE73F9" w:rsidRPr="004525C9" w:rsidRDefault="00AE73F9">
      <w:pPr>
        <w:pStyle w:val="EndnoteText"/>
        <w:rPr>
          <w:rFonts w:ascii="Arial" w:hAnsi="Arial" w:cs="Arial"/>
          <w:color w:val="000000"/>
          <w:shd w:val="clear" w:color="auto" w:fill="FFFFFF"/>
        </w:rPr>
      </w:pPr>
      <w:r w:rsidRPr="00AE73F9">
        <w:rPr>
          <w:rFonts w:ascii="Arial" w:hAnsi="Arial" w:cs="Arial"/>
          <w:b/>
          <w:color w:val="000000"/>
          <w:shd w:val="clear" w:color="auto" w:fill="FFFFFF"/>
          <w:lang w:val="en-US"/>
        </w:rPr>
        <w:t>Fig</w:t>
      </w:r>
      <w:r>
        <w:rPr>
          <w:rFonts w:ascii="Arial" w:hAnsi="Arial" w:cs="Arial"/>
          <w:b/>
          <w:color w:val="000000"/>
          <w:shd w:val="clear" w:color="auto" w:fill="FFFFFF"/>
          <w:lang w:val="en-US"/>
        </w:rPr>
        <w:t>.</w:t>
      </w:r>
      <w:r w:rsidRPr="00AE73F9">
        <w:rPr>
          <w:rFonts w:ascii="Arial" w:hAnsi="Arial" w:cs="Arial"/>
          <w:b/>
          <w:color w:val="000000"/>
          <w:shd w:val="clear" w:color="auto" w:fill="FFFFFF"/>
          <w:lang w:val="en-US"/>
        </w:rPr>
        <w:t xml:space="preserve"> 1</w:t>
      </w:r>
      <w:r>
        <w:rPr>
          <w:rFonts w:ascii="Arial" w:hAnsi="Arial" w:cs="Arial"/>
          <w:b/>
          <w:color w:val="000000"/>
          <w:shd w:val="clear" w:color="auto" w:fill="FFFFFF"/>
          <w:lang w:val="en-US"/>
        </w:rPr>
        <w:t xml:space="preserve"> - </w:t>
      </w:r>
      <w:r>
        <w:rPr>
          <w:rFonts w:cs="Arial"/>
          <w:color w:val="000000"/>
          <w:shd w:val="clear" w:color="auto" w:fill="FFFFFF"/>
          <w:lang w:val="en-US"/>
        </w:rPr>
        <w:t xml:space="preserve"> </w:t>
      </w:r>
      <w:hyperlink r:id="rId10" w:history="1">
        <w:r w:rsidRPr="004525C9">
          <w:rPr>
            <w:rFonts w:ascii="Arial" w:hAnsi="Arial" w:cs="Arial"/>
            <w:color w:val="0000FF"/>
            <w:u w:val="single"/>
          </w:rPr>
          <w:t>https://www.google.com/maps/place/Goodwood+House/@50.8722869,-0.751357,5922a,35y,270h/data=!3m1!1e3!4m5!3m4!1s0x48744d32d45dde09:0xa33361d7e006c60f!8m2!3d50.872389!4d-0.738866</w:t>
        </w:r>
      </w:hyperlink>
    </w:p>
    <w:p w14:paraId="5205090F" w14:textId="77777777" w:rsidR="00AE73F9" w:rsidRPr="004525C9" w:rsidRDefault="00AE73F9">
      <w:pPr>
        <w:pStyle w:val="EndnoteText"/>
        <w:rPr>
          <w:rFonts w:ascii="Arial" w:hAnsi="Arial" w:cs="Arial"/>
          <w:color w:val="000000"/>
          <w:shd w:val="clear" w:color="auto" w:fill="FFFFFF"/>
        </w:rPr>
      </w:pPr>
    </w:p>
    <w:p w14:paraId="7A6CA46A" w14:textId="5B497D5D" w:rsidR="00AE73F9" w:rsidRPr="004525C9" w:rsidRDefault="00AE73F9">
      <w:pPr>
        <w:pStyle w:val="EndnoteText"/>
        <w:rPr>
          <w:rFonts w:ascii="Arial" w:hAnsi="Arial" w:cs="Arial"/>
          <w:color w:val="000000"/>
          <w:shd w:val="clear" w:color="auto" w:fill="FFFFFF"/>
        </w:rPr>
      </w:pPr>
      <w:r w:rsidRPr="004525C9">
        <w:rPr>
          <w:rFonts w:ascii="Arial" w:hAnsi="Arial" w:cs="Arial"/>
          <w:b/>
          <w:color w:val="000000"/>
          <w:shd w:val="clear" w:color="auto" w:fill="FFFFFF"/>
          <w:lang w:val="en-US"/>
        </w:rPr>
        <w:t xml:space="preserve">Fig. 2 -  </w:t>
      </w:r>
      <w:hyperlink r:id="rId11" w:history="1">
        <w:r w:rsidRPr="004525C9">
          <w:rPr>
            <w:rStyle w:val="Hyperlink"/>
            <w:rFonts w:ascii="Arial" w:hAnsi="Arial" w:cs="Arial"/>
            <w:shd w:val="clear" w:color="auto" w:fill="FFFFFF"/>
          </w:rPr>
          <w:t>https://en.wikipedia.org/wiki/Ford_999</w:t>
        </w:r>
      </w:hyperlink>
    </w:p>
    <w:p w14:paraId="1D3AA151" w14:textId="6D4B6415" w:rsidR="00AE73F9" w:rsidRPr="004525C9" w:rsidRDefault="00AE73F9">
      <w:pPr>
        <w:pStyle w:val="EndnoteText"/>
        <w:rPr>
          <w:rFonts w:ascii="Arial" w:hAnsi="Arial" w:cs="Arial"/>
          <w:color w:val="000000"/>
          <w:shd w:val="clear" w:color="auto" w:fill="FFFFFF"/>
        </w:rPr>
      </w:pPr>
    </w:p>
    <w:p w14:paraId="004B7AA9" w14:textId="45059AB5" w:rsidR="00AE73F9" w:rsidRPr="004525C9" w:rsidRDefault="00AE73F9">
      <w:pPr>
        <w:pStyle w:val="EndnoteText"/>
        <w:rPr>
          <w:rFonts w:ascii="Arial" w:hAnsi="Arial" w:cs="Arial"/>
        </w:rPr>
      </w:pPr>
      <w:r w:rsidRPr="004525C9">
        <w:rPr>
          <w:rFonts w:ascii="Arial" w:hAnsi="Arial" w:cs="Arial"/>
          <w:b/>
          <w:color w:val="000000"/>
          <w:shd w:val="clear" w:color="auto" w:fill="FFFFFF"/>
          <w:lang w:val="en-US"/>
        </w:rPr>
        <w:t xml:space="preserve">Fig. 3 to Fig. </w:t>
      </w:r>
      <w:r w:rsidR="001C411B" w:rsidRPr="004525C9">
        <w:rPr>
          <w:rFonts w:ascii="Arial" w:hAnsi="Arial" w:cs="Arial"/>
          <w:b/>
          <w:color w:val="000000"/>
          <w:shd w:val="clear" w:color="auto" w:fill="FFFFFF"/>
          <w:lang w:val="en-US"/>
        </w:rPr>
        <w:t>7</w:t>
      </w:r>
      <w:r w:rsidRPr="004525C9">
        <w:rPr>
          <w:rFonts w:ascii="Arial" w:hAnsi="Arial" w:cs="Arial"/>
          <w:b/>
          <w:color w:val="000000"/>
          <w:shd w:val="clear" w:color="auto" w:fill="FFFFFF"/>
          <w:lang w:val="en-US"/>
        </w:rPr>
        <w:t xml:space="preserve"> - </w:t>
      </w:r>
      <w:hyperlink r:id="rId12" w:history="1">
        <w:r w:rsidRPr="004525C9">
          <w:rPr>
            <w:rFonts w:ascii="Arial" w:hAnsi="Arial" w:cs="Arial"/>
            <w:color w:val="0000FF"/>
            <w:u w:val="single"/>
          </w:rPr>
          <w:t>https://en.m.wikipedia.org/wiki/Ford_World_Rally_Team</w:t>
        </w:r>
      </w:hyperlink>
    </w:p>
    <w:p w14:paraId="6E4F398F" w14:textId="706021F3" w:rsidR="001C411B" w:rsidRPr="004525C9" w:rsidRDefault="001C411B">
      <w:pPr>
        <w:pStyle w:val="EndnoteText"/>
        <w:rPr>
          <w:rFonts w:ascii="Arial" w:hAnsi="Arial" w:cs="Arial"/>
        </w:rPr>
      </w:pPr>
    </w:p>
    <w:p w14:paraId="330362FC" w14:textId="20D1023D" w:rsidR="001C411B" w:rsidRPr="004525C9" w:rsidRDefault="001C411B">
      <w:pPr>
        <w:pStyle w:val="EndnoteText"/>
        <w:rPr>
          <w:rFonts w:ascii="Arial" w:hAnsi="Arial" w:cs="Arial"/>
        </w:rPr>
      </w:pPr>
      <w:r w:rsidRPr="004525C9">
        <w:rPr>
          <w:rFonts w:ascii="Arial" w:hAnsi="Arial" w:cs="Arial"/>
          <w:b/>
          <w:lang w:val="en-US"/>
        </w:rPr>
        <w:t xml:space="preserve">Fig. 8 - </w:t>
      </w:r>
      <w:hyperlink r:id="rId13" w:history="1">
        <w:r w:rsidRPr="004525C9">
          <w:rPr>
            <w:rFonts w:ascii="Arial" w:hAnsi="Arial" w:cs="Arial"/>
            <w:color w:val="0000FF"/>
            <w:u w:val="single"/>
          </w:rPr>
          <w:t>https://www.motorsport.com/wrc/photos/pontus-tidemand-ola-floen-m-sport-ford-ford-fiesta-wrc-2019-42904594/42904594/</w:t>
        </w:r>
      </w:hyperlink>
    </w:p>
    <w:p w14:paraId="1980C26E" w14:textId="7BAFC4DB" w:rsidR="001C411B" w:rsidRPr="004525C9" w:rsidRDefault="001C411B">
      <w:pPr>
        <w:pStyle w:val="EndnoteText"/>
        <w:rPr>
          <w:rFonts w:ascii="Arial" w:hAnsi="Arial" w:cs="Arial"/>
        </w:rPr>
      </w:pPr>
    </w:p>
    <w:p w14:paraId="21201007" w14:textId="3B3326E0" w:rsidR="001C411B" w:rsidRPr="004525C9" w:rsidRDefault="001C411B">
      <w:pPr>
        <w:pStyle w:val="EndnoteText"/>
        <w:rPr>
          <w:rFonts w:ascii="Arial" w:hAnsi="Arial" w:cs="Arial"/>
        </w:rPr>
      </w:pPr>
      <w:r w:rsidRPr="004525C9">
        <w:rPr>
          <w:rFonts w:ascii="Arial" w:hAnsi="Arial" w:cs="Arial"/>
          <w:b/>
          <w:lang w:val="en-US"/>
        </w:rPr>
        <w:t xml:space="preserve">Fig. 9 to Fig. 12 - </w:t>
      </w:r>
      <w:hyperlink r:id="rId14" w:history="1">
        <w:r w:rsidRPr="004525C9">
          <w:rPr>
            <w:rFonts w:ascii="Arial" w:hAnsi="Arial" w:cs="Arial"/>
            <w:color w:val="0000FF"/>
            <w:u w:val="single"/>
          </w:rPr>
          <w:t>https://en.wikipedia.org/wiki/Ford_GT40</w:t>
        </w:r>
      </w:hyperlink>
    </w:p>
    <w:p w14:paraId="34672F79" w14:textId="75951576" w:rsidR="001C411B" w:rsidRPr="004525C9" w:rsidRDefault="001C411B">
      <w:pPr>
        <w:pStyle w:val="EndnoteText"/>
        <w:rPr>
          <w:rFonts w:ascii="Arial" w:hAnsi="Arial" w:cs="Arial"/>
        </w:rPr>
      </w:pPr>
    </w:p>
    <w:p w14:paraId="73654E45" w14:textId="3C4646E9" w:rsidR="001C411B" w:rsidRPr="004525C9" w:rsidRDefault="001C411B">
      <w:pPr>
        <w:pStyle w:val="EndnoteText"/>
        <w:rPr>
          <w:rFonts w:ascii="Arial" w:hAnsi="Arial" w:cs="Arial"/>
          <w:b/>
          <w:lang w:val="en-US"/>
        </w:rPr>
      </w:pPr>
      <w:r w:rsidRPr="004525C9">
        <w:rPr>
          <w:rFonts w:ascii="Arial" w:hAnsi="Arial" w:cs="Arial"/>
          <w:b/>
          <w:lang w:val="en-US"/>
        </w:rPr>
        <w:t xml:space="preserve">Fig. 13 - </w:t>
      </w:r>
      <w:hyperlink r:id="rId15" w:history="1">
        <w:r w:rsidRPr="004525C9">
          <w:rPr>
            <w:rFonts w:ascii="Arial" w:hAnsi="Arial" w:cs="Arial"/>
            <w:color w:val="0000FF"/>
            <w:u w:val="single"/>
          </w:rPr>
          <w:t>https://www.hemmings.com/blog/2015/06/12/ford-returns-to-le-mans-in-2016-with-an-all-new-gt/</w:t>
        </w:r>
      </w:hyperlink>
    </w:p>
    <w:p w14:paraId="013CAFA5" w14:textId="102AEEE3" w:rsidR="001C411B" w:rsidRDefault="001C411B">
      <w:pPr>
        <w:pStyle w:val="EndnoteText"/>
        <w:rPr>
          <w:sz w:val="22"/>
          <w:szCs w:val="22"/>
        </w:rPr>
      </w:pPr>
    </w:p>
    <w:p w14:paraId="5A1B38CE" w14:textId="77777777" w:rsidR="001C411B" w:rsidRPr="001C411B" w:rsidRDefault="001C411B">
      <w:pPr>
        <w:pStyle w:val="EndnoteText"/>
        <w:rPr>
          <w:rFonts w:ascii="Arial" w:hAnsi="Arial" w:cs="Arial"/>
          <w:b/>
          <w:color w:val="000000"/>
          <w:shd w:val="clear" w:color="auto" w:fill="FFFFFF"/>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0BAD2" w14:textId="77777777" w:rsidR="007557A7" w:rsidRDefault="007557A7" w:rsidP="0030740E">
      <w:pPr>
        <w:spacing w:after="0" w:line="240" w:lineRule="auto"/>
      </w:pPr>
      <w:r>
        <w:separator/>
      </w:r>
    </w:p>
  </w:footnote>
  <w:footnote w:type="continuationSeparator" w:id="0">
    <w:p w14:paraId="2B42FC73" w14:textId="77777777" w:rsidR="007557A7" w:rsidRDefault="007557A7" w:rsidP="003074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AB"/>
    <w:rsid w:val="00001183"/>
    <w:rsid w:val="00010A39"/>
    <w:rsid w:val="00020376"/>
    <w:rsid w:val="00031CCA"/>
    <w:rsid w:val="000620FF"/>
    <w:rsid w:val="00062D3F"/>
    <w:rsid w:val="00090355"/>
    <w:rsid w:val="00091E60"/>
    <w:rsid w:val="000A0F26"/>
    <w:rsid w:val="000A18A1"/>
    <w:rsid w:val="000B4442"/>
    <w:rsid w:val="001043BF"/>
    <w:rsid w:val="0013069A"/>
    <w:rsid w:val="00132877"/>
    <w:rsid w:val="00146B08"/>
    <w:rsid w:val="0015173A"/>
    <w:rsid w:val="00160913"/>
    <w:rsid w:val="00185CB6"/>
    <w:rsid w:val="001C411B"/>
    <w:rsid w:val="00234FF2"/>
    <w:rsid w:val="00240AC4"/>
    <w:rsid w:val="00247246"/>
    <w:rsid w:val="00294761"/>
    <w:rsid w:val="002C26B1"/>
    <w:rsid w:val="002C77BD"/>
    <w:rsid w:val="0030112E"/>
    <w:rsid w:val="00304102"/>
    <w:rsid w:val="0030740E"/>
    <w:rsid w:val="00326860"/>
    <w:rsid w:val="00336E3A"/>
    <w:rsid w:val="00341CE4"/>
    <w:rsid w:val="003521AB"/>
    <w:rsid w:val="003821F8"/>
    <w:rsid w:val="003A53DD"/>
    <w:rsid w:val="003B5425"/>
    <w:rsid w:val="003C6BD1"/>
    <w:rsid w:val="003E06D3"/>
    <w:rsid w:val="003E1975"/>
    <w:rsid w:val="004525C9"/>
    <w:rsid w:val="00494824"/>
    <w:rsid w:val="004A1C25"/>
    <w:rsid w:val="004A43E8"/>
    <w:rsid w:val="0050400A"/>
    <w:rsid w:val="00512189"/>
    <w:rsid w:val="00535024"/>
    <w:rsid w:val="00545C59"/>
    <w:rsid w:val="00564757"/>
    <w:rsid w:val="00566D85"/>
    <w:rsid w:val="005709BB"/>
    <w:rsid w:val="005B3982"/>
    <w:rsid w:val="005C7FDE"/>
    <w:rsid w:val="005D0BB3"/>
    <w:rsid w:val="005F3A56"/>
    <w:rsid w:val="005F75D2"/>
    <w:rsid w:val="006232E6"/>
    <w:rsid w:val="00630956"/>
    <w:rsid w:val="00634008"/>
    <w:rsid w:val="006434EE"/>
    <w:rsid w:val="00683ECE"/>
    <w:rsid w:val="006C3EE9"/>
    <w:rsid w:val="006C64A4"/>
    <w:rsid w:val="006D4617"/>
    <w:rsid w:val="00703E77"/>
    <w:rsid w:val="00705CE3"/>
    <w:rsid w:val="00707BDE"/>
    <w:rsid w:val="0071548A"/>
    <w:rsid w:val="007403A0"/>
    <w:rsid w:val="0074583A"/>
    <w:rsid w:val="007557A7"/>
    <w:rsid w:val="00766CA5"/>
    <w:rsid w:val="0077087D"/>
    <w:rsid w:val="007773C1"/>
    <w:rsid w:val="007A0DD5"/>
    <w:rsid w:val="007A22CC"/>
    <w:rsid w:val="007C15D4"/>
    <w:rsid w:val="00841930"/>
    <w:rsid w:val="00864042"/>
    <w:rsid w:val="00880AF7"/>
    <w:rsid w:val="008C44A4"/>
    <w:rsid w:val="00914326"/>
    <w:rsid w:val="0091572D"/>
    <w:rsid w:val="00916698"/>
    <w:rsid w:val="009761AC"/>
    <w:rsid w:val="0098538C"/>
    <w:rsid w:val="00993D13"/>
    <w:rsid w:val="009A1314"/>
    <w:rsid w:val="009B52B5"/>
    <w:rsid w:val="009E5962"/>
    <w:rsid w:val="00A13EF8"/>
    <w:rsid w:val="00A256FF"/>
    <w:rsid w:val="00A36452"/>
    <w:rsid w:val="00A503DF"/>
    <w:rsid w:val="00A525C9"/>
    <w:rsid w:val="00A753F2"/>
    <w:rsid w:val="00A86A3C"/>
    <w:rsid w:val="00AB052D"/>
    <w:rsid w:val="00AE73F9"/>
    <w:rsid w:val="00AF64AC"/>
    <w:rsid w:val="00B149D4"/>
    <w:rsid w:val="00B2033F"/>
    <w:rsid w:val="00B2539C"/>
    <w:rsid w:val="00B376FA"/>
    <w:rsid w:val="00B4596F"/>
    <w:rsid w:val="00B47B28"/>
    <w:rsid w:val="00B50F38"/>
    <w:rsid w:val="00B61089"/>
    <w:rsid w:val="00B65F0E"/>
    <w:rsid w:val="00B67400"/>
    <w:rsid w:val="00B71C85"/>
    <w:rsid w:val="00B765E8"/>
    <w:rsid w:val="00B856F5"/>
    <w:rsid w:val="00B954B7"/>
    <w:rsid w:val="00BB2034"/>
    <w:rsid w:val="00BC28C8"/>
    <w:rsid w:val="00BD2F54"/>
    <w:rsid w:val="00BF18C7"/>
    <w:rsid w:val="00C544B9"/>
    <w:rsid w:val="00C93743"/>
    <w:rsid w:val="00CC41C9"/>
    <w:rsid w:val="00CC7FFD"/>
    <w:rsid w:val="00CF3109"/>
    <w:rsid w:val="00D03DB6"/>
    <w:rsid w:val="00D36A94"/>
    <w:rsid w:val="00D52A64"/>
    <w:rsid w:val="00D54810"/>
    <w:rsid w:val="00D640CC"/>
    <w:rsid w:val="00D65401"/>
    <w:rsid w:val="00D742D1"/>
    <w:rsid w:val="00D80AB2"/>
    <w:rsid w:val="00D850AB"/>
    <w:rsid w:val="00DA641B"/>
    <w:rsid w:val="00DA78C4"/>
    <w:rsid w:val="00DB2E21"/>
    <w:rsid w:val="00DB440E"/>
    <w:rsid w:val="00DC2309"/>
    <w:rsid w:val="00E0263F"/>
    <w:rsid w:val="00E46DEB"/>
    <w:rsid w:val="00E65E86"/>
    <w:rsid w:val="00E7548E"/>
    <w:rsid w:val="00E86BFD"/>
    <w:rsid w:val="00EB2F3A"/>
    <w:rsid w:val="00ED73E8"/>
    <w:rsid w:val="00EE1A13"/>
    <w:rsid w:val="00F27434"/>
    <w:rsid w:val="00F30BB3"/>
    <w:rsid w:val="00F47C1F"/>
    <w:rsid w:val="00F54389"/>
    <w:rsid w:val="00F61AB6"/>
    <w:rsid w:val="00F80CD6"/>
    <w:rsid w:val="00F90DCB"/>
    <w:rsid w:val="00F93DBC"/>
    <w:rsid w:val="00FD2E9E"/>
    <w:rsid w:val="00FE4F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F143"/>
  <w15:chartTrackingRefBased/>
  <w15:docId w15:val="{CAA199F5-868A-44DB-89B2-2F787A203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BFD"/>
  </w:style>
  <w:style w:type="paragraph" w:styleId="Heading1">
    <w:name w:val="heading 1"/>
    <w:basedOn w:val="Normal"/>
    <w:next w:val="Normal"/>
    <w:link w:val="Heading1Char"/>
    <w:uiPriority w:val="9"/>
    <w:qFormat/>
    <w:rsid w:val="00E86BFD"/>
    <w:pPr>
      <w:keepNext/>
      <w:keepLines/>
      <w:spacing w:before="400" w:after="40" w:line="240" w:lineRule="auto"/>
      <w:outlineLvl w:val="0"/>
    </w:pPr>
    <w:rPr>
      <w:rFonts w:asciiTheme="majorHAnsi" w:eastAsiaTheme="majorEastAsia" w:hAnsiTheme="majorHAnsi" w:cstheme="majorBidi"/>
      <w:color w:val="303139" w:themeColor="accent1" w:themeShade="80"/>
      <w:sz w:val="36"/>
      <w:szCs w:val="36"/>
    </w:rPr>
  </w:style>
  <w:style w:type="paragraph" w:styleId="Heading2">
    <w:name w:val="heading 2"/>
    <w:basedOn w:val="Normal"/>
    <w:next w:val="Normal"/>
    <w:link w:val="Heading2Char"/>
    <w:uiPriority w:val="9"/>
    <w:semiHidden/>
    <w:unhideWhenUsed/>
    <w:qFormat/>
    <w:rsid w:val="00E86BFD"/>
    <w:pPr>
      <w:keepNext/>
      <w:keepLines/>
      <w:spacing w:before="40" w:after="0" w:line="240" w:lineRule="auto"/>
      <w:outlineLvl w:val="1"/>
    </w:pPr>
    <w:rPr>
      <w:rFonts w:asciiTheme="majorHAnsi" w:eastAsiaTheme="majorEastAsia" w:hAnsiTheme="majorHAnsi" w:cstheme="majorBidi"/>
      <w:color w:val="474A55" w:themeColor="accent1" w:themeShade="BF"/>
      <w:sz w:val="32"/>
      <w:szCs w:val="32"/>
    </w:rPr>
  </w:style>
  <w:style w:type="paragraph" w:styleId="Heading3">
    <w:name w:val="heading 3"/>
    <w:basedOn w:val="Normal"/>
    <w:next w:val="Normal"/>
    <w:link w:val="Heading3Char"/>
    <w:uiPriority w:val="9"/>
    <w:semiHidden/>
    <w:unhideWhenUsed/>
    <w:qFormat/>
    <w:rsid w:val="00E86BFD"/>
    <w:pPr>
      <w:keepNext/>
      <w:keepLines/>
      <w:spacing w:before="40" w:after="0" w:line="240" w:lineRule="auto"/>
      <w:outlineLvl w:val="2"/>
    </w:pPr>
    <w:rPr>
      <w:rFonts w:asciiTheme="majorHAnsi" w:eastAsiaTheme="majorEastAsia" w:hAnsiTheme="majorHAnsi" w:cstheme="majorBidi"/>
      <w:color w:val="474A55" w:themeColor="accent1" w:themeShade="BF"/>
      <w:sz w:val="28"/>
      <w:szCs w:val="28"/>
    </w:rPr>
  </w:style>
  <w:style w:type="paragraph" w:styleId="Heading4">
    <w:name w:val="heading 4"/>
    <w:basedOn w:val="Normal"/>
    <w:next w:val="Normal"/>
    <w:link w:val="Heading4Char"/>
    <w:uiPriority w:val="9"/>
    <w:semiHidden/>
    <w:unhideWhenUsed/>
    <w:qFormat/>
    <w:rsid w:val="00E86BFD"/>
    <w:pPr>
      <w:keepNext/>
      <w:keepLines/>
      <w:spacing w:before="40" w:after="0"/>
      <w:outlineLvl w:val="3"/>
    </w:pPr>
    <w:rPr>
      <w:rFonts w:asciiTheme="majorHAnsi" w:eastAsiaTheme="majorEastAsia" w:hAnsiTheme="majorHAnsi" w:cstheme="majorBidi"/>
      <w:color w:val="474A55" w:themeColor="accent1" w:themeShade="BF"/>
      <w:sz w:val="24"/>
      <w:szCs w:val="24"/>
    </w:rPr>
  </w:style>
  <w:style w:type="paragraph" w:styleId="Heading5">
    <w:name w:val="heading 5"/>
    <w:basedOn w:val="Normal"/>
    <w:next w:val="Normal"/>
    <w:link w:val="Heading5Char"/>
    <w:uiPriority w:val="9"/>
    <w:semiHidden/>
    <w:unhideWhenUsed/>
    <w:qFormat/>
    <w:rsid w:val="00E86BFD"/>
    <w:pPr>
      <w:keepNext/>
      <w:keepLines/>
      <w:spacing w:before="40" w:after="0"/>
      <w:outlineLvl w:val="4"/>
    </w:pPr>
    <w:rPr>
      <w:rFonts w:asciiTheme="majorHAnsi" w:eastAsiaTheme="majorEastAsia" w:hAnsiTheme="majorHAnsi" w:cstheme="majorBidi"/>
      <w:caps/>
      <w:color w:val="474A55" w:themeColor="accent1" w:themeShade="BF"/>
    </w:rPr>
  </w:style>
  <w:style w:type="paragraph" w:styleId="Heading6">
    <w:name w:val="heading 6"/>
    <w:basedOn w:val="Normal"/>
    <w:next w:val="Normal"/>
    <w:link w:val="Heading6Char"/>
    <w:uiPriority w:val="9"/>
    <w:semiHidden/>
    <w:unhideWhenUsed/>
    <w:qFormat/>
    <w:rsid w:val="00E86BFD"/>
    <w:pPr>
      <w:keepNext/>
      <w:keepLines/>
      <w:spacing w:before="40" w:after="0"/>
      <w:outlineLvl w:val="5"/>
    </w:pPr>
    <w:rPr>
      <w:rFonts w:asciiTheme="majorHAnsi" w:eastAsiaTheme="majorEastAsia" w:hAnsiTheme="majorHAnsi" w:cstheme="majorBidi"/>
      <w:i/>
      <w:iCs/>
      <w:caps/>
      <w:color w:val="303139" w:themeColor="accent1" w:themeShade="80"/>
    </w:rPr>
  </w:style>
  <w:style w:type="paragraph" w:styleId="Heading7">
    <w:name w:val="heading 7"/>
    <w:basedOn w:val="Normal"/>
    <w:next w:val="Normal"/>
    <w:link w:val="Heading7Char"/>
    <w:uiPriority w:val="9"/>
    <w:semiHidden/>
    <w:unhideWhenUsed/>
    <w:qFormat/>
    <w:rsid w:val="00E86BFD"/>
    <w:pPr>
      <w:keepNext/>
      <w:keepLines/>
      <w:spacing w:before="40" w:after="0"/>
      <w:outlineLvl w:val="6"/>
    </w:pPr>
    <w:rPr>
      <w:rFonts w:asciiTheme="majorHAnsi" w:eastAsiaTheme="majorEastAsia" w:hAnsiTheme="majorHAnsi" w:cstheme="majorBidi"/>
      <w:b/>
      <w:bCs/>
      <w:color w:val="303139" w:themeColor="accent1" w:themeShade="80"/>
    </w:rPr>
  </w:style>
  <w:style w:type="paragraph" w:styleId="Heading8">
    <w:name w:val="heading 8"/>
    <w:basedOn w:val="Normal"/>
    <w:next w:val="Normal"/>
    <w:link w:val="Heading8Char"/>
    <w:uiPriority w:val="9"/>
    <w:semiHidden/>
    <w:unhideWhenUsed/>
    <w:qFormat/>
    <w:rsid w:val="00E86BFD"/>
    <w:pPr>
      <w:keepNext/>
      <w:keepLines/>
      <w:spacing w:before="40" w:after="0"/>
      <w:outlineLvl w:val="7"/>
    </w:pPr>
    <w:rPr>
      <w:rFonts w:asciiTheme="majorHAnsi" w:eastAsiaTheme="majorEastAsia" w:hAnsiTheme="majorHAnsi" w:cstheme="majorBidi"/>
      <w:b/>
      <w:bCs/>
      <w:i/>
      <w:iCs/>
      <w:color w:val="303139" w:themeColor="accent1" w:themeShade="80"/>
    </w:rPr>
  </w:style>
  <w:style w:type="paragraph" w:styleId="Heading9">
    <w:name w:val="heading 9"/>
    <w:basedOn w:val="Normal"/>
    <w:next w:val="Normal"/>
    <w:link w:val="Heading9Char"/>
    <w:uiPriority w:val="9"/>
    <w:semiHidden/>
    <w:unhideWhenUsed/>
    <w:qFormat/>
    <w:rsid w:val="00E86BFD"/>
    <w:pPr>
      <w:keepNext/>
      <w:keepLines/>
      <w:spacing w:before="40" w:after="0"/>
      <w:outlineLvl w:val="8"/>
    </w:pPr>
    <w:rPr>
      <w:rFonts w:asciiTheme="majorHAnsi" w:eastAsiaTheme="majorEastAsia" w:hAnsiTheme="majorHAnsi" w:cstheme="majorBidi"/>
      <w:i/>
      <w:iCs/>
      <w:color w:val="30313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FDE"/>
    <w:rPr>
      <w:color w:val="0000FF"/>
      <w:u w:val="single"/>
    </w:rPr>
  </w:style>
  <w:style w:type="character" w:customStyle="1" w:styleId="Heading1Char">
    <w:name w:val="Heading 1 Char"/>
    <w:basedOn w:val="DefaultParagraphFont"/>
    <w:link w:val="Heading1"/>
    <w:uiPriority w:val="9"/>
    <w:rsid w:val="00E86BFD"/>
    <w:rPr>
      <w:rFonts w:asciiTheme="majorHAnsi" w:eastAsiaTheme="majorEastAsia" w:hAnsiTheme="majorHAnsi" w:cstheme="majorBidi"/>
      <w:color w:val="303139" w:themeColor="accent1" w:themeShade="80"/>
      <w:sz w:val="36"/>
      <w:szCs w:val="36"/>
    </w:rPr>
  </w:style>
  <w:style w:type="character" w:customStyle="1" w:styleId="Heading2Char">
    <w:name w:val="Heading 2 Char"/>
    <w:basedOn w:val="DefaultParagraphFont"/>
    <w:link w:val="Heading2"/>
    <w:uiPriority w:val="9"/>
    <w:semiHidden/>
    <w:rsid w:val="00E86BFD"/>
    <w:rPr>
      <w:rFonts w:asciiTheme="majorHAnsi" w:eastAsiaTheme="majorEastAsia" w:hAnsiTheme="majorHAnsi" w:cstheme="majorBidi"/>
      <w:color w:val="474A55" w:themeColor="accent1" w:themeShade="BF"/>
      <w:sz w:val="32"/>
      <w:szCs w:val="32"/>
    </w:rPr>
  </w:style>
  <w:style w:type="character" w:customStyle="1" w:styleId="Heading3Char">
    <w:name w:val="Heading 3 Char"/>
    <w:basedOn w:val="DefaultParagraphFont"/>
    <w:link w:val="Heading3"/>
    <w:uiPriority w:val="9"/>
    <w:semiHidden/>
    <w:rsid w:val="00E86BFD"/>
    <w:rPr>
      <w:rFonts w:asciiTheme="majorHAnsi" w:eastAsiaTheme="majorEastAsia" w:hAnsiTheme="majorHAnsi" w:cstheme="majorBidi"/>
      <w:color w:val="474A55" w:themeColor="accent1" w:themeShade="BF"/>
      <w:sz w:val="28"/>
      <w:szCs w:val="28"/>
    </w:rPr>
  </w:style>
  <w:style w:type="character" w:customStyle="1" w:styleId="Heading4Char">
    <w:name w:val="Heading 4 Char"/>
    <w:basedOn w:val="DefaultParagraphFont"/>
    <w:link w:val="Heading4"/>
    <w:uiPriority w:val="9"/>
    <w:semiHidden/>
    <w:rsid w:val="00E86BFD"/>
    <w:rPr>
      <w:rFonts w:asciiTheme="majorHAnsi" w:eastAsiaTheme="majorEastAsia" w:hAnsiTheme="majorHAnsi" w:cstheme="majorBidi"/>
      <w:color w:val="474A55" w:themeColor="accent1" w:themeShade="BF"/>
      <w:sz w:val="24"/>
      <w:szCs w:val="24"/>
    </w:rPr>
  </w:style>
  <w:style w:type="character" w:customStyle="1" w:styleId="Heading5Char">
    <w:name w:val="Heading 5 Char"/>
    <w:basedOn w:val="DefaultParagraphFont"/>
    <w:link w:val="Heading5"/>
    <w:uiPriority w:val="9"/>
    <w:semiHidden/>
    <w:rsid w:val="00E86BFD"/>
    <w:rPr>
      <w:rFonts w:asciiTheme="majorHAnsi" w:eastAsiaTheme="majorEastAsia" w:hAnsiTheme="majorHAnsi" w:cstheme="majorBidi"/>
      <w:caps/>
      <w:color w:val="474A55" w:themeColor="accent1" w:themeShade="BF"/>
    </w:rPr>
  </w:style>
  <w:style w:type="character" w:customStyle="1" w:styleId="Heading6Char">
    <w:name w:val="Heading 6 Char"/>
    <w:basedOn w:val="DefaultParagraphFont"/>
    <w:link w:val="Heading6"/>
    <w:uiPriority w:val="9"/>
    <w:semiHidden/>
    <w:rsid w:val="00E86BFD"/>
    <w:rPr>
      <w:rFonts w:asciiTheme="majorHAnsi" w:eastAsiaTheme="majorEastAsia" w:hAnsiTheme="majorHAnsi" w:cstheme="majorBidi"/>
      <w:i/>
      <w:iCs/>
      <w:caps/>
      <w:color w:val="303139" w:themeColor="accent1" w:themeShade="80"/>
    </w:rPr>
  </w:style>
  <w:style w:type="character" w:customStyle="1" w:styleId="Heading7Char">
    <w:name w:val="Heading 7 Char"/>
    <w:basedOn w:val="DefaultParagraphFont"/>
    <w:link w:val="Heading7"/>
    <w:uiPriority w:val="9"/>
    <w:semiHidden/>
    <w:rsid w:val="00E86BFD"/>
    <w:rPr>
      <w:rFonts w:asciiTheme="majorHAnsi" w:eastAsiaTheme="majorEastAsia" w:hAnsiTheme="majorHAnsi" w:cstheme="majorBidi"/>
      <w:b/>
      <w:bCs/>
      <w:color w:val="303139" w:themeColor="accent1" w:themeShade="80"/>
    </w:rPr>
  </w:style>
  <w:style w:type="character" w:customStyle="1" w:styleId="Heading8Char">
    <w:name w:val="Heading 8 Char"/>
    <w:basedOn w:val="DefaultParagraphFont"/>
    <w:link w:val="Heading8"/>
    <w:uiPriority w:val="9"/>
    <w:semiHidden/>
    <w:rsid w:val="00E86BFD"/>
    <w:rPr>
      <w:rFonts w:asciiTheme="majorHAnsi" w:eastAsiaTheme="majorEastAsia" w:hAnsiTheme="majorHAnsi" w:cstheme="majorBidi"/>
      <w:b/>
      <w:bCs/>
      <w:i/>
      <w:iCs/>
      <w:color w:val="303139" w:themeColor="accent1" w:themeShade="80"/>
    </w:rPr>
  </w:style>
  <w:style w:type="character" w:customStyle="1" w:styleId="Heading9Char">
    <w:name w:val="Heading 9 Char"/>
    <w:basedOn w:val="DefaultParagraphFont"/>
    <w:link w:val="Heading9"/>
    <w:uiPriority w:val="9"/>
    <w:semiHidden/>
    <w:rsid w:val="00E86BFD"/>
    <w:rPr>
      <w:rFonts w:asciiTheme="majorHAnsi" w:eastAsiaTheme="majorEastAsia" w:hAnsiTheme="majorHAnsi" w:cstheme="majorBidi"/>
      <w:i/>
      <w:iCs/>
      <w:color w:val="303139" w:themeColor="accent1" w:themeShade="80"/>
    </w:rPr>
  </w:style>
  <w:style w:type="paragraph" w:styleId="Caption">
    <w:name w:val="caption"/>
    <w:basedOn w:val="Normal"/>
    <w:next w:val="Normal"/>
    <w:uiPriority w:val="35"/>
    <w:unhideWhenUsed/>
    <w:qFormat/>
    <w:rsid w:val="00E86BFD"/>
    <w:pPr>
      <w:spacing w:line="240" w:lineRule="auto"/>
    </w:pPr>
    <w:rPr>
      <w:b/>
      <w:bCs/>
      <w:smallCaps/>
      <w:color w:val="121316" w:themeColor="text2"/>
    </w:rPr>
  </w:style>
  <w:style w:type="paragraph" w:styleId="Title">
    <w:name w:val="Title"/>
    <w:basedOn w:val="Normal"/>
    <w:next w:val="Normal"/>
    <w:link w:val="TitleChar"/>
    <w:uiPriority w:val="10"/>
    <w:qFormat/>
    <w:rsid w:val="00E86BFD"/>
    <w:pPr>
      <w:spacing w:after="0" w:line="204" w:lineRule="auto"/>
      <w:contextualSpacing/>
    </w:pPr>
    <w:rPr>
      <w:rFonts w:asciiTheme="majorHAnsi" w:eastAsiaTheme="majorEastAsia" w:hAnsiTheme="majorHAnsi" w:cstheme="majorBidi"/>
      <w:caps/>
      <w:color w:val="121316" w:themeColor="text2"/>
      <w:spacing w:val="-15"/>
      <w:sz w:val="72"/>
      <w:szCs w:val="72"/>
    </w:rPr>
  </w:style>
  <w:style w:type="character" w:customStyle="1" w:styleId="TitleChar">
    <w:name w:val="Title Char"/>
    <w:basedOn w:val="DefaultParagraphFont"/>
    <w:link w:val="Title"/>
    <w:uiPriority w:val="10"/>
    <w:rsid w:val="00E86BFD"/>
    <w:rPr>
      <w:rFonts w:asciiTheme="majorHAnsi" w:eastAsiaTheme="majorEastAsia" w:hAnsiTheme="majorHAnsi" w:cstheme="majorBidi"/>
      <w:caps/>
      <w:color w:val="121316" w:themeColor="text2"/>
      <w:spacing w:val="-15"/>
      <w:sz w:val="72"/>
      <w:szCs w:val="72"/>
    </w:rPr>
  </w:style>
  <w:style w:type="paragraph" w:styleId="Subtitle">
    <w:name w:val="Subtitle"/>
    <w:basedOn w:val="Normal"/>
    <w:next w:val="Normal"/>
    <w:link w:val="SubtitleChar"/>
    <w:uiPriority w:val="11"/>
    <w:qFormat/>
    <w:rsid w:val="00E86BFD"/>
    <w:pPr>
      <w:numPr>
        <w:ilvl w:val="1"/>
      </w:numPr>
      <w:spacing w:after="240" w:line="240" w:lineRule="auto"/>
    </w:pPr>
    <w:rPr>
      <w:rFonts w:asciiTheme="majorHAnsi" w:eastAsiaTheme="majorEastAsia" w:hAnsiTheme="majorHAnsi" w:cstheme="majorBidi"/>
      <w:color w:val="606372" w:themeColor="accent1"/>
      <w:sz w:val="28"/>
      <w:szCs w:val="28"/>
    </w:rPr>
  </w:style>
  <w:style w:type="character" w:customStyle="1" w:styleId="SubtitleChar">
    <w:name w:val="Subtitle Char"/>
    <w:basedOn w:val="DefaultParagraphFont"/>
    <w:link w:val="Subtitle"/>
    <w:uiPriority w:val="11"/>
    <w:rsid w:val="00E86BFD"/>
    <w:rPr>
      <w:rFonts w:asciiTheme="majorHAnsi" w:eastAsiaTheme="majorEastAsia" w:hAnsiTheme="majorHAnsi" w:cstheme="majorBidi"/>
      <w:color w:val="606372" w:themeColor="accent1"/>
      <w:sz w:val="28"/>
      <w:szCs w:val="28"/>
    </w:rPr>
  </w:style>
  <w:style w:type="character" w:styleId="Strong">
    <w:name w:val="Strong"/>
    <w:basedOn w:val="DefaultParagraphFont"/>
    <w:uiPriority w:val="22"/>
    <w:qFormat/>
    <w:rsid w:val="00E86BFD"/>
    <w:rPr>
      <w:b/>
      <w:bCs/>
    </w:rPr>
  </w:style>
  <w:style w:type="character" w:styleId="Emphasis">
    <w:name w:val="Emphasis"/>
    <w:basedOn w:val="DefaultParagraphFont"/>
    <w:uiPriority w:val="20"/>
    <w:qFormat/>
    <w:rsid w:val="00E86BFD"/>
    <w:rPr>
      <w:i/>
      <w:iCs/>
    </w:rPr>
  </w:style>
  <w:style w:type="paragraph" w:styleId="NoSpacing">
    <w:name w:val="No Spacing"/>
    <w:uiPriority w:val="1"/>
    <w:qFormat/>
    <w:rsid w:val="00E86BFD"/>
    <w:pPr>
      <w:spacing w:after="0" w:line="240" w:lineRule="auto"/>
    </w:pPr>
  </w:style>
  <w:style w:type="paragraph" w:styleId="Quote">
    <w:name w:val="Quote"/>
    <w:basedOn w:val="Normal"/>
    <w:next w:val="Normal"/>
    <w:link w:val="QuoteChar"/>
    <w:uiPriority w:val="29"/>
    <w:qFormat/>
    <w:rsid w:val="00E86BFD"/>
    <w:pPr>
      <w:spacing w:before="120" w:after="120"/>
      <w:ind w:left="720"/>
    </w:pPr>
    <w:rPr>
      <w:color w:val="121316" w:themeColor="text2"/>
      <w:sz w:val="24"/>
      <w:szCs w:val="24"/>
    </w:rPr>
  </w:style>
  <w:style w:type="character" w:customStyle="1" w:styleId="QuoteChar">
    <w:name w:val="Quote Char"/>
    <w:basedOn w:val="DefaultParagraphFont"/>
    <w:link w:val="Quote"/>
    <w:uiPriority w:val="29"/>
    <w:rsid w:val="00E86BFD"/>
    <w:rPr>
      <w:color w:val="121316" w:themeColor="text2"/>
      <w:sz w:val="24"/>
      <w:szCs w:val="24"/>
    </w:rPr>
  </w:style>
  <w:style w:type="paragraph" w:styleId="IntenseQuote">
    <w:name w:val="Intense Quote"/>
    <w:basedOn w:val="Normal"/>
    <w:next w:val="Normal"/>
    <w:link w:val="IntenseQuoteChar"/>
    <w:uiPriority w:val="30"/>
    <w:qFormat/>
    <w:rsid w:val="00E86BFD"/>
    <w:pPr>
      <w:spacing w:before="100" w:beforeAutospacing="1" w:after="240" w:line="240" w:lineRule="auto"/>
      <w:ind w:left="720"/>
      <w:jc w:val="center"/>
    </w:pPr>
    <w:rPr>
      <w:rFonts w:asciiTheme="majorHAnsi" w:eastAsiaTheme="majorEastAsia" w:hAnsiTheme="majorHAnsi" w:cstheme="majorBidi"/>
      <w:color w:val="121316" w:themeColor="text2"/>
      <w:spacing w:val="-6"/>
      <w:sz w:val="32"/>
      <w:szCs w:val="32"/>
    </w:rPr>
  </w:style>
  <w:style w:type="character" w:customStyle="1" w:styleId="IntenseQuoteChar">
    <w:name w:val="Intense Quote Char"/>
    <w:basedOn w:val="DefaultParagraphFont"/>
    <w:link w:val="IntenseQuote"/>
    <w:uiPriority w:val="30"/>
    <w:rsid w:val="00E86BFD"/>
    <w:rPr>
      <w:rFonts w:asciiTheme="majorHAnsi" w:eastAsiaTheme="majorEastAsia" w:hAnsiTheme="majorHAnsi" w:cstheme="majorBidi"/>
      <w:color w:val="121316" w:themeColor="text2"/>
      <w:spacing w:val="-6"/>
      <w:sz w:val="32"/>
      <w:szCs w:val="32"/>
    </w:rPr>
  </w:style>
  <w:style w:type="character" w:styleId="SubtleEmphasis">
    <w:name w:val="Subtle Emphasis"/>
    <w:basedOn w:val="DefaultParagraphFont"/>
    <w:uiPriority w:val="19"/>
    <w:qFormat/>
    <w:rsid w:val="00E86BFD"/>
    <w:rPr>
      <w:i/>
      <w:iCs/>
      <w:color w:val="595959" w:themeColor="text1" w:themeTint="A6"/>
    </w:rPr>
  </w:style>
  <w:style w:type="character" w:styleId="IntenseEmphasis">
    <w:name w:val="Intense Emphasis"/>
    <w:basedOn w:val="DefaultParagraphFont"/>
    <w:uiPriority w:val="21"/>
    <w:qFormat/>
    <w:rsid w:val="00E86BFD"/>
    <w:rPr>
      <w:b/>
      <w:bCs/>
      <w:i/>
      <w:iCs/>
    </w:rPr>
  </w:style>
  <w:style w:type="character" w:styleId="SubtleReference">
    <w:name w:val="Subtle Reference"/>
    <w:basedOn w:val="DefaultParagraphFont"/>
    <w:uiPriority w:val="31"/>
    <w:qFormat/>
    <w:rsid w:val="00E86BF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86BFD"/>
    <w:rPr>
      <w:b/>
      <w:bCs/>
      <w:smallCaps/>
      <w:color w:val="121316" w:themeColor="text2"/>
      <w:u w:val="single"/>
    </w:rPr>
  </w:style>
  <w:style w:type="character" w:styleId="BookTitle">
    <w:name w:val="Book Title"/>
    <w:basedOn w:val="DefaultParagraphFont"/>
    <w:uiPriority w:val="33"/>
    <w:qFormat/>
    <w:rsid w:val="00E86BFD"/>
    <w:rPr>
      <w:b/>
      <w:bCs/>
      <w:smallCaps/>
      <w:spacing w:val="10"/>
    </w:rPr>
  </w:style>
  <w:style w:type="paragraph" w:styleId="TOCHeading">
    <w:name w:val="TOC Heading"/>
    <w:basedOn w:val="Heading1"/>
    <w:next w:val="Normal"/>
    <w:uiPriority w:val="39"/>
    <w:semiHidden/>
    <w:unhideWhenUsed/>
    <w:qFormat/>
    <w:rsid w:val="00E86BFD"/>
    <w:pPr>
      <w:outlineLvl w:val="9"/>
    </w:pPr>
  </w:style>
  <w:style w:type="character" w:styleId="UnresolvedMention">
    <w:name w:val="Unresolved Mention"/>
    <w:basedOn w:val="DefaultParagraphFont"/>
    <w:uiPriority w:val="99"/>
    <w:semiHidden/>
    <w:unhideWhenUsed/>
    <w:rsid w:val="00B71C85"/>
    <w:rPr>
      <w:color w:val="605E5C"/>
      <w:shd w:val="clear" w:color="auto" w:fill="E1DFDD"/>
    </w:rPr>
  </w:style>
  <w:style w:type="paragraph" w:styleId="EndnoteText">
    <w:name w:val="endnote text"/>
    <w:basedOn w:val="Normal"/>
    <w:link w:val="EndnoteTextChar"/>
    <w:uiPriority w:val="99"/>
    <w:semiHidden/>
    <w:unhideWhenUsed/>
    <w:rsid w:val="003074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740E"/>
    <w:rPr>
      <w:sz w:val="20"/>
      <w:szCs w:val="20"/>
    </w:rPr>
  </w:style>
  <w:style w:type="character" w:styleId="EndnoteReference">
    <w:name w:val="endnote reference"/>
    <w:basedOn w:val="DefaultParagraphFont"/>
    <w:uiPriority w:val="99"/>
    <w:semiHidden/>
    <w:unhideWhenUsed/>
    <w:rsid w:val="0030740E"/>
    <w:rPr>
      <w:vertAlign w:val="superscript"/>
    </w:rPr>
  </w:style>
  <w:style w:type="character" w:styleId="FollowedHyperlink">
    <w:name w:val="FollowedHyperlink"/>
    <w:basedOn w:val="DefaultParagraphFont"/>
    <w:uiPriority w:val="99"/>
    <w:semiHidden/>
    <w:unhideWhenUsed/>
    <w:rsid w:val="007C15D4"/>
    <w:rPr>
      <w:color w:val="8E8CA7"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82420">
      <w:bodyDiv w:val="1"/>
      <w:marLeft w:val="0"/>
      <w:marRight w:val="0"/>
      <w:marTop w:val="0"/>
      <w:marBottom w:val="0"/>
      <w:divBdr>
        <w:top w:val="none" w:sz="0" w:space="0" w:color="auto"/>
        <w:left w:val="none" w:sz="0" w:space="0" w:color="auto"/>
        <w:bottom w:val="none" w:sz="0" w:space="0" w:color="auto"/>
        <w:right w:val="none" w:sz="0" w:space="0" w:color="auto"/>
      </w:divBdr>
    </w:div>
    <w:div w:id="1425374830">
      <w:bodyDiv w:val="1"/>
      <w:marLeft w:val="0"/>
      <w:marRight w:val="0"/>
      <w:marTop w:val="0"/>
      <w:marBottom w:val="0"/>
      <w:divBdr>
        <w:top w:val="none" w:sz="0" w:space="0" w:color="auto"/>
        <w:left w:val="none" w:sz="0" w:space="0" w:color="auto"/>
        <w:bottom w:val="none" w:sz="0" w:space="0" w:color="auto"/>
        <w:right w:val="none" w:sz="0" w:space="0" w:color="auto"/>
      </w:divBdr>
    </w:div>
    <w:div w:id="2143770277">
      <w:bodyDiv w:val="1"/>
      <w:marLeft w:val="0"/>
      <w:marRight w:val="0"/>
      <w:marTop w:val="0"/>
      <w:marBottom w:val="0"/>
      <w:divBdr>
        <w:top w:val="none" w:sz="0" w:space="0" w:color="auto"/>
        <w:left w:val="none" w:sz="0" w:space="0" w:color="auto"/>
        <w:bottom w:val="none" w:sz="0" w:space="0" w:color="auto"/>
        <w:right w:val="none" w:sz="0" w:space="0" w:color="auto"/>
      </w:divBdr>
      <w:divsChild>
        <w:div w:id="1465151122">
          <w:marLeft w:val="0"/>
          <w:marRight w:val="0"/>
          <w:marTop w:val="0"/>
          <w:marBottom w:val="0"/>
          <w:divBdr>
            <w:top w:val="none" w:sz="0" w:space="0" w:color="auto"/>
            <w:left w:val="none" w:sz="0" w:space="0" w:color="auto"/>
            <w:bottom w:val="none" w:sz="0" w:space="0" w:color="auto"/>
            <w:right w:val="none" w:sz="0" w:space="0" w:color="auto"/>
          </w:divBdr>
          <w:divsChild>
            <w:div w:id="143308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en.wikipedia.org/wiki/Ford_GT40%20" TargetMode="External"/><Relationship Id="rId13" Type="http://schemas.openxmlformats.org/officeDocument/2006/relationships/hyperlink" Target="https://www.motorsport.com/wrc/photos/pontus-tidemand-ola-floen-m-sport-ford-ford-fiesta-wrc-2019-42904594/42904594/" TargetMode="External"/><Relationship Id="rId3" Type="http://schemas.openxmlformats.org/officeDocument/2006/relationships/hyperlink" Target="https://www.topgear.com/car-news/pioneers/heres-the-real-story-behind-le-mans-winning-ford-gt40-roy-lunn" TargetMode="External"/><Relationship Id="rId7" Type="http://schemas.openxmlformats.org/officeDocument/2006/relationships/hyperlink" Target="https://www.forbes.com/sites/kbrauer/2018/06/11/ford-gt-three-generations-and-50-years-of-le-mans-racing-heritage/%23108902d776b7%20" TargetMode="External"/><Relationship Id="rId12" Type="http://schemas.openxmlformats.org/officeDocument/2006/relationships/hyperlink" Target="https://en.m.wikipedia.org/wiki/Ford_World_Rally_Team" TargetMode="External"/><Relationship Id="rId2" Type="http://schemas.openxmlformats.org/officeDocument/2006/relationships/hyperlink" Target="https://en.m.wikipedia.org/wiki/Ford_World_Rally_Team%20" TargetMode="External"/><Relationship Id="rId1" Type="http://schemas.openxmlformats.org/officeDocument/2006/relationships/hyperlink" Target="https://gilmorecarmuseum.pastperfectonline.com/webobject/2A84A278-C9C7-409F-91C9-124343352228%20" TargetMode="External"/><Relationship Id="rId6" Type="http://schemas.openxmlformats.org/officeDocument/2006/relationships/hyperlink" Target="https://www.wrc.com/en/wrc/about-wrc/rally-cars/ford-fiesta-rs-wrc/page/796-18667-796--.html%20" TargetMode="External"/><Relationship Id="rId11" Type="http://schemas.openxmlformats.org/officeDocument/2006/relationships/hyperlink" Target="https://en.wikipedia.org/wiki/Ford_999" TargetMode="External"/><Relationship Id="rId5" Type="http://schemas.openxmlformats.org/officeDocument/2006/relationships/hyperlink" Target="http://www.castelos-ms.com/en/producto/ford-sierra-rs-cosworth-group-a-rhd-full-spec/" TargetMode="External"/><Relationship Id="rId15" Type="http://schemas.openxmlformats.org/officeDocument/2006/relationships/hyperlink" Target="https://www.hemmings.com/blog/2015/06/12/ford-returns-to-le-mans-in-2016-with-an-all-new-gt/" TargetMode="External"/><Relationship Id="rId10" Type="http://schemas.openxmlformats.org/officeDocument/2006/relationships/hyperlink" Target="https://www.google.com/maps/place/Goodwood+House/@50.8722869,-0.751357,5922a,35y,270h/data=!3m1!1e3!4m5!3m4!1s0x48744d32d45dde09:0xa33361d7e006c60f!8m2!3d50.872389!4d-0.738866" TargetMode="External"/><Relationship Id="rId4" Type="http://schemas.openxmlformats.org/officeDocument/2006/relationships/hyperlink" Target="https://corporate.ford.com/history.html%20" TargetMode="External"/><Relationship Id="rId9" Type="http://schemas.openxmlformats.org/officeDocument/2006/relationships/hyperlink" Target="https://en.wikipedia.org/wiki/Ford_GT%20" TargetMode="External"/><Relationship Id="rId14" Type="http://schemas.openxmlformats.org/officeDocument/2006/relationships/hyperlink" Target="https://en.wikipedia.org/wiki/Ford_GT40" TargetMode="External"/></Relationships>
</file>

<file path=word/theme/theme1.xml><?xml version="1.0" encoding="utf-8"?>
<a:theme xmlns:a="http://schemas.openxmlformats.org/drawingml/2006/main" name="Feathered">
  <a:themeElements>
    <a:clrScheme name="Feathered">
      <a:dk1>
        <a:sysClr val="windowText" lastClr="000000"/>
      </a:dk1>
      <a:lt1>
        <a:sysClr val="window" lastClr="FFFFFF"/>
      </a:lt1>
      <a:dk2>
        <a:srgbClr val="121316"/>
      </a:dk2>
      <a:lt2>
        <a:srgbClr val="FEFCF7"/>
      </a:lt2>
      <a:accent1>
        <a:srgbClr val="606372"/>
      </a:accent1>
      <a:accent2>
        <a:srgbClr val="79A8A4"/>
      </a:accent2>
      <a:accent3>
        <a:srgbClr val="B2AD8F"/>
      </a:accent3>
      <a:accent4>
        <a:srgbClr val="AD8082"/>
      </a:accent4>
      <a:accent5>
        <a:srgbClr val="DEC18C"/>
      </a:accent5>
      <a:accent6>
        <a:srgbClr val="92A185"/>
      </a:accent6>
      <a:hlink>
        <a:srgbClr val="85C4D2"/>
      </a:hlink>
      <a:folHlink>
        <a:srgbClr val="8E8CA7"/>
      </a:folHlink>
    </a:clrScheme>
    <a:fontScheme name="Feathered">
      <a:majorFont>
        <a:latin typeface="Century Schoolbook" panose="02040604050505020304"/>
        <a:ea typeface=""/>
        <a:cs typeface=""/>
        <a:font script="Jpan" typeface="メイリオ"/>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メイリオ"/>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eathered">
      <a:fillStyleLst>
        <a:solidFill>
          <a:schemeClr val="phClr"/>
        </a:solidFill>
        <a:solidFill>
          <a:schemeClr val="phClr">
            <a:tint val="67000"/>
            <a:satMod val="105000"/>
          </a:schemeClr>
        </a:solidFill>
        <a:gradFill rotWithShape="1">
          <a:gsLst>
            <a:gs pos="0">
              <a:schemeClr val="phClr">
                <a:tint val="94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tint val="50000"/>
              <a:shade val="83000"/>
            </a:schemeClr>
          </a:solidFill>
          <a:prstDash val="solid"/>
        </a:ln>
      </a:lnStyleLst>
      <a:effectStyleLst>
        <a:effectStyle>
          <a:effectLst/>
        </a:effectStyle>
        <a:effectStyle>
          <a:effectLst/>
        </a:effectStyle>
        <a:effectStyle>
          <a:effectLst>
            <a:outerShdw blurRad="57150" dist="25400" dir="5400000" algn="ctr" rotWithShape="0">
              <a:srgbClr val="000000">
                <a:alpha val="2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eathered" id="{EEC9B30E-2747-4D42-BCBE-A02BDEEEA114}" vid="{AACE42CE-5C67-4514-8A89-3472F564E14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77166-F962-4642-9D1E-F9BE9A36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11</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Kamarashki</dc:creator>
  <cp:keywords/>
  <dc:description/>
  <cp:lastModifiedBy>Boris Kamarashki</cp:lastModifiedBy>
  <cp:revision>23</cp:revision>
  <dcterms:created xsi:type="dcterms:W3CDTF">2019-05-05T14:40:00Z</dcterms:created>
  <dcterms:modified xsi:type="dcterms:W3CDTF">2019-05-06T20:11:00Z</dcterms:modified>
</cp:coreProperties>
</file>