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CB65D1" w14:textId="49A4B1F8" w:rsidR="00625548" w:rsidRPr="00ED0A2D" w:rsidRDefault="00625548" w:rsidP="00625548">
      <w:pPr>
        <w:pStyle w:val="NormalWeb"/>
        <w:shd w:val="clear" w:color="auto" w:fill="FFFFFF"/>
        <w:spacing w:before="120" w:beforeAutospacing="0" w:after="120" w:afterAutospacing="0"/>
        <w:rPr>
          <w:rFonts w:ascii="Arial" w:hAnsi="Arial" w:cs="Arial"/>
          <w:b/>
          <w:bCs/>
          <w:sz w:val="22"/>
          <w:szCs w:val="22"/>
        </w:rPr>
      </w:pPr>
      <w:r w:rsidRPr="00ED0A2D">
        <w:rPr>
          <w:rFonts w:ascii="Arial" w:hAnsi="Arial" w:cs="Arial"/>
          <w:b/>
          <w:bCs/>
          <w:sz w:val="22"/>
          <w:szCs w:val="22"/>
        </w:rPr>
        <w:t>User Interface Assignment.</w:t>
      </w:r>
    </w:p>
    <w:p w14:paraId="4E4C55F4" w14:textId="74BF154F" w:rsidR="00625548" w:rsidRDefault="00625548"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61A1792C" w14:textId="1A4E8D06" w:rsidR="00B903E7" w:rsidRPr="00B903E7" w:rsidRDefault="00B903E7" w:rsidP="00625548">
      <w:pPr>
        <w:pStyle w:val="NormalWeb"/>
        <w:shd w:val="clear" w:color="auto" w:fill="FFFFFF"/>
        <w:spacing w:before="120" w:beforeAutospacing="0" w:after="120" w:afterAutospacing="0"/>
        <w:rPr>
          <w:rFonts w:ascii="Arial" w:hAnsi="Arial" w:cs="Arial"/>
          <w:b/>
          <w:bCs/>
          <w:i/>
          <w:iCs/>
          <w:sz w:val="22"/>
          <w:szCs w:val="22"/>
        </w:rPr>
      </w:pPr>
      <w:r w:rsidRPr="00B903E7">
        <w:rPr>
          <w:rFonts w:ascii="Arial" w:hAnsi="Arial" w:cs="Arial"/>
          <w:b/>
          <w:bCs/>
          <w:i/>
          <w:iCs/>
          <w:sz w:val="22"/>
          <w:szCs w:val="22"/>
        </w:rPr>
        <w:t xml:space="preserve">Table </w:t>
      </w:r>
      <w:r>
        <w:rPr>
          <w:rFonts w:ascii="Arial" w:hAnsi="Arial" w:cs="Arial"/>
          <w:b/>
          <w:bCs/>
          <w:i/>
          <w:iCs/>
          <w:sz w:val="22"/>
          <w:szCs w:val="22"/>
        </w:rPr>
        <w:t>o</w:t>
      </w:r>
      <w:r w:rsidRPr="00B903E7">
        <w:rPr>
          <w:rFonts w:ascii="Arial" w:hAnsi="Arial" w:cs="Arial"/>
          <w:b/>
          <w:bCs/>
          <w:i/>
          <w:iCs/>
          <w:sz w:val="22"/>
          <w:szCs w:val="22"/>
        </w:rPr>
        <w:t>f Contents.</w:t>
      </w:r>
    </w:p>
    <w:p w14:paraId="5900CBFE" w14:textId="0247AE9A" w:rsidR="00B903E7" w:rsidRPr="00B903E7" w:rsidRDefault="00B903E7" w:rsidP="00B903E7">
      <w:pPr>
        <w:pStyle w:val="NormalWeb"/>
        <w:numPr>
          <w:ilvl w:val="0"/>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Introduction</w:t>
      </w:r>
    </w:p>
    <w:p w14:paraId="1301EE97" w14:textId="1F2A4675" w:rsidR="00B903E7" w:rsidRPr="00B903E7" w:rsidRDefault="00B903E7" w:rsidP="00B903E7">
      <w:pPr>
        <w:pStyle w:val="NormalWeb"/>
        <w:numPr>
          <w:ilvl w:val="0"/>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Usability Reviews</w:t>
      </w:r>
    </w:p>
    <w:p w14:paraId="33DDA962" w14:textId="5388BC85"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Positive Review</w:t>
      </w:r>
    </w:p>
    <w:p w14:paraId="3F7DADFE" w14:textId="3BBF453E"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Improvements</w:t>
      </w:r>
    </w:p>
    <w:p w14:paraId="33D03BA8" w14:textId="5AE35DB9"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Negative Review</w:t>
      </w:r>
    </w:p>
    <w:p w14:paraId="190EA534" w14:textId="39D21008"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Improvements</w:t>
      </w:r>
    </w:p>
    <w:p w14:paraId="4ABDD9D3" w14:textId="41F4FA88"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Usability Comparison/Conclusion</w:t>
      </w:r>
    </w:p>
    <w:p w14:paraId="6E3C1A81" w14:textId="73F4A7DA" w:rsidR="00B903E7" w:rsidRPr="00B903E7" w:rsidRDefault="00B903E7" w:rsidP="00B903E7">
      <w:pPr>
        <w:pStyle w:val="NormalWeb"/>
        <w:numPr>
          <w:ilvl w:val="0"/>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Interface Evaluation</w:t>
      </w:r>
    </w:p>
    <w:p w14:paraId="76D758B6" w14:textId="3E7343F1"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Introduction</w:t>
      </w:r>
    </w:p>
    <w:p w14:paraId="64321028" w14:textId="5DAD85FA"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Empirical</w:t>
      </w:r>
    </w:p>
    <w:p w14:paraId="4EA62A52" w14:textId="4143BA8C"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Usability/Cognitive Walkthrough</w:t>
      </w:r>
    </w:p>
    <w:p w14:paraId="2577FA7A" w14:textId="383885DE"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 xml:space="preserve"> Heuristic Evaluation</w:t>
      </w:r>
    </w:p>
    <w:p w14:paraId="6B7467C4" w14:textId="4AAA9DED" w:rsid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Evaluation Timeline</w:t>
      </w:r>
      <w:r w:rsidR="00F67D03">
        <w:rPr>
          <w:rFonts w:ascii="Arial" w:hAnsi="Arial" w:cs="Arial"/>
          <w:i/>
          <w:iCs/>
          <w:sz w:val="22"/>
          <w:szCs w:val="22"/>
        </w:rPr>
        <w:t>#</w:t>
      </w:r>
    </w:p>
    <w:p w14:paraId="0E795DE0" w14:textId="068ACE5E" w:rsidR="00F67D03" w:rsidRDefault="00F67D03"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Pr>
          <w:rFonts w:ascii="Arial" w:hAnsi="Arial" w:cs="Arial"/>
          <w:i/>
          <w:iCs/>
          <w:sz w:val="22"/>
          <w:szCs w:val="22"/>
        </w:rPr>
        <w:t xml:space="preserve">AR Evaluation </w:t>
      </w:r>
    </w:p>
    <w:p w14:paraId="161BA58C" w14:textId="588F07DE" w:rsidR="00F67D03" w:rsidRPr="00B903E7" w:rsidRDefault="00F67D03"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Pr>
          <w:rFonts w:ascii="Arial" w:hAnsi="Arial" w:cs="Arial"/>
          <w:i/>
          <w:iCs/>
          <w:sz w:val="22"/>
          <w:szCs w:val="22"/>
        </w:rPr>
        <w:t>Accessibility Recommendations</w:t>
      </w:r>
    </w:p>
    <w:p w14:paraId="6957ABE0" w14:textId="3EFBC578" w:rsidR="00B903E7" w:rsidRPr="00B903E7" w:rsidRDefault="00B903E7" w:rsidP="00B903E7">
      <w:pPr>
        <w:pStyle w:val="NormalWeb"/>
        <w:numPr>
          <w:ilvl w:val="0"/>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Virtual\Augmented Realities</w:t>
      </w:r>
    </w:p>
    <w:p w14:paraId="311CF550" w14:textId="03D45684"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Immersive Computing</w:t>
      </w:r>
    </w:p>
    <w:p w14:paraId="7AAE17CF" w14:textId="6DAE5A9B"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Virtual Reality</w:t>
      </w:r>
    </w:p>
    <w:p w14:paraId="6DDEA22A" w14:textId="5696C25B"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VR Design Principles</w:t>
      </w:r>
    </w:p>
    <w:p w14:paraId="59AEF717" w14:textId="1A28755D"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Hardware/Components</w:t>
      </w:r>
    </w:p>
    <w:p w14:paraId="01BDF65F" w14:textId="471F4B1B"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Data Input/Interaction</w:t>
      </w:r>
    </w:p>
    <w:p w14:paraId="1713A49B" w14:textId="1306F612"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Augmented Reality</w:t>
      </w:r>
    </w:p>
    <w:p w14:paraId="447CDCF9" w14:textId="1E5AF6E8" w:rsidR="00B903E7" w:rsidRPr="00B903E7" w:rsidRDefault="00B903E7" w:rsidP="00B903E7">
      <w:pPr>
        <w:pStyle w:val="NormalWeb"/>
        <w:numPr>
          <w:ilvl w:val="0"/>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Virtual Artist Kiosk/Welsh Heritage</w:t>
      </w:r>
    </w:p>
    <w:p w14:paraId="22BEDD07" w14:textId="561AF518"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Introduction</w:t>
      </w:r>
    </w:p>
    <w:p w14:paraId="453AD5C0" w14:textId="77FE2A14"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Requirements</w:t>
      </w:r>
    </w:p>
    <w:p w14:paraId="6CA138A0" w14:textId="3451F9D2"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Resource Justification</w:t>
      </w:r>
    </w:p>
    <w:p w14:paraId="55CACFED" w14:textId="42D1E298" w:rsidR="00B903E7" w:rsidRP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Design Justification</w:t>
      </w:r>
    </w:p>
    <w:p w14:paraId="08EECA46" w14:textId="5284CE62" w:rsidR="00B903E7" w:rsidRDefault="00B903E7" w:rsidP="00B903E7">
      <w:pPr>
        <w:pStyle w:val="NormalWeb"/>
        <w:numPr>
          <w:ilvl w:val="1"/>
          <w:numId w:val="10"/>
        </w:numPr>
        <w:shd w:val="clear" w:color="auto" w:fill="FFFFFF"/>
        <w:spacing w:before="120" w:beforeAutospacing="0" w:after="120" w:afterAutospacing="0"/>
        <w:rPr>
          <w:rFonts w:ascii="Arial" w:hAnsi="Arial" w:cs="Arial"/>
          <w:i/>
          <w:iCs/>
          <w:sz w:val="22"/>
          <w:szCs w:val="22"/>
        </w:rPr>
      </w:pPr>
      <w:r w:rsidRPr="00B903E7">
        <w:rPr>
          <w:rFonts w:ascii="Arial" w:hAnsi="Arial" w:cs="Arial"/>
          <w:i/>
          <w:iCs/>
          <w:sz w:val="22"/>
          <w:szCs w:val="22"/>
        </w:rPr>
        <w:t xml:space="preserve">Utilised Principles </w:t>
      </w:r>
    </w:p>
    <w:p w14:paraId="4BEE7013" w14:textId="40EA732F" w:rsidR="00B903E7" w:rsidRPr="00B903E7" w:rsidRDefault="00B903E7" w:rsidP="00B903E7">
      <w:pPr>
        <w:pStyle w:val="NormalWeb"/>
        <w:numPr>
          <w:ilvl w:val="0"/>
          <w:numId w:val="10"/>
        </w:numPr>
        <w:shd w:val="clear" w:color="auto" w:fill="FFFFFF"/>
        <w:spacing w:before="120" w:beforeAutospacing="0" w:after="120" w:afterAutospacing="0"/>
        <w:rPr>
          <w:rFonts w:ascii="Arial" w:hAnsi="Arial" w:cs="Arial"/>
          <w:i/>
          <w:iCs/>
          <w:sz w:val="22"/>
          <w:szCs w:val="22"/>
        </w:rPr>
      </w:pPr>
      <w:r>
        <w:rPr>
          <w:rFonts w:ascii="Arial" w:hAnsi="Arial" w:cs="Arial"/>
          <w:i/>
          <w:iCs/>
          <w:sz w:val="22"/>
          <w:szCs w:val="22"/>
        </w:rPr>
        <w:t>Conclusion</w:t>
      </w:r>
    </w:p>
    <w:p w14:paraId="7E274462" w14:textId="43775E8F" w:rsidR="00B903E7"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557370A2" w14:textId="48B4EB24" w:rsidR="00B903E7"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5FAD9A52" w14:textId="22061841" w:rsidR="00B903E7"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5EDD2EA2" w14:textId="7D51A012" w:rsidR="00B903E7"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3F76D61D" w14:textId="77777777" w:rsidR="00B903E7"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145366D8" w14:textId="5E9D300D" w:rsidR="00B903E7"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4F495CC8" w14:textId="77777777" w:rsidR="00B903E7" w:rsidRPr="00ED0A2D" w:rsidRDefault="00B903E7" w:rsidP="00625548">
      <w:pPr>
        <w:pStyle w:val="NormalWeb"/>
        <w:shd w:val="clear" w:color="auto" w:fill="FFFFFF"/>
        <w:spacing w:before="120" w:beforeAutospacing="0" w:after="120" w:afterAutospacing="0"/>
        <w:rPr>
          <w:rFonts w:ascii="Arial" w:hAnsi="Arial" w:cs="Arial"/>
          <w:b/>
          <w:bCs/>
          <w:color w:val="4472C4" w:themeColor="accent1"/>
          <w:sz w:val="22"/>
          <w:szCs w:val="22"/>
        </w:rPr>
      </w:pPr>
    </w:p>
    <w:p w14:paraId="216C4592" w14:textId="5A122461" w:rsidR="0078088B" w:rsidRPr="00ED0A2D" w:rsidRDefault="0078088B" w:rsidP="00625548">
      <w:pPr>
        <w:pStyle w:val="NormalWeb"/>
        <w:shd w:val="clear" w:color="auto" w:fill="FFFFFF"/>
        <w:spacing w:before="120" w:beforeAutospacing="0" w:after="120" w:afterAutospacing="0"/>
        <w:rPr>
          <w:rFonts w:ascii="Arial" w:hAnsi="Arial" w:cs="Arial"/>
          <w:b/>
          <w:bCs/>
          <w:sz w:val="22"/>
          <w:szCs w:val="22"/>
        </w:rPr>
      </w:pPr>
      <w:r w:rsidRPr="00ED0A2D">
        <w:rPr>
          <w:rFonts w:ascii="Arial" w:hAnsi="Arial" w:cs="Arial"/>
          <w:b/>
          <w:bCs/>
          <w:sz w:val="22"/>
          <w:szCs w:val="22"/>
        </w:rPr>
        <w:t>Introduction.</w:t>
      </w:r>
    </w:p>
    <w:p w14:paraId="050A791B" w14:textId="3AF3B8E6" w:rsidR="004D284B" w:rsidRDefault="00676D79"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The area of user-device interaction and the sciences relevant to the </w:t>
      </w:r>
      <w:r w:rsidR="00262026">
        <w:rPr>
          <w:rFonts w:ascii="Arial" w:hAnsi="Arial" w:cs="Arial"/>
          <w:sz w:val="22"/>
          <w:szCs w:val="22"/>
        </w:rPr>
        <w:t>communication</w:t>
      </w:r>
      <w:r>
        <w:rPr>
          <w:rFonts w:ascii="Arial" w:hAnsi="Arial" w:cs="Arial"/>
          <w:sz w:val="22"/>
          <w:szCs w:val="22"/>
        </w:rPr>
        <w:t xml:space="preserve"> of data/information has rapidly progress within the past decade. A large cause to this is the development of </w:t>
      </w:r>
      <w:r w:rsidR="00262026">
        <w:rPr>
          <w:rFonts w:ascii="Arial" w:hAnsi="Arial" w:cs="Arial"/>
          <w:sz w:val="22"/>
          <w:szCs w:val="22"/>
        </w:rPr>
        <w:t>technologies</w:t>
      </w:r>
      <w:r>
        <w:rPr>
          <w:rFonts w:ascii="Arial" w:hAnsi="Arial" w:cs="Arial"/>
          <w:sz w:val="22"/>
          <w:szCs w:val="22"/>
        </w:rPr>
        <w:t xml:space="preserve"> and popularity of the systems this area leads to. This is not the only factor, as the theoretical development of human design principles are just as relevant now</w:t>
      </w:r>
      <w:r w:rsidR="00173B0D">
        <w:rPr>
          <w:rFonts w:ascii="Arial" w:hAnsi="Arial" w:cs="Arial"/>
          <w:sz w:val="22"/>
          <w:szCs w:val="22"/>
        </w:rPr>
        <w:t xml:space="preserve"> as they are required to adapt and developed to the new technologies.[2]</w:t>
      </w:r>
      <w:r w:rsidR="00ED0A2D">
        <w:rPr>
          <w:rFonts w:ascii="Arial" w:hAnsi="Arial" w:cs="Arial"/>
          <w:sz w:val="22"/>
          <w:szCs w:val="22"/>
        </w:rPr>
        <w:t xml:space="preserve"> </w:t>
      </w:r>
    </w:p>
    <w:p w14:paraId="5B67759D" w14:textId="77777777" w:rsidR="00ED0A2D" w:rsidRDefault="00ED0A2D" w:rsidP="00625548">
      <w:pPr>
        <w:pStyle w:val="NormalWeb"/>
        <w:shd w:val="clear" w:color="auto" w:fill="FFFFFF"/>
        <w:spacing w:before="120" w:beforeAutospacing="0" w:after="120" w:afterAutospacing="0"/>
        <w:rPr>
          <w:rFonts w:ascii="Arial" w:hAnsi="Arial" w:cs="Arial"/>
          <w:sz w:val="22"/>
          <w:szCs w:val="22"/>
        </w:rPr>
      </w:pPr>
    </w:p>
    <w:p w14:paraId="26688C4D" w14:textId="13DB27B0" w:rsidR="00676D79" w:rsidRDefault="00676D79" w:rsidP="00625548">
      <w:pPr>
        <w:pStyle w:val="NormalWeb"/>
        <w:shd w:val="clear" w:color="auto" w:fill="FFFFFF"/>
        <w:spacing w:before="120" w:beforeAutospacing="0" w:after="120" w:afterAutospacing="0"/>
        <w:rPr>
          <w:rFonts w:ascii="Arial" w:hAnsi="Arial" w:cs="Arial"/>
          <w:sz w:val="22"/>
          <w:szCs w:val="22"/>
        </w:rPr>
      </w:pPr>
    </w:p>
    <w:p w14:paraId="03CB0174" w14:textId="0B050A3F" w:rsidR="004D284B" w:rsidRPr="00277025" w:rsidRDefault="00AA71CD" w:rsidP="00625548">
      <w:pPr>
        <w:pStyle w:val="NormalWeb"/>
        <w:shd w:val="clear" w:color="auto" w:fill="FFFFFF"/>
        <w:spacing w:before="120" w:beforeAutospacing="0" w:after="120" w:afterAutospacing="0"/>
        <w:rPr>
          <w:rFonts w:ascii="Arial" w:hAnsi="Arial" w:cs="Arial"/>
          <w:b/>
          <w:bCs/>
          <w:sz w:val="22"/>
          <w:szCs w:val="22"/>
        </w:rPr>
      </w:pPr>
      <w:r w:rsidRPr="00277025">
        <w:rPr>
          <w:rFonts w:ascii="Arial" w:hAnsi="Arial" w:cs="Arial"/>
          <w:b/>
          <w:bCs/>
          <w:sz w:val="22"/>
          <w:szCs w:val="22"/>
        </w:rPr>
        <w:t>U</w:t>
      </w:r>
      <w:r w:rsidR="00173B0D" w:rsidRPr="00277025">
        <w:rPr>
          <w:rFonts w:ascii="Arial" w:hAnsi="Arial" w:cs="Arial"/>
          <w:b/>
          <w:bCs/>
          <w:sz w:val="22"/>
          <w:szCs w:val="22"/>
        </w:rPr>
        <w:t>sability</w:t>
      </w:r>
      <w:r w:rsidR="004D284B" w:rsidRPr="00277025">
        <w:rPr>
          <w:rFonts w:ascii="Arial" w:hAnsi="Arial" w:cs="Arial"/>
          <w:b/>
          <w:bCs/>
          <w:sz w:val="22"/>
          <w:szCs w:val="22"/>
        </w:rPr>
        <w:t xml:space="preserve"> Review.</w:t>
      </w:r>
    </w:p>
    <w:p w14:paraId="2A98A04F" w14:textId="3C4AB4E4" w:rsidR="004D284B" w:rsidRDefault="004D284B" w:rsidP="00625548">
      <w:pPr>
        <w:pStyle w:val="NormalWeb"/>
        <w:shd w:val="clear" w:color="auto" w:fill="FFFFFF"/>
        <w:spacing w:before="120" w:beforeAutospacing="0" w:after="120" w:afterAutospacing="0"/>
        <w:rPr>
          <w:rFonts w:ascii="Arial" w:hAnsi="Arial" w:cs="Arial"/>
          <w:sz w:val="22"/>
          <w:szCs w:val="22"/>
        </w:rPr>
      </w:pPr>
    </w:p>
    <w:p w14:paraId="190A5F87" w14:textId="48051532" w:rsidR="004D284B" w:rsidRPr="00A83654" w:rsidRDefault="004D284B" w:rsidP="00625548">
      <w:pPr>
        <w:pStyle w:val="NormalWeb"/>
        <w:shd w:val="clear" w:color="auto" w:fill="FFFFFF"/>
        <w:spacing w:before="120" w:beforeAutospacing="0" w:after="120" w:afterAutospacing="0"/>
        <w:rPr>
          <w:rFonts w:ascii="Arial" w:hAnsi="Arial" w:cs="Arial"/>
          <w:b/>
          <w:bCs/>
          <w:sz w:val="22"/>
          <w:szCs w:val="22"/>
        </w:rPr>
      </w:pPr>
      <w:r w:rsidRPr="00A83654">
        <w:rPr>
          <w:rFonts w:ascii="Arial" w:hAnsi="Arial" w:cs="Arial"/>
          <w:b/>
          <w:bCs/>
          <w:sz w:val="22"/>
          <w:szCs w:val="22"/>
        </w:rPr>
        <w:t>Positive Review.</w:t>
      </w:r>
      <w:r w:rsidR="00141DFE">
        <w:rPr>
          <w:rFonts w:ascii="Arial" w:hAnsi="Arial" w:cs="Arial"/>
          <w:b/>
          <w:bCs/>
          <w:sz w:val="22"/>
          <w:szCs w:val="22"/>
        </w:rPr>
        <w:t xml:space="preserve"> (</w:t>
      </w:r>
      <w:r w:rsidR="00141DFE">
        <w:rPr>
          <w:rFonts w:ascii="Arial" w:hAnsi="Arial" w:cs="Arial"/>
          <w:sz w:val="22"/>
          <w:szCs w:val="22"/>
        </w:rPr>
        <w:t>Van-Gough-Museum)</w:t>
      </w:r>
    </w:p>
    <w:p w14:paraId="3E8737AA" w14:textId="6E052CC6" w:rsidR="004D284B" w:rsidRDefault="004D284B"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Location sensed Audio Tours</w:t>
      </w:r>
      <w:r w:rsidR="00F1063B">
        <w:rPr>
          <w:rFonts w:ascii="Arial" w:hAnsi="Arial" w:cs="Arial"/>
          <w:sz w:val="22"/>
          <w:szCs w:val="22"/>
        </w:rPr>
        <w:t>/VR</w:t>
      </w:r>
      <w:r>
        <w:rPr>
          <w:rFonts w:ascii="Arial" w:hAnsi="Arial" w:cs="Arial"/>
          <w:sz w:val="22"/>
          <w:szCs w:val="22"/>
        </w:rPr>
        <w:t>/Displays.</w:t>
      </w:r>
      <w:r>
        <w:rPr>
          <w:rFonts w:ascii="Arial" w:hAnsi="Arial" w:cs="Arial"/>
          <w:sz w:val="22"/>
          <w:szCs w:val="22"/>
        </w:rPr>
        <w:br/>
        <w:t>Within the Museum hundreds of pieces of art and displays are presented and many aspects have more information to offer than what is just visible. This museum offers a multimedia guide which provides audio information allowing the user to receive a large amount of information.[1]</w:t>
      </w:r>
      <w:r w:rsidR="00676D79">
        <w:rPr>
          <w:rFonts w:ascii="Arial" w:hAnsi="Arial" w:cs="Arial"/>
          <w:sz w:val="22"/>
          <w:szCs w:val="22"/>
        </w:rPr>
        <w:t xml:space="preserve"> </w:t>
      </w:r>
      <w:r w:rsidR="00173B0D">
        <w:rPr>
          <w:rFonts w:ascii="Arial" w:hAnsi="Arial" w:cs="Arial"/>
          <w:sz w:val="22"/>
          <w:szCs w:val="22"/>
        </w:rPr>
        <w:t xml:space="preserve">Being a visual orientated display museum providing audio influences greatly the amount of information that a user can process. Research has been conducted which uncovered that human retina can </w:t>
      </w:r>
      <w:r w:rsidR="00E92FFB">
        <w:rPr>
          <w:rFonts w:ascii="Arial" w:hAnsi="Arial" w:cs="Arial"/>
          <w:sz w:val="22"/>
          <w:szCs w:val="22"/>
        </w:rPr>
        <w:t>transmit</w:t>
      </w:r>
      <w:r w:rsidR="00173B0D">
        <w:rPr>
          <w:rFonts w:ascii="Arial" w:hAnsi="Arial" w:cs="Arial"/>
          <w:sz w:val="22"/>
          <w:szCs w:val="22"/>
        </w:rPr>
        <w:t xml:space="preserve"> data at around ten million bits per second.</w:t>
      </w:r>
      <w:r w:rsidR="00E92FFB">
        <w:rPr>
          <w:rFonts w:ascii="Arial" w:hAnsi="Arial" w:cs="Arial"/>
          <w:sz w:val="22"/>
          <w:szCs w:val="22"/>
        </w:rPr>
        <w:t>(1)</w:t>
      </w:r>
      <w:r w:rsidR="00A83654">
        <w:rPr>
          <w:rFonts w:ascii="Arial" w:hAnsi="Arial" w:cs="Arial"/>
          <w:sz w:val="22"/>
          <w:szCs w:val="22"/>
        </w:rPr>
        <w:t xml:space="preserve"> In addition to this humans sense of hearing can process around ten thousand bits of information per second, benefiting and granting the users the ability to absorb and process a much larger amount of information within a smaller time frame.</w:t>
      </w:r>
    </w:p>
    <w:p w14:paraId="197DD374" w14:textId="566712B8" w:rsidR="00467062" w:rsidRDefault="00467062"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r>
        <w:rPr>
          <w:rFonts w:ascii="Arial" w:hAnsi="Arial" w:cs="Arial"/>
          <w:sz w:val="22"/>
          <w:szCs w:val="22"/>
        </w:rPr>
        <w:t>This museum also provides “</w:t>
      </w:r>
      <w:r>
        <w:rPr>
          <w:rFonts w:ascii="Arial" w:hAnsi="Arial" w:cs="Arial"/>
          <w:i/>
          <w:iCs/>
          <w:color w:val="202122"/>
          <w:sz w:val="21"/>
          <w:szCs w:val="21"/>
          <w:shd w:val="clear" w:color="auto" w:fill="FFFFFF"/>
        </w:rPr>
        <w:t>Meet Vincent Van Gogh Experience”</w:t>
      </w:r>
      <w:r>
        <w:rPr>
          <w:rFonts w:ascii="Arial" w:hAnsi="Arial" w:cs="Arial"/>
          <w:color w:val="202122"/>
          <w:sz w:val="21"/>
          <w:szCs w:val="21"/>
          <w:shd w:val="clear" w:color="auto" w:fill="FFFFFF"/>
        </w:rPr>
        <w:t>, a technology-driven immersive exhibition which brings the museum visually to the user without the need for them to physically be at the location.[7]</w:t>
      </w:r>
      <w:r w:rsidR="00F1063B">
        <w:rPr>
          <w:rFonts w:ascii="Arial" w:hAnsi="Arial" w:cs="Arial"/>
          <w:color w:val="202122"/>
          <w:sz w:val="21"/>
          <w:szCs w:val="21"/>
          <w:shd w:val="clear" w:color="auto" w:fill="FFFFFF"/>
        </w:rPr>
        <w:t>This to an extent provides a virtual reality experience allowing the user to access the museum and direct through arrows within the screen.</w:t>
      </w:r>
      <w:r w:rsidR="00F1063B">
        <w:rPr>
          <w:rFonts w:ascii="Arial" w:hAnsi="Arial" w:cs="Arial"/>
          <w:color w:val="202122"/>
          <w:sz w:val="21"/>
          <w:szCs w:val="21"/>
          <w:shd w:val="clear" w:color="auto" w:fill="FFFFFF"/>
        </w:rPr>
        <w:br/>
      </w:r>
      <w:r w:rsidR="00F1063B">
        <w:rPr>
          <w:noProof/>
        </w:rPr>
        <w:drawing>
          <wp:inline distT="0" distB="0" distL="0" distR="0" wp14:anchorId="4B45EE97" wp14:editId="043840B9">
            <wp:extent cx="5731510" cy="22745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274570"/>
                    </a:xfrm>
                    <a:prstGeom prst="rect">
                      <a:avLst/>
                    </a:prstGeom>
                  </pic:spPr>
                </pic:pic>
              </a:graphicData>
            </a:graphic>
          </wp:inline>
        </w:drawing>
      </w:r>
    </w:p>
    <w:p w14:paraId="153E109C" w14:textId="29BC1EDD" w:rsidR="00F1063B" w:rsidRDefault="00F1063B"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r>
        <w:rPr>
          <w:rFonts w:ascii="Arial" w:hAnsi="Arial" w:cs="Arial"/>
          <w:color w:val="202122"/>
          <w:sz w:val="21"/>
          <w:szCs w:val="21"/>
          <w:shd w:val="clear" w:color="auto" w:fill="FFFFFF"/>
        </w:rPr>
        <w:t xml:space="preserve">This user interaction offers a </w:t>
      </w:r>
      <w:r w:rsidR="00262026">
        <w:rPr>
          <w:rFonts w:ascii="Arial" w:hAnsi="Arial" w:cs="Arial"/>
          <w:color w:val="202122"/>
          <w:sz w:val="21"/>
          <w:szCs w:val="21"/>
          <w:shd w:val="clear" w:color="auto" w:fill="FFFFFF"/>
        </w:rPr>
        <w:t>variety</w:t>
      </w:r>
      <w:r>
        <w:rPr>
          <w:rFonts w:ascii="Arial" w:hAnsi="Arial" w:cs="Arial"/>
          <w:color w:val="202122"/>
          <w:sz w:val="21"/>
          <w:szCs w:val="21"/>
          <w:shd w:val="clear" w:color="auto" w:fill="FFFFFF"/>
        </w:rPr>
        <w:t xml:space="preserve"> of functions and </w:t>
      </w:r>
      <w:r w:rsidR="00262026">
        <w:rPr>
          <w:rFonts w:ascii="Arial" w:hAnsi="Arial" w:cs="Arial"/>
          <w:color w:val="202122"/>
          <w:sz w:val="21"/>
          <w:szCs w:val="21"/>
          <w:shd w:val="clear" w:color="auto" w:fill="FFFFFF"/>
        </w:rPr>
        <w:t>methods</w:t>
      </w:r>
      <w:r>
        <w:rPr>
          <w:rFonts w:ascii="Arial" w:hAnsi="Arial" w:cs="Arial"/>
          <w:color w:val="202122"/>
          <w:sz w:val="21"/>
          <w:szCs w:val="21"/>
          <w:shd w:val="clear" w:color="auto" w:fill="FFFFFF"/>
        </w:rPr>
        <w:t xml:space="preserve"> in which to request and receive desired information. Once the arrow is clicked the user is taken to the next step within the program, although there is no set path and the user has full freedom in the direction in which the experience.</w:t>
      </w:r>
      <w:r>
        <w:rPr>
          <w:rFonts w:ascii="Arial" w:hAnsi="Arial" w:cs="Arial"/>
          <w:color w:val="202122"/>
          <w:sz w:val="21"/>
          <w:szCs w:val="21"/>
          <w:shd w:val="clear" w:color="auto" w:fill="FFFFFF"/>
        </w:rPr>
        <w:br/>
        <w:t xml:space="preserve">When an attribute on a screen is </w:t>
      </w:r>
      <w:r w:rsidR="00262026">
        <w:rPr>
          <w:rFonts w:ascii="Arial" w:hAnsi="Arial" w:cs="Arial"/>
          <w:color w:val="202122"/>
          <w:sz w:val="21"/>
          <w:szCs w:val="21"/>
          <w:shd w:val="clear" w:color="auto" w:fill="FFFFFF"/>
        </w:rPr>
        <w:t>initiated</w:t>
      </w:r>
      <w:r>
        <w:rPr>
          <w:rFonts w:ascii="Arial" w:hAnsi="Arial" w:cs="Arial"/>
          <w:color w:val="202122"/>
          <w:sz w:val="21"/>
          <w:szCs w:val="21"/>
          <w:shd w:val="clear" w:color="auto" w:fill="FFFFFF"/>
        </w:rPr>
        <w:t xml:space="preserve"> it will present the relevant information linked.</w:t>
      </w:r>
    </w:p>
    <w:p w14:paraId="516A6798" w14:textId="0C5A5B53" w:rsidR="00F1063B" w:rsidRDefault="00F1063B"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r>
        <w:rPr>
          <w:noProof/>
        </w:rPr>
        <w:lastRenderedPageBreak/>
        <w:drawing>
          <wp:inline distT="0" distB="0" distL="0" distR="0" wp14:anchorId="016E255F" wp14:editId="4AD02EFC">
            <wp:extent cx="5731510" cy="228092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280920"/>
                    </a:xfrm>
                    <a:prstGeom prst="rect">
                      <a:avLst/>
                    </a:prstGeom>
                  </pic:spPr>
                </pic:pic>
              </a:graphicData>
            </a:graphic>
          </wp:inline>
        </w:drawing>
      </w:r>
    </w:p>
    <w:p w14:paraId="633C615A" w14:textId="01A3625F" w:rsidR="001B5A26" w:rsidRDefault="00F1063B"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r>
        <w:rPr>
          <w:rFonts w:ascii="Arial" w:hAnsi="Arial" w:cs="Arial"/>
          <w:color w:val="202122"/>
          <w:sz w:val="21"/>
          <w:szCs w:val="21"/>
          <w:shd w:val="clear" w:color="auto" w:fill="FFFFFF"/>
        </w:rPr>
        <w:t>A window will appear displaying textual information. There is often an audio button to allow a higher standard of accessibility for the partially sighted or blind.</w:t>
      </w:r>
      <w:r w:rsidR="00851036">
        <w:rPr>
          <w:rFonts w:ascii="Arial" w:hAnsi="Arial" w:cs="Arial"/>
          <w:color w:val="202122"/>
          <w:sz w:val="21"/>
          <w:szCs w:val="21"/>
          <w:shd w:val="clear" w:color="auto" w:fill="FFFFFF"/>
        </w:rPr>
        <w:t xml:space="preserve"> The layout follows many</w:t>
      </w:r>
      <w:r w:rsidR="00CF39DE">
        <w:rPr>
          <w:rFonts w:ascii="Arial" w:hAnsi="Arial" w:cs="Arial"/>
          <w:color w:val="202122"/>
          <w:sz w:val="21"/>
          <w:szCs w:val="21"/>
          <w:shd w:val="clear" w:color="auto" w:fill="FFFFFF"/>
        </w:rPr>
        <w:t xml:space="preserve"> VR design</w:t>
      </w:r>
      <w:r w:rsidR="00851036">
        <w:rPr>
          <w:rFonts w:ascii="Arial" w:hAnsi="Arial" w:cs="Arial"/>
          <w:color w:val="202122"/>
          <w:sz w:val="21"/>
          <w:szCs w:val="21"/>
          <w:shd w:val="clear" w:color="auto" w:fill="FFFFFF"/>
        </w:rPr>
        <w:t xml:space="preserve"> </w:t>
      </w:r>
      <w:r w:rsidR="00CF39DE">
        <w:rPr>
          <w:rFonts w:ascii="Arial" w:hAnsi="Arial" w:cs="Arial"/>
          <w:color w:val="202122"/>
          <w:sz w:val="21"/>
          <w:szCs w:val="21"/>
          <w:shd w:val="clear" w:color="auto" w:fill="FFFFFF"/>
        </w:rPr>
        <w:t>principles and techniques which differ from the general standard accepted in UI development.[8]</w:t>
      </w:r>
      <w:r w:rsidR="00D26B07">
        <w:rPr>
          <w:rFonts w:ascii="Arial" w:hAnsi="Arial" w:cs="Arial"/>
          <w:color w:val="202122"/>
          <w:sz w:val="21"/>
          <w:szCs w:val="21"/>
          <w:shd w:val="clear" w:color="auto" w:fill="FFFFFF"/>
        </w:rPr>
        <w:t xml:space="preserve"> The audio version is provided in person with high quality headphones and presented in a variety of languages which provides high accessibility. The user interacts with this devices and program by physically moving their body into different locations within the museum in essence brining many displays, exhibits and models into one large user experience.</w:t>
      </w:r>
      <w:r w:rsidR="001B5A26">
        <w:rPr>
          <w:rFonts w:ascii="Arial" w:hAnsi="Arial" w:cs="Arial"/>
          <w:color w:val="202122"/>
          <w:sz w:val="21"/>
          <w:szCs w:val="21"/>
          <w:shd w:val="clear" w:color="auto" w:fill="FFFFFF"/>
        </w:rPr>
        <w:br/>
      </w:r>
      <w:r w:rsidR="001B5A26">
        <w:rPr>
          <w:rFonts w:ascii="Arial" w:hAnsi="Arial" w:cs="Arial"/>
          <w:color w:val="202122"/>
          <w:sz w:val="21"/>
          <w:szCs w:val="21"/>
          <w:shd w:val="clear" w:color="auto" w:fill="FFFFFF"/>
        </w:rPr>
        <w:t>The heuristic style of the screen shown has followed many principles and rules relating to design providing accessible options such as language, easy viewable text and correct depth perception on where boxes may appear.</w:t>
      </w:r>
      <w:r w:rsidR="001B5A26">
        <w:rPr>
          <w:rFonts w:ascii="Arial" w:hAnsi="Arial" w:cs="Arial"/>
          <w:color w:val="202122"/>
          <w:sz w:val="21"/>
          <w:szCs w:val="21"/>
          <w:shd w:val="clear" w:color="auto" w:fill="FFFFFF"/>
        </w:rPr>
        <w:t xml:space="preserve"> The use of lighting surrounding the environment also contributes o easy of visuals and understanding, highlighting areas of interest while darken down background/unimportant elements.</w:t>
      </w:r>
    </w:p>
    <w:p w14:paraId="7401967F" w14:textId="70B7D2E8" w:rsidR="006B75B9" w:rsidRPr="006B75B9" w:rsidRDefault="006B75B9" w:rsidP="00625548">
      <w:pPr>
        <w:pStyle w:val="NormalWeb"/>
        <w:shd w:val="clear" w:color="auto" w:fill="FFFFFF"/>
        <w:spacing w:before="120" w:beforeAutospacing="0" w:after="120" w:afterAutospacing="0"/>
        <w:rPr>
          <w:rFonts w:ascii="Arial" w:hAnsi="Arial" w:cs="Arial"/>
          <w:b/>
          <w:bCs/>
          <w:sz w:val="21"/>
          <w:szCs w:val="21"/>
          <w:shd w:val="clear" w:color="auto" w:fill="FFFFFF"/>
        </w:rPr>
      </w:pPr>
      <w:r w:rsidRPr="006B75B9">
        <w:rPr>
          <w:rFonts w:ascii="Arial" w:hAnsi="Arial" w:cs="Arial"/>
          <w:b/>
          <w:bCs/>
          <w:sz w:val="21"/>
          <w:szCs w:val="21"/>
          <w:shd w:val="clear" w:color="auto" w:fill="FFFFFF"/>
        </w:rPr>
        <w:t>User Experience Flow.</w:t>
      </w:r>
    </w:p>
    <w:p w14:paraId="0F0580A4" w14:textId="06F16A92" w:rsidR="00F67D03" w:rsidRDefault="006B75B9"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r>
        <w:rPr>
          <w:noProof/>
        </w:rPr>
        <w:drawing>
          <wp:inline distT="0" distB="0" distL="0" distR="0" wp14:anchorId="072BF2D2" wp14:editId="4ECBF5D9">
            <wp:extent cx="5731510" cy="221297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212975"/>
                    </a:xfrm>
                    <a:prstGeom prst="rect">
                      <a:avLst/>
                    </a:prstGeom>
                  </pic:spPr>
                </pic:pic>
              </a:graphicData>
            </a:graphic>
          </wp:inline>
        </w:drawing>
      </w:r>
    </w:p>
    <w:p w14:paraId="5AE3F688" w14:textId="57E410D3" w:rsidR="00F67D03" w:rsidRDefault="006B75B9"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r>
        <w:rPr>
          <w:rFonts w:ascii="Arial" w:hAnsi="Arial" w:cs="Arial"/>
          <w:color w:val="202122"/>
          <w:sz w:val="21"/>
          <w:szCs w:val="21"/>
          <w:shd w:val="clear" w:color="auto" w:fill="FFFFFF"/>
        </w:rPr>
        <w:t>The main user interaction in the physical path relies on the movement and location of the user. Although a very effective way in which to interact constraints to network use are more viable in comparison to the virtual version accessed through the web.</w:t>
      </w:r>
    </w:p>
    <w:p w14:paraId="515EB8B1" w14:textId="39E04627" w:rsidR="00F1063B" w:rsidRDefault="00F1063B" w:rsidP="00625548">
      <w:pPr>
        <w:pStyle w:val="NormalWeb"/>
        <w:shd w:val="clear" w:color="auto" w:fill="FFFFFF"/>
        <w:spacing w:before="120" w:beforeAutospacing="0" w:after="120" w:afterAutospacing="0"/>
        <w:rPr>
          <w:rFonts w:ascii="Arial" w:hAnsi="Arial" w:cs="Arial"/>
          <w:color w:val="202122"/>
          <w:sz w:val="21"/>
          <w:szCs w:val="21"/>
          <w:shd w:val="clear" w:color="auto" w:fill="FFFFFF"/>
        </w:rPr>
      </w:pPr>
    </w:p>
    <w:p w14:paraId="7BD9FD7A" w14:textId="0F7F4316" w:rsidR="00F1063B" w:rsidRPr="002C243E" w:rsidRDefault="00F1063B" w:rsidP="00625548">
      <w:pPr>
        <w:pStyle w:val="NormalWeb"/>
        <w:shd w:val="clear" w:color="auto" w:fill="FFFFFF"/>
        <w:spacing w:before="120" w:beforeAutospacing="0" w:after="120" w:afterAutospacing="0"/>
        <w:rPr>
          <w:rFonts w:ascii="Arial" w:hAnsi="Arial" w:cs="Arial"/>
          <w:b/>
          <w:bCs/>
          <w:color w:val="202122"/>
          <w:sz w:val="21"/>
          <w:szCs w:val="21"/>
          <w:shd w:val="clear" w:color="auto" w:fill="FFFFFF"/>
        </w:rPr>
      </w:pPr>
      <w:r w:rsidRPr="002C243E">
        <w:rPr>
          <w:rFonts w:ascii="Arial" w:hAnsi="Arial" w:cs="Arial"/>
          <w:b/>
          <w:bCs/>
          <w:color w:val="202122"/>
          <w:sz w:val="21"/>
          <w:szCs w:val="21"/>
          <w:shd w:val="clear" w:color="auto" w:fill="FFFFFF"/>
        </w:rPr>
        <w:t>Improvements.</w:t>
      </w:r>
    </w:p>
    <w:p w14:paraId="64D28027" w14:textId="319A50FC" w:rsidR="00467062" w:rsidRDefault="00F1063B"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color w:val="202122"/>
          <w:sz w:val="21"/>
          <w:szCs w:val="21"/>
          <w:shd w:val="clear" w:color="auto" w:fill="FFFFFF"/>
        </w:rPr>
        <w:t xml:space="preserve"> </w:t>
      </w:r>
      <w:r w:rsidR="00467062">
        <w:rPr>
          <w:rFonts w:ascii="Arial" w:hAnsi="Arial" w:cs="Arial"/>
          <w:color w:val="202122"/>
          <w:sz w:val="21"/>
          <w:szCs w:val="21"/>
          <w:shd w:val="clear" w:color="auto" w:fill="FFFFFF"/>
        </w:rPr>
        <w:t xml:space="preserve">The user displays and interaction technique in which to convey information are at high quality within this museum. The rate in which information can be processed is high due to the </w:t>
      </w:r>
      <w:r w:rsidR="00262026">
        <w:rPr>
          <w:rFonts w:ascii="Arial" w:hAnsi="Arial" w:cs="Arial"/>
          <w:color w:val="202122"/>
          <w:sz w:val="21"/>
          <w:szCs w:val="21"/>
          <w:shd w:val="clear" w:color="auto" w:fill="FFFFFF"/>
        </w:rPr>
        <w:t>multi-sensory</w:t>
      </w:r>
      <w:r w:rsidR="00467062">
        <w:rPr>
          <w:rFonts w:ascii="Arial" w:hAnsi="Arial" w:cs="Arial"/>
          <w:color w:val="202122"/>
          <w:sz w:val="21"/>
          <w:szCs w:val="21"/>
          <w:shd w:val="clear" w:color="auto" w:fill="FFFFFF"/>
        </w:rPr>
        <w:t xml:space="preserve"> input the displays posses while also providing a high standard and technical accessibility option with the remote access. </w:t>
      </w:r>
      <w:r w:rsidR="00467062">
        <w:rPr>
          <w:rFonts w:ascii="Arial" w:hAnsi="Arial" w:cs="Arial"/>
          <w:color w:val="202122"/>
          <w:sz w:val="21"/>
          <w:szCs w:val="21"/>
          <w:shd w:val="clear" w:color="auto" w:fill="FFFFFF"/>
        </w:rPr>
        <w:br/>
        <w:t xml:space="preserve">An area in which improvement could commence would be the convergence of both technologies that have been spoken about. By providing the audio capabilities remotely, systematically </w:t>
      </w:r>
      <w:r w:rsidR="00467062">
        <w:rPr>
          <w:rFonts w:ascii="Arial" w:hAnsi="Arial" w:cs="Arial"/>
          <w:color w:val="202122"/>
          <w:sz w:val="21"/>
          <w:szCs w:val="21"/>
          <w:shd w:val="clear" w:color="auto" w:fill="FFFFFF"/>
        </w:rPr>
        <w:lastRenderedPageBreak/>
        <w:t xml:space="preserve">programmed with the VR space </w:t>
      </w:r>
      <w:r w:rsidR="00F67D03">
        <w:rPr>
          <w:rFonts w:ascii="Arial" w:hAnsi="Arial" w:cs="Arial"/>
          <w:color w:val="202122"/>
          <w:sz w:val="21"/>
          <w:szCs w:val="21"/>
          <w:shd w:val="clear" w:color="auto" w:fill="FFFFFF"/>
        </w:rPr>
        <w:t>like</w:t>
      </w:r>
      <w:r w:rsidR="00ED0A2D">
        <w:rPr>
          <w:rFonts w:ascii="Arial" w:hAnsi="Arial" w:cs="Arial"/>
          <w:color w:val="202122"/>
          <w:sz w:val="21"/>
          <w:szCs w:val="21"/>
          <w:shd w:val="clear" w:color="auto" w:fill="FFFFFF"/>
        </w:rPr>
        <w:t xml:space="preserve"> </w:t>
      </w:r>
      <w:r w:rsidR="00467062">
        <w:rPr>
          <w:rFonts w:ascii="Arial" w:hAnsi="Arial" w:cs="Arial"/>
          <w:color w:val="202122"/>
          <w:sz w:val="21"/>
          <w:szCs w:val="21"/>
          <w:shd w:val="clear" w:color="auto" w:fill="FFFFFF"/>
        </w:rPr>
        <w:t>the real experience, this would result in a beneficial system offering a positive experience for the user.</w:t>
      </w:r>
      <w:r w:rsidR="00D26B07">
        <w:rPr>
          <w:rFonts w:ascii="Arial" w:hAnsi="Arial" w:cs="Arial"/>
          <w:color w:val="202122"/>
          <w:sz w:val="21"/>
          <w:szCs w:val="21"/>
          <w:shd w:val="clear" w:color="auto" w:fill="FFFFFF"/>
        </w:rPr>
        <w:br/>
      </w:r>
    </w:p>
    <w:p w14:paraId="3CFFBA01" w14:textId="2BC81222" w:rsidR="00D26B07" w:rsidRPr="00D26B07" w:rsidRDefault="00D26B07" w:rsidP="00625548">
      <w:pPr>
        <w:pStyle w:val="NormalWeb"/>
        <w:shd w:val="clear" w:color="auto" w:fill="FFFFFF"/>
        <w:spacing w:before="120" w:beforeAutospacing="0" w:after="120" w:afterAutospacing="0"/>
        <w:rPr>
          <w:rFonts w:ascii="Arial" w:hAnsi="Arial" w:cs="Arial"/>
          <w:b/>
          <w:bCs/>
          <w:sz w:val="22"/>
          <w:szCs w:val="22"/>
        </w:rPr>
      </w:pPr>
      <w:r w:rsidRPr="00467062">
        <w:rPr>
          <w:rFonts w:ascii="Arial" w:hAnsi="Arial" w:cs="Arial"/>
          <w:b/>
          <w:bCs/>
          <w:sz w:val="22"/>
          <w:szCs w:val="22"/>
        </w:rPr>
        <w:t>Negative Review.</w:t>
      </w:r>
      <w:r>
        <w:rPr>
          <w:rFonts w:ascii="Arial" w:hAnsi="Arial" w:cs="Arial"/>
          <w:b/>
          <w:bCs/>
          <w:sz w:val="22"/>
          <w:szCs w:val="22"/>
        </w:rPr>
        <w:t xml:space="preserve">  (</w:t>
      </w:r>
      <w:r w:rsidR="00277025">
        <w:rPr>
          <w:rFonts w:ascii="Arial" w:hAnsi="Arial" w:cs="Arial"/>
          <w:b/>
          <w:bCs/>
          <w:sz w:val="22"/>
          <w:szCs w:val="22"/>
        </w:rPr>
        <w:t>Brunel Museum</w:t>
      </w:r>
      <w:r>
        <w:rPr>
          <w:rFonts w:ascii="Arial" w:hAnsi="Arial" w:cs="Arial"/>
          <w:b/>
          <w:bCs/>
          <w:sz w:val="22"/>
          <w:szCs w:val="22"/>
        </w:rPr>
        <w:t>)</w:t>
      </w:r>
    </w:p>
    <w:p w14:paraId="5B47E4B7" w14:textId="30698871" w:rsidR="006A2944" w:rsidRDefault="006A2944"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The Brunel museum sets out their exhibition and displays in a vary familiar format a the previously mentioned. With quick inspection of the user experience and accessibility issues around the displays it is apparent that design rules and accessibility factors had not been </w:t>
      </w:r>
      <w:r w:rsidR="00F67D03">
        <w:rPr>
          <w:rFonts w:ascii="Arial" w:hAnsi="Arial" w:cs="Arial"/>
          <w:sz w:val="22"/>
          <w:szCs w:val="22"/>
        </w:rPr>
        <w:t>considered</w:t>
      </w:r>
      <w:r>
        <w:rPr>
          <w:rFonts w:ascii="Arial" w:hAnsi="Arial" w:cs="Arial"/>
          <w:sz w:val="22"/>
          <w:szCs w:val="22"/>
        </w:rPr>
        <w:t xml:space="preserve"> at a high enough standard. The experience dose not provide multilingual properties and although provides audio with external speakers the quality is low and distorted. </w:t>
      </w:r>
    </w:p>
    <w:p w14:paraId="12F77A0C" w14:textId="04340072" w:rsidR="00DE1D0D" w:rsidRDefault="00DE1D0D"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5A01C0CC" wp14:editId="0A2BBFC7">
            <wp:extent cx="3429000" cy="208250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32714" cy="2084759"/>
                    </a:xfrm>
                    <a:prstGeom prst="rect">
                      <a:avLst/>
                    </a:prstGeom>
                  </pic:spPr>
                </pic:pic>
              </a:graphicData>
            </a:graphic>
          </wp:inline>
        </w:drawing>
      </w:r>
    </w:p>
    <w:p w14:paraId="3497DCD5" w14:textId="285F1652" w:rsidR="00DE1D0D" w:rsidRDefault="00DE1D0D"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The image shows a display within the museum, as you can see the textual display and writing is very small and even with a visual screen for emersion the quality is poor thus providing an experience which could be improved.</w:t>
      </w:r>
    </w:p>
    <w:p w14:paraId="51A78223" w14:textId="77777777" w:rsidR="006A2944" w:rsidRDefault="006A2944" w:rsidP="00625548">
      <w:pPr>
        <w:pStyle w:val="NormalWeb"/>
        <w:shd w:val="clear" w:color="auto" w:fill="FFFFFF"/>
        <w:spacing w:before="120" w:beforeAutospacing="0" w:after="120" w:afterAutospacing="0"/>
        <w:rPr>
          <w:rFonts w:ascii="Arial" w:hAnsi="Arial" w:cs="Arial"/>
          <w:sz w:val="22"/>
          <w:szCs w:val="22"/>
        </w:rPr>
      </w:pPr>
    </w:p>
    <w:p w14:paraId="51D7BE5C" w14:textId="62E803E1" w:rsidR="00D26B07" w:rsidRDefault="006A2944" w:rsidP="00625548">
      <w:pPr>
        <w:pStyle w:val="NormalWeb"/>
        <w:shd w:val="clear" w:color="auto" w:fill="FFFFFF"/>
        <w:spacing w:before="120" w:beforeAutospacing="0" w:after="120" w:afterAutospacing="0"/>
        <w:rPr>
          <w:rFonts w:ascii="Arial" w:hAnsi="Arial" w:cs="Arial"/>
          <w:sz w:val="22"/>
          <w:szCs w:val="22"/>
        </w:rPr>
      </w:pPr>
      <w:r w:rsidRPr="006A2944">
        <w:rPr>
          <w:rFonts w:ascii="Arial" w:hAnsi="Arial" w:cs="Arial"/>
          <w:b/>
          <w:bCs/>
          <w:sz w:val="22"/>
          <w:szCs w:val="22"/>
        </w:rPr>
        <w:t>Improvements</w:t>
      </w:r>
      <w:r>
        <w:rPr>
          <w:rFonts w:ascii="Arial" w:hAnsi="Arial" w:cs="Arial"/>
          <w:sz w:val="22"/>
          <w:szCs w:val="22"/>
        </w:rPr>
        <w:t>.</w:t>
      </w:r>
      <w:r>
        <w:rPr>
          <w:rFonts w:ascii="Arial" w:hAnsi="Arial" w:cs="Arial"/>
          <w:sz w:val="22"/>
          <w:szCs w:val="22"/>
        </w:rPr>
        <w:br/>
        <w:t xml:space="preserve">Many improvements that could be applied to this exhibition\displays are </w:t>
      </w:r>
      <w:proofErr w:type="gramStart"/>
      <w:r>
        <w:rPr>
          <w:rFonts w:ascii="Arial" w:hAnsi="Arial" w:cs="Arial"/>
          <w:sz w:val="22"/>
          <w:szCs w:val="22"/>
        </w:rPr>
        <w:t>similar to</w:t>
      </w:r>
      <w:proofErr w:type="gramEnd"/>
      <w:r>
        <w:rPr>
          <w:rFonts w:ascii="Arial" w:hAnsi="Arial" w:cs="Arial"/>
          <w:sz w:val="22"/>
          <w:szCs w:val="22"/>
        </w:rPr>
        <w:t xml:space="preserve"> the previous. Accessibility standards and understanding are very low, with the need to allow the company to </w:t>
      </w:r>
      <w:r w:rsidR="00CA27F9">
        <w:rPr>
          <w:rFonts w:ascii="Arial" w:hAnsi="Arial" w:cs="Arial"/>
          <w:sz w:val="22"/>
          <w:szCs w:val="22"/>
        </w:rPr>
        <w:t>prepare</w:t>
      </w:r>
      <w:r>
        <w:rPr>
          <w:rFonts w:ascii="Arial" w:hAnsi="Arial" w:cs="Arial"/>
          <w:sz w:val="22"/>
          <w:szCs w:val="22"/>
        </w:rPr>
        <w:t xml:space="preserve"> for deaf/blind people. The displays should be improved with a braille option and the addition larger text in displays </w:t>
      </w:r>
      <w:r w:rsidR="00CA27F9">
        <w:rPr>
          <w:rFonts w:ascii="Arial" w:hAnsi="Arial" w:cs="Arial"/>
          <w:sz w:val="22"/>
          <w:szCs w:val="22"/>
        </w:rPr>
        <w:t>with a redesign in how the audio and visual information is portrayed to the user. This is important as if designed and implemented well it can provide the user with a cinematic experience thus making the experience more positive.[20]</w:t>
      </w:r>
    </w:p>
    <w:p w14:paraId="1E3D8D10" w14:textId="77777777" w:rsidR="00D26B07" w:rsidRDefault="00D26B07" w:rsidP="00625548">
      <w:pPr>
        <w:pStyle w:val="NormalWeb"/>
        <w:shd w:val="clear" w:color="auto" w:fill="FFFFFF"/>
        <w:spacing w:before="120" w:beforeAutospacing="0" w:after="120" w:afterAutospacing="0"/>
        <w:rPr>
          <w:rFonts w:ascii="Arial" w:hAnsi="Arial" w:cs="Arial"/>
          <w:sz w:val="22"/>
          <w:szCs w:val="22"/>
        </w:rPr>
      </w:pPr>
    </w:p>
    <w:p w14:paraId="0D2581BA" w14:textId="5BA419D0" w:rsidR="00805A9A" w:rsidRPr="00805A9A" w:rsidRDefault="00805A9A"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br/>
      </w:r>
      <w:r w:rsidR="00B903E7">
        <w:rPr>
          <w:rFonts w:ascii="Arial" w:hAnsi="Arial" w:cs="Arial"/>
          <w:b/>
          <w:bCs/>
          <w:sz w:val="22"/>
          <w:szCs w:val="22"/>
        </w:rPr>
        <w:t>Usability Comparison/</w:t>
      </w:r>
      <w:r w:rsidRPr="00805A9A">
        <w:rPr>
          <w:rFonts w:ascii="Arial" w:hAnsi="Arial" w:cs="Arial"/>
          <w:b/>
          <w:bCs/>
          <w:sz w:val="22"/>
          <w:szCs w:val="22"/>
        </w:rPr>
        <w:t>Conclusion.</w:t>
      </w:r>
      <w:r w:rsidR="00DE1D0D">
        <w:rPr>
          <w:rFonts w:ascii="Arial" w:hAnsi="Arial" w:cs="Arial"/>
          <w:b/>
          <w:bCs/>
          <w:sz w:val="22"/>
          <w:szCs w:val="22"/>
        </w:rPr>
        <w:br/>
      </w:r>
      <w:r w:rsidR="006A2944">
        <w:rPr>
          <w:rFonts w:ascii="Arial" w:hAnsi="Arial" w:cs="Arial"/>
          <w:sz w:val="22"/>
          <w:szCs w:val="22"/>
        </w:rPr>
        <w:t>With the first example t</w:t>
      </w:r>
      <w:r>
        <w:rPr>
          <w:rFonts w:ascii="Arial" w:hAnsi="Arial" w:cs="Arial"/>
          <w:sz w:val="22"/>
          <w:szCs w:val="22"/>
        </w:rPr>
        <w:t xml:space="preserve">he visual/audio and accessibility aspects of this user experience are very high, resulting in a large amount of information being transferred to the user in a comfortable and varied manner. </w:t>
      </w:r>
      <w:r w:rsidR="004F04CB">
        <w:rPr>
          <w:rFonts w:ascii="Arial" w:hAnsi="Arial" w:cs="Arial"/>
          <w:sz w:val="22"/>
          <w:szCs w:val="22"/>
        </w:rPr>
        <w:t xml:space="preserve">The combination of high standard visual displays with audio information presented in a programmable way setting a path of information provides a </w:t>
      </w:r>
      <w:r w:rsidR="006C20F3">
        <w:rPr>
          <w:rFonts w:ascii="Arial" w:hAnsi="Arial" w:cs="Arial"/>
          <w:sz w:val="22"/>
          <w:szCs w:val="22"/>
        </w:rPr>
        <w:t>high-quality</w:t>
      </w:r>
      <w:r w:rsidR="004F04CB">
        <w:rPr>
          <w:rFonts w:ascii="Arial" w:hAnsi="Arial" w:cs="Arial"/>
          <w:sz w:val="22"/>
          <w:szCs w:val="22"/>
        </w:rPr>
        <w:t xml:space="preserve"> user experience.</w:t>
      </w:r>
      <w:r w:rsidR="00277025">
        <w:rPr>
          <w:rFonts w:ascii="Arial" w:hAnsi="Arial" w:cs="Arial"/>
          <w:sz w:val="22"/>
          <w:szCs w:val="22"/>
        </w:rPr>
        <w:t xml:space="preserve"> A big difference providing the gap in quality is that </w:t>
      </w:r>
      <w:r w:rsidR="006A2944">
        <w:rPr>
          <w:rFonts w:ascii="Arial" w:hAnsi="Arial" w:cs="Arial"/>
          <w:sz w:val="22"/>
          <w:szCs w:val="22"/>
        </w:rPr>
        <w:t xml:space="preserve">the combination and interdependence of use of visual\audio </w:t>
      </w:r>
      <w:r w:rsidR="001B5A26">
        <w:rPr>
          <w:rFonts w:ascii="Arial" w:hAnsi="Arial" w:cs="Arial"/>
          <w:sz w:val="22"/>
          <w:szCs w:val="22"/>
        </w:rPr>
        <w:t>stimuli</w:t>
      </w:r>
      <w:r w:rsidR="006A2944">
        <w:rPr>
          <w:rFonts w:ascii="Arial" w:hAnsi="Arial" w:cs="Arial"/>
          <w:sz w:val="22"/>
          <w:szCs w:val="22"/>
        </w:rPr>
        <w:t xml:space="preserve"> </w:t>
      </w:r>
      <w:r w:rsidR="001B5A26">
        <w:rPr>
          <w:rFonts w:ascii="Arial" w:hAnsi="Arial" w:cs="Arial"/>
          <w:sz w:val="22"/>
          <w:szCs w:val="22"/>
        </w:rPr>
        <w:t xml:space="preserve">which </w:t>
      </w:r>
      <w:r w:rsidR="006A2944">
        <w:rPr>
          <w:rFonts w:ascii="Arial" w:hAnsi="Arial" w:cs="Arial"/>
          <w:sz w:val="22"/>
          <w:szCs w:val="22"/>
        </w:rPr>
        <w:t>are very different</w:t>
      </w:r>
      <w:r w:rsidR="001B5A26">
        <w:rPr>
          <w:rFonts w:ascii="Arial" w:hAnsi="Arial" w:cs="Arial"/>
          <w:sz w:val="22"/>
          <w:szCs w:val="22"/>
        </w:rPr>
        <w:t xml:space="preserve">. The positive review interacts with the user in a more personal manner by only sending the audio information that they require unlike the negative which by design in more ridged and can only be used at one time and may conflict with other environmental audio providing confusion to the user. </w:t>
      </w:r>
    </w:p>
    <w:p w14:paraId="081D56EE" w14:textId="689C9B7C" w:rsidR="00805A9A" w:rsidRDefault="00805A9A" w:rsidP="00625548">
      <w:pPr>
        <w:pStyle w:val="NormalWeb"/>
        <w:shd w:val="clear" w:color="auto" w:fill="FFFFFF"/>
        <w:spacing w:before="120" w:beforeAutospacing="0" w:after="120" w:afterAutospacing="0"/>
        <w:rPr>
          <w:rFonts w:ascii="Arial" w:hAnsi="Arial" w:cs="Arial"/>
          <w:sz w:val="22"/>
          <w:szCs w:val="22"/>
        </w:rPr>
      </w:pPr>
    </w:p>
    <w:p w14:paraId="5B05D8A2" w14:textId="0A54B0F9" w:rsidR="00805A9A" w:rsidRDefault="00805A9A" w:rsidP="00625548">
      <w:pPr>
        <w:pStyle w:val="NormalWeb"/>
        <w:shd w:val="clear" w:color="auto" w:fill="FFFFFF"/>
        <w:spacing w:before="120" w:beforeAutospacing="0" w:after="120" w:afterAutospacing="0"/>
        <w:rPr>
          <w:rFonts w:ascii="Arial" w:hAnsi="Arial" w:cs="Arial"/>
          <w:sz w:val="22"/>
          <w:szCs w:val="22"/>
        </w:rPr>
      </w:pPr>
    </w:p>
    <w:p w14:paraId="6E15E612" w14:textId="5928216C" w:rsidR="00805A9A" w:rsidRDefault="00805A9A" w:rsidP="00625548">
      <w:pPr>
        <w:pStyle w:val="NormalWeb"/>
        <w:shd w:val="clear" w:color="auto" w:fill="FFFFFF"/>
        <w:spacing w:before="120" w:beforeAutospacing="0" w:after="120" w:afterAutospacing="0"/>
        <w:rPr>
          <w:rFonts w:ascii="Arial" w:hAnsi="Arial" w:cs="Arial"/>
          <w:sz w:val="22"/>
          <w:szCs w:val="22"/>
        </w:rPr>
      </w:pPr>
    </w:p>
    <w:p w14:paraId="145A18F1" w14:textId="5F7B87E7"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21198528" w14:textId="4BBDB623"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48012AA4" w14:textId="6FCDABD1" w:rsidR="00DE1D0D" w:rsidRDefault="00DE1D0D" w:rsidP="00625548">
      <w:pPr>
        <w:pStyle w:val="NormalWeb"/>
        <w:shd w:val="clear" w:color="auto" w:fill="FFFFFF"/>
        <w:spacing w:before="120" w:beforeAutospacing="0" w:after="120" w:afterAutospacing="0"/>
        <w:rPr>
          <w:rFonts w:ascii="Arial" w:hAnsi="Arial" w:cs="Arial"/>
          <w:sz w:val="22"/>
          <w:szCs w:val="22"/>
        </w:rPr>
      </w:pPr>
    </w:p>
    <w:p w14:paraId="404573C0" w14:textId="43766C49" w:rsidR="00DE1D0D" w:rsidRDefault="00DE1D0D" w:rsidP="00625548">
      <w:pPr>
        <w:pStyle w:val="NormalWeb"/>
        <w:shd w:val="clear" w:color="auto" w:fill="FFFFFF"/>
        <w:spacing w:before="120" w:beforeAutospacing="0" w:after="120" w:afterAutospacing="0"/>
        <w:rPr>
          <w:rFonts w:ascii="Arial" w:hAnsi="Arial" w:cs="Arial"/>
          <w:sz w:val="22"/>
          <w:szCs w:val="22"/>
        </w:rPr>
      </w:pPr>
    </w:p>
    <w:p w14:paraId="3124F6B3" w14:textId="7219041F" w:rsidR="00DE1D0D" w:rsidRDefault="00DE1D0D" w:rsidP="00625548">
      <w:pPr>
        <w:pStyle w:val="NormalWeb"/>
        <w:shd w:val="clear" w:color="auto" w:fill="FFFFFF"/>
        <w:spacing w:before="120" w:beforeAutospacing="0" w:after="120" w:afterAutospacing="0"/>
        <w:rPr>
          <w:rFonts w:ascii="Arial" w:hAnsi="Arial" w:cs="Arial"/>
          <w:sz w:val="22"/>
          <w:szCs w:val="22"/>
        </w:rPr>
      </w:pPr>
    </w:p>
    <w:p w14:paraId="44C003F6" w14:textId="77777777" w:rsidR="00DE1D0D" w:rsidRDefault="00DE1D0D" w:rsidP="00625548">
      <w:pPr>
        <w:pStyle w:val="NormalWeb"/>
        <w:shd w:val="clear" w:color="auto" w:fill="FFFFFF"/>
        <w:spacing w:before="120" w:beforeAutospacing="0" w:after="120" w:afterAutospacing="0"/>
        <w:rPr>
          <w:rFonts w:ascii="Arial" w:hAnsi="Arial" w:cs="Arial"/>
          <w:sz w:val="22"/>
          <w:szCs w:val="22"/>
        </w:rPr>
      </w:pPr>
    </w:p>
    <w:p w14:paraId="20A75985" w14:textId="4B1BECEC" w:rsidR="002C243E" w:rsidRPr="00141DFE" w:rsidRDefault="002C243E" w:rsidP="00625548">
      <w:pPr>
        <w:pStyle w:val="NormalWeb"/>
        <w:shd w:val="clear" w:color="auto" w:fill="FFFFFF"/>
        <w:spacing w:before="120" w:beforeAutospacing="0" w:after="120" w:afterAutospacing="0"/>
        <w:rPr>
          <w:rFonts w:ascii="Arial" w:hAnsi="Arial" w:cs="Arial"/>
          <w:b/>
          <w:bCs/>
          <w:sz w:val="22"/>
          <w:szCs w:val="22"/>
        </w:rPr>
      </w:pPr>
    </w:p>
    <w:p w14:paraId="095CF6B9" w14:textId="09CA193B" w:rsidR="00141DFE" w:rsidRDefault="00141DFE" w:rsidP="00625548">
      <w:pPr>
        <w:pStyle w:val="NormalWeb"/>
        <w:shd w:val="clear" w:color="auto" w:fill="FFFFFF"/>
        <w:spacing w:before="120" w:beforeAutospacing="0" w:after="120" w:afterAutospacing="0"/>
        <w:rPr>
          <w:rFonts w:ascii="Arial" w:hAnsi="Arial" w:cs="Arial"/>
          <w:b/>
          <w:bCs/>
          <w:sz w:val="22"/>
          <w:szCs w:val="22"/>
        </w:rPr>
      </w:pPr>
      <w:r w:rsidRPr="00141DFE">
        <w:rPr>
          <w:rFonts w:ascii="Arial" w:hAnsi="Arial" w:cs="Arial"/>
          <w:b/>
          <w:bCs/>
          <w:sz w:val="22"/>
          <w:szCs w:val="22"/>
        </w:rPr>
        <w:t xml:space="preserve">Interface Evaluation. </w:t>
      </w:r>
    </w:p>
    <w:p w14:paraId="29369E7D" w14:textId="65644D9E" w:rsidR="00B903E7" w:rsidRPr="00141DFE" w:rsidRDefault="00B903E7" w:rsidP="00625548">
      <w:pPr>
        <w:pStyle w:val="NormalWeb"/>
        <w:shd w:val="clear" w:color="auto" w:fill="FFFFFF"/>
        <w:spacing w:before="120" w:beforeAutospacing="0" w:after="120" w:afterAutospacing="0"/>
        <w:rPr>
          <w:rFonts w:ascii="Arial" w:hAnsi="Arial" w:cs="Arial"/>
          <w:b/>
          <w:bCs/>
          <w:sz w:val="22"/>
          <w:szCs w:val="22"/>
        </w:rPr>
      </w:pPr>
      <w:r>
        <w:rPr>
          <w:rFonts w:ascii="Arial" w:hAnsi="Arial" w:cs="Arial"/>
          <w:b/>
          <w:bCs/>
          <w:sz w:val="22"/>
          <w:szCs w:val="22"/>
        </w:rPr>
        <w:t>Introduction</w:t>
      </w:r>
    </w:p>
    <w:p w14:paraId="75497E40" w14:textId="2920CE09" w:rsidR="00137A12" w:rsidRDefault="00141DFE" w:rsidP="00625548">
      <w:pPr>
        <w:pStyle w:val="NormalWeb"/>
        <w:shd w:val="clear" w:color="auto" w:fill="FFFFFF"/>
        <w:spacing w:before="120" w:beforeAutospacing="0" w:after="120" w:afterAutospacing="0"/>
        <w:rPr>
          <w:rFonts w:ascii="Arial" w:hAnsi="Arial" w:cs="Arial"/>
          <w:sz w:val="22"/>
          <w:szCs w:val="22"/>
        </w:rPr>
      </w:pPr>
      <w:r w:rsidRPr="00137A12">
        <w:rPr>
          <w:rFonts w:ascii="Arial" w:hAnsi="Arial" w:cs="Arial"/>
          <w:sz w:val="22"/>
          <w:szCs w:val="22"/>
        </w:rPr>
        <w:t xml:space="preserve">A </w:t>
      </w:r>
      <w:r w:rsidR="00F67D03" w:rsidRPr="00137A12">
        <w:rPr>
          <w:rFonts w:ascii="Arial" w:hAnsi="Arial" w:cs="Arial"/>
          <w:sz w:val="22"/>
          <w:szCs w:val="22"/>
        </w:rPr>
        <w:t>high-quality</w:t>
      </w:r>
      <w:r w:rsidRPr="00137A12">
        <w:rPr>
          <w:rFonts w:ascii="Arial" w:hAnsi="Arial" w:cs="Arial"/>
          <w:sz w:val="22"/>
          <w:szCs w:val="22"/>
        </w:rPr>
        <w:t xml:space="preserve"> evaluation should follow heuristic aspects and in inspect how effectively the HCI should and will be.</w:t>
      </w:r>
      <w:r w:rsidR="000147E3">
        <w:rPr>
          <w:rFonts w:ascii="Arial" w:hAnsi="Arial" w:cs="Arial"/>
          <w:sz w:val="22"/>
          <w:szCs w:val="22"/>
        </w:rPr>
        <w:t xml:space="preserve"> The main aim is to assess the extent and accessibility of the systems functionality and to </w:t>
      </w:r>
      <w:r w:rsidR="001B5A26">
        <w:rPr>
          <w:rFonts w:ascii="Arial" w:hAnsi="Arial" w:cs="Arial"/>
          <w:sz w:val="22"/>
          <w:szCs w:val="22"/>
        </w:rPr>
        <w:t>assess</w:t>
      </w:r>
      <w:r w:rsidR="000147E3">
        <w:rPr>
          <w:rFonts w:ascii="Arial" w:hAnsi="Arial" w:cs="Arial"/>
          <w:sz w:val="22"/>
          <w:szCs w:val="22"/>
        </w:rPr>
        <w:t xml:space="preserve"> the users experience of the interaction while identifying and specific problems with the system.</w:t>
      </w:r>
      <w:r w:rsidR="00137A12">
        <w:rPr>
          <w:rFonts w:ascii="Arial" w:hAnsi="Arial" w:cs="Arial"/>
          <w:b/>
          <w:bCs/>
          <w:sz w:val="22"/>
          <w:szCs w:val="22"/>
        </w:rPr>
        <w:t xml:space="preserve"> </w:t>
      </w:r>
      <w:r w:rsidR="00137A12">
        <w:rPr>
          <w:rFonts w:ascii="Arial" w:hAnsi="Arial" w:cs="Arial"/>
          <w:sz w:val="22"/>
          <w:szCs w:val="22"/>
        </w:rPr>
        <w:t xml:space="preserve">Many factors are included in this with emphasise on the number of evaluators. Below shows the proportion of </w:t>
      </w:r>
      <w:r w:rsidR="000147E3">
        <w:rPr>
          <w:rFonts w:ascii="Arial" w:hAnsi="Arial" w:cs="Arial"/>
          <w:sz w:val="22"/>
          <w:szCs w:val="22"/>
        </w:rPr>
        <w:t>usability</w:t>
      </w:r>
      <w:r w:rsidR="00137A12">
        <w:rPr>
          <w:rFonts w:ascii="Arial" w:hAnsi="Arial" w:cs="Arial"/>
          <w:sz w:val="22"/>
          <w:szCs w:val="22"/>
        </w:rPr>
        <w:t xml:space="preserve"> problems found in comparison to evaluators.</w:t>
      </w:r>
    </w:p>
    <w:p w14:paraId="00B06B03" w14:textId="6FFCD07F" w:rsidR="00137A12" w:rsidRDefault="00137A12"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6043F906" wp14:editId="0BA92684">
            <wp:extent cx="5731510" cy="374967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749675"/>
                    </a:xfrm>
                    <a:prstGeom prst="rect">
                      <a:avLst/>
                    </a:prstGeom>
                    <a:noFill/>
                    <a:ln>
                      <a:noFill/>
                    </a:ln>
                  </pic:spPr>
                </pic:pic>
              </a:graphicData>
            </a:graphic>
          </wp:inline>
        </w:drawing>
      </w:r>
    </w:p>
    <w:p w14:paraId="49B0516B" w14:textId="5AB41B37" w:rsidR="00137A12" w:rsidRDefault="00137A12"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The information shows that essentially to provide a </w:t>
      </w:r>
      <w:r w:rsidR="00F67D03">
        <w:rPr>
          <w:rFonts w:ascii="Arial" w:hAnsi="Arial" w:cs="Arial"/>
          <w:sz w:val="22"/>
          <w:szCs w:val="22"/>
        </w:rPr>
        <w:t>high-quality</w:t>
      </w:r>
      <w:r>
        <w:rPr>
          <w:rFonts w:ascii="Arial" w:hAnsi="Arial" w:cs="Arial"/>
          <w:sz w:val="22"/>
          <w:szCs w:val="22"/>
        </w:rPr>
        <w:t xml:space="preserve"> evaluation, a team of 6 – 10 evaluators are highly beneficial.[16] </w:t>
      </w:r>
    </w:p>
    <w:p w14:paraId="3706CCEA" w14:textId="77777777" w:rsidR="00137A12" w:rsidRDefault="00137A12" w:rsidP="00625548">
      <w:pPr>
        <w:pStyle w:val="NormalWeb"/>
        <w:shd w:val="clear" w:color="auto" w:fill="FFFFFF"/>
        <w:spacing w:before="120" w:beforeAutospacing="0" w:after="120" w:afterAutospacing="0"/>
        <w:rPr>
          <w:rFonts w:ascii="Arial" w:hAnsi="Arial" w:cs="Arial"/>
          <w:sz w:val="22"/>
          <w:szCs w:val="22"/>
        </w:rPr>
      </w:pPr>
    </w:p>
    <w:p w14:paraId="09BBE170"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0D985485"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1D52E55E"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048E7EC3"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7C735163"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5C0134C0"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13B083D7"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2A258E79"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4FAB2BAE"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42730A27"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452FC279" w14:textId="77777777" w:rsidR="00DE1D0D" w:rsidRDefault="00DE1D0D" w:rsidP="00B903E7">
      <w:pPr>
        <w:pStyle w:val="NormalWeb"/>
        <w:shd w:val="clear" w:color="auto" w:fill="FFFFFF"/>
        <w:spacing w:before="120" w:beforeAutospacing="0" w:after="120" w:afterAutospacing="0"/>
        <w:rPr>
          <w:rFonts w:ascii="Arial" w:hAnsi="Arial" w:cs="Arial"/>
          <w:b/>
          <w:bCs/>
          <w:sz w:val="22"/>
          <w:szCs w:val="22"/>
        </w:rPr>
      </w:pPr>
    </w:p>
    <w:p w14:paraId="6ABB1FD4" w14:textId="27C0F9D5"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71E8A8F3" w14:textId="77777777" w:rsidR="000147E3" w:rsidRPr="000D2DFB" w:rsidRDefault="000147E3" w:rsidP="00625548">
      <w:pPr>
        <w:pStyle w:val="NormalWeb"/>
        <w:shd w:val="clear" w:color="auto" w:fill="FFFFFF"/>
        <w:spacing w:before="120" w:beforeAutospacing="0" w:after="120" w:afterAutospacing="0"/>
        <w:rPr>
          <w:rFonts w:ascii="Arial" w:hAnsi="Arial" w:cs="Arial"/>
          <w:b/>
          <w:bCs/>
          <w:sz w:val="22"/>
          <w:szCs w:val="22"/>
        </w:rPr>
      </w:pPr>
      <w:r w:rsidRPr="000D2DFB">
        <w:rPr>
          <w:rFonts w:ascii="Arial" w:hAnsi="Arial" w:cs="Arial"/>
          <w:b/>
          <w:bCs/>
          <w:sz w:val="22"/>
          <w:szCs w:val="22"/>
        </w:rPr>
        <w:t>Empirical Testing.</w:t>
      </w:r>
    </w:p>
    <w:p w14:paraId="5CC21305" w14:textId="00BC8901" w:rsidR="000147E3" w:rsidRDefault="000147E3"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 Implementing empirical testing will allow the research on efficiency to become visible </w:t>
      </w:r>
      <w:proofErr w:type="gramStart"/>
      <w:r>
        <w:rPr>
          <w:rFonts w:ascii="Arial" w:hAnsi="Arial" w:cs="Arial"/>
          <w:sz w:val="22"/>
          <w:szCs w:val="22"/>
        </w:rPr>
        <w:t>by the use of</w:t>
      </w:r>
      <w:proofErr w:type="gramEnd"/>
      <w:r>
        <w:rPr>
          <w:rFonts w:ascii="Arial" w:hAnsi="Arial" w:cs="Arial"/>
          <w:sz w:val="22"/>
          <w:szCs w:val="22"/>
        </w:rPr>
        <w:t xml:space="preserve"> observation whether direct or indirect. Below is a table with the questions to be included in this phase. </w:t>
      </w:r>
    </w:p>
    <w:p w14:paraId="1290F14A" w14:textId="77777777" w:rsidR="006810F6" w:rsidRDefault="006810F6"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55B1519F" wp14:editId="0E952252">
            <wp:extent cx="2447925" cy="304800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47925" cy="3048000"/>
                    </a:xfrm>
                    <a:prstGeom prst="rect">
                      <a:avLst/>
                    </a:prstGeom>
                  </pic:spPr>
                </pic:pic>
              </a:graphicData>
            </a:graphic>
          </wp:inline>
        </w:drawing>
      </w:r>
    </w:p>
    <w:p w14:paraId="05873204" w14:textId="072431A3" w:rsidR="000147E3" w:rsidRDefault="00BE0E48"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The use of this form of evaluation and testing is very beneficial as it can </w:t>
      </w:r>
      <w:proofErr w:type="gramStart"/>
      <w:r>
        <w:rPr>
          <w:rFonts w:ascii="Arial" w:hAnsi="Arial" w:cs="Arial"/>
          <w:sz w:val="22"/>
          <w:szCs w:val="22"/>
        </w:rPr>
        <w:t>display quickly</w:t>
      </w:r>
      <w:proofErr w:type="gramEnd"/>
      <w:r>
        <w:rPr>
          <w:rFonts w:ascii="Arial" w:hAnsi="Arial" w:cs="Arial"/>
          <w:sz w:val="22"/>
          <w:szCs w:val="22"/>
        </w:rPr>
        <w:t xml:space="preserve"> the </w:t>
      </w:r>
      <w:r w:rsidR="00D26B07">
        <w:rPr>
          <w:rFonts w:ascii="Arial" w:hAnsi="Arial" w:cs="Arial"/>
          <w:sz w:val="22"/>
          <w:szCs w:val="22"/>
        </w:rPr>
        <w:t>user’s</w:t>
      </w:r>
      <w:r>
        <w:rPr>
          <w:rFonts w:ascii="Arial" w:hAnsi="Arial" w:cs="Arial"/>
          <w:sz w:val="22"/>
          <w:szCs w:val="22"/>
        </w:rPr>
        <w:t xml:space="preserve"> mood and experience through the form of body language. This will also portray how </w:t>
      </w:r>
      <w:r w:rsidR="00595BD0">
        <w:rPr>
          <w:rFonts w:ascii="Arial" w:hAnsi="Arial" w:cs="Arial"/>
          <w:sz w:val="22"/>
          <w:szCs w:val="22"/>
        </w:rPr>
        <w:t>effectively</w:t>
      </w:r>
      <w:r>
        <w:rPr>
          <w:rFonts w:ascii="Arial" w:hAnsi="Arial" w:cs="Arial"/>
          <w:sz w:val="22"/>
          <w:szCs w:val="22"/>
        </w:rPr>
        <w:t xml:space="preserve"> the system has been </w:t>
      </w:r>
      <w:r w:rsidR="00595BD0">
        <w:rPr>
          <w:rFonts w:ascii="Arial" w:hAnsi="Arial" w:cs="Arial"/>
          <w:sz w:val="22"/>
          <w:szCs w:val="22"/>
        </w:rPr>
        <w:t xml:space="preserve">created focusing on aspects from design </w:t>
      </w:r>
      <w:r w:rsidR="00D26B07">
        <w:rPr>
          <w:rFonts w:ascii="Arial" w:hAnsi="Arial" w:cs="Arial"/>
          <w:sz w:val="22"/>
          <w:szCs w:val="22"/>
        </w:rPr>
        <w:t>principles</w:t>
      </w:r>
      <w:r w:rsidR="00595BD0">
        <w:rPr>
          <w:rFonts w:ascii="Arial" w:hAnsi="Arial" w:cs="Arial"/>
          <w:sz w:val="22"/>
          <w:szCs w:val="22"/>
        </w:rPr>
        <w:t xml:space="preserve"> such as “User Control and Freedom”, </w:t>
      </w:r>
      <w:r w:rsidR="00D26B07">
        <w:rPr>
          <w:rFonts w:ascii="Arial" w:hAnsi="Arial" w:cs="Arial"/>
          <w:sz w:val="22"/>
          <w:szCs w:val="22"/>
        </w:rPr>
        <w:t>Recognition</w:t>
      </w:r>
      <w:r w:rsidR="00595BD0">
        <w:rPr>
          <w:rFonts w:ascii="Arial" w:hAnsi="Arial" w:cs="Arial"/>
          <w:sz w:val="22"/>
          <w:szCs w:val="22"/>
        </w:rPr>
        <w:t xml:space="preserve"> Rather Than Recall” and “Error Prevention” from Jakob Nielsen’s set</w:t>
      </w:r>
      <w:r w:rsidR="00277025">
        <w:rPr>
          <w:rFonts w:ascii="Arial" w:hAnsi="Arial" w:cs="Arial"/>
          <w:sz w:val="22"/>
          <w:szCs w:val="22"/>
        </w:rPr>
        <w:t xml:space="preserve"> </w:t>
      </w:r>
      <w:r w:rsidR="00595BD0">
        <w:rPr>
          <w:rFonts w:ascii="Arial" w:hAnsi="Arial" w:cs="Arial"/>
          <w:sz w:val="22"/>
          <w:szCs w:val="22"/>
        </w:rPr>
        <w:t xml:space="preserve">of principles. </w:t>
      </w:r>
    </w:p>
    <w:p w14:paraId="4E381FDE" w14:textId="5A2B62FC" w:rsidR="00BE0E48" w:rsidRDefault="00BE0E48" w:rsidP="00625548">
      <w:pPr>
        <w:pStyle w:val="NormalWeb"/>
        <w:shd w:val="clear" w:color="auto" w:fill="FFFFFF"/>
        <w:spacing w:before="120" w:beforeAutospacing="0" w:after="120" w:afterAutospacing="0"/>
        <w:rPr>
          <w:rFonts w:ascii="Arial" w:hAnsi="Arial" w:cs="Arial"/>
          <w:sz w:val="22"/>
          <w:szCs w:val="22"/>
        </w:rPr>
      </w:pPr>
    </w:p>
    <w:p w14:paraId="4D81477F" w14:textId="73A0A6D4" w:rsidR="00BE0E48" w:rsidRDefault="00BE0E48" w:rsidP="00625548">
      <w:pPr>
        <w:pStyle w:val="NormalWeb"/>
        <w:shd w:val="clear" w:color="auto" w:fill="FFFFFF"/>
        <w:spacing w:before="120" w:beforeAutospacing="0" w:after="120" w:afterAutospacing="0"/>
        <w:rPr>
          <w:rFonts w:ascii="Arial" w:hAnsi="Arial" w:cs="Arial"/>
          <w:sz w:val="22"/>
          <w:szCs w:val="22"/>
        </w:rPr>
      </w:pPr>
    </w:p>
    <w:p w14:paraId="081127C4" w14:textId="77777777" w:rsidR="006810F6" w:rsidRDefault="006810F6" w:rsidP="00625548">
      <w:pPr>
        <w:pStyle w:val="NormalWeb"/>
        <w:shd w:val="clear" w:color="auto" w:fill="FFFFFF"/>
        <w:spacing w:before="120" w:beforeAutospacing="0" w:after="120" w:afterAutospacing="0"/>
        <w:rPr>
          <w:rFonts w:ascii="Arial" w:hAnsi="Arial" w:cs="Arial"/>
          <w:b/>
          <w:bCs/>
          <w:sz w:val="22"/>
          <w:szCs w:val="22"/>
        </w:rPr>
      </w:pPr>
    </w:p>
    <w:p w14:paraId="5849FDC3" w14:textId="533A8BC7" w:rsidR="002C243E" w:rsidRDefault="000147E3" w:rsidP="00625548">
      <w:pPr>
        <w:pStyle w:val="NormalWeb"/>
        <w:shd w:val="clear" w:color="auto" w:fill="FFFFFF"/>
        <w:spacing w:before="120" w:beforeAutospacing="0" w:after="120" w:afterAutospacing="0"/>
        <w:rPr>
          <w:rFonts w:ascii="Arial" w:hAnsi="Arial" w:cs="Arial"/>
          <w:b/>
          <w:bCs/>
          <w:sz w:val="22"/>
          <w:szCs w:val="22"/>
        </w:rPr>
      </w:pPr>
      <w:r w:rsidRPr="000147E3">
        <w:rPr>
          <w:rFonts w:ascii="Arial" w:hAnsi="Arial" w:cs="Arial"/>
          <w:b/>
          <w:bCs/>
          <w:sz w:val="22"/>
          <w:szCs w:val="22"/>
        </w:rPr>
        <w:t>Usability</w:t>
      </w:r>
      <w:r w:rsidR="00B903E7">
        <w:rPr>
          <w:rFonts w:ascii="Arial" w:hAnsi="Arial" w:cs="Arial"/>
          <w:b/>
          <w:bCs/>
          <w:sz w:val="22"/>
          <w:szCs w:val="22"/>
        </w:rPr>
        <w:t>/</w:t>
      </w:r>
      <w:r w:rsidR="00277025">
        <w:rPr>
          <w:rFonts w:ascii="Arial" w:hAnsi="Arial" w:cs="Arial"/>
          <w:b/>
          <w:bCs/>
          <w:sz w:val="22"/>
          <w:szCs w:val="22"/>
        </w:rPr>
        <w:t>Cognitive</w:t>
      </w:r>
      <w:r w:rsidRPr="000147E3">
        <w:rPr>
          <w:rFonts w:ascii="Arial" w:hAnsi="Arial" w:cs="Arial"/>
          <w:b/>
          <w:bCs/>
          <w:sz w:val="22"/>
          <w:szCs w:val="22"/>
        </w:rPr>
        <w:t xml:space="preserve"> </w:t>
      </w:r>
      <w:r w:rsidR="00595BD0" w:rsidRPr="000147E3">
        <w:rPr>
          <w:rFonts w:ascii="Arial" w:hAnsi="Arial" w:cs="Arial"/>
          <w:b/>
          <w:bCs/>
          <w:sz w:val="22"/>
          <w:szCs w:val="22"/>
        </w:rPr>
        <w:t>Walkthrough</w:t>
      </w:r>
      <w:r w:rsidRPr="000147E3">
        <w:rPr>
          <w:rFonts w:ascii="Arial" w:hAnsi="Arial" w:cs="Arial"/>
          <w:b/>
          <w:bCs/>
          <w:sz w:val="22"/>
          <w:szCs w:val="22"/>
        </w:rPr>
        <w:t>.</w:t>
      </w:r>
    </w:p>
    <w:p w14:paraId="6B73B89D" w14:textId="2792E46A" w:rsidR="00595BD0" w:rsidRDefault="00595BD0" w:rsidP="00625548">
      <w:pPr>
        <w:pStyle w:val="NormalWeb"/>
        <w:shd w:val="clear" w:color="auto" w:fill="FFFFFF"/>
        <w:spacing w:before="120" w:beforeAutospacing="0" w:after="120" w:afterAutospacing="0"/>
        <w:rPr>
          <w:rFonts w:ascii="Arial" w:hAnsi="Arial" w:cs="Arial"/>
          <w:sz w:val="22"/>
          <w:szCs w:val="22"/>
        </w:rPr>
      </w:pPr>
      <w:r w:rsidRPr="00595BD0">
        <w:rPr>
          <w:rFonts w:ascii="Arial" w:hAnsi="Arial" w:cs="Arial"/>
          <w:sz w:val="22"/>
          <w:szCs w:val="22"/>
        </w:rPr>
        <w:t xml:space="preserve">A usability walkthrough is similar to the </w:t>
      </w:r>
      <w:r w:rsidR="000D2DFB" w:rsidRPr="00595BD0">
        <w:rPr>
          <w:rFonts w:ascii="Arial" w:hAnsi="Arial" w:cs="Arial"/>
          <w:sz w:val="22"/>
          <w:szCs w:val="22"/>
        </w:rPr>
        <w:t>Empirical</w:t>
      </w:r>
      <w:r w:rsidRPr="00595BD0">
        <w:rPr>
          <w:rFonts w:ascii="Arial" w:hAnsi="Arial" w:cs="Arial"/>
          <w:sz w:val="22"/>
          <w:szCs w:val="22"/>
        </w:rPr>
        <w:t xml:space="preserve"> </w:t>
      </w:r>
      <w:r w:rsidR="00F67D03" w:rsidRPr="00595BD0">
        <w:rPr>
          <w:rFonts w:ascii="Arial" w:hAnsi="Arial" w:cs="Arial"/>
          <w:sz w:val="22"/>
          <w:szCs w:val="22"/>
        </w:rPr>
        <w:t>testing</w:t>
      </w:r>
      <w:r w:rsidR="00F67D03">
        <w:rPr>
          <w:rFonts w:ascii="Arial" w:hAnsi="Arial" w:cs="Arial"/>
          <w:sz w:val="22"/>
          <w:szCs w:val="22"/>
        </w:rPr>
        <w:t xml:space="preserve"> but</w:t>
      </w:r>
      <w:r w:rsidRPr="00595BD0">
        <w:rPr>
          <w:rFonts w:ascii="Arial" w:hAnsi="Arial" w:cs="Arial"/>
          <w:sz w:val="22"/>
          <w:szCs w:val="22"/>
        </w:rPr>
        <w:t xml:space="preserve"> allows for a more flexible </w:t>
      </w:r>
      <w:proofErr w:type="gramStart"/>
      <w:r w:rsidRPr="00595BD0">
        <w:rPr>
          <w:rFonts w:ascii="Arial" w:hAnsi="Arial" w:cs="Arial"/>
          <w:sz w:val="22"/>
          <w:szCs w:val="22"/>
        </w:rPr>
        <w:t>factor’s</w:t>
      </w:r>
      <w:proofErr w:type="gramEnd"/>
      <w:r w:rsidRPr="00595BD0">
        <w:rPr>
          <w:rFonts w:ascii="Arial" w:hAnsi="Arial" w:cs="Arial"/>
          <w:sz w:val="22"/>
          <w:szCs w:val="22"/>
        </w:rPr>
        <w:t xml:space="preserve">. </w:t>
      </w:r>
      <w:r>
        <w:rPr>
          <w:rFonts w:ascii="Arial" w:hAnsi="Arial" w:cs="Arial"/>
          <w:sz w:val="22"/>
          <w:szCs w:val="22"/>
        </w:rPr>
        <w:t xml:space="preserve"> </w:t>
      </w:r>
    </w:p>
    <w:p w14:paraId="61519230" w14:textId="0C8B8566" w:rsidR="00595BD0" w:rsidRDefault="00595BD0"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This will </w:t>
      </w:r>
      <w:r w:rsidR="00D26B07">
        <w:rPr>
          <w:rFonts w:ascii="Arial" w:hAnsi="Arial" w:cs="Arial"/>
          <w:sz w:val="22"/>
          <w:szCs w:val="22"/>
        </w:rPr>
        <w:t>consist</w:t>
      </w:r>
      <w:r>
        <w:rPr>
          <w:rFonts w:ascii="Arial" w:hAnsi="Arial" w:cs="Arial"/>
          <w:sz w:val="22"/>
          <w:szCs w:val="22"/>
        </w:rPr>
        <w:t xml:space="preserve"> of allowing potential users, </w:t>
      </w:r>
      <w:r w:rsidR="00DE1D0D">
        <w:rPr>
          <w:rFonts w:ascii="Arial" w:hAnsi="Arial" w:cs="Arial"/>
          <w:sz w:val="22"/>
          <w:szCs w:val="22"/>
        </w:rPr>
        <w:t>designers,</w:t>
      </w:r>
      <w:r>
        <w:rPr>
          <w:rFonts w:ascii="Arial" w:hAnsi="Arial" w:cs="Arial"/>
          <w:sz w:val="22"/>
          <w:szCs w:val="22"/>
        </w:rPr>
        <w:t xml:space="preserve"> </w:t>
      </w:r>
      <w:r w:rsidR="00F67D03">
        <w:rPr>
          <w:rFonts w:ascii="Arial" w:hAnsi="Arial" w:cs="Arial"/>
          <w:sz w:val="22"/>
          <w:szCs w:val="22"/>
        </w:rPr>
        <w:t>and</w:t>
      </w:r>
      <w:r>
        <w:rPr>
          <w:rFonts w:ascii="Arial" w:hAnsi="Arial" w:cs="Arial"/>
          <w:sz w:val="22"/>
          <w:szCs w:val="22"/>
        </w:rPr>
        <w:t xml:space="preserve"> human factor experts to supply feedback. The interface will be presented to the group with questionnaires focussing on the pathway and walkthrough of the system. An important aspect is to provide a “cognitive walkthrough”” providing various scenarios with the interface representing the user performing the task.</w:t>
      </w:r>
    </w:p>
    <w:p w14:paraId="0A2A8357" w14:textId="3A755793" w:rsidR="00595BD0" w:rsidRPr="00595BD0" w:rsidRDefault="00595BD0"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lastRenderedPageBreak/>
        <w:t>This form of evaluating will provide a</w:t>
      </w:r>
      <w:r w:rsidR="00E665A2">
        <w:rPr>
          <w:rFonts w:ascii="Arial" w:hAnsi="Arial" w:cs="Arial"/>
          <w:sz w:val="22"/>
          <w:szCs w:val="22"/>
        </w:rPr>
        <w:t xml:space="preserve"> larger and more varied form of feedback.  By including experts in HCI and alternative designers, it provides a powerful interaction in which to observe.  This however is time consuming especially in the cognitive walkthrough and may also become difficult in attempting to gather and organise all types of evaluators within a </w:t>
      </w:r>
      <w:r w:rsidR="00DE1D0D">
        <w:rPr>
          <w:rFonts w:ascii="Arial" w:hAnsi="Arial" w:cs="Arial"/>
          <w:sz w:val="22"/>
          <w:szCs w:val="22"/>
        </w:rPr>
        <w:t>small-time</w:t>
      </w:r>
      <w:r w:rsidR="00E665A2">
        <w:rPr>
          <w:rFonts w:ascii="Arial" w:hAnsi="Arial" w:cs="Arial"/>
          <w:sz w:val="22"/>
          <w:szCs w:val="22"/>
        </w:rPr>
        <w:t xml:space="preserve"> frame.[17]</w:t>
      </w:r>
    </w:p>
    <w:p w14:paraId="7EE4DEC7" w14:textId="77777777" w:rsidR="00595BD0" w:rsidRPr="000147E3" w:rsidRDefault="00595BD0" w:rsidP="00625548">
      <w:pPr>
        <w:pStyle w:val="NormalWeb"/>
        <w:shd w:val="clear" w:color="auto" w:fill="FFFFFF"/>
        <w:spacing w:before="120" w:beforeAutospacing="0" w:after="120" w:afterAutospacing="0"/>
        <w:rPr>
          <w:rFonts w:ascii="Arial" w:hAnsi="Arial" w:cs="Arial"/>
          <w:b/>
          <w:bCs/>
          <w:sz w:val="22"/>
          <w:szCs w:val="22"/>
        </w:rPr>
      </w:pPr>
    </w:p>
    <w:p w14:paraId="5AE3C8F5" w14:textId="6FA1449B" w:rsidR="000147E3" w:rsidRPr="000147E3" w:rsidRDefault="000147E3" w:rsidP="00625548">
      <w:pPr>
        <w:pStyle w:val="NormalWeb"/>
        <w:shd w:val="clear" w:color="auto" w:fill="FFFFFF"/>
        <w:spacing w:before="120" w:beforeAutospacing="0" w:after="120" w:afterAutospacing="0"/>
        <w:rPr>
          <w:rFonts w:ascii="Arial" w:hAnsi="Arial" w:cs="Arial"/>
          <w:b/>
          <w:bCs/>
          <w:sz w:val="22"/>
          <w:szCs w:val="22"/>
        </w:rPr>
      </w:pPr>
    </w:p>
    <w:p w14:paraId="021741E0" w14:textId="77777777" w:rsidR="00EF38BE" w:rsidRDefault="000147E3" w:rsidP="00625548">
      <w:pPr>
        <w:pStyle w:val="NormalWeb"/>
        <w:shd w:val="clear" w:color="auto" w:fill="FFFFFF"/>
        <w:spacing w:before="120" w:beforeAutospacing="0" w:after="120" w:afterAutospacing="0"/>
        <w:rPr>
          <w:rFonts w:ascii="Arial" w:hAnsi="Arial" w:cs="Arial"/>
          <w:b/>
          <w:bCs/>
          <w:sz w:val="22"/>
          <w:szCs w:val="22"/>
        </w:rPr>
      </w:pPr>
      <w:r w:rsidRPr="000147E3">
        <w:rPr>
          <w:rFonts w:ascii="Arial" w:hAnsi="Arial" w:cs="Arial"/>
          <w:b/>
          <w:bCs/>
          <w:sz w:val="22"/>
          <w:szCs w:val="22"/>
        </w:rPr>
        <w:t>Heuristic Evaluation.</w:t>
      </w:r>
    </w:p>
    <w:p w14:paraId="2605C8E0" w14:textId="77777777" w:rsidR="00EF38BE" w:rsidRDefault="00EF38BE" w:rsidP="00625548">
      <w:pPr>
        <w:pStyle w:val="NormalWeb"/>
        <w:shd w:val="clear" w:color="auto" w:fill="FFFFFF"/>
        <w:spacing w:before="120" w:beforeAutospacing="0" w:after="120" w:afterAutospacing="0"/>
        <w:rPr>
          <w:rFonts w:ascii="Arial" w:hAnsi="Arial" w:cs="Arial"/>
          <w:b/>
          <w:bCs/>
          <w:sz w:val="22"/>
          <w:szCs w:val="22"/>
        </w:rPr>
      </w:pPr>
    </w:p>
    <w:p w14:paraId="07E82377" w14:textId="19BAF0AB" w:rsidR="00EF38BE" w:rsidRDefault="00EF38BE" w:rsidP="00625548">
      <w:pPr>
        <w:pStyle w:val="NormalWeb"/>
        <w:shd w:val="clear" w:color="auto" w:fill="FFFFFF"/>
        <w:spacing w:before="120" w:beforeAutospacing="0" w:after="120" w:afterAutospacing="0"/>
        <w:rPr>
          <w:rFonts w:ascii="Arial" w:hAnsi="Arial" w:cs="Arial"/>
          <w:sz w:val="22"/>
          <w:szCs w:val="22"/>
        </w:rPr>
      </w:pPr>
      <w:r w:rsidRPr="00EF38BE">
        <w:rPr>
          <w:rFonts w:ascii="Arial" w:hAnsi="Arial" w:cs="Arial"/>
          <w:sz w:val="22"/>
          <w:szCs w:val="22"/>
        </w:rPr>
        <w:t xml:space="preserve">The heuristic evaluation will focus on the </w:t>
      </w:r>
      <w:r w:rsidR="00D26B07" w:rsidRPr="00EF38BE">
        <w:rPr>
          <w:rFonts w:ascii="Arial" w:hAnsi="Arial" w:cs="Arial"/>
          <w:sz w:val="22"/>
          <w:szCs w:val="22"/>
        </w:rPr>
        <w:t>cosmetics</w:t>
      </w:r>
      <w:r w:rsidRPr="00EF38BE">
        <w:rPr>
          <w:rFonts w:ascii="Arial" w:hAnsi="Arial" w:cs="Arial"/>
          <w:sz w:val="22"/>
          <w:szCs w:val="22"/>
        </w:rPr>
        <w:t xml:space="preserve"> and visual attributes and the functionality behind them. </w:t>
      </w:r>
      <w:r>
        <w:rPr>
          <w:rFonts w:ascii="Arial" w:hAnsi="Arial" w:cs="Arial"/>
          <w:sz w:val="22"/>
          <w:szCs w:val="22"/>
        </w:rPr>
        <w:t>Below is a table representing ten area in which to evaluate. Certain areas will have been covered by previous test methods the difference being in this event the developer and designers will be responsible for using and presenting the system and feedback.</w:t>
      </w:r>
    </w:p>
    <w:p w14:paraId="7035AC4B" w14:textId="77777777" w:rsidR="00B903E7" w:rsidRDefault="00B903E7" w:rsidP="00B903E7">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1879755B" wp14:editId="0697D4C4">
            <wp:extent cx="5731510" cy="46996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699635"/>
                    </a:xfrm>
                    <a:prstGeom prst="rect">
                      <a:avLst/>
                    </a:prstGeom>
                    <a:noFill/>
                    <a:ln>
                      <a:noFill/>
                    </a:ln>
                  </pic:spPr>
                </pic:pic>
              </a:graphicData>
            </a:graphic>
          </wp:inline>
        </w:drawing>
      </w:r>
    </w:p>
    <w:p w14:paraId="5BED9205"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74BF2E75"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1E583950"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1D72E431"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78201D3F"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7066787B"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0F253947"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51A4CF66"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5B311267"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6BD01C72"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16E3EE88"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31A2E898"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136AC06A" w14:textId="77777777" w:rsidR="00F67D03" w:rsidRDefault="00F67D03" w:rsidP="00B903E7">
      <w:pPr>
        <w:pStyle w:val="NormalWeb"/>
        <w:shd w:val="clear" w:color="auto" w:fill="FFFFFF"/>
        <w:spacing w:before="120" w:beforeAutospacing="0" w:after="120" w:afterAutospacing="0"/>
        <w:rPr>
          <w:rFonts w:ascii="Arial" w:hAnsi="Arial" w:cs="Arial"/>
          <w:sz w:val="22"/>
          <w:szCs w:val="22"/>
        </w:rPr>
      </w:pPr>
    </w:p>
    <w:p w14:paraId="561FAE95" w14:textId="51C1D08E" w:rsidR="00B903E7" w:rsidRDefault="00B903E7" w:rsidP="00B903E7">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The presented areas within the image shown are based off </w:t>
      </w:r>
      <w:r w:rsidR="00F67D03">
        <w:rPr>
          <w:rFonts w:ascii="Arial" w:hAnsi="Arial" w:cs="Arial"/>
          <w:sz w:val="22"/>
          <w:szCs w:val="22"/>
        </w:rPr>
        <w:t>Nielsen’s</w:t>
      </w:r>
      <w:r>
        <w:rPr>
          <w:rFonts w:ascii="Arial" w:hAnsi="Arial" w:cs="Arial"/>
          <w:sz w:val="22"/>
          <w:szCs w:val="22"/>
        </w:rPr>
        <w:t xml:space="preserve"> Heuristics and further developed by Rolf Molich.</w:t>
      </w:r>
    </w:p>
    <w:p w14:paraId="66C553BF" w14:textId="5500B227" w:rsidR="006810F6" w:rsidRDefault="006810F6"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16BF7795" wp14:editId="22A82065">
            <wp:extent cx="5731510" cy="51504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150485"/>
                    </a:xfrm>
                    <a:prstGeom prst="rect">
                      <a:avLst/>
                    </a:prstGeom>
                  </pic:spPr>
                </pic:pic>
              </a:graphicData>
            </a:graphic>
          </wp:inline>
        </w:drawing>
      </w:r>
    </w:p>
    <w:p w14:paraId="346C9331" w14:textId="77777777" w:rsidR="00EF38BE" w:rsidRDefault="00EF38BE" w:rsidP="00625548">
      <w:pPr>
        <w:pStyle w:val="NormalWeb"/>
        <w:shd w:val="clear" w:color="auto" w:fill="FFFFFF"/>
        <w:spacing w:before="120" w:beforeAutospacing="0" w:after="120" w:afterAutospacing="0"/>
        <w:rPr>
          <w:rFonts w:ascii="Arial" w:hAnsi="Arial" w:cs="Arial"/>
          <w:sz w:val="22"/>
          <w:szCs w:val="22"/>
        </w:rPr>
      </w:pPr>
    </w:p>
    <w:p w14:paraId="6BFB461D" w14:textId="77E57775" w:rsidR="00EF38BE" w:rsidRDefault="004F04CB"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By implementing Nelson’s principles it provides a large area in which to test the user experience while also being adaptive enough to relate to many formats such as interactive </w:t>
      </w:r>
      <w:r w:rsidR="006C20F3">
        <w:rPr>
          <w:rFonts w:ascii="Arial" w:hAnsi="Arial" w:cs="Arial"/>
          <w:sz w:val="22"/>
          <w:szCs w:val="22"/>
        </w:rPr>
        <w:t>displays</w:t>
      </w:r>
      <w:r>
        <w:rPr>
          <w:rFonts w:ascii="Arial" w:hAnsi="Arial" w:cs="Arial"/>
          <w:sz w:val="22"/>
          <w:szCs w:val="22"/>
        </w:rPr>
        <w:t>, visual/verbal interactions and is also relevant in line with the principles set for the development of VR/AR.</w:t>
      </w:r>
    </w:p>
    <w:p w14:paraId="081C56CF" w14:textId="77777777" w:rsidR="00EF38BE" w:rsidRDefault="00EF38BE" w:rsidP="00625548">
      <w:pPr>
        <w:pStyle w:val="NormalWeb"/>
        <w:shd w:val="clear" w:color="auto" w:fill="FFFFFF"/>
        <w:spacing w:before="120" w:beforeAutospacing="0" w:after="120" w:afterAutospacing="0"/>
        <w:rPr>
          <w:rFonts w:ascii="Arial" w:hAnsi="Arial" w:cs="Arial"/>
          <w:sz w:val="22"/>
          <w:szCs w:val="22"/>
        </w:rPr>
      </w:pPr>
    </w:p>
    <w:p w14:paraId="18D1D3D7" w14:textId="6A75CC62" w:rsidR="000147E3" w:rsidRPr="00EF38BE" w:rsidRDefault="000147E3" w:rsidP="00625548">
      <w:pPr>
        <w:pStyle w:val="NormalWeb"/>
        <w:shd w:val="clear" w:color="auto" w:fill="FFFFFF"/>
        <w:spacing w:before="120" w:beforeAutospacing="0" w:after="120" w:afterAutospacing="0"/>
        <w:rPr>
          <w:rFonts w:ascii="Arial" w:hAnsi="Arial" w:cs="Arial"/>
          <w:b/>
          <w:bCs/>
          <w:sz w:val="22"/>
          <w:szCs w:val="22"/>
        </w:rPr>
      </w:pPr>
    </w:p>
    <w:p w14:paraId="6E7782CF" w14:textId="7AAB3ADD" w:rsidR="002C243E" w:rsidRPr="000147E3" w:rsidRDefault="000147E3" w:rsidP="00625548">
      <w:pPr>
        <w:pStyle w:val="NormalWeb"/>
        <w:shd w:val="clear" w:color="auto" w:fill="FFFFFF"/>
        <w:spacing w:before="120" w:beforeAutospacing="0" w:after="120" w:afterAutospacing="0"/>
        <w:rPr>
          <w:rFonts w:ascii="Arial" w:hAnsi="Arial" w:cs="Arial"/>
          <w:b/>
          <w:bCs/>
          <w:sz w:val="22"/>
          <w:szCs w:val="22"/>
        </w:rPr>
      </w:pPr>
      <w:r w:rsidRPr="000147E3">
        <w:rPr>
          <w:rFonts w:ascii="Arial" w:hAnsi="Arial" w:cs="Arial"/>
          <w:b/>
          <w:bCs/>
          <w:sz w:val="22"/>
          <w:szCs w:val="22"/>
        </w:rPr>
        <w:lastRenderedPageBreak/>
        <w:t xml:space="preserve">Evaluation Timeline. </w:t>
      </w:r>
    </w:p>
    <w:p w14:paraId="15FE2E51" w14:textId="5D856AC3" w:rsidR="000147E3" w:rsidRDefault="004F04CB" w:rsidP="00625548">
      <w:pPr>
        <w:pStyle w:val="NormalWeb"/>
        <w:shd w:val="clear" w:color="auto" w:fill="FFFFFF"/>
        <w:spacing w:before="120" w:beforeAutospacing="0" w:after="120" w:afterAutospacing="0"/>
        <w:rPr>
          <w:rFonts w:ascii="Arial" w:hAnsi="Arial" w:cs="Arial"/>
          <w:sz w:val="22"/>
          <w:szCs w:val="22"/>
        </w:rPr>
      </w:pPr>
      <w:r w:rsidRPr="004F04CB">
        <w:rPr>
          <w:rFonts w:ascii="Arial" w:hAnsi="Arial" w:cs="Arial"/>
          <w:sz w:val="22"/>
          <w:szCs w:val="22"/>
        </w:rPr>
        <w:t xml:space="preserve">The process of evaluation is more effective when conducted in the correct order. This can prevent or lower repetition in testing thus saving time and resources. </w:t>
      </w:r>
    </w:p>
    <w:p w14:paraId="2BA96B53" w14:textId="77777777" w:rsidR="006810F6" w:rsidRDefault="006810F6" w:rsidP="006810F6">
      <w:pPr>
        <w:pStyle w:val="NormalWeb"/>
        <w:numPr>
          <w:ilvl w:val="0"/>
          <w:numId w:val="12"/>
        </w:numPr>
        <w:shd w:val="clear" w:color="auto" w:fill="FFFFFF"/>
        <w:spacing w:before="120" w:beforeAutospacing="0" w:after="120" w:afterAutospacing="0"/>
        <w:rPr>
          <w:rFonts w:ascii="Arial" w:hAnsi="Arial" w:cs="Arial"/>
          <w:sz w:val="22"/>
          <w:szCs w:val="22"/>
        </w:rPr>
      </w:pPr>
      <w:r>
        <w:rPr>
          <w:rFonts w:ascii="Arial" w:hAnsi="Arial" w:cs="Arial"/>
          <w:sz w:val="22"/>
          <w:szCs w:val="22"/>
        </w:rPr>
        <w:t>Path Process Evaluation. (Focus on eliminating possible errors)</w:t>
      </w:r>
    </w:p>
    <w:p w14:paraId="0DF3BC3A" w14:textId="4A738AD0" w:rsidR="00F67D03" w:rsidRDefault="006810F6" w:rsidP="006810F6">
      <w:pPr>
        <w:pStyle w:val="NormalWeb"/>
        <w:numPr>
          <w:ilvl w:val="0"/>
          <w:numId w:val="12"/>
        </w:numPr>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Accessibility </w:t>
      </w:r>
      <w:r w:rsidR="00F67D03">
        <w:rPr>
          <w:rFonts w:ascii="Arial" w:hAnsi="Arial" w:cs="Arial"/>
          <w:sz w:val="22"/>
          <w:szCs w:val="22"/>
        </w:rPr>
        <w:t>a</w:t>
      </w:r>
      <w:r>
        <w:rPr>
          <w:rFonts w:ascii="Arial" w:hAnsi="Arial" w:cs="Arial"/>
          <w:sz w:val="22"/>
          <w:szCs w:val="22"/>
        </w:rPr>
        <w:t>nd Efficiency (Focus on efficiency of functions</w:t>
      </w:r>
      <w:r w:rsidR="00F67D03">
        <w:rPr>
          <w:rFonts w:ascii="Arial" w:hAnsi="Arial" w:cs="Arial"/>
          <w:sz w:val="22"/>
          <w:szCs w:val="22"/>
        </w:rPr>
        <w:t xml:space="preserve"> and how to access)</w:t>
      </w:r>
    </w:p>
    <w:p w14:paraId="625DB499" w14:textId="7AA7A2B7" w:rsidR="006810F6" w:rsidRDefault="00F67D03" w:rsidP="006810F6">
      <w:pPr>
        <w:pStyle w:val="NormalWeb"/>
        <w:numPr>
          <w:ilvl w:val="0"/>
          <w:numId w:val="12"/>
        </w:numPr>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Heuristic </w:t>
      </w:r>
      <w:proofErr w:type="gramStart"/>
      <w:r>
        <w:rPr>
          <w:rFonts w:ascii="Arial" w:hAnsi="Arial" w:cs="Arial"/>
          <w:sz w:val="22"/>
          <w:szCs w:val="22"/>
        </w:rPr>
        <w:t>evaluation(</w:t>
      </w:r>
      <w:proofErr w:type="gramEnd"/>
      <w:r>
        <w:rPr>
          <w:rFonts w:ascii="Arial" w:hAnsi="Arial" w:cs="Arial"/>
          <w:sz w:val="22"/>
          <w:szCs w:val="22"/>
        </w:rPr>
        <w:t>As functionality had been observed cosmetic elements are assessed focusing on the aesthetics and minimalist design.</w:t>
      </w:r>
    </w:p>
    <w:p w14:paraId="5C222204" w14:textId="21C0D92B" w:rsidR="00F62AED" w:rsidRDefault="00F62AED" w:rsidP="006810F6">
      <w:pPr>
        <w:pStyle w:val="NormalWeb"/>
        <w:numPr>
          <w:ilvl w:val="0"/>
          <w:numId w:val="12"/>
        </w:numPr>
        <w:shd w:val="clear" w:color="auto" w:fill="FFFFFF"/>
        <w:spacing w:before="120" w:beforeAutospacing="0" w:after="120" w:afterAutospacing="0"/>
        <w:rPr>
          <w:rFonts w:ascii="Arial" w:hAnsi="Arial" w:cs="Arial"/>
          <w:sz w:val="22"/>
          <w:szCs w:val="22"/>
        </w:rPr>
      </w:pPr>
      <w:r>
        <w:rPr>
          <w:rFonts w:ascii="Arial" w:hAnsi="Arial" w:cs="Arial"/>
          <w:sz w:val="22"/>
          <w:szCs w:val="22"/>
        </w:rPr>
        <w:t>Full User Evaluation with observations and questionnaire.</w:t>
      </w:r>
    </w:p>
    <w:p w14:paraId="7D10F4E9" w14:textId="77777777" w:rsidR="006810F6" w:rsidRPr="004F04CB" w:rsidRDefault="006810F6" w:rsidP="00625548">
      <w:pPr>
        <w:pStyle w:val="NormalWeb"/>
        <w:shd w:val="clear" w:color="auto" w:fill="FFFFFF"/>
        <w:spacing w:before="120" w:beforeAutospacing="0" w:after="120" w:afterAutospacing="0"/>
        <w:rPr>
          <w:rFonts w:ascii="Arial" w:hAnsi="Arial" w:cs="Arial"/>
          <w:sz w:val="22"/>
          <w:szCs w:val="22"/>
        </w:rPr>
      </w:pPr>
    </w:p>
    <w:p w14:paraId="5C132779" w14:textId="77777777" w:rsidR="004F04CB" w:rsidRPr="000147E3" w:rsidRDefault="004F04CB" w:rsidP="00625548">
      <w:pPr>
        <w:pStyle w:val="NormalWeb"/>
        <w:shd w:val="clear" w:color="auto" w:fill="FFFFFF"/>
        <w:spacing w:before="120" w:beforeAutospacing="0" w:after="120" w:afterAutospacing="0"/>
        <w:rPr>
          <w:rFonts w:ascii="Arial" w:hAnsi="Arial" w:cs="Arial"/>
          <w:b/>
          <w:bCs/>
          <w:sz w:val="22"/>
          <w:szCs w:val="22"/>
        </w:rPr>
      </w:pPr>
    </w:p>
    <w:p w14:paraId="7AE7CE9C" w14:textId="77777777" w:rsidR="00A80D2E" w:rsidRPr="006C20F3" w:rsidRDefault="00A80D2E" w:rsidP="00A80D2E">
      <w:pPr>
        <w:pStyle w:val="NormalWeb"/>
        <w:shd w:val="clear" w:color="auto" w:fill="FFFFFF"/>
        <w:spacing w:before="120" w:beforeAutospacing="0" w:after="120" w:afterAutospacing="0"/>
        <w:rPr>
          <w:rFonts w:ascii="Arial" w:hAnsi="Arial" w:cs="Arial"/>
          <w:b/>
          <w:bCs/>
          <w:sz w:val="22"/>
          <w:szCs w:val="22"/>
        </w:rPr>
      </w:pPr>
      <w:r w:rsidRPr="006C20F3">
        <w:rPr>
          <w:rFonts w:ascii="Arial" w:hAnsi="Arial" w:cs="Arial"/>
          <w:b/>
          <w:bCs/>
          <w:sz w:val="22"/>
          <w:szCs w:val="22"/>
        </w:rPr>
        <w:t>Guidelines + Accessibility.</w:t>
      </w:r>
    </w:p>
    <w:p w14:paraId="768D70D6" w14:textId="68CE4682" w:rsidR="002C243E" w:rsidRPr="006C20F3" w:rsidRDefault="002C243E" w:rsidP="00625548">
      <w:pPr>
        <w:pStyle w:val="NormalWeb"/>
        <w:shd w:val="clear" w:color="auto" w:fill="FFFFFF"/>
        <w:spacing w:before="120" w:beforeAutospacing="0" w:after="120" w:afterAutospacing="0"/>
        <w:rPr>
          <w:rFonts w:ascii="Arial" w:hAnsi="Arial" w:cs="Arial"/>
          <w:b/>
          <w:bCs/>
          <w:sz w:val="22"/>
          <w:szCs w:val="22"/>
        </w:rPr>
      </w:pPr>
    </w:p>
    <w:p w14:paraId="4C73E322" w14:textId="3D494E82" w:rsidR="006C20F3" w:rsidRDefault="006C20F3" w:rsidP="00625548">
      <w:pPr>
        <w:pStyle w:val="NormalWeb"/>
        <w:shd w:val="clear" w:color="auto" w:fill="FFFFFF"/>
        <w:spacing w:before="120" w:beforeAutospacing="0" w:after="120" w:afterAutospacing="0"/>
        <w:rPr>
          <w:rFonts w:ascii="Arial" w:hAnsi="Arial" w:cs="Arial"/>
          <w:b/>
          <w:bCs/>
          <w:sz w:val="22"/>
          <w:szCs w:val="22"/>
        </w:rPr>
      </w:pPr>
      <w:r w:rsidRPr="006C20F3">
        <w:rPr>
          <w:rFonts w:ascii="Arial" w:hAnsi="Arial" w:cs="Arial"/>
          <w:b/>
          <w:bCs/>
          <w:sz w:val="22"/>
          <w:szCs w:val="22"/>
        </w:rPr>
        <w:t>Augmented Reality Evaluation.</w:t>
      </w:r>
      <w:r w:rsidR="00A80D2E">
        <w:rPr>
          <w:rFonts w:ascii="Arial" w:hAnsi="Arial" w:cs="Arial"/>
          <w:b/>
          <w:bCs/>
          <w:sz w:val="22"/>
          <w:szCs w:val="22"/>
        </w:rPr>
        <w:t xml:space="preserve"> Smithsonian AR Display</w:t>
      </w:r>
    </w:p>
    <w:p w14:paraId="10DD00DE" w14:textId="621332B4" w:rsidR="00A80D2E" w:rsidRDefault="00A80D2E" w:rsidP="00625548">
      <w:pPr>
        <w:pStyle w:val="NormalWeb"/>
        <w:shd w:val="clear" w:color="auto" w:fill="FFFFFF"/>
        <w:spacing w:before="120" w:beforeAutospacing="0" w:after="120" w:afterAutospacing="0"/>
        <w:rPr>
          <w:rFonts w:ascii="Arial" w:hAnsi="Arial" w:cs="Arial"/>
          <w:sz w:val="22"/>
          <w:szCs w:val="22"/>
        </w:rPr>
      </w:pPr>
      <w:r w:rsidRPr="00A80D2E">
        <w:rPr>
          <w:rFonts w:ascii="Arial" w:hAnsi="Arial" w:cs="Arial"/>
          <w:sz w:val="22"/>
          <w:szCs w:val="22"/>
        </w:rPr>
        <w:t>The Smithsonian offers an AR experience by implementing it with its current displays. I</w:t>
      </w:r>
      <w:r w:rsidR="00F62AED">
        <w:rPr>
          <w:rFonts w:ascii="Arial" w:hAnsi="Arial" w:cs="Arial"/>
          <w:sz w:val="22"/>
          <w:szCs w:val="22"/>
        </w:rPr>
        <w:t xml:space="preserve">t </w:t>
      </w:r>
      <w:r w:rsidRPr="00A80D2E">
        <w:rPr>
          <w:rFonts w:ascii="Arial" w:hAnsi="Arial" w:cs="Arial"/>
          <w:sz w:val="22"/>
          <w:szCs w:val="22"/>
        </w:rPr>
        <w:t>transforms the skeletons of the animals n show into their original state. It is operated through a hand held viewing device which is orientated into the physical environment allowing for the information to be present wherever the screen an camera are pointing at.</w:t>
      </w:r>
      <w:r w:rsidR="00F62AED">
        <w:rPr>
          <w:rFonts w:ascii="Arial" w:hAnsi="Arial" w:cs="Arial"/>
          <w:sz w:val="22"/>
          <w:szCs w:val="22"/>
        </w:rPr>
        <w:br/>
        <w:t>The screen presented to the user had follow many rules and guidelines in its presentation.</w:t>
      </w:r>
      <w:r w:rsidR="00F62AED">
        <w:rPr>
          <w:rFonts w:ascii="Arial" w:hAnsi="Arial" w:cs="Arial"/>
          <w:sz w:val="22"/>
          <w:szCs w:val="22"/>
        </w:rPr>
        <w:br/>
      </w:r>
      <w:r w:rsidR="00F62AED">
        <w:rPr>
          <w:noProof/>
        </w:rPr>
        <w:drawing>
          <wp:inline distT="0" distB="0" distL="0" distR="0" wp14:anchorId="6BAF4AF3" wp14:editId="55241858">
            <wp:extent cx="2628900" cy="1330178"/>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637152" cy="1334354"/>
                    </a:xfrm>
                    <a:prstGeom prst="rect">
                      <a:avLst/>
                    </a:prstGeom>
                  </pic:spPr>
                </pic:pic>
              </a:graphicData>
            </a:graphic>
          </wp:inline>
        </w:drawing>
      </w:r>
      <w:r w:rsidR="00F62AED">
        <w:rPr>
          <w:rFonts w:ascii="Arial" w:hAnsi="Arial" w:cs="Arial"/>
          <w:sz w:val="22"/>
          <w:szCs w:val="22"/>
        </w:rPr>
        <w:t>Original View</w:t>
      </w:r>
    </w:p>
    <w:p w14:paraId="158D07F3" w14:textId="5E769F9C" w:rsidR="00F62AED" w:rsidRDefault="00F62AED" w:rsidP="00625548">
      <w:pPr>
        <w:pStyle w:val="NormalWeb"/>
        <w:shd w:val="clear" w:color="auto" w:fill="FFFFFF"/>
        <w:spacing w:before="120" w:beforeAutospacing="0" w:after="120" w:afterAutospacing="0"/>
        <w:rPr>
          <w:rFonts w:ascii="Arial" w:hAnsi="Arial" w:cs="Arial"/>
          <w:sz w:val="22"/>
          <w:szCs w:val="22"/>
        </w:rPr>
      </w:pPr>
    </w:p>
    <w:p w14:paraId="07D61591" w14:textId="5866C583" w:rsidR="00F62AED" w:rsidRPr="00A80D2E" w:rsidRDefault="00F62AED"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004AF9B2" wp14:editId="72AF98C4">
            <wp:extent cx="3629025" cy="2169132"/>
            <wp:effectExtent l="0" t="0" r="0"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649559" cy="2181405"/>
                    </a:xfrm>
                    <a:prstGeom prst="rect">
                      <a:avLst/>
                    </a:prstGeom>
                  </pic:spPr>
                </pic:pic>
              </a:graphicData>
            </a:graphic>
          </wp:inline>
        </w:drawing>
      </w:r>
      <w:r>
        <w:rPr>
          <w:rFonts w:ascii="Arial" w:hAnsi="Arial" w:cs="Arial"/>
          <w:sz w:val="22"/>
          <w:szCs w:val="22"/>
        </w:rPr>
        <w:t>AR Comparison</w:t>
      </w:r>
    </w:p>
    <w:p w14:paraId="10244B6E" w14:textId="74014A4C" w:rsidR="006C20F3" w:rsidRDefault="006C20F3" w:rsidP="00625548">
      <w:pPr>
        <w:pStyle w:val="NormalWeb"/>
        <w:shd w:val="clear" w:color="auto" w:fill="FFFFFF"/>
        <w:spacing w:before="120" w:beforeAutospacing="0" w:after="120" w:afterAutospacing="0"/>
        <w:rPr>
          <w:rFonts w:ascii="Arial" w:hAnsi="Arial" w:cs="Arial"/>
          <w:sz w:val="22"/>
          <w:szCs w:val="22"/>
        </w:rPr>
      </w:pPr>
    </w:p>
    <w:p w14:paraId="79F61C11" w14:textId="612339C9" w:rsidR="006810F6" w:rsidRDefault="00DE1D0D" w:rsidP="00625548">
      <w:pPr>
        <w:pStyle w:val="NormalWeb"/>
        <w:shd w:val="clear" w:color="auto" w:fill="FFFFFF"/>
        <w:spacing w:before="120" w:beforeAutospacing="0" w:after="120" w:afterAutospacing="0"/>
        <w:rPr>
          <w:rFonts w:ascii="Arial" w:hAnsi="Arial" w:cs="Arial"/>
          <w:sz w:val="22"/>
          <w:szCs w:val="22"/>
        </w:rPr>
      </w:pPr>
      <w:r w:rsidRPr="00DE1D0D">
        <w:rPr>
          <w:rFonts w:ascii="Arial" w:hAnsi="Arial" w:cs="Arial"/>
          <w:b/>
          <w:bCs/>
          <w:sz w:val="22"/>
          <w:szCs w:val="22"/>
        </w:rPr>
        <w:t>Accessibility Recommendations.</w:t>
      </w:r>
      <w:r>
        <w:rPr>
          <w:rFonts w:ascii="Arial" w:hAnsi="Arial" w:cs="Arial"/>
          <w:sz w:val="22"/>
          <w:szCs w:val="22"/>
        </w:rPr>
        <w:t xml:space="preserve"> </w:t>
      </w:r>
      <w:r>
        <w:rPr>
          <w:rFonts w:ascii="Arial" w:hAnsi="Arial" w:cs="Arial"/>
          <w:sz w:val="22"/>
          <w:szCs w:val="22"/>
        </w:rPr>
        <w:br/>
        <w:t xml:space="preserve">The </w:t>
      </w:r>
      <w:r w:rsidR="006810F6">
        <w:rPr>
          <w:rFonts w:ascii="Arial" w:hAnsi="Arial" w:cs="Arial"/>
          <w:sz w:val="22"/>
          <w:szCs w:val="22"/>
        </w:rPr>
        <w:t>exhibits</w:t>
      </w:r>
      <w:r>
        <w:rPr>
          <w:rFonts w:ascii="Arial" w:hAnsi="Arial" w:cs="Arial"/>
          <w:sz w:val="22"/>
          <w:szCs w:val="22"/>
        </w:rPr>
        <w:t xml:space="preserve"> research both have potential for improvement in accessibility with the </w:t>
      </w:r>
      <w:r w:rsidR="006810F6">
        <w:rPr>
          <w:rFonts w:ascii="Arial" w:hAnsi="Arial" w:cs="Arial"/>
          <w:sz w:val="22"/>
          <w:szCs w:val="22"/>
        </w:rPr>
        <w:t>negative</w:t>
      </w:r>
      <w:r>
        <w:rPr>
          <w:rFonts w:ascii="Arial" w:hAnsi="Arial" w:cs="Arial"/>
          <w:sz w:val="22"/>
          <w:szCs w:val="22"/>
        </w:rPr>
        <w:t xml:space="preserve"> having a much large amount. To be able to provide high quality external accessibility it is essential to provide a method of access. The web solves this issue but </w:t>
      </w:r>
      <w:r w:rsidR="006810F6">
        <w:rPr>
          <w:rFonts w:ascii="Arial" w:hAnsi="Arial" w:cs="Arial"/>
          <w:sz w:val="22"/>
          <w:szCs w:val="22"/>
        </w:rPr>
        <w:t>possess</w:t>
      </w:r>
      <w:r>
        <w:rPr>
          <w:rFonts w:ascii="Arial" w:hAnsi="Arial" w:cs="Arial"/>
          <w:sz w:val="22"/>
          <w:szCs w:val="22"/>
        </w:rPr>
        <w:t xml:space="preserve"> many new </w:t>
      </w:r>
      <w:r>
        <w:rPr>
          <w:rFonts w:ascii="Arial" w:hAnsi="Arial" w:cs="Arial"/>
          <w:sz w:val="22"/>
          <w:szCs w:val="22"/>
        </w:rPr>
        <w:lastRenderedPageBreak/>
        <w:t xml:space="preserve">challenges to web designers working in that field. Below is a </w:t>
      </w:r>
      <w:r w:rsidR="006810F6">
        <w:rPr>
          <w:rFonts w:ascii="Arial" w:hAnsi="Arial" w:cs="Arial"/>
          <w:sz w:val="22"/>
          <w:szCs w:val="22"/>
        </w:rPr>
        <w:t>list pf principle</w:t>
      </w:r>
      <w:r>
        <w:rPr>
          <w:rFonts w:ascii="Arial" w:hAnsi="Arial" w:cs="Arial"/>
          <w:sz w:val="22"/>
          <w:szCs w:val="22"/>
        </w:rPr>
        <w:t xml:space="preserve"> relevant to both user </w:t>
      </w:r>
      <w:r w:rsidR="006810F6">
        <w:rPr>
          <w:rFonts w:ascii="Arial" w:hAnsi="Arial" w:cs="Arial"/>
          <w:sz w:val="22"/>
          <w:szCs w:val="22"/>
        </w:rPr>
        <w:t>experiences</w:t>
      </w:r>
      <w:r>
        <w:rPr>
          <w:rFonts w:ascii="Arial" w:hAnsi="Arial" w:cs="Arial"/>
          <w:sz w:val="22"/>
          <w:szCs w:val="22"/>
        </w:rPr>
        <w:t xml:space="preserve"> if to provide a fully online experience mimicking the physical world.</w:t>
      </w:r>
    </w:p>
    <w:p w14:paraId="1457D6AF" w14:textId="77777777" w:rsidR="006810F6" w:rsidRDefault="006810F6" w:rsidP="00625548">
      <w:pPr>
        <w:pStyle w:val="NormalWeb"/>
        <w:shd w:val="clear" w:color="auto" w:fill="FFFFFF"/>
        <w:spacing w:before="120" w:beforeAutospacing="0" w:after="120" w:afterAutospacing="0"/>
        <w:rPr>
          <w:rFonts w:ascii="Arial" w:hAnsi="Arial" w:cs="Arial"/>
          <w:sz w:val="22"/>
          <w:szCs w:val="22"/>
        </w:rPr>
      </w:pPr>
    </w:p>
    <w:p w14:paraId="61467E41" w14:textId="411A305D" w:rsidR="002C243E" w:rsidRDefault="006810F6"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520097F5" wp14:editId="3E49E765">
            <wp:extent cx="5731510" cy="43243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24350"/>
                    </a:xfrm>
                    <a:prstGeom prst="rect">
                      <a:avLst/>
                    </a:prstGeom>
                  </pic:spPr>
                </pic:pic>
              </a:graphicData>
            </a:graphic>
          </wp:inline>
        </w:drawing>
      </w:r>
      <w:r>
        <w:rPr>
          <w:rFonts w:ascii="Arial" w:hAnsi="Arial" w:cs="Arial"/>
          <w:sz w:val="22"/>
          <w:szCs w:val="22"/>
        </w:rPr>
        <w:t>[21]</w:t>
      </w:r>
      <w:r w:rsidR="00DE1D0D">
        <w:rPr>
          <w:rFonts w:ascii="Arial" w:hAnsi="Arial" w:cs="Arial"/>
          <w:sz w:val="22"/>
          <w:szCs w:val="22"/>
        </w:rPr>
        <w:br/>
      </w:r>
      <w:r>
        <w:rPr>
          <w:rFonts w:ascii="Arial" w:hAnsi="Arial" w:cs="Arial"/>
          <w:sz w:val="22"/>
          <w:szCs w:val="22"/>
        </w:rPr>
        <w:t xml:space="preserve">In presenting information form the museums many of </w:t>
      </w:r>
      <w:proofErr w:type="gramStart"/>
      <w:r>
        <w:rPr>
          <w:rFonts w:ascii="Arial" w:hAnsi="Arial" w:cs="Arial"/>
          <w:sz w:val="22"/>
          <w:szCs w:val="22"/>
        </w:rPr>
        <w:t>these standard</w:t>
      </w:r>
      <w:proofErr w:type="gramEnd"/>
      <w:r>
        <w:rPr>
          <w:rFonts w:ascii="Arial" w:hAnsi="Arial" w:cs="Arial"/>
          <w:sz w:val="22"/>
          <w:szCs w:val="22"/>
        </w:rPr>
        <w:t xml:space="preserve"> should be implemented to ensure a large amount of accessibility measures are met with confidence.</w:t>
      </w:r>
    </w:p>
    <w:p w14:paraId="3A249C6D" w14:textId="2991CEA0"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59B09F79" w14:textId="67E2CC81"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02CC721E" w14:textId="7842A909"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305BAAB2" w14:textId="47B032C6"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4D98B40A" w14:textId="763FC2DD"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07239352" w14:textId="7AD76E27"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35A9C54E" w14:textId="4D0313FB"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0A226B70" w14:textId="658066B3"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09F0D804" w14:textId="779BD602"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306E12A6" w14:textId="09CE30F7"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46393238" w14:textId="1B487AEB"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46A0446A" w14:textId="0D6D7572"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3B3F4F36" w14:textId="06CE9852"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3EB64320" w14:textId="713A0B72"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5AD61909" w14:textId="628B5B97"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17458A39" w14:textId="61D4626E"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2BD0F8DE" w14:textId="0AE82D80" w:rsidR="002C243E" w:rsidRDefault="002C243E" w:rsidP="00625548">
      <w:pPr>
        <w:pStyle w:val="NormalWeb"/>
        <w:shd w:val="clear" w:color="auto" w:fill="FFFFFF"/>
        <w:spacing w:before="120" w:beforeAutospacing="0" w:after="120" w:afterAutospacing="0"/>
        <w:rPr>
          <w:rFonts w:ascii="Arial" w:hAnsi="Arial" w:cs="Arial"/>
          <w:sz w:val="22"/>
          <w:szCs w:val="22"/>
        </w:rPr>
      </w:pPr>
    </w:p>
    <w:p w14:paraId="240D1826" w14:textId="256424C6" w:rsidR="00414EAC" w:rsidRPr="00414EAC" w:rsidRDefault="00414EAC" w:rsidP="00414EAC">
      <w:pPr>
        <w:shd w:val="clear" w:color="auto" w:fill="FFFFFF"/>
        <w:spacing w:before="120" w:after="120" w:line="240" w:lineRule="auto"/>
        <w:rPr>
          <w:rFonts w:ascii="Arial" w:eastAsia="Times New Roman" w:hAnsi="Arial" w:cs="Arial"/>
          <w:color w:val="333333"/>
          <w:sz w:val="24"/>
          <w:szCs w:val="24"/>
        </w:rPr>
      </w:pPr>
      <w:r w:rsidRPr="00414EAC">
        <w:rPr>
          <w:rFonts w:ascii="Arial" w:eastAsia="Times New Roman" w:hAnsi="Arial" w:cs="Arial"/>
          <w:b/>
          <w:bCs/>
          <w:color w:val="333333"/>
          <w:sz w:val="24"/>
          <w:szCs w:val="24"/>
        </w:rPr>
        <w:t>Virtual and Augmented Reality.</w:t>
      </w:r>
    </w:p>
    <w:p w14:paraId="14D0A9C1" w14:textId="77777777" w:rsidR="00414EAC" w:rsidRDefault="00414EAC" w:rsidP="00625548">
      <w:pPr>
        <w:pStyle w:val="NormalWeb"/>
        <w:shd w:val="clear" w:color="auto" w:fill="FFFFFF"/>
        <w:spacing w:before="120" w:beforeAutospacing="0" w:after="120" w:afterAutospacing="0"/>
        <w:rPr>
          <w:rFonts w:ascii="Arial" w:hAnsi="Arial" w:cs="Arial"/>
          <w:b/>
          <w:bCs/>
          <w:sz w:val="22"/>
          <w:szCs w:val="22"/>
        </w:rPr>
      </w:pPr>
    </w:p>
    <w:p w14:paraId="739E4CD0" w14:textId="2C495863" w:rsidR="00A7112D" w:rsidRPr="00262026" w:rsidRDefault="00A7112D" w:rsidP="00625548">
      <w:pPr>
        <w:pStyle w:val="NormalWeb"/>
        <w:shd w:val="clear" w:color="auto" w:fill="FFFFFF"/>
        <w:spacing w:before="120" w:beforeAutospacing="0" w:after="120" w:afterAutospacing="0"/>
        <w:rPr>
          <w:rFonts w:ascii="Arial" w:hAnsi="Arial" w:cs="Arial"/>
          <w:b/>
          <w:bCs/>
          <w:sz w:val="22"/>
          <w:szCs w:val="22"/>
        </w:rPr>
      </w:pPr>
      <w:r w:rsidRPr="00262026">
        <w:rPr>
          <w:rFonts w:ascii="Arial" w:hAnsi="Arial" w:cs="Arial"/>
          <w:b/>
          <w:bCs/>
          <w:sz w:val="22"/>
          <w:szCs w:val="22"/>
        </w:rPr>
        <w:t xml:space="preserve">Immersive computing. </w:t>
      </w:r>
    </w:p>
    <w:p w14:paraId="5EAD8206" w14:textId="6F470F78" w:rsidR="00A7112D" w:rsidRPr="00262026" w:rsidRDefault="00A7112D" w:rsidP="00625548">
      <w:pPr>
        <w:pStyle w:val="NormalWeb"/>
        <w:shd w:val="clear" w:color="auto" w:fill="FFFFFF"/>
        <w:spacing w:before="120" w:beforeAutospacing="0" w:after="120" w:afterAutospacing="0"/>
        <w:rPr>
          <w:rFonts w:ascii="Arial" w:hAnsi="Arial" w:cs="Arial"/>
          <w:sz w:val="22"/>
          <w:szCs w:val="22"/>
        </w:rPr>
      </w:pPr>
      <w:r w:rsidRPr="00262026">
        <w:rPr>
          <w:rFonts w:ascii="Arial" w:hAnsi="Arial" w:cs="Arial"/>
          <w:sz w:val="22"/>
          <w:szCs w:val="22"/>
        </w:rPr>
        <w:t xml:space="preserve">With the </w:t>
      </w:r>
      <w:r w:rsidR="00E92FFB" w:rsidRPr="00262026">
        <w:rPr>
          <w:rFonts w:ascii="Arial" w:hAnsi="Arial" w:cs="Arial"/>
          <w:sz w:val="22"/>
          <w:szCs w:val="22"/>
        </w:rPr>
        <w:t>progression</w:t>
      </w:r>
      <w:r w:rsidRPr="00262026">
        <w:rPr>
          <w:rFonts w:ascii="Arial" w:hAnsi="Arial" w:cs="Arial"/>
          <w:sz w:val="22"/>
          <w:szCs w:val="22"/>
        </w:rPr>
        <w:t xml:space="preserve"> of technology, immersive </w:t>
      </w:r>
      <w:r w:rsidR="00E92FFB" w:rsidRPr="00262026">
        <w:rPr>
          <w:rFonts w:ascii="Arial" w:hAnsi="Arial" w:cs="Arial"/>
          <w:sz w:val="22"/>
          <w:szCs w:val="22"/>
        </w:rPr>
        <w:t>technologies</w:t>
      </w:r>
      <w:r w:rsidRPr="00262026">
        <w:rPr>
          <w:rFonts w:ascii="Arial" w:hAnsi="Arial" w:cs="Arial"/>
          <w:sz w:val="22"/>
          <w:szCs w:val="22"/>
        </w:rPr>
        <w:t xml:space="preserve"> are now at the forefront of development </w:t>
      </w:r>
      <w:r w:rsidR="00414EAC" w:rsidRPr="00262026">
        <w:rPr>
          <w:rFonts w:ascii="Arial" w:hAnsi="Arial" w:cs="Arial"/>
          <w:sz w:val="22"/>
          <w:szCs w:val="22"/>
        </w:rPr>
        <w:t>opening</w:t>
      </w:r>
      <w:r w:rsidRPr="00262026">
        <w:rPr>
          <w:rFonts w:ascii="Arial" w:hAnsi="Arial" w:cs="Arial"/>
          <w:sz w:val="22"/>
          <w:szCs w:val="22"/>
        </w:rPr>
        <w:t xml:space="preserve"> </w:t>
      </w:r>
      <w:r w:rsidR="00E92FFB" w:rsidRPr="00262026">
        <w:rPr>
          <w:rFonts w:ascii="Arial" w:hAnsi="Arial" w:cs="Arial"/>
          <w:sz w:val="22"/>
          <w:szCs w:val="22"/>
        </w:rPr>
        <w:t xml:space="preserve">experiential information. It </w:t>
      </w:r>
      <w:r w:rsidR="00262026" w:rsidRPr="00262026">
        <w:rPr>
          <w:rFonts w:ascii="Arial" w:hAnsi="Arial" w:cs="Arial"/>
          <w:sz w:val="22"/>
          <w:szCs w:val="22"/>
        </w:rPr>
        <w:t>requires</w:t>
      </w:r>
      <w:r w:rsidR="00E92FFB" w:rsidRPr="00262026">
        <w:rPr>
          <w:rFonts w:ascii="Arial" w:hAnsi="Arial" w:cs="Arial"/>
          <w:sz w:val="22"/>
          <w:szCs w:val="22"/>
        </w:rPr>
        <w:t xml:space="preserve"> new approaches regarding its interactive and immersive features which requires the design of new relationships and narratives with the users.[3]</w:t>
      </w:r>
    </w:p>
    <w:p w14:paraId="0D1DDBEE" w14:textId="7CAE17E4" w:rsidR="00E92FFB" w:rsidRDefault="00E92FFB" w:rsidP="00625548">
      <w:pPr>
        <w:pStyle w:val="NormalWeb"/>
        <w:shd w:val="clear" w:color="auto" w:fill="FFFFFF"/>
        <w:spacing w:before="120" w:beforeAutospacing="0" w:after="120" w:afterAutospacing="0"/>
        <w:rPr>
          <w:rFonts w:ascii="Arial" w:hAnsi="Arial" w:cs="Arial"/>
          <w:color w:val="4472C4" w:themeColor="accent1"/>
          <w:sz w:val="22"/>
          <w:szCs w:val="22"/>
        </w:rPr>
      </w:pPr>
    </w:p>
    <w:p w14:paraId="3DD788E1" w14:textId="26ECC284" w:rsidR="00E92FFB" w:rsidRDefault="00E92FFB" w:rsidP="00625548">
      <w:pPr>
        <w:pStyle w:val="NormalWeb"/>
        <w:shd w:val="clear" w:color="auto" w:fill="FFFFFF"/>
        <w:spacing w:before="120" w:beforeAutospacing="0" w:after="120" w:afterAutospacing="0"/>
        <w:rPr>
          <w:rFonts w:ascii="Arial" w:hAnsi="Arial" w:cs="Arial"/>
          <w:color w:val="4472C4" w:themeColor="accent1"/>
          <w:sz w:val="22"/>
          <w:szCs w:val="22"/>
        </w:rPr>
      </w:pPr>
      <w:r>
        <w:rPr>
          <w:noProof/>
        </w:rPr>
        <w:drawing>
          <wp:inline distT="0" distB="0" distL="0" distR="0" wp14:anchorId="254E98B3" wp14:editId="3D539220">
            <wp:extent cx="5731510" cy="26981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698115"/>
                    </a:xfrm>
                    <a:prstGeom prst="rect">
                      <a:avLst/>
                    </a:prstGeom>
                    <a:noFill/>
                    <a:ln>
                      <a:noFill/>
                    </a:ln>
                  </pic:spPr>
                </pic:pic>
              </a:graphicData>
            </a:graphic>
          </wp:inline>
        </w:drawing>
      </w:r>
    </w:p>
    <w:p w14:paraId="18C9FE41" w14:textId="77777777" w:rsidR="00053FDA" w:rsidRPr="00414EAC" w:rsidRDefault="00053FDA" w:rsidP="00053FDA">
      <w:pPr>
        <w:pStyle w:val="NormalWeb"/>
        <w:shd w:val="clear" w:color="auto" w:fill="FFFFFF"/>
        <w:spacing w:before="120" w:beforeAutospacing="0" w:after="120" w:afterAutospacing="0"/>
        <w:rPr>
          <w:rFonts w:ascii="Arial" w:hAnsi="Arial" w:cs="Arial"/>
          <w:b/>
          <w:bCs/>
          <w:sz w:val="22"/>
          <w:szCs w:val="22"/>
        </w:rPr>
      </w:pPr>
      <w:r w:rsidRPr="00414EAC">
        <w:rPr>
          <w:rFonts w:ascii="Arial" w:hAnsi="Arial" w:cs="Arial"/>
          <w:b/>
          <w:bCs/>
          <w:sz w:val="22"/>
          <w:szCs w:val="22"/>
        </w:rPr>
        <w:t xml:space="preserve">Virtual Reality. </w:t>
      </w:r>
    </w:p>
    <w:p w14:paraId="0485AA1A" w14:textId="1D43FA7A" w:rsidR="00053FDA" w:rsidRPr="00262026" w:rsidRDefault="00053FDA" w:rsidP="00053FDA">
      <w:pPr>
        <w:pStyle w:val="NormalWeb"/>
        <w:shd w:val="clear" w:color="auto" w:fill="FFFFFF"/>
        <w:spacing w:before="120" w:beforeAutospacing="0" w:after="120" w:afterAutospacing="0"/>
        <w:rPr>
          <w:rFonts w:ascii="Arial" w:hAnsi="Arial" w:cs="Arial"/>
          <w:sz w:val="22"/>
          <w:szCs w:val="22"/>
        </w:rPr>
      </w:pPr>
      <w:r w:rsidRPr="00262026">
        <w:rPr>
          <w:rFonts w:ascii="Arial" w:hAnsi="Arial" w:cs="Arial"/>
          <w:sz w:val="22"/>
          <w:szCs w:val="22"/>
        </w:rPr>
        <w:t xml:space="preserve">VR is a term is a term used for computer </w:t>
      </w:r>
      <w:r w:rsidR="00414EAC" w:rsidRPr="00262026">
        <w:rPr>
          <w:rFonts w:ascii="Arial" w:hAnsi="Arial" w:cs="Arial"/>
          <w:sz w:val="22"/>
          <w:szCs w:val="22"/>
        </w:rPr>
        <w:t>generated 3</w:t>
      </w:r>
      <w:r w:rsidRPr="00262026">
        <w:rPr>
          <w:rFonts w:ascii="Arial" w:hAnsi="Arial" w:cs="Arial"/>
          <w:sz w:val="22"/>
          <w:szCs w:val="22"/>
        </w:rPr>
        <w:t>D environments that allow users to enter and interact with synthetic environments.[4]</w:t>
      </w:r>
    </w:p>
    <w:p w14:paraId="23864CF7" w14:textId="782FA226" w:rsidR="00053FDA" w:rsidRPr="00262026" w:rsidRDefault="00FE439E" w:rsidP="00053FDA">
      <w:pPr>
        <w:pStyle w:val="NormalWeb"/>
        <w:shd w:val="clear" w:color="auto" w:fill="FFFFFF"/>
        <w:spacing w:before="120" w:beforeAutospacing="0" w:after="120" w:afterAutospacing="0"/>
        <w:rPr>
          <w:rFonts w:ascii="Arial" w:hAnsi="Arial" w:cs="Arial"/>
          <w:sz w:val="22"/>
          <w:szCs w:val="22"/>
        </w:rPr>
      </w:pPr>
      <w:r w:rsidRPr="00262026">
        <w:rPr>
          <w:rFonts w:ascii="Arial" w:hAnsi="Arial" w:cs="Arial"/>
          <w:sz w:val="22"/>
          <w:szCs w:val="22"/>
        </w:rPr>
        <w:t xml:space="preserve">In </w:t>
      </w:r>
      <w:proofErr w:type="gramStart"/>
      <w:r w:rsidRPr="00262026">
        <w:rPr>
          <w:rFonts w:ascii="Arial" w:hAnsi="Arial" w:cs="Arial"/>
          <w:sz w:val="22"/>
          <w:szCs w:val="22"/>
        </w:rPr>
        <w:t>France</w:t>
      </w:r>
      <w:proofErr w:type="gramEnd"/>
      <w:r w:rsidRPr="00262026">
        <w:rPr>
          <w:rFonts w:ascii="Arial" w:hAnsi="Arial" w:cs="Arial"/>
          <w:sz w:val="22"/>
          <w:szCs w:val="22"/>
        </w:rPr>
        <w:t xml:space="preserve"> the Louvre museum operates a virtual reality experience focusing on </w:t>
      </w:r>
      <w:r w:rsidR="00414EAC" w:rsidRPr="00262026">
        <w:rPr>
          <w:rFonts w:ascii="Arial" w:hAnsi="Arial" w:cs="Arial"/>
          <w:sz w:val="22"/>
          <w:szCs w:val="22"/>
        </w:rPr>
        <w:t>Leonardo</w:t>
      </w:r>
      <w:r w:rsidRPr="00262026">
        <w:rPr>
          <w:rFonts w:ascii="Arial" w:hAnsi="Arial" w:cs="Arial"/>
          <w:sz w:val="22"/>
          <w:szCs w:val="22"/>
        </w:rPr>
        <w:t xml:space="preserve"> Da Vinci.[6] This allows the user to discover history, creative process and techniques which before would require a physical attendance at the venue.</w:t>
      </w:r>
    </w:p>
    <w:p w14:paraId="39880F9F" w14:textId="77777777" w:rsidR="00A10157" w:rsidRDefault="00A10157" w:rsidP="00053FDA">
      <w:pPr>
        <w:pStyle w:val="NormalWeb"/>
        <w:shd w:val="clear" w:color="auto" w:fill="FFFFFF"/>
        <w:spacing w:before="120" w:beforeAutospacing="0" w:after="120" w:afterAutospacing="0"/>
        <w:rPr>
          <w:rFonts w:ascii="Arial" w:hAnsi="Arial" w:cs="Arial"/>
          <w:color w:val="4472C4" w:themeColor="accent1"/>
          <w:sz w:val="22"/>
          <w:szCs w:val="22"/>
        </w:rPr>
      </w:pPr>
    </w:p>
    <w:p w14:paraId="5BD6F7DA" w14:textId="77777777" w:rsidR="00ED0A2D" w:rsidRPr="00A10157" w:rsidRDefault="00ED0A2D" w:rsidP="00ED0A2D">
      <w:pPr>
        <w:pStyle w:val="NormalWeb"/>
        <w:shd w:val="clear" w:color="auto" w:fill="FFFFFF"/>
        <w:spacing w:before="120" w:beforeAutospacing="0" w:after="120" w:afterAutospacing="0"/>
        <w:rPr>
          <w:rFonts w:ascii="Arial" w:hAnsi="Arial" w:cs="Arial"/>
          <w:b/>
          <w:bCs/>
          <w:sz w:val="22"/>
          <w:szCs w:val="22"/>
        </w:rPr>
      </w:pPr>
      <w:r w:rsidRPr="00A10157">
        <w:rPr>
          <w:rFonts w:ascii="Arial" w:hAnsi="Arial" w:cs="Arial"/>
          <w:b/>
          <w:bCs/>
          <w:sz w:val="22"/>
          <w:szCs w:val="22"/>
        </w:rPr>
        <w:t>VR design Principles.</w:t>
      </w:r>
    </w:p>
    <w:p w14:paraId="60EF4401" w14:textId="77777777" w:rsidR="00ED0A2D" w:rsidRPr="00D13535" w:rsidRDefault="00ED0A2D" w:rsidP="00ED0A2D">
      <w:pPr>
        <w:pStyle w:val="NormalWeb"/>
        <w:shd w:val="clear" w:color="auto" w:fill="FFFFFF"/>
        <w:spacing w:before="120" w:beforeAutospacing="0" w:after="120" w:afterAutospacing="0"/>
        <w:rPr>
          <w:rFonts w:ascii="Arial" w:hAnsi="Arial" w:cs="Arial"/>
          <w:sz w:val="22"/>
          <w:szCs w:val="22"/>
        </w:rPr>
      </w:pPr>
      <w:r w:rsidRPr="00D13535">
        <w:rPr>
          <w:rFonts w:ascii="Arial" w:hAnsi="Arial" w:cs="Arial"/>
          <w:sz w:val="22"/>
          <w:szCs w:val="22"/>
        </w:rPr>
        <w:t>AS new technologies emerge, it requires time for development in the creation of good practices. Below is a table representing many rules and principles that differ from general designs of human-computer interaction.</w:t>
      </w:r>
    </w:p>
    <w:tbl>
      <w:tblPr>
        <w:tblStyle w:val="TableGrid"/>
        <w:tblW w:w="0" w:type="auto"/>
        <w:tblLook w:val="04A0" w:firstRow="1" w:lastRow="0" w:firstColumn="1" w:lastColumn="0" w:noHBand="0" w:noVBand="1"/>
      </w:tblPr>
      <w:tblGrid>
        <w:gridCol w:w="4508"/>
        <w:gridCol w:w="4508"/>
      </w:tblGrid>
      <w:tr w:rsidR="00ED0A2D" w:rsidRPr="00D13535" w14:paraId="07181E87" w14:textId="77777777" w:rsidTr="00414EAC">
        <w:tc>
          <w:tcPr>
            <w:tcW w:w="4508" w:type="dxa"/>
          </w:tcPr>
          <w:p w14:paraId="5610C416"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Principal</w:t>
            </w:r>
          </w:p>
        </w:tc>
        <w:tc>
          <w:tcPr>
            <w:tcW w:w="4508" w:type="dxa"/>
          </w:tcPr>
          <w:p w14:paraId="5C3F6525"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Explanation </w:t>
            </w:r>
          </w:p>
        </w:tc>
      </w:tr>
      <w:tr w:rsidR="00ED0A2D" w:rsidRPr="00D13535" w14:paraId="7330614F" w14:textId="77777777" w:rsidTr="00414EAC">
        <w:tc>
          <w:tcPr>
            <w:tcW w:w="4508" w:type="dxa"/>
          </w:tcPr>
          <w:p w14:paraId="4357CB9A"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Use A </w:t>
            </w:r>
            <w:proofErr w:type="spellStart"/>
            <w:r>
              <w:rPr>
                <w:rFonts w:ascii="Arial" w:hAnsi="Arial" w:cs="Arial"/>
                <w:sz w:val="22"/>
                <w:szCs w:val="22"/>
              </w:rPr>
              <w:t>Rectile</w:t>
            </w:r>
            <w:proofErr w:type="spellEnd"/>
          </w:p>
        </w:tc>
        <w:tc>
          <w:tcPr>
            <w:tcW w:w="4508" w:type="dxa"/>
          </w:tcPr>
          <w:p w14:paraId="1A2AB361"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A visual aid </w:t>
            </w:r>
            <w:proofErr w:type="gramStart"/>
            <w:r>
              <w:rPr>
                <w:rFonts w:ascii="Arial" w:hAnsi="Arial" w:cs="Arial"/>
                <w:sz w:val="22"/>
                <w:szCs w:val="22"/>
              </w:rPr>
              <w:t>providing assistance</w:t>
            </w:r>
            <w:proofErr w:type="gramEnd"/>
            <w:r>
              <w:rPr>
                <w:rFonts w:ascii="Arial" w:hAnsi="Arial" w:cs="Arial"/>
                <w:sz w:val="22"/>
                <w:szCs w:val="22"/>
              </w:rPr>
              <w:t xml:space="preserve"> in targeting objects. Unobtrusive and react to interactive elements within the environment.</w:t>
            </w:r>
          </w:p>
        </w:tc>
      </w:tr>
      <w:tr w:rsidR="00ED0A2D" w:rsidRPr="00D13535" w14:paraId="459D2623" w14:textId="77777777" w:rsidTr="00414EAC">
        <w:tc>
          <w:tcPr>
            <w:tcW w:w="4508" w:type="dxa"/>
          </w:tcPr>
          <w:p w14:paraId="22120212"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lastRenderedPageBreak/>
              <w:t>UI Depth\Eye Strain</w:t>
            </w:r>
          </w:p>
        </w:tc>
        <w:tc>
          <w:tcPr>
            <w:tcW w:w="4508" w:type="dxa"/>
          </w:tcPr>
          <w:p w14:paraId="27E63572"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Focuses on legibility. Contrast, font size, spacing and depth of elements. Optimal VR distance for viewing is around 3 meters.</w:t>
            </w:r>
          </w:p>
        </w:tc>
      </w:tr>
      <w:tr w:rsidR="00ED0A2D" w:rsidRPr="00D13535" w14:paraId="1446A980" w14:textId="77777777" w:rsidTr="00414EAC">
        <w:tc>
          <w:tcPr>
            <w:tcW w:w="4508" w:type="dxa"/>
          </w:tcPr>
          <w:p w14:paraId="38CCF0BF"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Using Constant Velocity</w:t>
            </w:r>
          </w:p>
        </w:tc>
        <w:tc>
          <w:tcPr>
            <w:tcW w:w="4508" w:type="dxa"/>
          </w:tcPr>
          <w:p w14:paraId="293C95AC"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Constant and smooth motioning within the VR environment is required. A bad design can cause sickness and other negative effects. </w:t>
            </w:r>
          </w:p>
        </w:tc>
      </w:tr>
      <w:tr w:rsidR="00ED0A2D" w:rsidRPr="00D13535" w14:paraId="253539D2" w14:textId="77777777" w:rsidTr="00414EAC">
        <w:tc>
          <w:tcPr>
            <w:tcW w:w="4508" w:type="dxa"/>
          </w:tcPr>
          <w:p w14:paraId="75E147F2"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Keep </w:t>
            </w:r>
            <w:proofErr w:type="gramStart"/>
            <w:r>
              <w:rPr>
                <w:rFonts w:ascii="Arial" w:hAnsi="Arial" w:cs="Arial"/>
                <w:sz w:val="22"/>
                <w:szCs w:val="22"/>
              </w:rPr>
              <w:t>The</w:t>
            </w:r>
            <w:proofErr w:type="gramEnd"/>
            <w:r>
              <w:rPr>
                <w:rFonts w:ascii="Arial" w:hAnsi="Arial" w:cs="Arial"/>
                <w:sz w:val="22"/>
                <w:szCs w:val="22"/>
              </w:rPr>
              <w:t xml:space="preserve"> User Grounded</w:t>
            </w:r>
          </w:p>
        </w:tc>
        <w:tc>
          <w:tcPr>
            <w:tcW w:w="4508" w:type="dxa"/>
          </w:tcPr>
          <w:p w14:paraId="5E9214CF"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Include reference points within the environment. This aids the users understanding of the environment preventing disorientation.</w:t>
            </w:r>
          </w:p>
        </w:tc>
      </w:tr>
      <w:tr w:rsidR="00ED0A2D" w:rsidRPr="00D13535" w14:paraId="5773F86F" w14:textId="77777777" w:rsidTr="00414EAC">
        <w:tc>
          <w:tcPr>
            <w:tcW w:w="4508" w:type="dxa"/>
          </w:tcPr>
          <w:p w14:paraId="05F7E0FE"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Maintain Head Tracking</w:t>
            </w:r>
          </w:p>
        </w:tc>
        <w:tc>
          <w:tcPr>
            <w:tcW w:w="4508" w:type="dxa"/>
          </w:tcPr>
          <w:p w14:paraId="117F307D"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Movement should react in real-time in a smooth low-latency manner. Maintain at least one element in scene to monitor tracking.</w:t>
            </w:r>
          </w:p>
        </w:tc>
      </w:tr>
      <w:tr w:rsidR="00ED0A2D" w:rsidRPr="00D13535" w14:paraId="4F51C32D" w14:textId="77777777" w:rsidTr="00414EAC">
        <w:tc>
          <w:tcPr>
            <w:tcW w:w="4508" w:type="dxa"/>
          </w:tcPr>
          <w:p w14:paraId="170EB00A"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Light Guiding</w:t>
            </w:r>
          </w:p>
        </w:tc>
        <w:tc>
          <w:tcPr>
            <w:tcW w:w="4508" w:type="dxa"/>
          </w:tcPr>
          <w:p w14:paraId="298430D2"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£dimension spaces create the challenge of drawing the </w:t>
            </w:r>
            <w:proofErr w:type="gramStart"/>
            <w:r>
              <w:rPr>
                <w:rFonts w:ascii="Arial" w:hAnsi="Arial" w:cs="Arial"/>
                <w:sz w:val="22"/>
                <w:szCs w:val="22"/>
              </w:rPr>
              <w:t>users</w:t>
            </w:r>
            <w:proofErr w:type="gramEnd"/>
            <w:r>
              <w:rPr>
                <w:rFonts w:ascii="Arial" w:hAnsi="Arial" w:cs="Arial"/>
                <w:sz w:val="22"/>
                <w:szCs w:val="22"/>
              </w:rPr>
              <w:t xml:space="preserve"> attention. Using light can indicate to the user an element or function.</w:t>
            </w:r>
          </w:p>
        </w:tc>
      </w:tr>
      <w:tr w:rsidR="00ED0A2D" w:rsidRPr="00D13535" w14:paraId="7DCF3114" w14:textId="77777777" w:rsidTr="00414EAC">
        <w:tc>
          <w:tcPr>
            <w:tcW w:w="4508" w:type="dxa"/>
          </w:tcPr>
          <w:p w14:paraId="0EB97BDA"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Spatial Audio</w:t>
            </w:r>
          </w:p>
        </w:tc>
        <w:tc>
          <w:tcPr>
            <w:tcW w:w="4508" w:type="dxa"/>
          </w:tcPr>
          <w:p w14:paraId="7CD12040"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 xml:space="preserve">A </w:t>
            </w:r>
            <w:proofErr w:type="gramStart"/>
            <w:r>
              <w:rPr>
                <w:rFonts w:ascii="Arial" w:hAnsi="Arial" w:cs="Arial"/>
                <w:sz w:val="22"/>
                <w:szCs w:val="22"/>
              </w:rPr>
              <w:t>360 audio</w:t>
            </w:r>
            <w:proofErr w:type="gramEnd"/>
            <w:r>
              <w:rPr>
                <w:rFonts w:ascii="Arial" w:hAnsi="Arial" w:cs="Arial"/>
                <w:sz w:val="22"/>
                <w:szCs w:val="22"/>
              </w:rPr>
              <w:t xml:space="preserve"> format </w:t>
            </w:r>
            <w:proofErr w:type="spellStart"/>
            <w:r>
              <w:rPr>
                <w:rFonts w:ascii="Arial" w:hAnsi="Arial" w:cs="Arial"/>
                <w:sz w:val="22"/>
                <w:szCs w:val="22"/>
              </w:rPr>
              <w:t>s</w:t>
            </w:r>
            <w:proofErr w:type="spellEnd"/>
            <w:r>
              <w:rPr>
                <w:rFonts w:ascii="Arial" w:hAnsi="Arial" w:cs="Arial"/>
                <w:sz w:val="22"/>
                <w:szCs w:val="22"/>
              </w:rPr>
              <w:t xml:space="preserve"> required to provide high quality VR audio.</w:t>
            </w:r>
          </w:p>
        </w:tc>
      </w:tr>
      <w:tr w:rsidR="00ED0A2D" w:rsidRPr="00D13535" w14:paraId="17610349" w14:textId="77777777" w:rsidTr="00414EAC">
        <w:tc>
          <w:tcPr>
            <w:tcW w:w="4508" w:type="dxa"/>
          </w:tcPr>
          <w:p w14:paraId="109AD9F5"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Gaze Cues</w:t>
            </w:r>
          </w:p>
        </w:tc>
        <w:tc>
          <w:tcPr>
            <w:tcW w:w="4508" w:type="dxa"/>
          </w:tcPr>
          <w:p w14:paraId="1FA85210"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Implement Gaze cues to trigger passive interactions in the environment.</w:t>
            </w:r>
          </w:p>
        </w:tc>
      </w:tr>
      <w:tr w:rsidR="00ED0A2D" w:rsidRPr="00D13535" w14:paraId="4AEB42A0" w14:textId="77777777" w:rsidTr="00414EAC">
        <w:tc>
          <w:tcPr>
            <w:tcW w:w="4508" w:type="dxa"/>
          </w:tcPr>
          <w:p w14:paraId="7FC7C854"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Make It Beautiful</w:t>
            </w:r>
          </w:p>
        </w:tc>
        <w:tc>
          <w:tcPr>
            <w:tcW w:w="4508" w:type="dxa"/>
          </w:tcPr>
          <w:p w14:paraId="2E5D434A" w14:textId="77777777" w:rsidR="00ED0A2D" w:rsidRPr="00D13535" w:rsidRDefault="00ED0A2D" w:rsidP="00414EAC">
            <w:pPr>
              <w:pStyle w:val="NormalWeb"/>
              <w:spacing w:before="120" w:beforeAutospacing="0" w:after="120" w:afterAutospacing="0"/>
              <w:rPr>
                <w:rFonts w:ascii="Arial" w:hAnsi="Arial" w:cs="Arial"/>
                <w:sz w:val="22"/>
                <w:szCs w:val="22"/>
              </w:rPr>
            </w:pPr>
            <w:r>
              <w:rPr>
                <w:rFonts w:ascii="Arial" w:hAnsi="Arial" w:cs="Arial"/>
                <w:sz w:val="22"/>
                <w:szCs w:val="22"/>
              </w:rPr>
              <w:t>Optimise visuals within the virtual world.</w:t>
            </w:r>
          </w:p>
        </w:tc>
      </w:tr>
    </w:tbl>
    <w:p w14:paraId="3E67DEAC" w14:textId="77777777" w:rsidR="00ED0A2D" w:rsidRPr="00BA65DA" w:rsidRDefault="00ED0A2D" w:rsidP="00ED0A2D">
      <w:pPr>
        <w:pStyle w:val="NormalWeb"/>
        <w:shd w:val="clear" w:color="auto" w:fill="FFFFFF"/>
        <w:spacing w:before="120" w:beforeAutospacing="0" w:after="120" w:afterAutospacing="0"/>
        <w:rPr>
          <w:rFonts w:ascii="Arial" w:hAnsi="Arial" w:cs="Arial"/>
          <w:b/>
          <w:bCs/>
          <w:color w:val="4472C4" w:themeColor="accent1"/>
          <w:sz w:val="22"/>
          <w:szCs w:val="22"/>
        </w:rPr>
      </w:pPr>
      <w:r w:rsidRPr="00BA65DA">
        <w:rPr>
          <w:rFonts w:ascii="Arial" w:hAnsi="Arial" w:cs="Arial"/>
          <w:b/>
          <w:bCs/>
          <w:color w:val="4472C4" w:themeColor="accent1"/>
          <w:sz w:val="22"/>
          <w:szCs w:val="22"/>
        </w:rPr>
        <w:t>(2</w:t>
      </w:r>
      <w:r>
        <w:rPr>
          <w:rFonts w:ascii="Arial" w:hAnsi="Arial" w:cs="Arial"/>
          <w:b/>
          <w:bCs/>
          <w:color w:val="4472C4" w:themeColor="accent1"/>
          <w:sz w:val="22"/>
          <w:szCs w:val="22"/>
        </w:rPr>
        <w:t>)(3)</w:t>
      </w:r>
    </w:p>
    <w:p w14:paraId="31D65190" w14:textId="77777777" w:rsidR="00ED0A2D" w:rsidRDefault="00ED0A2D" w:rsidP="00ED0A2D">
      <w:pPr>
        <w:pStyle w:val="NormalWeb"/>
        <w:shd w:val="clear" w:color="auto" w:fill="FFFFFF"/>
        <w:spacing w:before="120" w:beforeAutospacing="0" w:after="120" w:afterAutospacing="0"/>
        <w:rPr>
          <w:rFonts w:ascii="Arial" w:hAnsi="Arial" w:cs="Arial"/>
          <w:color w:val="4472C4" w:themeColor="accent1"/>
          <w:sz w:val="22"/>
          <w:szCs w:val="22"/>
        </w:rPr>
      </w:pPr>
    </w:p>
    <w:p w14:paraId="731C5458" w14:textId="7B8310A2" w:rsidR="00A10157" w:rsidRDefault="00A10157" w:rsidP="00053FDA">
      <w:pPr>
        <w:pStyle w:val="NormalWeb"/>
        <w:shd w:val="clear" w:color="auto" w:fill="FFFFFF"/>
        <w:spacing w:before="120" w:beforeAutospacing="0" w:after="120" w:afterAutospacing="0"/>
        <w:rPr>
          <w:rFonts w:ascii="Arial" w:hAnsi="Arial" w:cs="Arial"/>
          <w:color w:val="4472C4" w:themeColor="accent1"/>
          <w:sz w:val="22"/>
          <w:szCs w:val="22"/>
        </w:rPr>
      </w:pPr>
    </w:p>
    <w:p w14:paraId="4A58576E" w14:textId="40940BB7" w:rsidR="00A10157" w:rsidRDefault="006D54E6" w:rsidP="00053FDA">
      <w:pPr>
        <w:pStyle w:val="NormalWeb"/>
        <w:shd w:val="clear" w:color="auto" w:fill="FFFFFF"/>
        <w:spacing w:before="120" w:beforeAutospacing="0" w:after="120" w:afterAutospacing="0"/>
        <w:rPr>
          <w:rFonts w:ascii="Arial" w:hAnsi="Arial" w:cs="Arial"/>
          <w:color w:val="4472C4" w:themeColor="accent1"/>
          <w:sz w:val="22"/>
          <w:szCs w:val="22"/>
        </w:rPr>
      </w:pPr>
      <w:r>
        <w:rPr>
          <w:rFonts w:ascii="Arial" w:hAnsi="Arial" w:cs="Arial"/>
          <w:b/>
          <w:bCs/>
          <w:sz w:val="22"/>
          <w:szCs w:val="22"/>
        </w:rPr>
        <w:t>Software/</w:t>
      </w:r>
      <w:r w:rsidRPr="006D54E6">
        <w:rPr>
          <w:rFonts w:ascii="Arial" w:hAnsi="Arial" w:cs="Arial"/>
          <w:b/>
          <w:bCs/>
          <w:sz w:val="22"/>
          <w:szCs w:val="22"/>
        </w:rPr>
        <w:t xml:space="preserve">Hardware </w:t>
      </w:r>
      <w:r>
        <w:rPr>
          <w:rFonts w:ascii="Arial" w:hAnsi="Arial" w:cs="Arial"/>
          <w:b/>
          <w:bCs/>
          <w:sz w:val="22"/>
          <w:szCs w:val="22"/>
        </w:rPr>
        <w:t>/Components Functionality.</w:t>
      </w:r>
    </w:p>
    <w:p w14:paraId="17D9E49B" w14:textId="2BB1CFE6" w:rsidR="006D54E6" w:rsidRPr="006D54E6" w:rsidRDefault="006D54E6" w:rsidP="00053FDA">
      <w:pPr>
        <w:pStyle w:val="NormalWeb"/>
        <w:shd w:val="clear" w:color="auto" w:fill="FFFFFF"/>
        <w:spacing w:before="120" w:beforeAutospacing="0" w:after="120" w:afterAutospacing="0"/>
        <w:rPr>
          <w:rFonts w:ascii="Arial" w:hAnsi="Arial" w:cs="Arial"/>
          <w:b/>
          <w:bCs/>
          <w:sz w:val="22"/>
          <w:szCs w:val="22"/>
        </w:rPr>
      </w:pPr>
      <w:r>
        <w:rPr>
          <w:rFonts w:ascii="Arial" w:hAnsi="Arial" w:cs="Arial"/>
          <w:sz w:val="22"/>
          <w:szCs w:val="22"/>
        </w:rPr>
        <w:t xml:space="preserve">To provide a VR/AR experience the user and developer/implementer require the correct hardware. This technology is quickly advancing with two brands dominating the market especially within the VR/AR gaming environments. </w:t>
      </w:r>
      <w:r>
        <w:rPr>
          <w:rFonts w:ascii="Arial" w:hAnsi="Arial" w:cs="Arial"/>
          <w:sz w:val="22"/>
          <w:szCs w:val="22"/>
        </w:rPr>
        <w:br/>
      </w:r>
      <w:r>
        <w:rPr>
          <w:rFonts w:ascii="Arial" w:hAnsi="Arial" w:cs="Arial"/>
          <w:sz w:val="22"/>
          <w:szCs w:val="22"/>
        </w:rPr>
        <w:br/>
      </w:r>
      <w:r w:rsidRPr="006D54E6">
        <w:rPr>
          <w:rFonts w:ascii="Arial" w:hAnsi="Arial" w:cs="Arial"/>
          <w:b/>
          <w:bCs/>
          <w:sz w:val="22"/>
          <w:szCs w:val="22"/>
        </w:rPr>
        <w:t>HTC-VIVE.</w:t>
      </w:r>
      <w:r>
        <w:rPr>
          <w:rFonts w:ascii="Arial" w:hAnsi="Arial" w:cs="Arial"/>
          <w:b/>
          <w:bCs/>
          <w:sz w:val="22"/>
          <w:szCs w:val="22"/>
        </w:rPr>
        <w:t xml:space="preserve"> (Input/Output)</w:t>
      </w:r>
    </w:p>
    <w:p w14:paraId="330AB6BD" w14:textId="56235B75" w:rsidR="006D54E6" w:rsidRDefault="006D54E6" w:rsidP="00053FDA">
      <w:pPr>
        <w:pStyle w:val="NormalWeb"/>
        <w:shd w:val="clear" w:color="auto" w:fill="FFFFFF"/>
        <w:spacing w:before="120" w:beforeAutospacing="0" w:after="120" w:afterAutospacing="0"/>
        <w:rPr>
          <w:rFonts w:ascii="Arial" w:hAnsi="Arial" w:cs="Arial"/>
          <w:sz w:val="22"/>
          <w:szCs w:val="22"/>
        </w:rPr>
      </w:pPr>
      <w:r w:rsidRPr="006D54E6">
        <w:rPr>
          <w:rFonts w:ascii="Arial" w:hAnsi="Arial" w:cs="Arial"/>
          <w:sz w:val="22"/>
          <w:szCs w:val="22"/>
        </w:rPr>
        <w:t>This version of equipment is of high quality. The headset developed provides a refresh rate of 90Hz with a 110degree field of view. The display panel presented to the user utilised OLED to display high resolution with low latency and high refresh rate. These aspects are very important to prevent sickness and other undesired effects stated by the VR design principles.</w:t>
      </w:r>
      <w:r>
        <w:rPr>
          <w:rFonts w:ascii="Arial" w:hAnsi="Arial" w:cs="Arial"/>
          <w:sz w:val="22"/>
          <w:szCs w:val="22"/>
        </w:rPr>
        <w:br/>
      </w:r>
      <w:r>
        <w:rPr>
          <w:rFonts w:ascii="Arial" w:hAnsi="Arial" w:cs="Arial"/>
          <w:sz w:val="22"/>
          <w:szCs w:val="22"/>
        </w:rPr>
        <w:br/>
      </w:r>
      <w:r w:rsidRPr="006D54E6">
        <w:rPr>
          <w:rFonts w:ascii="Arial" w:hAnsi="Arial" w:cs="Arial"/>
          <w:b/>
          <w:bCs/>
          <w:sz w:val="22"/>
          <w:szCs w:val="22"/>
        </w:rPr>
        <w:t>Controller (I</w:t>
      </w:r>
      <w:r>
        <w:rPr>
          <w:rFonts w:ascii="Arial" w:hAnsi="Arial" w:cs="Arial"/>
          <w:b/>
          <w:bCs/>
          <w:sz w:val="22"/>
          <w:szCs w:val="22"/>
        </w:rPr>
        <w:t>nput/Output</w:t>
      </w:r>
      <w:r w:rsidRPr="006D54E6">
        <w:rPr>
          <w:rFonts w:ascii="Arial" w:hAnsi="Arial" w:cs="Arial"/>
          <w:b/>
          <w:bCs/>
          <w:sz w:val="22"/>
          <w:szCs w:val="22"/>
        </w:rPr>
        <w:t>)</w:t>
      </w:r>
      <w:r w:rsidRPr="006D54E6">
        <w:rPr>
          <w:rFonts w:ascii="Arial" w:hAnsi="Arial" w:cs="Arial"/>
          <w:sz w:val="22"/>
          <w:szCs w:val="22"/>
        </w:rPr>
        <w:t xml:space="preserve"> </w:t>
      </w:r>
      <w:r>
        <w:rPr>
          <w:rFonts w:ascii="Arial" w:hAnsi="Arial" w:cs="Arial"/>
          <w:sz w:val="22"/>
          <w:szCs w:val="22"/>
        </w:rPr>
        <w:br/>
        <w:t>The controllers have a high range of varied input methods, providing a large amount of possible combinations and hot keys heightening accessibility and experience. It is highly reactive to the user refreshing the data between a range of 255Hz – 1kHz</w:t>
      </w:r>
      <w:r w:rsidR="00805A9A">
        <w:rPr>
          <w:rFonts w:ascii="Arial" w:hAnsi="Arial" w:cs="Arial"/>
          <w:sz w:val="22"/>
          <w:szCs w:val="22"/>
        </w:rPr>
        <w:t xml:space="preserve"> helping the velocity of the system stay constant and</w:t>
      </w:r>
      <w:r>
        <w:rPr>
          <w:rFonts w:ascii="Arial" w:hAnsi="Arial" w:cs="Arial"/>
          <w:sz w:val="22"/>
          <w:szCs w:val="22"/>
        </w:rPr>
        <w:t xml:space="preserve"> providing a </w:t>
      </w:r>
      <w:r w:rsidR="00805A9A">
        <w:rPr>
          <w:rFonts w:ascii="Arial" w:hAnsi="Arial" w:cs="Arial"/>
          <w:sz w:val="22"/>
          <w:szCs w:val="22"/>
        </w:rPr>
        <w:t>real time experience allowing the user to feel fully immersed.</w:t>
      </w:r>
      <w:r w:rsidR="00805A9A">
        <w:rPr>
          <w:rFonts w:ascii="Arial" w:hAnsi="Arial" w:cs="Arial"/>
          <w:sz w:val="22"/>
          <w:szCs w:val="22"/>
        </w:rPr>
        <w:br/>
      </w:r>
      <w:r w:rsidR="00805A9A">
        <w:rPr>
          <w:rFonts w:ascii="Arial" w:hAnsi="Arial" w:cs="Arial"/>
          <w:sz w:val="22"/>
          <w:szCs w:val="22"/>
        </w:rPr>
        <w:lastRenderedPageBreak/>
        <w:br/>
      </w:r>
      <w:r w:rsidR="00805A9A" w:rsidRPr="00805A9A">
        <w:rPr>
          <w:rFonts w:ascii="Arial" w:hAnsi="Arial" w:cs="Arial"/>
          <w:b/>
          <w:bCs/>
          <w:sz w:val="22"/>
          <w:szCs w:val="22"/>
        </w:rPr>
        <w:t>Base Station.</w:t>
      </w:r>
      <w:r w:rsidR="00805A9A">
        <w:rPr>
          <w:rFonts w:ascii="Arial" w:hAnsi="Arial" w:cs="Arial"/>
          <w:sz w:val="22"/>
          <w:szCs w:val="22"/>
        </w:rPr>
        <w:t xml:space="preserve"> </w:t>
      </w:r>
      <w:r w:rsidR="00805A9A">
        <w:rPr>
          <w:rFonts w:ascii="Arial" w:hAnsi="Arial" w:cs="Arial"/>
          <w:sz w:val="22"/>
          <w:szCs w:val="22"/>
        </w:rPr>
        <w:br/>
        <w:t xml:space="preserve">Also understood as the Lighthouse tracking system which consist of two small devices which create a </w:t>
      </w:r>
      <w:proofErr w:type="gramStart"/>
      <w:r w:rsidR="00805A9A">
        <w:rPr>
          <w:rFonts w:ascii="Arial" w:hAnsi="Arial" w:cs="Arial"/>
          <w:sz w:val="22"/>
          <w:szCs w:val="22"/>
        </w:rPr>
        <w:t>360 degree</w:t>
      </w:r>
      <w:proofErr w:type="gramEnd"/>
      <w:r w:rsidR="00805A9A">
        <w:rPr>
          <w:rFonts w:ascii="Arial" w:hAnsi="Arial" w:cs="Arial"/>
          <w:sz w:val="22"/>
          <w:szCs w:val="22"/>
        </w:rPr>
        <w:t xml:space="preserve"> virtual environment. </w:t>
      </w:r>
    </w:p>
    <w:p w14:paraId="42E4D48B" w14:textId="72ED40E0" w:rsidR="006D54E6" w:rsidRPr="00805A9A" w:rsidRDefault="00805A9A" w:rsidP="00053FDA">
      <w:pPr>
        <w:pStyle w:val="NormalWeb"/>
        <w:shd w:val="clear" w:color="auto" w:fill="FFFFFF"/>
        <w:spacing w:before="120" w:beforeAutospacing="0" w:after="120" w:afterAutospacing="0"/>
        <w:rPr>
          <w:rFonts w:ascii="Arial" w:hAnsi="Arial" w:cs="Arial"/>
          <w:b/>
          <w:bCs/>
          <w:sz w:val="22"/>
          <w:szCs w:val="22"/>
        </w:rPr>
      </w:pPr>
      <w:r w:rsidRPr="00805A9A">
        <w:rPr>
          <w:rFonts w:ascii="Arial" w:hAnsi="Arial" w:cs="Arial"/>
          <w:b/>
          <w:bCs/>
          <w:sz w:val="22"/>
          <w:szCs w:val="22"/>
        </w:rPr>
        <w:t>Extra Components.</w:t>
      </w:r>
    </w:p>
    <w:p w14:paraId="628240BA" w14:textId="5F99174E" w:rsidR="00805A9A" w:rsidRPr="00805A9A" w:rsidRDefault="00805A9A" w:rsidP="00053FDA">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He companies that design these systems often provide additional components which are not required for the basic function of VR/R experience but can allow for better accessibility and user experience. Examples of these are external trackers which can be placed on real-world items and are then represented within the VR/AR environment.</w:t>
      </w:r>
    </w:p>
    <w:p w14:paraId="486BA597" w14:textId="77777777" w:rsidR="00805A9A" w:rsidRDefault="00805A9A" w:rsidP="00053FDA">
      <w:pPr>
        <w:pStyle w:val="NormalWeb"/>
        <w:shd w:val="clear" w:color="auto" w:fill="FFFFFF"/>
        <w:spacing w:before="120" w:beforeAutospacing="0" w:after="120" w:afterAutospacing="0"/>
        <w:rPr>
          <w:rFonts w:ascii="Arial" w:hAnsi="Arial" w:cs="Arial"/>
          <w:color w:val="4472C4" w:themeColor="accent1"/>
          <w:sz w:val="22"/>
          <w:szCs w:val="22"/>
        </w:rPr>
      </w:pPr>
    </w:p>
    <w:p w14:paraId="4B369892" w14:textId="20DC9BF9" w:rsidR="009164B4" w:rsidRPr="002C243E" w:rsidRDefault="009164B4" w:rsidP="00053FDA">
      <w:pPr>
        <w:pStyle w:val="NormalWeb"/>
        <w:shd w:val="clear" w:color="auto" w:fill="FFFFFF"/>
        <w:spacing w:before="120" w:beforeAutospacing="0" w:after="120" w:afterAutospacing="0"/>
        <w:rPr>
          <w:rFonts w:ascii="Arial" w:hAnsi="Arial" w:cs="Arial"/>
          <w:b/>
          <w:bCs/>
          <w:sz w:val="22"/>
          <w:szCs w:val="22"/>
        </w:rPr>
      </w:pPr>
      <w:r w:rsidRPr="002C243E">
        <w:rPr>
          <w:rFonts w:ascii="Arial" w:hAnsi="Arial" w:cs="Arial"/>
          <w:b/>
          <w:bCs/>
          <w:sz w:val="22"/>
          <w:szCs w:val="22"/>
        </w:rPr>
        <w:t>VR Data Input/Interaction.</w:t>
      </w:r>
    </w:p>
    <w:p w14:paraId="52646345" w14:textId="6AF356ED" w:rsidR="009164B4" w:rsidRDefault="009164B4" w:rsidP="00053FDA">
      <w:pPr>
        <w:pStyle w:val="NormalWeb"/>
        <w:shd w:val="clear" w:color="auto" w:fill="FFFFFF"/>
        <w:spacing w:before="120" w:beforeAutospacing="0" w:after="120" w:afterAutospacing="0"/>
        <w:rPr>
          <w:rFonts w:ascii="Arial" w:hAnsi="Arial" w:cs="Arial"/>
          <w:color w:val="4472C4" w:themeColor="accent1"/>
          <w:sz w:val="22"/>
          <w:szCs w:val="22"/>
        </w:rPr>
      </w:pPr>
      <w:r w:rsidRPr="002C243E">
        <w:rPr>
          <w:rFonts w:ascii="Arial" w:hAnsi="Arial" w:cs="Arial"/>
          <w:sz w:val="22"/>
          <w:szCs w:val="22"/>
        </w:rPr>
        <w:t>Below is an example of a commonly used input system.</w:t>
      </w:r>
      <w:r>
        <w:rPr>
          <w:rFonts w:ascii="Arial" w:hAnsi="Arial" w:cs="Arial"/>
          <w:color w:val="4472C4" w:themeColor="accent1"/>
          <w:sz w:val="22"/>
          <w:szCs w:val="22"/>
        </w:rPr>
        <w:br/>
      </w:r>
      <w:r>
        <w:rPr>
          <w:noProof/>
        </w:rPr>
        <w:drawing>
          <wp:inline distT="0" distB="0" distL="0" distR="0" wp14:anchorId="31B5701F" wp14:editId="53561319">
            <wp:extent cx="5731510" cy="27165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16530"/>
                    </a:xfrm>
                    <a:prstGeom prst="rect">
                      <a:avLst/>
                    </a:prstGeom>
                    <a:noFill/>
                    <a:ln>
                      <a:noFill/>
                    </a:ln>
                  </pic:spPr>
                </pic:pic>
              </a:graphicData>
            </a:graphic>
          </wp:inline>
        </w:drawing>
      </w:r>
    </w:p>
    <w:p w14:paraId="0F7745FF" w14:textId="6DC4EEAC" w:rsidR="009164B4" w:rsidRPr="002C243E" w:rsidRDefault="009164B4" w:rsidP="00053FDA">
      <w:pPr>
        <w:pStyle w:val="NormalWeb"/>
        <w:shd w:val="clear" w:color="auto" w:fill="FFFFFF"/>
        <w:spacing w:before="120" w:beforeAutospacing="0" w:after="120" w:afterAutospacing="0"/>
        <w:rPr>
          <w:rFonts w:ascii="Arial" w:hAnsi="Arial" w:cs="Arial"/>
          <w:b/>
          <w:bCs/>
          <w:sz w:val="22"/>
          <w:szCs w:val="22"/>
        </w:rPr>
      </w:pPr>
    </w:p>
    <w:p w14:paraId="37052EAD" w14:textId="738EAF99" w:rsidR="009164B4" w:rsidRPr="002C243E" w:rsidRDefault="009164B4" w:rsidP="00053FDA">
      <w:pPr>
        <w:pStyle w:val="NormalWeb"/>
        <w:shd w:val="clear" w:color="auto" w:fill="FFFFFF"/>
        <w:spacing w:before="120" w:beforeAutospacing="0" w:after="120" w:afterAutospacing="0"/>
        <w:rPr>
          <w:rFonts w:ascii="Arial" w:hAnsi="Arial" w:cs="Arial"/>
          <w:b/>
          <w:bCs/>
          <w:sz w:val="22"/>
          <w:szCs w:val="22"/>
        </w:rPr>
      </w:pPr>
      <w:r w:rsidRPr="002C243E">
        <w:rPr>
          <w:rFonts w:ascii="Arial" w:hAnsi="Arial" w:cs="Arial"/>
          <w:b/>
          <w:bCs/>
          <w:sz w:val="22"/>
          <w:szCs w:val="22"/>
        </w:rPr>
        <w:t>Gaze Input.</w:t>
      </w:r>
    </w:p>
    <w:p w14:paraId="43F36C67" w14:textId="2DF6C367" w:rsidR="009164B4" w:rsidRPr="002C243E" w:rsidRDefault="00D534E0" w:rsidP="00053FDA">
      <w:pPr>
        <w:pStyle w:val="NormalWeb"/>
        <w:shd w:val="clear" w:color="auto" w:fill="FFFFFF"/>
        <w:spacing w:before="120" w:beforeAutospacing="0" w:after="120" w:afterAutospacing="0"/>
        <w:rPr>
          <w:rFonts w:ascii="Arial" w:hAnsi="Arial" w:cs="Arial"/>
          <w:sz w:val="22"/>
          <w:szCs w:val="22"/>
        </w:rPr>
      </w:pPr>
      <w:r w:rsidRPr="002C243E">
        <w:rPr>
          <w:rFonts w:ascii="Arial" w:hAnsi="Arial" w:cs="Arial"/>
          <w:sz w:val="22"/>
          <w:szCs w:val="22"/>
        </w:rPr>
        <w:t xml:space="preserve">Gaze </w:t>
      </w:r>
      <w:r w:rsidR="00262026" w:rsidRPr="002C243E">
        <w:rPr>
          <w:rFonts w:ascii="Arial" w:hAnsi="Arial" w:cs="Arial"/>
          <w:sz w:val="22"/>
          <w:szCs w:val="22"/>
        </w:rPr>
        <w:t>tracking</w:t>
      </w:r>
      <w:r w:rsidRPr="002C243E">
        <w:rPr>
          <w:rFonts w:ascii="Arial" w:hAnsi="Arial" w:cs="Arial"/>
          <w:sz w:val="22"/>
          <w:szCs w:val="22"/>
        </w:rPr>
        <w:t xml:space="preserve"> allows for hands-free text </w:t>
      </w:r>
      <w:r w:rsidR="00262026" w:rsidRPr="002C243E">
        <w:rPr>
          <w:rFonts w:ascii="Arial" w:hAnsi="Arial" w:cs="Arial"/>
          <w:sz w:val="22"/>
          <w:szCs w:val="22"/>
        </w:rPr>
        <w:t>entry</w:t>
      </w:r>
      <w:r w:rsidRPr="002C243E">
        <w:rPr>
          <w:rFonts w:ascii="Arial" w:hAnsi="Arial" w:cs="Arial"/>
          <w:sz w:val="22"/>
          <w:szCs w:val="22"/>
        </w:rPr>
        <w:t xml:space="preserve">, initiation, and even movement within a virtual </w:t>
      </w:r>
      <w:r w:rsidR="00262026" w:rsidRPr="002C243E">
        <w:rPr>
          <w:rFonts w:ascii="Arial" w:hAnsi="Arial" w:cs="Arial"/>
          <w:sz w:val="22"/>
          <w:szCs w:val="22"/>
        </w:rPr>
        <w:t>environment</w:t>
      </w:r>
      <w:r w:rsidRPr="002C243E">
        <w:rPr>
          <w:rFonts w:ascii="Arial" w:hAnsi="Arial" w:cs="Arial"/>
          <w:sz w:val="22"/>
          <w:szCs w:val="22"/>
        </w:rPr>
        <w:t xml:space="preserve">.[9] It is a common data entry technique </w:t>
      </w:r>
      <w:r w:rsidR="00262026" w:rsidRPr="002C243E">
        <w:rPr>
          <w:rFonts w:ascii="Arial" w:hAnsi="Arial" w:cs="Arial"/>
          <w:sz w:val="22"/>
          <w:szCs w:val="22"/>
        </w:rPr>
        <w:t>within</w:t>
      </w:r>
      <w:r w:rsidRPr="002C243E">
        <w:rPr>
          <w:rFonts w:ascii="Arial" w:hAnsi="Arial" w:cs="Arial"/>
          <w:sz w:val="22"/>
          <w:szCs w:val="22"/>
        </w:rPr>
        <w:t xml:space="preserve"> VR and is being rapidly developed.</w:t>
      </w:r>
    </w:p>
    <w:p w14:paraId="76729A2D" w14:textId="31E37169" w:rsidR="0078088B" w:rsidRDefault="0078088B" w:rsidP="00625548">
      <w:pPr>
        <w:pStyle w:val="NormalWeb"/>
        <w:shd w:val="clear" w:color="auto" w:fill="FFFFFF"/>
        <w:spacing w:before="120" w:beforeAutospacing="0" w:after="120" w:afterAutospacing="0"/>
        <w:rPr>
          <w:rFonts w:ascii="Arial" w:hAnsi="Arial" w:cs="Arial"/>
          <w:color w:val="4472C4" w:themeColor="accent1"/>
          <w:sz w:val="22"/>
          <w:szCs w:val="22"/>
        </w:rPr>
      </w:pPr>
    </w:p>
    <w:p w14:paraId="7D829C29" w14:textId="310034A6" w:rsidR="00100953" w:rsidRPr="00100953" w:rsidRDefault="00100953" w:rsidP="00625548">
      <w:pPr>
        <w:pStyle w:val="NormalWeb"/>
        <w:shd w:val="clear" w:color="auto" w:fill="FFFFFF"/>
        <w:spacing w:before="120" w:beforeAutospacing="0" w:after="120" w:afterAutospacing="0"/>
        <w:rPr>
          <w:rFonts w:ascii="Arial" w:hAnsi="Arial" w:cs="Arial"/>
          <w:b/>
          <w:bCs/>
          <w:sz w:val="22"/>
          <w:szCs w:val="22"/>
        </w:rPr>
      </w:pPr>
      <w:r w:rsidRPr="00100953">
        <w:rPr>
          <w:rFonts w:ascii="Arial" w:hAnsi="Arial" w:cs="Arial"/>
          <w:b/>
          <w:bCs/>
          <w:sz w:val="22"/>
          <w:szCs w:val="22"/>
        </w:rPr>
        <w:t>Augmented Reality.</w:t>
      </w:r>
    </w:p>
    <w:p w14:paraId="0EAF7B2D" w14:textId="705EBAFD" w:rsidR="00100953" w:rsidRPr="00100953" w:rsidRDefault="00414EAC" w:rsidP="00625548">
      <w:pPr>
        <w:pStyle w:val="NormalWeb"/>
        <w:shd w:val="clear" w:color="auto" w:fill="FFFFFF"/>
        <w:spacing w:before="120" w:beforeAutospacing="0" w:after="120" w:afterAutospacing="0"/>
        <w:rPr>
          <w:rFonts w:ascii="Arial" w:hAnsi="Arial" w:cs="Arial"/>
          <w:sz w:val="22"/>
          <w:szCs w:val="22"/>
        </w:rPr>
      </w:pPr>
      <w:r w:rsidRPr="00100953">
        <w:rPr>
          <w:rFonts w:ascii="Arial" w:hAnsi="Arial" w:cs="Arial"/>
          <w:sz w:val="22"/>
          <w:szCs w:val="22"/>
        </w:rPr>
        <w:t>Augmented</w:t>
      </w:r>
      <w:r w:rsidR="00100953" w:rsidRPr="00100953">
        <w:rPr>
          <w:rFonts w:ascii="Arial" w:hAnsi="Arial" w:cs="Arial"/>
          <w:sz w:val="22"/>
          <w:szCs w:val="22"/>
        </w:rPr>
        <w:t xml:space="preserve"> </w:t>
      </w:r>
      <w:r w:rsidRPr="00100953">
        <w:rPr>
          <w:rFonts w:ascii="Arial" w:hAnsi="Arial" w:cs="Arial"/>
          <w:sz w:val="22"/>
          <w:szCs w:val="22"/>
        </w:rPr>
        <w:t>reality</w:t>
      </w:r>
      <w:r w:rsidR="00100953" w:rsidRPr="00100953">
        <w:rPr>
          <w:rFonts w:ascii="Arial" w:hAnsi="Arial" w:cs="Arial"/>
          <w:sz w:val="22"/>
          <w:szCs w:val="22"/>
        </w:rPr>
        <w:t xml:space="preserve"> faces many similar challenges that VR has. As it sits in the middle of the spectrum shown in </w:t>
      </w:r>
      <w:r w:rsidRPr="00100953">
        <w:rPr>
          <w:rFonts w:ascii="Arial" w:hAnsi="Arial" w:cs="Arial"/>
          <w:sz w:val="22"/>
          <w:szCs w:val="22"/>
        </w:rPr>
        <w:t>an</w:t>
      </w:r>
      <w:r w:rsidR="00100953" w:rsidRPr="00100953">
        <w:rPr>
          <w:rFonts w:ascii="Arial" w:hAnsi="Arial" w:cs="Arial"/>
          <w:sz w:val="22"/>
          <w:szCs w:val="22"/>
        </w:rPr>
        <w:t xml:space="preserve"> image previously, it also </w:t>
      </w:r>
      <w:r w:rsidRPr="00100953">
        <w:rPr>
          <w:rFonts w:ascii="Arial" w:hAnsi="Arial" w:cs="Arial"/>
          <w:sz w:val="22"/>
          <w:szCs w:val="22"/>
        </w:rPr>
        <w:t>incorporates</w:t>
      </w:r>
      <w:r w:rsidR="00100953" w:rsidRPr="00100953">
        <w:rPr>
          <w:rFonts w:ascii="Arial" w:hAnsi="Arial" w:cs="Arial"/>
          <w:sz w:val="22"/>
          <w:szCs w:val="22"/>
        </w:rPr>
        <w:t xml:space="preserve"> problems its interpretation of reality in which VR dose not.</w:t>
      </w:r>
      <w:r w:rsidR="00100953">
        <w:rPr>
          <w:rFonts w:ascii="Arial" w:hAnsi="Arial" w:cs="Arial"/>
          <w:sz w:val="22"/>
          <w:szCs w:val="22"/>
        </w:rPr>
        <w:t xml:space="preserve"> Development tools are plentiful in this area with “Vuforia”, “</w:t>
      </w:r>
      <w:proofErr w:type="spellStart"/>
      <w:r w:rsidR="00100953">
        <w:rPr>
          <w:rFonts w:ascii="Arial" w:hAnsi="Arial" w:cs="Arial"/>
          <w:sz w:val="22"/>
          <w:szCs w:val="22"/>
        </w:rPr>
        <w:t>Wikitude</w:t>
      </w:r>
      <w:proofErr w:type="spellEnd"/>
      <w:r w:rsidR="00100953">
        <w:rPr>
          <w:rFonts w:ascii="Arial" w:hAnsi="Arial" w:cs="Arial"/>
          <w:sz w:val="22"/>
          <w:szCs w:val="22"/>
        </w:rPr>
        <w:t>”, “</w:t>
      </w:r>
      <w:proofErr w:type="spellStart"/>
      <w:r w:rsidR="00100953">
        <w:rPr>
          <w:rFonts w:ascii="Arial" w:hAnsi="Arial" w:cs="Arial"/>
          <w:sz w:val="22"/>
          <w:szCs w:val="22"/>
        </w:rPr>
        <w:t>ARKit</w:t>
      </w:r>
      <w:proofErr w:type="spellEnd"/>
      <w:r w:rsidR="00100953">
        <w:rPr>
          <w:rFonts w:ascii="Arial" w:hAnsi="Arial" w:cs="Arial"/>
          <w:sz w:val="22"/>
          <w:szCs w:val="22"/>
        </w:rPr>
        <w:t>”, “</w:t>
      </w:r>
      <w:proofErr w:type="spellStart"/>
      <w:r w:rsidR="00100953">
        <w:rPr>
          <w:rFonts w:ascii="Arial" w:hAnsi="Arial" w:cs="Arial"/>
          <w:sz w:val="22"/>
          <w:szCs w:val="22"/>
        </w:rPr>
        <w:t>ARcore</w:t>
      </w:r>
      <w:proofErr w:type="spellEnd"/>
      <w:r w:rsidR="00100953">
        <w:rPr>
          <w:rFonts w:ascii="Arial" w:hAnsi="Arial" w:cs="Arial"/>
          <w:sz w:val="22"/>
          <w:szCs w:val="22"/>
        </w:rPr>
        <w:t xml:space="preserve"> and </w:t>
      </w:r>
      <w:r>
        <w:rPr>
          <w:rFonts w:ascii="Arial" w:hAnsi="Arial" w:cs="Arial"/>
          <w:sz w:val="22"/>
          <w:szCs w:val="22"/>
        </w:rPr>
        <w:t>AR Toolkit</w:t>
      </w:r>
      <w:r w:rsidR="00100953">
        <w:rPr>
          <w:rFonts w:ascii="Arial" w:hAnsi="Arial" w:cs="Arial"/>
          <w:sz w:val="22"/>
          <w:szCs w:val="22"/>
        </w:rPr>
        <w:t xml:space="preserve"> consistently being listed as the highest quality online. The first AR application was developed in 1960 by Ivan Sutherland</w:t>
      </w:r>
      <w:r>
        <w:rPr>
          <w:rFonts w:ascii="Arial" w:hAnsi="Arial" w:cs="Arial"/>
          <w:sz w:val="22"/>
          <w:szCs w:val="22"/>
        </w:rPr>
        <w:t xml:space="preserve"> and has since developed providing structure and practices along with it. </w:t>
      </w:r>
      <w:r>
        <w:rPr>
          <w:rFonts w:ascii="Arial" w:hAnsi="Arial" w:cs="Arial"/>
          <w:sz w:val="22"/>
          <w:szCs w:val="22"/>
        </w:rPr>
        <w:br/>
      </w:r>
      <w:r>
        <w:rPr>
          <w:rFonts w:ascii="Arial" w:hAnsi="Arial" w:cs="Arial"/>
          <w:sz w:val="22"/>
          <w:szCs w:val="22"/>
        </w:rPr>
        <w:br/>
        <w:t xml:space="preserve">In comparison to VR, AR design elements to consider are the physical components of the interface, the virtual visual and auditory displays </w:t>
      </w:r>
      <w:proofErr w:type="gramStart"/>
      <w:r>
        <w:rPr>
          <w:rFonts w:ascii="Arial" w:hAnsi="Arial" w:cs="Arial"/>
          <w:sz w:val="22"/>
          <w:szCs w:val="22"/>
        </w:rPr>
        <w:t>and also</w:t>
      </w:r>
      <w:proofErr w:type="gramEnd"/>
      <w:r>
        <w:rPr>
          <w:rFonts w:ascii="Arial" w:hAnsi="Arial" w:cs="Arial"/>
          <w:sz w:val="22"/>
          <w:szCs w:val="22"/>
        </w:rPr>
        <w:t xml:space="preserve"> the interaction metaphors which </w:t>
      </w:r>
      <w:r>
        <w:rPr>
          <w:rFonts w:ascii="Arial" w:hAnsi="Arial" w:cs="Arial"/>
          <w:sz w:val="22"/>
          <w:szCs w:val="22"/>
        </w:rPr>
        <w:lastRenderedPageBreak/>
        <w:t>are used to connect both together. [18]</w:t>
      </w:r>
      <w:r>
        <w:rPr>
          <w:rFonts w:ascii="Arial" w:hAnsi="Arial" w:cs="Arial"/>
          <w:sz w:val="22"/>
          <w:szCs w:val="22"/>
        </w:rPr>
        <w:br/>
      </w:r>
      <w:r>
        <w:rPr>
          <w:noProof/>
        </w:rPr>
        <w:drawing>
          <wp:inline distT="0" distB="0" distL="0" distR="0" wp14:anchorId="0BE05661" wp14:editId="56279601">
            <wp:extent cx="5731510" cy="143637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436370"/>
                    </a:xfrm>
                    <a:prstGeom prst="rect">
                      <a:avLst/>
                    </a:prstGeom>
                  </pic:spPr>
                </pic:pic>
              </a:graphicData>
            </a:graphic>
          </wp:inline>
        </w:drawing>
      </w:r>
    </w:p>
    <w:p w14:paraId="283DCF2E" w14:textId="2A5EF92D" w:rsidR="006B75B9" w:rsidRPr="006B75B9" w:rsidRDefault="006B75B9" w:rsidP="00625548">
      <w:pPr>
        <w:pStyle w:val="NormalWeb"/>
        <w:shd w:val="clear" w:color="auto" w:fill="FFFFFF"/>
        <w:spacing w:before="120" w:beforeAutospacing="0" w:after="120" w:afterAutospacing="0"/>
        <w:rPr>
          <w:rFonts w:ascii="Arial" w:hAnsi="Arial" w:cs="Arial"/>
          <w:sz w:val="22"/>
          <w:szCs w:val="22"/>
        </w:rPr>
      </w:pPr>
      <w:r w:rsidRPr="006B75B9">
        <w:rPr>
          <w:rFonts w:ascii="Arial" w:hAnsi="Arial" w:cs="Arial"/>
          <w:sz w:val="22"/>
          <w:szCs w:val="22"/>
        </w:rPr>
        <w:t>A paper written by a collaboration of universities reveal each area in which AR can be applied has its own challenges</w:t>
      </w:r>
      <w:r>
        <w:rPr>
          <w:rFonts w:ascii="Arial" w:hAnsi="Arial" w:cs="Arial"/>
          <w:sz w:val="22"/>
          <w:szCs w:val="22"/>
        </w:rPr>
        <w:t xml:space="preserve"> from marketing to tourism</w:t>
      </w:r>
      <w:r w:rsidRPr="006B75B9">
        <w:rPr>
          <w:rFonts w:ascii="Arial" w:hAnsi="Arial" w:cs="Arial"/>
          <w:sz w:val="22"/>
          <w:szCs w:val="22"/>
        </w:rPr>
        <w:t>.</w:t>
      </w:r>
      <w:r>
        <w:rPr>
          <w:rFonts w:ascii="Arial" w:hAnsi="Arial" w:cs="Arial"/>
          <w:sz w:val="22"/>
          <w:szCs w:val="22"/>
        </w:rPr>
        <w:t>[22]</w:t>
      </w:r>
    </w:p>
    <w:p w14:paraId="068411F3" w14:textId="77777777" w:rsidR="006B75B9" w:rsidRDefault="006B75B9" w:rsidP="00625548">
      <w:pPr>
        <w:pStyle w:val="NormalWeb"/>
        <w:shd w:val="clear" w:color="auto" w:fill="FFFFFF"/>
        <w:spacing w:before="120" w:beforeAutospacing="0" w:after="120" w:afterAutospacing="0"/>
        <w:rPr>
          <w:rFonts w:ascii="Arial" w:hAnsi="Arial" w:cs="Arial"/>
          <w:b/>
          <w:bCs/>
          <w:sz w:val="22"/>
          <w:szCs w:val="22"/>
        </w:rPr>
      </w:pPr>
    </w:p>
    <w:p w14:paraId="1106DCE3" w14:textId="77777777" w:rsidR="006B75B9" w:rsidRDefault="006B75B9" w:rsidP="00625548">
      <w:pPr>
        <w:pStyle w:val="NormalWeb"/>
        <w:shd w:val="clear" w:color="auto" w:fill="FFFFFF"/>
        <w:spacing w:before="120" w:beforeAutospacing="0" w:after="120" w:afterAutospacing="0"/>
        <w:rPr>
          <w:rFonts w:ascii="Arial" w:hAnsi="Arial" w:cs="Arial"/>
          <w:b/>
          <w:bCs/>
          <w:sz w:val="22"/>
          <w:szCs w:val="22"/>
        </w:rPr>
      </w:pPr>
    </w:p>
    <w:p w14:paraId="7FA787A4" w14:textId="13B139E6" w:rsidR="009164B4" w:rsidRPr="00262026" w:rsidRDefault="00262026" w:rsidP="00625548">
      <w:pPr>
        <w:pStyle w:val="NormalWeb"/>
        <w:shd w:val="clear" w:color="auto" w:fill="FFFFFF"/>
        <w:spacing w:before="120" w:beforeAutospacing="0" w:after="120" w:afterAutospacing="0"/>
        <w:rPr>
          <w:rFonts w:ascii="Arial" w:hAnsi="Arial" w:cs="Arial"/>
          <w:b/>
          <w:bCs/>
          <w:sz w:val="22"/>
          <w:szCs w:val="22"/>
        </w:rPr>
      </w:pPr>
      <w:r w:rsidRPr="00262026">
        <w:rPr>
          <w:rFonts w:ascii="Arial" w:hAnsi="Arial" w:cs="Arial"/>
          <w:b/>
          <w:bCs/>
          <w:sz w:val="22"/>
          <w:szCs w:val="22"/>
        </w:rPr>
        <w:t>Virtual Artist Kiosk</w:t>
      </w:r>
      <w:r w:rsidR="00AA71CD">
        <w:rPr>
          <w:rFonts w:ascii="Arial" w:hAnsi="Arial" w:cs="Arial"/>
          <w:b/>
          <w:bCs/>
          <w:sz w:val="22"/>
          <w:szCs w:val="22"/>
        </w:rPr>
        <w:t>/Welsh Heritage</w:t>
      </w:r>
      <w:r w:rsidR="002C243E">
        <w:rPr>
          <w:rFonts w:ascii="Arial" w:hAnsi="Arial" w:cs="Arial"/>
          <w:b/>
          <w:bCs/>
          <w:sz w:val="22"/>
          <w:szCs w:val="22"/>
        </w:rPr>
        <w:t xml:space="preserve"> (National Art Museum Cardiff)</w:t>
      </w:r>
    </w:p>
    <w:p w14:paraId="7B906B06" w14:textId="1BE0D86D" w:rsidR="009164B4" w:rsidRDefault="00262026"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The interactive display will allow users to enter a virtual world within the museum with the ability to practice painting with a virtual instructor utilising technologies such as TiltBrush developed by google to allow a fully immersed social painting experience.[10]</w:t>
      </w:r>
      <w:r w:rsidR="002C243E">
        <w:rPr>
          <w:rFonts w:ascii="Arial" w:hAnsi="Arial" w:cs="Arial"/>
          <w:sz w:val="22"/>
          <w:szCs w:val="22"/>
        </w:rPr>
        <w:t xml:space="preserve"> </w:t>
      </w:r>
      <w:r w:rsidR="00100953">
        <w:rPr>
          <w:rFonts w:ascii="Arial" w:hAnsi="Arial" w:cs="Arial"/>
          <w:sz w:val="22"/>
          <w:szCs w:val="22"/>
        </w:rPr>
        <w:t xml:space="preserve">The environment will be selectable to the user either choosing an augmented design </w:t>
      </w:r>
      <w:proofErr w:type="spellStart"/>
      <w:r w:rsidR="00100953">
        <w:rPr>
          <w:rFonts w:ascii="Arial" w:hAnsi="Arial" w:cs="Arial"/>
          <w:sz w:val="22"/>
          <w:szCs w:val="22"/>
        </w:rPr>
        <w:t>ie</w:t>
      </w:r>
      <w:proofErr w:type="spellEnd"/>
      <w:r w:rsidR="00100953">
        <w:rPr>
          <w:rFonts w:ascii="Arial" w:hAnsi="Arial" w:cs="Arial"/>
          <w:sz w:val="22"/>
          <w:szCs w:val="22"/>
        </w:rPr>
        <w:t xml:space="preserve"> mimicking the museum or a real world location in which to inspire artistically for the task.</w:t>
      </w:r>
      <w:r w:rsidR="002C243E">
        <w:rPr>
          <w:rFonts w:ascii="Arial" w:hAnsi="Arial" w:cs="Arial"/>
          <w:sz w:val="22"/>
          <w:szCs w:val="22"/>
        </w:rPr>
        <w:t>,</w:t>
      </w:r>
      <w:r w:rsidR="00100953">
        <w:rPr>
          <w:rFonts w:ascii="Arial" w:hAnsi="Arial" w:cs="Arial"/>
          <w:sz w:val="22"/>
          <w:szCs w:val="22"/>
        </w:rPr>
        <w:t xml:space="preserve"> or a virtual environment. An</w:t>
      </w:r>
      <w:r w:rsidR="002C243E">
        <w:rPr>
          <w:rFonts w:ascii="Arial" w:hAnsi="Arial" w:cs="Arial"/>
          <w:sz w:val="22"/>
          <w:szCs w:val="22"/>
        </w:rPr>
        <w:t xml:space="preserve"> instructor will be augmented into the environment</w:t>
      </w:r>
      <w:r w:rsidR="00AA71CD">
        <w:rPr>
          <w:rFonts w:ascii="Arial" w:hAnsi="Arial" w:cs="Arial"/>
          <w:sz w:val="22"/>
          <w:szCs w:val="22"/>
        </w:rPr>
        <w:t xml:space="preserve"> with the visual of past welsh artists</w:t>
      </w:r>
      <w:r w:rsidR="00100953">
        <w:rPr>
          <w:rFonts w:ascii="Arial" w:hAnsi="Arial" w:cs="Arial"/>
          <w:sz w:val="22"/>
          <w:szCs w:val="22"/>
        </w:rPr>
        <w:t xml:space="preserve"> in every scenario</w:t>
      </w:r>
      <w:r w:rsidR="002C243E">
        <w:rPr>
          <w:rFonts w:ascii="Arial" w:hAnsi="Arial" w:cs="Arial"/>
          <w:sz w:val="22"/>
          <w:szCs w:val="22"/>
        </w:rPr>
        <w:t xml:space="preserve">, interacting with the users and instructing them on how to progress with art. </w:t>
      </w:r>
    </w:p>
    <w:p w14:paraId="0002D0BD" w14:textId="77777777" w:rsidR="00100953" w:rsidRDefault="00100953"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4812CA62" wp14:editId="3926B104">
            <wp:extent cx="4447540" cy="44481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67438" cy="4468076"/>
                    </a:xfrm>
                    <a:prstGeom prst="rect">
                      <a:avLst/>
                    </a:prstGeom>
                    <a:noFill/>
                    <a:ln>
                      <a:noFill/>
                    </a:ln>
                  </pic:spPr>
                </pic:pic>
              </a:graphicData>
            </a:graphic>
          </wp:inline>
        </w:drawing>
      </w:r>
    </w:p>
    <w:p w14:paraId="0E6E2B76" w14:textId="69691977" w:rsidR="00FF2BC4" w:rsidRPr="00100953" w:rsidRDefault="00100953" w:rsidP="00625548">
      <w:pPr>
        <w:pStyle w:val="NormalWeb"/>
        <w:shd w:val="clear" w:color="auto" w:fill="FFFFFF"/>
        <w:spacing w:before="120" w:beforeAutospacing="0" w:after="120" w:afterAutospacing="0"/>
        <w:rPr>
          <w:rFonts w:ascii="Arial" w:hAnsi="Arial" w:cs="Arial"/>
          <w:sz w:val="22"/>
          <w:szCs w:val="22"/>
        </w:rPr>
      </w:pPr>
      <w:r w:rsidRPr="00100953">
        <w:rPr>
          <w:rFonts w:ascii="Arial" w:hAnsi="Arial" w:cs="Arial"/>
          <w:sz w:val="22"/>
          <w:szCs w:val="22"/>
        </w:rPr>
        <w:lastRenderedPageBreak/>
        <w:t>The image shows the direction in which the design and implementation of this project would take place.</w:t>
      </w:r>
    </w:p>
    <w:p w14:paraId="1412E3DE" w14:textId="01645A69" w:rsidR="00100953" w:rsidRDefault="00100953" w:rsidP="00625548">
      <w:pPr>
        <w:pStyle w:val="NormalWeb"/>
        <w:shd w:val="clear" w:color="auto" w:fill="FFFFFF"/>
        <w:spacing w:before="120" w:beforeAutospacing="0" w:after="120" w:afterAutospacing="0"/>
        <w:rPr>
          <w:rFonts w:ascii="Arial" w:hAnsi="Arial" w:cs="Arial"/>
          <w:sz w:val="22"/>
          <w:szCs w:val="22"/>
        </w:rPr>
      </w:pPr>
    </w:p>
    <w:p w14:paraId="01ED0E98" w14:textId="77777777" w:rsidR="00F67D03" w:rsidRDefault="00F67D03" w:rsidP="00625548">
      <w:pPr>
        <w:pStyle w:val="NormalWeb"/>
        <w:shd w:val="clear" w:color="auto" w:fill="FFFFFF"/>
        <w:spacing w:before="120" w:beforeAutospacing="0" w:after="120" w:afterAutospacing="0"/>
        <w:rPr>
          <w:rFonts w:ascii="Arial" w:hAnsi="Arial" w:cs="Arial"/>
          <w:b/>
          <w:bCs/>
          <w:sz w:val="22"/>
          <w:szCs w:val="22"/>
        </w:rPr>
      </w:pPr>
    </w:p>
    <w:p w14:paraId="5ED8BBEE" w14:textId="39B5CC5F" w:rsidR="00262026" w:rsidRDefault="00262026" w:rsidP="00625548">
      <w:pPr>
        <w:pStyle w:val="NormalWeb"/>
        <w:shd w:val="clear" w:color="auto" w:fill="FFFFFF"/>
        <w:spacing w:before="120" w:beforeAutospacing="0" w:after="120" w:afterAutospacing="0"/>
        <w:rPr>
          <w:rFonts w:ascii="Arial" w:hAnsi="Arial" w:cs="Arial"/>
          <w:b/>
          <w:bCs/>
          <w:sz w:val="22"/>
          <w:szCs w:val="22"/>
        </w:rPr>
      </w:pPr>
      <w:r w:rsidRPr="00262026">
        <w:rPr>
          <w:rFonts w:ascii="Arial" w:hAnsi="Arial" w:cs="Arial"/>
          <w:b/>
          <w:bCs/>
          <w:sz w:val="22"/>
          <w:szCs w:val="22"/>
        </w:rPr>
        <w:t>Design Requirements.</w:t>
      </w:r>
    </w:p>
    <w:p w14:paraId="77E3A866" w14:textId="581145DD" w:rsidR="00262026" w:rsidRDefault="00262026" w:rsidP="00262026">
      <w:pPr>
        <w:pStyle w:val="NormalWeb"/>
        <w:numPr>
          <w:ilvl w:val="0"/>
          <w:numId w:val="7"/>
        </w:numPr>
        <w:shd w:val="clear" w:color="auto" w:fill="FFFFFF"/>
        <w:spacing w:before="120" w:beforeAutospacing="0" w:after="120" w:afterAutospacing="0"/>
        <w:rPr>
          <w:rFonts w:ascii="Arial" w:hAnsi="Arial" w:cs="Arial"/>
          <w:sz w:val="22"/>
          <w:szCs w:val="22"/>
        </w:rPr>
      </w:pPr>
      <w:r>
        <w:rPr>
          <w:rFonts w:ascii="Arial" w:hAnsi="Arial" w:cs="Arial"/>
          <w:sz w:val="22"/>
          <w:szCs w:val="22"/>
        </w:rPr>
        <w:t>Allow users to enter a virtual world through the appropriate hardware.</w:t>
      </w:r>
    </w:p>
    <w:p w14:paraId="29B2011C" w14:textId="013F64CC" w:rsidR="00262026" w:rsidRDefault="00262026" w:rsidP="00262026">
      <w:pPr>
        <w:pStyle w:val="NormalWeb"/>
        <w:numPr>
          <w:ilvl w:val="0"/>
          <w:numId w:val="7"/>
        </w:numPr>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Produce a </w:t>
      </w:r>
      <w:r w:rsidR="00F92537">
        <w:rPr>
          <w:rFonts w:ascii="Arial" w:hAnsi="Arial" w:cs="Arial"/>
          <w:sz w:val="22"/>
          <w:szCs w:val="22"/>
        </w:rPr>
        <w:t>user-friendly</w:t>
      </w:r>
      <w:r>
        <w:rPr>
          <w:rFonts w:ascii="Arial" w:hAnsi="Arial" w:cs="Arial"/>
          <w:sz w:val="22"/>
          <w:szCs w:val="22"/>
        </w:rPr>
        <w:t xml:space="preserve"> virtual</w:t>
      </w:r>
      <w:r w:rsidR="00805A9A">
        <w:rPr>
          <w:rFonts w:ascii="Arial" w:hAnsi="Arial" w:cs="Arial"/>
          <w:sz w:val="22"/>
          <w:szCs w:val="22"/>
        </w:rPr>
        <w:t>\</w:t>
      </w:r>
      <w:r w:rsidR="00AA71CD">
        <w:rPr>
          <w:rFonts w:ascii="Arial" w:hAnsi="Arial" w:cs="Arial"/>
          <w:sz w:val="22"/>
          <w:szCs w:val="22"/>
        </w:rPr>
        <w:t>augmented</w:t>
      </w:r>
      <w:r>
        <w:rPr>
          <w:rFonts w:ascii="Arial" w:hAnsi="Arial" w:cs="Arial"/>
          <w:sz w:val="22"/>
          <w:szCs w:val="22"/>
        </w:rPr>
        <w:t xml:space="preserve"> environment.</w:t>
      </w:r>
    </w:p>
    <w:p w14:paraId="1AC05633" w14:textId="0F61D660" w:rsidR="00805A9A" w:rsidRDefault="00805A9A" w:rsidP="00262026">
      <w:pPr>
        <w:pStyle w:val="NormalWeb"/>
        <w:numPr>
          <w:ilvl w:val="0"/>
          <w:numId w:val="7"/>
        </w:numPr>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Provided </w:t>
      </w:r>
      <w:proofErr w:type="gramStart"/>
      <w:r>
        <w:rPr>
          <w:rFonts w:ascii="Arial" w:hAnsi="Arial" w:cs="Arial"/>
          <w:sz w:val="22"/>
          <w:szCs w:val="22"/>
        </w:rPr>
        <w:t>An</w:t>
      </w:r>
      <w:proofErr w:type="gramEnd"/>
      <w:r>
        <w:rPr>
          <w:rFonts w:ascii="Arial" w:hAnsi="Arial" w:cs="Arial"/>
          <w:sz w:val="22"/>
          <w:szCs w:val="22"/>
        </w:rPr>
        <w:t xml:space="preserve"> </w:t>
      </w:r>
      <w:r w:rsidR="00A80D2E">
        <w:rPr>
          <w:rFonts w:ascii="Arial" w:hAnsi="Arial" w:cs="Arial"/>
          <w:sz w:val="22"/>
          <w:szCs w:val="22"/>
        </w:rPr>
        <w:t>Augmented</w:t>
      </w:r>
      <w:r>
        <w:rPr>
          <w:rFonts w:ascii="Arial" w:hAnsi="Arial" w:cs="Arial"/>
          <w:sz w:val="22"/>
          <w:szCs w:val="22"/>
        </w:rPr>
        <w:t xml:space="preserve"> </w:t>
      </w:r>
      <w:r w:rsidR="00A80D2E">
        <w:rPr>
          <w:rFonts w:ascii="Arial" w:hAnsi="Arial" w:cs="Arial"/>
          <w:sz w:val="22"/>
          <w:szCs w:val="22"/>
        </w:rPr>
        <w:t>Instructor</w:t>
      </w:r>
      <w:r>
        <w:rPr>
          <w:rFonts w:ascii="Arial" w:hAnsi="Arial" w:cs="Arial"/>
          <w:sz w:val="22"/>
          <w:szCs w:val="22"/>
        </w:rPr>
        <w:t>.</w:t>
      </w:r>
    </w:p>
    <w:p w14:paraId="691B3899" w14:textId="54573766" w:rsidR="00262026" w:rsidRDefault="00262026" w:rsidP="00262026">
      <w:pPr>
        <w:pStyle w:val="NormalWeb"/>
        <w:shd w:val="clear" w:color="auto" w:fill="FFFFFF"/>
        <w:spacing w:before="120" w:beforeAutospacing="0" w:after="120" w:afterAutospacing="0"/>
        <w:rPr>
          <w:rFonts w:ascii="Arial" w:hAnsi="Arial" w:cs="Arial"/>
          <w:sz w:val="22"/>
          <w:szCs w:val="22"/>
        </w:rPr>
      </w:pPr>
    </w:p>
    <w:p w14:paraId="21D57999" w14:textId="15A69FF4" w:rsidR="00262026" w:rsidRDefault="00262026" w:rsidP="00262026">
      <w:pPr>
        <w:pStyle w:val="NormalWeb"/>
        <w:shd w:val="clear" w:color="auto" w:fill="FFFFFF"/>
        <w:spacing w:before="120" w:beforeAutospacing="0" w:after="120" w:afterAutospacing="0"/>
        <w:rPr>
          <w:rFonts w:ascii="Arial" w:hAnsi="Arial" w:cs="Arial"/>
          <w:sz w:val="22"/>
          <w:szCs w:val="22"/>
        </w:rPr>
      </w:pPr>
    </w:p>
    <w:p w14:paraId="3452FE0D" w14:textId="6EE90B37" w:rsidR="00262026" w:rsidRDefault="00262026" w:rsidP="00262026">
      <w:pPr>
        <w:pStyle w:val="NormalWeb"/>
        <w:shd w:val="clear" w:color="auto" w:fill="FFFFFF"/>
        <w:spacing w:before="120" w:beforeAutospacing="0" w:after="120" w:afterAutospacing="0"/>
        <w:rPr>
          <w:rFonts w:ascii="Arial" w:hAnsi="Arial" w:cs="Arial"/>
          <w:sz w:val="22"/>
          <w:szCs w:val="22"/>
        </w:rPr>
      </w:pPr>
    </w:p>
    <w:p w14:paraId="7D603CA8" w14:textId="48608407" w:rsidR="00262026" w:rsidRDefault="00262026" w:rsidP="00262026">
      <w:pPr>
        <w:pStyle w:val="NormalWeb"/>
        <w:shd w:val="clear" w:color="auto" w:fill="FFFFFF"/>
        <w:spacing w:before="120" w:beforeAutospacing="0" w:after="120" w:afterAutospacing="0"/>
        <w:rPr>
          <w:rFonts w:ascii="Arial" w:hAnsi="Arial" w:cs="Arial"/>
          <w:b/>
          <w:bCs/>
          <w:sz w:val="22"/>
          <w:szCs w:val="22"/>
        </w:rPr>
      </w:pPr>
      <w:r w:rsidRPr="00262026">
        <w:rPr>
          <w:rFonts w:ascii="Arial" w:hAnsi="Arial" w:cs="Arial"/>
          <w:b/>
          <w:bCs/>
          <w:sz w:val="22"/>
          <w:szCs w:val="22"/>
        </w:rPr>
        <w:t>Resource</w:t>
      </w:r>
      <w:r w:rsidR="00FF2BC4">
        <w:rPr>
          <w:rFonts w:ascii="Arial" w:hAnsi="Arial" w:cs="Arial"/>
          <w:b/>
          <w:bCs/>
          <w:sz w:val="22"/>
          <w:szCs w:val="22"/>
        </w:rPr>
        <w:t xml:space="preserve"> Justification.</w:t>
      </w:r>
    </w:p>
    <w:tbl>
      <w:tblPr>
        <w:tblStyle w:val="TableGrid"/>
        <w:tblW w:w="0" w:type="auto"/>
        <w:tblLook w:val="04A0" w:firstRow="1" w:lastRow="0" w:firstColumn="1" w:lastColumn="0" w:noHBand="0" w:noVBand="1"/>
      </w:tblPr>
      <w:tblGrid>
        <w:gridCol w:w="3005"/>
        <w:gridCol w:w="3005"/>
      </w:tblGrid>
      <w:tr w:rsidR="00A80D2E" w14:paraId="167D6A5F" w14:textId="77777777" w:rsidTr="00FF2BC4">
        <w:tc>
          <w:tcPr>
            <w:tcW w:w="3005" w:type="dxa"/>
          </w:tcPr>
          <w:p w14:paraId="7DC258E9" w14:textId="6663464B" w:rsidR="00A80D2E" w:rsidRDefault="00A80D2E" w:rsidP="00262026">
            <w:pPr>
              <w:pStyle w:val="NormalWeb"/>
              <w:spacing w:before="120" w:beforeAutospacing="0" w:after="120" w:afterAutospacing="0"/>
              <w:rPr>
                <w:rFonts w:ascii="Arial" w:hAnsi="Arial" w:cs="Arial"/>
                <w:sz w:val="22"/>
                <w:szCs w:val="22"/>
              </w:rPr>
            </w:pPr>
            <w:r>
              <w:rPr>
                <w:rFonts w:ascii="Arial" w:hAnsi="Arial" w:cs="Arial"/>
                <w:sz w:val="22"/>
                <w:szCs w:val="22"/>
              </w:rPr>
              <w:t>Hardware</w:t>
            </w:r>
          </w:p>
        </w:tc>
        <w:tc>
          <w:tcPr>
            <w:tcW w:w="3005" w:type="dxa"/>
          </w:tcPr>
          <w:p w14:paraId="23D9DA75" w14:textId="0747E61B" w:rsidR="00A80D2E" w:rsidRDefault="00A80D2E" w:rsidP="00262026">
            <w:pPr>
              <w:pStyle w:val="NormalWeb"/>
              <w:spacing w:before="120" w:beforeAutospacing="0" w:after="120" w:afterAutospacing="0"/>
              <w:rPr>
                <w:rFonts w:ascii="Arial" w:hAnsi="Arial" w:cs="Arial"/>
                <w:sz w:val="22"/>
                <w:szCs w:val="22"/>
              </w:rPr>
            </w:pPr>
            <w:r>
              <w:rPr>
                <w:rFonts w:ascii="Arial" w:hAnsi="Arial" w:cs="Arial"/>
                <w:sz w:val="22"/>
                <w:szCs w:val="22"/>
              </w:rPr>
              <w:t>Software</w:t>
            </w:r>
          </w:p>
        </w:tc>
      </w:tr>
      <w:tr w:rsidR="00A80D2E" w14:paraId="71125172" w14:textId="77777777" w:rsidTr="00FF2BC4">
        <w:tc>
          <w:tcPr>
            <w:tcW w:w="3005" w:type="dxa"/>
          </w:tcPr>
          <w:p w14:paraId="6466852B" w14:textId="3B6264D2" w:rsidR="00A80D2E" w:rsidRPr="00FF2BC4" w:rsidRDefault="00A80D2E" w:rsidP="00262026">
            <w:pPr>
              <w:pStyle w:val="NormalWeb"/>
              <w:spacing w:before="120" w:beforeAutospacing="0" w:after="120" w:afterAutospacing="0"/>
              <w:rPr>
                <w:rFonts w:ascii="Arial" w:hAnsi="Arial" w:cs="Arial"/>
                <w:sz w:val="18"/>
                <w:szCs w:val="18"/>
              </w:rPr>
            </w:pPr>
            <w:r>
              <w:rPr>
                <w:rFonts w:ascii="Arial" w:hAnsi="Arial" w:cs="Arial"/>
                <w:sz w:val="18"/>
                <w:szCs w:val="18"/>
              </w:rPr>
              <w:t>HTC- VIVE</w:t>
            </w:r>
            <w:r w:rsidRPr="00FF2BC4">
              <w:rPr>
                <w:rFonts w:ascii="Arial" w:hAnsi="Arial" w:cs="Arial"/>
                <w:sz w:val="18"/>
                <w:szCs w:val="18"/>
              </w:rPr>
              <w:t xml:space="preserve"> VR Headset</w:t>
            </w:r>
            <w:r>
              <w:rPr>
                <w:rFonts w:ascii="Arial" w:hAnsi="Arial" w:cs="Arial"/>
                <w:sz w:val="18"/>
                <w:szCs w:val="18"/>
              </w:rPr>
              <w:t>s</w:t>
            </w:r>
          </w:p>
        </w:tc>
        <w:tc>
          <w:tcPr>
            <w:tcW w:w="3005" w:type="dxa"/>
          </w:tcPr>
          <w:p w14:paraId="4C0FA779" w14:textId="1E176FC6" w:rsidR="00A80D2E" w:rsidRPr="00FF2BC4" w:rsidRDefault="00A80D2E" w:rsidP="00262026">
            <w:pPr>
              <w:pStyle w:val="NormalWeb"/>
              <w:spacing w:before="120" w:beforeAutospacing="0" w:after="120" w:afterAutospacing="0"/>
              <w:rPr>
                <w:rFonts w:ascii="Arial" w:hAnsi="Arial" w:cs="Arial"/>
                <w:sz w:val="18"/>
                <w:szCs w:val="18"/>
              </w:rPr>
            </w:pPr>
            <w:r>
              <w:rPr>
                <w:rFonts w:ascii="Arial" w:hAnsi="Arial" w:cs="Arial"/>
                <w:sz w:val="18"/>
                <w:szCs w:val="18"/>
              </w:rPr>
              <w:t>TiltBrush</w:t>
            </w:r>
          </w:p>
        </w:tc>
      </w:tr>
      <w:tr w:rsidR="00A80D2E" w14:paraId="34F7F05E" w14:textId="77777777" w:rsidTr="00FF2BC4">
        <w:tc>
          <w:tcPr>
            <w:tcW w:w="3005" w:type="dxa"/>
          </w:tcPr>
          <w:p w14:paraId="66CB87B6" w14:textId="04A77334" w:rsidR="00A80D2E" w:rsidRPr="00FF2BC4" w:rsidRDefault="00A80D2E" w:rsidP="00262026">
            <w:pPr>
              <w:pStyle w:val="NormalWeb"/>
              <w:spacing w:before="120" w:beforeAutospacing="0" w:after="120" w:afterAutospacing="0"/>
              <w:rPr>
                <w:rFonts w:ascii="Arial" w:hAnsi="Arial" w:cs="Arial"/>
                <w:sz w:val="18"/>
                <w:szCs w:val="18"/>
              </w:rPr>
            </w:pPr>
            <w:proofErr w:type="spellStart"/>
            <w:r w:rsidRPr="00FF2BC4">
              <w:rPr>
                <w:rFonts w:ascii="Arial" w:hAnsi="Arial" w:cs="Arial"/>
                <w:sz w:val="18"/>
                <w:szCs w:val="18"/>
              </w:rPr>
              <w:t>TiltBrush</w:t>
            </w:r>
            <w:proofErr w:type="spellEnd"/>
            <w:r w:rsidRPr="00FF2BC4">
              <w:rPr>
                <w:rFonts w:ascii="Arial" w:hAnsi="Arial" w:cs="Arial"/>
                <w:sz w:val="18"/>
                <w:szCs w:val="18"/>
              </w:rPr>
              <w:t xml:space="preserve"> Compatible Controller</w:t>
            </w:r>
            <w:r>
              <w:rPr>
                <w:rFonts w:ascii="Arial" w:hAnsi="Arial" w:cs="Arial"/>
                <w:sz w:val="18"/>
                <w:szCs w:val="18"/>
              </w:rPr>
              <w:br/>
              <w:t>(Included)</w:t>
            </w:r>
          </w:p>
        </w:tc>
        <w:tc>
          <w:tcPr>
            <w:tcW w:w="3005" w:type="dxa"/>
          </w:tcPr>
          <w:p w14:paraId="2922305A" w14:textId="011B2BFD" w:rsidR="00A80D2E" w:rsidRPr="00FF2BC4" w:rsidRDefault="00A80D2E" w:rsidP="00262026">
            <w:pPr>
              <w:pStyle w:val="NormalWeb"/>
              <w:spacing w:before="120" w:beforeAutospacing="0" w:after="120" w:afterAutospacing="0"/>
              <w:rPr>
                <w:rFonts w:ascii="Arial" w:hAnsi="Arial" w:cs="Arial"/>
                <w:sz w:val="18"/>
                <w:szCs w:val="18"/>
              </w:rPr>
            </w:pPr>
            <w:proofErr w:type="spellStart"/>
            <w:r>
              <w:rPr>
                <w:rFonts w:ascii="Arial" w:hAnsi="Arial" w:cs="Arial"/>
                <w:sz w:val="18"/>
                <w:szCs w:val="18"/>
              </w:rPr>
              <w:t>WebVR</w:t>
            </w:r>
            <w:proofErr w:type="spellEnd"/>
            <w:r w:rsidR="00975DBC">
              <w:rPr>
                <w:rFonts w:ascii="Arial" w:hAnsi="Arial" w:cs="Arial"/>
                <w:sz w:val="18"/>
                <w:szCs w:val="18"/>
              </w:rPr>
              <w:t xml:space="preserve"> Environment. </w:t>
            </w:r>
          </w:p>
        </w:tc>
      </w:tr>
    </w:tbl>
    <w:p w14:paraId="5E8A3C33" w14:textId="7332DFF3" w:rsidR="00262026" w:rsidRDefault="00262026" w:rsidP="00262026">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br/>
      </w:r>
      <w:r w:rsidR="00FF2BC4">
        <w:rPr>
          <w:rFonts w:ascii="Arial" w:hAnsi="Arial" w:cs="Arial"/>
          <w:sz w:val="22"/>
          <w:szCs w:val="22"/>
        </w:rPr>
        <w:t xml:space="preserve">The resources chosen are justified and required to produce a </w:t>
      </w:r>
      <w:r w:rsidR="00766A12">
        <w:rPr>
          <w:rFonts w:ascii="Arial" w:hAnsi="Arial" w:cs="Arial"/>
          <w:sz w:val="22"/>
          <w:szCs w:val="22"/>
        </w:rPr>
        <w:t>high-quality</w:t>
      </w:r>
      <w:r w:rsidR="00FF2BC4">
        <w:rPr>
          <w:rFonts w:ascii="Arial" w:hAnsi="Arial" w:cs="Arial"/>
          <w:sz w:val="22"/>
          <w:szCs w:val="22"/>
        </w:rPr>
        <w:t xml:space="preserve"> experience while also being robust enough for daily use of the hardware. Tilt</w:t>
      </w:r>
      <w:r w:rsidR="00A10157">
        <w:rPr>
          <w:rFonts w:ascii="Arial" w:hAnsi="Arial" w:cs="Arial"/>
          <w:sz w:val="22"/>
          <w:szCs w:val="22"/>
        </w:rPr>
        <w:t>B</w:t>
      </w:r>
      <w:r w:rsidR="00FF2BC4">
        <w:rPr>
          <w:rFonts w:ascii="Arial" w:hAnsi="Arial" w:cs="Arial"/>
          <w:sz w:val="22"/>
          <w:szCs w:val="22"/>
        </w:rPr>
        <w:t xml:space="preserve">rush is a developed technology and is regarded a very high standard choice providing a high amount of functionality to the user.[11]  </w:t>
      </w:r>
      <w:proofErr w:type="spellStart"/>
      <w:r w:rsidR="00766A12">
        <w:rPr>
          <w:rFonts w:ascii="Arial" w:hAnsi="Arial" w:cs="Arial"/>
          <w:sz w:val="22"/>
          <w:szCs w:val="22"/>
        </w:rPr>
        <w:t>WebVR</w:t>
      </w:r>
      <w:proofErr w:type="spellEnd"/>
      <w:r w:rsidR="00766A12">
        <w:rPr>
          <w:rFonts w:ascii="Arial" w:hAnsi="Arial" w:cs="Arial"/>
          <w:sz w:val="22"/>
          <w:szCs w:val="22"/>
        </w:rPr>
        <w:t xml:space="preserve"> is a fast developing sector within the VR technology and can reduce costs in the creation of the virtual environment while also providing a high amount of scalability and functionally with potential for future development to uncover ground breaking techniques and technologies. By opting for this method over the general native VR maps it can allow for remote use of the kiosk and VR environment pending the user has the correct equipment at their disposal.[12]</w:t>
      </w:r>
      <w:r w:rsidR="00D26B07">
        <w:rPr>
          <w:rFonts w:ascii="Arial" w:hAnsi="Arial" w:cs="Arial"/>
          <w:sz w:val="22"/>
          <w:szCs w:val="22"/>
        </w:rPr>
        <w:t xml:space="preserve"> The use of hardware was chosen from previous research conducted to ensure quality in the equipment and that it can provide an immersible experience</w:t>
      </w:r>
    </w:p>
    <w:p w14:paraId="48E650EA" w14:textId="46BB0257" w:rsidR="005C74CB" w:rsidRDefault="005C74CB" w:rsidP="00262026">
      <w:pPr>
        <w:pStyle w:val="NormalWeb"/>
        <w:shd w:val="clear" w:color="auto" w:fill="FFFFFF"/>
        <w:spacing w:before="120" w:beforeAutospacing="0" w:after="120" w:afterAutospacing="0"/>
        <w:rPr>
          <w:rFonts w:ascii="Arial" w:hAnsi="Arial" w:cs="Arial"/>
          <w:sz w:val="22"/>
          <w:szCs w:val="22"/>
        </w:rPr>
      </w:pPr>
    </w:p>
    <w:p w14:paraId="0F559B93" w14:textId="3EC2529A" w:rsidR="005C74CB" w:rsidRPr="00A10157" w:rsidRDefault="005C74CB" w:rsidP="00262026">
      <w:pPr>
        <w:pStyle w:val="NormalWeb"/>
        <w:shd w:val="clear" w:color="auto" w:fill="FFFFFF"/>
        <w:spacing w:before="120" w:beforeAutospacing="0" w:after="120" w:afterAutospacing="0"/>
        <w:rPr>
          <w:rFonts w:ascii="Arial" w:hAnsi="Arial" w:cs="Arial"/>
          <w:b/>
          <w:bCs/>
          <w:sz w:val="22"/>
          <w:szCs w:val="22"/>
        </w:rPr>
      </w:pPr>
      <w:r w:rsidRPr="00A10157">
        <w:rPr>
          <w:rFonts w:ascii="Arial" w:hAnsi="Arial" w:cs="Arial"/>
          <w:b/>
          <w:bCs/>
          <w:sz w:val="22"/>
          <w:szCs w:val="22"/>
        </w:rPr>
        <w:t>Design Justification.</w:t>
      </w:r>
    </w:p>
    <w:p w14:paraId="5EAC6792" w14:textId="6A08E933" w:rsidR="00262026" w:rsidRDefault="005C74CB" w:rsidP="00262026">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In design many sets of principles have bee standardised in the development of user-computer interaction. Many of these are still relevant in VR design with four UI developers setting separate list of rules and principles.</w:t>
      </w:r>
    </w:p>
    <w:p w14:paraId="2E59ABDC" w14:textId="661C1BF3" w:rsidR="005C74CB" w:rsidRDefault="005C74CB" w:rsidP="00262026">
      <w:pPr>
        <w:pStyle w:val="NormalWeb"/>
        <w:shd w:val="clear" w:color="auto" w:fill="FFFFFF"/>
        <w:spacing w:before="120" w:beforeAutospacing="0" w:after="120" w:afterAutospacing="0"/>
        <w:rPr>
          <w:rFonts w:ascii="Arial" w:hAnsi="Arial" w:cs="Arial"/>
          <w:sz w:val="22"/>
          <w:szCs w:val="22"/>
        </w:rPr>
      </w:pPr>
      <w:r>
        <w:rPr>
          <w:noProof/>
        </w:rPr>
        <w:lastRenderedPageBreak/>
        <w:drawing>
          <wp:inline distT="0" distB="0" distL="0" distR="0" wp14:anchorId="53667408" wp14:editId="1E3247B8">
            <wp:extent cx="5731510" cy="342582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25825"/>
                    </a:xfrm>
                    <a:prstGeom prst="rect">
                      <a:avLst/>
                    </a:prstGeom>
                  </pic:spPr>
                </pic:pic>
              </a:graphicData>
            </a:graphic>
          </wp:inline>
        </w:drawing>
      </w:r>
      <w:r w:rsidR="00D13535">
        <w:rPr>
          <w:rFonts w:ascii="Arial" w:hAnsi="Arial" w:cs="Arial"/>
          <w:sz w:val="22"/>
          <w:szCs w:val="22"/>
        </w:rPr>
        <w:t>[13][14]</w:t>
      </w:r>
    </w:p>
    <w:p w14:paraId="4349D848" w14:textId="4630E86B" w:rsidR="00262026" w:rsidRPr="00137A12" w:rsidRDefault="00D13535" w:rsidP="00625548">
      <w:pPr>
        <w:pStyle w:val="NormalWeb"/>
        <w:shd w:val="clear" w:color="auto" w:fill="FFFFFF"/>
        <w:spacing w:before="120" w:beforeAutospacing="0" w:after="120" w:afterAutospacing="0"/>
        <w:rPr>
          <w:rFonts w:ascii="Arial" w:hAnsi="Arial" w:cs="Arial"/>
          <w:b/>
          <w:bCs/>
          <w:sz w:val="22"/>
          <w:szCs w:val="22"/>
        </w:rPr>
      </w:pPr>
      <w:r w:rsidRPr="00137A12">
        <w:rPr>
          <w:rFonts w:ascii="Arial" w:hAnsi="Arial" w:cs="Arial"/>
          <w:b/>
          <w:bCs/>
          <w:sz w:val="22"/>
          <w:szCs w:val="22"/>
        </w:rPr>
        <w:t xml:space="preserve">Used </w:t>
      </w:r>
      <w:r w:rsidR="00A10157" w:rsidRPr="00137A12">
        <w:rPr>
          <w:rFonts w:ascii="Arial" w:hAnsi="Arial" w:cs="Arial"/>
          <w:b/>
          <w:bCs/>
          <w:sz w:val="22"/>
          <w:szCs w:val="22"/>
        </w:rPr>
        <w:t>Principles</w:t>
      </w:r>
      <w:r w:rsidRPr="00137A12">
        <w:rPr>
          <w:rFonts w:ascii="Arial" w:hAnsi="Arial" w:cs="Arial"/>
          <w:b/>
          <w:bCs/>
          <w:sz w:val="22"/>
          <w:szCs w:val="22"/>
        </w:rPr>
        <w:t>.</w:t>
      </w:r>
    </w:p>
    <w:p w14:paraId="7B97065A" w14:textId="09CD7BB5" w:rsidR="00D13535" w:rsidRDefault="00CA27F9"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To</w:t>
      </w:r>
      <w:r w:rsidR="00137A12">
        <w:rPr>
          <w:rFonts w:ascii="Arial" w:hAnsi="Arial" w:cs="Arial"/>
          <w:sz w:val="22"/>
          <w:szCs w:val="22"/>
        </w:rPr>
        <w:t xml:space="preserve"> being with aspects of many heuristic paths were applied. This was because many of the rules will overlap in meaning rendering many of them obsolete. </w:t>
      </w:r>
      <w:r>
        <w:rPr>
          <w:rFonts w:ascii="Arial" w:hAnsi="Arial" w:cs="Arial"/>
          <w:sz w:val="22"/>
          <w:szCs w:val="22"/>
        </w:rPr>
        <w:t>An essential rule implied was to keep the design minimalistic, only providing the essentials to the users, to prevent them from distraction as it may be a new experience to many and provide consistency and grounding to ensure the user dose not feel uneasy or over stimulated.</w:t>
      </w:r>
    </w:p>
    <w:p w14:paraId="2B0F8E25" w14:textId="675355AB" w:rsidR="00CA27F9" w:rsidRDefault="00CA27F9"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The resources used provide solutions to many aspects, areas such as track state latency reduction.</w:t>
      </w:r>
    </w:p>
    <w:p w14:paraId="01C822D2" w14:textId="1F473EBA" w:rsidR="00CA27F9" w:rsidRDefault="00CA27F9" w:rsidP="00625548">
      <w:pPr>
        <w:pStyle w:val="NormalWeb"/>
        <w:shd w:val="clear" w:color="auto" w:fill="FFFFFF"/>
        <w:spacing w:before="120" w:beforeAutospacing="0" w:after="120" w:afterAutospacing="0"/>
        <w:rPr>
          <w:rFonts w:ascii="Arial" w:hAnsi="Arial" w:cs="Arial"/>
          <w:b/>
          <w:bCs/>
          <w:sz w:val="22"/>
          <w:szCs w:val="22"/>
        </w:rPr>
      </w:pPr>
      <w:r w:rsidRPr="00CA27F9">
        <w:rPr>
          <w:rFonts w:ascii="Arial" w:hAnsi="Arial" w:cs="Arial"/>
          <w:b/>
          <w:bCs/>
          <w:sz w:val="22"/>
          <w:szCs w:val="22"/>
        </w:rPr>
        <w:t>System Process Path.</w:t>
      </w:r>
    </w:p>
    <w:p w14:paraId="403EC7FD" w14:textId="09A06287" w:rsidR="00CA27F9" w:rsidRPr="00CA27F9" w:rsidRDefault="00CA27F9" w:rsidP="00625548">
      <w:pPr>
        <w:pStyle w:val="NormalWeb"/>
        <w:shd w:val="clear" w:color="auto" w:fill="FFFFFF"/>
        <w:spacing w:before="120" w:beforeAutospacing="0" w:after="120" w:afterAutospacing="0"/>
        <w:rPr>
          <w:rFonts w:ascii="Arial" w:hAnsi="Arial" w:cs="Arial"/>
          <w:b/>
          <w:bCs/>
          <w:sz w:val="22"/>
          <w:szCs w:val="22"/>
        </w:rPr>
      </w:pPr>
      <w:r w:rsidRPr="00CA27F9">
        <w:rPr>
          <w:rFonts w:ascii="Arial" w:hAnsi="Arial" w:cs="Arial"/>
          <w:b/>
          <w:bCs/>
          <w:sz w:val="22"/>
          <w:szCs w:val="22"/>
        </w:rPr>
        <w:br/>
      </w:r>
      <w:r w:rsidR="00320C97">
        <w:rPr>
          <w:noProof/>
        </w:rPr>
        <w:drawing>
          <wp:inline distT="0" distB="0" distL="0" distR="0" wp14:anchorId="68F07EA0" wp14:editId="73D51971">
            <wp:extent cx="5731510" cy="297497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974975"/>
                    </a:xfrm>
                    <a:prstGeom prst="rect">
                      <a:avLst/>
                    </a:prstGeom>
                  </pic:spPr>
                </pic:pic>
              </a:graphicData>
            </a:graphic>
          </wp:inline>
        </w:drawing>
      </w:r>
    </w:p>
    <w:p w14:paraId="5E2010FC" w14:textId="59660F92" w:rsidR="00262026" w:rsidRPr="00320C97" w:rsidRDefault="00262026" w:rsidP="00625548">
      <w:pPr>
        <w:pStyle w:val="NormalWeb"/>
        <w:shd w:val="clear" w:color="auto" w:fill="FFFFFF"/>
        <w:spacing w:before="120" w:beforeAutospacing="0" w:after="120" w:afterAutospacing="0"/>
        <w:rPr>
          <w:rFonts w:ascii="Arial" w:hAnsi="Arial" w:cs="Arial"/>
          <w:sz w:val="22"/>
          <w:szCs w:val="22"/>
        </w:rPr>
      </w:pPr>
    </w:p>
    <w:p w14:paraId="3B70361F" w14:textId="2E6AC708" w:rsidR="00141DFE" w:rsidRPr="00320C97" w:rsidRDefault="00320C97" w:rsidP="00625548">
      <w:pPr>
        <w:pStyle w:val="NormalWeb"/>
        <w:shd w:val="clear" w:color="auto" w:fill="FFFFFF"/>
        <w:spacing w:before="120" w:beforeAutospacing="0" w:after="120" w:afterAutospacing="0"/>
        <w:rPr>
          <w:rFonts w:ascii="Arial" w:hAnsi="Arial" w:cs="Arial"/>
          <w:sz w:val="22"/>
          <w:szCs w:val="22"/>
        </w:rPr>
      </w:pPr>
      <w:r w:rsidRPr="00320C97">
        <w:rPr>
          <w:rFonts w:ascii="Arial" w:hAnsi="Arial" w:cs="Arial"/>
          <w:sz w:val="22"/>
          <w:szCs w:val="22"/>
        </w:rPr>
        <w:lastRenderedPageBreak/>
        <w:t>The image portrays the system use, and the path in which the experience is given. Interaction with the equipment are explained before use of display, and further in depth with the augmented instructor.</w:t>
      </w:r>
    </w:p>
    <w:p w14:paraId="54E82F82" w14:textId="73E5EA62" w:rsidR="00141DFE" w:rsidRDefault="00320C97" w:rsidP="00625548">
      <w:pPr>
        <w:pStyle w:val="NormalWeb"/>
        <w:shd w:val="clear" w:color="auto" w:fill="FFFFFF"/>
        <w:spacing w:before="120" w:beforeAutospacing="0" w:after="120" w:afterAutospacing="0"/>
        <w:rPr>
          <w:rFonts w:ascii="Arial" w:hAnsi="Arial" w:cs="Arial"/>
          <w:sz w:val="22"/>
          <w:szCs w:val="22"/>
        </w:rPr>
      </w:pPr>
      <w:r w:rsidRPr="00320C97">
        <w:rPr>
          <w:rFonts w:ascii="Arial" w:hAnsi="Arial" w:cs="Arial"/>
          <w:sz w:val="22"/>
          <w:szCs w:val="22"/>
        </w:rPr>
        <w:t xml:space="preserve">The </w:t>
      </w:r>
      <w:proofErr w:type="gramStart"/>
      <w:r w:rsidRPr="00320C97">
        <w:rPr>
          <w:rFonts w:ascii="Arial" w:hAnsi="Arial" w:cs="Arial"/>
          <w:sz w:val="22"/>
          <w:szCs w:val="22"/>
        </w:rPr>
        <w:t>pop up</w:t>
      </w:r>
      <w:proofErr w:type="gramEnd"/>
      <w:r w:rsidRPr="00320C97">
        <w:rPr>
          <w:rFonts w:ascii="Arial" w:hAnsi="Arial" w:cs="Arial"/>
          <w:sz w:val="22"/>
          <w:szCs w:val="22"/>
        </w:rPr>
        <w:t xml:space="preserve"> box design will follow the previously research “Van </w:t>
      </w:r>
      <w:r>
        <w:rPr>
          <w:rFonts w:ascii="Arial" w:hAnsi="Arial" w:cs="Arial"/>
          <w:sz w:val="22"/>
          <w:szCs w:val="22"/>
        </w:rPr>
        <w:t>G</w:t>
      </w:r>
      <w:r w:rsidRPr="00320C97">
        <w:rPr>
          <w:rFonts w:ascii="Arial" w:hAnsi="Arial" w:cs="Arial"/>
          <w:sz w:val="22"/>
          <w:szCs w:val="22"/>
        </w:rPr>
        <w:t xml:space="preserve">ogh” example as it is clear and follows many design principles regarding depth and lighting. Issues relating to text and languages will also be </w:t>
      </w:r>
      <w:proofErr w:type="gramStart"/>
      <w:r w:rsidRPr="00320C97">
        <w:rPr>
          <w:rFonts w:ascii="Arial" w:hAnsi="Arial" w:cs="Arial"/>
          <w:sz w:val="22"/>
          <w:szCs w:val="22"/>
        </w:rPr>
        <w:t>taken into account</w:t>
      </w:r>
      <w:proofErr w:type="gramEnd"/>
      <w:r w:rsidRPr="00320C97">
        <w:rPr>
          <w:rFonts w:ascii="Arial" w:hAnsi="Arial" w:cs="Arial"/>
          <w:sz w:val="22"/>
          <w:szCs w:val="22"/>
        </w:rPr>
        <w:t>, using bold understandable writing for people who prefer to read the information or require to.</w:t>
      </w:r>
      <w:r>
        <w:rPr>
          <w:rFonts w:ascii="Arial" w:hAnsi="Arial" w:cs="Arial"/>
          <w:sz w:val="22"/>
          <w:szCs w:val="22"/>
        </w:rPr>
        <w:br/>
      </w:r>
      <w:r>
        <w:rPr>
          <w:noProof/>
        </w:rPr>
        <w:drawing>
          <wp:inline distT="0" distB="0" distL="0" distR="0" wp14:anchorId="65A527C0" wp14:editId="0BF2D5FB">
            <wp:extent cx="1866900" cy="16287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866900" cy="1628775"/>
                    </a:xfrm>
                    <a:prstGeom prst="rect">
                      <a:avLst/>
                    </a:prstGeom>
                  </pic:spPr>
                </pic:pic>
              </a:graphicData>
            </a:graphic>
          </wp:inline>
        </w:drawing>
      </w:r>
    </w:p>
    <w:p w14:paraId="0A7EF7D1" w14:textId="697BC5B5" w:rsidR="00320C97" w:rsidRDefault="00320C97"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To use VR to the full extent it is also possible to insert a virtual instructor that can issue the instructions using sign language, without the need for a human possessing that skill.</w:t>
      </w:r>
    </w:p>
    <w:p w14:paraId="4C5CAE09" w14:textId="404DCFCC" w:rsidR="00F62AED" w:rsidRDefault="00F62AED" w:rsidP="00625548">
      <w:pPr>
        <w:pStyle w:val="NormalWeb"/>
        <w:shd w:val="clear" w:color="auto" w:fill="FFFFFF"/>
        <w:spacing w:before="120" w:beforeAutospacing="0" w:after="120" w:afterAutospacing="0"/>
        <w:rPr>
          <w:rFonts w:ascii="Arial" w:hAnsi="Arial" w:cs="Arial"/>
          <w:sz w:val="22"/>
          <w:szCs w:val="22"/>
        </w:rPr>
      </w:pPr>
      <w:r>
        <w:rPr>
          <w:rFonts w:ascii="Arial" w:hAnsi="Arial" w:cs="Arial"/>
          <w:sz w:val="22"/>
          <w:szCs w:val="22"/>
        </w:rPr>
        <w:t xml:space="preserve">The resulting experience would allow the user to </w:t>
      </w:r>
      <w:proofErr w:type="spellStart"/>
      <w:r>
        <w:rPr>
          <w:rFonts w:ascii="Arial" w:hAnsi="Arial" w:cs="Arial"/>
          <w:sz w:val="22"/>
          <w:szCs w:val="22"/>
        </w:rPr>
        <w:t>emmerse</w:t>
      </w:r>
      <w:proofErr w:type="spellEnd"/>
      <w:r>
        <w:rPr>
          <w:rFonts w:ascii="Arial" w:hAnsi="Arial" w:cs="Arial"/>
          <w:sz w:val="22"/>
          <w:szCs w:val="22"/>
        </w:rPr>
        <w:t xml:space="preserve"> themselves in multiple virtual or augmented realities and create </w:t>
      </w:r>
      <w:proofErr w:type="spellStart"/>
      <w:r>
        <w:rPr>
          <w:rFonts w:ascii="Arial" w:hAnsi="Arial" w:cs="Arial"/>
          <w:sz w:val="22"/>
          <w:szCs w:val="22"/>
        </w:rPr>
        <w:t>imagy</w:t>
      </w:r>
      <w:proofErr w:type="spellEnd"/>
      <w:r>
        <w:rPr>
          <w:rFonts w:ascii="Arial" w:hAnsi="Arial" w:cs="Arial"/>
          <w:sz w:val="22"/>
          <w:szCs w:val="22"/>
        </w:rPr>
        <w:t xml:space="preserve"> in a 3Dcontext as shown by examples of the software below.</w:t>
      </w:r>
    </w:p>
    <w:p w14:paraId="04299669" w14:textId="1AA12B23" w:rsidR="00F62AED" w:rsidRPr="00320C97" w:rsidRDefault="00F62AED" w:rsidP="00625548">
      <w:pPr>
        <w:pStyle w:val="NormalWeb"/>
        <w:shd w:val="clear" w:color="auto" w:fill="FFFFFF"/>
        <w:spacing w:before="120" w:beforeAutospacing="0" w:after="120" w:afterAutospacing="0"/>
        <w:rPr>
          <w:rFonts w:ascii="Arial" w:hAnsi="Arial" w:cs="Arial"/>
          <w:sz w:val="22"/>
          <w:szCs w:val="22"/>
        </w:rPr>
      </w:pPr>
      <w:r>
        <w:rPr>
          <w:noProof/>
        </w:rPr>
        <w:drawing>
          <wp:inline distT="0" distB="0" distL="0" distR="0" wp14:anchorId="34008E4E" wp14:editId="3CF9923D">
            <wp:extent cx="4143375" cy="196977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155632" cy="1975606"/>
                    </a:xfrm>
                    <a:prstGeom prst="rect">
                      <a:avLst/>
                    </a:prstGeom>
                  </pic:spPr>
                </pic:pic>
              </a:graphicData>
            </a:graphic>
          </wp:inline>
        </w:drawing>
      </w:r>
    </w:p>
    <w:p w14:paraId="7784EC82" w14:textId="41722E53" w:rsidR="00262026" w:rsidRDefault="00262026" w:rsidP="00625548">
      <w:pPr>
        <w:pStyle w:val="NormalWeb"/>
        <w:shd w:val="clear" w:color="auto" w:fill="FFFFFF"/>
        <w:spacing w:before="120" w:beforeAutospacing="0" w:after="120" w:afterAutospacing="0"/>
        <w:rPr>
          <w:rFonts w:ascii="Arial" w:hAnsi="Arial" w:cs="Arial"/>
          <w:color w:val="4472C4" w:themeColor="accent1"/>
          <w:sz w:val="22"/>
          <w:szCs w:val="22"/>
        </w:rPr>
      </w:pPr>
    </w:p>
    <w:p w14:paraId="54680862" w14:textId="36167676" w:rsidR="00262026" w:rsidRPr="00974FF1" w:rsidRDefault="00262026" w:rsidP="00625548">
      <w:pPr>
        <w:pStyle w:val="NormalWeb"/>
        <w:shd w:val="clear" w:color="auto" w:fill="FFFFFF"/>
        <w:spacing w:before="120" w:beforeAutospacing="0" w:after="120" w:afterAutospacing="0"/>
        <w:rPr>
          <w:rFonts w:ascii="Arial" w:hAnsi="Arial" w:cs="Arial"/>
          <w:sz w:val="22"/>
          <w:szCs w:val="22"/>
        </w:rPr>
      </w:pPr>
    </w:p>
    <w:p w14:paraId="0F20B012" w14:textId="77777777" w:rsidR="00974FF1" w:rsidRPr="00320C97" w:rsidRDefault="00974FF1" w:rsidP="00625548">
      <w:pPr>
        <w:pStyle w:val="NormalWeb"/>
        <w:shd w:val="clear" w:color="auto" w:fill="FFFFFF"/>
        <w:spacing w:before="120" w:beforeAutospacing="0" w:after="120" w:afterAutospacing="0"/>
        <w:rPr>
          <w:rFonts w:ascii="Arial" w:hAnsi="Arial" w:cs="Arial"/>
          <w:b/>
          <w:bCs/>
          <w:sz w:val="22"/>
          <w:szCs w:val="22"/>
        </w:rPr>
      </w:pPr>
      <w:r w:rsidRPr="00320C97">
        <w:rPr>
          <w:rFonts w:ascii="Arial" w:hAnsi="Arial" w:cs="Arial"/>
          <w:b/>
          <w:bCs/>
          <w:sz w:val="22"/>
          <w:szCs w:val="22"/>
        </w:rPr>
        <w:t>Conclusion</w:t>
      </w:r>
      <w:r w:rsidR="002C243E" w:rsidRPr="00320C97">
        <w:rPr>
          <w:rFonts w:ascii="Arial" w:hAnsi="Arial" w:cs="Arial"/>
          <w:b/>
          <w:bCs/>
          <w:sz w:val="22"/>
          <w:szCs w:val="22"/>
        </w:rPr>
        <w:t>.</w:t>
      </w:r>
    </w:p>
    <w:p w14:paraId="1659B865" w14:textId="3D91E642" w:rsidR="00262026" w:rsidRPr="00ED0A2D" w:rsidRDefault="00974FF1" w:rsidP="00625548">
      <w:pPr>
        <w:pStyle w:val="NormalWeb"/>
        <w:shd w:val="clear" w:color="auto" w:fill="FFFFFF"/>
        <w:spacing w:before="120" w:beforeAutospacing="0" w:after="120" w:afterAutospacing="0"/>
        <w:rPr>
          <w:rFonts w:ascii="Arial" w:hAnsi="Arial" w:cs="Arial"/>
          <w:sz w:val="22"/>
          <w:szCs w:val="22"/>
        </w:rPr>
      </w:pPr>
      <w:r w:rsidRPr="00ED0A2D">
        <w:rPr>
          <w:rFonts w:ascii="Arial" w:hAnsi="Arial" w:cs="Arial"/>
          <w:sz w:val="22"/>
          <w:szCs w:val="22"/>
        </w:rPr>
        <w:t>Virtual and Augmented reality essentially are inve</w:t>
      </w:r>
      <w:r w:rsidR="00320C97">
        <w:rPr>
          <w:rFonts w:ascii="Arial" w:hAnsi="Arial" w:cs="Arial"/>
          <w:sz w:val="22"/>
          <w:szCs w:val="22"/>
        </w:rPr>
        <w:t>r</w:t>
      </w:r>
      <w:r w:rsidRPr="00ED0A2D">
        <w:rPr>
          <w:rFonts w:ascii="Arial" w:hAnsi="Arial" w:cs="Arial"/>
          <w:sz w:val="22"/>
          <w:szCs w:val="22"/>
        </w:rPr>
        <w:t xml:space="preserve">t reflections of one another. As augmented reality overlays the virtual elements, the virtual digital recreates a </w:t>
      </w:r>
      <w:r w:rsidR="00E341D6" w:rsidRPr="00ED0A2D">
        <w:rPr>
          <w:rFonts w:ascii="Arial" w:hAnsi="Arial" w:cs="Arial"/>
          <w:sz w:val="22"/>
          <w:szCs w:val="22"/>
        </w:rPr>
        <w:t>real-life</w:t>
      </w:r>
      <w:r w:rsidRPr="00ED0A2D">
        <w:rPr>
          <w:rFonts w:ascii="Arial" w:hAnsi="Arial" w:cs="Arial"/>
          <w:sz w:val="22"/>
          <w:szCs w:val="22"/>
        </w:rPr>
        <w:t xml:space="preserve"> setting. This area of technology is rapidly growing and the potential for use within medical, geographical, </w:t>
      </w:r>
      <w:proofErr w:type="gramStart"/>
      <w:r w:rsidRPr="00ED0A2D">
        <w:rPr>
          <w:rFonts w:ascii="Arial" w:hAnsi="Arial" w:cs="Arial"/>
          <w:sz w:val="22"/>
          <w:szCs w:val="22"/>
        </w:rPr>
        <w:t>military</w:t>
      </w:r>
      <w:proofErr w:type="gramEnd"/>
      <w:r w:rsidRPr="00ED0A2D">
        <w:rPr>
          <w:rFonts w:ascii="Arial" w:hAnsi="Arial" w:cs="Arial"/>
          <w:sz w:val="22"/>
          <w:szCs w:val="22"/>
        </w:rPr>
        <w:t xml:space="preserve"> and </w:t>
      </w:r>
      <w:r w:rsidR="00E341D6" w:rsidRPr="00ED0A2D">
        <w:rPr>
          <w:rFonts w:ascii="Arial" w:hAnsi="Arial" w:cs="Arial"/>
          <w:sz w:val="22"/>
          <w:szCs w:val="22"/>
        </w:rPr>
        <w:t>other</w:t>
      </w:r>
      <w:r w:rsidRPr="00ED0A2D">
        <w:rPr>
          <w:rFonts w:ascii="Arial" w:hAnsi="Arial" w:cs="Arial"/>
          <w:sz w:val="22"/>
          <w:szCs w:val="22"/>
        </w:rPr>
        <w:t xml:space="preserve"> </w:t>
      </w:r>
      <w:r w:rsidR="00320C97" w:rsidRPr="00ED0A2D">
        <w:rPr>
          <w:rFonts w:ascii="Arial" w:hAnsi="Arial" w:cs="Arial"/>
          <w:sz w:val="22"/>
          <w:szCs w:val="22"/>
        </w:rPr>
        <w:t>posses’</w:t>
      </w:r>
      <w:r w:rsidRPr="00ED0A2D">
        <w:rPr>
          <w:rFonts w:ascii="Arial" w:hAnsi="Arial" w:cs="Arial"/>
          <w:sz w:val="22"/>
          <w:szCs w:val="22"/>
        </w:rPr>
        <w:t xml:space="preserve"> great tools and methods for us to uncover. Challenges and constraints that are predicted to be met over the future development are being uncovered, with VR applications only covering a small number of domains, not all user appreciate or enjoy VR, over expectations and possible harm to health in regard to eye sight </w:t>
      </w:r>
      <w:r w:rsidR="00320C97">
        <w:rPr>
          <w:rFonts w:ascii="Arial" w:hAnsi="Arial" w:cs="Arial"/>
          <w:sz w:val="22"/>
          <w:szCs w:val="22"/>
        </w:rPr>
        <w:t>in particular</w:t>
      </w:r>
      <w:r w:rsidRPr="00ED0A2D">
        <w:rPr>
          <w:rFonts w:ascii="Arial" w:hAnsi="Arial" w:cs="Arial"/>
          <w:color w:val="4472C4" w:themeColor="accent1"/>
          <w:sz w:val="22"/>
          <w:szCs w:val="22"/>
        </w:rPr>
        <w:t>.</w:t>
      </w:r>
      <w:r w:rsidR="00ED0A2D" w:rsidRPr="00ED0A2D">
        <w:rPr>
          <w:rFonts w:ascii="Arial" w:hAnsi="Arial" w:cs="Arial"/>
          <w:color w:val="4472C4" w:themeColor="accent1"/>
          <w:sz w:val="22"/>
          <w:szCs w:val="22"/>
        </w:rPr>
        <w:t>(4)</w:t>
      </w:r>
      <w:r w:rsidRPr="00ED0A2D">
        <w:rPr>
          <w:rFonts w:ascii="Arial" w:hAnsi="Arial" w:cs="Arial"/>
          <w:color w:val="4472C4" w:themeColor="accent1"/>
          <w:sz w:val="22"/>
          <w:szCs w:val="22"/>
        </w:rPr>
        <w:t xml:space="preserve"> </w:t>
      </w:r>
      <w:r w:rsidRPr="00ED0A2D">
        <w:rPr>
          <w:rFonts w:ascii="Arial" w:hAnsi="Arial" w:cs="Arial"/>
          <w:sz w:val="22"/>
          <w:szCs w:val="22"/>
        </w:rPr>
        <w:t>Acceptability in general has been set and understood with rules, principles and procedures which bring structure and universal understanding in the technology and how it will develop.</w:t>
      </w:r>
      <w:r w:rsidR="00F62AED">
        <w:rPr>
          <w:rFonts w:ascii="Arial" w:hAnsi="Arial" w:cs="Arial"/>
          <w:sz w:val="22"/>
          <w:szCs w:val="22"/>
        </w:rPr>
        <w:t xml:space="preserve"> The technologies use allowed for many principles and rules to already be implemented and the choice of trustable companies to provide it ensures an effective and enjoyable experience.</w:t>
      </w:r>
    </w:p>
    <w:p w14:paraId="2A03795A" w14:textId="625336A1" w:rsidR="00262026" w:rsidRPr="00ED0A2D" w:rsidRDefault="00262026" w:rsidP="00625548">
      <w:pPr>
        <w:pStyle w:val="NormalWeb"/>
        <w:shd w:val="clear" w:color="auto" w:fill="FFFFFF"/>
        <w:spacing w:before="120" w:beforeAutospacing="0" w:after="120" w:afterAutospacing="0"/>
        <w:rPr>
          <w:rFonts w:ascii="Arial" w:hAnsi="Arial" w:cs="Arial"/>
          <w:sz w:val="22"/>
          <w:szCs w:val="22"/>
        </w:rPr>
      </w:pPr>
    </w:p>
    <w:sectPr w:rsidR="00262026" w:rsidRPr="00ED0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86E9A"/>
    <w:multiLevelType w:val="multilevel"/>
    <w:tmpl w:val="D0C80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C1141C"/>
    <w:multiLevelType w:val="multilevel"/>
    <w:tmpl w:val="58C86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9059F2"/>
    <w:multiLevelType w:val="hybridMultilevel"/>
    <w:tmpl w:val="BB44C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46056"/>
    <w:multiLevelType w:val="hybridMultilevel"/>
    <w:tmpl w:val="646CF8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A93CE1"/>
    <w:multiLevelType w:val="hybridMultilevel"/>
    <w:tmpl w:val="B9744F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A73154"/>
    <w:multiLevelType w:val="hybridMultilevel"/>
    <w:tmpl w:val="6EEA7744"/>
    <w:lvl w:ilvl="0" w:tplc="F31626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644CE8"/>
    <w:multiLevelType w:val="multilevel"/>
    <w:tmpl w:val="520CFEB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98063F"/>
    <w:multiLevelType w:val="hybridMultilevel"/>
    <w:tmpl w:val="4CEC5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2E5983"/>
    <w:multiLevelType w:val="multilevel"/>
    <w:tmpl w:val="7F683F6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3BF34CE"/>
    <w:multiLevelType w:val="hybridMultilevel"/>
    <w:tmpl w:val="FCD89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B9140B"/>
    <w:multiLevelType w:val="hybridMultilevel"/>
    <w:tmpl w:val="B0380B32"/>
    <w:lvl w:ilvl="0" w:tplc="27F2B50A">
      <w:start w:val="1"/>
      <w:numFmt w:val="decimal"/>
      <w:lvlText w:val="%1"/>
      <w:lvlJc w:val="left"/>
      <w:pPr>
        <w:ind w:left="720" w:hanging="360"/>
      </w:pPr>
      <w:rPr>
        <w:rFonts w:asciiTheme="minorHAnsi" w:eastAsiaTheme="minorEastAsia" w:hAnsiTheme="minorHAnsi" w:cstheme="minorBidi" w:hint="default"/>
        <w:b w:val="0"/>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143264"/>
    <w:multiLevelType w:val="hybridMultilevel"/>
    <w:tmpl w:val="0016C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1"/>
  </w:num>
  <w:num w:numId="4">
    <w:abstractNumId w:val="7"/>
  </w:num>
  <w:num w:numId="5">
    <w:abstractNumId w:val="4"/>
  </w:num>
  <w:num w:numId="6">
    <w:abstractNumId w:val="5"/>
  </w:num>
  <w:num w:numId="7">
    <w:abstractNumId w:val="9"/>
  </w:num>
  <w:num w:numId="8">
    <w:abstractNumId w:val="10"/>
  </w:num>
  <w:num w:numId="9">
    <w:abstractNumId w:val="3"/>
  </w:num>
  <w:num w:numId="10">
    <w:abstractNumId w:val="8"/>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548"/>
    <w:rsid w:val="000147E3"/>
    <w:rsid w:val="00053FDA"/>
    <w:rsid w:val="000D2DFB"/>
    <w:rsid w:val="00100953"/>
    <w:rsid w:val="00137A12"/>
    <w:rsid w:val="00141DFE"/>
    <w:rsid w:val="00173B0D"/>
    <w:rsid w:val="001B5A26"/>
    <w:rsid w:val="00262026"/>
    <w:rsid w:val="002731F5"/>
    <w:rsid w:val="00277025"/>
    <w:rsid w:val="002C243E"/>
    <w:rsid w:val="00313595"/>
    <w:rsid w:val="00320C97"/>
    <w:rsid w:val="003E216C"/>
    <w:rsid w:val="00414EAC"/>
    <w:rsid w:val="00467062"/>
    <w:rsid w:val="004D284B"/>
    <w:rsid w:val="004F04CB"/>
    <w:rsid w:val="00595BD0"/>
    <w:rsid w:val="005C74CB"/>
    <w:rsid w:val="005F0B5F"/>
    <w:rsid w:val="00625548"/>
    <w:rsid w:val="00676D79"/>
    <w:rsid w:val="006810F6"/>
    <w:rsid w:val="006A2944"/>
    <w:rsid w:val="006B75B9"/>
    <w:rsid w:val="006C20F3"/>
    <w:rsid w:val="006D54E6"/>
    <w:rsid w:val="00746545"/>
    <w:rsid w:val="00766A12"/>
    <w:rsid w:val="0078088B"/>
    <w:rsid w:val="00805A9A"/>
    <w:rsid w:val="00851036"/>
    <w:rsid w:val="009164B4"/>
    <w:rsid w:val="00974FF1"/>
    <w:rsid w:val="00975DBC"/>
    <w:rsid w:val="00A10157"/>
    <w:rsid w:val="00A65B32"/>
    <w:rsid w:val="00A7112D"/>
    <w:rsid w:val="00A80D2E"/>
    <w:rsid w:val="00A83654"/>
    <w:rsid w:val="00A86156"/>
    <w:rsid w:val="00AA71CD"/>
    <w:rsid w:val="00AC1853"/>
    <w:rsid w:val="00B903E7"/>
    <w:rsid w:val="00BA65DA"/>
    <w:rsid w:val="00BE0E48"/>
    <w:rsid w:val="00C11B0A"/>
    <w:rsid w:val="00CA27F9"/>
    <w:rsid w:val="00CF39DE"/>
    <w:rsid w:val="00D13535"/>
    <w:rsid w:val="00D26B07"/>
    <w:rsid w:val="00D534E0"/>
    <w:rsid w:val="00D61024"/>
    <w:rsid w:val="00D627D9"/>
    <w:rsid w:val="00DE1D0D"/>
    <w:rsid w:val="00E341D6"/>
    <w:rsid w:val="00E665A2"/>
    <w:rsid w:val="00E92FFB"/>
    <w:rsid w:val="00ED0A2D"/>
    <w:rsid w:val="00EF38BE"/>
    <w:rsid w:val="00F1063B"/>
    <w:rsid w:val="00F62AED"/>
    <w:rsid w:val="00F67D03"/>
    <w:rsid w:val="00F75F40"/>
    <w:rsid w:val="00F92537"/>
    <w:rsid w:val="00FE439E"/>
    <w:rsid w:val="00FF2B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83936"/>
  <w15:chartTrackingRefBased/>
  <w15:docId w15:val="{1F2A7141-7500-43DD-BBE1-D4398142D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4654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554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25548"/>
    <w:rPr>
      <w:b/>
      <w:bCs/>
    </w:rPr>
  </w:style>
  <w:style w:type="character" w:styleId="Emphasis">
    <w:name w:val="Emphasis"/>
    <w:basedOn w:val="DefaultParagraphFont"/>
    <w:uiPriority w:val="20"/>
    <w:qFormat/>
    <w:rsid w:val="00625548"/>
    <w:rPr>
      <w:i/>
      <w:iCs/>
    </w:rPr>
  </w:style>
  <w:style w:type="character" w:styleId="Hyperlink">
    <w:name w:val="Hyperlink"/>
    <w:basedOn w:val="DefaultParagraphFont"/>
    <w:uiPriority w:val="99"/>
    <w:semiHidden/>
    <w:unhideWhenUsed/>
    <w:rsid w:val="004D284B"/>
    <w:rPr>
      <w:color w:val="0000FF"/>
      <w:u w:val="single"/>
    </w:rPr>
  </w:style>
  <w:style w:type="character" w:customStyle="1" w:styleId="Heading1Char">
    <w:name w:val="Heading 1 Char"/>
    <w:basedOn w:val="DefaultParagraphFont"/>
    <w:link w:val="Heading1"/>
    <w:uiPriority w:val="9"/>
    <w:rsid w:val="00746545"/>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746545"/>
    <w:pPr>
      <w:ind w:left="720"/>
      <w:contextualSpacing/>
    </w:pPr>
  </w:style>
  <w:style w:type="table" w:styleId="TableGrid">
    <w:name w:val="Table Grid"/>
    <w:basedOn w:val="TableNormal"/>
    <w:uiPriority w:val="39"/>
    <w:rsid w:val="00FF2B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99290">
      <w:bodyDiv w:val="1"/>
      <w:marLeft w:val="0"/>
      <w:marRight w:val="0"/>
      <w:marTop w:val="0"/>
      <w:marBottom w:val="0"/>
      <w:divBdr>
        <w:top w:val="none" w:sz="0" w:space="0" w:color="auto"/>
        <w:left w:val="none" w:sz="0" w:space="0" w:color="auto"/>
        <w:bottom w:val="none" w:sz="0" w:space="0" w:color="auto"/>
        <w:right w:val="none" w:sz="0" w:space="0" w:color="auto"/>
      </w:divBdr>
    </w:div>
    <w:div w:id="19937566">
      <w:bodyDiv w:val="1"/>
      <w:marLeft w:val="0"/>
      <w:marRight w:val="0"/>
      <w:marTop w:val="0"/>
      <w:marBottom w:val="0"/>
      <w:divBdr>
        <w:top w:val="none" w:sz="0" w:space="0" w:color="auto"/>
        <w:left w:val="none" w:sz="0" w:space="0" w:color="auto"/>
        <w:bottom w:val="none" w:sz="0" w:space="0" w:color="auto"/>
        <w:right w:val="none" w:sz="0" w:space="0" w:color="auto"/>
      </w:divBdr>
    </w:div>
    <w:div w:id="414280784">
      <w:bodyDiv w:val="1"/>
      <w:marLeft w:val="0"/>
      <w:marRight w:val="0"/>
      <w:marTop w:val="0"/>
      <w:marBottom w:val="0"/>
      <w:divBdr>
        <w:top w:val="none" w:sz="0" w:space="0" w:color="auto"/>
        <w:left w:val="none" w:sz="0" w:space="0" w:color="auto"/>
        <w:bottom w:val="none" w:sz="0" w:space="0" w:color="auto"/>
        <w:right w:val="none" w:sz="0" w:space="0" w:color="auto"/>
      </w:divBdr>
    </w:div>
    <w:div w:id="610939462">
      <w:bodyDiv w:val="1"/>
      <w:marLeft w:val="0"/>
      <w:marRight w:val="0"/>
      <w:marTop w:val="0"/>
      <w:marBottom w:val="0"/>
      <w:divBdr>
        <w:top w:val="none" w:sz="0" w:space="0" w:color="auto"/>
        <w:left w:val="none" w:sz="0" w:space="0" w:color="auto"/>
        <w:bottom w:val="none" w:sz="0" w:space="0" w:color="auto"/>
        <w:right w:val="none" w:sz="0" w:space="0" w:color="auto"/>
      </w:divBdr>
    </w:div>
    <w:div w:id="642005985">
      <w:bodyDiv w:val="1"/>
      <w:marLeft w:val="0"/>
      <w:marRight w:val="0"/>
      <w:marTop w:val="0"/>
      <w:marBottom w:val="0"/>
      <w:divBdr>
        <w:top w:val="none" w:sz="0" w:space="0" w:color="auto"/>
        <w:left w:val="none" w:sz="0" w:space="0" w:color="auto"/>
        <w:bottom w:val="none" w:sz="0" w:space="0" w:color="auto"/>
        <w:right w:val="none" w:sz="0" w:space="0" w:color="auto"/>
      </w:divBdr>
    </w:div>
    <w:div w:id="877351989">
      <w:bodyDiv w:val="1"/>
      <w:marLeft w:val="0"/>
      <w:marRight w:val="0"/>
      <w:marTop w:val="0"/>
      <w:marBottom w:val="0"/>
      <w:divBdr>
        <w:top w:val="none" w:sz="0" w:space="0" w:color="auto"/>
        <w:left w:val="none" w:sz="0" w:space="0" w:color="auto"/>
        <w:bottom w:val="none" w:sz="0" w:space="0" w:color="auto"/>
        <w:right w:val="none" w:sz="0" w:space="0" w:color="auto"/>
      </w:divBdr>
    </w:div>
    <w:div w:id="939482875">
      <w:bodyDiv w:val="1"/>
      <w:marLeft w:val="0"/>
      <w:marRight w:val="0"/>
      <w:marTop w:val="0"/>
      <w:marBottom w:val="0"/>
      <w:divBdr>
        <w:top w:val="none" w:sz="0" w:space="0" w:color="auto"/>
        <w:left w:val="none" w:sz="0" w:space="0" w:color="auto"/>
        <w:bottom w:val="none" w:sz="0" w:space="0" w:color="auto"/>
        <w:right w:val="none" w:sz="0" w:space="0" w:color="auto"/>
      </w:divBdr>
    </w:div>
    <w:div w:id="1744914705">
      <w:bodyDiv w:val="1"/>
      <w:marLeft w:val="0"/>
      <w:marRight w:val="0"/>
      <w:marTop w:val="0"/>
      <w:marBottom w:val="0"/>
      <w:divBdr>
        <w:top w:val="none" w:sz="0" w:space="0" w:color="auto"/>
        <w:left w:val="none" w:sz="0" w:space="0" w:color="auto"/>
        <w:bottom w:val="none" w:sz="0" w:space="0" w:color="auto"/>
        <w:right w:val="none" w:sz="0" w:space="0" w:color="auto"/>
      </w:divBdr>
    </w:div>
    <w:div w:id="1794013521">
      <w:bodyDiv w:val="1"/>
      <w:marLeft w:val="0"/>
      <w:marRight w:val="0"/>
      <w:marTop w:val="0"/>
      <w:marBottom w:val="0"/>
      <w:divBdr>
        <w:top w:val="none" w:sz="0" w:space="0" w:color="auto"/>
        <w:left w:val="none" w:sz="0" w:space="0" w:color="auto"/>
        <w:bottom w:val="none" w:sz="0" w:space="0" w:color="auto"/>
        <w:right w:val="none" w:sz="0" w:space="0" w:color="auto"/>
      </w:divBdr>
    </w:div>
    <w:div w:id="207126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806FB-A61F-4027-B05A-AE7F72A9A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3386</TotalTime>
  <Pages>17</Pages>
  <Words>3180</Words>
  <Characters>18129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Young</dc:creator>
  <cp:keywords/>
  <dc:description/>
  <cp:lastModifiedBy>Andrew Young</cp:lastModifiedBy>
  <cp:revision>12</cp:revision>
  <dcterms:created xsi:type="dcterms:W3CDTF">2020-05-15T18:24:00Z</dcterms:created>
  <dcterms:modified xsi:type="dcterms:W3CDTF">2020-05-20T18:26:00Z</dcterms:modified>
</cp:coreProperties>
</file>