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691B50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121F3">
              <w:rPr>
                <w:rFonts w:ascii="Times New Roman" w:hAnsi="Times New Roman" w:cs="Times New Roman"/>
                <w:b/>
                <w:color w:val="auto"/>
                <w:sz w:val="48"/>
              </w:rPr>
              <w:t>Joanne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DDC874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121F3">
              <w:rPr>
                <w:rFonts w:ascii="Times New Roman" w:hAnsi="Times New Roman" w:cs="Times New Roman"/>
                <w:b/>
                <w:color w:val="auto"/>
                <w:sz w:val="48"/>
              </w:rPr>
              <w:t xml:space="preserve"> J.williams18@npt.gov.uk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1295B6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121F3">
              <w:rPr>
                <w:rFonts w:ascii="Times New Roman" w:hAnsi="Times New Roman" w:cs="Times New Roman"/>
                <w:b/>
                <w:color w:val="auto"/>
                <w:sz w:val="48"/>
              </w:rPr>
              <w:t xml:space="preserve"> </w:t>
            </w:r>
          </w:p>
          <w:p w14:paraId="4AA56181" w14:textId="72E0C7B9" w:rsidR="002121F3" w:rsidRPr="005D3F07" w:rsidRDefault="002121F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2317663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CCC90DB" w:rsidR="006E481E" w:rsidRPr="008B28E7" w:rsidRDefault="006E481E" w:rsidP="00FF7EBB">
      <w:pPr>
        <w:jc w:val="both"/>
        <w:rPr>
          <w:sz w:val="24"/>
          <w:szCs w:val="24"/>
        </w:rPr>
      </w:pPr>
      <w:r w:rsidRPr="008B28E7">
        <w:rPr>
          <w:sz w:val="24"/>
          <w:szCs w:val="24"/>
        </w:rPr>
        <w:t>Date of observation</w:t>
      </w:r>
      <w:r w:rsidR="00DD5674">
        <w:rPr>
          <w:sz w:val="24"/>
          <w:szCs w:val="24"/>
        </w:rPr>
        <w:t>:  27</w:t>
      </w:r>
      <w:r w:rsidR="00DD5674" w:rsidRPr="00DD5674">
        <w:rPr>
          <w:sz w:val="24"/>
          <w:szCs w:val="24"/>
          <w:vertAlign w:val="superscript"/>
        </w:rPr>
        <w:t>th</w:t>
      </w:r>
      <w:r w:rsidR="00DD5674">
        <w:rPr>
          <w:sz w:val="24"/>
          <w:szCs w:val="24"/>
        </w:rPr>
        <w:t xml:space="preserve"> March 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290F5C41" w14:textId="77777777" w:rsidR="00FA7CCB" w:rsidRPr="00AD35B1" w:rsidRDefault="00FA7CCB" w:rsidP="00FA7CCB">
            <w:pPr>
              <w:rPr>
                <w:rFonts w:ascii="Times New Roman" w:hAnsi="Times New Roman" w:cs="Times New Roman"/>
                <w:sz w:val="24"/>
                <w:szCs w:val="24"/>
              </w:rPr>
            </w:pPr>
            <w:r>
              <w:rPr>
                <w:rFonts w:ascii="Times New Roman" w:hAnsi="Times New Roman" w:cs="Times New Roman"/>
                <w:sz w:val="24"/>
                <w:szCs w:val="24"/>
              </w:rPr>
              <w:t xml:space="preserve">This observation is </w:t>
            </w:r>
            <w:r w:rsidRPr="00AD35B1">
              <w:rPr>
                <w:rFonts w:ascii="Times New Roman" w:hAnsi="Times New Roman" w:cs="Times New Roman"/>
                <w:sz w:val="24"/>
                <w:szCs w:val="24"/>
              </w:rPr>
              <w:t>part of a parenting assessment for a father of two young children who are currently residing in foster care under an Interim Care Order.  The Social Services Well-bei</w:t>
            </w:r>
            <w:r>
              <w:rPr>
                <w:rFonts w:ascii="Times New Roman" w:hAnsi="Times New Roman" w:cs="Times New Roman"/>
                <w:sz w:val="24"/>
                <w:szCs w:val="24"/>
              </w:rPr>
              <w:t xml:space="preserve">ng (Wales) Act 2014 and the </w:t>
            </w:r>
            <w:r w:rsidRPr="00AD35B1">
              <w:rPr>
                <w:rFonts w:ascii="Times New Roman" w:hAnsi="Times New Roman" w:cs="Times New Roman"/>
                <w:sz w:val="24"/>
                <w:szCs w:val="24"/>
              </w:rPr>
              <w:t>Wales Safeguarding Procedures (2019), lay out the legal framework and guidelines for handling child protection issues in Wales and places a duty upon individuals to report any child who is at risk of harm.</w:t>
            </w:r>
          </w:p>
          <w:p w14:paraId="4D52EAF3" w14:textId="77777777" w:rsidR="00FA7CCB" w:rsidRPr="00AD35B1" w:rsidRDefault="00FA7CCB" w:rsidP="00FA7CCB">
            <w:pPr>
              <w:rPr>
                <w:rFonts w:ascii="Times New Roman" w:hAnsi="Times New Roman" w:cs="Times New Roman"/>
                <w:sz w:val="24"/>
                <w:szCs w:val="24"/>
              </w:rPr>
            </w:pPr>
          </w:p>
          <w:p w14:paraId="010C551B" w14:textId="77777777" w:rsidR="00FA7CCB" w:rsidRPr="00AD35B1" w:rsidRDefault="00FA7CCB" w:rsidP="00FA7CCB">
            <w:pPr>
              <w:rPr>
                <w:rFonts w:ascii="Times New Roman" w:hAnsi="Times New Roman" w:cs="Times New Roman"/>
                <w:sz w:val="24"/>
                <w:szCs w:val="24"/>
              </w:rPr>
            </w:pPr>
            <w:r w:rsidRPr="00AD35B1">
              <w:rPr>
                <w:rFonts w:ascii="Times New Roman" w:hAnsi="Times New Roman" w:cs="Times New Roman"/>
                <w:sz w:val="24"/>
                <w:szCs w:val="24"/>
              </w:rPr>
              <w:t>The father has not had any contact with his children for 7 months as the children’s mother left the home in which she shared with the father along with her 2 children, after claiming domestic abuse within the relationship.  The mother fled the relationship and entered into a refuge within a different country.  Children’s services beca</w:t>
            </w:r>
            <w:r>
              <w:rPr>
                <w:rFonts w:ascii="Times New Roman" w:hAnsi="Times New Roman" w:cs="Times New Roman"/>
                <w:sz w:val="24"/>
                <w:szCs w:val="24"/>
              </w:rPr>
              <w:t>me involved and the children</w:t>
            </w:r>
            <w:r w:rsidRPr="00AD35B1">
              <w:rPr>
                <w:rFonts w:ascii="Times New Roman" w:hAnsi="Times New Roman" w:cs="Times New Roman"/>
                <w:sz w:val="24"/>
                <w:szCs w:val="24"/>
              </w:rPr>
              <w:t xml:space="preserve"> were placed on a Care and Support plan.  The case escalated within a few weeks due to significant concerns in regard to neglect, and due to one of the children sustaining un-explained injuries.  </w:t>
            </w:r>
          </w:p>
          <w:p w14:paraId="5129A4B4" w14:textId="77777777" w:rsidR="00FA7CCB" w:rsidRPr="00AD35B1" w:rsidRDefault="00FA7CCB" w:rsidP="00FA7CCB">
            <w:pPr>
              <w:rPr>
                <w:rFonts w:ascii="Times New Roman" w:hAnsi="Times New Roman" w:cs="Times New Roman"/>
                <w:sz w:val="24"/>
                <w:szCs w:val="24"/>
              </w:rPr>
            </w:pPr>
          </w:p>
          <w:p w14:paraId="45A07A90" w14:textId="77777777" w:rsidR="00FA7CCB" w:rsidRPr="00AD35B1" w:rsidRDefault="00FA7CCB" w:rsidP="00FA7CCB">
            <w:pPr>
              <w:rPr>
                <w:rFonts w:ascii="Times New Roman" w:hAnsi="Times New Roman" w:cs="Times New Roman"/>
                <w:sz w:val="24"/>
                <w:szCs w:val="24"/>
              </w:rPr>
            </w:pPr>
            <w:r w:rsidRPr="00AD35B1">
              <w:rPr>
                <w:rFonts w:ascii="Times New Roman" w:hAnsi="Times New Roman" w:cs="Times New Roman"/>
                <w:sz w:val="24"/>
                <w:szCs w:val="24"/>
              </w:rPr>
              <w:t>This case entered into the c</w:t>
            </w:r>
            <w:r>
              <w:rPr>
                <w:rFonts w:ascii="Times New Roman" w:hAnsi="Times New Roman" w:cs="Times New Roman"/>
                <w:sz w:val="24"/>
                <w:szCs w:val="24"/>
              </w:rPr>
              <w:t xml:space="preserve">ourt arena the father </w:t>
            </w:r>
            <w:r w:rsidRPr="00AD35B1">
              <w:rPr>
                <w:rFonts w:ascii="Times New Roman" w:hAnsi="Times New Roman" w:cs="Times New Roman"/>
                <w:sz w:val="24"/>
                <w:szCs w:val="24"/>
              </w:rPr>
              <w:t>received lette</w:t>
            </w:r>
            <w:r>
              <w:rPr>
                <w:rFonts w:ascii="Times New Roman" w:hAnsi="Times New Roman" w:cs="Times New Roman"/>
                <w:sz w:val="24"/>
                <w:szCs w:val="24"/>
              </w:rPr>
              <w:t>rs from the court informing t</w:t>
            </w:r>
            <w:r w:rsidRPr="00AD35B1">
              <w:rPr>
                <w:rFonts w:ascii="Times New Roman" w:hAnsi="Times New Roman" w:cs="Times New Roman"/>
                <w:sz w:val="24"/>
                <w:szCs w:val="24"/>
              </w:rPr>
              <w:t xml:space="preserve">hat his children were in foster care.  The father sought advice from a solicitor and made it known to the court that he wished to be assessed for the children to return to his care.  Prior to the father become party to court proceedings, I had very limited information about him and only had the mother’s views and perspective in which she claimed to have ended the relationship due to domestic abuse inflicted upon her by the children’s father.  </w:t>
            </w:r>
          </w:p>
          <w:p w14:paraId="388ABE34" w14:textId="77777777" w:rsidR="00FA7CCB" w:rsidRPr="00AD35B1" w:rsidRDefault="00FA7CCB" w:rsidP="00FA7CCB">
            <w:pPr>
              <w:rPr>
                <w:rFonts w:ascii="Times New Roman" w:hAnsi="Times New Roman" w:cs="Times New Roman"/>
                <w:sz w:val="24"/>
                <w:szCs w:val="24"/>
              </w:rPr>
            </w:pPr>
          </w:p>
          <w:p w14:paraId="3DAFAD34" w14:textId="77777777" w:rsidR="00FA7CCB" w:rsidRPr="00AD35B1" w:rsidRDefault="00FA7CCB" w:rsidP="00FA7CCB">
            <w:pPr>
              <w:rPr>
                <w:rFonts w:ascii="Times New Roman" w:hAnsi="Times New Roman" w:cs="Times New Roman"/>
                <w:sz w:val="24"/>
                <w:szCs w:val="24"/>
              </w:rPr>
            </w:pPr>
            <w:r w:rsidRPr="00AD35B1">
              <w:rPr>
                <w:rFonts w:ascii="Times New Roman" w:hAnsi="Times New Roman" w:cs="Times New Roman"/>
                <w:sz w:val="24"/>
                <w:szCs w:val="24"/>
              </w:rPr>
              <w:t>The Local Authority was directed by court to carry out a parenting assessment on the children’s father prior to the final court hearing.  The father gave consent for this observation after I telephoned him and asked him for his consent for me to be observed by my mentor during the parenting session and the father agreed.  Father is white/British and is of English heritage and therefore he declined the ‘Active Offer’.</w:t>
            </w:r>
          </w:p>
          <w:p w14:paraId="17947557" w14:textId="77777777" w:rsidR="00FA7CCB" w:rsidRDefault="00FA7CCB" w:rsidP="00FA7CCB"/>
          <w:p w14:paraId="4F960BAA" w14:textId="71AF137C" w:rsidR="002121F3" w:rsidRPr="00AD35B1" w:rsidRDefault="002121F3" w:rsidP="002121F3">
            <w:pPr>
              <w:rPr>
                <w:rFonts w:ascii="Times New Roman" w:hAnsi="Times New Roman" w:cs="Times New Roman"/>
                <w:sz w:val="24"/>
                <w:szCs w:val="24"/>
              </w:rPr>
            </w:pPr>
          </w:p>
          <w:p w14:paraId="4A4A53DF" w14:textId="2360E82B" w:rsidR="002121F3" w:rsidRPr="00AD35B1" w:rsidRDefault="00FA7CCB" w:rsidP="002121F3">
            <w:pPr>
              <w:rPr>
                <w:rFonts w:ascii="Times New Roman" w:hAnsi="Times New Roman" w:cs="Times New Roman"/>
                <w:b/>
                <w:sz w:val="24"/>
                <w:szCs w:val="24"/>
              </w:rPr>
            </w:pPr>
            <w:r>
              <w:rPr>
                <w:rFonts w:ascii="Times New Roman" w:hAnsi="Times New Roman" w:cs="Times New Roman"/>
                <w:b/>
                <w:sz w:val="24"/>
                <w:szCs w:val="24"/>
              </w:rPr>
              <w:t>328</w:t>
            </w:r>
            <w:r w:rsidR="002121F3" w:rsidRPr="00AD35B1">
              <w:rPr>
                <w:rFonts w:ascii="Times New Roman" w:hAnsi="Times New Roman" w:cs="Times New Roman"/>
                <w:b/>
                <w:sz w:val="24"/>
                <w:szCs w:val="24"/>
              </w:rPr>
              <w:t xml:space="preserve"> words</w:t>
            </w:r>
          </w:p>
          <w:p w14:paraId="440488E5" w14:textId="77777777" w:rsidR="00D3203C" w:rsidRPr="00AD35B1" w:rsidRDefault="00D3203C" w:rsidP="00D3203C">
            <w:pPr>
              <w:jc w:val="both"/>
              <w:rPr>
                <w:rFonts w:ascii="Times New Roman" w:hAnsi="Times New Roman" w:cs="Times New Roman"/>
                <w:i/>
                <w:sz w:val="24"/>
                <w:szCs w:val="24"/>
              </w:rPr>
            </w:pPr>
          </w:p>
          <w:p w14:paraId="343E836E" w14:textId="77777777" w:rsidR="00D3203C" w:rsidRPr="00AD35B1" w:rsidRDefault="00D3203C" w:rsidP="00D3203C">
            <w:pPr>
              <w:jc w:val="both"/>
              <w:rPr>
                <w:rFonts w:ascii="Times New Roman" w:hAnsi="Times New Roman" w:cs="Times New Roman"/>
                <w:i/>
                <w:sz w:val="24"/>
                <w:szCs w:val="24"/>
              </w:rPr>
            </w:pPr>
          </w:p>
          <w:p w14:paraId="3984F767" w14:textId="77777777" w:rsidR="00D3203C" w:rsidRPr="00AD35B1" w:rsidRDefault="00D3203C" w:rsidP="00D3203C">
            <w:pPr>
              <w:jc w:val="both"/>
              <w:rPr>
                <w:rFonts w:ascii="Times New Roman" w:hAnsi="Times New Roman" w:cs="Times New Roman"/>
                <w:i/>
                <w:sz w:val="24"/>
                <w:szCs w:val="24"/>
              </w:rPr>
            </w:pPr>
          </w:p>
          <w:p w14:paraId="0DB08545" w14:textId="00D29E6D"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6D6E9720"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48FCD77" w14:textId="7A559CDB" w:rsidR="00AD35B1" w:rsidRDefault="00AD35B1" w:rsidP="00243DB0">
            <w:pPr>
              <w:jc w:val="both"/>
              <w:rPr>
                <w:i/>
                <w:sz w:val="24"/>
                <w:szCs w:val="24"/>
              </w:rPr>
            </w:pPr>
          </w:p>
          <w:p w14:paraId="2E8A95EA" w14:textId="77777777" w:rsidR="00AD35B1" w:rsidRDefault="00AD35B1" w:rsidP="00243DB0">
            <w:pPr>
              <w:jc w:val="both"/>
              <w:rPr>
                <w:i/>
                <w:sz w:val="24"/>
                <w:szCs w:val="24"/>
              </w:rPr>
            </w:pPr>
          </w:p>
          <w:p w14:paraId="55EAA1C7" w14:textId="28CDA7DA" w:rsidR="002121F3" w:rsidRDefault="009C27A3" w:rsidP="002121F3">
            <w:pPr>
              <w:rPr>
                <w:rFonts w:ascii="Times New Roman" w:hAnsi="Times New Roman" w:cs="Times New Roman"/>
                <w:sz w:val="24"/>
                <w:szCs w:val="24"/>
                <w:lang w:val="en-US"/>
              </w:rPr>
            </w:pPr>
            <w:r>
              <w:rPr>
                <w:rFonts w:ascii="Times New Roman" w:hAnsi="Times New Roman" w:cs="Times New Roman"/>
                <w:sz w:val="24"/>
                <w:szCs w:val="24"/>
                <w:lang w:val="en-US"/>
              </w:rPr>
              <w:t>T</w:t>
            </w:r>
            <w:r w:rsidR="00760EC5">
              <w:rPr>
                <w:rFonts w:ascii="Times New Roman" w:hAnsi="Times New Roman" w:cs="Times New Roman"/>
                <w:sz w:val="24"/>
                <w:szCs w:val="24"/>
                <w:lang w:val="en-US"/>
              </w:rPr>
              <w:t xml:space="preserve">his was the </w:t>
            </w:r>
            <w:r w:rsidR="003600E7">
              <w:rPr>
                <w:rFonts w:ascii="Times New Roman" w:hAnsi="Times New Roman" w:cs="Times New Roman"/>
                <w:sz w:val="24"/>
                <w:szCs w:val="24"/>
                <w:lang w:val="en-US"/>
              </w:rPr>
              <w:t>f</w:t>
            </w:r>
            <w:r w:rsidR="00760EC5">
              <w:rPr>
                <w:rFonts w:ascii="Times New Roman" w:hAnsi="Times New Roman" w:cs="Times New Roman"/>
                <w:sz w:val="24"/>
                <w:szCs w:val="24"/>
                <w:lang w:val="en-US"/>
              </w:rPr>
              <w:t>irst time meeting father in person</w:t>
            </w:r>
            <w:r>
              <w:rPr>
                <w:rFonts w:ascii="Times New Roman" w:hAnsi="Times New Roman" w:cs="Times New Roman"/>
                <w:sz w:val="24"/>
                <w:szCs w:val="24"/>
                <w:lang w:val="en-US"/>
              </w:rPr>
              <w:t xml:space="preserve"> and therefore</w:t>
            </w:r>
            <w:r w:rsidR="002121F3" w:rsidRPr="00AD35B1">
              <w:rPr>
                <w:rFonts w:ascii="Times New Roman" w:hAnsi="Times New Roman" w:cs="Times New Roman"/>
                <w:sz w:val="24"/>
                <w:szCs w:val="24"/>
                <w:lang w:val="en-US"/>
              </w:rPr>
              <w:t>, int</w:t>
            </w:r>
            <w:r>
              <w:rPr>
                <w:rFonts w:ascii="Times New Roman" w:hAnsi="Times New Roman" w:cs="Times New Roman"/>
                <w:sz w:val="24"/>
                <w:szCs w:val="24"/>
                <w:lang w:val="en-US"/>
              </w:rPr>
              <w:t xml:space="preserve">roductions took place and I made father aware of the buildings facilities.  </w:t>
            </w:r>
            <w:r w:rsidR="002121F3" w:rsidRPr="00AD35B1">
              <w:rPr>
                <w:rFonts w:ascii="Times New Roman" w:hAnsi="Times New Roman" w:cs="Times New Roman"/>
                <w:sz w:val="24"/>
                <w:szCs w:val="24"/>
                <w:lang w:val="en-US"/>
              </w:rPr>
              <w:t>Father’s first language is English and he does not speak any other language.  The Welsh Language (Wales) Measure, which was introduced in 2011, aimed to balance the importance of the English and</w:t>
            </w:r>
            <w:r w:rsidR="003600E7">
              <w:rPr>
                <w:rFonts w:ascii="Times New Roman" w:hAnsi="Times New Roman" w:cs="Times New Roman"/>
                <w:sz w:val="24"/>
                <w:szCs w:val="24"/>
                <w:lang w:val="en-US"/>
              </w:rPr>
              <w:t xml:space="preserve"> Welsh languages in the Nation</w:t>
            </w:r>
            <w:r w:rsidR="00760EC5">
              <w:rPr>
                <w:rFonts w:ascii="Times New Roman" w:hAnsi="Times New Roman" w:cs="Times New Roman"/>
                <w:sz w:val="24"/>
                <w:szCs w:val="24"/>
                <w:lang w:val="en-US"/>
              </w:rPr>
              <w:t>al</w:t>
            </w:r>
            <w:r w:rsidR="002121F3" w:rsidRPr="00AD35B1">
              <w:rPr>
                <w:rFonts w:ascii="Times New Roman" w:hAnsi="Times New Roman" w:cs="Times New Roman"/>
                <w:sz w:val="24"/>
                <w:szCs w:val="24"/>
                <w:lang w:val="en-US"/>
              </w:rPr>
              <w:t xml:space="preserve"> Assembly and the Wales (O</w:t>
            </w:r>
            <w:r w:rsidR="00DD5674">
              <w:rPr>
                <w:rFonts w:ascii="Times New Roman" w:hAnsi="Times New Roman" w:cs="Times New Roman"/>
                <w:sz w:val="24"/>
                <w:szCs w:val="24"/>
                <w:lang w:val="en-US"/>
              </w:rPr>
              <w:t xml:space="preserve">fficial Languages) Act of 2012.  </w:t>
            </w:r>
            <w:r w:rsidR="002121F3" w:rsidRPr="00AD35B1">
              <w:rPr>
                <w:rFonts w:ascii="Times New Roman" w:hAnsi="Times New Roman" w:cs="Times New Roman"/>
                <w:sz w:val="24"/>
                <w:szCs w:val="24"/>
                <w:lang w:val="en-US"/>
              </w:rPr>
              <w:t>The Welsh Government's 2012 publication "More than just words"</w:t>
            </w:r>
            <w:r w:rsidR="00760EC5">
              <w:rPr>
                <w:rFonts w:ascii="Times New Roman" w:hAnsi="Times New Roman" w:cs="Times New Roman"/>
                <w:sz w:val="24"/>
                <w:szCs w:val="24"/>
                <w:lang w:val="en-US"/>
              </w:rPr>
              <w:t xml:space="preserve"> offered an important </w:t>
            </w:r>
            <w:r w:rsidR="002121F3" w:rsidRPr="00AD35B1">
              <w:rPr>
                <w:rFonts w:ascii="Times New Roman" w:hAnsi="Times New Roman" w:cs="Times New Roman"/>
                <w:sz w:val="24"/>
                <w:szCs w:val="24"/>
                <w:lang w:val="en-US"/>
              </w:rPr>
              <w:t>framework for Welsh Language Services that int</w:t>
            </w:r>
            <w:r w:rsidR="00DD5674">
              <w:rPr>
                <w:rFonts w:ascii="Times New Roman" w:hAnsi="Times New Roman" w:cs="Times New Roman"/>
                <w:sz w:val="24"/>
                <w:szCs w:val="24"/>
                <w:lang w:val="en-US"/>
              </w:rPr>
              <w:t xml:space="preserve">egrates social and health care with an updated policy dated 2022-2027.  </w:t>
            </w:r>
            <w:r w:rsidR="002121F3" w:rsidRPr="00AD35B1">
              <w:rPr>
                <w:rFonts w:ascii="Times New Roman" w:hAnsi="Times New Roman" w:cs="Times New Roman"/>
                <w:sz w:val="24"/>
                <w:szCs w:val="24"/>
                <w:lang w:val="en-US"/>
              </w:rPr>
              <w:t xml:space="preserve"> In this observation the use of the Welsh language was not required, however father was made aware of his right to have this assessment session undertaken in Welsh and the right to choose his preferred language in line with the social work code of practice (SCW, 2017).</w:t>
            </w:r>
          </w:p>
          <w:p w14:paraId="75300F7D" w14:textId="77777777" w:rsidR="00D952CF" w:rsidRPr="00AD35B1" w:rsidRDefault="00D952CF" w:rsidP="002121F3">
            <w:pPr>
              <w:rPr>
                <w:rFonts w:ascii="Times New Roman" w:hAnsi="Times New Roman" w:cs="Times New Roman"/>
                <w:sz w:val="24"/>
                <w:szCs w:val="24"/>
                <w:lang w:val="en-US"/>
              </w:rPr>
            </w:pPr>
          </w:p>
          <w:p w14:paraId="254D259D" w14:textId="48A6B402" w:rsidR="002121F3" w:rsidRPr="00AD35B1" w:rsidRDefault="002121F3" w:rsidP="002121F3">
            <w:pPr>
              <w:rPr>
                <w:rFonts w:ascii="Times New Roman" w:hAnsi="Times New Roman" w:cs="Times New Roman"/>
                <w:sz w:val="24"/>
                <w:szCs w:val="24"/>
              </w:rPr>
            </w:pPr>
            <w:r w:rsidRPr="00AD35B1">
              <w:rPr>
                <w:rFonts w:ascii="Times New Roman" w:hAnsi="Times New Roman" w:cs="Times New Roman"/>
                <w:sz w:val="24"/>
                <w:szCs w:val="24"/>
              </w:rPr>
              <w:t>I explained to the father that this assessment is ba</w:t>
            </w:r>
            <w:r w:rsidR="004F3487">
              <w:rPr>
                <w:rFonts w:ascii="Times New Roman" w:hAnsi="Times New Roman" w:cs="Times New Roman"/>
                <w:sz w:val="24"/>
                <w:szCs w:val="24"/>
              </w:rPr>
              <w:t>sed on</w:t>
            </w:r>
            <w:r w:rsidRPr="00AD35B1">
              <w:rPr>
                <w:rFonts w:ascii="Times New Roman" w:hAnsi="Times New Roman" w:cs="Times New Roman"/>
                <w:sz w:val="24"/>
                <w:szCs w:val="24"/>
              </w:rPr>
              <w:t xml:space="preserve"> the Framework for the Assessment of Children in Need and their families</w:t>
            </w:r>
            <w:r w:rsidR="004F3487">
              <w:rPr>
                <w:rFonts w:ascii="Times New Roman" w:hAnsi="Times New Roman" w:cs="Times New Roman"/>
                <w:sz w:val="24"/>
                <w:szCs w:val="24"/>
              </w:rPr>
              <w:t xml:space="preserve"> (DOH 2000), which provides guidance in regard to</w:t>
            </w:r>
            <w:r w:rsidRPr="00AD35B1">
              <w:rPr>
                <w:rFonts w:ascii="Times New Roman" w:hAnsi="Times New Roman" w:cs="Times New Roman"/>
                <w:sz w:val="24"/>
                <w:szCs w:val="24"/>
              </w:rPr>
              <w:t xml:space="preserve"> family proceedings.  The Social Services and Well-being (Wales) Act 2014, Part 3 of the Code of Practice (assessing the needs of individuals), Part 4 of the Code of Practice (Meeting Needs), and Part 6 of the Code of Practice (Looked after Children and Accom</w:t>
            </w:r>
            <w:r w:rsidR="004F3487">
              <w:rPr>
                <w:rFonts w:ascii="Times New Roman" w:hAnsi="Times New Roman" w:cs="Times New Roman"/>
                <w:sz w:val="24"/>
                <w:szCs w:val="24"/>
              </w:rPr>
              <w:t>modated Children) provides clear</w:t>
            </w:r>
            <w:r w:rsidRPr="00AD35B1">
              <w:rPr>
                <w:rFonts w:ascii="Times New Roman" w:hAnsi="Times New Roman" w:cs="Times New Roman"/>
                <w:sz w:val="24"/>
                <w:szCs w:val="24"/>
              </w:rPr>
              <w:t xml:space="preserve"> legislation in regard to assessing individuals.</w:t>
            </w:r>
          </w:p>
          <w:p w14:paraId="1BA8B51B" w14:textId="77777777" w:rsidR="002121F3" w:rsidRPr="00AD35B1" w:rsidRDefault="002121F3" w:rsidP="002121F3">
            <w:pPr>
              <w:rPr>
                <w:rFonts w:ascii="Times New Roman" w:hAnsi="Times New Roman" w:cs="Times New Roman"/>
                <w:sz w:val="24"/>
                <w:szCs w:val="24"/>
                <w:lang w:val="en-US"/>
              </w:rPr>
            </w:pPr>
          </w:p>
          <w:p w14:paraId="323881B6" w14:textId="4F5C9228" w:rsidR="002121F3" w:rsidRDefault="002121F3" w:rsidP="002121F3">
            <w:pPr>
              <w:rPr>
                <w:rFonts w:ascii="Times New Roman" w:hAnsi="Times New Roman" w:cs="Times New Roman"/>
                <w:sz w:val="24"/>
                <w:szCs w:val="24"/>
                <w:lang w:val="en-US"/>
              </w:rPr>
            </w:pPr>
            <w:r w:rsidRPr="00AD35B1">
              <w:rPr>
                <w:rFonts w:ascii="Times New Roman" w:hAnsi="Times New Roman" w:cs="Times New Roman"/>
                <w:sz w:val="24"/>
                <w:szCs w:val="24"/>
                <w:lang w:val="en-US"/>
              </w:rPr>
              <w:t>I informed the father about the meeting's object</w:t>
            </w:r>
            <w:r w:rsidR="00760EC5">
              <w:rPr>
                <w:rFonts w:ascii="Times New Roman" w:hAnsi="Times New Roman" w:cs="Times New Roman"/>
                <w:sz w:val="24"/>
                <w:szCs w:val="24"/>
                <w:lang w:val="en-US"/>
              </w:rPr>
              <w:t>ives and</w:t>
            </w:r>
            <w:r w:rsidRPr="00AD35B1">
              <w:rPr>
                <w:rFonts w:ascii="Times New Roman" w:hAnsi="Times New Roman" w:cs="Times New Roman"/>
                <w:sz w:val="24"/>
                <w:szCs w:val="24"/>
                <w:lang w:val="en-US"/>
              </w:rPr>
              <w:t xml:space="preserve"> also informed him that a copy of the assessmen</w:t>
            </w:r>
            <w:r w:rsidR="00760EC5">
              <w:rPr>
                <w:rFonts w:ascii="Times New Roman" w:hAnsi="Times New Roman" w:cs="Times New Roman"/>
                <w:sz w:val="24"/>
                <w:szCs w:val="24"/>
                <w:lang w:val="en-US"/>
              </w:rPr>
              <w:t xml:space="preserve">t minutes would be sent to him.  </w:t>
            </w:r>
            <w:r w:rsidRPr="00AD35B1">
              <w:rPr>
                <w:rFonts w:ascii="Times New Roman" w:hAnsi="Times New Roman" w:cs="Times New Roman"/>
                <w:sz w:val="24"/>
                <w:szCs w:val="24"/>
                <w:lang w:val="en-US"/>
              </w:rPr>
              <w:t>In order to provide the discussion with a focal point, I had also reviewed the parenting assessment framework and the children’s care plans.  According to Koprowska (2010), effective communication is based on the planning preparation that occurs before interventi</w:t>
            </w:r>
            <w:r w:rsidR="00760EC5">
              <w:rPr>
                <w:rFonts w:ascii="Times New Roman" w:hAnsi="Times New Roman" w:cs="Times New Roman"/>
                <w:sz w:val="24"/>
                <w:szCs w:val="24"/>
                <w:lang w:val="en-US"/>
              </w:rPr>
              <w:t>on takes place. This preparation enabled the conversation</w:t>
            </w:r>
            <w:r w:rsidRPr="00AD35B1">
              <w:rPr>
                <w:rFonts w:ascii="Times New Roman" w:hAnsi="Times New Roman" w:cs="Times New Roman"/>
                <w:sz w:val="24"/>
                <w:szCs w:val="24"/>
                <w:lang w:val="en-US"/>
              </w:rPr>
              <w:t xml:space="preserve"> to meet specific requirements and maintain </w:t>
            </w:r>
            <w:r w:rsidR="00760EC5">
              <w:rPr>
                <w:rFonts w:ascii="Times New Roman" w:hAnsi="Times New Roman" w:cs="Times New Roman"/>
                <w:sz w:val="24"/>
                <w:szCs w:val="24"/>
                <w:lang w:val="en-US"/>
              </w:rPr>
              <w:t xml:space="preserve">focus.  </w:t>
            </w:r>
            <w:r w:rsidRPr="00AD35B1">
              <w:rPr>
                <w:rFonts w:ascii="Times New Roman" w:hAnsi="Times New Roman" w:cs="Times New Roman"/>
                <w:sz w:val="24"/>
                <w:szCs w:val="24"/>
                <w:lang w:val="en-US"/>
              </w:rPr>
              <w:t>Lishman (2009) adds that when interacting with service users and other agencies, the worker needs to be mindful of concerns related to power, privacy, and confidentiality.</w:t>
            </w:r>
          </w:p>
          <w:p w14:paraId="49164DA4" w14:textId="77777777" w:rsidR="00D952CF" w:rsidRPr="00AD35B1" w:rsidRDefault="00D952CF" w:rsidP="002121F3">
            <w:pPr>
              <w:rPr>
                <w:rFonts w:ascii="Times New Roman" w:hAnsi="Times New Roman" w:cs="Times New Roman"/>
                <w:sz w:val="24"/>
                <w:szCs w:val="24"/>
                <w:lang w:val="en-US"/>
              </w:rPr>
            </w:pPr>
          </w:p>
          <w:p w14:paraId="3CD4DFBC" w14:textId="19DEFC47" w:rsidR="002121F3" w:rsidRDefault="002121F3" w:rsidP="002121F3">
            <w:pPr>
              <w:rPr>
                <w:rFonts w:ascii="Times New Roman" w:hAnsi="Times New Roman" w:cs="Times New Roman"/>
                <w:sz w:val="24"/>
                <w:szCs w:val="24"/>
                <w:lang w:val="en-US"/>
              </w:rPr>
            </w:pPr>
            <w:r w:rsidRPr="00AD35B1">
              <w:rPr>
                <w:rFonts w:ascii="Times New Roman" w:hAnsi="Times New Roman" w:cs="Times New Roman"/>
                <w:sz w:val="24"/>
                <w:szCs w:val="24"/>
                <w:lang w:val="en-US"/>
              </w:rPr>
              <w:t xml:space="preserve">I became aware very quickly that sometimes father was unable to understand what I was saying due to us both having very different accents and I therefore asked him to point out to me any instances in which he found it difficult to grasp what I was saying or the topic of our conversation. </w:t>
            </w:r>
            <w:r w:rsidR="003600E7">
              <w:rPr>
                <w:rFonts w:ascii="Times New Roman" w:hAnsi="Times New Roman" w:cs="Times New Roman"/>
                <w:sz w:val="24"/>
                <w:szCs w:val="24"/>
                <w:lang w:val="en-US"/>
              </w:rPr>
              <w:t>At times I felt that I was being patronizing as I was conscious that my</w:t>
            </w:r>
            <w:r w:rsidR="004F3487">
              <w:rPr>
                <w:rFonts w:ascii="Times New Roman" w:hAnsi="Times New Roman" w:cs="Times New Roman"/>
                <w:sz w:val="24"/>
                <w:szCs w:val="24"/>
                <w:lang w:val="en-US"/>
              </w:rPr>
              <w:t xml:space="preserve"> pace of talking was proving dif</w:t>
            </w:r>
            <w:r w:rsidR="003600E7">
              <w:rPr>
                <w:rFonts w:ascii="Times New Roman" w:hAnsi="Times New Roman" w:cs="Times New Roman"/>
                <w:sz w:val="24"/>
                <w:szCs w:val="24"/>
                <w:lang w:val="en-US"/>
              </w:rPr>
              <w:t xml:space="preserve">ficult for the father to understand.  Whilst father said that he could understand me better when I started to speak </w:t>
            </w:r>
            <w:r w:rsidR="003600E7">
              <w:rPr>
                <w:rFonts w:ascii="Times New Roman" w:hAnsi="Times New Roman" w:cs="Times New Roman"/>
                <w:sz w:val="24"/>
                <w:szCs w:val="24"/>
                <w:lang w:val="en-US"/>
              </w:rPr>
              <w:lastRenderedPageBreak/>
              <w:t xml:space="preserve">more slowly, this is not something that I am used too and I was anxious that I could come across as patronizing.  </w:t>
            </w:r>
            <w:r w:rsidRPr="00AD35B1">
              <w:rPr>
                <w:rFonts w:ascii="Times New Roman" w:hAnsi="Times New Roman" w:cs="Times New Roman"/>
                <w:sz w:val="24"/>
                <w:szCs w:val="24"/>
                <w:lang w:val="en-US"/>
              </w:rPr>
              <w:t xml:space="preserve">The meeting was held in a room in my office and I made sure the father felt comfortable and that his privacy was protected at all times.  </w:t>
            </w:r>
          </w:p>
          <w:p w14:paraId="163C6051" w14:textId="77777777" w:rsidR="003600E7" w:rsidRPr="00AD35B1" w:rsidRDefault="003600E7" w:rsidP="002121F3">
            <w:pPr>
              <w:rPr>
                <w:rFonts w:ascii="Times New Roman" w:hAnsi="Times New Roman" w:cs="Times New Roman"/>
                <w:sz w:val="24"/>
                <w:szCs w:val="24"/>
                <w:lang w:val="en-US"/>
              </w:rPr>
            </w:pPr>
          </w:p>
          <w:p w14:paraId="4D98071D" w14:textId="6CEC3A58" w:rsidR="002121F3" w:rsidRDefault="002121F3" w:rsidP="002121F3">
            <w:pPr>
              <w:rPr>
                <w:rFonts w:ascii="Times New Roman" w:hAnsi="Times New Roman" w:cs="Times New Roman"/>
                <w:sz w:val="24"/>
                <w:szCs w:val="24"/>
              </w:rPr>
            </w:pPr>
            <w:r w:rsidRPr="00AD35B1">
              <w:rPr>
                <w:rFonts w:ascii="Times New Roman" w:hAnsi="Times New Roman" w:cs="Times New Roman"/>
                <w:sz w:val="24"/>
                <w:szCs w:val="24"/>
              </w:rPr>
              <w:t>Given the fact this father has not had any form of contact with his children for several months, I was mind full that the attachment between him and his children may be damaged and therefore extensive rehabilitation support may be required should the children be allowed to return to their father’s care.  Attachment is described by psychologist John Bowlby as a “lasting psychological connectedness between human beings</w:t>
            </w:r>
            <w:r w:rsidR="004F3487">
              <w:rPr>
                <w:rFonts w:ascii="Times New Roman" w:hAnsi="Times New Roman" w:cs="Times New Roman"/>
                <w:sz w:val="24"/>
                <w:szCs w:val="24"/>
              </w:rPr>
              <w:t>” (Bowlby and Ainsworth, 1969).  Bowlby (1958) strongly argues that early</w:t>
            </w:r>
            <w:r w:rsidRPr="00AD35B1">
              <w:rPr>
                <w:rFonts w:ascii="Times New Roman" w:hAnsi="Times New Roman" w:cs="Times New Roman"/>
                <w:sz w:val="24"/>
                <w:szCs w:val="24"/>
              </w:rPr>
              <w:t xml:space="preserve"> bonds between </w:t>
            </w:r>
            <w:r w:rsidR="004F3487">
              <w:rPr>
                <w:rFonts w:ascii="Times New Roman" w:hAnsi="Times New Roman" w:cs="Times New Roman"/>
                <w:sz w:val="24"/>
                <w:szCs w:val="24"/>
              </w:rPr>
              <w:t>caregivers and their children has a significant impact throughout a child’s</w:t>
            </w:r>
            <w:r w:rsidRPr="00AD35B1">
              <w:rPr>
                <w:rFonts w:ascii="Times New Roman" w:hAnsi="Times New Roman" w:cs="Times New Roman"/>
                <w:sz w:val="24"/>
                <w:szCs w:val="24"/>
              </w:rPr>
              <w:t xml:space="preserve"> life and that</w:t>
            </w:r>
            <w:r w:rsidR="004F3487">
              <w:rPr>
                <w:rFonts w:ascii="Times New Roman" w:hAnsi="Times New Roman" w:cs="Times New Roman"/>
                <w:sz w:val="24"/>
                <w:szCs w:val="24"/>
              </w:rPr>
              <w:t xml:space="preserve">  a child’s well-being is based on the foundation of their attachment. </w:t>
            </w:r>
          </w:p>
          <w:p w14:paraId="0A95A739" w14:textId="77777777" w:rsidR="003600E7" w:rsidRPr="00AD35B1" w:rsidRDefault="003600E7" w:rsidP="002121F3">
            <w:pPr>
              <w:rPr>
                <w:rFonts w:ascii="Times New Roman" w:hAnsi="Times New Roman" w:cs="Times New Roman"/>
                <w:sz w:val="24"/>
                <w:szCs w:val="24"/>
              </w:rPr>
            </w:pPr>
          </w:p>
          <w:p w14:paraId="5C55B8E1" w14:textId="0AEB3BF3" w:rsidR="002121F3" w:rsidRPr="00AD35B1" w:rsidRDefault="002121F3" w:rsidP="002121F3">
            <w:pPr>
              <w:shd w:val="clear" w:color="auto" w:fill="FFFFFF"/>
              <w:rPr>
                <w:rFonts w:ascii="Times New Roman" w:hAnsi="Times New Roman" w:cs="Times New Roman"/>
                <w:sz w:val="24"/>
                <w:szCs w:val="24"/>
              </w:rPr>
            </w:pPr>
            <w:r w:rsidRPr="00AD35B1">
              <w:rPr>
                <w:rFonts w:ascii="Times New Roman" w:hAnsi="Times New Roman" w:cs="Times New Roman"/>
                <w:sz w:val="24"/>
                <w:szCs w:val="24"/>
              </w:rPr>
              <w:t>I recognised that the ability to assess the father’s capacity to care for his children is a key factor in assessing future risks, as well as the father’s history of attachment and his ability to reflect on any traumatic experiences that himself, and the children have experienced</w:t>
            </w:r>
            <w:r w:rsidRPr="00AD35B1">
              <w:rPr>
                <w:rFonts w:ascii="Times New Roman" w:hAnsi="Times New Roman" w:cs="Times New Roman"/>
                <w:color w:val="000000" w:themeColor="text1"/>
                <w:sz w:val="24"/>
                <w:szCs w:val="24"/>
              </w:rPr>
              <w:t xml:space="preserve">.  </w:t>
            </w:r>
            <w:r w:rsidRPr="00AD35B1">
              <w:rPr>
                <w:rFonts w:ascii="Times New Roman" w:hAnsi="Times New Roman" w:cs="Times New Roman"/>
                <w:color w:val="000000" w:themeColor="text1"/>
                <w:sz w:val="24"/>
                <w:szCs w:val="24"/>
                <w:shd w:val="clear" w:color="auto" w:fill="FFFFFF"/>
              </w:rPr>
              <w:t>It is known that the children were removed from their mother’s care due to parental neglect.  A child who experiences c</w:t>
            </w:r>
            <w:r w:rsidR="00760EC5">
              <w:rPr>
                <w:rFonts w:ascii="Times New Roman" w:hAnsi="Times New Roman" w:cs="Times New Roman"/>
                <w:color w:val="000000" w:themeColor="text1"/>
                <w:sz w:val="24"/>
                <w:szCs w:val="24"/>
                <w:shd w:val="clear" w:color="auto" w:fill="FFFFFF"/>
              </w:rPr>
              <w:t>hildhood maltreatment and neglect</w:t>
            </w:r>
            <w:r w:rsidRPr="00AD35B1">
              <w:rPr>
                <w:rFonts w:ascii="Times New Roman" w:hAnsi="Times New Roman" w:cs="Times New Roman"/>
                <w:color w:val="000000" w:themeColor="text1"/>
                <w:sz w:val="24"/>
                <w:szCs w:val="24"/>
                <w:shd w:val="clear" w:color="auto" w:fill="FFFFFF"/>
              </w:rPr>
              <w:t xml:space="preserve"> from parents</w:t>
            </w:r>
            <w:r w:rsidR="00760EC5">
              <w:rPr>
                <w:rFonts w:ascii="Times New Roman" w:hAnsi="Times New Roman" w:cs="Times New Roman"/>
                <w:color w:val="000000" w:themeColor="text1"/>
                <w:sz w:val="24"/>
                <w:szCs w:val="24"/>
                <w:shd w:val="clear" w:color="auto" w:fill="FFFFFF"/>
              </w:rPr>
              <w:t>,</w:t>
            </w:r>
            <w:r w:rsidRPr="00AD35B1">
              <w:rPr>
                <w:rFonts w:ascii="Times New Roman" w:hAnsi="Times New Roman" w:cs="Times New Roman"/>
                <w:color w:val="000000" w:themeColor="text1"/>
                <w:sz w:val="24"/>
                <w:szCs w:val="24"/>
                <w:shd w:val="clear" w:color="auto" w:fill="FFFFFF"/>
              </w:rPr>
              <w:t xml:space="preserve"> have a higher chance of developing social anxiety (Kuo et al, 2011).  Careful consideration to the questions I prepared for father to answer in this session was given as I needed to explore the life experience of the children not only when they were residing alone with their mother, but also whilst they were living with their father prior to them leaving the family home.  </w:t>
            </w:r>
            <w:r w:rsidRPr="00AD35B1">
              <w:rPr>
                <w:rFonts w:ascii="Times New Roman" w:hAnsi="Times New Roman" w:cs="Times New Roman"/>
                <w:sz w:val="24"/>
                <w:szCs w:val="24"/>
              </w:rPr>
              <w:t>Consideration was also given to Articl</w:t>
            </w:r>
            <w:r w:rsidR="004F3487">
              <w:rPr>
                <w:rFonts w:ascii="Times New Roman" w:hAnsi="Times New Roman" w:cs="Times New Roman"/>
                <w:sz w:val="24"/>
                <w:szCs w:val="24"/>
              </w:rPr>
              <w:t>e 9 of the UNCRC which sets out that</w:t>
            </w:r>
            <w:r w:rsidR="00452B77">
              <w:rPr>
                <w:rFonts w:ascii="Times New Roman" w:hAnsi="Times New Roman" w:cs="Times New Roman"/>
                <w:sz w:val="24"/>
                <w:szCs w:val="24"/>
              </w:rPr>
              <w:t xml:space="preserve"> </w:t>
            </w:r>
            <w:r w:rsidRPr="00AD35B1">
              <w:rPr>
                <w:rFonts w:ascii="Times New Roman" w:hAnsi="Times New Roman" w:cs="Times New Roman"/>
                <w:sz w:val="24"/>
                <w:szCs w:val="24"/>
              </w:rPr>
              <w:t>child</w:t>
            </w:r>
            <w:r w:rsidR="00452B77">
              <w:rPr>
                <w:rFonts w:ascii="Times New Roman" w:hAnsi="Times New Roman" w:cs="Times New Roman"/>
                <w:sz w:val="24"/>
                <w:szCs w:val="24"/>
              </w:rPr>
              <w:t>ren should not be separated from their parents or main carers</w:t>
            </w:r>
            <w:r w:rsidRPr="00AD35B1">
              <w:rPr>
                <w:rFonts w:ascii="Times New Roman" w:hAnsi="Times New Roman" w:cs="Times New Roman"/>
                <w:sz w:val="24"/>
                <w:szCs w:val="24"/>
              </w:rPr>
              <w:t xml:space="preserve"> unless </w:t>
            </w:r>
            <w:r w:rsidR="00452B77">
              <w:rPr>
                <w:rFonts w:ascii="Times New Roman" w:hAnsi="Times New Roman" w:cs="Times New Roman"/>
                <w:sz w:val="24"/>
                <w:szCs w:val="24"/>
              </w:rPr>
              <w:t xml:space="preserve">the child would be considered to be at risk of harm. </w:t>
            </w:r>
          </w:p>
          <w:p w14:paraId="5FA2654E" w14:textId="77777777" w:rsidR="002121F3" w:rsidRPr="00AD35B1" w:rsidRDefault="002121F3" w:rsidP="002121F3">
            <w:pPr>
              <w:shd w:val="clear" w:color="auto" w:fill="FFFFFF"/>
              <w:rPr>
                <w:rFonts w:ascii="Times New Roman" w:hAnsi="Times New Roman" w:cs="Times New Roman"/>
                <w:sz w:val="24"/>
                <w:szCs w:val="24"/>
              </w:rPr>
            </w:pPr>
          </w:p>
          <w:p w14:paraId="539807D1" w14:textId="698B0428" w:rsidR="00D952CF" w:rsidRPr="00D952CF" w:rsidRDefault="002121F3" w:rsidP="00D952CF">
            <w:pPr>
              <w:rPr>
                <w:rFonts w:ascii="Times New Roman" w:hAnsi="Times New Roman" w:cs="Times New Roman"/>
                <w:sz w:val="24"/>
                <w:szCs w:val="24"/>
              </w:rPr>
            </w:pPr>
            <w:r w:rsidRPr="00AD35B1">
              <w:rPr>
                <w:rFonts w:ascii="Times New Roman" w:hAnsi="Times New Roman" w:cs="Times New Roman"/>
                <w:sz w:val="24"/>
                <w:szCs w:val="24"/>
              </w:rPr>
              <w:t>I acknowledged that the father was very nervous and he pr</w:t>
            </w:r>
            <w:r w:rsidR="00452B77">
              <w:rPr>
                <w:rFonts w:ascii="Times New Roman" w:hAnsi="Times New Roman" w:cs="Times New Roman"/>
                <w:sz w:val="24"/>
                <w:szCs w:val="24"/>
              </w:rPr>
              <w:t>eferred to stan</w:t>
            </w:r>
            <w:r w:rsidRPr="00AD35B1">
              <w:rPr>
                <w:rFonts w:ascii="Times New Roman" w:hAnsi="Times New Roman" w:cs="Times New Roman"/>
                <w:sz w:val="24"/>
                <w:szCs w:val="24"/>
              </w:rPr>
              <w:t xml:space="preserve">d up most of the session rather than sit down and I reassured him that this was fine and that if he needed a break then we can stop.  I explained to the father beforehand that I will be asking him some questions in which he may find difficult.  During the discussions, the father spoke openly and honestly and he discussed his own childhood experiences in which his own mother abandoned him at a young age and he reflected on this and how this affected his own childhood and further more into his adult life.  </w:t>
            </w:r>
            <w:r w:rsidR="003600E7">
              <w:rPr>
                <w:rFonts w:ascii="Times New Roman" w:hAnsi="Times New Roman" w:cs="Times New Roman"/>
                <w:sz w:val="24"/>
                <w:szCs w:val="24"/>
              </w:rPr>
              <w:t>I was able to recognise that d</w:t>
            </w:r>
            <w:r w:rsidRPr="00AD35B1">
              <w:rPr>
                <w:rFonts w:ascii="Times New Roman" w:hAnsi="Times New Roman" w:cs="Times New Roman"/>
                <w:sz w:val="24"/>
                <w:szCs w:val="24"/>
              </w:rPr>
              <w:t>ue to his own ACES, the father has suffered significant poor mental health and suicidal ideation</w:t>
            </w:r>
            <w:r w:rsidR="003600E7">
              <w:rPr>
                <w:rFonts w:ascii="Times New Roman" w:hAnsi="Times New Roman" w:cs="Times New Roman"/>
                <w:sz w:val="24"/>
                <w:szCs w:val="24"/>
              </w:rPr>
              <w:t xml:space="preserve"> and empathised with him how difficult this has been for him</w:t>
            </w:r>
            <w:r w:rsidRPr="00AD35B1">
              <w:rPr>
                <w:rFonts w:ascii="Times New Roman" w:hAnsi="Times New Roman" w:cs="Times New Roman"/>
                <w:sz w:val="24"/>
                <w:szCs w:val="24"/>
              </w:rPr>
              <w:t>.  The father was able to relate his own ACES to experiences his own children have suffered and this has given him the motivation to stop using cannabis and work with professionals with the hope of having his children return to his care.</w:t>
            </w:r>
            <w:r w:rsidR="00D952CF">
              <w:rPr>
                <w:rFonts w:ascii="Times New Roman" w:hAnsi="Times New Roman" w:cs="Times New Roman"/>
                <w:sz w:val="24"/>
                <w:szCs w:val="24"/>
              </w:rPr>
              <w:t xml:space="preserve">  </w:t>
            </w:r>
            <w:r w:rsidRPr="00AD35B1">
              <w:rPr>
                <w:rFonts w:ascii="Times New Roman" w:hAnsi="Times New Roman" w:cs="Times New Roman"/>
                <w:sz w:val="24"/>
                <w:szCs w:val="24"/>
              </w:rPr>
              <w:t xml:space="preserve">I could sense that the father was embarrassed when sharing information in regard to his mental health and cannabis and </w:t>
            </w:r>
            <w:r w:rsidR="003600E7">
              <w:rPr>
                <w:rFonts w:ascii="Times New Roman" w:hAnsi="Times New Roman" w:cs="Times New Roman"/>
                <w:sz w:val="24"/>
                <w:szCs w:val="24"/>
              </w:rPr>
              <w:t xml:space="preserve">therefore </w:t>
            </w:r>
            <w:r w:rsidRPr="00AD35B1">
              <w:rPr>
                <w:rFonts w:ascii="Times New Roman" w:hAnsi="Times New Roman" w:cs="Times New Roman"/>
                <w:sz w:val="24"/>
                <w:szCs w:val="24"/>
              </w:rPr>
              <w:t>I ensured him that all information shared will be t</w:t>
            </w:r>
            <w:r w:rsidR="00D952CF">
              <w:rPr>
                <w:rFonts w:ascii="Times New Roman" w:hAnsi="Times New Roman" w:cs="Times New Roman"/>
                <w:sz w:val="24"/>
                <w:szCs w:val="24"/>
              </w:rPr>
              <w:t xml:space="preserve">reated with respect (SCW, 2018).  </w:t>
            </w:r>
            <w:r w:rsidR="00D952CF" w:rsidRPr="00D952CF">
              <w:rPr>
                <w:rFonts w:ascii="Times New Roman" w:hAnsi="Times New Roman" w:cs="Times New Roman"/>
                <w:sz w:val="24"/>
                <w:szCs w:val="24"/>
                <w:lang w:eastAsia="en-US"/>
              </w:rPr>
              <w:t>When I used empathy to acknowledge how difficult this was for the father, this worked really well and he re</w:t>
            </w:r>
            <w:r w:rsidR="003600E7">
              <w:rPr>
                <w:rFonts w:ascii="Times New Roman" w:hAnsi="Times New Roman" w:cs="Times New Roman"/>
                <w:sz w:val="24"/>
                <w:szCs w:val="24"/>
                <w:lang w:eastAsia="en-US"/>
              </w:rPr>
              <w:t>sponded by seeming to calm down and becoming less anxious.</w:t>
            </w:r>
            <w:r w:rsidR="00D952CF" w:rsidRPr="00D952CF">
              <w:rPr>
                <w:rFonts w:ascii="Times New Roman" w:hAnsi="Times New Roman" w:cs="Times New Roman"/>
                <w:lang w:eastAsia="en-US"/>
              </w:rPr>
              <w:t xml:space="preserve"> </w:t>
            </w:r>
          </w:p>
          <w:p w14:paraId="700A224E" w14:textId="4CA28DBE" w:rsidR="002121F3" w:rsidRPr="00AD35B1" w:rsidRDefault="002121F3" w:rsidP="002121F3">
            <w:pPr>
              <w:rPr>
                <w:rFonts w:ascii="Times New Roman" w:hAnsi="Times New Roman" w:cs="Times New Roman"/>
                <w:sz w:val="24"/>
                <w:szCs w:val="24"/>
              </w:rPr>
            </w:pPr>
            <w:r w:rsidRPr="00AD35B1">
              <w:rPr>
                <w:rFonts w:ascii="Times New Roman" w:hAnsi="Times New Roman" w:cs="Times New Roman"/>
                <w:sz w:val="24"/>
                <w:szCs w:val="24"/>
              </w:rPr>
              <w:t xml:space="preserve">  </w:t>
            </w:r>
          </w:p>
          <w:p w14:paraId="4FD30FEF" w14:textId="77777777" w:rsidR="002121F3" w:rsidRPr="00AD35B1" w:rsidRDefault="002121F3" w:rsidP="002121F3">
            <w:pPr>
              <w:rPr>
                <w:rFonts w:ascii="Times New Roman" w:hAnsi="Times New Roman" w:cs="Times New Roman"/>
                <w:sz w:val="24"/>
                <w:szCs w:val="24"/>
              </w:rPr>
            </w:pPr>
            <w:r w:rsidRPr="00AD35B1">
              <w:rPr>
                <w:rFonts w:ascii="Times New Roman" w:hAnsi="Times New Roman" w:cs="Times New Roman"/>
                <w:sz w:val="24"/>
                <w:szCs w:val="24"/>
              </w:rPr>
              <w:t>We discussed what life was like at the home before his children left and the father admitted that the relationship between him and the mother was volatile which involved lots of arguing and shouting but he denied any form of abuse.  The father claims that the mother was the person who was abusive and would throw items at him in temper.  In adhering with the principles of social work, on hearing this information, I made every effort to remain impartial, as this is seen as a crucial social work value (Koprowska, 2010; Lishman, 2009; Parrot, 2010).</w:t>
            </w:r>
          </w:p>
          <w:p w14:paraId="6F171891" w14:textId="657D3D4D" w:rsidR="002121F3" w:rsidRDefault="002121F3" w:rsidP="002121F3">
            <w:pPr>
              <w:rPr>
                <w:rFonts w:ascii="Times New Roman" w:hAnsi="Times New Roman" w:cs="Times New Roman"/>
                <w:sz w:val="24"/>
                <w:szCs w:val="24"/>
              </w:rPr>
            </w:pPr>
            <w:r w:rsidRPr="00AD35B1">
              <w:rPr>
                <w:rFonts w:ascii="Times New Roman" w:hAnsi="Times New Roman" w:cs="Times New Roman"/>
                <w:sz w:val="24"/>
                <w:szCs w:val="24"/>
              </w:rPr>
              <w:t xml:space="preserve">Having honest and open conversations with service users allows meaningful conversations to take place (SCW, 2017).  I asked the father to be honest in regard to rekindling a relationship with the </w:t>
            </w:r>
            <w:r w:rsidRPr="00AD35B1">
              <w:rPr>
                <w:rFonts w:ascii="Times New Roman" w:hAnsi="Times New Roman" w:cs="Times New Roman"/>
                <w:sz w:val="24"/>
                <w:szCs w:val="24"/>
              </w:rPr>
              <w:lastRenderedPageBreak/>
              <w:t xml:space="preserve">children’s mother and the father recognised that the environment (when they were living as a family unit) was not good for the children and emphasised that he would never rekindle the relationship with the children’s mother.  On discussing his support network, the father was honest in saying that he does not have any support.  He does have some family who live close to him, however, he would not be able to rely on support from them should the children be placed in his care.  On exploring this further, the father stated that his grandfather lives a few doors down the road and even though he goes to see him, he would not be able to take the children there as his grandfather is a heavy smoker who smokes indoors and he would therefore not be able to take his children to that house.  </w:t>
            </w:r>
            <w:r w:rsidR="00D952CF">
              <w:rPr>
                <w:rFonts w:ascii="Times New Roman" w:hAnsi="Times New Roman" w:cs="Times New Roman"/>
                <w:sz w:val="24"/>
                <w:szCs w:val="24"/>
              </w:rPr>
              <w:t>I believe that t</w:t>
            </w:r>
            <w:r w:rsidRPr="00AD35B1">
              <w:rPr>
                <w:rFonts w:ascii="Times New Roman" w:hAnsi="Times New Roman" w:cs="Times New Roman"/>
                <w:sz w:val="24"/>
                <w:szCs w:val="24"/>
              </w:rPr>
              <w:t>his demonstrated that the father was considering the needs of the children and putting the children first.</w:t>
            </w:r>
          </w:p>
          <w:p w14:paraId="10A5B25B" w14:textId="77777777" w:rsidR="00D952CF" w:rsidRPr="00AD35B1" w:rsidRDefault="00D952CF" w:rsidP="002121F3">
            <w:pPr>
              <w:rPr>
                <w:rFonts w:ascii="Times New Roman" w:hAnsi="Times New Roman" w:cs="Times New Roman"/>
                <w:sz w:val="24"/>
                <w:szCs w:val="24"/>
              </w:rPr>
            </w:pPr>
          </w:p>
          <w:p w14:paraId="64165D39" w14:textId="53B1A72A" w:rsidR="002121F3" w:rsidRDefault="002121F3" w:rsidP="002121F3">
            <w:pPr>
              <w:rPr>
                <w:rFonts w:ascii="Times New Roman" w:hAnsi="Times New Roman" w:cs="Times New Roman"/>
                <w:sz w:val="24"/>
                <w:szCs w:val="24"/>
              </w:rPr>
            </w:pPr>
            <w:r w:rsidRPr="00AD35B1">
              <w:rPr>
                <w:rFonts w:ascii="Times New Roman" w:hAnsi="Times New Roman" w:cs="Times New Roman"/>
                <w:sz w:val="24"/>
                <w:szCs w:val="24"/>
              </w:rPr>
              <w:t xml:space="preserve">To conclude, at the beginning of this session, I </w:t>
            </w:r>
            <w:r w:rsidR="00452B77">
              <w:rPr>
                <w:rFonts w:ascii="Times New Roman" w:hAnsi="Times New Roman" w:cs="Times New Roman"/>
                <w:sz w:val="24"/>
                <w:szCs w:val="24"/>
              </w:rPr>
              <w:t>did underestimate the</w:t>
            </w:r>
            <w:r w:rsidRPr="00AD35B1">
              <w:rPr>
                <w:rFonts w:ascii="Times New Roman" w:hAnsi="Times New Roman" w:cs="Times New Roman"/>
                <w:sz w:val="24"/>
                <w:szCs w:val="24"/>
              </w:rPr>
              <w:t xml:space="preserve"> difficult</w:t>
            </w:r>
            <w:r w:rsidR="00452B77">
              <w:rPr>
                <w:rFonts w:ascii="Times New Roman" w:hAnsi="Times New Roman" w:cs="Times New Roman"/>
                <w:sz w:val="24"/>
                <w:szCs w:val="24"/>
              </w:rPr>
              <w:t>y I felt in managing</w:t>
            </w:r>
            <w:r w:rsidRPr="00AD35B1">
              <w:rPr>
                <w:rFonts w:ascii="Times New Roman" w:hAnsi="Times New Roman" w:cs="Times New Roman"/>
                <w:sz w:val="24"/>
                <w:szCs w:val="24"/>
              </w:rPr>
              <w:t xml:space="preserve"> t</w:t>
            </w:r>
            <w:r w:rsidR="00452B77">
              <w:rPr>
                <w:rFonts w:ascii="Times New Roman" w:hAnsi="Times New Roman" w:cs="Times New Roman"/>
                <w:sz w:val="24"/>
                <w:szCs w:val="24"/>
              </w:rPr>
              <w:t>his session.  This was not because of any hostility presented by</w:t>
            </w:r>
            <w:r w:rsidRPr="00AD35B1">
              <w:rPr>
                <w:rFonts w:ascii="Times New Roman" w:hAnsi="Times New Roman" w:cs="Times New Roman"/>
                <w:sz w:val="24"/>
                <w:szCs w:val="24"/>
              </w:rPr>
              <w:t xml:space="preserve"> the father but because </w:t>
            </w:r>
            <w:r w:rsidR="00452B77">
              <w:rPr>
                <w:rFonts w:ascii="Times New Roman" w:hAnsi="Times New Roman" w:cs="Times New Roman"/>
                <w:sz w:val="24"/>
                <w:szCs w:val="24"/>
              </w:rPr>
              <w:t xml:space="preserve">of how extremely </w:t>
            </w:r>
            <w:r w:rsidRPr="00AD35B1">
              <w:rPr>
                <w:rFonts w:ascii="Times New Roman" w:hAnsi="Times New Roman" w:cs="Times New Roman"/>
                <w:sz w:val="24"/>
                <w:szCs w:val="24"/>
              </w:rPr>
              <w:t xml:space="preserve">nervous </w:t>
            </w:r>
            <w:r w:rsidR="00452B77">
              <w:rPr>
                <w:rFonts w:ascii="Times New Roman" w:hAnsi="Times New Roman" w:cs="Times New Roman"/>
                <w:sz w:val="24"/>
                <w:szCs w:val="24"/>
              </w:rPr>
              <w:t xml:space="preserve">and anxious he </w:t>
            </w:r>
            <w:r w:rsidRPr="00AD35B1">
              <w:rPr>
                <w:rFonts w:ascii="Times New Roman" w:hAnsi="Times New Roman" w:cs="Times New Roman"/>
                <w:sz w:val="24"/>
                <w:szCs w:val="24"/>
              </w:rPr>
              <w:t xml:space="preserve">was.  This however, did enable me to remain calm and </w:t>
            </w:r>
            <w:r w:rsidR="00D952CF">
              <w:rPr>
                <w:rFonts w:ascii="Times New Roman" w:hAnsi="Times New Roman" w:cs="Times New Roman"/>
                <w:sz w:val="24"/>
                <w:szCs w:val="24"/>
              </w:rPr>
              <w:t xml:space="preserve">allow me to </w:t>
            </w:r>
            <w:r w:rsidRPr="00AD35B1">
              <w:rPr>
                <w:rFonts w:ascii="Times New Roman" w:hAnsi="Times New Roman" w:cs="Times New Roman"/>
                <w:sz w:val="24"/>
                <w:szCs w:val="24"/>
              </w:rPr>
              <w:t>ask questions in a sensitive manner.  Parrot (2014) emphasises the need for morally attentive and sensitive social work practice.  The father initially expressed that he was worried about this assessment session,</w:t>
            </w:r>
            <w:r w:rsidR="00D952CF">
              <w:rPr>
                <w:rFonts w:ascii="Times New Roman" w:hAnsi="Times New Roman" w:cs="Times New Roman"/>
                <w:sz w:val="24"/>
                <w:szCs w:val="24"/>
              </w:rPr>
              <w:t xml:space="preserve"> and therefore using that knowledge and displaying empathy, </w:t>
            </w:r>
            <w:r w:rsidRPr="00AD35B1">
              <w:rPr>
                <w:rFonts w:ascii="Times New Roman" w:hAnsi="Times New Roman" w:cs="Times New Roman"/>
                <w:sz w:val="24"/>
                <w:szCs w:val="24"/>
              </w:rPr>
              <w:t>at the end of the session, I was able to reassure him that the session had gone really well and that by him being open and honest, has provided me with a good insight into his own life experiences which will inform his assessment as a whole.</w:t>
            </w:r>
          </w:p>
          <w:p w14:paraId="63ADCD05" w14:textId="77777777" w:rsidR="00AD35B1" w:rsidRPr="00AD35B1" w:rsidRDefault="00AD35B1" w:rsidP="002121F3">
            <w:pPr>
              <w:rPr>
                <w:rFonts w:ascii="Times New Roman" w:hAnsi="Times New Roman" w:cs="Times New Roman"/>
                <w:sz w:val="24"/>
                <w:szCs w:val="24"/>
              </w:rPr>
            </w:pPr>
          </w:p>
          <w:p w14:paraId="490338EF" w14:textId="56C31945" w:rsidR="002121F3" w:rsidRPr="00AD35B1" w:rsidRDefault="00D952CF" w:rsidP="002121F3">
            <w:pPr>
              <w:shd w:val="clear" w:color="auto" w:fill="FFFFFF"/>
              <w:rPr>
                <w:rFonts w:ascii="Times New Roman" w:hAnsi="Times New Roman" w:cs="Times New Roman"/>
                <w:sz w:val="24"/>
                <w:szCs w:val="24"/>
              </w:rPr>
            </w:pPr>
            <w:r>
              <w:rPr>
                <w:rFonts w:ascii="Times New Roman" w:hAnsi="Times New Roman" w:cs="Times New Roman"/>
                <w:b/>
                <w:sz w:val="24"/>
                <w:szCs w:val="24"/>
              </w:rPr>
              <w:t>1</w:t>
            </w:r>
            <w:r w:rsidR="00091DCD">
              <w:rPr>
                <w:rFonts w:ascii="Times New Roman" w:hAnsi="Times New Roman" w:cs="Times New Roman"/>
                <w:b/>
                <w:sz w:val="24"/>
                <w:szCs w:val="24"/>
              </w:rPr>
              <w:t>428</w:t>
            </w:r>
            <w:bookmarkStart w:id="0" w:name="_GoBack"/>
            <w:bookmarkEnd w:id="0"/>
            <w:r w:rsidR="00760EC5">
              <w:rPr>
                <w:rFonts w:ascii="Times New Roman" w:hAnsi="Times New Roman" w:cs="Times New Roman"/>
                <w:b/>
                <w:sz w:val="24"/>
                <w:szCs w:val="24"/>
              </w:rPr>
              <w:t xml:space="preserve"> </w:t>
            </w:r>
            <w:r w:rsidR="002121F3" w:rsidRPr="00AD35B1">
              <w:rPr>
                <w:rFonts w:ascii="Times New Roman" w:hAnsi="Times New Roman" w:cs="Times New Roman"/>
                <w:b/>
                <w:sz w:val="24"/>
                <w:szCs w:val="24"/>
              </w:rPr>
              <w:t>Words</w:t>
            </w:r>
          </w:p>
          <w:p w14:paraId="1303EB2E" w14:textId="69F6AB10" w:rsidR="002121F3" w:rsidRDefault="002121F3" w:rsidP="00243DB0">
            <w:pPr>
              <w:jc w:val="both"/>
              <w:rPr>
                <w:rFonts w:ascii="Times New Roman" w:hAnsi="Times New Roman" w:cs="Times New Roman"/>
                <w:i/>
                <w:sz w:val="24"/>
                <w:szCs w:val="24"/>
              </w:rPr>
            </w:pPr>
          </w:p>
          <w:p w14:paraId="72796713" w14:textId="77777777" w:rsidR="00AD35B1" w:rsidRPr="00AD35B1" w:rsidRDefault="00AD35B1" w:rsidP="00243DB0">
            <w:pPr>
              <w:jc w:val="both"/>
              <w:rPr>
                <w:rFonts w:ascii="Times New Roman" w:hAnsi="Times New Roman" w:cs="Times New Roman"/>
                <w:i/>
                <w:sz w:val="24"/>
                <w:szCs w:val="24"/>
              </w:rPr>
            </w:pPr>
          </w:p>
          <w:p w14:paraId="0D2172C8" w14:textId="77777777" w:rsidR="002121F3" w:rsidRDefault="002121F3"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B5A8DF7" w:rsidR="00CA3593" w:rsidRPr="008B28E7" w:rsidRDefault="002121F3"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305FAD1E" w:rsidR="00CA3593" w:rsidRPr="008B28E7" w:rsidRDefault="00AD35B1" w:rsidP="00FF7EBB">
            <w:pPr>
              <w:jc w:val="both"/>
              <w:rPr>
                <w:sz w:val="24"/>
                <w:szCs w:val="24"/>
              </w:rPr>
            </w:pPr>
            <w:r>
              <w:rPr>
                <w:sz w:val="24"/>
                <w:szCs w:val="24"/>
              </w:rPr>
              <w:t>Y</w:t>
            </w:r>
            <w:r w:rsidR="002121F3">
              <w:rPr>
                <w:sz w:val="24"/>
                <w:szCs w:val="24"/>
              </w:rPr>
              <w:t>es</w:t>
            </w:r>
            <w:r>
              <w:rPr>
                <w:sz w:val="24"/>
                <w:szCs w:val="24"/>
              </w:rPr>
              <w:t xml:space="preserve"> the social worker asked me if her mentor could observe this and she explained that this was part of her development.  The social worker said that if I wasn’t comfortable then that would be fine, however, it didn’t bother me and it was fine.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535C91F9" w:rsidR="00CA3593" w:rsidRPr="008B28E7" w:rsidRDefault="002121F3"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7E76BC4" w:rsidR="00CA3593" w:rsidRPr="008B28E7" w:rsidRDefault="002121F3" w:rsidP="00FF7EBB">
            <w:pPr>
              <w:jc w:val="both"/>
              <w:rPr>
                <w:sz w:val="24"/>
                <w:szCs w:val="24"/>
              </w:rPr>
            </w:pPr>
            <w:r>
              <w:rPr>
                <w:sz w:val="24"/>
                <w:szCs w:val="24"/>
              </w:rPr>
              <w:t>The social worker spoke with me loads of times over the phone</w:t>
            </w:r>
            <w:r w:rsidR="00AD35B1">
              <w:rPr>
                <w:sz w:val="24"/>
                <w:szCs w:val="24"/>
              </w:rPr>
              <w:t xml:space="preserve"> first</w:t>
            </w:r>
            <w:r>
              <w:rPr>
                <w:sz w:val="24"/>
                <w:szCs w:val="24"/>
              </w:rPr>
              <w:t xml:space="preserve"> as I don’t live in the area</w:t>
            </w:r>
            <w:r w:rsidR="00AD35B1">
              <w:rPr>
                <w:sz w:val="24"/>
                <w:szCs w:val="24"/>
              </w:rPr>
              <w:t>.  The social worker explained beforehand that she would need to discuss my background history for her to complete her assessment.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6CED268" w:rsidR="00CA3593" w:rsidRPr="008B28E7" w:rsidRDefault="00AD35B1" w:rsidP="00FF7EBB">
            <w:pPr>
              <w:jc w:val="both"/>
              <w:rPr>
                <w:sz w:val="24"/>
                <w:szCs w:val="24"/>
              </w:rPr>
            </w:pPr>
            <w:r>
              <w:rPr>
                <w:sz w:val="24"/>
                <w:szCs w:val="24"/>
              </w:rPr>
              <w:t>The social worker has helped me with train tickets to be able to attend this meeting and is helping me to have contact with my girls.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7D436A6E" w14:textId="77777777" w:rsidR="00A12F22" w:rsidRDefault="002121F3" w:rsidP="00FF7EBB">
            <w:pPr>
              <w:jc w:val="both"/>
              <w:rPr>
                <w:sz w:val="24"/>
                <w:szCs w:val="24"/>
              </w:rPr>
            </w:pPr>
            <w:r>
              <w:rPr>
                <w:sz w:val="24"/>
                <w:szCs w:val="24"/>
              </w:rPr>
              <w:t>The social worker asked if I wanted the meeting to be in Welsh, but I don’t speak welsh and struggle to understand the accent.</w:t>
            </w:r>
          </w:p>
          <w:p w14:paraId="35C603FD" w14:textId="77777777" w:rsidR="002121F3" w:rsidRDefault="002121F3" w:rsidP="00FF7EBB">
            <w:pPr>
              <w:jc w:val="both"/>
              <w:rPr>
                <w:sz w:val="24"/>
                <w:szCs w:val="24"/>
              </w:rPr>
            </w:pPr>
          </w:p>
          <w:p w14:paraId="203A7B7E" w14:textId="720EB219" w:rsidR="002121F3" w:rsidRPr="008B28E7" w:rsidRDefault="002121F3" w:rsidP="00FF7EBB">
            <w:pPr>
              <w:jc w:val="both"/>
              <w:rPr>
                <w:sz w:val="24"/>
                <w:szCs w:val="24"/>
              </w:rPr>
            </w:pPr>
            <w:r>
              <w:rPr>
                <w:sz w:val="24"/>
                <w:szCs w:val="24"/>
              </w:rPr>
              <w:t>The social worker repeated things that I didn’t hear due to the strong differences in our accents.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F9BD57D" w:rsidR="00D0503D" w:rsidRPr="008B28E7" w:rsidRDefault="002121F3" w:rsidP="00D0503D">
            <w:pPr>
              <w:jc w:val="both"/>
              <w:rPr>
                <w:sz w:val="24"/>
                <w:szCs w:val="24"/>
              </w:rPr>
            </w:pPr>
            <w:r>
              <w:rPr>
                <w:sz w:val="24"/>
                <w:szCs w:val="24"/>
              </w:rPr>
              <w:t>I was really nervous but the social worker was sound and I felt I could be honest with her as I was being assessed to get my kids back.</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81F580A" w:rsidR="00D0503D" w:rsidRPr="008B28E7" w:rsidRDefault="002121F3" w:rsidP="00D0503D">
            <w:pPr>
              <w:jc w:val="both"/>
              <w:rPr>
                <w:sz w:val="24"/>
                <w:szCs w:val="24"/>
              </w:rPr>
            </w:pPr>
            <w:r>
              <w:rPr>
                <w:sz w:val="24"/>
                <w:szCs w:val="24"/>
              </w:rPr>
              <w:t>No not really.</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0A0DA5" w14:textId="77777777" w:rsidR="002D7C68" w:rsidRDefault="002D7C68">
      <w:r>
        <w:separator/>
      </w:r>
    </w:p>
  </w:endnote>
  <w:endnote w:type="continuationSeparator" w:id="0">
    <w:p w14:paraId="508DF86F" w14:textId="77777777" w:rsidR="002D7C68" w:rsidRDefault="002D7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CCE258D" w:rsidR="00AD35B1" w:rsidRDefault="00AD35B1">
    <w:pPr>
      <w:pStyle w:val="Footer"/>
      <w:jc w:val="right"/>
    </w:pPr>
    <w:r>
      <w:fldChar w:fldCharType="begin"/>
    </w:r>
    <w:r>
      <w:instrText xml:space="preserve"> PAGE   \* MERGEFORMAT </w:instrText>
    </w:r>
    <w:r>
      <w:fldChar w:fldCharType="separate"/>
    </w:r>
    <w:r w:rsidR="00091DCD">
      <w:rPr>
        <w:noProof/>
      </w:rPr>
      <w:t>6</w:t>
    </w:r>
    <w:r>
      <w:rPr>
        <w:noProof/>
      </w:rPr>
      <w:fldChar w:fldCharType="end"/>
    </w:r>
  </w:p>
  <w:p w14:paraId="5CA2AEEC" w14:textId="77777777" w:rsidR="00AD35B1" w:rsidRPr="00E60F42" w:rsidRDefault="00AD35B1"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136A8F" w14:textId="77777777" w:rsidR="002D7C68" w:rsidRDefault="002D7C68">
      <w:r>
        <w:separator/>
      </w:r>
    </w:p>
  </w:footnote>
  <w:footnote w:type="continuationSeparator" w:id="0">
    <w:p w14:paraId="0AD6C30B" w14:textId="77777777" w:rsidR="002D7C68" w:rsidRDefault="002D7C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D35B1" w:rsidRDefault="00AD35B1">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DCD"/>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21F3"/>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C6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0E7"/>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2B77"/>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487"/>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E39"/>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EC5"/>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7A3"/>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35B1"/>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52CF"/>
    <w:rsid w:val="00DA1025"/>
    <w:rsid w:val="00DA22EC"/>
    <w:rsid w:val="00DA5682"/>
    <w:rsid w:val="00DA5860"/>
    <w:rsid w:val="00DA5C0C"/>
    <w:rsid w:val="00DB2767"/>
    <w:rsid w:val="00DC1B10"/>
    <w:rsid w:val="00DC2924"/>
    <w:rsid w:val="00DC4729"/>
    <w:rsid w:val="00DD31C5"/>
    <w:rsid w:val="00DD5020"/>
    <w:rsid w:val="00DD5674"/>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A7CCB"/>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177958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129D3B3-C7C8-41CF-8067-A902DF933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8</Pages>
  <Words>2471</Words>
  <Characters>14088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Williams</cp:lastModifiedBy>
  <cp:revision>5</cp:revision>
  <cp:lastPrinted>2020-02-11T19:20:00Z</cp:lastPrinted>
  <dcterms:created xsi:type="dcterms:W3CDTF">2024-07-11T15:47:00Z</dcterms:created>
  <dcterms:modified xsi:type="dcterms:W3CDTF">2024-09-04T12:22:00Z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