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02E394B" w14:textId="77777777" w:rsidR="00DE5F0A" w:rsidRDefault="00000000">
      <w:pPr>
        <w:widowControl w:val="0"/>
        <w:spacing w:line="240" w:lineRule="auto"/>
        <w:ind w:left="261"/>
        <w:rPr>
          <w:b/>
        </w:rPr>
      </w:pPr>
      <w:r>
        <w:rPr>
          <w:noProof/>
        </w:rPr>
        <w:drawing>
          <wp:inline distT="19050" distB="19050" distL="19050" distR="19050" wp14:anchorId="3C1771E5" wp14:editId="6A792AD7">
            <wp:extent cx="2966720" cy="12922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2966720" cy="1292225"/>
                    </a:xfrm>
                    <a:prstGeom prst="rect">
                      <a:avLst/>
                    </a:prstGeom>
                    <a:ln/>
                  </pic:spPr>
                </pic:pic>
              </a:graphicData>
            </a:graphic>
          </wp:inline>
        </w:drawing>
      </w:r>
    </w:p>
    <w:p w14:paraId="2858AA38" w14:textId="77777777" w:rsidR="00DE5F0A" w:rsidRDefault="00DE5F0A">
      <w:pPr>
        <w:widowControl w:val="0"/>
        <w:spacing w:line="240" w:lineRule="auto"/>
        <w:ind w:left="261"/>
        <w:rPr>
          <w:b/>
        </w:rPr>
      </w:pPr>
    </w:p>
    <w:p w14:paraId="6C86F41E" w14:textId="77777777" w:rsidR="00DE5F0A" w:rsidRDefault="00000000">
      <w:pPr>
        <w:widowControl w:val="0"/>
        <w:spacing w:before="400" w:line="240" w:lineRule="auto"/>
        <w:ind w:right="155"/>
        <w:jc w:val="right"/>
        <w:rPr>
          <w:rFonts w:ascii="Calibri" w:eastAsia="Calibri" w:hAnsi="Calibri" w:cs="Calibri"/>
          <w:b/>
          <w:sz w:val="40"/>
          <w:szCs w:val="40"/>
        </w:rPr>
      </w:pPr>
      <w:r>
        <w:rPr>
          <w:rFonts w:ascii="Calibri" w:eastAsia="Calibri" w:hAnsi="Calibri" w:cs="Calibri"/>
          <w:b/>
          <w:sz w:val="40"/>
          <w:szCs w:val="40"/>
        </w:rPr>
        <w:t xml:space="preserve">School of Hospitality and Tourism Management </w:t>
      </w:r>
    </w:p>
    <w:p w14:paraId="10501192" w14:textId="77777777" w:rsidR="00DE5F0A" w:rsidRDefault="00000000">
      <w:pPr>
        <w:widowControl w:val="0"/>
        <w:spacing w:before="296" w:line="240" w:lineRule="auto"/>
        <w:ind w:right="160"/>
        <w:jc w:val="right"/>
        <w:rPr>
          <w:rFonts w:ascii="Calibri" w:eastAsia="Calibri" w:hAnsi="Calibri" w:cs="Calibri"/>
          <w:b/>
          <w:sz w:val="36"/>
          <w:szCs w:val="36"/>
        </w:rPr>
      </w:pPr>
      <w:r>
        <w:rPr>
          <w:rFonts w:ascii="Calibri" w:eastAsia="Calibri" w:hAnsi="Calibri" w:cs="Calibri"/>
          <w:b/>
          <w:sz w:val="36"/>
          <w:szCs w:val="36"/>
        </w:rPr>
        <w:t xml:space="preserve">BA International Hotel Management </w:t>
      </w:r>
    </w:p>
    <w:p w14:paraId="6ABECC74" w14:textId="77777777" w:rsidR="00DE5F0A" w:rsidRDefault="00000000">
      <w:pPr>
        <w:widowControl w:val="0"/>
        <w:spacing w:before="887" w:line="240" w:lineRule="auto"/>
        <w:ind w:right="159"/>
        <w:jc w:val="center"/>
        <w:rPr>
          <w:rFonts w:ascii="Calibri" w:eastAsia="Calibri" w:hAnsi="Calibri" w:cs="Calibri"/>
          <w:b/>
          <w:sz w:val="48"/>
          <w:szCs w:val="48"/>
        </w:rPr>
      </w:pPr>
      <w:r>
        <w:rPr>
          <w:rFonts w:ascii="Calibri" w:eastAsia="Calibri" w:hAnsi="Calibri" w:cs="Calibri"/>
          <w:b/>
          <w:sz w:val="48"/>
          <w:szCs w:val="48"/>
          <w:u w:val="single"/>
        </w:rPr>
        <w:t>Module Handbook Autumn Term 2024</w:t>
      </w:r>
      <w:r>
        <w:rPr>
          <w:rFonts w:ascii="Calibri" w:eastAsia="Calibri" w:hAnsi="Calibri" w:cs="Calibri"/>
          <w:b/>
          <w:sz w:val="48"/>
          <w:szCs w:val="48"/>
        </w:rPr>
        <w:t xml:space="preserve"> </w:t>
      </w:r>
    </w:p>
    <w:p w14:paraId="34B663BF" w14:textId="77777777" w:rsidR="00DE5F0A" w:rsidRDefault="00000000">
      <w:pPr>
        <w:widowControl w:val="0"/>
        <w:spacing w:before="313" w:line="240" w:lineRule="auto"/>
        <w:ind w:right="158"/>
        <w:jc w:val="right"/>
        <w:rPr>
          <w:rFonts w:ascii="Calibri" w:eastAsia="Calibri" w:hAnsi="Calibri" w:cs="Calibri"/>
          <w:b/>
          <w:sz w:val="48"/>
          <w:szCs w:val="48"/>
        </w:rPr>
      </w:pPr>
      <w:r>
        <w:rPr>
          <w:rFonts w:ascii="Calibri" w:eastAsia="Calibri" w:hAnsi="Calibri" w:cs="Calibri"/>
          <w:b/>
          <w:sz w:val="48"/>
          <w:szCs w:val="48"/>
        </w:rPr>
        <w:t xml:space="preserve">BMIH5004 </w:t>
      </w:r>
    </w:p>
    <w:p w14:paraId="541D558D" w14:textId="77777777" w:rsidR="00DE5F0A" w:rsidRDefault="00000000">
      <w:pPr>
        <w:widowControl w:val="0"/>
        <w:spacing w:before="313" w:line="363" w:lineRule="auto"/>
        <w:ind w:right="153"/>
        <w:jc w:val="center"/>
        <w:rPr>
          <w:rFonts w:ascii="Calibri" w:eastAsia="Calibri" w:hAnsi="Calibri" w:cs="Calibri"/>
          <w:b/>
          <w:sz w:val="48"/>
          <w:szCs w:val="48"/>
        </w:rPr>
      </w:pPr>
      <w:r>
        <w:rPr>
          <w:rFonts w:ascii="Calibri" w:eastAsia="Calibri" w:hAnsi="Calibri" w:cs="Calibri"/>
          <w:b/>
          <w:sz w:val="48"/>
          <w:szCs w:val="48"/>
        </w:rPr>
        <w:t xml:space="preserve">Management and Organisational Behaviour   Level 5 </w:t>
      </w:r>
    </w:p>
    <w:p w14:paraId="0467E0C9" w14:textId="47FCF63D" w:rsidR="00DE5F0A" w:rsidRDefault="000329A4">
      <w:pPr>
        <w:widowControl w:val="0"/>
        <w:spacing w:before="313" w:line="363" w:lineRule="auto"/>
        <w:ind w:right="153"/>
        <w:jc w:val="right"/>
        <w:rPr>
          <w:rFonts w:ascii="Calibri" w:eastAsia="Calibri" w:hAnsi="Calibri" w:cs="Calibri"/>
          <w:b/>
          <w:sz w:val="48"/>
          <w:szCs w:val="48"/>
        </w:rPr>
      </w:pPr>
      <w:r>
        <w:rPr>
          <w:rFonts w:ascii="Calibri" w:eastAsia="Calibri" w:hAnsi="Calibri" w:cs="Calibri"/>
          <w:b/>
          <w:sz w:val="48"/>
          <w:szCs w:val="48"/>
        </w:rPr>
        <w:t>Tutor Name: Scott James</w:t>
      </w:r>
    </w:p>
    <w:p w14:paraId="20273B57" w14:textId="77777777" w:rsidR="00DE5F0A" w:rsidRDefault="00DE5F0A">
      <w:pPr>
        <w:widowControl w:val="0"/>
        <w:spacing w:before="313" w:line="363" w:lineRule="auto"/>
        <w:ind w:right="153"/>
        <w:rPr>
          <w:rFonts w:ascii="Calibri" w:eastAsia="Calibri" w:hAnsi="Calibri" w:cs="Calibri"/>
          <w:b/>
          <w:sz w:val="48"/>
          <w:szCs w:val="48"/>
        </w:rPr>
      </w:pPr>
    </w:p>
    <w:p w14:paraId="1C1C348D" w14:textId="77777777" w:rsidR="00DE5F0A" w:rsidRDefault="00DE5F0A">
      <w:pPr>
        <w:widowControl w:val="0"/>
        <w:spacing w:before="313" w:line="363" w:lineRule="auto"/>
        <w:ind w:right="153"/>
        <w:rPr>
          <w:rFonts w:ascii="Calibri" w:eastAsia="Calibri" w:hAnsi="Calibri" w:cs="Calibri"/>
          <w:b/>
          <w:sz w:val="48"/>
          <w:szCs w:val="48"/>
        </w:rPr>
      </w:pPr>
    </w:p>
    <w:p w14:paraId="0118C4B1" w14:textId="77777777" w:rsidR="00DE5F0A" w:rsidRDefault="00000000">
      <w:pPr>
        <w:widowControl w:val="0"/>
        <w:spacing w:before="313" w:line="363" w:lineRule="auto"/>
        <w:ind w:right="153"/>
        <w:rPr>
          <w:rFonts w:ascii="Calibri" w:eastAsia="Calibri" w:hAnsi="Calibri" w:cs="Calibri"/>
          <w:b/>
          <w:sz w:val="24"/>
          <w:szCs w:val="24"/>
        </w:rPr>
      </w:pPr>
      <w:r>
        <w:rPr>
          <w:rFonts w:ascii="Calibri" w:eastAsia="Calibri" w:hAnsi="Calibri" w:cs="Calibri"/>
          <w:b/>
          <w:sz w:val="24"/>
          <w:szCs w:val="24"/>
        </w:rPr>
        <w:t>Student name: Andreea Lavinia Rusu</w:t>
      </w:r>
    </w:p>
    <w:p w14:paraId="2E3E6802" w14:textId="77777777" w:rsidR="00DE5F0A" w:rsidRDefault="00000000">
      <w:pPr>
        <w:widowControl w:val="0"/>
        <w:spacing w:before="313" w:line="363" w:lineRule="auto"/>
        <w:ind w:right="153"/>
        <w:rPr>
          <w:rFonts w:ascii="Calibri" w:eastAsia="Calibri" w:hAnsi="Calibri" w:cs="Calibri"/>
          <w:b/>
          <w:sz w:val="24"/>
          <w:szCs w:val="24"/>
        </w:rPr>
      </w:pPr>
      <w:r>
        <w:rPr>
          <w:rFonts w:ascii="Calibri" w:eastAsia="Calibri" w:hAnsi="Calibri" w:cs="Calibri"/>
          <w:b/>
          <w:sz w:val="24"/>
          <w:szCs w:val="24"/>
        </w:rPr>
        <w:t>Student no: 2234811</w:t>
      </w:r>
    </w:p>
    <w:p w14:paraId="2B28E6ED" w14:textId="77777777" w:rsidR="00DE5F0A" w:rsidRDefault="00DE5F0A"/>
    <w:p w14:paraId="5B2FDB0A" w14:textId="77777777" w:rsidR="00DE5F0A" w:rsidRDefault="00DE5F0A"/>
    <w:p w14:paraId="55F2F505" w14:textId="77777777" w:rsidR="00DE5F0A" w:rsidRDefault="00DE5F0A"/>
    <w:p w14:paraId="64AEB601" w14:textId="77777777" w:rsidR="00DE5F0A" w:rsidRDefault="00DE5F0A"/>
    <w:p w14:paraId="1D892180" w14:textId="77777777" w:rsidR="00DE5F0A" w:rsidRDefault="00DE5F0A">
      <w:pPr>
        <w:pStyle w:val="Title"/>
        <w:jc w:val="center"/>
        <w:rPr>
          <w:b/>
        </w:rPr>
      </w:pPr>
      <w:bookmarkStart w:id="0" w:name="_zd3uvdqxqn7k" w:colFirst="0" w:colLast="0"/>
      <w:bookmarkEnd w:id="0"/>
    </w:p>
    <w:p w14:paraId="30D6FCE0" w14:textId="77777777" w:rsidR="00DE5F0A" w:rsidRDefault="00000000">
      <w:pPr>
        <w:pStyle w:val="Title"/>
        <w:jc w:val="center"/>
        <w:rPr>
          <w:b/>
        </w:rPr>
      </w:pPr>
      <w:bookmarkStart w:id="1" w:name="_ekqjg2vb7w5z" w:colFirst="0" w:colLast="0"/>
      <w:bookmarkEnd w:id="1"/>
      <w:r>
        <w:rPr>
          <w:b/>
        </w:rPr>
        <w:t>Hyatt Hotels Corporation Report</w:t>
      </w:r>
    </w:p>
    <w:p w14:paraId="42AFDAE4" w14:textId="77777777" w:rsidR="00DE5F0A" w:rsidRDefault="00DE5F0A"/>
    <w:p w14:paraId="6F6D3B89" w14:textId="77777777" w:rsidR="00DE5F0A" w:rsidRDefault="00DE5F0A"/>
    <w:p w14:paraId="4C91E763" w14:textId="77777777" w:rsidR="00DE5F0A" w:rsidRDefault="00DE5F0A"/>
    <w:p w14:paraId="14669B1B" w14:textId="77777777" w:rsidR="00DE5F0A" w:rsidRDefault="00DE5F0A"/>
    <w:sdt>
      <w:sdtPr>
        <w:id w:val="-160546519"/>
        <w:docPartObj>
          <w:docPartGallery w:val="Table of Contents"/>
          <w:docPartUnique/>
        </w:docPartObj>
      </w:sdtPr>
      <w:sdtContent>
        <w:p w14:paraId="3F5921FE" w14:textId="77777777" w:rsidR="00DE5F0A" w:rsidRDefault="00000000">
          <w:pPr>
            <w:widowControl w:val="0"/>
            <w:tabs>
              <w:tab w:val="right" w:leader="dot" w:pos="9025"/>
            </w:tabs>
            <w:spacing w:before="60" w:line="240" w:lineRule="auto"/>
            <w:rPr>
              <w:b/>
              <w:color w:val="000000"/>
            </w:rPr>
          </w:pPr>
          <w:r>
            <w:fldChar w:fldCharType="begin"/>
          </w:r>
          <w:r>
            <w:instrText xml:space="preserve"> TOC \h \u \z \t "Heading 1,1,Heading 2,2,Heading 3,3,Heading 4,4,Heading 5,5,Heading 6,6,"</w:instrText>
          </w:r>
          <w:r>
            <w:fldChar w:fldCharType="separate"/>
          </w:r>
          <w:hyperlink w:anchor="_olh92i529m2x">
            <w:r>
              <w:rPr>
                <w:b/>
                <w:color w:val="000000"/>
              </w:rPr>
              <w:t>Executive Summary</w:t>
            </w:r>
            <w:r>
              <w:rPr>
                <w:b/>
                <w:color w:val="000000"/>
              </w:rPr>
              <w:tab/>
            </w:r>
          </w:hyperlink>
          <w:r>
            <w:fldChar w:fldCharType="begin"/>
          </w:r>
          <w:r>
            <w:instrText xml:space="preserve"> PAGEREF _olh92i529m2x \h </w:instrText>
          </w:r>
          <w:r>
            <w:fldChar w:fldCharType="separate"/>
          </w:r>
          <w:r>
            <w:rPr>
              <w:b/>
            </w:rPr>
            <w:t>1</w:t>
          </w:r>
          <w:r>
            <w:fldChar w:fldCharType="end"/>
          </w:r>
        </w:p>
        <w:p w14:paraId="5979D62D" w14:textId="77777777" w:rsidR="00DE5F0A" w:rsidRDefault="00000000">
          <w:pPr>
            <w:widowControl w:val="0"/>
            <w:tabs>
              <w:tab w:val="right" w:leader="dot" w:pos="9025"/>
            </w:tabs>
            <w:spacing w:before="60" w:line="240" w:lineRule="auto"/>
            <w:rPr>
              <w:b/>
              <w:color w:val="000000"/>
            </w:rPr>
          </w:pPr>
          <w:hyperlink w:anchor="_41fhnvkmm3av">
            <w:r>
              <w:rPr>
                <w:b/>
                <w:color w:val="000000"/>
              </w:rPr>
              <w:t>Introduction</w:t>
            </w:r>
            <w:r>
              <w:rPr>
                <w:b/>
                <w:color w:val="000000"/>
              </w:rPr>
              <w:tab/>
            </w:r>
          </w:hyperlink>
          <w:r>
            <w:fldChar w:fldCharType="begin"/>
          </w:r>
          <w:r>
            <w:instrText xml:space="preserve"> PAGEREF _41fhnvkmm3av \h </w:instrText>
          </w:r>
          <w:r>
            <w:fldChar w:fldCharType="separate"/>
          </w:r>
          <w:r>
            <w:rPr>
              <w:b/>
            </w:rPr>
            <w:t>2</w:t>
          </w:r>
          <w:r>
            <w:fldChar w:fldCharType="end"/>
          </w:r>
        </w:p>
        <w:p w14:paraId="321A7270" w14:textId="77777777" w:rsidR="00DE5F0A" w:rsidRDefault="00000000">
          <w:pPr>
            <w:widowControl w:val="0"/>
            <w:tabs>
              <w:tab w:val="right" w:leader="dot" w:pos="9025"/>
            </w:tabs>
            <w:spacing w:before="60" w:line="240" w:lineRule="auto"/>
            <w:rPr>
              <w:b/>
              <w:color w:val="000000"/>
            </w:rPr>
          </w:pPr>
          <w:hyperlink w:anchor="_gl7sh7vmt4qj">
            <w:r>
              <w:rPr>
                <w:b/>
                <w:color w:val="000000"/>
              </w:rPr>
              <w:t>Organisation Structure, Culture, and Goals</w:t>
            </w:r>
            <w:r>
              <w:rPr>
                <w:b/>
                <w:color w:val="000000"/>
              </w:rPr>
              <w:tab/>
            </w:r>
          </w:hyperlink>
          <w:r>
            <w:fldChar w:fldCharType="begin"/>
          </w:r>
          <w:r>
            <w:instrText xml:space="preserve"> PAGEREF _gl7sh7vmt4qj \h </w:instrText>
          </w:r>
          <w:r>
            <w:fldChar w:fldCharType="separate"/>
          </w:r>
          <w:r>
            <w:rPr>
              <w:b/>
            </w:rPr>
            <w:t>2</w:t>
          </w:r>
          <w:r>
            <w:fldChar w:fldCharType="end"/>
          </w:r>
        </w:p>
        <w:p w14:paraId="3BA4F05B" w14:textId="77777777" w:rsidR="00DE5F0A" w:rsidRDefault="00000000">
          <w:pPr>
            <w:widowControl w:val="0"/>
            <w:tabs>
              <w:tab w:val="right" w:leader="dot" w:pos="9025"/>
            </w:tabs>
            <w:spacing w:before="60" w:line="240" w:lineRule="auto"/>
            <w:ind w:left="360"/>
            <w:rPr>
              <w:color w:val="000000"/>
            </w:rPr>
          </w:pPr>
          <w:hyperlink w:anchor="_yfcmvbnsdh6r">
            <w:r>
              <w:rPr>
                <w:color w:val="000000"/>
              </w:rPr>
              <w:t>Organisational Structure</w:t>
            </w:r>
            <w:r>
              <w:rPr>
                <w:color w:val="000000"/>
              </w:rPr>
              <w:tab/>
            </w:r>
          </w:hyperlink>
          <w:r>
            <w:fldChar w:fldCharType="begin"/>
          </w:r>
          <w:r>
            <w:instrText xml:space="preserve"> PAGEREF _yfcmvbnsdh6r \h </w:instrText>
          </w:r>
          <w:r>
            <w:fldChar w:fldCharType="separate"/>
          </w:r>
          <w:r>
            <w:t>2</w:t>
          </w:r>
          <w:r>
            <w:fldChar w:fldCharType="end"/>
          </w:r>
        </w:p>
        <w:p w14:paraId="41A59957" w14:textId="77777777" w:rsidR="00DE5F0A" w:rsidRDefault="00000000">
          <w:pPr>
            <w:widowControl w:val="0"/>
            <w:tabs>
              <w:tab w:val="right" w:leader="dot" w:pos="9025"/>
            </w:tabs>
            <w:spacing w:before="60" w:line="240" w:lineRule="auto"/>
            <w:ind w:left="360"/>
            <w:rPr>
              <w:color w:val="000000"/>
            </w:rPr>
          </w:pPr>
          <w:hyperlink w:anchor="_sjbi8k14jtyu">
            <w:r>
              <w:rPr>
                <w:color w:val="000000"/>
              </w:rPr>
              <w:t>Corporate Culture</w:t>
            </w:r>
            <w:r>
              <w:rPr>
                <w:color w:val="000000"/>
              </w:rPr>
              <w:tab/>
            </w:r>
          </w:hyperlink>
          <w:r>
            <w:fldChar w:fldCharType="begin"/>
          </w:r>
          <w:r>
            <w:instrText xml:space="preserve"> PAGEREF _sjbi8k14jtyu \h </w:instrText>
          </w:r>
          <w:r>
            <w:fldChar w:fldCharType="separate"/>
          </w:r>
          <w:r>
            <w:t>3</w:t>
          </w:r>
          <w:r>
            <w:fldChar w:fldCharType="end"/>
          </w:r>
        </w:p>
        <w:p w14:paraId="08F886FC" w14:textId="77777777" w:rsidR="00DE5F0A" w:rsidRDefault="00000000">
          <w:pPr>
            <w:widowControl w:val="0"/>
            <w:tabs>
              <w:tab w:val="right" w:leader="dot" w:pos="9025"/>
            </w:tabs>
            <w:spacing w:before="60" w:line="240" w:lineRule="auto"/>
            <w:ind w:left="360"/>
            <w:rPr>
              <w:color w:val="000000"/>
            </w:rPr>
          </w:pPr>
          <w:hyperlink w:anchor="_fh5p6ffsciw7">
            <w:r>
              <w:rPr>
                <w:color w:val="000000"/>
              </w:rPr>
              <w:t>Goals</w:t>
            </w:r>
            <w:r>
              <w:rPr>
                <w:color w:val="000000"/>
              </w:rPr>
              <w:tab/>
            </w:r>
          </w:hyperlink>
          <w:r>
            <w:fldChar w:fldCharType="begin"/>
          </w:r>
          <w:r>
            <w:instrText xml:space="preserve"> PAGEREF _fh5p6ffsciw7 \h </w:instrText>
          </w:r>
          <w:r>
            <w:fldChar w:fldCharType="separate"/>
          </w:r>
          <w:r>
            <w:t>3</w:t>
          </w:r>
          <w:r>
            <w:fldChar w:fldCharType="end"/>
          </w:r>
        </w:p>
        <w:p w14:paraId="415F25FF" w14:textId="77777777" w:rsidR="00DE5F0A" w:rsidRDefault="00000000">
          <w:pPr>
            <w:widowControl w:val="0"/>
            <w:tabs>
              <w:tab w:val="right" w:leader="dot" w:pos="9025"/>
            </w:tabs>
            <w:spacing w:before="60" w:line="240" w:lineRule="auto"/>
            <w:rPr>
              <w:b/>
              <w:color w:val="000000"/>
            </w:rPr>
          </w:pPr>
          <w:hyperlink w:anchor="_8tnje4msx4ji">
            <w:r>
              <w:rPr>
                <w:b/>
                <w:color w:val="000000"/>
              </w:rPr>
              <w:t>Recent Change Initiatives</w:t>
            </w:r>
            <w:r>
              <w:rPr>
                <w:b/>
                <w:color w:val="000000"/>
              </w:rPr>
              <w:tab/>
            </w:r>
          </w:hyperlink>
          <w:r>
            <w:fldChar w:fldCharType="begin"/>
          </w:r>
          <w:r>
            <w:instrText xml:space="preserve"> PAGEREF _8tnje4msx4ji \h </w:instrText>
          </w:r>
          <w:r>
            <w:fldChar w:fldCharType="separate"/>
          </w:r>
          <w:r>
            <w:rPr>
              <w:b/>
            </w:rPr>
            <w:t>4</w:t>
          </w:r>
          <w:r>
            <w:fldChar w:fldCharType="end"/>
          </w:r>
        </w:p>
        <w:p w14:paraId="7A41872B" w14:textId="77777777" w:rsidR="00DE5F0A" w:rsidRDefault="00000000">
          <w:pPr>
            <w:widowControl w:val="0"/>
            <w:tabs>
              <w:tab w:val="right" w:leader="dot" w:pos="9025"/>
            </w:tabs>
            <w:spacing w:before="60" w:line="240" w:lineRule="auto"/>
            <w:ind w:left="360"/>
            <w:rPr>
              <w:color w:val="000000"/>
            </w:rPr>
          </w:pPr>
          <w:hyperlink w:anchor="_bbi2avxy1bhu">
            <w:r>
              <w:rPr>
                <w:color w:val="000000"/>
              </w:rPr>
              <w:t>Recent Initiatives</w:t>
            </w:r>
            <w:r>
              <w:rPr>
                <w:color w:val="000000"/>
              </w:rPr>
              <w:tab/>
            </w:r>
          </w:hyperlink>
          <w:r>
            <w:fldChar w:fldCharType="begin"/>
          </w:r>
          <w:r>
            <w:instrText xml:space="preserve"> PAGEREF _bbi2avxy1bhu \h </w:instrText>
          </w:r>
          <w:r>
            <w:fldChar w:fldCharType="separate"/>
          </w:r>
          <w:r>
            <w:t>4</w:t>
          </w:r>
          <w:r>
            <w:fldChar w:fldCharType="end"/>
          </w:r>
        </w:p>
        <w:p w14:paraId="3EEB6D2A" w14:textId="77777777" w:rsidR="00DE5F0A" w:rsidRDefault="00000000">
          <w:pPr>
            <w:widowControl w:val="0"/>
            <w:tabs>
              <w:tab w:val="right" w:leader="dot" w:pos="9025"/>
            </w:tabs>
            <w:spacing w:before="60" w:line="240" w:lineRule="auto"/>
            <w:ind w:left="360"/>
            <w:rPr>
              <w:color w:val="000000"/>
            </w:rPr>
          </w:pPr>
          <w:hyperlink w:anchor="_mqbs0l95rpg3">
            <w:r>
              <w:rPr>
                <w:color w:val="000000"/>
              </w:rPr>
              <w:t>Impact of These Initiatives</w:t>
            </w:r>
            <w:r>
              <w:rPr>
                <w:color w:val="000000"/>
              </w:rPr>
              <w:tab/>
            </w:r>
          </w:hyperlink>
          <w:r>
            <w:fldChar w:fldCharType="begin"/>
          </w:r>
          <w:r>
            <w:instrText xml:space="preserve"> PAGEREF _mqbs0l95rpg3 \h </w:instrText>
          </w:r>
          <w:r>
            <w:fldChar w:fldCharType="separate"/>
          </w:r>
          <w:r>
            <w:t>4</w:t>
          </w:r>
          <w:r>
            <w:fldChar w:fldCharType="end"/>
          </w:r>
        </w:p>
        <w:p w14:paraId="68C7B780" w14:textId="77777777" w:rsidR="00DE5F0A" w:rsidRDefault="00000000">
          <w:pPr>
            <w:widowControl w:val="0"/>
            <w:tabs>
              <w:tab w:val="right" w:leader="dot" w:pos="9025"/>
            </w:tabs>
            <w:spacing w:before="60" w:line="240" w:lineRule="auto"/>
            <w:ind w:left="360"/>
            <w:rPr>
              <w:color w:val="000000"/>
            </w:rPr>
          </w:pPr>
          <w:hyperlink w:anchor="_fiw0sqrgj364">
            <w:r>
              <w:rPr>
                <w:color w:val="000000"/>
              </w:rPr>
              <w:t>Change Management Evaluation</w:t>
            </w:r>
            <w:r>
              <w:rPr>
                <w:color w:val="000000"/>
              </w:rPr>
              <w:tab/>
            </w:r>
          </w:hyperlink>
          <w:r>
            <w:fldChar w:fldCharType="begin"/>
          </w:r>
          <w:r>
            <w:instrText xml:space="preserve"> PAGEREF _fiw0sqrgj364 \h </w:instrText>
          </w:r>
          <w:r>
            <w:fldChar w:fldCharType="separate"/>
          </w:r>
          <w:r>
            <w:t>4</w:t>
          </w:r>
          <w:r>
            <w:fldChar w:fldCharType="end"/>
          </w:r>
        </w:p>
        <w:p w14:paraId="50D7A222" w14:textId="77777777" w:rsidR="00DE5F0A" w:rsidRDefault="00000000">
          <w:pPr>
            <w:widowControl w:val="0"/>
            <w:tabs>
              <w:tab w:val="right" w:leader="dot" w:pos="9025"/>
            </w:tabs>
            <w:spacing w:before="60" w:line="240" w:lineRule="auto"/>
            <w:rPr>
              <w:b/>
              <w:color w:val="000000"/>
            </w:rPr>
          </w:pPr>
          <w:hyperlink w:anchor="_m52me1x95crx">
            <w:r>
              <w:rPr>
                <w:b/>
                <w:color w:val="000000"/>
              </w:rPr>
              <w:t>Strategic Direction</w:t>
            </w:r>
            <w:r>
              <w:rPr>
                <w:b/>
                <w:color w:val="000000"/>
              </w:rPr>
              <w:tab/>
            </w:r>
          </w:hyperlink>
          <w:r>
            <w:fldChar w:fldCharType="begin"/>
          </w:r>
          <w:r>
            <w:instrText xml:space="preserve"> PAGEREF _m52me1x95crx \h </w:instrText>
          </w:r>
          <w:r>
            <w:fldChar w:fldCharType="separate"/>
          </w:r>
          <w:r>
            <w:rPr>
              <w:b/>
            </w:rPr>
            <w:t>5</w:t>
          </w:r>
          <w:r>
            <w:fldChar w:fldCharType="end"/>
          </w:r>
        </w:p>
        <w:p w14:paraId="7B73DD1F" w14:textId="77777777" w:rsidR="00DE5F0A" w:rsidRDefault="00000000">
          <w:pPr>
            <w:widowControl w:val="0"/>
            <w:tabs>
              <w:tab w:val="right" w:leader="dot" w:pos="9025"/>
            </w:tabs>
            <w:spacing w:before="60" w:line="240" w:lineRule="auto"/>
            <w:ind w:left="360"/>
            <w:rPr>
              <w:color w:val="000000"/>
            </w:rPr>
          </w:pPr>
          <w:hyperlink w:anchor="_45m42sa6f8qb">
            <w:r>
              <w:rPr>
                <w:color w:val="000000"/>
              </w:rPr>
              <w:t>Strategic Direction</w:t>
            </w:r>
            <w:r>
              <w:rPr>
                <w:color w:val="000000"/>
              </w:rPr>
              <w:tab/>
            </w:r>
          </w:hyperlink>
          <w:r>
            <w:fldChar w:fldCharType="begin"/>
          </w:r>
          <w:r>
            <w:instrText xml:space="preserve"> PAGEREF _45m42sa6f8qb \h </w:instrText>
          </w:r>
          <w:r>
            <w:fldChar w:fldCharType="separate"/>
          </w:r>
          <w:r>
            <w:t>5</w:t>
          </w:r>
          <w:r>
            <w:fldChar w:fldCharType="end"/>
          </w:r>
        </w:p>
        <w:p w14:paraId="26F6E83F" w14:textId="77777777" w:rsidR="00DE5F0A" w:rsidRDefault="00000000">
          <w:pPr>
            <w:widowControl w:val="0"/>
            <w:tabs>
              <w:tab w:val="right" w:leader="dot" w:pos="9025"/>
            </w:tabs>
            <w:spacing w:before="60" w:line="240" w:lineRule="auto"/>
            <w:ind w:left="360"/>
            <w:rPr>
              <w:color w:val="000000"/>
            </w:rPr>
          </w:pPr>
          <w:hyperlink w:anchor="_immnlyfol3ft">
            <w:r>
              <w:rPr>
                <w:color w:val="000000"/>
              </w:rPr>
              <w:t>Strategies to Achieve Long-Term Objectives</w:t>
            </w:r>
            <w:r>
              <w:rPr>
                <w:color w:val="000000"/>
              </w:rPr>
              <w:tab/>
            </w:r>
          </w:hyperlink>
          <w:r>
            <w:fldChar w:fldCharType="begin"/>
          </w:r>
          <w:r>
            <w:instrText xml:space="preserve"> PAGEREF _immnlyfol3ft \h </w:instrText>
          </w:r>
          <w:r>
            <w:fldChar w:fldCharType="separate"/>
          </w:r>
          <w:r>
            <w:t>5</w:t>
          </w:r>
          <w:r>
            <w:fldChar w:fldCharType="end"/>
          </w:r>
        </w:p>
        <w:p w14:paraId="693887A2" w14:textId="77777777" w:rsidR="00DE5F0A" w:rsidRDefault="00000000">
          <w:pPr>
            <w:widowControl w:val="0"/>
            <w:tabs>
              <w:tab w:val="right" w:leader="dot" w:pos="9025"/>
            </w:tabs>
            <w:spacing w:before="60" w:line="240" w:lineRule="auto"/>
            <w:rPr>
              <w:b/>
              <w:color w:val="000000"/>
            </w:rPr>
          </w:pPr>
          <w:hyperlink w:anchor="_fsykr26mehke">
            <w:r>
              <w:rPr>
                <w:b/>
                <w:color w:val="000000"/>
              </w:rPr>
              <w:t>Conclusion</w:t>
            </w:r>
            <w:r>
              <w:rPr>
                <w:b/>
                <w:color w:val="000000"/>
              </w:rPr>
              <w:tab/>
            </w:r>
          </w:hyperlink>
          <w:r>
            <w:fldChar w:fldCharType="begin"/>
          </w:r>
          <w:r>
            <w:instrText xml:space="preserve"> PAGEREF _fsykr26mehke \h </w:instrText>
          </w:r>
          <w:r>
            <w:fldChar w:fldCharType="separate"/>
          </w:r>
          <w:r>
            <w:rPr>
              <w:b/>
            </w:rPr>
            <w:t>6</w:t>
          </w:r>
          <w:r>
            <w:fldChar w:fldCharType="end"/>
          </w:r>
        </w:p>
        <w:p w14:paraId="38B84E62" w14:textId="77777777" w:rsidR="00DE5F0A" w:rsidRDefault="00000000">
          <w:pPr>
            <w:widowControl w:val="0"/>
            <w:tabs>
              <w:tab w:val="right" w:leader="dot" w:pos="9025"/>
            </w:tabs>
            <w:spacing w:before="60" w:line="240" w:lineRule="auto"/>
            <w:rPr>
              <w:b/>
              <w:color w:val="000000"/>
            </w:rPr>
          </w:pPr>
          <w:hyperlink w:anchor="_ucw92l2zlx71">
            <w:r>
              <w:rPr>
                <w:b/>
                <w:color w:val="000000"/>
              </w:rPr>
              <w:t>Recommendations</w:t>
            </w:r>
            <w:r>
              <w:rPr>
                <w:b/>
                <w:color w:val="000000"/>
              </w:rPr>
              <w:tab/>
            </w:r>
          </w:hyperlink>
          <w:r>
            <w:fldChar w:fldCharType="begin"/>
          </w:r>
          <w:r>
            <w:instrText xml:space="preserve"> PAGEREF _ucw92l2zlx71 \h </w:instrText>
          </w:r>
          <w:r>
            <w:fldChar w:fldCharType="separate"/>
          </w:r>
          <w:r>
            <w:rPr>
              <w:b/>
            </w:rPr>
            <w:t>6</w:t>
          </w:r>
          <w:r>
            <w:fldChar w:fldCharType="end"/>
          </w:r>
        </w:p>
        <w:p w14:paraId="11A3DB19" w14:textId="77777777" w:rsidR="00DE5F0A" w:rsidRDefault="00000000">
          <w:pPr>
            <w:widowControl w:val="0"/>
            <w:tabs>
              <w:tab w:val="right" w:leader="dot" w:pos="9025"/>
            </w:tabs>
            <w:spacing w:before="60" w:line="240" w:lineRule="auto"/>
            <w:rPr>
              <w:b/>
              <w:color w:val="000000"/>
            </w:rPr>
          </w:pPr>
          <w:hyperlink w:anchor="_uu0m07fb70zb">
            <w:r>
              <w:rPr>
                <w:b/>
                <w:color w:val="000000"/>
              </w:rPr>
              <w:t>Reference list</w:t>
            </w:r>
            <w:r>
              <w:rPr>
                <w:b/>
                <w:color w:val="000000"/>
              </w:rPr>
              <w:tab/>
            </w:r>
          </w:hyperlink>
          <w:r>
            <w:fldChar w:fldCharType="begin"/>
          </w:r>
          <w:r>
            <w:instrText xml:space="preserve"> PAGEREF _uu0m07fb70zb \h </w:instrText>
          </w:r>
          <w:r>
            <w:fldChar w:fldCharType="separate"/>
          </w:r>
          <w:r>
            <w:rPr>
              <w:b/>
            </w:rPr>
            <w:t>6</w:t>
          </w:r>
          <w:r>
            <w:fldChar w:fldCharType="end"/>
          </w:r>
          <w:r>
            <w:fldChar w:fldCharType="end"/>
          </w:r>
        </w:p>
      </w:sdtContent>
    </w:sdt>
    <w:p w14:paraId="56190B39" w14:textId="77777777" w:rsidR="00DE5F0A" w:rsidRDefault="00DE5F0A"/>
    <w:p w14:paraId="19D06BF1" w14:textId="77777777" w:rsidR="00DE5F0A" w:rsidRDefault="00000000">
      <w:pPr>
        <w:pStyle w:val="Heading1"/>
        <w:rPr>
          <w:b/>
        </w:rPr>
      </w:pPr>
      <w:bookmarkStart w:id="2" w:name="_olh92i529m2x" w:colFirst="0" w:colLast="0"/>
      <w:bookmarkEnd w:id="2"/>
      <w:r>
        <w:rPr>
          <w:b/>
        </w:rPr>
        <w:t>Executive Summary</w:t>
      </w:r>
    </w:p>
    <w:p w14:paraId="6BC9B50B" w14:textId="77777777" w:rsidR="00DE5F0A" w:rsidRDefault="00000000">
      <w:pPr>
        <w:rPr>
          <w:sz w:val="24"/>
          <w:szCs w:val="24"/>
        </w:rPr>
      </w:pPr>
      <w:r>
        <w:rPr>
          <w:sz w:val="24"/>
          <w:szCs w:val="24"/>
        </w:rPr>
        <w:t xml:space="preserve">  This report contains an analysis of Hyatt Hotels Corporation, about organisational structure, corporate culture, goals, recent change initiatives and strategic direction. Hyatt is a leader in the hospitality industry, managing to satisfy the needs of customers from different areas. Hyatt Hotels Corporation owns a large portfolio of brands, brands that are distributed in over 76 countries. This report analyses the company's culture focused on customers and sustainable growth. One of the initiatives analysed in this report is World of Care, this being a sustainability program, another initiative being digital transformation efforts, both initiatives help to satisfy customers and maintain the company's position in the hospitality industry.</w:t>
      </w:r>
    </w:p>
    <w:p w14:paraId="3433658D" w14:textId="77777777" w:rsidR="00DE5F0A" w:rsidRDefault="00000000">
      <w:pPr>
        <w:rPr>
          <w:sz w:val="24"/>
          <w:szCs w:val="24"/>
        </w:rPr>
      </w:pPr>
      <w:r>
        <w:rPr>
          <w:sz w:val="24"/>
          <w:szCs w:val="24"/>
        </w:rPr>
        <w:t xml:space="preserve">  With the help of this report, it is demonstrated that the way in which Hyatt approaches innovation, the way in which Hyatt focuses on people, positions the company in the top of customers' preferences and makes it a formidable opponent for any other company.</w:t>
      </w:r>
    </w:p>
    <w:p w14:paraId="32CBA41F" w14:textId="77777777" w:rsidR="00DE5F0A" w:rsidRDefault="00DE5F0A">
      <w:pPr>
        <w:rPr>
          <w:sz w:val="24"/>
          <w:szCs w:val="24"/>
        </w:rPr>
      </w:pPr>
    </w:p>
    <w:p w14:paraId="49640131" w14:textId="77777777" w:rsidR="00DE5F0A" w:rsidRDefault="00000000">
      <w:pPr>
        <w:pStyle w:val="Heading1"/>
        <w:rPr>
          <w:b/>
        </w:rPr>
      </w:pPr>
      <w:bookmarkStart w:id="3" w:name="_41fhnvkmm3av" w:colFirst="0" w:colLast="0"/>
      <w:bookmarkEnd w:id="3"/>
      <w:r>
        <w:rPr>
          <w:b/>
        </w:rPr>
        <w:t>Introduction</w:t>
      </w:r>
    </w:p>
    <w:p w14:paraId="1C8E9D07" w14:textId="77777777" w:rsidR="00DE5F0A" w:rsidRDefault="00000000">
      <w:pPr>
        <w:rPr>
          <w:sz w:val="24"/>
          <w:szCs w:val="24"/>
        </w:rPr>
      </w:pPr>
      <w:r>
        <w:rPr>
          <w:sz w:val="24"/>
          <w:szCs w:val="24"/>
        </w:rPr>
        <w:t xml:space="preserve">   Hyatt Hotels Corporation is an American hospitality company, a company that is recognized worldwide. It was founded in 1957 when Jay Pritzker bought the original Hyatt House hotel. Jay Pritzker together with his brother Donald, managed to grow the Hyatt brand and make it known worldwide, so that in 2023 Hyatt includes in its portfolio over 1300 hotels and all-inclusive properties in 76 countries. Hyatt Hotels Corporation includes different types of accommodation, from the most expensive and luxurious to cheap accommodation, Park Hyatt, Grand Hyatt and Hyatt Place are just some of the brands in the Hyatt portfolio. (Hyatt, 2024)</w:t>
      </w:r>
    </w:p>
    <w:p w14:paraId="262AE26C" w14:textId="77777777" w:rsidR="00DE5F0A" w:rsidRDefault="00000000">
      <w:pPr>
        <w:rPr>
          <w:sz w:val="24"/>
          <w:szCs w:val="24"/>
        </w:rPr>
      </w:pPr>
      <w:r>
        <w:rPr>
          <w:sz w:val="24"/>
          <w:szCs w:val="24"/>
        </w:rPr>
        <w:t xml:space="preserve">  In this report, both the organisational and cultural structure and the objectives of the Hyatt company will be evaluated. Recent change initiatives will be evaluated and your strategic direction will be analysed. All these analyses will provide information about Hyatt's operating mode at the corporate and operational level, information about how Hyatt manages to manage changes. Also in this report it will be highlighted which strategies Hyatt uses to achieve its long-term goals.</w:t>
      </w:r>
    </w:p>
    <w:p w14:paraId="563D0AA5" w14:textId="77777777" w:rsidR="00DE5F0A" w:rsidRDefault="00000000">
      <w:pPr>
        <w:rPr>
          <w:sz w:val="24"/>
          <w:szCs w:val="24"/>
        </w:rPr>
      </w:pPr>
      <w:r>
        <w:rPr>
          <w:sz w:val="24"/>
          <w:szCs w:val="24"/>
        </w:rPr>
        <w:t xml:space="preserve">    </w:t>
      </w:r>
    </w:p>
    <w:p w14:paraId="7ECE4BBB" w14:textId="77777777" w:rsidR="00DE5F0A" w:rsidRDefault="00000000">
      <w:pPr>
        <w:rPr>
          <w:sz w:val="24"/>
          <w:szCs w:val="24"/>
        </w:rPr>
      </w:pPr>
      <w:r>
        <w:rPr>
          <w:sz w:val="24"/>
          <w:szCs w:val="24"/>
        </w:rPr>
        <w:t xml:space="preserve">   </w:t>
      </w:r>
    </w:p>
    <w:p w14:paraId="4B3C456F" w14:textId="77777777" w:rsidR="00DE5F0A" w:rsidRDefault="00000000">
      <w:pPr>
        <w:pStyle w:val="Heading1"/>
        <w:rPr>
          <w:b/>
        </w:rPr>
      </w:pPr>
      <w:bookmarkStart w:id="4" w:name="_gl7sh7vmt4qj" w:colFirst="0" w:colLast="0"/>
      <w:bookmarkEnd w:id="4"/>
      <w:r>
        <w:rPr>
          <w:b/>
        </w:rPr>
        <w:t>Organisation Structure, Culture, and Goals</w:t>
      </w:r>
    </w:p>
    <w:p w14:paraId="6240A0F1" w14:textId="77777777" w:rsidR="00DE5F0A" w:rsidRDefault="00DE5F0A">
      <w:pPr>
        <w:pStyle w:val="Heading1"/>
        <w:rPr>
          <w:b/>
        </w:rPr>
      </w:pPr>
      <w:bookmarkStart w:id="5" w:name="_m8s93g8xm49w" w:colFirst="0" w:colLast="0"/>
      <w:bookmarkEnd w:id="5"/>
    </w:p>
    <w:p w14:paraId="646B33C9" w14:textId="77777777" w:rsidR="00DE5F0A" w:rsidRDefault="00000000">
      <w:pPr>
        <w:pStyle w:val="Heading2"/>
        <w:rPr>
          <w:b/>
        </w:rPr>
      </w:pPr>
      <w:bookmarkStart w:id="6" w:name="_yfcmvbnsdh6r" w:colFirst="0" w:colLast="0"/>
      <w:bookmarkEnd w:id="6"/>
      <w:r>
        <w:rPr>
          <w:b/>
        </w:rPr>
        <w:t>Organisational Structure</w:t>
      </w:r>
    </w:p>
    <w:p w14:paraId="7FAE97FB" w14:textId="77777777" w:rsidR="00DE5F0A" w:rsidRDefault="00000000">
      <w:pPr>
        <w:rPr>
          <w:sz w:val="24"/>
          <w:szCs w:val="24"/>
        </w:rPr>
      </w:pPr>
      <w:r>
        <w:rPr>
          <w:sz w:val="24"/>
          <w:szCs w:val="24"/>
        </w:rPr>
        <w:t xml:space="preserve">   From the point of view of the organisational structure of Hyatt Hotels Corporation, this is a hybrid, that is, it combines elements from the functional structure with elements from the divisional structure. The company uses this structure because it allows it to manage much more efficiently the wide range of hotels and services it owns. This structure also allows him to maintain clear lines of responsibility and accountability. (Organimi,2023)</w:t>
      </w:r>
    </w:p>
    <w:p w14:paraId="680982F3" w14:textId="77777777" w:rsidR="00DE5F0A" w:rsidRDefault="00000000">
      <w:pPr>
        <w:rPr>
          <w:sz w:val="24"/>
          <w:szCs w:val="24"/>
        </w:rPr>
      </w:pPr>
      <w:r>
        <w:rPr>
          <w:sz w:val="24"/>
          <w:szCs w:val="24"/>
        </w:rPr>
        <w:t xml:space="preserve">  The functional structure is used for the corporate level, the various corporate functions (finance, marketing, human resources, legal) are organised in different departments, each department being responsible for different things. (Organimi,2023)</w:t>
      </w:r>
    </w:p>
    <w:p w14:paraId="4FF18D67" w14:textId="77777777" w:rsidR="00DE5F0A" w:rsidRDefault="00000000">
      <w:pPr>
        <w:rPr>
          <w:sz w:val="24"/>
          <w:szCs w:val="24"/>
        </w:rPr>
      </w:pPr>
      <w:r>
        <w:rPr>
          <w:sz w:val="24"/>
          <w:szCs w:val="24"/>
        </w:rPr>
        <w:t xml:space="preserve">  The split structure is used to divide the company into brands and geographic regions. That is, each brand has a different business unit from another, and from a geographical point of view, the company is divided into 3 areas, America, Asia Pacific and Europe, the Middle East and Africa. This geographical division allows tasks to be divided between employees, each focusing only on a certain area, thus they manage to meet the unique needs of customers in different areas. (Organimi,2023)</w:t>
      </w:r>
    </w:p>
    <w:p w14:paraId="00CA7C31" w14:textId="77777777" w:rsidR="00DE5F0A" w:rsidRDefault="00000000">
      <w:pPr>
        <w:rPr>
          <w:sz w:val="24"/>
          <w:szCs w:val="24"/>
        </w:rPr>
      </w:pPr>
      <w:r>
        <w:rPr>
          <w:sz w:val="24"/>
          <w:szCs w:val="24"/>
        </w:rPr>
        <w:t xml:space="preserve">  The advantage of this structure is that it allows companies to share their attention according to regional preferences. That is, they can offer both luxury accommodation for those with different requirements, as well as cheaper accommodation to satisfy the needs of clients from less affluent areas. Hyatt manages to personalise its services and this presents a huge advantage over its competitors. (Organimi,2023)</w:t>
      </w:r>
    </w:p>
    <w:p w14:paraId="730B1A1F" w14:textId="77777777" w:rsidR="00DE5F0A" w:rsidRDefault="00DE5F0A">
      <w:pPr>
        <w:rPr>
          <w:sz w:val="24"/>
          <w:szCs w:val="24"/>
        </w:rPr>
      </w:pPr>
    </w:p>
    <w:p w14:paraId="0BF60B8E" w14:textId="77777777" w:rsidR="00DE5F0A" w:rsidRDefault="00DE5F0A">
      <w:pPr>
        <w:rPr>
          <w:sz w:val="24"/>
          <w:szCs w:val="24"/>
        </w:rPr>
      </w:pPr>
    </w:p>
    <w:p w14:paraId="79260200" w14:textId="77777777" w:rsidR="00DE5F0A" w:rsidRDefault="00DE5F0A">
      <w:pPr>
        <w:rPr>
          <w:sz w:val="24"/>
          <w:szCs w:val="24"/>
        </w:rPr>
      </w:pPr>
    </w:p>
    <w:p w14:paraId="4227BBC7" w14:textId="77777777" w:rsidR="00DE5F0A" w:rsidRDefault="00000000">
      <w:pPr>
        <w:pStyle w:val="Heading2"/>
        <w:rPr>
          <w:b/>
        </w:rPr>
      </w:pPr>
      <w:bookmarkStart w:id="7" w:name="_sjbi8k14jtyu" w:colFirst="0" w:colLast="0"/>
      <w:bookmarkEnd w:id="7"/>
      <w:r>
        <w:rPr>
          <w:b/>
        </w:rPr>
        <w:t>Corporate Culture</w:t>
      </w:r>
    </w:p>
    <w:p w14:paraId="095B8BDA" w14:textId="77777777" w:rsidR="00DE5F0A" w:rsidRDefault="00DE5F0A"/>
    <w:p w14:paraId="1810D369" w14:textId="77777777" w:rsidR="00DE5F0A" w:rsidRDefault="00000000">
      <w:pPr>
        <w:rPr>
          <w:sz w:val="24"/>
          <w:szCs w:val="24"/>
        </w:rPr>
      </w:pPr>
      <w:r>
        <w:rPr>
          <w:sz w:val="24"/>
          <w:szCs w:val="24"/>
        </w:rPr>
        <w:t xml:space="preserve">   From the point of view of corporate culture, Hyatt focuses on empathy, listening and care. Hyatt believes that their employees are their advantage over their competitors, they focus on attracting and keeping the best people in this field. Hyatt chooses to create a workplace where employees are encouraged to discover what makes them happy and fulfilled, a place where they come with pleasure. Hyatt wants to highlight that their care for people starts right from their employees. Hyatt invests in a communication that respects the values ​​of respect, integrity, creativity, empathy and, of course, fun. (Hyatt, 2024)</w:t>
      </w:r>
    </w:p>
    <w:p w14:paraId="588B12DF" w14:textId="77777777" w:rsidR="00DE5F0A" w:rsidRDefault="00000000">
      <w:pPr>
        <w:rPr>
          <w:sz w:val="24"/>
          <w:szCs w:val="24"/>
        </w:rPr>
      </w:pPr>
      <w:r>
        <w:rPr>
          <w:sz w:val="24"/>
          <w:szCs w:val="24"/>
        </w:rPr>
        <w:t xml:space="preserve">  This culture comes from the desire to offer exceptional hospitality experiences, they promise to take care of people and want to become the best. (Hyatt, 2024)</w:t>
      </w:r>
    </w:p>
    <w:p w14:paraId="6A5FE9E6" w14:textId="77777777" w:rsidR="00DE5F0A" w:rsidRDefault="00000000">
      <w:pPr>
        <w:rPr>
          <w:sz w:val="24"/>
          <w:szCs w:val="24"/>
        </w:rPr>
      </w:pPr>
      <w:r>
        <w:rPr>
          <w:sz w:val="24"/>
          <w:szCs w:val="24"/>
        </w:rPr>
        <w:t xml:space="preserve">  Thanks to this culture, Hyatt is recognized as a top employer, because they value diversity, inclusion and social responsibility. Employees are encouraged to evolve, to work in a team, this is where Hyatt's reputation for high-quality services comes from. (Hyatt, 2024)</w:t>
      </w:r>
    </w:p>
    <w:p w14:paraId="7C9D042D" w14:textId="77777777" w:rsidR="00DE5F0A" w:rsidRDefault="00DE5F0A">
      <w:pPr>
        <w:rPr>
          <w:sz w:val="24"/>
          <w:szCs w:val="24"/>
        </w:rPr>
      </w:pPr>
    </w:p>
    <w:p w14:paraId="2EB63A92" w14:textId="77777777" w:rsidR="00DE5F0A" w:rsidRDefault="00000000">
      <w:pPr>
        <w:pStyle w:val="Heading2"/>
        <w:rPr>
          <w:b/>
        </w:rPr>
      </w:pPr>
      <w:bookmarkStart w:id="8" w:name="_fh5p6ffsciw7" w:colFirst="0" w:colLast="0"/>
      <w:bookmarkEnd w:id="8"/>
      <w:r>
        <w:rPr>
          <w:b/>
        </w:rPr>
        <w:t>Goals</w:t>
      </w:r>
    </w:p>
    <w:p w14:paraId="1FF1AF35" w14:textId="77777777" w:rsidR="00DE5F0A" w:rsidRDefault="00000000">
      <w:pPr>
        <w:rPr>
          <w:sz w:val="24"/>
          <w:szCs w:val="24"/>
        </w:rPr>
      </w:pPr>
      <w:r>
        <w:rPr>
          <w:sz w:val="24"/>
          <w:szCs w:val="24"/>
        </w:rPr>
        <w:t xml:space="preserve">   The main goals at the corporate level of Hyatt Corporation are global expansion, brand loyalty and improving customer experiences. In the case of individual units, the goals refer to operational excellence, customer satisfaction. Of course, profitability, customer service and employee involvement are some of the individual goals of each hotel. Hyatt Corporation wants to excel in terms of the hotel experience and wants to offer more than the typical hotel experience. Even Hyatt mentions on the company's website that their mission is to offer authentic hospitality making a difference in people's lives. Another goal is represented by the desire to create a workplace based on respect and understanding for each type of guest and employee. Hyatt Hotels Corporation's dream is to become the preferred hotel for every customer and employee. (Hyatt Report,2009)</w:t>
      </w:r>
    </w:p>
    <w:p w14:paraId="15DB58A0" w14:textId="77777777" w:rsidR="00DE5F0A" w:rsidRDefault="00000000">
      <w:pPr>
        <w:rPr>
          <w:sz w:val="24"/>
          <w:szCs w:val="24"/>
        </w:rPr>
      </w:pPr>
      <w:r>
        <w:rPr>
          <w:sz w:val="24"/>
          <w:szCs w:val="24"/>
        </w:rPr>
        <w:t xml:space="preserve">   Their goal to increase its global footprint aligns with their long-term vision to become a leader in terms of global hospitality provider. Their goal regarding customer satisfaction aligns with their long-term vision to become the hotel preferred by all customers. (Hyatt Report,2009)</w:t>
      </w:r>
    </w:p>
    <w:p w14:paraId="1AE3B9D5" w14:textId="77777777" w:rsidR="00DE5F0A" w:rsidRDefault="00DE5F0A">
      <w:pPr>
        <w:rPr>
          <w:sz w:val="24"/>
          <w:szCs w:val="24"/>
        </w:rPr>
      </w:pPr>
    </w:p>
    <w:p w14:paraId="2D5CF3B3" w14:textId="77777777" w:rsidR="00DE5F0A" w:rsidRDefault="00000000">
      <w:pPr>
        <w:pStyle w:val="Heading1"/>
        <w:rPr>
          <w:b/>
        </w:rPr>
      </w:pPr>
      <w:bookmarkStart w:id="9" w:name="_8tnje4msx4ji" w:colFirst="0" w:colLast="0"/>
      <w:bookmarkEnd w:id="9"/>
      <w:r>
        <w:rPr>
          <w:b/>
        </w:rPr>
        <w:t>Recent Change Initiatives</w:t>
      </w:r>
    </w:p>
    <w:p w14:paraId="61FDF344" w14:textId="77777777" w:rsidR="00DE5F0A" w:rsidRDefault="00DE5F0A">
      <w:pPr>
        <w:rPr>
          <w:sz w:val="24"/>
          <w:szCs w:val="24"/>
        </w:rPr>
      </w:pPr>
    </w:p>
    <w:p w14:paraId="666A5E5A" w14:textId="77777777" w:rsidR="00DE5F0A" w:rsidRDefault="00000000">
      <w:pPr>
        <w:pStyle w:val="Heading2"/>
        <w:rPr>
          <w:b/>
        </w:rPr>
      </w:pPr>
      <w:bookmarkStart w:id="10" w:name="_bbi2avxy1bhu" w:colFirst="0" w:colLast="0"/>
      <w:bookmarkEnd w:id="10"/>
      <w:r>
        <w:rPr>
          <w:b/>
        </w:rPr>
        <w:t>Recent Initiatives</w:t>
      </w:r>
    </w:p>
    <w:p w14:paraId="19B29D0E" w14:textId="77777777" w:rsidR="00DE5F0A" w:rsidRDefault="00DE5F0A">
      <w:pPr>
        <w:rPr>
          <w:sz w:val="24"/>
          <w:szCs w:val="24"/>
        </w:rPr>
      </w:pPr>
    </w:p>
    <w:p w14:paraId="743FED50" w14:textId="77777777" w:rsidR="00DE5F0A" w:rsidRDefault="00000000">
      <w:pPr>
        <w:rPr>
          <w:sz w:val="24"/>
          <w:szCs w:val="24"/>
        </w:rPr>
      </w:pPr>
      <w:r>
        <w:rPr>
          <w:sz w:val="24"/>
          <w:szCs w:val="24"/>
        </w:rPr>
        <w:t xml:space="preserve">   The most important and recent change initiative is digital and sustainable transformation. So that, in 2021, Hyatt launched the World of Care platform, with the help of which the companies' commitments to environmental sustainability, diversity and, of course, community involvement are emphasised. With the help of World of Care, the aim is to reduce carbon emissions, reduce single-use plastic materials. Another thing introduced by Hyatt is digital innovation, mobile check-ins and service platforms are introduced, based on artificial intelligence, all to improve the customer experience. (Otley T., 2021)</w:t>
      </w:r>
    </w:p>
    <w:p w14:paraId="537FFDFD" w14:textId="77777777" w:rsidR="00DE5F0A" w:rsidRDefault="00DE5F0A">
      <w:pPr>
        <w:rPr>
          <w:sz w:val="24"/>
          <w:szCs w:val="24"/>
        </w:rPr>
      </w:pPr>
    </w:p>
    <w:p w14:paraId="703FAA59" w14:textId="77777777" w:rsidR="00DE5F0A" w:rsidRDefault="00000000">
      <w:pPr>
        <w:pStyle w:val="Heading2"/>
        <w:rPr>
          <w:b/>
        </w:rPr>
      </w:pPr>
      <w:bookmarkStart w:id="11" w:name="_mqbs0l95rpg3" w:colFirst="0" w:colLast="0"/>
      <w:bookmarkEnd w:id="11"/>
      <w:r>
        <w:rPr>
          <w:b/>
        </w:rPr>
        <w:t>Impact of These Initiatives</w:t>
      </w:r>
    </w:p>
    <w:p w14:paraId="5577178F" w14:textId="77777777" w:rsidR="00DE5F0A" w:rsidRDefault="00000000">
      <w:pPr>
        <w:rPr>
          <w:sz w:val="24"/>
          <w:szCs w:val="24"/>
        </w:rPr>
      </w:pPr>
      <w:r>
        <w:rPr>
          <w:sz w:val="24"/>
          <w:szCs w:val="24"/>
        </w:rPr>
        <w:t xml:space="preserve">   All digital transformation initiatives represented a plus, a positive thing in terms of operational efficiency and customer satisfaction, especially in the post-pandemic hospitality landscape. Due to the fact that the Hyatt application was improved, the check-in processes reduced the waiting time and improved the experience for the customers. Hyatt's reputation has grown due to their sustainability efforts. (Hyatt, 2022a)</w:t>
      </w:r>
    </w:p>
    <w:p w14:paraId="54CFB346" w14:textId="77777777" w:rsidR="00DE5F0A" w:rsidRDefault="00000000">
      <w:pPr>
        <w:rPr>
          <w:sz w:val="24"/>
          <w:szCs w:val="24"/>
        </w:rPr>
      </w:pPr>
      <w:r>
        <w:rPr>
          <w:sz w:val="24"/>
          <w:szCs w:val="24"/>
        </w:rPr>
        <w:t xml:space="preserve">   With the help of World of Care, Hyatt wants to reduce gas emissions by 50% by 2030, and reduce food waste. The fact that Hyatt also focuses on diversity, equity and inclusion can be seen in the fact that in 2023 Hyatt manages to increase the number of black people in leadership roles by over 10%. (Hyatt, 2022b)</w:t>
      </w:r>
    </w:p>
    <w:p w14:paraId="3F1D549A" w14:textId="77777777" w:rsidR="00DE5F0A" w:rsidRDefault="00DE5F0A">
      <w:pPr>
        <w:rPr>
          <w:sz w:val="24"/>
          <w:szCs w:val="24"/>
        </w:rPr>
      </w:pPr>
    </w:p>
    <w:p w14:paraId="63437F6B" w14:textId="77777777" w:rsidR="00DE5F0A" w:rsidRDefault="00000000">
      <w:pPr>
        <w:pStyle w:val="Heading2"/>
        <w:rPr>
          <w:b/>
        </w:rPr>
      </w:pPr>
      <w:bookmarkStart w:id="12" w:name="_fiw0sqrgj364" w:colFirst="0" w:colLast="0"/>
      <w:bookmarkEnd w:id="12"/>
      <w:r>
        <w:rPr>
          <w:b/>
        </w:rPr>
        <w:t>Change Management Evaluation</w:t>
      </w:r>
    </w:p>
    <w:p w14:paraId="2F7C2628" w14:textId="77777777" w:rsidR="00DE5F0A" w:rsidRDefault="00000000">
      <w:pPr>
        <w:rPr>
          <w:sz w:val="24"/>
          <w:szCs w:val="24"/>
        </w:rPr>
      </w:pPr>
      <w:r>
        <w:rPr>
          <w:sz w:val="24"/>
          <w:szCs w:val="24"/>
        </w:rPr>
        <w:t xml:space="preserve">   Hyatt has managed to manage these changes very efficiently and manages to integrate them into its operational framework without putting pressure on employees or guests. A successful implementation required a change management process implemented gradually in different properties to see the evolution. The employees were trained and equipped with everything necessary to succeed in adopting the new technology and sustainability practice. An important secret was communication, Hyatt provided clear guidance and specifications at every step, supported employees to help them adapt to the evolving environment.However, the challenges they encountered were in teaching the employees how to use the new operating systems and everything that involves the introduction of technology in the hotel reservation processes.(Hyatt, 2022c)</w:t>
      </w:r>
    </w:p>
    <w:p w14:paraId="48D090CA" w14:textId="77777777" w:rsidR="00DE5F0A" w:rsidRDefault="00000000">
      <w:pPr>
        <w:rPr>
          <w:sz w:val="24"/>
          <w:szCs w:val="24"/>
        </w:rPr>
      </w:pPr>
      <w:r>
        <w:rPr>
          <w:sz w:val="24"/>
          <w:szCs w:val="24"/>
        </w:rPr>
        <w:t xml:space="preserve">  With the help of World of Care, attention is also directed towards the involvement and empowerment of employees. They are encouraged to take proactive actions, to take the initiative in certain key situations. (Hyatt, 2022c)</w:t>
      </w:r>
    </w:p>
    <w:p w14:paraId="044F816F" w14:textId="77777777" w:rsidR="00DE5F0A" w:rsidRDefault="00000000">
      <w:pPr>
        <w:rPr>
          <w:sz w:val="24"/>
          <w:szCs w:val="24"/>
        </w:rPr>
      </w:pPr>
      <w:r>
        <w:rPr>
          <w:sz w:val="24"/>
          <w:szCs w:val="24"/>
        </w:rPr>
        <w:t xml:space="preserve">  Hyatt Hotels Corporation has always transparently presented the situation and evolution of this program, they have always presented the goals.</w:t>
      </w:r>
    </w:p>
    <w:p w14:paraId="79252FF3" w14:textId="77777777" w:rsidR="00DE5F0A" w:rsidRDefault="00000000">
      <w:pPr>
        <w:rPr>
          <w:sz w:val="24"/>
          <w:szCs w:val="24"/>
        </w:rPr>
      </w:pPr>
      <w:r>
        <w:rPr>
          <w:sz w:val="24"/>
          <w:szCs w:val="24"/>
        </w:rPr>
        <w:t xml:space="preserve">  These strategic elements that were followed by Hyatt, led World of Care to success and put Hyatt in a superior position in this industry. Hyatt manages to set and raise standards for the industry. (Hyatt, 2022c)</w:t>
      </w:r>
    </w:p>
    <w:p w14:paraId="22AD7910" w14:textId="77777777" w:rsidR="00DE5F0A" w:rsidRDefault="00000000">
      <w:pPr>
        <w:rPr>
          <w:sz w:val="24"/>
          <w:szCs w:val="24"/>
        </w:rPr>
      </w:pPr>
      <w:r>
        <w:rPr>
          <w:sz w:val="24"/>
          <w:szCs w:val="24"/>
        </w:rPr>
        <w:t xml:space="preserve">   </w:t>
      </w:r>
    </w:p>
    <w:p w14:paraId="740A10FC" w14:textId="77777777" w:rsidR="00DE5F0A" w:rsidRDefault="00DE5F0A">
      <w:pPr>
        <w:rPr>
          <w:sz w:val="24"/>
          <w:szCs w:val="24"/>
        </w:rPr>
      </w:pPr>
    </w:p>
    <w:p w14:paraId="413A79E6" w14:textId="77777777" w:rsidR="00DE5F0A" w:rsidRDefault="00000000">
      <w:pPr>
        <w:pStyle w:val="Heading1"/>
        <w:rPr>
          <w:b/>
        </w:rPr>
      </w:pPr>
      <w:bookmarkStart w:id="13" w:name="_m52me1x95crx" w:colFirst="0" w:colLast="0"/>
      <w:bookmarkEnd w:id="13"/>
      <w:r>
        <w:rPr>
          <w:b/>
        </w:rPr>
        <w:t>Strategic Direction</w:t>
      </w:r>
    </w:p>
    <w:p w14:paraId="7B634B30" w14:textId="77777777" w:rsidR="00DE5F0A" w:rsidRDefault="00DE5F0A">
      <w:pPr>
        <w:rPr>
          <w:sz w:val="24"/>
          <w:szCs w:val="24"/>
        </w:rPr>
      </w:pPr>
    </w:p>
    <w:p w14:paraId="2B485A17" w14:textId="77777777" w:rsidR="00DE5F0A" w:rsidRDefault="00000000">
      <w:pPr>
        <w:pStyle w:val="Heading2"/>
        <w:rPr>
          <w:b/>
        </w:rPr>
      </w:pPr>
      <w:bookmarkStart w:id="14" w:name="_45m42sa6f8qb" w:colFirst="0" w:colLast="0"/>
      <w:bookmarkEnd w:id="14"/>
      <w:r>
        <w:rPr>
          <w:b/>
        </w:rPr>
        <w:t>Strategic Direction</w:t>
      </w:r>
    </w:p>
    <w:p w14:paraId="11B4DC54" w14:textId="77777777" w:rsidR="00DE5F0A" w:rsidRDefault="00000000">
      <w:pPr>
        <w:rPr>
          <w:sz w:val="24"/>
          <w:szCs w:val="24"/>
        </w:rPr>
      </w:pPr>
      <w:r>
        <w:rPr>
          <w:sz w:val="24"/>
          <w:szCs w:val="24"/>
        </w:rPr>
        <w:t xml:space="preserve">   The company's long-term objective guides the strategic direction. The Hyatt company wants to become the best and favourite company for both customers and employees. Global expansion is part of the companies' goals, currently owning properties on international markets, the fact that they are globally expanded improves their brand recognition and attracts international customers. Another objective is to increase the number of loyal customers; and invest in digitization and sustainability. (Strategy Story, 2024)</w:t>
      </w:r>
    </w:p>
    <w:p w14:paraId="6275504A" w14:textId="77777777" w:rsidR="00DE5F0A" w:rsidRDefault="00000000">
      <w:pPr>
        <w:rPr>
          <w:sz w:val="24"/>
          <w:szCs w:val="24"/>
        </w:rPr>
      </w:pPr>
      <w:r>
        <w:rPr>
          <w:sz w:val="24"/>
          <w:szCs w:val="24"/>
        </w:rPr>
        <w:t xml:space="preserve">   </w:t>
      </w:r>
    </w:p>
    <w:p w14:paraId="4996158D" w14:textId="77777777" w:rsidR="00DE5F0A" w:rsidRDefault="00000000">
      <w:pPr>
        <w:pStyle w:val="Heading2"/>
        <w:rPr>
          <w:b/>
        </w:rPr>
      </w:pPr>
      <w:bookmarkStart w:id="15" w:name="_immnlyfol3ft" w:colFirst="0" w:colLast="0"/>
      <w:bookmarkEnd w:id="15"/>
      <w:r>
        <w:rPr>
          <w:b/>
        </w:rPr>
        <w:t>Strategies to Achieve Long-Term Objectives</w:t>
      </w:r>
    </w:p>
    <w:p w14:paraId="1DC5A6EE" w14:textId="77777777" w:rsidR="00DE5F0A" w:rsidRDefault="00000000">
      <w:pPr>
        <w:rPr>
          <w:sz w:val="24"/>
          <w:szCs w:val="24"/>
        </w:rPr>
      </w:pPr>
      <w:r>
        <w:rPr>
          <w:sz w:val="24"/>
          <w:szCs w:val="24"/>
        </w:rPr>
        <w:t xml:space="preserve">   In order to succeed in reaching and fulfilling all the proposed objectives, the Hyatt corporation focuses on several strategies. One of the strategies is the diversification of the brand portfolio. Hyatt has in its own portfolio various brands that are both for those who prefer luxury and for those who prefer economy, Hyatt focuses on different types of travellers and tries to include in its portfolio hotel chains that satisfy all the varied customer segments. Thanks to this diversity, Hyatt manages to attract more customers and satisfy their various needs. (The Strategy Story,2024)</w:t>
      </w:r>
    </w:p>
    <w:p w14:paraId="42A1B0BB" w14:textId="77777777" w:rsidR="00DE5F0A" w:rsidRDefault="00000000">
      <w:pPr>
        <w:rPr>
          <w:sz w:val="24"/>
          <w:szCs w:val="24"/>
        </w:rPr>
      </w:pPr>
      <w:r>
        <w:rPr>
          <w:sz w:val="24"/>
          <w:szCs w:val="24"/>
        </w:rPr>
        <w:t xml:space="preserve">   Another strategy is technology, innovation and sustainability. Hyatt has chosen to invest a lot to improve its digital side; they introduce different personalised services for guests in the World of Hyatt loyalty program, improve the functionalities of the application and favour and simplify the digital reservation process,by improving this process and by focusing on digitalization, Hyatt manages to satisfy the needs and expectations of customers in terms of technology. The Hyatt corporation is known for innovation and sustainability, they choose to invest in more and more sustainable practices, they modify their business according to the environmental objectives preferred by clients who are aware of environmental issues. Hyatt Corporation prioritises responsible sourcing, tries to reduce food waste and energy efficiency. (The Strategy Story, 2024)</w:t>
      </w:r>
    </w:p>
    <w:p w14:paraId="5005DF95" w14:textId="77777777" w:rsidR="00DE5F0A" w:rsidRDefault="00000000">
      <w:pPr>
        <w:rPr>
          <w:sz w:val="24"/>
          <w:szCs w:val="24"/>
        </w:rPr>
      </w:pPr>
      <w:r>
        <w:rPr>
          <w:sz w:val="24"/>
          <w:szCs w:val="24"/>
        </w:rPr>
        <w:t xml:space="preserve">   With the help of these strategies Hyatt Corporation manages to be well positioned and manages to achieve its goals in terms of expansion, innovation, customer loyalty.</w:t>
      </w:r>
    </w:p>
    <w:p w14:paraId="0C5F3551" w14:textId="77777777" w:rsidR="00DE5F0A" w:rsidRDefault="00DE5F0A">
      <w:pPr>
        <w:rPr>
          <w:sz w:val="24"/>
          <w:szCs w:val="24"/>
        </w:rPr>
      </w:pPr>
    </w:p>
    <w:p w14:paraId="3B8D2444" w14:textId="77777777" w:rsidR="00DE5F0A" w:rsidRDefault="00000000">
      <w:pPr>
        <w:pStyle w:val="Heading1"/>
        <w:rPr>
          <w:b/>
        </w:rPr>
      </w:pPr>
      <w:bookmarkStart w:id="16" w:name="_fsykr26mehke" w:colFirst="0" w:colLast="0"/>
      <w:bookmarkEnd w:id="16"/>
      <w:r>
        <w:rPr>
          <w:b/>
        </w:rPr>
        <w:t>Conclusion</w:t>
      </w:r>
    </w:p>
    <w:p w14:paraId="30B51541" w14:textId="77777777" w:rsidR="00DE5F0A" w:rsidRDefault="00DE5F0A">
      <w:pPr>
        <w:rPr>
          <w:sz w:val="24"/>
          <w:szCs w:val="24"/>
        </w:rPr>
      </w:pPr>
    </w:p>
    <w:p w14:paraId="2DFD1C35" w14:textId="77777777" w:rsidR="00DE5F0A" w:rsidRDefault="00000000">
      <w:pPr>
        <w:rPr>
          <w:sz w:val="24"/>
          <w:szCs w:val="24"/>
        </w:rPr>
      </w:pPr>
      <w:r>
        <w:rPr>
          <w:sz w:val="24"/>
          <w:szCs w:val="24"/>
        </w:rPr>
        <w:t xml:space="preserve">   Hyatt hotels corporation manages through the strategic combination of operational efficiency, digital solutions and a rich corporate culture, to maintain its position in the hospitality industry, it manages to satisfy various needs of its customers in terms of hotels and it manages to keep its activities sustainable. They continue to create a pleasant working environment for their employees by focusing on care, diversity, equality and sustainability. The structure based on which the company is made up and the fact that they divide their company according to regions and each region must satisfy the needs of customers in that area, allows the companies to be one of the most sought after by customers and appreciated by employees. The company's strategy to always expand and increase its portfolio of brands, the strategy to invest in technology and sustainability, are strategies that ensure the competitive position in the hospitality industry.</w:t>
      </w:r>
    </w:p>
    <w:p w14:paraId="622FDC91" w14:textId="77777777" w:rsidR="00DE5F0A" w:rsidRDefault="00DE5F0A">
      <w:pPr>
        <w:rPr>
          <w:sz w:val="24"/>
          <w:szCs w:val="24"/>
        </w:rPr>
      </w:pPr>
    </w:p>
    <w:p w14:paraId="612D932C" w14:textId="77777777" w:rsidR="00DE5F0A" w:rsidRDefault="00DE5F0A">
      <w:pPr>
        <w:rPr>
          <w:sz w:val="24"/>
          <w:szCs w:val="24"/>
        </w:rPr>
      </w:pPr>
    </w:p>
    <w:p w14:paraId="2C73D96D" w14:textId="77777777" w:rsidR="00DE5F0A" w:rsidRDefault="00000000">
      <w:pPr>
        <w:pStyle w:val="Heading1"/>
        <w:rPr>
          <w:b/>
        </w:rPr>
      </w:pPr>
      <w:bookmarkStart w:id="17" w:name="_ucw92l2zlx71" w:colFirst="0" w:colLast="0"/>
      <w:bookmarkEnd w:id="17"/>
      <w:r>
        <w:rPr>
          <w:b/>
        </w:rPr>
        <w:t>Recommendations</w:t>
      </w:r>
    </w:p>
    <w:p w14:paraId="7368E749" w14:textId="77777777" w:rsidR="00DE5F0A" w:rsidRDefault="00000000">
      <w:pPr>
        <w:rPr>
          <w:sz w:val="24"/>
          <w:szCs w:val="24"/>
        </w:rPr>
      </w:pPr>
      <w:r>
        <w:rPr>
          <w:sz w:val="24"/>
          <w:szCs w:val="24"/>
        </w:rPr>
        <w:t xml:space="preserve">   Some strategic recommendations to continue to maintain its position in the hospitality industry and to achieve long-term goals can be represented by extending the integration of the loyalty program, that is, it could consider the integration of collaborations with certain companies that are not part of the hospitality sector .An example could be the collaboration with different airlines like Emirates, so World of Care Hyatt members could obtain points when they travel with these airlines.</w:t>
      </w:r>
    </w:p>
    <w:p w14:paraId="1A7DE0AB" w14:textId="77777777" w:rsidR="00DE5F0A" w:rsidRDefault="00000000">
      <w:pPr>
        <w:rPr>
          <w:sz w:val="24"/>
          <w:szCs w:val="24"/>
        </w:rPr>
      </w:pPr>
      <w:r>
        <w:rPr>
          <w:sz w:val="24"/>
          <w:szCs w:val="24"/>
        </w:rPr>
        <w:t xml:space="preserve">   Another recommendation would be to continue supporting sustainability and introduce ecological construction certification in future properties, reduce plastic and focus on reducing waste. Hyatt can continue to expand in countries where luxury and lifestyle hotels are starting to be emphasised, for example in Africa, certain parts of South America or Eastern Europe, the expansion in these new areas could bring them more new customers and of course higher earnings.</w:t>
      </w:r>
    </w:p>
    <w:p w14:paraId="6A20D16B" w14:textId="77777777" w:rsidR="00DE5F0A" w:rsidRDefault="00000000">
      <w:pPr>
        <w:rPr>
          <w:sz w:val="24"/>
          <w:szCs w:val="24"/>
        </w:rPr>
      </w:pPr>
      <w:r>
        <w:rPr>
          <w:sz w:val="24"/>
          <w:szCs w:val="24"/>
        </w:rPr>
        <w:t xml:space="preserve"> These recommendations aim to support the company's objectives.</w:t>
      </w:r>
    </w:p>
    <w:p w14:paraId="080ED2C9" w14:textId="77777777" w:rsidR="00DE5F0A" w:rsidRDefault="00DE5F0A">
      <w:pPr>
        <w:rPr>
          <w:sz w:val="24"/>
          <w:szCs w:val="24"/>
        </w:rPr>
      </w:pPr>
    </w:p>
    <w:p w14:paraId="3BB9257D" w14:textId="77777777" w:rsidR="00DE5F0A" w:rsidRDefault="00000000">
      <w:pPr>
        <w:pStyle w:val="Heading1"/>
        <w:rPr>
          <w:b/>
        </w:rPr>
      </w:pPr>
      <w:bookmarkStart w:id="18" w:name="_uu0m07fb70zb" w:colFirst="0" w:colLast="0"/>
      <w:bookmarkEnd w:id="18"/>
      <w:r>
        <w:rPr>
          <w:b/>
        </w:rPr>
        <w:t>Reference list</w:t>
      </w:r>
    </w:p>
    <w:p w14:paraId="48DFF64A" w14:textId="77777777" w:rsidR="00DE5F0A" w:rsidRDefault="00DE5F0A"/>
    <w:p w14:paraId="52F85278" w14:textId="77777777" w:rsidR="00DE5F0A" w:rsidRDefault="00000000">
      <w:pPr>
        <w:numPr>
          <w:ilvl w:val="0"/>
          <w:numId w:val="1"/>
        </w:numPr>
        <w:spacing w:before="240"/>
      </w:pPr>
      <w:r>
        <w:t xml:space="preserve">Hyatt (2024) </w:t>
      </w:r>
      <w:r>
        <w:rPr>
          <w:i/>
        </w:rPr>
        <w:t>Hyatt history</w:t>
      </w:r>
      <w:r>
        <w:t xml:space="preserve">. Available at: https://about.hyatt.com/en/hyatthistory.html (Accessed: 23 October 2024). </w:t>
      </w:r>
    </w:p>
    <w:p w14:paraId="1B809A6A" w14:textId="77777777" w:rsidR="00DE5F0A" w:rsidRDefault="00000000">
      <w:pPr>
        <w:numPr>
          <w:ilvl w:val="0"/>
          <w:numId w:val="1"/>
        </w:numPr>
      </w:pPr>
      <w:r>
        <w:t xml:space="preserve">Organimi (2023) </w:t>
      </w:r>
      <w:r>
        <w:rPr>
          <w:i/>
        </w:rPr>
        <w:t>Hyatt Hotels’ organizational structure [Interactive Chart] organimi</w:t>
      </w:r>
      <w:r>
        <w:t xml:space="preserve">, </w:t>
      </w:r>
      <w:r>
        <w:rPr>
          <w:i/>
        </w:rPr>
        <w:t>Organimi</w:t>
      </w:r>
      <w:r>
        <w:t xml:space="preserve">. Available at: https://www.organimi.com/organizational-structures/hyatt-hotels/ (Accessed: 23 October 2024). </w:t>
      </w:r>
    </w:p>
    <w:p w14:paraId="2FB09FAA" w14:textId="77777777" w:rsidR="00DE5F0A" w:rsidRDefault="00000000">
      <w:pPr>
        <w:numPr>
          <w:ilvl w:val="0"/>
          <w:numId w:val="1"/>
        </w:numPr>
      </w:pPr>
      <w:r>
        <w:t xml:space="preserve">Hyatt (2024) </w:t>
      </w:r>
      <w:r>
        <w:rPr>
          <w:i/>
        </w:rPr>
        <w:t>About hyatt</w:t>
      </w:r>
      <w:r>
        <w:t xml:space="preserve">. Available at: https://about.hyatt.com/en/world-of-care/caring-for-people/culture.html (Accessed: 23 October 2024). </w:t>
      </w:r>
    </w:p>
    <w:p w14:paraId="25E9F75B" w14:textId="77777777" w:rsidR="00DE5F0A" w:rsidRDefault="00000000">
      <w:pPr>
        <w:numPr>
          <w:ilvl w:val="0"/>
          <w:numId w:val="1"/>
        </w:numPr>
      </w:pPr>
      <w:r>
        <w:t xml:space="preserve">Hyatt Report (2009) </w:t>
      </w:r>
      <w:r>
        <w:rPr>
          <w:i/>
        </w:rPr>
        <w:t>Hyatt Hotels Corporation - CDN</w:t>
      </w:r>
      <w:r>
        <w:t xml:space="preserve">. Available at: https://bpb-us-w2.wpmucdn.com/blogs.baylor.edu/dist/7/2457/files/2013/01/Hyatt-Report-1ozuntj.pdf (Accessed: 23 October 2024). </w:t>
      </w:r>
    </w:p>
    <w:p w14:paraId="1BC3132F" w14:textId="77777777" w:rsidR="00DE5F0A" w:rsidRDefault="00000000">
      <w:pPr>
        <w:numPr>
          <w:ilvl w:val="0"/>
          <w:numId w:val="1"/>
        </w:numPr>
      </w:pPr>
      <w:r>
        <w:t xml:space="preserve">Otley T. (2021) </w:t>
      </w:r>
      <w:r>
        <w:rPr>
          <w:i/>
        </w:rPr>
        <w:t>Hyatt launches new ESG platform, World Of Care</w:t>
      </w:r>
      <w:r>
        <w:t xml:space="preserve">, </w:t>
      </w:r>
      <w:r>
        <w:rPr>
          <w:i/>
        </w:rPr>
        <w:t>Business Traveller</w:t>
      </w:r>
      <w:r>
        <w:t xml:space="preserve">. Available at: https://www.businesstraveller.com/business-travel/2021/07/15/hyatt-launches-new-esg-platform-world-of-care/ (Accessed: 24 October 2024). </w:t>
      </w:r>
    </w:p>
    <w:p w14:paraId="25C3C399" w14:textId="77777777" w:rsidR="00DE5F0A" w:rsidRDefault="00000000">
      <w:pPr>
        <w:numPr>
          <w:ilvl w:val="0"/>
          <w:numId w:val="1"/>
        </w:numPr>
      </w:pPr>
      <w:r>
        <w:t xml:space="preserve">Hyatt (2022a) </w:t>
      </w:r>
      <w:r>
        <w:rPr>
          <w:i/>
        </w:rPr>
        <w:t>Hyatt launches ‘World of care’ with new commitments to ...</w:t>
      </w:r>
      <w:r>
        <w:t xml:space="preserve"> Available at: https://investors.hyatt.com/investor-relations/news-and-events/financial-news/financial-news-details/2021/Hyatt-Launches-World-of-Care-with-New-Commitments-to-Advance-Diversity-Equity-and-Inclusion-and-Responsible-Business-Practices/default.aspx (Accessed: 24 October 2024). </w:t>
      </w:r>
    </w:p>
    <w:p w14:paraId="62339008" w14:textId="77777777" w:rsidR="00DE5F0A" w:rsidRDefault="00000000">
      <w:pPr>
        <w:numPr>
          <w:ilvl w:val="0"/>
          <w:numId w:val="1"/>
        </w:numPr>
      </w:pPr>
      <w:r>
        <w:t xml:space="preserve">Hyatt (2022b) </w:t>
      </w:r>
      <w:r>
        <w:rPr>
          <w:i/>
        </w:rPr>
        <w:t>Around the world of care: Hyatt shares progress update ...</w:t>
      </w:r>
      <w:r>
        <w:t xml:space="preserve"> Available at: https://investors.hyatt.com/investor-relations/news-and-events/financial-news/financial-news-details/2022/Around-the-World-of-Care-Hyatt-Shares-Progress-Update-Across-Environmental-Social-and-Governance-Commitments-and-Initiatives/default.aspx (Accessed: 24 October 2024). </w:t>
      </w:r>
    </w:p>
    <w:p w14:paraId="6F297FBC" w14:textId="77777777" w:rsidR="00DE5F0A" w:rsidRDefault="00000000">
      <w:pPr>
        <w:numPr>
          <w:ilvl w:val="0"/>
          <w:numId w:val="1"/>
        </w:numPr>
      </w:pPr>
      <w:r>
        <w:t xml:space="preserve">Hyatt (2022c) </w:t>
      </w:r>
      <w:r>
        <w:rPr>
          <w:i/>
        </w:rPr>
        <w:t>Around the world of care: Hyatt shares progress update ...</w:t>
      </w:r>
      <w:r>
        <w:t xml:space="preserve"> Available at: https://investors.hyatt.com/investor-relations/news-and-events/financial-news/financial-news-details/2022/Around-the-World-of-Care-Hyatt-Shares-Progress-Update-Across-Environmental-Social-and-Governance-Commitments-and-Initiatives/default.aspx (Accessed: 24 October 2024). </w:t>
      </w:r>
    </w:p>
    <w:p w14:paraId="261640AA" w14:textId="77777777" w:rsidR="00DE5F0A" w:rsidRDefault="00000000">
      <w:pPr>
        <w:numPr>
          <w:ilvl w:val="0"/>
          <w:numId w:val="1"/>
        </w:numPr>
        <w:spacing w:after="240"/>
      </w:pPr>
      <w:r>
        <w:t xml:space="preserve">The Strategy Story (2024) </w:t>
      </w:r>
      <w:r>
        <w:rPr>
          <w:i/>
        </w:rPr>
        <w:t>Hyatt Hotels SWOT analysis - the strategy story</w:t>
      </w:r>
      <w:r>
        <w:t xml:space="preserve">, </w:t>
      </w:r>
      <w:r>
        <w:rPr>
          <w:i/>
        </w:rPr>
        <w:t>The Strategy Story - Simplifying Business Strategies</w:t>
      </w:r>
      <w:r>
        <w:t xml:space="preserve">. Available at: https://thestrategystory.com/blog/hyatt-hotels-swot-analysis/ (Accessed: 26 October 2024). </w:t>
      </w:r>
    </w:p>
    <w:p w14:paraId="3EBB8CDB" w14:textId="77777777" w:rsidR="00DE5F0A" w:rsidRDefault="00DE5F0A"/>
    <w:sectPr w:rsidR="00DE5F0A">
      <w:headerReference w:type="default" r:id="rId11"/>
      <w:footerReference w:type="default" r:id="rId12"/>
      <w:footerReference w:type="first" r:id="rId13"/>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80292B1" w14:textId="77777777" w:rsidR="00315D79" w:rsidRDefault="00315D79">
      <w:pPr>
        <w:spacing w:line="240" w:lineRule="auto"/>
      </w:pPr>
      <w:r>
        <w:separator/>
      </w:r>
    </w:p>
  </w:endnote>
  <w:endnote w:type="continuationSeparator" w:id="0">
    <w:p w14:paraId="412EF911" w14:textId="77777777" w:rsidR="00315D79" w:rsidRDefault="00315D7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92CA344" w14:textId="77777777" w:rsidR="00DE5F0A" w:rsidRDefault="00000000">
    <w:pPr>
      <w:jc w:val="right"/>
    </w:pPr>
    <w:r>
      <w:fldChar w:fldCharType="begin"/>
    </w:r>
    <w:r>
      <w:instrText>PAGE</w:instrText>
    </w:r>
    <w:r>
      <w:fldChar w:fldCharType="separate"/>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F0C94F6" w14:textId="77777777" w:rsidR="00DE5F0A" w:rsidRDefault="00DE5F0A"/>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F607C75" w14:textId="77777777" w:rsidR="00315D79" w:rsidRDefault="00315D79">
      <w:pPr>
        <w:spacing w:line="240" w:lineRule="auto"/>
      </w:pPr>
      <w:r>
        <w:separator/>
      </w:r>
    </w:p>
  </w:footnote>
  <w:footnote w:type="continuationSeparator" w:id="0">
    <w:p w14:paraId="7BBA8397" w14:textId="77777777" w:rsidR="00315D79" w:rsidRDefault="00315D7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1FDAD0A" w14:textId="77777777" w:rsidR="00DE5F0A" w:rsidRDefault="00DE5F0A">
    <w:pPr>
      <w:widowControl w:val="0"/>
      <w:spacing w:line="240" w:lineRule="auto"/>
      <w:ind w:left="261"/>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17B10CE"/>
    <w:multiLevelType w:val="multilevel"/>
    <w:tmpl w:val="B1E668E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2881954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E5F0A"/>
    <w:rsid w:val="000329A4"/>
    <w:rsid w:val="00315D79"/>
    <w:rsid w:val="008353EB"/>
    <w:rsid w:val="00DE5F0A"/>
    <w:rsid w:val="00F229D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EA17DB"/>
  <w15:docId w15:val="{65F58014-C2D3-42B4-A686-432A0A55B1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1" ma:contentTypeDescription="Create a new document." ma:contentTypeScope="" ma:versionID="525ec5b6eee60320d83b8aca876df6e9">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18c7881b2775eb05796b212bc89deed3"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ObjectDetectorVersions"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5A3A43E0-19EE-4BB0-99B5-0F226A8B5D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B667216-D597-4EA4-B8D6-651C7C8153ED}">
  <ds:schemaRefs>
    <ds:schemaRef ds:uri="http://schemas.microsoft.com/sharepoint/v3/contenttype/forms"/>
  </ds:schemaRefs>
</ds:datastoreItem>
</file>

<file path=customXml/itemProps3.xml><?xml version="1.0" encoding="utf-8"?>
<ds:datastoreItem xmlns:ds="http://schemas.openxmlformats.org/officeDocument/2006/customXml" ds:itemID="{8A7EB01F-09B6-4D45-9666-BD637F477406}">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2579</Words>
  <Characters>14705</Characters>
  <Application>Microsoft Office Word</Application>
  <DocSecurity>0</DocSecurity>
  <Lines>122</Lines>
  <Paragraphs>34</Paragraphs>
  <ScaleCrop>false</ScaleCrop>
  <Company/>
  <LinksUpToDate>false</LinksUpToDate>
  <CharactersWithSpaces>17250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Andreea Lavinia Rusu (2234811)</cp:lastModifiedBy>
  <cp:revision>3</cp:revision>
  <dcterms:created xsi:type="dcterms:W3CDTF">2024-11-05T16:27:00Z</dcterms:created>
  <dcterms:modified xsi:type="dcterms:W3CDTF">2024-11-05T16:27:00Z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