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4170B" w14:textId="77777777" w:rsidR="00E231A8" w:rsidRDefault="00E231A8" w:rsidP="00E74678"/>
    <w:p w14:paraId="45A4B42C" w14:textId="77777777" w:rsidR="002752DB" w:rsidRDefault="002752DB" w:rsidP="00E74678"/>
    <w:p w14:paraId="76AE0A99" w14:textId="119ED902" w:rsidR="006E4C58" w:rsidRDefault="00F06A2E" w:rsidP="001E6A3C">
      <w:pPr>
        <w:spacing w:line="360" w:lineRule="auto"/>
        <w:rPr>
          <w:rFonts w:ascii="Arial" w:hAnsi="Arial" w:cs="Arial"/>
          <w:i/>
          <w:iCs/>
          <w:sz w:val="20"/>
          <w:szCs w:val="20"/>
        </w:rPr>
      </w:pPr>
      <w:r>
        <w:rPr>
          <w:rFonts w:ascii="Arial" w:hAnsi="Arial" w:cs="Arial"/>
          <w:i/>
          <w:iCs/>
          <w:sz w:val="20"/>
          <w:szCs w:val="20"/>
        </w:rPr>
        <w:t>Critical Evaluation of the Well-being of Future Generations Act 2015.</w:t>
      </w:r>
    </w:p>
    <w:p w14:paraId="6F429A32" w14:textId="77777777" w:rsidR="006E4C58" w:rsidRDefault="006E4C58" w:rsidP="001E6A3C">
      <w:pPr>
        <w:spacing w:line="360" w:lineRule="auto"/>
        <w:rPr>
          <w:rFonts w:ascii="Arial" w:hAnsi="Arial" w:cs="Arial"/>
          <w:i/>
          <w:iCs/>
          <w:sz w:val="20"/>
          <w:szCs w:val="20"/>
        </w:rPr>
      </w:pPr>
    </w:p>
    <w:p w14:paraId="04E9DE0D" w14:textId="0DD99555" w:rsidR="001E6A3C" w:rsidRPr="00362DD3" w:rsidRDefault="007163EC" w:rsidP="001E6A3C">
      <w:pPr>
        <w:spacing w:line="360" w:lineRule="auto"/>
        <w:rPr>
          <w:rFonts w:ascii="Arial" w:hAnsi="Arial" w:cs="Arial"/>
          <w:i/>
          <w:iCs/>
          <w:sz w:val="20"/>
          <w:szCs w:val="20"/>
        </w:rPr>
      </w:pPr>
      <w:r w:rsidRPr="00362DD3">
        <w:rPr>
          <w:rFonts w:ascii="Arial" w:hAnsi="Arial" w:cs="Arial"/>
          <w:i/>
          <w:iCs/>
          <w:sz w:val="20"/>
          <w:szCs w:val="20"/>
        </w:rPr>
        <w:t>Introduction</w:t>
      </w:r>
    </w:p>
    <w:p w14:paraId="46402FEB" w14:textId="4BAF45FA" w:rsidR="007163EC" w:rsidRPr="00362DD3" w:rsidRDefault="009808A2" w:rsidP="001E6A3C">
      <w:pPr>
        <w:spacing w:line="360" w:lineRule="auto"/>
        <w:rPr>
          <w:rFonts w:ascii="Arial" w:hAnsi="Arial" w:cs="Arial"/>
          <w:sz w:val="20"/>
          <w:szCs w:val="20"/>
        </w:rPr>
      </w:pPr>
      <w:r w:rsidRPr="00362DD3">
        <w:rPr>
          <w:rFonts w:ascii="Arial" w:hAnsi="Arial" w:cs="Arial"/>
          <w:sz w:val="20"/>
          <w:szCs w:val="20"/>
        </w:rPr>
        <w:t>This assignment i</w:t>
      </w:r>
      <w:r w:rsidR="004559EA" w:rsidRPr="00362DD3">
        <w:rPr>
          <w:rFonts w:ascii="Arial" w:hAnsi="Arial" w:cs="Arial"/>
          <w:sz w:val="20"/>
          <w:szCs w:val="20"/>
        </w:rPr>
        <w:t>s</w:t>
      </w:r>
      <w:r w:rsidRPr="00362DD3">
        <w:rPr>
          <w:rFonts w:ascii="Arial" w:hAnsi="Arial" w:cs="Arial"/>
          <w:sz w:val="20"/>
          <w:szCs w:val="20"/>
        </w:rPr>
        <w:t xml:space="preserve"> going to include the background of the </w:t>
      </w:r>
      <w:r w:rsidR="00897AF9" w:rsidRPr="00362DD3">
        <w:rPr>
          <w:rFonts w:ascii="Arial" w:hAnsi="Arial" w:cs="Arial"/>
          <w:sz w:val="20"/>
          <w:szCs w:val="20"/>
        </w:rPr>
        <w:t xml:space="preserve">Well-being of </w:t>
      </w:r>
      <w:r w:rsidRPr="00362DD3">
        <w:rPr>
          <w:rFonts w:ascii="Arial" w:hAnsi="Arial" w:cs="Arial"/>
          <w:sz w:val="20"/>
          <w:szCs w:val="20"/>
        </w:rPr>
        <w:t>Future Generations Act 2015</w:t>
      </w:r>
      <w:r w:rsidR="00D53CA0" w:rsidRPr="00362DD3">
        <w:rPr>
          <w:rFonts w:ascii="Arial" w:hAnsi="Arial" w:cs="Arial"/>
          <w:sz w:val="20"/>
          <w:szCs w:val="20"/>
        </w:rPr>
        <w:t xml:space="preserve"> along with</w:t>
      </w:r>
      <w:r w:rsidR="00897AF9" w:rsidRPr="00362DD3">
        <w:rPr>
          <w:rFonts w:ascii="Arial" w:hAnsi="Arial" w:cs="Arial"/>
          <w:sz w:val="20"/>
          <w:szCs w:val="20"/>
        </w:rPr>
        <w:t xml:space="preserve"> what is </w:t>
      </w:r>
      <w:r w:rsidR="00DE570F" w:rsidRPr="00362DD3">
        <w:rPr>
          <w:rFonts w:ascii="Arial" w:hAnsi="Arial" w:cs="Arial"/>
          <w:sz w:val="20"/>
          <w:szCs w:val="20"/>
        </w:rPr>
        <w:t>detailed</w:t>
      </w:r>
      <w:r w:rsidR="00897AF9" w:rsidRPr="00362DD3">
        <w:rPr>
          <w:rFonts w:ascii="Arial" w:hAnsi="Arial" w:cs="Arial"/>
          <w:sz w:val="20"/>
          <w:szCs w:val="20"/>
        </w:rPr>
        <w:t xml:space="preserve"> within the Act and why the Act was implemented. It </w:t>
      </w:r>
      <w:r w:rsidR="00DE570F" w:rsidRPr="00362DD3">
        <w:rPr>
          <w:rFonts w:ascii="Arial" w:hAnsi="Arial" w:cs="Arial"/>
          <w:sz w:val="20"/>
          <w:szCs w:val="20"/>
        </w:rPr>
        <w:t>will</w:t>
      </w:r>
      <w:r w:rsidR="00897AF9" w:rsidRPr="00362DD3">
        <w:rPr>
          <w:rFonts w:ascii="Arial" w:hAnsi="Arial" w:cs="Arial"/>
          <w:sz w:val="20"/>
          <w:szCs w:val="20"/>
        </w:rPr>
        <w:t xml:space="preserve"> include the number of public bodies involved with the Well-being of Future Generations Act 2015 and</w:t>
      </w:r>
      <w:r w:rsidR="00DE570F" w:rsidRPr="00362DD3">
        <w:rPr>
          <w:rFonts w:ascii="Arial" w:hAnsi="Arial" w:cs="Arial"/>
          <w:sz w:val="20"/>
          <w:szCs w:val="20"/>
        </w:rPr>
        <w:t xml:space="preserve"> will</w:t>
      </w:r>
      <w:r w:rsidR="00897AF9" w:rsidRPr="00362DD3">
        <w:rPr>
          <w:rFonts w:ascii="Arial" w:hAnsi="Arial" w:cs="Arial"/>
          <w:sz w:val="20"/>
          <w:szCs w:val="20"/>
        </w:rPr>
        <w:t xml:space="preserve"> s</w:t>
      </w:r>
      <w:r w:rsidR="00E7655D" w:rsidRPr="00362DD3">
        <w:rPr>
          <w:rFonts w:ascii="Arial" w:hAnsi="Arial" w:cs="Arial"/>
          <w:sz w:val="20"/>
          <w:szCs w:val="20"/>
        </w:rPr>
        <w:t>et-down</w:t>
      </w:r>
      <w:r w:rsidR="00897AF9" w:rsidRPr="00362DD3">
        <w:rPr>
          <w:rFonts w:ascii="Arial" w:hAnsi="Arial" w:cs="Arial"/>
          <w:sz w:val="20"/>
          <w:szCs w:val="20"/>
        </w:rPr>
        <w:t xml:space="preserve"> their roles within the Act</w:t>
      </w:r>
      <w:r w:rsidR="00DE570F" w:rsidRPr="00362DD3">
        <w:rPr>
          <w:rFonts w:ascii="Arial" w:hAnsi="Arial" w:cs="Arial"/>
          <w:sz w:val="20"/>
          <w:szCs w:val="20"/>
        </w:rPr>
        <w:t xml:space="preserve"> and its aim</w:t>
      </w:r>
      <w:r w:rsidR="00D53CA0" w:rsidRPr="00362DD3">
        <w:rPr>
          <w:rFonts w:ascii="Arial" w:hAnsi="Arial" w:cs="Arial"/>
          <w:sz w:val="20"/>
          <w:szCs w:val="20"/>
        </w:rPr>
        <w:t>,</w:t>
      </w:r>
      <w:r w:rsidR="00DE570F" w:rsidRPr="00362DD3">
        <w:rPr>
          <w:rFonts w:ascii="Arial" w:hAnsi="Arial" w:cs="Arial"/>
          <w:sz w:val="20"/>
          <w:szCs w:val="20"/>
        </w:rPr>
        <w:t xml:space="preserve"> which is</w:t>
      </w:r>
      <w:r w:rsidR="00897AF9" w:rsidRPr="00362DD3">
        <w:rPr>
          <w:rFonts w:ascii="Arial" w:hAnsi="Arial" w:cs="Arial"/>
          <w:sz w:val="20"/>
          <w:szCs w:val="20"/>
        </w:rPr>
        <w:t xml:space="preserve"> to </w:t>
      </w:r>
      <w:r w:rsidR="00D53CA0" w:rsidRPr="00362DD3">
        <w:rPr>
          <w:rFonts w:ascii="Arial" w:hAnsi="Arial" w:cs="Arial"/>
          <w:sz w:val="20"/>
          <w:szCs w:val="20"/>
        </w:rPr>
        <w:t xml:space="preserve">guarantee </w:t>
      </w:r>
      <w:r w:rsidR="00897AF9" w:rsidRPr="00362DD3">
        <w:rPr>
          <w:rFonts w:ascii="Arial" w:hAnsi="Arial" w:cs="Arial"/>
          <w:sz w:val="20"/>
          <w:szCs w:val="20"/>
        </w:rPr>
        <w:t xml:space="preserve">an improvement </w:t>
      </w:r>
      <w:r w:rsidR="00E7655D" w:rsidRPr="00362DD3">
        <w:rPr>
          <w:rFonts w:ascii="Arial" w:hAnsi="Arial" w:cs="Arial"/>
          <w:sz w:val="20"/>
          <w:szCs w:val="20"/>
        </w:rPr>
        <w:t>of</w:t>
      </w:r>
      <w:r w:rsidR="00897AF9" w:rsidRPr="00362DD3">
        <w:rPr>
          <w:rFonts w:ascii="Arial" w:hAnsi="Arial" w:cs="Arial"/>
          <w:sz w:val="20"/>
          <w:szCs w:val="20"/>
        </w:rPr>
        <w:t xml:space="preserve"> health and social care services in Wales. It will target one goal from the Well-being of Future Generations Act 2015 which is A </w:t>
      </w:r>
      <w:r w:rsidR="00E7655D" w:rsidRPr="00362DD3">
        <w:rPr>
          <w:rFonts w:ascii="Arial" w:hAnsi="Arial" w:cs="Arial"/>
          <w:sz w:val="20"/>
          <w:szCs w:val="20"/>
        </w:rPr>
        <w:t>H</w:t>
      </w:r>
      <w:r w:rsidR="00897AF9" w:rsidRPr="00362DD3">
        <w:rPr>
          <w:rFonts w:ascii="Arial" w:hAnsi="Arial" w:cs="Arial"/>
          <w:sz w:val="20"/>
          <w:szCs w:val="20"/>
        </w:rPr>
        <w:t xml:space="preserve">ealthier Wales. It will state why A </w:t>
      </w:r>
      <w:r w:rsidR="00E7655D" w:rsidRPr="00362DD3">
        <w:rPr>
          <w:rFonts w:ascii="Arial" w:hAnsi="Arial" w:cs="Arial"/>
          <w:sz w:val="20"/>
          <w:szCs w:val="20"/>
        </w:rPr>
        <w:t>H</w:t>
      </w:r>
      <w:r w:rsidR="00897AF9" w:rsidRPr="00362DD3">
        <w:rPr>
          <w:rFonts w:ascii="Arial" w:hAnsi="Arial" w:cs="Arial"/>
          <w:sz w:val="20"/>
          <w:szCs w:val="20"/>
        </w:rPr>
        <w:t xml:space="preserve">ealthier Wales is an important </w:t>
      </w:r>
      <w:r w:rsidR="00D53CA0" w:rsidRPr="00362DD3">
        <w:rPr>
          <w:rFonts w:ascii="Arial" w:hAnsi="Arial" w:cs="Arial"/>
          <w:sz w:val="20"/>
          <w:szCs w:val="20"/>
        </w:rPr>
        <w:t>objective</w:t>
      </w:r>
      <w:r w:rsidR="00897AF9" w:rsidRPr="00362DD3">
        <w:rPr>
          <w:rFonts w:ascii="Arial" w:hAnsi="Arial" w:cs="Arial"/>
          <w:sz w:val="20"/>
          <w:szCs w:val="20"/>
        </w:rPr>
        <w:t xml:space="preserve"> and how A Healthier Wales will be implemented into services around Wales. It will include th</w:t>
      </w:r>
      <w:r w:rsidR="00E7655D" w:rsidRPr="00362DD3">
        <w:rPr>
          <w:rFonts w:ascii="Arial" w:hAnsi="Arial" w:cs="Arial"/>
          <w:sz w:val="20"/>
          <w:szCs w:val="20"/>
        </w:rPr>
        <w:t xml:space="preserve">e benefits of having </w:t>
      </w:r>
      <w:r w:rsidR="00897AF9" w:rsidRPr="00362DD3">
        <w:rPr>
          <w:rFonts w:ascii="Arial" w:hAnsi="Arial" w:cs="Arial"/>
          <w:sz w:val="20"/>
          <w:szCs w:val="20"/>
        </w:rPr>
        <w:t xml:space="preserve">integrated services </w:t>
      </w:r>
      <w:r w:rsidR="00E7655D" w:rsidRPr="00362DD3">
        <w:rPr>
          <w:rFonts w:ascii="Arial" w:hAnsi="Arial" w:cs="Arial"/>
          <w:sz w:val="20"/>
          <w:szCs w:val="20"/>
        </w:rPr>
        <w:t xml:space="preserve">in order </w:t>
      </w:r>
      <w:r w:rsidR="00897AF9" w:rsidRPr="00362DD3">
        <w:rPr>
          <w:rFonts w:ascii="Arial" w:hAnsi="Arial" w:cs="Arial"/>
          <w:sz w:val="20"/>
          <w:szCs w:val="20"/>
        </w:rPr>
        <w:t xml:space="preserve">to </w:t>
      </w:r>
      <w:r w:rsidR="00E7655D" w:rsidRPr="00362DD3">
        <w:rPr>
          <w:rFonts w:ascii="Arial" w:hAnsi="Arial" w:cs="Arial"/>
          <w:sz w:val="20"/>
          <w:szCs w:val="20"/>
        </w:rPr>
        <w:t xml:space="preserve">achieve </w:t>
      </w:r>
      <w:r w:rsidR="00897AF9" w:rsidRPr="00362DD3">
        <w:rPr>
          <w:rFonts w:ascii="Arial" w:hAnsi="Arial" w:cs="Arial"/>
          <w:sz w:val="20"/>
          <w:szCs w:val="20"/>
        </w:rPr>
        <w:t xml:space="preserve">A </w:t>
      </w:r>
      <w:r w:rsidR="00E7655D" w:rsidRPr="00362DD3">
        <w:rPr>
          <w:rFonts w:ascii="Arial" w:hAnsi="Arial" w:cs="Arial"/>
          <w:sz w:val="20"/>
          <w:szCs w:val="20"/>
        </w:rPr>
        <w:t>H</w:t>
      </w:r>
      <w:r w:rsidR="00897AF9" w:rsidRPr="00362DD3">
        <w:rPr>
          <w:rFonts w:ascii="Arial" w:hAnsi="Arial" w:cs="Arial"/>
          <w:sz w:val="20"/>
          <w:szCs w:val="20"/>
        </w:rPr>
        <w:t xml:space="preserve">ealthier Wales, </w:t>
      </w:r>
      <w:r w:rsidR="00E7655D" w:rsidRPr="00362DD3">
        <w:rPr>
          <w:rFonts w:ascii="Arial" w:hAnsi="Arial" w:cs="Arial"/>
          <w:sz w:val="20"/>
          <w:szCs w:val="20"/>
        </w:rPr>
        <w:t>and detail</w:t>
      </w:r>
      <w:r w:rsidR="00D53CA0" w:rsidRPr="00362DD3">
        <w:rPr>
          <w:rFonts w:ascii="Arial" w:hAnsi="Arial" w:cs="Arial"/>
          <w:sz w:val="20"/>
          <w:szCs w:val="20"/>
        </w:rPr>
        <w:t>s</w:t>
      </w:r>
      <w:r w:rsidR="00E7655D" w:rsidRPr="00362DD3">
        <w:rPr>
          <w:rFonts w:ascii="Arial" w:hAnsi="Arial" w:cs="Arial"/>
          <w:sz w:val="20"/>
          <w:szCs w:val="20"/>
        </w:rPr>
        <w:t xml:space="preserve"> </w:t>
      </w:r>
      <w:r w:rsidR="00897AF9" w:rsidRPr="00362DD3">
        <w:rPr>
          <w:rFonts w:ascii="Arial" w:hAnsi="Arial" w:cs="Arial"/>
          <w:sz w:val="20"/>
          <w:szCs w:val="20"/>
        </w:rPr>
        <w:t xml:space="preserve">what is being done </w:t>
      </w:r>
      <w:r w:rsidR="00D53CA0" w:rsidRPr="00362DD3">
        <w:rPr>
          <w:rFonts w:ascii="Arial" w:hAnsi="Arial" w:cs="Arial"/>
          <w:sz w:val="20"/>
          <w:szCs w:val="20"/>
        </w:rPr>
        <w:t xml:space="preserve">and what needs to be done </w:t>
      </w:r>
      <w:r w:rsidR="00897AF9" w:rsidRPr="00362DD3">
        <w:rPr>
          <w:rFonts w:ascii="Arial" w:hAnsi="Arial" w:cs="Arial"/>
          <w:sz w:val="20"/>
          <w:szCs w:val="20"/>
        </w:rPr>
        <w:t xml:space="preserve">to ensure A Healthier Wales. There will also be examples of what has been achieved through A Healthier Wales </w:t>
      </w:r>
      <w:r w:rsidR="00490002" w:rsidRPr="00362DD3">
        <w:rPr>
          <w:rFonts w:ascii="Arial" w:hAnsi="Arial" w:cs="Arial"/>
          <w:sz w:val="20"/>
          <w:szCs w:val="20"/>
        </w:rPr>
        <w:t xml:space="preserve">and the impact that </w:t>
      </w:r>
      <w:r w:rsidR="00D53CA0" w:rsidRPr="00362DD3">
        <w:rPr>
          <w:rFonts w:ascii="Arial" w:hAnsi="Arial" w:cs="Arial"/>
          <w:sz w:val="20"/>
          <w:szCs w:val="20"/>
        </w:rPr>
        <w:t xml:space="preserve">this has </w:t>
      </w:r>
      <w:r w:rsidR="00490002" w:rsidRPr="00362DD3">
        <w:rPr>
          <w:rFonts w:ascii="Arial" w:hAnsi="Arial" w:cs="Arial"/>
          <w:sz w:val="20"/>
          <w:szCs w:val="20"/>
        </w:rPr>
        <w:t xml:space="preserve">had on the </w:t>
      </w:r>
      <w:r w:rsidR="00E7655D" w:rsidRPr="00362DD3">
        <w:rPr>
          <w:rFonts w:ascii="Arial" w:hAnsi="Arial" w:cs="Arial"/>
          <w:sz w:val="20"/>
          <w:szCs w:val="20"/>
        </w:rPr>
        <w:t xml:space="preserve">general </w:t>
      </w:r>
      <w:r w:rsidR="00490002" w:rsidRPr="00362DD3">
        <w:rPr>
          <w:rFonts w:ascii="Arial" w:hAnsi="Arial" w:cs="Arial"/>
          <w:sz w:val="20"/>
          <w:szCs w:val="20"/>
        </w:rPr>
        <w:t xml:space="preserve">public </w:t>
      </w:r>
      <w:r w:rsidR="00E7655D" w:rsidRPr="00362DD3">
        <w:rPr>
          <w:rFonts w:ascii="Arial" w:hAnsi="Arial" w:cs="Arial"/>
          <w:sz w:val="20"/>
          <w:szCs w:val="20"/>
        </w:rPr>
        <w:t>in</w:t>
      </w:r>
      <w:r w:rsidR="00490002" w:rsidRPr="00362DD3">
        <w:rPr>
          <w:rFonts w:ascii="Arial" w:hAnsi="Arial" w:cs="Arial"/>
          <w:sz w:val="20"/>
          <w:szCs w:val="20"/>
        </w:rPr>
        <w:t xml:space="preserve"> Wales. </w:t>
      </w:r>
      <w:r w:rsidR="00897AF9" w:rsidRPr="00362DD3">
        <w:rPr>
          <w:rFonts w:ascii="Arial" w:hAnsi="Arial" w:cs="Arial"/>
          <w:sz w:val="20"/>
          <w:szCs w:val="20"/>
        </w:rPr>
        <w:t xml:space="preserve"> </w:t>
      </w:r>
    </w:p>
    <w:p w14:paraId="3FC0D1CF" w14:textId="77777777" w:rsidR="001E6A3C" w:rsidRPr="00362DD3" w:rsidRDefault="001E6A3C" w:rsidP="001E6A3C">
      <w:pPr>
        <w:spacing w:line="360" w:lineRule="auto"/>
        <w:rPr>
          <w:rFonts w:ascii="Arial" w:hAnsi="Arial" w:cs="Arial"/>
          <w:i/>
          <w:iCs/>
          <w:sz w:val="20"/>
          <w:szCs w:val="20"/>
        </w:rPr>
      </w:pPr>
    </w:p>
    <w:p w14:paraId="5AA0D825" w14:textId="1574DFF7" w:rsidR="002752DB" w:rsidRPr="00362DD3" w:rsidRDefault="002752DB" w:rsidP="001E6A3C">
      <w:pPr>
        <w:spacing w:line="360" w:lineRule="auto"/>
        <w:rPr>
          <w:rFonts w:ascii="Arial" w:hAnsi="Arial" w:cs="Arial"/>
          <w:i/>
          <w:iCs/>
          <w:sz w:val="20"/>
          <w:szCs w:val="20"/>
        </w:rPr>
      </w:pPr>
      <w:r w:rsidRPr="00362DD3">
        <w:rPr>
          <w:rFonts w:ascii="Arial" w:hAnsi="Arial" w:cs="Arial"/>
          <w:i/>
          <w:iCs/>
          <w:sz w:val="20"/>
          <w:szCs w:val="20"/>
        </w:rPr>
        <w:t xml:space="preserve">Sustainable Development </w:t>
      </w:r>
    </w:p>
    <w:p w14:paraId="6790ED50" w14:textId="302D5711" w:rsidR="00E74678" w:rsidRPr="00362DD3" w:rsidRDefault="00655048" w:rsidP="001E6A3C">
      <w:pPr>
        <w:spacing w:line="360" w:lineRule="auto"/>
        <w:rPr>
          <w:rFonts w:ascii="Arial" w:hAnsi="Arial" w:cs="Arial"/>
          <w:sz w:val="20"/>
          <w:szCs w:val="20"/>
        </w:rPr>
      </w:pPr>
      <w:r w:rsidRPr="00362DD3">
        <w:rPr>
          <w:rFonts w:ascii="Arial" w:hAnsi="Arial" w:cs="Arial"/>
          <w:sz w:val="20"/>
          <w:szCs w:val="20"/>
        </w:rPr>
        <w:t xml:space="preserve">Public Health </w:t>
      </w:r>
      <w:r w:rsidR="00E74678" w:rsidRPr="00362DD3">
        <w:rPr>
          <w:rFonts w:ascii="Arial" w:hAnsi="Arial" w:cs="Arial"/>
          <w:sz w:val="20"/>
          <w:szCs w:val="20"/>
        </w:rPr>
        <w:t xml:space="preserve">England (2014) believes that </w:t>
      </w:r>
      <w:r w:rsidR="00CF7666" w:rsidRPr="00362DD3">
        <w:rPr>
          <w:rFonts w:ascii="Arial" w:hAnsi="Arial" w:cs="Arial"/>
          <w:sz w:val="20"/>
          <w:szCs w:val="20"/>
        </w:rPr>
        <w:t xml:space="preserve">there is a direct link between the environment and </w:t>
      </w:r>
      <w:r w:rsidR="00E74678" w:rsidRPr="00362DD3">
        <w:rPr>
          <w:rFonts w:ascii="Arial" w:hAnsi="Arial" w:cs="Arial"/>
          <w:sz w:val="20"/>
          <w:szCs w:val="20"/>
        </w:rPr>
        <w:t>sustainable health and care system</w:t>
      </w:r>
      <w:r w:rsidR="00CF7666" w:rsidRPr="00362DD3">
        <w:rPr>
          <w:rFonts w:ascii="Arial" w:hAnsi="Arial" w:cs="Arial"/>
          <w:sz w:val="20"/>
          <w:szCs w:val="20"/>
        </w:rPr>
        <w:t>s</w:t>
      </w:r>
      <w:r w:rsidR="00E74678" w:rsidRPr="00362DD3">
        <w:rPr>
          <w:rFonts w:ascii="Arial" w:hAnsi="Arial" w:cs="Arial"/>
          <w:sz w:val="20"/>
          <w:szCs w:val="20"/>
        </w:rPr>
        <w:t xml:space="preserve">, </w:t>
      </w:r>
      <w:r w:rsidR="00F6317C" w:rsidRPr="00362DD3">
        <w:rPr>
          <w:rFonts w:ascii="Arial" w:hAnsi="Arial" w:cs="Arial"/>
          <w:sz w:val="20"/>
          <w:szCs w:val="20"/>
        </w:rPr>
        <w:t xml:space="preserve">which would help protect </w:t>
      </w:r>
      <w:r w:rsidR="00E74678" w:rsidRPr="00362DD3">
        <w:rPr>
          <w:rFonts w:ascii="Arial" w:hAnsi="Arial" w:cs="Arial"/>
          <w:sz w:val="20"/>
          <w:szCs w:val="20"/>
        </w:rPr>
        <w:t xml:space="preserve">and </w:t>
      </w:r>
      <w:r w:rsidR="00F6317C" w:rsidRPr="00362DD3">
        <w:rPr>
          <w:rFonts w:ascii="Arial" w:hAnsi="Arial" w:cs="Arial"/>
          <w:sz w:val="20"/>
          <w:szCs w:val="20"/>
        </w:rPr>
        <w:t>improve</w:t>
      </w:r>
      <w:r w:rsidR="00CF7666" w:rsidRPr="00362DD3">
        <w:rPr>
          <w:rFonts w:ascii="Arial" w:hAnsi="Arial" w:cs="Arial"/>
          <w:sz w:val="20"/>
          <w:szCs w:val="20"/>
        </w:rPr>
        <w:t xml:space="preserve"> health now and for</w:t>
      </w:r>
      <w:r w:rsidR="00F6317C" w:rsidRPr="00362DD3">
        <w:rPr>
          <w:rFonts w:ascii="Arial" w:hAnsi="Arial" w:cs="Arial"/>
          <w:sz w:val="20"/>
          <w:szCs w:val="20"/>
        </w:rPr>
        <w:t xml:space="preserve"> our</w:t>
      </w:r>
      <w:r w:rsidR="00E74678" w:rsidRPr="00362DD3">
        <w:rPr>
          <w:rFonts w:ascii="Arial" w:hAnsi="Arial" w:cs="Arial"/>
          <w:sz w:val="20"/>
          <w:szCs w:val="20"/>
        </w:rPr>
        <w:t xml:space="preserve"> future generation</w:t>
      </w:r>
      <w:r w:rsidR="00CF7666" w:rsidRPr="00362DD3">
        <w:rPr>
          <w:rFonts w:ascii="Arial" w:hAnsi="Arial" w:cs="Arial"/>
          <w:sz w:val="20"/>
          <w:szCs w:val="20"/>
        </w:rPr>
        <w:t>s</w:t>
      </w:r>
      <w:r w:rsidR="00E74678" w:rsidRPr="00362DD3">
        <w:rPr>
          <w:rFonts w:ascii="Arial" w:hAnsi="Arial" w:cs="Arial"/>
          <w:sz w:val="20"/>
          <w:szCs w:val="20"/>
        </w:rPr>
        <w:t xml:space="preserve">. </w:t>
      </w:r>
      <w:r w:rsidR="00D93B83" w:rsidRPr="00362DD3">
        <w:rPr>
          <w:rFonts w:ascii="Arial" w:hAnsi="Arial" w:cs="Arial"/>
          <w:sz w:val="20"/>
          <w:szCs w:val="20"/>
        </w:rPr>
        <w:t xml:space="preserve">The World Health Organisation (WHO) state that human beings are </w:t>
      </w:r>
      <w:r w:rsidR="00F6317C" w:rsidRPr="00362DD3">
        <w:rPr>
          <w:rFonts w:ascii="Arial" w:hAnsi="Arial" w:cs="Arial"/>
          <w:sz w:val="20"/>
          <w:szCs w:val="20"/>
        </w:rPr>
        <w:t xml:space="preserve">at </w:t>
      </w:r>
      <w:r w:rsidR="00D93B83" w:rsidRPr="00362DD3">
        <w:rPr>
          <w:rFonts w:ascii="Arial" w:hAnsi="Arial" w:cs="Arial"/>
          <w:sz w:val="20"/>
          <w:szCs w:val="20"/>
        </w:rPr>
        <w:t xml:space="preserve">the centre of sustainable development and are entitled to a healthy and productive life. </w:t>
      </w:r>
      <w:r w:rsidR="0022115B" w:rsidRPr="00362DD3">
        <w:rPr>
          <w:rFonts w:ascii="Arial" w:hAnsi="Arial" w:cs="Arial"/>
          <w:sz w:val="20"/>
          <w:szCs w:val="20"/>
        </w:rPr>
        <w:t>WHO (2020) suggest, that w</w:t>
      </w:r>
      <w:r w:rsidR="00D93B83" w:rsidRPr="00362DD3">
        <w:rPr>
          <w:rFonts w:ascii="Arial" w:hAnsi="Arial" w:cs="Arial"/>
          <w:sz w:val="20"/>
          <w:szCs w:val="20"/>
        </w:rPr>
        <w:t xml:space="preserve">hen there is debilitating illnesses, </w:t>
      </w:r>
      <w:r w:rsidR="0022115B" w:rsidRPr="00362DD3">
        <w:rPr>
          <w:rFonts w:ascii="Arial" w:hAnsi="Arial" w:cs="Arial"/>
          <w:sz w:val="20"/>
          <w:szCs w:val="20"/>
        </w:rPr>
        <w:t xml:space="preserve">goals </w:t>
      </w:r>
      <w:r w:rsidR="00D53CA0" w:rsidRPr="00362DD3">
        <w:rPr>
          <w:rFonts w:ascii="Arial" w:hAnsi="Arial" w:cs="Arial"/>
          <w:sz w:val="20"/>
          <w:szCs w:val="20"/>
        </w:rPr>
        <w:t>for</w:t>
      </w:r>
      <w:r w:rsidR="0022115B" w:rsidRPr="00362DD3">
        <w:rPr>
          <w:rFonts w:ascii="Arial" w:hAnsi="Arial" w:cs="Arial"/>
          <w:sz w:val="20"/>
          <w:szCs w:val="20"/>
        </w:rPr>
        <w:t xml:space="preserve"> a sustainable development cannot be </w:t>
      </w:r>
      <w:proofErr w:type="gramStart"/>
      <w:r w:rsidR="0022115B" w:rsidRPr="00362DD3">
        <w:rPr>
          <w:rFonts w:ascii="Arial" w:hAnsi="Arial" w:cs="Arial"/>
          <w:sz w:val="20"/>
          <w:szCs w:val="20"/>
        </w:rPr>
        <w:t>achieved.</w:t>
      </w:r>
      <w:proofErr w:type="gramEnd"/>
      <w:r w:rsidR="0022115B" w:rsidRPr="00362DD3">
        <w:rPr>
          <w:rFonts w:ascii="Arial" w:hAnsi="Arial" w:cs="Arial"/>
          <w:sz w:val="20"/>
          <w:szCs w:val="20"/>
        </w:rPr>
        <w:t xml:space="preserve"> </w:t>
      </w:r>
      <w:r w:rsidR="00767847" w:rsidRPr="00362DD3">
        <w:rPr>
          <w:rFonts w:ascii="Arial" w:hAnsi="Arial" w:cs="Arial"/>
          <w:sz w:val="20"/>
          <w:szCs w:val="20"/>
        </w:rPr>
        <w:t xml:space="preserve">CABE (2009) believe that health and well-being are dependent on each other and prevention is as important as cure. Lifestyle and personal responsibility </w:t>
      </w:r>
      <w:r w:rsidR="00BA110F" w:rsidRPr="00362DD3">
        <w:rPr>
          <w:rFonts w:ascii="Arial" w:hAnsi="Arial" w:cs="Arial"/>
          <w:sz w:val="20"/>
          <w:szCs w:val="20"/>
        </w:rPr>
        <w:t>are</w:t>
      </w:r>
      <w:r w:rsidR="00767847" w:rsidRPr="00362DD3">
        <w:rPr>
          <w:rFonts w:ascii="Arial" w:hAnsi="Arial" w:cs="Arial"/>
          <w:sz w:val="20"/>
          <w:szCs w:val="20"/>
        </w:rPr>
        <w:t xml:space="preserve"> needed to ensure the population make a change and make healthier choices. CABE (2009) also believe that good health is a combination of factors which are linked to quality, accessibility and sustainability of our physical environment. </w:t>
      </w:r>
    </w:p>
    <w:p w14:paraId="3DED0927" w14:textId="77777777" w:rsidR="00767847" w:rsidRPr="00362DD3" w:rsidRDefault="00767847" w:rsidP="001E6A3C">
      <w:pPr>
        <w:spacing w:line="360" w:lineRule="auto"/>
        <w:rPr>
          <w:rFonts w:ascii="Arial" w:hAnsi="Arial" w:cs="Arial"/>
          <w:sz w:val="20"/>
          <w:szCs w:val="20"/>
        </w:rPr>
      </w:pPr>
    </w:p>
    <w:p w14:paraId="4984F702" w14:textId="77777777" w:rsidR="00B54887" w:rsidRPr="00362DD3" w:rsidRDefault="002752DB" w:rsidP="001E6A3C">
      <w:pPr>
        <w:spacing w:line="360" w:lineRule="auto"/>
        <w:rPr>
          <w:rFonts w:ascii="Arial" w:hAnsi="Arial" w:cs="Arial"/>
          <w:i/>
          <w:iCs/>
          <w:sz w:val="20"/>
          <w:szCs w:val="20"/>
        </w:rPr>
      </w:pPr>
      <w:r w:rsidRPr="00362DD3">
        <w:rPr>
          <w:rFonts w:ascii="Arial" w:hAnsi="Arial" w:cs="Arial"/>
          <w:i/>
          <w:iCs/>
          <w:sz w:val="20"/>
          <w:szCs w:val="20"/>
        </w:rPr>
        <w:t xml:space="preserve">Well-being of </w:t>
      </w:r>
      <w:r w:rsidR="002B2A4B" w:rsidRPr="00362DD3">
        <w:rPr>
          <w:rFonts w:ascii="Arial" w:hAnsi="Arial" w:cs="Arial"/>
          <w:i/>
          <w:iCs/>
          <w:sz w:val="20"/>
          <w:szCs w:val="20"/>
        </w:rPr>
        <w:t>Future Gen</w:t>
      </w:r>
      <w:r w:rsidRPr="00362DD3">
        <w:rPr>
          <w:rFonts w:ascii="Arial" w:hAnsi="Arial" w:cs="Arial"/>
          <w:i/>
          <w:iCs/>
          <w:sz w:val="20"/>
          <w:szCs w:val="20"/>
        </w:rPr>
        <w:t>erations</w:t>
      </w:r>
      <w:r w:rsidR="002B2A4B" w:rsidRPr="00362DD3">
        <w:rPr>
          <w:rFonts w:ascii="Arial" w:hAnsi="Arial" w:cs="Arial"/>
          <w:i/>
          <w:iCs/>
          <w:sz w:val="20"/>
          <w:szCs w:val="20"/>
        </w:rPr>
        <w:t xml:space="preserve"> Act 2015</w:t>
      </w:r>
    </w:p>
    <w:p w14:paraId="0FD2336B" w14:textId="47A76676" w:rsidR="00483782" w:rsidRDefault="00B54887" w:rsidP="001E6A3C">
      <w:pPr>
        <w:spacing w:line="360" w:lineRule="auto"/>
        <w:rPr>
          <w:rFonts w:ascii="Arial" w:hAnsi="Arial" w:cs="Arial"/>
          <w:sz w:val="20"/>
          <w:szCs w:val="20"/>
        </w:rPr>
      </w:pPr>
      <w:r w:rsidRPr="00362DD3">
        <w:rPr>
          <w:rFonts w:ascii="Arial" w:hAnsi="Arial" w:cs="Arial"/>
          <w:sz w:val="20"/>
          <w:szCs w:val="20"/>
        </w:rPr>
        <w:t xml:space="preserve">Lee (2020), explains that before the Well-being of Future Generations Act 2015, the Act was introduced in 2012 and labelled as the ‘Sustainable Development Bill’. In July 2013, it was renamed the ‘Future Generations Bill’. </w:t>
      </w:r>
      <w:r w:rsidR="002B2A4B" w:rsidRPr="00362DD3">
        <w:rPr>
          <w:rFonts w:ascii="Arial" w:hAnsi="Arial" w:cs="Arial"/>
          <w:sz w:val="20"/>
          <w:szCs w:val="20"/>
        </w:rPr>
        <w:t xml:space="preserve">The Well-being of Future Generations Act 2015 (Wales), is an act to improve the social, economic, environment and cultural well-being of Wales (GOV Wales, 2015). GOV Wales (2015) explains that the Act puts into place seven well-being goals </w:t>
      </w:r>
      <w:r w:rsidR="00F6317C" w:rsidRPr="00362DD3">
        <w:rPr>
          <w:rFonts w:ascii="Arial" w:hAnsi="Arial" w:cs="Arial"/>
          <w:sz w:val="20"/>
          <w:szCs w:val="20"/>
        </w:rPr>
        <w:t>to ensure that everyone is working t</w:t>
      </w:r>
      <w:r w:rsidR="009B34B3" w:rsidRPr="00362DD3">
        <w:rPr>
          <w:rFonts w:ascii="Arial" w:hAnsi="Arial" w:cs="Arial"/>
          <w:sz w:val="20"/>
          <w:szCs w:val="20"/>
        </w:rPr>
        <w:t xml:space="preserve">owards the same purpose, </w:t>
      </w:r>
      <w:r w:rsidR="002B2A4B" w:rsidRPr="00362DD3">
        <w:rPr>
          <w:rFonts w:ascii="Arial" w:hAnsi="Arial" w:cs="Arial"/>
          <w:sz w:val="20"/>
          <w:szCs w:val="20"/>
        </w:rPr>
        <w:t xml:space="preserve">which are to make </w:t>
      </w:r>
      <w:r w:rsidR="009B34B3" w:rsidRPr="00362DD3">
        <w:rPr>
          <w:rFonts w:ascii="Arial" w:hAnsi="Arial" w:cs="Arial"/>
          <w:sz w:val="20"/>
          <w:szCs w:val="20"/>
        </w:rPr>
        <w:t>a globally responsible Wales</w:t>
      </w:r>
      <w:r w:rsidR="002B2A4B" w:rsidRPr="00362DD3">
        <w:rPr>
          <w:rFonts w:ascii="Arial" w:hAnsi="Arial" w:cs="Arial"/>
          <w:sz w:val="20"/>
          <w:szCs w:val="20"/>
        </w:rPr>
        <w:t>, have a prosperous Wales, a resilient Wales, a healthier Wales, a more equal Wales, a Wales of cohesive communities a</w:t>
      </w:r>
      <w:r w:rsidR="00986F96" w:rsidRPr="00362DD3">
        <w:rPr>
          <w:rFonts w:ascii="Arial" w:hAnsi="Arial" w:cs="Arial"/>
          <w:sz w:val="20"/>
          <w:szCs w:val="20"/>
        </w:rPr>
        <w:t xml:space="preserve">nd </w:t>
      </w:r>
      <w:r w:rsidR="002B2A4B" w:rsidRPr="00362DD3">
        <w:rPr>
          <w:rFonts w:ascii="Arial" w:hAnsi="Arial" w:cs="Arial"/>
          <w:sz w:val="20"/>
          <w:szCs w:val="20"/>
        </w:rPr>
        <w:t xml:space="preserve">a Wales where there is vibrant culture and thriving welsh language. </w:t>
      </w:r>
      <w:r w:rsidR="00C307A9" w:rsidRPr="00362DD3">
        <w:rPr>
          <w:rFonts w:ascii="Arial" w:hAnsi="Arial" w:cs="Arial"/>
          <w:sz w:val="20"/>
          <w:szCs w:val="20"/>
        </w:rPr>
        <w:t xml:space="preserve">Wales </w:t>
      </w:r>
      <w:r w:rsidR="00C307A9" w:rsidRPr="00362DD3">
        <w:rPr>
          <w:rFonts w:ascii="Arial" w:hAnsi="Arial" w:cs="Arial"/>
          <w:sz w:val="20"/>
          <w:szCs w:val="20"/>
        </w:rPr>
        <w:lastRenderedPageBreak/>
        <w:t>Council for Voluntary Action (WCVA) (2019) state that there are 44 public bodies involved w</w:t>
      </w:r>
      <w:r w:rsidR="00D53CA0" w:rsidRPr="00362DD3">
        <w:rPr>
          <w:rFonts w:ascii="Arial" w:hAnsi="Arial" w:cs="Arial"/>
          <w:sz w:val="20"/>
          <w:szCs w:val="20"/>
        </w:rPr>
        <w:t>ho</w:t>
      </w:r>
      <w:r w:rsidR="00C307A9" w:rsidRPr="00362DD3">
        <w:rPr>
          <w:rFonts w:ascii="Arial" w:hAnsi="Arial" w:cs="Arial"/>
          <w:sz w:val="20"/>
          <w:szCs w:val="20"/>
        </w:rPr>
        <w:t xml:space="preserve"> set up and publish well-being objectives. </w:t>
      </w:r>
      <w:r w:rsidR="001F4F79">
        <w:rPr>
          <w:rFonts w:ascii="Arial" w:hAnsi="Arial" w:cs="Arial"/>
          <w:sz w:val="20"/>
          <w:szCs w:val="20"/>
        </w:rPr>
        <w:t>Corbyn (2018) explains the Act puts into place a sustainable development principle which arranges the way public bodies are to meet their duties and objectives under the Act. Corbyn (2018) suggest that there are five ways in which the public bodies need to show that the sustainable development principle i</w:t>
      </w:r>
      <w:r w:rsidR="00656AA0">
        <w:rPr>
          <w:rFonts w:ascii="Arial" w:hAnsi="Arial" w:cs="Arial"/>
          <w:sz w:val="20"/>
          <w:szCs w:val="20"/>
        </w:rPr>
        <w:t xml:space="preserve">s being applied, this is by meeting long term needs </w:t>
      </w:r>
      <w:proofErr w:type="spellStart"/>
      <w:r w:rsidR="00656AA0">
        <w:rPr>
          <w:rFonts w:ascii="Arial" w:hAnsi="Arial" w:cs="Arial"/>
          <w:sz w:val="20"/>
          <w:szCs w:val="20"/>
        </w:rPr>
        <w:t>aswell</w:t>
      </w:r>
      <w:proofErr w:type="spellEnd"/>
      <w:r w:rsidR="00656AA0">
        <w:rPr>
          <w:rFonts w:ascii="Arial" w:hAnsi="Arial" w:cs="Arial"/>
          <w:sz w:val="20"/>
          <w:szCs w:val="20"/>
        </w:rPr>
        <w:t xml:space="preserve"> as short term needs, preventing problems before they get worse, integrating and considering how actions in one area may affect other areas, collaborating with other people or other public bodies to meet goals and involving all people who will be beneficial to the Act.</w:t>
      </w:r>
    </w:p>
    <w:p w14:paraId="1D934EBD" w14:textId="77777777" w:rsidR="008A7236" w:rsidRDefault="00FB37B1" w:rsidP="001E6A3C">
      <w:pPr>
        <w:spacing w:line="360" w:lineRule="auto"/>
        <w:rPr>
          <w:rFonts w:ascii="Arial" w:hAnsi="Arial" w:cs="Arial"/>
          <w:sz w:val="20"/>
          <w:szCs w:val="20"/>
        </w:rPr>
      </w:pPr>
      <w:r w:rsidRPr="00362DD3">
        <w:rPr>
          <w:rFonts w:ascii="Arial" w:hAnsi="Arial" w:cs="Arial"/>
          <w:sz w:val="20"/>
          <w:szCs w:val="20"/>
        </w:rPr>
        <w:t xml:space="preserve">Thomas (2018) is an auditor who is independent from the National Assembly and Government, he examines and certifies the accounts of the Welsh Government and its related public bodies. Thomas (2018) explains </w:t>
      </w:r>
      <w:r w:rsidR="00255173" w:rsidRPr="00362DD3">
        <w:rPr>
          <w:rFonts w:ascii="Arial" w:hAnsi="Arial" w:cs="Arial"/>
          <w:sz w:val="20"/>
          <w:szCs w:val="20"/>
        </w:rPr>
        <w:t xml:space="preserve">the Well-being for Future Generations Act 2015, seeks to ensure </w:t>
      </w:r>
      <w:r w:rsidR="001F010A" w:rsidRPr="00362DD3">
        <w:rPr>
          <w:rFonts w:ascii="Arial" w:hAnsi="Arial" w:cs="Arial"/>
          <w:sz w:val="20"/>
          <w:szCs w:val="20"/>
        </w:rPr>
        <w:t xml:space="preserve">that </w:t>
      </w:r>
      <w:r w:rsidR="00255173" w:rsidRPr="00362DD3">
        <w:rPr>
          <w:rFonts w:ascii="Arial" w:hAnsi="Arial" w:cs="Arial"/>
          <w:sz w:val="20"/>
          <w:szCs w:val="20"/>
        </w:rPr>
        <w:t>the needs of the present</w:t>
      </w:r>
      <w:r w:rsidR="00E60014" w:rsidRPr="00362DD3">
        <w:rPr>
          <w:rFonts w:ascii="Arial" w:hAnsi="Arial" w:cs="Arial"/>
          <w:sz w:val="20"/>
          <w:szCs w:val="20"/>
        </w:rPr>
        <w:t xml:space="preserve"> generation</w:t>
      </w:r>
      <w:r w:rsidR="00255173" w:rsidRPr="00362DD3">
        <w:rPr>
          <w:rFonts w:ascii="Arial" w:hAnsi="Arial" w:cs="Arial"/>
          <w:sz w:val="20"/>
          <w:szCs w:val="20"/>
        </w:rPr>
        <w:t xml:space="preserve"> are also met for the future generations.</w:t>
      </w:r>
      <w:r w:rsidR="00656AA0">
        <w:rPr>
          <w:rFonts w:ascii="Arial" w:hAnsi="Arial" w:cs="Arial"/>
          <w:sz w:val="20"/>
          <w:szCs w:val="20"/>
        </w:rPr>
        <w:t xml:space="preserve"> </w:t>
      </w:r>
      <w:r w:rsidR="00FF4AF7" w:rsidRPr="00362DD3">
        <w:rPr>
          <w:rFonts w:ascii="Arial" w:hAnsi="Arial" w:cs="Arial"/>
          <w:sz w:val="20"/>
          <w:szCs w:val="20"/>
        </w:rPr>
        <w:t xml:space="preserve">Thomas (2018) believes </w:t>
      </w:r>
      <w:r w:rsidR="00A22982" w:rsidRPr="00362DD3">
        <w:rPr>
          <w:rFonts w:ascii="Arial" w:hAnsi="Arial" w:cs="Arial"/>
          <w:sz w:val="20"/>
          <w:szCs w:val="20"/>
        </w:rPr>
        <w:t>that the Act aims to improve the way public bodies</w:t>
      </w:r>
      <w:r w:rsidR="004E5A35" w:rsidRPr="00362DD3">
        <w:rPr>
          <w:rFonts w:ascii="Arial" w:hAnsi="Arial" w:cs="Arial"/>
          <w:sz w:val="20"/>
          <w:szCs w:val="20"/>
        </w:rPr>
        <w:t xml:space="preserve"> work </w:t>
      </w:r>
      <w:r w:rsidR="00793B18" w:rsidRPr="00362DD3">
        <w:rPr>
          <w:rFonts w:ascii="Arial" w:hAnsi="Arial" w:cs="Arial"/>
          <w:sz w:val="20"/>
          <w:szCs w:val="20"/>
        </w:rPr>
        <w:t>and to meet the significant challenges facing them and the communities they serve</w:t>
      </w:r>
      <w:r w:rsidR="00D711C5" w:rsidRPr="00362DD3">
        <w:rPr>
          <w:rFonts w:ascii="Arial" w:hAnsi="Arial" w:cs="Arial"/>
          <w:sz w:val="20"/>
          <w:szCs w:val="20"/>
        </w:rPr>
        <w:t xml:space="preserve">, so </w:t>
      </w:r>
      <w:r w:rsidR="00A22982" w:rsidRPr="00362DD3">
        <w:rPr>
          <w:rFonts w:ascii="Arial" w:hAnsi="Arial" w:cs="Arial"/>
          <w:sz w:val="20"/>
          <w:szCs w:val="20"/>
        </w:rPr>
        <w:t>all together</w:t>
      </w:r>
      <w:r w:rsidR="004E5A35" w:rsidRPr="00362DD3">
        <w:rPr>
          <w:rFonts w:ascii="Arial" w:hAnsi="Arial" w:cs="Arial"/>
          <w:sz w:val="20"/>
          <w:szCs w:val="20"/>
        </w:rPr>
        <w:t xml:space="preserve"> they can</w:t>
      </w:r>
      <w:r w:rsidR="00D711C5" w:rsidRPr="00362DD3">
        <w:rPr>
          <w:rFonts w:ascii="Arial" w:hAnsi="Arial" w:cs="Arial"/>
          <w:sz w:val="20"/>
          <w:szCs w:val="20"/>
        </w:rPr>
        <w:t xml:space="preserve"> improve the well-</w:t>
      </w:r>
      <w:r w:rsidR="00A22982" w:rsidRPr="00362DD3">
        <w:rPr>
          <w:rFonts w:ascii="Arial" w:hAnsi="Arial" w:cs="Arial"/>
          <w:sz w:val="20"/>
          <w:szCs w:val="20"/>
        </w:rPr>
        <w:t xml:space="preserve">being in Wales. </w:t>
      </w:r>
      <w:r w:rsidR="00C80BD6" w:rsidRPr="00362DD3">
        <w:rPr>
          <w:rFonts w:ascii="Arial" w:hAnsi="Arial" w:cs="Arial"/>
          <w:sz w:val="20"/>
          <w:szCs w:val="20"/>
        </w:rPr>
        <w:t xml:space="preserve">Public bodies believe that the Act can be an opportunity to improve decision making </w:t>
      </w:r>
      <w:r w:rsidR="00A3492B" w:rsidRPr="00362DD3">
        <w:rPr>
          <w:rFonts w:ascii="Arial" w:hAnsi="Arial" w:cs="Arial"/>
          <w:sz w:val="20"/>
          <w:szCs w:val="20"/>
        </w:rPr>
        <w:t>and</w:t>
      </w:r>
      <w:r w:rsidR="00C80BD6" w:rsidRPr="00362DD3">
        <w:rPr>
          <w:rFonts w:ascii="Arial" w:hAnsi="Arial" w:cs="Arial"/>
          <w:sz w:val="20"/>
          <w:szCs w:val="20"/>
        </w:rPr>
        <w:t xml:space="preserve"> </w:t>
      </w:r>
      <w:r w:rsidR="008A7236">
        <w:rPr>
          <w:rFonts w:ascii="Arial" w:hAnsi="Arial" w:cs="Arial"/>
          <w:sz w:val="20"/>
          <w:szCs w:val="20"/>
        </w:rPr>
        <w:t xml:space="preserve">make </w:t>
      </w:r>
      <w:r w:rsidR="00C80BD6" w:rsidRPr="00362DD3">
        <w:rPr>
          <w:rFonts w:ascii="Arial" w:hAnsi="Arial" w:cs="Arial"/>
          <w:sz w:val="20"/>
          <w:szCs w:val="20"/>
        </w:rPr>
        <w:t xml:space="preserve">positive change. </w:t>
      </w:r>
      <w:r w:rsidR="00FB39B2" w:rsidRPr="00362DD3">
        <w:rPr>
          <w:rFonts w:ascii="Arial" w:hAnsi="Arial" w:cs="Arial"/>
          <w:sz w:val="20"/>
          <w:szCs w:val="20"/>
        </w:rPr>
        <w:t xml:space="preserve"> However, </w:t>
      </w:r>
      <w:r w:rsidR="00C80BD6" w:rsidRPr="00362DD3">
        <w:rPr>
          <w:rFonts w:ascii="Arial" w:hAnsi="Arial" w:cs="Arial"/>
          <w:sz w:val="20"/>
          <w:szCs w:val="20"/>
        </w:rPr>
        <w:t>Thomas (2018) found that although many public bodies saw it as an opportunity, a few found that it was unnecessary</w:t>
      </w:r>
      <w:r w:rsidR="00A15831" w:rsidRPr="00362DD3">
        <w:rPr>
          <w:rFonts w:ascii="Arial" w:hAnsi="Arial" w:cs="Arial"/>
          <w:sz w:val="20"/>
          <w:szCs w:val="20"/>
        </w:rPr>
        <w:t>,</w:t>
      </w:r>
      <w:r w:rsidR="00C80BD6" w:rsidRPr="00362DD3">
        <w:rPr>
          <w:rFonts w:ascii="Arial" w:hAnsi="Arial" w:cs="Arial"/>
          <w:sz w:val="20"/>
          <w:szCs w:val="20"/>
        </w:rPr>
        <w:t xml:space="preserve"> as they thought the Act legislates for things that they were already doing</w:t>
      </w:r>
      <w:r w:rsidR="008A7236">
        <w:rPr>
          <w:rFonts w:ascii="Arial" w:hAnsi="Arial" w:cs="Arial"/>
          <w:sz w:val="20"/>
          <w:szCs w:val="20"/>
        </w:rPr>
        <w:t xml:space="preserve"> or looking to do</w:t>
      </w:r>
      <w:r w:rsidR="00DC461A" w:rsidRPr="00362DD3">
        <w:rPr>
          <w:rFonts w:ascii="Arial" w:hAnsi="Arial" w:cs="Arial"/>
          <w:sz w:val="20"/>
          <w:szCs w:val="20"/>
        </w:rPr>
        <w:t xml:space="preserve">. </w:t>
      </w:r>
      <w:r w:rsidR="00AC16F8" w:rsidRPr="00362DD3">
        <w:rPr>
          <w:rFonts w:ascii="Arial" w:hAnsi="Arial" w:cs="Arial"/>
          <w:sz w:val="20"/>
          <w:szCs w:val="20"/>
        </w:rPr>
        <w:t xml:space="preserve">Public bodies also found that short term funding was the most common barrier which </w:t>
      </w:r>
      <w:r w:rsidR="002E7935" w:rsidRPr="00362DD3">
        <w:rPr>
          <w:rFonts w:ascii="Arial" w:hAnsi="Arial" w:cs="Arial"/>
          <w:sz w:val="20"/>
          <w:szCs w:val="20"/>
        </w:rPr>
        <w:t xml:space="preserve">hinders their ability to plan effectively over the long term. </w:t>
      </w:r>
      <w:r w:rsidR="000D7057" w:rsidRPr="00362DD3">
        <w:rPr>
          <w:rFonts w:ascii="Arial" w:hAnsi="Arial" w:cs="Arial"/>
          <w:sz w:val="20"/>
          <w:szCs w:val="20"/>
        </w:rPr>
        <w:t>Thomas (2018) also found that a</w:t>
      </w:r>
      <w:r w:rsidR="00EA3835" w:rsidRPr="00362DD3">
        <w:rPr>
          <w:rFonts w:ascii="Arial" w:hAnsi="Arial" w:cs="Arial"/>
          <w:sz w:val="20"/>
          <w:szCs w:val="20"/>
        </w:rPr>
        <w:t>lthough public bodies were positive about most parts of the Act, they also highlighted challenges that need to be overcome</w:t>
      </w:r>
      <w:r w:rsidR="00A15831" w:rsidRPr="00362DD3">
        <w:rPr>
          <w:rFonts w:ascii="Arial" w:hAnsi="Arial" w:cs="Arial"/>
          <w:sz w:val="20"/>
          <w:szCs w:val="20"/>
        </w:rPr>
        <w:t>,</w:t>
      </w:r>
      <w:r w:rsidR="00EA3835" w:rsidRPr="00362DD3">
        <w:rPr>
          <w:rFonts w:ascii="Arial" w:hAnsi="Arial" w:cs="Arial"/>
          <w:sz w:val="20"/>
          <w:szCs w:val="20"/>
        </w:rPr>
        <w:t xml:space="preserve"> if the Act is going to be as effective as they would like. These challenges include complexity of partnerships which could have implications for people who need to support multiple partnerships including public services, there could be different levels of commitment from different members </w:t>
      </w:r>
      <w:r w:rsidR="00B27344" w:rsidRPr="00362DD3">
        <w:rPr>
          <w:rFonts w:ascii="Arial" w:hAnsi="Arial" w:cs="Arial"/>
          <w:sz w:val="20"/>
          <w:szCs w:val="20"/>
        </w:rPr>
        <w:t xml:space="preserve">within public services and many public service boards have different ways of working which can be hard for other members of other boards. Thomas (2018) suggests that the Well-being and Future generations Act 2015 requires a collective effort </w:t>
      </w:r>
      <w:r w:rsidR="008664E3" w:rsidRPr="00362DD3">
        <w:rPr>
          <w:rFonts w:ascii="Arial" w:hAnsi="Arial" w:cs="Arial"/>
          <w:sz w:val="20"/>
          <w:szCs w:val="20"/>
        </w:rPr>
        <w:t>from public bodies to develop a long-term approach if they want an effective level of change</w:t>
      </w:r>
      <w:r w:rsidR="00956426" w:rsidRPr="00362DD3">
        <w:rPr>
          <w:rFonts w:ascii="Arial" w:hAnsi="Arial" w:cs="Arial"/>
          <w:sz w:val="20"/>
          <w:szCs w:val="20"/>
        </w:rPr>
        <w:t>.</w:t>
      </w:r>
    </w:p>
    <w:p w14:paraId="55659EA3" w14:textId="37405BB0" w:rsidR="0005144C" w:rsidRPr="00362DD3" w:rsidRDefault="000D7057" w:rsidP="001E6A3C">
      <w:pPr>
        <w:spacing w:line="360" w:lineRule="auto"/>
        <w:rPr>
          <w:rFonts w:ascii="Arial" w:hAnsi="Arial" w:cs="Arial"/>
          <w:sz w:val="20"/>
          <w:szCs w:val="20"/>
        </w:rPr>
      </w:pPr>
      <w:r w:rsidRPr="00362DD3">
        <w:rPr>
          <w:rFonts w:ascii="Arial" w:hAnsi="Arial" w:cs="Arial"/>
          <w:sz w:val="20"/>
          <w:szCs w:val="20"/>
        </w:rPr>
        <w:t>Davies (2017)</w:t>
      </w:r>
      <w:r w:rsidR="002752DB" w:rsidRPr="00362DD3">
        <w:rPr>
          <w:rFonts w:ascii="Arial" w:hAnsi="Arial" w:cs="Arial"/>
          <w:sz w:val="20"/>
          <w:szCs w:val="20"/>
        </w:rPr>
        <w:t xml:space="preserve"> states </w:t>
      </w:r>
      <w:r w:rsidRPr="00362DD3">
        <w:rPr>
          <w:rFonts w:ascii="Arial" w:hAnsi="Arial" w:cs="Arial"/>
          <w:sz w:val="20"/>
          <w:szCs w:val="20"/>
        </w:rPr>
        <w:t xml:space="preserve">that long term planning can have an impact on the way public bodies work </w:t>
      </w:r>
      <w:proofErr w:type="gramStart"/>
      <w:r w:rsidRPr="00362DD3">
        <w:rPr>
          <w:rFonts w:ascii="Arial" w:hAnsi="Arial" w:cs="Arial"/>
          <w:sz w:val="20"/>
          <w:szCs w:val="20"/>
        </w:rPr>
        <w:t>and also</w:t>
      </w:r>
      <w:proofErr w:type="gramEnd"/>
      <w:r w:rsidRPr="00362DD3">
        <w:rPr>
          <w:rFonts w:ascii="Arial" w:hAnsi="Arial" w:cs="Arial"/>
          <w:sz w:val="20"/>
          <w:szCs w:val="20"/>
        </w:rPr>
        <w:t xml:space="preserve"> suggests that it is vague on </w:t>
      </w:r>
      <w:r w:rsidR="002B5DF3" w:rsidRPr="00362DD3">
        <w:rPr>
          <w:rFonts w:ascii="Arial" w:hAnsi="Arial" w:cs="Arial"/>
          <w:sz w:val="20"/>
          <w:szCs w:val="20"/>
        </w:rPr>
        <w:t xml:space="preserve">explaining </w:t>
      </w:r>
      <w:r w:rsidRPr="00362DD3">
        <w:rPr>
          <w:rFonts w:ascii="Arial" w:hAnsi="Arial" w:cs="Arial"/>
          <w:sz w:val="20"/>
          <w:szCs w:val="20"/>
        </w:rPr>
        <w:t>how long term</w:t>
      </w:r>
      <w:r w:rsidR="002B5DF3" w:rsidRPr="00362DD3">
        <w:rPr>
          <w:rFonts w:ascii="Arial" w:hAnsi="Arial" w:cs="Arial"/>
          <w:sz w:val="20"/>
          <w:szCs w:val="20"/>
        </w:rPr>
        <w:t>,</w:t>
      </w:r>
      <w:r w:rsidRPr="00362DD3">
        <w:rPr>
          <w:rFonts w:ascii="Arial" w:hAnsi="Arial" w:cs="Arial"/>
          <w:sz w:val="20"/>
          <w:szCs w:val="20"/>
        </w:rPr>
        <w:t xml:space="preserve"> is long term. </w:t>
      </w:r>
      <w:r w:rsidR="002752DB" w:rsidRPr="00362DD3">
        <w:rPr>
          <w:rFonts w:ascii="Arial" w:hAnsi="Arial" w:cs="Arial"/>
          <w:sz w:val="20"/>
          <w:szCs w:val="20"/>
        </w:rPr>
        <w:t xml:space="preserve">Davies (2017) also states that </w:t>
      </w:r>
      <w:r w:rsidR="002B5DF3" w:rsidRPr="00362DD3">
        <w:rPr>
          <w:rFonts w:ascii="Arial" w:hAnsi="Arial" w:cs="Arial"/>
          <w:sz w:val="20"/>
          <w:szCs w:val="20"/>
        </w:rPr>
        <w:t>minimal</w:t>
      </w:r>
      <w:r w:rsidR="002752DB" w:rsidRPr="00362DD3">
        <w:rPr>
          <w:rFonts w:ascii="Arial" w:hAnsi="Arial" w:cs="Arial"/>
          <w:sz w:val="20"/>
          <w:szCs w:val="20"/>
        </w:rPr>
        <w:t xml:space="preserve"> funding would be a barrier on the Act. </w:t>
      </w:r>
      <w:r w:rsidR="00A12A6D" w:rsidRPr="00362DD3">
        <w:rPr>
          <w:rFonts w:ascii="Arial" w:hAnsi="Arial" w:cs="Arial"/>
          <w:sz w:val="20"/>
          <w:szCs w:val="20"/>
        </w:rPr>
        <w:t>Davies (2016) explains that for public bodies to achieve the well-being goals, they need to meet the wellbeing objectives</w:t>
      </w:r>
      <w:r w:rsidR="00ED6519" w:rsidRPr="00362DD3">
        <w:rPr>
          <w:rFonts w:ascii="Arial" w:hAnsi="Arial" w:cs="Arial"/>
          <w:sz w:val="20"/>
          <w:szCs w:val="20"/>
        </w:rPr>
        <w:t xml:space="preserve">, but believes they are not being accurately reflected. Davies (2016) also suggests that there is no statutory requirement on the public bodies to seek and achieve these goals. </w:t>
      </w:r>
      <w:r w:rsidR="0005144C" w:rsidRPr="00362DD3">
        <w:rPr>
          <w:rFonts w:ascii="Arial" w:hAnsi="Arial" w:cs="Arial"/>
          <w:sz w:val="20"/>
          <w:szCs w:val="20"/>
        </w:rPr>
        <w:t xml:space="preserve">To measure the progress of the 7 well-being goals, </w:t>
      </w:r>
      <w:r w:rsidR="0018527A" w:rsidRPr="00362DD3">
        <w:rPr>
          <w:rFonts w:ascii="Arial" w:hAnsi="Arial" w:cs="Arial"/>
          <w:sz w:val="20"/>
          <w:szCs w:val="20"/>
        </w:rPr>
        <w:t xml:space="preserve">national indicators have been designed to </w:t>
      </w:r>
      <w:r w:rsidR="00C41A55" w:rsidRPr="00362DD3">
        <w:rPr>
          <w:rFonts w:ascii="Arial" w:hAnsi="Arial" w:cs="Arial"/>
          <w:sz w:val="20"/>
          <w:szCs w:val="20"/>
        </w:rPr>
        <w:t>see if Wales as a whole</w:t>
      </w:r>
      <w:r w:rsidR="002B5DF3" w:rsidRPr="00362DD3">
        <w:rPr>
          <w:rFonts w:ascii="Arial" w:hAnsi="Arial" w:cs="Arial"/>
          <w:sz w:val="20"/>
          <w:szCs w:val="20"/>
        </w:rPr>
        <w:t>,</w:t>
      </w:r>
      <w:r w:rsidR="00C41A55" w:rsidRPr="00362DD3">
        <w:rPr>
          <w:rFonts w:ascii="Arial" w:hAnsi="Arial" w:cs="Arial"/>
          <w:sz w:val="20"/>
          <w:szCs w:val="20"/>
        </w:rPr>
        <w:t xml:space="preserve"> is getting better</w:t>
      </w:r>
      <w:r w:rsidR="0018527A" w:rsidRPr="00362DD3">
        <w:rPr>
          <w:rFonts w:ascii="Arial" w:hAnsi="Arial" w:cs="Arial"/>
          <w:sz w:val="20"/>
          <w:szCs w:val="20"/>
        </w:rPr>
        <w:t xml:space="preserve">. The Well-being for Future Generations Act required </w:t>
      </w:r>
      <w:r w:rsidR="002B5DF3" w:rsidRPr="00362DD3">
        <w:rPr>
          <w:rFonts w:ascii="Arial" w:hAnsi="Arial" w:cs="Arial"/>
          <w:sz w:val="20"/>
          <w:szCs w:val="20"/>
        </w:rPr>
        <w:t>W</w:t>
      </w:r>
      <w:r w:rsidR="0018527A" w:rsidRPr="00362DD3">
        <w:rPr>
          <w:rFonts w:ascii="Arial" w:hAnsi="Arial" w:cs="Arial"/>
          <w:sz w:val="20"/>
          <w:szCs w:val="20"/>
        </w:rPr>
        <w:t xml:space="preserve">elsh </w:t>
      </w:r>
      <w:r w:rsidR="002B5DF3" w:rsidRPr="00362DD3">
        <w:rPr>
          <w:rFonts w:ascii="Arial" w:hAnsi="Arial" w:cs="Arial"/>
          <w:sz w:val="20"/>
          <w:szCs w:val="20"/>
        </w:rPr>
        <w:t>M</w:t>
      </w:r>
      <w:r w:rsidR="0018527A" w:rsidRPr="00362DD3">
        <w:rPr>
          <w:rFonts w:ascii="Arial" w:hAnsi="Arial" w:cs="Arial"/>
          <w:sz w:val="20"/>
          <w:szCs w:val="20"/>
        </w:rPr>
        <w:t xml:space="preserve">inisters to </w:t>
      </w:r>
      <w:r w:rsidR="00C41A55" w:rsidRPr="00362DD3">
        <w:rPr>
          <w:rFonts w:ascii="Arial" w:hAnsi="Arial" w:cs="Arial"/>
          <w:sz w:val="20"/>
          <w:szCs w:val="20"/>
        </w:rPr>
        <w:t xml:space="preserve">assess </w:t>
      </w:r>
      <w:r w:rsidR="00EE256A" w:rsidRPr="00362DD3">
        <w:rPr>
          <w:rFonts w:ascii="Arial" w:hAnsi="Arial" w:cs="Arial"/>
          <w:sz w:val="20"/>
          <w:szCs w:val="20"/>
        </w:rPr>
        <w:t>and review</w:t>
      </w:r>
      <w:r w:rsidR="0018527A" w:rsidRPr="00362DD3">
        <w:rPr>
          <w:rFonts w:ascii="Arial" w:hAnsi="Arial" w:cs="Arial"/>
          <w:sz w:val="20"/>
          <w:szCs w:val="20"/>
        </w:rPr>
        <w:t xml:space="preserve"> the progress of the seven well-being goals. The indicators are updated throughout the year when new data is </w:t>
      </w:r>
      <w:r w:rsidR="00C41A55" w:rsidRPr="00362DD3">
        <w:rPr>
          <w:rFonts w:ascii="Arial" w:hAnsi="Arial" w:cs="Arial"/>
          <w:sz w:val="20"/>
          <w:szCs w:val="20"/>
        </w:rPr>
        <w:t xml:space="preserve">made </w:t>
      </w:r>
      <w:r w:rsidR="0018527A" w:rsidRPr="00362DD3">
        <w:rPr>
          <w:rFonts w:ascii="Arial" w:hAnsi="Arial" w:cs="Arial"/>
          <w:sz w:val="20"/>
          <w:szCs w:val="20"/>
        </w:rPr>
        <w:t>available (Welsh Government, 2017).</w:t>
      </w:r>
    </w:p>
    <w:p w14:paraId="3683C555" w14:textId="77777777" w:rsidR="00A12A6D" w:rsidRPr="00362DD3" w:rsidRDefault="00A12A6D" w:rsidP="001E6A3C">
      <w:pPr>
        <w:spacing w:line="360" w:lineRule="auto"/>
        <w:rPr>
          <w:rFonts w:ascii="Arial" w:hAnsi="Arial" w:cs="Arial"/>
          <w:sz w:val="20"/>
          <w:szCs w:val="20"/>
        </w:rPr>
      </w:pPr>
    </w:p>
    <w:p w14:paraId="33D3FEE7" w14:textId="33797F11" w:rsidR="00767847" w:rsidRPr="00362DD3" w:rsidRDefault="002752DB" w:rsidP="001E6A3C">
      <w:pPr>
        <w:spacing w:line="360" w:lineRule="auto"/>
        <w:rPr>
          <w:rFonts w:ascii="Arial" w:hAnsi="Arial" w:cs="Arial"/>
          <w:i/>
          <w:iCs/>
          <w:sz w:val="20"/>
          <w:szCs w:val="20"/>
        </w:rPr>
      </w:pPr>
      <w:r w:rsidRPr="00362DD3">
        <w:rPr>
          <w:rFonts w:ascii="Arial" w:hAnsi="Arial" w:cs="Arial"/>
          <w:i/>
          <w:iCs/>
          <w:sz w:val="20"/>
          <w:szCs w:val="20"/>
        </w:rPr>
        <w:lastRenderedPageBreak/>
        <w:t>A Healthier Wales</w:t>
      </w:r>
    </w:p>
    <w:p w14:paraId="66E6B9DC" w14:textId="36A1A929" w:rsidR="0047729A" w:rsidRPr="00362DD3" w:rsidRDefault="00F435B0" w:rsidP="001E6A3C">
      <w:pPr>
        <w:spacing w:line="360" w:lineRule="auto"/>
        <w:rPr>
          <w:rFonts w:ascii="Arial" w:hAnsi="Arial" w:cs="Arial"/>
          <w:sz w:val="20"/>
          <w:szCs w:val="20"/>
        </w:rPr>
      </w:pPr>
      <w:r w:rsidRPr="00362DD3">
        <w:rPr>
          <w:rFonts w:ascii="Arial" w:hAnsi="Arial" w:cs="Arial"/>
          <w:sz w:val="20"/>
          <w:szCs w:val="20"/>
        </w:rPr>
        <w:t>Wales Council for Voluntary Action (WCVA) (2017) suggest that s</w:t>
      </w:r>
      <w:r w:rsidR="00AF361C" w:rsidRPr="00362DD3">
        <w:rPr>
          <w:rFonts w:ascii="Arial" w:hAnsi="Arial" w:cs="Arial"/>
          <w:sz w:val="20"/>
          <w:szCs w:val="20"/>
        </w:rPr>
        <w:t>ocial inequalities, poverty and an aging population</w:t>
      </w:r>
      <w:r w:rsidR="00FE2B88" w:rsidRPr="00362DD3">
        <w:rPr>
          <w:rFonts w:ascii="Arial" w:hAnsi="Arial" w:cs="Arial"/>
          <w:sz w:val="20"/>
          <w:szCs w:val="20"/>
        </w:rPr>
        <w:t>,</w:t>
      </w:r>
      <w:r w:rsidR="00AF361C" w:rsidRPr="00362DD3">
        <w:rPr>
          <w:rFonts w:ascii="Arial" w:hAnsi="Arial" w:cs="Arial"/>
          <w:sz w:val="20"/>
          <w:szCs w:val="20"/>
        </w:rPr>
        <w:t xml:space="preserve"> have led the </w:t>
      </w:r>
      <w:r w:rsidR="00BF47E5" w:rsidRPr="00362DD3">
        <w:rPr>
          <w:rFonts w:ascii="Arial" w:hAnsi="Arial" w:cs="Arial"/>
          <w:sz w:val="20"/>
          <w:szCs w:val="20"/>
        </w:rPr>
        <w:t>health services in Wales to see a significant increase in the requirements for treatment of</w:t>
      </w:r>
      <w:r w:rsidR="00EC5706" w:rsidRPr="00362DD3">
        <w:rPr>
          <w:rFonts w:ascii="Arial" w:hAnsi="Arial" w:cs="Arial"/>
          <w:sz w:val="20"/>
          <w:szCs w:val="20"/>
        </w:rPr>
        <w:t xml:space="preserve"> conditions</w:t>
      </w:r>
      <w:r w:rsidR="00FE2B88" w:rsidRPr="00362DD3">
        <w:rPr>
          <w:rFonts w:ascii="Arial" w:hAnsi="Arial" w:cs="Arial"/>
          <w:sz w:val="20"/>
          <w:szCs w:val="20"/>
        </w:rPr>
        <w:t>,</w:t>
      </w:r>
      <w:r w:rsidR="00EC5706" w:rsidRPr="00362DD3">
        <w:rPr>
          <w:rFonts w:ascii="Arial" w:hAnsi="Arial" w:cs="Arial"/>
          <w:sz w:val="20"/>
          <w:szCs w:val="20"/>
        </w:rPr>
        <w:t xml:space="preserve"> that are being brought </w:t>
      </w:r>
      <w:r w:rsidR="00BF47E5" w:rsidRPr="00362DD3">
        <w:rPr>
          <w:rFonts w:ascii="Arial" w:hAnsi="Arial" w:cs="Arial"/>
          <w:sz w:val="20"/>
          <w:szCs w:val="20"/>
        </w:rPr>
        <w:t xml:space="preserve">about </w:t>
      </w:r>
      <w:r w:rsidR="00EC5706" w:rsidRPr="00362DD3">
        <w:rPr>
          <w:rFonts w:ascii="Arial" w:hAnsi="Arial" w:cs="Arial"/>
          <w:sz w:val="20"/>
          <w:szCs w:val="20"/>
        </w:rPr>
        <w:t xml:space="preserve">by </w:t>
      </w:r>
      <w:r w:rsidR="00BF47E5" w:rsidRPr="00362DD3">
        <w:rPr>
          <w:rFonts w:ascii="Arial" w:hAnsi="Arial" w:cs="Arial"/>
          <w:sz w:val="20"/>
          <w:szCs w:val="20"/>
        </w:rPr>
        <w:t xml:space="preserve">the </w:t>
      </w:r>
      <w:r w:rsidR="00EC5706" w:rsidRPr="00362DD3">
        <w:rPr>
          <w:rFonts w:ascii="Arial" w:hAnsi="Arial" w:cs="Arial"/>
          <w:sz w:val="20"/>
          <w:szCs w:val="20"/>
        </w:rPr>
        <w:t xml:space="preserve">lack of good general health. The proposition of the Well-being of Future Generations Act 2015 is to have more investment </w:t>
      </w:r>
      <w:r w:rsidR="001A2347" w:rsidRPr="00362DD3">
        <w:rPr>
          <w:rFonts w:ascii="Arial" w:hAnsi="Arial" w:cs="Arial"/>
          <w:sz w:val="20"/>
          <w:szCs w:val="20"/>
        </w:rPr>
        <w:t xml:space="preserve">and more of a long term approach, to ensure decisions and preventative measures have an impact on people, </w:t>
      </w:r>
      <w:r w:rsidR="00EC5706" w:rsidRPr="00362DD3">
        <w:rPr>
          <w:rFonts w:ascii="Arial" w:hAnsi="Arial" w:cs="Arial"/>
          <w:sz w:val="20"/>
          <w:szCs w:val="20"/>
        </w:rPr>
        <w:t xml:space="preserve">such as informing younger generation </w:t>
      </w:r>
      <w:r w:rsidR="001A2347" w:rsidRPr="00362DD3">
        <w:rPr>
          <w:rFonts w:ascii="Arial" w:hAnsi="Arial" w:cs="Arial"/>
          <w:sz w:val="20"/>
          <w:szCs w:val="20"/>
        </w:rPr>
        <w:t xml:space="preserve">of the implications of an </w:t>
      </w:r>
      <w:r w:rsidR="00EC5706" w:rsidRPr="00362DD3">
        <w:rPr>
          <w:rFonts w:ascii="Arial" w:hAnsi="Arial" w:cs="Arial"/>
          <w:sz w:val="20"/>
          <w:szCs w:val="20"/>
        </w:rPr>
        <w:t>unhealthy lifes</w:t>
      </w:r>
      <w:r w:rsidR="001A2347" w:rsidRPr="00362DD3">
        <w:rPr>
          <w:rFonts w:ascii="Arial" w:hAnsi="Arial" w:cs="Arial"/>
          <w:sz w:val="20"/>
          <w:szCs w:val="20"/>
        </w:rPr>
        <w:t>tyle, so their behaviour can change</w:t>
      </w:r>
      <w:r w:rsidR="00EC5706" w:rsidRPr="00362DD3">
        <w:rPr>
          <w:rFonts w:ascii="Arial" w:hAnsi="Arial" w:cs="Arial"/>
          <w:sz w:val="20"/>
          <w:szCs w:val="20"/>
        </w:rPr>
        <w:t xml:space="preserve"> and</w:t>
      </w:r>
      <w:r w:rsidR="001A2347" w:rsidRPr="00362DD3">
        <w:rPr>
          <w:rFonts w:ascii="Arial" w:hAnsi="Arial" w:cs="Arial"/>
          <w:sz w:val="20"/>
          <w:szCs w:val="20"/>
        </w:rPr>
        <w:t xml:space="preserve"> an</w:t>
      </w:r>
      <w:r w:rsidR="0047729A" w:rsidRPr="00362DD3">
        <w:rPr>
          <w:rFonts w:ascii="Arial" w:hAnsi="Arial" w:cs="Arial"/>
          <w:sz w:val="20"/>
          <w:szCs w:val="20"/>
        </w:rPr>
        <w:t xml:space="preserve"> improve</w:t>
      </w:r>
      <w:r w:rsidR="00DC0AE0" w:rsidRPr="00362DD3">
        <w:rPr>
          <w:rFonts w:ascii="Arial" w:hAnsi="Arial" w:cs="Arial"/>
          <w:sz w:val="20"/>
          <w:szCs w:val="20"/>
        </w:rPr>
        <w:t>ment can make their lives much</w:t>
      </w:r>
      <w:r w:rsidR="0047729A" w:rsidRPr="00362DD3">
        <w:rPr>
          <w:rFonts w:ascii="Arial" w:hAnsi="Arial" w:cs="Arial"/>
          <w:sz w:val="20"/>
          <w:szCs w:val="20"/>
        </w:rPr>
        <w:t xml:space="preserve"> </w:t>
      </w:r>
      <w:r w:rsidR="00DC0AE0" w:rsidRPr="00362DD3">
        <w:rPr>
          <w:rFonts w:ascii="Arial" w:hAnsi="Arial" w:cs="Arial"/>
          <w:sz w:val="20"/>
          <w:szCs w:val="20"/>
        </w:rPr>
        <w:t>healthier</w:t>
      </w:r>
      <w:r w:rsidR="0047729A" w:rsidRPr="00362DD3">
        <w:rPr>
          <w:rFonts w:ascii="Arial" w:hAnsi="Arial" w:cs="Arial"/>
          <w:sz w:val="20"/>
          <w:szCs w:val="20"/>
        </w:rPr>
        <w:t xml:space="preserve">. </w:t>
      </w:r>
      <w:r w:rsidR="00D367EB" w:rsidRPr="00362DD3">
        <w:rPr>
          <w:rFonts w:ascii="Arial" w:hAnsi="Arial" w:cs="Arial"/>
          <w:sz w:val="20"/>
          <w:szCs w:val="20"/>
        </w:rPr>
        <w:t>Future Generations Commissioner for Wales (FGCW) (2020) explain</w:t>
      </w:r>
      <w:r w:rsidR="00DC0AE0" w:rsidRPr="00362DD3">
        <w:rPr>
          <w:rFonts w:ascii="Arial" w:hAnsi="Arial" w:cs="Arial"/>
          <w:sz w:val="20"/>
          <w:szCs w:val="20"/>
        </w:rPr>
        <w:t>s</w:t>
      </w:r>
      <w:r w:rsidR="00D367EB" w:rsidRPr="00362DD3">
        <w:rPr>
          <w:rFonts w:ascii="Arial" w:hAnsi="Arial" w:cs="Arial"/>
          <w:sz w:val="20"/>
          <w:szCs w:val="20"/>
        </w:rPr>
        <w:t xml:space="preserve"> that having preventative approaches across all policies and sectors will help to improve wellness of people in Wales and </w:t>
      </w:r>
      <w:r w:rsidR="00DC0AE0" w:rsidRPr="00362DD3">
        <w:rPr>
          <w:rFonts w:ascii="Arial" w:hAnsi="Arial" w:cs="Arial"/>
          <w:sz w:val="20"/>
          <w:szCs w:val="20"/>
        </w:rPr>
        <w:t xml:space="preserve">help </w:t>
      </w:r>
      <w:r w:rsidR="00D367EB" w:rsidRPr="00362DD3">
        <w:rPr>
          <w:rFonts w:ascii="Arial" w:hAnsi="Arial" w:cs="Arial"/>
          <w:sz w:val="20"/>
          <w:szCs w:val="20"/>
        </w:rPr>
        <w:t xml:space="preserve">save lives. FGCW (2020) believe that a healthy society should not wait for people to become ill, it should be a society where health is shaped by social, cultural, political, economic, commercial and environmental factors and act on these for the future generation. </w:t>
      </w:r>
      <w:r w:rsidR="00B92D47" w:rsidRPr="00362DD3">
        <w:rPr>
          <w:rFonts w:ascii="Arial" w:hAnsi="Arial" w:cs="Arial"/>
          <w:sz w:val="20"/>
          <w:szCs w:val="20"/>
        </w:rPr>
        <w:t>FGCW (202</w:t>
      </w:r>
      <w:r w:rsidR="007F27C5" w:rsidRPr="00362DD3">
        <w:rPr>
          <w:rFonts w:ascii="Arial" w:hAnsi="Arial" w:cs="Arial"/>
          <w:sz w:val="20"/>
          <w:szCs w:val="20"/>
        </w:rPr>
        <w:t>0) suggest that if this</w:t>
      </w:r>
      <w:r w:rsidR="00DC0AE0" w:rsidRPr="00362DD3">
        <w:rPr>
          <w:rFonts w:ascii="Arial" w:hAnsi="Arial" w:cs="Arial"/>
          <w:sz w:val="20"/>
          <w:szCs w:val="20"/>
        </w:rPr>
        <w:t xml:space="preserve"> is</w:t>
      </w:r>
      <w:r w:rsidR="00B92D47" w:rsidRPr="00362DD3">
        <w:rPr>
          <w:rFonts w:ascii="Arial" w:hAnsi="Arial" w:cs="Arial"/>
          <w:sz w:val="20"/>
          <w:szCs w:val="20"/>
        </w:rPr>
        <w:t xml:space="preserve"> to happen</w:t>
      </w:r>
      <w:r w:rsidR="00DC0AE0" w:rsidRPr="00362DD3">
        <w:rPr>
          <w:rFonts w:ascii="Arial" w:hAnsi="Arial" w:cs="Arial"/>
          <w:sz w:val="20"/>
          <w:szCs w:val="20"/>
        </w:rPr>
        <w:t>,</w:t>
      </w:r>
      <w:r w:rsidR="00B92D47" w:rsidRPr="00362DD3">
        <w:rPr>
          <w:rFonts w:ascii="Arial" w:hAnsi="Arial" w:cs="Arial"/>
          <w:sz w:val="20"/>
          <w:szCs w:val="20"/>
        </w:rPr>
        <w:t xml:space="preserve"> there needs to be a change in </w:t>
      </w:r>
      <w:r w:rsidR="007F27C5" w:rsidRPr="00362DD3">
        <w:rPr>
          <w:rFonts w:ascii="Arial" w:hAnsi="Arial" w:cs="Arial"/>
          <w:sz w:val="20"/>
          <w:szCs w:val="20"/>
        </w:rPr>
        <w:t xml:space="preserve">the </w:t>
      </w:r>
      <w:r w:rsidR="00B92D47" w:rsidRPr="00362DD3">
        <w:rPr>
          <w:rFonts w:ascii="Arial" w:hAnsi="Arial" w:cs="Arial"/>
          <w:sz w:val="20"/>
          <w:szCs w:val="20"/>
        </w:rPr>
        <w:t>investments into the wellness system</w:t>
      </w:r>
      <w:r w:rsidR="007F27C5" w:rsidRPr="00362DD3">
        <w:rPr>
          <w:rFonts w:ascii="Arial" w:hAnsi="Arial" w:cs="Arial"/>
          <w:sz w:val="20"/>
          <w:szCs w:val="20"/>
        </w:rPr>
        <w:t xml:space="preserve">, with combined planning and </w:t>
      </w:r>
      <w:r w:rsidR="008A7236">
        <w:rPr>
          <w:rFonts w:ascii="Arial" w:hAnsi="Arial" w:cs="Arial"/>
          <w:sz w:val="20"/>
          <w:szCs w:val="20"/>
        </w:rPr>
        <w:t>t</w:t>
      </w:r>
      <w:r w:rsidR="007F27C5" w:rsidRPr="00362DD3">
        <w:rPr>
          <w:rFonts w:ascii="Arial" w:hAnsi="Arial" w:cs="Arial"/>
          <w:sz w:val="20"/>
          <w:szCs w:val="20"/>
        </w:rPr>
        <w:t xml:space="preserve">here also needs to be </w:t>
      </w:r>
      <w:r w:rsidR="00D35D26" w:rsidRPr="00362DD3">
        <w:rPr>
          <w:rFonts w:ascii="Arial" w:hAnsi="Arial" w:cs="Arial"/>
          <w:sz w:val="20"/>
          <w:szCs w:val="20"/>
        </w:rPr>
        <w:t>stronger leadership</w:t>
      </w:r>
      <w:r w:rsidR="008A7236">
        <w:rPr>
          <w:rFonts w:ascii="Arial" w:hAnsi="Arial" w:cs="Arial"/>
          <w:sz w:val="20"/>
          <w:szCs w:val="20"/>
        </w:rPr>
        <w:t>. A</w:t>
      </w:r>
      <w:r w:rsidR="00B92D47" w:rsidRPr="00362DD3">
        <w:rPr>
          <w:rFonts w:ascii="Arial" w:hAnsi="Arial" w:cs="Arial"/>
          <w:sz w:val="20"/>
          <w:szCs w:val="20"/>
        </w:rPr>
        <w:t>ll public services need to have a shared responsibility and all critical thinking and learning</w:t>
      </w:r>
      <w:r w:rsidR="00D35D26" w:rsidRPr="00362DD3">
        <w:rPr>
          <w:rFonts w:ascii="Arial" w:hAnsi="Arial" w:cs="Arial"/>
          <w:sz w:val="20"/>
          <w:szCs w:val="20"/>
        </w:rPr>
        <w:t>,</w:t>
      </w:r>
      <w:r w:rsidR="00B92D47" w:rsidRPr="00362DD3">
        <w:rPr>
          <w:rFonts w:ascii="Arial" w:hAnsi="Arial" w:cs="Arial"/>
          <w:sz w:val="20"/>
          <w:szCs w:val="20"/>
        </w:rPr>
        <w:t xml:space="preserve"> needs to be </w:t>
      </w:r>
      <w:r w:rsidR="00D35D26" w:rsidRPr="00362DD3">
        <w:rPr>
          <w:rFonts w:ascii="Arial" w:hAnsi="Arial" w:cs="Arial"/>
          <w:sz w:val="20"/>
          <w:szCs w:val="20"/>
        </w:rPr>
        <w:t>standard</w:t>
      </w:r>
      <w:r w:rsidR="005935FF" w:rsidRPr="00362DD3">
        <w:rPr>
          <w:rFonts w:ascii="Arial" w:hAnsi="Arial" w:cs="Arial"/>
          <w:sz w:val="20"/>
          <w:szCs w:val="20"/>
        </w:rPr>
        <w:t>. However, FGCW (2020) believe that this goal is less</w:t>
      </w:r>
      <w:r w:rsidR="00D35D26" w:rsidRPr="00362DD3">
        <w:rPr>
          <w:rFonts w:ascii="Arial" w:hAnsi="Arial" w:cs="Arial"/>
          <w:sz w:val="20"/>
          <w:szCs w:val="20"/>
        </w:rPr>
        <w:t xml:space="preserve"> likely to happen if the discussions on</w:t>
      </w:r>
      <w:r w:rsidR="005935FF" w:rsidRPr="00362DD3">
        <w:rPr>
          <w:rFonts w:ascii="Arial" w:hAnsi="Arial" w:cs="Arial"/>
          <w:sz w:val="20"/>
          <w:szCs w:val="20"/>
        </w:rPr>
        <w:t xml:space="preserve"> having a healthier Wales</w:t>
      </w:r>
      <w:r w:rsidR="00D35D26" w:rsidRPr="00362DD3">
        <w:rPr>
          <w:rFonts w:ascii="Arial" w:hAnsi="Arial" w:cs="Arial"/>
          <w:sz w:val="20"/>
          <w:szCs w:val="20"/>
        </w:rPr>
        <w:t>,</w:t>
      </w:r>
      <w:r w:rsidR="005935FF" w:rsidRPr="00362DD3">
        <w:rPr>
          <w:rFonts w:ascii="Arial" w:hAnsi="Arial" w:cs="Arial"/>
          <w:sz w:val="20"/>
          <w:szCs w:val="20"/>
        </w:rPr>
        <w:t xml:space="preserve"> only focuses on the NHS and not other policies</w:t>
      </w:r>
      <w:r w:rsidR="00D35D26" w:rsidRPr="00362DD3">
        <w:rPr>
          <w:rFonts w:ascii="Arial" w:hAnsi="Arial" w:cs="Arial"/>
          <w:sz w:val="20"/>
          <w:szCs w:val="20"/>
        </w:rPr>
        <w:t xml:space="preserve"> that include</w:t>
      </w:r>
      <w:r w:rsidR="0047729A" w:rsidRPr="00362DD3">
        <w:rPr>
          <w:rFonts w:ascii="Arial" w:hAnsi="Arial" w:cs="Arial"/>
          <w:sz w:val="20"/>
          <w:szCs w:val="20"/>
        </w:rPr>
        <w:t xml:space="preserve"> health. If there is lack of ambition and lack of good leadership then the goal of a healthier Wales, will not be met. </w:t>
      </w:r>
    </w:p>
    <w:p w14:paraId="728841E0" w14:textId="72E34A41" w:rsidR="00551240" w:rsidRPr="00362DD3" w:rsidRDefault="000F5170" w:rsidP="001E6A3C">
      <w:pPr>
        <w:spacing w:line="360" w:lineRule="auto"/>
        <w:rPr>
          <w:rFonts w:ascii="Arial" w:hAnsi="Arial" w:cs="Arial"/>
          <w:sz w:val="20"/>
          <w:szCs w:val="20"/>
        </w:rPr>
      </w:pPr>
      <w:r w:rsidRPr="00362DD3">
        <w:rPr>
          <w:rFonts w:ascii="Arial" w:hAnsi="Arial" w:cs="Arial"/>
          <w:sz w:val="20"/>
          <w:szCs w:val="20"/>
        </w:rPr>
        <w:t>Public Health Wales (2013) explain</w:t>
      </w:r>
      <w:r w:rsidR="00A32717" w:rsidRPr="00362DD3">
        <w:rPr>
          <w:rFonts w:ascii="Arial" w:hAnsi="Arial" w:cs="Arial"/>
          <w:sz w:val="20"/>
          <w:szCs w:val="20"/>
        </w:rPr>
        <w:t xml:space="preserve">, </w:t>
      </w:r>
      <w:r w:rsidRPr="00362DD3">
        <w:rPr>
          <w:rFonts w:ascii="Arial" w:hAnsi="Arial" w:cs="Arial"/>
          <w:sz w:val="20"/>
          <w:szCs w:val="20"/>
        </w:rPr>
        <w:t>that to improve people</w:t>
      </w:r>
      <w:r w:rsidR="006160FC" w:rsidRPr="00362DD3">
        <w:rPr>
          <w:rFonts w:ascii="Arial" w:hAnsi="Arial" w:cs="Arial"/>
          <w:sz w:val="20"/>
          <w:szCs w:val="20"/>
        </w:rPr>
        <w:t>’</w:t>
      </w:r>
      <w:r w:rsidRPr="00362DD3">
        <w:rPr>
          <w:rFonts w:ascii="Arial" w:hAnsi="Arial" w:cs="Arial"/>
          <w:sz w:val="20"/>
          <w:szCs w:val="20"/>
        </w:rPr>
        <w:t>s he</w:t>
      </w:r>
      <w:r w:rsidR="00A32717" w:rsidRPr="00362DD3">
        <w:rPr>
          <w:rFonts w:ascii="Arial" w:hAnsi="Arial" w:cs="Arial"/>
          <w:sz w:val="20"/>
          <w:szCs w:val="20"/>
        </w:rPr>
        <w:t>alth and well-being in Wales,</w:t>
      </w:r>
      <w:r w:rsidRPr="00362DD3">
        <w:rPr>
          <w:rFonts w:ascii="Arial" w:hAnsi="Arial" w:cs="Arial"/>
          <w:sz w:val="20"/>
          <w:szCs w:val="20"/>
        </w:rPr>
        <w:t xml:space="preserve"> </w:t>
      </w:r>
      <w:r w:rsidR="00FE2B88" w:rsidRPr="00362DD3">
        <w:rPr>
          <w:rFonts w:ascii="Arial" w:hAnsi="Arial" w:cs="Arial"/>
          <w:sz w:val="20"/>
          <w:szCs w:val="20"/>
        </w:rPr>
        <w:t xml:space="preserve">it </w:t>
      </w:r>
      <w:r w:rsidRPr="00362DD3">
        <w:rPr>
          <w:rFonts w:ascii="Arial" w:hAnsi="Arial" w:cs="Arial"/>
          <w:sz w:val="20"/>
          <w:szCs w:val="20"/>
        </w:rPr>
        <w:t xml:space="preserve">is the responsibility of every person. </w:t>
      </w:r>
      <w:r w:rsidR="006160FC" w:rsidRPr="00362DD3">
        <w:rPr>
          <w:rFonts w:ascii="Arial" w:hAnsi="Arial" w:cs="Arial"/>
          <w:sz w:val="20"/>
          <w:szCs w:val="20"/>
        </w:rPr>
        <w:t>There are many complex health challenges in Wales, there are many more people living with chronic illness and health inequalities are getting bigger. Public Health Wales (2013) believe that all these issues are putting a strain on individuals and on the limited health and social care resources. Public Health Wales (2013) believe that there needs to be more support for people to help them create a healthier and happier lifestyle</w:t>
      </w:r>
      <w:r w:rsidR="00A32717" w:rsidRPr="00362DD3">
        <w:rPr>
          <w:rFonts w:ascii="Arial" w:hAnsi="Arial" w:cs="Arial"/>
          <w:sz w:val="20"/>
          <w:szCs w:val="20"/>
        </w:rPr>
        <w:t>,</w:t>
      </w:r>
      <w:r w:rsidR="006160FC" w:rsidRPr="00362DD3">
        <w:rPr>
          <w:rFonts w:ascii="Arial" w:hAnsi="Arial" w:cs="Arial"/>
          <w:sz w:val="20"/>
          <w:szCs w:val="20"/>
        </w:rPr>
        <w:t xml:space="preserve"> </w:t>
      </w:r>
      <w:r w:rsidR="00A32717" w:rsidRPr="00362DD3">
        <w:rPr>
          <w:rFonts w:ascii="Arial" w:hAnsi="Arial" w:cs="Arial"/>
          <w:sz w:val="20"/>
          <w:szCs w:val="20"/>
        </w:rPr>
        <w:t xml:space="preserve">and </w:t>
      </w:r>
      <w:r w:rsidR="00CB60E1" w:rsidRPr="00362DD3">
        <w:rPr>
          <w:rFonts w:ascii="Arial" w:hAnsi="Arial" w:cs="Arial"/>
          <w:sz w:val="20"/>
          <w:szCs w:val="20"/>
        </w:rPr>
        <w:t>to be able to provide</w:t>
      </w:r>
      <w:r w:rsidR="0024525F" w:rsidRPr="00362DD3">
        <w:rPr>
          <w:rFonts w:ascii="Arial" w:hAnsi="Arial" w:cs="Arial"/>
          <w:sz w:val="20"/>
          <w:szCs w:val="20"/>
        </w:rPr>
        <w:t xml:space="preserve"> the best </w:t>
      </w:r>
      <w:r w:rsidR="00CB60E1" w:rsidRPr="00362DD3">
        <w:rPr>
          <w:rFonts w:ascii="Arial" w:hAnsi="Arial" w:cs="Arial"/>
          <w:sz w:val="20"/>
          <w:szCs w:val="20"/>
        </w:rPr>
        <w:t xml:space="preserve">services, </w:t>
      </w:r>
      <w:r w:rsidR="0024525F" w:rsidRPr="00362DD3">
        <w:rPr>
          <w:rFonts w:ascii="Arial" w:hAnsi="Arial" w:cs="Arial"/>
          <w:sz w:val="20"/>
          <w:szCs w:val="20"/>
        </w:rPr>
        <w:t>to meet the needs of all people</w:t>
      </w:r>
      <w:r w:rsidR="00CB60E1" w:rsidRPr="00362DD3">
        <w:rPr>
          <w:rFonts w:ascii="Arial" w:hAnsi="Arial" w:cs="Arial"/>
          <w:sz w:val="20"/>
          <w:szCs w:val="20"/>
        </w:rPr>
        <w:t>,</w:t>
      </w:r>
      <w:r w:rsidR="0024525F" w:rsidRPr="00362DD3">
        <w:rPr>
          <w:rFonts w:ascii="Arial" w:hAnsi="Arial" w:cs="Arial"/>
          <w:sz w:val="20"/>
          <w:szCs w:val="20"/>
        </w:rPr>
        <w:t xml:space="preserve"> and that overall</w:t>
      </w:r>
      <w:r w:rsidR="00CB60E1" w:rsidRPr="00362DD3">
        <w:rPr>
          <w:rFonts w:ascii="Arial" w:hAnsi="Arial" w:cs="Arial"/>
          <w:sz w:val="20"/>
          <w:szCs w:val="20"/>
        </w:rPr>
        <w:t>,</w:t>
      </w:r>
      <w:r w:rsidR="0024525F" w:rsidRPr="00362DD3">
        <w:rPr>
          <w:rFonts w:ascii="Arial" w:hAnsi="Arial" w:cs="Arial"/>
          <w:sz w:val="20"/>
          <w:szCs w:val="20"/>
        </w:rPr>
        <w:t xml:space="preserve"> health is </w:t>
      </w:r>
      <w:r w:rsidR="00CB60E1" w:rsidRPr="00362DD3">
        <w:rPr>
          <w:rFonts w:ascii="Arial" w:hAnsi="Arial" w:cs="Arial"/>
          <w:sz w:val="20"/>
          <w:szCs w:val="20"/>
        </w:rPr>
        <w:t xml:space="preserve">then </w:t>
      </w:r>
      <w:r w:rsidR="0024525F" w:rsidRPr="00362DD3">
        <w:rPr>
          <w:rFonts w:ascii="Arial" w:hAnsi="Arial" w:cs="Arial"/>
          <w:sz w:val="20"/>
          <w:szCs w:val="20"/>
        </w:rPr>
        <w:t xml:space="preserve">improved. It is essential to support and understand the challenges that people face in </w:t>
      </w:r>
      <w:r w:rsidR="00CB60E1" w:rsidRPr="00362DD3">
        <w:rPr>
          <w:rFonts w:ascii="Arial" w:hAnsi="Arial" w:cs="Arial"/>
          <w:sz w:val="20"/>
          <w:szCs w:val="20"/>
        </w:rPr>
        <w:t xml:space="preserve">achieving a healthier lifestyle, and there needs to be an awareness that </w:t>
      </w:r>
      <w:r w:rsidR="0024525F" w:rsidRPr="00362DD3">
        <w:rPr>
          <w:rFonts w:ascii="Arial" w:hAnsi="Arial" w:cs="Arial"/>
          <w:sz w:val="20"/>
          <w:szCs w:val="20"/>
        </w:rPr>
        <w:t>people liv</w:t>
      </w:r>
      <w:r w:rsidR="00CB60E1" w:rsidRPr="00362DD3">
        <w:rPr>
          <w:rFonts w:ascii="Arial" w:hAnsi="Arial" w:cs="Arial"/>
          <w:sz w:val="20"/>
          <w:szCs w:val="20"/>
        </w:rPr>
        <w:t>ing in di</w:t>
      </w:r>
      <w:r w:rsidR="00A40AC6" w:rsidRPr="00362DD3">
        <w:rPr>
          <w:rFonts w:ascii="Arial" w:hAnsi="Arial" w:cs="Arial"/>
          <w:sz w:val="20"/>
          <w:szCs w:val="20"/>
        </w:rPr>
        <w:t xml:space="preserve">sadvantaged areas, </w:t>
      </w:r>
      <w:r w:rsidR="00CB60E1" w:rsidRPr="00362DD3">
        <w:rPr>
          <w:rFonts w:ascii="Arial" w:hAnsi="Arial" w:cs="Arial"/>
          <w:sz w:val="20"/>
          <w:szCs w:val="20"/>
        </w:rPr>
        <w:t>may face a greater challenge</w:t>
      </w:r>
      <w:r w:rsidR="0024525F" w:rsidRPr="00362DD3">
        <w:rPr>
          <w:rFonts w:ascii="Arial" w:hAnsi="Arial" w:cs="Arial"/>
          <w:sz w:val="20"/>
          <w:szCs w:val="20"/>
        </w:rPr>
        <w:t xml:space="preserve">. </w:t>
      </w:r>
      <w:r w:rsidR="00966DA6" w:rsidRPr="00362DD3">
        <w:rPr>
          <w:rFonts w:ascii="Arial" w:hAnsi="Arial" w:cs="Arial"/>
          <w:sz w:val="20"/>
          <w:szCs w:val="20"/>
        </w:rPr>
        <w:t xml:space="preserve">Public Health Wales (2013) </w:t>
      </w:r>
      <w:r w:rsidR="00551240" w:rsidRPr="00362DD3">
        <w:rPr>
          <w:rFonts w:ascii="Arial" w:hAnsi="Arial" w:cs="Arial"/>
          <w:sz w:val="20"/>
          <w:szCs w:val="20"/>
        </w:rPr>
        <w:t>also believe that while there are behaviours that can be health damaging such as lifestyle choices, these behaviours can be changed without referring to economic, social and c</w:t>
      </w:r>
      <w:r w:rsidR="00A8434D" w:rsidRPr="00362DD3">
        <w:rPr>
          <w:rFonts w:ascii="Arial" w:hAnsi="Arial" w:cs="Arial"/>
          <w:sz w:val="20"/>
          <w:szCs w:val="20"/>
        </w:rPr>
        <w:t>ultural conditions, as this could</w:t>
      </w:r>
      <w:r w:rsidR="00551240" w:rsidRPr="00362DD3">
        <w:rPr>
          <w:rFonts w:ascii="Arial" w:hAnsi="Arial" w:cs="Arial"/>
          <w:sz w:val="20"/>
          <w:szCs w:val="20"/>
        </w:rPr>
        <w:t xml:space="preserve"> stigmatise the behaviours of certai</w:t>
      </w:r>
      <w:r w:rsidR="00A8434D" w:rsidRPr="00362DD3">
        <w:rPr>
          <w:rFonts w:ascii="Arial" w:hAnsi="Arial" w:cs="Arial"/>
          <w:sz w:val="20"/>
          <w:szCs w:val="20"/>
        </w:rPr>
        <w:t>n individuals and groups, and could</w:t>
      </w:r>
      <w:r w:rsidR="00551240" w:rsidRPr="00362DD3">
        <w:rPr>
          <w:rFonts w:ascii="Arial" w:hAnsi="Arial" w:cs="Arial"/>
          <w:sz w:val="20"/>
          <w:szCs w:val="20"/>
        </w:rPr>
        <w:t xml:space="preserve"> cause </w:t>
      </w:r>
      <w:r w:rsidR="00A8434D" w:rsidRPr="00362DD3">
        <w:rPr>
          <w:rFonts w:ascii="Arial" w:hAnsi="Arial" w:cs="Arial"/>
          <w:sz w:val="20"/>
          <w:szCs w:val="20"/>
        </w:rPr>
        <w:t xml:space="preserve">an </w:t>
      </w:r>
      <w:r w:rsidR="00551240" w:rsidRPr="00362DD3">
        <w:rPr>
          <w:rFonts w:ascii="Arial" w:hAnsi="Arial" w:cs="Arial"/>
          <w:sz w:val="20"/>
          <w:szCs w:val="20"/>
        </w:rPr>
        <w:t xml:space="preserve">even </w:t>
      </w:r>
      <w:r w:rsidR="00A8434D" w:rsidRPr="00362DD3">
        <w:rPr>
          <w:rFonts w:ascii="Arial" w:hAnsi="Arial" w:cs="Arial"/>
          <w:sz w:val="20"/>
          <w:szCs w:val="20"/>
        </w:rPr>
        <w:t>greater increase in</w:t>
      </w:r>
      <w:r w:rsidR="00551240" w:rsidRPr="00362DD3">
        <w:rPr>
          <w:rFonts w:ascii="Arial" w:hAnsi="Arial" w:cs="Arial"/>
          <w:sz w:val="20"/>
          <w:szCs w:val="20"/>
        </w:rPr>
        <w:t xml:space="preserve"> health inequalities. </w:t>
      </w:r>
    </w:p>
    <w:p w14:paraId="705435D8" w14:textId="47970F54" w:rsidR="00D724DD" w:rsidRPr="00362DD3" w:rsidRDefault="00705F9D" w:rsidP="001E6A3C">
      <w:pPr>
        <w:tabs>
          <w:tab w:val="left" w:pos="3282"/>
        </w:tabs>
        <w:spacing w:line="360" w:lineRule="auto"/>
        <w:rPr>
          <w:rFonts w:ascii="Arial" w:eastAsia="Times New Roman" w:hAnsi="Arial" w:cs="Arial"/>
          <w:sz w:val="20"/>
          <w:szCs w:val="20"/>
          <w:lang w:eastAsia="en-GB"/>
        </w:rPr>
      </w:pPr>
      <w:r w:rsidRPr="00362DD3">
        <w:rPr>
          <w:rFonts w:ascii="Arial" w:hAnsi="Arial" w:cs="Arial"/>
          <w:sz w:val="20"/>
          <w:szCs w:val="20"/>
        </w:rPr>
        <w:t xml:space="preserve">The Welsh NHS </w:t>
      </w:r>
      <w:r w:rsidR="00A8434D" w:rsidRPr="00362DD3">
        <w:rPr>
          <w:rFonts w:ascii="Arial" w:hAnsi="Arial" w:cs="Arial"/>
          <w:sz w:val="20"/>
          <w:szCs w:val="20"/>
        </w:rPr>
        <w:t>confederation (2019) believes that A H</w:t>
      </w:r>
      <w:r w:rsidRPr="00362DD3">
        <w:rPr>
          <w:rFonts w:ascii="Arial" w:hAnsi="Arial" w:cs="Arial"/>
          <w:sz w:val="20"/>
          <w:szCs w:val="20"/>
        </w:rPr>
        <w:t>ealthier Wales is an ambitious vision to transform the way services are delivered to people in Wales. A Healthier Wales wants services to be run within the NHS but a</w:t>
      </w:r>
      <w:r w:rsidR="001F38C1" w:rsidRPr="00362DD3">
        <w:rPr>
          <w:rFonts w:ascii="Arial" w:hAnsi="Arial" w:cs="Arial"/>
          <w:sz w:val="20"/>
          <w:szCs w:val="20"/>
        </w:rPr>
        <w:t>lso have a communities</w:t>
      </w:r>
      <w:r w:rsidR="00C307A9" w:rsidRPr="00362DD3">
        <w:rPr>
          <w:rFonts w:ascii="Arial" w:hAnsi="Arial" w:cs="Arial"/>
          <w:sz w:val="20"/>
          <w:szCs w:val="20"/>
        </w:rPr>
        <w:t>-</w:t>
      </w:r>
      <w:r w:rsidR="001F38C1" w:rsidRPr="00362DD3">
        <w:rPr>
          <w:rFonts w:ascii="Arial" w:hAnsi="Arial" w:cs="Arial"/>
          <w:sz w:val="20"/>
          <w:szCs w:val="20"/>
        </w:rPr>
        <w:t>based approach. A</w:t>
      </w:r>
      <w:r w:rsidRPr="00362DD3">
        <w:rPr>
          <w:rFonts w:ascii="Arial" w:hAnsi="Arial" w:cs="Arial"/>
          <w:sz w:val="20"/>
          <w:szCs w:val="20"/>
        </w:rPr>
        <w:t>lthough for this to happen</w:t>
      </w:r>
      <w:r w:rsidR="001F38C1" w:rsidRPr="00362DD3">
        <w:rPr>
          <w:rFonts w:ascii="Arial" w:hAnsi="Arial" w:cs="Arial"/>
          <w:sz w:val="20"/>
          <w:szCs w:val="20"/>
        </w:rPr>
        <w:t>,</w:t>
      </w:r>
      <w:r w:rsidRPr="00362DD3">
        <w:rPr>
          <w:rFonts w:ascii="Arial" w:hAnsi="Arial" w:cs="Arial"/>
          <w:sz w:val="20"/>
          <w:szCs w:val="20"/>
        </w:rPr>
        <w:t xml:space="preserve"> the NHS need</w:t>
      </w:r>
      <w:r w:rsidR="001F38C1" w:rsidRPr="00362DD3">
        <w:rPr>
          <w:rFonts w:ascii="Arial" w:hAnsi="Arial" w:cs="Arial"/>
          <w:sz w:val="20"/>
          <w:szCs w:val="20"/>
        </w:rPr>
        <w:t>s</w:t>
      </w:r>
      <w:r w:rsidRPr="00362DD3">
        <w:rPr>
          <w:rFonts w:ascii="Arial" w:hAnsi="Arial" w:cs="Arial"/>
          <w:sz w:val="20"/>
          <w:szCs w:val="20"/>
        </w:rPr>
        <w:t xml:space="preserve"> to work with a range </w:t>
      </w:r>
      <w:r w:rsidR="001F38C1" w:rsidRPr="00362DD3">
        <w:rPr>
          <w:rFonts w:ascii="Arial" w:hAnsi="Arial" w:cs="Arial"/>
          <w:sz w:val="20"/>
          <w:szCs w:val="20"/>
        </w:rPr>
        <w:t>of different partners in order</w:t>
      </w:r>
      <w:r w:rsidRPr="00362DD3">
        <w:rPr>
          <w:rFonts w:ascii="Arial" w:hAnsi="Arial" w:cs="Arial"/>
          <w:sz w:val="20"/>
          <w:szCs w:val="20"/>
        </w:rPr>
        <w:t xml:space="preserve"> to deliver A Healthier Wales. The Welsh NHS Confederation (2019) believe that integrated services will lead to better service, better outcomes for patients and service user</w:t>
      </w:r>
      <w:r w:rsidR="00BD7B51" w:rsidRPr="00362DD3">
        <w:rPr>
          <w:rFonts w:ascii="Arial" w:hAnsi="Arial" w:cs="Arial"/>
          <w:sz w:val="20"/>
          <w:szCs w:val="20"/>
        </w:rPr>
        <w:t>s</w:t>
      </w:r>
      <w:r w:rsidR="00C737AE" w:rsidRPr="00362DD3">
        <w:rPr>
          <w:rFonts w:ascii="Arial" w:hAnsi="Arial" w:cs="Arial"/>
          <w:sz w:val="20"/>
          <w:szCs w:val="20"/>
        </w:rPr>
        <w:t xml:space="preserve">, </w:t>
      </w:r>
      <w:r w:rsidRPr="00362DD3">
        <w:rPr>
          <w:rFonts w:ascii="Arial" w:hAnsi="Arial" w:cs="Arial"/>
          <w:sz w:val="20"/>
          <w:szCs w:val="20"/>
        </w:rPr>
        <w:t>and when implemented effectively</w:t>
      </w:r>
      <w:r w:rsidR="00C737AE" w:rsidRPr="00362DD3">
        <w:rPr>
          <w:rFonts w:ascii="Arial" w:hAnsi="Arial" w:cs="Arial"/>
          <w:sz w:val="20"/>
          <w:szCs w:val="20"/>
        </w:rPr>
        <w:t>,</w:t>
      </w:r>
      <w:r w:rsidRPr="00362DD3">
        <w:rPr>
          <w:rFonts w:ascii="Arial" w:hAnsi="Arial" w:cs="Arial"/>
          <w:sz w:val="20"/>
          <w:szCs w:val="20"/>
        </w:rPr>
        <w:t xml:space="preserve"> it can make better use of resources. Integrated care is about people receiving efficient care and The Welsh NHS Confederation </w:t>
      </w:r>
      <w:r w:rsidRPr="00362DD3">
        <w:rPr>
          <w:rFonts w:ascii="Arial" w:hAnsi="Arial" w:cs="Arial"/>
          <w:sz w:val="20"/>
          <w:szCs w:val="20"/>
        </w:rPr>
        <w:lastRenderedPageBreak/>
        <w:t>(2019) believe that in order to achieve this</w:t>
      </w:r>
      <w:r w:rsidR="00C737AE" w:rsidRPr="00362DD3">
        <w:rPr>
          <w:rFonts w:ascii="Arial" w:hAnsi="Arial" w:cs="Arial"/>
          <w:sz w:val="20"/>
          <w:szCs w:val="20"/>
        </w:rPr>
        <w:t>,</w:t>
      </w:r>
      <w:r w:rsidRPr="00362DD3">
        <w:rPr>
          <w:rFonts w:ascii="Arial" w:hAnsi="Arial" w:cs="Arial"/>
          <w:sz w:val="20"/>
          <w:szCs w:val="20"/>
        </w:rPr>
        <w:t xml:space="preserve"> it is important that all services from health and social care, primary and secondary care and across all communities, work together. </w:t>
      </w:r>
      <w:r w:rsidR="00AE6ED0" w:rsidRPr="00362DD3">
        <w:rPr>
          <w:rFonts w:ascii="Arial" w:eastAsia="Times New Roman" w:hAnsi="Arial" w:cs="Arial"/>
          <w:sz w:val="20"/>
          <w:szCs w:val="20"/>
          <w:lang w:eastAsia="en-GB"/>
        </w:rPr>
        <w:t xml:space="preserve">Transformation takes </w:t>
      </w:r>
      <w:r w:rsidR="00AE6ED0" w:rsidRPr="00362DD3">
        <w:rPr>
          <w:rFonts w:ascii="Arial" w:eastAsia="Times New Roman" w:hAnsi="Arial" w:cs="Arial"/>
          <w:bCs/>
          <w:sz w:val="20"/>
          <w:szCs w:val="20"/>
          <w:lang w:eastAsia="en-GB"/>
        </w:rPr>
        <w:t>time</w:t>
      </w:r>
      <w:r w:rsidR="00AE6ED0" w:rsidRPr="00362DD3">
        <w:rPr>
          <w:rFonts w:ascii="Arial" w:eastAsia="Times New Roman" w:hAnsi="Arial" w:cs="Arial"/>
          <w:sz w:val="20"/>
          <w:szCs w:val="20"/>
          <w:lang w:eastAsia="en-GB"/>
        </w:rPr>
        <w:t xml:space="preserve"> and requires agreement by partners on shared priorities if the vision is to be delivered. The NHS in Wales is committed to working across multiple sectors so that we can achieve a healthier Wales together</w:t>
      </w:r>
      <w:r w:rsidR="00C30A7C" w:rsidRPr="00362DD3">
        <w:rPr>
          <w:rFonts w:ascii="Arial" w:eastAsia="Times New Roman" w:hAnsi="Arial" w:cs="Arial"/>
          <w:sz w:val="20"/>
          <w:szCs w:val="20"/>
          <w:lang w:eastAsia="en-GB"/>
        </w:rPr>
        <w:t>.</w:t>
      </w:r>
    </w:p>
    <w:p w14:paraId="0ABF04D0" w14:textId="77777777" w:rsidR="008A7236" w:rsidRDefault="00DB7860" w:rsidP="001E6A3C">
      <w:pPr>
        <w:spacing w:line="360" w:lineRule="auto"/>
        <w:rPr>
          <w:rFonts w:ascii="Arial" w:hAnsi="Arial" w:cs="Arial"/>
          <w:sz w:val="20"/>
          <w:szCs w:val="20"/>
        </w:rPr>
      </w:pPr>
      <w:r w:rsidRPr="00362DD3">
        <w:rPr>
          <w:rFonts w:ascii="Arial" w:hAnsi="Arial" w:cs="Arial"/>
          <w:sz w:val="20"/>
          <w:szCs w:val="20"/>
        </w:rPr>
        <w:t>Gething</w:t>
      </w:r>
      <w:r w:rsidR="00C307A9" w:rsidRPr="00362DD3">
        <w:rPr>
          <w:rFonts w:ascii="Arial" w:hAnsi="Arial" w:cs="Arial"/>
          <w:sz w:val="20"/>
          <w:szCs w:val="20"/>
        </w:rPr>
        <w:t xml:space="preserve"> </w:t>
      </w:r>
      <w:r w:rsidR="00605D9D" w:rsidRPr="00362DD3">
        <w:rPr>
          <w:rFonts w:ascii="Arial" w:hAnsi="Arial" w:cs="Arial"/>
          <w:sz w:val="20"/>
          <w:szCs w:val="20"/>
        </w:rPr>
        <w:t xml:space="preserve">(2019) is the </w:t>
      </w:r>
      <w:r w:rsidRPr="00362DD3">
        <w:rPr>
          <w:rFonts w:ascii="Arial" w:hAnsi="Arial" w:cs="Arial"/>
          <w:sz w:val="20"/>
          <w:szCs w:val="20"/>
        </w:rPr>
        <w:t>Minister for Health and Social Services</w:t>
      </w:r>
      <w:r w:rsidR="00605D9D" w:rsidRPr="00362DD3">
        <w:rPr>
          <w:rFonts w:ascii="Arial" w:hAnsi="Arial" w:cs="Arial"/>
          <w:sz w:val="20"/>
          <w:szCs w:val="20"/>
        </w:rPr>
        <w:t>, who states that to implement the vision o</w:t>
      </w:r>
      <w:r w:rsidR="00C737AE" w:rsidRPr="00362DD3">
        <w:rPr>
          <w:rFonts w:ascii="Arial" w:hAnsi="Arial" w:cs="Arial"/>
          <w:sz w:val="20"/>
          <w:szCs w:val="20"/>
        </w:rPr>
        <w:t>f A Healthier Wales, there has to be</w:t>
      </w:r>
      <w:r w:rsidR="00605D9D" w:rsidRPr="00362DD3">
        <w:rPr>
          <w:rFonts w:ascii="Arial" w:hAnsi="Arial" w:cs="Arial"/>
          <w:sz w:val="20"/>
          <w:szCs w:val="20"/>
        </w:rPr>
        <w:t xml:space="preserve"> a substantial investment into the health and social services in Wales.</w:t>
      </w:r>
      <w:r w:rsidR="00C737AE" w:rsidRPr="00362DD3">
        <w:rPr>
          <w:rFonts w:ascii="Arial" w:hAnsi="Arial" w:cs="Arial"/>
          <w:sz w:val="20"/>
          <w:szCs w:val="20"/>
        </w:rPr>
        <w:t xml:space="preserve"> There has</w:t>
      </w:r>
      <w:r w:rsidR="00FE2B88" w:rsidRPr="00362DD3">
        <w:rPr>
          <w:rFonts w:ascii="Arial" w:hAnsi="Arial" w:cs="Arial"/>
          <w:sz w:val="20"/>
          <w:szCs w:val="20"/>
        </w:rPr>
        <w:t xml:space="preserve"> seen to be </w:t>
      </w:r>
      <w:r w:rsidR="00C737AE" w:rsidRPr="00362DD3">
        <w:rPr>
          <w:rFonts w:ascii="Arial" w:hAnsi="Arial" w:cs="Arial"/>
          <w:sz w:val="20"/>
          <w:szCs w:val="20"/>
        </w:rPr>
        <w:t>progress</w:t>
      </w:r>
      <w:r w:rsidR="00DA54FD" w:rsidRPr="00362DD3">
        <w:rPr>
          <w:rFonts w:ascii="Arial" w:hAnsi="Arial" w:cs="Arial"/>
          <w:sz w:val="20"/>
          <w:szCs w:val="20"/>
        </w:rPr>
        <w:t xml:space="preserve"> in how partners work </w:t>
      </w:r>
      <w:r w:rsidR="00C737AE" w:rsidRPr="00362DD3">
        <w:rPr>
          <w:rFonts w:ascii="Arial" w:hAnsi="Arial" w:cs="Arial"/>
          <w:sz w:val="20"/>
          <w:szCs w:val="20"/>
        </w:rPr>
        <w:t>together</w:t>
      </w:r>
      <w:r w:rsidR="00DA54FD" w:rsidRPr="00362DD3">
        <w:rPr>
          <w:rFonts w:ascii="Arial" w:hAnsi="Arial" w:cs="Arial"/>
          <w:sz w:val="20"/>
          <w:szCs w:val="20"/>
        </w:rPr>
        <w:t xml:space="preserve"> and </w:t>
      </w:r>
      <w:r w:rsidR="00C737AE" w:rsidRPr="00362DD3">
        <w:rPr>
          <w:rFonts w:ascii="Arial" w:hAnsi="Arial" w:cs="Arial"/>
          <w:sz w:val="20"/>
          <w:szCs w:val="20"/>
        </w:rPr>
        <w:t xml:space="preserve">the </w:t>
      </w:r>
      <w:r w:rsidR="00DA54FD" w:rsidRPr="00362DD3">
        <w:rPr>
          <w:rFonts w:ascii="Arial" w:hAnsi="Arial" w:cs="Arial"/>
          <w:sz w:val="20"/>
          <w:szCs w:val="20"/>
        </w:rPr>
        <w:t xml:space="preserve">collaboration between </w:t>
      </w:r>
      <w:r w:rsidR="00C737AE" w:rsidRPr="00362DD3">
        <w:rPr>
          <w:rFonts w:ascii="Arial" w:hAnsi="Arial" w:cs="Arial"/>
          <w:sz w:val="20"/>
          <w:szCs w:val="20"/>
        </w:rPr>
        <w:t>Local Health Boards, Local A</w:t>
      </w:r>
      <w:r w:rsidR="00DA54FD" w:rsidRPr="00362DD3">
        <w:rPr>
          <w:rFonts w:ascii="Arial" w:hAnsi="Arial" w:cs="Arial"/>
          <w:sz w:val="20"/>
          <w:szCs w:val="20"/>
        </w:rPr>
        <w:t xml:space="preserve">uthorities and service providers </w:t>
      </w:r>
      <w:r w:rsidR="00FE2B88" w:rsidRPr="00362DD3">
        <w:rPr>
          <w:rFonts w:ascii="Arial" w:hAnsi="Arial" w:cs="Arial"/>
          <w:sz w:val="20"/>
          <w:szCs w:val="20"/>
        </w:rPr>
        <w:t>is</w:t>
      </w:r>
      <w:r w:rsidR="00DA54FD" w:rsidRPr="00362DD3">
        <w:rPr>
          <w:rFonts w:ascii="Arial" w:hAnsi="Arial" w:cs="Arial"/>
          <w:sz w:val="20"/>
          <w:szCs w:val="20"/>
        </w:rPr>
        <w:t xml:space="preserve"> continuing to strengthen. Gething (2019) explain</w:t>
      </w:r>
      <w:r w:rsidR="00D51F9A" w:rsidRPr="00362DD3">
        <w:rPr>
          <w:rFonts w:ascii="Arial" w:hAnsi="Arial" w:cs="Arial"/>
          <w:sz w:val="20"/>
          <w:szCs w:val="20"/>
        </w:rPr>
        <w:t>s</w:t>
      </w:r>
      <w:r w:rsidR="00DA54FD" w:rsidRPr="00362DD3">
        <w:rPr>
          <w:rFonts w:ascii="Arial" w:hAnsi="Arial" w:cs="Arial"/>
          <w:sz w:val="20"/>
          <w:szCs w:val="20"/>
        </w:rPr>
        <w:t xml:space="preserve"> that there are also new models of care</w:t>
      </w:r>
      <w:r w:rsidR="00C737AE" w:rsidRPr="00362DD3">
        <w:rPr>
          <w:rFonts w:ascii="Arial" w:hAnsi="Arial" w:cs="Arial"/>
          <w:sz w:val="20"/>
          <w:szCs w:val="20"/>
        </w:rPr>
        <w:t>,</w:t>
      </w:r>
      <w:r w:rsidR="00DA54FD" w:rsidRPr="00362DD3">
        <w:rPr>
          <w:rFonts w:ascii="Arial" w:hAnsi="Arial" w:cs="Arial"/>
          <w:sz w:val="20"/>
          <w:szCs w:val="20"/>
        </w:rPr>
        <w:t xml:space="preserve"> which are going to be linked to services across different sectors</w:t>
      </w:r>
      <w:r w:rsidR="00C737AE" w:rsidRPr="00362DD3">
        <w:rPr>
          <w:rFonts w:ascii="Arial" w:hAnsi="Arial" w:cs="Arial"/>
          <w:sz w:val="20"/>
          <w:szCs w:val="20"/>
        </w:rPr>
        <w:t>,</w:t>
      </w:r>
      <w:r w:rsidR="00DA54FD" w:rsidRPr="00362DD3">
        <w:rPr>
          <w:rFonts w:ascii="Arial" w:hAnsi="Arial" w:cs="Arial"/>
          <w:sz w:val="20"/>
          <w:szCs w:val="20"/>
        </w:rPr>
        <w:t xml:space="preserve"> so that </w:t>
      </w:r>
      <w:r w:rsidR="00C737AE" w:rsidRPr="00362DD3">
        <w:rPr>
          <w:rFonts w:ascii="Arial" w:hAnsi="Arial" w:cs="Arial"/>
          <w:sz w:val="20"/>
          <w:szCs w:val="20"/>
        </w:rPr>
        <w:t xml:space="preserve">both </w:t>
      </w:r>
      <w:r w:rsidR="00DA54FD" w:rsidRPr="00362DD3">
        <w:rPr>
          <w:rFonts w:ascii="Arial" w:hAnsi="Arial" w:cs="Arial"/>
          <w:sz w:val="20"/>
          <w:szCs w:val="20"/>
        </w:rPr>
        <w:t xml:space="preserve">the public </w:t>
      </w:r>
      <w:r w:rsidR="00B57178" w:rsidRPr="00362DD3">
        <w:rPr>
          <w:rFonts w:ascii="Arial" w:hAnsi="Arial" w:cs="Arial"/>
          <w:sz w:val="20"/>
          <w:szCs w:val="20"/>
        </w:rPr>
        <w:t xml:space="preserve">and </w:t>
      </w:r>
      <w:r w:rsidR="00A352DC" w:rsidRPr="00362DD3">
        <w:rPr>
          <w:rFonts w:ascii="Arial" w:hAnsi="Arial" w:cs="Arial"/>
          <w:sz w:val="20"/>
          <w:szCs w:val="20"/>
        </w:rPr>
        <w:t>organisations</w:t>
      </w:r>
      <w:r w:rsidR="00B57178" w:rsidRPr="00362DD3">
        <w:rPr>
          <w:rFonts w:ascii="Arial" w:hAnsi="Arial" w:cs="Arial"/>
          <w:sz w:val="20"/>
          <w:szCs w:val="20"/>
        </w:rPr>
        <w:t xml:space="preserve"> can be involved </w:t>
      </w:r>
      <w:r w:rsidR="00DA54FD" w:rsidRPr="00362DD3">
        <w:rPr>
          <w:rFonts w:ascii="Arial" w:hAnsi="Arial" w:cs="Arial"/>
          <w:sz w:val="20"/>
          <w:szCs w:val="20"/>
        </w:rPr>
        <w:t>with</w:t>
      </w:r>
      <w:r w:rsidR="00C737AE" w:rsidRPr="00362DD3">
        <w:rPr>
          <w:rFonts w:ascii="Arial" w:hAnsi="Arial" w:cs="Arial"/>
          <w:sz w:val="20"/>
          <w:szCs w:val="20"/>
        </w:rPr>
        <w:t xml:space="preserve"> </w:t>
      </w:r>
      <w:r w:rsidR="00DA54FD" w:rsidRPr="00362DD3">
        <w:rPr>
          <w:rFonts w:ascii="Arial" w:hAnsi="Arial" w:cs="Arial"/>
          <w:sz w:val="20"/>
          <w:szCs w:val="20"/>
        </w:rPr>
        <w:t>the planning a</w:t>
      </w:r>
      <w:r w:rsidR="00B57178" w:rsidRPr="00362DD3">
        <w:rPr>
          <w:rFonts w:ascii="Arial" w:hAnsi="Arial" w:cs="Arial"/>
          <w:sz w:val="20"/>
          <w:szCs w:val="20"/>
        </w:rPr>
        <w:t>nd</w:t>
      </w:r>
      <w:r w:rsidR="00DA54FD" w:rsidRPr="00362DD3">
        <w:rPr>
          <w:rFonts w:ascii="Arial" w:hAnsi="Arial" w:cs="Arial"/>
          <w:sz w:val="20"/>
          <w:szCs w:val="20"/>
        </w:rPr>
        <w:t xml:space="preserve"> deliveri</w:t>
      </w:r>
      <w:r w:rsidR="00B57178" w:rsidRPr="00362DD3">
        <w:rPr>
          <w:rFonts w:ascii="Arial" w:hAnsi="Arial" w:cs="Arial"/>
          <w:sz w:val="20"/>
          <w:szCs w:val="20"/>
        </w:rPr>
        <w:t>ng</w:t>
      </w:r>
      <w:r w:rsidR="00DA54FD" w:rsidRPr="00362DD3">
        <w:rPr>
          <w:rFonts w:ascii="Arial" w:hAnsi="Arial" w:cs="Arial"/>
          <w:sz w:val="20"/>
          <w:szCs w:val="20"/>
        </w:rPr>
        <w:t xml:space="preserve"> of services. </w:t>
      </w:r>
      <w:r w:rsidR="00D51F9A" w:rsidRPr="00362DD3">
        <w:rPr>
          <w:rFonts w:ascii="Arial" w:hAnsi="Arial" w:cs="Arial"/>
          <w:sz w:val="20"/>
          <w:szCs w:val="20"/>
        </w:rPr>
        <w:t>There has been a revised heal</w:t>
      </w:r>
      <w:r w:rsidR="00A352DC" w:rsidRPr="00362DD3">
        <w:rPr>
          <w:rFonts w:ascii="Arial" w:hAnsi="Arial" w:cs="Arial"/>
          <w:sz w:val="20"/>
          <w:szCs w:val="20"/>
        </w:rPr>
        <w:t>th planning system, which focuses on accountability, joined</w:t>
      </w:r>
      <w:r w:rsidR="00D51F9A" w:rsidRPr="00362DD3">
        <w:rPr>
          <w:rFonts w:ascii="Arial" w:hAnsi="Arial" w:cs="Arial"/>
          <w:sz w:val="20"/>
          <w:szCs w:val="20"/>
        </w:rPr>
        <w:t xml:space="preserve"> up funding, reporting and evaluation </w:t>
      </w:r>
      <w:r w:rsidR="00A352DC" w:rsidRPr="00362DD3">
        <w:rPr>
          <w:rFonts w:ascii="Arial" w:hAnsi="Arial" w:cs="Arial"/>
          <w:sz w:val="20"/>
          <w:szCs w:val="20"/>
        </w:rPr>
        <w:t xml:space="preserve">in order </w:t>
      </w:r>
      <w:r w:rsidR="00D51F9A" w:rsidRPr="00362DD3">
        <w:rPr>
          <w:rFonts w:ascii="Arial" w:hAnsi="Arial" w:cs="Arial"/>
          <w:sz w:val="20"/>
          <w:szCs w:val="20"/>
        </w:rPr>
        <w:t>to provide value-based care. Gething (2019) also explai</w:t>
      </w:r>
      <w:r w:rsidR="00A352DC" w:rsidRPr="00362DD3">
        <w:rPr>
          <w:rFonts w:ascii="Arial" w:hAnsi="Arial" w:cs="Arial"/>
          <w:sz w:val="20"/>
          <w:szCs w:val="20"/>
        </w:rPr>
        <w:t>ns that there has been work undertaken</w:t>
      </w:r>
      <w:r w:rsidR="00D51F9A" w:rsidRPr="00362DD3">
        <w:rPr>
          <w:rFonts w:ascii="Arial" w:hAnsi="Arial" w:cs="Arial"/>
          <w:sz w:val="20"/>
          <w:szCs w:val="20"/>
        </w:rPr>
        <w:t xml:space="preserve"> with regional delivery partners to </w:t>
      </w:r>
      <w:r w:rsidR="00A352DC" w:rsidRPr="00362DD3">
        <w:rPr>
          <w:rFonts w:ascii="Arial" w:hAnsi="Arial" w:cs="Arial"/>
          <w:sz w:val="20"/>
          <w:szCs w:val="20"/>
        </w:rPr>
        <w:t xml:space="preserve">better </w:t>
      </w:r>
      <w:r w:rsidR="00D51F9A" w:rsidRPr="00362DD3">
        <w:rPr>
          <w:rFonts w:ascii="Arial" w:hAnsi="Arial" w:cs="Arial"/>
          <w:sz w:val="20"/>
          <w:szCs w:val="20"/>
        </w:rPr>
        <w:t xml:space="preserve">understand what works best for Wales </w:t>
      </w:r>
      <w:r w:rsidR="00A352DC" w:rsidRPr="00362DD3">
        <w:rPr>
          <w:rFonts w:ascii="Arial" w:hAnsi="Arial" w:cs="Arial"/>
          <w:sz w:val="20"/>
          <w:szCs w:val="20"/>
        </w:rPr>
        <w:t xml:space="preserve">but </w:t>
      </w:r>
      <w:r w:rsidR="00D51F9A" w:rsidRPr="00362DD3">
        <w:rPr>
          <w:rFonts w:ascii="Arial" w:hAnsi="Arial" w:cs="Arial"/>
          <w:sz w:val="20"/>
          <w:szCs w:val="20"/>
        </w:rPr>
        <w:t>in a consistent way</w:t>
      </w:r>
      <w:r w:rsidR="00A352DC" w:rsidRPr="00362DD3">
        <w:rPr>
          <w:rFonts w:ascii="Arial" w:hAnsi="Arial" w:cs="Arial"/>
          <w:sz w:val="20"/>
          <w:szCs w:val="20"/>
        </w:rPr>
        <w:t>. There have</w:t>
      </w:r>
      <w:r w:rsidR="00D51F9A" w:rsidRPr="00362DD3">
        <w:rPr>
          <w:rFonts w:ascii="Arial" w:hAnsi="Arial" w:cs="Arial"/>
          <w:sz w:val="20"/>
          <w:szCs w:val="20"/>
        </w:rPr>
        <w:t xml:space="preserve"> been </w:t>
      </w:r>
      <w:r w:rsidR="00A352DC" w:rsidRPr="00362DD3">
        <w:rPr>
          <w:rFonts w:ascii="Arial" w:hAnsi="Arial" w:cs="Arial"/>
          <w:sz w:val="20"/>
          <w:szCs w:val="20"/>
        </w:rPr>
        <w:t xml:space="preserve">further </w:t>
      </w:r>
      <w:r w:rsidR="00D51F9A" w:rsidRPr="00362DD3">
        <w:rPr>
          <w:rFonts w:ascii="Arial" w:hAnsi="Arial" w:cs="Arial"/>
          <w:sz w:val="20"/>
          <w:szCs w:val="20"/>
        </w:rPr>
        <w:t xml:space="preserve">funds </w:t>
      </w:r>
      <w:r w:rsidR="00A352DC" w:rsidRPr="00362DD3">
        <w:rPr>
          <w:rFonts w:ascii="Arial" w:hAnsi="Arial" w:cs="Arial"/>
          <w:sz w:val="20"/>
          <w:szCs w:val="20"/>
        </w:rPr>
        <w:t xml:space="preserve">given </w:t>
      </w:r>
      <w:r w:rsidR="00D51F9A" w:rsidRPr="00362DD3">
        <w:rPr>
          <w:rFonts w:ascii="Arial" w:hAnsi="Arial" w:cs="Arial"/>
          <w:sz w:val="20"/>
          <w:szCs w:val="20"/>
        </w:rPr>
        <w:t xml:space="preserve">to support integration within care homes for older people and </w:t>
      </w:r>
      <w:r w:rsidR="00A352DC" w:rsidRPr="00362DD3">
        <w:rPr>
          <w:rFonts w:ascii="Arial" w:hAnsi="Arial" w:cs="Arial"/>
          <w:sz w:val="20"/>
          <w:szCs w:val="20"/>
        </w:rPr>
        <w:t>good progress has been made on</w:t>
      </w:r>
      <w:r w:rsidR="00D51F9A" w:rsidRPr="00362DD3">
        <w:rPr>
          <w:rFonts w:ascii="Arial" w:hAnsi="Arial" w:cs="Arial"/>
          <w:sz w:val="20"/>
          <w:szCs w:val="20"/>
        </w:rPr>
        <w:t xml:space="preserve"> developing a new health and social care workforce strategy.</w:t>
      </w:r>
    </w:p>
    <w:p w14:paraId="1B6A828C" w14:textId="14A4A0F1" w:rsidR="009A450D" w:rsidRPr="00362DD3" w:rsidRDefault="004B640D" w:rsidP="001E6A3C">
      <w:pPr>
        <w:spacing w:line="360" w:lineRule="auto"/>
        <w:rPr>
          <w:rFonts w:ascii="Arial" w:hAnsi="Arial" w:cs="Arial"/>
          <w:sz w:val="20"/>
          <w:szCs w:val="20"/>
        </w:rPr>
      </w:pPr>
      <w:r w:rsidRPr="00362DD3">
        <w:rPr>
          <w:rFonts w:ascii="Arial" w:hAnsi="Arial" w:cs="Arial"/>
          <w:sz w:val="20"/>
          <w:szCs w:val="20"/>
        </w:rPr>
        <w:t xml:space="preserve">The Welsh NHS Confederation (2019) believe that there have been </w:t>
      </w:r>
      <w:proofErr w:type="gramStart"/>
      <w:r w:rsidRPr="00362DD3">
        <w:rPr>
          <w:rFonts w:ascii="Arial" w:hAnsi="Arial" w:cs="Arial"/>
          <w:sz w:val="20"/>
          <w:szCs w:val="20"/>
        </w:rPr>
        <w:t>a number of</w:t>
      </w:r>
      <w:proofErr w:type="gramEnd"/>
      <w:r w:rsidRPr="00362DD3">
        <w:rPr>
          <w:rFonts w:ascii="Arial" w:hAnsi="Arial" w:cs="Arial"/>
          <w:sz w:val="20"/>
          <w:szCs w:val="20"/>
        </w:rPr>
        <w:t xml:space="preserve"> significant s</w:t>
      </w:r>
      <w:r w:rsidR="00A352DC" w:rsidRPr="00362DD3">
        <w:rPr>
          <w:rFonts w:ascii="Arial" w:hAnsi="Arial" w:cs="Arial"/>
          <w:sz w:val="20"/>
          <w:szCs w:val="20"/>
        </w:rPr>
        <w:t xml:space="preserve">ervices set up to deliver </w:t>
      </w:r>
      <w:r w:rsidRPr="00362DD3">
        <w:rPr>
          <w:rFonts w:ascii="Arial" w:hAnsi="Arial" w:cs="Arial"/>
          <w:sz w:val="20"/>
          <w:szCs w:val="20"/>
        </w:rPr>
        <w:t xml:space="preserve">a long-term plan for health and social care through A Healthier Wales. </w:t>
      </w:r>
      <w:r w:rsidR="00783B4E" w:rsidRPr="00362DD3">
        <w:rPr>
          <w:rFonts w:ascii="Arial" w:hAnsi="Arial" w:cs="Arial"/>
          <w:sz w:val="20"/>
          <w:szCs w:val="20"/>
        </w:rPr>
        <w:t>For Example,</w:t>
      </w:r>
      <w:r w:rsidR="00661744" w:rsidRPr="00362DD3">
        <w:rPr>
          <w:rFonts w:ascii="Arial" w:hAnsi="Arial" w:cs="Arial"/>
          <w:sz w:val="20"/>
          <w:szCs w:val="20"/>
        </w:rPr>
        <w:t xml:space="preserve"> The Welsh NHS Confederation (2019) found that</w:t>
      </w:r>
      <w:r w:rsidR="00A352DC" w:rsidRPr="00362DD3">
        <w:rPr>
          <w:rFonts w:ascii="Arial" w:hAnsi="Arial" w:cs="Arial"/>
          <w:sz w:val="20"/>
          <w:szCs w:val="20"/>
        </w:rPr>
        <w:t xml:space="preserve"> </w:t>
      </w:r>
      <w:r w:rsidR="00783B4E" w:rsidRPr="00362DD3">
        <w:rPr>
          <w:rFonts w:ascii="Arial" w:hAnsi="Arial" w:cs="Arial"/>
          <w:sz w:val="20"/>
          <w:szCs w:val="20"/>
        </w:rPr>
        <w:t>Velindre University NHS Trust</w:t>
      </w:r>
      <w:r w:rsidR="00A352DC" w:rsidRPr="00362DD3">
        <w:rPr>
          <w:rFonts w:ascii="Arial" w:hAnsi="Arial" w:cs="Arial"/>
          <w:sz w:val="20"/>
          <w:szCs w:val="20"/>
        </w:rPr>
        <w:t>,</w:t>
      </w:r>
      <w:r w:rsidR="00783B4E" w:rsidRPr="00362DD3">
        <w:rPr>
          <w:rFonts w:ascii="Arial" w:hAnsi="Arial" w:cs="Arial"/>
          <w:sz w:val="20"/>
          <w:szCs w:val="20"/>
        </w:rPr>
        <w:t xml:space="preserve"> were looking to improve communication between carers, families and the patients</w:t>
      </w:r>
      <w:r w:rsidR="00A352DC" w:rsidRPr="00362DD3">
        <w:rPr>
          <w:rFonts w:ascii="Arial" w:hAnsi="Arial" w:cs="Arial"/>
          <w:sz w:val="20"/>
          <w:szCs w:val="20"/>
        </w:rPr>
        <w:t xml:space="preserve"> and how there could be more </w:t>
      </w:r>
      <w:r w:rsidR="00783B4E" w:rsidRPr="00362DD3">
        <w:rPr>
          <w:rFonts w:ascii="Arial" w:hAnsi="Arial" w:cs="Arial"/>
          <w:sz w:val="20"/>
          <w:szCs w:val="20"/>
        </w:rPr>
        <w:t>support</w:t>
      </w:r>
      <w:r w:rsidR="005A3EF2" w:rsidRPr="00362DD3">
        <w:rPr>
          <w:rFonts w:ascii="Arial" w:hAnsi="Arial" w:cs="Arial"/>
          <w:sz w:val="20"/>
          <w:szCs w:val="20"/>
        </w:rPr>
        <w:t xml:space="preserve"> and information given, on the care that patients were</w:t>
      </w:r>
      <w:r w:rsidR="00783B4E" w:rsidRPr="00362DD3">
        <w:rPr>
          <w:rFonts w:ascii="Arial" w:hAnsi="Arial" w:cs="Arial"/>
          <w:sz w:val="20"/>
          <w:szCs w:val="20"/>
        </w:rPr>
        <w:t xml:space="preserve"> receiving. Velindre partnered up with Pfizer Oncology and IBM Watson and developed the world’s first artificial intelligence which is trained in oncology. Velindre believe that there is still technical work needed and ongoing training but shows the capability it has in areas of general nursing, radiotherapy and tumour specific procedures. Enhancing communication between patients, carers and staff will improve health literacy, reduce levels of anxiety and delivery of services will be more efficient. </w:t>
      </w:r>
      <w:r w:rsidR="00661744" w:rsidRPr="00362DD3">
        <w:rPr>
          <w:rFonts w:ascii="Arial" w:hAnsi="Arial" w:cs="Arial"/>
          <w:sz w:val="20"/>
          <w:szCs w:val="20"/>
        </w:rPr>
        <w:t>The Welsh NHS Confederation (2019) found that NextBike is a</w:t>
      </w:r>
      <w:r w:rsidR="00783B4E" w:rsidRPr="00362DD3">
        <w:rPr>
          <w:rFonts w:ascii="Arial" w:hAnsi="Arial" w:cs="Arial"/>
          <w:sz w:val="20"/>
          <w:szCs w:val="20"/>
        </w:rPr>
        <w:t>nother example</w:t>
      </w:r>
      <w:r w:rsidR="00661744" w:rsidRPr="00362DD3">
        <w:rPr>
          <w:rFonts w:ascii="Arial" w:hAnsi="Arial" w:cs="Arial"/>
          <w:sz w:val="20"/>
          <w:szCs w:val="20"/>
        </w:rPr>
        <w:t xml:space="preserve"> of a health improvement. </w:t>
      </w:r>
      <w:r w:rsidR="00783B4E" w:rsidRPr="00362DD3">
        <w:rPr>
          <w:rFonts w:ascii="Arial" w:hAnsi="Arial" w:cs="Arial"/>
          <w:sz w:val="20"/>
          <w:szCs w:val="20"/>
        </w:rPr>
        <w:t>Cardiff and Vale University Health Board have been looking at ways to improve the men</w:t>
      </w:r>
      <w:r w:rsidR="005A3EF2" w:rsidRPr="00362DD3">
        <w:rPr>
          <w:rFonts w:ascii="Arial" w:hAnsi="Arial" w:cs="Arial"/>
          <w:sz w:val="20"/>
          <w:szCs w:val="20"/>
        </w:rPr>
        <w:t>tal and physical health of the W</w:t>
      </w:r>
      <w:r w:rsidR="00783B4E" w:rsidRPr="00362DD3">
        <w:rPr>
          <w:rFonts w:ascii="Arial" w:hAnsi="Arial" w:cs="Arial"/>
          <w:sz w:val="20"/>
          <w:szCs w:val="20"/>
        </w:rPr>
        <w:t xml:space="preserve">elsh population and found that cycling is a great way </w:t>
      </w:r>
      <w:r w:rsidR="00661744" w:rsidRPr="00362DD3">
        <w:rPr>
          <w:rFonts w:ascii="Arial" w:hAnsi="Arial" w:cs="Arial"/>
          <w:sz w:val="20"/>
          <w:szCs w:val="20"/>
        </w:rPr>
        <w:t>of exercising and it reduces heart disease. NextBike allows GP’s to prescribe patients with a six-month membership</w:t>
      </w:r>
      <w:r w:rsidR="005A3EF2" w:rsidRPr="00362DD3">
        <w:rPr>
          <w:rFonts w:ascii="Arial" w:hAnsi="Arial" w:cs="Arial"/>
          <w:sz w:val="20"/>
          <w:szCs w:val="20"/>
        </w:rPr>
        <w:t>,</w:t>
      </w:r>
      <w:r w:rsidR="00661744" w:rsidRPr="00362DD3">
        <w:rPr>
          <w:rFonts w:ascii="Arial" w:hAnsi="Arial" w:cs="Arial"/>
          <w:sz w:val="20"/>
          <w:szCs w:val="20"/>
        </w:rPr>
        <w:t xml:space="preserve"> so that users can use cycling in their day to day routines</w:t>
      </w:r>
      <w:r w:rsidR="005A3EF2" w:rsidRPr="00362DD3">
        <w:rPr>
          <w:rFonts w:ascii="Arial" w:hAnsi="Arial" w:cs="Arial"/>
          <w:sz w:val="20"/>
          <w:szCs w:val="20"/>
        </w:rPr>
        <w:t xml:space="preserve">. It </w:t>
      </w:r>
      <w:r w:rsidR="00661744" w:rsidRPr="00362DD3">
        <w:rPr>
          <w:rFonts w:ascii="Arial" w:hAnsi="Arial" w:cs="Arial"/>
          <w:sz w:val="20"/>
          <w:szCs w:val="20"/>
        </w:rPr>
        <w:t>is already very successful</w:t>
      </w:r>
      <w:r w:rsidR="005A3EF2" w:rsidRPr="00362DD3">
        <w:rPr>
          <w:rFonts w:ascii="Arial" w:hAnsi="Arial" w:cs="Arial"/>
          <w:sz w:val="20"/>
          <w:szCs w:val="20"/>
        </w:rPr>
        <w:t>,</w:t>
      </w:r>
      <w:r w:rsidR="00661744" w:rsidRPr="00362DD3">
        <w:rPr>
          <w:rFonts w:ascii="Arial" w:hAnsi="Arial" w:cs="Arial"/>
          <w:sz w:val="20"/>
          <w:szCs w:val="20"/>
        </w:rPr>
        <w:t xml:space="preserve"> with 10,000 journeys being made each week. The Welsh NHS Confederation (2019) show many other examples</w:t>
      </w:r>
      <w:r w:rsidR="005A3EF2" w:rsidRPr="00362DD3">
        <w:rPr>
          <w:rFonts w:ascii="Arial" w:hAnsi="Arial" w:cs="Arial"/>
          <w:sz w:val="20"/>
          <w:szCs w:val="20"/>
        </w:rPr>
        <w:t xml:space="preserve"> of health improvements within W</w:t>
      </w:r>
      <w:r w:rsidR="00661744" w:rsidRPr="00362DD3">
        <w:rPr>
          <w:rFonts w:ascii="Arial" w:hAnsi="Arial" w:cs="Arial"/>
          <w:sz w:val="20"/>
          <w:szCs w:val="20"/>
        </w:rPr>
        <w:t>ales and believe that person-centred models of health and social care are having a positive impact on patient</w:t>
      </w:r>
      <w:r w:rsidR="005A3EF2" w:rsidRPr="00362DD3">
        <w:rPr>
          <w:rFonts w:ascii="Arial" w:hAnsi="Arial" w:cs="Arial"/>
          <w:sz w:val="20"/>
          <w:szCs w:val="20"/>
        </w:rPr>
        <w:t>s and the community, which is</w:t>
      </w:r>
      <w:r w:rsidR="00661744" w:rsidRPr="00362DD3">
        <w:rPr>
          <w:rFonts w:ascii="Arial" w:hAnsi="Arial" w:cs="Arial"/>
          <w:sz w:val="20"/>
          <w:szCs w:val="20"/>
        </w:rPr>
        <w:t xml:space="preserve"> </w:t>
      </w:r>
      <w:r w:rsidR="00D724DD" w:rsidRPr="00362DD3">
        <w:rPr>
          <w:rFonts w:ascii="Arial" w:hAnsi="Arial" w:cs="Arial"/>
          <w:sz w:val="20"/>
          <w:szCs w:val="20"/>
        </w:rPr>
        <w:t xml:space="preserve">one of the </w:t>
      </w:r>
      <w:r w:rsidR="00661744" w:rsidRPr="00362DD3">
        <w:rPr>
          <w:rFonts w:ascii="Arial" w:hAnsi="Arial" w:cs="Arial"/>
          <w:sz w:val="20"/>
          <w:szCs w:val="20"/>
        </w:rPr>
        <w:t>main objective</w:t>
      </w:r>
      <w:r w:rsidR="00D724DD" w:rsidRPr="00362DD3">
        <w:rPr>
          <w:rFonts w:ascii="Arial" w:hAnsi="Arial" w:cs="Arial"/>
          <w:sz w:val="20"/>
          <w:szCs w:val="20"/>
        </w:rPr>
        <w:t xml:space="preserve">s for A Healthier Wales. </w:t>
      </w:r>
    </w:p>
    <w:p w14:paraId="794D8FC1" w14:textId="676A553F" w:rsidR="00547EB3" w:rsidRPr="00362DD3" w:rsidRDefault="00BD4BBB" w:rsidP="001E6A3C">
      <w:pPr>
        <w:tabs>
          <w:tab w:val="left" w:pos="3282"/>
        </w:tabs>
        <w:spacing w:line="360" w:lineRule="auto"/>
        <w:rPr>
          <w:rFonts w:ascii="Arial" w:eastAsia="Times New Roman" w:hAnsi="Arial" w:cs="Arial"/>
          <w:sz w:val="20"/>
          <w:szCs w:val="20"/>
          <w:lang w:eastAsia="en-GB"/>
        </w:rPr>
      </w:pPr>
      <w:r w:rsidRPr="00362DD3">
        <w:rPr>
          <w:rFonts w:ascii="Arial" w:hAnsi="Arial" w:cs="Arial"/>
          <w:sz w:val="20"/>
          <w:szCs w:val="20"/>
        </w:rPr>
        <w:t xml:space="preserve">Worthington, Quarmby and Bristow (2020) explain that </w:t>
      </w:r>
      <w:r w:rsidR="000E6F6F" w:rsidRPr="00362DD3">
        <w:rPr>
          <w:rFonts w:ascii="Arial" w:hAnsi="Arial" w:cs="Arial"/>
          <w:sz w:val="20"/>
          <w:szCs w:val="20"/>
        </w:rPr>
        <w:t>The Wales Centre for Public Policy (WCPP) is independent from the Government, and it is their mission to improve policy plans and</w:t>
      </w:r>
      <w:r w:rsidR="005A3EF2" w:rsidRPr="00362DD3">
        <w:rPr>
          <w:rFonts w:ascii="Arial" w:hAnsi="Arial" w:cs="Arial"/>
          <w:sz w:val="20"/>
          <w:szCs w:val="20"/>
        </w:rPr>
        <w:t xml:space="preserve"> public services by supporting Ministers and Public S</w:t>
      </w:r>
      <w:r w:rsidR="000E6F6F" w:rsidRPr="00362DD3">
        <w:rPr>
          <w:rFonts w:ascii="Arial" w:hAnsi="Arial" w:cs="Arial"/>
          <w:sz w:val="20"/>
          <w:szCs w:val="20"/>
        </w:rPr>
        <w:t>ervices and help</w:t>
      </w:r>
      <w:r w:rsidR="005A3EF2" w:rsidRPr="00362DD3">
        <w:rPr>
          <w:rFonts w:ascii="Arial" w:hAnsi="Arial" w:cs="Arial"/>
          <w:sz w:val="20"/>
          <w:szCs w:val="20"/>
        </w:rPr>
        <w:t>s</w:t>
      </w:r>
      <w:r w:rsidR="000E6F6F" w:rsidRPr="00362DD3">
        <w:rPr>
          <w:rFonts w:ascii="Arial" w:hAnsi="Arial" w:cs="Arial"/>
          <w:sz w:val="20"/>
          <w:szCs w:val="20"/>
        </w:rPr>
        <w:t xml:space="preserve"> them to access strong evidence about what works. </w:t>
      </w:r>
      <w:r w:rsidRPr="00362DD3">
        <w:rPr>
          <w:rFonts w:ascii="Arial" w:hAnsi="Arial" w:cs="Arial"/>
          <w:sz w:val="20"/>
          <w:szCs w:val="20"/>
        </w:rPr>
        <w:t xml:space="preserve">Worthington, et al </w:t>
      </w:r>
      <w:r w:rsidR="00981FF3" w:rsidRPr="00362DD3">
        <w:rPr>
          <w:rFonts w:ascii="Arial" w:hAnsi="Arial" w:cs="Arial"/>
          <w:sz w:val="20"/>
          <w:szCs w:val="20"/>
        </w:rPr>
        <w:t xml:space="preserve">(2020) </w:t>
      </w:r>
      <w:r w:rsidRPr="00362DD3">
        <w:rPr>
          <w:rFonts w:ascii="Arial" w:hAnsi="Arial" w:cs="Arial"/>
          <w:sz w:val="20"/>
          <w:szCs w:val="20"/>
        </w:rPr>
        <w:t xml:space="preserve">explains the WCPP </w:t>
      </w:r>
      <w:r w:rsidR="00981FF3" w:rsidRPr="00362DD3">
        <w:rPr>
          <w:rFonts w:ascii="Arial" w:hAnsi="Arial" w:cs="Arial"/>
          <w:sz w:val="20"/>
          <w:szCs w:val="20"/>
        </w:rPr>
        <w:t>advocates public</w:t>
      </w:r>
      <w:r w:rsidR="005A3EF2" w:rsidRPr="00362DD3">
        <w:rPr>
          <w:rFonts w:ascii="Arial" w:hAnsi="Arial" w:cs="Arial"/>
          <w:sz w:val="20"/>
          <w:szCs w:val="20"/>
        </w:rPr>
        <w:t xml:space="preserve"> engagement in three key </w:t>
      </w:r>
      <w:r w:rsidR="005A3EF2" w:rsidRPr="00362DD3">
        <w:rPr>
          <w:rFonts w:ascii="Arial" w:hAnsi="Arial" w:cs="Arial"/>
          <w:sz w:val="20"/>
          <w:szCs w:val="20"/>
        </w:rPr>
        <w:lastRenderedPageBreak/>
        <w:t xml:space="preserve">areas; </w:t>
      </w:r>
      <w:r w:rsidR="00981FF3" w:rsidRPr="00362DD3">
        <w:rPr>
          <w:rFonts w:ascii="Arial" w:hAnsi="Arial" w:cs="Arial"/>
          <w:sz w:val="20"/>
          <w:szCs w:val="20"/>
        </w:rPr>
        <w:t>healthy lifestyles</w:t>
      </w:r>
      <w:r w:rsidR="005A3EF2" w:rsidRPr="00362DD3">
        <w:rPr>
          <w:rFonts w:ascii="Arial" w:hAnsi="Arial" w:cs="Arial"/>
          <w:sz w:val="20"/>
          <w:szCs w:val="20"/>
        </w:rPr>
        <w:t xml:space="preserve">, </w:t>
      </w:r>
      <w:r w:rsidR="00981FF3" w:rsidRPr="00362DD3">
        <w:rPr>
          <w:rFonts w:ascii="Arial" w:hAnsi="Arial" w:cs="Arial"/>
          <w:sz w:val="20"/>
          <w:szCs w:val="20"/>
        </w:rPr>
        <w:t>the public taking responsibility for their own health and well-being, ensuring it is pa</w:t>
      </w:r>
      <w:r w:rsidR="005A3EF2" w:rsidRPr="00362DD3">
        <w:rPr>
          <w:rFonts w:ascii="Arial" w:hAnsi="Arial" w:cs="Arial"/>
          <w:sz w:val="20"/>
          <w:szCs w:val="20"/>
        </w:rPr>
        <w:t xml:space="preserve">tient centred and </w:t>
      </w:r>
      <w:r w:rsidR="00981FF3" w:rsidRPr="00362DD3">
        <w:rPr>
          <w:rFonts w:ascii="Arial" w:hAnsi="Arial" w:cs="Arial"/>
          <w:sz w:val="20"/>
          <w:szCs w:val="20"/>
        </w:rPr>
        <w:t>all patients have a say in all decisions about thei</w:t>
      </w:r>
      <w:r w:rsidR="00B704A7" w:rsidRPr="00362DD3">
        <w:rPr>
          <w:rFonts w:ascii="Arial" w:hAnsi="Arial" w:cs="Arial"/>
          <w:sz w:val="20"/>
          <w:szCs w:val="20"/>
        </w:rPr>
        <w:t xml:space="preserve">r care and </w:t>
      </w:r>
      <w:r w:rsidR="00981FF3" w:rsidRPr="00362DD3">
        <w:rPr>
          <w:rFonts w:ascii="Arial" w:hAnsi="Arial" w:cs="Arial"/>
          <w:sz w:val="20"/>
          <w:szCs w:val="20"/>
        </w:rPr>
        <w:t xml:space="preserve">people in communities can help with improving their health and care system. </w:t>
      </w:r>
      <w:r w:rsidRPr="00362DD3">
        <w:rPr>
          <w:rFonts w:ascii="Arial" w:hAnsi="Arial" w:cs="Arial"/>
          <w:sz w:val="20"/>
          <w:szCs w:val="20"/>
        </w:rPr>
        <w:t xml:space="preserve">Worthington, et al </w:t>
      </w:r>
      <w:r w:rsidR="00981FF3" w:rsidRPr="00362DD3">
        <w:rPr>
          <w:rFonts w:ascii="Arial" w:hAnsi="Arial" w:cs="Arial"/>
          <w:sz w:val="20"/>
          <w:szCs w:val="20"/>
        </w:rPr>
        <w:t xml:space="preserve">(2020) suggests that A Healthier Wales is committed to developing involvement from the public </w:t>
      </w:r>
      <w:r w:rsidRPr="00362DD3">
        <w:rPr>
          <w:rFonts w:ascii="Arial" w:hAnsi="Arial" w:cs="Arial"/>
          <w:sz w:val="20"/>
          <w:szCs w:val="20"/>
        </w:rPr>
        <w:t>and</w:t>
      </w:r>
      <w:r w:rsidR="00B704A7" w:rsidRPr="00362DD3">
        <w:rPr>
          <w:rFonts w:ascii="Arial" w:hAnsi="Arial" w:cs="Arial"/>
          <w:sz w:val="20"/>
          <w:szCs w:val="20"/>
        </w:rPr>
        <w:t xml:space="preserve"> to changing</w:t>
      </w:r>
      <w:r w:rsidRPr="00362DD3">
        <w:rPr>
          <w:rFonts w:ascii="Arial" w:hAnsi="Arial" w:cs="Arial"/>
          <w:sz w:val="20"/>
          <w:szCs w:val="20"/>
        </w:rPr>
        <w:t xml:space="preserve"> the relationship between the public and health and social care services</w:t>
      </w:r>
      <w:r w:rsidR="00B704A7" w:rsidRPr="00362DD3">
        <w:rPr>
          <w:rFonts w:ascii="Arial" w:hAnsi="Arial" w:cs="Arial"/>
          <w:sz w:val="20"/>
          <w:szCs w:val="20"/>
        </w:rPr>
        <w:t>,</w:t>
      </w:r>
      <w:r w:rsidRPr="00362DD3">
        <w:rPr>
          <w:rFonts w:ascii="Arial" w:hAnsi="Arial" w:cs="Arial"/>
          <w:sz w:val="20"/>
          <w:szCs w:val="20"/>
        </w:rPr>
        <w:t xml:space="preserve"> </w:t>
      </w:r>
      <w:r w:rsidR="00981FF3" w:rsidRPr="00362DD3">
        <w:rPr>
          <w:rFonts w:ascii="Arial" w:hAnsi="Arial" w:cs="Arial"/>
          <w:sz w:val="20"/>
          <w:szCs w:val="20"/>
        </w:rPr>
        <w:t xml:space="preserve">so they can take part in decisions about </w:t>
      </w:r>
      <w:r w:rsidR="00D068A5" w:rsidRPr="00362DD3">
        <w:rPr>
          <w:rFonts w:ascii="Arial" w:hAnsi="Arial" w:cs="Arial"/>
          <w:sz w:val="20"/>
          <w:szCs w:val="20"/>
        </w:rPr>
        <w:t>the futu</w:t>
      </w:r>
      <w:r w:rsidR="00B704A7" w:rsidRPr="00362DD3">
        <w:rPr>
          <w:rFonts w:ascii="Arial" w:hAnsi="Arial" w:cs="Arial"/>
          <w:sz w:val="20"/>
          <w:szCs w:val="20"/>
        </w:rPr>
        <w:t>re of services</w:t>
      </w:r>
      <w:r w:rsidRPr="00362DD3">
        <w:rPr>
          <w:rFonts w:ascii="Arial" w:hAnsi="Arial" w:cs="Arial"/>
          <w:sz w:val="20"/>
          <w:szCs w:val="20"/>
        </w:rPr>
        <w:t>.</w:t>
      </w:r>
      <w:r w:rsidR="00C307A9" w:rsidRPr="00362DD3">
        <w:rPr>
          <w:rFonts w:ascii="Arial" w:hAnsi="Arial" w:cs="Arial"/>
          <w:sz w:val="20"/>
          <w:szCs w:val="20"/>
        </w:rPr>
        <w:t xml:space="preserve"> </w:t>
      </w:r>
      <w:r w:rsidR="00547EB3" w:rsidRPr="00362DD3">
        <w:rPr>
          <w:rFonts w:ascii="Arial" w:eastAsia="Times New Roman" w:hAnsi="Arial" w:cs="Arial"/>
          <w:sz w:val="20"/>
          <w:szCs w:val="20"/>
          <w:lang w:eastAsia="en-GB"/>
        </w:rPr>
        <w:t>NHS Confederation (2018) explain that the public need to be involved with the future of health and social care services so the public can understand what the NHS can deliver in the future. It is vital that the publics voices are heard</w:t>
      </w:r>
      <w:r w:rsidR="00C104FD" w:rsidRPr="00362DD3">
        <w:rPr>
          <w:rFonts w:ascii="Arial" w:eastAsia="Times New Roman" w:hAnsi="Arial" w:cs="Arial"/>
          <w:sz w:val="20"/>
          <w:szCs w:val="20"/>
          <w:lang w:eastAsia="en-GB"/>
        </w:rPr>
        <w:t>,</w:t>
      </w:r>
      <w:r w:rsidR="00547EB3" w:rsidRPr="00362DD3">
        <w:rPr>
          <w:rFonts w:ascii="Arial" w:eastAsia="Times New Roman" w:hAnsi="Arial" w:cs="Arial"/>
          <w:sz w:val="20"/>
          <w:szCs w:val="20"/>
          <w:lang w:eastAsia="en-GB"/>
        </w:rPr>
        <w:t xml:space="preserve"> and </w:t>
      </w:r>
      <w:r w:rsidR="00C104FD" w:rsidRPr="00362DD3">
        <w:rPr>
          <w:rFonts w:ascii="Arial" w:eastAsia="Times New Roman" w:hAnsi="Arial" w:cs="Arial"/>
          <w:sz w:val="20"/>
          <w:szCs w:val="20"/>
          <w:lang w:eastAsia="en-GB"/>
        </w:rPr>
        <w:t xml:space="preserve">that there </w:t>
      </w:r>
      <w:r w:rsidR="007D126B" w:rsidRPr="00362DD3">
        <w:rPr>
          <w:rFonts w:ascii="Arial" w:eastAsia="Times New Roman" w:hAnsi="Arial" w:cs="Arial"/>
          <w:sz w:val="20"/>
          <w:szCs w:val="20"/>
          <w:lang w:eastAsia="en-GB"/>
        </w:rPr>
        <w:t>are</w:t>
      </w:r>
      <w:r w:rsidR="00C104FD" w:rsidRPr="00362DD3">
        <w:rPr>
          <w:rFonts w:ascii="Arial" w:eastAsia="Times New Roman" w:hAnsi="Arial" w:cs="Arial"/>
          <w:sz w:val="20"/>
          <w:szCs w:val="20"/>
          <w:lang w:eastAsia="en-GB"/>
        </w:rPr>
        <w:t xml:space="preserve"> </w:t>
      </w:r>
      <w:r w:rsidR="00547EB3" w:rsidRPr="00362DD3">
        <w:rPr>
          <w:rFonts w:ascii="Arial" w:eastAsia="Times New Roman" w:hAnsi="Arial" w:cs="Arial"/>
          <w:sz w:val="20"/>
          <w:szCs w:val="20"/>
          <w:lang w:eastAsia="en-GB"/>
        </w:rPr>
        <w:t>continua</w:t>
      </w:r>
      <w:r w:rsidR="00C104FD" w:rsidRPr="00362DD3">
        <w:rPr>
          <w:rFonts w:ascii="Arial" w:eastAsia="Times New Roman" w:hAnsi="Arial" w:cs="Arial"/>
          <w:sz w:val="20"/>
          <w:szCs w:val="20"/>
          <w:lang w:eastAsia="en-GB"/>
        </w:rPr>
        <w:t xml:space="preserve">l reviews </w:t>
      </w:r>
      <w:r w:rsidR="00547EB3" w:rsidRPr="00362DD3">
        <w:rPr>
          <w:rFonts w:ascii="Arial" w:eastAsia="Times New Roman" w:hAnsi="Arial" w:cs="Arial"/>
          <w:sz w:val="20"/>
          <w:szCs w:val="20"/>
          <w:lang w:eastAsia="en-GB"/>
        </w:rPr>
        <w:t xml:space="preserve">to ensure </w:t>
      </w:r>
      <w:r w:rsidR="00C104FD" w:rsidRPr="00362DD3">
        <w:rPr>
          <w:rFonts w:ascii="Arial" w:eastAsia="Times New Roman" w:hAnsi="Arial" w:cs="Arial"/>
          <w:sz w:val="20"/>
          <w:szCs w:val="20"/>
          <w:lang w:eastAsia="en-GB"/>
        </w:rPr>
        <w:t>there is continued</w:t>
      </w:r>
      <w:r w:rsidR="00547EB3" w:rsidRPr="00362DD3">
        <w:rPr>
          <w:rFonts w:ascii="Arial" w:eastAsia="Times New Roman" w:hAnsi="Arial" w:cs="Arial"/>
          <w:sz w:val="20"/>
          <w:szCs w:val="20"/>
          <w:lang w:eastAsia="en-GB"/>
        </w:rPr>
        <w:t xml:space="preserve"> transformation of services. Involvement with the public needs to be </w:t>
      </w:r>
      <w:r w:rsidR="00C104FD" w:rsidRPr="00362DD3">
        <w:rPr>
          <w:rFonts w:ascii="Arial" w:eastAsia="Times New Roman" w:hAnsi="Arial" w:cs="Arial"/>
          <w:sz w:val="20"/>
          <w:szCs w:val="20"/>
          <w:lang w:eastAsia="en-GB"/>
        </w:rPr>
        <w:t>ongoing</w:t>
      </w:r>
      <w:r w:rsidR="00547EB3" w:rsidRPr="00362DD3">
        <w:rPr>
          <w:rFonts w:ascii="Arial" w:eastAsia="Times New Roman" w:hAnsi="Arial" w:cs="Arial"/>
          <w:sz w:val="20"/>
          <w:szCs w:val="20"/>
          <w:lang w:eastAsia="en-GB"/>
        </w:rPr>
        <w:t xml:space="preserve"> to ensure </w:t>
      </w:r>
      <w:r w:rsidR="00C104FD" w:rsidRPr="00362DD3">
        <w:rPr>
          <w:rFonts w:ascii="Arial" w:eastAsia="Times New Roman" w:hAnsi="Arial" w:cs="Arial"/>
          <w:sz w:val="20"/>
          <w:szCs w:val="20"/>
          <w:lang w:eastAsia="en-GB"/>
        </w:rPr>
        <w:t>inclusivity</w:t>
      </w:r>
      <w:r w:rsidR="00547EB3" w:rsidRPr="00362DD3">
        <w:rPr>
          <w:rFonts w:ascii="Arial" w:eastAsia="Times New Roman" w:hAnsi="Arial" w:cs="Arial"/>
          <w:sz w:val="20"/>
          <w:szCs w:val="20"/>
          <w:lang w:eastAsia="en-GB"/>
        </w:rPr>
        <w:t xml:space="preserve"> but to also create an environment where the public feel they have a say in all decisions that could improve the lives of people in Wales. NHS Confederation (2018) also explain that the programmes that are most successful are the ones wh</w:t>
      </w:r>
      <w:r w:rsidR="00C104FD" w:rsidRPr="00362DD3">
        <w:rPr>
          <w:rFonts w:ascii="Arial" w:eastAsia="Times New Roman" w:hAnsi="Arial" w:cs="Arial"/>
          <w:sz w:val="20"/>
          <w:szCs w:val="20"/>
          <w:lang w:eastAsia="en-GB"/>
        </w:rPr>
        <w:t>ere</w:t>
      </w:r>
      <w:r w:rsidR="00547EB3" w:rsidRPr="00362DD3">
        <w:rPr>
          <w:rFonts w:ascii="Arial" w:eastAsia="Times New Roman" w:hAnsi="Arial" w:cs="Arial"/>
          <w:sz w:val="20"/>
          <w:szCs w:val="20"/>
          <w:lang w:eastAsia="en-GB"/>
        </w:rPr>
        <w:t xml:space="preserve"> the public</w:t>
      </w:r>
      <w:r w:rsidR="00C104FD" w:rsidRPr="00362DD3">
        <w:rPr>
          <w:rFonts w:ascii="Arial" w:eastAsia="Times New Roman" w:hAnsi="Arial" w:cs="Arial"/>
          <w:sz w:val="20"/>
          <w:szCs w:val="20"/>
          <w:lang w:eastAsia="en-GB"/>
        </w:rPr>
        <w:t xml:space="preserve"> are placed</w:t>
      </w:r>
      <w:r w:rsidR="00547EB3" w:rsidRPr="00362DD3">
        <w:rPr>
          <w:rFonts w:ascii="Arial" w:eastAsia="Times New Roman" w:hAnsi="Arial" w:cs="Arial"/>
          <w:sz w:val="20"/>
          <w:szCs w:val="20"/>
          <w:lang w:eastAsia="en-GB"/>
        </w:rPr>
        <w:t xml:space="preserve"> at the forefront of all decisions made. There are many different ways in which the NHS in Wales try and involve the public, a few examples of this are </w:t>
      </w:r>
      <w:r w:rsidR="00C104FD" w:rsidRPr="00362DD3">
        <w:rPr>
          <w:rFonts w:ascii="Arial" w:eastAsia="Times New Roman" w:hAnsi="Arial" w:cs="Arial"/>
          <w:sz w:val="20"/>
          <w:szCs w:val="20"/>
          <w:lang w:eastAsia="en-GB"/>
        </w:rPr>
        <w:t>through L</w:t>
      </w:r>
      <w:r w:rsidR="00547EB3" w:rsidRPr="00362DD3">
        <w:rPr>
          <w:rFonts w:ascii="Arial" w:eastAsia="Times New Roman" w:hAnsi="Arial" w:cs="Arial"/>
          <w:sz w:val="20"/>
          <w:szCs w:val="20"/>
          <w:lang w:eastAsia="en-GB"/>
        </w:rPr>
        <w:t xml:space="preserve">ocal </w:t>
      </w:r>
      <w:r w:rsidR="00C104FD" w:rsidRPr="00362DD3">
        <w:rPr>
          <w:rFonts w:ascii="Arial" w:eastAsia="Times New Roman" w:hAnsi="Arial" w:cs="Arial"/>
          <w:sz w:val="20"/>
          <w:szCs w:val="20"/>
          <w:lang w:eastAsia="en-GB"/>
        </w:rPr>
        <w:t>Co</w:t>
      </w:r>
      <w:r w:rsidR="00547EB3" w:rsidRPr="00362DD3">
        <w:rPr>
          <w:rFonts w:ascii="Arial" w:eastAsia="Times New Roman" w:hAnsi="Arial" w:cs="Arial"/>
          <w:sz w:val="20"/>
          <w:szCs w:val="20"/>
          <w:lang w:eastAsia="en-GB"/>
        </w:rPr>
        <w:t xml:space="preserve">mmunity </w:t>
      </w:r>
      <w:r w:rsidR="00C30A7C" w:rsidRPr="00362DD3">
        <w:rPr>
          <w:rFonts w:ascii="Arial" w:eastAsia="Times New Roman" w:hAnsi="Arial" w:cs="Arial"/>
          <w:sz w:val="20"/>
          <w:szCs w:val="20"/>
          <w:lang w:eastAsia="en-GB"/>
        </w:rPr>
        <w:t>G</w:t>
      </w:r>
      <w:r w:rsidR="00547EB3" w:rsidRPr="00362DD3">
        <w:rPr>
          <w:rFonts w:ascii="Arial" w:eastAsia="Times New Roman" w:hAnsi="Arial" w:cs="Arial"/>
          <w:sz w:val="20"/>
          <w:szCs w:val="20"/>
          <w:lang w:eastAsia="en-GB"/>
        </w:rPr>
        <w:t xml:space="preserve">roups and forums, GP </w:t>
      </w:r>
      <w:r w:rsidR="00C30A7C" w:rsidRPr="00362DD3">
        <w:rPr>
          <w:rFonts w:ascii="Arial" w:eastAsia="Times New Roman" w:hAnsi="Arial" w:cs="Arial"/>
          <w:sz w:val="20"/>
          <w:szCs w:val="20"/>
          <w:lang w:eastAsia="en-GB"/>
        </w:rPr>
        <w:t>P</w:t>
      </w:r>
      <w:r w:rsidR="00547EB3" w:rsidRPr="00362DD3">
        <w:rPr>
          <w:rFonts w:ascii="Arial" w:eastAsia="Times New Roman" w:hAnsi="Arial" w:cs="Arial"/>
          <w:sz w:val="20"/>
          <w:szCs w:val="20"/>
          <w:lang w:eastAsia="en-GB"/>
        </w:rPr>
        <w:t xml:space="preserve">atient </w:t>
      </w:r>
      <w:r w:rsidR="00C30A7C" w:rsidRPr="00362DD3">
        <w:rPr>
          <w:rFonts w:ascii="Arial" w:eastAsia="Times New Roman" w:hAnsi="Arial" w:cs="Arial"/>
          <w:sz w:val="20"/>
          <w:szCs w:val="20"/>
          <w:lang w:eastAsia="en-GB"/>
        </w:rPr>
        <w:t>G</w:t>
      </w:r>
      <w:r w:rsidR="00547EB3" w:rsidRPr="00362DD3">
        <w:rPr>
          <w:rFonts w:ascii="Arial" w:eastAsia="Times New Roman" w:hAnsi="Arial" w:cs="Arial"/>
          <w:sz w:val="20"/>
          <w:szCs w:val="20"/>
          <w:lang w:eastAsia="en-GB"/>
        </w:rPr>
        <w:t>roups</w:t>
      </w:r>
      <w:r w:rsidR="00C30A7C" w:rsidRPr="00362DD3">
        <w:rPr>
          <w:rFonts w:ascii="Arial" w:eastAsia="Times New Roman" w:hAnsi="Arial" w:cs="Arial"/>
          <w:sz w:val="20"/>
          <w:szCs w:val="20"/>
          <w:lang w:eastAsia="en-GB"/>
        </w:rPr>
        <w:t>,</w:t>
      </w:r>
      <w:r w:rsidR="00547EB3" w:rsidRPr="00362DD3">
        <w:rPr>
          <w:rFonts w:ascii="Arial" w:eastAsia="Times New Roman" w:hAnsi="Arial" w:cs="Arial"/>
          <w:sz w:val="20"/>
          <w:szCs w:val="20"/>
          <w:lang w:eastAsia="en-GB"/>
        </w:rPr>
        <w:t xml:space="preserve"> </w:t>
      </w:r>
      <w:r w:rsidR="00C30A7C" w:rsidRPr="00362DD3">
        <w:rPr>
          <w:rFonts w:ascii="Arial" w:eastAsia="Times New Roman" w:hAnsi="Arial" w:cs="Arial"/>
          <w:sz w:val="20"/>
          <w:szCs w:val="20"/>
          <w:lang w:eastAsia="en-GB"/>
        </w:rPr>
        <w:t>P</w:t>
      </w:r>
      <w:r w:rsidR="00547EB3" w:rsidRPr="00362DD3">
        <w:rPr>
          <w:rFonts w:ascii="Arial" w:eastAsia="Times New Roman" w:hAnsi="Arial" w:cs="Arial"/>
          <w:sz w:val="20"/>
          <w:szCs w:val="20"/>
          <w:lang w:eastAsia="en-GB"/>
        </w:rPr>
        <w:t xml:space="preserve">ublic </w:t>
      </w:r>
      <w:r w:rsidR="00C30A7C" w:rsidRPr="00362DD3">
        <w:rPr>
          <w:rFonts w:ascii="Arial" w:eastAsia="Times New Roman" w:hAnsi="Arial" w:cs="Arial"/>
          <w:sz w:val="20"/>
          <w:szCs w:val="20"/>
          <w:lang w:eastAsia="en-GB"/>
        </w:rPr>
        <w:t>S</w:t>
      </w:r>
      <w:r w:rsidR="00547EB3" w:rsidRPr="00362DD3">
        <w:rPr>
          <w:rFonts w:ascii="Arial" w:eastAsia="Times New Roman" w:hAnsi="Arial" w:cs="Arial"/>
          <w:sz w:val="20"/>
          <w:szCs w:val="20"/>
          <w:lang w:eastAsia="en-GB"/>
        </w:rPr>
        <w:t>urveys, Population Needs Assessment under the Well-being of Future Generations Wales Act 2015 and surveys and questionnaires. NHS Confederation (2018) found that one example of how the practice of public involvement has worked, is the Grow Rhondda, Rhondda Primary Care and Treorchy Men’s Shed. This programme was set up as a therapeutic gardening group for people who suffer with anxiety, low mood, low self-esteem or for people who are experiencing social isolation. The programme involves the local hospital and engages local community groups w</w:t>
      </w:r>
      <w:r w:rsidR="00C30A7C" w:rsidRPr="00362DD3">
        <w:rPr>
          <w:rFonts w:ascii="Arial" w:eastAsia="Times New Roman" w:hAnsi="Arial" w:cs="Arial"/>
          <w:sz w:val="20"/>
          <w:szCs w:val="20"/>
          <w:lang w:eastAsia="en-GB"/>
        </w:rPr>
        <w:t xml:space="preserve">hile </w:t>
      </w:r>
      <w:r w:rsidR="00547EB3" w:rsidRPr="00362DD3">
        <w:rPr>
          <w:rFonts w:ascii="Arial" w:eastAsia="Times New Roman" w:hAnsi="Arial" w:cs="Arial"/>
          <w:sz w:val="20"/>
          <w:szCs w:val="20"/>
          <w:lang w:eastAsia="en-GB"/>
        </w:rPr>
        <w:t>also collaboratively working with Rhondda Primary Care and Ysbyty George Thomas Hospital. A Health and Social care service should be organised around those who need it the most and NHS Confederation (2018) believe that the best way possible for services to become sustainable in the future is with participation from patients and the public.</w:t>
      </w:r>
    </w:p>
    <w:p w14:paraId="4A515068" w14:textId="28454C40" w:rsidR="003A27F2" w:rsidRPr="00362DD3" w:rsidRDefault="003A27F2" w:rsidP="00490002">
      <w:pPr>
        <w:tabs>
          <w:tab w:val="left" w:pos="3282"/>
        </w:tabs>
        <w:spacing w:line="360" w:lineRule="auto"/>
        <w:rPr>
          <w:rFonts w:ascii="Arial" w:hAnsi="Arial" w:cs="Arial"/>
          <w:sz w:val="20"/>
          <w:szCs w:val="20"/>
        </w:rPr>
      </w:pPr>
      <w:r w:rsidRPr="00362DD3">
        <w:rPr>
          <w:rFonts w:ascii="Arial" w:hAnsi="Arial" w:cs="Arial"/>
          <w:sz w:val="20"/>
          <w:szCs w:val="20"/>
        </w:rPr>
        <w:t xml:space="preserve">The Welsh Government (2019) </w:t>
      </w:r>
      <w:r w:rsidR="00D97D26" w:rsidRPr="00362DD3">
        <w:rPr>
          <w:rFonts w:ascii="Arial" w:hAnsi="Arial" w:cs="Arial"/>
          <w:sz w:val="20"/>
          <w:szCs w:val="20"/>
        </w:rPr>
        <w:t>explains</w:t>
      </w:r>
      <w:r w:rsidRPr="00362DD3">
        <w:rPr>
          <w:rFonts w:ascii="Arial" w:hAnsi="Arial" w:cs="Arial"/>
          <w:sz w:val="20"/>
          <w:szCs w:val="20"/>
        </w:rPr>
        <w:t xml:space="preserve"> that the Health </w:t>
      </w:r>
      <w:r w:rsidR="00C307A9" w:rsidRPr="00362DD3">
        <w:rPr>
          <w:rFonts w:ascii="Arial" w:hAnsi="Arial" w:cs="Arial"/>
          <w:sz w:val="20"/>
          <w:szCs w:val="20"/>
        </w:rPr>
        <w:t>M</w:t>
      </w:r>
      <w:r w:rsidRPr="00362DD3">
        <w:rPr>
          <w:rFonts w:ascii="Arial" w:hAnsi="Arial" w:cs="Arial"/>
          <w:sz w:val="20"/>
          <w:szCs w:val="20"/>
        </w:rPr>
        <w:t xml:space="preserve">inister of Wales Vaughn </w:t>
      </w:r>
      <w:r w:rsidR="00D97D26" w:rsidRPr="00362DD3">
        <w:rPr>
          <w:rFonts w:ascii="Arial" w:hAnsi="Arial" w:cs="Arial"/>
          <w:sz w:val="20"/>
          <w:szCs w:val="20"/>
        </w:rPr>
        <w:t>Gething</w:t>
      </w:r>
      <w:r w:rsidR="00B704A7" w:rsidRPr="00362DD3">
        <w:rPr>
          <w:rFonts w:ascii="Arial" w:hAnsi="Arial" w:cs="Arial"/>
          <w:sz w:val="20"/>
          <w:szCs w:val="20"/>
        </w:rPr>
        <w:t xml:space="preserve"> has seen progress </w:t>
      </w:r>
      <w:r w:rsidR="00D97D26" w:rsidRPr="00362DD3">
        <w:rPr>
          <w:rFonts w:ascii="Arial" w:hAnsi="Arial" w:cs="Arial"/>
          <w:sz w:val="20"/>
          <w:szCs w:val="20"/>
        </w:rPr>
        <w:t xml:space="preserve">in the delivering </w:t>
      </w:r>
      <w:r w:rsidR="00B704A7" w:rsidRPr="00362DD3">
        <w:rPr>
          <w:rFonts w:ascii="Arial" w:hAnsi="Arial" w:cs="Arial"/>
          <w:sz w:val="20"/>
          <w:szCs w:val="20"/>
        </w:rPr>
        <w:t>of</w:t>
      </w:r>
      <w:r w:rsidRPr="00362DD3">
        <w:rPr>
          <w:rFonts w:ascii="Arial" w:hAnsi="Arial" w:cs="Arial"/>
          <w:sz w:val="20"/>
          <w:szCs w:val="20"/>
        </w:rPr>
        <w:t xml:space="preserve"> funds to transform the way that health and social care is delivered in Wales. A Healthier Wales</w:t>
      </w:r>
      <w:r w:rsidR="00B704A7" w:rsidRPr="00362DD3">
        <w:rPr>
          <w:rFonts w:ascii="Arial" w:hAnsi="Arial" w:cs="Arial"/>
          <w:sz w:val="20"/>
          <w:szCs w:val="20"/>
        </w:rPr>
        <w:t xml:space="preserve"> was launched in 2018 by Vaughn Gething and £80million </w:t>
      </w:r>
      <w:r w:rsidRPr="00362DD3">
        <w:rPr>
          <w:rFonts w:ascii="Arial" w:hAnsi="Arial" w:cs="Arial"/>
          <w:sz w:val="20"/>
          <w:szCs w:val="20"/>
        </w:rPr>
        <w:t xml:space="preserve">of </w:t>
      </w:r>
      <w:r w:rsidR="00B704A7" w:rsidRPr="00362DD3">
        <w:rPr>
          <w:rFonts w:ascii="Arial" w:hAnsi="Arial" w:cs="Arial"/>
          <w:sz w:val="20"/>
          <w:szCs w:val="20"/>
        </w:rPr>
        <w:t xml:space="preserve">the </w:t>
      </w:r>
      <w:r w:rsidRPr="00362DD3">
        <w:rPr>
          <w:rFonts w:ascii="Arial" w:hAnsi="Arial" w:cs="Arial"/>
          <w:sz w:val="20"/>
          <w:szCs w:val="20"/>
        </w:rPr>
        <w:t xml:space="preserve">£100million </w:t>
      </w:r>
      <w:r w:rsidR="00B704A7" w:rsidRPr="00362DD3">
        <w:rPr>
          <w:rFonts w:ascii="Arial" w:hAnsi="Arial" w:cs="Arial"/>
          <w:sz w:val="20"/>
          <w:szCs w:val="20"/>
        </w:rPr>
        <w:t>allocated, has already been distributed to</w:t>
      </w:r>
      <w:r w:rsidR="00BD4154" w:rsidRPr="00362DD3">
        <w:rPr>
          <w:rFonts w:ascii="Arial" w:hAnsi="Arial" w:cs="Arial"/>
          <w:sz w:val="20"/>
          <w:szCs w:val="20"/>
        </w:rPr>
        <w:t xml:space="preserve"> projects which</w:t>
      </w:r>
      <w:r w:rsidR="00D97D26" w:rsidRPr="00362DD3">
        <w:rPr>
          <w:rFonts w:ascii="Arial" w:hAnsi="Arial" w:cs="Arial"/>
          <w:sz w:val="20"/>
          <w:szCs w:val="20"/>
        </w:rPr>
        <w:t xml:space="preserve"> can deliver the </w:t>
      </w:r>
      <w:r w:rsidR="00BD4154" w:rsidRPr="00362DD3">
        <w:rPr>
          <w:rFonts w:ascii="Arial" w:hAnsi="Arial" w:cs="Arial"/>
          <w:sz w:val="20"/>
          <w:szCs w:val="20"/>
        </w:rPr>
        <w:t xml:space="preserve">vision to </w:t>
      </w:r>
      <w:r w:rsidR="00D97D26" w:rsidRPr="00362DD3">
        <w:rPr>
          <w:rFonts w:ascii="Arial" w:hAnsi="Arial" w:cs="Arial"/>
          <w:sz w:val="20"/>
          <w:szCs w:val="20"/>
        </w:rPr>
        <w:t>create</w:t>
      </w:r>
      <w:r w:rsidR="00BD4154" w:rsidRPr="00362DD3">
        <w:rPr>
          <w:rFonts w:ascii="Arial" w:hAnsi="Arial" w:cs="Arial"/>
          <w:sz w:val="20"/>
          <w:szCs w:val="20"/>
        </w:rPr>
        <w:t xml:space="preserve"> A Healthier Wales. The Welsh Government (2019) states that Vaughn Gething believes A Healthier Wales is a first for Wales</w:t>
      </w:r>
      <w:r w:rsidR="00D97D26" w:rsidRPr="00362DD3">
        <w:rPr>
          <w:rFonts w:ascii="Arial" w:hAnsi="Arial" w:cs="Arial"/>
          <w:sz w:val="20"/>
          <w:szCs w:val="20"/>
        </w:rPr>
        <w:t>, and as such,</w:t>
      </w:r>
      <w:r w:rsidR="00BD4154" w:rsidRPr="00362DD3">
        <w:rPr>
          <w:rFonts w:ascii="Arial" w:hAnsi="Arial" w:cs="Arial"/>
          <w:sz w:val="20"/>
          <w:szCs w:val="20"/>
        </w:rPr>
        <w:t xml:space="preserve"> is set to </w:t>
      </w:r>
      <w:r w:rsidR="00D97D26" w:rsidRPr="00362DD3">
        <w:rPr>
          <w:rFonts w:ascii="Arial" w:hAnsi="Arial" w:cs="Arial"/>
          <w:sz w:val="20"/>
          <w:szCs w:val="20"/>
        </w:rPr>
        <w:t>share these</w:t>
      </w:r>
      <w:r w:rsidR="00BD4154" w:rsidRPr="00362DD3">
        <w:rPr>
          <w:rFonts w:ascii="Arial" w:hAnsi="Arial" w:cs="Arial"/>
          <w:sz w:val="20"/>
          <w:szCs w:val="20"/>
        </w:rPr>
        <w:t xml:space="preserve"> plans between </w:t>
      </w:r>
      <w:r w:rsidR="00D97D26" w:rsidRPr="00362DD3">
        <w:rPr>
          <w:rFonts w:ascii="Arial" w:hAnsi="Arial" w:cs="Arial"/>
          <w:sz w:val="20"/>
          <w:szCs w:val="20"/>
        </w:rPr>
        <w:t xml:space="preserve">other </w:t>
      </w:r>
      <w:r w:rsidR="00BD4154" w:rsidRPr="00362DD3">
        <w:rPr>
          <w:rFonts w:ascii="Arial" w:hAnsi="Arial" w:cs="Arial"/>
          <w:sz w:val="20"/>
          <w:szCs w:val="20"/>
        </w:rPr>
        <w:t xml:space="preserve">health and social care </w:t>
      </w:r>
      <w:r w:rsidR="00D97D26" w:rsidRPr="00362DD3">
        <w:rPr>
          <w:rFonts w:ascii="Arial" w:hAnsi="Arial" w:cs="Arial"/>
          <w:sz w:val="20"/>
          <w:szCs w:val="20"/>
        </w:rPr>
        <w:t xml:space="preserve">regions </w:t>
      </w:r>
      <w:r w:rsidR="00BD4154" w:rsidRPr="00362DD3">
        <w:rPr>
          <w:rFonts w:ascii="Arial" w:hAnsi="Arial" w:cs="Arial"/>
          <w:sz w:val="20"/>
          <w:szCs w:val="20"/>
        </w:rPr>
        <w:t xml:space="preserve">which stresses the importance </w:t>
      </w:r>
      <w:r w:rsidR="00C30A7C" w:rsidRPr="00362DD3">
        <w:rPr>
          <w:rFonts w:ascii="Arial" w:hAnsi="Arial" w:cs="Arial"/>
          <w:sz w:val="20"/>
          <w:szCs w:val="20"/>
        </w:rPr>
        <w:t xml:space="preserve">and benefits </w:t>
      </w:r>
      <w:r w:rsidR="00BD4154" w:rsidRPr="00362DD3">
        <w:rPr>
          <w:rFonts w:ascii="Arial" w:hAnsi="Arial" w:cs="Arial"/>
          <w:sz w:val="20"/>
          <w:szCs w:val="20"/>
        </w:rPr>
        <w:t xml:space="preserve">of health and social care services working together. </w:t>
      </w:r>
      <w:r w:rsidR="00E46531" w:rsidRPr="00362DD3">
        <w:rPr>
          <w:rFonts w:ascii="Arial" w:hAnsi="Arial" w:cs="Arial"/>
          <w:sz w:val="20"/>
          <w:szCs w:val="20"/>
        </w:rPr>
        <w:t>Rachel Rowlands, is the Chief Executive of Age Connects Morgannwg and Chair of the Cwm Taf Morgannwg Regional Partnership Board</w:t>
      </w:r>
      <w:r w:rsidR="00D97D26" w:rsidRPr="00362DD3">
        <w:rPr>
          <w:rFonts w:ascii="Arial" w:hAnsi="Arial" w:cs="Arial"/>
          <w:sz w:val="20"/>
          <w:szCs w:val="20"/>
        </w:rPr>
        <w:t>,</w:t>
      </w:r>
      <w:r w:rsidR="00E46531" w:rsidRPr="00362DD3">
        <w:rPr>
          <w:rFonts w:ascii="Arial" w:hAnsi="Arial" w:cs="Arial"/>
          <w:sz w:val="20"/>
          <w:szCs w:val="20"/>
        </w:rPr>
        <w:t xml:space="preserve"> who states that the funds that have been made av</w:t>
      </w:r>
      <w:r w:rsidR="00D97D26" w:rsidRPr="00362DD3">
        <w:rPr>
          <w:rFonts w:ascii="Arial" w:hAnsi="Arial" w:cs="Arial"/>
          <w:sz w:val="20"/>
          <w:szCs w:val="20"/>
        </w:rPr>
        <w:t xml:space="preserve">ailable by the Welsh Government, </w:t>
      </w:r>
      <w:r w:rsidR="00E46531" w:rsidRPr="00362DD3">
        <w:rPr>
          <w:rFonts w:ascii="Arial" w:hAnsi="Arial" w:cs="Arial"/>
          <w:sz w:val="20"/>
          <w:szCs w:val="20"/>
        </w:rPr>
        <w:t xml:space="preserve">will be an important investment to ensure better solutions for all people of all different ages, regardless of where they come from. Rachel Rowlands states that hard work starts now to ensure a difference can be made to peoples lives (The Welsh Government 2019). </w:t>
      </w:r>
    </w:p>
    <w:p w14:paraId="32A56FAE" w14:textId="77777777" w:rsidR="006E4C58" w:rsidRDefault="006E4C58" w:rsidP="00490002">
      <w:pPr>
        <w:tabs>
          <w:tab w:val="left" w:pos="3282"/>
        </w:tabs>
        <w:spacing w:line="360" w:lineRule="auto"/>
        <w:rPr>
          <w:rFonts w:ascii="Arial" w:hAnsi="Arial" w:cs="Arial"/>
          <w:i/>
          <w:iCs/>
          <w:sz w:val="20"/>
          <w:szCs w:val="20"/>
        </w:rPr>
      </w:pPr>
    </w:p>
    <w:p w14:paraId="75491931" w14:textId="77777777" w:rsidR="006E4C58" w:rsidRDefault="006E4C58" w:rsidP="00490002">
      <w:pPr>
        <w:tabs>
          <w:tab w:val="left" w:pos="3282"/>
        </w:tabs>
        <w:spacing w:line="360" w:lineRule="auto"/>
        <w:rPr>
          <w:rFonts w:ascii="Arial" w:hAnsi="Arial" w:cs="Arial"/>
          <w:i/>
          <w:iCs/>
          <w:sz w:val="20"/>
          <w:szCs w:val="20"/>
        </w:rPr>
      </w:pPr>
    </w:p>
    <w:p w14:paraId="058AF5CA" w14:textId="59D7A78D" w:rsidR="00490002" w:rsidRPr="00362DD3" w:rsidRDefault="001C7C9D" w:rsidP="00490002">
      <w:pPr>
        <w:tabs>
          <w:tab w:val="left" w:pos="3282"/>
        </w:tabs>
        <w:spacing w:line="360" w:lineRule="auto"/>
        <w:rPr>
          <w:rFonts w:ascii="Arial" w:hAnsi="Arial" w:cs="Arial"/>
          <w:i/>
          <w:iCs/>
          <w:sz w:val="20"/>
          <w:szCs w:val="20"/>
        </w:rPr>
      </w:pPr>
      <w:r>
        <w:rPr>
          <w:rFonts w:ascii="Arial" w:hAnsi="Arial" w:cs="Arial"/>
          <w:i/>
          <w:iCs/>
          <w:sz w:val="20"/>
          <w:szCs w:val="20"/>
        </w:rPr>
        <w:lastRenderedPageBreak/>
        <w:t>Recommendations</w:t>
      </w:r>
    </w:p>
    <w:p w14:paraId="3E9E7A20" w14:textId="77777777" w:rsidR="001C7C9D" w:rsidRDefault="007D126B" w:rsidP="00D623DD">
      <w:pPr>
        <w:tabs>
          <w:tab w:val="left" w:pos="3282"/>
        </w:tabs>
        <w:spacing w:line="360" w:lineRule="auto"/>
        <w:rPr>
          <w:rFonts w:ascii="Arial" w:hAnsi="Arial" w:cs="Arial"/>
          <w:sz w:val="20"/>
          <w:szCs w:val="20"/>
        </w:rPr>
      </w:pPr>
      <w:r w:rsidRPr="00362DD3">
        <w:rPr>
          <w:rFonts w:ascii="Arial" w:hAnsi="Arial" w:cs="Arial"/>
          <w:sz w:val="20"/>
          <w:szCs w:val="20"/>
        </w:rPr>
        <w:t>T</w:t>
      </w:r>
      <w:r w:rsidR="00D6217B" w:rsidRPr="00362DD3">
        <w:rPr>
          <w:rFonts w:ascii="Arial" w:hAnsi="Arial" w:cs="Arial"/>
          <w:sz w:val="20"/>
          <w:szCs w:val="20"/>
        </w:rPr>
        <w:t xml:space="preserve">he Well-being of Future Generations Act does provide many opportunities for Wales, however, to ensure these opportunities are achieved the 44 public bodies need to work together, work better with the public and communities </w:t>
      </w:r>
      <w:r w:rsidRPr="00362DD3">
        <w:rPr>
          <w:rFonts w:ascii="Arial" w:hAnsi="Arial" w:cs="Arial"/>
          <w:sz w:val="20"/>
          <w:szCs w:val="20"/>
        </w:rPr>
        <w:t xml:space="preserve">to continue </w:t>
      </w:r>
      <w:r w:rsidR="00D6217B" w:rsidRPr="00362DD3">
        <w:rPr>
          <w:rFonts w:ascii="Arial" w:hAnsi="Arial" w:cs="Arial"/>
          <w:sz w:val="20"/>
          <w:szCs w:val="20"/>
        </w:rPr>
        <w:t>to improve social, economic, environmental and cultural well-being all over Wales.</w:t>
      </w:r>
    </w:p>
    <w:p w14:paraId="4124C9A5" w14:textId="02E388BC" w:rsidR="00F06A2E" w:rsidRDefault="006834E7" w:rsidP="00D623DD">
      <w:pPr>
        <w:tabs>
          <w:tab w:val="left" w:pos="3282"/>
        </w:tabs>
        <w:spacing w:line="360" w:lineRule="auto"/>
        <w:rPr>
          <w:rFonts w:ascii="Arial" w:hAnsi="Arial" w:cs="Arial"/>
          <w:sz w:val="20"/>
          <w:szCs w:val="20"/>
        </w:rPr>
      </w:pPr>
      <w:r>
        <w:rPr>
          <w:rFonts w:ascii="Arial" w:hAnsi="Arial" w:cs="Arial"/>
          <w:sz w:val="20"/>
          <w:szCs w:val="20"/>
        </w:rPr>
        <w:t xml:space="preserve">The government needs to guide all public bodies and help them find more effective ways of making decisions and </w:t>
      </w:r>
      <w:r w:rsidR="00F06A2E">
        <w:rPr>
          <w:rFonts w:ascii="Arial" w:hAnsi="Arial" w:cs="Arial"/>
          <w:sz w:val="20"/>
          <w:szCs w:val="20"/>
        </w:rPr>
        <w:t>support them in</w:t>
      </w:r>
      <w:r>
        <w:rPr>
          <w:rFonts w:ascii="Arial" w:hAnsi="Arial" w:cs="Arial"/>
          <w:sz w:val="20"/>
          <w:szCs w:val="20"/>
        </w:rPr>
        <w:t xml:space="preserve"> meeting the goals and objectives they have </w:t>
      </w:r>
      <w:r w:rsidR="00F06A2E">
        <w:rPr>
          <w:rFonts w:ascii="Arial" w:hAnsi="Arial" w:cs="Arial"/>
          <w:sz w:val="20"/>
          <w:szCs w:val="20"/>
        </w:rPr>
        <w:t>set</w:t>
      </w:r>
      <w:r>
        <w:rPr>
          <w:rFonts w:ascii="Arial" w:hAnsi="Arial" w:cs="Arial"/>
          <w:sz w:val="20"/>
          <w:szCs w:val="20"/>
        </w:rPr>
        <w:t xml:space="preserve">. The government also needs to ensure that all decisions that are made, will </w:t>
      </w:r>
      <w:r w:rsidR="00F06A2E">
        <w:rPr>
          <w:rFonts w:ascii="Arial" w:hAnsi="Arial" w:cs="Arial"/>
          <w:sz w:val="20"/>
          <w:szCs w:val="20"/>
        </w:rPr>
        <w:t>be implemented to have a greater consequence on future generations</w:t>
      </w:r>
    </w:p>
    <w:p w14:paraId="29918FD4" w14:textId="77D25079" w:rsidR="001C7C9D" w:rsidRDefault="005745A8" w:rsidP="00D623DD">
      <w:pPr>
        <w:tabs>
          <w:tab w:val="left" w:pos="3282"/>
        </w:tabs>
        <w:spacing w:line="360" w:lineRule="auto"/>
        <w:rPr>
          <w:rFonts w:ascii="Arial" w:hAnsi="Arial" w:cs="Arial"/>
          <w:sz w:val="20"/>
          <w:szCs w:val="20"/>
        </w:rPr>
      </w:pPr>
      <w:r w:rsidRPr="00362DD3">
        <w:rPr>
          <w:rFonts w:ascii="Arial" w:hAnsi="Arial" w:cs="Arial"/>
          <w:sz w:val="20"/>
          <w:szCs w:val="20"/>
        </w:rPr>
        <w:t xml:space="preserve">A Healthier Wales is less likely to happen if there is lack of leadership and lack of ambition, all public bodies and service providers need to work equally to ensure A Healthier Wales is implemented and </w:t>
      </w:r>
      <w:r w:rsidR="007D126B" w:rsidRPr="00362DD3">
        <w:rPr>
          <w:rFonts w:ascii="Arial" w:hAnsi="Arial" w:cs="Arial"/>
          <w:sz w:val="20"/>
          <w:szCs w:val="20"/>
        </w:rPr>
        <w:t xml:space="preserve">is </w:t>
      </w:r>
      <w:r w:rsidRPr="00362DD3">
        <w:rPr>
          <w:rFonts w:ascii="Arial" w:hAnsi="Arial" w:cs="Arial"/>
          <w:sz w:val="20"/>
          <w:szCs w:val="20"/>
        </w:rPr>
        <w:t>effective. The public bodies have the main role of implementing these goals, however they do need to involve the public</w:t>
      </w:r>
      <w:r w:rsidR="007D126B" w:rsidRPr="00362DD3">
        <w:rPr>
          <w:rFonts w:ascii="Arial" w:hAnsi="Arial" w:cs="Arial"/>
          <w:sz w:val="20"/>
          <w:szCs w:val="20"/>
        </w:rPr>
        <w:t>, as their opinions are vital, and their involvement</w:t>
      </w:r>
      <w:r w:rsidRPr="00362DD3">
        <w:rPr>
          <w:rFonts w:ascii="Arial" w:hAnsi="Arial" w:cs="Arial"/>
          <w:sz w:val="20"/>
          <w:szCs w:val="20"/>
        </w:rPr>
        <w:t xml:space="preserve"> with all decision making </w:t>
      </w:r>
      <w:r w:rsidR="007D126B" w:rsidRPr="00362DD3">
        <w:rPr>
          <w:rFonts w:ascii="Arial" w:hAnsi="Arial" w:cs="Arial"/>
          <w:sz w:val="20"/>
          <w:szCs w:val="20"/>
        </w:rPr>
        <w:t xml:space="preserve">is crucial to making sure that the goal, is achieved. </w:t>
      </w:r>
    </w:p>
    <w:p w14:paraId="62FB8404" w14:textId="4143AF94" w:rsidR="001C7C9D" w:rsidRDefault="001C7C9D" w:rsidP="00D623DD">
      <w:pPr>
        <w:tabs>
          <w:tab w:val="left" w:pos="3282"/>
        </w:tabs>
        <w:spacing w:line="360" w:lineRule="auto"/>
        <w:rPr>
          <w:rFonts w:ascii="Arial" w:hAnsi="Arial" w:cs="Arial"/>
          <w:sz w:val="20"/>
          <w:szCs w:val="20"/>
        </w:rPr>
      </w:pPr>
    </w:p>
    <w:p w14:paraId="5CB3950F" w14:textId="3D26B6D0" w:rsidR="001C7C9D" w:rsidRDefault="001C7C9D" w:rsidP="00D623DD">
      <w:pPr>
        <w:tabs>
          <w:tab w:val="left" w:pos="3282"/>
        </w:tabs>
        <w:spacing w:line="360" w:lineRule="auto"/>
        <w:rPr>
          <w:rFonts w:ascii="Arial" w:hAnsi="Arial" w:cs="Arial"/>
          <w:sz w:val="20"/>
          <w:szCs w:val="20"/>
        </w:rPr>
      </w:pPr>
      <w:r>
        <w:rPr>
          <w:rFonts w:ascii="Arial" w:hAnsi="Arial" w:cs="Arial"/>
          <w:sz w:val="20"/>
          <w:szCs w:val="20"/>
        </w:rPr>
        <w:t>Conclusion</w:t>
      </w:r>
    </w:p>
    <w:p w14:paraId="6B0BDF4C" w14:textId="1DFC1ECF" w:rsidR="001C7C9D" w:rsidRDefault="001C7C9D" w:rsidP="00D623DD">
      <w:pPr>
        <w:tabs>
          <w:tab w:val="left" w:pos="3282"/>
        </w:tabs>
        <w:spacing w:line="360" w:lineRule="auto"/>
        <w:rPr>
          <w:rFonts w:ascii="Arial" w:hAnsi="Arial" w:cs="Arial"/>
          <w:sz w:val="20"/>
          <w:szCs w:val="20"/>
        </w:rPr>
      </w:pPr>
      <w:r w:rsidRPr="00362DD3">
        <w:rPr>
          <w:rFonts w:ascii="Arial" w:hAnsi="Arial" w:cs="Arial"/>
          <w:sz w:val="20"/>
          <w:szCs w:val="20"/>
        </w:rPr>
        <w:t>The Well-being of Future Generations Act is a legislation that requires all public bodies in Wales to work together and work with communities to make a collaborative, long term approach on decisions that can have a positive impact on people living in Wales. The Act requires strong leadership to ensure that well-being in Wales is improved for all communities.</w:t>
      </w:r>
      <w:r>
        <w:rPr>
          <w:rFonts w:ascii="Arial" w:hAnsi="Arial" w:cs="Arial"/>
          <w:sz w:val="20"/>
          <w:szCs w:val="20"/>
        </w:rPr>
        <w:t xml:space="preserve"> </w:t>
      </w:r>
    </w:p>
    <w:p w14:paraId="13C503A3" w14:textId="0509FBC1" w:rsidR="00E83C06" w:rsidRPr="00362DD3" w:rsidRDefault="001C7C9D" w:rsidP="00D623DD">
      <w:pPr>
        <w:tabs>
          <w:tab w:val="left" w:pos="3282"/>
        </w:tabs>
        <w:spacing w:line="360" w:lineRule="auto"/>
        <w:rPr>
          <w:rFonts w:ascii="Arial" w:hAnsi="Arial" w:cs="Arial"/>
          <w:sz w:val="20"/>
          <w:szCs w:val="20"/>
        </w:rPr>
      </w:pPr>
      <w:r w:rsidRPr="00362DD3">
        <w:rPr>
          <w:rFonts w:ascii="Arial" w:hAnsi="Arial" w:cs="Arial"/>
          <w:sz w:val="20"/>
          <w:szCs w:val="20"/>
        </w:rPr>
        <w:t>Within the Wellbeing of Future Generations Act 2015 there are seven main goals, one goal is A Healthier Wales, it is an ambitious goal but can be achieved with effective leadership from public bodies and with enough funding. A Healthier Wales is a goal set to improve the health in Wales and ensure that all people in Wales have access to services that are provided.</w:t>
      </w:r>
      <w:r>
        <w:rPr>
          <w:rFonts w:ascii="Arial" w:hAnsi="Arial" w:cs="Arial"/>
          <w:sz w:val="20"/>
          <w:szCs w:val="20"/>
        </w:rPr>
        <w:t xml:space="preserve"> </w:t>
      </w:r>
      <w:r w:rsidR="005745A8" w:rsidRPr="00362DD3">
        <w:rPr>
          <w:rFonts w:ascii="Arial" w:hAnsi="Arial" w:cs="Arial"/>
          <w:sz w:val="20"/>
          <w:szCs w:val="20"/>
        </w:rPr>
        <w:t xml:space="preserve">There has been progress within A Healthier Wales, with all </w:t>
      </w:r>
      <w:r w:rsidR="008B75AE" w:rsidRPr="00362DD3">
        <w:rPr>
          <w:rFonts w:ascii="Arial" w:hAnsi="Arial" w:cs="Arial"/>
          <w:sz w:val="20"/>
          <w:szCs w:val="20"/>
        </w:rPr>
        <w:t>L</w:t>
      </w:r>
      <w:r w:rsidR="005745A8" w:rsidRPr="00362DD3">
        <w:rPr>
          <w:rFonts w:ascii="Arial" w:hAnsi="Arial" w:cs="Arial"/>
          <w:sz w:val="20"/>
          <w:szCs w:val="20"/>
        </w:rPr>
        <w:t xml:space="preserve">ocal </w:t>
      </w:r>
      <w:r w:rsidR="008B75AE" w:rsidRPr="00362DD3">
        <w:rPr>
          <w:rFonts w:ascii="Arial" w:hAnsi="Arial" w:cs="Arial"/>
          <w:sz w:val="20"/>
          <w:szCs w:val="20"/>
        </w:rPr>
        <w:t>H</w:t>
      </w:r>
      <w:r w:rsidR="005745A8" w:rsidRPr="00362DD3">
        <w:rPr>
          <w:rFonts w:ascii="Arial" w:hAnsi="Arial" w:cs="Arial"/>
          <w:sz w:val="20"/>
          <w:szCs w:val="20"/>
        </w:rPr>
        <w:t xml:space="preserve">ealth </w:t>
      </w:r>
      <w:r w:rsidR="008B75AE" w:rsidRPr="00362DD3">
        <w:rPr>
          <w:rFonts w:ascii="Arial" w:hAnsi="Arial" w:cs="Arial"/>
          <w:sz w:val="20"/>
          <w:szCs w:val="20"/>
        </w:rPr>
        <w:t>B</w:t>
      </w:r>
      <w:r w:rsidR="005745A8" w:rsidRPr="00362DD3">
        <w:rPr>
          <w:rFonts w:ascii="Arial" w:hAnsi="Arial" w:cs="Arial"/>
          <w:sz w:val="20"/>
          <w:szCs w:val="20"/>
        </w:rPr>
        <w:t xml:space="preserve">oards, </w:t>
      </w:r>
      <w:r w:rsidR="008B75AE" w:rsidRPr="00362DD3">
        <w:rPr>
          <w:rFonts w:ascii="Arial" w:hAnsi="Arial" w:cs="Arial"/>
          <w:sz w:val="20"/>
          <w:szCs w:val="20"/>
        </w:rPr>
        <w:t>L</w:t>
      </w:r>
      <w:r w:rsidR="005745A8" w:rsidRPr="00362DD3">
        <w:rPr>
          <w:rFonts w:ascii="Arial" w:hAnsi="Arial" w:cs="Arial"/>
          <w:sz w:val="20"/>
          <w:szCs w:val="20"/>
        </w:rPr>
        <w:t>ocal</w:t>
      </w:r>
      <w:r w:rsidR="008B75AE" w:rsidRPr="00362DD3">
        <w:rPr>
          <w:rFonts w:ascii="Arial" w:hAnsi="Arial" w:cs="Arial"/>
          <w:sz w:val="20"/>
          <w:szCs w:val="20"/>
        </w:rPr>
        <w:t xml:space="preserve"> A</w:t>
      </w:r>
      <w:r w:rsidR="005745A8" w:rsidRPr="00362DD3">
        <w:rPr>
          <w:rFonts w:ascii="Arial" w:hAnsi="Arial" w:cs="Arial"/>
          <w:sz w:val="20"/>
          <w:szCs w:val="20"/>
        </w:rPr>
        <w:t>uthorities and service providers working together</w:t>
      </w:r>
      <w:r w:rsidR="00D623DD" w:rsidRPr="00362DD3">
        <w:rPr>
          <w:rFonts w:ascii="Arial" w:hAnsi="Arial" w:cs="Arial"/>
          <w:sz w:val="20"/>
          <w:szCs w:val="20"/>
        </w:rPr>
        <w:t>, making a stronger team to ensure that goals are met, and</w:t>
      </w:r>
      <w:r w:rsidR="008B75AE" w:rsidRPr="00362DD3">
        <w:rPr>
          <w:rFonts w:ascii="Arial" w:hAnsi="Arial" w:cs="Arial"/>
          <w:sz w:val="20"/>
          <w:szCs w:val="20"/>
        </w:rPr>
        <w:t xml:space="preserve"> that the health of people in Wales, </w:t>
      </w:r>
      <w:r w:rsidR="00D623DD" w:rsidRPr="00362DD3">
        <w:rPr>
          <w:rFonts w:ascii="Arial" w:hAnsi="Arial" w:cs="Arial"/>
          <w:sz w:val="20"/>
          <w:szCs w:val="20"/>
        </w:rPr>
        <w:t xml:space="preserve">can be improved. </w:t>
      </w:r>
      <w:r w:rsidR="008B75AE" w:rsidRPr="00362DD3">
        <w:rPr>
          <w:rFonts w:ascii="Arial" w:hAnsi="Arial" w:cs="Arial"/>
          <w:sz w:val="20"/>
          <w:szCs w:val="20"/>
        </w:rPr>
        <w:t xml:space="preserve">Information shows that there have been improvements in the </w:t>
      </w:r>
      <w:r w:rsidR="00D623DD" w:rsidRPr="00362DD3">
        <w:rPr>
          <w:rFonts w:ascii="Arial" w:hAnsi="Arial" w:cs="Arial"/>
          <w:sz w:val="20"/>
          <w:szCs w:val="20"/>
        </w:rPr>
        <w:t>health</w:t>
      </w:r>
      <w:r w:rsidR="008B75AE" w:rsidRPr="00362DD3">
        <w:rPr>
          <w:rFonts w:ascii="Arial" w:hAnsi="Arial" w:cs="Arial"/>
          <w:sz w:val="20"/>
          <w:szCs w:val="20"/>
        </w:rPr>
        <w:t xml:space="preserve"> of people living</w:t>
      </w:r>
      <w:r w:rsidR="00D623DD" w:rsidRPr="00362DD3">
        <w:rPr>
          <w:rFonts w:ascii="Arial" w:hAnsi="Arial" w:cs="Arial"/>
          <w:sz w:val="20"/>
          <w:szCs w:val="20"/>
        </w:rPr>
        <w:t xml:space="preserve"> i</w:t>
      </w:r>
      <w:r w:rsidR="008B75AE" w:rsidRPr="00362DD3">
        <w:rPr>
          <w:rFonts w:ascii="Arial" w:hAnsi="Arial" w:cs="Arial"/>
          <w:sz w:val="20"/>
          <w:szCs w:val="20"/>
        </w:rPr>
        <w:t>n</w:t>
      </w:r>
      <w:r w:rsidR="00D623DD" w:rsidRPr="00362DD3">
        <w:rPr>
          <w:rFonts w:ascii="Arial" w:hAnsi="Arial" w:cs="Arial"/>
          <w:sz w:val="20"/>
          <w:szCs w:val="20"/>
        </w:rPr>
        <w:t xml:space="preserve"> Wales, however</w:t>
      </w:r>
      <w:r w:rsidR="008B75AE" w:rsidRPr="00362DD3">
        <w:rPr>
          <w:rFonts w:ascii="Arial" w:hAnsi="Arial" w:cs="Arial"/>
          <w:sz w:val="20"/>
          <w:szCs w:val="20"/>
        </w:rPr>
        <w:t>, there</w:t>
      </w:r>
      <w:r w:rsidR="00D623DD" w:rsidRPr="00362DD3">
        <w:rPr>
          <w:rFonts w:ascii="Arial" w:hAnsi="Arial" w:cs="Arial"/>
          <w:sz w:val="20"/>
          <w:szCs w:val="20"/>
        </w:rPr>
        <w:t xml:space="preserve"> is still a lot of hard work that needs to be done</w:t>
      </w:r>
      <w:r w:rsidR="008B75AE" w:rsidRPr="00362DD3">
        <w:rPr>
          <w:rFonts w:ascii="Arial" w:hAnsi="Arial" w:cs="Arial"/>
          <w:sz w:val="20"/>
          <w:szCs w:val="20"/>
        </w:rPr>
        <w:t>,</w:t>
      </w:r>
      <w:r w:rsidR="00D623DD" w:rsidRPr="00362DD3">
        <w:rPr>
          <w:rFonts w:ascii="Arial" w:hAnsi="Arial" w:cs="Arial"/>
          <w:sz w:val="20"/>
          <w:szCs w:val="20"/>
        </w:rPr>
        <w:t xml:space="preserve"> to ensure all goals are being met and t</w:t>
      </w:r>
      <w:r w:rsidR="008B75AE" w:rsidRPr="00362DD3">
        <w:rPr>
          <w:rFonts w:ascii="Arial" w:hAnsi="Arial" w:cs="Arial"/>
          <w:sz w:val="20"/>
          <w:szCs w:val="20"/>
        </w:rPr>
        <w:t>hese improvements of health and services in Wales, continue to</w:t>
      </w:r>
      <w:r w:rsidR="00D623DD" w:rsidRPr="00362DD3">
        <w:rPr>
          <w:rFonts w:ascii="Arial" w:hAnsi="Arial" w:cs="Arial"/>
          <w:sz w:val="20"/>
          <w:szCs w:val="20"/>
        </w:rPr>
        <w:t xml:space="preserve"> keep improving.  </w:t>
      </w:r>
    </w:p>
    <w:p w14:paraId="2F1C808E" w14:textId="77777777" w:rsidR="00E83C06" w:rsidRDefault="00E83C06" w:rsidP="00C81535">
      <w:pPr>
        <w:tabs>
          <w:tab w:val="left" w:pos="3282"/>
        </w:tabs>
        <w:rPr>
          <w:rFonts w:ascii="Arial" w:hAnsi="Arial" w:cs="Arial"/>
          <w:sz w:val="20"/>
          <w:szCs w:val="20"/>
        </w:rPr>
      </w:pPr>
    </w:p>
    <w:p w14:paraId="0B13B4C5" w14:textId="77777777" w:rsidR="00E83C06" w:rsidRDefault="00E83C06" w:rsidP="00C81535">
      <w:pPr>
        <w:tabs>
          <w:tab w:val="left" w:pos="3282"/>
        </w:tabs>
        <w:rPr>
          <w:rFonts w:ascii="Arial" w:hAnsi="Arial" w:cs="Arial"/>
          <w:sz w:val="20"/>
          <w:szCs w:val="20"/>
        </w:rPr>
      </w:pPr>
    </w:p>
    <w:p w14:paraId="258D24B7" w14:textId="77777777" w:rsidR="003A27F2" w:rsidRDefault="003A27F2" w:rsidP="00C81535">
      <w:pPr>
        <w:tabs>
          <w:tab w:val="left" w:pos="3282"/>
        </w:tabs>
        <w:rPr>
          <w:rFonts w:ascii="inherit" w:eastAsia="Times New Roman" w:hAnsi="inherit" w:cs="Times New Roman"/>
          <w:color w:val="65646F"/>
          <w:sz w:val="24"/>
          <w:szCs w:val="24"/>
          <w:lang w:eastAsia="en-GB"/>
        </w:rPr>
      </w:pPr>
    </w:p>
    <w:p w14:paraId="32C6456A" w14:textId="77777777" w:rsidR="003A27F2" w:rsidRDefault="003A27F2" w:rsidP="00C81535">
      <w:pPr>
        <w:tabs>
          <w:tab w:val="left" w:pos="3282"/>
        </w:tabs>
        <w:rPr>
          <w:rFonts w:ascii="inherit" w:eastAsia="Times New Roman" w:hAnsi="inherit" w:cs="Times New Roman"/>
          <w:color w:val="65646F"/>
          <w:sz w:val="24"/>
          <w:szCs w:val="24"/>
          <w:lang w:eastAsia="en-GB"/>
        </w:rPr>
      </w:pPr>
    </w:p>
    <w:p w14:paraId="5F0305D6" w14:textId="77777777" w:rsidR="00F06A2E" w:rsidRDefault="00F06A2E" w:rsidP="00C81535">
      <w:pPr>
        <w:tabs>
          <w:tab w:val="left" w:pos="3282"/>
        </w:tabs>
        <w:rPr>
          <w:rFonts w:ascii="inherit" w:eastAsia="Times New Roman" w:hAnsi="inherit" w:cs="Times New Roman"/>
          <w:color w:val="65646F"/>
          <w:sz w:val="24"/>
          <w:szCs w:val="24"/>
          <w:lang w:eastAsia="en-GB"/>
        </w:rPr>
      </w:pPr>
    </w:p>
    <w:p w14:paraId="2D2BDC89" w14:textId="15F7D069" w:rsidR="006E4C58" w:rsidRPr="006E4C58" w:rsidRDefault="006E4C58" w:rsidP="00C81535">
      <w:pPr>
        <w:tabs>
          <w:tab w:val="left" w:pos="3282"/>
        </w:tabs>
        <w:rPr>
          <w:rFonts w:ascii="Arial" w:eastAsia="Times New Roman" w:hAnsi="Arial" w:cs="Arial"/>
          <w:i/>
          <w:iCs/>
          <w:color w:val="65646F"/>
          <w:sz w:val="20"/>
          <w:szCs w:val="20"/>
          <w:lang w:eastAsia="en-GB"/>
        </w:rPr>
      </w:pPr>
      <w:bookmarkStart w:id="0" w:name="_GoBack"/>
      <w:bookmarkEnd w:id="0"/>
      <w:r w:rsidRPr="006E4C58">
        <w:rPr>
          <w:rFonts w:ascii="Arial" w:eastAsia="Times New Roman" w:hAnsi="Arial" w:cs="Arial"/>
          <w:i/>
          <w:iCs/>
          <w:sz w:val="20"/>
          <w:szCs w:val="20"/>
          <w:lang w:eastAsia="en-GB"/>
        </w:rPr>
        <w:lastRenderedPageBreak/>
        <w:t xml:space="preserve">References </w:t>
      </w:r>
    </w:p>
    <w:p w14:paraId="725FBE60" w14:textId="77777777" w:rsidR="00362DD3" w:rsidRPr="00490989" w:rsidRDefault="00362DD3" w:rsidP="00E74678">
      <w:pPr>
        <w:rPr>
          <w:rFonts w:cstheme="minorHAnsi"/>
          <w:sz w:val="24"/>
          <w:szCs w:val="24"/>
        </w:rPr>
      </w:pPr>
      <w:r w:rsidRPr="00490989">
        <w:rPr>
          <w:rFonts w:cstheme="minorHAnsi"/>
          <w:sz w:val="24"/>
          <w:szCs w:val="24"/>
        </w:rPr>
        <w:t xml:space="preserve">Commission for Architecture and the Built Environment (CABE) (2009) Future health: </w:t>
      </w:r>
      <w:r w:rsidRPr="00490989">
        <w:rPr>
          <w:rFonts w:cstheme="minorHAnsi"/>
          <w:i/>
          <w:iCs/>
          <w:sz w:val="24"/>
          <w:szCs w:val="24"/>
        </w:rPr>
        <w:t xml:space="preserve">Sustainable places for health and well-being. </w:t>
      </w:r>
      <w:r w:rsidRPr="00490989">
        <w:rPr>
          <w:rFonts w:cstheme="minorHAnsi"/>
          <w:sz w:val="24"/>
          <w:szCs w:val="24"/>
        </w:rPr>
        <w:t>Available online at https://www.designcouncil.org.uk/sites/default/files/asset/document/future-health-summary.pdf</w:t>
      </w:r>
    </w:p>
    <w:p w14:paraId="4D1B7FF6" w14:textId="77777777" w:rsidR="006E4C58" w:rsidRPr="008A7236" w:rsidRDefault="006E4C58" w:rsidP="006E4C58">
      <w:r>
        <w:t xml:space="preserve">Corbyn, C. (2018) </w:t>
      </w:r>
      <w:r w:rsidRPr="008A7236">
        <w:t>Research Briefing: The Well-being of Future Generations Act</w:t>
      </w:r>
      <w:r>
        <w:t xml:space="preserve">. Available online at </w:t>
      </w:r>
      <w:hyperlink r:id="rId5" w:history="1">
        <w:r w:rsidRPr="00816CC5">
          <w:rPr>
            <w:rStyle w:val="Hyperlink"/>
          </w:rPr>
          <w:t>https://www.assembly.wales/research%20documents</w:t>
        </w:r>
      </w:hyperlink>
      <w:r>
        <w:t xml:space="preserve"> </w:t>
      </w:r>
      <w:r w:rsidRPr="008A7236">
        <w:t>/18-033/18-033-web-english.pdf</w:t>
      </w:r>
    </w:p>
    <w:p w14:paraId="5E17609C" w14:textId="6BFAB5E0" w:rsidR="00362DD3" w:rsidRDefault="00362DD3" w:rsidP="00E74678">
      <w:r>
        <w:t xml:space="preserve">Davies, H. (2016) </w:t>
      </w:r>
      <w:r w:rsidRPr="00ED6519">
        <w:t>The Well-being of Future Generations (Wales) Act 2015: Duties or aspirations?</w:t>
      </w:r>
      <w:r>
        <w:t xml:space="preserve"> Available online at </w:t>
      </w:r>
      <w:r w:rsidRPr="00ED6519">
        <w:t>https://journals.sagepub.com/doi/full/10.1177/1461452916631889</w:t>
      </w:r>
    </w:p>
    <w:p w14:paraId="41E224B4" w14:textId="77777777" w:rsidR="00362DD3" w:rsidRDefault="00362DD3" w:rsidP="00E74678">
      <w:r>
        <w:t xml:space="preserve">Davies, H. (2017) </w:t>
      </w:r>
      <w:r w:rsidRPr="002752DB">
        <w:t>The Well-being of Future Generations (Wales) Act 2015—A Step Change in the Legal Protection of the Interests of Future Generations?</w:t>
      </w:r>
      <w:r>
        <w:t xml:space="preserve"> Available online at </w:t>
      </w:r>
      <w:r w:rsidRPr="002752DB">
        <w:t>https://academic.oup.com/jel/article/29/1/165/3074980</w:t>
      </w:r>
    </w:p>
    <w:p w14:paraId="1BA6D3AD" w14:textId="77777777" w:rsidR="00362DD3" w:rsidRDefault="00362DD3" w:rsidP="00E74678">
      <w:r>
        <w:t xml:space="preserve">Farrell, C and Law, J. (2017) </w:t>
      </w:r>
      <w:r w:rsidRPr="009E4803">
        <w:t>The Well-being of Future Generations (Wales) Act 2015: Enablers and Barriers to new ways of working</w:t>
      </w:r>
      <w:r>
        <w:t xml:space="preserve">. Available online at </w:t>
      </w:r>
      <w:r w:rsidRPr="009E4803">
        <w:t>https://pure.southwales.ac.uk/files/3087856/PHW_Enablers_and_Barriers_Final_Version.pdf</w:t>
      </w:r>
    </w:p>
    <w:p w14:paraId="6A1355DB" w14:textId="77777777" w:rsidR="00362DD3" w:rsidRDefault="00362DD3" w:rsidP="00E74678">
      <w:proofErr w:type="spellStart"/>
      <w:r>
        <w:t>Gething</w:t>
      </w:r>
      <w:proofErr w:type="spellEnd"/>
      <w:r>
        <w:t xml:space="preserve">, V. (2019) </w:t>
      </w:r>
      <w:r w:rsidRPr="00D51F9A">
        <w:t xml:space="preserve">A Healthier Wales – One Year </w:t>
      </w:r>
      <w:proofErr w:type="gramStart"/>
      <w:r w:rsidRPr="00D51F9A">
        <w:t>On</w:t>
      </w:r>
      <w:proofErr w:type="gramEnd"/>
      <w:r w:rsidRPr="00D51F9A">
        <w:t xml:space="preserve"> Update by circulation for Cabinet Members</w:t>
      </w:r>
      <w:r>
        <w:t xml:space="preserve">. Available online at </w:t>
      </w:r>
      <w:r w:rsidRPr="00D51F9A">
        <w:t>https://gov.wales/sites/default/files/publications/2019-08/cabinet-paper-8-july-2019_0.pdf</w:t>
      </w:r>
    </w:p>
    <w:p w14:paraId="02D1B3BD" w14:textId="77777777" w:rsidR="00362DD3" w:rsidRPr="00490989" w:rsidRDefault="00362DD3" w:rsidP="0074223A">
      <w:pPr>
        <w:rPr>
          <w:rFonts w:cstheme="minorHAnsi"/>
          <w:sz w:val="24"/>
          <w:szCs w:val="24"/>
        </w:rPr>
      </w:pPr>
      <w:r w:rsidRPr="00490989">
        <w:rPr>
          <w:rFonts w:cstheme="minorHAnsi"/>
          <w:sz w:val="24"/>
          <w:szCs w:val="24"/>
        </w:rPr>
        <w:t xml:space="preserve">Gov Wales (2015) Well-being of Future Generations (Wales) Act 2015: </w:t>
      </w:r>
      <w:r w:rsidRPr="00490989">
        <w:rPr>
          <w:rFonts w:cstheme="minorHAnsi"/>
          <w:i/>
          <w:iCs/>
          <w:sz w:val="24"/>
          <w:szCs w:val="24"/>
        </w:rPr>
        <w:t xml:space="preserve">The Essentials. </w:t>
      </w:r>
      <w:r w:rsidRPr="00490989">
        <w:rPr>
          <w:rFonts w:cstheme="minorHAnsi"/>
          <w:sz w:val="24"/>
          <w:szCs w:val="24"/>
        </w:rPr>
        <w:t>Available online at https://gov.wales/sites/default/files/publications/2019-08/well-being-of-future-generations-wales-act-2015-the-essentials.pdf</w:t>
      </w:r>
    </w:p>
    <w:p w14:paraId="41E912D5" w14:textId="77777777" w:rsidR="00362DD3" w:rsidRDefault="00362DD3" w:rsidP="00E74678">
      <w:r>
        <w:t xml:space="preserve">Lee, R. (2020) </w:t>
      </w:r>
      <w:r w:rsidRPr="00B54887">
        <w:t>Sustainable development—the Well-being of Future Generations (Wales) Act 2015</w:t>
      </w:r>
      <w:r>
        <w:t xml:space="preserve">. Available online at </w:t>
      </w:r>
      <w:r w:rsidRPr="00B54887">
        <w:t>https://www.lexisnexis.co.uk/legal/guidance/sustainable-development-the-well-being-of-future-generations-wales-act-2015</w:t>
      </w:r>
    </w:p>
    <w:p w14:paraId="25843F90" w14:textId="77777777" w:rsidR="00362DD3" w:rsidRDefault="00362DD3" w:rsidP="00E74678">
      <w:r>
        <w:t xml:space="preserve">NHS Confederation (2019) Public engagement and NHS Wales. Available online at </w:t>
      </w:r>
      <w:r w:rsidRPr="00547EB3">
        <w:t>https://www.nhsconfed.org/-/media/Confederation/Files/Wales-Confed/Public-Engagement.pdf</w:t>
      </w:r>
    </w:p>
    <w:p w14:paraId="5D873B0C" w14:textId="77777777" w:rsidR="00362DD3" w:rsidRPr="00490989" w:rsidRDefault="00362DD3" w:rsidP="00E74678">
      <w:pPr>
        <w:rPr>
          <w:rFonts w:cstheme="minorHAnsi"/>
          <w:sz w:val="24"/>
          <w:szCs w:val="24"/>
        </w:rPr>
      </w:pPr>
      <w:r w:rsidRPr="00490989">
        <w:rPr>
          <w:rFonts w:cstheme="minorHAnsi"/>
          <w:sz w:val="24"/>
          <w:szCs w:val="24"/>
          <w:shd w:val="clear" w:color="auto" w:fill="FFFFFF"/>
        </w:rPr>
        <w:t xml:space="preserve">Public Health England (2014) Sustainable development strategy for the health and social care system: 2014 to 2020.Available online at </w:t>
      </w:r>
      <w:r w:rsidRPr="00490989">
        <w:rPr>
          <w:rFonts w:cstheme="minorHAnsi"/>
          <w:sz w:val="24"/>
          <w:szCs w:val="24"/>
        </w:rPr>
        <w:t>https://www.gov.uk/government/publications/sustainable-development-strategy-for-the-health-and-social-care-system-2014-to-2020</w:t>
      </w:r>
    </w:p>
    <w:p w14:paraId="27F11CFE" w14:textId="77777777" w:rsidR="00362DD3" w:rsidRDefault="00362DD3" w:rsidP="00E74678">
      <w:r>
        <w:t xml:space="preserve">Public Health Wales (2013) </w:t>
      </w:r>
      <w:r w:rsidRPr="00551240">
        <w:t xml:space="preserve">Transforming Health Improvement in </w:t>
      </w:r>
      <w:proofErr w:type="gramStart"/>
      <w:r w:rsidRPr="00551240">
        <w:t>Wales</w:t>
      </w:r>
      <w:r>
        <w:t>:</w:t>
      </w:r>
      <w:r w:rsidRPr="00551240">
        <w:rPr>
          <w:i/>
          <w:iCs/>
        </w:rPr>
        <w:t>Working</w:t>
      </w:r>
      <w:proofErr w:type="gramEnd"/>
      <w:r w:rsidRPr="00551240">
        <w:rPr>
          <w:i/>
          <w:iCs/>
        </w:rPr>
        <w:t xml:space="preserve"> together to build a healthier, happier future</w:t>
      </w:r>
      <w:r>
        <w:rPr>
          <w:i/>
          <w:iCs/>
        </w:rPr>
        <w:t xml:space="preserve">. </w:t>
      </w:r>
      <w:r>
        <w:t xml:space="preserve">Available online at </w:t>
      </w:r>
      <w:r w:rsidRPr="00551240">
        <w:t>http://www.wales.nhs.uk/sitesplus/documents/986/PHW%20Health%20Improvement%20Review%20Final%20Report%20-%20260913.pdf</w:t>
      </w:r>
    </w:p>
    <w:p w14:paraId="67F209BF" w14:textId="77777777" w:rsidR="00362DD3" w:rsidRDefault="00362DD3" w:rsidP="00E74678">
      <w:r>
        <w:t xml:space="preserve">The Welsh NHS Confederation (2019) </w:t>
      </w:r>
      <w:r w:rsidRPr="00DB7860">
        <w:t>Implementing A Healthier Wales Across the NHS</w:t>
      </w:r>
      <w:r>
        <w:t xml:space="preserve">. Available online at </w:t>
      </w:r>
      <w:r w:rsidRPr="00705F9D">
        <w:t>https://www.nhsconfed.org/-/media/Confederation/Files/Wales-Confed/Implementing-AHW-Briefing-2.pdf</w:t>
      </w:r>
    </w:p>
    <w:p w14:paraId="4B6CDD8C" w14:textId="77777777" w:rsidR="00362DD3" w:rsidRDefault="00362DD3" w:rsidP="00E74678">
      <w:r>
        <w:t xml:space="preserve">The Welsh NHS Confederation (2019) </w:t>
      </w:r>
      <w:r w:rsidRPr="00D724DD">
        <w:t>Progress towards implementing A Healthier Wales</w:t>
      </w:r>
      <w:r>
        <w:t xml:space="preserve">. Available online at </w:t>
      </w:r>
      <w:r w:rsidRPr="00D724DD">
        <w:t>https://www.nhsconfed.org/-/media/Confederation/Files/Wales-Confed/A-Healthier-Wales---WNHSC-Briefing.pdf</w:t>
      </w:r>
    </w:p>
    <w:p w14:paraId="2A7C12B0" w14:textId="77777777" w:rsidR="00362DD3" w:rsidRPr="00490989" w:rsidRDefault="00362DD3" w:rsidP="0074223A">
      <w:pPr>
        <w:rPr>
          <w:rFonts w:cstheme="minorHAnsi"/>
          <w:sz w:val="24"/>
          <w:szCs w:val="24"/>
        </w:rPr>
      </w:pPr>
      <w:r w:rsidRPr="00490989">
        <w:rPr>
          <w:rFonts w:cstheme="minorHAnsi"/>
          <w:sz w:val="24"/>
          <w:szCs w:val="24"/>
        </w:rPr>
        <w:lastRenderedPageBreak/>
        <w:t>The World Health Organisation (2020) Health and Sustainable Development. Available online at https://www.who.int/mediacentre/events/HSD_Plaq_02.2_Gb_def1.pdf</w:t>
      </w:r>
    </w:p>
    <w:p w14:paraId="74E5A0B5" w14:textId="77777777" w:rsidR="00362DD3" w:rsidRDefault="00362DD3" w:rsidP="00E74678">
      <w:r>
        <w:t xml:space="preserve">Thomas, H. (2018) </w:t>
      </w:r>
      <w:r w:rsidRPr="008664E3">
        <w:t>Reflecting on Year One: How Have Public Bodies Responded to the Well-being of Future Generations (Wales) Act 2015?</w:t>
      </w:r>
      <w:r>
        <w:t xml:space="preserve"> Available online at </w:t>
      </w:r>
      <w:r w:rsidRPr="008664E3">
        <w:t>https://www.audit.wales/system/files/publications/reflecting-on-year-one-2018-english.pdf</w:t>
      </w:r>
    </w:p>
    <w:p w14:paraId="2853377E" w14:textId="77777777" w:rsidR="00362DD3" w:rsidRDefault="00362DD3" w:rsidP="00E74678">
      <w:r>
        <w:t xml:space="preserve">Wales Council for Voluntary Action (WCVA) (2019) </w:t>
      </w:r>
      <w:r w:rsidRPr="00E0614D">
        <w:t xml:space="preserve">The Well-being of Future Generations (Wales) Act - All You Need </w:t>
      </w:r>
      <w:proofErr w:type="gramStart"/>
      <w:r w:rsidRPr="00E0614D">
        <w:t>To</w:t>
      </w:r>
      <w:proofErr w:type="gramEnd"/>
      <w:r w:rsidRPr="00E0614D">
        <w:t xml:space="preserve"> Know</w:t>
      </w:r>
      <w:r>
        <w:t>. Available online at</w:t>
      </w:r>
      <w:r w:rsidRPr="00E0614D">
        <w:t>https://www.wcva.org.uk/what-we-do/the-future-generations-(wales)-act-all-you-need-to-know</w:t>
      </w:r>
    </w:p>
    <w:p w14:paraId="1B849A71" w14:textId="77777777" w:rsidR="00362DD3" w:rsidRDefault="00362DD3" w:rsidP="00E74678">
      <w:r>
        <w:t xml:space="preserve">Wales Council for Voluntary Action (WCVA) </w:t>
      </w:r>
      <w:r w:rsidRPr="00B75193">
        <w:t>The Goals of The Wellbeing of Future Generations (Wales) Act 2015</w:t>
      </w:r>
      <w:r>
        <w:t xml:space="preserve">: </w:t>
      </w:r>
      <w:r w:rsidRPr="00B75193">
        <w:rPr>
          <w:i/>
          <w:iCs/>
        </w:rPr>
        <w:t>A Healthier Wales</w:t>
      </w:r>
      <w:r>
        <w:rPr>
          <w:i/>
          <w:iCs/>
        </w:rPr>
        <w:t xml:space="preserve">. </w:t>
      </w:r>
      <w:r>
        <w:t xml:space="preserve">Available online at </w:t>
      </w:r>
      <w:r w:rsidRPr="00B75193">
        <w:t>https://www.wcva.org.uk/media/5636168/the_goals_of_the_wellbeing_of_future_generations__wales__act_2015.pdf</w:t>
      </w:r>
    </w:p>
    <w:p w14:paraId="4925A755" w14:textId="77777777" w:rsidR="00362DD3" w:rsidRDefault="00362DD3" w:rsidP="00E74678">
      <w:r>
        <w:t xml:space="preserve">Welsh Government (2017) </w:t>
      </w:r>
      <w:r w:rsidRPr="00B26839">
        <w:t>National Survey for Wales 2016-17:  Illnesses</w:t>
      </w:r>
      <w:r>
        <w:t xml:space="preserve">. Available online at </w:t>
      </w:r>
      <w:r w:rsidRPr="00B26839">
        <w:t>https://gov.wales/sites/default/files/statistics-and-research/2019-02/national-survey-wales-2016-17-adult-general-health-and-illness.pdf</w:t>
      </w:r>
    </w:p>
    <w:p w14:paraId="44915041" w14:textId="77777777" w:rsidR="00362DD3" w:rsidRDefault="00362DD3" w:rsidP="00E74678">
      <w:r>
        <w:t xml:space="preserve">Welsh Government (2017) National well-being indicators. Available online at </w:t>
      </w:r>
      <w:r w:rsidRPr="0018527A">
        <w:t>https://gov.wales/national-well-being-indicators</w:t>
      </w:r>
    </w:p>
    <w:p w14:paraId="15C0A86E" w14:textId="77777777" w:rsidR="00362DD3" w:rsidRDefault="00362DD3" w:rsidP="00E74678">
      <w:r>
        <w:t xml:space="preserve">Welsh Government (2019) </w:t>
      </w:r>
      <w:r w:rsidRPr="005A6CA5">
        <w:t>Adult general health and illness (National survey for Wales): April 2018 to March 2019</w:t>
      </w:r>
      <w:r>
        <w:t xml:space="preserve">. Available online at </w:t>
      </w:r>
      <w:r w:rsidRPr="005A6CA5">
        <w:t>https://gov.wales/adult-general-health-and-illness-national-survey-wales-april-2018-march-2019</w:t>
      </w:r>
    </w:p>
    <w:p w14:paraId="1B0A3D22" w14:textId="77777777" w:rsidR="00362DD3" w:rsidRDefault="00362DD3" w:rsidP="00E74678">
      <w:r>
        <w:t xml:space="preserve">Welsh Government (2019) </w:t>
      </w:r>
      <w:r w:rsidRPr="005A6CA5">
        <w:t>National Survey for Wales 2017-18:  Adult general health and illness</w:t>
      </w:r>
      <w:r>
        <w:t xml:space="preserve">. Available online at </w:t>
      </w:r>
      <w:r w:rsidRPr="005A6CA5">
        <w:t>https://gov.wales/sites/default/files/statistics-and-research/2019-03/national-survey-for-wales-2017-18-adult-general-health-and-illness-658.pdf</w:t>
      </w:r>
    </w:p>
    <w:p w14:paraId="72D80B87" w14:textId="7074C09D" w:rsidR="00362DD3" w:rsidRDefault="00362DD3" w:rsidP="00E74678">
      <w:r>
        <w:t xml:space="preserve">Worthington, P., Quarmby, S, and Bristow, D. (2020) TheWales Centre for Public Policy: </w:t>
      </w:r>
      <w:r w:rsidRPr="00BD4BBB">
        <w:rPr>
          <w:i/>
          <w:iCs/>
        </w:rPr>
        <w:t>Public engagement and ‘A Healthier Wales’</w:t>
      </w:r>
      <w:r>
        <w:t xml:space="preserve">. Available online at </w:t>
      </w:r>
      <w:r w:rsidRPr="00D068A5">
        <w:t>https://www.wcpp.org.uk/wp-content/uploads/2020/01/WCPP-Public-engagement-and-A-Healthier-Wales.pdf</w:t>
      </w:r>
    </w:p>
    <w:p w14:paraId="4A0E4750" w14:textId="20D2A0B4" w:rsidR="008A7236" w:rsidRPr="008A7236" w:rsidRDefault="008A7236" w:rsidP="008A7236"/>
    <w:sectPr w:rsidR="008A7236" w:rsidRPr="008A7236" w:rsidSect="00B27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D2C1D"/>
    <w:multiLevelType w:val="multilevel"/>
    <w:tmpl w:val="1E9A60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66792"/>
    <w:multiLevelType w:val="multilevel"/>
    <w:tmpl w:val="22940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57698"/>
    <w:multiLevelType w:val="multilevel"/>
    <w:tmpl w:val="C9B0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297A13"/>
    <w:multiLevelType w:val="multilevel"/>
    <w:tmpl w:val="DC265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6758BC"/>
    <w:multiLevelType w:val="multilevel"/>
    <w:tmpl w:val="D44C1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048"/>
    <w:rsid w:val="000228B7"/>
    <w:rsid w:val="0005144C"/>
    <w:rsid w:val="00071D3D"/>
    <w:rsid w:val="00082342"/>
    <w:rsid w:val="000D7057"/>
    <w:rsid w:val="000E6F6F"/>
    <w:rsid w:val="000F5170"/>
    <w:rsid w:val="00144C23"/>
    <w:rsid w:val="00145251"/>
    <w:rsid w:val="00160D70"/>
    <w:rsid w:val="00170E60"/>
    <w:rsid w:val="0018527A"/>
    <w:rsid w:val="001A2347"/>
    <w:rsid w:val="001C7C9D"/>
    <w:rsid w:val="001E6A3C"/>
    <w:rsid w:val="001F010A"/>
    <w:rsid w:val="001F38C1"/>
    <w:rsid w:val="001F4F79"/>
    <w:rsid w:val="00201063"/>
    <w:rsid w:val="0022115B"/>
    <w:rsid w:val="0023171A"/>
    <w:rsid w:val="0024525F"/>
    <w:rsid w:val="00255173"/>
    <w:rsid w:val="002752DB"/>
    <w:rsid w:val="002B2A4B"/>
    <w:rsid w:val="002B5DF3"/>
    <w:rsid w:val="002E7935"/>
    <w:rsid w:val="00322377"/>
    <w:rsid w:val="00324280"/>
    <w:rsid w:val="00362DD3"/>
    <w:rsid w:val="003A27F2"/>
    <w:rsid w:val="003A3CA7"/>
    <w:rsid w:val="00440F9A"/>
    <w:rsid w:val="004559EA"/>
    <w:rsid w:val="00475DE1"/>
    <w:rsid w:val="0047729A"/>
    <w:rsid w:val="00483782"/>
    <w:rsid w:val="00490002"/>
    <w:rsid w:val="00490989"/>
    <w:rsid w:val="004B640D"/>
    <w:rsid w:val="004E5A35"/>
    <w:rsid w:val="00547EB3"/>
    <w:rsid w:val="00551240"/>
    <w:rsid w:val="005745A8"/>
    <w:rsid w:val="005935FF"/>
    <w:rsid w:val="005A3EF2"/>
    <w:rsid w:val="005A6CA5"/>
    <w:rsid w:val="005D68F3"/>
    <w:rsid w:val="005F2309"/>
    <w:rsid w:val="00605D9D"/>
    <w:rsid w:val="006160FC"/>
    <w:rsid w:val="00655048"/>
    <w:rsid w:val="00656AA0"/>
    <w:rsid w:val="00661744"/>
    <w:rsid w:val="00666CE8"/>
    <w:rsid w:val="006834E7"/>
    <w:rsid w:val="006E4C58"/>
    <w:rsid w:val="00705F9D"/>
    <w:rsid w:val="007163EC"/>
    <w:rsid w:val="0074223A"/>
    <w:rsid w:val="00767847"/>
    <w:rsid w:val="00783B4E"/>
    <w:rsid w:val="00793B18"/>
    <w:rsid w:val="007C6964"/>
    <w:rsid w:val="007D126B"/>
    <w:rsid w:val="007E6337"/>
    <w:rsid w:val="007F27C5"/>
    <w:rsid w:val="008664E3"/>
    <w:rsid w:val="00886F93"/>
    <w:rsid w:val="00897AF9"/>
    <w:rsid w:val="008A7236"/>
    <w:rsid w:val="008B02C7"/>
    <w:rsid w:val="008B75AE"/>
    <w:rsid w:val="009147C6"/>
    <w:rsid w:val="009405B5"/>
    <w:rsid w:val="00956426"/>
    <w:rsid w:val="00966DA6"/>
    <w:rsid w:val="009808A2"/>
    <w:rsid w:val="00981FF3"/>
    <w:rsid w:val="00986F96"/>
    <w:rsid w:val="00991B60"/>
    <w:rsid w:val="009A450D"/>
    <w:rsid w:val="009B34B3"/>
    <w:rsid w:val="009E0E2F"/>
    <w:rsid w:val="009E4803"/>
    <w:rsid w:val="00A126C7"/>
    <w:rsid w:val="00A12A6D"/>
    <w:rsid w:val="00A15831"/>
    <w:rsid w:val="00A22982"/>
    <w:rsid w:val="00A32717"/>
    <w:rsid w:val="00A348EF"/>
    <w:rsid w:val="00A3492B"/>
    <w:rsid w:val="00A352DC"/>
    <w:rsid w:val="00A40AC6"/>
    <w:rsid w:val="00A8434D"/>
    <w:rsid w:val="00AA520A"/>
    <w:rsid w:val="00AC16F8"/>
    <w:rsid w:val="00AE5A13"/>
    <w:rsid w:val="00AE6ED0"/>
    <w:rsid w:val="00AF361C"/>
    <w:rsid w:val="00B26839"/>
    <w:rsid w:val="00B27344"/>
    <w:rsid w:val="00B2746C"/>
    <w:rsid w:val="00B54887"/>
    <w:rsid w:val="00B57178"/>
    <w:rsid w:val="00B704A7"/>
    <w:rsid w:val="00B75193"/>
    <w:rsid w:val="00B92D47"/>
    <w:rsid w:val="00BA110F"/>
    <w:rsid w:val="00BB452F"/>
    <w:rsid w:val="00BD0CA4"/>
    <w:rsid w:val="00BD4154"/>
    <w:rsid w:val="00BD4BBB"/>
    <w:rsid w:val="00BD7B51"/>
    <w:rsid w:val="00BE0F9C"/>
    <w:rsid w:val="00BF47E5"/>
    <w:rsid w:val="00C0127C"/>
    <w:rsid w:val="00C104FD"/>
    <w:rsid w:val="00C307A9"/>
    <w:rsid w:val="00C30A7C"/>
    <w:rsid w:val="00C371FE"/>
    <w:rsid w:val="00C41A55"/>
    <w:rsid w:val="00C737AE"/>
    <w:rsid w:val="00C80BD6"/>
    <w:rsid w:val="00C81535"/>
    <w:rsid w:val="00CB60E1"/>
    <w:rsid w:val="00CB6226"/>
    <w:rsid w:val="00CF7666"/>
    <w:rsid w:val="00D068A5"/>
    <w:rsid w:val="00D068C7"/>
    <w:rsid w:val="00D35D26"/>
    <w:rsid w:val="00D367EB"/>
    <w:rsid w:val="00D51F9A"/>
    <w:rsid w:val="00D53CA0"/>
    <w:rsid w:val="00D6217B"/>
    <w:rsid w:val="00D623DD"/>
    <w:rsid w:val="00D711C5"/>
    <w:rsid w:val="00D724DD"/>
    <w:rsid w:val="00D93B83"/>
    <w:rsid w:val="00D97D26"/>
    <w:rsid w:val="00DA54FD"/>
    <w:rsid w:val="00DB7860"/>
    <w:rsid w:val="00DC0AE0"/>
    <w:rsid w:val="00DC461A"/>
    <w:rsid w:val="00DE570F"/>
    <w:rsid w:val="00E0614D"/>
    <w:rsid w:val="00E231A8"/>
    <w:rsid w:val="00E2414F"/>
    <w:rsid w:val="00E46531"/>
    <w:rsid w:val="00E60014"/>
    <w:rsid w:val="00E74678"/>
    <w:rsid w:val="00E7655D"/>
    <w:rsid w:val="00E83C06"/>
    <w:rsid w:val="00E84B12"/>
    <w:rsid w:val="00EA3835"/>
    <w:rsid w:val="00EC5706"/>
    <w:rsid w:val="00ED1430"/>
    <w:rsid w:val="00ED6519"/>
    <w:rsid w:val="00EE256A"/>
    <w:rsid w:val="00F06A2E"/>
    <w:rsid w:val="00F32904"/>
    <w:rsid w:val="00F435B0"/>
    <w:rsid w:val="00F6317C"/>
    <w:rsid w:val="00F87B88"/>
    <w:rsid w:val="00FB37B1"/>
    <w:rsid w:val="00FB39B2"/>
    <w:rsid w:val="00FE1409"/>
    <w:rsid w:val="00FE2B88"/>
    <w:rsid w:val="00FF4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ECF07"/>
  <w15:docId w15:val="{17C0CD9D-586D-4E3B-AACA-22CFA5553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4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46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678"/>
    <w:rPr>
      <w:rFonts w:ascii="Segoe UI" w:hAnsi="Segoe UI" w:cs="Segoe UI"/>
      <w:sz w:val="18"/>
      <w:szCs w:val="18"/>
    </w:rPr>
  </w:style>
  <w:style w:type="paragraph" w:styleId="NormalWeb">
    <w:name w:val="Normal (Web)"/>
    <w:basedOn w:val="Normal"/>
    <w:uiPriority w:val="99"/>
    <w:semiHidden/>
    <w:unhideWhenUsed/>
    <w:rsid w:val="00B548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54887"/>
    <w:rPr>
      <w:i/>
      <w:iCs/>
    </w:rPr>
  </w:style>
  <w:style w:type="character" w:styleId="Hyperlink">
    <w:name w:val="Hyperlink"/>
    <w:basedOn w:val="DefaultParagraphFont"/>
    <w:uiPriority w:val="99"/>
    <w:unhideWhenUsed/>
    <w:rsid w:val="00A12A6D"/>
    <w:rPr>
      <w:color w:val="0000FF"/>
      <w:u w:val="single"/>
    </w:rPr>
  </w:style>
  <w:style w:type="character" w:customStyle="1" w:styleId="e24kjd">
    <w:name w:val="e24kjd"/>
    <w:basedOn w:val="DefaultParagraphFont"/>
    <w:rsid w:val="00BB452F"/>
  </w:style>
  <w:style w:type="character" w:styleId="Strong">
    <w:name w:val="Strong"/>
    <w:basedOn w:val="DefaultParagraphFont"/>
    <w:uiPriority w:val="22"/>
    <w:qFormat/>
    <w:rsid w:val="00C307A9"/>
    <w:rPr>
      <w:b/>
      <w:bCs/>
    </w:rPr>
  </w:style>
  <w:style w:type="character" w:styleId="UnresolvedMention">
    <w:name w:val="Unresolved Mention"/>
    <w:basedOn w:val="DefaultParagraphFont"/>
    <w:uiPriority w:val="99"/>
    <w:semiHidden/>
    <w:unhideWhenUsed/>
    <w:rsid w:val="008A7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84862">
      <w:bodyDiv w:val="1"/>
      <w:marLeft w:val="0"/>
      <w:marRight w:val="0"/>
      <w:marTop w:val="0"/>
      <w:marBottom w:val="0"/>
      <w:divBdr>
        <w:top w:val="none" w:sz="0" w:space="0" w:color="auto"/>
        <w:left w:val="none" w:sz="0" w:space="0" w:color="auto"/>
        <w:bottom w:val="none" w:sz="0" w:space="0" w:color="auto"/>
        <w:right w:val="none" w:sz="0" w:space="0" w:color="auto"/>
      </w:divBdr>
    </w:div>
    <w:div w:id="46730614">
      <w:bodyDiv w:val="1"/>
      <w:marLeft w:val="0"/>
      <w:marRight w:val="0"/>
      <w:marTop w:val="0"/>
      <w:marBottom w:val="0"/>
      <w:divBdr>
        <w:top w:val="none" w:sz="0" w:space="0" w:color="auto"/>
        <w:left w:val="none" w:sz="0" w:space="0" w:color="auto"/>
        <w:bottom w:val="none" w:sz="0" w:space="0" w:color="auto"/>
        <w:right w:val="none" w:sz="0" w:space="0" w:color="auto"/>
      </w:divBdr>
      <w:divsChild>
        <w:div w:id="1317764500">
          <w:marLeft w:val="0"/>
          <w:marRight w:val="0"/>
          <w:marTop w:val="0"/>
          <w:marBottom w:val="0"/>
          <w:divBdr>
            <w:top w:val="none" w:sz="0" w:space="0" w:color="auto"/>
            <w:left w:val="none" w:sz="0" w:space="0" w:color="auto"/>
            <w:bottom w:val="none" w:sz="0" w:space="0" w:color="auto"/>
            <w:right w:val="none" w:sz="0" w:space="0" w:color="auto"/>
          </w:divBdr>
          <w:divsChild>
            <w:div w:id="944993961">
              <w:marLeft w:val="0"/>
              <w:marRight w:val="0"/>
              <w:marTop w:val="0"/>
              <w:marBottom w:val="75"/>
              <w:divBdr>
                <w:top w:val="none" w:sz="0" w:space="0" w:color="auto"/>
                <w:left w:val="none" w:sz="0" w:space="0" w:color="auto"/>
                <w:bottom w:val="none" w:sz="0" w:space="0" w:color="auto"/>
                <w:right w:val="none" w:sz="0" w:space="0" w:color="auto"/>
              </w:divBdr>
            </w:div>
          </w:divsChild>
        </w:div>
        <w:div w:id="1146432678">
          <w:marLeft w:val="0"/>
          <w:marRight w:val="0"/>
          <w:marTop w:val="0"/>
          <w:marBottom w:val="0"/>
          <w:divBdr>
            <w:top w:val="none" w:sz="0" w:space="0" w:color="auto"/>
            <w:left w:val="none" w:sz="0" w:space="0" w:color="auto"/>
            <w:bottom w:val="none" w:sz="0" w:space="0" w:color="auto"/>
            <w:right w:val="none" w:sz="0" w:space="0" w:color="auto"/>
          </w:divBdr>
        </w:div>
      </w:divsChild>
    </w:div>
    <w:div w:id="325715789">
      <w:bodyDiv w:val="1"/>
      <w:marLeft w:val="0"/>
      <w:marRight w:val="0"/>
      <w:marTop w:val="0"/>
      <w:marBottom w:val="0"/>
      <w:divBdr>
        <w:top w:val="none" w:sz="0" w:space="0" w:color="auto"/>
        <w:left w:val="none" w:sz="0" w:space="0" w:color="auto"/>
        <w:bottom w:val="none" w:sz="0" w:space="0" w:color="auto"/>
        <w:right w:val="none" w:sz="0" w:space="0" w:color="auto"/>
      </w:divBdr>
    </w:div>
    <w:div w:id="332073713">
      <w:bodyDiv w:val="1"/>
      <w:marLeft w:val="0"/>
      <w:marRight w:val="0"/>
      <w:marTop w:val="0"/>
      <w:marBottom w:val="0"/>
      <w:divBdr>
        <w:top w:val="none" w:sz="0" w:space="0" w:color="auto"/>
        <w:left w:val="none" w:sz="0" w:space="0" w:color="auto"/>
        <w:bottom w:val="none" w:sz="0" w:space="0" w:color="auto"/>
        <w:right w:val="none" w:sz="0" w:space="0" w:color="auto"/>
      </w:divBdr>
      <w:divsChild>
        <w:div w:id="1701857512">
          <w:blockQuote w:val="1"/>
          <w:marLeft w:val="600"/>
          <w:marRight w:val="0"/>
          <w:marTop w:val="0"/>
          <w:marBottom w:val="100"/>
          <w:divBdr>
            <w:top w:val="none" w:sz="0" w:space="0" w:color="auto"/>
            <w:left w:val="single" w:sz="36" w:space="15" w:color="F8F8F8"/>
            <w:bottom w:val="none" w:sz="0" w:space="0" w:color="auto"/>
            <w:right w:val="none" w:sz="0" w:space="0" w:color="auto"/>
          </w:divBdr>
        </w:div>
      </w:divsChild>
    </w:div>
    <w:div w:id="532764815">
      <w:bodyDiv w:val="1"/>
      <w:marLeft w:val="0"/>
      <w:marRight w:val="0"/>
      <w:marTop w:val="0"/>
      <w:marBottom w:val="0"/>
      <w:divBdr>
        <w:top w:val="none" w:sz="0" w:space="0" w:color="auto"/>
        <w:left w:val="none" w:sz="0" w:space="0" w:color="auto"/>
        <w:bottom w:val="none" w:sz="0" w:space="0" w:color="auto"/>
        <w:right w:val="none" w:sz="0" w:space="0" w:color="auto"/>
      </w:divBdr>
    </w:div>
    <w:div w:id="832067233">
      <w:bodyDiv w:val="1"/>
      <w:marLeft w:val="0"/>
      <w:marRight w:val="0"/>
      <w:marTop w:val="0"/>
      <w:marBottom w:val="0"/>
      <w:divBdr>
        <w:top w:val="none" w:sz="0" w:space="0" w:color="auto"/>
        <w:left w:val="none" w:sz="0" w:space="0" w:color="auto"/>
        <w:bottom w:val="none" w:sz="0" w:space="0" w:color="auto"/>
        <w:right w:val="none" w:sz="0" w:space="0" w:color="auto"/>
      </w:divBdr>
    </w:div>
    <w:div w:id="1069306384">
      <w:bodyDiv w:val="1"/>
      <w:marLeft w:val="0"/>
      <w:marRight w:val="0"/>
      <w:marTop w:val="0"/>
      <w:marBottom w:val="0"/>
      <w:divBdr>
        <w:top w:val="none" w:sz="0" w:space="0" w:color="auto"/>
        <w:left w:val="none" w:sz="0" w:space="0" w:color="auto"/>
        <w:bottom w:val="none" w:sz="0" w:space="0" w:color="auto"/>
        <w:right w:val="none" w:sz="0" w:space="0" w:color="auto"/>
      </w:divBdr>
    </w:div>
    <w:div w:id="1130854616">
      <w:bodyDiv w:val="1"/>
      <w:marLeft w:val="0"/>
      <w:marRight w:val="0"/>
      <w:marTop w:val="0"/>
      <w:marBottom w:val="0"/>
      <w:divBdr>
        <w:top w:val="none" w:sz="0" w:space="0" w:color="auto"/>
        <w:left w:val="none" w:sz="0" w:space="0" w:color="auto"/>
        <w:bottom w:val="none" w:sz="0" w:space="0" w:color="auto"/>
        <w:right w:val="none" w:sz="0" w:space="0" w:color="auto"/>
      </w:divBdr>
    </w:div>
    <w:div w:id="1131435998">
      <w:bodyDiv w:val="1"/>
      <w:marLeft w:val="0"/>
      <w:marRight w:val="0"/>
      <w:marTop w:val="0"/>
      <w:marBottom w:val="0"/>
      <w:divBdr>
        <w:top w:val="none" w:sz="0" w:space="0" w:color="auto"/>
        <w:left w:val="none" w:sz="0" w:space="0" w:color="auto"/>
        <w:bottom w:val="none" w:sz="0" w:space="0" w:color="auto"/>
        <w:right w:val="none" w:sz="0" w:space="0" w:color="auto"/>
      </w:divBdr>
    </w:div>
    <w:div w:id="1261182930">
      <w:bodyDiv w:val="1"/>
      <w:marLeft w:val="0"/>
      <w:marRight w:val="0"/>
      <w:marTop w:val="0"/>
      <w:marBottom w:val="0"/>
      <w:divBdr>
        <w:top w:val="none" w:sz="0" w:space="0" w:color="auto"/>
        <w:left w:val="none" w:sz="0" w:space="0" w:color="auto"/>
        <w:bottom w:val="none" w:sz="0" w:space="0" w:color="auto"/>
        <w:right w:val="none" w:sz="0" w:space="0" w:color="auto"/>
      </w:divBdr>
    </w:div>
    <w:div w:id="1638025169">
      <w:bodyDiv w:val="1"/>
      <w:marLeft w:val="0"/>
      <w:marRight w:val="0"/>
      <w:marTop w:val="0"/>
      <w:marBottom w:val="0"/>
      <w:divBdr>
        <w:top w:val="none" w:sz="0" w:space="0" w:color="auto"/>
        <w:left w:val="none" w:sz="0" w:space="0" w:color="auto"/>
        <w:bottom w:val="none" w:sz="0" w:space="0" w:color="auto"/>
        <w:right w:val="none" w:sz="0" w:space="0" w:color="auto"/>
      </w:divBdr>
      <w:divsChild>
        <w:div w:id="1330210452">
          <w:marLeft w:val="0"/>
          <w:marRight w:val="0"/>
          <w:marTop w:val="0"/>
          <w:marBottom w:val="0"/>
          <w:divBdr>
            <w:top w:val="none" w:sz="0" w:space="0" w:color="auto"/>
            <w:left w:val="none" w:sz="0" w:space="0" w:color="auto"/>
            <w:bottom w:val="none" w:sz="0" w:space="0" w:color="auto"/>
            <w:right w:val="none" w:sz="0" w:space="0" w:color="auto"/>
          </w:divBdr>
          <w:divsChild>
            <w:div w:id="1819420743">
              <w:marLeft w:val="0"/>
              <w:marRight w:val="0"/>
              <w:marTop w:val="0"/>
              <w:marBottom w:val="75"/>
              <w:divBdr>
                <w:top w:val="none" w:sz="0" w:space="0" w:color="auto"/>
                <w:left w:val="none" w:sz="0" w:space="0" w:color="auto"/>
                <w:bottom w:val="none" w:sz="0" w:space="0" w:color="auto"/>
                <w:right w:val="none" w:sz="0" w:space="0" w:color="auto"/>
              </w:divBdr>
            </w:div>
          </w:divsChild>
        </w:div>
        <w:div w:id="1898586047">
          <w:marLeft w:val="0"/>
          <w:marRight w:val="0"/>
          <w:marTop w:val="0"/>
          <w:marBottom w:val="0"/>
          <w:divBdr>
            <w:top w:val="none" w:sz="0" w:space="0" w:color="auto"/>
            <w:left w:val="none" w:sz="0" w:space="0" w:color="auto"/>
            <w:bottom w:val="none" w:sz="0" w:space="0" w:color="auto"/>
            <w:right w:val="none" w:sz="0" w:space="0" w:color="auto"/>
          </w:divBdr>
        </w:div>
      </w:divsChild>
    </w:div>
    <w:div w:id="178908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ssembly.wales/research%20docum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3650</Words>
  <Characters>20811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Bridgeman B.A.</dc:creator>
  <cp:lastModifiedBy>Bridgeman B.A.</cp:lastModifiedBy>
  <cp:revision>3</cp:revision>
  <dcterms:created xsi:type="dcterms:W3CDTF">2020-02-20T14:17:00Z</dcterms:created>
  <dcterms:modified xsi:type="dcterms:W3CDTF">2020-02-26T15:53:00Z</dcterms:modified>
</cp:coreProperties>
</file>