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58225" w14:textId="77777777" w:rsidR="004C76DB" w:rsidRDefault="004C76DB" w:rsidP="004C76DB">
      <w:pPr>
        <w:jc w:val="center"/>
        <w:rPr>
          <w:b/>
          <w:u w:val="single"/>
        </w:rPr>
      </w:pPr>
      <w:r w:rsidRPr="004B501D">
        <w:rPr>
          <w:b/>
          <w:u w:val="single"/>
        </w:rPr>
        <w:t>ESSENTIAL SKILLS FOR STUDY AND EMPLOYMENT</w:t>
      </w:r>
    </w:p>
    <w:p w14:paraId="087E7FAA" w14:textId="77777777" w:rsidR="004C76DB" w:rsidRDefault="004C76DB" w:rsidP="004C76DB">
      <w:pPr>
        <w:jc w:val="both"/>
      </w:pPr>
      <w:r>
        <w:t xml:space="preserve">In the busy and fast-paced world that we are living today, whether studying or working, an individual should be able to develop a set of skills that will help him/her to be more efficient in their activities. Nowadays, this essential set of skills is mostly associated with technology and digitalization.  Therefore, to be a successful student or professional, one should be equipped with the right personality and digital skills. </w:t>
      </w:r>
    </w:p>
    <w:p w14:paraId="77F45567" w14:textId="77777777" w:rsidR="004C76DB" w:rsidRDefault="004C76DB" w:rsidP="004C76DB">
      <w:pPr>
        <w:jc w:val="both"/>
      </w:pPr>
      <w:r>
        <w:t xml:space="preserve">The personality skills which are essential for studying have been summarized by Stella Cotrell in her book </w:t>
      </w:r>
      <w:r w:rsidRPr="009C2E3B">
        <w:rPr>
          <w:i/>
        </w:rPr>
        <w:t>The study skills handbook</w:t>
      </w:r>
      <w:r>
        <w:t xml:space="preserve"> </w:t>
      </w:r>
      <w:r w:rsidRPr="009C2E3B">
        <w:rPr>
          <w:i/>
        </w:rPr>
        <w:t>(2019)</w:t>
      </w:r>
      <w:r>
        <w:t xml:space="preserve"> describes the C-R-E-A-M strategy for learning:</w:t>
      </w:r>
    </w:p>
    <w:p w14:paraId="737D368B" w14:textId="77777777" w:rsidR="004C76DB" w:rsidRDefault="004C76DB" w:rsidP="004C76DB">
      <w:pPr>
        <w:jc w:val="both"/>
      </w:pPr>
      <w:r>
        <w:rPr>
          <w:noProof/>
        </w:rPr>
        <w:drawing>
          <wp:inline distT="0" distB="0" distL="0" distR="0" wp14:anchorId="720016F6" wp14:editId="087DCC70">
            <wp:extent cx="5943600" cy="3770630"/>
            <wp:effectExtent l="0" t="0" r="0" b="127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26284" w14:textId="77777777" w:rsidR="004C76DB" w:rsidRPr="0029752B" w:rsidRDefault="004C76DB" w:rsidP="004C76DB">
      <w:pPr>
        <w:jc w:val="both"/>
      </w:pPr>
      <w:r>
        <w:rPr>
          <w:i/>
        </w:rPr>
        <w:t>Figure 1: The C-R-E-A-M Strategy (</w:t>
      </w:r>
      <w:r w:rsidRPr="009A5200">
        <w:rPr>
          <w:i/>
        </w:rPr>
        <w:t>The Study skills handbook</w:t>
      </w:r>
      <w:r>
        <w:t>, Macmillian Education UK, 2019</w:t>
      </w:r>
      <w:r>
        <w:rPr>
          <w:rStyle w:val="FootnoteReference"/>
        </w:rPr>
        <w:footnoteReference w:id="1"/>
      </w:r>
      <w:r>
        <w:t>)</w:t>
      </w:r>
    </w:p>
    <w:p w14:paraId="61AA2AB5" w14:textId="77777777" w:rsidR="004C76DB" w:rsidRDefault="004C76DB" w:rsidP="004C76DB">
      <w:pPr>
        <w:jc w:val="both"/>
      </w:pPr>
      <w:r>
        <w:t>The above picture covers the main aspects of a successful learning and at the same time the above skills are essential to a working environment as well. For example, creativity is directly related to problem solving while studying or working, because it allows one to see a problem from a different perspective and subsequently find a solution for it. To be reflective means being able to analyze one’s experience and draw conclusions from it – this can be applied to both studies and work. Being effective is about time management and using all resources (both online and offline) to a maximum benefit. Effectiveness is very similar to being organized. In the article published on Indeed.com</w:t>
      </w:r>
      <w:r>
        <w:rPr>
          <w:rStyle w:val="FootnoteReference"/>
        </w:rPr>
        <w:footnoteReference w:id="2"/>
      </w:r>
      <w:r>
        <w:t xml:space="preserve">, </w:t>
      </w:r>
      <w:r>
        <w:rPr>
          <w:i/>
        </w:rPr>
        <w:t xml:space="preserve">9 Ways to Improve Your Personal Development Skills, </w:t>
      </w:r>
      <w:r>
        <w:t>organization skills are described as “your ability to plan, schedule and prioritize” and “Good organization skills can help save time, prevent miscommunications and improve efficiency.”</w:t>
      </w:r>
    </w:p>
    <w:p w14:paraId="583549E7" w14:textId="77777777" w:rsidR="004C76DB" w:rsidRDefault="004C76DB" w:rsidP="004C76DB">
      <w:pPr>
        <w:jc w:val="both"/>
      </w:pPr>
      <w:r>
        <w:lastRenderedPageBreak/>
        <w:t>Digital skills are another part of the essential skill set for successful work and studying. According to Elizabeth Marsh</w:t>
      </w:r>
      <w:r>
        <w:rPr>
          <w:rStyle w:val="FootnoteReference"/>
        </w:rPr>
        <w:footnoteReference w:id="3"/>
      </w:r>
      <w:r>
        <w:t xml:space="preserve">, a Digital Workplace Skills Framework can be </w:t>
      </w:r>
      <w:proofErr w:type="gramStart"/>
      <w:r>
        <w:t>developed</w:t>
      </w:r>
      <w:proofErr w:type="gramEnd"/>
      <w:r>
        <w:t xml:space="preserve"> and it consists of four elements:</w:t>
      </w:r>
    </w:p>
    <w:p w14:paraId="0F610F31" w14:textId="77777777" w:rsidR="004C76DB" w:rsidRDefault="004C76DB" w:rsidP="004C76DB">
      <w:pPr>
        <w:pStyle w:val="ListParagraph"/>
        <w:numPr>
          <w:ilvl w:val="0"/>
          <w:numId w:val="1"/>
        </w:numPr>
        <w:jc w:val="both"/>
      </w:pPr>
      <w:r>
        <w:t xml:space="preserve">Reflecting on and adapting one’s digital </w:t>
      </w:r>
      <w:proofErr w:type="gramStart"/>
      <w:r>
        <w:t>practices</w:t>
      </w:r>
      <w:proofErr w:type="gramEnd"/>
    </w:p>
    <w:p w14:paraId="19909056" w14:textId="77777777" w:rsidR="004C76DB" w:rsidRDefault="004C76DB" w:rsidP="004C76DB">
      <w:pPr>
        <w:pStyle w:val="ListParagraph"/>
        <w:numPr>
          <w:ilvl w:val="0"/>
          <w:numId w:val="1"/>
        </w:numPr>
        <w:jc w:val="both"/>
      </w:pPr>
      <w:r>
        <w:t>Finding, processing and applying information</w:t>
      </w:r>
    </w:p>
    <w:p w14:paraId="59FDFC4C" w14:textId="77777777" w:rsidR="004C76DB" w:rsidRDefault="004C76DB" w:rsidP="004C76DB">
      <w:pPr>
        <w:pStyle w:val="ListParagraph"/>
        <w:numPr>
          <w:ilvl w:val="0"/>
          <w:numId w:val="1"/>
        </w:numPr>
        <w:jc w:val="both"/>
      </w:pPr>
      <w:r>
        <w:t>Creating content and connecting with people</w:t>
      </w:r>
    </w:p>
    <w:p w14:paraId="7FC4CD44" w14:textId="77777777" w:rsidR="004C76DB" w:rsidRDefault="004C76DB" w:rsidP="004C76DB">
      <w:pPr>
        <w:pStyle w:val="ListParagraph"/>
        <w:numPr>
          <w:ilvl w:val="0"/>
          <w:numId w:val="1"/>
        </w:numPr>
        <w:jc w:val="both"/>
      </w:pPr>
      <w:r>
        <w:t>Using the digital workplace competently and safely</w:t>
      </w:r>
    </w:p>
    <w:p w14:paraId="3C03ABDB" w14:textId="77777777" w:rsidR="004C76DB" w:rsidRDefault="004C76DB" w:rsidP="004C76DB">
      <w:pPr>
        <w:jc w:val="both"/>
      </w:pPr>
      <w:r>
        <w:t>The importance and development of digital skills occupations can be seen in the following graphs</w:t>
      </w:r>
      <w:r>
        <w:rPr>
          <w:rStyle w:val="FootnoteReference"/>
        </w:rPr>
        <w:footnoteReference w:id="4"/>
      </w:r>
      <w:r>
        <w:t>:</w:t>
      </w:r>
    </w:p>
    <w:p w14:paraId="73E4B7AA" w14:textId="77777777" w:rsidR="004C76DB" w:rsidRDefault="004C76DB" w:rsidP="004C76DB">
      <w:pPr>
        <w:jc w:val="both"/>
      </w:pPr>
      <w:r>
        <w:rPr>
          <w:noProof/>
        </w:rPr>
        <w:drawing>
          <wp:inline distT="0" distB="0" distL="0" distR="0" wp14:anchorId="5D189BE9" wp14:editId="14220E77">
            <wp:extent cx="2339538" cy="2371531"/>
            <wp:effectExtent l="0" t="0" r="3810" b="0"/>
            <wp:docPr id="2" name="Picture 2" descr="Chart, sunburst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sunburst char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55212" cy="2387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91B661" wp14:editId="660EAE8F">
            <wp:extent cx="3337181" cy="2398064"/>
            <wp:effectExtent l="0" t="0" r="0" b="2540"/>
            <wp:docPr id="3" name="Picture 3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line char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40798" cy="2400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6DD0F" w14:textId="77777777" w:rsidR="004C76DB" w:rsidRDefault="004C76DB" w:rsidP="004C76DB">
      <w:pPr>
        <w:jc w:val="both"/>
      </w:pPr>
    </w:p>
    <w:p w14:paraId="0D3B5C4C" w14:textId="77777777" w:rsidR="004C76DB" w:rsidRDefault="004C76DB" w:rsidP="004C76DB">
      <w:pPr>
        <w:jc w:val="both"/>
      </w:pPr>
    </w:p>
    <w:p w14:paraId="39508CE7" w14:textId="77777777" w:rsidR="004C76DB" w:rsidRDefault="004C76DB" w:rsidP="004C76DB">
      <w:pPr>
        <w:jc w:val="both"/>
      </w:pPr>
    </w:p>
    <w:p w14:paraId="623A43B8" w14:textId="77777777" w:rsidR="004C76DB" w:rsidRDefault="004C76DB" w:rsidP="004C76DB">
      <w:pPr>
        <w:jc w:val="both"/>
      </w:pPr>
    </w:p>
    <w:p w14:paraId="7044E6D2" w14:textId="77777777" w:rsidR="004C76DB" w:rsidRDefault="004C76DB" w:rsidP="004C76DB">
      <w:pPr>
        <w:jc w:val="both"/>
      </w:pPr>
    </w:p>
    <w:p w14:paraId="1E580598" w14:textId="77777777" w:rsidR="004C76DB" w:rsidRDefault="004C76DB" w:rsidP="004C76DB">
      <w:pPr>
        <w:jc w:val="both"/>
      </w:pPr>
    </w:p>
    <w:p w14:paraId="31DB6313" w14:textId="77777777" w:rsidR="004C76DB" w:rsidRDefault="004C76DB" w:rsidP="004C76DB">
      <w:pPr>
        <w:jc w:val="both"/>
      </w:pPr>
    </w:p>
    <w:p w14:paraId="487494FC" w14:textId="77777777" w:rsidR="004C76DB" w:rsidRDefault="004C76DB" w:rsidP="004C76DB">
      <w:pPr>
        <w:jc w:val="both"/>
      </w:pPr>
      <w:r>
        <w:t>The importance of digital skills can further be emphasized by the UK figures for demand by skill level in 2017</w:t>
      </w:r>
      <w:r>
        <w:rPr>
          <w:rStyle w:val="FootnoteReference"/>
        </w:rPr>
        <w:footnoteReference w:id="5"/>
      </w:r>
      <w:r>
        <w:t>:</w:t>
      </w:r>
    </w:p>
    <w:p w14:paraId="3B847385" w14:textId="77777777" w:rsidR="004C76DB" w:rsidRDefault="004C76DB" w:rsidP="004C76DB">
      <w:pPr>
        <w:jc w:val="both"/>
      </w:pPr>
      <w:r>
        <w:rPr>
          <w:noProof/>
        </w:rPr>
        <w:lastRenderedPageBreak/>
        <w:drawing>
          <wp:inline distT="0" distB="0" distL="0" distR="0" wp14:anchorId="5C4B7F96" wp14:editId="576A7CF3">
            <wp:extent cx="5917096" cy="2846652"/>
            <wp:effectExtent l="0" t="0" r="7620" b="0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83985" cy="2878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08557" w14:textId="77777777" w:rsidR="004C76DB" w:rsidRDefault="004C76DB" w:rsidP="004C76DB">
      <w:pPr>
        <w:jc w:val="both"/>
        <w:rPr>
          <w:sz w:val="20"/>
          <w:szCs w:val="20"/>
        </w:rPr>
      </w:pPr>
      <w:r>
        <w:tab/>
      </w:r>
      <w:r w:rsidRPr="00231C6F">
        <w:rPr>
          <w:sz w:val="20"/>
          <w:szCs w:val="20"/>
        </w:rPr>
        <w:t>Figure 2: Demand by skill level</w:t>
      </w:r>
      <w:r>
        <w:rPr>
          <w:sz w:val="20"/>
          <w:szCs w:val="20"/>
        </w:rPr>
        <w:t xml:space="preserve"> in UK in 2017</w:t>
      </w:r>
    </w:p>
    <w:p w14:paraId="23183426" w14:textId="77777777" w:rsidR="004C76DB" w:rsidRDefault="004C76DB" w:rsidP="004C76DB">
      <w:pPr>
        <w:jc w:val="both"/>
        <w:rPr>
          <w:sz w:val="20"/>
          <w:szCs w:val="20"/>
        </w:rPr>
      </w:pPr>
      <w:r>
        <w:rPr>
          <w:sz w:val="20"/>
          <w:szCs w:val="20"/>
        </w:rPr>
        <w:t>The specific digital skills needed for everyday life are</w:t>
      </w:r>
      <w:r>
        <w:rPr>
          <w:rStyle w:val="FootnoteReference"/>
          <w:sz w:val="20"/>
          <w:szCs w:val="20"/>
        </w:rPr>
        <w:footnoteReference w:id="6"/>
      </w:r>
      <w:r>
        <w:rPr>
          <w:sz w:val="20"/>
          <w:szCs w:val="20"/>
        </w:rPr>
        <w:t>:</w:t>
      </w:r>
    </w:p>
    <w:p w14:paraId="72954B9A" w14:textId="77777777" w:rsidR="004C76DB" w:rsidRDefault="004C76DB" w:rsidP="004C76DB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Finding, managing, and storing information</w:t>
      </w:r>
    </w:p>
    <w:p w14:paraId="64823CD1" w14:textId="77777777" w:rsidR="004C76DB" w:rsidRDefault="004C76DB" w:rsidP="004C76DB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Communicating and collaborating with others</w:t>
      </w:r>
    </w:p>
    <w:p w14:paraId="73641116" w14:textId="77777777" w:rsidR="004C76DB" w:rsidRDefault="004C76DB" w:rsidP="004C76DB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Solving problems and finding solutions using digital tools</w:t>
      </w:r>
    </w:p>
    <w:p w14:paraId="60F08029" w14:textId="77777777" w:rsidR="004C76DB" w:rsidRPr="00231C6F" w:rsidRDefault="004C76DB" w:rsidP="004C76DB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Creating basic digital content</w:t>
      </w:r>
    </w:p>
    <w:p w14:paraId="057198D0" w14:textId="77777777" w:rsidR="004C76DB" w:rsidRDefault="004C76DB" w:rsidP="004C76DB">
      <w:pPr>
        <w:jc w:val="both"/>
      </w:pPr>
      <w:r>
        <w:t xml:space="preserve">As a conclusion, the essential skills for study and employment are a combination of personal development and digital skills. The development of both types of skills determines the success of the individual in studying or employment. </w:t>
      </w:r>
    </w:p>
    <w:p w14:paraId="0F0C3D7E" w14:textId="77777777" w:rsidR="004C76DB" w:rsidRPr="004C76DB" w:rsidRDefault="004C76DB" w:rsidP="004C76DB"/>
    <w:sectPr w:rsidR="004C76DB" w:rsidRPr="004C76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7D5B0" w14:textId="77777777" w:rsidR="007206FD" w:rsidRDefault="007206FD" w:rsidP="004C76DB">
      <w:pPr>
        <w:spacing w:after="0" w:line="240" w:lineRule="auto"/>
      </w:pPr>
      <w:r>
        <w:separator/>
      </w:r>
    </w:p>
  </w:endnote>
  <w:endnote w:type="continuationSeparator" w:id="0">
    <w:p w14:paraId="20F7ECFD" w14:textId="77777777" w:rsidR="007206FD" w:rsidRDefault="007206FD" w:rsidP="004C7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D6F09" w14:textId="77777777" w:rsidR="007206FD" w:rsidRDefault="007206FD" w:rsidP="004C76DB">
      <w:pPr>
        <w:spacing w:after="0" w:line="240" w:lineRule="auto"/>
      </w:pPr>
      <w:r>
        <w:separator/>
      </w:r>
    </w:p>
  </w:footnote>
  <w:footnote w:type="continuationSeparator" w:id="0">
    <w:p w14:paraId="2D3B74B1" w14:textId="77777777" w:rsidR="007206FD" w:rsidRDefault="007206FD" w:rsidP="004C76DB">
      <w:pPr>
        <w:spacing w:after="0" w:line="240" w:lineRule="auto"/>
      </w:pPr>
      <w:r>
        <w:continuationSeparator/>
      </w:r>
    </w:p>
  </w:footnote>
  <w:footnote w:id="1">
    <w:p w14:paraId="2B485FDA" w14:textId="77777777" w:rsidR="004C76DB" w:rsidRPr="002F1042" w:rsidRDefault="004C76DB" w:rsidP="004C76DB">
      <w:pPr>
        <w:jc w:val="both"/>
        <w:rPr>
          <w:sz w:val="20"/>
        </w:rPr>
      </w:pPr>
      <w:r>
        <w:rPr>
          <w:rStyle w:val="FootnoteReference"/>
        </w:rPr>
        <w:footnoteRef/>
      </w:r>
      <w:r>
        <w:t xml:space="preserve"> </w:t>
      </w:r>
      <w:r w:rsidRPr="00C8509E">
        <w:rPr>
          <w:sz w:val="20"/>
        </w:rPr>
        <w:t xml:space="preserve">S. Cotrell, </w:t>
      </w:r>
      <w:r w:rsidRPr="00C8509E">
        <w:rPr>
          <w:i/>
          <w:sz w:val="20"/>
        </w:rPr>
        <w:t>The Study skills handbook</w:t>
      </w:r>
      <w:r w:rsidRPr="00C8509E">
        <w:rPr>
          <w:sz w:val="20"/>
        </w:rPr>
        <w:t>, Macmillian Education UK, 2019, p.89</w:t>
      </w:r>
    </w:p>
  </w:footnote>
  <w:footnote w:id="2">
    <w:p w14:paraId="1292056A" w14:textId="77777777" w:rsidR="004C76DB" w:rsidRDefault="004C76DB" w:rsidP="004C76DB">
      <w:pPr>
        <w:pStyle w:val="FootnoteText"/>
      </w:pPr>
      <w:r>
        <w:rPr>
          <w:rStyle w:val="FootnoteReference"/>
        </w:rPr>
        <w:footnoteRef/>
      </w:r>
      <w:r>
        <w:t xml:space="preserve"> Ineed.com, “9 Ways to improve your personal development skills”, </w:t>
      </w:r>
      <w:hyperlink r:id="rId1" w:history="1">
        <w:r w:rsidRPr="00C8509E">
          <w:rPr>
            <w:rStyle w:val="Hyperlink"/>
          </w:rPr>
          <w:t>https://www.indeed.com/career-advice/career-development/improve-your-personal-development-skills</w:t>
        </w:r>
      </w:hyperlink>
      <w:r>
        <w:t xml:space="preserve"> (accessed Jun 16, 2021) </w:t>
      </w:r>
    </w:p>
  </w:footnote>
  <w:footnote w:id="3">
    <w:p w14:paraId="06E67779" w14:textId="77777777" w:rsidR="004C76DB" w:rsidRPr="009B16D1" w:rsidRDefault="004C76DB" w:rsidP="004C76DB">
      <w:pPr>
        <w:pStyle w:val="FootnoteText"/>
      </w:pPr>
      <w:r>
        <w:rPr>
          <w:rStyle w:val="FootnoteReference"/>
        </w:rPr>
        <w:footnoteRef/>
      </w:r>
      <w:r>
        <w:t xml:space="preserve"> E. Marsh, </w:t>
      </w:r>
      <w:r>
        <w:rPr>
          <w:i/>
        </w:rPr>
        <w:t xml:space="preserve">Digital Workplace Skills Framework: Ensuring the workforce is ready to work digitally, </w:t>
      </w:r>
      <w:r>
        <w:t>Digital Work Research 2018, p.</w:t>
      </w:r>
      <w:proofErr w:type="gramStart"/>
      <w:r>
        <w:t>3</w:t>
      </w:r>
      <w:proofErr w:type="gramEnd"/>
    </w:p>
  </w:footnote>
  <w:footnote w:id="4">
    <w:p w14:paraId="528206C4" w14:textId="77777777" w:rsidR="004C76DB" w:rsidRDefault="004C76DB" w:rsidP="004C76D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M. Muro et al., “Digitalization and the American Workforce”, </w:t>
      </w:r>
      <w:hyperlink r:id="rId2" w:history="1">
        <w:r w:rsidRPr="00A415F3">
          <w:rPr>
            <w:rStyle w:val="Hyperlink"/>
          </w:rPr>
          <w:t>https://www.brookings.edu/research/digitalization-and-the-american-workforce/</w:t>
        </w:r>
      </w:hyperlink>
      <w:r>
        <w:t xml:space="preserve"> (accessed Jun 17, 2021) </w:t>
      </w:r>
    </w:p>
  </w:footnote>
  <w:footnote w:id="5">
    <w:p w14:paraId="614A74AD" w14:textId="77777777" w:rsidR="004C76DB" w:rsidRDefault="004C76DB" w:rsidP="004C76DB">
      <w:pPr>
        <w:pStyle w:val="FootnoteText"/>
      </w:pPr>
      <w:r>
        <w:rPr>
          <w:rStyle w:val="FootnoteReference"/>
        </w:rPr>
        <w:footnoteRef/>
      </w:r>
      <w:r>
        <w:t xml:space="preserve"> J. </w:t>
      </w:r>
      <w:proofErr w:type="spellStart"/>
      <w:r>
        <w:t>Hania</w:t>
      </w:r>
      <w:proofErr w:type="spellEnd"/>
      <w:r>
        <w:t xml:space="preserve"> et al., “No longer optional: Employer demand for digital skills”, June 2019 , [Online], Available: </w:t>
      </w:r>
      <w:hyperlink r:id="rId3" w:history="1">
        <w:r w:rsidRPr="00231C6F">
          <w:rPr>
            <w:rStyle w:val="Hyperlink"/>
          </w:rPr>
          <w:t>https://assets.publishing.service.gov.uk/government/uploads/system/uploads/attachment_data/file/807830/No_Longer_Optional_Employer_Demand_for_Digital_Skills.pdf</w:t>
        </w:r>
      </w:hyperlink>
    </w:p>
  </w:footnote>
  <w:footnote w:id="6">
    <w:p w14:paraId="006B0B23" w14:textId="77777777" w:rsidR="004C76DB" w:rsidRDefault="004C76DB" w:rsidP="004C76DB">
      <w:pPr>
        <w:pStyle w:val="FootnoteText"/>
      </w:pPr>
      <w:r>
        <w:rPr>
          <w:rStyle w:val="FootnoteReference"/>
        </w:rPr>
        <w:footnoteRef/>
      </w:r>
      <w:r>
        <w:t xml:space="preserve"> Digital skills for everyday life, The Open University, </w:t>
      </w:r>
      <w:hyperlink r:id="rId4" w:history="1">
        <w:r w:rsidRPr="005A6211">
          <w:rPr>
            <w:rStyle w:val="Hyperlink"/>
          </w:rPr>
          <w:t>https://www.open.edu/openlearn/ocw/mod/oucontent/view.php?id=105152&amp;section=3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2D7100"/>
    <w:multiLevelType w:val="hybridMultilevel"/>
    <w:tmpl w:val="9AB45FC0"/>
    <w:lvl w:ilvl="0" w:tplc="4192029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6DB"/>
    <w:rsid w:val="004C76DB"/>
    <w:rsid w:val="005727E1"/>
    <w:rsid w:val="00720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EE72B"/>
  <w15:chartTrackingRefBased/>
  <w15:docId w15:val="{790B94CD-A9F8-483A-8ABB-32253A826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6DB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4C76D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76DB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4C76DB"/>
    <w:rPr>
      <w:vertAlign w:val="superscript"/>
    </w:rPr>
  </w:style>
  <w:style w:type="paragraph" w:styleId="ListParagraph">
    <w:name w:val="List Paragraph"/>
    <w:basedOn w:val="Normal"/>
    <w:uiPriority w:val="34"/>
    <w:qFormat/>
    <w:rsid w:val="004C76D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C76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assets.publishing.service.gov.uk/government/uploads/system/uploads/attachment_data/file/807830/No_Longer_Optional_Employer_Demand_for_Digital_Skills.pdf" TargetMode="External"/><Relationship Id="rId2" Type="http://schemas.openxmlformats.org/officeDocument/2006/relationships/hyperlink" Target="https://www.brookings.edu/research/digitalization-and-the-american-workforce/" TargetMode="External"/><Relationship Id="rId1" Type="http://schemas.openxmlformats.org/officeDocument/2006/relationships/hyperlink" Target="https://www.indeed.com/career-advice/career-development/improve-your-personal-development-skills" TargetMode="External"/><Relationship Id="rId4" Type="http://schemas.openxmlformats.org/officeDocument/2006/relationships/hyperlink" Target="https://www.open.edu/openlearn/ocw/mod/oucontent/view.php?id=105152&amp;section=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422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Kushlev</dc:creator>
  <cp:keywords/>
  <dc:description/>
  <cp:lastModifiedBy>Alex Kushlev</cp:lastModifiedBy>
  <cp:revision>1</cp:revision>
  <dcterms:created xsi:type="dcterms:W3CDTF">2021-06-23T11:28:00Z</dcterms:created>
  <dcterms:modified xsi:type="dcterms:W3CDTF">2021-06-23T11:29:00Z</dcterms:modified>
</cp:coreProperties>
</file>