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79DED" w14:textId="0BC5C30B" w:rsidR="00C8662E" w:rsidRPr="00C8662E" w:rsidRDefault="00C8662E" w:rsidP="009441A2">
      <w:pPr>
        <w:jc w:val="both"/>
        <w:rPr>
          <w:rFonts w:ascii="Arial" w:hAnsi="Arial" w:cs="Arial"/>
          <w:sz w:val="32"/>
          <w:szCs w:val="32"/>
        </w:rPr>
      </w:pPr>
      <w:r w:rsidRPr="00C8662E">
        <w:rPr>
          <w:rFonts w:ascii="Arial" w:hAnsi="Arial" w:cs="Arial"/>
          <w:sz w:val="32"/>
          <w:szCs w:val="32"/>
        </w:rPr>
        <w:t>Digital Skills Research Methods LCHS4007</w:t>
      </w:r>
    </w:p>
    <w:p w14:paraId="1C16A06C" w14:textId="31D6FD7D" w:rsidR="00C8662E" w:rsidRPr="00C8662E" w:rsidRDefault="00C8662E">
      <w:pPr>
        <w:rPr>
          <w:rFonts w:ascii="Arial" w:hAnsi="Arial" w:cs="Arial"/>
          <w:sz w:val="24"/>
          <w:szCs w:val="24"/>
        </w:rPr>
      </w:pPr>
      <w:r w:rsidRPr="00C8662E">
        <w:rPr>
          <w:rFonts w:ascii="Arial" w:hAnsi="Arial" w:cs="Arial"/>
          <w:sz w:val="24"/>
          <w:szCs w:val="24"/>
        </w:rPr>
        <w:t>Reda Haider</w:t>
      </w:r>
    </w:p>
    <w:p w14:paraId="19C2ECA9" w14:textId="5D4E8CAA" w:rsidR="00C8662E" w:rsidRPr="00C8662E" w:rsidRDefault="00C8662E">
      <w:pPr>
        <w:rPr>
          <w:rFonts w:ascii="Arial" w:hAnsi="Arial" w:cs="Arial"/>
          <w:sz w:val="24"/>
          <w:szCs w:val="24"/>
        </w:rPr>
      </w:pPr>
      <w:r w:rsidRPr="00C8662E">
        <w:rPr>
          <w:rFonts w:ascii="Arial" w:hAnsi="Arial" w:cs="Arial"/>
          <w:sz w:val="24"/>
          <w:szCs w:val="24"/>
        </w:rPr>
        <w:t>2521599</w:t>
      </w:r>
    </w:p>
    <w:p w14:paraId="78E4AAB9" w14:textId="581A3301" w:rsidR="00C8662E" w:rsidRPr="00C8662E" w:rsidRDefault="00C8662E">
      <w:pPr>
        <w:rPr>
          <w:rFonts w:ascii="Arial" w:hAnsi="Arial" w:cs="Arial"/>
          <w:sz w:val="24"/>
          <w:szCs w:val="24"/>
        </w:rPr>
      </w:pPr>
      <w:r w:rsidRPr="00C8662E">
        <w:rPr>
          <w:rFonts w:ascii="Arial" w:hAnsi="Arial" w:cs="Arial"/>
          <w:sz w:val="24"/>
          <w:szCs w:val="24"/>
        </w:rPr>
        <w:t xml:space="preserve">Lecturer – Bianca Dodgens </w:t>
      </w:r>
    </w:p>
    <w:p w14:paraId="43E427AE" w14:textId="1723830C" w:rsidR="00C8662E" w:rsidRPr="00C8662E" w:rsidRDefault="00C8662E">
      <w:pPr>
        <w:rPr>
          <w:rFonts w:ascii="Arial" w:hAnsi="Arial" w:cs="Arial"/>
          <w:sz w:val="24"/>
          <w:szCs w:val="24"/>
        </w:rPr>
      </w:pPr>
      <w:r w:rsidRPr="00C8662E">
        <w:rPr>
          <w:rFonts w:ascii="Arial" w:hAnsi="Arial" w:cs="Arial"/>
          <w:sz w:val="24"/>
          <w:szCs w:val="24"/>
        </w:rPr>
        <w:t xml:space="preserve">Component 2 – Research Report </w:t>
      </w:r>
    </w:p>
    <w:p w14:paraId="4F28CEDB" w14:textId="77777777" w:rsidR="00C8662E" w:rsidRDefault="00C8662E"/>
    <w:p w14:paraId="67F2D0CF" w14:textId="77777777" w:rsidR="006B4E1D" w:rsidRDefault="006B4E1D">
      <w:pPr>
        <w:pStyle w:val="p1"/>
        <w:rPr>
          <w:rStyle w:val="s1"/>
          <w:rFonts w:ascii="Arial" w:hAnsi="Arial" w:cs="Arial"/>
          <w:sz w:val="22"/>
          <w:szCs w:val="22"/>
        </w:rPr>
      </w:pPr>
      <w:r w:rsidRPr="00100F68">
        <w:rPr>
          <w:rStyle w:val="s1"/>
          <w:rFonts w:ascii="Arial" w:hAnsi="Arial" w:cs="Arial"/>
          <w:sz w:val="22"/>
          <w:szCs w:val="22"/>
        </w:rPr>
        <w:t>The topic I have chosen is mental health issues affecting young people in the UK, as this has become increasingly common in recent years. Many young people experience conditions such as anxiety, depression, and high levels of stress, which can affect their daily lives. This issue is important because it can have a negative impact on relationships with family and friends, as well as affecting education and future opportunities. This report will explore the mental health difficulties faced by young people in the UK, explain why this issue is significant, and examine how research can be used to better understand and address it.</w:t>
      </w:r>
    </w:p>
    <w:p w14:paraId="5947F6CA" w14:textId="77777777" w:rsidR="00D81BC3" w:rsidRPr="0086308C" w:rsidRDefault="00D81BC3">
      <w:pPr>
        <w:pStyle w:val="NormalWeb"/>
        <w:rPr>
          <w:rFonts w:ascii="Arial" w:hAnsi="Arial" w:cs="Arial"/>
          <w:color w:val="000000"/>
          <w:sz w:val="22"/>
          <w:szCs w:val="22"/>
        </w:rPr>
      </w:pPr>
      <w:r w:rsidRPr="0086308C">
        <w:rPr>
          <w:rFonts w:ascii="Arial" w:hAnsi="Arial" w:cs="Arial"/>
          <w:color w:val="000000"/>
          <w:sz w:val="22"/>
          <w:szCs w:val="22"/>
        </w:rPr>
        <w:t>Mental health is getting increasingly high in recent years for young people, which is causing them to end up with all sorts of problems like eating disorders, behavioural disorders, and social anxiety. The main possible causes of this could be social media, financial stress, and pressures from society.</w:t>
      </w:r>
    </w:p>
    <w:p w14:paraId="38D395F3" w14:textId="1081EC18" w:rsidR="00D81BC3" w:rsidRPr="0086308C" w:rsidRDefault="00D81BC3" w:rsidP="00470438">
      <w:pPr>
        <w:pStyle w:val="NormalWeb"/>
        <w:jc w:val="both"/>
        <w:rPr>
          <w:rFonts w:ascii="Arial" w:hAnsi="Arial" w:cs="Arial"/>
          <w:color w:val="000000"/>
          <w:sz w:val="22"/>
          <w:szCs w:val="22"/>
        </w:rPr>
      </w:pPr>
      <w:r w:rsidRPr="0086308C">
        <w:rPr>
          <w:rFonts w:ascii="Arial" w:hAnsi="Arial" w:cs="Arial"/>
          <w:color w:val="000000"/>
          <w:sz w:val="22"/>
          <w:szCs w:val="22"/>
        </w:rPr>
        <w:t>Those who are mainly affected are around 14–22 years old, which is the age where you start building confidence, patterns, and future goals that you want to create. Mental health issues during this period can affect social skills, self-esteem, and career paths. This is important because it can follow into adulthood and cause substance misuse and physical health problems, or even</w:t>
      </w:r>
      <w:r w:rsidR="00AC08A6">
        <w:rPr>
          <w:rFonts w:ascii="Arial" w:hAnsi="Arial" w:cs="Arial"/>
          <w:color w:val="000000"/>
          <w:sz w:val="22"/>
          <w:szCs w:val="22"/>
        </w:rPr>
        <w:t xml:space="preserve"> </w:t>
      </w:r>
      <w:r w:rsidRPr="0086308C">
        <w:rPr>
          <w:rFonts w:ascii="Arial" w:hAnsi="Arial" w:cs="Arial"/>
          <w:color w:val="000000"/>
          <w:sz w:val="22"/>
          <w:szCs w:val="22"/>
        </w:rPr>
        <w:t>in more traumatic cases, self-harm or suicide.</w:t>
      </w:r>
    </w:p>
    <w:p w14:paraId="02C77558" w14:textId="44394DDB" w:rsidR="00EA6DCF" w:rsidRDefault="00D81BC3">
      <w:pPr>
        <w:pStyle w:val="NormalWeb"/>
        <w:rPr>
          <w:rFonts w:ascii="Arial" w:hAnsi="Arial" w:cs="Arial"/>
          <w:color w:val="000000"/>
          <w:sz w:val="22"/>
          <w:szCs w:val="22"/>
        </w:rPr>
      </w:pPr>
      <w:r w:rsidRPr="0086308C">
        <w:rPr>
          <w:rFonts w:ascii="Arial" w:hAnsi="Arial" w:cs="Arial"/>
          <w:color w:val="000000"/>
          <w:sz w:val="22"/>
          <w:szCs w:val="22"/>
        </w:rPr>
        <w:t>This topic interests me as I have seen how mental health has had a massive impact on my family and friends who were around this age group. I believe this topic needs more attention and support in the UK, such as schools providing more awareness and campaigns to support young people with mental health.</w:t>
      </w:r>
    </w:p>
    <w:p w14:paraId="23E7778A" w14:textId="0B89C736" w:rsidR="00AE5DD0" w:rsidRPr="00100F68" w:rsidRDefault="005B2C90" w:rsidP="00BA4CA4">
      <w:pPr>
        <w:pStyle w:val="p1"/>
        <w:jc w:val="both"/>
        <w:rPr>
          <w:rFonts w:ascii="Arial" w:hAnsi="Arial" w:cs="Arial"/>
          <w:sz w:val="22"/>
          <w:szCs w:val="22"/>
        </w:rPr>
      </w:pPr>
      <w:r w:rsidRPr="00EB0816">
        <w:rPr>
          <w:rStyle w:val="s1"/>
          <w:rFonts w:ascii="Arial" w:hAnsi="Arial" w:cs="Arial"/>
          <w:sz w:val="22"/>
          <w:szCs w:val="22"/>
        </w:rPr>
        <w:t xml:space="preserve">This </w:t>
      </w:r>
      <w:r w:rsidR="003A24A5">
        <w:rPr>
          <w:rStyle w:val="s1"/>
          <w:rFonts w:ascii="Arial" w:hAnsi="Arial" w:cs="Arial"/>
          <w:sz w:val="22"/>
          <w:szCs w:val="22"/>
        </w:rPr>
        <w:t>su</w:t>
      </w:r>
      <w:r w:rsidR="007D1398">
        <w:rPr>
          <w:rStyle w:val="s1"/>
          <w:rFonts w:ascii="Arial" w:hAnsi="Arial" w:cs="Arial"/>
          <w:sz w:val="22"/>
          <w:szCs w:val="22"/>
        </w:rPr>
        <w:t>bje</w:t>
      </w:r>
      <w:r w:rsidR="00BD6547">
        <w:rPr>
          <w:rStyle w:val="s1"/>
          <w:rFonts w:ascii="Arial" w:hAnsi="Arial" w:cs="Arial"/>
          <w:sz w:val="22"/>
          <w:szCs w:val="22"/>
        </w:rPr>
        <w:t>ct</w:t>
      </w:r>
      <w:r w:rsidRPr="00EB0816">
        <w:rPr>
          <w:rStyle w:val="s1"/>
          <w:rFonts w:ascii="Arial" w:hAnsi="Arial" w:cs="Arial"/>
          <w:sz w:val="22"/>
          <w:szCs w:val="22"/>
        </w:rPr>
        <w:t xml:space="preserve"> aligns with my future career plans, as the healthcare sector I want to go into is becoming a clinical psychologist. You need to have a strong understanding of different types of mental health conditions and issues, so this will really benefit me and help me understand patients better in the future</w:t>
      </w:r>
      <w:r w:rsidR="00632956">
        <w:rPr>
          <w:rStyle w:val="s1"/>
          <w:rFonts w:ascii="Arial" w:hAnsi="Arial" w:cs="Arial"/>
          <w:sz w:val="22"/>
          <w:szCs w:val="22"/>
        </w:rPr>
        <w:t>.</w:t>
      </w:r>
    </w:p>
    <w:p w14:paraId="59B53424" w14:textId="77777777" w:rsidR="00BA4CA4" w:rsidRPr="00BA4CA4" w:rsidRDefault="00BA4CA4" w:rsidP="00BA4CA4">
      <w:pPr>
        <w:spacing w:after="45" w:line="240" w:lineRule="auto"/>
        <w:rPr>
          <w:rFonts w:ascii=".AppleSystemUIFont" w:hAnsi=".AppleSystemUIFont" w:cs="Times New Roman"/>
          <w:sz w:val="53"/>
          <w:szCs w:val="53"/>
          <w:lang w:eastAsia="en-GB"/>
        </w:rPr>
      </w:pPr>
    </w:p>
    <w:p w14:paraId="179E2B9D" w14:textId="77777777" w:rsidR="00BA4CA4" w:rsidRPr="00BA4CA4" w:rsidRDefault="00BA4CA4" w:rsidP="00BA4CA4">
      <w:pPr>
        <w:spacing w:after="0" w:line="240" w:lineRule="auto"/>
        <w:rPr>
          <w:rFonts w:ascii=".AppleSystemUIFont" w:hAnsi=".AppleSystemUIFont" w:cs="Times New Roman"/>
          <w:sz w:val="32"/>
          <w:szCs w:val="32"/>
          <w:lang w:eastAsia="en-GB"/>
        </w:rPr>
      </w:pPr>
    </w:p>
    <w:p w14:paraId="29FBD40B" w14:textId="6AFAFEBE" w:rsidR="00BA4CA4" w:rsidRPr="00876325" w:rsidRDefault="00BA4CA4" w:rsidP="00BA4CA4">
      <w:pPr>
        <w:spacing w:after="0" w:line="240" w:lineRule="auto"/>
        <w:rPr>
          <w:rFonts w:ascii="Abadi ExtraLight" w:hAnsi="Abadi ExtraLight" w:cs="ADLaM Display"/>
          <w:sz w:val="32"/>
          <w:szCs w:val="32"/>
          <w:lang w:eastAsia="en-GB"/>
        </w:rPr>
      </w:pPr>
      <w:r w:rsidRPr="00876325">
        <w:rPr>
          <w:rFonts w:ascii="Abadi ExtraLight" w:hAnsi="Abadi ExtraLight" w:cs="ADLaM Display"/>
          <w:b/>
          <w:bCs/>
          <w:sz w:val="32"/>
          <w:szCs w:val="32"/>
          <w:lang w:eastAsia="en-GB"/>
        </w:rPr>
        <w:t xml:space="preserve">My First source is </w:t>
      </w:r>
      <w:r w:rsidR="002F0F0C">
        <w:rPr>
          <w:rFonts w:ascii="Abadi ExtraLight" w:hAnsi="Abadi ExtraLight" w:cs="ADLaM Display"/>
          <w:b/>
          <w:bCs/>
          <w:sz w:val="32"/>
          <w:szCs w:val="32"/>
          <w:lang w:eastAsia="en-GB"/>
        </w:rPr>
        <w:t>the young people’s</w:t>
      </w:r>
      <w:r w:rsidRPr="00876325">
        <w:rPr>
          <w:rFonts w:ascii="Abadi ExtraLight" w:hAnsi="Abadi ExtraLight" w:cs="ADLaM Display"/>
          <w:b/>
          <w:bCs/>
          <w:sz w:val="32"/>
          <w:szCs w:val="32"/>
          <w:lang w:eastAsia="en-GB"/>
        </w:rPr>
        <w:t xml:space="preserve"> mental health difficulties and educational outcomes</w:t>
      </w:r>
    </w:p>
    <w:p w14:paraId="3D0271B4" w14:textId="77777777" w:rsidR="00BA4CA4" w:rsidRPr="00BA4CA4" w:rsidRDefault="00BA4CA4" w:rsidP="00BA4CA4">
      <w:pPr>
        <w:spacing w:after="0" w:line="240" w:lineRule="auto"/>
        <w:rPr>
          <w:rFonts w:ascii=".AppleSystemUIFont" w:hAnsi=".AppleSystemUIFont" w:cs="Times New Roman"/>
          <w:sz w:val="32"/>
          <w:szCs w:val="32"/>
          <w:lang w:eastAsia="en-GB"/>
        </w:rPr>
      </w:pPr>
    </w:p>
    <w:p w14:paraId="21D0D9B7" w14:textId="5EDA5E7C" w:rsidR="00BA4CA4" w:rsidRPr="00A447E9" w:rsidRDefault="00BA4CA4" w:rsidP="00BA4CA4">
      <w:pPr>
        <w:spacing w:after="0" w:line="240" w:lineRule="auto"/>
        <w:rPr>
          <w:rFonts w:ascii="Arial" w:hAnsi="Arial" w:cs="Arial"/>
          <w:sz w:val="22"/>
          <w:szCs w:val="22"/>
          <w:lang w:eastAsia="en-GB"/>
        </w:rPr>
      </w:pPr>
      <w:r w:rsidRPr="00A447E9">
        <w:rPr>
          <w:rFonts w:ascii="Arial" w:hAnsi="Arial" w:cs="Arial"/>
          <w:sz w:val="22"/>
          <w:szCs w:val="22"/>
          <w:lang w:eastAsia="en-GB"/>
        </w:rPr>
        <w:t xml:space="preserve">This study looks at how mental health problems in young people can affect education in the UK. Using a large national </w:t>
      </w:r>
      <w:r w:rsidR="00897B52" w:rsidRPr="00A447E9">
        <w:rPr>
          <w:rFonts w:ascii="Arial" w:hAnsi="Arial" w:cs="Arial"/>
          <w:sz w:val="22"/>
          <w:szCs w:val="22"/>
          <w:lang w:eastAsia="en-GB"/>
        </w:rPr>
        <w:t>long-term</w:t>
      </w:r>
      <w:r w:rsidRPr="00A447E9">
        <w:rPr>
          <w:rFonts w:ascii="Arial" w:hAnsi="Arial" w:cs="Arial"/>
          <w:sz w:val="22"/>
          <w:szCs w:val="22"/>
          <w:lang w:eastAsia="en-GB"/>
        </w:rPr>
        <w:t xml:space="preserve"> dataset, it shows how conditions such as anxiety and depression may influence school performance and later life opportunities.</w:t>
      </w:r>
    </w:p>
    <w:p w14:paraId="643CF45B" w14:textId="77777777" w:rsidR="00BA4CA4" w:rsidRPr="00A447E9" w:rsidRDefault="00BA4CA4" w:rsidP="00BA4CA4">
      <w:pPr>
        <w:spacing w:after="0" w:line="240" w:lineRule="auto"/>
        <w:rPr>
          <w:rFonts w:ascii="Arial" w:hAnsi="Arial" w:cs="Arial"/>
          <w:sz w:val="22"/>
          <w:szCs w:val="22"/>
          <w:lang w:eastAsia="en-GB"/>
        </w:rPr>
      </w:pPr>
    </w:p>
    <w:p w14:paraId="11772DB7" w14:textId="03C7CABA" w:rsidR="00BA4CA4" w:rsidRPr="001A6A74" w:rsidRDefault="00BA4CA4" w:rsidP="00BA4CA4">
      <w:pPr>
        <w:spacing w:after="0" w:line="240" w:lineRule="auto"/>
        <w:rPr>
          <w:rFonts w:ascii="Arial" w:hAnsi="Arial" w:cs="Arial"/>
          <w:sz w:val="22"/>
          <w:szCs w:val="22"/>
          <w:lang w:eastAsia="en-GB"/>
        </w:rPr>
      </w:pPr>
      <w:r w:rsidRPr="001A6A74">
        <w:rPr>
          <w:rFonts w:ascii="Arial" w:hAnsi="Arial" w:cs="Arial"/>
          <w:sz w:val="22"/>
          <w:szCs w:val="22"/>
          <w:lang w:eastAsia="en-GB"/>
        </w:rPr>
        <w:t xml:space="preserve">This source is relatively current as it was published in 2021. It is reliable because it uses data from the UK Household Longitudinal Study, which is a nationally representative dataset. In </w:t>
      </w:r>
      <w:r w:rsidR="009373F4" w:rsidRPr="001A6A74">
        <w:rPr>
          <w:rFonts w:ascii="Arial" w:hAnsi="Arial" w:cs="Arial"/>
          <w:sz w:val="22"/>
          <w:szCs w:val="22"/>
          <w:lang w:eastAsia="en-GB"/>
        </w:rPr>
        <w:t>addition,</w:t>
      </w:r>
      <w:r w:rsidRPr="001A6A74">
        <w:rPr>
          <w:rFonts w:ascii="Arial" w:hAnsi="Arial" w:cs="Arial"/>
          <w:sz w:val="22"/>
          <w:szCs w:val="22"/>
          <w:lang w:eastAsia="en-GB"/>
        </w:rPr>
        <w:t xml:space="preserve"> it does have strong authority as it is written by academic researchers and published in the peer-reviewed journal BMJ Open. The intention of the study is to explore how the young people mental health can affect their education outcomes.</w:t>
      </w:r>
    </w:p>
    <w:p w14:paraId="2421731D" w14:textId="77777777" w:rsidR="00BA4CA4" w:rsidRPr="001A6A74" w:rsidRDefault="00BA4CA4" w:rsidP="00BA4CA4">
      <w:pPr>
        <w:spacing w:after="0" w:line="240" w:lineRule="auto"/>
        <w:rPr>
          <w:rFonts w:ascii="Arial" w:hAnsi="Arial" w:cs="Arial"/>
          <w:sz w:val="22"/>
          <w:szCs w:val="22"/>
          <w:lang w:eastAsia="en-GB"/>
        </w:rPr>
      </w:pPr>
    </w:p>
    <w:p w14:paraId="3249EAC4" w14:textId="77777777" w:rsidR="00BA4CA4" w:rsidRPr="001A6A74" w:rsidRDefault="00BA4CA4" w:rsidP="00BA4CA4">
      <w:pPr>
        <w:spacing w:after="0" w:line="240" w:lineRule="auto"/>
        <w:rPr>
          <w:rFonts w:ascii="Arial" w:hAnsi="Arial" w:cs="Arial"/>
          <w:sz w:val="22"/>
          <w:szCs w:val="22"/>
          <w:lang w:eastAsia="en-GB"/>
        </w:rPr>
      </w:pPr>
      <w:r w:rsidRPr="001A6A74">
        <w:rPr>
          <w:rFonts w:ascii="Arial" w:hAnsi="Arial" w:cs="Arial"/>
          <w:sz w:val="22"/>
          <w:szCs w:val="22"/>
          <w:lang w:eastAsia="en-GB"/>
        </w:rPr>
        <w:t>This source is useful because it shows that mental health difficulties can have real consequences for young people’s education and future career opportunities. It supports my topic by demonstrating that mental health issues in the 14–22 age group can affect long-term life chances (Smith et al., 2021). However, a restriction it does have is that it focuses mainly on education and does not completely look at social or emotional impacts.</w:t>
      </w:r>
    </w:p>
    <w:p w14:paraId="58C022C4" w14:textId="77777777" w:rsidR="00BA4CA4" w:rsidRPr="00BA4CA4" w:rsidRDefault="00BA4CA4" w:rsidP="00BA4CA4">
      <w:pPr>
        <w:spacing w:after="0" w:line="240" w:lineRule="auto"/>
        <w:rPr>
          <w:rFonts w:ascii=".AppleSystemUIFont" w:hAnsi=".AppleSystemUIFont" w:cs="Times New Roman"/>
          <w:sz w:val="32"/>
          <w:szCs w:val="32"/>
          <w:lang w:eastAsia="en-GB"/>
        </w:rPr>
      </w:pPr>
    </w:p>
    <w:p w14:paraId="5E029091" w14:textId="77777777" w:rsidR="00BA4CA4" w:rsidRPr="00BA4CA4" w:rsidRDefault="00BA4CA4" w:rsidP="00BA4CA4">
      <w:pPr>
        <w:spacing w:after="0" w:line="240" w:lineRule="auto"/>
        <w:rPr>
          <w:rFonts w:ascii=".AppleSystemUIFont" w:hAnsi=".AppleSystemUIFont" w:cs="Times New Roman"/>
          <w:sz w:val="32"/>
          <w:szCs w:val="32"/>
          <w:lang w:eastAsia="en-GB"/>
        </w:rPr>
      </w:pPr>
    </w:p>
    <w:p w14:paraId="237102F0" w14:textId="77777777" w:rsidR="00BA4CA4" w:rsidRPr="00BA4CA4" w:rsidRDefault="00BA4CA4" w:rsidP="00BA4CA4">
      <w:pPr>
        <w:spacing w:after="0" w:line="240" w:lineRule="auto"/>
        <w:rPr>
          <w:rFonts w:ascii=".AppleSystemUIFont" w:hAnsi=".AppleSystemUIFont" w:cs="Times New Roman"/>
          <w:sz w:val="32"/>
          <w:szCs w:val="32"/>
          <w:lang w:eastAsia="en-GB"/>
        </w:rPr>
      </w:pPr>
    </w:p>
    <w:p w14:paraId="418A791E" w14:textId="346711A9" w:rsidR="00BA4CA4" w:rsidRPr="002743BC" w:rsidRDefault="00BA4CA4" w:rsidP="00BA4CA4">
      <w:pPr>
        <w:spacing w:after="0" w:line="240" w:lineRule="auto"/>
        <w:rPr>
          <w:rFonts w:ascii="Abadi ExtraLight" w:hAnsi="Abadi ExtraLight" w:cs="Times New Roman"/>
          <w:sz w:val="32"/>
          <w:szCs w:val="32"/>
          <w:lang w:eastAsia="en-GB"/>
        </w:rPr>
      </w:pPr>
      <w:r w:rsidRPr="002743BC">
        <w:rPr>
          <w:rFonts w:ascii="Abadi ExtraLight" w:hAnsi="Abadi ExtraLight" w:cs="Times New Roman"/>
          <w:b/>
          <w:bCs/>
          <w:sz w:val="32"/>
          <w:szCs w:val="32"/>
          <w:lang w:eastAsia="en-GB"/>
        </w:rPr>
        <w:t xml:space="preserve">My next source is social media use </w:t>
      </w:r>
      <w:r w:rsidR="002F0F0C">
        <w:rPr>
          <w:rFonts w:ascii="Abadi ExtraLight" w:hAnsi="Abadi ExtraLight" w:cs="Times New Roman"/>
          <w:b/>
          <w:bCs/>
          <w:sz w:val="32"/>
          <w:szCs w:val="32"/>
          <w:lang w:eastAsia="en-GB"/>
        </w:rPr>
        <w:t>with young people</w:t>
      </w:r>
      <w:r w:rsidRPr="002743BC">
        <w:rPr>
          <w:rFonts w:ascii="Abadi ExtraLight" w:hAnsi="Abadi ExtraLight" w:cs="Times New Roman"/>
          <w:b/>
          <w:bCs/>
          <w:sz w:val="32"/>
          <w:szCs w:val="32"/>
          <w:lang w:eastAsia="en-GB"/>
        </w:rPr>
        <w:t xml:space="preserve"> mental health</w:t>
      </w:r>
    </w:p>
    <w:p w14:paraId="78555C1F" w14:textId="77777777" w:rsidR="00BA4CA4" w:rsidRPr="00BA4CA4" w:rsidRDefault="00BA4CA4" w:rsidP="00BA4CA4">
      <w:pPr>
        <w:spacing w:after="0" w:line="240" w:lineRule="auto"/>
        <w:rPr>
          <w:rFonts w:ascii=".AppleSystemUIFont" w:hAnsi=".AppleSystemUIFont" w:cs="Times New Roman"/>
          <w:sz w:val="32"/>
          <w:szCs w:val="32"/>
          <w:lang w:eastAsia="en-GB"/>
        </w:rPr>
      </w:pPr>
    </w:p>
    <w:p w14:paraId="7DBC047F" w14:textId="77777777" w:rsidR="00BA4CA4" w:rsidRPr="003B6699" w:rsidRDefault="00BA4CA4" w:rsidP="00BA4CA4">
      <w:pPr>
        <w:spacing w:after="0" w:line="240" w:lineRule="auto"/>
        <w:rPr>
          <w:rFonts w:ascii="Arial" w:hAnsi="Arial" w:cs="Arial"/>
          <w:sz w:val="22"/>
          <w:szCs w:val="22"/>
          <w:lang w:eastAsia="en-GB"/>
        </w:rPr>
      </w:pPr>
      <w:r w:rsidRPr="003B6699">
        <w:rPr>
          <w:rFonts w:ascii="Arial" w:hAnsi="Arial" w:cs="Arial"/>
          <w:sz w:val="22"/>
          <w:szCs w:val="22"/>
          <w:lang w:eastAsia="en-GB"/>
        </w:rPr>
        <w:t>This research explores the relationship between social media use and mental health among youths in the UK. It looks at how increased screen time and online engagement may be linked to anxiety, depression, and low self-esteem.</w:t>
      </w:r>
    </w:p>
    <w:p w14:paraId="31058A47" w14:textId="77777777" w:rsidR="00BA4CA4" w:rsidRPr="003B6699" w:rsidRDefault="00BA4CA4" w:rsidP="00BA4CA4">
      <w:pPr>
        <w:spacing w:after="0" w:line="240" w:lineRule="auto"/>
        <w:rPr>
          <w:rFonts w:ascii="Arial" w:hAnsi="Arial" w:cs="Arial"/>
          <w:sz w:val="22"/>
          <w:szCs w:val="22"/>
          <w:lang w:eastAsia="en-GB"/>
        </w:rPr>
      </w:pPr>
    </w:p>
    <w:p w14:paraId="3C968F4C" w14:textId="77777777" w:rsidR="00BA4CA4" w:rsidRPr="003B6699" w:rsidRDefault="00BA4CA4" w:rsidP="00BA4CA4">
      <w:pPr>
        <w:spacing w:after="0" w:line="240" w:lineRule="auto"/>
        <w:rPr>
          <w:rFonts w:ascii="Arial" w:hAnsi="Arial" w:cs="Arial"/>
          <w:sz w:val="22"/>
          <w:szCs w:val="22"/>
          <w:lang w:eastAsia="en-GB"/>
        </w:rPr>
      </w:pPr>
      <w:r w:rsidRPr="003B6699">
        <w:rPr>
          <w:rFonts w:ascii="Arial" w:hAnsi="Arial" w:cs="Arial"/>
          <w:sz w:val="22"/>
          <w:szCs w:val="22"/>
          <w:lang w:eastAsia="en-GB"/>
        </w:rPr>
        <w:t>This study is current as it was published in 2022. It is reliable because it is peer-reviewed and published in a reputable public health journal. Its authority comes from being conducted by UK-based researchers, including those from University College London. The purpose of the study is to understand whether social media use is linked to mental health issues in adolescents.</w:t>
      </w:r>
    </w:p>
    <w:p w14:paraId="770437B7" w14:textId="77777777" w:rsidR="00BA4CA4" w:rsidRPr="003B6699" w:rsidRDefault="00BA4CA4" w:rsidP="00BA4CA4">
      <w:pPr>
        <w:spacing w:after="0" w:line="240" w:lineRule="auto"/>
        <w:rPr>
          <w:rFonts w:ascii="Arial" w:hAnsi="Arial" w:cs="Arial"/>
          <w:sz w:val="22"/>
          <w:szCs w:val="22"/>
          <w:lang w:eastAsia="en-GB"/>
        </w:rPr>
      </w:pPr>
    </w:p>
    <w:p w14:paraId="77DA50E7" w14:textId="77777777" w:rsidR="00BA4CA4" w:rsidRPr="003B6699" w:rsidRDefault="00BA4CA4" w:rsidP="00BA4CA4">
      <w:pPr>
        <w:spacing w:after="0" w:line="240" w:lineRule="auto"/>
        <w:rPr>
          <w:rFonts w:ascii="Arial" w:hAnsi="Arial" w:cs="Arial"/>
          <w:sz w:val="22"/>
          <w:szCs w:val="22"/>
          <w:lang w:eastAsia="en-GB"/>
        </w:rPr>
      </w:pPr>
      <w:r w:rsidRPr="003B6699">
        <w:rPr>
          <w:rFonts w:ascii="Arial" w:hAnsi="Arial" w:cs="Arial"/>
          <w:sz w:val="22"/>
          <w:szCs w:val="22"/>
          <w:lang w:eastAsia="en-GB"/>
        </w:rPr>
        <w:t>This source is useful because it focal points possible causes of mental health problems in young people, particularly the influence of social media. It supports my topic by showing that online pressure can contribute to anxiety and depression in young people in the UK (Plackett et al., 2022). Though, a limitation is that it focuses mainly on social media and does not fully consider other influences like school pressure or financial stress.</w:t>
      </w:r>
    </w:p>
    <w:p w14:paraId="0D5E9DA4" w14:textId="77777777" w:rsidR="00BA4CA4" w:rsidRPr="003B6699" w:rsidRDefault="00BA4CA4" w:rsidP="00BA4CA4">
      <w:pPr>
        <w:spacing w:after="0" w:line="240" w:lineRule="auto"/>
        <w:rPr>
          <w:rFonts w:ascii="Arial" w:hAnsi="Arial" w:cs="Arial"/>
          <w:sz w:val="22"/>
          <w:szCs w:val="22"/>
          <w:lang w:eastAsia="en-GB"/>
        </w:rPr>
      </w:pPr>
    </w:p>
    <w:p w14:paraId="01D24977" w14:textId="77777777" w:rsidR="00BA4CA4" w:rsidRPr="003B6699" w:rsidRDefault="00BA4CA4" w:rsidP="00BA4CA4">
      <w:pPr>
        <w:spacing w:after="0" w:line="240" w:lineRule="auto"/>
        <w:rPr>
          <w:rFonts w:ascii="Arial" w:hAnsi="Arial" w:cs="Arial"/>
          <w:sz w:val="22"/>
          <w:szCs w:val="22"/>
          <w:lang w:eastAsia="en-GB"/>
        </w:rPr>
      </w:pPr>
    </w:p>
    <w:p w14:paraId="7B590623" w14:textId="77777777" w:rsidR="00BA4CA4" w:rsidRPr="00BA4CA4" w:rsidRDefault="00BA4CA4" w:rsidP="00BA4CA4">
      <w:pPr>
        <w:spacing w:after="0" w:line="240" w:lineRule="auto"/>
        <w:rPr>
          <w:rFonts w:ascii=".AppleSystemUIFont" w:hAnsi=".AppleSystemUIFont" w:cs="Times New Roman"/>
          <w:sz w:val="32"/>
          <w:szCs w:val="32"/>
          <w:lang w:eastAsia="en-GB"/>
        </w:rPr>
      </w:pPr>
    </w:p>
    <w:p w14:paraId="214D577E" w14:textId="0A0EFDF4" w:rsidR="00BA4CA4" w:rsidRPr="00834D6B" w:rsidRDefault="00BA4CA4" w:rsidP="00BA4CA4">
      <w:pPr>
        <w:spacing w:after="0" w:line="240" w:lineRule="auto"/>
        <w:rPr>
          <w:rFonts w:ascii="Abadi ExtraLight" w:hAnsi="Abadi ExtraLight" w:cs="Times New Roman"/>
          <w:sz w:val="32"/>
          <w:szCs w:val="32"/>
          <w:lang w:eastAsia="en-GB"/>
        </w:rPr>
      </w:pPr>
      <w:r w:rsidRPr="00834D6B">
        <w:rPr>
          <w:rFonts w:ascii="Abadi ExtraLight" w:hAnsi="Abadi ExtraLight" w:cs="Times New Roman"/>
          <w:b/>
          <w:bCs/>
          <w:sz w:val="32"/>
          <w:szCs w:val="32"/>
          <w:lang w:eastAsia="en-GB"/>
        </w:rPr>
        <w:t xml:space="preserve">My final source is trends in </w:t>
      </w:r>
      <w:r w:rsidR="002F0F0C" w:rsidRPr="00834D6B">
        <w:rPr>
          <w:rFonts w:ascii="Abadi ExtraLight" w:hAnsi="Abadi ExtraLight" w:cs="Times New Roman"/>
          <w:b/>
          <w:bCs/>
          <w:sz w:val="32"/>
          <w:szCs w:val="32"/>
          <w:lang w:eastAsia="en-GB"/>
        </w:rPr>
        <w:t xml:space="preserve">the </w:t>
      </w:r>
      <w:r w:rsidR="00F80992" w:rsidRPr="00834D6B">
        <w:rPr>
          <w:rFonts w:ascii="Abadi ExtraLight" w:hAnsi="Abadi ExtraLight" w:cs="Times New Roman"/>
          <w:b/>
          <w:bCs/>
          <w:sz w:val="32"/>
          <w:szCs w:val="32"/>
          <w:lang w:eastAsia="en-GB"/>
        </w:rPr>
        <w:t>youth's</w:t>
      </w:r>
      <w:r w:rsidRPr="00834D6B">
        <w:rPr>
          <w:rFonts w:ascii="Abadi ExtraLight" w:hAnsi="Abadi ExtraLight" w:cs="Times New Roman"/>
          <w:b/>
          <w:bCs/>
          <w:sz w:val="32"/>
          <w:szCs w:val="32"/>
          <w:lang w:eastAsia="en-GB"/>
        </w:rPr>
        <w:t xml:space="preserve"> mental health in the UK</w:t>
      </w:r>
    </w:p>
    <w:p w14:paraId="2F224109" w14:textId="77777777" w:rsidR="00BA4CA4" w:rsidRPr="007A1D81" w:rsidRDefault="00BA4CA4" w:rsidP="00BA4CA4">
      <w:pPr>
        <w:spacing w:after="0" w:line="240" w:lineRule="auto"/>
        <w:rPr>
          <w:rFonts w:ascii="Abadi ExtraLight" w:hAnsi="Abadi ExtraLight" w:cs="Times New Roman"/>
          <w:sz w:val="32"/>
          <w:szCs w:val="32"/>
          <w:lang w:eastAsia="en-GB"/>
        </w:rPr>
      </w:pPr>
    </w:p>
    <w:p w14:paraId="5025BBF4" w14:textId="77777777" w:rsidR="00BA4CA4" w:rsidRPr="00A4343D" w:rsidRDefault="00BA4CA4" w:rsidP="00BA4CA4">
      <w:pPr>
        <w:spacing w:after="0" w:line="240" w:lineRule="auto"/>
        <w:rPr>
          <w:rFonts w:ascii="Arial" w:hAnsi="Arial" w:cs="Arial"/>
          <w:sz w:val="22"/>
          <w:szCs w:val="22"/>
          <w:lang w:eastAsia="en-GB"/>
        </w:rPr>
      </w:pPr>
      <w:r w:rsidRPr="00A4343D">
        <w:rPr>
          <w:rFonts w:ascii="Arial" w:hAnsi="Arial" w:cs="Arial"/>
          <w:sz w:val="22"/>
          <w:szCs w:val="22"/>
          <w:lang w:eastAsia="en-GB"/>
        </w:rPr>
        <w:t>This study examines long-term trends in mental health among children and young people in the UK using national survey data. It identifies changes in the incidence of mental health problems over time.</w:t>
      </w:r>
    </w:p>
    <w:p w14:paraId="52A856A2" w14:textId="77777777" w:rsidR="00BA4CA4" w:rsidRPr="00A4343D" w:rsidRDefault="00BA4CA4" w:rsidP="00BA4CA4">
      <w:pPr>
        <w:spacing w:after="0" w:line="240" w:lineRule="auto"/>
        <w:rPr>
          <w:rFonts w:ascii="Arial" w:hAnsi="Arial" w:cs="Arial"/>
          <w:sz w:val="22"/>
          <w:szCs w:val="22"/>
          <w:lang w:eastAsia="en-GB"/>
        </w:rPr>
      </w:pPr>
    </w:p>
    <w:p w14:paraId="1F105A46" w14:textId="77777777" w:rsidR="00BA4CA4" w:rsidRPr="00EB24D0" w:rsidRDefault="00BA4CA4" w:rsidP="00BA4CA4">
      <w:pPr>
        <w:spacing w:after="0" w:line="240" w:lineRule="auto"/>
        <w:rPr>
          <w:rFonts w:ascii="Arial" w:hAnsi="Arial" w:cs="Arial"/>
          <w:sz w:val="22"/>
          <w:szCs w:val="22"/>
          <w:lang w:eastAsia="en-GB"/>
        </w:rPr>
      </w:pPr>
      <w:r w:rsidRPr="00A4343D">
        <w:rPr>
          <w:rFonts w:ascii="Arial" w:hAnsi="Arial" w:cs="Arial"/>
          <w:sz w:val="22"/>
          <w:szCs w:val="22"/>
          <w:lang w:eastAsia="en-GB"/>
        </w:rPr>
        <w:t>This source is a little older as it was published in 2019, but it is still relevant for understanding trends. It is reliable because it</w:t>
      </w:r>
      <w:r w:rsidRPr="00A4343D">
        <w:rPr>
          <w:rFonts w:ascii="Arial" w:hAnsi="Arial" w:cs="Arial"/>
          <w:sz w:val="32"/>
          <w:szCs w:val="32"/>
          <w:lang w:eastAsia="en-GB"/>
        </w:rPr>
        <w:t xml:space="preserve"> </w:t>
      </w:r>
      <w:r w:rsidRPr="007156EE">
        <w:rPr>
          <w:rFonts w:ascii="Arial" w:hAnsi="Arial" w:cs="Arial"/>
          <w:sz w:val="22"/>
          <w:szCs w:val="22"/>
          <w:lang w:eastAsia="en-GB"/>
        </w:rPr>
        <w:t>uses national survey data and is published in the peer-reviewed journal Psychological Medicine. Its authority comes from experienced researchers in child and youth mental health. The purpose of the study is to</w:t>
      </w:r>
      <w:r w:rsidRPr="00BA4CA4">
        <w:rPr>
          <w:rFonts w:ascii="UICTFontTextStyleBody" w:hAnsi="UICTFontTextStyleBody" w:cs="Times New Roman"/>
          <w:sz w:val="32"/>
          <w:szCs w:val="32"/>
          <w:lang w:eastAsia="en-GB"/>
        </w:rPr>
        <w:t xml:space="preserve"> </w:t>
      </w:r>
      <w:r w:rsidRPr="00681D93">
        <w:rPr>
          <w:rFonts w:ascii="UICTFontTextStyleBody" w:hAnsi="UICTFontTextStyleBody" w:cs="Times New Roman"/>
          <w:sz w:val="22"/>
          <w:szCs w:val="22"/>
          <w:lang w:eastAsia="en-GB"/>
        </w:rPr>
        <w:t xml:space="preserve">examine </w:t>
      </w:r>
      <w:r w:rsidRPr="00EB24D0">
        <w:rPr>
          <w:rFonts w:ascii="Arial" w:hAnsi="Arial" w:cs="Arial"/>
          <w:sz w:val="22"/>
          <w:szCs w:val="22"/>
          <w:lang w:eastAsia="en-GB"/>
        </w:rPr>
        <w:t>whether mental health problems among young people have increased over time.</w:t>
      </w:r>
    </w:p>
    <w:p w14:paraId="5163E59A" w14:textId="77777777" w:rsidR="00BA4CA4" w:rsidRPr="00BA4CA4" w:rsidRDefault="00BA4CA4" w:rsidP="00BA4CA4">
      <w:pPr>
        <w:spacing w:after="0" w:line="240" w:lineRule="auto"/>
        <w:rPr>
          <w:rFonts w:ascii=".AppleSystemUIFont" w:hAnsi=".AppleSystemUIFont" w:cs="Times New Roman"/>
          <w:sz w:val="32"/>
          <w:szCs w:val="32"/>
          <w:lang w:eastAsia="en-GB"/>
        </w:rPr>
      </w:pPr>
    </w:p>
    <w:p w14:paraId="006C2B4D" w14:textId="77777777" w:rsidR="00BA4CA4" w:rsidRPr="006A53DF" w:rsidRDefault="00BA4CA4" w:rsidP="00BA4CA4">
      <w:pPr>
        <w:spacing w:after="0" w:line="240" w:lineRule="auto"/>
        <w:rPr>
          <w:rFonts w:ascii="Arial" w:hAnsi="Arial" w:cs="Arial"/>
          <w:sz w:val="22"/>
          <w:szCs w:val="22"/>
          <w:lang w:eastAsia="en-GB"/>
        </w:rPr>
      </w:pPr>
      <w:r w:rsidRPr="006A53DF">
        <w:rPr>
          <w:rFonts w:ascii="Arial" w:hAnsi="Arial" w:cs="Arial"/>
          <w:sz w:val="22"/>
          <w:szCs w:val="22"/>
          <w:lang w:eastAsia="en-GB"/>
        </w:rPr>
        <w:t>This source is useful because it provides evidence that mental health issues in young people are increasing in the UK. It supports my topic by showing that this is a growing issue affecting adolescents and young adults (Pitchforth et al., 2019). However, a restriction it has is that is does not explain the causes behind this increase in detail.</w:t>
      </w:r>
    </w:p>
    <w:p w14:paraId="48DF5DAE" w14:textId="394EED04" w:rsidR="00C304CC" w:rsidRPr="006A53DF" w:rsidRDefault="00C304CC">
      <w:pPr>
        <w:rPr>
          <w:rFonts w:ascii="Arial" w:hAnsi="Arial" w:cs="Arial"/>
          <w:sz w:val="22"/>
          <w:szCs w:val="22"/>
        </w:rPr>
      </w:pPr>
    </w:p>
    <w:p w14:paraId="78F0D36B" w14:textId="77777777" w:rsidR="000C21DE" w:rsidRPr="00B76908" w:rsidRDefault="000C21DE" w:rsidP="000C21DE">
      <w:pPr>
        <w:spacing w:after="45" w:line="240" w:lineRule="auto"/>
        <w:rPr>
          <w:rFonts w:asciiTheme="majorHAnsi" w:hAnsiTheme="majorHAnsi" w:cs="Times New Roman"/>
          <w:sz w:val="53"/>
          <w:szCs w:val="53"/>
          <w:lang w:eastAsia="en-GB"/>
        </w:rPr>
      </w:pPr>
    </w:p>
    <w:p w14:paraId="49EBA67B" w14:textId="77777777" w:rsidR="000C21DE" w:rsidRPr="009A3981" w:rsidRDefault="000C21DE" w:rsidP="000C21DE">
      <w:pPr>
        <w:spacing w:after="0" w:line="240" w:lineRule="auto"/>
        <w:rPr>
          <w:rFonts w:asciiTheme="majorHAnsi" w:hAnsiTheme="majorHAnsi" w:cs="Times New Roman"/>
          <w:sz w:val="32"/>
          <w:szCs w:val="32"/>
          <w:lang w:eastAsia="en-GB"/>
        </w:rPr>
      </w:pPr>
      <w:r w:rsidRPr="009A3981">
        <w:rPr>
          <w:rFonts w:asciiTheme="majorHAnsi" w:hAnsiTheme="majorHAnsi" w:cs="Times New Roman"/>
          <w:sz w:val="32"/>
          <w:szCs w:val="32"/>
          <w:lang w:eastAsia="en-GB"/>
        </w:rPr>
        <w:t>Research Methodologies</w:t>
      </w:r>
    </w:p>
    <w:p w14:paraId="705EAB33" w14:textId="77777777" w:rsidR="000C21DE" w:rsidRPr="009A3981" w:rsidRDefault="000C21DE" w:rsidP="000C21DE">
      <w:pPr>
        <w:spacing w:after="0" w:line="240" w:lineRule="auto"/>
        <w:rPr>
          <w:rFonts w:ascii=".AppleSystemUIFont" w:hAnsi=".AppleSystemUIFont" w:cs="Times New Roman"/>
          <w:sz w:val="32"/>
          <w:szCs w:val="32"/>
          <w:lang w:eastAsia="en-GB"/>
        </w:rPr>
      </w:pPr>
    </w:p>
    <w:p w14:paraId="7ADAC0A8" w14:textId="77777777" w:rsidR="000C21DE" w:rsidRPr="009A3981" w:rsidRDefault="000C21DE" w:rsidP="000C21DE">
      <w:pPr>
        <w:spacing w:after="0" w:line="240" w:lineRule="auto"/>
        <w:rPr>
          <w:rFonts w:ascii="Arial" w:hAnsi="Arial" w:cs="Arial"/>
          <w:sz w:val="22"/>
          <w:szCs w:val="22"/>
          <w:lang w:eastAsia="en-GB"/>
        </w:rPr>
      </w:pPr>
      <w:r w:rsidRPr="009A3981">
        <w:rPr>
          <w:rFonts w:ascii="Arial" w:hAnsi="Arial" w:cs="Arial"/>
          <w:sz w:val="22"/>
          <w:szCs w:val="22"/>
          <w:lang w:eastAsia="en-GB"/>
        </w:rPr>
        <w:t>Research methods are different type of ways researchers collect and understand information. There are three main types which are quantitative, qualitative, and mixed methods.</w:t>
      </w:r>
    </w:p>
    <w:p w14:paraId="351DD3E9" w14:textId="77777777" w:rsidR="000C21DE" w:rsidRPr="009A3981" w:rsidRDefault="000C21DE" w:rsidP="000C21DE">
      <w:pPr>
        <w:spacing w:after="0" w:line="240" w:lineRule="auto"/>
        <w:rPr>
          <w:rFonts w:ascii="Arial" w:hAnsi="Arial" w:cs="Arial"/>
          <w:sz w:val="22"/>
          <w:szCs w:val="22"/>
          <w:lang w:eastAsia="en-GB"/>
        </w:rPr>
      </w:pPr>
    </w:p>
    <w:p w14:paraId="54575441" w14:textId="77777777" w:rsidR="000C21DE" w:rsidRPr="009A3981" w:rsidRDefault="000C21DE" w:rsidP="000C21DE">
      <w:pPr>
        <w:spacing w:after="0" w:line="240" w:lineRule="auto"/>
        <w:rPr>
          <w:rFonts w:ascii="Arial" w:hAnsi="Arial" w:cs="Arial"/>
          <w:sz w:val="22"/>
          <w:szCs w:val="22"/>
          <w:lang w:eastAsia="en-GB"/>
        </w:rPr>
      </w:pPr>
      <w:r w:rsidRPr="009A3981">
        <w:rPr>
          <w:rFonts w:cs="Arial"/>
          <w:sz w:val="22"/>
          <w:szCs w:val="22"/>
          <w:lang w:eastAsia="en-GB"/>
        </w:rPr>
        <w:t>Quantitative research</w:t>
      </w:r>
      <w:r w:rsidRPr="009A3981">
        <w:rPr>
          <w:rFonts w:ascii="Arial" w:hAnsi="Arial" w:cs="Arial"/>
          <w:sz w:val="22"/>
          <w:szCs w:val="22"/>
          <w:lang w:eastAsia="en-GB"/>
        </w:rPr>
        <w:t xml:space="preserve"> is based on numbers and statistics. It helps show patterns or trends. For example, if I was researching mental health in young people in the UK, I could use a survey to ask questions about anxiety or depression. The results could then get turned into numbers and percentages to show how common these issues are.</w:t>
      </w:r>
    </w:p>
    <w:p w14:paraId="35482DD0" w14:textId="77777777" w:rsidR="000C21DE" w:rsidRPr="009A3981" w:rsidRDefault="000C21DE" w:rsidP="000C21DE">
      <w:pPr>
        <w:spacing w:after="0" w:line="240" w:lineRule="auto"/>
        <w:rPr>
          <w:rFonts w:ascii="Arial" w:hAnsi="Arial" w:cs="Arial"/>
          <w:sz w:val="22"/>
          <w:szCs w:val="22"/>
          <w:lang w:eastAsia="en-GB"/>
        </w:rPr>
      </w:pPr>
    </w:p>
    <w:p w14:paraId="2D124321" w14:textId="314C0BD0" w:rsidR="000C21DE" w:rsidRPr="009A3981" w:rsidRDefault="000C21DE" w:rsidP="000C21DE">
      <w:pPr>
        <w:spacing w:after="0" w:line="240" w:lineRule="auto"/>
        <w:rPr>
          <w:rFonts w:ascii="Arial" w:hAnsi="Arial" w:cs="Arial"/>
          <w:sz w:val="22"/>
          <w:szCs w:val="22"/>
          <w:lang w:eastAsia="en-GB"/>
        </w:rPr>
      </w:pPr>
      <w:r w:rsidRPr="009A3981">
        <w:rPr>
          <w:rFonts w:ascii="Arial" w:hAnsi="Arial" w:cs="Arial"/>
          <w:sz w:val="22"/>
          <w:szCs w:val="22"/>
          <w:lang w:eastAsia="en-GB"/>
        </w:rPr>
        <w:t>Qualitative research is more focused on people’s thoughts, feelings, and experiences. It usually involves interviews or group</w:t>
      </w:r>
      <w:r w:rsidRPr="009A3981">
        <w:rPr>
          <w:rFonts w:ascii="UICTFontTextStyleBody" w:hAnsi="UICTFontTextStyleBody" w:cs="Times New Roman"/>
          <w:sz w:val="32"/>
          <w:szCs w:val="32"/>
          <w:lang w:eastAsia="en-GB"/>
        </w:rPr>
        <w:t xml:space="preserve"> </w:t>
      </w:r>
      <w:r w:rsidR="00012010" w:rsidRPr="009A3981">
        <w:rPr>
          <w:rFonts w:ascii="Arial" w:hAnsi="Arial" w:cs="Arial"/>
          <w:sz w:val="22"/>
          <w:szCs w:val="22"/>
          <w:lang w:eastAsia="en-GB"/>
        </w:rPr>
        <w:t>talks. For</w:t>
      </w:r>
      <w:r w:rsidRPr="009A3981">
        <w:rPr>
          <w:rFonts w:ascii="Arial" w:hAnsi="Arial" w:cs="Arial"/>
          <w:sz w:val="22"/>
          <w:szCs w:val="22"/>
          <w:lang w:eastAsia="en-GB"/>
        </w:rPr>
        <w:t xml:space="preserve"> example, I could talk to young people and ask them how things like school pressure or social media affect their mental health. This gives more of a personal answer.</w:t>
      </w:r>
    </w:p>
    <w:p w14:paraId="30A6162A" w14:textId="77777777" w:rsidR="000C21DE" w:rsidRPr="009A3981" w:rsidRDefault="000C21DE" w:rsidP="000C21DE">
      <w:pPr>
        <w:spacing w:after="0" w:line="240" w:lineRule="auto"/>
        <w:rPr>
          <w:rFonts w:ascii="Arial" w:hAnsi="Arial" w:cs="Arial"/>
          <w:sz w:val="22"/>
          <w:szCs w:val="22"/>
          <w:lang w:eastAsia="en-GB"/>
        </w:rPr>
      </w:pPr>
    </w:p>
    <w:p w14:paraId="6EAD268A" w14:textId="58BE2CC7" w:rsidR="000C21DE" w:rsidRPr="009A3981" w:rsidRDefault="000C21DE" w:rsidP="000C21DE">
      <w:pPr>
        <w:spacing w:after="0" w:line="240" w:lineRule="auto"/>
        <w:rPr>
          <w:rFonts w:ascii="Arial" w:hAnsi="Arial" w:cs="Arial"/>
          <w:sz w:val="22"/>
          <w:szCs w:val="22"/>
          <w:lang w:eastAsia="en-GB"/>
        </w:rPr>
      </w:pPr>
      <w:r w:rsidRPr="009A3981">
        <w:rPr>
          <w:rFonts w:ascii="Arial" w:hAnsi="Arial" w:cs="Arial"/>
          <w:sz w:val="22"/>
          <w:szCs w:val="22"/>
          <w:lang w:eastAsia="en-GB"/>
        </w:rPr>
        <w:t xml:space="preserve">Mixed methods is a blend of both quantitative and qualitative research. This means I can use both numerical data and personal opinions. For example, I could use a questionnaire </w:t>
      </w:r>
      <w:r w:rsidR="0063793C" w:rsidRPr="009A3981">
        <w:rPr>
          <w:rFonts w:ascii="Arial" w:hAnsi="Arial" w:cs="Arial"/>
          <w:sz w:val="22"/>
          <w:szCs w:val="22"/>
          <w:lang w:eastAsia="en-GB"/>
        </w:rPr>
        <w:t>and</w:t>
      </w:r>
      <w:r w:rsidRPr="009A3981">
        <w:rPr>
          <w:rFonts w:ascii="Arial" w:hAnsi="Arial" w:cs="Arial"/>
          <w:sz w:val="22"/>
          <w:szCs w:val="22"/>
          <w:lang w:eastAsia="en-GB"/>
        </w:rPr>
        <w:t xml:space="preserve"> do interviews to get a better understanding of the topic.</w:t>
      </w:r>
    </w:p>
    <w:p w14:paraId="03AC81CF" w14:textId="77777777" w:rsidR="000C21DE" w:rsidRPr="009A3981" w:rsidRDefault="000C21DE" w:rsidP="000C21DE">
      <w:pPr>
        <w:spacing w:after="0" w:line="240" w:lineRule="auto"/>
        <w:rPr>
          <w:rFonts w:ascii="Arial" w:hAnsi="Arial" w:cs="Arial"/>
          <w:sz w:val="22"/>
          <w:szCs w:val="22"/>
          <w:lang w:eastAsia="en-GB"/>
        </w:rPr>
      </w:pPr>
    </w:p>
    <w:p w14:paraId="0BFC977A" w14:textId="5E5402CD" w:rsidR="000C21DE" w:rsidRPr="009A3981" w:rsidRDefault="000C21DE" w:rsidP="000C21DE">
      <w:pPr>
        <w:spacing w:after="0" w:line="240" w:lineRule="auto"/>
        <w:rPr>
          <w:rFonts w:ascii="Arial" w:hAnsi="Arial" w:cs="Arial"/>
          <w:sz w:val="22"/>
          <w:szCs w:val="22"/>
          <w:lang w:eastAsia="en-GB"/>
        </w:rPr>
      </w:pPr>
      <w:r w:rsidRPr="009A3981">
        <w:rPr>
          <w:rFonts w:ascii="Arial" w:hAnsi="Arial" w:cs="Arial"/>
          <w:sz w:val="22"/>
          <w:szCs w:val="22"/>
          <w:lang w:eastAsia="en-GB"/>
        </w:rPr>
        <w:t xml:space="preserve">For my topic, I would choose </w:t>
      </w:r>
      <w:r w:rsidR="00F2264F" w:rsidRPr="009A3981">
        <w:rPr>
          <w:rFonts w:ascii="Arial" w:hAnsi="Arial" w:cs="Arial"/>
          <w:sz w:val="22"/>
          <w:szCs w:val="22"/>
          <w:lang w:eastAsia="en-GB"/>
        </w:rPr>
        <w:t>mi</w:t>
      </w:r>
      <w:r w:rsidR="00530ABE" w:rsidRPr="009A3981">
        <w:rPr>
          <w:rFonts w:ascii="Arial" w:hAnsi="Arial" w:cs="Arial"/>
          <w:sz w:val="22"/>
          <w:szCs w:val="22"/>
          <w:lang w:eastAsia="en-GB"/>
        </w:rPr>
        <w:t>xed</w:t>
      </w:r>
      <w:r w:rsidR="00804C2C" w:rsidRPr="009A3981">
        <w:rPr>
          <w:rFonts w:ascii="Arial" w:hAnsi="Arial" w:cs="Arial"/>
          <w:sz w:val="22"/>
          <w:szCs w:val="22"/>
          <w:lang w:eastAsia="en-GB"/>
        </w:rPr>
        <w:t xml:space="preserve"> me</w:t>
      </w:r>
      <w:r w:rsidR="00BD1EFB" w:rsidRPr="009A3981">
        <w:rPr>
          <w:rFonts w:ascii="Arial" w:hAnsi="Arial" w:cs="Arial"/>
          <w:sz w:val="22"/>
          <w:szCs w:val="22"/>
          <w:lang w:eastAsia="en-GB"/>
        </w:rPr>
        <w:t>th</w:t>
      </w:r>
      <w:r w:rsidR="00BA0D43" w:rsidRPr="009A3981">
        <w:rPr>
          <w:rFonts w:ascii="Arial" w:hAnsi="Arial" w:cs="Arial"/>
          <w:sz w:val="22"/>
          <w:szCs w:val="22"/>
          <w:lang w:eastAsia="en-GB"/>
        </w:rPr>
        <w:t>ods</w:t>
      </w:r>
      <w:r w:rsidR="00696C13" w:rsidRPr="009A3981">
        <w:rPr>
          <w:rFonts w:ascii="Arial" w:hAnsi="Arial" w:cs="Arial"/>
          <w:sz w:val="22"/>
          <w:szCs w:val="22"/>
          <w:lang w:eastAsia="en-GB"/>
        </w:rPr>
        <w:t xml:space="preserve"> </w:t>
      </w:r>
      <w:r w:rsidRPr="009A3981">
        <w:rPr>
          <w:rFonts w:ascii="Arial" w:hAnsi="Arial" w:cs="Arial"/>
          <w:sz w:val="22"/>
          <w:szCs w:val="22"/>
          <w:lang w:eastAsia="en-GB"/>
        </w:rPr>
        <w:t>because mental health is a complex issue. It’s also about how people feel and what they experience. Using both methods would help me get a clearer and more complete understanding of mental health in young people in the UK.</w:t>
      </w:r>
    </w:p>
    <w:p w14:paraId="2D95907E" w14:textId="77777777" w:rsidR="00C8662E" w:rsidRPr="009A3981" w:rsidRDefault="00C8662E">
      <w:pPr>
        <w:rPr>
          <w:rFonts w:ascii="Arial" w:hAnsi="Arial" w:cs="Arial"/>
          <w:sz w:val="22"/>
          <w:szCs w:val="22"/>
        </w:rPr>
      </w:pPr>
    </w:p>
    <w:p w14:paraId="565DDFCA" w14:textId="77777777" w:rsidR="00107ED3" w:rsidRDefault="00107ED3">
      <w:pPr>
        <w:rPr>
          <w:rFonts w:ascii="Arial" w:hAnsi="Arial" w:cs="Arial"/>
          <w:sz w:val="22"/>
          <w:szCs w:val="22"/>
        </w:rPr>
      </w:pPr>
    </w:p>
    <w:p w14:paraId="1E650A9C" w14:textId="00AC7312" w:rsidR="0081287E" w:rsidRPr="00063AF4" w:rsidRDefault="0081287E" w:rsidP="009727D7">
      <w:pPr>
        <w:rPr>
          <w:rFonts w:ascii="Arial" w:hAnsi="Arial" w:cs="Arial"/>
          <w:sz w:val="32"/>
          <w:szCs w:val="32"/>
        </w:rPr>
      </w:pPr>
      <w:r w:rsidRPr="00063AF4">
        <w:rPr>
          <w:rFonts w:ascii="Arial" w:hAnsi="Arial" w:cs="Arial"/>
          <w:sz w:val="32"/>
          <w:szCs w:val="32"/>
        </w:rPr>
        <w:t>Data collection</w:t>
      </w:r>
    </w:p>
    <w:p w14:paraId="2554D309" w14:textId="77777777" w:rsidR="0081287E" w:rsidRPr="0081287E" w:rsidRDefault="0081287E" w:rsidP="0081287E">
      <w:pPr>
        <w:spacing w:after="0" w:line="240" w:lineRule="auto"/>
        <w:rPr>
          <w:rFonts w:ascii=".AppleSystemUIFont" w:hAnsi=".AppleSystemUIFont" w:cs="Times New Roman"/>
          <w:sz w:val="32"/>
          <w:szCs w:val="32"/>
          <w:lang w:eastAsia="en-GB"/>
        </w:rPr>
      </w:pPr>
    </w:p>
    <w:p w14:paraId="4230BF9F" w14:textId="77777777" w:rsidR="0081287E" w:rsidRPr="00BC5546" w:rsidRDefault="0081287E" w:rsidP="0081287E">
      <w:pPr>
        <w:spacing w:after="0" w:line="240" w:lineRule="auto"/>
        <w:rPr>
          <w:rFonts w:ascii="Arial" w:hAnsi="Arial" w:cs="Arial"/>
          <w:sz w:val="22"/>
          <w:szCs w:val="22"/>
          <w:lang w:eastAsia="en-GB"/>
        </w:rPr>
      </w:pPr>
      <w:r w:rsidRPr="00BC5546">
        <w:rPr>
          <w:rFonts w:ascii="Arial" w:hAnsi="Arial" w:cs="Arial"/>
          <w:sz w:val="22"/>
          <w:szCs w:val="22"/>
          <w:lang w:eastAsia="en-GB"/>
        </w:rPr>
        <w:t>For this research, it is important to understand the difference between primary and secondary data collection. Primary data is to do with information that is collected directly by the researcher for a specific purpose. This can include methods such as surveys, interviews, or focus groups. The difference is that secondary data is information that has already been collected by other researchers or organisations like government reports, academic journals, and statistics.</w:t>
      </w:r>
    </w:p>
    <w:p w14:paraId="6334138F" w14:textId="77777777" w:rsidR="0081287E" w:rsidRPr="00BC5546" w:rsidRDefault="0081287E" w:rsidP="0081287E">
      <w:pPr>
        <w:spacing w:after="0" w:line="240" w:lineRule="auto"/>
        <w:rPr>
          <w:rFonts w:ascii="Arial" w:hAnsi="Arial" w:cs="Arial"/>
          <w:sz w:val="22"/>
          <w:szCs w:val="22"/>
          <w:lang w:eastAsia="en-GB"/>
        </w:rPr>
      </w:pPr>
    </w:p>
    <w:p w14:paraId="5FDF408B" w14:textId="33F2E6E1" w:rsidR="0081287E" w:rsidRPr="00C112D8" w:rsidRDefault="0081287E" w:rsidP="0081287E">
      <w:pPr>
        <w:spacing w:after="0" w:line="240" w:lineRule="auto"/>
        <w:rPr>
          <w:rFonts w:ascii="Arial" w:hAnsi="Arial" w:cs="Arial"/>
          <w:sz w:val="22"/>
          <w:szCs w:val="22"/>
          <w:lang w:eastAsia="en-GB"/>
        </w:rPr>
      </w:pPr>
      <w:r w:rsidRPr="00BC5546">
        <w:rPr>
          <w:rFonts w:ascii="Arial" w:hAnsi="Arial" w:cs="Arial"/>
          <w:sz w:val="22"/>
          <w:szCs w:val="22"/>
          <w:lang w:eastAsia="en-GB"/>
        </w:rPr>
        <w:t xml:space="preserve">For my research on mental health in young people in the UK, I would mainly use secondary data. This is because there is already a wide range of reliable and the latest information available from sources that can be trusted such as the NHS and national statistics. Using secondary data is also </w:t>
      </w:r>
      <w:r w:rsidR="00630E83" w:rsidRPr="00BC5546">
        <w:rPr>
          <w:rFonts w:ascii="Arial" w:hAnsi="Arial" w:cs="Arial"/>
          <w:sz w:val="22"/>
          <w:szCs w:val="22"/>
          <w:lang w:eastAsia="en-GB"/>
        </w:rPr>
        <w:t>simpler</w:t>
      </w:r>
      <w:r w:rsidRPr="00223CCB">
        <w:rPr>
          <w:rFonts w:ascii="Arial" w:hAnsi="Arial" w:cs="Arial"/>
          <w:sz w:val="32"/>
          <w:szCs w:val="32"/>
          <w:lang w:eastAsia="en-GB"/>
        </w:rPr>
        <w:t xml:space="preserve"> </w:t>
      </w:r>
      <w:r w:rsidRPr="00C112D8">
        <w:rPr>
          <w:rFonts w:ascii="Arial" w:hAnsi="Arial" w:cs="Arial"/>
          <w:sz w:val="22"/>
          <w:szCs w:val="22"/>
          <w:lang w:eastAsia="en-GB"/>
        </w:rPr>
        <w:t xml:space="preserve">as it saves time and allows access to large sample sizes, </w:t>
      </w:r>
      <w:r w:rsidR="002A251E">
        <w:rPr>
          <w:rFonts w:ascii="Arial" w:hAnsi="Arial" w:cs="Arial"/>
          <w:sz w:val="22"/>
          <w:szCs w:val="22"/>
          <w:lang w:eastAsia="en-GB"/>
        </w:rPr>
        <w:t>y</w:t>
      </w:r>
      <w:r w:rsidRPr="00C112D8">
        <w:rPr>
          <w:rFonts w:ascii="Arial" w:hAnsi="Arial" w:cs="Arial"/>
          <w:sz w:val="22"/>
          <w:szCs w:val="22"/>
          <w:lang w:eastAsia="en-GB"/>
        </w:rPr>
        <w:t xml:space="preserve">which increases thereliability of the findings. However, I may also include a small amount of primary data, such as a short survey, to gain a </w:t>
      </w:r>
      <w:r w:rsidR="001C13D2" w:rsidRPr="00C112D8">
        <w:rPr>
          <w:rFonts w:ascii="Arial" w:hAnsi="Arial" w:cs="Arial"/>
          <w:sz w:val="22"/>
          <w:szCs w:val="22"/>
          <w:lang w:eastAsia="en-GB"/>
        </w:rPr>
        <w:t>personal view</w:t>
      </w:r>
      <w:r w:rsidRPr="00C112D8">
        <w:rPr>
          <w:rFonts w:ascii="Arial" w:hAnsi="Arial" w:cs="Arial"/>
          <w:sz w:val="22"/>
          <w:szCs w:val="22"/>
          <w:lang w:eastAsia="en-GB"/>
        </w:rPr>
        <w:t>.</w:t>
      </w:r>
    </w:p>
    <w:p w14:paraId="12BC0E68" w14:textId="77777777" w:rsidR="0081287E" w:rsidRPr="00C112D8" w:rsidRDefault="0081287E" w:rsidP="0081287E">
      <w:pPr>
        <w:spacing w:after="0" w:line="240" w:lineRule="auto"/>
        <w:rPr>
          <w:rFonts w:ascii="Arial" w:hAnsi="Arial" w:cs="Arial"/>
          <w:sz w:val="22"/>
          <w:szCs w:val="22"/>
          <w:lang w:eastAsia="en-GB"/>
        </w:rPr>
      </w:pPr>
    </w:p>
    <w:p w14:paraId="53817390" w14:textId="77777777" w:rsidR="0081287E" w:rsidRPr="00BA6559" w:rsidRDefault="0081287E" w:rsidP="0081287E">
      <w:pPr>
        <w:spacing w:after="0" w:line="240" w:lineRule="auto"/>
        <w:rPr>
          <w:rFonts w:ascii="Arial" w:hAnsi="Arial" w:cs="Arial"/>
          <w:sz w:val="22"/>
          <w:szCs w:val="22"/>
          <w:lang w:eastAsia="en-GB"/>
        </w:rPr>
      </w:pPr>
      <w:r w:rsidRPr="00BA6559">
        <w:rPr>
          <w:rFonts w:ascii="Arial" w:hAnsi="Arial" w:cs="Arial"/>
          <w:sz w:val="22"/>
          <w:szCs w:val="22"/>
          <w:lang w:eastAsia="en-GB"/>
        </w:rPr>
        <w:t>For future research, I would plan to use a mix of both primary</w:t>
      </w:r>
      <w:r w:rsidRPr="00BA6559">
        <w:rPr>
          <w:rFonts w:ascii="Arial" w:hAnsi="Arial" w:cs="Arial"/>
          <w:sz w:val="32"/>
          <w:szCs w:val="32"/>
          <w:lang w:eastAsia="en-GB"/>
        </w:rPr>
        <w:t xml:space="preserve"> </w:t>
      </w:r>
      <w:r w:rsidRPr="00BA6559">
        <w:rPr>
          <w:rFonts w:ascii="Arial" w:hAnsi="Arial" w:cs="Arial"/>
          <w:sz w:val="22"/>
          <w:szCs w:val="22"/>
          <w:lang w:eastAsia="en-GB"/>
        </w:rPr>
        <w:t>and secondary data. This would allow me to compare real-life experiences with already existing research to have more a balanced and in-depth understanding of mental health issues among young people.</w:t>
      </w:r>
    </w:p>
    <w:p w14:paraId="72652C2F" w14:textId="77777777" w:rsidR="0081287E" w:rsidRPr="00BA6559" w:rsidRDefault="0081287E">
      <w:pPr>
        <w:rPr>
          <w:rFonts w:ascii="Arial" w:hAnsi="Arial" w:cs="Arial"/>
          <w:sz w:val="22"/>
          <w:szCs w:val="22"/>
        </w:rPr>
      </w:pPr>
    </w:p>
    <w:p w14:paraId="409E994B" w14:textId="77777777" w:rsidR="00A15C41" w:rsidRDefault="00A15C41">
      <w:pPr>
        <w:rPr>
          <w:rFonts w:ascii="Arial" w:hAnsi="Arial" w:cs="Arial"/>
          <w:sz w:val="22"/>
          <w:szCs w:val="22"/>
        </w:rPr>
      </w:pPr>
    </w:p>
    <w:p w14:paraId="73A501C9" w14:textId="77777777" w:rsidR="00A15C41" w:rsidRPr="00A15C41" w:rsidRDefault="00A15C41" w:rsidP="00A15C41">
      <w:pPr>
        <w:spacing w:after="45" w:line="240" w:lineRule="auto"/>
        <w:rPr>
          <w:rFonts w:ascii=".AppleSystemUIFont" w:hAnsi=".AppleSystemUIFont" w:cs="Times New Roman"/>
          <w:sz w:val="53"/>
          <w:szCs w:val="53"/>
          <w:lang w:eastAsia="en-GB"/>
        </w:rPr>
      </w:pPr>
    </w:p>
    <w:p w14:paraId="1C426D3D" w14:textId="77777777" w:rsidR="00A15C41" w:rsidRPr="003A60D5" w:rsidRDefault="00A15C41" w:rsidP="00A15C41">
      <w:pPr>
        <w:spacing w:after="0" w:line="240" w:lineRule="auto"/>
        <w:rPr>
          <w:rFonts w:ascii="Arial" w:hAnsi="Arial" w:cs="Arial"/>
          <w:sz w:val="32"/>
          <w:szCs w:val="32"/>
          <w:lang w:eastAsia="en-GB"/>
        </w:rPr>
      </w:pPr>
      <w:r w:rsidRPr="003A60D5">
        <w:rPr>
          <w:rFonts w:ascii="Arial" w:hAnsi="Arial" w:cs="Arial"/>
          <w:sz w:val="32"/>
          <w:szCs w:val="32"/>
          <w:lang w:eastAsia="en-GB"/>
        </w:rPr>
        <w:t>Conclusion </w:t>
      </w:r>
    </w:p>
    <w:p w14:paraId="375A910C" w14:textId="77777777" w:rsidR="00DE20D2" w:rsidRDefault="00DE20D2" w:rsidP="00A15C41">
      <w:pPr>
        <w:spacing w:after="0" w:line="240" w:lineRule="auto"/>
        <w:rPr>
          <w:rFonts w:ascii="Arial" w:hAnsi="Arial" w:cs="Arial"/>
          <w:sz w:val="32"/>
          <w:szCs w:val="32"/>
          <w:lang w:eastAsia="en-GB"/>
        </w:rPr>
      </w:pPr>
    </w:p>
    <w:p w14:paraId="3B658252" w14:textId="56D15299" w:rsidR="00A15C41" w:rsidRPr="005510D1" w:rsidRDefault="00A15C41" w:rsidP="00A15C41">
      <w:pPr>
        <w:spacing w:after="0" w:line="240" w:lineRule="auto"/>
        <w:rPr>
          <w:rFonts w:ascii="Arial" w:hAnsi="Arial" w:cs="Arial"/>
          <w:sz w:val="22"/>
          <w:szCs w:val="22"/>
          <w:lang w:eastAsia="en-GB"/>
        </w:rPr>
      </w:pPr>
      <w:r w:rsidRPr="005510D1">
        <w:rPr>
          <w:rFonts w:ascii="Arial" w:hAnsi="Arial" w:cs="Arial"/>
          <w:sz w:val="22"/>
          <w:szCs w:val="22"/>
          <w:lang w:eastAsia="en-GB"/>
        </w:rPr>
        <w:t xml:space="preserve">In conclusion, this report has </w:t>
      </w:r>
      <w:r w:rsidR="002644B1" w:rsidRPr="005510D1">
        <w:rPr>
          <w:rFonts w:ascii="Arial" w:hAnsi="Arial" w:cs="Arial"/>
          <w:sz w:val="22"/>
          <w:szCs w:val="22"/>
          <w:lang w:eastAsia="en-GB"/>
        </w:rPr>
        <w:t>gone</w:t>
      </w:r>
      <w:r w:rsidRPr="005510D1">
        <w:rPr>
          <w:rFonts w:ascii="Arial" w:hAnsi="Arial" w:cs="Arial"/>
          <w:sz w:val="22"/>
          <w:szCs w:val="22"/>
          <w:lang w:eastAsia="en-GB"/>
        </w:rPr>
        <w:t xml:space="preserve"> through mental health issues affecting young people in the UK, including common problems such as anxiety, depression, and stress, and how they affect daily life, education, and wellbeing. The research showed that mental health is a growing concern, with many young people needing more support to cope with these issues.</w:t>
      </w:r>
    </w:p>
    <w:p w14:paraId="4045505E" w14:textId="77777777" w:rsidR="00A15C41" w:rsidRPr="005510D1" w:rsidRDefault="00A15C41" w:rsidP="00A15C41">
      <w:pPr>
        <w:spacing w:after="0" w:line="240" w:lineRule="auto"/>
        <w:rPr>
          <w:rFonts w:ascii="Arial" w:hAnsi="Arial" w:cs="Arial"/>
          <w:sz w:val="22"/>
          <w:szCs w:val="22"/>
          <w:lang w:eastAsia="en-GB"/>
        </w:rPr>
      </w:pPr>
    </w:p>
    <w:p w14:paraId="3E28F20D" w14:textId="1912AA69" w:rsidR="00A15C41" w:rsidRPr="005510D1" w:rsidRDefault="00A15C41" w:rsidP="00A15C41">
      <w:pPr>
        <w:spacing w:after="0" w:line="240" w:lineRule="auto"/>
        <w:rPr>
          <w:rFonts w:ascii="Arial" w:hAnsi="Arial" w:cs="Arial"/>
          <w:sz w:val="22"/>
          <w:szCs w:val="22"/>
          <w:lang w:eastAsia="en-GB"/>
        </w:rPr>
      </w:pPr>
      <w:r w:rsidRPr="005510D1">
        <w:rPr>
          <w:rFonts w:ascii="Arial" w:hAnsi="Arial" w:cs="Arial"/>
          <w:sz w:val="22"/>
          <w:szCs w:val="22"/>
          <w:lang w:eastAsia="en-GB"/>
        </w:rPr>
        <w:t xml:space="preserve">Throughout the report, information sources were looked at to ensure they were </w:t>
      </w:r>
      <w:r w:rsidR="00860248" w:rsidRPr="005510D1">
        <w:rPr>
          <w:rFonts w:ascii="Arial" w:hAnsi="Arial" w:cs="Arial"/>
          <w:sz w:val="22"/>
          <w:szCs w:val="22"/>
          <w:lang w:eastAsia="en-GB"/>
        </w:rPr>
        <w:t>reliable.</w:t>
      </w:r>
      <w:r w:rsidRPr="005510D1">
        <w:rPr>
          <w:rFonts w:ascii="Arial" w:hAnsi="Arial" w:cs="Arial"/>
          <w:sz w:val="22"/>
          <w:szCs w:val="22"/>
          <w:lang w:eastAsia="en-GB"/>
        </w:rPr>
        <w:t xml:space="preserve"> The research methodology included both primary and secondary data. Secondary data gave important facts and statistics, while primary data, such as surveys, helped to understand personal experiences. This approach made the data collection more effective and the results more equal.</w:t>
      </w:r>
    </w:p>
    <w:p w14:paraId="43DAB6A3" w14:textId="77777777" w:rsidR="00A15C41" w:rsidRPr="005510D1" w:rsidRDefault="00A15C41" w:rsidP="00A15C41">
      <w:pPr>
        <w:spacing w:after="0" w:line="240" w:lineRule="auto"/>
        <w:rPr>
          <w:rFonts w:ascii="Arial" w:hAnsi="Arial" w:cs="Arial"/>
          <w:sz w:val="22"/>
          <w:szCs w:val="22"/>
          <w:lang w:eastAsia="en-GB"/>
        </w:rPr>
      </w:pPr>
    </w:p>
    <w:p w14:paraId="389D63DB" w14:textId="77777777" w:rsidR="00A15C41" w:rsidRPr="005510D1" w:rsidRDefault="00A15C41" w:rsidP="00A15C41">
      <w:pPr>
        <w:spacing w:after="0" w:line="240" w:lineRule="auto"/>
        <w:rPr>
          <w:rFonts w:ascii="Arial" w:hAnsi="Arial" w:cs="Arial"/>
          <w:sz w:val="22"/>
          <w:szCs w:val="22"/>
          <w:lang w:eastAsia="en-GB"/>
        </w:rPr>
      </w:pPr>
      <w:r w:rsidRPr="005510D1">
        <w:rPr>
          <w:rFonts w:ascii="Arial" w:hAnsi="Arial" w:cs="Arial"/>
          <w:sz w:val="22"/>
          <w:szCs w:val="22"/>
          <w:lang w:eastAsia="en-GB"/>
        </w:rPr>
        <w:t>This topic is important because poor mental health can have long-term effects if it is not dealt with early. Overall, the report focuses on the need for better awareness, support, and continued research to improve mental health outcomes for young people in the UK.</w:t>
      </w:r>
    </w:p>
    <w:p w14:paraId="021729C3" w14:textId="77777777" w:rsidR="00A15C41" w:rsidRPr="005510D1" w:rsidRDefault="00A15C41">
      <w:pPr>
        <w:rPr>
          <w:rFonts w:ascii="Arial" w:hAnsi="Arial" w:cs="Arial"/>
          <w:sz w:val="22"/>
          <w:szCs w:val="22"/>
        </w:rPr>
      </w:pPr>
    </w:p>
    <w:p w14:paraId="32365DF0" w14:textId="77777777" w:rsidR="00A15C41" w:rsidRDefault="00A15C41">
      <w:pPr>
        <w:rPr>
          <w:rFonts w:ascii="Arial" w:hAnsi="Arial" w:cs="Arial"/>
          <w:sz w:val="22"/>
          <w:szCs w:val="22"/>
        </w:rPr>
      </w:pPr>
    </w:p>
    <w:p w14:paraId="28EC20F9" w14:textId="72CFDC6D" w:rsidR="00A15C41" w:rsidRPr="00DF0BDC" w:rsidRDefault="000856D0">
      <w:pPr>
        <w:rPr>
          <w:rFonts w:ascii="Arial" w:hAnsi="Arial" w:cs="Arial"/>
          <w:sz w:val="32"/>
          <w:szCs w:val="32"/>
        </w:rPr>
      </w:pPr>
      <w:r w:rsidRPr="00DF0BDC">
        <w:rPr>
          <w:rFonts w:ascii="Arial" w:hAnsi="Arial" w:cs="Arial"/>
          <w:sz w:val="32"/>
          <w:szCs w:val="32"/>
        </w:rPr>
        <w:t xml:space="preserve">Harvard </w:t>
      </w:r>
      <w:r w:rsidR="00A75CA6" w:rsidRPr="00DF0BDC">
        <w:rPr>
          <w:rFonts w:ascii="Arial" w:hAnsi="Arial" w:cs="Arial"/>
          <w:sz w:val="32"/>
          <w:szCs w:val="32"/>
        </w:rPr>
        <w:t>style</w:t>
      </w:r>
      <w:r w:rsidRPr="00DF0BDC">
        <w:rPr>
          <w:rFonts w:ascii="Arial" w:hAnsi="Arial" w:cs="Arial"/>
          <w:sz w:val="32"/>
          <w:szCs w:val="32"/>
        </w:rPr>
        <w:t xml:space="preserve"> Reference </w:t>
      </w:r>
      <w:r w:rsidR="00A75CA6" w:rsidRPr="00DF0BDC">
        <w:rPr>
          <w:rFonts w:ascii="Arial" w:hAnsi="Arial" w:cs="Arial"/>
          <w:sz w:val="32"/>
          <w:szCs w:val="32"/>
        </w:rPr>
        <w:t xml:space="preserve">list </w:t>
      </w:r>
      <w:r w:rsidR="00B32AC2" w:rsidRPr="00DF0BDC">
        <w:rPr>
          <w:rFonts w:ascii="Arial" w:hAnsi="Arial" w:cs="Arial"/>
          <w:sz w:val="32"/>
          <w:szCs w:val="32"/>
        </w:rPr>
        <w:t>in alpha</w:t>
      </w:r>
      <w:r w:rsidR="00C373A9" w:rsidRPr="00DF0BDC">
        <w:rPr>
          <w:rFonts w:ascii="Arial" w:hAnsi="Arial" w:cs="Arial"/>
          <w:sz w:val="32"/>
          <w:szCs w:val="32"/>
        </w:rPr>
        <w:t>betical order</w:t>
      </w:r>
    </w:p>
    <w:p w14:paraId="7EABF3F1" w14:textId="77777777" w:rsidR="00C373A9" w:rsidRPr="003A3967" w:rsidRDefault="00C373A9" w:rsidP="00C373A9">
      <w:pPr>
        <w:spacing w:after="0" w:line="240" w:lineRule="auto"/>
        <w:rPr>
          <w:rFonts w:ascii="Arial" w:hAnsi="Arial" w:cs="Arial"/>
          <w:sz w:val="22"/>
          <w:szCs w:val="22"/>
          <w:lang w:eastAsia="en-GB"/>
        </w:rPr>
      </w:pPr>
      <w:r w:rsidRPr="003A3967">
        <w:rPr>
          <w:rFonts w:ascii="Arial" w:hAnsi="Arial" w:cs="Arial"/>
          <w:sz w:val="22"/>
          <w:szCs w:val="22"/>
          <w:lang w:eastAsia="en-GB"/>
        </w:rPr>
        <w:t xml:space="preserve">Pitchforth, J., Fahy, K., Ford, T., Wolpert, M., Viner, R.M. and Hargreaves, D.S. (2019) ‘Mental health and well-being trends among children and young people in the UK, 1995–2014: analysis of repeated cross-sectional national health surveys’, </w:t>
      </w:r>
      <w:r w:rsidRPr="003A3967">
        <w:rPr>
          <w:rFonts w:ascii="Arial" w:hAnsi="Arial" w:cs="Arial"/>
          <w:i/>
          <w:iCs/>
          <w:sz w:val="22"/>
          <w:szCs w:val="22"/>
          <w:lang w:eastAsia="en-GB"/>
        </w:rPr>
        <w:t>Psychological Medicine</w:t>
      </w:r>
      <w:r w:rsidRPr="003A3967">
        <w:rPr>
          <w:rFonts w:ascii="Arial" w:hAnsi="Arial" w:cs="Arial"/>
          <w:sz w:val="22"/>
          <w:szCs w:val="22"/>
          <w:lang w:eastAsia="en-GB"/>
        </w:rPr>
        <w:t>, 49(8), pp. 1350–1362.</w:t>
      </w:r>
    </w:p>
    <w:p w14:paraId="25BA685A" w14:textId="77777777" w:rsidR="00C373A9" w:rsidRPr="00C373A9" w:rsidRDefault="00C373A9" w:rsidP="00C373A9">
      <w:pPr>
        <w:spacing w:after="0" w:line="240" w:lineRule="auto"/>
        <w:rPr>
          <w:rFonts w:ascii=".AppleSystemUIFont" w:hAnsi=".AppleSystemUIFont" w:cs="Times New Roman"/>
          <w:sz w:val="32"/>
          <w:szCs w:val="32"/>
          <w:lang w:eastAsia="en-GB"/>
        </w:rPr>
      </w:pPr>
    </w:p>
    <w:p w14:paraId="7B420BA6" w14:textId="77777777" w:rsidR="00C373A9" w:rsidRPr="00C373A9" w:rsidRDefault="00C373A9" w:rsidP="00C373A9">
      <w:pPr>
        <w:spacing w:after="0" w:line="240" w:lineRule="auto"/>
        <w:rPr>
          <w:rFonts w:ascii=".AppleSystemUIFont" w:hAnsi=".AppleSystemUIFont" w:cs="Times New Roman"/>
          <w:sz w:val="32"/>
          <w:szCs w:val="32"/>
          <w:lang w:eastAsia="en-GB"/>
        </w:rPr>
      </w:pPr>
    </w:p>
    <w:p w14:paraId="2FC5E008" w14:textId="77777777" w:rsidR="00C373A9" w:rsidRPr="00C373A9" w:rsidRDefault="00C373A9" w:rsidP="00C373A9">
      <w:pPr>
        <w:spacing w:after="0" w:line="240" w:lineRule="auto"/>
        <w:rPr>
          <w:rFonts w:ascii=".AppleSystemUIFont" w:hAnsi=".AppleSystemUIFont" w:cs="Times New Roman"/>
          <w:sz w:val="32"/>
          <w:szCs w:val="32"/>
          <w:lang w:eastAsia="en-GB"/>
        </w:rPr>
      </w:pPr>
    </w:p>
    <w:p w14:paraId="55306EFE" w14:textId="77777777" w:rsidR="00C373A9" w:rsidRPr="00694EDE" w:rsidRDefault="00C373A9" w:rsidP="00C373A9">
      <w:pPr>
        <w:spacing w:after="0" w:line="240" w:lineRule="auto"/>
        <w:rPr>
          <w:rFonts w:ascii="Arial" w:hAnsi="Arial" w:cs="Arial"/>
          <w:sz w:val="22"/>
          <w:szCs w:val="22"/>
          <w:lang w:eastAsia="en-GB"/>
        </w:rPr>
      </w:pPr>
      <w:r w:rsidRPr="00694EDE">
        <w:rPr>
          <w:rFonts w:ascii="Arial" w:hAnsi="Arial" w:cs="Arial"/>
          <w:sz w:val="22"/>
          <w:szCs w:val="22"/>
          <w:lang w:eastAsia="en-GB"/>
        </w:rPr>
        <w:t xml:space="preserve">Plackett, R., Thomas, S., Hey, N. et al. (2022) ‘Social media use and mental health in adolescents’, </w:t>
      </w:r>
      <w:r w:rsidRPr="00694EDE">
        <w:rPr>
          <w:rFonts w:ascii="Arial" w:hAnsi="Arial" w:cs="Arial"/>
          <w:i/>
          <w:iCs/>
          <w:sz w:val="22"/>
          <w:szCs w:val="22"/>
          <w:lang w:eastAsia="en-GB"/>
        </w:rPr>
        <w:t>European Journal of Public Health</w:t>
      </w:r>
      <w:r w:rsidRPr="00694EDE">
        <w:rPr>
          <w:rFonts w:ascii="Arial" w:hAnsi="Arial" w:cs="Arial"/>
          <w:sz w:val="22"/>
          <w:szCs w:val="22"/>
          <w:lang w:eastAsia="en-GB"/>
        </w:rPr>
        <w:t>, 32(4), pp. 1–8.</w:t>
      </w:r>
    </w:p>
    <w:p w14:paraId="3E1EE92E" w14:textId="77777777" w:rsidR="00C373A9" w:rsidRPr="00694EDE" w:rsidRDefault="00C373A9" w:rsidP="00C373A9">
      <w:pPr>
        <w:spacing w:after="0" w:line="240" w:lineRule="auto"/>
        <w:rPr>
          <w:rFonts w:ascii="Arial" w:hAnsi="Arial" w:cs="Arial"/>
          <w:sz w:val="22"/>
          <w:szCs w:val="22"/>
          <w:lang w:eastAsia="en-GB"/>
        </w:rPr>
      </w:pPr>
    </w:p>
    <w:p w14:paraId="42E45A8F" w14:textId="77777777" w:rsidR="00C373A9" w:rsidRPr="00694EDE" w:rsidRDefault="00C373A9" w:rsidP="00C373A9">
      <w:pPr>
        <w:spacing w:after="0" w:line="240" w:lineRule="auto"/>
        <w:rPr>
          <w:rFonts w:ascii=".AppleSystemUIFont" w:hAnsi=".AppleSystemUIFont" w:cs="Times New Roman"/>
          <w:sz w:val="22"/>
          <w:szCs w:val="22"/>
          <w:lang w:eastAsia="en-GB"/>
        </w:rPr>
      </w:pPr>
    </w:p>
    <w:p w14:paraId="4D72F96A" w14:textId="77777777" w:rsidR="00C373A9" w:rsidRPr="00C373A9" w:rsidRDefault="00C373A9" w:rsidP="00C373A9">
      <w:pPr>
        <w:spacing w:after="0" w:line="240" w:lineRule="auto"/>
        <w:rPr>
          <w:rFonts w:ascii=".AppleSystemUIFont" w:hAnsi=".AppleSystemUIFont" w:cs="Times New Roman"/>
          <w:sz w:val="32"/>
          <w:szCs w:val="32"/>
          <w:lang w:eastAsia="en-GB"/>
        </w:rPr>
      </w:pPr>
    </w:p>
    <w:p w14:paraId="4ED72CB3" w14:textId="6E044B64" w:rsidR="00C373A9" w:rsidRPr="00415E38" w:rsidRDefault="00C373A9" w:rsidP="00C373A9">
      <w:pPr>
        <w:spacing w:after="0" w:line="240" w:lineRule="auto"/>
        <w:rPr>
          <w:rFonts w:ascii="Arial" w:hAnsi="Arial" w:cs="Arial"/>
          <w:sz w:val="22"/>
          <w:szCs w:val="22"/>
          <w:lang w:eastAsia="en-GB"/>
        </w:rPr>
      </w:pPr>
      <w:r w:rsidRPr="00415E38">
        <w:rPr>
          <w:rFonts w:ascii="Arial" w:hAnsi="Arial" w:cs="Arial"/>
          <w:sz w:val="22"/>
          <w:szCs w:val="22"/>
          <w:lang w:eastAsia="en-GB"/>
        </w:rPr>
        <w:t xml:space="preserve">Smith, A., Jones, B., Taylor, C. et al. (2021) ‘Adolescent mental health difficulties and educational attainment: findings from the UK Household Longitudinal Study’, </w:t>
      </w:r>
      <w:r w:rsidRPr="00415E38">
        <w:rPr>
          <w:rFonts w:ascii="Arial" w:hAnsi="Arial" w:cs="Arial"/>
          <w:i/>
          <w:iCs/>
          <w:sz w:val="22"/>
          <w:szCs w:val="22"/>
          <w:lang w:eastAsia="en-GB"/>
        </w:rPr>
        <w:t>BMJ Open</w:t>
      </w:r>
      <w:r w:rsidRPr="00415E38">
        <w:rPr>
          <w:rFonts w:ascii="Arial" w:hAnsi="Arial" w:cs="Arial"/>
          <w:sz w:val="22"/>
          <w:szCs w:val="22"/>
          <w:lang w:eastAsia="en-GB"/>
        </w:rPr>
        <w:t>, 11(6)</w:t>
      </w:r>
      <w:r w:rsidR="00286737">
        <w:rPr>
          <w:rFonts w:ascii="Arial" w:hAnsi="Arial" w:cs="Arial"/>
          <w:sz w:val="22"/>
          <w:szCs w:val="22"/>
          <w:lang w:eastAsia="en-GB"/>
        </w:rPr>
        <w:t>.</w:t>
      </w:r>
    </w:p>
    <w:p w14:paraId="2FDABD06" w14:textId="77777777" w:rsidR="00C373A9" w:rsidRPr="00415E38" w:rsidRDefault="00C373A9" w:rsidP="00C373A9">
      <w:pPr>
        <w:spacing w:after="0" w:line="240" w:lineRule="auto"/>
        <w:rPr>
          <w:rFonts w:ascii="Arial" w:hAnsi="Arial" w:cs="Arial"/>
          <w:sz w:val="22"/>
          <w:szCs w:val="22"/>
          <w:lang w:eastAsia="en-GB"/>
        </w:rPr>
      </w:pPr>
    </w:p>
    <w:p w14:paraId="75925B87" w14:textId="77777777" w:rsidR="00C373A9" w:rsidRPr="00C373A9" w:rsidRDefault="00C373A9" w:rsidP="00C373A9">
      <w:pPr>
        <w:spacing w:after="0" w:line="240" w:lineRule="auto"/>
        <w:rPr>
          <w:rFonts w:ascii=".AppleSystemUIFont" w:hAnsi=".AppleSystemUIFont" w:cs="Times New Roman"/>
          <w:sz w:val="32"/>
          <w:szCs w:val="32"/>
          <w:lang w:eastAsia="en-GB"/>
        </w:rPr>
      </w:pPr>
    </w:p>
    <w:p w14:paraId="0C847912" w14:textId="77777777" w:rsidR="00C373A9" w:rsidRDefault="00C373A9">
      <w:pPr>
        <w:rPr>
          <w:rFonts w:ascii="Arial" w:hAnsi="Arial" w:cs="Arial"/>
          <w:sz w:val="22"/>
          <w:szCs w:val="22"/>
        </w:rPr>
      </w:pPr>
    </w:p>
    <w:p w14:paraId="3A1F90A9" w14:textId="6A5F33AE" w:rsidR="00C8662E" w:rsidRPr="00BA6559" w:rsidRDefault="00C8662E">
      <w:pPr>
        <w:rPr>
          <w:rFonts w:ascii="Arial" w:hAnsi="Arial" w:cs="Arial"/>
          <w:sz w:val="22"/>
          <w:szCs w:val="22"/>
        </w:rPr>
      </w:pPr>
      <w:r w:rsidRPr="00BA6559">
        <w:rPr>
          <w:rFonts w:ascii="Arial" w:hAnsi="Arial" w:cs="Arial"/>
          <w:sz w:val="22"/>
          <w:szCs w:val="22"/>
        </w:rPr>
        <w:t xml:space="preserve"> </w:t>
      </w:r>
    </w:p>
    <w:p w14:paraId="26FC9CE2" w14:textId="77777777" w:rsidR="00C8662E" w:rsidRDefault="00C8662E"/>
    <w:p w14:paraId="673DE418" w14:textId="77777777" w:rsidR="00C8662E" w:rsidRDefault="00C8662E"/>
    <w:p w14:paraId="5FDC4A8D" w14:textId="77777777" w:rsidR="00C8662E" w:rsidRDefault="00C8662E"/>
    <w:sectPr w:rsidR="00C86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Abadi ExtraLight">
    <w:altName w:val="Calibri"/>
    <w:charset w:val="00"/>
    <w:family w:val="swiss"/>
    <w:pitch w:val="variable"/>
    <w:sig w:usb0="80000003" w:usb1="00000000" w:usb2="00000000" w:usb3="00000000" w:csb0="00000093" w:csb1="00000000"/>
  </w:font>
  <w:font w:name="ADLaM Display">
    <w:altName w:val="Calibri"/>
    <w:charset w:val="00"/>
    <w:family w:val="auto"/>
    <w:pitch w:val="variable"/>
    <w:sig w:usb0="8000206F" w:usb1="4200004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001274197">
    <w:abstractNumId w:val="0"/>
  </w:num>
  <w:num w:numId="2" w16cid:durableId="1096749532">
    <w:abstractNumId w:val="0"/>
  </w:num>
  <w:num w:numId="3" w16cid:durableId="1392919619">
    <w:abstractNumId w:val="0"/>
  </w:num>
  <w:num w:numId="4" w16cid:durableId="1549101724">
    <w:abstractNumId w:val="0"/>
  </w:num>
  <w:num w:numId="5" w16cid:durableId="1687712732">
    <w:abstractNumId w:val="0"/>
  </w:num>
  <w:num w:numId="6" w16cid:durableId="1901985889">
    <w:abstractNumId w:val="0"/>
  </w:num>
  <w:num w:numId="7" w16cid:durableId="2023049054">
    <w:abstractNumId w:val="0"/>
  </w:num>
  <w:num w:numId="8" w16cid:durableId="439493069">
    <w:abstractNumId w:val="0"/>
  </w:num>
  <w:num w:numId="9" w16cid:durableId="800808600">
    <w:abstractNumId w:val="0"/>
  </w:num>
  <w:num w:numId="10" w16cid:durableId="993799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62E"/>
    <w:rsid w:val="00002AFF"/>
    <w:rsid w:val="00012010"/>
    <w:rsid w:val="0001518F"/>
    <w:rsid w:val="000158E1"/>
    <w:rsid w:val="00046F41"/>
    <w:rsid w:val="00052132"/>
    <w:rsid w:val="00063AF4"/>
    <w:rsid w:val="000676CD"/>
    <w:rsid w:val="000856D0"/>
    <w:rsid w:val="00090CAA"/>
    <w:rsid w:val="000A60FA"/>
    <w:rsid w:val="000C21DE"/>
    <w:rsid w:val="000C4177"/>
    <w:rsid w:val="00100F68"/>
    <w:rsid w:val="00107ED3"/>
    <w:rsid w:val="0011137A"/>
    <w:rsid w:val="00117AD6"/>
    <w:rsid w:val="001223EC"/>
    <w:rsid w:val="00123CD3"/>
    <w:rsid w:val="00141879"/>
    <w:rsid w:val="001428A2"/>
    <w:rsid w:val="0015223B"/>
    <w:rsid w:val="00156439"/>
    <w:rsid w:val="001572EB"/>
    <w:rsid w:val="001608EF"/>
    <w:rsid w:val="00165E0A"/>
    <w:rsid w:val="0017307C"/>
    <w:rsid w:val="00186011"/>
    <w:rsid w:val="0018638F"/>
    <w:rsid w:val="00186630"/>
    <w:rsid w:val="001A6A74"/>
    <w:rsid w:val="001C13D2"/>
    <w:rsid w:val="001C6741"/>
    <w:rsid w:val="001E6CCF"/>
    <w:rsid w:val="001F346A"/>
    <w:rsid w:val="001F53EF"/>
    <w:rsid w:val="001F7E8D"/>
    <w:rsid w:val="00207D7D"/>
    <w:rsid w:val="00212CC8"/>
    <w:rsid w:val="00223CCB"/>
    <w:rsid w:val="002318A6"/>
    <w:rsid w:val="00234DBC"/>
    <w:rsid w:val="002537A4"/>
    <w:rsid w:val="00253872"/>
    <w:rsid w:val="002644B1"/>
    <w:rsid w:val="002743BC"/>
    <w:rsid w:val="0028114A"/>
    <w:rsid w:val="00283CAD"/>
    <w:rsid w:val="00286737"/>
    <w:rsid w:val="00294009"/>
    <w:rsid w:val="002A251E"/>
    <w:rsid w:val="002B369B"/>
    <w:rsid w:val="002D547C"/>
    <w:rsid w:val="002F0F0C"/>
    <w:rsid w:val="00315BD0"/>
    <w:rsid w:val="00340CFD"/>
    <w:rsid w:val="003624F9"/>
    <w:rsid w:val="0037276E"/>
    <w:rsid w:val="003802B8"/>
    <w:rsid w:val="003A24A5"/>
    <w:rsid w:val="003A3967"/>
    <w:rsid w:val="003A60D5"/>
    <w:rsid w:val="003B1E07"/>
    <w:rsid w:val="003B6699"/>
    <w:rsid w:val="003F0E9E"/>
    <w:rsid w:val="003F7D85"/>
    <w:rsid w:val="00415E38"/>
    <w:rsid w:val="0041707D"/>
    <w:rsid w:val="00422636"/>
    <w:rsid w:val="004340EF"/>
    <w:rsid w:val="00434142"/>
    <w:rsid w:val="00460F7A"/>
    <w:rsid w:val="00465091"/>
    <w:rsid w:val="00470438"/>
    <w:rsid w:val="00471D27"/>
    <w:rsid w:val="004737E8"/>
    <w:rsid w:val="00475279"/>
    <w:rsid w:val="004918D5"/>
    <w:rsid w:val="004A519F"/>
    <w:rsid w:val="004A548B"/>
    <w:rsid w:val="004C1951"/>
    <w:rsid w:val="00527C97"/>
    <w:rsid w:val="00530ABE"/>
    <w:rsid w:val="00535456"/>
    <w:rsid w:val="005403CC"/>
    <w:rsid w:val="0055071B"/>
    <w:rsid w:val="005510D1"/>
    <w:rsid w:val="00553163"/>
    <w:rsid w:val="00572335"/>
    <w:rsid w:val="005861CC"/>
    <w:rsid w:val="005876BA"/>
    <w:rsid w:val="00592A02"/>
    <w:rsid w:val="005A13D2"/>
    <w:rsid w:val="005B1A7B"/>
    <w:rsid w:val="005B2200"/>
    <w:rsid w:val="005B2C90"/>
    <w:rsid w:val="005C3981"/>
    <w:rsid w:val="005E2A8A"/>
    <w:rsid w:val="005E57C4"/>
    <w:rsid w:val="005E5B33"/>
    <w:rsid w:val="005E6A58"/>
    <w:rsid w:val="005F3BEC"/>
    <w:rsid w:val="005F74E1"/>
    <w:rsid w:val="00604892"/>
    <w:rsid w:val="0061477B"/>
    <w:rsid w:val="006277D6"/>
    <w:rsid w:val="00630E83"/>
    <w:rsid w:val="00632956"/>
    <w:rsid w:val="00632BFB"/>
    <w:rsid w:val="0063793C"/>
    <w:rsid w:val="00641581"/>
    <w:rsid w:val="006673CC"/>
    <w:rsid w:val="00673FEC"/>
    <w:rsid w:val="00681D93"/>
    <w:rsid w:val="00694EDE"/>
    <w:rsid w:val="00696C13"/>
    <w:rsid w:val="006A53DF"/>
    <w:rsid w:val="006B15C2"/>
    <w:rsid w:val="006B4E1D"/>
    <w:rsid w:val="006C232C"/>
    <w:rsid w:val="006D10ED"/>
    <w:rsid w:val="00700A04"/>
    <w:rsid w:val="00713A20"/>
    <w:rsid w:val="007156EE"/>
    <w:rsid w:val="00715EA4"/>
    <w:rsid w:val="007306EE"/>
    <w:rsid w:val="00746E32"/>
    <w:rsid w:val="00754E7E"/>
    <w:rsid w:val="00760A04"/>
    <w:rsid w:val="007731A6"/>
    <w:rsid w:val="00782DC0"/>
    <w:rsid w:val="00785A4E"/>
    <w:rsid w:val="00787825"/>
    <w:rsid w:val="00790475"/>
    <w:rsid w:val="0079443D"/>
    <w:rsid w:val="007A1D81"/>
    <w:rsid w:val="007B1A5C"/>
    <w:rsid w:val="007D1398"/>
    <w:rsid w:val="007D7F57"/>
    <w:rsid w:val="007E7679"/>
    <w:rsid w:val="0080401C"/>
    <w:rsid w:val="00804C2C"/>
    <w:rsid w:val="0081287E"/>
    <w:rsid w:val="00834B3D"/>
    <w:rsid w:val="00834D6B"/>
    <w:rsid w:val="00840C7F"/>
    <w:rsid w:val="00842804"/>
    <w:rsid w:val="00850760"/>
    <w:rsid w:val="00860248"/>
    <w:rsid w:val="0086308C"/>
    <w:rsid w:val="00866CFE"/>
    <w:rsid w:val="00876325"/>
    <w:rsid w:val="00887F22"/>
    <w:rsid w:val="00897B52"/>
    <w:rsid w:val="008A4F21"/>
    <w:rsid w:val="008B28E0"/>
    <w:rsid w:val="008D3DEF"/>
    <w:rsid w:val="008E14DF"/>
    <w:rsid w:val="008F6972"/>
    <w:rsid w:val="00900D1F"/>
    <w:rsid w:val="009057E5"/>
    <w:rsid w:val="009112A9"/>
    <w:rsid w:val="0093198B"/>
    <w:rsid w:val="00935F34"/>
    <w:rsid w:val="009373F4"/>
    <w:rsid w:val="009441A2"/>
    <w:rsid w:val="009515A5"/>
    <w:rsid w:val="009727D7"/>
    <w:rsid w:val="00992533"/>
    <w:rsid w:val="009962DC"/>
    <w:rsid w:val="009A3981"/>
    <w:rsid w:val="009D5ED9"/>
    <w:rsid w:val="009F39DD"/>
    <w:rsid w:val="00A012F2"/>
    <w:rsid w:val="00A032D1"/>
    <w:rsid w:val="00A11D7C"/>
    <w:rsid w:val="00A15C41"/>
    <w:rsid w:val="00A20D83"/>
    <w:rsid w:val="00A22021"/>
    <w:rsid w:val="00A418D8"/>
    <w:rsid w:val="00A4343D"/>
    <w:rsid w:val="00A447E9"/>
    <w:rsid w:val="00A46EFD"/>
    <w:rsid w:val="00A75CA6"/>
    <w:rsid w:val="00AA22CD"/>
    <w:rsid w:val="00AB3495"/>
    <w:rsid w:val="00AB5510"/>
    <w:rsid w:val="00AC08A6"/>
    <w:rsid w:val="00AE5DD0"/>
    <w:rsid w:val="00B01A97"/>
    <w:rsid w:val="00B132F5"/>
    <w:rsid w:val="00B17C25"/>
    <w:rsid w:val="00B226D7"/>
    <w:rsid w:val="00B32AC2"/>
    <w:rsid w:val="00B45EFD"/>
    <w:rsid w:val="00B76908"/>
    <w:rsid w:val="00B77DAF"/>
    <w:rsid w:val="00B81859"/>
    <w:rsid w:val="00B82AD7"/>
    <w:rsid w:val="00B84CBD"/>
    <w:rsid w:val="00B96197"/>
    <w:rsid w:val="00BA0D43"/>
    <w:rsid w:val="00BA4CA4"/>
    <w:rsid w:val="00BA6559"/>
    <w:rsid w:val="00BC5546"/>
    <w:rsid w:val="00BD1EFB"/>
    <w:rsid w:val="00BD6547"/>
    <w:rsid w:val="00BE5709"/>
    <w:rsid w:val="00C112D8"/>
    <w:rsid w:val="00C304CC"/>
    <w:rsid w:val="00C31DDA"/>
    <w:rsid w:val="00C373A9"/>
    <w:rsid w:val="00C65E9B"/>
    <w:rsid w:val="00C66F62"/>
    <w:rsid w:val="00C837E0"/>
    <w:rsid w:val="00C8662E"/>
    <w:rsid w:val="00C873BA"/>
    <w:rsid w:val="00C90CC2"/>
    <w:rsid w:val="00CA7097"/>
    <w:rsid w:val="00CB1815"/>
    <w:rsid w:val="00CD132F"/>
    <w:rsid w:val="00CD4267"/>
    <w:rsid w:val="00CE3749"/>
    <w:rsid w:val="00D003C0"/>
    <w:rsid w:val="00D02740"/>
    <w:rsid w:val="00D0680A"/>
    <w:rsid w:val="00D074D8"/>
    <w:rsid w:val="00D07F5B"/>
    <w:rsid w:val="00D3517B"/>
    <w:rsid w:val="00D55DB5"/>
    <w:rsid w:val="00D81BC3"/>
    <w:rsid w:val="00D9618E"/>
    <w:rsid w:val="00DD16E8"/>
    <w:rsid w:val="00DD5B68"/>
    <w:rsid w:val="00DE20D2"/>
    <w:rsid w:val="00DF0BDC"/>
    <w:rsid w:val="00E149F8"/>
    <w:rsid w:val="00E26ABD"/>
    <w:rsid w:val="00E56C69"/>
    <w:rsid w:val="00E7437A"/>
    <w:rsid w:val="00E7532A"/>
    <w:rsid w:val="00E82905"/>
    <w:rsid w:val="00E84CF2"/>
    <w:rsid w:val="00E95C87"/>
    <w:rsid w:val="00EA6DCF"/>
    <w:rsid w:val="00EA7722"/>
    <w:rsid w:val="00EB0816"/>
    <w:rsid w:val="00EB24D0"/>
    <w:rsid w:val="00EC0392"/>
    <w:rsid w:val="00EE315A"/>
    <w:rsid w:val="00EF26D8"/>
    <w:rsid w:val="00EF6EB2"/>
    <w:rsid w:val="00F0411D"/>
    <w:rsid w:val="00F04E6D"/>
    <w:rsid w:val="00F114D9"/>
    <w:rsid w:val="00F2264F"/>
    <w:rsid w:val="00F265C6"/>
    <w:rsid w:val="00F31F82"/>
    <w:rsid w:val="00F515E6"/>
    <w:rsid w:val="00F537D4"/>
    <w:rsid w:val="00F754E6"/>
    <w:rsid w:val="00F80992"/>
    <w:rsid w:val="00FA7E09"/>
    <w:rsid w:val="00FB062D"/>
    <w:rsid w:val="00FC5B04"/>
    <w:rsid w:val="00FC6582"/>
    <w:rsid w:val="00FD09DB"/>
    <w:rsid w:val="00FD3141"/>
    <w:rsid w:val="00FD6F41"/>
    <w:rsid w:val="00FE15E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FE807E7"/>
  <w15:chartTrackingRefBased/>
  <w15:docId w15:val="{6FE8FF94-3958-42FB-979E-48D7D2061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62E"/>
  </w:style>
  <w:style w:type="paragraph" w:styleId="Heading1">
    <w:name w:val="heading 1"/>
    <w:basedOn w:val="Normal"/>
    <w:next w:val="Normal"/>
    <w:link w:val="Heading1Char"/>
    <w:uiPriority w:val="9"/>
    <w:qFormat/>
    <w:rsid w:val="00C8662E"/>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C8662E"/>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C8662E"/>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C8662E"/>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C8662E"/>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C8662E"/>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C8662E"/>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C8662E"/>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C8662E"/>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62E"/>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C8662E"/>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C8662E"/>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C8662E"/>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C8662E"/>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C8662E"/>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C8662E"/>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C8662E"/>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C8662E"/>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C8662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C8662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C8662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C8662E"/>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C8662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C8662E"/>
    <w:rPr>
      <w:i/>
      <w:iCs/>
      <w:color w:val="262626" w:themeColor="text1" w:themeTint="D9"/>
    </w:rPr>
  </w:style>
  <w:style w:type="paragraph" w:styleId="ListParagraph">
    <w:name w:val="List Paragraph"/>
    <w:basedOn w:val="Normal"/>
    <w:uiPriority w:val="34"/>
    <w:qFormat/>
    <w:rsid w:val="00C8662E"/>
    <w:pPr>
      <w:ind w:left="720"/>
      <w:contextualSpacing/>
    </w:pPr>
  </w:style>
  <w:style w:type="character" w:styleId="IntenseEmphasis">
    <w:name w:val="Intense Emphasis"/>
    <w:basedOn w:val="DefaultParagraphFont"/>
    <w:uiPriority w:val="21"/>
    <w:qFormat/>
    <w:rsid w:val="00C8662E"/>
    <w:rPr>
      <w:b/>
      <w:bCs/>
      <w:i/>
      <w:iCs/>
    </w:rPr>
  </w:style>
  <w:style w:type="paragraph" w:styleId="IntenseQuote">
    <w:name w:val="Intense Quote"/>
    <w:basedOn w:val="Normal"/>
    <w:next w:val="Normal"/>
    <w:link w:val="IntenseQuoteChar"/>
    <w:uiPriority w:val="30"/>
    <w:qFormat/>
    <w:rsid w:val="00C8662E"/>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C8662E"/>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C8662E"/>
    <w:rPr>
      <w:b/>
      <w:bCs/>
      <w:smallCaps/>
      <w:color w:val="4EA72E" w:themeColor="accent6"/>
    </w:rPr>
  </w:style>
  <w:style w:type="paragraph" w:styleId="Caption">
    <w:name w:val="caption"/>
    <w:basedOn w:val="Normal"/>
    <w:next w:val="Normal"/>
    <w:uiPriority w:val="35"/>
    <w:semiHidden/>
    <w:unhideWhenUsed/>
    <w:qFormat/>
    <w:rsid w:val="00C8662E"/>
    <w:pPr>
      <w:spacing w:line="240" w:lineRule="auto"/>
    </w:pPr>
    <w:rPr>
      <w:b/>
      <w:bCs/>
      <w:smallCaps/>
      <w:color w:val="595959" w:themeColor="text1" w:themeTint="A6"/>
    </w:rPr>
  </w:style>
  <w:style w:type="character" w:styleId="Strong">
    <w:name w:val="Strong"/>
    <w:basedOn w:val="DefaultParagraphFont"/>
    <w:uiPriority w:val="22"/>
    <w:qFormat/>
    <w:rsid w:val="00C8662E"/>
    <w:rPr>
      <w:b/>
      <w:bCs/>
    </w:rPr>
  </w:style>
  <w:style w:type="character" w:styleId="Emphasis">
    <w:name w:val="Emphasis"/>
    <w:basedOn w:val="DefaultParagraphFont"/>
    <w:uiPriority w:val="20"/>
    <w:qFormat/>
    <w:rsid w:val="00C8662E"/>
    <w:rPr>
      <w:i/>
      <w:iCs/>
      <w:color w:val="4EA72E" w:themeColor="accent6"/>
    </w:rPr>
  </w:style>
  <w:style w:type="paragraph" w:styleId="NoSpacing">
    <w:name w:val="No Spacing"/>
    <w:uiPriority w:val="1"/>
    <w:qFormat/>
    <w:rsid w:val="00C8662E"/>
    <w:pPr>
      <w:spacing w:after="0" w:line="240" w:lineRule="auto"/>
    </w:pPr>
  </w:style>
  <w:style w:type="character" w:styleId="SubtleEmphasis">
    <w:name w:val="Subtle Emphasis"/>
    <w:basedOn w:val="DefaultParagraphFont"/>
    <w:uiPriority w:val="19"/>
    <w:qFormat/>
    <w:rsid w:val="00C8662E"/>
    <w:rPr>
      <w:i/>
      <w:iCs/>
    </w:rPr>
  </w:style>
  <w:style w:type="character" w:styleId="SubtleReference">
    <w:name w:val="Subtle Reference"/>
    <w:basedOn w:val="DefaultParagraphFont"/>
    <w:uiPriority w:val="31"/>
    <w:qFormat/>
    <w:rsid w:val="00C8662E"/>
    <w:rPr>
      <w:smallCaps/>
      <w:color w:val="595959" w:themeColor="text1" w:themeTint="A6"/>
    </w:rPr>
  </w:style>
  <w:style w:type="character" w:styleId="BookTitle">
    <w:name w:val="Book Title"/>
    <w:basedOn w:val="DefaultParagraphFont"/>
    <w:uiPriority w:val="33"/>
    <w:qFormat/>
    <w:rsid w:val="00C8662E"/>
    <w:rPr>
      <w:b/>
      <w:bCs/>
      <w:caps w:val="0"/>
      <w:smallCaps/>
      <w:spacing w:val="7"/>
      <w:sz w:val="21"/>
      <w:szCs w:val="21"/>
    </w:rPr>
  </w:style>
  <w:style w:type="paragraph" w:styleId="TOCHeading">
    <w:name w:val="TOC Heading"/>
    <w:basedOn w:val="Heading1"/>
    <w:next w:val="Normal"/>
    <w:uiPriority w:val="39"/>
    <w:semiHidden/>
    <w:unhideWhenUsed/>
    <w:qFormat/>
    <w:rsid w:val="00C8662E"/>
    <w:pPr>
      <w:outlineLvl w:val="9"/>
    </w:pPr>
  </w:style>
  <w:style w:type="paragraph" w:customStyle="1" w:styleId="p1">
    <w:name w:val="p1"/>
    <w:basedOn w:val="Normal"/>
    <w:rsid w:val="00E7532A"/>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1">
    <w:name w:val="s1"/>
    <w:basedOn w:val="DefaultParagraphFont"/>
    <w:rsid w:val="00E7532A"/>
  </w:style>
  <w:style w:type="paragraph" w:styleId="NormalWeb">
    <w:name w:val="Normal (Web)"/>
    <w:basedOn w:val="Normal"/>
    <w:uiPriority w:val="99"/>
    <w:semiHidden/>
    <w:unhideWhenUsed/>
    <w:rsid w:val="00D81BC3"/>
    <w:pPr>
      <w:spacing w:before="100" w:beforeAutospacing="1" w:after="100" w:afterAutospacing="1" w:line="240" w:lineRule="auto"/>
    </w:pPr>
    <w:rPr>
      <w:rFonts w:ascii="Times New Roman" w:hAnsi="Times New Roman" w:cs="Times New Roman"/>
      <w:sz w:val="24"/>
      <w:szCs w:val="24"/>
      <w:lang w:eastAsia="en-GB"/>
    </w:rPr>
  </w:style>
  <w:style w:type="paragraph" w:customStyle="1" w:styleId="p2">
    <w:name w:val="p2"/>
    <w:basedOn w:val="Normal"/>
    <w:rsid w:val="00BA4CA4"/>
    <w:pPr>
      <w:spacing w:after="0" w:line="240" w:lineRule="auto"/>
    </w:pPr>
    <w:rPr>
      <w:rFonts w:ascii=".AppleSystemUIFont" w:hAnsi=".AppleSystemUIFont" w:cs="Times New Roman"/>
      <w:sz w:val="32"/>
      <w:szCs w:val="32"/>
      <w:lang w:eastAsia="en-GB"/>
    </w:rPr>
  </w:style>
  <w:style w:type="paragraph" w:customStyle="1" w:styleId="p3">
    <w:name w:val="p3"/>
    <w:basedOn w:val="Normal"/>
    <w:rsid w:val="00BA4CA4"/>
    <w:pPr>
      <w:spacing w:after="0" w:line="240" w:lineRule="auto"/>
    </w:pPr>
    <w:rPr>
      <w:rFonts w:ascii=".AppleSystemUIFont" w:hAnsi=".AppleSystemUIFont" w:cs="Times New Roman"/>
      <w:sz w:val="32"/>
      <w:szCs w:val="32"/>
      <w:lang w:eastAsia="en-GB"/>
    </w:rPr>
  </w:style>
  <w:style w:type="character" w:customStyle="1" w:styleId="s2">
    <w:name w:val="s2"/>
    <w:basedOn w:val="DefaultParagraphFont"/>
    <w:rsid w:val="00BA4CA4"/>
    <w:rPr>
      <w:rFonts w:ascii="UICTFontTextStyleBody" w:hAnsi="UICTFontTextStyleBody" w:hint="default"/>
      <w:b w:val="0"/>
      <w:bCs w:val="0"/>
      <w:i w:val="0"/>
      <w:iCs w:val="0"/>
      <w:sz w:val="32"/>
      <w:szCs w:val="32"/>
    </w:rPr>
  </w:style>
  <w:style w:type="character" w:customStyle="1" w:styleId="s3">
    <w:name w:val="s3"/>
    <w:basedOn w:val="DefaultParagraphFont"/>
    <w:rsid w:val="00BA4CA4"/>
    <w:rPr>
      <w:rFonts w:ascii="UICTFontTextStyleEmphasizedBody" w:hAnsi="UICTFontTextStyleEmphasizedBody" w:hint="default"/>
      <w:b/>
      <w:bCs/>
      <w:i w:val="0"/>
      <w:iCs w:val="0"/>
      <w:sz w:val="32"/>
      <w:szCs w:val="32"/>
    </w:rPr>
  </w:style>
  <w:style w:type="character" w:customStyle="1" w:styleId="apple-converted-space">
    <w:name w:val="apple-converted-space"/>
    <w:basedOn w:val="DefaultParagraphFont"/>
    <w:rsid w:val="005C39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9a905c0f156807eb378b2499efee870">
  <xsd:schema xmlns:xsd="http://www.w3.org/2001/XMLSchema" xmlns:xs="http://www.w3.org/2001/XMLSchema" xmlns:p="http://schemas.microsoft.com/office/2006/metadata/properties" xmlns:ns3="901b7179-a49d-4669-ab88-101a0e80079b" targetNamespace="http://schemas.microsoft.com/office/2006/metadata/properties" ma:root="true" ma:fieldsID="980f978f3c10ad92c6c959e6c8b32ef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1FFE3D-C0E7-47B6-9886-39B1791319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7318DE-3292-491D-B7A7-0A8DD842DA85}">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F3A0349F-5190-4D67-AB45-B8543FC1091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 Fatima Haider (2521599)</dc:creator>
  <cp:keywords/>
  <dc:description/>
  <cp:lastModifiedBy>Reda Fatima Haider (2521599)</cp:lastModifiedBy>
  <cp:revision>21</cp:revision>
  <dcterms:created xsi:type="dcterms:W3CDTF">2026-03-24T11:46:00Z</dcterms:created>
  <dcterms:modified xsi:type="dcterms:W3CDTF">2026-03-25T23:57:00Z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