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EFCF8AC" w:rsidP="34EB9FDD" w:rsidRDefault="7EFCF8AC" w14:paraId="3F691C53" w14:textId="301C8703">
      <w:pPr>
        <w:pStyle w:val="Normal"/>
      </w:pPr>
      <w:r w:rsidRPr="4B478036" w:rsidR="51B454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name: Lauraine Mwamini Mbuyu</w:t>
      </w:r>
    </w:p>
    <w:p w:rsidR="4B478036" w:rsidP="4B478036" w:rsidRDefault="4B478036" w14:paraId="5DB1A424" w14:textId="7085E155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A1A8044" w:rsidP="4B478036" w:rsidRDefault="7A1A8044" w14:paraId="3F178560" w14:textId="5BFBF378">
      <w:pPr>
        <w:pStyle w:val="Normal"/>
      </w:pPr>
      <w:r w:rsidRPr="4B478036" w:rsidR="7A1A80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number: 2532549</w:t>
      </w:r>
    </w:p>
    <w:p w:rsidR="4B478036" w:rsidP="4B478036" w:rsidRDefault="4B478036" w14:paraId="04E2914E" w14:textId="26E2B41C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C6C31E" w:rsidP="4B478036" w:rsidRDefault="47C6C31E" w14:paraId="2EA327D0" w14:textId="5FB76AF0">
      <w:pPr>
        <w:pStyle w:val="Normal"/>
      </w:pPr>
      <w:r w:rsidRPr="4B478036" w:rsidR="47C6C3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declare the use of AI for proofread</w:t>
      </w:r>
      <w:r w:rsidRPr="4B478036" w:rsidR="5D9D8E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</w:p>
    <w:p w:rsidR="16C49924" w:rsidP="35391D18" w:rsidRDefault="16C49924" w14:paraId="493FF13D" w14:textId="14A41DA5">
      <w:pPr>
        <w:pStyle w:val="Normal"/>
      </w:pPr>
      <w:r w:rsidRPr="4B478036" w:rsidR="3B400E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Introduction to Public Health</w:t>
      </w:r>
      <w:r w:rsidRPr="4B478036" w:rsidR="62F7A3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LCHS4008</w:t>
      </w:r>
    </w:p>
    <w:p w:rsidR="7EFCF8AC" w:rsidP="34EB9FDD" w:rsidRDefault="7EFCF8AC" w14:paraId="399A34F4" w14:textId="68549F21">
      <w:pPr>
        <w:pStyle w:val="Normal"/>
      </w:pPr>
      <w:r w:rsidRPr="34EB9FDD" w:rsidR="7EFCF8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Lecturer: Dr Patronella Ganza</w:t>
      </w:r>
    </w:p>
    <w:p w:rsidR="34EB9FDD" w:rsidP="34EB9FDD" w:rsidRDefault="34EB9FDD" w14:paraId="54B395A8" w14:textId="4D812C71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35D26294" w14:textId="52A9856C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26FA92D1" w14:textId="05069EB1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49AE3AB8" w14:textId="10D96B33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6A629E7C" w14:textId="546CCEE9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5F191983" w14:textId="5B845C7D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1DA90B0C" w14:textId="3C43E044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455655ED" w14:textId="563F9C46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6A9FEADD" w14:textId="7A15D019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1626B776" w14:textId="1BAE9A72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5BB9E8BD" w14:textId="6D965BA1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547ED8C0" w14:textId="5726629C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5610814F" w14:textId="4EA854F6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73799DC5" w14:textId="590D669B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5735537D" w14:textId="79CB519A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74B951F3" w14:textId="69FAF23F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01BF51D1" w14:textId="4E82D864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5A436D56" w14:textId="4DEC1BE5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3BBA86CE" w14:textId="4CE69F55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5652D5FF" w14:textId="66DF2486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32E2A657" w14:textId="1B3E5514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1377D85C" w14:textId="549C9902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2C28E295" w14:textId="547A5339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59CE4F78" w14:textId="367DE87D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7BA66E7B" w14:textId="43C45BFF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51DDE903" w14:textId="2083BA9E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750178DC" w14:textId="61AA22A2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4C9FC6F0" w14:textId="4121F50E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5391D18" w:rsidR="6B0D3378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Table contents </w:t>
      </w:r>
    </w:p>
    <w:p w:rsidR="6B0D3378" w:rsidP="4B478036" w:rsidRDefault="6B0D3378" w14:paraId="10BA1605" w14:textId="458908F7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B478036" w:rsidR="1AA9C8ED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Introduction</w:t>
      </w:r>
      <w:r w:rsidRPr="4B478036" w:rsidR="509801E4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...................................................................3</w:t>
      </w:r>
    </w:p>
    <w:p w:rsidR="75A38DA0" w:rsidP="4B478036" w:rsidRDefault="75A38DA0" w14:paraId="33417762" w14:textId="0DB4B182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B478036" w:rsidR="6DEFCA4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B478036" w:rsidR="71AD78F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Approaches to Measuring and Monitoring Depression</w:t>
      </w:r>
      <w:r w:rsidRPr="4B478036" w:rsidR="12B88EEA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...........................3</w:t>
      </w:r>
    </w:p>
    <w:p w:rsidR="3F09ECB8" w:rsidP="4B478036" w:rsidRDefault="3F09ECB8" w14:paraId="05971575" w14:textId="48495A65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B478036" w:rsidR="71AD78F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Controlling Depression</w:t>
      </w:r>
      <w:r w:rsidRPr="4B478036" w:rsidR="0CE3F70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................................................4</w:t>
      </w:r>
    </w:p>
    <w:p w:rsidR="3F09ECB8" w:rsidP="34D90109" w:rsidRDefault="3F09ECB8" w14:paraId="57C38D8F" w14:textId="10B601A5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4D90109" w:rsidR="756CFE88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Consequences for Individuals and Communities</w:t>
      </w:r>
      <w:r w:rsidRPr="34D90109" w:rsidR="7F0E731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</w:t>
      </w:r>
      <w:r w:rsidRPr="34D90109" w:rsidR="2FD8D11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</w:t>
      </w:r>
    </w:p>
    <w:p w:rsidR="3F09ECB8" w:rsidP="34D90109" w:rsidRDefault="3F09ECB8" w14:paraId="0CD6F334" w14:textId="3013842D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4D90109" w:rsidR="756CFE88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 and Social Care Support Services</w:t>
      </w:r>
      <w:r w:rsidRPr="34D90109" w:rsidR="314A7E28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</w:t>
      </w:r>
      <w:r w:rsidRPr="34D90109" w:rsidR="4599651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</w:p>
    <w:p w:rsidR="3F09ECB8" w:rsidP="34D90109" w:rsidRDefault="3F09ECB8" w14:paraId="324D06C6" w14:textId="3043055F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4D90109" w:rsidR="756CFE88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  <w:r w:rsidRPr="34D90109" w:rsidR="51AFC8D5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...............................</w:t>
      </w:r>
      <w:r w:rsidRPr="34D90109" w:rsidR="3EAE3574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</w:p>
    <w:p w:rsidR="3F09ECB8" w:rsidP="34D90109" w:rsidRDefault="3F09ECB8" w14:paraId="471D80A9" w14:textId="3188461B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4D90109" w:rsidR="756CFE88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References</w:t>
      </w:r>
      <w:r w:rsidRPr="34D90109" w:rsidR="5EC068ED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.................................</w:t>
      </w:r>
      <w:r w:rsidRPr="34D90109" w:rsidR="280C7F4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</w:t>
      </w:r>
    </w:p>
    <w:p w:rsidR="34EB9FDD" w:rsidP="34EB9FDD" w:rsidRDefault="34EB9FDD" w14:paraId="51382766" w14:textId="4E6008B4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28A1C15C" w14:textId="1EC8C730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52AB2CB0" w14:textId="01F27967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7A7C6F22" w14:textId="4C3AAC5F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4EB9FDD" w:rsidRDefault="34EB9FDD" w14:paraId="36D6C87B" w14:textId="4F5BD4BB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5AA59FF1" w14:textId="32A1F622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0C49E92F" w14:textId="787089D5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62FF08EC" w14:textId="49CFAF8C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1E02D7B6" w14:textId="617FB953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691C7E7C" w14:textId="09240892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75EAA3A3" w14:textId="2A542A88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1A7649EE" w14:textId="2B70BF4B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3269A124" w14:textId="088276B4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45B24900" w14:textId="3388DCBA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3D6DAF91" w14:textId="3310CED4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024A289E" w14:textId="5A1E1F80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653B8B77" w14:textId="24391D7B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5375110E" w14:textId="03EBBA71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2A7B0C79" w14:textId="6ED49AB0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5E8CE429" w14:textId="3E13BFD6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5FD511C3" w14:textId="6F1FB191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EB9FDD" w:rsidP="35391D18" w:rsidRDefault="34EB9FDD" w14:paraId="30FC9B3B" w14:textId="73054C3E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5391D18" w:rsidR="75A38DA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Introduction </w:t>
      </w:r>
    </w:p>
    <w:p w:rsidR="3BAD9472" w:rsidP="4B478036" w:rsidRDefault="3BAD9472" w14:paraId="7BA794BC" w14:textId="0DD2762B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B478036" w:rsidR="6D1D28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Depression</w:t>
      </w:r>
      <w:r w:rsidRPr="4B478036" w:rsidR="6E34FE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a complex and persistent mental health disorder that affects how individuals think, f</w:t>
      </w:r>
      <w:r w:rsidRPr="4B478036" w:rsidR="7E1F4B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eel, and behave, often disrupting daily functioning and overall wellbeing. Recognised by the W</w:t>
      </w:r>
      <w:r w:rsidRPr="4B478036" w:rsidR="3B20E0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orld Health Organization as a leading cause of global disability, depression </w:t>
      </w:r>
      <w:r w:rsidRPr="4B478036" w:rsidR="55B25D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affects people across all age groups, with recent increases linked to rising life stressors, social</w:t>
      </w:r>
      <w:r w:rsidRPr="4B478036" w:rsidR="65D9A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B478036" w:rsidR="65D9A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isolation</w:t>
      </w:r>
      <w:r w:rsidRPr="4B478036" w:rsidR="65D9A1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improved recognition of symptoms</w:t>
      </w:r>
      <w:r w:rsidRPr="4B478036" w:rsidR="25EA97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(WHO, 2021).</w:t>
      </w:r>
      <w:r w:rsidRPr="4B478036" w:rsidR="57469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UK, around one in six adults experience depressive symptoms annuall</w:t>
      </w:r>
      <w:r w:rsidRPr="4B478036" w:rsidR="058278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y, </w:t>
      </w:r>
      <w:r w:rsidRPr="4B478036" w:rsidR="058278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demonstrating</w:t>
      </w:r>
      <w:r w:rsidRPr="4B478036" w:rsidR="058278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its significant public health impact (NHS Digital,</w:t>
      </w:r>
      <w:r w:rsidRPr="4B478036" w:rsidR="4D29DB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2021). Globally, depressive disorders affect approximately 4% of the population, with </w:t>
      </w:r>
      <w:r w:rsidRPr="4B478036" w:rsidR="1B961A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prevalence varying across demograph</w:t>
      </w:r>
      <w:r w:rsidRPr="4B478036" w:rsidR="1CCA9D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ic groups (WHO, 2021). Higher rates among young adults and women highlight</w:t>
      </w:r>
      <w:r w:rsidRPr="4B478036" w:rsidR="4B7CB3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persistent inequalities in risk and</w:t>
      </w:r>
      <w:r w:rsidRPr="4B478036" w:rsidR="20C64B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lived </w:t>
      </w:r>
      <w:r w:rsidRPr="4B478036" w:rsidR="4B7CB3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experience</w:t>
      </w:r>
      <w:r w:rsidRPr="4B478036" w:rsidR="7CE145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B478036" w:rsidR="529F07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Given its wide-reaching implications for individuals, </w:t>
      </w:r>
      <w:r w:rsidRPr="4B478036" w:rsidR="529F07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families</w:t>
      </w:r>
      <w:r w:rsidRPr="4B478036" w:rsidR="529F07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communities, devel</w:t>
      </w:r>
      <w:r w:rsidRPr="4B478036" w:rsidR="2DB07B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oping a clear understanding of the nature causes and consequences of depression </w:t>
      </w:r>
      <w:r w:rsidRPr="4B478036" w:rsidR="6E1914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essential for ensuring </w:t>
      </w:r>
      <w:r w:rsidRPr="4B478036" w:rsidR="6E1914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timely</w:t>
      </w:r>
      <w:r w:rsidRPr="4B478036" w:rsidR="6E1914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 to </w:t>
      </w:r>
      <w:r w:rsidRPr="4B478036" w:rsidR="6E1914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appropriate care</w:t>
      </w:r>
      <w:r w:rsidRPr="4B478036" w:rsidR="6E1914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early </w:t>
      </w:r>
      <w:r w:rsidRPr="4B478036" w:rsidR="59C2D0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intervention</w:t>
      </w:r>
      <w:r w:rsidRPr="4B478036" w:rsidR="59C2D0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sustained support.</w:t>
      </w:r>
    </w:p>
    <w:p w:rsidR="3BAD9472" w:rsidP="34EB9FDD" w:rsidRDefault="3BAD9472" w14:paraId="05D86533" w14:textId="0377264E">
      <w:pPr>
        <w:pStyle w:val="Normal"/>
      </w:pPr>
      <w:r w:rsidRPr="35391D18" w:rsidR="7D78DC91">
        <w:rPr>
          <w:b w:val="1"/>
          <w:bCs w:val="1"/>
          <w:sz w:val="22"/>
          <w:szCs w:val="22"/>
        </w:rPr>
        <w:t>Approaches to measuring and monitoring depression</w:t>
      </w:r>
    </w:p>
    <w:p w:rsidR="3BAD9472" w:rsidP="34EB9FDD" w:rsidRDefault="3BAD9472" w14:paraId="22533FEE" w14:textId="5FC590BA">
      <w:pPr>
        <w:pStyle w:val="Normal"/>
      </w:pPr>
      <w:r w:rsidRPr="35391D18" w:rsidR="4A0E5452">
        <w:rPr>
          <w:b w:val="0"/>
          <w:bCs w:val="0"/>
          <w:sz w:val="22"/>
          <w:szCs w:val="22"/>
        </w:rPr>
        <w:t xml:space="preserve">Depression is </w:t>
      </w:r>
      <w:r w:rsidRPr="35391D18" w:rsidR="4A0E5452">
        <w:rPr>
          <w:b w:val="0"/>
          <w:bCs w:val="0"/>
          <w:sz w:val="22"/>
          <w:szCs w:val="22"/>
        </w:rPr>
        <w:t>monitored</w:t>
      </w:r>
      <w:r w:rsidRPr="35391D18" w:rsidR="4A0E5452">
        <w:rPr>
          <w:b w:val="0"/>
          <w:bCs w:val="0"/>
          <w:sz w:val="22"/>
          <w:szCs w:val="22"/>
        </w:rPr>
        <w:t xml:space="preserve"> through clinical assessment tools, diagnostic framework and population-level survei</w:t>
      </w:r>
      <w:r w:rsidRPr="35391D18" w:rsidR="27621F2C">
        <w:rPr>
          <w:b w:val="0"/>
          <w:bCs w:val="0"/>
          <w:sz w:val="22"/>
          <w:szCs w:val="22"/>
        </w:rPr>
        <w:t xml:space="preserve">llance, enabling </w:t>
      </w:r>
      <w:r w:rsidRPr="35391D18" w:rsidR="27621F2C">
        <w:rPr>
          <w:b w:val="0"/>
          <w:bCs w:val="0"/>
          <w:sz w:val="22"/>
          <w:szCs w:val="22"/>
        </w:rPr>
        <w:t>accurate</w:t>
      </w:r>
      <w:r w:rsidRPr="35391D18" w:rsidR="27621F2C">
        <w:rPr>
          <w:b w:val="0"/>
          <w:bCs w:val="0"/>
          <w:sz w:val="22"/>
          <w:szCs w:val="22"/>
        </w:rPr>
        <w:t xml:space="preserve"> identification and trend analysis across health systems. In clinical </w:t>
      </w:r>
      <w:r w:rsidRPr="35391D18" w:rsidR="6371DBEB">
        <w:rPr>
          <w:b w:val="0"/>
          <w:bCs w:val="0"/>
          <w:sz w:val="22"/>
          <w:szCs w:val="22"/>
        </w:rPr>
        <w:t xml:space="preserve">practice, standardised instruments </w:t>
      </w:r>
      <w:r w:rsidRPr="35391D18" w:rsidR="6371DBEB">
        <w:rPr>
          <w:b w:val="0"/>
          <w:bCs w:val="0"/>
          <w:sz w:val="22"/>
          <w:szCs w:val="22"/>
        </w:rPr>
        <w:t>remain</w:t>
      </w:r>
      <w:r w:rsidRPr="35391D18" w:rsidR="6371DBEB">
        <w:rPr>
          <w:b w:val="0"/>
          <w:bCs w:val="0"/>
          <w:sz w:val="22"/>
          <w:szCs w:val="22"/>
        </w:rPr>
        <w:t xml:space="preserve"> central. The </w:t>
      </w:r>
      <w:r w:rsidRPr="35391D18" w:rsidR="20B0CCA6">
        <w:rPr>
          <w:b w:val="0"/>
          <w:bCs w:val="0"/>
          <w:sz w:val="22"/>
          <w:szCs w:val="22"/>
        </w:rPr>
        <w:t>PHQ-9, recommended by NICE as the first-line measure, assesses nine symptoms over two-we</w:t>
      </w:r>
      <w:r w:rsidRPr="35391D18" w:rsidR="48B6800B">
        <w:rPr>
          <w:b w:val="0"/>
          <w:bCs w:val="0"/>
          <w:sz w:val="22"/>
          <w:szCs w:val="22"/>
        </w:rPr>
        <w:t xml:space="preserve">ek period and categorises severity from minimal to severe (NICE, 2024). </w:t>
      </w:r>
      <w:r w:rsidRPr="35391D18" w:rsidR="53C0D834">
        <w:rPr>
          <w:b w:val="0"/>
          <w:bCs w:val="0"/>
          <w:sz w:val="22"/>
          <w:szCs w:val="22"/>
        </w:rPr>
        <w:t>C</w:t>
      </w:r>
      <w:r w:rsidRPr="35391D18" w:rsidR="48B6800B">
        <w:rPr>
          <w:b w:val="0"/>
          <w:bCs w:val="0"/>
          <w:sz w:val="22"/>
          <w:szCs w:val="22"/>
        </w:rPr>
        <w:t>omple</w:t>
      </w:r>
      <w:r w:rsidRPr="35391D18" w:rsidR="252389F1">
        <w:rPr>
          <w:b w:val="0"/>
          <w:bCs w:val="0"/>
          <w:sz w:val="22"/>
          <w:szCs w:val="22"/>
        </w:rPr>
        <w:t xml:space="preserve">mentary </w:t>
      </w:r>
      <w:r w:rsidRPr="35391D18" w:rsidR="0302DDF8">
        <w:rPr>
          <w:b w:val="0"/>
          <w:bCs w:val="0"/>
          <w:sz w:val="22"/>
          <w:szCs w:val="22"/>
        </w:rPr>
        <w:t>tools such as the BDI-II and HADS support diagnostic confirmation and ongoing</w:t>
      </w:r>
      <w:r w:rsidRPr="35391D18" w:rsidR="4FD6BE9B">
        <w:rPr>
          <w:b w:val="0"/>
          <w:bCs w:val="0"/>
          <w:sz w:val="22"/>
          <w:szCs w:val="22"/>
        </w:rPr>
        <w:t xml:space="preserve"> monitoring, particularly within psychological therapy services (NHS, 2026).</w:t>
      </w:r>
      <w:r w:rsidRPr="35391D18" w:rsidR="19D0F97C">
        <w:rPr>
          <w:b w:val="0"/>
          <w:bCs w:val="0"/>
          <w:sz w:val="22"/>
          <w:szCs w:val="22"/>
        </w:rPr>
        <w:t xml:space="preserve"> These tools </w:t>
      </w:r>
      <w:r w:rsidRPr="35391D18" w:rsidR="19D0F97C">
        <w:rPr>
          <w:b w:val="0"/>
          <w:bCs w:val="0"/>
          <w:sz w:val="22"/>
          <w:szCs w:val="22"/>
        </w:rPr>
        <w:t>operate</w:t>
      </w:r>
      <w:r w:rsidRPr="35391D18" w:rsidR="19D0F97C">
        <w:rPr>
          <w:b w:val="0"/>
          <w:bCs w:val="0"/>
          <w:sz w:val="22"/>
          <w:szCs w:val="22"/>
        </w:rPr>
        <w:t xml:space="preserve"> alongside international diagnostic criteria: ICD-11 and </w:t>
      </w:r>
      <w:r w:rsidRPr="35391D18" w:rsidR="2B64A002">
        <w:rPr>
          <w:b w:val="0"/>
          <w:bCs w:val="0"/>
          <w:sz w:val="22"/>
          <w:szCs w:val="22"/>
        </w:rPr>
        <w:t xml:space="preserve">DSM-5 define depressive disorders by persistence low mood, anhedonia and functional </w:t>
      </w:r>
      <w:r w:rsidRPr="35391D18" w:rsidR="7E3A5523">
        <w:rPr>
          <w:b w:val="0"/>
          <w:bCs w:val="0"/>
          <w:sz w:val="22"/>
          <w:szCs w:val="22"/>
        </w:rPr>
        <w:t>impairment</w:t>
      </w:r>
      <w:r w:rsidRPr="35391D18" w:rsidR="12FEE90E">
        <w:rPr>
          <w:b w:val="0"/>
          <w:bCs w:val="0"/>
          <w:sz w:val="22"/>
          <w:szCs w:val="22"/>
        </w:rPr>
        <w:t xml:space="preserve"> lasting at least two weeks, ensuring consistency in clinical decision-</w:t>
      </w:r>
      <w:r w:rsidRPr="35391D18" w:rsidR="01F64EE6">
        <w:rPr>
          <w:b w:val="0"/>
          <w:bCs w:val="0"/>
          <w:sz w:val="22"/>
          <w:szCs w:val="22"/>
        </w:rPr>
        <w:t>making (WHO, 2025).</w:t>
      </w:r>
    </w:p>
    <w:p w:rsidR="3BAD9472" w:rsidP="34EB9FDD" w:rsidRDefault="3BAD9472" w14:paraId="2523566C" w14:textId="358F4196">
      <w:pPr>
        <w:pStyle w:val="Normal"/>
      </w:pPr>
      <w:r w:rsidRPr="35391D18" w:rsidR="19B23833">
        <w:rPr>
          <w:b w:val="0"/>
          <w:bCs w:val="0"/>
          <w:sz w:val="22"/>
          <w:szCs w:val="22"/>
        </w:rPr>
        <w:t>Population-level surveillance provides insights into broader trends and inequalities. The adult</w:t>
      </w:r>
      <w:r w:rsidRPr="35391D18" w:rsidR="13157139">
        <w:rPr>
          <w:b w:val="0"/>
          <w:bCs w:val="0"/>
          <w:sz w:val="22"/>
          <w:szCs w:val="22"/>
        </w:rPr>
        <w:t xml:space="preserve"> Psychiatric Morbidity Survey (APMS) offers nationally </w:t>
      </w:r>
      <w:r w:rsidRPr="35391D18" w:rsidR="59057DEA">
        <w:rPr>
          <w:b w:val="0"/>
          <w:bCs w:val="0"/>
          <w:sz w:val="22"/>
          <w:szCs w:val="22"/>
        </w:rPr>
        <w:t xml:space="preserve">representative estimates of depression and mixed anxiety depression, </w:t>
      </w:r>
      <w:r w:rsidRPr="35391D18" w:rsidR="59057DEA">
        <w:rPr>
          <w:b w:val="0"/>
          <w:bCs w:val="0"/>
          <w:sz w:val="22"/>
          <w:szCs w:val="22"/>
        </w:rPr>
        <w:t>identifying</w:t>
      </w:r>
      <w:r w:rsidRPr="35391D18" w:rsidR="59057DEA">
        <w:rPr>
          <w:b w:val="0"/>
          <w:bCs w:val="0"/>
          <w:sz w:val="22"/>
          <w:szCs w:val="22"/>
        </w:rPr>
        <w:t xml:space="preserve"> demographic and regional variations (NHS Digit</w:t>
      </w:r>
      <w:r w:rsidRPr="35391D18" w:rsidR="669FD351">
        <w:rPr>
          <w:b w:val="0"/>
          <w:bCs w:val="0"/>
          <w:sz w:val="22"/>
          <w:szCs w:val="22"/>
        </w:rPr>
        <w:t>al, 2024). Routine datasets from UKHSA and NHS Digital-covering GP</w:t>
      </w:r>
      <w:r w:rsidRPr="35391D18" w:rsidR="4259AC47">
        <w:rPr>
          <w:b w:val="0"/>
          <w:bCs w:val="0"/>
          <w:sz w:val="22"/>
          <w:szCs w:val="22"/>
        </w:rPr>
        <w:t xml:space="preserve"> consultations, hospital </w:t>
      </w:r>
      <w:r w:rsidRPr="35391D18" w:rsidR="4259AC47">
        <w:rPr>
          <w:b w:val="0"/>
          <w:bCs w:val="0"/>
          <w:sz w:val="22"/>
          <w:szCs w:val="22"/>
        </w:rPr>
        <w:t>admissions</w:t>
      </w:r>
      <w:r w:rsidRPr="35391D18" w:rsidR="4259AC47">
        <w:rPr>
          <w:b w:val="0"/>
          <w:bCs w:val="0"/>
          <w:sz w:val="22"/>
          <w:szCs w:val="22"/>
        </w:rPr>
        <w:t xml:space="preserve"> and mental health referrals-highlight emerging patterns su</w:t>
      </w:r>
      <w:r w:rsidRPr="35391D18" w:rsidR="231041C4">
        <w:rPr>
          <w:b w:val="0"/>
          <w:bCs w:val="0"/>
          <w:sz w:val="22"/>
          <w:szCs w:val="22"/>
        </w:rPr>
        <w:t>ch as post-pandemic increases among young adults (UKHSA, 2025). Global monitoring by WH</w:t>
      </w:r>
      <w:r w:rsidRPr="35391D18" w:rsidR="2375E53B">
        <w:rPr>
          <w:b w:val="0"/>
          <w:bCs w:val="0"/>
          <w:sz w:val="22"/>
          <w:szCs w:val="22"/>
        </w:rPr>
        <w:t xml:space="preserve">O </w:t>
      </w:r>
      <w:r w:rsidRPr="35391D18" w:rsidR="2375E53B">
        <w:rPr>
          <w:b w:val="0"/>
          <w:bCs w:val="0"/>
          <w:sz w:val="22"/>
          <w:szCs w:val="22"/>
        </w:rPr>
        <w:t>indicates</w:t>
      </w:r>
      <w:r w:rsidRPr="35391D18" w:rsidR="2375E53B">
        <w:rPr>
          <w:b w:val="0"/>
          <w:bCs w:val="0"/>
          <w:sz w:val="22"/>
          <w:szCs w:val="22"/>
        </w:rPr>
        <w:t xml:space="preserve"> approximately 332 million people living with depression worldwide, with UK prev</w:t>
      </w:r>
      <w:r w:rsidRPr="35391D18" w:rsidR="2C804243">
        <w:rPr>
          <w:b w:val="0"/>
          <w:bCs w:val="0"/>
          <w:sz w:val="22"/>
          <w:szCs w:val="22"/>
        </w:rPr>
        <w:t>alence estimated at 3.8% meeting diagnostic criteria and 18% experiencing moder</w:t>
      </w:r>
      <w:r w:rsidRPr="35391D18" w:rsidR="48FDA4D8">
        <w:rPr>
          <w:b w:val="0"/>
          <w:bCs w:val="0"/>
          <w:sz w:val="22"/>
          <w:szCs w:val="22"/>
        </w:rPr>
        <w:t xml:space="preserve">ate-to-severe symptoms (WHO, 2025. </w:t>
      </w:r>
      <w:r w:rsidRPr="35391D18" w:rsidR="33D45304">
        <w:rPr>
          <w:b w:val="0"/>
          <w:bCs w:val="0"/>
          <w:sz w:val="22"/>
          <w:szCs w:val="22"/>
        </w:rPr>
        <w:t>Routine outcomes monitoring, including repeated PHQ-9 scores within therapy, enables services to eva</w:t>
      </w:r>
      <w:r w:rsidRPr="35391D18" w:rsidR="693DE8D0">
        <w:rPr>
          <w:b w:val="0"/>
          <w:bCs w:val="0"/>
          <w:sz w:val="22"/>
          <w:szCs w:val="22"/>
        </w:rPr>
        <w:t xml:space="preserve">luate treatment effectiveness and </w:t>
      </w:r>
      <w:r w:rsidRPr="35391D18" w:rsidR="693DE8D0">
        <w:rPr>
          <w:b w:val="0"/>
          <w:bCs w:val="0"/>
          <w:sz w:val="22"/>
          <w:szCs w:val="22"/>
        </w:rPr>
        <w:t>identify</w:t>
      </w:r>
      <w:r w:rsidRPr="35391D18" w:rsidR="693DE8D0">
        <w:rPr>
          <w:b w:val="0"/>
          <w:bCs w:val="0"/>
          <w:sz w:val="22"/>
          <w:szCs w:val="22"/>
        </w:rPr>
        <w:t xml:space="preserve"> non-response early (NICE, 2024).</w:t>
      </w:r>
    </w:p>
    <w:p w:rsidR="3BAD9472" w:rsidP="4B478036" w:rsidRDefault="3BAD9472" w14:paraId="74B388D5" w14:textId="3C8B8ED8">
      <w:pPr>
        <w:pStyle w:val="Normal"/>
        <w:rPr>
          <w:b w:val="1"/>
          <w:bCs w:val="1"/>
          <w:i w:val="0"/>
          <w:iCs w:val="0"/>
          <w:sz w:val="22"/>
          <w:szCs w:val="22"/>
        </w:rPr>
      </w:pPr>
      <w:r w:rsidRPr="4B478036" w:rsidR="671B5DF6">
        <w:rPr>
          <w:b w:val="1"/>
          <w:bCs w:val="1"/>
          <w:i w:val="0"/>
          <w:iCs w:val="0"/>
          <w:sz w:val="22"/>
          <w:szCs w:val="22"/>
        </w:rPr>
        <w:t xml:space="preserve">Controlling </w:t>
      </w:r>
      <w:r w:rsidRPr="4B478036" w:rsidR="40F8972B">
        <w:rPr>
          <w:b w:val="1"/>
          <w:bCs w:val="1"/>
          <w:i w:val="0"/>
          <w:iCs w:val="0"/>
          <w:sz w:val="22"/>
          <w:szCs w:val="22"/>
        </w:rPr>
        <w:t xml:space="preserve">of </w:t>
      </w:r>
      <w:r w:rsidRPr="4B478036" w:rsidR="671B5DF6">
        <w:rPr>
          <w:b w:val="1"/>
          <w:bCs w:val="1"/>
          <w:i w:val="0"/>
          <w:iCs w:val="0"/>
          <w:sz w:val="22"/>
          <w:szCs w:val="22"/>
        </w:rPr>
        <w:t>Depression</w:t>
      </w:r>
    </w:p>
    <w:p w:rsidR="3BAD9472" w:rsidP="34EB9FDD" w:rsidRDefault="3BAD9472" w14:paraId="0FD4779B" w14:textId="48C2A0F7">
      <w:pPr>
        <w:pStyle w:val="Normal"/>
      </w:pPr>
      <w:r w:rsidRPr="35391D18" w:rsidR="120ABA2E">
        <w:rPr>
          <w:i w:val="0"/>
          <w:iCs w:val="0"/>
          <w:sz w:val="22"/>
          <w:szCs w:val="22"/>
        </w:rPr>
        <w:t xml:space="preserve">Depression control </w:t>
      </w:r>
      <w:r w:rsidRPr="35391D18" w:rsidR="0C7C04D0">
        <w:rPr>
          <w:i w:val="0"/>
          <w:iCs w:val="0"/>
          <w:sz w:val="22"/>
          <w:szCs w:val="22"/>
        </w:rPr>
        <w:t xml:space="preserve">is structured through a stepped-care model aligned with NICE </w:t>
      </w:r>
      <w:r w:rsidRPr="35391D18" w:rsidR="77E93E7C">
        <w:rPr>
          <w:i w:val="0"/>
          <w:iCs w:val="0"/>
          <w:sz w:val="22"/>
          <w:szCs w:val="22"/>
        </w:rPr>
        <w:t>guidance</w:t>
      </w:r>
      <w:r w:rsidRPr="35391D18" w:rsidR="0C7C04D0">
        <w:rPr>
          <w:i w:val="0"/>
          <w:iCs w:val="0"/>
          <w:sz w:val="22"/>
          <w:szCs w:val="22"/>
        </w:rPr>
        <w:t>, ensuring that intervention intensity</w:t>
      </w:r>
      <w:r w:rsidRPr="35391D18" w:rsidR="56256843">
        <w:rPr>
          <w:i w:val="0"/>
          <w:iCs w:val="0"/>
          <w:sz w:val="22"/>
          <w:szCs w:val="22"/>
        </w:rPr>
        <w:t xml:space="preserve"> matches clinical need while promoting</w:t>
      </w:r>
      <w:r w:rsidRPr="35391D18" w:rsidR="51198586">
        <w:rPr>
          <w:i w:val="0"/>
          <w:iCs w:val="0"/>
          <w:sz w:val="22"/>
          <w:szCs w:val="22"/>
        </w:rPr>
        <w:t xml:space="preserve"> early, least intrusive support (NICE, 2024). Primary prevention focusses on red</w:t>
      </w:r>
      <w:r w:rsidRPr="35391D18" w:rsidR="2B7A566C">
        <w:rPr>
          <w:i w:val="0"/>
          <w:iCs w:val="0"/>
          <w:sz w:val="22"/>
          <w:szCs w:val="22"/>
        </w:rPr>
        <w:t>ucing population-level risk factors through anti-stigma campaigns, poverty reduction str</w:t>
      </w:r>
      <w:r w:rsidRPr="35391D18" w:rsidR="3658668A">
        <w:rPr>
          <w:i w:val="0"/>
          <w:iCs w:val="0"/>
          <w:sz w:val="22"/>
          <w:szCs w:val="22"/>
        </w:rPr>
        <w:t xml:space="preserve">ategies, social connection </w:t>
      </w:r>
      <w:r w:rsidRPr="35391D18" w:rsidR="3658668A">
        <w:rPr>
          <w:i w:val="0"/>
          <w:iCs w:val="0"/>
          <w:sz w:val="22"/>
          <w:szCs w:val="22"/>
        </w:rPr>
        <w:t>initiative</w:t>
      </w:r>
      <w:r w:rsidRPr="35391D18" w:rsidR="3658668A">
        <w:rPr>
          <w:i w:val="0"/>
          <w:iCs w:val="0"/>
          <w:sz w:val="22"/>
          <w:szCs w:val="22"/>
        </w:rPr>
        <w:t xml:space="preserve"> and workplace mental health policies (Mental</w:t>
      </w:r>
      <w:r w:rsidRPr="35391D18" w:rsidR="44846A3E">
        <w:rPr>
          <w:i w:val="0"/>
          <w:iCs w:val="0"/>
          <w:sz w:val="22"/>
          <w:szCs w:val="22"/>
        </w:rPr>
        <w:t xml:space="preserve"> Health UK, 202</w:t>
      </w:r>
      <w:r w:rsidRPr="35391D18" w:rsidR="0E8199D1">
        <w:rPr>
          <w:i w:val="0"/>
          <w:iCs w:val="0"/>
          <w:sz w:val="22"/>
          <w:szCs w:val="22"/>
        </w:rPr>
        <w:t>3</w:t>
      </w:r>
      <w:r w:rsidRPr="35391D18" w:rsidR="44846A3E">
        <w:rPr>
          <w:i w:val="0"/>
          <w:iCs w:val="0"/>
          <w:sz w:val="22"/>
          <w:szCs w:val="22"/>
        </w:rPr>
        <w:t xml:space="preserve">). </w:t>
      </w:r>
      <w:r w:rsidRPr="35391D18" w:rsidR="4E930BDC">
        <w:rPr>
          <w:i w:val="0"/>
          <w:iCs w:val="0"/>
          <w:sz w:val="22"/>
          <w:szCs w:val="22"/>
        </w:rPr>
        <w:t xml:space="preserve">These approaches aim to build resilience, reduce exposure to chronic </w:t>
      </w:r>
      <w:r w:rsidRPr="35391D18" w:rsidR="4E930BDC">
        <w:rPr>
          <w:i w:val="0"/>
          <w:iCs w:val="0"/>
          <w:sz w:val="22"/>
          <w:szCs w:val="22"/>
        </w:rPr>
        <w:t>stressors</w:t>
      </w:r>
      <w:r w:rsidRPr="35391D18" w:rsidR="4E930BDC">
        <w:rPr>
          <w:i w:val="0"/>
          <w:iCs w:val="0"/>
          <w:sz w:val="22"/>
          <w:szCs w:val="22"/>
        </w:rPr>
        <w:t xml:space="preserve"> and improve</w:t>
      </w:r>
      <w:r w:rsidRPr="35391D18" w:rsidR="42942214">
        <w:rPr>
          <w:i w:val="0"/>
          <w:iCs w:val="0"/>
          <w:sz w:val="22"/>
          <w:szCs w:val="22"/>
        </w:rPr>
        <w:t xml:space="preserve"> mental wellbeing across communities. </w:t>
      </w:r>
      <w:r w:rsidRPr="35391D18" w:rsidR="44846A3E">
        <w:rPr>
          <w:i w:val="0"/>
          <w:iCs w:val="0"/>
          <w:sz w:val="22"/>
          <w:szCs w:val="22"/>
        </w:rPr>
        <w:t xml:space="preserve">Schools </w:t>
      </w:r>
      <w:r w:rsidRPr="35391D18" w:rsidR="12F19DBD">
        <w:rPr>
          <w:i w:val="0"/>
          <w:iCs w:val="0"/>
          <w:sz w:val="22"/>
          <w:szCs w:val="22"/>
        </w:rPr>
        <w:t xml:space="preserve">and colleges </w:t>
      </w:r>
      <w:r w:rsidRPr="35391D18" w:rsidR="44846A3E">
        <w:rPr>
          <w:i w:val="0"/>
          <w:iCs w:val="0"/>
          <w:sz w:val="22"/>
          <w:szCs w:val="22"/>
        </w:rPr>
        <w:t xml:space="preserve">increasingly deliver emotional </w:t>
      </w:r>
      <w:r w:rsidRPr="35391D18" w:rsidR="1A0FFF79">
        <w:rPr>
          <w:i w:val="0"/>
          <w:iCs w:val="0"/>
          <w:sz w:val="22"/>
          <w:szCs w:val="22"/>
        </w:rPr>
        <w:t>literacy and wellbeing</w:t>
      </w:r>
      <w:r w:rsidRPr="35391D18" w:rsidR="44846A3E">
        <w:rPr>
          <w:i w:val="0"/>
          <w:iCs w:val="0"/>
          <w:sz w:val="22"/>
          <w:szCs w:val="22"/>
        </w:rPr>
        <w:t xml:space="preserve"> programmes</w:t>
      </w:r>
      <w:r w:rsidRPr="35391D18" w:rsidR="382E7268">
        <w:rPr>
          <w:i w:val="0"/>
          <w:iCs w:val="0"/>
          <w:sz w:val="22"/>
          <w:szCs w:val="22"/>
        </w:rPr>
        <w:t>, recognising that early education plays a cru</w:t>
      </w:r>
      <w:r w:rsidRPr="35391D18" w:rsidR="4DC2B58F">
        <w:rPr>
          <w:i w:val="0"/>
          <w:iCs w:val="0"/>
          <w:sz w:val="22"/>
          <w:szCs w:val="22"/>
        </w:rPr>
        <w:t>cial role in preventing the development of long-term mental health conditions</w:t>
      </w:r>
      <w:r w:rsidRPr="35391D18" w:rsidR="646AE26B">
        <w:rPr>
          <w:i w:val="0"/>
          <w:iCs w:val="0"/>
          <w:sz w:val="22"/>
          <w:szCs w:val="22"/>
        </w:rPr>
        <w:t xml:space="preserve">. </w:t>
      </w:r>
    </w:p>
    <w:p w:rsidR="3BAD9472" w:rsidP="34EB9FDD" w:rsidRDefault="3BAD9472" w14:paraId="0DCD9AB3" w14:textId="628ECC4C">
      <w:pPr>
        <w:pStyle w:val="Normal"/>
      </w:pPr>
      <w:r w:rsidRPr="35391D18" w:rsidR="646AE26B">
        <w:rPr>
          <w:i w:val="0"/>
          <w:iCs w:val="0"/>
          <w:sz w:val="22"/>
          <w:szCs w:val="22"/>
        </w:rPr>
        <w:t>Secondary pre</w:t>
      </w:r>
      <w:r w:rsidRPr="35391D18" w:rsidR="6F51A99B">
        <w:rPr>
          <w:i w:val="0"/>
          <w:iCs w:val="0"/>
          <w:sz w:val="22"/>
          <w:szCs w:val="22"/>
        </w:rPr>
        <w:t>vention emphasises early identification</w:t>
      </w:r>
      <w:r w:rsidRPr="35391D18" w:rsidR="5F90F14E">
        <w:rPr>
          <w:i w:val="0"/>
          <w:iCs w:val="0"/>
          <w:sz w:val="22"/>
          <w:szCs w:val="22"/>
        </w:rPr>
        <w:t xml:space="preserve"> and </w:t>
      </w:r>
      <w:r w:rsidRPr="35391D18" w:rsidR="5F90F14E">
        <w:rPr>
          <w:i w:val="0"/>
          <w:iCs w:val="0"/>
          <w:sz w:val="22"/>
          <w:szCs w:val="22"/>
        </w:rPr>
        <w:t>timely</w:t>
      </w:r>
      <w:r w:rsidRPr="35391D18" w:rsidR="5F90F14E">
        <w:rPr>
          <w:i w:val="0"/>
          <w:iCs w:val="0"/>
          <w:sz w:val="22"/>
          <w:szCs w:val="22"/>
        </w:rPr>
        <w:t xml:space="preserve"> intervention when symptoms first </w:t>
      </w:r>
      <w:r w:rsidRPr="35391D18" w:rsidR="5F90F14E">
        <w:rPr>
          <w:i w:val="0"/>
          <w:iCs w:val="0"/>
          <w:sz w:val="22"/>
          <w:szCs w:val="22"/>
        </w:rPr>
        <w:t>emerge</w:t>
      </w:r>
      <w:r w:rsidRPr="35391D18" w:rsidR="5F90F14E">
        <w:rPr>
          <w:i w:val="0"/>
          <w:iCs w:val="0"/>
          <w:sz w:val="22"/>
          <w:szCs w:val="22"/>
        </w:rPr>
        <w:t>. This includ</w:t>
      </w:r>
      <w:r w:rsidRPr="35391D18" w:rsidR="4919759A">
        <w:rPr>
          <w:i w:val="0"/>
          <w:iCs w:val="0"/>
          <w:sz w:val="22"/>
          <w:szCs w:val="22"/>
        </w:rPr>
        <w:t xml:space="preserve">es the use of validated screening tools across primary care, education </w:t>
      </w:r>
      <w:r w:rsidRPr="35391D18" w:rsidR="4919759A">
        <w:rPr>
          <w:i w:val="0"/>
          <w:iCs w:val="0"/>
          <w:sz w:val="22"/>
          <w:szCs w:val="22"/>
        </w:rPr>
        <w:t>settings</w:t>
      </w:r>
      <w:r w:rsidRPr="35391D18" w:rsidR="4919759A">
        <w:rPr>
          <w:i w:val="0"/>
          <w:iCs w:val="0"/>
          <w:sz w:val="22"/>
          <w:szCs w:val="22"/>
        </w:rPr>
        <w:t xml:space="preserve"> and workplace, </w:t>
      </w:r>
      <w:r w:rsidRPr="35391D18" w:rsidR="7CC285AD">
        <w:rPr>
          <w:i w:val="0"/>
          <w:iCs w:val="0"/>
          <w:sz w:val="22"/>
          <w:szCs w:val="22"/>
        </w:rPr>
        <w:t>enabling professionals to recognise depressive symptoms before they escalate. NHS Talking T</w:t>
      </w:r>
      <w:r w:rsidRPr="35391D18" w:rsidR="080F938A">
        <w:rPr>
          <w:i w:val="0"/>
          <w:iCs w:val="0"/>
          <w:sz w:val="22"/>
          <w:szCs w:val="22"/>
        </w:rPr>
        <w:t>herapies provides accessible self-referral pathways, reducing barrier</w:t>
      </w:r>
      <w:r w:rsidRPr="35391D18" w:rsidR="3FFD7409">
        <w:rPr>
          <w:i w:val="0"/>
          <w:iCs w:val="0"/>
          <w:sz w:val="22"/>
          <w:szCs w:val="22"/>
        </w:rPr>
        <w:t>s to care and ensuring individuals can receive support without needing a GP referral</w:t>
      </w:r>
      <w:r w:rsidRPr="35391D18" w:rsidR="7CC285AD">
        <w:rPr>
          <w:i w:val="0"/>
          <w:iCs w:val="0"/>
          <w:sz w:val="22"/>
          <w:szCs w:val="22"/>
        </w:rPr>
        <w:t xml:space="preserve"> </w:t>
      </w:r>
      <w:r w:rsidRPr="35391D18" w:rsidR="131E07DB">
        <w:rPr>
          <w:i w:val="0"/>
          <w:iCs w:val="0"/>
          <w:sz w:val="22"/>
          <w:szCs w:val="22"/>
        </w:rPr>
        <w:t>(NHS, 2026).</w:t>
      </w:r>
      <w:r w:rsidRPr="35391D18" w:rsidR="7EFE2FA7">
        <w:rPr>
          <w:i w:val="0"/>
          <w:iCs w:val="0"/>
          <w:sz w:val="22"/>
          <w:szCs w:val="22"/>
        </w:rPr>
        <w:t xml:space="preserve"> Early intervention at this stage is associated with improved recovery rates and reduced risk of chronicity</w:t>
      </w:r>
      <w:r w:rsidRPr="35391D18" w:rsidR="259C6993">
        <w:rPr>
          <w:i w:val="0"/>
          <w:iCs w:val="0"/>
          <w:sz w:val="22"/>
          <w:szCs w:val="22"/>
        </w:rPr>
        <w:t>.</w:t>
      </w:r>
    </w:p>
    <w:p w:rsidR="131E07DB" w:rsidP="35391D18" w:rsidRDefault="131E07DB" w14:paraId="1D90F03D" w14:textId="4DA5F242">
      <w:pPr>
        <w:pStyle w:val="Normal"/>
        <w:rPr>
          <w:i w:val="0"/>
          <w:iCs w:val="0"/>
          <w:sz w:val="22"/>
          <w:szCs w:val="22"/>
        </w:rPr>
      </w:pPr>
      <w:r w:rsidRPr="35391D18" w:rsidR="131E07DB">
        <w:rPr>
          <w:i w:val="0"/>
          <w:iCs w:val="0"/>
          <w:sz w:val="22"/>
          <w:szCs w:val="22"/>
        </w:rPr>
        <w:t xml:space="preserve">Clinical management integrates psychological, </w:t>
      </w:r>
      <w:r w:rsidRPr="35391D18" w:rsidR="131E07DB">
        <w:rPr>
          <w:i w:val="0"/>
          <w:iCs w:val="0"/>
          <w:sz w:val="22"/>
          <w:szCs w:val="22"/>
        </w:rPr>
        <w:t>pharmacological</w:t>
      </w:r>
      <w:r w:rsidRPr="35391D18" w:rsidR="131E07DB">
        <w:rPr>
          <w:i w:val="0"/>
          <w:iCs w:val="0"/>
          <w:sz w:val="22"/>
          <w:szCs w:val="22"/>
        </w:rPr>
        <w:t xml:space="preserve"> and social inter</w:t>
      </w:r>
      <w:r w:rsidRPr="35391D18" w:rsidR="667D90DF">
        <w:rPr>
          <w:i w:val="0"/>
          <w:iCs w:val="0"/>
          <w:sz w:val="22"/>
          <w:szCs w:val="22"/>
        </w:rPr>
        <w:t xml:space="preserve">ventions. Mild depression is often addressed through watchful waiting, guided </w:t>
      </w:r>
      <w:r w:rsidRPr="35391D18" w:rsidR="667D90DF">
        <w:rPr>
          <w:i w:val="0"/>
          <w:iCs w:val="0"/>
          <w:sz w:val="22"/>
          <w:szCs w:val="22"/>
        </w:rPr>
        <w:t>self-help</w:t>
      </w:r>
      <w:r w:rsidRPr="35391D18" w:rsidR="667D90DF">
        <w:rPr>
          <w:i w:val="0"/>
          <w:iCs w:val="0"/>
          <w:sz w:val="22"/>
          <w:szCs w:val="22"/>
        </w:rPr>
        <w:t xml:space="preserve"> and structured phy</w:t>
      </w:r>
      <w:r w:rsidRPr="35391D18" w:rsidR="3E9E9C5F">
        <w:rPr>
          <w:i w:val="0"/>
          <w:iCs w:val="0"/>
          <w:sz w:val="22"/>
          <w:szCs w:val="22"/>
        </w:rPr>
        <w:t>sical activity programmes (NICE, 2024). Moderate-to-severe cases typically req</w:t>
      </w:r>
      <w:r w:rsidRPr="35391D18" w:rsidR="69F3C1F4">
        <w:rPr>
          <w:i w:val="0"/>
          <w:iCs w:val="0"/>
          <w:sz w:val="22"/>
          <w:szCs w:val="22"/>
        </w:rPr>
        <w:t xml:space="preserve">uire evidence-based therapies such as CBT, IPT or behavioural activation, </w:t>
      </w:r>
      <w:r w:rsidRPr="35391D18" w:rsidR="69F3C1F4">
        <w:rPr>
          <w:i w:val="0"/>
          <w:iCs w:val="0"/>
          <w:sz w:val="22"/>
          <w:szCs w:val="22"/>
        </w:rPr>
        <w:t>frequen</w:t>
      </w:r>
      <w:r w:rsidRPr="35391D18" w:rsidR="26A93ADE">
        <w:rPr>
          <w:i w:val="0"/>
          <w:iCs w:val="0"/>
          <w:sz w:val="22"/>
          <w:szCs w:val="22"/>
        </w:rPr>
        <w:t>tly</w:t>
      </w:r>
      <w:r w:rsidRPr="35391D18" w:rsidR="26A93ADE">
        <w:rPr>
          <w:i w:val="0"/>
          <w:iCs w:val="0"/>
          <w:sz w:val="22"/>
          <w:szCs w:val="22"/>
        </w:rPr>
        <w:t xml:space="preserve"> combined with antid</w:t>
      </w:r>
      <w:r w:rsidRPr="35391D18" w:rsidR="62CD298F">
        <w:rPr>
          <w:i w:val="0"/>
          <w:iCs w:val="0"/>
          <w:sz w:val="22"/>
          <w:szCs w:val="22"/>
        </w:rPr>
        <w:t>ep</w:t>
      </w:r>
      <w:r w:rsidRPr="35391D18" w:rsidR="26A93ADE">
        <w:rPr>
          <w:i w:val="0"/>
          <w:iCs w:val="0"/>
          <w:sz w:val="22"/>
          <w:szCs w:val="22"/>
        </w:rPr>
        <w:t>ressant medication for persistent or recurrent symptoms (NHS, 2026)</w:t>
      </w:r>
      <w:r w:rsidRPr="35391D18" w:rsidR="3C3A659C">
        <w:rPr>
          <w:i w:val="0"/>
          <w:iCs w:val="0"/>
          <w:sz w:val="22"/>
          <w:szCs w:val="22"/>
        </w:rPr>
        <w:t>. Tertiary pr</w:t>
      </w:r>
      <w:r w:rsidRPr="35391D18" w:rsidR="7BD2F3F3">
        <w:rPr>
          <w:i w:val="0"/>
          <w:iCs w:val="0"/>
          <w:sz w:val="22"/>
          <w:szCs w:val="22"/>
        </w:rPr>
        <w:t xml:space="preserve">evention aims to minimise relapse through maintenance therapy, long-term medication where </w:t>
      </w:r>
      <w:r w:rsidRPr="35391D18" w:rsidR="7BD2F3F3">
        <w:rPr>
          <w:i w:val="0"/>
          <w:iCs w:val="0"/>
          <w:sz w:val="22"/>
          <w:szCs w:val="22"/>
        </w:rPr>
        <w:t>app</w:t>
      </w:r>
      <w:r w:rsidRPr="35391D18" w:rsidR="7A5F827F">
        <w:rPr>
          <w:i w:val="0"/>
          <w:iCs w:val="0"/>
          <w:sz w:val="22"/>
          <w:szCs w:val="22"/>
        </w:rPr>
        <w:t>ropriate</w:t>
      </w:r>
      <w:r w:rsidRPr="35391D18" w:rsidR="7A5F827F">
        <w:rPr>
          <w:i w:val="0"/>
          <w:iCs w:val="0"/>
          <w:sz w:val="22"/>
          <w:szCs w:val="22"/>
        </w:rPr>
        <w:t>, and personalised relapse plans (NICE, 2024). At system level</w:t>
      </w:r>
      <w:r w:rsidRPr="35391D18" w:rsidR="4AFBA3C9">
        <w:rPr>
          <w:i w:val="0"/>
          <w:iCs w:val="0"/>
          <w:sz w:val="22"/>
          <w:szCs w:val="22"/>
        </w:rPr>
        <w:t xml:space="preserve">, effective control also depends on reducing treatment delays, expanding service </w:t>
      </w:r>
      <w:r w:rsidRPr="35391D18" w:rsidR="4AFBA3C9">
        <w:rPr>
          <w:i w:val="0"/>
          <w:iCs w:val="0"/>
          <w:sz w:val="22"/>
          <w:szCs w:val="22"/>
        </w:rPr>
        <w:t>capacity</w:t>
      </w:r>
      <w:r w:rsidRPr="35391D18" w:rsidR="4AFBA3C9">
        <w:rPr>
          <w:i w:val="0"/>
          <w:iCs w:val="0"/>
          <w:sz w:val="22"/>
          <w:szCs w:val="22"/>
        </w:rPr>
        <w:t xml:space="preserve"> and integrating mental and p</w:t>
      </w:r>
      <w:r w:rsidRPr="35391D18" w:rsidR="6A7971B7">
        <w:rPr>
          <w:i w:val="0"/>
          <w:iCs w:val="0"/>
          <w:sz w:val="22"/>
          <w:szCs w:val="22"/>
        </w:rPr>
        <w:t>hysical healthcare, recognising that depression significantly increases the risk of long-t</w:t>
      </w:r>
      <w:r w:rsidRPr="35391D18" w:rsidR="7950F102">
        <w:rPr>
          <w:i w:val="0"/>
          <w:iCs w:val="0"/>
          <w:sz w:val="22"/>
          <w:szCs w:val="22"/>
        </w:rPr>
        <w:t>erm conditions such as cardiovascular disease (WHO, 2025).</w:t>
      </w:r>
    </w:p>
    <w:p w:rsidR="41102B12" w:rsidP="35391D18" w:rsidRDefault="41102B12" w14:paraId="2911455D" w14:textId="19C32B9C">
      <w:pPr>
        <w:pStyle w:val="Normal"/>
        <w:rPr>
          <w:b w:val="1"/>
          <w:bCs w:val="1"/>
          <w:i w:val="0"/>
          <w:iCs w:val="0"/>
          <w:sz w:val="22"/>
          <w:szCs w:val="22"/>
        </w:rPr>
      </w:pPr>
      <w:r w:rsidRPr="35391D18" w:rsidR="41102B12">
        <w:rPr>
          <w:b w:val="1"/>
          <w:bCs w:val="1"/>
          <w:i w:val="0"/>
          <w:iCs w:val="0"/>
          <w:sz w:val="22"/>
          <w:szCs w:val="22"/>
        </w:rPr>
        <w:t>C</w:t>
      </w:r>
      <w:r w:rsidRPr="35391D18" w:rsidR="41102B12">
        <w:rPr>
          <w:b w:val="1"/>
          <w:bCs w:val="1"/>
          <w:i w:val="0"/>
          <w:iCs w:val="0"/>
          <w:sz w:val="22"/>
          <w:szCs w:val="22"/>
        </w:rPr>
        <w:t>onsequences for individuals and communities</w:t>
      </w:r>
    </w:p>
    <w:p w:rsidR="65DCA82A" w:rsidP="35391D18" w:rsidRDefault="65DCA82A" w14:paraId="3AC8FF00" w14:textId="22A17E6F">
      <w:pPr>
        <w:pStyle w:val="Normal"/>
        <w:rPr>
          <w:i w:val="0"/>
          <w:iCs w:val="0"/>
          <w:sz w:val="22"/>
          <w:szCs w:val="22"/>
        </w:rPr>
      </w:pPr>
      <w:r w:rsidRPr="35391D18" w:rsidR="65DCA82A">
        <w:rPr>
          <w:i w:val="0"/>
          <w:iCs w:val="0"/>
          <w:sz w:val="22"/>
          <w:szCs w:val="22"/>
        </w:rPr>
        <w:t xml:space="preserve">Depression has wide-ranging personal, </w:t>
      </w:r>
      <w:r w:rsidRPr="35391D18" w:rsidR="65DCA82A">
        <w:rPr>
          <w:i w:val="0"/>
          <w:iCs w:val="0"/>
          <w:sz w:val="22"/>
          <w:szCs w:val="22"/>
        </w:rPr>
        <w:t>social</w:t>
      </w:r>
      <w:r w:rsidRPr="35391D18" w:rsidR="65DCA82A">
        <w:rPr>
          <w:i w:val="0"/>
          <w:iCs w:val="0"/>
          <w:sz w:val="22"/>
          <w:szCs w:val="22"/>
        </w:rPr>
        <w:t xml:space="preserve"> and economic</w:t>
      </w:r>
      <w:r w:rsidRPr="35391D18" w:rsidR="49D8B9F4">
        <w:rPr>
          <w:i w:val="0"/>
          <w:iCs w:val="0"/>
          <w:sz w:val="22"/>
          <w:szCs w:val="22"/>
        </w:rPr>
        <w:t xml:space="preserve"> </w:t>
      </w:r>
      <w:r w:rsidRPr="35391D18" w:rsidR="650A0BAE">
        <w:rPr>
          <w:i w:val="0"/>
          <w:iCs w:val="0"/>
          <w:sz w:val="22"/>
          <w:szCs w:val="22"/>
        </w:rPr>
        <w:t>consequences</w:t>
      </w:r>
      <w:r w:rsidRPr="35391D18" w:rsidR="49D8B9F4">
        <w:rPr>
          <w:i w:val="0"/>
          <w:iCs w:val="0"/>
          <w:sz w:val="22"/>
          <w:szCs w:val="22"/>
        </w:rPr>
        <w:t xml:space="preserve"> when untreated or poorly managed. Individuals may experience persistent </w:t>
      </w:r>
      <w:r w:rsidRPr="35391D18" w:rsidR="6CA37545">
        <w:rPr>
          <w:i w:val="0"/>
          <w:iCs w:val="0"/>
          <w:sz w:val="22"/>
          <w:szCs w:val="22"/>
        </w:rPr>
        <w:t>emotional distress, cognitive</w:t>
      </w:r>
      <w:r w:rsidRPr="35391D18" w:rsidR="68A3E84B">
        <w:rPr>
          <w:i w:val="0"/>
          <w:iCs w:val="0"/>
          <w:sz w:val="22"/>
          <w:szCs w:val="22"/>
        </w:rPr>
        <w:t xml:space="preserve"> impairment, sleep and appetite disruption, and reduced functioning across work</w:t>
      </w:r>
      <w:r w:rsidRPr="35391D18" w:rsidR="12C456D3">
        <w:rPr>
          <w:i w:val="0"/>
          <w:iCs w:val="0"/>
          <w:sz w:val="22"/>
          <w:szCs w:val="22"/>
        </w:rPr>
        <w:t xml:space="preserve">, </w:t>
      </w:r>
      <w:r w:rsidRPr="35391D18" w:rsidR="12C456D3">
        <w:rPr>
          <w:i w:val="0"/>
          <w:iCs w:val="0"/>
          <w:sz w:val="22"/>
          <w:szCs w:val="22"/>
        </w:rPr>
        <w:t>education</w:t>
      </w:r>
      <w:r w:rsidRPr="35391D18" w:rsidR="12C456D3">
        <w:rPr>
          <w:i w:val="0"/>
          <w:iCs w:val="0"/>
          <w:sz w:val="22"/>
          <w:szCs w:val="22"/>
        </w:rPr>
        <w:t xml:space="preserve"> and relationships (WHO, 2025). Depression </w:t>
      </w:r>
      <w:r w:rsidRPr="35391D18" w:rsidR="5268BD6A">
        <w:rPr>
          <w:i w:val="0"/>
          <w:iCs w:val="0"/>
          <w:sz w:val="22"/>
          <w:szCs w:val="22"/>
        </w:rPr>
        <w:t xml:space="preserve">is the leading risk factor for suicide, associated with </w:t>
      </w:r>
      <w:r w:rsidRPr="35391D18" w:rsidR="63098C33">
        <w:rPr>
          <w:i w:val="0"/>
          <w:iCs w:val="0"/>
          <w:sz w:val="22"/>
          <w:szCs w:val="22"/>
        </w:rPr>
        <w:t>approximately 727,000 deaths globally each year (WHO, 2025). In the UK, people with depression are 1.5-2</w:t>
      </w:r>
      <w:r w:rsidRPr="35391D18" w:rsidR="4656D94E">
        <w:rPr>
          <w:i w:val="0"/>
          <w:iCs w:val="0"/>
          <w:sz w:val="22"/>
          <w:szCs w:val="22"/>
        </w:rPr>
        <w:t xml:space="preserve"> times more likely to develop chronic physical illnesses such as diabetes</w:t>
      </w:r>
      <w:r w:rsidRPr="35391D18" w:rsidR="560ED82F">
        <w:rPr>
          <w:i w:val="0"/>
          <w:iCs w:val="0"/>
          <w:sz w:val="22"/>
          <w:szCs w:val="22"/>
        </w:rPr>
        <w:t xml:space="preserve"> or heart disease and severe, long-term depression is linked to reduce</w:t>
      </w:r>
      <w:r w:rsidRPr="35391D18" w:rsidR="66214B56">
        <w:rPr>
          <w:i w:val="0"/>
          <w:iCs w:val="0"/>
          <w:sz w:val="22"/>
          <w:szCs w:val="22"/>
        </w:rPr>
        <w:t>d life expectancy of 10-20 years (UKHSA, 2025).</w:t>
      </w:r>
      <w:r w:rsidRPr="35391D18" w:rsidR="754FB25F">
        <w:rPr>
          <w:i w:val="0"/>
          <w:iCs w:val="0"/>
          <w:sz w:val="22"/>
          <w:szCs w:val="22"/>
        </w:rPr>
        <w:t xml:space="preserve"> These combined impacts highlight the urgent need for early intervention, accessible </w:t>
      </w:r>
      <w:r w:rsidRPr="35391D18" w:rsidR="754FB25F">
        <w:rPr>
          <w:i w:val="0"/>
          <w:iCs w:val="0"/>
          <w:sz w:val="22"/>
          <w:szCs w:val="22"/>
        </w:rPr>
        <w:t>treatment</w:t>
      </w:r>
      <w:r w:rsidRPr="35391D18" w:rsidR="754FB25F">
        <w:rPr>
          <w:i w:val="0"/>
          <w:iCs w:val="0"/>
          <w:sz w:val="22"/>
          <w:szCs w:val="22"/>
        </w:rPr>
        <w:t xml:space="preserve"> and su</w:t>
      </w:r>
      <w:r w:rsidRPr="35391D18" w:rsidR="62CB1719">
        <w:rPr>
          <w:i w:val="0"/>
          <w:iCs w:val="0"/>
          <w:sz w:val="22"/>
          <w:szCs w:val="22"/>
        </w:rPr>
        <w:t>stained support to prevent escalation and protect long-term health.</w:t>
      </w:r>
    </w:p>
    <w:p w:rsidR="66214B56" w:rsidP="35391D18" w:rsidRDefault="66214B56" w14:paraId="05ABF881" w14:textId="7426A040">
      <w:pPr>
        <w:pStyle w:val="Normal"/>
        <w:rPr>
          <w:i w:val="0"/>
          <w:iCs w:val="0"/>
          <w:sz w:val="22"/>
          <w:szCs w:val="22"/>
        </w:rPr>
      </w:pPr>
      <w:r w:rsidRPr="35391D18" w:rsidR="66214B56">
        <w:rPr>
          <w:i w:val="0"/>
          <w:iCs w:val="0"/>
          <w:sz w:val="22"/>
          <w:szCs w:val="22"/>
        </w:rPr>
        <w:t xml:space="preserve">The wider societal impact is </w:t>
      </w:r>
      <w:r w:rsidRPr="35391D18" w:rsidR="66214B56">
        <w:rPr>
          <w:i w:val="0"/>
          <w:iCs w:val="0"/>
          <w:sz w:val="22"/>
          <w:szCs w:val="22"/>
        </w:rPr>
        <w:t>substantial</w:t>
      </w:r>
      <w:r w:rsidRPr="35391D18" w:rsidR="66214B56">
        <w:rPr>
          <w:i w:val="0"/>
          <w:iCs w:val="0"/>
          <w:sz w:val="22"/>
          <w:szCs w:val="22"/>
        </w:rPr>
        <w:t>. Economically, depression costs the UK an estim</w:t>
      </w:r>
      <w:r w:rsidRPr="35391D18" w:rsidR="53EB3C14">
        <w:rPr>
          <w:i w:val="0"/>
          <w:iCs w:val="0"/>
          <w:sz w:val="22"/>
          <w:szCs w:val="22"/>
        </w:rPr>
        <w:t>ated £94 billion annually through lost productivity, sickness absence, welfare</w:t>
      </w:r>
      <w:r w:rsidRPr="35391D18" w:rsidR="6F6BE1D0">
        <w:rPr>
          <w:i w:val="0"/>
          <w:iCs w:val="0"/>
          <w:sz w:val="22"/>
          <w:szCs w:val="22"/>
        </w:rPr>
        <w:t xml:space="preserve"> </w:t>
      </w:r>
      <w:r w:rsidRPr="35391D18" w:rsidR="6F6BE1D0">
        <w:rPr>
          <w:i w:val="0"/>
          <w:iCs w:val="0"/>
          <w:sz w:val="22"/>
          <w:szCs w:val="22"/>
        </w:rPr>
        <w:t>support</w:t>
      </w:r>
      <w:r w:rsidRPr="35391D18" w:rsidR="6F6BE1D0">
        <w:rPr>
          <w:i w:val="0"/>
          <w:iCs w:val="0"/>
          <w:sz w:val="22"/>
          <w:szCs w:val="22"/>
        </w:rPr>
        <w:t xml:space="preserve"> and increased healthcare utilisation (Mental Health UK, 2026).</w:t>
      </w:r>
      <w:r w:rsidRPr="35391D18" w:rsidR="327993A1">
        <w:rPr>
          <w:i w:val="0"/>
          <w:iCs w:val="0"/>
          <w:sz w:val="22"/>
          <w:szCs w:val="22"/>
        </w:rPr>
        <w:t xml:space="preserve"> Mixed anxiety-depression alone accounts for around one-fifth of all workdays lost (Mental Health U</w:t>
      </w:r>
      <w:r w:rsidRPr="35391D18" w:rsidR="1A40B2A8">
        <w:rPr>
          <w:i w:val="0"/>
          <w:iCs w:val="0"/>
          <w:sz w:val="22"/>
          <w:szCs w:val="22"/>
        </w:rPr>
        <w:t>K, 2026). Social consequences include isolation, family breakdown, educational under-</w:t>
      </w:r>
      <w:r w:rsidRPr="35391D18" w:rsidR="1A40B2A8">
        <w:rPr>
          <w:i w:val="0"/>
          <w:iCs w:val="0"/>
          <w:sz w:val="22"/>
          <w:szCs w:val="22"/>
        </w:rPr>
        <w:t>achievement</w:t>
      </w:r>
      <w:r w:rsidRPr="35391D18" w:rsidR="42DAAA4D">
        <w:rPr>
          <w:i w:val="0"/>
          <w:iCs w:val="0"/>
          <w:sz w:val="22"/>
          <w:szCs w:val="22"/>
        </w:rPr>
        <w:t xml:space="preserve"> and homelessness, disproportionately affecting low-income groups, women and young adults (NHS Dig</w:t>
      </w:r>
      <w:r w:rsidRPr="35391D18" w:rsidR="2D92B082">
        <w:rPr>
          <w:i w:val="0"/>
          <w:iCs w:val="0"/>
          <w:sz w:val="22"/>
          <w:szCs w:val="22"/>
        </w:rPr>
        <w:t xml:space="preserve">ital, 2024). Stigma continues to delay help-seeking for many, </w:t>
      </w:r>
      <w:r w:rsidRPr="35391D18" w:rsidR="2D92B082">
        <w:rPr>
          <w:i w:val="0"/>
          <w:iCs w:val="0"/>
          <w:sz w:val="22"/>
          <w:szCs w:val="22"/>
        </w:rPr>
        <w:t>exacerbating</w:t>
      </w:r>
      <w:r w:rsidRPr="35391D18" w:rsidR="2D92B082">
        <w:rPr>
          <w:i w:val="0"/>
          <w:iCs w:val="0"/>
          <w:sz w:val="22"/>
          <w:szCs w:val="22"/>
        </w:rPr>
        <w:t xml:space="preserve"> inequalities </w:t>
      </w:r>
      <w:r w:rsidRPr="35391D18" w:rsidR="05A2E3EE">
        <w:rPr>
          <w:i w:val="0"/>
          <w:iCs w:val="0"/>
          <w:sz w:val="22"/>
          <w:szCs w:val="22"/>
        </w:rPr>
        <w:t>and contributing to unmet need (WHO, 2025). Rising demand places significan</w:t>
      </w:r>
      <w:r w:rsidRPr="35391D18" w:rsidR="497E86CC">
        <w:rPr>
          <w:i w:val="0"/>
          <w:iCs w:val="0"/>
          <w:sz w:val="22"/>
          <w:szCs w:val="22"/>
        </w:rPr>
        <w:t xml:space="preserve">t pressure on health services, with more than 1.6 million people in England waiting </w:t>
      </w:r>
      <w:r w:rsidRPr="35391D18" w:rsidR="1D800B9B">
        <w:rPr>
          <w:i w:val="0"/>
          <w:iCs w:val="0"/>
          <w:sz w:val="22"/>
          <w:szCs w:val="22"/>
        </w:rPr>
        <w:t>for specialist mental health support many or over 18 months highlighting systemic capacity challen</w:t>
      </w:r>
      <w:r w:rsidRPr="35391D18" w:rsidR="1041BA07">
        <w:rPr>
          <w:i w:val="0"/>
          <w:iCs w:val="0"/>
          <w:sz w:val="22"/>
          <w:szCs w:val="22"/>
        </w:rPr>
        <w:t>ges (UKHSA, 2025).</w:t>
      </w:r>
    </w:p>
    <w:p w:rsidR="06AD027C" w:rsidP="35391D18" w:rsidRDefault="06AD027C" w14:paraId="4540F5F1" w14:textId="544BEBD9">
      <w:pPr>
        <w:pStyle w:val="Normal"/>
      </w:pPr>
      <w:r w:rsidRPr="35391D18" w:rsidR="06AD027C">
        <w:rPr>
          <w:b w:val="1"/>
          <w:bCs w:val="1"/>
          <w:i w:val="0"/>
          <w:iCs w:val="0"/>
          <w:sz w:val="22"/>
          <w:szCs w:val="22"/>
        </w:rPr>
        <w:t>Health and Social Care support services</w:t>
      </w:r>
    </w:p>
    <w:p w:rsidR="5C14557C" w:rsidP="35391D18" w:rsidRDefault="5C14557C" w14:paraId="6C8F0873" w14:textId="01A9B25D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35391D18" w:rsidR="5C14557C">
        <w:rPr>
          <w:b w:val="0"/>
          <w:bCs w:val="0"/>
          <w:i w:val="0"/>
          <w:iCs w:val="0"/>
          <w:sz w:val="22"/>
          <w:szCs w:val="22"/>
        </w:rPr>
        <w:t xml:space="preserve">A coordinated network of health, social care and voluntary-sector services is essential to meet </w:t>
      </w:r>
      <w:r w:rsidRPr="35391D18" w:rsidR="78701F30">
        <w:rPr>
          <w:b w:val="0"/>
          <w:bCs w:val="0"/>
          <w:i w:val="0"/>
          <w:iCs w:val="0"/>
          <w:sz w:val="22"/>
          <w:szCs w:val="22"/>
        </w:rPr>
        <w:t xml:space="preserve">the complex needs associated with depression. Primary care </w:t>
      </w:r>
      <w:r w:rsidRPr="35391D18" w:rsidR="78701F30">
        <w:rPr>
          <w:b w:val="0"/>
          <w:bCs w:val="0"/>
          <w:i w:val="0"/>
          <w:iCs w:val="0"/>
          <w:sz w:val="22"/>
          <w:szCs w:val="22"/>
        </w:rPr>
        <w:t>remains</w:t>
      </w:r>
      <w:r w:rsidRPr="35391D18" w:rsidR="78701F30">
        <w:rPr>
          <w:b w:val="0"/>
          <w:bCs w:val="0"/>
          <w:i w:val="0"/>
          <w:iCs w:val="0"/>
          <w:sz w:val="22"/>
          <w:szCs w:val="22"/>
        </w:rPr>
        <w:t xml:space="preserve"> the first point of contact, where GPs </w:t>
      </w:r>
      <w:r w:rsidRPr="35391D18" w:rsidR="1A888CD4">
        <w:rPr>
          <w:b w:val="0"/>
          <w:bCs w:val="0"/>
          <w:i w:val="0"/>
          <w:iCs w:val="0"/>
          <w:sz w:val="22"/>
          <w:szCs w:val="22"/>
        </w:rPr>
        <w:t xml:space="preserve">assess symptoms, </w:t>
      </w:r>
      <w:r w:rsidRPr="35391D18" w:rsidR="1A888CD4">
        <w:rPr>
          <w:b w:val="0"/>
          <w:bCs w:val="0"/>
          <w:i w:val="0"/>
          <w:iCs w:val="0"/>
          <w:sz w:val="22"/>
          <w:szCs w:val="22"/>
        </w:rPr>
        <w:t>initiate</w:t>
      </w:r>
      <w:r w:rsidRPr="35391D18" w:rsidR="1A888CD4">
        <w:rPr>
          <w:b w:val="0"/>
          <w:bCs w:val="0"/>
          <w:i w:val="0"/>
          <w:iCs w:val="0"/>
          <w:sz w:val="22"/>
          <w:szCs w:val="22"/>
        </w:rPr>
        <w:t xml:space="preserve"> early interventions and refer to specialist support </w:t>
      </w:r>
      <w:r w:rsidRPr="35391D18" w:rsidR="51ECFCE7">
        <w:rPr>
          <w:b w:val="0"/>
          <w:bCs w:val="0"/>
          <w:i w:val="0"/>
          <w:iCs w:val="0"/>
          <w:sz w:val="22"/>
          <w:szCs w:val="22"/>
        </w:rPr>
        <w:t xml:space="preserve">(NHS, 2026). NHS Talking Therapies </w:t>
      </w:r>
      <w:r w:rsidRPr="35391D18" w:rsidR="2298D3A4">
        <w:rPr>
          <w:b w:val="0"/>
          <w:bCs w:val="0"/>
          <w:i w:val="0"/>
          <w:iCs w:val="0"/>
          <w:sz w:val="22"/>
          <w:szCs w:val="22"/>
        </w:rPr>
        <w:t xml:space="preserve">plays </w:t>
      </w:r>
      <w:r w:rsidRPr="35391D18" w:rsidR="2298D3A4">
        <w:rPr>
          <w:b w:val="0"/>
          <w:bCs w:val="0"/>
          <w:i w:val="0"/>
          <w:iCs w:val="0"/>
          <w:sz w:val="22"/>
          <w:szCs w:val="22"/>
        </w:rPr>
        <w:t>a central role</w:t>
      </w:r>
      <w:r w:rsidRPr="35391D18" w:rsidR="2298D3A4">
        <w:rPr>
          <w:b w:val="0"/>
          <w:bCs w:val="0"/>
          <w:i w:val="0"/>
          <w:iCs w:val="0"/>
          <w:sz w:val="22"/>
          <w:szCs w:val="22"/>
        </w:rPr>
        <w:t xml:space="preserve"> in accessible treatment provision, offering </w:t>
      </w:r>
      <w:r w:rsidRPr="35391D18" w:rsidR="51ECFCE7">
        <w:rPr>
          <w:b w:val="0"/>
          <w:bCs w:val="0"/>
          <w:i w:val="0"/>
          <w:iCs w:val="0"/>
          <w:sz w:val="22"/>
          <w:szCs w:val="22"/>
        </w:rPr>
        <w:t xml:space="preserve">free, evidence-based psychological treatments including </w:t>
      </w:r>
      <w:r w:rsidRPr="35391D18" w:rsidR="6AD863B2">
        <w:rPr>
          <w:b w:val="0"/>
          <w:bCs w:val="0"/>
          <w:i w:val="0"/>
          <w:iCs w:val="0"/>
          <w:sz w:val="22"/>
          <w:szCs w:val="22"/>
        </w:rPr>
        <w:t xml:space="preserve">CBT, counselling and digital interventions </w:t>
      </w:r>
      <w:r w:rsidRPr="35391D18" w:rsidR="75140E48">
        <w:rPr>
          <w:b w:val="0"/>
          <w:bCs w:val="0"/>
          <w:i w:val="0"/>
          <w:iCs w:val="0"/>
          <w:sz w:val="22"/>
          <w:szCs w:val="22"/>
        </w:rPr>
        <w:t xml:space="preserve">through both GP referral and </w:t>
      </w:r>
      <w:r w:rsidRPr="35391D18" w:rsidR="6AD863B2">
        <w:rPr>
          <w:b w:val="0"/>
          <w:bCs w:val="0"/>
          <w:i w:val="0"/>
          <w:iCs w:val="0"/>
          <w:sz w:val="22"/>
          <w:szCs w:val="22"/>
        </w:rPr>
        <w:t>self-refe</w:t>
      </w:r>
      <w:r w:rsidRPr="35391D18" w:rsidR="4CA08455">
        <w:rPr>
          <w:b w:val="0"/>
          <w:bCs w:val="0"/>
          <w:i w:val="0"/>
          <w:iCs w:val="0"/>
          <w:sz w:val="22"/>
          <w:szCs w:val="22"/>
        </w:rPr>
        <w:t>rral (NHS, 2026). Community Mental Health Teams (CMHTs)</w:t>
      </w:r>
      <w:r w:rsidRPr="35391D18" w:rsidR="5581588E">
        <w:rPr>
          <w:b w:val="0"/>
          <w:bCs w:val="0"/>
          <w:i w:val="0"/>
          <w:iCs w:val="0"/>
          <w:sz w:val="22"/>
          <w:szCs w:val="22"/>
        </w:rPr>
        <w:t xml:space="preserve"> provide more intensive, multidisciplinary support for</w:t>
      </w:r>
      <w:r w:rsidRPr="35391D18" w:rsidR="3F7BE6C3">
        <w:rPr>
          <w:b w:val="0"/>
          <w:bCs w:val="0"/>
          <w:i w:val="0"/>
          <w:iCs w:val="0"/>
          <w:sz w:val="22"/>
          <w:szCs w:val="22"/>
        </w:rPr>
        <w:t xml:space="preserve"> people</w:t>
      </w:r>
      <w:r w:rsidRPr="35391D18" w:rsidR="05511EEA">
        <w:rPr>
          <w:b w:val="0"/>
          <w:bCs w:val="0"/>
          <w:i w:val="0"/>
          <w:iCs w:val="0"/>
          <w:sz w:val="22"/>
          <w:szCs w:val="22"/>
        </w:rPr>
        <w:t xml:space="preserve"> with moderate-to-severe or complex depression</w:t>
      </w:r>
      <w:r w:rsidRPr="35391D18" w:rsidR="10895778">
        <w:rPr>
          <w:b w:val="0"/>
          <w:bCs w:val="0"/>
          <w:i w:val="0"/>
          <w:iCs w:val="0"/>
          <w:sz w:val="22"/>
          <w:szCs w:val="22"/>
        </w:rPr>
        <w:t xml:space="preserve">, bringing together </w:t>
      </w:r>
      <w:r w:rsidRPr="35391D18" w:rsidR="4864B541">
        <w:rPr>
          <w:b w:val="0"/>
          <w:bCs w:val="0"/>
          <w:i w:val="0"/>
          <w:iCs w:val="0"/>
          <w:sz w:val="22"/>
          <w:szCs w:val="22"/>
        </w:rPr>
        <w:t>psychiatrists</w:t>
      </w:r>
      <w:r w:rsidRPr="35391D18" w:rsidR="21D07EA7">
        <w:rPr>
          <w:b w:val="0"/>
          <w:bCs w:val="0"/>
          <w:i w:val="0"/>
          <w:iCs w:val="0"/>
          <w:sz w:val="22"/>
          <w:szCs w:val="22"/>
        </w:rPr>
        <w:t xml:space="preserve">, mental health nurses, occupational </w:t>
      </w:r>
      <w:r w:rsidRPr="35391D18" w:rsidR="21D07EA7">
        <w:rPr>
          <w:b w:val="0"/>
          <w:bCs w:val="0"/>
          <w:i w:val="0"/>
          <w:iCs w:val="0"/>
          <w:sz w:val="22"/>
          <w:szCs w:val="22"/>
        </w:rPr>
        <w:t>therapists</w:t>
      </w:r>
      <w:r w:rsidRPr="35391D18" w:rsidR="21D07EA7">
        <w:rPr>
          <w:b w:val="0"/>
          <w:bCs w:val="0"/>
          <w:i w:val="0"/>
          <w:iCs w:val="0"/>
          <w:sz w:val="22"/>
          <w:szCs w:val="22"/>
        </w:rPr>
        <w:t xml:space="preserve"> and so</w:t>
      </w:r>
      <w:r w:rsidRPr="35391D18" w:rsidR="373D3317">
        <w:rPr>
          <w:b w:val="0"/>
          <w:bCs w:val="0"/>
          <w:i w:val="0"/>
          <w:iCs w:val="0"/>
          <w:sz w:val="22"/>
          <w:szCs w:val="22"/>
        </w:rPr>
        <w:t>cial workers</w:t>
      </w:r>
      <w:r w:rsidRPr="35391D18" w:rsidR="7B326644">
        <w:rPr>
          <w:b w:val="0"/>
          <w:bCs w:val="0"/>
          <w:i w:val="0"/>
          <w:iCs w:val="0"/>
          <w:sz w:val="22"/>
          <w:szCs w:val="22"/>
        </w:rPr>
        <w:t xml:space="preserve"> to deliver coordinated</w:t>
      </w:r>
      <w:r w:rsidRPr="35391D18" w:rsidR="68116DEB">
        <w:rPr>
          <w:b w:val="0"/>
          <w:bCs w:val="0"/>
          <w:i w:val="0"/>
          <w:iCs w:val="0"/>
          <w:sz w:val="22"/>
          <w:szCs w:val="22"/>
        </w:rPr>
        <w:t xml:space="preserve">, person-centred care </w:t>
      </w:r>
      <w:r w:rsidRPr="35391D18" w:rsidR="373D3317">
        <w:rPr>
          <w:b w:val="0"/>
          <w:bCs w:val="0"/>
          <w:i w:val="0"/>
          <w:iCs w:val="0"/>
          <w:sz w:val="22"/>
          <w:szCs w:val="22"/>
        </w:rPr>
        <w:t>(NICE, 2024).</w:t>
      </w:r>
      <w:r w:rsidRPr="35391D18" w:rsidR="78C9DFEE">
        <w:rPr>
          <w:b w:val="0"/>
          <w:bCs w:val="0"/>
          <w:i w:val="0"/>
          <w:iCs w:val="0"/>
          <w:sz w:val="22"/>
          <w:szCs w:val="22"/>
        </w:rPr>
        <w:t xml:space="preserve"> This integrated approach ensures that individuals receive tailored interventions that addre</w:t>
      </w:r>
      <w:r w:rsidRPr="35391D18" w:rsidR="12B67772">
        <w:rPr>
          <w:b w:val="0"/>
          <w:bCs w:val="0"/>
          <w:i w:val="0"/>
          <w:iCs w:val="0"/>
          <w:sz w:val="22"/>
          <w:szCs w:val="22"/>
        </w:rPr>
        <w:t xml:space="preserve">ss both clinical symptoms and wider functional needs, </w:t>
      </w:r>
      <w:r w:rsidRPr="35391D18" w:rsidR="64193642">
        <w:rPr>
          <w:b w:val="0"/>
          <w:bCs w:val="0"/>
          <w:i w:val="0"/>
          <w:iCs w:val="0"/>
          <w:sz w:val="22"/>
          <w:szCs w:val="22"/>
        </w:rPr>
        <w:t>supporting</w:t>
      </w:r>
      <w:r w:rsidRPr="35391D18" w:rsidR="12B67772">
        <w:rPr>
          <w:b w:val="0"/>
          <w:bCs w:val="0"/>
          <w:i w:val="0"/>
          <w:iCs w:val="0"/>
          <w:sz w:val="22"/>
          <w:szCs w:val="22"/>
        </w:rPr>
        <w:t xml:space="preserve"> recovery and long</w:t>
      </w:r>
      <w:r w:rsidRPr="35391D18" w:rsidR="28B59C1E">
        <w:rPr>
          <w:b w:val="0"/>
          <w:bCs w:val="0"/>
          <w:i w:val="0"/>
          <w:iCs w:val="0"/>
          <w:sz w:val="22"/>
          <w:szCs w:val="22"/>
        </w:rPr>
        <w:t>-term stability.</w:t>
      </w:r>
    </w:p>
    <w:p w:rsidR="1A83F391" w:rsidP="35391D18" w:rsidRDefault="1A83F391" w14:paraId="40664279" w14:textId="44A373E6">
      <w:pPr>
        <w:pStyle w:val="Normal"/>
      </w:pPr>
      <w:r w:rsidRPr="35391D18" w:rsidR="1A83F391">
        <w:rPr>
          <w:b w:val="0"/>
          <w:bCs w:val="0"/>
          <w:i w:val="0"/>
          <w:iCs w:val="0"/>
          <w:sz w:val="22"/>
          <w:szCs w:val="22"/>
        </w:rPr>
        <w:t>Social care and third-sector organisations address wider determinants of mental health.</w:t>
      </w:r>
      <w:r w:rsidRPr="35391D18" w:rsidR="19273141">
        <w:rPr>
          <w:b w:val="0"/>
          <w:bCs w:val="0"/>
          <w:i w:val="0"/>
          <w:iCs w:val="0"/>
          <w:sz w:val="22"/>
          <w:szCs w:val="22"/>
        </w:rPr>
        <w:t xml:space="preserve"> Charities such as Mind, Samaritans and the Mental Health Foundation</w:t>
      </w:r>
      <w:r w:rsidRPr="35391D18" w:rsidR="03512BAB">
        <w:rPr>
          <w:b w:val="0"/>
          <w:bCs w:val="0"/>
          <w:i w:val="0"/>
          <w:iCs w:val="0"/>
          <w:sz w:val="22"/>
          <w:szCs w:val="22"/>
        </w:rPr>
        <w:t xml:space="preserve"> provide h</w:t>
      </w:r>
      <w:r w:rsidRPr="35391D18" w:rsidR="19273141">
        <w:rPr>
          <w:b w:val="0"/>
          <w:bCs w:val="0"/>
          <w:i w:val="0"/>
          <w:iCs w:val="0"/>
          <w:sz w:val="22"/>
          <w:szCs w:val="22"/>
        </w:rPr>
        <w:t>el</w:t>
      </w:r>
      <w:r w:rsidRPr="35391D18" w:rsidR="7EE0D1B6">
        <w:rPr>
          <w:b w:val="0"/>
          <w:bCs w:val="0"/>
          <w:i w:val="0"/>
          <w:iCs w:val="0"/>
          <w:sz w:val="22"/>
          <w:szCs w:val="22"/>
        </w:rPr>
        <w:t>plines, pee</w:t>
      </w:r>
      <w:r w:rsidRPr="35391D18" w:rsidR="69E1AE2B">
        <w:rPr>
          <w:b w:val="0"/>
          <w:bCs w:val="0"/>
          <w:i w:val="0"/>
          <w:iCs w:val="0"/>
          <w:sz w:val="22"/>
          <w:szCs w:val="22"/>
        </w:rPr>
        <w:t>-</w:t>
      </w:r>
      <w:r w:rsidRPr="35391D18" w:rsidR="7EE0D1B6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91D18" w:rsidR="7EE0D1B6">
        <w:rPr>
          <w:b w:val="0"/>
          <w:bCs w:val="0"/>
          <w:i w:val="0"/>
          <w:iCs w:val="0"/>
          <w:sz w:val="22"/>
          <w:szCs w:val="22"/>
        </w:rPr>
        <w:t>support</w:t>
      </w:r>
      <w:r w:rsidRPr="35391D18" w:rsidR="7EE0D1B6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91D18" w:rsidR="79DB4E03">
        <w:rPr>
          <w:b w:val="0"/>
          <w:bCs w:val="0"/>
          <w:i w:val="0"/>
          <w:iCs w:val="0"/>
          <w:sz w:val="22"/>
          <w:szCs w:val="22"/>
        </w:rPr>
        <w:t xml:space="preserve">networks, advocacy </w:t>
      </w:r>
      <w:r w:rsidRPr="35391D18" w:rsidR="79DB4E03">
        <w:rPr>
          <w:b w:val="0"/>
          <w:bCs w:val="0"/>
          <w:i w:val="0"/>
          <w:iCs w:val="0"/>
          <w:sz w:val="22"/>
          <w:szCs w:val="22"/>
        </w:rPr>
        <w:t>services</w:t>
      </w:r>
      <w:r w:rsidRPr="35391D18" w:rsidR="79DB4E03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91D18" w:rsidR="7EE0D1B6">
        <w:rPr>
          <w:b w:val="0"/>
          <w:bCs w:val="0"/>
          <w:i w:val="0"/>
          <w:iCs w:val="0"/>
          <w:sz w:val="22"/>
          <w:szCs w:val="22"/>
        </w:rPr>
        <w:t xml:space="preserve">and educational resources, </w:t>
      </w:r>
      <w:r w:rsidRPr="35391D18" w:rsidR="0E1518AD">
        <w:rPr>
          <w:b w:val="0"/>
          <w:bCs w:val="0"/>
          <w:i w:val="0"/>
          <w:iCs w:val="0"/>
          <w:sz w:val="22"/>
          <w:szCs w:val="22"/>
        </w:rPr>
        <w:t>that</w:t>
      </w:r>
      <w:r w:rsidRPr="35391D18" w:rsidR="7EE0D1B6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91D18" w:rsidR="7DD0A9FE">
        <w:rPr>
          <w:b w:val="0"/>
          <w:bCs w:val="0"/>
          <w:i w:val="0"/>
          <w:iCs w:val="0"/>
          <w:sz w:val="22"/>
          <w:szCs w:val="22"/>
        </w:rPr>
        <w:t xml:space="preserve">help individuals understand their symptoms and access </w:t>
      </w:r>
      <w:r w:rsidRPr="35391D18" w:rsidR="7DD0A9FE">
        <w:rPr>
          <w:b w:val="0"/>
          <w:bCs w:val="0"/>
          <w:i w:val="0"/>
          <w:iCs w:val="0"/>
          <w:sz w:val="22"/>
          <w:szCs w:val="22"/>
        </w:rPr>
        <w:t>timely</w:t>
      </w:r>
      <w:r w:rsidRPr="35391D18" w:rsidR="7DD0A9FE">
        <w:rPr>
          <w:b w:val="0"/>
          <w:bCs w:val="0"/>
          <w:i w:val="0"/>
          <w:iCs w:val="0"/>
          <w:sz w:val="22"/>
          <w:szCs w:val="22"/>
        </w:rPr>
        <w:t xml:space="preserve"> support.</w:t>
      </w:r>
      <w:r w:rsidRPr="35391D18" w:rsidR="55D2CD04">
        <w:rPr>
          <w:b w:val="0"/>
          <w:bCs w:val="0"/>
          <w:i w:val="0"/>
          <w:iCs w:val="0"/>
          <w:sz w:val="22"/>
          <w:szCs w:val="22"/>
        </w:rPr>
        <w:t xml:space="preserve"> These organisations often act as a bridge between formal healthcare and community-based </w:t>
      </w:r>
      <w:r w:rsidRPr="35391D18" w:rsidR="55D2CD04">
        <w:rPr>
          <w:b w:val="0"/>
          <w:bCs w:val="0"/>
          <w:i w:val="0"/>
          <w:iCs w:val="0"/>
          <w:sz w:val="22"/>
          <w:szCs w:val="22"/>
        </w:rPr>
        <w:t>assista</w:t>
      </w:r>
      <w:r w:rsidRPr="35391D18" w:rsidR="074F496F">
        <w:rPr>
          <w:b w:val="0"/>
          <w:bCs w:val="0"/>
          <w:i w:val="0"/>
          <w:iCs w:val="0"/>
          <w:sz w:val="22"/>
          <w:szCs w:val="22"/>
        </w:rPr>
        <w:t>nce</w:t>
      </w:r>
      <w:r w:rsidRPr="35391D18" w:rsidR="074F496F">
        <w:rPr>
          <w:b w:val="0"/>
          <w:bCs w:val="0"/>
          <w:i w:val="0"/>
          <w:iCs w:val="0"/>
          <w:sz w:val="22"/>
          <w:szCs w:val="22"/>
        </w:rPr>
        <w:t xml:space="preserve">, particularly for people who may be reluctant to engage with statutory services or face barriers such </w:t>
      </w:r>
      <w:r w:rsidRPr="35391D18" w:rsidR="44E904C8">
        <w:rPr>
          <w:b w:val="0"/>
          <w:bCs w:val="0"/>
          <w:i w:val="0"/>
          <w:iCs w:val="0"/>
          <w:sz w:val="22"/>
          <w:szCs w:val="22"/>
        </w:rPr>
        <w:t xml:space="preserve">as stigma, financial </w:t>
      </w:r>
      <w:r w:rsidRPr="35391D18" w:rsidR="44E904C8">
        <w:rPr>
          <w:b w:val="0"/>
          <w:bCs w:val="0"/>
          <w:i w:val="0"/>
          <w:iCs w:val="0"/>
          <w:sz w:val="22"/>
          <w:szCs w:val="22"/>
        </w:rPr>
        <w:t>hardship</w:t>
      </w:r>
      <w:r w:rsidRPr="35391D18" w:rsidR="44E904C8">
        <w:rPr>
          <w:b w:val="0"/>
          <w:bCs w:val="0"/>
          <w:i w:val="0"/>
          <w:iCs w:val="0"/>
          <w:sz w:val="22"/>
          <w:szCs w:val="22"/>
        </w:rPr>
        <w:t xml:space="preserve"> or limited-service availability.</w:t>
      </w:r>
      <w:r w:rsidRPr="35391D18" w:rsidR="5584F09F">
        <w:rPr>
          <w:b w:val="0"/>
          <w:bCs w:val="0"/>
          <w:i w:val="0"/>
          <w:iCs w:val="0"/>
          <w:sz w:val="22"/>
          <w:szCs w:val="22"/>
        </w:rPr>
        <w:t xml:space="preserve"> Local </w:t>
      </w:r>
      <w:r w:rsidRPr="35391D18" w:rsidR="7EE0D1B6">
        <w:rPr>
          <w:b w:val="0"/>
          <w:bCs w:val="0"/>
          <w:i w:val="0"/>
          <w:iCs w:val="0"/>
          <w:sz w:val="22"/>
          <w:szCs w:val="22"/>
        </w:rPr>
        <w:t xml:space="preserve">authorities </w:t>
      </w:r>
      <w:r w:rsidRPr="35391D18" w:rsidR="7EE0D1B6">
        <w:rPr>
          <w:b w:val="0"/>
          <w:bCs w:val="0"/>
          <w:i w:val="0"/>
          <w:iCs w:val="0"/>
          <w:sz w:val="22"/>
          <w:szCs w:val="22"/>
        </w:rPr>
        <w:t>provide</w:t>
      </w:r>
      <w:r w:rsidRPr="35391D18" w:rsidR="7EE0D1B6">
        <w:rPr>
          <w:b w:val="0"/>
          <w:bCs w:val="0"/>
          <w:i w:val="0"/>
          <w:iCs w:val="0"/>
          <w:sz w:val="22"/>
          <w:szCs w:val="22"/>
        </w:rPr>
        <w:t xml:space="preserve"> housing advice, employment</w:t>
      </w:r>
      <w:r w:rsidRPr="35391D18" w:rsidR="6BE9A888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91D18" w:rsidR="6BE9A888">
        <w:rPr>
          <w:b w:val="0"/>
          <w:bCs w:val="0"/>
          <w:i w:val="0"/>
          <w:iCs w:val="0"/>
          <w:sz w:val="22"/>
          <w:szCs w:val="22"/>
        </w:rPr>
        <w:t>support</w:t>
      </w:r>
      <w:r w:rsidRPr="35391D18" w:rsidR="6BE9A888">
        <w:rPr>
          <w:b w:val="0"/>
          <w:bCs w:val="0"/>
          <w:i w:val="0"/>
          <w:iCs w:val="0"/>
          <w:sz w:val="22"/>
          <w:szCs w:val="22"/>
        </w:rPr>
        <w:t xml:space="preserve"> and care packages for those </w:t>
      </w:r>
      <w:r w:rsidRPr="35391D18" w:rsidR="28BC9327">
        <w:rPr>
          <w:b w:val="0"/>
          <w:bCs w:val="0"/>
          <w:i w:val="0"/>
          <w:iCs w:val="0"/>
          <w:sz w:val="22"/>
          <w:szCs w:val="22"/>
        </w:rPr>
        <w:t>with significant functional impair</w:t>
      </w:r>
      <w:r w:rsidRPr="35391D18" w:rsidR="0E0EF215">
        <w:rPr>
          <w:b w:val="0"/>
          <w:bCs w:val="0"/>
          <w:i w:val="0"/>
          <w:iCs w:val="0"/>
          <w:sz w:val="22"/>
          <w:szCs w:val="22"/>
        </w:rPr>
        <w:t xml:space="preserve">ment (Mental Health UK, 2026). </w:t>
      </w:r>
    </w:p>
    <w:p w:rsidR="3D06BF75" w:rsidP="35391D18" w:rsidRDefault="3D06BF75" w14:paraId="42285D5F" w14:textId="19F28468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35391D18" w:rsidR="3D06BF75">
        <w:rPr>
          <w:b w:val="0"/>
          <w:bCs w:val="0"/>
          <w:i w:val="0"/>
          <w:iCs w:val="0"/>
          <w:sz w:val="22"/>
          <w:szCs w:val="22"/>
        </w:rPr>
        <w:t>Specialist services</w:t>
      </w:r>
      <w:r w:rsidRPr="35391D18" w:rsidR="05A40DA8">
        <w:rPr>
          <w:b w:val="0"/>
          <w:bCs w:val="0"/>
          <w:i w:val="0"/>
          <w:iCs w:val="0"/>
          <w:sz w:val="22"/>
          <w:szCs w:val="22"/>
        </w:rPr>
        <w:t xml:space="preserve"> further strengthen the support system by responding to acute, </w:t>
      </w:r>
      <w:r w:rsidRPr="35391D18" w:rsidR="05A40DA8">
        <w:rPr>
          <w:b w:val="0"/>
          <w:bCs w:val="0"/>
          <w:i w:val="0"/>
          <w:iCs w:val="0"/>
          <w:sz w:val="22"/>
          <w:szCs w:val="22"/>
        </w:rPr>
        <w:t>complex</w:t>
      </w:r>
      <w:r w:rsidRPr="35391D18" w:rsidR="05A40DA8">
        <w:rPr>
          <w:b w:val="0"/>
          <w:bCs w:val="0"/>
          <w:i w:val="0"/>
          <w:iCs w:val="0"/>
          <w:sz w:val="22"/>
          <w:szCs w:val="22"/>
        </w:rPr>
        <w:t xml:space="preserve"> or high-risk need.</w:t>
      </w:r>
      <w:r w:rsidRPr="35391D18" w:rsidR="47C981CF">
        <w:rPr>
          <w:b w:val="0"/>
          <w:bCs w:val="0"/>
          <w:i w:val="0"/>
          <w:iCs w:val="0"/>
          <w:sz w:val="22"/>
          <w:szCs w:val="22"/>
        </w:rPr>
        <w:t xml:space="preserve"> Crisis resolution and home treatment teams provide rapid, intensive support to individuals ex</w:t>
      </w:r>
      <w:r w:rsidRPr="35391D18" w:rsidR="00AE30CB">
        <w:rPr>
          <w:b w:val="0"/>
          <w:bCs w:val="0"/>
          <w:i w:val="0"/>
          <w:iCs w:val="0"/>
          <w:sz w:val="22"/>
          <w:szCs w:val="22"/>
        </w:rPr>
        <w:t xml:space="preserve">periencing severe deterioration, aiming to prevent hospital admission and </w:t>
      </w:r>
      <w:r w:rsidRPr="35391D18" w:rsidR="7094A519">
        <w:rPr>
          <w:b w:val="0"/>
          <w:bCs w:val="0"/>
          <w:i w:val="0"/>
          <w:iCs w:val="0"/>
          <w:sz w:val="22"/>
          <w:szCs w:val="22"/>
        </w:rPr>
        <w:t>maintain</w:t>
      </w:r>
      <w:r w:rsidRPr="35391D18" w:rsidR="7094A519">
        <w:rPr>
          <w:b w:val="0"/>
          <w:bCs w:val="0"/>
          <w:i w:val="0"/>
          <w:iCs w:val="0"/>
          <w:sz w:val="22"/>
          <w:szCs w:val="22"/>
        </w:rPr>
        <w:t xml:space="preserve"> safety within the community. </w:t>
      </w:r>
      <w:r w:rsidRPr="35391D18" w:rsidR="3D06BF75">
        <w:rPr>
          <w:b w:val="0"/>
          <w:bCs w:val="0"/>
          <w:i w:val="0"/>
          <w:iCs w:val="0"/>
          <w:sz w:val="22"/>
          <w:szCs w:val="22"/>
        </w:rPr>
        <w:t xml:space="preserve">CAMHS </w:t>
      </w:r>
      <w:r w:rsidRPr="35391D18" w:rsidR="2160DF77">
        <w:rPr>
          <w:b w:val="0"/>
          <w:bCs w:val="0"/>
          <w:i w:val="0"/>
          <w:iCs w:val="0"/>
          <w:sz w:val="22"/>
          <w:szCs w:val="22"/>
        </w:rPr>
        <w:t xml:space="preserve">deliver targeted interventions </w:t>
      </w:r>
      <w:r w:rsidRPr="35391D18" w:rsidR="3D06BF75">
        <w:rPr>
          <w:b w:val="0"/>
          <w:bCs w:val="0"/>
          <w:i w:val="0"/>
          <w:iCs w:val="0"/>
          <w:sz w:val="22"/>
          <w:szCs w:val="22"/>
        </w:rPr>
        <w:t>for children and adolescents</w:t>
      </w:r>
      <w:r w:rsidRPr="35391D18" w:rsidR="53BA2E7B">
        <w:rPr>
          <w:b w:val="0"/>
          <w:bCs w:val="0"/>
          <w:i w:val="0"/>
          <w:iCs w:val="0"/>
          <w:sz w:val="22"/>
          <w:szCs w:val="22"/>
        </w:rPr>
        <w:t xml:space="preserve">, </w:t>
      </w:r>
      <w:r w:rsidRPr="35391D18" w:rsidR="1ECD8E66">
        <w:rPr>
          <w:b w:val="0"/>
          <w:bCs w:val="0"/>
          <w:i w:val="0"/>
          <w:iCs w:val="0"/>
          <w:sz w:val="22"/>
          <w:szCs w:val="22"/>
        </w:rPr>
        <w:t>addressing early-life risk factors and supporting families through periods of instability. P</w:t>
      </w:r>
      <w:r w:rsidRPr="35391D18" w:rsidR="53BA2E7B">
        <w:rPr>
          <w:b w:val="0"/>
          <w:bCs w:val="0"/>
          <w:i w:val="0"/>
          <w:iCs w:val="0"/>
          <w:sz w:val="22"/>
          <w:szCs w:val="22"/>
        </w:rPr>
        <w:t xml:space="preserve">erinatal mental health teams </w:t>
      </w:r>
      <w:r w:rsidRPr="35391D18" w:rsidR="5F728F4B">
        <w:rPr>
          <w:b w:val="0"/>
          <w:bCs w:val="0"/>
          <w:i w:val="0"/>
          <w:iCs w:val="0"/>
          <w:sz w:val="22"/>
          <w:szCs w:val="22"/>
        </w:rPr>
        <w:t xml:space="preserve">offer </w:t>
      </w:r>
      <w:r w:rsidRPr="35391D18" w:rsidR="53BA2E7B">
        <w:rPr>
          <w:b w:val="0"/>
          <w:bCs w:val="0"/>
          <w:i w:val="0"/>
          <w:iCs w:val="0"/>
          <w:sz w:val="22"/>
          <w:szCs w:val="22"/>
        </w:rPr>
        <w:t>s</w:t>
      </w:r>
      <w:r w:rsidRPr="35391D18" w:rsidR="4560B236">
        <w:rPr>
          <w:b w:val="0"/>
          <w:bCs w:val="0"/>
          <w:i w:val="0"/>
          <w:iCs w:val="0"/>
          <w:sz w:val="22"/>
          <w:szCs w:val="22"/>
        </w:rPr>
        <w:t xml:space="preserve">pecialist care for </w:t>
      </w:r>
      <w:r w:rsidRPr="35391D18" w:rsidR="53BA2E7B">
        <w:rPr>
          <w:b w:val="0"/>
          <w:bCs w:val="0"/>
          <w:i w:val="0"/>
          <w:iCs w:val="0"/>
          <w:sz w:val="22"/>
          <w:szCs w:val="22"/>
        </w:rPr>
        <w:t>new parents</w:t>
      </w:r>
      <w:r w:rsidRPr="35391D18" w:rsidR="34D20C94">
        <w:rPr>
          <w:b w:val="0"/>
          <w:bCs w:val="0"/>
          <w:i w:val="0"/>
          <w:iCs w:val="0"/>
          <w:sz w:val="22"/>
          <w:szCs w:val="22"/>
        </w:rPr>
        <w:t xml:space="preserve"> and expectant parents, recognising the heightened vulnerability during pregnancy</w:t>
      </w:r>
      <w:r w:rsidRPr="35391D18" w:rsidR="24F78644">
        <w:rPr>
          <w:b w:val="0"/>
          <w:bCs w:val="0"/>
          <w:i w:val="0"/>
          <w:iCs w:val="0"/>
          <w:sz w:val="22"/>
          <w:szCs w:val="22"/>
        </w:rPr>
        <w:t xml:space="preserve"> and the postnatal period</w:t>
      </w:r>
      <w:r w:rsidRPr="35391D18" w:rsidR="153169EA">
        <w:rPr>
          <w:b w:val="0"/>
          <w:bCs w:val="0"/>
          <w:i w:val="0"/>
          <w:iCs w:val="0"/>
          <w:sz w:val="22"/>
          <w:szCs w:val="22"/>
        </w:rPr>
        <w:t xml:space="preserve"> (</w:t>
      </w:r>
      <w:r w:rsidRPr="35391D18" w:rsidR="53BA2E7B">
        <w:rPr>
          <w:b w:val="0"/>
          <w:bCs w:val="0"/>
          <w:i w:val="0"/>
          <w:iCs w:val="0"/>
          <w:sz w:val="22"/>
          <w:szCs w:val="22"/>
        </w:rPr>
        <w:t xml:space="preserve">NHS, 2026). Effective care </w:t>
      </w:r>
      <w:r w:rsidRPr="35391D18" w:rsidR="6E203311">
        <w:rPr>
          <w:b w:val="0"/>
          <w:bCs w:val="0"/>
          <w:i w:val="0"/>
          <w:iCs w:val="0"/>
          <w:sz w:val="22"/>
          <w:szCs w:val="22"/>
        </w:rPr>
        <w:t>across all these sectors relies on integrated,</w:t>
      </w:r>
      <w:r w:rsidRPr="35391D18" w:rsidR="7133F754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91D18" w:rsidR="7133F754">
        <w:rPr>
          <w:b w:val="0"/>
          <w:bCs w:val="0"/>
          <w:i w:val="0"/>
          <w:iCs w:val="0"/>
          <w:sz w:val="22"/>
          <w:szCs w:val="22"/>
        </w:rPr>
        <w:t xml:space="preserve">person-centred approaches that </w:t>
      </w:r>
      <w:r w:rsidRPr="35391D18" w:rsidR="0E51FE1A">
        <w:rPr>
          <w:b w:val="0"/>
          <w:bCs w:val="0"/>
          <w:i w:val="0"/>
          <w:iCs w:val="0"/>
          <w:sz w:val="22"/>
          <w:szCs w:val="22"/>
        </w:rPr>
        <w:t>connect</w:t>
      </w:r>
      <w:r w:rsidRPr="35391D18" w:rsidR="7133F754">
        <w:rPr>
          <w:b w:val="0"/>
          <w:bCs w:val="0"/>
          <w:i w:val="0"/>
          <w:iCs w:val="0"/>
          <w:sz w:val="22"/>
          <w:szCs w:val="22"/>
        </w:rPr>
        <w:t xml:space="preserve"> mental hea</w:t>
      </w:r>
      <w:r w:rsidRPr="35391D18" w:rsidR="54B81F52">
        <w:rPr>
          <w:b w:val="0"/>
          <w:bCs w:val="0"/>
          <w:i w:val="0"/>
          <w:iCs w:val="0"/>
          <w:sz w:val="22"/>
          <w:szCs w:val="22"/>
        </w:rPr>
        <w:t>lth provision with housing, employment</w:t>
      </w:r>
      <w:r w:rsidRPr="35391D18" w:rsidR="638FEB33">
        <w:rPr>
          <w:b w:val="0"/>
          <w:bCs w:val="0"/>
          <w:i w:val="0"/>
          <w:iCs w:val="0"/>
          <w:sz w:val="22"/>
          <w:szCs w:val="22"/>
        </w:rPr>
        <w:t xml:space="preserve">, </w:t>
      </w:r>
      <w:r w:rsidRPr="35391D18" w:rsidR="54B81F52">
        <w:rPr>
          <w:b w:val="0"/>
          <w:bCs w:val="0"/>
          <w:i w:val="0"/>
          <w:iCs w:val="0"/>
          <w:sz w:val="22"/>
          <w:szCs w:val="22"/>
        </w:rPr>
        <w:t xml:space="preserve">physical </w:t>
      </w:r>
      <w:r w:rsidRPr="35391D18" w:rsidR="54B81F52">
        <w:rPr>
          <w:b w:val="0"/>
          <w:bCs w:val="0"/>
          <w:i w:val="0"/>
          <w:iCs w:val="0"/>
          <w:sz w:val="22"/>
          <w:szCs w:val="22"/>
        </w:rPr>
        <w:t>health</w:t>
      </w:r>
      <w:r w:rsidRPr="35391D18" w:rsidR="7FFCDCF9">
        <w:rPr>
          <w:b w:val="0"/>
          <w:bCs w:val="0"/>
          <w:i w:val="0"/>
          <w:iCs w:val="0"/>
          <w:sz w:val="22"/>
          <w:szCs w:val="22"/>
        </w:rPr>
        <w:t xml:space="preserve"> and social support. This ensures that individuals receive </w:t>
      </w:r>
      <w:r w:rsidRPr="35391D18" w:rsidR="3322EF51">
        <w:rPr>
          <w:b w:val="0"/>
          <w:bCs w:val="0"/>
          <w:i w:val="0"/>
          <w:iCs w:val="0"/>
          <w:sz w:val="22"/>
          <w:szCs w:val="22"/>
        </w:rPr>
        <w:t xml:space="preserve">culturally </w:t>
      </w:r>
      <w:r w:rsidRPr="35391D18" w:rsidR="3322EF51">
        <w:rPr>
          <w:b w:val="0"/>
          <w:bCs w:val="0"/>
          <w:i w:val="0"/>
          <w:iCs w:val="0"/>
          <w:sz w:val="22"/>
          <w:szCs w:val="22"/>
        </w:rPr>
        <w:t>appropriate</w:t>
      </w:r>
      <w:r w:rsidRPr="35391D18" w:rsidR="1BE0F39C">
        <w:rPr>
          <w:b w:val="0"/>
          <w:bCs w:val="0"/>
          <w:i w:val="0"/>
          <w:iCs w:val="0"/>
          <w:sz w:val="22"/>
          <w:szCs w:val="22"/>
        </w:rPr>
        <w:t xml:space="preserve">, </w:t>
      </w:r>
      <w:r w:rsidRPr="35391D18" w:rsidR="3322EF51">
        <w:rPr>
          <w:b w:val="0"/>
          <w:bCs w:val="0"/>
          <w:i w:val="0"/>
          <w:iCs w:val="0"/>
          <w:sz w:val="22"/>
          <w:szCs w:val="22"/>
        </w:rPr>
        <w:t>accessible</w:t>
      </w:r>
      <w:r w:rsidRPr="35391D18" w:rsidR="3B5CD306">
        <w:rPr>
          <w:b w:val="0"/>
          <w:bCs w:val="0"/>
          <w:i w:val="0"/>
          <w:iCs w:val="0"/>
          <w:sz w:val="22"/>
          <w:szCs w:val="22"/>
        </w:rPr>
        <w:t xml:space="preserve"> and holistic care that reflects the complexity of depression and the diverse needs of communities</w:t>
      </w:r>
      <w:r w:rsidRPr="35391D18" w:rsidR="33BBB4B0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91D18" w:rsidR="3322EF51">
        <w:rPr>
          <w:b w:val="0"/>
          <w:bCs w:val="0"/>
          <w:i w:val="0"/>
          <w:iCs w:val="0"/>
          <w:sz w:val="22"/>
          <w:szCs w:val="22"/>
        </w:rPr>
        <w:t>(UKHSA, 2025).</w:t>
      </w:r>
    </w:p>
    <w:p w:rsidR="4453F5CA" w:rsidP="35391D18" w:rsidRDefault="4453F5CA" w14:paraId="5A59AA90" w14:textId="6DBC8E63">
      <w:pPr>
        <w:pStyle w:val="Normal"/>
        <w:rPr>
          <w:b w:val="1"/>
          <w:bCs w:val="1"/>
          <w:i w:val="0"/>
          <w:iCs w:val="0"/>
          <w:sz w:val="22"/>
          <w:szCs w:val="22"/>
        </w:rPr>
      </w:pPr>
      <w:r w:rsidRPr="35391D18" w:rsidR="4453F5CA">
        <w:rPr>
          <w:b w:val="1"/>
          <w:bCs w:val="1"/>
          <w:i w:val="0"/>
          <w:iCs w:val="0"/>
          <w:sz w:val="22"/>
          <w:szCs w:val="22"/>
        </w:rPr>
        <w:t xml:space="preserve">Conclusion </w:t>
      </w:r>
    </w:p>
    <w:p w:rsidR="4453F5CA" w:rsidP="35391D18" w:rsidRDefault="4453F5CA" w14:paraId="0615DA86" w14:textId="21A5D89C">
      <w:pPr>
        <w:pStyle w:val="Normal"/>
      </w:pPr>
      <w:r w:rsidRPr="4B478036" w:rsidR="52B466BF">
        <w:rPr>
          <w:i w:val="0"/>
          <w:iCs w:val="0"/>
          <w:sz w:val="22"/>
          <w:szCs w:val="22"/>
        </w:rPr>
        <w:t>In conclusion, d</w:t>
      </w:r>
      <w:r w:rsidRPr="4B478036" w:rsidR="04EF9EC6">
        <w:rPr>
          <w:i w:val="0"/>
          <w:iCs w:val="0"/>
          <w:sz w:val="22"/>
          <w:szCs w:val="22"/>
        </w:rPr>
        <w:t xml:space="preserve">epression is widespread and impactful condition </w:t>
      </w:r>
      <w:r w:rsidRPr="4B478036" w:rsidR="7E6E10A0">
        <w:rPr>
          <w:i w:val="0"/>
          <w:iCs w:val="0"/>
          <w:sz w:val="22"/>
          <w:szCs w:val="22"/>
        </w:rPr>
        <w:t xml:space="preserve">that demands a coordinated, multi-layered response across health, social </w:t>
      </w:r>
      <w:r w:rsidRPr="4B478036" w:rsidR="7E6E10A0">
        <w:rPr>
          <w:i w:val="0"/>
          <w:iCs w:val="0"/>
          <w:sz w:val="22"/>
          <w:szCs w:val="22"/>
        </w:rPr>
        <w:t>care</w:t>
      </w:r>
      <w:r w:rsidRPr="4B478036" w:rsidR="7E6E10A0">
        <w:rPr>
          <w:i w:val="0"/>
          <w:iCs w:val="0"/>
          <w:sz w:val="22"/>
          <w:szCs w:val="22"/>
        </w:rPr>
        <w:t xml:space="preserve"> and community systems. Effective managemen</w:t>
      </w:r>
      <w:r w:rsidRPr="4B478036" w:rsidR="1C60CAB5">
        <w:rPr>
          <w:i w:val="0"/>
          <w:iCs w:val="0"/>
          <w:sz w:val="22"/>
          <w:szCs w:val="22"/>
        </w:rPr>
        <w:t xml:space="preserve">t relies on </w:t>
      </w:r>
      <w:r w:rsidRPr="4B478036" w:rsidR="1C60CAB5">
        <w:rPr>
          <w:i w:val="0"/>
          <w:iCs w:val="0"/>
          <w:sz w:val="22"/>
          <w:szCs w:val="22"/>
        </w:rPr>
        <w:t>accurate</w:t>
      </w:r>
      <w:r w:rsidRPr="4B478036" w:rsidR="1C60CAB5">
        <w:rPr>
          <w:i w:val="0"/>
          <w:iCs w:val="0"/>
          <w:sz w:val="22"/>
          <w:szCs w:val="22"/>
        </w:rPr>
        <w:t xml:space="preserve"> measurement, evidence-based interventions and integrated support that addresses both </w:t>
      </w:r>
      <w:r w:rsidRPr="4B478036" w:rsidR="3D474094">
        <w:rPr>
          <w:i w:val="0"/>
          <w:iCs w:val="0"/>
          <w:sz w:val="22"/>
          <w:szCs w:val="22"/>
        </w:rPr>
        <w:t xml:space="preserve">clinical needs and wider social determinants. Individuals and </w:t>
      </w:r>
      <w:r w:rsidRPr="4B478036" w:rsidR="120F1A6C">
        <w:rPr>
          <w:i w:val="0"/>
          <w:iCs w:val="0"/>
          <w:sz w:val="22"/>
          <w:szCs w:val="22"/>
        </w:rPr>
        <w:t>communities'</w:t>
      </w:r>
      <w:r w:rsidRPr="4B478036" w:rsidR="3D474094">
        <w:rPr>
          <w:i w:val="0"/>
          <w:iCs w:val="0"/>
          <w:sz w:val="22"/>
          <w:szCs w:val="22"/>
        </w:rPr>
        <w:t xml:space="preserve"> benefit when mental health care is </w:t>
      </w:r>
      <w:r w:rsidRPr="4B478036" w:rsidR="38F361A5">
        <w:rPr>
          <w:i w:val="0"/>
          <w:iCs w:val="0"/>
          <w:sz w:val="22"/>
          <w:szCs w:val="22"/>
        </w:rPr>
        <w:t xml:space="preserve">embedded within physical health services, when polices promote equality, and when stigma </w:t>
      </w:r>
      <w:r w:rsidRPr="4B478036" w:rsidR="3F0E851F">
        <w:rPr>
          <w:i w:val="0"/>
          <w:iCs w:val="0"/>
          <w:sz w:val="22"/>
          <w:szCs w:val="22"/>
        </w:rPr>
        <w:t>is</w:t>
      </w:r>
      <w:r w:rsidRPr="4B478036" w:rsidR="1F21834F">
        <w:rPr>
          <w:i w:val="0"/>
          <w:iCs w:val="0"/>
          <w:sz w:val="22"/>
          <w:szCs w:val="22"/>
        </w:rPr>
        <w:t xml:space="preserve"> actively reduced. Long-term factors as poverty</w:t>
      </w:r>
      <w:r w:rsidRPr="4B478036" w:rsidR="64136C89">
        <w:rPr>
          <w:i w:val="0"/>
          <w:iCs w:val="0"/>
          <w:sz w:val="22"/>
          <w:szCs w:val="22"/>
        </w:rPr>
        <w:t xml:space="preserve">, isolation, and chronic stress play a critical role in shaping </w:t>
      </w:r>
      <w:r w:rsidRPr="4B478036" w:rsidR="18E61185">
        <w:rPr>
          <w:i w:val="0"/>
          <w:iCs w:val="0"/>
          <w:sz w:val="22"/>
          <w:szCs w:val="22"/>
        </w:rPr>
        <w:t>vulnerability and must be addressed alongside clinical treatment. The elevated suicide risk associated with depression</w:t>
      </w:r>
      <w:r w:rsidRPr="4B478036" w:rsidR="5B2A5B5B">
        <w:rPr>
          <w:i w:val="0"/>
          <w:iCs w:val="0"/>
          <w:sz w:val="22"/>
          <w:szCs w:val="22"/>
        </w:rPr>
        <w:t xml:space="preserve"> underscores the urgency of sustained monitoring, early </w:t>
      </w:r>
      <w:r w:rsidRPr="4B478036" w:rsidR="5B2A5B5B">
        <w:rPr>
          <w:i w:val="0"/>
          <w:iCs w:val="0"/>
          <w:sz w:val="22"/>
          <w:szCs w:val="22"/>
        </w:rPr>
        <w:t>intervention</w:t>
      </w:r>
      <w:r w:rsidRPr="4B478036" w:rsidR="5B2A5B5B">
        <w:rPr>
          <w:i w:val="0"/>
          <w:iCs w:val="0"/>
          <w:sz w:val="22"/>
          <w:szCs w:val="22"/>
        </w:rPr>
        <w:t xml:space="preserve"> and accessible crisis support</w:t>
      </w:r>
      <w:r w:rsidRPr="4B478036" w:rsidR="31A013F4">
        <w:rPr>
          <w:i w:val="0"/>
          <w:iCs w:val="0"/>
          <w:sz w:val="22"/>
          <w:szCs w:val="22"/>
        </w:rPr>
        <w:t>. By combining clinical care, social support, public education and targeted actio</w:t>
      </w:r>
      <w:r w:rsidRPr="4B478036" w:rsidR="4F7E460C">
        <w:rPr>
          <w:i w:val="0"/>
          <w:iCs w:val="0"/>
          <w:sz w:val="22"/>
          <w:szCs w:val="22"/>
        </w:rPr>
        <w:t xml:space="preserve">n on structural inequalities, societies can strengthen resilience, reduce </w:t>
      </w:r>
      <w:r w:rsidRPr="4B478036" w:rsidR="39D7B81E">
        <w:rPr>
          <w:i w:val="0"/>
          <w:iCs w:val="0"/>
          <w:sz w:val="22"/>
          <w:szCs w:val="22"/>
        </w:rPr>
        <w:t>prevalence</w:t>
      </w:r>
      <w:r w:rsidRPr="4B478036" w:rsidR="39D7B81E">
        <w:rPr>
          <w:i w:val="0"/>
          <w:iCs w:val="0"/>
          <w:sz w:val="22"/>
          <w:szCs w:val="22"/>
        </w:rPr>
        <w:t xml:space="preserve"> and improve outcomes for all those affecte</w:t>
      </w:r>
      <w:r w:rsidRPr="4B478036" w:rsidR="440327AD">
        <w:rPr>
          <w:i w:val="0"/>
          <w:iCs w:val="0"/>
          <w:sz w:val="22"/>
          <w:szCs w:val="22"/>
        </w:rPr>
        <w:t>d.</w:t>
      </w:r>
    </w:p>
    <w:p w:rsidR="33EFD52D" w:rsidP="35391D18" w:rsidRDefault="33EFD52D" w14:paraId="62683441" w14:textId="6B2503DD">
      <w:pPr>
        <w:pStyle w:val="Normal"/>
      </w:pPr>
      <w:r w:rsidRPr="4B478036" w:rsidR="09EE571D">
        <w:rPr>
          <w:b w:val="1"/>
          <w:bCs w:val="1"/>
          <w:i w:val="0"/>
          <w:iCs w:val="0"/>
          <w:sz w:val="22"/>
          <w:szCs w:val="22"/>
        </w:rPr>
        <w:t xml:space="preserve">References </w:t>
      </w:r>
    </w:p>
    <w:p w:rsidR="390516BD" w:rsidP="4B478036" w:rsidRDefault="390516BD" w14:paraId="6664A3F5" w14:textId="1D5E5899">
      <w:pPr>
        <w:pStyle w:val="Normal"/>
      </w:pPr>
      <w:r w:rsidRPr="4B478036" w:rsidR="390516BD">
        <w:rPr>
          <w:b w:val="0"/>
          <w:bCs w:val="0"/>
          <w:i w:val="0"/>
          <w:iCs w:val="0"/>
          <w:sz w:val="22"/>
          <w:szCs w:val="22"/>
        </w:rPr>
        <w:t xml:space="preserve">Mental Health UK-Mental Health UK (2026) </w:t>
      </w:r>
      <w:r w:rsidRPr="4B478036" w:rsidR="390516BD">
        <w:rPr>
          <w:b w:val="0"/>
          <w:bCs w:val="0"/>
          <w:i w:val="1"/>
          <w:iCs w:val="1"/>
          <w:sz w:val="22"/>
          <w:szCs w:val="22"/>
        </w:rPr>
        <w:t>The economic and social cost of mental ill health in the UK.</w:t>
      </w:r>
      <w:r w:rsidRPr="4B478036" w:rsidR="390516BD">
        <w:rPr>
          <w:b w:val="0"/>
          <w:bCs w:val="0"/>
          <w:i w:val="0"/>
          <w:iCs w:val="0"/>
          <w:sz w:val="22"/>
          <w:szCs w:val="22"/>
        </w:rPr>
        <w:t xml:space="preserve"> London: Mental Health UK. Available at: </w:t>
      </w:r>
      <w:hyperlink r:id="R327191c3fc504c5b">
        <w:r w:rsidRPr="4B478036" w:rsidR="390516BD">
          <w:rPr>
            <w:rStyle w:val="Hyperlink"/>
            <w:b w:val="0"/>
            <w:bCs w:val="0"/>
            <w:i w:val="0"/>
            <w:iCs w:val="0"/>
          </w:rPr>
          <w:t>https://mentalhealth-uk.org/?s=the+economic+and+social+cost+of+mental+ill+health</w:t>
        </w:r>
      </w:hyperlink>
    </w:p>
    <w:p w:rsidR="33EFD52D" w:rsidP="35391D18" w:rsidRDefault="33EFD52D" w14:paraId="5B290322" w14:textId="4159D6D9">
      <w:pPr>
        <w:pStyle w:val="Normal"/>
      </w:pPr>
      <w:r w:rsidRPr="4B478036" w:rsidR="09EE571D">
        <w:rPr>
          <w:b w:val="0"/>
          <w:bCs w:val="0"/>
          <w:i w:val="0"/>
          <w:iCs w:val="0"/>
          <w:sz w:val="22"/>
          <w:szCs w:val="22"/>
        </w:rPr>
        <w:t xml:space="preserve">NHS Digital-NHS Digital (2024) </w:t>
      </w:r>
      <w:r w:rsidRPr="4B478036" w:rsidR="09EE571D">
        <w:rPr>
          <w:b w:val="0"/>
          <w:bCs w:val="0"/>
          <w:i w:val="1"/>
          <w:iCs w:val="1"/>
          <w:sz w:val="22"/>
          <w:szCs w:val="22"/>
        </w:rPr>
        <w:t>Adult Psychiatric</w:t>
      </w:r>
      <w:r w:rsidRPr="4B478036" w:rsidR="2ECE5E1F">
        <w:rPr>
          <w:b w:val="0"/>
          <w:bCs w:val="0"/>
          <w:i w:val="1"/>
          <w:iCs w:val="1"/>
          <w:sz w:val="22"/>
          <w:szCs w:val="22"/>
        </w:rPr>
        <w:t xml:space="preserve"> Morbidity Survey 2023/24: common mental health </w:t>
      </w:r>
      <w:r w:rsidRPr="4B478036" w:rsidR="7703290A">
        <w:rPr>
          <w:b w:val="0"/>
          <w:bCs w:val="0"/>
          <w:i w:val="1"/>
          <w:iCs w:val="1"/>
          <w:sz w:val="22"/>
          <w:szCs w:val="22"/>
        </w:rPr>
        <w:t xml:space="preserve">conditions. </w:t>
      </w:r>
      <w:r w:rsidRPr="4B478036" w:rsidR="234A7998">
        <w:rPr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6e0def8b16cb477d">
        <w:r w:rsidRPr="4B478036" w:rsidR="2CB2D99F">
          <w:rPr>
            <w:rStyle w:val="Hyperlink"/>
            <w:b w:val="0"/>
            <w:bCs w:val="0"/>
            <w:i w:val="0"/>
            <w:iCs w:val="0"/>
          </w:rPr>
          <w:t>https://digital.nhs.uk/data-and-information/publications/statistical/adult-psychiatric-morbidity-survey</w:t>
        </w:r>
      </w:hyperlink>
    </w:p>
    <w:p w:rsidR="2E46DC9C" w:rsidP="35391D18" w:rsidRDefault="2E46DC9C" w14:paraId="625CB41C" w14:textId="7C68CEA5">
      <w:pPr>
        <w:pStyle w:val="Normal"/>
      </w:pPr>
      <w:r w:rsidRPr="35391D18" w:rsidR="2E46DC9C">
        <w:rPr>
          <w:b w:val="0"/>
          <w:bCs w:val="0"/>
          <w:i w:val="0"/>
          <w:iCs w:val="0"/>
          <w:sz w:val="22"/>
          <w:szCs w:val="22"/>
        </w:rPr>
        <w:t>NICE-National Institute for Health and Care Excellence (NICE) (202</w:t>
      </w:r>
      <w:r w:rsidRPr="35391D18" w:rsidR="1DF45984">
        <w:rPr>
          <w:b w:val="0"/>
          <w:bCs w:val="0"/>
          <w:i w:val="0"/>
          <w:iCs w:val="0"/>
          <w:sz w:val="22"/>
          <w:szCs w:val="22"/>
        </w:rPr>
        <w:t xml:space="preserve">4) </w:t>
      </w:r>
      <w:r w:rsidRPr="35391D18" w:rsidR="1DF45984">
        <w:rPr>
          <w:b w:val="0"/>
          <w:bCs w:val="0"/>
          <w:i w:val="1"/>
          <w:iCs w:val="1"/>
          <w:sz w:val="22"/>
          <w:szCs w:val="22"/>
        </w:rPr>
        <w:t xml:space="preserve">Depression in adults: diagnosis and management. </w:t>
      </w:r>
      <w:r w:rsidRPr="35391D18" w:rsidR="1DF45984">
        <w:rPr>
          <w:b w:val="0"/>
          <w:bCs w:val="0"/>
          <w:i w:val="0"/>
          <w:iCs w:val="0"/>
          <w:sz w:val="22"/>
          <w:szCs w:val="22"/>
        </w:rPr>
        <w:t>Clinical guideline</w:t>
      </w:r>
      <w:r w:rsidRPr="35391D18" w:rsidR="2C0C0D48">
        <w:rPr>
          <w:b w:val="0"/>
          <w:bCs w:val="0"/>
          <w:i w:val="0"/>
          <w:iCs w:val="0"/>
          <w:sz w:val="22"/>
          <w:szCs w:val="22"/>
        </w:rPr>
        <w:t xml:space="preserve"> CG90. London: NICE. Available at: </w:t>
      </w:r>
      <w:hyperlink r:id="R1ff61074c1a9413c">
        <w:r w:rsidRPr="35391D18" w:rsidR="2C0C0D48">
          <w:rPr>
            <w:rStyle w:val="Hyperlink"/>
            <w:b w:val="0"/>
            <w:bCs w:val="0"/>
            <w:i w:val="0"/>
            <w:iCs w:val="0"/>
          </w:rPr>
          <w:t>https://www.nice.org.uk/guid</w:t>
        </w:r>
        <w:r w:rsidRPr="35391D18" w:rsidR="226BB895">
          <w:rPr>
            <w:rStyle w:val="Hyperlink"/>
            <w:b w:val="0"/>
            <w:bCs w:val="0"/>
            <w:i w:val="0"/>
            <w:iCs w:val="0"/>
          </w:rPr>
          <w:t>ance/cg90</w:t>
        </w:r>
      </w:hyperlink>
    </w:p>
    <w:p w:rsidR="1F9D4FE0" w:rsidP="35391D18" w:rsidRDefault="1F9D4FE0" w14:paraId="1090B293" w14:textId="5E0008C0">
      <w:pPr>
        <w:pStyle w:val="Normal"/>
      </w:pPr>
      <w:r w:rsidRPr="4B478036" w:rsidR="3C0E8BF9">
        <w:rPr>
          <w:b w:val="0"/>
          <w:bCs w:val="0"/>
          <w:i w:val="0"/>
          <w:iCs w:val="0"/>
          <w:sz w:val="22"/>
          <w:szCs w:val="22"/>
        </w:rPr>
        <w:t xml:space="preserve">NHS-NHS (2026) </w:t>
      </w:r>
      <w:r w:rsidRPr="4B478036" w:rsidR="3C0E8BF9">
        <w:rPr>
          <w:b w:val="0"/>
          <w:bCs w:val="0"/>
          <w:i w:val="1"/>
          <w:iCs w:val="1"/>
          <w:sz w:val="22"/>
          <w:szCs w:val="22"/>
        </w:rPr>
        <w:t>Depression in adults-treatment.</w:t>
      </w:r>
      <w:r w:rsidRPr="4B478036" w:rsidR="3C0E8BF9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4B478036" w:rsidR="7CE9DF35">
        <w:rPr>
          <w:b w:val="0"/>
          <w:bCs w:val="0"/>
          <w:i w:val="0"/>
          <w:iCs w:val="0"/>
          <w:sz w:val="22"/>
          <w:szCs w:val="22"/>
        </w:rPr>
        <w:t>L</w:t>
      </w:r>
      <w:r w:rsidRPr="4B478036" w:rsidR="3C0E8BF9">
        <w:rPr>
          <w:b w:val="0"/>
          <w:bCs w:val="0"/>
          <w:i w:val="0"/>
          <w:iCs w:val="0"/>
          <w:sz w:val="22"/>
          <w:szCs w:val="22"/>
        </w:rPr>
        <w:t>ond</w:t>
      </w:r>
      <w:r w:rsidRPr="4B478036" w:rsidR="7CE9DF35">
        <w:rPr>
          <w:b w:val="0"/>
          <w:bCs w:val="0"/>
          <w:i w:val="0"/>
          <w:iCs w:val="0"/>
          <w:sz w:val="22"/>
          <w:szCs w:val="22"/>
        </w:rPr>
        <w:t xml:space="preserve">on: NHS. Available at: </w:t>
      </w:r>
      <w:hyperlink r:id="R7761a9c88ac54cb4">
        <w:r w:rsidRPr="4B478036" w:rsidR="7CE9DF35">
          <w:rPr>
            <w:rStyle w:val="Hyperlink"/>
            <w:b w:val="0"/>
            <w:bCs w:val="0"/>
            <w:i w:val="0"/>
            <w:iCs w:val="0"/>
          </w:rPr>
          <w:t>https://www.nhs.uk/mental-health</w:t>
        </w:r>
        <w:r w:rsidRPr="4B478036" w:rsidR="63B6EC20">
          <w:rPr>
            <w:rStyle w:val="Hyperlink"/>
            <w:b w:val="0"/>
            <w:bCs w:val="0"/>
            <w:i w:val="0"/>
            <w:iCs w:val="0"/>
          </w:rPr>
          <w:t>/conditions/depression-in-adults/treatment/</w:t>
        </w:r>
      </w:hyperlink>
    </w:p>
    <w:p w:rsidR="03C1A5F0" w:rsidP="4B478036" w:rsidRDefault="03C1A5F0" w14:paraId="52BC3B2B" w14:textId="1A92B9B9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4B478036" w:rsidR="03C1A5F0">
        <w:rPr>
          <w:b w:val="0"/>
          <w:bCs w:val="0"/>
          <w:i w:val="0"/>
          <w:iCs w:val="0"/>
          <w:sz w:val="22"/>
          <w:szCs w:val="22"/>
        </w:rPr>
        <w:t xml:space="preserve">NHS Digital (2025) </w:t>
      </w:r>
      <w:r w:rsidRPr="4B478036" w:rsidR="03C1A5F0">
        <w:rPr>
          <w:b w:val="0"/>
          <w:bCs w:val="0"/>
          <w:i w:val="1"/>
          <w:iCs w:val="1"/>
          <w:sz w:val="22"/>
          <w:szCs w:val="22"/>
        </w:rPr>
        <w:t xml:space="preserve">Mental health statistics: prevalence of depression </w:t>
      </w:r>
      <w:r w:rsidRPr="4B478036" w:rsidR="5DC366B7">
        <w:rPr>
          <w:b w:val="0"/>
          <w:bCs w:val="0"/>
          <w:i w:val="1"/>
          <w:iCs w:val="1"/>
          <w:sz w:val="22"/>
          <w:szCs w:val="22"/>
        </w:rPr>
        <w:t xml:space="preserve">in England. </w:t>
      </w:r>
      <w:r w:rsidRPr="4B478036" w:rsidR="5DC366B7">
        <w:rPr>
          <w:b w:val="0"/>
          <w:bCs w:val="0"/>
          <w:i w:val="0"/>
          <w:iCs w:val="0"/>
          <w:sz w:val="22"/>
          <w:szCs w:val="22"/>
        </w:rPr>
        <w:t>NHS Digital.</w:t>
      </w:r>
      <w:r w:rsidRPr="4B478036" w:rsidR="5DC366B7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4B478036" w:rsidR="5DC366B7">
        <w:rPr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0aab0bf5e004461a">
        <w:r w:rsidRPr="4B478036" w:rsidR="7E4E72EA">
          <w:rPr>
            <w:rStyle w:val="Hyperlink"/>
            <w:b w:val="0"/>
            <w:bCs w:val="0"/>
            <w:i w:val="0"/>
            <w:iCs w:val="0"/>
          </w:rPr>
          <w:t>https://digital.nhs.uk/mental-health-and-wellbeing/mental-health-statistics</w:t>
        </w:r>
      </w:hyperlink>
      <w:r w:rsidRPr="4B478036" w:rsidR="3305C922">
        <w:rPr>
          <w:b w:val="0"/>
          <w:bCs w:val="0"/>
          <w:i w:val="0"/>
          <w:iCs w:val="0"/>
          <w:sz w:val="22"/>
          <w:szCs w:val="22"/>
        </w:rPr>
        <w:t xml:space="preserve"> </w:t>
      </w:r>
    </w:p>
    <w:p w:rsidR="3CCAA24C" w:rsidP="35391D18" w:rsidRDefault="3CCAA24C" w14:paraId="77D31286" w14:textId="11BB36A2">
      <w:pPr>
        <w:pStyle w:val="Normal"/>
      </w:pPr>
      <w:r w:rsidRPr="35391D18" w:rsidR="3CCAA24C">
        <w:rPr>
          <w:b w:val="0"/>
          <w:bCs w:val="0"/>
          <w:i w:val="0"/>
          <w:iCs w:val="0"/>
          <w:sz w:val="22"/>
          <w:szCs w:val="22"/>
        </w:rPr>
        <w:t xml:space="preserve">UKHSA-UK Health Security Agency (UKHSA) (2025) </w:t>
      </w:r>
      <w:r w:rsidRPr="35391D18" w:rsidR="3CCAA24C">
        <w:rPr>
          <w:b w:val="0"/>
          <w:bCs w:val="0"/>
          <w:i w:val="1"/>
          <w:iCs w:val="1"/>
          <w:sz w:val="22"/>
          <w:szCs w:val="22"/>
        </w:rPr>
        <w:t>Mental health</w:t>
      </w:r>
      <w:r w:rsidRPr="35391D18" w:rsidR="559ADA4B">
        <w:rPr>
          <w:b w:val="0"/>
          <w:bCs w:val="0"/>
          <w:i w:val="1"/>
          <w:iCs w:val="1"/>
          <w:sz w:val="22"/>
          <w:szCs w:val="22"/>
        </w:rPr>
        <w:t xml:space="preserve"> surveillance and trends in England. </w:t>
      </w:r>
      <w:r w:rsidRPr="35391D18" w:rsidR="559ADA4B">
        <w:rPr>
          <w:b w:val="0"/>
          <w:bCs w:val="0"/>
          <w:i w:val="0"/>
          <w:iCs w:val="0"/>
          <w:sz w:val="22"/>
          <w:szCs w:val="22"/>
        </w:rPr>
        <w:t xml:space="preserve">London: UKHSA. Available at: </w:t>
      </w:r>
      <w:hyperlink r:id="Rbebf302bc8974333">
        <w:r w:rsidRPr="35391D18" w:rsidR="2BFE6BE2">
          <w:rPr>
            <w:rStyle w:val="Hyperlink"/>
            <w:b w:val="0"/>
            <w:bCs w:val="0"/>
            <w:i w:val="0"/>
            <w:iCs w:val="0"/>
          </w:rPr>
          <w:t>https://www.gov.uk/guidance/mental-health-data-and-analysis-a-guide-for-health-professionals</w:t>
        </w:r>
      </w:hyperlink>
    </w:p>
    <w:p w:rsidR="3FC5F364" w:rsidP="35391D18" w:rsidRDefault="3FC5F364" w14:paraId="5325E892" w14:textId="4938A8B2">
      <w:pPr>
        <w:pStyle w:val="Normal"/>
      </w:pPr>
      <w:r w:rsidRPr="4B478036" w:rsidR="69920C3E">
        <w:rPr>
          <w:b w:val="0"/>
          <w:bCs w:val="0"/>
          <w:i w:val="0"/>
          <w:iCs w:val="0"/>
          <w:sz w:val="22"/>
          <w:szCs w:val="22"/>
        </w:rPr>
        <w:t xml:space="preserve">WHO-World Health Organization (WHO) (2025) </w:t>
      </w:r>
      <w:r w:rsidRPr="4B478036" w:rsidR="69920C3E">
        <w:rPr>
          <w:b w:val="0"/>
          <w:bCs w:val="0"/>
          <w:i w:val="1"/>
          <w:iCs w:val="1"/>
          <w:sz w:val="22"/>
          <w:szCs w:val="22"/>
        </w:rPr>
        <w:t>depressive disorders</w:t>
      </w:r>
      <w:r w:rsidRPr="4B478036" w:rsidR="0FF8AE9A">
        <w:rPr>
          <w:b w:val="0"/>
          <w:bCs w:val="0"/>
          <w:i w:val="1"/>
          <w:iCs w:val="1"/>
          <w:sz w:val="22"/>
          <w:szCs w:val="22"/>
        </w:rPr>
        <w:t xml:space="preserve"> fact sheet. </w:t>
      </w:r>
      <w:r w:rsidRPr="4B478036" w:rsidR="0FF8AE9A">
        <w:rPr>
          <w:b w:val="0"/>
          <w:bCs w:val="0"/>
          <w:i w:val="0"/>
          <w:iCs w:val="0"/>
          <w:sz w:val="22"/>
          <w:szCs w:val="22"/>
        </w:rPr>
        <w:t xml:space="preserve">Geneva: WHO. Available at: </w:t>
      </w:r>
      <w:hyperlink r:id="R0083a62693e74807">
        <w:r w:rsidRPr="4B478036" w:rsidR="0FF8AE9A">
          <w:rPr>
            <w:rStyle w:val="Hyperlink"/>
            <w:b w:val="0"/>
            <w:bCs w:val="0"/>
            <w:i w:val="0"/>
            <w:iCs w:val="0"/>
          </w:rPr>
          <w:t>https://www.who.</w:t>
        </w:r>
        <w:r w:rsidRPr="4B478036" w:rsidR="1D93168B">
          <w:rPr>
            <w:rStyle w:val="Hyperlink"/>
            <w:b w:val="0"/>
            <w:bCs w:val="0"/>
            <w:i w:val="0"/>
            <w:iCs w:val="0"/>
          </w:rPr>
          <w:t>int/news-room/fact-sheets/detail/depression</w:t>
        </w:r>
      </w:hyperlink>
    </w:p>
    <w:p w:rsidR="35391D18" w:rsidP="35391D18" w:rsidRDefault="35391D18" w14:paraId="1C5B021B" w14:textId="7E4D3FFC">
      <w:pPr>
        <w:pStyle w:val="Normal"/>
        <w:rPr>
          <w:b w:val="0"/>
          <w:bCs w:val="0"/>
          <w:i w:val="0"/>
          <w:iCs w:val="0"/>
          <w:sz w:val="22"/>
          <w:szCs w:val="22"/>
        </w:rPr>
      </w:pPr>
    </w:p>
    <w:p w:rsidR="35391D18" w:rsidP="35391D18" w:rsidRDefault="35391D18" w14:paraId="4837E611" w14:textId="09830C61">
      <w:pPr>
        <w:pStyle w:val="Normal"/>
        <w:rPr>
          <w:b w:val="0"/>
          <w:bCs w:val="0"/>
          <w:i w:val="0"/>
          <w:iCs w:val="0"/>
          <w:sz w:val="22"/>
          <w:szCs w:val="22"/>
        </w:rPr>
      </w:pPr>
    </w:p>
    <w:p w:rsidR="34EB9FDD" w:rsidP="34EB9FDD" w:rsidRDefault="34EB9FDD" w14:paraId="236B1DAB" w14:textId="0AF3F348">
      <w:pPr>
        <w:pStyle w:val="Normal"/>
        <w:rPr>
          <w:sz w:val="22"/>
          <w:szCs w:val="22"/>
        </w:rPr>
      </w:pPr>
    </w:p>
    <w:p w:rsidR="34EB9FDD" w:rsidP="34EB9FDD" w:rsidRDefault="34EB9FDD" w14:paraId="2FE26608" w14:textId="5C07A031">
      <w:pPr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1KqtRtl6m4BmPc" int2:id="yQ8lcRE9">
      <int2:state int2:type="spell" int2:value="Rejected"/>
    </int2:textHash>
    <int2:textHash int2:hashCode="EQyKMMFgcL8oE0" int2:id="vOrzfTl1">
      <int2:state int2:type="spell" int2:value="Rejected"/>
    </int2:textHash>
    <int2:textHash int2:hashCode="zXnQuknUigC4nJ" int2:id="QJKpU5Ke">
      <int2:state int2:type="spell" int2:value="Rejected"/>
    </int2:textHash>
    <int2:bookmark int2:bookmarkName="_Int_iu3IKjTt" int2:invalidationBookmarkName="" int2:hashCode="txCh+YIAsitTS/" int2:id="gurkZoC1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018F3F"/>
    <w:rsid w:val="00147A0D"/>
    <w:rsid w:val="002B8AFB"/>
    <w:rsid w:val="003A78C4"/>
    <w:rsid w:val="00584F4F"/>
    <w:rsid w:val="005933EB"/>
    <w:rsid w:val="0083021A"/>
    <w:rsid w:val="00AE30CB"/>
    <w:rsid w:val="00E0D36B"/>
    <w:rsid w:val="00E594A5"/>
    <w:rsid w:val="011245FA"/>
    <w:rsid w:val="01347AFA"/>
    <w:rsid w:val="014F4A80"/>
    <w:rsid w:val="015DCD7E"/>
    <w:rsid w:val="01680CBF"/>
    <w:rsid w:val="016BC59C"/>
    <w:rsid w:val="0196CB10"/>
    <w:rsid w:val="01CEB6A2"/>
    <w:rsid w:val="01F64EE6"/>
    <w:rsid w:val="02396602"/>
    <w:rsid w:val="028D9937"/>
    <w:rsid w:val="029A4BD9"/>
    <w:rsid w:val="02A9AC80"/>
    <w:rsid w:val="0302DDF8"/>
    <w:rsid w:val="0316BF36"/>
    <w:rsid w:val="03195159"/>
    <w:rsid w:val="034E802C"/>
    <w:rsid w:val="03512BAB"/>
    <w:rsid w:val="035CD7F4"/>
    <w:rsid w:val="03AA8F15"/>
    <w:rsid w:val="03C084CC"/>
    <w:rsid w:val="03C1A5F0"/>
    <w:rsid w:val="03CEFDBB"/>
    <w:rsid w:val="04121B7A"/>
    <w:rsid w:val="04182B03"/>
    <w:rsid w:val="042CAE0D"/>
    <w:rsid w:val="0448BD1F"/>
    <w:rsid w:val="0448CF88"/>
    <w:rsid w:val="04650AC7"/>
    <w:rsid w:val="0469BB89"/>
    <w:rsid w:val="047E08E1"/>
    <w:rsid w:val="048539AF"/>
    <w:rsid w:val="048C2273"/>
    <w:rsid w:val="04ACC27E"/>
    <w:rsid w:val="04E08BD0"/>
    <w:rsid w:val="04E0A4BE"/>
    <w:rsid w:val="04E1B707"/>
    <w:rsid w:val="04E67C1E"/>
    <w:rsid w:val="04EF9EC6"/>
    <w:rsid w:val="05511EEA"/>
    <w:rsid w:val="057318C3"/>
    <w:rsid w:val="05827832"/>
    <w:rsid w:val="05833382"/>
    <w:rsid w:val="058EACCA"/>
    <w:rsid w:val="05A2DBC0"/>
    <w:rsid w:val="05A2E3EE"/>
    <w:rsid w:val="05A40DA8"/>
    <w:rsid w:val="05B138F0"/>
    <w:rsid w:val="05B714F2"/>
    <w:rsid w:val="05B906F6"/>
    <w:rsid w:val="05F05260"/>
    <w:rsid w:val="05FF4736"/>
    <w:rsid w:val="062C36B8"/>
    <w:rsid w:val="06724A14"/>
    <w:rsid w:val="06A64162"/>
    <w:rsid w:val="06AD027C"/>
    <w:rsid w:val="06BD30E5"/>
    <w:rsid w:val="06C3BC83"/>
    <w:rsid w:val="06D8CB97"/>
    <w:rsid w:val="06EADDBD"/>
    <w:rsid w:val="070B738F"/>
    <w:rsid w:val="073D3F9C"/>
    <w:rsid w:val="07452F8F"/>
    <w:rsid w:val="074D3CBC"/>
    <w:rsid w:val="074F496F"/>
    <w:rsid w:val="07503CAA"/>
    <w:rsid w:val="0753225B"/>
    <w:rsid w:val="076547DE"/>
    <w:rsid w:val="077E0D8C"/>
    <w:rsid w:val="0781C4AC"/>
    <w:rsid w:val="07B9CBE2"/>
    <w:rsid w:val="07DCB7DA"/>
    <w:rsid w:val="07F2D248"/>
    <w:rsid w:val="080F938A"/>
    <w:rsid w:val="0842B212"/>
    <w:rsid w:val="0843BACE"/>
    <w:rsid w:val="088E6BC4"/>
    <w:rsid w:val="088EB85A"/>
    <w:rsid w:val="08914A30"/>
    <w:rsid w:val="08A6B414"/>
    <w:rsid w:val="08A8AB60"/>
    <w:rsid w:val="08FB86C9"/>
    <w:rsid w:val="091D4362"/>
    <w:rsid w:val="0931F039"/>
    <w:rsid w:val="09AD97E3"/>
    <w:rsid w:val="09CE69AF"/>
    <w:rsid w:val="09E5D0DD"/>
    <w:rsid w:val="09EE571D"/>
    <w:rsid w:val="0A6D5F3C"/>
    <w:rsid w:val="0A771D95"/>
    <w:rsid w:val="0A831722"/>
    <w:rsid w:val="0A8DFC6F"/>
    <w:rsid w:val="0B1A9D56"/>
    <w:rsid w:val="0B379FBA"/>
    <w:rsid w:val="0B53891E"/>
    <w:rsid w:val="0B55806A"/>
    <w:rsid w:val="0B8BDF03"/>
    <w:rsid w:val="0BA6463F"/>
    <w:rsid w:val="0BBBA262"/>
    <w:rsid w:val="0BEB4AE3"/>
    <w:rsid w:val="0C12118F"/>
    <w:rsid w:val="0C1BCAB8"/>
    <w:rsid w:val="0C32A6AB"/>
    <w:rsid w:val="0C512F8C"/>
    <w:rsid w:val="0C6B047D"/>
    <w:rsid w:val="0C7C04D0"/>
    <w:rsid w:val="0C8FDB45"/>
    <w:rsid w:val="0CD42F8A"/>
    <w:rsid w:val="0CDB5EB6"/>
    <w:rsid w:val="0CE3F700"/>
    <w:rsid w:val="0CF1EBE5"/>
    <w:rsid w:val="0D705EE3"/>
    <w:rsid w:val="0D82CB9B"/>
    <w:rsid w:val="0DDA3267"/>
    <w:rsid w:val="0DE42D3A"/>
    <w:rsid w:val="0DF61D71"/>
    <w:rsid w:val="0E0EF215"/>
    <w:rsid w:val="0E12F995"/>
    <w:rsid w:val="0E1518AD"/>
    <w:rsid w:val="0E1BEC7F"/>
    <w:rsid w:val="0E216B4F"/>
    <w:rsid w:val="0E231FD8"/>
    <w:rsid w:val="0E2520D6"/>
    <w:rsid w:val="0E26E0B8"/>
    <w:rsid w:val="0E450441"/>
    <w:rsid w:val="0E51FE1A"/>
    <w:rsid w:val="0E5836B3"/>
    <w:rsid w:val="0E780255"/>
    <w:rsid w:val="0E7BD0BC"/>
    <w:rsid w:val="0E8199D1"/>
    <w:rsid w:val="0EA293E4"/>
    <w:rsid w:val="0EC572F0"/>
    <w:rsid w:val="0F0C302F"/>
    <w:rsid w:val="0F130460"/>
    <w:rsid w:val="0F1ABF83"/>
    <w:rsid w:val="0F296B18"/>
    <w:rsid w:val="0F9135AB"/>
    <w:rsid w:val="0FA1472B"/>
    <w:rsid w:val="0FA71E03"/>
    <w:rsid w:val="0FBCDC8C"/>
    <w:rsid w:val="0FCCE33F"/>
    <w:rsid w:val="0FD6F098"/>
    <w:rsid w:val="0FF8AE9A"/>
    <w:rsid w:val="100262BB"/>
    <w:rsid w:val="1008CED1"/>
    <w:rsid w:val="101187A7"/>
    <w:rsid w:val="1024B1FE"/>
    <w:rsid w:val="103A3148"/>
    <w:rsid w:val="1041BA07"/>
    <w:rsid w:val="104B88F4"/>
    <w:rsid w:val="106ED677"/>
    <w:rsid w:val="10895778"/>
    <w:rsid w:val="1092574D"/>
    <w:rsid w:val="1097D094"/>
    <w:rsid w:val="10B479B1"/>
    <w:rsid w:val="10B6C6BD"/>
    <w:rsid w:val="10CFA4E5"/>
    <w:rsid w:val="10D24885"/>
    <w:rsid w:val="10F42CCA"/>
    <w:rsid w:val="11286035"/>
    <w:rsid w:val="11464AF7"/>
    <w:rsid w:val="114B7802"/>
    <w:rsid w:val="115EFCB2"/>
    <w:rsid w:val="1180171F"/>
    <w:rsid w:val="11B61DC1"/>
    <w:rsid w:val="120ABA2E"/>
    <w:rsid w:val="120F1A6C"/>
    <w:rsid w:val="121D674F"/>
    <w:rsid w:val="1230F80B"/>
    <w:rsid w:val="12412B97"/>
    <w:rsid w:val="12449615"/>
    <w:rsid w:val="124825DB"/>
    <w:rsid w:val="125C2142"/>
    <w:rsid w:val="126F8CE4"/>
    <w:rsid w:val="1273FA93"/>
    <w:rsid w:val="12B13D68"/>
    <w:rsid w:val="12B67772"/>
    <w:rsid w:val="12B88EEA"/>
    <w:rsid w:val="12C21668"/>
    <w:rsid w:val="12C456D3"/>
    <w:rsid w:val="12E95E9D"/>
    <w:rsid w:val="12EA3830"/>
    <w:rsid w:val="12F19DBD"/>
    <w:rsid w:val="12FEE90E"/>
    <w:rsid w:val="13131057"/>
    <w:rsid w:val="13157139"/>
    <w:rsid w:val="131E07DB"/>
    <w:rsid w:val="132011EB"/>
    <w:rsid w:val="13841B0A"/>
    <w:rsid w:val="13B5726D"/>
    <w:rsid w:val="13C79510"/>
    <w:rsid w:val="13E65E53"/>
    <w:rsid w:val="13F087A6"/>
    <w:rsid w:val="143F2263"/>
    <w:rsid w:val="145711AF"/>
    <w:rsid w:val="1497246E"/>
    <w:rsid w:val="14B8393D"/>
    <w:rsid w:val="14C055E1"/>
    <w:rsid w:val="14E3CD07"/>
    <w:rsid w:val="150C05A5"/>
    <w:rsid w:val="15199B63"/>
    <w:rsid w:val="1530C0FD"/>
    <w:rsid w:val="153169EA"/>
    <w:rsid w:val="157A13C1"/>
    <w:rsid w:val="15D07124"/>
    <w:rsid w:val="16273015"/>
    <w:rsid w:val="16912B76"/>
    <w:rsid w:val="16B5466D"/>
    <w:rsid w:val="16C24D02"/>
    <w:rsid w:val="16C49924"/>
    <w:rsid w:val="173AAD0B"/>
    <w:rsid w:val="174EC383"/>
    <w:rsid w:val="175BC640"/>
    <w:rsid w:val="178A79ED"/>
    <w:rsid w:val="17C8F726"/>
    <w:rsid w:val="17D039F8"/>
    <w:rsid w:val="17D7C62B"/>
    <w:rsid w:val="1804E3C4"/>
    <w:rsid w:val="182F6E09"/>
    <w:rsid w:val="183104D0"/>
    <w:rsid w:val="186382ED"/>
    <w:rsid w:val="18A31F19"/>
    <w:rsid w:val="18BF34F9"/>
    <w:rsid w:val="18C14678"/>
    <w:rsid w:val="18E61185"/>
    <w:rsid w:val="18E90EEE"/>
    <w:rsid w:val="18F1DB1B"/>
    <w:rsid w:val="19273141"/>
    <w:rsid w:val="19981783"/>
    <w:rsid w:val="19A50438"/>
    <w:rsid w:val="19B23833"/>
    <w:rsid w:val="19B52E91"/>
    <w:rsid w:val="19D0F97C"/>
    <w:rsid w:val="19E7C059"/>
    <w:rsid w:val="19EA4473"/>
    <w:rsid w:val="19F7F196"/>
    <w:rsid w:val="1A0BADC1"/>
    <w:rsid w:val="1A0FFF79"/>
    <w:rsid w:val="1A3462FF"/>
    <w:rsid w:val="1A40B2A8"/>
    <w:rsid w:val="1A412C3F"/>
    <w:rsid w:val="1A4F18B0"/>
    <w:rsid w:val="1A83F391"/>
    <w:rsid w:val="1A881B8C"/>
    <w:rsid w:val="1A888CD4"/>
    <w:rsid w:val="1AA9C8ED"/>
    <w:rsid w:val="1AC8EB82"/>
    <w:rsid w:val="1ADDDD75"/>
    <w:rsid w:val="1AF596AB"/>
    <w:rsid w:val="1B04F9A9"/>
    <w:rsid w:val="1B095770"/>
    <w:rsid w:val="1B316EDB"/>
    <w:rsid w:val="1B3D116C"/>
    <w:rsid w:val="1B63B0BE"/>
    <w:rsid w:val="1B6CEE9C"/>
    <w:rsid w:val="1B8851A4"/>
    <w:rsid w:val="1B961A83"/>
    <w:rsid w:val="1BC05396"/>
    <w:rsid w:val="1BC33232"/>
    <w:rsid w:val="1BE0F39C"/>
    <w:rsid w:val="1C0A8186"/>
    <w:rsid w:val="1C2D84CF"/>
    <w:rsid w:val="1C36D862"/>
    <w:rsid w:val="1C60CAB5"/>
    <w:rsid w:val="1C8C1195"/>
    <w:rsid w:val="1C987D1C"/>
    <w:rsid w:val="1C989E8A"/>
    <w:rsid w:val="1CCA9DFB"/>
    <w:rsid w:val="1CE62ECA"/>
    <w:rsid w:val="1CEE9E72"/>
    <w:rsid w:val="1D053C3B"/>
    <w:rsid w:val="1D054091"/>
    <w:rsid w:val="1D07C9CF"/>
    <w:rsid w:val="1D762F1B"/>
    <w:rsid w:val="1D800B9B"/>
    <w:rsid w:val="1D93168B"/>
    <w:rsid w:val="1DAFF478"/>
    <w:rsid w:val="1DCDD503"/>
    <w:rsid w:val="1DF45984"/>
    <w:rsid w:val="1E1E7B09"/>
    <w:rsid w:val="1E23F174"/>
    <w:rsid w:val="1E5E6D4D"/>
    <w:rsid w:val="1E8CBED1"/>
    <w:rsid w:val="1EA280BB"/>
    <w:rsid w:val="1EBC993C"/>
    <w:rsid w:val="1ECD8E66"/>
    <w:rsid w:val="1EF11640"/>
    <w:rsid w:val="1F1682CC"/>
    <w:rsid w:val="1F21834F"/>
    <w:rsid w:val="1F491D63"/>
    <w:rsid w:val="1F83E98B"/>
    <w:rsid w:val="1F87C6D8"/>
    <w:rsid w:val="1F9D4FE0"/>
    <w:rsid w:val="1FACDA12"/>
    <w:rsid w:val="1FBCC831"/>
    <w:rsid w:val="1FE02813"/>
    <w:rsid w:val="200B8946"/>
    <w:rsid w:val="20123447"/>
    <w:rsid w:val="20132CF8"/>
    <w:rsid w:val="20137274"/>
    <w:rsid w:val="2042034F"/>
    <w:rsid w:val="204619D2"/>
    <w:rsid w:val="20501817"/>
    <w:rsid w:val="205A026B"/>
    <w:rsid w:val="20760126"/>
    <w:rsid w:val="208C243C"/>
    <w:rsid w:val="20B0CCA6"/>
    <w:rsid w:val="20C64B55"/>
    <w:rsid w:val="20DAA213"/>
    <w:rsid w:val="2119D832"/>
    <w:rsid w:val="2160DF77"/>
    <w:rsid w:val="21B22ECE"/>
    <w:rsid w:val="21D07EA7"/>
    <w:rsid w:val="21DD92FE"/>
    <w:rsid w:val="21F52E1B"/>
    <w:rsid w:val="223AF796"/>
    <w:rsid w:val="225F0F05"/>
    <w:rsid w:val="2263BEA4"/>
    <w:rsid w:val="226657B8"/>
    <w:rsid w:val="226BB895"/>
    <w:rsid w:val="227A6698"/>
    <w:rsid w:val="22896241"/>
    <w:rsid w:val="228B03BE"/>
    <w:rsid w:val="2298D3A4"/>
    <w:rsid w:val="22A2D433"/>
    <w:rsid w:val="22D6D338"/>
    <w:rsid w:val="22E06449"/>
    <w:rsid w:val="22ED380D"/>
    <w:rsid w:val="230C5FB3"/>
    <w:rsid w:val="230FB517"/>
    <w:rsid w:val="231041C4"/>
    <w:rsid w:val="231CE537"/>
    <w:rsid w:val="234A7998"/>
    <w:rsid w:val="2375E53B"/>
    <w:rsid w:val="238CE6BD"/>
    <w:rsid w:val="23A47021"/>
    <w:rsid w:val="23A4DD00"/>
    <w:rsid w:val="23A90AA5"/>
    <w:rsid w:val="23B21D90"/>
    <w:rsid w:val="23B3EFB2"/>
    <w:rsid w:val="23B6ECB6"/>
    <w:rsid w:val="23DDD888"/>
    <w:rsid w:val="240A4FA3"/>
    <w:rsid w:val="240F6B2C"/>
    <w:rsid w:val="245317E9"/>
    <w:rsid w:val="2463E336"/>
    <w:rsid w:val="246F199D"/>
    <w:rsid w:val="247D822E"/>
    <w:rsid w:val="2482AF1D"/>
    <w:rsid w:val="24F78644"/>
    <w:rsid w:val="24FAA69D"/>
    <w:rsid w:val="250812F7"/>
    <w:rsid w:val="2514AFFE"/>
    <w:rsid w:val="251BCC3F"/>
    <w:rsid w:val="25207027"/>
    <w:rsid w:val="252389F1"/>
    <w:rsid w:val="254EC92E"/>
    <w:rsid w:val="25521339"/>
    <w:rsid w:val="259C6993"/>
    <w:rsid w:val="25E9463B"/>
    <w:rsid w:val="25EA97DE"/>
    <w:rsid w:val="265D1AAC"/>
    <w:rsid w:val="2670B57D"/>
    <w:rsid w:val="26A0ADF0"/>
    <w:rsid w:val="26A93ADE"/>
    <w:rsid w:val="26AB4909"/>
    <w:rsid w:val="26C42E2B"/>
    <w:rsid w:val="26E25D81"/>
    <w:rsid w:val="26EA501A"/>
    <w:rsid w:val="271EB030"/>
    <w:rsid w:val="271FD1AE"/>
    <w:rsid w:val="272DDF5F"/>
    <w:rsid w:val="275999F8"/>
    <w:rsid w:val="27621F2C"/>
    <w:rsid w:val="276A156D"/>
    <w:rsid w:val="2780A58C"/>
    <w:rsid w:val="2790647F"/>
    <w:rsid w:val="27B29325"/>
    <w:rsid w:val="27C22FEE"/>
    <w:rsid w:val="280C7F47"/>
    <w:rsid w:val="282DD044"/>
    <w:rsid w:val="2857CFE7"/>
    <w:rsid w:val="28665F21"/>
    <w:rsid w:val="286DA139"/>
    <w:rsid w:val="28942EE4"/>
    <w:rsid w:val="28964B06"/>
    <w:rsid w:val="28B59C1E"/>
    <w:rsid w:val="28BABC3A"/>
    <w:rsid w:val="28BC9327"/>
    <w:rsid w:val="28E2DD22"/>
    <w:rsid w:val="2911EE94"/>
    <w:rsid w:val="292B0A9B"/>
    <w:rsid w:val="29368703"/>
    <w:rsid w:val="29920906"/>
    <w:rsid w:val="29A24A0D"/>
    <w:rsid w:val="29B40CAE"/>
    <w:rsid w:val="29BAC623"/>
    <w:rsid w:val="29BB29FF"/>
    <w:rsid w:val="29D2845D"/>
    <w:rsid w:val="29DE033B"/>
    <w:rsid w:val="29F8D50A"/>
    <w:rsid w:val="2A2B1237"/>
    <w:rsid w:val="2A58F60C"/>
    <w:rsid w:val="2A5C06A1"/>
    <w:rsid w:val="2A7E0489"/>
    <w:rsid w:val="2A8B6988"/>
    <w:rsid w:val="2AA260F7"/>
    <w:rsid w:val="2AA4D23B"/>
    <w:rsid w:val="2AA50981"/>
    <w:rsid w:val="2AD1F635"/>
    <w:rsid w:val="2AD802AF"/>
    <w:rsid w:val="2AFA279D"/>
    <w:rsid w:val="2B0C5435"/>
    <w:rsid w:val="2B1CC088"/>
    <w:rsid w:val="2B20F2CE"/>
    <w:rsid w:val="2B3727E5"/>
    <w:rsid w:val="2B64A002"/>
    <w:rsid w:val="2B7A566C"/>
    <w:rsid w:val="2B956DCF"/>
    <w:rsid w:val="2BDED93D"/>
    <w:rsid w:val="2BFE6BE2"/>
    <w:rsid w:val="2C0C0D48"/>
    <w:rsid w:val="2C3132F4"/>
    <w:rsid w:val="2C340837"/>
    <w:rsid w:val="2C3A2F86"/>
    <w:rsid w:val="2C428CE9"/>
    <w:rsid w:val="2C467212"/>
    <w:rsid w:val="2C61775C"/>
    <w:rsid w:val="2C63D91D"/>
    <w:rsid w:val="2C7D4584"/>
    <w:rsid w:val="2C804243"/>
    <w:rsid w:val="2C9E796B"/>
    <w:rsid w:val="2CB2D99F"/>
    <w:rsid w:val="2CDFCE00"/>
    <w:rsid w:val="2CFC33C8"/>
    <w:rsid w:val="2D1A9549"/>
    <w:rsid w:val="2D274E18"/>
    <w:rsid w:val="2D3DC3CD"/>
    <w:rsid w:val="2D5280F5"/>
    <w:rsid w:val="2D59E1AC"/>
    <w:rsid w:val="2D5FE845"/>
    <w:rsid w:val="2D793AEF"/>
    <w:rsid w:val="2D8B304B"/>
    <w:rsid w:val="2D92B082"/>
    <w:rsid w:val="2DB07B9F"/>
    <w:rsid w:val="2DC851CA"/>
    <w:rsid w:val="2DDEB21B"/>
    <w:rsid w:val="2DE37D9A"/>
    <w:rsid w:val="2E0D91D4"/>
    <w:rsid w:val="2E0E7204"/>
    <w:rsid w:val="2E37FD2B"/>
    <w:rsid w:val="2E46DC9C"/>
    <w:rsid w:val="2E6AE4B3"/>
    <w:rsid w:val="2E7BB4DF"/>
    <w:rsid w:val="2E9F9CC3"/>
    <w:rsid w:val="2EC8EB64"/>
    <w:rsid w:val="2ECE5E1F"/>
    <w:rsid w:val="2ECEE7EB"/>
    <w:rsid w:val="2F003049"/>
    <w:rsid w:val="2F0E8C83"/>
    <w:rsid w:val="2F183C9C"/>
    <w:rsid w:val="2F221CC1"/>
    <w:rsid w:val="2F2EC6E1"/>
    <w:rsid w:val="2F3127E1"/>
    <w:rsid w:val="2F446CC5"/>
    <w:rsid w:val="2F496C4A"/>
    <w:rsid w:val="2F6664FD"/>
    <w:rsid w:val="2F6BBCB2"/>
    <w:rsid w:val="2FC53643"/>
    <w:rsid w:val="2FD2AC6C"/>
    <w:rsid w:val="2FD3BDD2"/>
    <w:rsid w:val="2FD7D678"/>
    <w:rsid w:val="2FD8D11F"/>
    <w:rsid w:val="2FEBEC83"/>
    <w:rsid w:val="3004380C"/>
    <w:rsid w:val="301BA040"/>
    <w:rsid w:val="30256B70"/>
    <w:rsid w:val="307CB74D"/>
    <w:rsid w:val="3083AA85"/>
    <w:rsid w:val="30888F11"/>
    <w:rsid w:val="30B8C0EA"/>
    <w:rsid w:val="30D6A530"/>
    <w:rsid w:val="30EBF966"/>
    <w:rsid w:val="3114C7D9"/>
    <w:rsid w:val="31295CE7"/>
    <w:rsid w:val="3149EC38"/>
    <w:rsid w:val="314A7E28"/>
    <w:rsid w:val="3154EF70"/>
    <w:rsid w:val="317AFDBA"/>
    <w:rsid w:val="317C2BC1"/>
    <w:rsid w:val="3188DCEC"/>
    <w:rsid w:val="3199E7A1"/>
    <w:rsid w:val="31A013F4"/>
    <w:rsid w:val="31AFF1B1"/>
    <w:rsid w:val="320D3EFC"/>
    <w:rsid w:val="323382E0"/>
    <w:rsid w:val="325BF791"/>
    <w:rsid w:val="3265449F"/>
    <w:rsid w:val="32741BE1"/>
    <w:rsid w:val="327993A1"/>
    <w:rsid w:val="327DABDE"/>
    <w:rsid w:val="328FEEA3"/>
    <w:rsid w:val="32AA3B9D"/>
    <w:rsid w:val="32C2B5C6"/>
    <w:rsid w:val="32EB6BBF"/>
    <w:rsid w:val="32FE67E0"/>
    <w:rsid w:val="3305C922"/>
    <w:rsid w:val="3322EF51"/>
    <w:rsid w:val="334AFD7F"/>
    <w:rsid w:val="334BECBE"/>
    <w:rsid w:val="335D452C"/>
    <w:rsid w:val="336522A9"/>
    <w:rsid w:val="337A85C0"/>
    <w:rsid w:val="338E36A3"/>
    <w:rsid w:val="33BBB4B0"/>
    <w:rsid w:val="33D45304"/>
    <w:rsid w:val="33EFD52D"/>
    <w:rsid w:val="33FE3230"/>
    <w:rsid w:val="345CC55D"/>
    <w:rsid w:val="34666350"/>
    <w:rsid w:val="346C2FE3"/>
    <w:rsid w:val="346CFA1D"/>
    <w:rsid w:val="346D5C9E"/>
    <w:rsid w:val="349A14C9"/>
    <w:rsid w:val="34D20C94"/>
    <w:rsid w:val="34D90109"/>
    <w:rsid w:val="34EB9FDD"/>
    <w:rsid w:val="34F1B620"/>
    <w:rsid w:val="35391D18"/>
    <w:rsid w:val="353F9A7A"/>
    <w:rsid w:val="355B3055"/>
    <w:rsid w:val="357012CC"/>
    <w:rsid w:val="358232D0"/>
    <w:rsid w:val="3587CC02"/>
    <w:rsid w:val="35A926A6"/>
    <w:rsid w:val="35BF1DCC"/>
    <w:rsid w:val="35C56B8B"/>
    <w:rsid w:val="35D4274F"/>
    <w:rsid w:val="36500C40"/>
    <w:rsid w:val="3658668A"/>
    <w:rsid w:val="3690F16B"/>
    <w:rsid w:val="36CF531E"/>
    <w:rsid w:val="36D3D7D3"/>
    <w:rsid w:val="36DE45F1"/>
    <w:rsid w:val="36F24749"/>
    <w:rsid w:val="37141BCA"/>
    <w:rsid w:val="3714BF90"/>
    <w:rsid w:val="371A924A"/>
    <w:rsid w:val="373D3317"/>
    <w:rsid w:val="374BD74F"/>
    <w:rsid w:val="3770550F"/>
    <w:rsid w:val="37770A1A"/>
    <w:rsid w:val="37823449"/>
    <w:rsid w:val="37EF43F9"/>
    <w:rsid w:val="37F39EF9"/>
    <w:rsid w:val="382C63F2"/>
    <w:rsid w:val="382E7268"/>
    <w:rsid w:val="384671B1"/>
    <w:rsid w:val="38503FFC"/>
    <w:rsid w:val="3866E8FE"/>
    <w:rsid w:val="38996B0E"/>
    <w:rsid w:val="38B32EB0"/>
    <w:rsid w:val="38D554D8"/>
    <w:rsid w:val="38F361A5"/>
    <w:rsid w:val="390516BD"/>
    <w:rsid w:val="392F4FF7"/>
    <w:rsid w:val="39423C79"/>
    <w:rsid w:val="3958743B"/>
    <w:rsid w:val="395C4CB5"/>
    <w:rsid w:val="3965631C"/>
    <w:rsid w:val="39762AF1"/>
    <w:rsid w:val="398D3812"/>
    <w:rsid w:val="39907354"/>
    <w:rsid w:val="39AA5DD5"/>
    <w:rsid w:val="39D7B81E"/>
    <w:rsid w:val="39E632D6"/>
    <w:rsid w:val="39ED217C"/>
    <w:rsid w:val="39FEC5C9"/>
    <w:rsid w:val="3A076307"/>
    <w:rsid w:val="3A184C24"/>
    <w:rsid w:val="3A2813BA"/>
    <w:rsid w:val="3A4F4DF4"/>
    <w:rsid w:val="3ABF4D82"/>
    <w:rsid w:val="3AC98068"/>
    <w:rsid w:val="3AE74BCC"/>
    <w:rsid w:val="3B06079A"/>
    <w:rsid w:val="3B20E004"/>
    <w:rsid w:val="3B400E0B"/>
    <w:rsid w:val="3B4D89C9"/>
    <w:rsid w:val="3B50B3CA"/>
    <w:rsid w:val="3B5CD306"/>
    <w:rsid w:val="3B8FE04E"/>
    <w:rsid w:val="3BA1C850"/>
    <w:rsid w:val="3BAD9472"/>
    <w:rsid w:val="3BCC473C"/>
    <w:rsid w:val="3BEF1062"/>
    <w:rsid w:val="3BF10DCC"/>
    <w:rsid w:val="3BF28C4A"/>
    <w:rsid w:val="3BF59D7F"/>
    <w:rsid w:val="3BFBBD80"/>
    <w:rsid w:val="3C0E8BF9"/>
    <w:rsid w:val="3C3A659C"/>
    <w:rsid w:val="3C557197"/>
    <w:rsid w:val="3C7F8AD1"/>
    <w:rsid w:val="3CA6ABD3"/>
    <w:rsid w:val="3CCAA24C"/>
    <w:rsid w:val="3CDBDC84"/>
    <w:rsid w:val="3CF6CF0C"/>
    <w:rsid w:val="3D06BF75"/>
    <w:rsid w:val="3D13163A"/>
    <w:rsid w:val="3D474094"/>
    <w:rsid w:val="3D6AC57C"/>
    <w:rsid w:val="3D920FF2"/>
    <w:rsid w:val="3DAE84F2"/>
    <w:rsid w:val="3DC82D83"/>
    <w:rsid w:val="3E0F1B8D"/>
    <w:rsid w:val="3E2BE626"/>
    <w:rsid w:val="3E31829F"/>
    <w:rsid w:val="3E3A6680"/>
    <w:rsid w:val="3E3EF6F2"/>
    <w:rsid w:val="3E4E22FB"/>
    <w:rsid w:val="3E8C115B"/>
    <w:rsid w:val="3E968DB8"/>
    <w:rsid w:val="3E9A415D"/>
    <w:rsid w:val="3E9E9C5F"/>
    <w:rsid w:val="3EAE3574"/>
    <w:rsid w:val="3EB66E61"/>
    <w:rsid w:val="3EDB2F74"/>
    <w:rsid w:val="3F09ECB8"/>
    <w:rsid w:val="3F0B852C"/>
    <w:rsid w:val="3F0CCDF9"/>
    <w:rsid w:val="3F0E851F"/>
    <w:rsid w:val="3F1C92F5"/>
    <w:rsid w:val="3F1CE0C4"/>
    <w:rsid w:val="3F2D7C7F"/>
    <w:rsid w:val="3F326375"/>
    <w:rsid w:val="3F420D01"/>
    <w:rsid w:val="3F43C161"/>
    <w:rsid w:val="3F556793"/>
    <w:rsid w:val="3F5BB7D3"/>
    <w:rsid w:val="3F7BE6C3"/>
    <w:rsid w:val="3F812BDE"/>
    <w:rsid w:val="3FA22862"/>
    <w:rsid w:val="3FAF7CE9"/>
    <w:rsid w:val="3FC5F364"/>
    <w:rsid w:val="3FD8C111"/>
    <w:rsid w:val="3FF0BC2E"/>
    <w:rsid w:val="3FFD7409"/>
    <w:rsid w:val="40006363"/>
    <w:rsid w:val="401DCB5D"/>
    <w:rsid w:val="4035B562"/>
    <w:rsid w:val="405649AD"/>
    <w:rsid w:val="4076A97B"/>
    <w:rsid w:val="40F8972B"/>
    <w:rsid w:val="410E17ED"/>
    <w:rsid w:val="41102B12"/>
    <w:rsid w:val="413B3A49"/>
    <w:rsid w:val="41524DFB"/>
    <w:rsid w:val="417CB8F5"/>
    <w:rsid w:val="417D6283"/>
    <w:rsid w:val="41A26097"/>
    <w:rsid w:val="41ABC501"/>
    <w:rsid w:val="41ED06B6"/>
    <w:rsid w:val="421A83A9"/>
    <w:rsid w:val="421AE17F"/>
    <w:rsid w:val="422065FD"/>
    <w:rsid w:val="4231D69E"/>
    <w:rsid w:val="4259AC47"/>
    <w:rsid w:val="42942214"/>
    <w:rsid w:val="4294987D"/>
    <w:rsid w:val="42AA680A"/>
    <w:rsid w:val="42B3DD28"/>
    <w:rsid w:val="42C3B8D2"/>
    <w:rsid w:val="42DAAA4D"/>
    <w:rsid w:val="42E9EC9D"/>
    <w:rsid w:val="430EBFE8"/>
    <w:rsid w:val="43170F03"/>
    <w:rsid w:val="43285BAF"/>
    <w:rsid w:val="434631DD"/>
    <w:rsid w:val="434FABB1"/>
    <w:rsid w:val="436A61DB"/>
    <w:rsid w:val="4380BC6F"/>
    <w:rsid w:val="43906A66"/>
    <w:rsid w:val="439A3BF4"/>
    <w:rsid w:val="43AB2242"/>
    <w:rsid w:val="43D08632"/>
    <w:rsid w:val="440327AD"/>
    <w:rsid w:val="441CB2DB"/>
    <w:rsid w:val="443FA533"/>
    <w:rsid w:val="4453F5CA"/>
    <w:rsid w:val="445839CA"/>
    <w:rsid w:val="4482A56D"/>
    <w:rsid w:val="44846A3E"/>
    <w:rsid w:val="4493F9E2"/>
    <w:rsid w:val="44D08BCA"/>
    <w:rsid w:val="44E904C8"/>
    <w:rsid w:val="44ED382F"/>
    <w:rsid w:val="4526B0C6"/>
    <w:rsid w:val="45312005"/>
    <w:rsid w:val="4560B236"/>
    <w:rsid w:val="456BBEC6"/>
    <w:rsid w:val="4586AED7"/>
    <w:rsid w:val="45930216"/>
    <w:rsid w:val="4599651F"/>
    <w:rsid w:val="459AACB7"/>
    <w:rsid w:val="45CE5AA8"/>
    <w:rsid w:val="45D324EA"/>
    <w:rsid w:val="4609F75B"/>
    <w:rsid w:val="460CDFF4"/>
    <w:rsid w:val="460E1B76"/>
    <w:rsid w:val="46443C66"/>
    <w:rsid w:val="46551BFC"/>
    <w:rsid w:val="4656D94E"/>
    <w:rsid w:val="465E5DC9"/>
    <w:rsid w:val="467135D8"/>
    <w:rsid w:val="468D89E2"/>
    <w:rsid w:val="46CBA724"/>
    <w:rsid w:val="46E7A189"/>
    <w:rsid w:val="46EEA72D"/>
    <w:rsid w:val="47019E0E"/>
    <w:rsid w:val="473072FF"/>
    <w:rsid w:val="473502F1"/>
    <w:rsid w:val="4742EE73"/>
    <w:rsid w:val="4763F9F7"/>
    <w:rsid w:val="4788257E"/>
    <w:rsid w:val="47BF2CD9"/>
    <w:rsid w:val="47C12D0B"/>
    <w:rsid w:val="47C6C31E"/>
    <w:rsid w:val="47C981CF"/>
    <w:rsid w:val="47D63F88"/>
    <w:rsid w:val="47E1EBB4"/>
    <w:rsid w:val="481A3C41"/>
    <w:rsid w:val="4855E91D"/>
    <w:rsid w:val="4864B541"/>
    <w:rsid w:val="48685B1F"/>
    <w:rsid w:val="488962B0"/>
    <w:rsid w:val="48B17E52"/>
    <w:rsid w:val="48B6800B"/>
    <w:rsid w:val="48BB2BE2"/>
    <w:rsid w:val="48EA061A"/>
    <w:rsid w:val="48FDA4D8"/>
    <w:rsid w:val="4910D10B"/>
    <w:rsid w:val="4919759A"/>
    <w:rsid w:val="494B9F1B"/>
    <w:rsid w:val="494BC0E9"/>
    <w:rsid w:val="494EE53A"/>
    <w:rsid w:val="4958BBDE"/>
    <w:rsid w:val="496402DB"/>
    <w:rsid w:val="49646A82"/>
    <w:rsid w:val="4972F30F"/>
    <w:rsid w:val="49769818"/>
    <w:rsid w:val="497E86CC"/>
    <w:rsid w:val="49D66285"/>
    <w:rsid w:val="49D8B9F4"/>
    <w:rsid w:val="49F3DCF8"/>
    <w:rsid w:val="4A0934A1"/>
    <w:rsid w:val="4A0E5452"/>
    <w:rsid w:val="4A134D7C"/>
    <w:rsid w:val="4A41DD66"/>
    <w:rsid w:val="4A71536F"/>
    <w:rsid w:val="4A75EF29"/>
    <w:rsid w:val="4AD1CA36"/>
    <w:rsid w:val="4AFBA3C9"/>
    <w:rsid w:val="4B06B175"/>
    <w:rsid w:val="4B07B949"/>
    <w:rsid w:val="4B478036"/>
    <w:rsid w:val="4B4E26E8"/>
    <w:rsid w:val="4B671202"/>
    <w:rsid w:val="4B7CB391"/>
    <w:rsid w:val="4B95B3B6"/>
    <w:rsid w:val="4BA0C06C"/>
    <w:rsid w:val="4BA104E7"/>
    <w:rsid w:val="4BBD3659"/>
    <w:rsid w:val="4BBF17BF"/>
    <w:rsid w:val="4BC4E927"/>
    <w:rsid w:val="4C4B97BD"/>
    <w:rsid w:val="4C627A18"/>
    <w:rsid w:val="4C63A9D1"/>
    <w:rsid w:val="4CA08455"/>
    <w:rsid w:val="4CA88FAC"/>
    <w:rsid w:val="4CD5B372"/>
    <w:rsid w:val="4CE128D9"/>
    <w:rsid w:val="4CF4335A"/>
    <w:rsid w:val="4D09D391"/>
    <w:rsid w:val="4D181E08"/>
    <w:rsid w:val="4D1D51A2"/>
    <w:rsid w:val="4D29DB4E"/>
    <w:rsid w:val="4D6DC1A0"/>
    <w:rsid w:val="4DA70AFA"/>
    <w:rsid w:val="4DBC9987"/>
    <w:rsid w:val="4DC2B58F"/>
    <w:rsid w:val="4DE9B355"/>
    <w:rsid w:val="4DF31B51"/>
    <w:rsid w:val="4DFB11D8"/>
    <w:rsid w:val="4E1AABA1"/>
    <w:rsid w:val="4E308AB5"/>
    <w:rsid w:val="4E3BA40A"/>
    <w:rsid w:val="4E410BA6"/>
    <w:rsid w:val="4E512A4D"/>
    <w:rsid w:val="4E930BDC"/>
    <w:rsid w:val="4E93351B"/>
    <w:rsid w:val="4E9D1968"/>
    <w:rsid w:val="4EBA6CDF"/>
    <w:rsid w:val="4EC1504F"/>
    <w:rsid w:val="4EE13D67"/>
    <w:rsid w:val="4EFCDF78"/>
    <w:rsid w:val="4F1A6AF4"/>
    <w:rsid w:val="4F22D8BD"/>
    <w:rsid w:val="4F2C98B6"/>
    <w:rsid w:val="4F2FD25C"/>
    <w:rsid w:val="4F6C983E"/>
    <w:rsid w:val="4F6D0B0F"/>
    <w:rsid w:val="4F70A248"/>
    <w:rsid w:val="4F7E460C"/>
    <w:rsid w:val="4F90952C"/>
    <w:rsid w:val="4FC2F549"/>
    <w:rsid w:val="4FD6BE9B"/>
    <w:rsid w:val="4FDCBAFF"/>
    <w:rsid w:val="4FE4EBB8"/>
    <w:rsid w:val="500D745B"/>
    <w:rsid w:val="504CE220"/>
    <w:rsid w:val="509801E4"/>
    <w:rsid w:val="50CC673C"/>
    <w:rsid w:val="50E0E965"/>
    <w:rsid w:val="50F4EEB2"/>
    <w:rsid w:val="51037857"/>
    <w:rsid w:val="5119650C"/>
    <w:rsid w:val="51198586"/>
    <w:rsid w:val="512BB583"/>
    <w:rsid w:val="512CF53B"/>
    <w:rsid w:val="5148E0E7"/>
    <w:rsid w:val="519BA19E"/>
    <w:rsid w:val="51A202B5"/>
    <w:rsid w:val="51A9627D"/>
    <w:rsid w:val="51AFC8D5"/>
    <w:rsid w:val="51B34D1F"/>
    <w:rsid w:val="51B454E8"/>
    <w:rsid w:val="51CFAA91"/>
    <w:rsid w:val="51D11CF0"/>
    <w:rsid w:val="51E1E630"/>
    <w:rsid w:val="51ECFCE7"/>
    <w:rsid w:val="522FE68D"/>
    <w:rsid w:val="524C2E44"/>
    <w:rsid w:val="5253EA16"/>
    <w:rsid w:val="5268BD6A"/>
    <w:rsid w:val="527DE607"/>
    <w:rsid w:val="528508E2"/>
    <w:rsid w:val="529F0795"/>
    <w:rsid w:val="52AC944C"/>
    <w:rsid w:val="52AD7B3C"/>
    <w:rsid w:val="52B466BF"/>
    <w:rsid w:val="52B93099"/>
    <w:rsid w:val="52DAD395"/>
    <w:rsid w:val="52DE1727"/>
    <w:rsid w:val="52F1BC07"/>
    <w:rsid w:val="52F1EE64"/>
    <w:rsid w:val="52F56988"/>
    <w:rsid w:val="535D4026"/>
    <w:rsid w:val="536749AC"/>
    <w:rsid w:val="537281D0"/>
    <w:rsid w:val="538C73EE"/>
    <w:rsid w:val="539CD1F7"/>
    <w:rsid w:val="539F9084"/>
    <w:rsid w:val="53A0000D"/>
    <w:rsid w:val="53A7A61A"/>
    <w:rsid w:val="53BA2E7B"/>
    <w:rsid w:val="53C0D834"/>
    <w:rsid w:val="53DA4859"/>
    <w:rsid w:val="53EB3C14"/>
    <w:rsid w:val="540EBAB1"/>
    <w:rsid w:val="542D2FCA"/>
    <w:rsid w:val="545EFE9B"/>
    <w:rsid w:val="547A0A7D"/>
    <w:rsid w:val="549835F6"/>
    <w:rsid w:val="54994FAC"/>
    <w:rsid w:val="549CC885"/>
    <w:rsid w:val="54B0836B"/>
    <w:rsid w:val="54B81F52"/>
    <w:rsid w:val="54D0D553"/>
    <w:rsid w:val="54F227F4"/>
    <w:rsid w:val="55024FC6"/>
    <w:rsid w:val="552BE733"/>
    <w:rsid w:val="5581588E"/>
    <w:rsid w:val="5584F09F"/>
    <w:rsid w:val="55892395"/>
    <w:rsid w:val="55968D66"/>
    <w:rsid w:val="559ADA4B"/>
    <w:rsid w:val="559E767F"/>
    <w:rsid w:val="55A8FEB9"/>
    <w:rsid w:val="55B25D05"/>
    <w:rsid w:val="55C1DF73"/>
    <w:rsid w:val="55D2CD04"/>
    <w:rsid w:val="55E89D3B"/>
    <w:rsid w:val="55F74966"/>
    <w:rsid w:val="55F97C3A"/>
    <w:rsid w:val="560ED82F"/>
    <w:rsid w:val="56256843"/>
    <w:rsid w:val="5627C1B6"/>
    <w:rsid w:val="56520CAA"/>
    <w:rsid w:val="56561049"/>
    <w:rsid w:val="565D699E"/>
    <w:rsid w:val="566B8304"/>
    <w:rsid w:val="567B8017"/>
    <w:rsid w:val="56D12C73"/>
    <w:rsid w:val="56EB64A6"/>
    <w:rsid w:val="56ED3FA1"/>
    <w:rsid w:val="56EE44AC"/>
    <w:rsid w:val="570B0176"/>
    <w:rsid w:val="571A27B0"/>
    <w:rsid w:val="571E2A68"/>
    <w:rsid w:val="57200431"/>
    <w:rsid w:val="57469F7F"/>
    <w:rsid w:val="5747A08C"/>
    <w:rsid w:val="574A50F7"/>
    <w:rsid w:val="57553289"/>
    <w:rsid w:val="579AA875"/>
    <w:rsid w:val="579C629F"/>
    <w:rsid w:val="57A3AB18"/>
    <w:rsid w:val="57BF96D5"/>
    <w:rsid w:val="57C6A959"/>
    <w:rsid w:val="57CF7380"/>
    <w:rsid w:val="57E560CF"/>
    <w:rsid w:val="580702C0"/>
    <w:rsid w:val="5809D551"/>
    <w:rsid w:val="58199060"/>
    <w:rsid w:val="58245A39"/>
    <w:rsid w:val="583618BF"/>
    <w:rsid w:val="5844A3E5"/>
    <w:rsid w:val="5878341E"/>
    <w:rsid w:val="5878AFD4"/>
    <w:rsid w:val="587C16F4"/>
    <w:rsid w:val="587D0374"/>
    <w:rsid w:val="58B01EEC"/>
    <w:rsid w:val="58CC2F2F"/>
    <w:rsid w:val="58CE2B90"/>
    <w:rsid w:val="58EA9B55"/>
    <w:rsid w:val="59057DEA"/>
    <w:rsid w:val="5944DE00"/>
    <w:rsid w:val="594F7961"/>
    <w:rsid w:val="59510468"/>
    <w:rsid w:val="5954005B"/>
    <w:rsid w:val="59581862"/>
    <w:rsid w:val="596CD9D5"/>
    <w:rsid w:val="597B2615"/>
    <w:rsid w:val="59889AAF"/>
    <w:rsid w:val="59C24701"/>
    <w:rsid w:val="59C2D012"/>
    <w:rsid w:val="59DF183E"/>
    <w:rsid w:val="59E5A90B"/>
    <w:rsid w:val="5A38EC26"/>
    <w:rsid w:val="5A3D9DC9"/>
    <w:rsid w:val="5A41E273"/>
    <w:rsid w:val="5A6AFA6F"/>
    <w:rsid w:val="5A9639A5"/>
    <w:rsid w:val="5A9CD685"/>
    <w:rsid w:val="5AA20065"/>
    <w:rsid w:val="5AADEF00"/>
    <w:rsid w:val="5AB37611"/>
    <w:rsid w:val="5AC77CDC"/>
    <w:rsid w:val="5ACD53F1"/>
    <w:rsid w:val="5AECBD70"/>
    <w:rsid w:val="5AFE0290"/>
    <w:rsid w:val="5B150E76"/>
    <w:rsid w:val="5B1E6AEE"/>
    <w:rsid w:val="5B27B9F3"/>
    <w:rsid w:val="5B2A5B5B"/>
    <w:rsid w:val="5B2FF03E"/>
    <w:rsid w:val="5B5096A6"/>
    <w:rsid w:val="5B535488"/>
    <w:rsid w:val="5B78F292"/>
    <w:rsid w:val="5BA76D1B"/>
    <w:rsid w:val="5BA85885"/>
    <w:rsid w:val="5BB9ED21"/>
    <w:rsid w:val="5BC960F9"/>
    <w:rsid w:val="5BD13625"/>
    <w:rsid w:val="5BE49EB4"/>
    <w:rsid w:val="5BFFC1A9"/>
    <w:rsid w:val="5C14557C"/>
    <w:rsid w:val="5C247068"/>
    <w:rsid w:val="5C38C239"/>
    <w:rsid w:val="5C4085C5"/>
    <w:rsid w:val="5C88D83D"/>
    <w:rsid w:val="5CB23C0E"/>
    <w:rsid w:val="5CB80E3B"/>
    <w:rsid w:val="5CBE2E07"/>
    <w:rsid w:val="5CCF21C6"/>
    <w:rsid w:val="5CDFE896"/>
    <w:rsid w:val="5CE02894"/>
    <w:rsid w:val="5D4B0AF4"/>
    <w:rsid w:val="5D7E5ED0"/>
    <w:rsid w:val="5D9D8EAC"/>
    <w:rsid w:val="5DC366B7"/>
    <w:rsid w:val="5DC8F429"/>
    <w:rsid w:val="5E903527"/>
    <w:rsid w:val="5E9E8972"/>
    <w:rsid w:val="5EAF6447"/>
    <w:rsid w:val="5EAF7C32"/>
    <w:rsid w:val="5EBF537F"/>
    <w:rsid w:val="5EC068ED"/>
    <w:rsid w:val="5EC2B221"/>
    <w:rsid w:val="5ED144E8"/>
    <w:rsid w:val="5EF12C2E"/>
    <w:rsid w:val="5F25A051"/>
    <w:rsid w:val="5F55A14F"/>
    <w:rsid w:val="5F728F4B"/>
    <w:rsid w:val="5F7CC62D"/>
    <w:rsid w:val="5F82C952"/>
    <w:rsid w:val="5F90F14E"/>
    <w:rsid w:val="5F9FB3D2"/>
    <w:rsid w:val="5FC2C443"/>
    <w:rsid w:val="5FDC243F"/>
    <w:rsid w:val="6036BAD4"/>
    <w:rsid w:val="60C430E0"/>
    <w:rsid w:val="60C4E979"/>
    <w:rsid w:val="60DA24F3"/>
    <w:rsid w:val="61034013"/>
    <w:rsid w:val="6112F59B"/>
    <w:rsid w:val="611991E1"/>
    <w:rsid w:val="6124CD4F"/>
    <w:rsid w:val="6164E3F1"/>
    <w:rsid w:val="61691C21"/>
    <w:rsid w:val="617CFDE4"/>
    <w:rsid w:val="61C9924D"/>
    <w:rsid w:val="61CEB053"/>
    <w:rsid w:val="61D1EDA3"/>
    <w:rsid w:val="61D868D4"/>
    <w:rsid w:val="621CB140"/>
    <w:rsid w:val="622E1136"/>
    <w:rsid w:val="62593C72"/>
    <w:rsid w:val="6260608A"/>
    <w:rsid w:val="62699832"/>
    <w:rsid w:val="6271B14A"/>
    <w:rsid w:val="62A9912A"/>
    <w:rsid w:val="62C07662"/>
    <w:rsid w:val="62CB1719"/>
    <w:rsid w:val="62CD298F"/>
    <w:rsid w:val="62F7A38C"/>
    <w:rsid w:val="62FEC0B7"/>
    <w:rsid w:val="63004E4B"/>
    <w:rsid w:val="63098C33"/>
    <w:rsid w:val="635901F8"/>
    <w:rsid w:val="6371DBEB"/>
    <w:rsid w:val="637E0AEA"/>
    <w:rsid w:val="637EC6F8"/>
    <w:rsid w:val="6381FD3F"/>
    <w:rsid w:val="638FEB33"/>
    <w:rsid w:val="63A935EB"/>
    <w:rsid w:val="63B6EC20"/>
    <w:rsid w:val="63BA113B"/>
    <w:rsid w:val="64018F3F"/>
    <w:rsid w:val="64136C89"/>
    <w:rsid w:val="64193642"/>
    <w:rsid w:val="641CF8B4"/>
    <w:rsid w:val="64699D82"/>
    <w:rsid w:val="646AE26B"/>
    <w:rsid w:val="64853EDD"/>
    <w:rsid w:val="64894EA5"/>
    <w:rsid w:val="649A60BE"/>
    <w:rsid w:val="64AEE943"/>
    <w:rsid w:val="64B19D12"/>
    <w:rsid w:val="64DA8358"/>
    <w:rsid w:val="650A0BAE"/>
    <w:rsid w:val="651AAC01"/>
    <w:rsid w:val="65266041"/>
    <w:rsid w:val="652D37AF"/>
    <w:rsid w:val="653B4D2A"/>
    <w:rsid w:val="6545D0CA"/>
    <w:rsid w:val="65482741"/>
    <w:rsid w:val="656E3056"/>
    <w:rsid w:val="657ADF74"/>
    <w:rsid w:val="658207A3"/>
    <w:rsid w:val="65A40005"/>
    <w:rsid w:val="65C4CE53"/>
    <w:rsid w:val="65D9A1AD"/>
    <w:rsid w:val="65DCA82A"/>
    <w:rsid w:val="65E154D8"/>
    <w:rsid w:val="6607D9E4"/>
    <w:rsid w:val="66214B56"/>
    <w:rsid w:val="66374313"/>
    <w:rsid w:val="664ED9A0"/>
    <w:rsid w:val="666793BC"/>
    <w:rsid w:val="667D90DF"/>
    <w:rsid w:val="6699BBA2"/>
    <w:rsid w:val="669FD351"/>
    <w:rsid w:val="66EDE494"/>
    <w:rsid w:val="671B5DF6"/>
    <w:rsid w:val="6736D233"/>
    <w:rsid w:val="673FBB67"/>
    <w:rsid w:val="6745D973"/>
    <w:rsid w:val="67602AD3"/>
    <w:rsid w:val="67644DDD"/>
    <w:rsid w:val="6788FE48"/>
    <w:rsid w:val="67A8DFC4"/>
    <w:rsid w:val="67BA153A"/>
    <w:rsid w:val="67F739BA"/>
    <w:rsid w:val="68116DEB"/>
    <w:rsid w:val="68219441"/>
    <w:rsid w:val="68577CF9"/>
    <w:rsid w:val="6869ED7C"/>
    <w:rsid w:val="686EF2B8"/>
    <w:rsid w:val="68740090"/>
    <w:rsid w:val="68A3E84B"/>
    <w:rsid w:val="68EA992F"/>
    <w:rsid w:val="6905CB32"/>
    <w:rsid w:val="693DE8D0"/>
    <w:rsid w:val="69647FE1"/>
    <w:rsid w:val="69796BD3"/>
    <w:rsid w:val="6987DD2A"/>
    <w:rsid w:val="69920C3E"/>
    <w:rsid w:val="699E2244"/>
    <w:rsid w:val="69E1AE2B"/>
    <w:rsid w:val="69E7D00E"/>
    <w:rsid w:val="69F3C1F4"/>
    <w:rsid w:val="6A09F740"/>
    <w:rsid w:val="6A2640A0"/>
    <w:rsid w:val="6A5ACB48"/>
    <w:rsid w:val="6A7971B7"/>
    <w:rsid w:val="6A8FFAFD"/>
    <w:rsid w:val="6A90126B"/>
    <w:rsid w:val="6A919764"/>
    <w:rsid w:val="6A93E139"/>
    <w:rsid w:val="6AD863B2"/>
    <w:rsid w:val="6AE842D2"/>
    <w:rsid w:val="6B0B9900"/>
    <w:rsid w:val="6B0D3378"/>
    <w:rsid w:val="6B357624"/>
    <w:rsid w:val="6B621469"/>
    <w:rsid w:val="6B663895"/>
    <w:rsid w:val="6B667F2C"/>
    <w:rsid w:val="6B83BCF8"/>
    <w:rsid w:val="6B981560"/>
    <w:rsid w:val="6B9FFF3D"/>
    <w:rsid w:val="6BA99283"/>
    <w:rsid w:val="6BE747EC"/>
    <w:rsid w:val="6BE7B383"/>
    <w:rsid w:val="6BE9A888"/>
    <w:rsid w:val="6C151BED"/>
    <w:rsid w:val="6C179F36"/>
    <w:rsid w:val="6C2217C8"/>
    <w:rsid w:val="6C25A1FD"/>
    <w:rsid w:val="6C2AB424"/>
    <w:rsid w:val="6C518125"/>
    <w:rsid w:val="6C65000D"/>
    <w:rsid w:val="6C720D0F"/>
    <w:rsid w:val="6C85A5CF"/>
    <w:rsid w:val="6C9A79F6"/>
    <w:rsid w:val="6CA37545"/>
    <w:rsid w:val="6CC30555"/>
    <w:rsid w:val="6CD5C294"/>
    <w:rsid w:val="6CD5C907"/>
    <w:rsid w:val="6CE0E974"/>
    <w:rsid w:val="6CEF5F60"/>
    <w:rsid w:val="6D1D28F6"/>
    <w:rsid w:val="6D1F3707"/>
    <w:rsid w:val="6D5003D2"/>
    <w:rsid w:val="6D659B8D"/>
    <w:rsid w:val="6D6771ED"/>
    <w:rsid w:val="6D7AEFE3"/>
    <w:rsid w:val="6DAE43E8"/>
    <w:rsid w:val="6DAF4EAB"/>
    <w:rsid w:val="6DB95EDB"/>
    <w:rsid w:val="6DC32CBA"/>
    <w:rsid w:val="6DD6A54D"/>
    <w:rsid w:val="6DEFCA4F"/>
    <w:rsid w:val="6E06E11F"/>
    <w:rsid w:val="6E1914D3"/>
    <w:rsid w:val="6E1F60C9"/>
    <w:rsid w:val="6E203311"/>
    <w:rsid w:val="6E2B3658"/>
    <w:rsid w:val="6E3401F1"/>
    <w:rsid w:val="6E34FE07"/>
    <w:rsid w:val="6E358D06"/>
    <w:rsid w:val="6E419BB6"/>
    <w:rsid w:val="6E507BA7"/>
    <w:rsid w:val="6E71D03C"/>
    <w:rsid w:val="6E78BC40"/>
    <w:rsid w:val="6EA8C08B"/>
    <w:rsid w:val="6EAF4D27"/>
    <w:rsid w:val="6EDC77C2"/>
    <w:rsid w:val="6F0A512C"/>
    <w:rsid w:val="6F51A99B"/>
    <w:rsid w:val="6F6BE1D0"/>
    <w:rsid w:val="6F81FD16"/>
    <w:rsid w:val="6FB2853B"/>
    <w:rsid w:val="6FEE6D50"/>
    <w:rsid w:val="707D99D0"/>
    <w:rsid w:val="7094A519"/>
    <w:rsid w:val="70987960"/>
    <w:rsid w:val="70ACA853"/>
    <w:rsid w:val="70BBC28E"/>
    <w:rsid w:val="71311AAF"/>
    <w:rsid w:val="7133F754"/>
    <w:rsid w:val="71891A56"/>
    <w:rsid w:val="71AD78F6"/>
    <w:rsid w:val="71C65598"/>
    <w:rsid w:val="72149F93"/>
    <w:rsid w:val="721E7F97"/>
    <w:rsid w:val="7235FF28"/>
    <w:rsid w:val="72400CF2"/>
    <w:rsid w:val="726362DF"/>
    <w:rsid w:val="726C65A8"/>
    <w:rsid w:val="728E8F84"/>
    <w:rsid w:val="72BCD580"/>
    <w:rsid w:val="72CC54FA"/>
    <w:rsid w:val="72E92B7B"/>
    <w:rsid w:val="72F41214"/>
    <w:rsid w:val="73050ACF"/>
    <w:rsid w:val="733BAC0C"/>
    <w:rsid w:val="7374A21C"/>
    <w:rsid w:val="73798A00"/>
    <w:rsid w:val="738CDC2D"/>
    <w:rsid w:val="73BE0EAE"/>
    <w:rsid w:val="73C3B9FB"/>
    <w:rsid w:val="73D15729"/>
    <w:rsid w:val="73EB9096"/>
    <w:rsid w:val="741A89D2"/>
    <w:rsid w:val="742B45E4"/>
    <w:rsid w:val="742E44B3"/>
    <w:rsid w:val="743F55BD"/>
    <w:rsid w:val="74478C6E"/>
    <w:rsid w:val="747111B4"/>
    <w:rsid w:val="7489A81C"/>
    <w:rsid w:val="74EEEA13"/>
    <w:rsid w:val="75038E96"/>
    <w:rsid w:val="75140E48"/>
    <w:rsid w:val="751B6FB7"/>
    <w:rsid w:val="7531E843"/>
    <w:rsid w:val="754DA28F"/>
    <w:rsid w:val="754FB25F"/>
    <w:rsid w:val="75628A65"/>
    <w:rsid w:val="756CFE88"/>
    <w:rsid w:val="756FE952"/>
    <w:rsid w:val="7576524C"/>
    <w:rsid w:val="759F4641"/>
    <w:rsid w:val="75A38DA0"/>
    <w:rsid w:val="75A64E2F"/>
    <w:rsid w:val="75C8C50A"/>
    <w:rsid w:val="75EA0DAE"/>
    <w:rsid w:val="761F011E"/>
    <w:rsid w:val="76296267"/>
    <w:rsid w:val="765D3A49"/>
    <w:rsid w:val="766742AF"/>
    <w:rsid w:val="7668F1B8"/>
    <w:rsid w:val="76707BCD"/>
    <w:rsid w:val="768B88F2"/>
    <w:rsid w:val="769268E6"/>
    <w:rsid w:val="76B289D1"/>
    <w:rsid w:val="7703290A"/>
    <w:rsid w:val="7709DC5D"/>
    <w:rsid w:val="770D142C"/>
    <w:rsid w:val="7738317D"/>
    <w:rsid w:val="7766600B"/>
    <w:rsid w:val="7769E0FC"/>
    <w:rsid w:val="7789CB2A"/>
    <w:rsid w:val="77A4BDF9"/>
    <w:rsid w:val="77B612B2"/>
    <w:rsid w:val="77C14DEE"/>
    <w:rsid w:val="77C5386A"/>
    <w:rsid w:val="77E93E7C"/>
    <w:rsid w:val="77F967A2"/>
    <w:rsid w:val="77FC7717"/>
    <w:rsid w:val="7800FDF5"/>
    <w:rsid w:val="78192FFE"/>
    <w:rsid w:val="782C41B2"/>
    <w:rsid w:val="785CEE54"/>
    <w:rsid w:val="786662A0"/>
    <w:rsid w:val="78701F30"/>
    <w:rsid w:val="78833AB4"/>
    <w:rsid w:val="788EE5F9"/>
    <w:rsid w:val="78A46493"/>
    <w:rsid w:val="78C5ABBB"/>
    <w:rsid w:val="78C5F377"/>
    <w:rsid w:val="78C9DFEE"/>
    <w:rsid w:val="78CCAC08"/>
    <w:rsid w:val="78CDE1A0"/>
    <w:rsid w:val="78D15DF5"/>
    <w:rsid w:val="78DB2B21"/>
    <w:rsid w:val="78DD6A80"/>
    <w:rsid w:val="79295279"/>
    <w:rsid w:val="792A607F"/>
    <w:rsid w:val="792F2104"/>
    <w:rsid w:val="7950F102"/>
    <w:rsid w:val="79540CB9"/>
    <w:rsid w:val="795AFCE0"/>
    <w:rsid w:val="795B05FC"/>
    <w:rsid w:val="795B8E22"/>
    <w:rsid w:val="79AF89E5"/>
    <w:rsid w:val="79B1998E"/>
    <w:rsid w:val="79B6EF30"/>
    <w:rsid w:val="79D59842"/>
    <w:rsid w:val="79DB4E03"/>
    <w:rsid w:val="7A1A8044"/>
    <w:rsid w:val="7A1F54D9"/>
    <w:rsid w:val="7A5BF517"/>
    <w:rsid w:val="7A5F827F"/>
    <w:rsid w:val="7A7B2415"/>
    <w:rsid w:val="7A827464"/>
    <w:rsid w:val="7A9C7651"/>
    <w:rsid w:val="7AA8CE11"/>
    <w:rsid w:val="7AB060A0"/>
    <w:rsid w:val="7AC2F183"/>
    <w:rsid w:val="7AD4A84D"/>
    <w:rsid w:val="7B033F4F"/>
    <w:rsid w:val="7B037493"/>
    <w:rsid w:val="7B326644"/>
    <w:rsid w:val="7B3BCFFE"/>
    <w:rsid w:val="7B3D2510"/>
    <w:rsid w:val="7B44B4BD"/>
    <w:rsid w:val="7BBEE003"/>
    <w:rsid w:val="7BD2F3F3"/>
    <w:rsid w:val="7BE8676F"/>
    <w:rsid w:val="7BEC32FB"/>
    <w:rsid w:val="7BEC648E"/>
    <w:rsid w:val="7BEF22E3"/>
    <w:rsid w:val="7C190C07"/>
    <w:rsid w:val="7C202F65"/>
    <w:rsid w:val="7C39EB65"/>
    <w:rsid w:val="7C3CDCCA"/>
    <w:rsid w:val="7C4A28CA"/>
    <w:rsid w:val="7C62EF1C"/>
    <w:rsid w:val="7C6B3DEF"/>
    <w:rsid w:val="7C7ABF6C"/>
    <w:rsid w:val="7C7F4CFB"/>
    <w:rsid w:val="7CADB827"/>
    <w:rsid w:val="7CC285AD"/>
    <w:rsid w:val="7CCCF96C"/>
    <w:rsid w:val="7CD59D60"/>
    <w:rsid w:val="7CE145B9"/>
    <w:rsid w:val="7CE2F101"/>
    <w:rsid w:val="7CE57DB4"/>
    <w:rsid w:val="7CE9DF35"/>
    <w:rsid w:val="7D567EFF"/>
    <w:rsid w:val="7D6719EE"/>
    <w:rsid w:val="7D78DC91"/>
    <w:rsid w:val="7DC1F0F0"/>
    <w:rsid w:val="7DC5270B"/>
    <w:rsid w:val="7DC713B4"/>
    <w:rsid w:val="7DC8874A"/>
    <w:rsid w:val="7DD0A9FE"/>
    <w:rsid w:val="7DDCFEBC"/>
    <w:rsid w:val="7DF430C8"/>
    <w:rsid w:val="7E09345A"/>
    <w:rsid w:val="7E1F4B39"/>
    <w:rsid w:val="7E32089E"/>
    <w:rsid w:val="7E32FEB0"/>
    <w:rsid w:val="7E3A5523"/>
    <w:rsid w:val="7E41469C"/>
    <w:rsid w:val="7E4A82AF"/>
    <w:rsid w:val="7E4E72EA"/>
    <w:rsid w:val="7E6AB0E1"/>
    <w:rsid w:val="7E6AFFEB"/>
    <w:rsid w:val="7E6D92E3"/>
    <w:rsid w:val="7E6E10A0"/>
    <w:rsid w:val="7E781957"/>
    <w:rsid w:val="7E7A6F7F"/>
    <w:rsid w:val="7E9701A3"/>
    <w:rsid w:val="7EA4CB97"/>
    <w:rsid w:val="7EB8C3DA"/>
    <w:rsid w:val="7EC5CCB1"/>
    <w:rsid w:val="7EE0D1B6"/>
    <w:rsid w:val="7EFCF8AC"/>
    <w:rsid w:val="7EFE2FA7"/>
    <w:rsid w:val="7F0E731F"/>
    <w:rsid w:val="7F6C3A95"/>
    <w:rsid w:val="7F8C5F1A"/>
    <w:rsid w:val="7FD41299"/>
    <w:rsid w:val="7FFCD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50D743"/>
  <w15:chartTrackingRefBased/>
  <w15:docId w15:val="{4349B334-6CB5-4E95-82B5-FD2019514A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5391D1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1c585d0dd7f460b" /><Relationship Type="http://schemas.openxmlformats.org/officeDocument/2006/relationships/hyperlink" Target="https://www.nice.org.uk/guidance/cg90" TargetMode="External" Id="R1ff61074c1a9413c" /><Relationship Type="http://schemas.openxmlformats.org/officeDocument/2006/relationships/hyperlink" Target="https://www.gov.uk/guidance/mental-health-data-and-analysis-a-guide-for-health-professionals" TargetMode="External" Id="Rbebf302bc8974333" /><Relationship Type="http://schemas.openxmlformats.org/officeDocument/2006/relationships/hyperlink" Target="https://mentalhealth-uk.org/?s=the+economic+and+social+cost+of+mental+ill+health" TargetMode="External" Id="R327191c3fc504c5b" /><Relationship Type="http://schemas.openxmlformats.org/officeDocument/2006/relationships/hyperlink" Target="https://digital.nhs.uk/data-and-information/publications/statistical/adult-psychiatric-morbidity-survey" TargetMode="External" Id="R6e0def8b16cb477d" /><Relationship Type="http://schemas.openxmlformats.org/officeDocument/2006/relationships/hyperlink" Target="https://www.nhs.uk/mental-health/conditions/depression-in-adults/treatment/" TargetMode="External" Id="R7761a9c88ac54cb4" /><Relationship Type="http://schemas.openxmlformats.org/officeDocument/2006/relationships/hyperlink" Target="https://digital.nhs.uk/mental-health-and-wellbeing/mental-health-statistics" TargetMode="External" Id="R0aab0bf5e004461a" /><Relationship Type="http://schemas.openxmlformats.org/officeDocument/2006/relationships/hyperlink" Target="https://www.who.int/news-room/fact-sheets/detail/depression" TargetMode="External" Id="R0083a62693e7480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Lauraine Mwamini Mbuyu (2532549)</dc:creator>
  <keywords/>
  <dc:description/>
  <lastModifiedBy>Lauraine Mwamini Mbuyu (2532549)</lastModifiedBy>
  <revision>5</revision>
  <dcterms:created xsi:type="dcterms:W3CDTF">2026-07-25T12:43:28.1121740Z</dcterms:created>
  <dcterms:modified xsi:type="dcterms:W3CDTF">2026-08-16T16:45:24.8667980Z</dcterms:modified>
</coreProperties>
</file>