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03D5" w:rsidRPr="00CA4C8B" w:rsidRDefault="00A803D5" w:rsidP="00452069">
      <w:pPr>
        <w:pStyle w:val="normal0"/>
        <w:spacing w:line="360" w:lineRule="auto"/>
        <w:jc w:val="center"/>
        <w:rPr>
          <w:rFonts w:ascii="Times New Roman" w:eastAsia="Times New Roman" w:hAnsi="Times New Roman" w:cs="Times New Roman"/>
          <w:b/>
          <w:color w:val="000000" w:themeColor="text1"/>
          <w:sz w:val="32"/>
          <w:szCs w:val="32"/>
        </w:rPr>
      </w:pPr>
    </w:p>
    <w:p w:rsidR="00A803D5" w:rsidRPr="00CA4C8B" w:rsidRDefault="00A803D5" w:rsidP="00452069">
      <w:pPr>
        <w:pStyle w:val="normal0"/>
        <w:spacing w:line="360" w:lineRule="auto"/>
        <w:jc w:val="center"/>
        <w:rPr>
          <w:rFonts w:ascii="Times New Roman" w:eastAsia="Times New Roman" w:hAnsi="Times New Roman" w:cs="Times New Roman"/>
          <w:b/>
          <w:color w:val="000000" w:themeColor="text1"/>
          <w:sz w:val="32"/>
          <w:szCs w:val="32"/>
        </w:rPr>
      </w:pPr>
    </w:p>
    <w:p w:rsidR="00A803D5" w:rsidRPr="00CA4C8B" w:rsidRDefault="00A803D5" w:rsidP="00452069">
      <w:pPr>
        <w:pStyle w:val="normal0"/>
        <w:spacing w:line="360" w:lineRule="auto"/>
        <w:jc w:val="center"/>
        <w:rPr>
          <w:rFonts w:ascii="Times New Roman" w:eastAsia="Times New Roman" w:hAnsi="Times New Roman" w:cs="Times New Roman"/>
          <w:b/>
          <w:color w:val="000000" w:themeColor="text1"/>
          <w:sz w:val="32"/>
          <w:szCs w:val="32"/>
        </w:rPr>
      </w:pPr>
    </w:p>
    <w:p w:rsidR="00A803D5" w:rsidRPr="00CA4C8B" w:rsidRDefault="00A803D5" w:rsidP="00452069">
      <w:pPr>
        <w:pStyle w:val="normal0"/>
        <w:spacing w:line="360" w:lineRule="auto"/>
        <w:jc w:val="center"/>
        <w:rPr>
          <w:rFonts w:ascii="Times New Roman" w:eastAsia="Times New Roman" w:hAnsi="Times New Roman" w:cs="Times New Roman"/>
          <w:b/>
          <w:color w:val="000000" w:themeColor="text1"/>
          <w:sz w:val="32"/>
          <w:szCs w:val="32"/>
        </w:rPr>
      </w:pPr>
    </w:p>
    <w:p w:rsidR="00A803D5" w:rsidRPr="00CA4C8B" w:rsidRDefault="00A803D5" w:rsidP="00452069">
      <w:pPr>
        <w:pStyle w:val="normal0"/>
        <w:spacing w:line="360" w:lineRule="auto"/>
        <w:jc w:val="center"/>
        <w:rPr>
          <w:rFonts w:ascii="Times New Roman" w:eastAsia="Times New Roman" w:hAnsi="Times New Roman" w:cs="Times New Roman"/>
          <w:b/>
          <w:color w:val="000000" w:themeColor="text1"/>
          <w:sz w:val="32"/>
          <w:szCs w:val="32"/>
        </w:rPr>
      </w:pPr>
    </w:p>
    <w:p w:rsidR="00A803D5" w:rsidRPr="00CA4C8B" w:rsidRDefault="00A803D5" w:rsidP="00452069">
      <w:pPr>
        <w:pStyle w:val="normal0"/>
        <w:spacing w:line="360" w:lineRule="auto"/>
        <w:jc w:val="center"/>
        <w:rPr>
          <w:rFonts w:ascii="Times New Roman" w:eastAsia="Times New Roman" w:hAnsi="Times New Roman" w:cs="Times New Roman"/>
          <w:b/>
          <w:color w:val="000000" w:themeColor="text1"/>
          <w:sz w:val="32"/>
          <w:szCs w:val="32"/>
        </w:rPr>
      </w:pPr>
    </w:p>
    <w:p w:rsidR="00A803D5" w:rsidRPr="00CA4C8B" w:rsidRDefault="00A803D5" w:rsidP="00452069">
      <w:pPr>
        <w:pStyle w:val="normal0"/>
        <w:spacing w:line="360" w:lineRule="auto"/>
        <w:jc w:val="center"/>
        <w:rPr>
          <w:rFonts w:ascii="Times New Roman" w:eastAsia="Times New Roman" w:hAnsi="Times New Roman" w:cs="Times New Roman"/>
          <w:b/>
          <w:color w:val="000000" w:themeColor="text1"/>
          <w:sz w:val="32"/>
          <w:szCs w:val="32"/>
        </w:rPr>
      </w:pPr>
    </w:p>
    <w:p w:rsidR="00DE676F" w:rsidRDefault="00DE676F" w:rsidP="00452069">
      <w:pPr>
        <w:pStyle w:val="normal0"/>
        <w:spacing w:line="360" w:lineRule="auto"/>
        <w:jc w:val="center"/>
        <w:rPr>
          <w:rFonts w:ascii="Times New Roman" w:eastAsia="Times New Roman" w:hAnsi="Times New Roman" w:cs="Times New Roman"/>
          <w:b/>
          <w:color w:val="000000" w:themeColor="text1"/>
          <w:sz w:val="32"/>
          <w:szCs w:val="32"/>
        </w:rPr>
      </w:pPr>
    </w:p>
    <w:p w:rsidR="00DE676F" w:rsidRDefault="00DE676F" w:rsidP="00452069">
      <w:pPr>
        <w:pStyle w:val="normal0"/>
        <w:spacing w:line="360" w:lineRule="auto"/>
        <w:jc w:val="center"/>
        <w:rPr>
          <w:rFonts w:ascii="Times New Roman" w:eastAsia="Times New Roman" w:hAnsi="Times New Roman" w:cs="Times New Roman"/>
          <w:b/>
          <w:color w:val="000000" w:themeColor="text1"/>
          <w:sz w:val="32"/>
          <w:szCs w:val="32"/>
        </w:rPr>
      </w:pPr>
    </w:p>
    <w:p w:rsidR="00A803D5" w:rsidRPr="00DB16A5" w:rsidRDefault="000E45EF" w:rsidP="00650488">
      <w:pPr>
        <w:pStyle w:val="normal0"/>
        <w:spacing w:line="360" w:lineRule="auto"/>
        <w:jc w:val="center"/>
        <w:rPr>
          <w:rFonts w:ascii="Times New Roman" w:eastAsia="Times New Roman" w:hAnsi="Times New Roman" w:cs="Times New Roman"/>
          <w:b/>
          <w:color w:val="548DD4" w:themeColor="text2" w:themeTint="99"/>
          <w:sz w:val="36"/>
          <w:szCs w:val="36"/>
        </w:rPr>
      </w:pPr>
      <w:r w:rsidRPr="00DB16A5">
        <w:rPr>
          <w:rFonts w:ascii="Times New Roman" w:eastAsia="Times New Roman" w:hAnsi="Times New Roman" w:cs="Times New Roman"/>
          <w:b/>
          <w:color w:val="548DD4" w:themeColor="text2" w:themeTint="99"/>
          <w:sz w:val="36"/>
          <w:szCs w:val="36"/>
        </w:rPr>
        <w:t>Employability Skills</w:t>
      </w:r>
    </w:p>
    <w:p w:rsidR="00650488" w:rsidRDefault="00650488" w:rsidP="00452069">
      <w:pPr>
        <w:pStyle w:val="normal0"/>
        <w:spacing w:line="360" w:lineRule="auto"/>
        <w:jc w:val="center"/>
        <w:rPr>
          <w:rFonts w:ascii="Times New Roman" w:eastAsia="Times New Roman" w:hAnsi="Times New Roman" w:cs="Times New Roman"/>
          <w:b/>
          <w:color w:val="000000" w:themeColor="text1"/>
          <w:sz w:val="32"/>
          <w:szCs w:val="32"/>
        </w:rPr>
      </w:pPr>
    </w:p>
    <w:p w:rsidR="00DB16A5" w:rsidRDefault="00DB16A5" w:rsidP="00452069">
      <w:pPr>
        <w:pStyle w:val="normal0"/>
        <w:spacing w:line="360" w:lineRule="auto"/>
        <w:jc w:val="center"/>
        <w:rPr>
          <w:rFonts w:ascii="Times New Roman" w:eastAsia="Times New Roman" w:hAnsi="Times New Roman" w:cs="Times New Roman"/>
          <w:b/>
          <w:color w:val="000000" w:themeColor="text1"/>
          <w:sz w:val="32"/>
          <w:szCs w:val="32"/>
        </w:rPr>
      </w:pPr>
    </w:p>
    <w:p w:rsidR="00DB16A5" w:rsidRDefault="00DB16A5" w:rsidP="00452069">
      <w:pPr>
        <w:pStyle w:val="normal0"/>
        <w:spacing w:line="360" w:lineRule="auto"/>
        <w:jc w:val="center"/>
        <w:rPr>
          <w:rFonts w:ascii="Times New Roman" w:eastAsia="Times New Roman" w:hAnsi="Times New Roman" w:cs="Times New Roman"/>
          <w:b/>
          <w:color w:val="000000" w:themeColor="text1"/>
          <w:sz w:val="32"/>
          <w:szCs w:val="32"/>
        </w:rPr>
      </w:pPr>
    </w:p>
    <w:p w:rsidR="00DB16A5" w:rsidRDefault="00DB16A5" w:rsidP="00452069">
      <w:pPr>
        <w:pStyle w:val="normal0"/>
        <w:spacing w:line="360" w:lineRule="auto"/>
        <w:jc w:val="center"/>
        <w:rPr>
          <w:rFonts w:ascii="Times New Roman" w:eastAsia="Times New Roman" w:hAnsi="Times New Roman" w:cs="Times New Roman"/>
          <w:b/>
          <w:color w:val="000000" w:themeColor="text1"/>
          <w:sz w:val="32"/>
          <w:szCs w:val="32"/>
        </w:rPr>
      </w:pPr>
    </w:p>
    <w:p w:rsidR="00DB16A5" w:rsidRDefault="00DB16A5" w:rsidP="00452069">
      <w:pPr>
        <w:pStyle w:val="normal0"/>
        <w:spacing w:line="360" w:lineRule="auto"/>
        <w:jc w:val="center"/>
        <w:rPr>
          <w:rFonts w:ascii="Times New Roman" w:eastAsia="Times New Roman" w:hAnsi="Times New Roman" w:cs="Times New Roman"/>
          <w:b/>
          <w:color w:val="000000" w:themeColor="text1"/>
          <w:sz w:val="32"/>
          <w:szCs w:val="32"/>
        </w:rPr>
      </w:pPr>
    </w:p>
    <w:p w:rsidR="00DB16A5" w:rsidRDefault="00DB16A5" w:rsidP="00452069">
      <w:pPr>
        <w:pStyle w:val="normal0"/>
        <w:spacing w:line="360" w:lineRule="auto"/>
        <w:jc w:val="center"/>
        <w:rPr>
          <w:rFonts w:ascii="Times New Roman" w:eastAsia="Times New Roman" w:hAnsi="Times New Roman" w:cs="Times New Roman"/>
          <w:b/>
          <w:color w:val="000000" w:themeColor="text1"/>
          <w:sz w:val="32"/>
          <w:szCs w:val="32"/>
        </w:rPr>
      </w:pPr>
    </w:p>
    <w:p w:rsidR="00650488" w:rsidRDefault="00650488" w:rsidP="00452069">
      <w:pPr>
        <w:pStyle w:val="normal0"/>
        <w:spacing w:line="360" w:lineRule="auto"/>
        <w:jc w:val="center"/>
        <w:rPr>
          <w:rFonts w:ascii="Times New Roman" w:eastAsia="Times New Roman" w:hAnsi="Times New Roman" w:cs="Times New Roman"/>
          <w:b/>
          <w:color w:val="000000" w:themeColor="text1"/>
          <w:sz w:val="32"/>
          <w:szCs w:val="32"/>
        </w:rPr>
      </w:pPr>
    </w:p>
    <w:p w:rsidR="00650488" w:rsidRPr="00DB16A5" w:rsidRDefault="00650488" w:rsidP="00DB16A5">
      <w:pPr>
        <w:pStyle w:val="normal0"/>
        <w:spacing w:line="360" w:lineRule="auto"/>
        <w:rPr>
          <w:rFonts w:ascii="Times New Roman" w:eastAsia="Times New Roman" w:hAnsi="Times New Roman" w:cs="Times New Roman"/>
          <w:b/>
          <w:color w:val="000000" w:themeColor="text1"/>
          <w:sz w:val="24"/>
          <w:szCs w:val="24"/>
        </w:rPr>
      </w:pPr>
      <w:r w:rsidRPr="00DB16A5">
        <w:rPr>
          <w:rFonts w:ascii="Times New Roman" w:eastAsia="Times New Roman" w:hAnsi="Times New Roman" w:cs="Times New Roman"/>
          <w:b/>
          <w:color w:val="000000" w:themeColor="text1"/>
          <w:sz w:val="24"/>
          <w:szCs w:val="24"/>
        </w:rPr>
        <w:t xml:space="preserve">University of </w:t>
      </w:r>
      <w:r w:rsidR="00DB16A5">
        <w:rPr>
          <w:rFonts w:ascii="Times New Roman" w:eastAsia="Times New Roman" w:hAnsi="Times New Roman" w:cs="Times New Roman"/>
          <w:b/>
          <w:color w:val="000000" w:themeColor="text1"/>
          <w:sz w:val="24"/>
          <w:szCs w:val="24"/>
        </w:rPr>
        <w:t>W</w:t>
      </w:r>
      <w:r w:rsidRPr="00DB16A5">
        <w:rPr>
          <w:rFonts w:ascii="Times New Roman" w:eastAsia="Times New Roman" w:hAnsi="Times New Roman" w:cs="Times New Roman"/>
          <w:b/>
          <w:color w:val="000000" w:themeColor="text1"/>
          <w:sz w:val="24"/>
          <w:szCs w:val="24"/>
        </w:rPr>
        <w:t xml:space="preserve">ales TSD </w:t>
      </w:r>
    </w:p>
    <w:p w:rsidR="00650488" w:rsidRPr="00DB16A5" w:rsidRDefault="00DB16A5" w:rsidP="00DB16A5">
      <w:pPr>
        <w:pStyle w:val="normal0"/>
        <w:spacing w:line="360" w:lineRule="auto"/>
        <w:rPr>
          <w:rFonts w:ascii="Times New Roman" w:eastAsia="Times New Roman" w:hAnsi="Times New Roman" w:cs="Times New Roman"/>
          <w:b/>
          <w:color w:val="000000" w:themeColor="text1"/>
          <w:sz w:val="24"/>
          <w:szCs w:val="24"/>
        </w:rPr>
      </w:pPr>
      <w:r w:rsidRPr="00DB16A5">
        <w:rPr>
          <w:rFonts w:ascii="Times New Roman" w:eastAsia="Times New Roman" w:hAnsi="Times New Roman" w:cs="Times New Roman"/>
          <w:b/>
          <w:color w:val="000000" w:themeColor="text1"/>
          <w:sz w:val="24"/>
          <w:szCs w:val="24"/>
        </w:rPr>
        <w:t xml:space="preserve">BMSW4001 </w:t>
      </w:r>
      <w:r w:rsidR="00650488" w:rsidRPr="00DB16A5">
        <w:rPr>
          <w:rFonts w:ascii="Times New Roman" w:eastAsia="Times New Roman" w:hAnsi="Times New Roman" w:cs="Times New Roman"/>
          <w:b/>
          <w:color w:val="000000" w:themeColor="text1"/>
          <w:sz w:val="24"/>
          <w:szCs w:val="24"/>
        </w:rPr>
        <w:t>Term 1</w:t>
      </w:r>
    </w:p>
    <w:p w:rsidR="00650488" w:rsidRPr="00DB16A5" w:rsidRDefault="00650488" w:rsidP="00DB16A5">
      <w:pPr>
        <w:pStyle w:val="normal0"/>
        <w:spacing w:line="360" w:lineRule="auto"/>
        <w:rPr>
          <w:rFonts w:ascii="Times New Roman" w:eastAsia="Times New Roman" w:hAnsi="Times New Roman" w:cs="Times New Roman"/>
          <w:b/>
          <w:color w:val="000000" w:themeColor="text1"/>
          <w:sz w:val="24"/>
          <w:szCs w:val="24"/>
        </w:rPr>
      </w:pPr>
      <w:r w:rsidRPr="00DB16A5">
        <w:rPr>
          <w:rFonts w:ascii="Times New Roman" w:eastAsia="Times New Roman" w:hAnsi="Times New Roman" w:cs="Times New Roman"/>
          <w:b/>
          <w:color w:val="000000" w:themeColor="text1"/>
          <w:sz w:val="24"/>
          <w:szCs w:val="24"/>
        </w:rPr>
        <w:t>Lecture</w:t>
      </w:r>
      <w:r w:rsidR="00DB16A5">
        <w:rPr>
          <w:rFonts w:ascii="Times New Roman" w:eastAsia="Times New Roman" w:hAnsi="Times New Roman" w:cs="Times New Roman"/>
          <w:b/>
          <w:color w:val="000000" w:themeColor="text1"/>
          <w:sz w:val="24"/>
          <w:szCs w:val="24"/>
        </w:rPr>
        <w:t>:</w:t>
      </w:r>
      <w:r w:rsidRPr="00DB16A5">
        <w:rPr>
          <w:rFonts w:ascii="Times New Roman" w:eastAsia="Times New Roman" w:hAnsi="Times New Roman" w:cs="Times New Roman"/>
          <w:b/>
          <w:color w:val="000000" w:themeColor="text1"/>
          <w:sz w:val="24"/>
          <w:szCs w:val="24"/>
        </w:rPr>
        <w:t xml:space="preserve"> Joanna Walsh</w:t>
      </w:r>
    </w:p>
    <w:p w:rsidR="00650488" w:rsidRPr="00DB16A5" w:rsidRDefault="00650488" w:rsidP="00452069">
      <w:pPr>
        <w:pStyle w:val="normal0"/>
        <w:spacing w:line="360" w:lineRule="auto"/>
        <w:jc w:val="center"/>
        <w:rPr>
          <w:rFonts w:ascii="Times New Roman" w:eastAsia="Times New Roman" w:hAnsi="Times New Roman" w:cs="Times New Roman"/>
          <w:b/>
          <w:color w:val="000000" w:themeColor="text1"/>
          <w:sz w:val="24"/>
          <w:szCs w:val="24"/>
        </w:rPr>
      </w:pPr>
    </w:p>
    <w:p w:rsidR="00A803D5" w:rsidRPr="00DB16A5" w:rsidRDefault="000E45EF" w:rsidP="00650488">
      <w:pPr>
        <w:pStyle w:val="normal0"/>
        <w:spacing w:line="360" w:lineRule="auto"/>
        <w:rPr>
          <w:rFonts w:ascii="Times New Roman" w:eastAsia="Times New Roman" w:hAnsi="Times New Roman" w:cs="Times New Roman"/>
          <w:b/>
          <w:color w:val="000000" w:themeColor="text1"/>
          <w:sz w:val="24"/>
          <w:szCs w:val="24"/>
        </w:rPr>
      </w:pPr>
      <w:r w:rsidRPr="00DB16A5">
        <w:rPr>
          <w:rFonts w:ascii="Times New Roman" w:eastAsia="Times New Roman" w:hAnsi="Times New Roman" w:cs="Times New Roman"/>
          <w:b/>
          <w:color w:val="000000" w:themeColor="text1"/>
          <w:sz w:val="24"/>
          <w:szCs w:val="24"/>
        </w:rPr>
        <w:t>Assignment Title: ACE Practical Portfolio</w:t>
      </w:r>
    </w:p>
    <w:p w:rsidR="00DB16A5" w:rsidRDefault="00DB16A5" w:rsidP="00650488">
      <w:pPr>
        <w:pStyle w:val="normal0"/>
        <w:spacing w:line="360" w:lineRule="auto"/>
        <w:rPr>
          <w:rFonts w:ascii="Times New Roman" w:eastAsia="Times New Roman" w:hAnsi="Times New Roman" w:cs="Times New Roman"/>
          <w:b/>
          <w:color w:val="000000" w:themeColor="text1"/>
          <w:sz w:val="24"/>
          <w:szCs w:val="24"/>
        </w:rPr>
      </w:pPr>
      <w:r w:rsidRPr="00DB16A5">
        <w:rPr>
          <w:rFonts w:ascii="Times New Roman" w:eastAsia="Times New Roman" w:hAnsi="Times New Roman" w:cs="Times New Roman"/>
          <w:b/>
          <w:color w:val="000000" w:themeColor="text1"/>
          <w:sz w:val="24"/>
          <w:szCs w:val="24"/>
        </w:rPr>
        <w:t xml:space="preserve">Mateo </w:t>
      </w:r>
      <w:proofErr w:type="spellStart"/>
      <w:r w:rsidRPr="00DB16A5">
        <w:rPr>
          <w:rFonts w:ascii="Times New Roman" w:eastAsia="Times New Roman" w:hAnsi="Times New Roman" w:cs="Times New Roman"/>
          <w:b/>
          <w:color w:val="000000" w:themeColor="text1"/>
          <w:sz w:val="24"/>
          <w:szCs w:val="24"/>
        </w:rPr>
        <w:t>Cavaliere</w:t>
      </w:r>
      <w:proofErr w:type="spellEnd"/>
      <w:r w:rsidRPr="00DB16A5">
        <w:rPr>
          <w:rFonts w:ascii="Times New Roman" w:eastAsia="Times New Roman" w:hAnsi="Times New Roman" w:cs="Times New Roman"/>
          <w:b/>
          <w:color w:val="000000" w:themeColor="text1"/>
          <w:sz w:val="24"/>
          <w:szCs w:val="24"/>
        </w:rPr>
        <w:t xml:space="preserve"> (2018575) </w:t>
      </w:r>
    </w:p>
    <w:p w:rsidR="00DB16A5" w:rsidRPr="00DB16A5" w:rsidRDefault="00DB16A5" w:rsidP="00650488">
      <w:pPr>
        <w:pStyle w:val="normal0"/>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Email: </w:t>
      </w:r>
      <w:r w:rsidRPr="00DB16A5">
        <w:rPr>
          <w:rFonts w:ascii="Times New Roman" w:eastAsia="Times New Roman" w:hAnsi="Times New Roman" w:cs="Times New Roman"/>
          <w:b/>
          <w:color w:val="000000" w:themeColor="text1"/>
          <w:sz w:val="24"/>
          <w:szCs w:val="24"/>
        </w:rPr>
        <w:t>2018575@student.uwtsd.ac.uk</w:t>
      </w:r>
    </w:p>
    <w:p w:rsidR="00A803D5" w:rsidRPr="00650488" w:rsidRDefault="000E45EF" w:rsidP="00650488">
      <w:pPr>
        <w:pStyle w:val="normal0"/>
        <w:spacing w:line="360" w:lineRule="auto"/>
        <w:rPr>
          <w:rFonts w:ascii="Times New Roman" w:eastAsia="Times New Roman" w:hAnsi="Times New Roman" w:cs="Times New Roman"/>
          <w:b/>
          <w:color w:val="000000" w:themeColor="text1"/>
          <w:sz w:val="32"/>
          <w:szCs w:val="32"/>
        </w:rPr>
      </w:pPr>
      <w:r w:rsidRPr="00650488">
        <w:rPr>
          <w:rFonts w:ascii="Times New Roman" w:hAnsi="Times New Roman" w:cs="Times New Roman"/>
          <w:color w:val="000000" w:themeColor="text1"/>
        </w:rPr>
        <w:br w:type="page"/>
      </w:r>
    </w:p>
    <w:p w:rsidR="00A803D5" w:rsidRPr="00CA4C8B" w:rsidRDefault="000E45EF" w:rsidP="00452069">
      <w:pPr>
        <w:pStyle w:val="normal0"/>
        <w:spacing w:line="360" w:lineRule="auto"/>
        <w:jc w:val="both"/>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lastRenderedPageBreak/>
        <w:t>Task 1</w:t>
      </w:r>
    </w:p>
    <w:p w:rsidR="00A803D5" w:rsidRPr="00CA4C8B" w:rsidRDefault="000E45EF" w:rsidP="00452069">
      <w:pPr>
        <w:pStyle w:val="normal0"/>
        <w:spacing w:line="360" w:lineRule="auto"/>
        <w:jc w:val="both"/>
        <w:rPr>
          <w:rFonts w:ascii="Times New Roman" w:eastAsia="Times New Roman" w:hAnsi="Times New Roman" w:cs="Times New Roman"/>
          <w:b/>
          <w:color w:val="000000" w:themeColor="text1"/>
          <w:sz w:val="24"/>
          <w:szCs w:val="24"/>
        </w:rPr>
      </w:pPr>
      <w:r w:rsidRPr="00CA4C8B">
        <w:rPr>
          <w:rFonts w:ascii="Times New Roman" w:eastAsia="Times New Roman" w:hAnsi="Times New Roman" w:cs="Times New Roman"/>
          <w:b/>
          <w:color w:val="000000" w:themeColor="text1"/>
          <w:sz w:val="24"/>
          <w:szCs w:val="24"/>
        </w:rPr>
        <w:t>Slide 2: Introduction</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In the following presentation, I will </w:t>
      </w:r>
      <w:proofErr w:type="spellStart"/>
      <w:r w:rsidRPr="00CA4C8B">
        <w:rPr>
          <w:rFonts w:ascii="Times New Roman" w:eastAsia="Times New Roman" w:hAnsi="Times New Roman" w:cs="Times New Roman"/>
          <w:color w:val="000000" w:themeColor="text1"/>
          <w:sz w:val="24"/>
          <w:szCs w:val="24"/>
        </w:rPr>
        <w:t>endeavour</w:t>
      </w:r>
      <w:proofErr w:type="spellEnd"/>
      <w:r w:rsidRPr="00CA4C8B">
        <w:rPr>
          <w:rFonts w:ascii="Times New Roman" w:eastAsia="Times New Roman" w:hAnsi="Times New Roman" w:cs="Times New Roman"/>
          <w:color w:val="000000" w:themeColor="text1"/>
          <w:sz w:val="24"/>
          <w:szCs w:val="24"/>
        </w:rPr>
        <w:t xml:space="preserve"> to communicate my analysis of my employability skills in the particular context of the current course. The presentation will also </w:t>
      </w:r>
      <w:proofErr w:type="spellStart"/>
      <w:r w:rsidRPr="00CA4C8B">
        <w:rPr>
          <w:rFonts w:ascii="Times New Roman" w:eastAsia="Times New Roman" w:hAnsi="Times New Roman" w:cs="Times New Roman"/>
          <w:color w:val="000000" w:themeColor="text1"/>
          <w:sz w:val="24"/>
          <w:szCs w:val="24"/>
        </w:rPr>
        <w:t>analyse</w:t>
      </w:r>
      <w:proofErr w:type="spellEnd"/>
      <w:r w:rsidRPr="00CA4C8B">
        <w:rPr>
          <w:rFonts w:ascii="Times New Roman" w:eastAsia="Times New Roman" w:hAnsi="Times New Roman" w:cs="Times New Roman"/>
          <w:color w:val="000000" w:themeColor="text1"/>
          <w:sz w:val="24"/>
          <w:szCs w:val="24"/>
        </w:rPr>
        <w:t xml:space="preserve"> my academic and presentation skills through the implementation of all the key deliverables from the module. Additionally, I will be applying the various models and frameworks which have been taught in the classes to attain credibility and validity of the presented data. I will also form my PDP plan as an extension of my immediate career goal. I have also used credible resources to consolidate my assumptions and findings.  </w:t>
      </w:r>
    </w:p>
    <w:p w:rsidR="00A803D5" w:rsidRPr="00CA4C8B" w:rsidRDefault="000E45EF" w:rsidP="00452069">
      <w:pPr>
        <w:pStyle w:val="normal0"/>
        <w:spacing w:line="360" w:lineRule="auto"/>
        <w:jc w:val="both"/>
        <w:rPr>
          <w:rFonts w:ascii="Times New Roman" w:eastAsia="Times New Roman" w:hAnsi="Times New Roman" w:cs="Times New Roman"/>
          <w:b/>
          <w:color w:val="000000" w:themeColor="text1"/>
          <w:sz w:val="24"/>
          <w:szCs w:val="24"/>
        </w:rPr>
      </w:pPr>
      <w:r w:rsidRPr="00CA4C8B">
        <w:rPr>
          <w:rFonts w:ascii="Times New Roman" w:eastAsia="Times New Roman" w:hAnsi="Times New Roman" w:cs="Times New Roman"/>
          <w:b/>
          <w:color w:val="000000" w:themeColor="text1"/>
          <w:sz w:val="24"/>
          <w:szCs w:val="24"/>
        </w:rPr>
        <w:t>Slide 3: Intended career</w:t>
      </w:r>
    </w:p>
    <w:p w:rsidR="00A803D5" w:rsidRPr="00CA4C8B" w:rsidRDefault="000E45EF" w:rsidP="00452069">
      <w:pPr>
        <w:pStyle w:val="normal0"/>
        <w:numPr>
          <w:ilvl w:val="0"/>
          <w:numId w:val="3"/>
        </w:numPr>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I aspire to be an HR manager</w:t>
      </w:r>
    </w:p>
    <w:p w:rsidR="00A803D5" w:rsidRPr="00CA4C8B" w:rsidRDefault="000E45EF" w:rsidP="00452069">
      <w:pPr>
        <w:pStyle w:val="normal0"/>
        <w:numPr>
          <w:ilvl w:val="0"/>
          <w:numId w:val="3"/>
        </w:numPr>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I also intend to get a placement in an international </w:t>
      </w:r>
      <w:proofErr w:type="spellStart"/>
      <w:r w:rsidRPr="00CA4C8B">
        <w:rPr>
          <w:rFonts w:ascii="Times New Roman" w:eastAsia="Times New Roman" w:hAnsi="Times New Roman" w:cs="Times New Roman"/>
          <w:color w:val="000000" w:themeColor="text1"/>
          <w:sz w:val="24"/>
          <w:szCs w:val="24"/>
        </w:rPr>
        <w:t>organisation</w:t>
      </w:r>
      <w:proofErr w:type="spellEnd"/>
      <w:r w:rsidRPr="00CA4C8B">
        <w:rPr>
          <w:rFonts w:ascii="Times New Roman" w:eastAsia="Times New Roman" w:hAnsi="Times New Roman" w:cs="Times New Roman"/>
          <w:color w:val="000000" w:themeColor="text1"/>
          <w:sz w:val="24"/>
          <w:szCs w:val="24"/>
        </w:rPr>
        <w:t xml:space="preserve"> like Barclays Group</w:t>
      </w:r>
    </w:p>
    <w:p w:rsidR="00A803D5" w:rsidRPr="00CA4C8B" w:rsidRDefault="000E45EF" w:rsidP="00452069">
      <w:pPr>
        <w:pStyle w:val="normal0"/>
        <w:numPr>
          <w:ilvl w:val="0"/>
          <w:numId w:val="3"/>
        </w:numPr>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I am also willing to enter the </w:t>
      </w:r>
      <w:proofErr w:type="spellStart"/>
      <w:r w:rsidRPr="00CA4C8B">
        <w:rPr>
          <w:rFonts w:ascii="Times New Roman" w:eastAsia="Times New Roman" w:hAnsi="Times New Roman" w:cs="Times New Roman"/>
          <w:color w:val="000000" w:themeColor="text1"/>
          <w:sz w:val="24"/>
          <w:szCs w:val="24"/>
        </w:rPr>
        <w:t>organisation</w:t>
      </w:r>
      <w:proofErr w:type="spellEnd"/>
      <w:r w:rsidRPr="00CA4C8B">
        <w:rPr>
          <w:rFonts w:ascii="Times New Roman" w:eastAsia="Times New Roman" w:hAnsi="Times New Roman" w:cs="Times New Roman"/>
          <w:color w:val="000000" w:themeColor="text1"/>
          <w:sz w:val="24"/>
          <w:szCs w:val="24"/>
        </w:rPr>
        <w:t xml:space="preserve"> at an entry-level</w:t>
      </w:r>
    </w:p>
    <w:p w:rsidR="00A803D5" w:rsidRPr="00CA4C8B" w:rsidRDefault="000E45EF" w:rsidP="00452069">
      <w:pPr>
        <w:pStyle w:val="normal0"/>
        <w:numPr>
          <w:ilvl w:val="0"/>
          <w:numId w:val="3"/>
        </w:numPr>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I want to attain professional experience before I reach that designation</w:t>
      </w:r>
    </w:p>
    <w:p w:rsidR="00A803D5" w:rsidRPr="00CA4C8B" w:rsidRDefault="000E45EF" w:rsidP="00452069">
      <w:pPr>
        <w:pStyle w:val="normal0"/>
        <w:numPr>
          <w:ilvl w:val="0"/>
          <w:numId w:val="3"/>
        </w:numPr>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Career consultation and guidance is also my secondary career objective</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SN: As of now, I intend to secure a placement in an esteemed international </w:t>
      </w:r>
      <w:proofErr w:type="spellStart"/>
      <w:r w:rsidRPr="00CA4C8B">
        <w:rPr>
          <w:rFonts w:ascii="Times New Roman" w:eastAsia="Times New Roman" w:hAnsi="Times New Roman" w:cs="Times New Roman"/>
          <w:color w:val="000000" w:themeColor="text1"/>
          <w:sz w:val="24"/>
          <w:szCs w:val="24"/>
        </w:rPr>
        <w:t>organisation</w:t>
      </w:r>
      <w:proofErr w:type="spellEnd"/>
      <w:r w:rsidRPr="00CA4C8B">
        <w:rPr>
          <w:rFonts w:ascii="Times New Roman" w:eastAsia="Times New Roman" w:hAnsi="Times New Roman" w:cs="Times New Roman"/>
          <w:color w:val="000000" w:themeColor="text1"/>
          <w:sz w:val="24"/>
          <w:szCs w:val="24"/>
        </w:rPr>
        <w:t xml:space="preserve"> in the Human Resources department. I would like to take a steep path towards career experience before I make any upwards progress. This will eventually require me to enter the </w:t>
      </w:r>
      <w:proofErr w:type="spellStart"/>
      <w:r w:rsidRPr="00CA4C8B">
        <w:rPr>
          <w:rFonts w:ascii="Times New Roman" w:eastAsia="Times New Roman" w:hAnsi="Times New Roman" w:cs="Times New Roman"/>
          <w:color w:val="000000" w:themeColor="text1"/>
          <w:sz w:val="24"/>
          <w:szCs w:val="24"/>
        </w:rPr>
        <w:t>organisation</w:t>
      </w:r>
      <w:proofErr w:type="spellEnd"/>
      <w:r w:rsidRPr="00CA4C8B">
        <w:rPr>
          <w:rFonts w:ascii="Times New Roman" w:eastAsia="Times New Roman" w:hAnsi="Times New Roman" w:cs="Times New Roman"/>
          <w:color w:val="000000" w:themeColor="text1"/>
          <w:sz w:val="24"/>
          <w:szCs w:val="24"/>
        </w:rPr>
        <w:t xml:space="preserve"> at the most basic and entry-level. I am optimistic that with a properly formed career plan I can develop all the necessary skills and competencies to reach that particular designation. Securing the position as an HR manager in international </w:t>
      </w:r>
      <w:proofErr w:type="spellStart"/>
      <w:r w:rsidRPr="00CA4C8B">
        <w:rPr>
          <w:rFonts w:ascii="Times New Roman" w:eastAsia="Times New Roman" w:hAnsi="Times New Roman" w:cs="Times New Roman"/>
          <w:color w:val="000000" w:themeColor="text1"/>
          <w:sz w:val="24"/>
          <w:szCs w:val="24"/>
        </w:rPr>
        <w:t>organisations</w:t>
      </w:r>
      <w:proofErr w:type="spellEnd"/>
      <w:r w:rsidRPr="00CA4C8B">
        <w:rPr>
          <w:rFonts w:ascii="Times New Roman" w:eastAsia="Times New Roman" w:hAnsi="Times New Roman" w:cs="Times New Roman"/>
          <w:color w:val="000000" w:themeColor="text1"/>
          <w:sz w:val="24"/>
          <w:szCs w:val="24"/>
        </w:rPr>
        <w:t xml:space="preserve"> like Barclays Group is my intended career path for now. </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b/>
          <w:color w:val="000000" w:themeColor="text1"/>
          <w:sz w:val="24"/>
          <w:szCs w:val="24"/>
        </w:rPr>
        <w:t>Slide 4: SWOT analysis on self</w:t>
      </w:r>
    </w:p>
    <w:tbl>
      <w:tblPr>
        <w:tblStyle w:val="a"/>
        <w:tblpPr w:leftFromText="180" w:rightFromText="180" w:vertAnchor="text" w:tblpY="1"/>
        <w:tblOverlap w:val="neve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4628"/>
        <w:gridCol w:w="4932"/>
      </w:tblGrid>
      <w:tr w:rsidR="00426F43" w:rsidTr="006800D5">
        <w:tc>
          <w:tcPr>
            <w:tcW w:w="0" w:type="auto"/>
            <w:shd w:val="clear" w:color="auto" w:fill="auto"/>
            <w:tcMar>
              <w:top w:w="100" w:type="dxa"/>
              <w:left w:w="100" w:type="dxa"/>
              <w:bottom w:w="100" w:type="dxa"/>
              <w:right w:w="100" w:type="dxa"/>
            </w:tcMar>
          </w:tcPr>
          <w:p w:rsidR="00A803D5" w:rsidRPr="00CA4C8B" w:rsidRDefault="000E45EF" w:rsidP="006800D5">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CA4C8B">
              <w:rPr>
                <w:rFonts w:ascii="Times New Roman" w:eastAsia="Times New Roman" w:hAnsi="Times New Roman" w:cs="Times New Roman"/>
                <w:b/>
                <w:i/>
                <w:color w:val="000000" w:themeColor="text1"/>
                <w:sz w:val="24"/>
                <w:szCs w:val="24"/>
              </w:rPr>
              <w:t>Strength</w:t>
            </w:r>
          </w:p>
        </w:tc>
        <w:tc>
          <w:tcPr>
            <w:tcW w:w="0" w:type="auto"/>
            <w:shd w:val="clear" w:color="auto" w:fill="auto"/>
            <w:tcMar>
              <w:top w:w="100" w:type="dxa"/>
              <w:left w:w="100" w:type="dxa"/>
              <w:bottom w:w="100" w:type="dxa"/>
              <w:right w:w="100" w:type="dxa"/>
            </w:tcMar>
          </w:tcPr>
          <w:p w:rsidR="00A803D5" w:rsidRPr="00CA4C8B" w:rsidRDefault="000E45EF" w:rsidP="006800D5">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i/>
                <w:color w:val="000000" w:themeColor="text1"/>
                <w:sz w:val="24"/>
                <w:szCs w:val="24"/>
              </w:rPr>
            </w:pPr>
            <w:r w:rsidRPr="00CA4C8B">
              <w:rPr>
                <w:rFonts w:ascii="Times New Roman" w:eastAsia="Times New Roman" w:hAnsi="Times New Roman" w:cs="Times New Roman"/>
                <w:b/>
                <w:i/>
                <w:color w:val="000000" w:themeColor="text1"/>
                <w:sz w:val="24"/>
                <w:szCs w:val="24"/>
              </w:rPr>
              <w:t>Weaknesses</w:t>
            </w:r>
          </w:p>
        </w:tc>
      </w:tr>
      <w:tr w:rsidR="00426F43" w:rsidTr="006800D5">
        <w:tc>
          <w:tcPr>
            <w:tcW w:w="0" w:type="auto"/>
            <w:shd w:val="clear" w:color="auto" w:fill="auto"/>
            <w:tcMar>
              <w:top w:w="100" w:type="dxa"/>
              <w:left w:w="100" w:type="dxa"/>
              <w:bottom w:w="100" w:type="dxa"/>
              <w:right w:w="100" w:type="dxa"/>
            </w:tcMar>
          </w:tcPr>
          <w:p w:rsidR="00A803D5" w:rsidRPr="00CA4C8B" w:rsidRDefault="000E45EF" w:rsidP="006800D5">
            <w:pPr>
              <w:pStyle w:val="normal0"/>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I have vocational skills</w:t>
            </w:r>
          </w:p>
          <w:p w:rsidR="00A803D5" w:rsidRPr="00CA4C8B" w:rsidRDefault="000E45EF" w:rsidP="006800D5">
            <w:pPr>
              <w:pStyle w:val="normal0"/>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I can establish communication with strangers easily</w:t>
            </w:r>
          </w:p>
          <w:p w:rsidR="00A803D5" w:rsidRPr="00CA4C8B" w:rsidRDefault="000E45EF" w:rsidP="006800D5">
            <w:pPr>
              <w:pStyle w:val="normal0"/>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I am confident in any adverse situations</w:t>
            </w:r>
          </w:p>
          <w:p w:rsidR="00A803D5" w:rsidRPr="00CA4C8B" w:rsidRDefault="000E45EF" w:rsidP="006800D5">
            <w:pPr>
              <w:pStyle w:val="normal0"/>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Interpersonal skills are also my strong </w:t>
            </w:r>
            <w:r w:rsidRPr="00CA4C8B">
              <w:rPr>
                <w:rFonts w:ascii="Times New Roman" w:eastAsia="Times New Roman" w:hAnsi="Times New Roman" w:cs="Times New Roman"/>
                <w:color w:val="000000" w:themeColor="text1"/>
                <w:sz w:val="24"/>
                <w:szCs w:val="24"/>
              </w:rPr>
              <w:lastRenderedPageBreak/>
              <w:t>suit</w:t>
            </w:r>
          </w:p>
          <w:p w:rsidR="00A803D5" w:rsidRPr="00CA4C8B" w:rsidRDefault="000E45EF" w:rsidP="006800D5">
            <w:pPr>
              <w:pStyle w:val="normal0"/>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I have consistent academic performance</w:t>
            </w:r>
          </w:p>
        </w:tc>
        <w:tc>
          <w:tcPr>
            <w:tcW w:w="0" w:type="auto"/>
            <w:shd w:val="clear" w:color="auto" w:fill="auto"/>
            <w:tcMar>
              <w:top w:w="100" w:type="dxa"/>
              <w:left w:w="100" w:type="dxa"/>
              <w:bottom w:w="100" w:type="dxa"/>
              <w:right w:w="100" w:type="dxa"/>
            </w:tcMar>
          </w:tcPr>
          <w:p w:rsidR="00A803D5" w:rsidRPr="00CA4C8B" w:rsidRDefault="000E45EF" w:rsidP="006800D5">
            <w:pPr>
              <w:pStyle w:val="normal0"/>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lastRenderedPageBreak/>
              <w:t>Time management is problematic for me</w:t>
            </w:r>
          </w:p>
          <w:p w:rsidR="00A803D5" w:rsidRPr="00CA4C8B" w:rsidRDefault="000E45EF" w:rsidP="006800D5">
            <w:pPr>
              <w:pStyle w:val="normal0"/>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I </w:t>
            </w:r>
            <w:proofErr w:type="spellStart"/>
            <w:r w:rsidRPr="00CA4C8B">
              <w:rPr>
                <w:rFonts w:ascii="Times New Roman" w:eastAsia="Times New Roman" w:hAnsi="Times New Roman" w:cs="Times New Roman"/>
                <w:color w:val="000000" w:themeColor="text1"/>
                <w:sz w:val="24"/>
                <w:szCs w:val="24"/>
              </w:rPr>
              <w:t>can not</w:t>
            </w:r>
            <w:proofErr w:type="spellEnd"/>
            <w:r w:rsidRPr="00CA4C8B">
              <w:rPr>
                <w:rFonts w:ascii="Times New Roman" w:eastAsia="Times New Roman" w:hAnsi="Times New Roman" w:cs="Times New Roman"/>
                <w:color w:val="000000" w:themeColor="text1"/>
                <w:sz w:val="24"/>
                <w:szCs w:val="24"/>
              </w:rPr>
              <w:t xml:space="preserve"> </w:t>
            </w:r>
            <w:proofErr w:type="spellStart"/>
            <w:r w:rsidRPr="00CA4C8B">
              <w:rPr>
                <w:rFonts w:ascii="Times New Roman" w:eastAsia="Times New Roman" w:hAnsi="Times New Roman" w:cs="Times New Roman"/>
                <w:color w:val="000000" w:themeColor="text1"/>
                <w:sz w:val="24"/>
                <w:szCs w:val="24"/>
              </w:rPr>
              <w:t>prioritise</w:t>
            </w:r>
            <w:proofErr w:type="spellEnd"/>
            <w:r w:rsidRPr="00CA4C8B">
              <w:rPr>
                <w:rFonts w:ascii="Times New Roman" w:eastAsia="Times New Roman" w:hAnsi="Times New Roman" w:cs="Times New Roman"/>
                <w:color w:val="000000" w:themeColor="text1"/>
                <w:sz w:val="24"/>
                <w:szCs w:val="24"/>
              </w:rPr>
              <w:t xml:space="preserve"> between my immediate and long-term needs</w:t>
            </w:r>
          </w:p>
          <w:p w:rsidR="00A803D5" w:rsidRPr="00CA4C8B" w:rsidRDefault="000E45EF" w:rsidP="006800D5">
            <w:pPr>
              <w:pStyle w:val="normal0"/>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I have a hard time managing quality assurance</w:t>
            </w:r>
          </w:p>
          <w:p w:rsidR="00A803D5" w:rsidRPr="00CA4C8B" w:rsidRDefault="000E45EF" w:rsidP="006800D5">
            <w:pPr>
              <w:pStyle w:val="normal0"/>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My performance level fell under pressure </w:t>
            </w:r>
            <w:r w:rsidRPr="00CA4C8B">
              <w:rPr>
                <w:rFonts w:ascii="Times New Roman" w:eastAsia="Times New Roman" w:hAnsi="Times New Roman" w:cs="Times New Roman"/>
                <w:color w:val="000000" w:themeColor="text1"/>
                <w:sz w:val="24"/>
                <w:szCs w:val="24"/>
              </w:rPr>
              <w:lastRenderedPageBreak/>
              <w:t>(Singh, 2014)</w:t>
            </w:r>
          </w:p>
        </w:tc>
      </w:tr>
    </w:tbl>
    <w:p w:rsidR="00A803D5" w:rsidRPr="00CA4C8B" w:rsidRDefault="00A803D5" w:rsidP="00452069">
      <w:pPr>
        <w:pStyle w:val="normal0"/>
        <w:spacing w:line="360" w:lineRule="auto"/>
        <w:jc w:val="both"/>
        <w:rPr>
          <w:rFonts w:ascii="Times New Roman" w:eastAsia="Times New Roman" w:hAnsi="Times New Roman" w:cs="Times New Roman"/>
          <w:color w:val="000000" w:themeColor="text1"/>
          <w:sz w:val="24"/>
          <w:szCs w:val="24"/>
        </w:rPr>
      </w:pP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SN: My SWOT analysis has revealed that my primary strength is my interpersonal and communication skills. </w:t>
      </w:r>
      <w:proofErr w:type="gramStart"/>
      <w:r w:rsidRPr="00CA4C8B">
        <w:rPr>
          <w:rFonts w:ascii="Times New Roman" w:eastAsia="Times New Roman" w:hAnsi="Times New Roman" w:cs="Times New Roman"/>
          <w:color w:val="000000" w:themeColor="text1"/>
          <w:sz w:val="24"/>
          <w:szCs w:val="24"/>
        </w:rPr>
        <w:t>While my biggest weakness is my inability to manage time and resources.</w:t>
      </w:r>
      <w:proofErr w:type="gramEnd"/>
      <w:r w:rsidRPr="00CA4C8B">
        <w:rPr>
          <w:rFonts w:ascii="Times New Roman" w:eastAsia="Times New Roman" w:hAnsi="Times New Roman" w:cs="Times New Roman"/>
          <w:color w:val="000000" w:themeColor="text1"/>
          <w:sz w:val="24"/>
          <w:szCs w:val="24"/>
        </w:rPr>
        <w:t xml:space="preserve"> Assurance of consistent quality is a factor that is felt by me thoroughly. I intend to address these issues in my PDP </w:t>
      </w:r>
      <w:r w:rsidR="00944D30" w:rsidRPr="00CA4C8B">
        <w:rPr>
          <w:rFonts w:ascii="Times New Roman" w:eastAsia="Times New Roman" w:hAnsi="Times New Roman" w:cs="Times New Roman"/>
          <w:color w:val="000000" w:themeColor="text1"/>
          <w:sz w:val="24"/>
          <w:szCs w:val="24"/>
        </w:rPr>
        <w:t>plan because</w:t>
      </w:r>
      <w:r w:rsidRPr="00CA4C8B">
        <w:rPr>
          <w:rFonts w:ascii="Times New Roman" w:eastAsia="Times New Roman" w:hAnsi="Times New Roman" w:cs="Times New Roman"/>
          <w:color w:val="000000" w:themeColor="text1"/>
          <w:sz w:val="24"/>
          <w:szCs w:val="24"/>
        </w:rPr>
        <w:t xml:space="preserve"> if left unchecked these factors can hinder the progress of my professional life and competency.</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b/>
          <w:color w:val="000000" w:themeColor="text1"/>
          <w:sz w:val="24"/>
          <w:szCs w:val="24"/>
        </w:rPr>
        <w:t>Slide 5: Cont.</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426F43" w:rsidTr="00452069">
        <w:tc>
          <w:tcPr>
            <w:tcW w:w="4680" w:type="dxa"/>
            <w:shd w:val="clear" w:color="auto" w:fill="auto"/>
            <w:tcMar>
              <w:top w:w="100" w:type="dxa"/>
              <w:left w:w="100" w:type="dxa"/>
              <w:bottom w:w="100" w:type="dxa"/>
              <w:right w:w="100" w:type="dxa"/>
            </w:tcMar>
          </w:tcPr>
          <w:p w:rsidR="00A803D5" w:rsidRPr="00CA4C8B" w:rsidRDefault="000E45EF" w:rsidP="00452069">
            <w:pPr>
              <w:pStyle w:val="normal0"/>
              <w:widowControl w:val="0"/>
              <w:spacing w:line="360" w:lineRule="auto"/>
              <w:jc w:val="center"/>
              <w:rPr>
                <w:rFonts w:ascii="Times New Roman" w:eastAsia="Times New Roman" w:hAnsi="Times New Roman" w:cs="Times New Roman"/>
                <w:b/>
                <w:i/>
                <w:color w:val="000000" w:themeColor="text1"/>
                <w:sz w:val="24"/>
                <w:szCs w:val="24"/>
              </w:rPr>
            </w:pPr>
            <w:r w:rsidRPr="00CA4C8B">
              <w:rPr>
                <w:rFonts w:ascii="Times New Roman" w:eastAsia="Times New Roman" w:hAnsi="Times New Roman" w:cs="Times New Roman"/>
                <w:b/>
                <w:i/>
                <w:color w:val="000000" w:themeColor="text1"/>
                <w:sz w:val="24"/>
                <w:szCs w:val="24"/>
              </w:rPr>
              <w:t>Opportunity</w:t>
            </w:r>
          </w:p>
        </w:tc>
        <w:tc>
          <w:tcPr>
            <w:tcW w:w="4680" w:type="dxa"/>
            <w:shd w:val="clear" w:color="auto" w:fill="auto"/>
            <w:tcMar>
              <w:top w:w="100" w:type="dxa"/>
              <w:left w:w="100" w:type="dxa"/>
              <w:bottom w:w="100" w:type="dxa"/>
              <w:right w:w="100" w:type="dxa"/>
            </w:tcMar>
          </w:tcPr>
          <w:p w:rsidR="00A803D5" w:rsidRPr="00CA4C8B" w:rsidRDefault="000E45EF" w:rsidP="00452069">
            <w:pPr>
              <w:pStyle w:val="normal0"/>
              <w:widowControl w:val="0"/>
              <w:spacing w:line="360" w:lineRule="auto"/>
              <w:jc w:val="center"/>
              <w:rPr>
                <w:rFonts w:ascii="Times New Roman" w:eastAsia="Times New Roman" w:hAnsi="Times New Roman" w:cs="Times New Roman"/>
                <w:b/>
                <w:i/>
                <w:color w:val="000000" w:themeColor="text1"/>
                <w:sz w:val="24"/>
                <w:szCs w:val="24"/>
              </w:rPr>
            </w:pPr>
            <w:r w:rsidRPr="00CA4C8B">
              <w:rPr>
                <w:rFonts w:ascii="Times New Roman" w:eastAsia="Times New Roman" w:hAnsi="Times New Roman" w:cs="Times New Roman"/>
                <w:b/>
                <w:i/>
                <w:color w:val="000000" w:themeColor="text1"/>
                <w:sz w:val="24"/>
                <w:szCs w:val="24"/>
              </w:rPr>
              <w:t>Threats</w:t>
            </w:r>
          </w:p>
        </w:tc>
      </w:tr>
      <w:tr w:rsidR="00426F43" w:rsidTr="00452069">
        <w:tc>
          <w:tcPr>
            <w:tcW w:w="4680" w:type="dxa"/>
            <w:shd w:val="clear" w:color="auto" w:fill="auto"/>
            <w:tcMar>
              <w:top w:w="100" w:type="dxa"/>
              <w:left w:w="100" w:type="dxa"/>
              <w:bottom w:w="100" w:type="dxa"/>
              <w:right w:w="100" w:type="dxa"/>
            </w:tcMar>
          </w:tcPr>
          <w:p w:rsidR="00A803D5" w:rsidRPr="00CA4C8B" w:rsidRDefault="000E45EF" w:rsidP="00452069">
            <w:pPr>
              <w:pStyle w:val="normal0"/>
              <w:widowControl w:val="0"/>
              <w:numPr>
                <w:ilvl w:val="0"/>
                <w:numId w:val="4"/>
              </w:numP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The rise in mentoring and coaching initiatives in various </w:t>
            </w:r>
            <w:proofErr w:type="spellStart"/>
            <w:r w:rsidRPr="00CA4C8B">
              <w:rPr>
                <w:rFonts w:ascii="Times New Roman" w:eastAsia="Times New Roman" w:hAnsi="Times New Roman" w:cs="Times New Roman"/>
                <w:color w:val="000000" w:themeColor="text1"/>
                <w:sz w:val="24"/>
                <w:szCs w:val="24"/>
              </w:rPr>
              <w:t>organisations</w:t>
            </w:r>
            <w:proofErr w:type="spellEnd"/>
          </w:p>
          <w:p w:rsidR="00A803D5" w:rsidRPr="00CA4C8B" w:rsidRDefault="000E45EF" w:rsidP="00452069">
            <w:pPr>
              <w:pStyle w:val="normal0"/>
              <w:widowControl w:val="0"/>
              <w:numPr>
                <w:ilvl w:val="0"/>
                <w:numId w:val="4"/>
              </w:numP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The prospect of a global business context</w:t>
            </w:r>
          </w:p>
          <w:p w:rsidR="00A803D5" w:rsidRPr="00CA4C8B" w:rsidRDefault="000E45EF" w:rsidP="00452069">
            <w:pPr>
              <w:pStyle w:val="normal0"/>
              <w:widowControl w:val="0"/>
              <w:numPr>
                <w:ilvl w:val="0"/>
                <w:numId w:val="4"/>
              </w:numP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The scope for further </w:t>
            </w:r>
            <w:proofErr w:type="spellStart"/>
            <w:r w:rsidRPr="00CA4C8B">
              <w:rPr>
                <w:rFonts w:ascii="Times New Roman" w:eastAsia="Times New Roman" w:hAnsi="Times New Roman" w:cs="Times New Roman"/>
                <w:color w:val="000000" w:themeColor="text1"/>
                <w:sz w:val="24"/>
                <w:szCs w:val="24"/>
              </w:rPr>
              <w:t>specialised</w:t>
            </w:r>
            <w:proofErr w:type="spellEnd"/>
            <w:r w:rsidRPr="00CA4C8B">
              <w:rPr>
                <w:rFonts w:ascii="Times New Roman" w:eastAsia="Times New Roman" w:hAnsi="Times New Roman" w:cs="Times New Roman"/>
                <w:color w:val="000000" w:themeColor="text1"/>
                <w:sz w:val="24"/>
                <w:szCs w:val="24"/>
              </w:rPr>
              <w:t xml:space="preserve"> skills</w:t>
            </w:r>
          </w:p>
          <w:p w:rsidR="00A803D5" w:rsidRPr="00CA4C8B" w:rsidRDefault="000E45EF" w:rsidP="00452069">
            <w:pPr>
              <w:pStyle w:val="normal0"/>
              <w:widowControl w:val="0"/>
              <w:numPr>
                <w:ilvl w:val="0"/>
                <w:numId w:val="4"/>
              </w:numP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The agile approach of the HR departments (Dyson, 2004)</w:t>
            </w:r>
          </w:p>
        </w:tc>
        <w:tc>
          <w:tcPr>
            <w:tcW w:w="4680" w:type="dxa"/>
            <w:shd w:val="clear" w:color="auto" w:fill="auto"/>
            <w:tcMar>
              <w:top w:w="100" w:type="dxa"/>
              <w:left w:w="100" w:type="dxa"/>
              <w:bottom w:w="100" w:type="dxa"/>
              <w:right w:w="100" w:type="dxa"/>
            </w:tcMar>
          </w:tcPr>
          <w:p w:rsidR="00A803D5" w:rsidRPr="00CA4C8B" w:rsidRDefault="000E45EF" w:rsidP="00452069">
            <w:pPr>
              <w:pStyle w:val="normal0"/>
              <w:widowControl w:val="0"/>
              <w:numPr>
                <w:ilvl w:val="0"/>
                <w:numId w:val="1"/>
              </w:numP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The dependence on digital channels can hamper HR integrity</w:t>
            </w:r>
          </w:p>
          <w:p w:rsidR="00A803D5" w:rsidRPr="00CA4C8B" w:rsidRDefault="000E45EF" w:rsidP="00452069">
            <w:pPr>
              <w:pStyle w:val="normal0"/>
              <w:widowControl w:val="0"/>
              <w:numPr>
                <w:ilvl w:val="0"/>
                <w:numId w:val="1"/>
              </w:numP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Future situations like Covid-19 can render the need for HR managers invalid</w:t>
            </w:r>
          </w:p>
          <w:p w:rsidR="00A803D5" w:rsidRPr="00CA4C8B" w:rsidRDefault="000E45EF" w:rsidP="00452069">
            <w:pPr>
              <w:pStyle w:val="normal0"/>
              <w:widowControl w:val="0"/>
              <w:numPr>
                <w:ilvl w:val="0"/>
                <w:numId w:val="1"/>
              </w:numP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Competition from the global participants</w:t>
            </w:r>
          </w:p>
        </w:tc>
      </w:tr>
    </w:tbl>
    <w:p w:rsidR="00A803D5" w:rsidRPr="00CA4C8B" w:rsidRDefault="00A803D5" w:rsidP="00452069">
      <w:pPr>
        <w:pStyle w:val="normal0"/>
        <w:spacing w:line="360" w:lineRule="auto"/>
        <w:jc w:val="both"/>
        <w:rPr>
          <w:rFonts w:ascii="Times New Roman" w:eastAsia="Times New Roman" w:hAnsi="Times New Roman" w:cs="Times New Roman"/>
          <w:b/>
          <w:color w:val="000000" w:themeColor="text1"/>
          <w:sz w:val="24"/>
          <w:szCs w:val="24"/>
        </w:rPr>
      </w:pP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SN: Among the opportunities, I am most excited for the rise of global </w:t>
      </w:r>
      <w:proofErr w:type="spellStart"/>
      <w:r w:rsidRPr="00CA4C8B">
        <w:rPr>
          <w:rFonts w:ascii="Times New Roman" w:eastAsia="Times New Roman" w:hAnsi="Times New Roman" w:cs="Times New Roman"/>
          <w:color w:val="000000" w:themeColor="text1"/>
          <w:sz w:val="24"/>
          <w:szCs w:val="24"/>
        </w:rPr>
        <w:t>organisations</w:t>
      </w:r>
      <w:proofErr w:type="spellEnd"/>
      <w:r w:rsidRPr="00CA4C8B">
        <w:rPr>
          <w:rFonts w:ascii="Times New Roman" w:eastAsia="Times New Roman" w:hAnsi="Times New Roman" w:cs="Times New Roman"/>
          <w:color w:val="000000" w:themeColor="text1"/>
          <w:sz w:val="24"/>
          <w:szCs w:val="24"/>
        </w:rPr>
        <w:t xml:space="preserve"> and the need for them to increase HR quality control. In the case of threats, conditions like Covid-19 can hamper the relevance of the HR department and stakeholders. The digital channels and their implementation on HR control and monitoring are similarly disruptive. </w:t>
      </w:r>
    </w:p>
    <w:p w:rsidR="00A803D5" w:rsidRPr="00CA4C8B" w:rsidRDefault="000E45EF" w:rsidP="00452069">
      <w:pPr>
        <w:pStyle w:val="normal0"/>
        <w:spacing w:line="360" w:lineRule="auto"/>
        <w:jc w:val="both"/>
        <w:rPr>
          <w:rFonts w:ascii="Times New Roman" w:eastAsia="Times New Roman" w:hAnsi="Times New Roman" w:cs="Times New Roman"/>
          <w:b/>
          <w:color w:val="000000" w:themeColor="text1"/>
          <w:sz w:val="24"/>
          <w:szCs w:val="24"/>
        </w:rPr>
      </w:pPr>
      <w:r w:rsidRPr="00CA4C8B">
        <w:rPr>
          <w:rFonts w:ascii="Times New Roman" w:eastAsia="Times New Roman" w:hAnsi="Times New Roman" w:cs="Times New Roman"/>
          <w:b/>
          <w:color w:val="000000" w:themeColor="text1"/>
          <w:sz w:val="24"/>
          <w:szCs w:val="24"/>
        </w:rPr>
        <w:t>Slide 6: Time management tool</w:t>
      </w:r>
    </w:p>
    <w:p w:rsidR="00A803D5" w:rsidRPr="00CA4C8B" w:rsidRDefault="000E45EF" w:rsidP="00452069">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Time management is an essential employability skill</w:t>
      </w:r>
    </w:p>
    <w:p w:rsidR="00A803D5" w:rsidRPr="00CA4C8B" w:rsidRDefault="000E45EF" w:rsidP="00452069">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Managing the allotted time in a particular job is necessary</w:t>
      </w:r>
    </w:p>
    <w:p w:rsidR="00A803D5" w:rsidRPr="00CA4C8B" w:rsidRDefault="000E45EF" w:rsidP="00452069">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In the profession of HR management, the use of HRMS tools like </w:t>
      </w:r>
      <w:proofErr w:type="spellStart"/>
      <w:r w:rsidRPr="00CA4C8B">
        <w:rPr>
          <w:rFonts w:ascii="Times New Roman" w:eastAsia="Times New Roman" w:hAnsi="Times New Roman" w:cs="Times New Roman"/>
          <w:color w:val="000000" w:themeColor="text1"/>
          <w:sz w:val="24"/>
          <w:szCs w:val="24"/>
        </w:rPr>
        <w:t>ClearCompany</w:t>
      </w:r>
      <w:proofErr w:type="spellEnd"/>
      <w:r w:rsidRPr="00CA4C8B">
        <w:rPr>
          <w:rFonts w:ascii="Times New Roman" w:eastAsia="Times New Roman" w:hAnsi="Times New Roman" w:cs="Times New Roman"/>
          <w:color w:val="000000" w:themeColor="text1"/>
          <w:sz w:val="24"/>
          <w:szCs w:val="24"/>
        </w:rPr>
        <w:t xml:space="preserve"> to manage all the aspects of HR management</w:t>
      </w:r>
    </w:p>
    <w:p w:rsidR="00A803D5" w:rsidRPr="00CA4C8B" w:rsidRDefault="000E45EF" w:rsidP="00452069">
      <w:pPr>
        <w:pStyle w:val="normal0"/>
        <w:numPr>
          <w:ilvl w:val="0"/>
          <w:numId w:val="2"/>
        </w:numPr>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To practice time management, I would like to use the Eisenhower method</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lastRenderedPageBreak/>
        <w:t xml:space="preserve">For the management of time in the HR profession, the use of software like </w:t>
      </w:r>
      <w:proofErr w:type="spellStart"/>
      <w:r w:rsidRPr="00CA4C8B">
        <w:rPr>
          <w:rFonts w:ascii="Times New Roman" w:eastAsia="Times New Roman" w:hAnsi="Times New Roman" w:cs="Times New Roman"/>
          <w:color w:val="000000" w:themeColor="text1"/>
          <w:sz w:val="24"/>
          <w:szCs w:val="24"/>
        </w:rPr>
        <w:t>ClearCompany</w:t>
      </w:r>
      <w:proofErr w:type="spellEnd"/>
      <w:r w:rsidRPr="00CA4C8B">
        <w:rPr>
          <w:rFonts w:ascii="Times New Roman" w:eastAsia="Times New Roman" w:hAnsi="Times New Roman" w:cs="Times New Roman"/>
          <w:color w:val="000000" w:themeColor="text1"/>
          <w:sz w:val="24"/>
          <w:szCs w:val="24"/>
        </w:rPr>
        <w:t xml:space="preserve"> can be used which tracks applications, new hiring, performance management, and others together which can decrease time (</w:t>
      </w:r>
      <w:proofErr w:type="spellStart"/>
      <w:r w:rsidRPr="00CA4C8B">
        <w:rPr>
          <w:rFonts w:ascii="Times New Roman" w:eastAsia="Times New Roman" w:hAnsi="Times New Roman" w:cs="Times New Roman"/>
          <w:color w:val="000000" w:themeColor="text1"/>
          <w:sz w:val="24"/>
          <w:szCs w:val="24"/>
        </w:rPr>
        <w:t>Pardo-Bunte</w:t>
      </w:r>
      <w:proofErr w:type="spellEnd"/>
      <w:r w:rsidRPr="00CA4C8B">
        <w:rPr>
          <w:rFonts w:ascii="Times New Roman" w:eastAsia="Times New Roman" w:hAnsi="Times New Roman" w:cs="Times New Roman"/>
          <w:color w:val="000000" w:themeColor="text1"/>
          <w:sz w:val="24"/>
          <w:szCs w:val="24"/>
        </w:rPr>
        <w:t xml:space="preserve">, 2021). Besides, I would like to use the Eisenhower </w:t>
      </w:r>
      <w:r w:rsidR="00CA4C8B" w:rsidRPr="00CA4C8B">
        <w:rPr>
          <w:rFonts w:ascii="Times New Roman" w:eastAsia="Times New Roman" w:hAnsi="Times New Roman" w:cs="Times New Roman"/>
          <w:color w:val="000000" w:themeColor="text1"/>
          <w:sz w:val="24"/>
          <w:szCs w:val="24"/>
        </w:rPr>
        <w:t>method while</w:t>
      </w:r>
      <w:r w:rsidRPr="00CA4C8B">
        <w:rPr>
          <w:rFonts w:ascii="Times New Roman" w:eastAsia="Times New Roman" w:hAnsi="Times New Roman" w:cs="Times New Roman"/>
          <w:color w:val="000000" w:themeColor="text1"/>
          <w:sz w:val="24"/>
          <w:szCs w:val="24"/>
        </w:rPr>
        <w:t xml:space="preserve"> practicing time management skills. Among the important tasks, the urgent would be the ability to finish the tasks within time, to get the factors like application tracking done at first. The important activities would be to develop training methods, performance management, recruitment, and selection (MFONDOUM et al., 2019). Among the not-important activities, the urgent would be the track login and logout time. The important activity would be to understand employee behavior and teamwork skills of the employees.</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noProof/>
          <w:color w:val="000000" w:themeColor="text1"/>
          <w:sz w:val="24"/>
          <w:szCs w:val="24"/>
          <w:lang w:val="en-GB" w:eastAsia="en-GB"/>
        </w:rPr>
        <w:drawing>
          <wp:inline distT="114300" distB="114300" distL="114300" distR="114300">
            <wp:extent cx="5943600" cy="4241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5943600" cy="4241800"/>
                    </a:xfrm>
                    <a:prstGeom prst="rect">
                      <a:avLst/>
                    </a:prstGeom>
                  </pic:spPr>
                </pic:pic>
              </a:graphicData>
            </a:graphic>
          </wp:inline>
        </w:drawing>
      </w:r>
    </w:p>
    <w:p w:rsidR="00A803D5" w:rsidRPr="00CA4C8B" w:rsidRDefault="000E45EF" w:rsidP="00452069">
      <w:pPr>
        <w:pStyle w:val="normal0"/>
        <w:spacing w:line="360" w:lineRule="auto"/>
        <w:jc w:val="both"/>
        <w:rPr>
          <w:rFonts w:ascii="Times New Roman" w:eastAsia="Times New Roman" w:hAnsi="Times New Roman" w:cs="Times New Roman"/>
          <w:b/>
          <w:color w:val="000000" w:themeColor="text1"/>
          <w:sz w:val="24"/>
          <w:szCs w:val="24"/>
        </w:rPr>
      </w:pPr>
      <w:r w:rsidRPr="00CA4C8B">
        <w:rPr>
          <w:rFonts w:ascii="Times New Roman" w:eastAsia="Times New Roman" w:hAnsi="Times New Roman" w:cs="Times New Roman"/>
          <w:b/>
          <w:color w:val="000000" w:themeColor="text1"/>
          <w:sz w:val="24"/>
          <w:szCs w:val="24"/>
        </w:rPr>
        <w:t>Slide 7: PDP for an intended career</w:t>
      </w:r>
    </w:p>
    <w:p w:rsidR="00A803D5" w:rsidRPr="00CA4C8B" w:rsidRDefault="000E45EF" w:rsidP="00452069">
      <w:pPr>
        <w:pStyle w:val="normal0"/>
        <w:numPr>
          <w:ilvl w:val="0"/>
          <w:numId w:val="5"/>
        </w:numPr>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The professional development plan is necessary to improve the skills which I have</w:t>
      </w:r>
    </w:p>
    <w:p w:rsidR="00A803D5" w:rsidRPr="00CA4C8B" w:rsidRDefault="000E45EF" w:rsidP="00452069">
      <w:pPr>
        <w:pStyle w:val="normal0"/>
        <w:numPr>
          <w:ilvl w:val="0"/>
          <w:numId w:val="5"/>
        </w:numPr>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It is necessary to focus on the areas in which I need to improve</w:t>
      </w:r>
    </w:p>
    <w:p w:rsidR="00A803D5" w:rsidRPr="00CA4C8B" w:rsidRDefault="000E45EF" w:rsidP="00452069">
      <w:pPr>
        <w:pStyle w:val="normal0"/>
        <w:numPr>
          <w:ilvl w:val="0"/>
          <w:numId w:val="5"/>
        </w:numPr>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It indicates the time necessary for the development of </w:t>
      </w:r>
      <w:proofErr w:type="spellStart"/>
      <w:r w:rsidRPr="00CA4C8B">
        <w:rPr>
          <w:rFonts w:ascii="Times New Roman" w:eastAsia="Times New Roman" w:hAnsi="Times New Roman" w:cs="Times New Roman"/>
          <w:color w:val="000000" w:themeColor="text1"/>
          <w:sz w:val="24"/>
          <w:szCs w:val="24"/>
        </w:rPr>
        <w:t>ownself</w:t>
      </w:r>
      <w:proofErr w:type="spellEnd"/>
      <w:r w:rsidRPr="00CA4C8B">
        <w:rPr>
          <w:rFonts w:ascii="Times New Roman" w:eastAsia="Times New Roman" w:hAnsi="Times New Roman" w:cs="Times New Roman"/>
          <w:color w:val="000000" w:themeColor="text1"/>
          <w:sz w:val="24"/>
          <w:szCs w:val="24"/>
        </w:rPr>
        <w:t xml:space="preserve"> in certain areas</w:t>
      </w:r>
    </w:p>
    <w:p w:rsidR="00A803D5" w:rsidRPr="00CA4C8B" w:rsidRDefault="000E45EF" w:rsidP="00452069">
      <w:pPr>
        <w:pStyle w:val="normal0"/>
        <w:numPr>
          <w:ilvl w:val="0"/>
          <w:numId w:val="5"/>
        </w:numPr>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The professional development plan indicates the tools required to meet the goals</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lastRenderedPageBreak/>
        <w:t xml:space="preserve">The description of a professional development plan can be given </w:t>
      </w:r>
      <w:r w:rsidR="00944D30" w:rsidRPr="00CA4C8B">
        <w:rPr>
          <w:rFonts w:ascii="Times New Roman" w:eastAsia="Times New Roman" w:hAnsi="Times New Roman" w:cs="Times New Roman"/>
          <w:color w:val="000000" w:themeColor="text1"/>
          <w:sz w:val="24"/>
          <w:szCs w:val="24"/>
        </w:rPr>
        <w:t xml:space="preserve">as </w:t>
      </w:r>
      <w:r w:rsidR="00944D30" w:rsidRPr="00CA4C8B">
        <w:rPr>
          <w:rFonts w:ascii="Times New Roman" w:eastAsia="Times New Roman" w:hAnsi="Times New Roman" w:cs="Times New Roman"/>
          <w:b/>
          <w:i/>
          <w:color w:val="000000" w:themeColor="text1"/>
          <w:sz w:val="24"/>
          <w:szCs w:val="24"/>
        </w:rPr>
        <w:t>“</w:t>
      </w:r>
      <w:r w:rsidRPr="00CA4C8B">
        <w:rPr>
          <w:rFonts w:ascii="Times New Roman" w:eastAsia="Times New Roman" w:hAnsi="Times New Roman" w:cs="Times New Roman"/>
          <w:b/>
          <w:i/>
          <w:color w:val="000000" w:themeColor="text1"/>
          <w:sz w:val="24"/>
          <w:szCs w:val="24"/>
        </w:rPr>
        <w:t>a structured and supported process undertaken by an individual to reflect upon their learning, performance and/or achievement and to plan for their personal, educational and career development"</w:t>
      </w:r>
      <w:r w:rsidRPr="00CA4C8B">
        <w:rPr>
          <w:rFonts w:ascii="Times New Roman" w:eastAsia="Times New Roman" w:hAnsi="Times New Roman" w:cs="Times New Roman"/>
          <w:color w:val="000000" w:themeColor="text1"/>
          <w:sz w:val="24"/>
          <w:szCs w:val="24"/>
        </w:rPr>
        <w:t>. Overall, the professional development plan helped me identify the goals, meet the needs, identify the necessary resources and the time required to meet the same (</w:t>
      </w:r>
      <w:proofErr w:type="spellStart"/>
      <w:r w:rsidRPr="00CA4C8B">
        <w:rPr>
          <w:rFonts w:ascii="Times New Roman" w:eastAsia="Times New Roman" w:hAnsi="Times New Roman" w:cs="Times New Roman"/>
          <w:color w:val="000000" w:themeColor="text1"/>
          <w:sz w:val="24"/>
          <w:szCs w:val="24"/>
        </w:rPr>
        <w:t>Ahammad</w:t>
      </w:r>
      <w:proofErr w:type="spellEnd"/>
      <w:r w:rsidRPr="00CA4C8B">
        <w:rPr>
          <w:rFonts w:ascii="Times New Roman" w:eastAsia="Times New Roman" w:hAnsi="Times New Roman" w:cs="Times New Roman"/>
          <w:color w:val="000000" w:themeColor="text1"/>
          <w:sz w:val="24"/>
          <w:szCs w:val="24"/>
        </w:rPr>
        <w:t xml:space="preserve">, T., 2017). </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b/>
          <w:color w:val="000000" w:themeColor="text1"/>
          <w:sz w:val="24"/>
          <w:szCs w:val="24"/>
        </w:rPr>
        <w:t>Slide 8: Cont.</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2"/>
        <w:gridCol w:w="1872"/>
        <w:gridCol w:w="1872"/>
        <w:gridCol w:w="1872"/>
        <w:gridCol w:w="1872"/>
      </w:tblGrid>
      <w:tr w:rsidR="00426F43">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A4C8B">
              <w:rPr>
                <w:rFonts w:ascii="Times New Roman" w:eastAsia="Times New Roman" w:hAnsi="Times New Roman" w:cs="Times New Roman"/>
                <w:b/>
                <w:color w:val="000000" w:themeColor="text1"/>
                <w:sz w:val="24"/>
                <w:szCs w:val="24"/>
              </w:rPr>
              <w:t>Goals</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A4C8B">
              <w:rPr>
                <w:rFonts w:ascii="Times New Roman" w:eastAsia="Times New Roman" w:hAnsi="Times New Roman" w:cs="Times New Roman"/>
                <w:b/>
                <w:color w:val="000000" w:themeColor="text1"/>
                <w:sz w:val="24"/>
                <w:szCs w:val="24"/>
              </w:rPr>
              <w:t>Activities</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A4C8B">
              <w:rPr>
                <w:rFonts w:ascii="Times New Roman" w:eastAsia="Times New Roman" w:hAnsi="Times New Roman" w:cs="Times New Roman"/>
                <w:b/>
                <w:color w:val="000000" w:themeColor="text1"/>
                <w:sz w:val="24"/>
                <w:szCs w:val="24"/>
              </w:rPr>
              <w:t>Resource requirement</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A4C8B">
              <w:rPr>
                <w:rFonts w:ascii="Times New Roman" w:eastAsia="Times New Roman" w:hAnsi="Times New Roman" w:cs="Times New Roman"/>
                <w:b/>
                <w:color w:val="000000" w:themeColor="text1"/>
                <w:sz w:val="24"/>
                <w:szCs w:val="24"/>
              </w:rPr>
              <w:t>Time Required</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CA4C8B">
              <w:rPr>
                <w:rFonts w:ascii="Times New Roman" w:eastAsia="Times New Roman" w:hAnsi="Times New Roman" w:cs="Times New Roman"/>
                <w:b/>
                <w:color w:val="000000" w:themeColor="text1"/>
                <w:sz w:val="24"/>
                <w:szCs w:val="24"/>
              </w:rPr>
              <w:t>Evaluation</w:t>
            </w:r>
          </w:p>
        </w:tc>
      </w:tr>
      <w:tr w:rsidR="00426F43">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To increase time management skills</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Time management activity</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Eisenhower Matrix</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3-6 months</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This will enable me to develop the time sense and to finish the task within time</w:t>
            </w:r>
          </w:p>
        </w:tc>
      </w:tr>
      <w:tr w:rsidR="00426F43">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Increase the time for sharpening academic skills</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Personal development activity</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Through rigorous reading and revision of the skills learned</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6 months- 1 year</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This will help me sharpen my skills and will improve the overall learning</w:t>
            </w:r>
          </w:p>
        </w:tc>
      </w:tr>
      <w:tr w:rsidR="00426F43">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Learning the people management skills</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Take part in the different workshop and seminars </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Through the understanding of the different HR activities and the expert advice in the different workshop and seminars</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6 months- 1 year</w:t>
            </w:r>
          </w:p>
        </w:tc>
        <w:tc>
          <w:tcPr>
            <w:tcW w:w="1872" w:type="dxa"/>
            <w:shd w:val="clear" w:color="auto" w:fill="auto"/>
            <w:tcMar>
              <w:top w:w="100" w:type="dxa"/>
              <w:left w:w="100" w:type="dxa"/>
              <w:bottom w:w="100" w:type="dxa"/>
              <w:right w:w="100" w:type="dxa"/>
            </w:tcMar>
          </w:tcPr>
          <w:p w:rsidR="00A803D5" w:rsidRPr="00CA4C8B" w:rsidRDefault="000E45EF" w:rsidP="00452069">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This will help me to get the upper hand in understanding the HR activities and to prepare accordingly to develop myself</w:t>
            </w:r>
          </w:p>
        </w:tc>
      </w:tr>
    </w:tbl>
    <w:p w:rsidR="00A803D5" w:rsidRPr="00CA4C8B" w:rsidRDefault="00A803D5" w:rsidP="00452069">
      <w:pPr>
        <w:pStyle w:val="normal0"/>
        <w:spacing w:line="360" w:lineRule="auto"/>
        <w:jc w:val="both"/>
        <w:rPr>
          <w:rFonts w:ascii="Times New Roman" w:eastAsia="Times New Roman" w:hAnsi="Times New Roman" w:cs="Times New Roman"/>
          <w:color w:val="000000" w:themeColor="text1"/>
          <w:sz w:val="24"/>
          <w:szCs w:val="24"/>
        </w:rPr>
      </w:pPr>
    </w:p>
    <w:p w:rsidR="00A803D5" w:rsidRPr="00CA4C8B" w:rsidRDefault="000E45EF" w:rsidP="00452069">
      <w:pPr>
        <w:pStyle w:val="normal0"/>
        <w:spacing w:line="360" w:lineRule="auto"/>
        <w:jc w:val="both"/>
        <w:rPr>
          <w:rFonts w:ascii="Times New Roman" w:eastAsia="Times New Roman" w:hAnsi="Times New Roman" w:cs="Times New Roman"/>
          <w:b/>
          <w:color w:val="000000" w:themeColor="text1"/>
          <w:sz w:val="24"/>
          <w:szCs w:val="24"/>
        </w:rPr>
      </w:pPr>
      <w:r w:rsidRPr="00CA4C8B">
        <w:rPr>
          <w:rFonts w:ascii="Times New Roman" w:eastAsia="Times New Roman" w:hAnsi="Times New Roman" w:cs="Times New Roman"/>
          <w:b/>
          <w:color w:val="000000" w:themeColor="text1"/>
          <w:sz w:val="24"/>
          <w:szCs w:val="24"/>
        </w:rPr>
        <w:t xml:space="preserve">Slide 9: Conclusion </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lastRenderedPageBreak/>
        <w:t xml:space="preserve">From the study developed about my evaluation, I would like to make the career choice as an HR manager within any </w:t>
      </w:r>
      <w:proofErr w:type="spellStart"/>
      <w:r w:rsidRPr="00CA4C8B">
        <w:rPr>
          <w:rFonts w:ascii="Times New Roman" w:eastAsia="Times New Roman" w:hAnsi="Times New Roman" w:cs="Times New Roman"/>
          <w:color w:val="000000" w:themeColor="text1"/>
          <w:sz w:val="24"/>
          <w:szCs w:val="24"/>
        </w:rPr>
        <w:t>organisation</w:t>
      </w:r>
      <w:proofErr w:type="spellEnd"/>
      <w:r w:rsidRPr="00CA4C8B">
        <w:rPr>
          <w:rFonts w:ascii="Times New Roman" w:eastAsia="Times New Roman" w:hAnsi="Times New Roman" w:cs="Times New Roman"/>
          <w:color w:val="000000" w:themeColor="text1"/>
          <w:sz w:val="24"/>
          <w:szCs w:val="24"/>
        </w:rPr>
        <w:t xml:space="preserve"> as this will help me to understand the different people management techniques. From the SWOT analysis performed by me, I can identify that my strengths are vocation skill, adaptability, and the communication skills to be able to communicate where I have the weakness regarding time management and determining the urgent tasks. I have the opportunities to better in the necessary situations if I learn these skills where the threats are dependent on digital channels and future situations after </w:t>
      </w:r>
      <w:proofErr w:type="spellStart"/>
      <w:r w:rsidRPr="00CA4C8B">
        <w:rPr>
          <w:rFonts w:ascii="Times New Roman" w:eastAsia="Times New Roman" w:hAnsi="Times New Roman" w:cs="Times New Roman"/>
          <w:color w:val="000000" w:themeColor="text1"/>
          <w:sz w:val="24"/>
          <w:szCs w:val="24"/>
        </w:rPr>
        <w:t>Covid</w:t>
      </w:r>
      <w:proofErr w:type="spellEnd"/>
      <w:r w:rsidRPr="00CA4C8B">
        <w:rPr>
          <w:rFonts w:ascii="Times New Roman" w:eastAsia="Times New Roman" w:hAnsi="Times New Roman" w:cs="Times New Roman"/>
          <w:color w:val="000000" w:themeColor="text1"/>
          <w:sz w:val="24"/>
          <w:szCs w:val="24"/>
        </w:rPr>
        <w:t xml:space="preserve"> 19. At last, I have used the Eisenhower matrix to identify the priority activities and have prepared a PDP to develop my weaknesses and necessary skills.</w:t>
      </w:r>
    </w:p>
    <w:p w:rsidR="00A803D5" w:rsidRPr="00CA4C8B" w:rsidRDefault="000E45EF" w:rsidP="00452069">
      <w:pPr>
        <w:pStyle w:val="normal0"/>
        <w:spacing w:line="360" w:lineRule="auto"/>
        <w:jc w:val="both"/>
        <w:rPr>
          <w:rFonts w:ascii="Times New Roman" w:eastAsia="Times New Roman" w:hAnsi="Times New Roman" w:cs="Times New Roman"/>
          <w:b/>
          <w:color w:val="000000" w:themeColor="text1"/>
          <w:sz w:val="24"/>
          <w:szCs w:val="24"/>
        </w:rPr>
      </w:pPr>
      <w:r w:rsidRPr="00CA4C8B">
        <w:rPr>
          <w:color w:val="000000" w:themeColor="text1"/>
        </w:rPr>
        <w:br w:type="page"/>
      </w:r>
    </w:p>
    <w:p w:rsidR="00A803D5" w:rsidRPr="00CA4C8B" w:rsidRDefault="000E45EF" w:rsidP="00452069">
      <w:pPr>
        <w:pStyle w:val="normal0"/>
        <w:spacing w:line="360" w:lineRule="auto"/>
        <w:jc w:val="both"/>
        <w:rPr>
          <w:rFonts w:ascii="Times New Roman" w:eastAsia="Times New Roman" w:hAnsi="Times New Roman" w:cs="Times New Roman"/>
          <w:b/>
          <w:color w:val="000000" w:themeColor="text1"/>
          <w:sz w:val="24"/>
          <w:szCs w:val="24"/>
        </w:rPr>
      </w:pPr>
      <w:r w:rsidRPr="00CA4C8B">
        <w:rPr>
          <w:rFonts w:ascii="Times New Roman" w:eastAsia="Times New Roman" w:hAnsi="Times New Roman" w:cs="Times New Roman"/>
          <w:b/>
          <w:color w:val="000000" w:themeColor="text1"/>
          <w:sz w:val="24"/>
          <w:szCs w:val="24"/>
        </w:rPr>
        <w:lastRenderedPageBreak/>
        <w:t>References</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Dyson, R.G., 2004. </w:t>
      </w:r>
      <w:proofErr w:type="gramStart"/>
      <w:r w:rsidRPr="00CA4C8B">
        <w:rPr>
          <w:rFonts w:ascii="Times New Roman" w:eastAsia="Times New Roman" w:hAnsi="Times New Roman" w:cs="Times New Roman"/>
          <w:color w:val="000000" w:themeColor="text1"/>
          <w:sz w:val="24"/>
          <w:szCs w:val="24"/>
        </w:rPr>
        <w:t>Strategic development and SWOT analysis at the University of Warwick.</w:t>
      </w:r>
      <w:proofErr w:type="gramEnd"/>
      <w:r w:rsidRPr="00CA4C8B">
        <w:rPr>
          <w:rFonts w:ascii="Times New Roman" w:eastAsia="Times New Roman" w:hAnsi="Times New Roman" w:cs="Times New Roman"/>
          <w:color w:val="000000" w:themeColor="text1"/>
          <w:sz w:val="24"/>
          <w:szCs w:val="24"/>
        </w:rPr>
        <w:t xml:space="preserve"> </w:t>
      </w:r>
      <w:proofErr w:type="gramStart"/>
      <w:r w:rsidRPr="00CA4C8B">
        <w:rPr>
          <w:rFonts w:ascii="Times New Roman" w:eastAsia="Times New Roman" w:hAnsi="Times New Roman" w:cs="Times New Roman"/>
          <w:i/>
          <w:color w:val="000000" w:themeColor="text1"/>
          <w:sz w:val="24"/>
          <w:szCs w:val="24"/>
        </w:rPr>
        <w:t>European journal of operational research,</w:t>
      </w:r>
      <w:r w:rsidRPr="00CA4C8B">
        <w:rPr>
          <w:rFonts w:ascii="Times New Roman" w:eastAsia="Times New Roman" w:hAnsi="Times New Roman" w:cs="Times New Roman"/>
          <w:color w:val="000000" w:themeColor="text1"/>
          <w:sz w:val="24"/>
          <w:szCs w:val="24"/>
        </w:rPr>
        <w:t xml:space="preserve"> 152(3), pp.631-640.</w:t>
      </w:r>
      <w:proofErr w:type="gramEnd"/>
      <w:r w:rsidRPr="00CA4C8B">
        <w:rPr>
          <w:rFonts w:ascii="Times New Roman" w:eastAsia="Times New Roman" w:hAnsi="Times New Roman" w:cs="Times New Roman"/>
          <w:color w:val="000000" w:themeColor="text1"/>
          <w:sz w:val="24"/>
          <w:szCs w:val="24"/>
        </w:rPr>
        <w:t xml:space="preserve"> DOI: 10.1016/S0377-2217(03)00062-6</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Singh, A., 2014. Role of women entrepreneurs in India: A SWOT analysis. </w:t>
      </w:r>
      <w:proofErr w:type="gramStart"/>
      <w:r w:rsidRPr="00CA4C8B">
        <w:rPr>
          <w:rFonts w:ascii="Times New Roman" w:eastAsia="Times New Roman" w:hAnsi="Times New Roman" w:cs="Times New Roman"/>
          <w:i/>
          <w:color w:val="000000" w:themeColor="text1"/>
          <w:sz w:val="24"/>
          <w:szCs w:val="24"/>
        </w:rPr>
        <w:t>International Journal of Management and International Business Studies</w:t>
      </w:r>
      <w:r w:rsidRPr="00CA4C8B">
        <w:rPr>
          <w:rFonts w:ascii="Times New Roman" w:eastAsia="Times New Roman" w:hAnsi="Times New Roman" w:cs="Times New Roman"/>
          <w:color w:val="000000" w:themeColor="text1"/>
          <w:sz w:val="24"/>
          <w:szCs w:val="24"/>
        </w:rPr>
        <w:t>, 4(2), pp.231-238.</w:t>
      </w:r>
      <w:proofErr w:type="gramEnd"/>
      <w:r w:rsidRPr="00CA4C8B">
        <w:rPr>
          <w:rFonts w:ascii="Times New Roman" w:eastAsia="Times New Roman" w:hAnsi="Times New Roman" w:cs="Times New Roman"/>
          <w:color w:val="000000" w:themeColor="text1"/>
          <w:sz w:val="24"/>
          <w:szCs w:val="24"/>
        </w:rPr>
        <w:t xml:space="preserve"> Available at &lt;https://www.ripublication.com/ijmibs-spl/ijmibsv4n2spl_16.pdf&gt; [Accessed 16th March]</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proofErr w:type="gramStart"/>
      <w:r w:rsidRPr="00CA4C8B">
        <w:rPr>
          <w:rFonts w:ascii="Times New Roman" w:eastAsia="Times New Roman" w:hAnsi="Times New Roman" w:cs="Times New Roman"/>
          <w:color w:val="000000" w:themeColor="text1"/>
          <w:sz w:val="24"/>
          <w:szCs w:val="24"/>
        </w:rPr>
        <w:t xml:space="preserve">MFONDOUM, A.H.N., TCHINDJANG, M., </w:t>
      </w:r>
      <w:proofErr w:type="spellStart"/>
      <w:r w:rsidRPr="00CA4C8B">
        <w:rPr>
          <w:rFonts w:ascii="Times New Roman" w:eastAsia="Times New Roman" w:hAnsi="Times New Roman" w:cs="Times New Roman"/>
          <w:color w:val="000000" w:themeColor="text1"/>
          <w:sz w:val="24"/>
          <w:szCs w:val="24"/>
        </w:rPr>
        <w:t>Mfondoum</w:t>
      </w:r>
      <w:proofErr w:type="spellEnd"/>
      <w:r w:rsidRPr="00CA4C8B">
        <w:rPr>
          <w:rFonts w:ascii="Times New Roman" w:eastAsia="Times New Roman" w:hAnsi="Times New Roman" w:cs="Times New Roman"/>
          <w:color w:val="000000" w:themeColor="text1"/>
          <w:sz w:val="24"/>
          <w:szCs w:val="24"/>
        </w:rPr>
        <w:t xml:space="preserve">, J.M. and </w:t>
      </w:r>
      <w:proofErr w:type="spellStart"/>
      <w:r w:rsidRPr="00CA4C8B">
        <w:rPr>
          <w:rFonts w:ascii="Times New Roman" w:eastAsia="Times New Roman" w:hAnsi="Times New Roman" w:cs="Times New Roman"/>
          <w:color w:val="000000" w:themeColor="text1"/>
          <w:sz w:val="24"/>
          <w:szCs w:val="24"/>
        </w:rPr>
        <w:t>Makouet</w:t>
      </w:r>
      <w:proofErr w:type="spellEnd"/>
      <w:r w:rsidRPr="00CA4C8B">
        <w:rPr>
          <w:rFonts w:ascii="Times New Roman" w:eastAsia="Times New Roman" w:hAnsi="Times New Roman" w:cs="Times New Roman"/>
          <w:color w:val="000000" w:themeColor="text1"/>
          <w:sz w:val="24"/>
          <w:szCs w:val="24"/>
        </w:rPr>
        <w:t>, I., 2019.</w:t>
      </w:r>
      <w:proofErr w:type="gramEnd"/>
      <w:r w:rsidRPr="00CA4C8B">
        <w:rPr>
          <w:rFonts w:ascii="Times New Roman" w:eastAsia="Times New Roman" w:hAnsi="Times New Roman" w:cs="Times New Roman"/>
          <w:color w:val="000000" w:themeColor="text1"/>
          <w:sz w:val="24"/>
          <w:szCs w:val="24"/>
        </w:rPr>
        <w:t xml:space="preserve"> Eisenhower matrix* </w:t>
      </w:r>
      <w:proofErr w:type="spellStart"/>
      <w:r w:rsidRPr="00CA4C8B">
        <w:rPr>
          <w:rFonts w:ascii="Times New Roman" w:eastAsia="Times New Roman" w:hAnsi="Times New Roman" w:cs="Times New Roman"/>
          <w:color w:val="000000" w:themeColor="text1"/>
          <w:sz w:val="24"/>
          <w:szCs w:val="24"/>
        </w:rPr>
        <w:t>Saaty</w:t>
      </w:r>
      <w:proofErr w:type="spellEnd"/>
      <w:r w:rsidRPr="00CA4C8B">
        <w:rPr>
          <w:rFonts w:ascii="Times New Roman" w:eastAsia="Times New Roman" w:hAnsi="Times New Roman" w:cs="Times New Roman"/>
          <w:color w:val="000000" w:themeColor="text1"/>
          <w:sz w:val="24"/>
          <w:szCs w:val="24"/>
        </w:rPr>
        <w:t xml:space="preserve"> AHP= Strong actions prioritization? </w:t>
      </w:r>
      <w:proofErr w:type="gramStart"/>
      <w:r w:rsidRPr="00CA4C8B">
        <w:rPr>
          <w:rFonts w:ascii="Times New Roman" w:eastAsia="Times New Roman" w:hAnsi="Times New Roman" w:cs="Times New Roman"/>
          <w:color w:val="000000" w:themeColor="text1"/>
          <w:sz w:val="24"/>
          <w:szCs w:val="24"/>
        </w:rPr>
        <w:t>Theoretical literature and lessons drawn from empirical evidence.</w:t>
      </w:r>
      <w:proofErr w:type="gramEnd"/>
      <w:r w:rsidRPr="00CA4C8B">
        <w:rPr>
          <w:rFonts w:ascii="Times New Roman" w:eastAsia="Times New Roman" w:hAnsi="Times New Roman" w:cs="Times New Roman"/>
          <w:color w:val="000000" w:themeColor="text1"/>
          <w:sz w:val="24"/>
          <w:szCs w:val="24"/>
        </w:rPr>
        <w:t xml:space="preserve"> </w:t>
      </w:r>
      <w:proofErr w:type="gramStart"/>
      <w:r w:rsidRPr="00CA4C8B">
        <w:rPr>
          <w:rFonts w:ascii="Times New Roman" w:eastAsia="Times New Roman" w:hAnsi="Times New Roman" w:cs="Times New Roman"/>
          <w:color w:val="000000" w:themeColor="text1"/>
          <w:sz w:val="24"/>
          <w:szCs w:val="24"/>
        </w:rPr>
        <w:t>IAETSD-Journal for Advanced Research in Applied Sciences, 6, pp.13-27.</w:t>
      </w:r>
      <w:proofErr w:type="gramEnd"/>
      <w:r w:rsidRPr="00CA4C8B">
        <w:rPr>
          <w:rFonts w:ascii="Times New Roman" w:eastAsia="Times New Roman" w:hAnsi="Times New Roman" w:cs="Times New Roman"/>
          <w:color w:val="000000" w:themeColor="text1"/>
          <w:sz w:val="24"/>
          <w:szCs w:val="24"/>
        </w:rPr>
        <w:t xml:space="preserve"> DOI: https://doi.org/10.1155/2019/6391431 </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r w:rsidRPr="00CA4C8B">
        <w:rPr>
          <w:rFonts w:ascii="Times New Roman" w:eastAsia="Times New Roman" w:hAnsi="Times New Roman" w:cs="Times New Roman"/>
          <w:color w:val="000000" w:themeColor="text1"/>
          <w:sz w:val="24"/>
          <w:szCs w:val="24"/>
        </w:rPr>
        <w:t xml:space="preserve">Your Bibliography: </w:t>
      </w:r>
      <w:proofErr w:type="spellStart"/>
      <w:r w:rsidRPr="00CA4C8B">
        <w:rPr>
          <w:rFonts w:ascii="Times New Roman" w:eastAsia="Times New Roman" w:hAnsi="Times New Roman" w:cs="Times New Roman"/>
          <w:color w:val="000000" w:themeColor="text1"/>
          <w:sz w:val="24"/>
          <w:szCs w:val="24"/>
        </w:rPr>
        <w:t>Pardo-Bunte</w:t>
      </w:r>
      <w:proofErr w:type="spellEnd"/>
      <w:r w:rsidRPr="00CA4C8B">
        <w:rPr>
          <w:rFonts w:ascii="Times New Roman" w:eastAsia="Times New Roman" w:hAnsi="Times New Roman" w:cs="Times New Roman"/>
          <w:color w:val="000000" w:themeColor="text1"/>
          <w:sz w:val="24"/>
          <w:szCs w:val="24"/>
        </w:rPr>
        <w:t xml:space="preserve">, M., 2021. </w:t>
      </w:r>
      <w:proofErr w:type="spellStart"/>
      <w:r w:rsidRPr="00CA4C8B">
        <w:rPr>
          <w:rFonts w:ascii="Times New Roman" w:eastAsia="Times New Roman" w:hAnsi="Times New Roman" w:cs="Times New Roman"/>
          <w:color w:val="000000" w:themeColor="text1"/>
          <w:sz w:val="24"/>
          <w:szCs w:val="24"/>
        </w:rPr>
        <w:t>ClearCompany</w:t>
      </w:r>
      <w:proofErr w:type="spellEnd"/>
      <w:r w:rsidRPr="00CA4C8B">
        <w:rPr>
          <w:rFonts w:ascii="Times New Roman" w:eastAsia="Times New Roman" w:hAnsi="Times New Roman" w:cs="Times New Roman"/>
          <w:color w:val="000000" w:themeColor="text1"/>
          <w:sz w:val="24"/>
          <w:szCs w:val="24"/>
        </w:rPr>
        <w:t xml:space="preserve"> Review. [</w:t>
      </w:r>
      <w:proofErr w:type="gramStart"/>
      <w:r w:rsidRPr="00CA4C8B">
        <w:rPr>
          <w:rFonts w:ascii="Times New Roman" w:eastAsia="Times New Roman" w:hAnsi="Times New Roman" w:cs="Times New Roman"/>
          <w:color w:val="000000" w:themeColor="text1"/>
          <w:sz w:val="24"/>
          <w:szCs w:val="24"/>
        </w:rPr>
        <w:t>online</w:t>
      </w:r>
      <w:proofErr w:type="gramEnd"/>
      <w:r w:rsidRPr="00CA4C8B">
        <w:rPr>
          <w:rFonts w:ascii="Times New Roman" w:eastAsia="Times New Roman" w:hAnsi="Times New Roman" w:cs="Times New Roman"/>
          <w:color w:val="000000" w:themeColor="text1"/>
          <w:sz w:val="24"/>
          <w:szCs w:val="24"/>
        </w:rPr>
        <w:t>] Better Buys. Available at: &lt;https://www.betterbuys.com/hrms/reviews/clear-company/&gt; [Accessed 16 March 2021].</w:t>
      </w:r>
    </w:p>
    <w:p w:rsidR="00A803D5" w:rsidRPr="00CA4C8B" w:rsidRDefault="000E45EF" w:rsidP="00452069">
      <w:pPr>
        <w:pStyle w:val="normal0"/>
        <w:spacing w:line="360" w:lineRule="auto"/>
        <w:jc w:val="both"/>
        <w:rPr>
          <w:rFonts w:ascii="Times New Roman" w:eastAsia="Times New Roman" w:hAnsi="Times New Roman" w:cs="Times New Roman"/>
          <w:color w:val="000000" w:themeColor="text1"/>
          <w:sz w:val="24"/>
          <w:szCs w:val="24"/>
        </w:rPr>
      </w:pPr>
      <w:proofErr w:type="spellStart"/>
      <w:proofErr w:type="gramStart"/>
      <w:r w:rsidRPr="00CA4C8B">
        <w:rPr>
          <w:rFonts w:ascii="Times New Roman" w:eastAsia="Times New Roman" w:hAnsi="Times New Roman" w:cs="Times New Roman"/>
          <w:color w:val="000000" w:themeColor="text1"/>
          <w:sz w:val="24"/>
          <w:szCs w:val="24"/>
        </w:rPr>
        <w:t>Ahammad</w:t>
      </w:r>
      <w:proofErr w:type="spellEnd"/>
      <w:r w:rsidRPr="00CA4C8B">
        <w:rPr>
          <w:rFonts w:ascii="Times New Roman" w:eastAsia="Times New Roman" w:hAnsi="Times New Roman" w:cs="Times New Roman"/>
          <w:color w:val="000000" w:themeColor="text1"/>
          <w:sz w:val="24"/>
          <w:szCs w:val="24"/>
        </w:rPr>
        <w:t>, T., 2017.</w:t>
      </w:r>
      <w:proofErr w:type="gramEnd"/>
      <w:r w:rsidRPr="00CA4C8B">
        <w:rPr>
          <w:rFonts w:ascii="Times New Roman" w:eastAsia="Times New Roman" w:hAnsi="Times New Roman" w:cs="Times New Roman"/>
          <w:color w:val="000000" w:themeColor="text1"/>
          <w:sz w:val="24"/>
          <w:szCs w:val="24"/>
        </w:rPr>
        <w:t xml:space="preserve"> Personnel management to human resource management (HRM): How HRM functions. </w:t>
      </w:r>
      <w:proofErr w:type="gramStart"/>
      <w:r w:rsidRPr="00CA4C8B">
        <w:rPr>
          <w:rFonts w:ascii="Times New Roman" w:eastAsia="Times New Roman" w:hAnsi="Times New Roman" w:cs="Times New Roman"/>
          <w:color w:val="000000" w:themeColor="text1"/>
          <w:sz w:val="24"/>
          <w:szCs w:val="24"/>
        </w:rPr>
        <w:t>Journal of Modern Accounting and Auditing, 13(9), pp.412-420.</w:t>
      </w:r>
      <w:proofErr w:type="gramEnd"/>
      <w:r w:rsidRPr="00CA4C8B">
        <w:rPr>
          <w:rFonts w:ascii="Times New Roman" w:eastAsia="Times New Roman" w:hAnsi="Times New Roman" w:cs="Times New Roman"/>
          <w:color w:val="000000" w:themeColor="text1"/>
          <w:sz w:val="24"/>
          <w:szCs w:val="24"/>
        </w:rPr>
        <w:t xml:space="preserve"> DOI: 10.17265/1548-6583/2017.09.004</w:t>
      </w:r>
    </w:p>
    <w:p w:rsidR="00A803D5" w:rsidRPr="00CA4C8B" w:rsidRDefault="00A803D5" w:rsidP="00452069">
      <w:pPr>
        <w:pStyle w:val="normal0"/>
        <w:spacing w:line="360" w:lineRule="auto"/>
        <w:jc w:val="both"/>
        <w:rPr>
          <w:rFonts w:ascii="Times New Roman" w:eastAsia="Times New Roman" w:hAnsi="Times New Roman" w:cs="Times New Roman"/>
          <w:color w:val="000000" w:themeColor="text1"/>
          <w:sz w:val="24"/>
          <w:szCs w:val="24"/>
        </w:rPr>
      </w:pPr>
    </w:p>
    <w:p w:rsidR="00A803D5" w:rsidRPr="00CA4C8B" w:rsidRDefault="00A803D5" w:rsidP="00452069">
      <w:pPr>
        <w:pStyle w:val="normal0"/>
        <w:spacing w:line="360" w:lineRule="auto"/>
        <w:jc w:val="both"/>
        <w:rPr>
          <w:rFonts w:ascii="Times New Roman" w:eastAsia="Times New Roman" w:hAnsi="Times New Roman" w:cs="Times New Roman"/>
          <w:color w:val="000000" w:themeColor="text1"/>
          <w:sz w:val="24"/>
          <w:szCs w:val="24"/>
        </w:rPr>
      </w:pPr>
    </w:p>
    <w:p w:rsidR="00A803D5" w:rsidRPr="00CA4C8B" w:rsidRDefault="00A803D5" w:rsidP="00452069">
      <w:pPr>
        <w:pStyle w:val="normal0"/>
        <w:spacing w:line="360" w:lineRule="auto"/>
        <w:jc w:val="both"/>
        <w:rPr>
          <w:rFonts w:ascii="Times New Roman" w:eastAsia="Times New Roman" w:hAnsi="Times New Roman" w:cs="Times New Roman"/>
          <w:color w:val="000000" w:themeColor="text1"/>
          <w:sz w:val="24"/>
          <w:szCs w:val="24"/>
        </w:rPr>
      </w:pPr>
    </w:p>
    <w:p w:rsidR="00A803D5" w:rsidRPr="00CA4C8B" w:rsidRDefault="00A803D5" w:rsidP="00452069">
      <w:pPr>
        <w:pStyle w:val="normal0"/>
        <w:spacing w:line="360" w:lineRule="auto"/>
        <w:jc w:val="both"/>
        <w:rPr>
          <w:rFonts w:ascii="Times New Roman" w:eastAsia="Times New Roman" w:hAnsi="Times New Roman" w:cs="Times New Roman"/>
          <w:b/>
          <w:color w:val="000000" w:themeColor="text1"/>
          <w:sz w:val="24"/>
          <w:szCs w:val="24"/>
        </w:rPr>
      </w:pPr>
    </w:p>
    <w:p w:rsidR="00A803D5" w:rsidRPr="00CA4C8B" w:rsidRDefault="00A803D5" w:rsidP="00452069">
      <w:pPr>
        <w:pStyle w:val="normal0"/>
        <w:spacing w:line="360" w:lineRule="auto"/>
        <w:jc w:val="both"/>
        <w:rPr>
          <w:rFonts w:ascii="Times New Roman" w:eastAsia="Times New Roman" w:hAnsi="Times New Roman" w:cs="Times New Roman"/>
          <w:b/>
          <w:color w:val="000000" w:themeColor="text1"/>
          <w:sz w:val="28"/>
          <w:szCs w:val="28"/>
        </w:rPr>
      </w:pPr>
    </w:p>
    <w:sectPr w:rsidR="00A803D5" w:rsidRPr="00CA4C8B" w:rsidSect="0001240C">
      <w:footerReference w:type="default" r:id="rId9"/>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A0A34" w:rsidRDefault="004A0A34" w:rsidP="00426F43">
      <w:pPr>
        <w:spacing w:line="240" w:lineRule="auto"/>
      </w:pPr>
      <w:r>
        <w:separator/>
      </w:r>
    </w:p>
  </w:endnote>
  <w:endnote w:type="continuationSeparator" w:id="0">
    <w:p w:rsidR="004A0A34" w:rsidRDefault="004A0A34" w:rsidP="00426F4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887853"/>
      <w:docPartObj>
        <w:docPartGallery w:val="Page Numbers (Bottom of Page)"/>
        <w:docPartUnique/>
      </w:docPartObj>
    </w:sdtPr>
    <w:sdtContent>
      <w:p w:rsidR="0001240C" w:rsidRDefault="0062594C">
        <w:pPr>
          <w:pStyle w:val="Footer"/>
          <w:jc w:val="right"/>
        </w:pPr>
        <w:r>
          <w:fldChar w:fldCharType="begin"/>
        </w:r>
        <w:r w:rsidR="000E45EF">
          <w:instrText xml:space="preserve"> PAGE   \* MERGEFORMAT </w:instrText>
        </w:r>
        <w:r>
          <w:fldChar w:fldCharType="separate"/>
        </w:r>
        <w:r w:rsidR="00DB16A5">
          <w:rPr>
            <w:noProof/>
          </w:rPr>
          <w:t>1</w:t>
        </w:r>
        <w:r>
          <w:rPr>
            <w:noProof/>
          </w:rPr>
          <w:fldChar w:fldCharType="end"/>
        </w:r>
      </w:p>
    </w:sdtContent>
  </w:sdt>
  <w:p w:rsidR="0001240C" w:rsidRDefault="0001240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A0A34" w:rsidRDefault="004A0A34" w:rsidP="00426F43">
      <w:pPr>
        <w:spacing w:line="240" w:lineRule="auto"/>
      </w:pPr>
      <w:r>
        <w:separator/>
      </w:r>
    </w:p>
  </w:footnote>
  <w:footnote w:type="continuationSeparator" w:id="0">
    <w:p w:rsidR="004A0A34" w:rsidRDefault="004A0A34" w:rsidP="00426F43">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B174E1"/>
    <w:multiLevelType w:val="multilevel"/>
    <w:tmpl w:val="582630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684150B"/>
    <w:multiLevelType w:val="multilevel"/>
    <w:tmpl w:val="F8848F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BF36D4B"/>
    <w:multiLevelType w:val="multilevel"/>
    <w:tmpl w:val="486EF1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3EE0659"/>
    <w:multiLevelType w:val="multilevel"/>
    <w:tmpl w:val="45F2C2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85A2C1E"/>
    <w:multiLevelType w:val="multilevel"/>
    <w:tmpl w:val="8B6E82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A803D5"/>
    <w:rsid w:val="0001240C"/>
    <w:rsid w:val="000E45EF"/>
    <w:rsid w:val="00426F43"/>
    <w:rsid w:val="00427E38"/>
    <w:rsid w:val="00452069"/>
    <w:rsid w:val="004A0A34"/>
    <w:rsid w:val="0062594C"/>
    <w:rsid w:val="00650488"/>
    <w:rsid w:val="006575B4"/>
    <w:rsid w:val="006800D5"/>
    <w:rsid w:val="00944D30"/>
    <w:rsid w:val="00A803D5"/>
    <w:rsid w:val="00B26668"/>
    <w:rsid w:val="00C903A0"/>
    <w:rsid w:val="00CA4C8B"/>
    <w:rsid w:val="00DB16A5"/>
    <w:rsid w:val="00DE676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6F43"/>
  </w:style>
  <w:style w:type="paragraph" w:styleId="Heading1">
    <w:name w:val="heading 1"/>
    <w:basedOn w:val="normal0"/>
    <w:next w:val="normal0"/>
    <w:rsid w:val="00A803D5"/>
    <w:pPr>
      <w:keepNext/>
      <w:keepLines/>
      <w:spacing w:before="400" w:after="120"/>
      <w:outlineLvl w:val="0"/>
    </w:pPr>
    <w:rPr>
      <w:sz w:val="40"/>
      <w:szCs w:val="40"/>
    </w:rPr>
  </w:style>
  <w:style w:type="paragraph" w:styleId="Heading2">
    <w:name w:val="heading 2"/>
    <w:basedOn w:val="normal0"/>
    <w:next w:val="normal0"/>
    <w:rsid w:val="00A803D5"/>
    <w:pPr>
      <w:keepNext/>
      <w:keepLines/>
      <w:spacing w:before="360" w:after="120"/>
      <w:outlineLvl w:val="1"/>
    </w:pPr>
    <w:rPr>
      <w:sz w:val="32"/>
      <w:szCs w:val="32"/>
    </w:rPr>
  </w:style>
  <w:style w:type="paragraph" w:styleId="Heading3">
    <w:name w:val="heading 3"/>
    <w:basedOn w:val="normal0"/>
    <w:next w:val="normal0"/>
    <w:rsid w:val="00A803D5"/>
    <w:pPr>
      <w:keepNext/>
      <w:keepLines/>
      <w:spacing w:before="320" w:after="80"/>
      <w:outlineLvl w:val="2"/>
    </w:pPr>
    <w:rPr>
      <w:color w:val="434343"/>
      <w:sz w:val="28"/>
      <w:szCs w:val="28"/>
    </w:rPr>
  </w:style>
  <w:style w:type="paragraph" w:styleId="Heading4">
    <w:name w:val="heading 4"/>
    <w:basedOn w:val="normal0"/>
    <w:next w:val="normal0"/>
    <w:rsid w:val="00A803D5"/>
    <w:pPr>
      <w:keepNext/>
      <w:keepLines/>
      <w:spacing w:before="280" w:after="80"/>
      <w:outlineLvl w:val="3"/>
    </w:pPr>
    <w:rPr>
      <w:color w:val="666666"/>
      <w:sz w:val="24"/>
      <w:szCs w:val="24"/>
    </w:rPr>
  </w:style>
  <w:style w:type="paragraph" w:styleId="Heading5">
    <w:name w:val="heading 5"/>
    <w:basedOn w:val="normal0"/>
    <w:next w:val="normal0"/>
    <w:rsid w:val="00A803D5"/>
    <w:pPr>
      <w:keepNext/>
      <w:keepLines/>
      <w:spacing w:before="240" w:after="80"/>
      <w:outlineLvl w:val="4"/>
    </w:pPr>
    <w:rPr>
      <w:color w:val="666666"/>
    </w:rPr>
  </w:style>
  <w:style w:type="paragraph" w:styleId="Heading6">
    <w:name w:val="heading 6"/>
    <w:basedOn w:val="normal0"/>
    <w:next w:val="normal0"/>
    <w:rsid w:val="00A803D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803D5"/>
  </w:style>
  <w:style w:type="paragraph" w:styleId="Title">
    <w:name w:val="Title"/>
    <w:basedOn w:val="normal0"/>
    <w:next w:val="normal0"/>
    <w:rsid w:val="00A803D5"/>
    <w:pPr>
      <w:keepNext/>
      <w:keepLines/>
      <w:spacing w:after="60"/>
    </w:pPr>
    <w:rPr>
      <w:sz w:val="52"/>
      <w:szCs w:val="52"/>
    </w:rPr>
  </w:style>
  <w:style w:type="paragraph" w:styleId="Subtitle">
    <w:name w:val="Subtitle"/>
    <w:basedOn w:val="normal0"/>
    <w:next w:val="normal0"/>
    <w:rsid w:val="00A803D5"/>
    <w:pPr>
      <w:keepNext/>
      <w:keepLines/>
      <w:spacing w:after="320"/>
    </w:pPr>
    <w:rPr>
      <w:color w:val="666666"/>
      <w:sz w:val="30"/>
      <w:szCs w:val="30"/>
    </w:rPr>
  </w:style>
  <w:style w:type="table" w:customStyle="1" w:styleId="a">
    <w:name w:val="a"/>
    <w:basedOn w:val="TableNormal"/>
    <w:rsid w:val="00A803D5"/>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A803D5"/>
    <w:tblPr>
      <w:tblStyleRowBandSize w:val="1"/>
      <w:tblStyleColBandSize w:val="1"/>
      <w:tblInd w:w="0" w:type="dxa"/>
      <w:tblCellMar>
        <w:top w:w="100" w:type="dxa"/>
        <w:left w:w="100" w:type="dxa"/>
        <w:bottom w:w="100" w:type="dxa"/>
        <w:right w:w="100" w:type="dxa"/>
      </w:tblCellMar>
    </w:tblPr>
  </w:style>
  <w:style w:type="table" w:customStyle="1" w:styleId="a1">
    <w:name w:val="a1"/>
    <w:basedOn w:val="TableNormal"/>
    <w:rsid w:val="00A803D5"/>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A4C8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4C8B"/>
    <w:rPr>
      <w:rFonts w:ascii="Tahoma" w:hAnsi="Tahoma" w:cs="Tahoma"/>
      <w:sz w:val="16"/>
      <w:szCs w:val="16"/>
    </w:rPr>
  </w:style>
  <w:style w:type="paragraph" w:styleId="Header">
    <w:name w:val="header"/>
    <w:basedOn w:val="Normal"/>
    <w:link w:val="HeaderChar"/>
    <w:uiPriority w:val="99"/>
    <w:semiHidden/>
    <w:unhideWhenUsed/>
    <w:rsid w:val="0001240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1240C"/>
  </w:style>
  <w:style w:type="paragraph" w:styleId="Footer">
    <w:name w:val="footer"/>
    <w:basedOn w:val="Normal"/>
    <w:link w:val="FooterChar"/>
    <w:uiPriority w:val="99"/>
    <w:unhideWhenUsed/>
    <w:rsid w:val="0001240C"/>
    <w:pPr>
      <w:tabs>
        <w:tab w:val="center" w:pos="4680"/>
        <w:tab w:val="right" w:pos="9360"/>
      </w:tabs>
      <w:spacing w:line="240" w:lineRule="auto"/>
    </w:pPr>
  </w:style>
  <w:style w:type="character" w:customStyle="1" w:styleId="FooterChar">
    <w:name w:val="Footer Char"/>
    <w:basedOn w:val="DefaultParagraphFont"/>
    <w:link w:val="Footer"/>
    <w:uiPriority w:val="99"/>
    <w:rsid w:val="0001240C"/>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537D7E-85CF-498E-902E-57D4F6FA0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1212</Words>
  <Characters>6915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Matisyahu! Matisyahu!</dc:creator>
  <cp:lastModifiedBy>Matisyahu! Matisyahu!</cp:lastModifiedBy>
  <cp:revision>2</cp:revision>
  <dcterms:created xsi:type="dcterms:W3CDTF">2021-04-22T17:40:00Z</dcterms:created>
  <dcterms:modified xsi:type="dcterms:W3CDTF">2021-04-22T17:40:00Z</dcterms:modified>
</cp:coreProperties>
</file>