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D87BC7" w14:textId="19858383" w:rsidR="00EC750B" w:rsidRPr="00DF45BC" w:rsidRDefault="00FA289B" w:rsidP="00EB5F3D">
      <w:pPr>
        <w:pStyle w:val="NoSpacing"/>
        <w:spacing w:line="360" w:lineRule="auto"/>
        <w:jc w:val="center"/>
        <w:rPr>
          <w:rFonts w:ascii="Cambria" w:hAnsi="Cambria" w:cs="Times New Roman"/>
          <w:caps/>
          <w:sz w:val="24"/>
          <w:szCs w:val="24"/>
        </w:rPr>
      </w:pPr>
      <w:sdt>
        <w:sdtPr>
          <w:rPr>
            <w:rFonts w:ascii="Cambria" w:hAnsi="Cambria" w:cs="Times New Roman"/>
            <w:caps/>
            <w:sz w:val="24"/>
            <w:szCs w:val="2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006467AF" w:rsidRPr="00DF45BC">
            <w:rPr>
              <w:rFonts w:ascii="Cambria" w:hAnsi="Cambria" w:cs="Times New Roman"/>
              <w:caps/>
              <w:sz w:val="24"/>
              <w:szCs w:val="24"/>
            </w:rPr>
            <w:t>Sales orientation v Customer orientation in the UK Medical Device Industry and an exploration into value from a customers perspective</w:t>
          </w:r>
        </w:sdtContent>
      </w:sdt>
    </w:p>
    <w:p w14:paraId="0DD81C10" w14:textId="4D8796CD" w:rsidR="0046478A" w:rsidRPr="00DF45BC" w:rsidRDefault="0046478A" w:rsidP="00EB5F3D">
      <w:pPr>
        <w:spacing w:line="360" w:lineRule="auto"/>
        <w:rPr>
          <w:rFonts w:ascii="Cambria" w:eastAsia="Times New Roman" w:hAnsi="Cambria" w:cs="Times New Roman"/>
          <w:sz w:val="24"/>
          <w:szCs w:val="24"/>
          <w:u w:val="single"/>
          <w:bdr w:val="none" w:sz="0" w:space="0" w:color="auto" w:frame="1"/>
          <w:lang w:val="en-US" w:eastAsia="en-GB"/>
        </w:rPr>
      </w:pPr>
    </w:p>
    <w:p w14:paraId="3F4714E8" w14:textId="77777777" w:rsidR="00E11429" w:rsidRPr="00DF45BC" w:rsidRDefault="00E11429" w:rsidP="00EB5F3D">
      <w:pPr>
        <w:spacing w:line="360" w:lineRule="auto"/>
        <w:jc w:val="center"/>
        <w:rPr>
          <w:rFonts w:ascii="Cambria" w:eastAsia="Times New Roman" w:hAnsi="Cambria" w:cs="Times New Roman"/>
          <w:sz w:val="24"/>
          <w:szCs w:val="24"/>
          <w:bdr w:val="none" w:sz="0" w:space="0" w:color="auto" w:frame="1"/>
          <w:lang w:val="en-US" w:eastAsia="en-GB"/>
        </w:rPr>
      </w:pPr>
    </w:p>
    <w:p w14:paraId="1F73474F" w14:textId="77777777" w:rsidR="00E11429" w:rsidRPr="00DF45BC" w:rsidRDefault="00E11429" w:rsidP="00EB5F3D">
      <w:pPr>
        <w:spacing w:line="360" w:lineRule="auto"/>
        <w:jc w:val="center"/>
        <w:rPr>
          <w:rFonts w:ascii="Cambria" w:eastAsia="Times New Roman" w:hAnsi="Cambria" w:cs="Times New Roman"/>
          <w:sz w:val="24"/>
          <w:szCs w:val="24"/>
          <w:bdr w:val="none" w:sz="0" w:space="0" w:color="auto" w:frame="1"/>
          <w:lang w:val="en-US" w:eastAsia="en-GB"/>
        </w:rPr>
      </w:pPr>
    </w:p>
    <w:p w14:paraId="4F61CA30" w14:textId="3BB001FB" w:rsidR="00EC750B" w:rsidRDefault="00EC750B" w:rsidP="00EB5F3D">
      <w:pPr>
        <w:spacing w:line="360" w:lineRule="auto"/>
        <w:jc w:val="center"/>
        <w:rPr>
          <w:rFonts w:ascii="Cambria" w:eastAsia="Times New Roman" w:hAnsi="Cambria" w:cs="Times New Roman"/>
          <w:sz w:val="24"/>
          <w:szCs w:val="24"/>
          <w:bdr w:val="none" w:sz="0" w:space="0" w:color="auto" w:frame="1"/>
          <w:lang w:val="en-US" w:eastAsia="en-GB"/>
        </w:rPr>
      </w:pPr>
      <w:r w:rsidRPr="00DF45BC">
        <w:rPr>
          <w:rFonts w:ascii="Cambria" w:eastAsia="Times New Roman" w:hAnsi="Cambria" w:cs="Times New Roman"/>
          <w:sz w:val="24"/>
          <w:szCs w:val="24"/>
          <w:bdr w:val="none" w:sz="0" w:space="0" w:color="auto" w:frame="1"/>
          <w:lang w:val="en-US" w:eastAsia="en-GB"/>
        </w:rPr>
        <w:t>Author: Ryan Prosser</w:t>
      </w:r>
    </w:p>
    <w:p w14:paraId="6A48D6A5" w14:textId="266D5127" w:rsidR="004F5107" w:rsidRPr="00DF45BC" w:rsidRDefault="00715298" w:rsidP="00EB5F3D">
      <w:pPr>
        <w:spacing w:line="360" w:lineRule="auto"/>
        <w:jc w:val="center"/>
        <w:rPr>
          <w:rFonts w:ascii="Cambria" w:eastAsia="Times New Roman" w:hAnsi="Cambria" w:cs="Times New Roman"/>
          <w:sz w:val="24"/>
          <w:szCs w:val="24"/>
          <w:bdr w:val="none" w:sz="0" w:space="0" w:color="auto" w:frame="1"/>
          <w:lang w:val="en-US" w:eastAsia="en-GB"/>
        </w:rPr>
      </w:pPr>
      <w:r>
        <w:rPr>
          <w:rFonts w:ascii="Cambria" w:eastAsia="Times New Roman" w:hAnsi="Cambria" w:cs="Times New Roman"/>
          <w:sz w:val="24"/>
          <w:szCs w:val="24"/>
          <w:bdr w:val="none" w:sz="0" w:space="0" w:color="auto" w:frame="1"/>
          <w:lang w:val="en-US" w:eastAsia="en-GB"/>
        </w:rPr>
        <w:t>Student Number: 2126851</w:t>
      </w:r>
    </w:p>
    <w:p w14:paraId="2E97C5A0" w14:textId="3440D5C5" w:rsidR="00200564" w:rsidRPr="00DF45BC" w:rsidRDefault="00200564" w:rsidP="00EB5F3D">
      <w:pPr>
        <w:spacing w:line="360" w:lineRule="auto"/>
        <w:jc w:val="center"/>
        <w:rPr>
          <w:rFonts w:ascii="Cambria" w:hAnsi="Cambria" w:cs="Times New Roman"/>
          <w:sz w:val="24"/>
          <w:szCs w:val="24"/>
        </w:rPr>
      </w:pPr>
      <w:r w:rsidRPr="00DF45BC">
        <w:rPr>
          <w:rFonts w:ascii="Cambria" w:hAnsi="Cambria" w:cs="Times New Roman"/>
          <w:sz w:val="24"/>
          <w:szCs w:val="24"/>
        </w:rPr>
        <w:t>University of Wales Trinity Saint David</w:t>
      </w:r>
    </w:p>
    <w:p w14:paraId="16BEF833" w14:textId="197CF576" w:rsidR="00EC750B" w:rsidRPr="00DF45BC" w:rsidRDefault="00200564" w:rsidP="00EB5F3D">
      <w:pPr>
        <w:spacing w:line="360" w:lineRule="auto"/>
        <w:jc w:val="center"/>
        <w:rPr>
          <w:rFonts w:ascii="Cambria" w:eastAsia="Times New Roman" w:hAnsi="Cambria" w:cs="Times New Roman"/>
          <w:sz w:val="24"/>
          <w:szCs w:val="24"/>
          <w:bdr w:val="none" w:sz="0" w:space="0" w:color="auto" w:frame="1"/>
          <w:lang w:val="en-US" w:eastAsia="en-GB"/>
        </w:rPr>
      </w:pPr>
      <w:r w:rsidRPr="00DF45BC">
        <w:rPr>
          <w:rFonts w:ascii="Cambria" w:eastAsia="Times New Roman" w:hAnsi="Cambria" w:cs="Times New Roman"/>
          <w:sz w:val="24"/>
          <w:szCs w:val="24"/>
          <w:bdr w:val="none" w:sz="0" w:space="0" w:color="auto" w:frame="1"/>
          <w:lang w:val="en-US" w:eastAsia="en-GB"/>
        </w:rPr>
        <w:t>10</w:t>
      </w:r>
      <w:r w:rsidRPr="00DF45BC">
        <w:rPr>
          <w:rFonts w:ascii="Cambria" w:eastAsia="Times New Roman" w:hAnsi="Cambria" w:cs="Times New Roman"/>
          <w:sz w:val="24"/>
          <w:szCs w:val="24"/>
          <w:bdr w:val="none" w:sz="0" w:space="0" w:color="auto" w:frame="1"/>
          <w:vertAlign w:val="superscript"/>
          <w:lang w:val="en-US" w:eastAsia="en-GB"/>
        </w:rPr>
        <w:t>th</w:t>
      </w:r>
      <w:r w:rsidRPr="00DF45BC">
        <w:rPr>
          <w:rFonts w:ascii="Cambria" w:eastAsia="Times New Roman" w:hAnsi="Cambria" w:cs="Times New Roman"/>
          <w:sz w:val="24"/>
          <w:szCs w:val="24"/>
          <w:bdr w:val="none" w:sz="0" w:space="0" w:color="auto" w:frame="1"/>
          <w:lang w:val="en-US" w:eastAsia="en-GB"/>
        </w:rPr>
        <w:t xml:space="preserve"> October 2022</w:t>
      </w:r>
    </w:p>
    <w:p w14:paraId="69E16417" w14:textId="06C9B75A" w:rsidR="00200564" w:rsidRPr="00DF45BC" w:rsidRDefault="00200564" w:rsidP="00EB5F3D">
      <w:pPr>
        <w:spacing w:line="360" w:lineRule="auto"/>
        <w:jc w:val="center"/>
        <w:rPr>
          <w:rFonts w:ascii="Cambria" w:eastAsia="Times New Roman" w:hAnsi="Cambria" w:cs="Times New Roman"/>
          <w:sz w:val="24"/>
          <w:szCs w:val="24"/>
          <w:bdr w:val="none" w:sz="0" w:space="0" w:color="auto" w:frame="1"/>
          <w:lang w:val="en-US" w:eastAsia="en-GB"/>
        </w:rPr>
      </w:pPr>
    </w:p>
    <w:p w14:paraId="038BA7E1" w14:textId="1FB40E59" w:rsidR="00200564" w:rsidRPr="00DF45BC" w:rsidRDefault="00200564" w:rsidP="00EB5F3D">
      <w:pPr>
        <w:spacing w:line="360" w:lineRule="auto"/>
        <w:jc w:val="center"/>
        <w:rPr>
          <w:rFonts w:ascii="Cambria" w:eastAsia="Times New Roman" w:hAnsi="Cambria" w:cs="Times New Roman"/>
          <w:sz w:val="24"/>
          <w:szCs w:val="24"/>
          <w:bdr w:val="none" w:sz="0" w:space="0" w:color="auto" w:frame="1"/>
          <w:lang w:val="en-US" w:eastAsia="en-GB"/>
        </w:rPr>
      </w:pPr>
    </w:p>
    <w:p w14:paraId="59973B3B" w14:textId="67F918C7" w:rsidR="00200564" w:rsidRPr="00DF45BC" w:rsidRDefault="00200564" w:rsidP="00EB5F3D">
      <w:pPr>
        <w:spacing w:line="360" w:lineRule="auto"/>
        <w:jc w:val="right"/>
        <w:rPr>
          <w:rFonts w:ascii="Cambria" w:eastAsia="Times New Roman" w:hAnsi="Cambria" w:cs="Times New Roman"/>
          <w:sz w:val="24"/>
          <w:szCs w:val="24"/>
          <w:bdr w:val="none" w:sz="0" w:space="0" w:color="auto" w:frame="1"/>
          <w:lang w:val="en-US" w:eastAsia="en-GB"/>
        </w:rPr>
      </w:pPr>
    </w:p>
    <w:p w14:paraId="1B0672C3" w14:textId="77777777" w:rsidR="00200564" w:rsidRPr="00DF45BC" w:rsidRDefault="00200564" w:rsidP="00EB5F3D">
      <w:pPr>
        <w:spacing w:line="360" w:lineRule="auto"/>
        <w:jc w:val="right"/>
        <w:rPr>
          <w:rFonts w:ascii="Cambria" w:hAnsi="Cambria" w:cs="Times New Roman"/>
          <w:sz w:val="24"/>
          <w:szCs w:val="24"/>
        </w:rPr>
      </w:pPr>
      <w:r w:rsidRPr="00DF45BC">
        <w:rPr>
          <w:rFonts w:ascii="Cambria" w:hAnsi="Cambria" w:cs="Times New Roman"/>
          <w:sz w:val="24"/>
          <w:szCs w:val="24"/>
        </w:rPr>
        <w:t xml:space="preserve">Research Methods and Professional Development </w:t>
      </w:r>
    </w:p>
    <w:p w14:paraId="3AAC3210" w14:textId="09D4A8BB" w:rsidR="00200564" w:rsidRPr="00DF45BC" w:rsidRDefault="00200564" w:rsidP="00EB5F3D">
      <w:pPr>
        <w:spacing w:line="360" w:lineRule="auto"/>
        <w:jc w:val="right"/>
        <w:rPr>
          <w:rFonts w:ascii="Cambria" w:hAnsi="Cambria" w:cs="Times New Roman"/>
          <w:sz w:val="24"/>
          <w:szCs w:val="24"/>
        </w:rPr>
      </w:pPr>
      <w:r w:rsidRPr="00DF45BC">
        <w:rPr>
          <w:rFonts w:ascii="Cambria" w:hAnsi="Cambria" w:cs="Times New Roman"/>
          <w:sz w:val="24"/>
          <w:szCs w:val="24"/>
        </w:rPr>
        <w:t xml:space="preserve">Research Proposal </w:t>
      </w:r>
    </w:p>
    <w:p w14:paraId="33E4B4CE" w14:textId="4AF92502" w:rsidR="00200564" w:rsidRPr="00DF45BC" w:rsidRDefault="00200564" w:rsidP="00EB5F3D">
      <w:pPr>
        <w:spacing w:line="360" w:lineRule="auto"/>
        <w:jc w:val="right"/>
        <w:rPr>
          <w:rFonts w:ascii="Cambria" w:hAnsi="Cambria" w:cs="Times New Roman"/>
          <w:sz w:val="24"/>
          <w:szCs w:val="24"/>
        </w:rPr>
      </w:pPr>
      <w:r w:rsidRPr="00DF45BC">
        <w:rPr>
          <w:rFonts w:ascii="Cambria" w:hAnsi="Cambria" w:cs="Times New Roman"/>
          <w:sz w:val="24"/>
          <w:szCs w:val="24"/>
        </w:rPr>
        <w:t xml:space="preserve">MSc International Innovation Management </w:t>
      </w:r>
    </w:p>
    <w:p w14:paraId="2F14BD63" w14:textId="14DFE7E3" w:rsidR="00200564" w:rsidRPr="00DF45BC" w:rsidRDefault="00200564" w:rsidP="00EB5F3D">
      <w:pPr>
        <w:spacing w:line="360" w:lineRule="auto"/>
        <w:jc w:val="right"/>
        <w:rPr>
          <w:rFonts w:ascii="Cambria" w:eastAsia="Times New Roman" w:hAnsi="Cambria" w:cs="Times New Roman"/>
          <w:sz w:val="24"/>
          <w:szCs w:val="24"/>
          <w:bdr w:val="none" w:sz="0" w:space="0" w:color="auto" w:frame="1"/>
          <w:lang w:val="en-US" w:eastAsia="en-GB"/>
        </w:rPr>
      </w:pPr>
      <w:r w:rsidRPr="00DF45BC">
        <w:rPr>
          <w:rFonts w:ascii="Cambria" w:hAnsi="Cambria" w:cs="Times New Roman"/>
          <w:sz w:val="24"/>
          <w:szCs w:val="24"/>
        </w:rPr>
        <w:t>Supervisor: Graham Howe</w:t>
      </w:r>
    </w:p>
    <w:p w14:paraId="75980D9B" w14:textId="5B9C2A7E" w:rsidR="00200564" w:rsidRPr="00DF45BC" w:rsidRDefault="00200564" w:rsidP="00EB5F3D">
      <w:pPr>
        <w:spacing w:line="360" w:lineRule="auto"/>
        <w:jc w:val="center"/>
        <w:rPr>
          <w:rFonts w:ascii="Cambria" w:eastAsia="Times New Roman" w:hAnsi="Cambria" w:cs="Times New Roman"/>
          <w:sz w:val="24"/>
          <w:szCs w:val="24"/>
          <w:bdr w:val="none" w:sz="0" w:space="0" w:color="auto" w:frame="1"/>
          <w:lang w:val="en-US" w:eastAsia="en-GB"/>
        </w:rPr>
      </w:pPr>
    </w:p>
    <w:p w14:paraId="4AC8043E" w14:textId="1117093B" w:rsidR="00E11429" w:rsidRPr="00DF45BC" w:rsidRDefault="00E11429" w:rsidP="00EB5F3D">
      <w:pPr>
        <w:spacing w:line="360" w:lineRule="auto"/>
        <w:rPr>
          <w:rFonts w:ascii="Cambria" w:eastAsiaTheme="majorEastAsia" w:hAnsi="Cambria" w:cs="Times New Roman"/>
          <w:sz w:val="24"/>
          <w:szCs w:val="24"/>
          <w:lang w:val="en-US"/>
        </w:rPr>
      </w:pPr>
      <w:r w:rsidRPr="00DF45BC">
        <w:rPr>
          <w:rFonts w:ascii="Cambria" w:hAnsi="Cambria" w:cs="Times New Roman"/>
          <w:noProof/>
          <w:sz w:val="24"/>
          <w:szCs w:val="24"/>
        </w:rPr>
        <w:drawing>
          <wp:anchor distT="0" distB="0" distL="114300" distR="114300" simplePos="0" relativeHeight="251658240" behindDoc="0" locked="0" layoutInCell="1" allowOverlap="1" wp14:anchorId="528D7EE2" wp14:editId="5BDB1314">
            <wp:simplePos x="0" y="0"/>
            <wp:positionH relativeFrom="margin">
              <wp:posOffset>-644056</wp:posOffset>
            </wp:positionH>
            <wp:positionV relativeFrom="paragraph">
              <wp:posOffset>-135062</wp:posOffset>
            </wp:positionV>
            <wp:extent cx="2562225" cy="1945005"/>
            <wp:effectExtent l="0" t="0" r="9525" b="0"/>
            <wp:wrapThrough wrapText="bothSides">
              <wp:wrapPolygon edited="0">
                <wp:start x="0" y="0"/>
                <wp:lineTo x="0" y="21367"/>
                <wp:lineTo x="21520" y="21367"/>
                <wp:lineTo x="21520" y="0"/>
                <wp:lineTo x="0" y="0"/>
              </wp:wrapPolygon>
            </wp:wrapThrough>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62225" cy="1945005"/>
                    </a:xfrm>
                    <a:prstGeom prst="rect">
                      <a:avLst/>
                    </a:prstGeom>
                    <a:noFill/>
                  </pic:spPr>
                </pic:pic>
              </a:graphicData>
            </a:graphic>
            <wp14:sizeRelH relativeFrom="margin">
              <wp14:pctWidth>0</wp14:pctWidth>
            </wp14:sizeRelH>
            <wp14:sizeRelV relativeFrom="margin">
              <wp14:pctHeight>0</wp14:pctHeight>
            </wp14:sizeRelV>
          </wp:anchor>
        </w:drawing>
      </w:r>
      <w:r w:rsidRPr="00DF45BC">
        <w:rPr>
          <w:rFonts w:ascii="Cambria" w:hAnsi="Cambria" w:cs="Times New Roman"/>
          <w:sz w:val="24"/>
          <w:szCs w:val="24"/>
        </w:rPr>
        <w:br w:type="page"/>
      </w:r>
    </w:p>
    <w:sdt>
      <w:sdtPr>
        <w:rPr>
          <w:rFonts w:ascii="Cambria" w:eastAsiaTheme="minorHAnsi" w:hAnsi="Cambria" w:cs="Times New Roman"/>
          <w:color w:val="auto"/>
          <w:sz w:val="24"/>
          <w:szCs w:val="24"/>
          <w:lang w:val="en-GB"/>
        </w:rPr>
        <w:id w:val="7492697"/>
        <w:docPartObj>
          <w:docPartGallery w:val="Table of Contents"/>
          <w:docPartUnique/>
        </w:docPartObj>
      </w:sdtPr>
      <w:sdtEndPr>
        <w:rPr>
          <w:bCs/>
          <w:noProof/>
        </w:rPr>
      </w:sdtEndPr>
      <w:sdtContent>
        <w:p w14:paraId="4EE5100A" w14:textId="13C013E5" w:rsidR="00BF6DF0" w:rsidRPr="00DF45BC" w:rsidRDefault="00BF6DF0" w:rsidP="00EB5F3D">
          <w:pPr>
            <w:pStyle w:val="TOCHeading"/>
            <w:spacing w:line="360" w:lineRule="auto"/>
            <w:rPr>
              <w:rFonts w:ascii="Cambria" w:hAnsi="Cambria" w:cs="Times New Roman"/>
              <w:color w:val="auto"/>
              <w:sz w:val="24"/>
              <w:szCs w:val="24"/>
              <w:u w:val="single"/>
            </w:rPr>
          </w:pPr>
          <w:r w:rsidRPr="00DF45BC">
            <w:rPr>
              <w:rFonts w:ascii="Cambria" w:hAnsi="Cambria" w:cs="Times New Roman"/>
              <w:color w:val="auto"/>
              <w:sz w:val="24"/>
              <w:szCs w:val="24"/>
              <w:u w:val="single"/>
            </w:rPr>
            <w:t>Contents</w:t>
          </w:r>
        </w:p>
        <w:p w14:paraId="3C91DE44" w14:textId="77777777" w:rsidR="00BF6DF0" w:rsidRPr="00DF45BC" w:rsidRDefault="00BF6DF0" w:rsidP="00EB5F3D">
          <w:pPr>
            <w:spacing w:line="360" w:lineRule="auto"/>
            <w:rPr>
              <w:rFonts w:ascii="Cambria" w:hAnsi="Cambria" w:cs="Times New Roman"/>
              <w:sz w:val="24"/>
              <w:szCs w:val="24"/>
              <w:lang w:val="en-US"/>
            </w:rPr>
          </w:pPr>
        </w:p>
        <w:p w14:paraId="432BB045" w14:textId="3D8E1936" w:rsidR="00FA798D" w:rsidRDefault="00BF6DF0">
          <w:pPr>
            <w:pStyle w:val="TOC1"/>
            <w:tabs>
              <w:tab w:val="right" w:leader="dot" w:pos="9016"/>
            </w:tabs>
            <w:rPr>
              <w:rFonts w:eastAsiaTheme="minorEastAsia"/>
              <w:noProof/>
              <w:lang w:eastAsia="en-GB"/>
            </w:rPr>
          </w:pPr>
          <w:r w:rsidRPr="00DF45BC">
            <w:rPr>
              <w:rFonts w:ascii="Cambria" w:hAnsi="Cambria" w:cs="Times New Roman"/>
              <w:sz w:val="24"/>
              <w:szCs w:val="24"/>
            </w:rPr>
            <w:fldChar w:fldCharType="begin"/>
          </w:r>
          <w:r w:rsidRPr="00DF45BC">
            <w:rPr>
              <w:rFonts w:ascii="Cambria" w:hAnsi="Cambria" w:cs="Times New Roman"/>
              <w:sz w:val="24"/>
              <w:szCs w:val="24"/>
            </w:rPr>
            <w:instrText xml:space="preserve"> TOC \o "1-3" \h \z \u </w:instrText>
          </w:r>
          <w:r w:rsidRPr="00DF45BC">
            <w:rPr>
              <w:rFonts w:ascii="Cambria" w:hAnsi="Cambria" w:cs="Times New Roman"/>
              <w:sz w:val="24"/>
              <w:szCs w:val="24"/>
            </w:rPr>
            <w:fldChar w:fldCharType="separate"/>
          </w:r>
          <w:hyperlink w:anchor="_Toc117769255" w:history="1">
            <w:r w:rsidR="00FA798D" w:rsidRPr="00DE48BB">
              <w:rPr>
                <w:rStyle w:val="Hyperlink"/>
                <w:rFonts w:ascii="Cambria" w:hAnsi="Cambria" w:cs="Times New Roman"/>
                <w:noProof/>
                <w:bdr w:val="none" w:sz="0" w:space="0" w:color="auto" w:frame="1"/>
                <w:lang w:val="en-US"/>
              </w:rPr>
              <w:t>Introduction</w:t>
            </w:r>
            <w:r w:rsidR="00FA798D">
              <w:rPr>
                <w:noProof/>
                <w:webHidden/>
              </w:rPr>
              <w:tab/>
            </w:r>
            <w:r w:rsidR="00FA798D">
              <w:rPr>
                <w:noProof/>
                <w:webHidden/>
              </w:rPr>
              <w:fldChar w:fldCharType="begin"/>
            </w:r>
            <w:r w:rsidR="00FA798D">
              <w:rPr>
                <w:noProof/>
                <w:webHidden/>
              </w:rPr>
              <w:instrText xml:space="preserve"> PAGEREF _Toc117769255 \h </w:instrText>
            </w:r>
            <w:r w:rsidR="00FA798D">
              <w:rPr>
                <w:noProof/>
                <w:webHidden/>
              </w:rPr>
            </w:r>
            <w:r w:rsidR="00FA798D">
              <w:rPr>
                <w:noProof/>
                <w:webHidden/>
              </w:rPr>
              <w:fldChar w:fldCharType="separate"/>
            </w:r>
            <w:r w:rsidR="00FA798D">
              <w:rPr>
                <w:noProof/>
                <w:webHidden/>
              </w:rPr>
              <w:t>2</w:t>
            </w:r>
            <w:r w:rsidR="00FA798D">
              <w:rPr>
                <w:noProof/>
                <w:webHidden/>
              </w:rPr>
              <w:fldChar w:fldCharType="end"/>
            </w:r>
          </w:hyperlink>
        </w:p>
        <w:p w14:paraId="7E160C99" w14:textId="01109252" w:rsidR="00FA798D" w:rsidRDefault="00FA289B">
          <w:pPr>
            <w:pStyle w:val="TOC1"/>
            <w:tabs>
              <w:tab w:val="right" w:leader="dot" w:pos="9016"/>
            </w:tabs>
            <w:rPr>
              <w:rFonts w:eastAsiaTheme="minorEastAsia"/>
              <w:noProof/>
              <w:lang w:eastAsia="en-GB"/>
            </w:rPr>
          </w:pPr>
          <w:hyperlink w:anchor="_Toc117769256" w:history="1">
            <w:r w:rsidR="00FA798D" w:rsidRPr="00DE48BB">
              <w:rPr>
                <w:rStyle w:val="Hyperlink"/>
                <w:rFonts w:ascii="Cambria" w:hAnsi="Cambria" w:cs="Times New Roman"/>
                <w:noProof/>
              </w:rPr>
              <w:t>Aims and Objectives</w:t>
            </w:r>
            <w:r w:rsidR="00FA798D">
              <w:rPr>
                <w:noProof/>
                <w:webHidden/>
              </w:rPr>
              <w:tab/>
            </w:r>
            <w:r w:rsidR="00FA798D">
              <w:rPr>
                <w:noProof/>
                <w:webHidden/>
              </w:rPr>
              <w:fldChar w:fldCharType="begin"/>
            </w:r>
            <w:r w:rsidR="00FA798D">
              <w:rPr>
                <w:noProof/>
                <w:webHidden/>
              </w:rPr>
              <w:instrText xml:space="preserve"> PAGEREF _Toc117769256 \h </w:instrText>
            </w:r>
            <w:r w:rsidR="00FA798D">
              <w:rPr>
                <w:noProof/>
                <w:webHidden/>
              </w:rPr>
            </w:r>
            <w:r w:rsidR="00FA798D">
              <w:rPr>
                <w:noProof/>
                <w:webHidden/>
              </w:rPr>
              <w:fldChar w:fldCharType="separate"/>
            </w:r>
            <w:r w:rsidR="00FA798D">
              <w:rPr>
                <w:noProof/>
                <w:webHidden/>
              </w:rPr>
              <w:t>2</w:t>
            </w:r>
            <w:r w:rsidR="00FA798D">
              <w:rPr>
                <w:noProof/>
                <w:webHidden/>
              </w:rPr>
              <w:fldChar w:fldCharType="end"/>
            </w:r>
          </w:hyperlink>
        </w:p>
        <w:p w14:paraId="2EEE3900" w14:textId="30B9EA2C" w:rsidR="00FA798D" w:rsidRDefault="00FA289B">
          <w:pPr>
            <w:pStyle w:val="TOC1"/>
            <w:tabs>
              <w:tab w:val="right" w:leader="dot" w:pos="9016"/>
            </w:tabs>
            <w:rPr>
              <w:rFonts w:eastAsiaTheme="minorEastAsia"/>
              <w:noProof/>
              <w:lang w:eastAsia="en-GB"/>
            </w:rPr>
          </w:pPr>
          <w:hyperlink w:anchor="_Toc117769257" w:history="1">
            <w:r w:rsidR="00FA798D" w:rsidRPr="00DE48BB">
              <w:rPr>
                <w:rStyle w:val="Hyperlink"/>
                <w:rFonts w:ascii="Cambria" w:hAnsi="Cambria" w:cs="Times New Roman"/>
                <w:noProof/>
                <w:shd w:val="clear" w:color="auto" w:fill="FFFFFF"/>
              </w:rPr>
              <w:t>Literature Review</w:t>
            </w:r>
            <w:r w:rsidR="00FA798D">
              <w:rPr>
                <w:noProof/>
                <w:webHidden/>
              </w:rPr>
              <w:tab/>
            </w:r>
            <w:r w:rsidR="00FA798D">
              <w:rPr>
                <w:noProof/>
                <w:webHidden/>
              </w:rPr>
              <w:fldChar w:fldCharType="begin"/>
            </w:r>
            <w:r w:rsidR="00FA798D">
              <w:rPr>
                <w:noProof/>
                <w:webHidden/>
              </w:rPr>
              <w:instrText xml:space="preserve"> PAGEREF _Toc117769257 \h </w:instrText>
            </w:r>
            <w:r w:rsidR="00FA798D">
              <w:rPr>
                <w:noProof/>
                <w:webHidden/>
              </w:rPr>
            </w:r>
            <w:r w:rsidR="00FA798D">
              <w:rPr>
                <w:noProof/>
                <w:webHidden/>
              </w:rPr>
              <w:fldChar w:fldCharType="separate"/>
            </w:r>
            <w:r w:rsidR="00FA798D">
              <w:rPr>
                <w:noProof/>
                <w:webHidden/>
              </w:rPr>
              <w:t>4</w:t>
            </w:r>
            <w:r w:rsidR="00FA798D">
              <w:rPr>
                <w:noProof/>
                <w:webHidden/>
              </w:rPr>
              <w:fldChar w:fldCharType="end"/>
            </w:r>
          </w:hyperlink>
        </w:p>
        <w:p w14:paraId="040D92BD" w14:textId="5B094C50" w:rsidR="00FA798D" w:rsidRDefault="00FA289B">
          <w:pPr>
            <w:pStyle w:val="TOC1"/>
            <w:tabs>
              <w:tab w:val="right" w:leader="dot" w:pos="9016"/>
            </w:tabs>
            <w:rPr>
              <w:rFonts w:eastAsiaTheme="minorEastAsia"/>
              <w:noProof/>
              <w:lang w:eastAsia="en-GB"/>
            </w:rPr>
          </w:pPr>
          <w:hyperlink w:anchor="_Toc117769258" w:history="1">
            <w:r w:rsidR="00FA798D" w:rsidRPr="00DE48BB">
              <w:rPr>
                <w:rStyle w:val="Hyperlink"/>
                <w:rFonts w:ascii="Cambria" w:hAnsi="Cambria" w:cs="Times New Roman"/>
                <w:noProof/>
                <w:shd w:val="clear" w:color="auto" w:fill="FFFFFF"/>
              </w:rPr>
              <w:t>Key Questions</w:t>
            </w:r>
            <w:r w:rsidR="00FA798D">
              <w:rPr>
                <w:noProof/>
                <w:webHidden/>
              </w:rPr>
              <w:tab/>
            </w:r>
            <w:r w:rsidR="00FA798D">
              <w:rPr>
                <w:noProof/>
                <w:webHidden/>
              </w:rPr>
              <w:fldChar w:fldCharType="begin"/>
            </w:r>
            <w:r w:rsidR="00FA798D">
              <w:rPr>
                <w:noProof/>
                <w:webHidden/>
              </w:rPr>
              <w:instrText xml:space="preserve"> PAGEREF _Toc117769258 \h </w:instrText>
            </w:r>
            <w:r w:rsidR="00FA798D">
              <w:rPr>
                <w:noProof/>
                <w:webHidden/>
              </w:rPr>
            </w:r>
            <w:r w:rsidR="00FA798D">
              <w:rPr>
                <w:noProof/>
                <w:webHidden/>
              </w:rPr>
              <w:fldChar w:fldCharType="separate"/>
            </w:r>
            <w:r w:rsidR="00FA798D">
              <w:rPr>
                <w:noProof/>
                <w:webHidden/>
              </w:rPr>
              <w:t>7</w:t>
            </w:r>
            <w:r w:rsidR="00FA798D">
              <w:rPr>
                <w:noProof/>
                <w:webHidden/>
              </w:rPr>
              <w:fldChar w:fldCharType="end"/>
            </w:r>
          </w:hyperlink>
        </w:p>
        <w:p w14:paraId="17C3190E" w14:textId="6B211BFB" w:rsidR="00FA798D" w:rsidRDefault="00FA289B">
          <w:pPr>
            <w:pStyle w:val="TOC1"/>
            <w:tabs>
              <w:tab w:val="right" w:leader="dot" w:pos="9016"/>
            </w:tabs>
            <w:rPr>
              <w:rFonts w:eastAsiaTheme="minorEastAsia"/>
              <w:noProof/>
              <w:lang w:eastAsia="en-GB"/>
            </w:rPr>
          </w:pPr>
          <w:hyperlink w:anchor="_Toc117769259" w:history="1">
            <w:r w:rsidR="00FA798D" w:rsidRPr="00DE48BB">
              <w:rPr>
                <w:rStyle w:val="Hyperlink"/>
                <w:rFonts w:ascii="Cambria" w:hAnsi="Cambria"/>
                <w:noProof/>
              </w:rPr>
              <w:t>Hypothesis</w:t>
            </w:r>
            <w:r w:rsidR="00FA798D">
              <w:rPr>
                <w:noProof/>
                <w:webHidden/>
              </w:rPr>
              <w:tab/>
            </w:r>
            <w:r w:rsidR="00FA798D">
              <w:rPr>
                <w:noProof/>
                <w:webHidden/>
              </w:rPr>
              <w:fldChar w:fldCharType="begin"/>
            </w:r>
            <w:r w:rsidR="00FA798D">
              <w:rPr>
                <w:noProof/>
                <w:webHidden/>
              </w:rPr>
              <w:instrText xml:space="preserve"> PAGEREF _Toc117769259 \h </w:instrText>
            </w:r>
            <w:r w:rsidR="00FA798D">
              <w:rPr>
                <w:noProof/>
                <w:webHidden/>
              </w:rPr>
            </w:r>
            <w:r w:rsidR="00FA798D">
              <w:rPr>
                <w:noProof/>
                <w:webHidden/>
              </w:rPr>
              <w:fldChar w:fldCharType="separate"/>
            </w:r>
            <w:r w:rsidR="00FA798D">
              <w:rPr>
                <w:noProof/>
                <w:webHidden/>
              </w:rPr>
              <w:t>7</w:t>
            </w:r>
            <w:r w:rsidR="00FA798D">
              <w:rPr>
                <w:noProof/>
                <w:webHidden/>
              </w:rPr>
              <w:fldChar w:fldCharType="end"/>
            </w:r>
          </w:hyperlink>
        </w:p>
        <w:p w14:paraId="32A4F0FF" w14:textId="098B5854" w:rsidR="00FA798D" w:rsidRDefault="00FA289B">
          <w:pPr>
            <w:pStyle w:val="TOC1"/>
            <w:tabs>
              <w:tab w:val="right" w:leader="dot" w:pos="9016"/>
            </w:tabs>
            <w:rPr>
              <w:rFonts w:eastAsiaTheme="minorEastAsia"/>
              <w:noProof/>
              <w:lang w:eastAsia="en-GB"/>
            </w:rPr>
          </w:pPr>
          <w:hyperlink w:anchor="_Toc117769260" w:history="1">
            <w:r w:rsidR="00FA798D" w:rsidRPr="00DE48BB">
              <w:rPr>
                <w:rStyle w:val="Hyperlink"/>
                <w:rFonts w:ascii="Cambria" w:hAnsi="Cambria"/>
                <w:noProof/>
              </w:rPr>
              <w:t>Philosophical Statement</w:t>
            </w:r>
            <w:r w:rsidR="00FA798D">
              <w:rPr>
                <w:noProof/>
                <w:webHidden/>
              </w:rPr>
              <w:tab/>
            </w:r>
            <w:r w:rsidR="00FA798D">
              <w:rPr>
                <w:noProof/>
                <w:webHidden/>
              </w:rPr>
              <w:fldChar w:fldCharType="begin"/>
            </w:r>
            <w:r w:rsidR="00FA798D">
              <w:rPr>
                <w:noProof/>
                <w:webHidden/>
              </w:rPr>
              <w:instrText xml:space="preserve"> PAGEREF _Toc117769260 \h </w:instrText>
            </w:r>
            <w:r w:rsidR="00FA798D">
              <w:rPr>
                <w:noProof/>
                <w:webHidden/>
              </w:rPr>
            </w:r>
            <w:r w:rsidR="00FA798D">
              <w:rPr>
                <w:noProof/>
                <w:webHidden/>
              </w:rPr>
              <w:fldChar w:fldCharType="separate"/>
            </w:r>
            <w:r w:rsidR="00FA798D">
              <w:rPr>
                <w:noProof/>
                <w:webHidden/>
              </w:rPr>
              <w:t>7</w:t>
            </w:r>
            <w:r w:rsidR="00FA798D">
              <w:rPr>
                <w:noProof/>
                <w:webHidden/>
              </w:rPr>
              <w:fldChar w:fldCharType="end"/>
            </w:r>
          </w:hyperlink>
        </w:p>
        <w:p w14:paraId="7CBE4857" w14:textId="650A80BB" w:rsidR="00FA798D" w:rsidRDefault="00FA289B">
          <w:pPr>
            <w:pStyle w:val="TOC1"/>
            <w:tabs>
              <w:tab w:val="right" w:leader="dot" w:pos="9016"/>
            </w:tabs>
            <w:rPr>
              <w:rFonts w:eastAsiaTheme="minorEastAsia"/>
              <w:noProof/>
              <w:lang w:eastAsia="en-GB"/>
            </w:rPr>
          </w:pPr>
          <w:hyperlink w:anchor="_Toc117769261" w:history="1">
            <w:r w:rsidR="00FA798D" w:rsidRPr="00DE48BB">
              <w:rPr>
                <w:rStyle w:val="Hyperlink"/>
                <w:rFonts w:ascii="Cambria" w:hAnsi="Cambria"/>
                <w:noProof/>
              </w:rPr>
              <w:t>Methods</w:t>
            </w:r>
            <w:r w:rsidR="00FA798D">
              <w:rPr>
                <w:noProof/>
                <w:webHidden/>
              </w:rPr>
              <w:tab/>
            </w:r>
            <w:r w:rsidR="00FA798D">
              <w:rPr>
                <w:noProof/>
                <w:webHidden/>
              </w:rPr>
              <w:fldChar w:fldCharType="begin"/>
            </w:r>
            <w:r w:rsidR="00FA798D">
              <w:rPr>
                <w:noProof/>
                <w:webHidden/>
              </w:rPr>
              <w:instrText xml:space="preserve"> PAGEREF _Toc117769261 \h </w:instrText>
            </w:r>
            <w:r w:rsidR="00FA798D">
              <w:rPr>
                <w:noProof/>
                <w:webHidden/>
              </w:rPr>
            </w:r>
            <w:r w:rsidR="00FA798D">
              <w:rPr>
                <w:noProof/>
                <w:webHidden/>
              </w:rPr>
              <w:fldChar w:fldCharType="separate"/>
            </w:r>
            <w:r w:rsidR="00FA798D">
              <w:rPr>
                <w:noProof/>
                <w:webHidden/>
              </w:rPr>
              <w:t>8</w:t>
            </w:r>
            <w:r w:rsidR="00FA798D">
              <w:rPr>
                <w:noProof/>
                <w:webHidden/>
              </w:rPr>
              <w:fldChar w:fldCharType="end"/>
            </w:r>
          </w:hyperlink>
        </w:p>
        <w:p w14:paraId="2AEA2C6A" w14:textId="78E6A37C" w:rsidR="00FA798D" w:rsidRDefault="00FA289B">
          <w:pPr>
            <w:pStyle w:val="TOC1"/>
            <w:tabs>
              <w:tab w:val="right" w:leader="dot" w:pos="9016"/>
            </w:tabs>
            <w:rPr>
              <w:rFonts w:eastAsiaTheme="minorEastAsia"/>
              <w:noProof/>
              <w:lang w:eastAsia="en-GB"/>
            </w:rPr>
          </w:pPr>
          <w:hyperlink w:anchor="_Toc117769262" w:history="1">
            <w:r w:rsidR="00FA798D" w:rsidRPr="00DE48BB">
              <w:rPr>
                <w:rStyle w:val="Hyperlink"/>
                <w:rFonts w:ascii="Cambria" w:hAnsi="Cambria" w:cs="Times New Roman"/>
                <w:noProof/>
              </w:rPr>
              <w:t>Sample</w:t>
            </w:r>
            <w:r w:rsidR="00FA798D">
              <w:rPr>
                <w:noProof/>
                <w:webHidden/>
              </w:rPr>
              <w:tab/>
            </w:r>
            <w:r w:rsidR="00FA798D">
              <w:rPr>
                <w:noProof/>
                <w:webHidden/>
              </w:rPr>
              <w:fldChar w:fldCharType="begin"/>
            </w:r>
            <w:r w:rsidR="00FA798D">
              <w:rPr>
                <w:noProof/>
                <w:webHidden/>
              </w:rPr>
              <w:instrText xml:space="preserve"> PAGEREF _Toc117769262 \h </w:instrText>
            </w:r>
            <w:r w:rsidR="00FA798D">
              <w:rPr>
                <w:noProof/>
                <w:webHidden/>
              </w:rPr>
            </w:r>
            <w:r w:rsidR="00FA798D">
              <w:rPr>
                <w:noProof/>
                <w:webHidden/>
              </w:rPr>
              <w:fldChar w:fldCharType="separate"/>
            </w:r>
            <w:r w:rsidR="00FA798D">
              <w:rPr>
                <w:noProof/>
                <w:webHidden/>
              </w:rPr>
              <w:t>10</w:t>
            </w:r>
            <w:r w:rsidR="00FA798D">
              <w:rPr>
                <w:noProof/>
                <w:webHidden/>
              </w:rPr>
              <w:fldChar w:fldCharType="end"/>
            </w:r>
          </w:hyperlink>
        </w:p>
        <w:p w14:paraId="74B6AD41" w14:textId="06161356" w:rsidR="00FA798D" w:rsidRDefault="00FA289B">
          <w:pPr>
            <w:pStyle w:val="TOC1"/>
            <w:tabs>
              <w:tab w:val="right" w:leader="dot" w:pos="9016"/>
            </w:tabs>
            <w:rPr>
              <w:rFonts w:eastAsiaTheme="minorEastAsia"/>
              <w:noProof/>
              <w:lang w:eastAsia="en-GB"/>
            </w:rPr>
          </w:pPr>
          <w:hyperlink w:anchor="_Toc117769263" w:history="1">
            <w:r w:rsidR="00FA798D" w:rsidRPr="00DE48BB">
              <w:rPr>
                <w:rStyle w:val="Hyperlink"/>
                <w:rFonts w:ascii="Cambria" w:hAnsi="Cambria" w:cs="Times New Roman"/>
                <w:noProof/>
              </w:rPr>
              <w:t>Data collection</w:t>
            </w:r>
            <w:r w:rsidR="00FA798D">
              <w:rPr>
                <w:noProof/>
                <w:webHidden/>
              </w:rPr>
              <w:tab/>
            </w:r>
            <w:r w:rsidR="00FA798D">
              <w:rPr>
                <w:noProof/>
                <w:webHidden/>
              </w:rPr>
              <w:fldChar w:fldCharType="begin"/>
            </w:r>
            <w:r w:rsidR="00FA798D">
              <w:rPr>
                <w:noProof/>
                <w:webHidden/>
              </w:rPr>
              <w:instrText xml:space="preserve"> PAGEREF _Toc117769263 \h </w:instrText>
            </w:r>
            <w:r w:rsidR="00FA798D">
              <w:rPr>
                <w:noProof/>
                <w:webHidden/>
              </w:rPr>
            </w:r>
            <w:r w:rsidR="00FA798D">
              <w:rPr>
                <w:noProof/>
                <w:webHidden/>
              </w:rPr>
              <w:fldChar w:fldCharType="separate"/>
            </w:r>
            <w:r w:rsidR="00FA798D">
              <w:rPr>
                <w:noProof/>
                <w:webHidden/>
              </w:rPr>
              <w:t>11</w:t>
            </w:r>
            <w:r w:rsidR="00FA798D">
              <w:rPr>
                <w:noProof/>
                <w:webHidden/>
              </w:rPr>
              <w:fldChar w:fldCharType="end"/>
            </w:r>
          </w:hyperlink>
        </w:p>
        <w:p w14:paraId="1F219325" w14:textId="388F2CF2" w:rsidR="00FA798D" w:rsidRDefault="00FA289B">
          <w:pPr>
            <w:pStyle w:val="TOC1"/>
            <w:tabs>
              <w:tab w:val="right" w:leader="dot" w:pos="9016"/>
            </w:tabs>
            <w:rPr>
              <w:rFonts w:eastAsiaTheme="minorEastAsia"/>
              <w:noProof/>
              <w:lang w:eastAsia="en-GB"/>
            </w:rPr>
          </w:pPr>
          <w:hyperlink w:anchor="_Toc117769264" w:history="1">
            <w:r w:rsidR="00FA798D" w:rsidRPr="00DE48BB">
              <w:rPr>
                <w:rStyle w:val="Hyperlink"/>
                <w:rFonts w:ascii="Cambria" w:hAnsi="Cambria" w:cs="Times New Roman"/>
                <w:noProof/>
              </w:rPr>
              <w:t>Results</w:t>
            </w:r>
            <w:r w:rsidR="00FA798D">
              <w:rPr>
                <w:noProof/>
                <w:webHidden/>
              </w:rPr>
              <w:tab/>
            </w:r>
            <w:r w:rsidR="00FA798D">
              <w:rPr>
                <w:noProof/>
                <w:webHidden/>
              </w:rPr>
              <w:fldChar w:fldCharType="begin"/>
            </w:r>
            <w:r w:rsidR="00FA798D">
              <w:rPr>
                <w:noProof/>
                <w:webHidden/>
              </w:rPr>
              <w:instrText xml:space="preserve"> PAGEREF _Toc117769264 \h </w:instrText>
            </w:r>
            <w:r w:rsidR="00FA798D">
              <w:rPr>
                <w:noProof/>
                <w:webHidden/>
              </w:rPr>
            </w:r>
            <w:r w:rsidR="00FA798D">
              <w:rPr>
                <w:noProof/>
                <w:webHidden/>
              </w:rPr>
              <w:fldChar w:fldCharType="separate"/>
            </w:r>
            <w:r w:rsidR="00FA798D">
              <w:rPr>
                <w:noProof/>
                <w:webHidden/>
              </w:rPr>
              <w:t>11</w:t>
            </w:r>
            <w:r w:rsidR="00FA798D">
              <w:rPr>
                <w:noProof/>
                <w:webHidden/>
              </w:rPr>
              <w:fldChar w:fldCharType="end"/>
            </w:r>
          </w:hyperlink>
        </w:p>
        <w:p w14:paraId="6616C815" w14:textId="243F861E" w:rsidR="00FA798D" w:rsidRDefault="00FA289B">
          <w:pPr>
            <w:pStyle w:val="TOC1"/>
            <w:tabs>
              <w:tab w:val="right" w:leader="dot" w:pos="9016"/>
            </w:tabs>
            <w:rPr>
              <w:rFonts w:eastAsiaTheme="minorEastAsia"/>
              <w:noProof/>
              <w:lang w:eastAsia="en-GB"/>
            </w:rPr>
          </w:pPr>
          <w:hyperlink w:anchor="_Toc117769265" w:history="1">
            <w:r w:rsidR="00FA798D" w:rsidRPr="00DE48BB">
              <w:rPr>
                <w:rStyle w:val="Hyperlink"/>
                <w:rFonts w:ascii="Cambria" w:hAnsi="Cambria" w:cs="Times New Roman"/>
                <w:noProof/>
              </w:rPr>
              <w:t>Timeline</w:t>
            </w:r>
            <w:r w:rsidR="00FA798D">
              <w:rPr>
                <w:noProof/>
                <w:webHidden/>
              </w:rPr>
              <w:tab/>
            </w:r>
            <w:r w:rsidR="00FA798D">
              <w:rPr>
                <w:noProof/>
                <w:webHidden/>
              </w:rPr>
              <w:fldChar w:fldCharType="begin"/>
            </w:r>
            <w:r w:rsidR="00FA798D">
              <w:rPr>
                <w:noProof/>
                <w:webHidden/>
              </w:rPr>
              <w:instrText xml:space="preserve"> PAGEREF _Toc117769265 \h </w:instrText>
            </w:r>
            <w:r w:rsidR="00FA798D">
              <w:rPr>
                <w:noProof/>
                <w:webHidden/>
              </w:rPr>
            </w:r>
            <w:r w:rsidR="00FA798D">
              <w:rPr>
                <w:noProof/>
                <w:webHidden/>
              </w:rPr>
              <w:fldChar w:fldCharType="separate"/>
            </w:r>
            <w:r w:rsidR="00FA798D">
              <w:rPr>
                <w:noProof/>
                <w:webHidden/>
              </w:rPr>
              <w:t>12</w:t>
            </w:r>
            <w:r w:rsidR="00FA798D">
              <w:rPr>
                <w:noProof/>
                <w:webHidden/>
              </w:rPr>
              <w:fldChar w:fldCharType="end"/>
            </w:r>
          </w:hyperlink>
        </w:p>
        <w:p w14:paraId="1306BF13" w14:textId="5878665B" w:rsidR="00FA798D" w:rsidRDefault="00FA289B">
          <w:pPr>
            <w:pStyle w:val="TOC1"/>
            <w:tabs>
              <w:tab w:val="right" w:leader="dot" w:pos="9016"/>
            </w:tabs>
            <w:rPr>
              <w:rFonts w:eastAsiaTheme="minorEastAsia"/>
              <w:noProof/>
              <w:lang w:eastAsia="en-GB"/>
            </w:rPr>
          </w:pPr>
          <w:hyperlink w:anchor="_Toc117769266" w:history="1">
            <w:r w:rsidR="00FA798D" w:rsidRPr="00DE48BB">
              <w:rPr>
                <w:rStyle w:val="Hyperlink"/>
                <w:rFonts w:ascii="Cambria" w:hAnsi="Cambria"/>
                <w:noProof/>
              </w:rPr>
              <w:t>Costs</w:t>
            </w:r>
            <w:r w:rsidR="00FA798D">
              <w:rPr>
                <w:noProof/>
                <w:webHidden/>
              </w:rPr>
              <w:tab/>
            </w:r>
            <w:r w:rsidR="00FA798D">
              <w:rPr>
                <w:noProof/>
                <w:webHidden/>
              </w:rPr>
              <w:fldChar w:fldCharType="begin"/>
            </w:r>
            <w:r w:rsidR="00FA798D">
              <w:rPr>
                <w:noProof/>
                <w:webHidden/>
              </w:rPr>
              <w:instrText xml:space="preserve"> PAGEREF _Toc117769266 \h </w:instrText>
            </w:r>
            <w:r w:rsidR="00FA798D">
              <w:rPr>
                <w:noProof/>
                <w:webHidden/>
              </w:rPr>
            </w:r>
            <w:r w:rsidR="00FA798D">
              <w:rPr>
                <w:noProof/>
                <w:webHidden/>
              </w:rPr>
              <w:fldChar w:fldCharType="separate"/>
            </w:r>
            <w:r w:rsidR="00FA798D">
              <w:rPr>
                <w:noProof/>
                <w:webHidden/>
              </w:rPr>
              <w:t>12</w:t>
            </w:r>
            <w:r w:rsidR="00FA798D">
              <w:rPr>
                <w:noProof/>
                <w:webHidden/>
              </w:rPr>
              <w:fldChar w:fldCharType="end"/>
            </w:r>
          </w:hyperlink>
        </w:p>
        <w:p w14:paraId="04DCEF88" w14:textId="32B5A4BE" w:rsidR="00FA798D" w:rsidRDefault="00FA289B">
          <w:pPr>
            <w:pStyle w:val="TOC1"/>
            <w:tabs>
              <w:tab w:val="right" w:leader="dot" w:pos="9016"/>
            </w:tabs>
            <w:rPr>
              <w:rFonts w:eastAsiaTheme="minorEastAsia"/>
              <w:noProof/>
              <w:lang w:eastAsia="en-GB"/>
            </w:rPr>
          </w:pPr>
          <w:hyperlink w:anchor="_Toc117769267" w:history="1">
            <w:r w:rsidR="00FA798D" w:rsidRPr="00DE48BB">
              <w:rPr>
                <w:rStyle w:val="Hyperlink"/>
                <w:rFonts w:ascii="Cambria" w:hAnsi="Cambria" w:cs="Times New Roman"/>
                <w:noProof/>
              </w:rPr>
              <w:t>Future Research</w:t>
            </w:r>
            <w:r w:rsidR="00FA798D">
              <w:rPr>
                <w:noProof/>
                <w:webHidden/>
              </w:rPr>
              <w:tab/>
            </w:r>
            <w:r w:rsidR="00FA798D">
              <w:rPr>
                <w:noProof/>
                <w:webHidden/>
              </w:rPr>
              <w:fldChar w:fldCharType="begin"/>
            </w:r>
            <w:r w:rsidR="00FA798D">
              <w:rPr>
                <w:noProof/>
                <w:webHidden/>
              </w:rPr>
              <w:instrText xml:space="preserve"> PAGEREF _Toc117769267 \h </w:instrText>
            </w:r>
            <w:r w:rsidR="00FA798D">
              <w:rPr>
                <w:noProof/>
                <w:webHidden/>
              </w:rPr>
            </w:r>
            <w:r w:rsidR="00FA798D">
              <w:rPr>
                <w:noProof/>
                <w:webHidden/>
              </w:rPr>
              <w:fldChar w:fldCharType="separate"/>
            </w:r>
            <w:r w:rsidR="00FA798D">
              <w:rPr>
                <w:noProof/>
                <w:webHidden/>
              </w:rPr>
              <w:t>12</w:t>
            </w:r>
            <w:r w:rsidR="00FA798D">
              <w:rPr>
                <w:noProof/>
                <w:webHidden/>
              </w:rPr>
              <w:fldChar w:fldCharType="end"/>
            </w:r>
          </w:hyperlink>
        </w:p>
        <w:p w14:paraId="2ADDEDA7" w14:textId="738D3177" w:rsidR="00FA798D" w:rsidRDefault="00FA289B">
          <w:pPr>
            <w:pStyle w:val="TOC1"/>
            <w:tabs>
              <w:tab w:val="right" w:leader="dot" w:pos="9016"/>
            </w:tabs>
            <w:rPr>
              <w:rFonts w:eastAsiaTheme="minorEastAsia"/>
              <w:noProof/>
              <w:lang w:eastAsia="en-GB"/>
            </w:rPr>
          </w:pPr>
          <w:hyperlink w:anchor="_Toc117769268" w:history="1">
            <w:r w:rsidR="00FA798D" w:rsidRPr="00DE48BB">
              <w:rPr>
                <w:rStyle w:val="Hyperlink"/>
                <w:rFonts w:ascii="Cambria" w:hAnsi="Cambria" w:cs="Times New Roman"/>
                <w:noProof/>
                <w:shd w:val="clear" w:color="auto" w:fill="FFFFFF"/>
              </w:rPr>
              <w:t>References</w:t>
            </w:r>
            <w:r w:rsidR="00FA798D">
              <w:rPr>
                <w:noProof/>
                <w:webHidden/>
              </w:rPr>
              <w:tab/>
            </w:r>
            <w:r w:rsidR="00FA798D">
              <w:rPr>
                <w:noProof/>
                <w:webHidden/>
              </w:rPr>
              <w:fldChar w:fldCharType="begin"/>
            </w:r>
            <w:r w:rsidR="00FA798D">
              <w:rPr>
                <w:noProof/>
                <w:webHidden/>
              </w:rPr>
              <w:instrText xml:space="preserve"> PAGEREF _Toc117769268 \h </w:instrText>
            </w:r>
            <w:r w:rsidR="00FA798D">
              <w:rPr>
                <w:noProof/>
                <w:webHidden/>
              </w:rPr>
            </w:r>
            <w:r w:rsidR="00FA798D">
              <w:rPr>
                <w:noProof/>
                <w:webHidden/>
              </w:rPr>
              <w:fldChar w:fldCharType="separate"/>
            </w:r>
            <w:r w:rsidR="00FA798D">
              <w:rPr>
                <w:noProof/>
                <w:webHidden/>
              </w:rPr>
              <w:t>14</w:t>
            </w:r>
            <w:r w:rsidR="00FA798D">
              <w:rPr>
                <w:noProof/>
                <w:webHidden/>
              </w:rPr>
              <w:fldChar w:fldCharType="end"/>
            </w:r>
          </w:hyperlink>
        </w:p>
        <w:p w14:paraId="1EF2F0D1" w14:textId="5C279604" w:rsidR="00FA798D" w:rsidRDefault="00FA289B">
          <w:pPr>
            <w:pStyle w:val="TOC1"/>
            <w:tabs>
              <w:tab w:val="right" w:leader="dot" w:pos="9016"/>
            </w:tabs>
            <w:rPr>
              <w:rFonts w:eastAsiaTheme="minorEastAsia"/>
              <w:noProof/>
              <w:lang w:eastAsia="en-GB"/>
            </w:rPr>
          </w:pPr>
          <w:hyperlink w:anchor="_Toc117769269" w:history="1">
            <w:r w:rsidR="00FA798D" w:rsidRPr="00DE48BB">
              <w:rPr>
                <w:rStyle w:val="Hyperlink"/>
                <w:rFonts w:ascii="Cambria" w:hAnsi="Cambria"/>
                <w:noProof/>
                <w:shd w:val="clear" w:color="auto" w:fill="FFFFFF"/>
              </w:rPr>
              <w:t>Appendix</w:t>
            </w:r>
            <w:r w:rsidR="00FA798D">
              <w:rPr>
                <w:noProof/>
                <w:webHidden/>
              </w:rPr>
              <w:tab/>
            </w:r>
            <w:r w:rsidR="00FA798D">
              <w:rPr>
                <w:noProof/>
                <w:webHidden/>
              </w:rPr>
              <w:fldChar w:fldCharType="begin"/>
            </w:r>
            <w:r w:rsidR="00FA798D">
              <w:rPr>
                <w:noProof/>
                <w:webHidden/>
              </w:rPr>
              <w:instrText xml:space="preserve"> PAGEREF _Toc117769269 \h </w:instrText>
            </w:r>
            <w:r w:rsidR="00FA798D">
              <w:rPr>
                <w:noProof/>
                <w:webHidden/>
              </w:rPr>
            </w:r>
            <w:r w:rsidR="00FA798D">
              <w:rPr>
                <w:noProof/>
                <w:webHidden/>
              </w:rPr>
              <w:fldChar w:fldCharType="separate"/>
            </w:r>
            <w:r w:rsidR="00FA798D">
              <w:rPr>
                <w:noProof/>
                <w:webHidden/>
              </w:rPr>
              <w:t>17</w:t>
            </w:r>
            <w:r w:rsidR="00FA798D">
              <w:rPr>
                <w:noProof/>
                <w:webHidden/>
              </w:rPr>
              <w:fldChar w:fldCharType="end"/>
            </w:r>
          </w:hyperlink>
        </w:p>
        <w:p w14:paraId="44A54053" w14:textId="64C3B60B" w:rsidR="00BF6DF0" w:rsidRPr="00DF45BC" w:rsidRDefault="00BF6DF0" w:rsidP="00EB5F3D">
          <w:pPr>
            <w:spacing w:line="360" w:lineRule="auto"/>
            <w:rPr>
              <w:rFonts w:ascii="Cambria" w:hAnsi="Cambria" w:cs="Times New Roman"/>
              <w:sz w:val="24"/>
              <w:szCs w:val="24"/>
            </w:rPr>
          </w:pPr>
          <w:r w:rsidRPr="00DF45BC">
            <w:rPr>
              <w:rFonts w:ascii="Cambria" w:hAnsi="Cambria" w:cs="Times New Roman"/>
              <w:bCs/>
              <w:noProof/>
              <w:sz w:val="24"/>
              <w:szCs w:val="24"/>
            </w:rPr>
            <w:fldChar w:fldCharType="end"/>
          </w:r>
        </w:p>
      </w:sdtContent>
    </w:sdt>
    <w:p w14:paraId="4E5C8848" w14:textId="77777777" w:rsidR="00BF6DF0" w:rsidRPr="00DF45BC" w:rsidRDefault="00BF6DF0" w:rsidP="00EB5F3D">
      <w:pPr>
        <w:spacing w:line="360" w:lineRule="auto"/>
        <w:rPr>
          <w:rFonts w:ascii="Cambria" w:eastAsiaTheme="majorEastAsia" w:hAnsi="Cambria" w:cs="Times New Roman"/>
          <w:sz w:val="24"/>
          <w:szCs w:val="24"/>
          <w:u w:val="single"/>
          <w:bdr w:val="none" w:sz="0" w:space="0" w:color="auto" w:frame="1"/>
          <w:lang w:val="en-US"/>
        </w:rPr>
      </w:pPr>
      <w:r w:rsidRPr="00DF45BC">
        <w:rPr>
          <w:rFonts w:ascii="Cambria" w:hAnsi="Cambria" w:cs="Times New Roman"/>
          <w:sz w:val="24"/>
          <w:szCs w:val="24"/>
          <w:u w:val="single"/>
          <w:bdr w:val="none" w:sz="0" w:space="0" w:color="auto" w:frame="1"/>
          <w:lang w:val="en-US"/>
        </w:rPr>
        <w:br w:type="page"/>
      </w:r>
    </w:p>
    <w:p w14:paraId="32E696BC" w14:textId="3CDEE74F" w:rsidR="007C08B7" w:rsidRPr="00DF45BC" w:rsidRDefault="007C08B7" w:rsidP="00EB5F3D">
      <w:pPr>
        <w:pStyle w:val="Heading1"/>
        <w:spacing w:line="360" w:lineRule="auto"/>
        <w:rPr>
          <w:rFonts w:ascii="Cambria" w:hAnsi="Cambria" w:cs="Times New Roman"/>
          <w:color w:val="auto"/>
          <w:sz w:val="24"/>
          <w:szCs w:val="24"/>
          <w:u w:val="single"/>
        </w:rPr>
      </w:pPr>
      <w:bookmarkStart w:id="0" w:name="_Toc117769255"/>
      <w:r w:rsidRPr="00DF45BC">
        <w:rPr>
          <w:rFonts w:ascii="Cambria" w:hAnsi="Cambria" w:cs="Times New Roman"/>
          <w:color w:val="auto"/>
          <w:sz w:val="24"/>
          <w:szCs w:val="24"/>
          <w:u w:val="single"/>
          <w:bdr w:val="none" w:sz="0" w:space="0" w:color="auto" w:frame="1"/>
          <w:lang w:val="en-US"/>
        </w:rPr>
        <w:lastRenderedPageBreak/>
        <w:t>Introduction</w:t>
      </w:r>
      <w:bookmarkEnd w:id="0"/>
      <w:r w:rsidRPr="00DF45BC">
        <w:rPr>
          <w:rFonts w:ascii="Cambria" w:hAnsi="Cambria" w:cs="Times New Roman"/>
          <w:color w:val="auto"/>
          <w:sz w:val="24"/>
          <w:szCs w:val="24"/>
          <w:u w:val="single"/>
          <w:bdr w:val="none" w:sz="0" w:space="0" w:color="auto" w:frame="1"/>
          <w:lang w:val="en-US"/>
        </w:rPr>
        <w:t> </w:t>
      </w:r>
    </w:p>
    <w:p w14:paraId="53316D95" w14:textId="77777777" w:rsidR="007C08B7" w:rsidRPr="00DF45BC" w:rsidRDefault="007C08B7" w:rsidP="00EB5F3D">
      <w:pPr>
        <w:pStyle w:val="NoSpacing"/>
        <w:spacing w:line="360" w:lineRule="auto"/>
        <w:rPr>
          <w:rFonts w:ascii="Cambria" w:hAnsi="Cambria" w:cs="Times New Roman"/>
          <w:sz w:val="24"/>
          <w:szCs w:val="24"/>
        </w:rPr>
      </w:pPr>
      <w:r w:rsidRPr="00DF45BC">
        <w:rPr>
          <w:rFonts w:ascii="Cambria" w:hAnsi="Cambria" w:cs="Times New Roman"/>
          <w:sz w:val="24"/>
          <w:szCs w:val="24"/>
          <w:bdr w:val="none" w:sz="0" w:space="0" w:color="auto" w:frame="1"/>
        </w:rPr>
        <w:t> </w:t>
      </w:r>
    </w:p>
    <w:p w14:paraId="5295A244" w14:textId="311F2C9F" w:rsidR="00FD704A" w:rsidRPr="00DF45BC" w:rsidRDefault="009D747B" w:rsidP="00EB5F3D">
      <w:pPr>
        <w:autoSpaceDE w:val="0"/>
        <w:autoSpaceDN w:val="0"/>
        <w:adjustRightInd w:val="0"/>
        <w:spacing w:after="0" w:line="360" w:lineRule="auto"/>
        <w:rPr>
          <w:rFonts w:ascii="Cambria" w:hAnsi="Cambria" w:cs="Times New Roman"/>
          <w:sz w:val="24"/>
          <w:szCs w:val="24"/>
        </w:rPr>
      </w:pPr>
      <w:r w:rsidRPr="00DF45BC">
        <w:rPr>
          <w:rFonts w:ascii="Cambria" w:hAnsi="Cambria" w:cs="Times New Roman"/>
          <w:sz w:val="24"/>
          <w:szCs w:val="24"/>
        </w:rPr>
        <w:t>Thomas</w:t>
      </w:r>
      <w:r w:rsidR="008C6489" w:rsidRPr="00DF45BC">
        <w:rPr>
          <w:rFonts w:ascii="Cambria" w:hAnsi="Cambria" w:cs="Times New Roman"/>
          <w:sz w:val="24"/>
          <w:szCs w:val="24"/>
        </w:rPr>
        <w:t xml:space="preserve"> et al</w:t>
      </w:r>
      <w:r w:rsidR="000C3C35" w:rsidRPr="00DF45BC">
        <w:rPr>
          <w:rFonts w:ascii="Cambria" w:hAnsi="Cambria" w:cs="Times New Roman"/>
          <w:sz w:val="24"/>
          <w:szCs w:val="24"/>
        </w:rPr>
        <w:t xml:space="preserve"> (20</w:t>
      </w:r>
      <w:r w:rsidR="003F3454" w:rsidRPr="00DF45BC">
        <w:rPr>
          <w:rFonts w:ascii="Cambria" w:hAnsi="Cambria" w:cs="Times New Roman"/>
          <w:sz w:val="24"/>
          <w:szCs w:val="24"/>
        </w:rPr>
        <w:t>0</w:t>
      </w:r>
      <w:r w:rsidR="000C3C35" w:rsidRPr="00DF45BC">
        <w:rPr>
          <w:rFonts w:ascii="Cambria" w:hAnsi="Cambria" w:cs="Times New Roman"/>
          <w:sz w:val="24"/>
          <w:szCs w:val="24"/>
        </w:rPr>
        <w:t>1)</w:t>
      </w:r>
      <w:r w:rsidR="00FF6FC4" w:rsidRPr="00DF45BC">
        <w:rPr>
          <w:rFonts w:ascii="Cambria" w:hAnsi="Cambria" w:cs="Times New Roman"/>
          <w:sz w:val="24"/>
          <w:szCs w:val="24"/>
        </w:rPr>
        <w:t xml:space="preserve"> state the </w:t>
      </w:r>
      <w:r w:rsidR="00A56993" w:rsidRPr="00DF45BC">
        <w:rPr>
          <w:rFonts w:ascii="Cambria" w:hAnsi="Cambria" w:cs="Times New Roman"/>
          <w:sz w:val="24"/>
          <w:szCs w:val="24"/>
        </w:rPr>
        <w:t>selling</w:t>
      </w:r>
      <w:r w:rsidR="00033FC3" w:rsidRPr="00DF45BC">
        <w:rPr>
          <w:rFonts w:ascii="Cambria" w:hAnsi="Cambria" w:cs="Times New Roman"/>
          <w:sz w:val="24"/>
          <w:szCs w:val="24"/>
        </w:rPr>
        <w:t xml:space="preserve"> </w:t>
      </w:r>
      <w:r w:rsidR="001502C2" w:rsidRPr="00DF45BC">
        <w:rPr>
          <w:rFonts w:ascii="Cambria" w:hAnsi="Cambria" w:cs="Times New Roman"/>
          <w:sz w:val="24"/>
          <w:szCs w:val="24"/>
        </w:rPr>
        <w:t>movement</w:t>
      </w:r>
      <w:r w:rsidR="00033FC3" w:rsidRPr="00DF45BC">
        <w:rPr>
          <w:rFonts w:ascii="Cambria" w:hAnsi="Cambria" w:cs="Times New Roman"/>
          <w:sz w:val="24"/>
          <w:szCs w:val="24"/>
        </w:rPr>
        <w:t xml:space="preserve"> </w:t>
      </w:r>
      <w:r w:rsidR="001502C2" w:rsidRPr="00DF45BC">
        <w:rPr>
          <w:rFonts w:ascii="Cambria" w:hAnsi="Cambria" w:cs="Times New Roman"/>
          <w:sz w:val="24"/>
          <w:szCs w:val="24"/>
        </w:rPr>
        <w:t>concerning</w:t>
      </w:r>
      <w:r w:rsidR="00033FC3" w:rsidRPr="00DF45BC">
        <w:rPr>
          <w:rFonts w:ascii="Cambria" w:hAnsi="Cambria" w:cs="Times New Roman"/>
          <w:sz w:val="24"/>
          <w:szCs w:val="24"/>
        </w:rPr>
        <w:t xml:space="preserve"> the </w:t>
      </w:r>
      <w:r w:rsidR="001502C2" w:rsidRPr="00DF45BC">
        <w:rPr>
          <w:rFonts w:ascii="Cambria" w:hAnsi="Cambria" w:cs="Times New Roman"/>
          <w:sz w:val="24"/>
          <w:szCs w:val="24"/>
        </w:rPr>
        <w:t>progress</w:t>
      </w:r>
      <w:r w:rsidR="00033FC3" w:rsidRPr="00DF45BC">
        <w:rPr>
          <w:rFonts w:ascii="Cambria" w:hAnsi="Cambria" w:cs="Times New Roman"/>
          <w:sz w:val="24"/>
          <w:szCs w:val="24"/>
        </w:rPr>
        <w:t xml:space="preserve"> </w:t>
      </w:r>
      <w:r w:rsidR="00611C96" w:rsidRPr="00DF45BC">
        <w:rPr>
          <w:rFonts w:ascii="Cambria" w:hAnsi="Cambria" w:cs="Times New Roman"/>
          <w:sz w:val="24"/>
          <w:szCs w:val="24"/>
        </w:rPr>
        <w:t>for</w:t>
      </w:r>
      <w:r w:rsidR="00033FC3" w:rsidRPr="00DF45BC">
        <w:rPr>
          <w:rFonts w:ascii="Cambria" w:hAnsi="Cambria" w:cs="Times New Roman"/>
          <w:sz w:val="24"/>
          <w:szCs w:val="24"/>
        </w:rPr>
        <w:t xml:space="preserve"> </w:t>
      </w:r>
      <w:r w:rsidR="00DB2193" w:rsidRPr="00DF45BC">
        <w:rPr>
          <w:rFonts w:ascii="Cambria" w:hAnsi="Cambria" w:cs="Times New Roman"/>
          <w:sz w:val="24"/>
          <w:szCs w:val="24"/>
        </w:rPr>
        <w:t>enduring</w:t>
      </w:r>
      <w:r w:rsidR="008C6489" w:rsidRPr="00DF45BC">
        <w:rPr>
          <w:rFonts w:ascii="Cambria" w:hAnsi="Cambria" w:cs="Times New Roman"/>
          <w:sz w:val="24"/>
          <w:szCs w:val="24"/>
        </w:rPr>
        <w:t xml:space="preserve"> </w:t>
      </w:r>
      <w:r w:rsidR="00611C96" w:rsidRPr="00DF45BC">
        <w:rPr>
          <w:rFonts w:ascii="Cambria" w:hAnsi="Cambria" w:cs="Times New Roman"/>
          <w:sz w:val="24"/>
          <w:szCs w:val="24"/>
        </w:rPr>
        <w:t>consumer</w:t>
      </w:r>
      <w:r w:rsidR="00033FC3" w:rsidRPr="00DF45BC">
        <w:rPr>
          <w:rFonts w:ascii="Cambria" w:hAnsi="Cambria" w:cs="Times New Roman"/>
          <w:sz w:val="24"/>
          <w:szCs w:val="24"/>
        </w:rPr>
        <w:t>-</w:t>
      </w:r>
      <w:r w:rsidR="00611C96" w:rsidRPr="00DF45BC">
        <w:rPr>
          <w:rFonts w:ascii="Cambria" w:hAnsi="Cambria" w:cs="Times New Roman"/>
          <w:sz w:val="24"/>
          <w:szCs w:val="24"/>
        </w:rPr>
        <w:t>supplier</w:t>
      </w:r>
      <w:r w:rsidR="00033FC3" w:rsidRPr="00DF45BC">
        <w:rPr>
          <w:rFonts w:ascii="Cambria" w:hAnsi="Cambria" w:cs="Times New Roman"/>
          <w:sz w:val="24"/>
          <w:szCs w:val="24"/>
        </w:rPr>
        <w:t xml:space="preserve"> </w:t>
      </w:r>
      <w:r w:rsidR="00651513" w:rsidRPr="00DF45BC">
        <w:rPr>
          <w:rFonts w:ascii="Cambria" w:hAnsi="Cambria" w:cs="Times New Roman"/>
          <w:sz w:val="24"/>
          <w:szCs w:val="24"/>
        </w:rPr>
        <w:t>relations</w:t>
      </w:r>
      <w:r w:rsidR="00033FC3" w:rsidRPr="00DF45BC">
        <w:rPr>
          <w:rFonts w:ascii="Cambria" w:hAnsi="Cambria" w:cs="Times New Roman"/>
          <w:sz w:val="24"/>
          <w:szCs w:val="24"/>
        </w:rPr>
        <w:t xml:space="preserve"> </w:t>
      </w:r>
      <w:r w:rsidR="00651513" w:rsidRPr="00DF45BC">
        <w:rPr>
          <w:rFonts w:ascii="Cambria" w:hAnsi="Cambria" w:cs="Times New Roman"/>
          <w:sz w:val="24"/>
          <w:szCs w:val="24"/>
        </w:rPr>
        <w:t>is now</w:t>
      </w:r>
      <w:r w:rsidR="00033FC3" w:rsidRPr="00DF45BC">
        <w:rPr>
          <w:rFonts w:ascii="Cambria" w:hAnsi="Cambria" w:cs="Times New Roman"/>
          <w:sz w:val="24"/>
          <w:szCs w:val="24"/>
        </w:rPr>
        <w:t xml:space="preserve"> </w:t>
      </w:r>
      <w:r w:rsidR="00651513" w:rsidRPr="00DF45BC">
        <w:rPr>
          <w:rFonts w:ascii="Cambria" w:hAnsi="Cambria" w:cs="Times New Roman"/>
          <w:sz w:val="24"/>
          <w:szCs w:val="24"/>
        </w:rPr>
        <w:t>branded</w:t>
      </w:r>
      <w:r w:rsidR="00033FC3" w:rsidRPr="00DF45BC">
        <w:rPr>
          <w:rFonts w:ascii="Cambria" w:hAnsi="Cambria" w:cs="Times New Roman"/>
          <w:sz w:val="24"/>
          <w:szCs w:val="24"/>
        </w:rPr>
        <w:t xml:space="preserve"> as a</w:t>
      </w:r>
      <w:r w:rsidR="00651513" w:rsidRPr="00DF45BC">
        <w:rPr>
          <w:rFonts w:ascii="Cambria" w:hAnsi="Cambria" w:cs="Times New Roman"/>
          <w:sz w:val="24"/>
          <w:szCs w:val="24"/>
        </w:rPr>
        <w:t xml:space="preserve"> </w:t>
      </w:r>
      <w:r w:rsidR="00725D30" w:rsidRPr="00DF45BC">
        <w:rPr>
          <w:rFonts w:ascii="Cambria" w:hAnsi="Cambria" w:cs="Times New Roman"/>
          <w:sz w:val="24"/>
          <w:szCs w:val="24"/>
        </w:rPr>
        <w:t>contemporary</w:t>
      </w:r>
      <w:r w:rsidR="00033FC3" w:rsidRPr="00DF45BC">
        <w:rPr>
          <w:rFonts w:ascii="Cambria" w:hAnsi="Cambria" w:cs="Times New Roman"/>
          <w:sz w:val="24"/>
          <w:szCs w:val="24"/>
        </w:rPr>
        <w:t xml:space="preserve"> marketing</w:t>
      </w:r>
      <w:r w:rsidR="008C6489" w:rsidRPr="00DF45BC">
        <w:rPr>
          <w:rFonts w:ascii="Cambria" w:hAnsi="Cambria" w:cs="Times New Roman"/>
          <w:sz w:val="24"/>
          <w:szCs w:val="24"/>
        </w:rPr>
        <w:t xml:space="preserve"> </w:t>
      </w:r>
      <w:r w:rsidR="00CF040F" w:rsidRPr="00DF45BC">
        <w:rPr>
          <w:rFonts w:ascii="Cambria" w:hAnsi="Cambria" w:cs="Times New Roman"/>
          <w:sz w:val="24"/>
          <w:szCs w:val="24"/>
        </w:rPr>
        <w:t>model</w:t>
      </w:r>
      <w:r w:rsidR="00033FC3" w:rsidRPr="00DF45BC">
        <w:rPr>
          <w:rFonts w:ascii="Cambria" w:hAnsi="Cambria" w:cs="Times New Roman"/>
          <w:sz w:val="24"/>
          <w:szCs w:val="24"/>
        </w:rPr>
        <w:t xml:space="preserve">, </w:t>
      </w:r>
      <w:r w:rsidR="00CF040F" w:rsidRPr="00DF45BC">
        <w:rPr>
          <w:rFonts w:ascii="Cambria" w:hAnsi="Cambria" w:cs="Times New Roman"/>
          <w:sz w:val="24"/>
          <w:szCs w:val="24"/>
        </w:rPr>
        <w:t>labelled</w:t>
      </w:r>
      <w:r w:rsidR="00033FC3" w:rsidRPr="00DF45BC">
        <w:rPr>
          <w:rFonts w:ascii="Cambria" w:hAnsi="Cambria" w:cs="Times New Roman"/>
          <w:sz w:val="24"/>
          <w:szCs w:val="24"/>
        </w:rPr>
        <w:t xml:space="preserve"> "relationship marketing" (Kotler</w:t>
      </w:r>
      <w:r w:rsidR="00526A81">
        <w:rPr>
          <w:rFonts w:ascii="Cambria" w:hAnsi="Cambria" w:cs="Times New Roman"/>
          <w:sz w:val="24"/>
          <w:szCs w:val="24"/>
        </w:rPr>
        <w:t>,</w:t>
      </w:r>
      <w:r w:rsidR="008C6489" w:rsidRPr="00DF45BC">
        <w:rPr>
          <w:rFonts w:ascii="Cambria" w:hAnsi="Cambria" w:cs="Times New Roman"/>
          <w:sz w:val="24"/>
          <w:szCs w:val="24"/>
        </w:rPr>
        <w:t xml:space="preserve"> </w:t>
      </w:r>
      <w:r w:rsidR="00033FC3" w:rsidRPr="00DF45BC">
        <w:rPr>
          <w:rFonts w:ascii="Cambria" w:hAnsi="Cambria" w:cs="Times New Roman"/>
          <w:sz w:val="24"/>
          <w:szCs w:val="24"/>
        </w:rPr>
        <w:t>1991</w:t>
      </w:r>
      <w:r w:rsidR="00783061" w:rsidRPr="00DF45BC">
        <w:rPr>
          <w:rFonts w:ascii="Cambria" w:hAnsi="Cambria" w:cs="Times New Roman"/>
          <w:sz w:val="24"/>
          <w:szCs w:val="24"/>
        </w:rPr>
        <w:t>,</w:t>
      </w:r>
      <w:r w:rsidR="00033FC3" w:rsidRPr="00DF45BC">
        <w:rPr>
          <w:rFonts w:ascii="Cambria" w:hAnsi="Cambria" w:cs="Times New Roman"/>
          <w:sz w:val="24"/>
          <w:szCs w:val="24"/>
        </w:rPr>
        <w:t xml:space="preserve"> </w:t>
      </w:r>
      <w:r w:rsidR="00755602" w:rsidRPr="00DF45BC">
        <w:rPr>
          <w:rFonts w:ascii="Cambria" w:hAnsi="Cambria" w:cs="Times New Roman"/>
          <w:sz w:val="24"/>
          <w:szCs w:val="24"/>
        </w:rPr>
        <w:t xml:space="preserve">Christy et al, </w:t>
      </w:r>
      <w:r w:rsidR="0099322C" w:rsidRPr="00DF45BC">
        <w:rPr>
          <w:rFonts w:ascii="Cambria" w:hAnsi="Cambria" w:cs="Times New Roman"/>
          <w:sz w:val="24"/>
          <w:szCs w:val="24"/>
        </w:rPr>
        <w:t>1996)</w:t>
      </w:r>
      <w:r w:rsidR="008C6489" w:rsidRPr="00DF45BC">
        <w:rPr>
          <w:rFonts w:ascii="Cambria" w:hAnsi="Cambria" w:cs="Times New Roman"/>
          <w:sz w:val="24"/>
          <w:szCs w:val="24"/>
        </w:rPr>
        <w:t xml:space="preserve"> </w:t>
      </w:r>
      <w:r w:rsidR="006D1ABA" w:rsidRPr="00DF45BC">
        <w:rPr>
          <w:rFonts w:ascii="Cambria" w:hAnsi="Cambria" w:cs="Times New Roman"/>
          <w:sz w:val="24"/>
          <w:szCs w:val="24"/>
        </w:rPr>
        <w:t xml:space="preserve">Furthermore, </w:t>
      </w:r>
      <w:r w:rsidR="006D1ABA" w:rsidRPr="00DF45BC">
        <w:rPr>
          <w:rFonts w:ascii="Cambria" w:hAnsi="Cambria"/>
          <w:sz w:val="24"/>
          <w:szCs w:val="24"/>
        </w:rPr>
        <w:t>Singh and Koshy (2011) state that customer orientation (CO) is a dominant concept in the sales and marketing literature</w:t>
      </w:r>
      <w:r w:rsidR="006D1ABA" w:rsidRPr="00DF45BC">
        <w:rPr>
          <w:rFonts w:ascii="Cambria" w:hAnsi="Cambria" w:cs="Times New Roman"/>
          <w:sz w:val="24"/>
          <w:szCs w:val="24"/>
        </w:rPr>
        <w:t xml:space="preserve">. </w:t>
      </w:r>
      <w:r w:rsidR="00033FC3" w:rsidRPr="00DF45BC">
        <w:rPr>
          <w:rFonts w:ascii="Cambria" w:hAnsi="Cambria" w:cs="Times New Roman"/>
          <w:sz w:val="24"/>
          <w:szCs w:val="24"/>
        </w:rPr>
        <w:t>Sales</w:t>
      </w:r>
      <w:r w:rsidR="000837AF" w:rsidRPr="00DF45BC">
        <w:rPr>
          <w:rFonts w:ascii="Cambria" w:hAnsi="Cambria" w:cs="Times New Roman"/>
          <w:sz w:val="24"/>
          <w:szCs w:val="24"/>
        </w:rPr>
        <w:t xml:space="preserve"> </w:t>
      </w:r>
      <w:r w:rsidR="00033FC3" w:rsidRPr="00DF45BC">
        <w:rPr>
          <w:rFonts w:ascii="Cambria" w:hAnsi="Cambria" w:cs="Times New Roman"/>
          <w:sz w:val="24"/>
          <w:szCs w:val="24"/>
        </w:rPr>
        <w:t>p</w:t>
      </w:r>
      <w:r w:rsidR="000837AF" w:rsidRPr="00DF45BC">
        <w:rPr>
          <w:rFonts w:ascii="Cambria" w:hAnsi="Cambria" w:cs="Times New Roman"/>
          <w:sz w:val="24"/>
          <w:szCs w:val="24"/>
        </w:rPr>
        <w:t>rofessionals</w:t>
      </w:r>
      <w:r w:rsidR="00CF040F" w:rsidRPr="00DF45BC">
        <w:rPr>
          <w:rFonts w:ascii="Cambria" w:hAnsi="Cambria" w:cs="Times New Roman"/>
          <w:sz w:val="24"/>
          <w:szCs w:val="24"/>
        </w:rPr>
        <w:t xml:space="preserve"> (SP)</w:t>
      </w:r>
      <w:r w:rsidR="00033FC3" w:rsidRPr="00DF45BC">
        <w:rPr>
          <w:rFonts w:ascii="Cambria" w:hAnsi="Cambria" w:cs="Times New Roman"/>
          <w:sz w:val="24"/>
          <w:szCs w:val="24"/>
        </w:rPr>
        <w:t xml:space="preserve"> </w:t>
      </w:r>
      <w:r w:rsidR="00CF040F" w:rsidRPr="00DF45BC">
        <w:rPr>
          <w:rFonts w:ascii="Cambria" w:hAnsi="Cambria" w:cs="Times New Roman"/>
          <w:sz w:val="24"/>
          <w:szCs w:val="24"/>
        </w:rPr>
        <w:t>remain</w:t>
      </w:r>
      <w:r w:rsidR="00033FC3" w:rsidRPr="00DF45BC">
        <w:rPr>
          <w:rFonts w:ascii="Cambria" w:hAnsi="Cambria" w:cs="Times New Roman"/>
          <w:sz w:val="24"/>
          <w:szCs w:val="24"/>
        </w:rPr>
        <w:t xml:space="preserve"> a </w:t>
      </w:r>
      <w:r w:rsidR="00DD3E4C" w:rsidRPr="00DF45BC">
        <w:rPr>
          <w:rFonts w:ascii="Cambria" w:hAnsi="Cambria" w:cs="Times New Roman"/>
          <w:sz w:val="24"/>
          <w:szCs w:val="24"/>
        </w:rPr>
        <w:t>vital ingredient</w:t>
      </w:r>
      <w:r w:rsidR="00033FC3" w:rsidRPr="00DF45BC">
        <w:rPr>
          <w:rFonts w:ascii="Cambria" w:hAnsi="Cambria" w:cs="Times New Roman"/>
          <w:sz w:val="24"/>
          <w:szCs w:val="24"/>
        </w:rPr>
        <w:t xml:space="preserve"> in the </w:t>
      </w:r>
      <w:r w:rsidR="00DD3E4C" w:rsidRPr="00DF45BC">
        <w:rPr>
          <w:rFonts w:ascii="Cambria" w:hAnsi="Cambria" w:cs="Times New Roman"/>
          <w:sz w:val="24"/>
          <w:szCs w:val="24"/>
        </w:rPr>
        <w:t>realisation</w:t>
      </w:r>
      <w:r w:rsidR="00033FC3" w:rsidRPr="00DF45BC">
        <w:rPr>
          <w:rFonts w:ascii="Cambria" w:hAnsi="Cambria" w:cs="Times New Roman"/>
          <w:sz w:val="24"/>
          <w:szCs w:val="24"/>
        </w:rPr>
        <w:t xml:space="preserve"> of </w:t>
      </w:r>
      <w:r w:rsidR="00064922" w:rsidRPr="00DF45BC">
        <w:rPr>
          <w:rFonts w:ascii="Cambria" w:hAnsi="Cambria" w:cs="Times New Roman"/>
          <w:sz w:val="24"/>
          <w:szCs w:val="24"/>
        </w:rPr>
        <w:t>the new marketing paradigm</w:t>
      </w:r>
      <w:r w:rsidR="00033FC3" w:rsidRPr="00DF45BC">
        <w:rPr>
          <w:rFonts w:ascii="Cambria" w:hAnsi="Cambria" w:cs="Times New Roman"/>
          <w:sz w:val="24"/>
          <w:szCs w:val="24"/>
        </w:rPr>
        <w:t>.</w:t>
      </w:r>
      <w:r w:rsidR="007D4B21" w:rsidRPr="00DF45BC">
        <w:rPr>
          <w:rFonts w:ascii="Cambria" w:hAnsi="Cambria" w:cs="Times New Roman"/>
          <w:sz w:val="24"/>
          <w:szCs w:val="24"/>
        </w:rPr>
        <w:t xml:space="preserve"> A </w:t>
      </w:r>
      <w:r w:rsidR="001C515A" w:rsidRPr="00DF45BC">
        <w:rPr>
          <w:rFonts w:ascii="Cambria" w:hAnsi="Cambria" w:cs="Times New Roman"/>
          <w:sz w:val="24"/>
          <w:szCs w:val="24"/>
        </w:rPr>
        <w:t>SP’s</w:t>
      </w:r>
      <w:r w:rsidR="00033FC3" w:rsidRPr="00DF45BC">
        <w:rPr>
          <w:rFonts w:ascii="Cambria" w:hAnsi="Cambria" w:cs="Times New Roman"/>
          <w:sz w:val="24"/>
          <w:szCs w:val="24"/>
        </w:rPr>
        <w:t xml:space="preserve"> </w:t>
      </w:r>
      <w:r w:rsidR="00A63937" w:rsidRPr="00DF45BC">
        <w:rPr>
          <w:rFonts w:ascii="Cambria" w:hAnsi="Cambria" w:cs="Times New Roman"/>
          <w:sz w:val="24"/>
          <w:szCs w:val="24"/>
        </w:rPr>
        <w:t>CO</w:t>
      </w:r>
      <w:r w:rsidR="008C6489" w:rsidRPr="00DF45BC">
        <w:rPr>
          <w:rFonts w:ascii="Cambria" w:hAnsi="Cambria" w:cs="Times New Roman"/>
          <w:sz w:val="24"/>
          <w:szCs w:val="24"/>
        </w:rPr>
        <w:t xml:space="preserve"> </w:t>
      </w:r>
      <w:r w:rsidR="00DD3092" w:rsidRPr="00DF45BC">
        <w:rPr>
          <w:rFonts w:ascii="Cambria" w:hAnsi="Cambria" w:cs="Times New Roman"/>
          <w:sz w:val="24"/>
          <w:szCs w:val="24"/>
        </w:rPr>
        <w:t>is an essential</w:t>
      </w:r>
      <w:r w:rsidR="00B869C8" w:rsidRPr="00DF45BC">
        <w:rPr>
          <w:rFonts w:ascii="Cambria" w:hAnsi="Cambria" w:cs="Times New Roman"/>
          <w:sz w:val="24"/>
          <w:szCs w:val="24"/>
        </w:rPr>
        <w:t xml:space="preserve"> component</w:t>
      </w:r>
      <w:r w:rsidR="00DD3092" w:rsidRPr="00DF45BC">
        <w:rPr>
          <w:rFonts w:ascii="Cambria" w:hAnsi="Cambria" w:cs="Times New Roman"/>
          <w:sz w:val="24"/>
          <w:szCs w:val="24"/>
        </w:rPr>
        <w:t xml:space="preserve"> to the impact and degree to</w:t>
      </w:r>
      <w:r w:rsidR="00033FC3" w:rsidRPr="00DF45BC">
        <w:rPr>
          <w:rFonts w:ascii="Cambria" w:hAnsi="Cambria" w:cs="Times New Roman"/>
          <w:sz w:val="24"/>
          <w:szCs w:val="24"/>
        </w:rPr>
        <w:t xml:space="preserve"> which</w:t>
      </w:r>
      <w:r w:rsidR="008C6489" w:rsidRPr="00DF45BC">
        <w:rPr>
          <w:rFonts w:ascii="Cambria" w:hAnsi="Cambria" w:cs="Times New Roman"/>
          <w:sz w:val="24"/>
          <w:szCs w:val="24"/>
        </w:rPr>
        <w:t xml:space="preserve"> </w:t>
      </w:r>
      <w:r w:rsidR="00DD3092" w:rsidRPr="00DF45BC">
        <w:rPr>
          <w:rFonts w:ascii="Cambria" w:hAnsi="Cambria" w:cs="Times New Roman"/>
          <w:sz w:val="24"/>
          <w:szCs w:val="24"/>
        </w:rPr>
        <w:t>relations</w:t>
      </w:r>
      <w:r w:rsidR="00EA422E" w:rsidRPr="00DF45BC">
        <w:rPr>
          <w:rFonts w:ascii="Cambria" w:hAnsi="Cambria" w:cs="Times New Roman"/>
          <w:sz w:val="24"/>
          <w:szCs w:val="24"/>
        </w:rPr>
        <w:t>hips</w:t>
      </w:r>
      <w:r w:rsidR="00033FC3" w:rsidRPr="00DF45BC">
        <w:rPr>
          <w:rFonts w:ascii="Cambria" w:hAnsi="Cambria" w:cs="Times New Roman"/>
          <w:sz w:val="24"/>
          <w:szCs w:val="24"/>
        </w:rPr>
        <w:t xml:space="preserve"> </w:t>
      </w:r>
      <w:r w:rsidR="00EA422E" w:rsidRPr="00DF45BC">
        <w:rPr>
          <w:rFonts w:ascii="Cambria" w:hAnsi="Cambria" w:cs="Times New Roman"/>
          <w:sz w:val="24"/>
          <w:szCs w:val="24"/>
        </w:rPr>
        <w:t>progress</w:t>
      </w:r>
      <w:r w:rsidR="00033FC3" w:rsidRPr="00DF45BC">
        <w:rPr>
          <w:rFonts w:ascii="Cambria" w:hAnsi="Cambria" w:cs="Times New Roman"/>
          <w:sz w:val="24"/>
          <w:szCs w:val="24"/>
        </w:rPr>
        <w:t xml:space="preserve"> with c</w:t>
      </w:r>
      <w:r w:rsidR="00B869C8" w:rsidRPr="00DF45BC">
        <w:rPr>
          <w:rFonts w:ascii="Cambria" w:hAnsi="Cambria" w:cs="Times New Roman"/>
          <w:sz w:val="24"/>
          <w:szCs w:val="24"/>
        </w:rPr>
        <w:t>onsumers</w:t>
      </w:r>
      <w:r w:rsidR="00033FC3" w:rsidRPr="00DF45BC">
        <w:rPr>
          <w:rFonts w:ascii="Cambria" w:hAnsi="Cambria" w:cs="Times New Roman"/>
          <w:sz w:val="24"/>
          <w:szCs w:val="24"/>
        </w:rPr>
        <w:t xml:space="preserve"> (Williams and</w:t>
      </w:r>
      <w:r w:rsidR="008C6489" w:rsidRPr="00DF45BC">
        <w:rPr>
          <w:rFonts w:ascii="Cambria" w:hAnsi="Cambria" w:cs="Times New Roman"/>
          <w:sz w:val="24"/>
          <w:szCs w:val="24"/>
        </w:rPr>
        <w:t xml:space="preserve"> </w:t>
      </w:r>
      <w:r w:rsidR="00033FC3" w:rsidRPr="00DF45BC">
        <w:rPr>
          <w:rFonts w:ascii="Cambria" w:hAnsi="Cambria" w:cs="Times New Roman"/>
          <w:sz w:val="24"/>
          <w:szCs w:val="24"/>
        </w:rPr>
        <w:t xml:space="preserve">Attaway 1996). </w:t>
      </w:r>
      <w:r w:rsidR="00B869C8" w:rsidRPr="00DF45BC">
        <w:rPr>
          <w:rFonts w:ascii="Cambria" w:hAnsi="Cambria" w:cs="Times New Roman"/>
          <w:sz w:val="24"/>
          <w:szCs w:val="24"/>
        </w:rPr>
        <w:t>Subsequently</w:t>
      </w:r>
      <w:r w:rsidR="00033FC3" w:rsidRPr="00DF45BC">
        <w:rPr>
          <w:rFonts w:ascii="Cambria" w:hAnsi="Cambria" w:cs="Times New Roman"/>
          <w:sz w:val="24"/>
          <w:szCs w:val="24"/>
        </w:rPr>
        <w:t xml:space="preserve">, it is </w:t>
      </w:r>
      <w:r w:rsidR="00B869C8" w:rsidRPr="00DF45BC">
        <w:rPr>
          <w:rFonts w:ascii="Cambria" w:hAnsi="Cambria" w:cs="Times New Roman"/>
          <w:sz w:val="24"/>
          <w:szCs w:val="24"/>
        </w:rPr>
        <w:t>imperative</w:t>
      </w:r>
      <w:r w:rsidR="00033FC3" w:rsidRPr="00DF45BC">
        <w:rPr>
          <w:rFonts w:ascii="Cambria" w:hAnsi="Cambria" w:cs="Times New Roman"/>
          <w:sz w:val="24"/>
          <w:szCs w:val="24"/>
        </w:rPr>
        <w:t xml:space="preserve"> to</w:t>
      </w:r>
      <w:r w:rsidR="0055610F" w:rsidRPr="00DF45BC">
        <w:rPr>
          <w:rFonts w:ascii="Cambria" w:hAnsi="Cambria" w:cs="Times New Roman"/>
          <w:sz w:val="24"/>
          <w:szCs w:val="24"/>
        </w:rPr>
        <w:t xml:space="preserve"> quantify</w:t>
      </w:r>
      <w:r w:rsidR="00033FC3" w:rsidRPr="00DF45BC">
        <w:rPr>
          <w:rFonts w:ascii="Cambria" w:hAnsi="Cambria" w:cs="Times New Roman"/>
          <w:sz w:val="24"/>
          <w:szCs w:val="24"/>
        </w:rPr>
        <w:t xml:space="preserve"> and</w:t>
      </w:r>
      <w:r w:rsidR="008C6489" w:rsidRPr="00DF45BC">
        <w:rPr>
          <w:rFonts w:ascii="Cambria" w:hAnsi="Cambria" w:cs="Times New Roman"/>
          <w:sz w:val="24"/>
          <w:szCs w:val="24"/>
        </w:rPr>
        <w:t xml:space="preserve"> </w:t>
      </w:r>
      <w:r w:rsidR="0055610F" w:rsidRPr="00DF45BC">
        <w:rPr>
          <w:rFonts w:ascii="Cambria" w:hAnsi="Cambria" w:cs="Times New Roman"/>
          <w:sz w:val="24"/>
          <w:szCs w:val="24"/>
        </w:rPr>
        <w:t>comprehend</w:t>
      </w:r>
      <w:r w:rsidR="00033FC3" w:rsidRPr="00DF45BC">
        <w:rPr>
          <w:rFonts w:ascii="Cambria" w:hAnsi="Cambria" w:cs="Times New Roman"/>
          <w:sz w:val="24"/>
          <w:szCs w:val="24"/>
        </w:rPr>
        <w:t xml:space="preserve"> </w:t>
      </w:r>
      <w:r w:rsidR="0055610F" w:rsidRPr="00DF45BC">
        <w:rPr>
          <w:rFonts w:ascii="Cambria" w:hAnsi="Cambria" w:cs="Times New Roman"/>
          <w:sz w:val="24"/>
          <w:szCs w:val="24"/>
        </w:rPr>
        <w:t>t</w:t>
      </w:r>
      <w:r w:rsidR="001A33DA" w:rsidRPr="00DF45BC">
        <w:rPr>
          <w:rFonts w:ascii="Cambria" w:hAnsi="Cambria" w:cs="Times New Roman"/>
          <w:sz w:val="24"/>
          <w:szCs w:val="24"/>
        </w:rPr>
        <w:t>he CO of a</w:t>
      </w:r>
      <w:r w:rsidR="0055610F" w:rsidRPr="00DF45BC">
        <w:rPr>
          <w:rFonts w:ascii="Cambria" w:hAnsi="Cambria" w:cs="Times New Roman"/>
          <w:sz w:val="24"/>
          <w:szCs w:val="24"/>
        </w:rPr>
        <w:t xml:space="preserve"> SP’s</w:t>
      </w:r>
      <w:r w:rsidR="00033FC3" w:rsidRPr="00DF45BC">
        <w:rPr>
          <w:rFonts w:ascii="Cambria" w:hAnsi="Cambria" w:cs="Times New Roman"/>
          <w:sz w:val="24"/>
          <w:szCs w:val="24"/>
        </w:rPr>
        <w:t>.</w:t>
      </w:r>
      <w:r w:rsidR="009B245A" w:rsidRPr="00DF45BC">
        <w:rPr>
          <w:rFonts w:ascii="Cambria" w:hAnsi="Cambria" w:cs="Times New Roman"/>
          <w:sz w:val="24"/>
          <w:szCs w:val="24"/>
        </w:rPr>
        <w:t xml:space="preserve"> </w:t>
      </w:r>
    </w:p>
    <w:p w14:paraId="21743A2E" w14:textId="77777777" w:rsidR="008C6489" w:rsidRPr="00DF45BC" w:rsidRDefault="008C6489" w:rsidP="00EB5F3D">
      <w:pPr>
        <w:pStyle w:val="xmsonormal"/>
        <w:shd w:val="clear" w:color="auto" w:fill="FFFFFF"/>
        <w:spacing w:before="0" w:beforeAutospacing="0" w:after="0" w:afterAutospacing="0" w:line="360" w:lineRule="auto"/>
        <w:rPr>
          <w:rFonts w:ascii="Cambria" w:hAnsi="Cambria"/>
        </w:rPr>
      </w:pPr>
    </w:p>
    <w:p w14:paraId="6DE2D0FB" w14:textId="0AEC76CC" w:rsidR="00AF64FB" w:rsidRPr="00DF45BC" w:rsidRDefault="000C1C5E" w:rsidP="00EB5F3D">
      <w:pPr>
        <w:pStyle w:val="xmsonormal"/>
        <w:shd w:val="clear" w:color="auto" w:fill="FFFFFF"/>
        <w:spacing w:before="0" w:beforeAutospacing="0" w:after="0" w:afterAutospacing="0" w:line="360" w:lineRule="auto"/>
        <w:rPr>
          <w:rFonts w:ascii="Cambria" w:hAnsi="Cambria"/>
        </w:rPr>
      </w:pPr>
      <w:r w:rsidRPr="00DF45BC">
        <w:rPr>
          <w:rFonts w:ascii="Cambria" w:hAnsi="Cambria"/>
        </w:rPr>
        <w:t>Dramatic increases in health</w:t>
      </w:r>
      <w:r w:rsidR="000D4DCA" w:rsidRPr="00DF45BC">
        <w:rPr>
          <w:rFonts w:ascii="Cambria" w:hAnsi="Cambria"/>
        </w:rPr>
        <w:t>care</w:t>
      </w:r>
      <w:r w:rsidRPr="00DF45BC">
        <w:rPr>
          <w:rFonts w:ascii="Cambria" w:hAnsi="Cambria"/>
        </w:rPr>
        <w:t xml:space="preserve"> expenditures have led to a substantial number of regulatory interventions in the markets for devices over the last</w:t>
      </w:r>
      <w:r w:rsidR="000E2AB1" w:rsidRPr="00DF45BC">
        <w:rPr>
          <w:rFonts w:ascii="Cambria" w:hAnsi="Cambria"/>
        </w:rPr>
        <w:t xml:space="preserve"> few</w:t>
      </w:r>
      <w:r w:rsidRPr="00DF45BC">
        <w:rPr>
          <w:rFonts w:ascii="Cambria" w:hAnsi="Cambria"/>
        </w:rPr>
        <w:t xml:space="preserve"> years</w:t>
      </w:r>
      <w:r w:rsidR="001A7C41" w:rsidRPr="00DF45BC">
        <w:rPr>
          <w:rFonts w:ascii="Cambria" w:hAnsi="Cambria"/>
        </w:rPr>
        <w:t xml:space="preserve"> (</w:t>
      </w:r>
      <w:proofErr w:type="spellStart"/>
      <w:r w:rsidR="001A7C41" w:rsidRPr="00DF45BC">
        <w:rPr>
          <w:rFonts w:ascii="Cambria" w:hAnsi="Cambria"/>
          <w:shd w:val="clear" w:color="auto" w:fill="FFFFFF"/>
        </w:rPr>
        <w:t>Schreyögg</w:t>
      </w:r>
      <w:proofErr w:type="spellEnd"/>
      <w:r w:rsidR="0002418E" w:rsidRPr="00DF45BC">
        <w:rPr>
          <w:rFonts w:ascii="Cambria" w:hAnsi="Cambria"/>
          <w:shd w:val="clear" w:color="auto" w:fill="FFFFFF"/>
        </w:rPr>
        <w:t>,</w:t>
      </w:r>
      <w:r w:rsidR="003D1BF7" w:rsidRPr="00DF45BC">
        <w:rPr>
          <w:rFonts w:ascii="Cambria" w:hAnsi="Cambria"/>
          <w:shd w:val="clear" w:color="auto" w:fill="FFFFFF"/>
        </w:rPr>
        <w:t xml:space="preserve"> et al,</w:t>
      </w:r>
      <w:r w:rsidR="001A7C41" w:rsidRPr="00DF45BC">
        <w:rPr>
          <w:rFonts w:ascii="Cambria" w:hAnsi="Cambria"/>
          <w:shd w:val="clear" w:color="auto" w:fill="FFFFFF"/>
        </w:rPr>
        <w:t xml:space="preserve"> 2009)</w:t>
      </w:r>
      <w:r w:rsidR="001A7C41" w:rsidRPr="00DF45BC">
        <w:rPr>
          <w:rFonts w:ascii="Cambria" w:hAnsi="Cambria"/>
        </w:rPr>
        <w:t xml:space="preserve">.  </w:t>
      </w:r>
      <w:r w:rsidR="0014775D" w:rsidRPr="00DF45BC">
        <w:rPr>
          <w:rFonts w:ascii="Cambria" w:hAnsi="Cambria"/>
        </w:rPr>
        <w:t xml:space="preserve">The change in the selling environment has resulted in </w:t>
      </w:r>
      <w:r w:rsidR="00B4232F" w:rsidRPr="00DF45BC">
        <w:rPr>
          <w:rFonts w:ascii="Cambria" w:hAnsi="Cambria"/>
        </w:rPr>
        <w:t>a</w:t>
      </w:r>
      <w:r w:rsidR="001A7C41" w:rsidRPr="00DF45BC">
        <w:rPr>
          <w:rFonts w:ascii="Cambria" w:hAnsi="Cambria"/>
        </w:rPr>
        <w:t xml:space="preserve"> </w:t>
      </w:r>
      <w:r w:rsidR="00B4232F" w:rsidRPr="00DF45BC">
        <w:rPr>
          <w:rFonts w:ascii="Cambria" w:hAnsi="Cambria"/>
        </w:rPr>
        <w:t xml:space="preserve">complex selling </w:t>
      </w:r>
      <w:r w:rsidR="00385FDE" w:rsidRPr="00DF45BC">
        <w:rPr>
          <w:rFonts w:ascii="Cambria" w:hAnsi="Cambria"/>
        </w:rPr>
        <w:t>environment</w:t>
      </w:r>
      <w:r w:rsidR="001A7C41" w:rsidRPr="00DF45BC">
        <w:rPr>
          <w:rFonts w:ascii="Cambria" w:hAnsi="Cambria"/>
        </w:rPr>
        <w:t>,</w:t>
      </w:r>
      <w:r w:rsidR="00B4232F" w:rsidRPr="00DF45BC">
        <w:rPr>
          <w:rFonts w:ascii="Cambria" w:hAnsi="Cambria"/>
        </w:rPr>
        <w:t xml:space="preserve"> which leads into a set of</w:t>
      </w:r>
      <w:r w:rsidR="001A7C41" w:rsidRPr="00DF45BC">
        <w:rPr>
          <w:rFonts w:ascii="Cambria" w:hAnsi="Cambria"/>
        </w:rPr>
        <w:t xml:space="preserve"> negotiations, especially in </w:t>
      </w:r>
      <w:r w:rsidR="00B4232F" w:rsidRPr="00DF45BC">
        <w:rPr>
          <w:rFonts w:ascii="Cambria" w:hAnsi="Cambria"/>
        </w:rPr>
        <w:t>business to business (B2B)</w:t>
      </w:r>
      <w:r w:rsidR="00FB236C" w:rsidRPr="00DF45BC">
        <w:rPr>
          <w:rFonts w:ascii="Cambria" w:hAnsi="Cambria"/>
        </w:rPr>
        <w:t xml:space="preserve"> sales</w:t>
      </w:r>
      <w:r w:rsidR="001A7C41" w:rsidRPr="00DF45BC">
        <w:rPr>
          <w:rFonts w:ascii="Cambria" w:hAnsi="Cambria"/>
        </w:rPr>
        <w:t>.</w:t>
      </w:r>
      <w:r w:rsidR="005A639F" w:rsidRPr="00DF45BC">
        <w:rPr>
          <w:rFonts w:ascii="Cambria" w:hAnsi="Cambria"/>
        </w:rPr>
        <w:t xml:space="preserve">  </w:t>
      </w:r>
      <w:r w:rsidR="005C7150" w:rsidRPr="00DF45BC">
        <w:rPr>
          <w:rFonts w:ascii="Cambria" w:hAnsi="Cambria"/>
        </w:rPr>
        <w:t>There have been several studies that have</w:t>
      </w:r>
      <w:r w:rsidR="00F65F94" w:rsidRPr="00DF45BC">
        <w:rPr>
          <w:rFonts w:ascii="Cambria" w:hAnsi="Cambria"/>
        </w:rPr>
        <w:t xml:space="preserve"> </w:t>
      </w:r>
      <w:r w:rsidR="005C7150" w:rsidRPr="00DF45BC">
        <w:rPr>
          <w:rFonts w:ascii="Cambria" w:hAnsi="Cambria"/>
        </w:rPr>
        <w:t>looked at important antecedents of sales performance,</w:t>
      </w:r>
      <w:r w:rsidR="00F65F94" w:rsidRPr="00DF45BC">
        <w:rPr>
          <w:rFonts w:ascii="Cambria" w:hAnsi="Cambria"/>
        </w:rPr>
        <w:t xml:space="preserve"> </w:t>
      </w:r>
      <w:r w:rsidR="005C7150" w:rsidRPr="00DF45BC">
        <w:rPr>
          <w:rFonts w:ascii="Cambria" w:hAnsi="Cambria"/>
        </w:rPr>
        <w:t>especially</w:t>
      </w:r>
      <w:r w:rsidR="00826A0E" w:rsidRPr="00DF45BC">
        <w:rPr>
          <w:rFonts w:ascii="Cambria" w:hAnsi="Cambria"/>
        </w:rPr>
        <w:t xml:space="preserve"> </w:t>
      </w:r>
      <w:r w:rsidR="005C7150" w:rsidRPr="00DF45BC">
        <w:rPr>
          <w:rFonts w:ascii="Cambria" w:hAnsi="Cambria"/>
        </w:rPr>
        <w:t>CO selling</w:t>
      </w:r>
      <w:r w:rsidR="00F65F94" w:rsidRPr="00DF45BC">
        <w:rPr>
          <w:rFonts w:ascii="Cambria" w:hAnsi="Cambria"/>
        </w:rPr>
        <w:t xml:space="preserve"> (Boles et al, 2001</w:t>
      </w:r>
      <w:r w:rsidR="007B0AF1" w:rsidRPr="00DF45BC">
        <w:rPr>
          <w:rFonts w:ascii="Cambria" w:hAnsi="Cambria"/>
        </w:rPr>
        <w:t xml:space="preserve">; Singh and Koshy, 2011; </w:t>
      </w:r>
      <w:r w:rsidR="00F17D3B" w:rsidRPr="00DF45BC">
        <w:rPr>
          <w:rFonts w:ascii="Cambria" w:hAnsi="Cambria"/>
        </w:rPr>
        <w:t>Hoffman and Ingram, 1991</w:t>
      </w:r>
      <w:r w:rsidR="007B0AF1" w:rsidRPr="00DF45BC">
        <w:rPr>
          <w:rFonts w:ascii="Cambria" w:hAnsi="Cambria"/>
        </w:rPr>
        <w:t>)</w:t>
      </w:r>
      <w:r w:rsidR="00347B2F" w:rsidRPr="00DF45BC">
        <w:rPr>
          <w:rFonts w:ascii="Cambria" w:hAnsi="Cambria"/>
        </w:rPr>
        <w:t xml:space="preserve">. CO was </w:t>
      </w:r>
      <w:r w:rsidR="00A91BF0" w:rsidRPr="00DF45BC">
        <w:rPr>
          <w:rFonts w:ascii="Cambria" w:hAnsi="Cambria"/>
        </w:rPr>
        <w:t>first presented</w:t>
      </w:r>
      <w:r w:rsidR="00347B2F" w:rsidRPr="00DF45BC">
        <w:rPr>
          <w:rFonts w:ascii="Cambria" w:hAnsi="Cambria"/>
        </w:rPr>
        <w:t xml:space="preserve"> by Saxe and Weitz (1982) over 30 years ago to</w:t>
      </w:r>
      <w:r w:rsidR="007176FD" w:rsidRPr="00DF45BC">
        <w:rPr>
          <w:rFonts w:ascii="Cambria" w:hAnsi="Cambria"/>
        </w:rPr>
        <w:t xml:space="preserve"> </w:t>
      </w:r>
      <w:r w:rsidR="00A91BF0" w:rsidRPr="00DF45BC">
        <w:rPr>
          <w:rFonts w:ascii="Cambria" w:hAnsi="Cambria"/>
        </w:rPr>
        <w:t>offer an alternative approach to</w:t>
      </w:r>
      <w:r w:rsidR="00347B2F" w:rsidRPr="00DF45BC">
        <w:rPr>
          <w:rFonts w:ascii="Cambria" w:hAnsi="Cambria"/>
        </w:rPr>
        <w:t xml:space="preserve"> the traditional high-pressure approach to sales</w:t>
      </w:r>
      <w:r w:rsidR="001B69F5" w:rsidRPr="00DF45BC">
        <w:rPr>
          <w:rFonts w:ascii="Cambria" w:hAnsi="Cambria"/>
        </w:rPr>
        <w:t xml:space="preserve">. Saxe and Weitz (1982) </w:t>
      </w:r>
      <w:r w:rsidR="0042572F" w:rsidRPr="00DF45BC">
        <w:rPr>
          <w:rFonts w:ascii="Cambria" w:hAnsi="Cambria"/>
        </w:rPr>
        <w:t>suggest</w:t>
      </w:r>
      <w:r w:rsidR="001B69F5" w:rsidRPr="00DF45BC">
        <w:rPr>
          <w:rFonts w:ascii="Cambria" w:hAnsi="Cambria"/>
        </w:rPr>
        <w:t xml:space="preserve"> that CO is related to a </w:t>
      </w:r>
      <w:r w:rsidR="0042572F" w:rsidRPr="00DF45BC">
        <w:rPr>
          <w:rFonts w:ascii="Cambria" w:hAnsi="Cambria"/>
        </w:rPr>
        <w:t>SP’s</w:t>
      </w:r>
      <w:r w:rsidR="001B69F5" w:rsidRPr="00DF45BC">
        <w:rPr>
          <w:rFonts w:ascii="Cambria" w:hAnsi="Cambria"/>
        </w:rPr>
        <w:t xml:space="preserve"> </w:t>
      </w:r>
      <w:r w:rsidR="008D4FD2" w:rsidRPr="00DF45BC">
        <w:rPr>
          <w:rFonts w:ascii="Cambria" w:hAnsi="Cambria"/>
        </w:rPr>
        <w:t>“</w:t>
      </w:r>
      <w:r w:rsidR="001B69F5" w:rsidRPr="00DF45BC">
        <w:rPr>
          <w:rFonts w:ascii="Cambria" w:hAnsi="Cambria"/>
        </w:rPr>
        <w:t>concern for others</w:t>
      </w:r>
      <w:r w:rsidR="008D4FD2" w:rsidRPr="00DF45BC">
        <w:rPr>
          <w:rFonts w:ascii="Cambria" w:hAnsi="Cambria"/>
        </w:rPr>
        <w:t>”</w:t>
      </w:r>
      <w:r w:rsidR="001B69F5" w:rsidRPr="00DF45BC">
        <w:rPr>
          <w:rFonts w:ascii="Cambria" w:hAnsi="Cambria"/>
        </w:rPr>
        <w:t xml:space="preserve"> and </w:t>
      </w:r>
      <w:r w:rsidR="008D4FD2" w:rsidRPr="00DF45BC">
        <w:rPr>
          <w:rFonts w:ascii="Cambria" w:hAnsi="Cambria"/>
        </w:rPr>
        <w:t>“</w:t>
      </w:r>
      <w:r w:rsidR="001B69F5" w:rsidRPr="00DF45BC">
        <w:rPr>
          <w:rFonts w:ascii="Cambria" w:hAnsi="Cambria"/>
        </w:rPr>
        <w:t>need satisfaction/problem solution selling approaches</w:t>
      </w:r>
      <w:r w:rsidR="008D4FD2" w:rsidRPr="00DF45BC">
        <w:rPr>
          <w:rFonts w:ascii="Cambria" w:hAnsi="Cambria"/>
        </w:rPr>
        <w:t>”</w:t>
      </w:r>
      <w:r w:rsidR="001B69F5" w:rsidRPr="00DF45BC">
        <w:rPr>
          <w:rFonts w:ascii="Cambria" w:hAnsi="Cambria"/>
        </w:rPr>
        <w:t xml:space="preserve">. </w:t>
      </w:r>
      <w:r w:rsidR="0042572F" w:rsidRPr="00DF45BC">
        <w:rPr>
          <w:rFonts w:ascii="Cambria" w:hAnsi="Cambria"/>
        </w:rPr>
        <w:t>On the contrary</w:t>
      </w:r>
      <w:r w:rsidR="001B69F5" w:rsidRPr="00DF45BC">
        <w:rPr>
          <w:rFonts w:ascii="Cambria" w:hAnsi="Cambria"/>
        </w:rPr>
        <w:t>, selling orientation (SO) denotes a ‘concern for self’ and is</w:t>
      </w:r>
      <w:r w:rsidR="0042572F" w:rsidRPr="00DF45BC">
        <w:rPr>
          <w:rFonts w:ascii="Cambria" w:hAnsi="Cambria"/>
        </w:rPr>
        <w:t xml:space="preserve"> exhibited</w:t>
      </w:r>
      <w:r w:rsidR="001B69F5" w:rsidRPr="00DF45BC">
        <w:rPr>
          <w:rFonts w:ascii="Cambria" w:hAnsi="Cambria"/>
        </w:rPr>
        <w:t xml:space="preserve"> </w:t>
      </w:r>
      <w:r w:rsidR="004274F3" w:rsidRPr="00DF45BC">
        <w:rPr>
          <w:rFonts w:ascii="Cambria" w:hAnsi="Cambria"/>
        </w:rPr>
        <w:t>with</w:t>
      </w:r>
      <w:r w:rsidR="001B69F5" w:rsidRPr="00DF45BC">
        <w:rPr>
          <w:rFonts w:ascii="Cambria" w:hAnsi="Cambria"/>
        </w:rPr>
        <w:t xml:space="preserve"> </w:t>
      </w:r>
      <w:r w:rsidR="004274F3" w:rsidRPr="00DF45BC">
        <w:rPr>
          <w:rFonts w:ascii="Cambria" w:hAnsi="Cambria"/>
        </w:rPr>
        <w:t>assertive</w:t>
      </w:r>
      <w:r w:rsidR="001B69F5" w:rsidRPr="00DF45BC">
        <w:rPr>
          <w:rFonts w:ascii="Cambria" w:hAnsi="Cambria"/>
        </w:rPr>
        <w:t xml:space="preserve"> sales </w:t>
      </w:r>
      <w:r w:rsidR="004274F3" w:rsidRPr="00DF45BC">
        <w:rPr>
          <w:rFonts w:ascii="Cambria" w:hAnsi="Cambria"/>
        </w:rPr>
        <w:t>activities</w:t>
      </w:r>
      <w:r w:rsidR="001B69F5" w:rsidRPr="00DF45BC">
        <w:rPr>
          <w:rFonts w:ascii="Cambria" w:hAnsi="Cambria"/>
        </w:rPr>
        <w:t xml:space="preserve"> that </w:t>
      </w:r>
      <w:r w:rsidR="004274F3" w:rsidRPr="00DF45BC">
        <w:rPr>
          <w:rFonts w:ascii="Cambria" w:hAnsi="Cambria"/>
        </w:rPr>
        <w:t>possibly</w:t>
      </w:r>
      <w:r w:rsidR="001B69F5" w:rsidRPr="00DF45BC">
        <w:rPr>
          <w:rFonts w:ascii="Cambria" w:hAnsi="Cambria"/>
        </w:rPr>
        <w:t xml:space="preserve"> </w:t>
      </w:r>
      <w:r w:rsidR="004274F3" w:rsidRPr="00DF45BC">
        <w:rPr>
          <w:rFonts w:ascii="Cambria" w:hAnsi="Cambria"/>
        </w:rPr>
        <w:t>result in</w:t>
      </w:r>
      <w:r w:rsidR="001B69F5" w:rsidRPr="00DF45BC">
        <w:rPr>
          <w:rFonts w:ascii="Cambria" w:hAnsi="Cambria"/>
        </w:rPr>
        <w:t xml:space="preserve"> </w:t>
      </w:r>
      <w:r w:rsidR="006D6FAF" w:rsidRPr="00DF45BC">
        <w:rPr>
          <w:rFonts w:ascii="Cambria" w:hAnsi="Cambria"/>
        </w:rPr>
        <w:t>immediate</w:t>
      </w:r>
      <w:r w:rsidR="001B69F5" w:rsidRPr="00DF45BC">
        <w:rPr>
          <w:rFonts w:ascii="Cambria" w:hAnsi="Cambria"/>
        </w:rPr>
        <w:t xml:space="preserve"> sales at the </w:t>
      </w:r>
      <w:r w:rsidR="003A46D4" w:rsidRPr="00DF45BC">
        <w:rPr>
          <w:rFonts w:ascii="Cambria" w:hAnsi="Cambria"/>
        </w:rPr>
        <w:t>sacrifice</w:t>
      </w:r>
      <w:r w:rsidR="001B69F5" w:rsidRPr="00DF45BC">
        <w:rPr>
          <w:rFonts w:ascii="Cambria" w:hAnsi="Cambria"/>
        </w:rPr>
        <w:t xml:space="preserve"> of c</w:t>
      </w:r>
      <w:r w:rsidR="003A46D4" w:rsidRPr="00DF45BC">
        <w:rPr>
          <w:rFonts w:ascii="Cambria" w:hAnsi="Cambria"/>
        </w:rPr>
        <w:t>onsumer</w:t>
      </w:r>
      <w:r w:rsidR="001B69F5" w:rsidRPr="00DF45BC">
        <w:rPr>
          <w:rFonts w:ascii="Cambria" w:hAnsi="Cambria"/>
        </w:rPr>
        <w:t xml:space="preserve"> satisfaction (Saxe and Weitz</w:t>
      </w:r>
      <w:r w:rsidR="00795C34">
        <w:rPr>
          <w:rFonts w:ascii="Cambria" w:hAnsi="Cambria"/>
        </w:rPr>
        <w:t>,</w:t>
      </w:r>
      <w:r w:rsidR="001B69F5" w:rsidRPr="00DF45BC">
        <w:rPr>
          <w:rFonts w:ascii="Cambria" w:hAnsi="Cambria"/>
        </w:rPr>
        <w:t xml:space="preserve"> 1982).</w:t>
      </w:r>
      <w:r w:rsidR="00DF00E3" w:rsidRPr="00DF45BC">
        <w:rPr>
          <w:rFonts w:ascii="Cambria" w:hAnsi="Cambria"/>
        </w:rPr>
        <w:t xml:space="preserve">  </w:t>
      </w:r>
      <w:r w:rsidR="00B5175B" w:rsidRPr="00DF45BC">
        <w:rPr>
          <w:rFonts w:ascii="Cambria" w:hAnsi="Cambria"/>
        </w:rPr>
        <w:t xml:space="preserve">The selling orientation – customer orientation (SOCO) scale was established to evaluate the </w:t>
      </w:r>
      <w:r w:rsidR="000E75F7" w:rsidRPr="00DF45BC">
        <w:rPr>
          <w:rFonts w:ascii="Cambria" w:hAnsi="Cambria"/>
        </w:rPr>
        <w:t>degree in which SP’s engage in</w:t>
      </w:r>
      <w:r w:rsidR="00B5175B" w:rsidRPr="00DF45BC">
        <w:rPr>
          <w:rFonts w:ascii="Cambria" w:hAnsi="Cambria"/>
        </w:rPr>
        <w:t xml:space="preserve"> CO </w:t>
      </w:r>
      <w:r w:rsidR="000E75F7" w:rsidRPr="00DF45BC">
        <w:rPr>
          <w:rFonts w:ascii="Cambria" w:hAnsi="Cambria"/>
        </w:rPr>
        <w:t xml:space="preserve">selling </w:t>
      </w:r>
      <w:r w:rsidR="00B5175B" w:rsidRPr="00DF45BC">
        <w:rPr>
          <w:rFonts w:ascii="Cambria" w:hAnsi="Cambria"/>
        </w:rPr>
        <w:t>(Saxe and Weitz</w:t>
      </w:r>
      <w:r w:rsidR="0090396D" w:rsidRPr="00DF45BC">
        <w:rPr>
          <w:rFonts w:ascii="Cambria" w:hAnsi="Cambria"/>
        </w:rPr>
        <w:t>,</w:t>
      </w:r>
      <w:r w:rsidR="00B5175B" w:rsidRPr="00DF45BC">
        <w:rPr>
          <w:rFonts w:ascii="Cambria" w:hAnsi="Cambria"/>
        </w:rPr>
        <w:t xml:space="preserve"> 1982)</w:t>
      </w:r>
      <w:r w:rsidR="000E75F7" w:rsidRPr="00DF45BC">
        <w:rPr>
          <w:rFonts w:ascii="Cambria" w:hAnsi="Cambria"/>
        </w:rPr>
        <w:t xml:space="preserve">. </w:t>
      </w:r>
      <w:r w:rsidR="00F71435" w:rsidRPr="00DF45BC">
        <w:rPr>
          <w:rFonts w:ascii="Cambria" w:hAnsi="Cambria"/>
        </w:rPr>
        <w:t xml:space="preserve"> </w:t>
      </w:r>
    </w:p>
    <w:p w14:paraId="687DD736" w14:textId="2D7C9554" w:rsidR="00AF64FB" w:rsidRPr="00DF45BC" w:rsidRDefault="00D113F4" w:rsidP="00EB5F3D">
      <w:pPr>
        <w:pStyle w:val="Heading1"/>
        <w:spacing w:line="360" w:lineRule="auto"/>
        <w:rPr>
          <w:rFonts w:ascii="Cambria" w:hAnsi="Cambria" w:cs="Times New Roman"/>
          <w:color w:val="auto"/>
          <w:sz w:val="24"/>
          <w:szCs w:val="24"/>
          <w:u w:val="single"/>
        </w:rPr>
      </w:pPr>
      <w:bookmarkStart w:id="1" w:name="_Toc117769256"/>
      <w:r w:rsidRPr="00DF45BC">
        <w:rPr>
          <w:rFonts w:ascii="Cambria" w:hAnsi="Cambria" w:cs="Times New Roman"/>
          <w:color w:val="auto"/>
          <w:sz w:val="24"/>
          <w:szCs w:val="24"/>
          <w:u w:val="single"/>
        </w:rPr>
        <w:t>Aims and Objectives</w:t>
      </w:r>
      <w:bookmarkEnd w:id="1"/>
    </w:p>
    <w:p w14:paraId="1F79800C" w14:textId="77777777" w:rsidR="00D70C8F" w:rsidRPr="00DF45BC" w:rsidRDefault="00D70C8F" w:rsidP="00EB5F3D">
      <w:pPr>
        <w:spacing w:line="360" w:lineRule="auto"/>
        <w:rPr>
          <w:rFonts w:ascii="Cambria" w:hAnsi="Cambria" w:cs="Times New Roman"/>
          <w:sz w:val="24"/>
          <w:szCs w:val="24"/>
        </w:rPr>
      </w:pPr>
    </w:p>
    <w:p w14:paraId="6B0CE588" w14:textId="2C9637E4" w:rsidR="00AC1BEE" w:rsidRPr="00DF45BC" w:rsidRDefault="00D70C8F" w:rsidP="00EB5F3D">
      <w:pPr>
        <w:pStyle w:val="NoSpacing"/>
        <w:spacing w:line="360" w:lineRule="auto"/>
        <w:rPr>
          <w:rFonts w:ascii="Cambria" w:hAnsi="Cambria" w:cs="Times New Roman"/>
          <w:sz w:val="24"/>
          <w:szCs w:val="24"/>
        </w:rPr>
      </w:pPr>
      <w:r w:rsidRPr="00DF45BC">
        <w:rPr>
          <w:rFonts w:ascii="Cambria" w:hAnsi="Cambria" w:cs="Times New Roman"/>
          <w:sz w:val="24"/>
          <w:szCs w:val="24"/>
        </w:rPr>
        <w:t>The purpose of the proposed research is to</w:t>
      </w:r>
      <w:r w:rsidR="009C7361" w:rsidRPr="00DF45BC">
        <w:rPr>
          <w:rFonts w:ascii="Cambria" w:hAnsi="Cambria" w:cs="Times New Roman"/>
          <w:sz w:val="24"/>
          <w:szCs w:val="24"/>
        </w:rPr>
        <w:t xml:space="preserve"> </w:t>
      </w:r>
      <w:r w:rsidR="003C083F" w:rsidRPr="00DF45BC">
        <w:rPr>
          <w:rFonts w:ascii="Cambria" w:hAnsi="Cambria" w:cs="Times New Roman"/>
          <w:sz w:val="24"/>
          <w:szCs w:val="24"/>
        </w:rPr>
        <w:t>strengthen the validity and reliability of the SOCO scale and explore whether</w:t>
      </w:r>
      <w:r w:rsidRPr="00DF45BC">
        <w:rPr>
          <w:rFonts w:ascii="Cambria" w:hAnsi="Cambria" w:cs="Times New Roman"/>
          <w:sz w:val="24"/>
          <w:szCs w:val="24"/>
        </w:rPr>
        <w:t xml:space="preserve"> </w:t>
      </w:r>
      <w:r w:rsidR="00133C7B" w:rsidRPr="00DF45BC">
        <w:rPr>
          <w:rFonts w:ascii="Cambria" w:hAnsi="Cambria" w:cs="Times New Roman"/>
          <w:sz w:val="24"/>
          <w:szCs w:val="24"/>
        </w:rPr>
        <w:t>CO</w:t>
      </w:r>
      <w:r w:rsidRPr="00DF45BC">
        <w:rPr>
          <w:rFonts w:ascii="Cambria" w:hAnsi="Cambria" w:cs="Times New Roman"/>
          <w:sz w:val="24"/>
          <w:szCs w:val="24"/>
        </w:rPr>
        <w:t xml:space="preserve"> creates value and has a positive impact on sales performance in the medical device industry within the UK</w:t>
      </w:r>
      <w:r w:rsidR="009C7361" w:rsidRPr="00DF45BC">
        <w:rPr>
          <w:rFonts w:ascii="Cambria" w:hAnsi="Cambria" w:cs="Times New Roman"/>
          <w:sz w:val="24"/>
          <w:szCs w:val="24"/>
        </w:rPr>
        <w:t>. Additionally,</w:t>
      </w:r>
      <w:r w:rsidR="00F60C1A" w:rsidRPr="00DF45BC">
        <w:rPr>
          <w:rFonts w:ascii="Cambria" w:hAnsi="Cambria" w:cs="Times New Roman"/>
          <w:sz w:val="24"/>
          <w:szCs w:val="24"/>
        </w:rPr>
        <w:t xml:space="preserve"> the purpose is</w:t>
      </w:r>
      <w:r w:rsidR="009C7361" w:rsidRPr="00DF45BC">
        <w:rPr>
          <w:rFonts w:ascii="Cambria" w:hAnsi="Cambria" w:cs="Times New Roman"/>
          <w:sz w:val="24"/>
          <w:szCs w:val="24"/>
        </w:rPr>
        <w:t xml:space="preserve"> </w:t>
      </w:r>
      <w:r w:rsidR="009C7361" w:rsidRPr="00DF45BC">
        <w:rPr>
          <w:rFonts w:ascii="Cambria" w:hAnsi="Cambria" w:cs="Times New Roman"/>
          <w:sz w:val="24"/>
          <w:szCs w:val="24"/>
        </w:rPr>
        <w:lastRenderedPageBreak/>
        <w:t>to see w</w:t>
      </w:r>
      <w:r w:rsidR="006F0D39" w:rsidRPr="00DF45BC">
        <w:rPr>
          <w:rFonts w:ascii="Cambria" w:hAnsi="Cambria" w:cs="Times New Roman"/>
          <w:sz w:val="24"/>
          <w:szCs w:val="24"/>
        </w:rPr>
        <w:t>h</w:t>
      </w:r>
      <w:r w:rsidR="009C7361" w:rsidRPr="00DF45BC">
        <w:rPr>
          <w:rFonts w:ascii="Cambria" w:hAnsi="Cambria" w:cs="Times New Roman"/>
          <w:sz w:val="24"/>
          <w:szCs w:val="24"/>
        </w:rPr>
        <w:t xml:space="preserve">at is the most </w:t>
      </w:r>
      <w:r w:rsidR="00874FBB" w:rsidRPr="00DF45BC">
        <w:rPr>
          <w:rFonts w:ascii="Cambria" w:hAnsi="Cambria" w:cs="Times New Roman"/>
          <w:sz w:val="24"/>
          <w:szCs w:val="24"/>
        </w:rPr>
        <w:t>prevalent</w:t>
      </w:r>
      <w:r w:rsidR="009C7361" w:rsidRPr="00DF45BC">
        <w:rPr>
          <w:rFonts w:ascii="Cambria" w:hAnsi="Cambria" w:cs="Times New Roman"/>
          <w:sz w:val="24"/>
          <w:szCs w:val="24"/>
        </w:rPr>
        <w:t xml:space="preserve"> style o</w:t>
      </w:r>
      <w:r w:rsidR="006F0D39" w:rsidRPr="00DF45BC">
        <w:rPr>
          <w:rFonts w:ascii="Cambria" w:hAnsi="Cambria" w:cs="Times New Roman"/>
          <w:sz w:val="24"/>
          <w:szCs w:val="24"/>
        </w:rPr>
        <w:t>f</w:t>
      </w:r>
      <w:r w:rsidR="009C7361" w:rsidRPr="00DF45BC">
        <w:rPr>
          <w:rFonts w:ascii="Cambria" w:hAnsi="Cambria" w:cs="Times New Roman"/>
          <w:sz w:val="24"/>
          <w:szCs w:val="24"/>
        </w:rPr>
        <w:t xml:space="preserve"> selling in the medical device industry</w:t>
      </w:r>
      <w:r w:rsidRPr="00DF45BC">
        <w:rPr>
          <w:rFonts w:ascii="Cambria" w:hAnsi="Cambria" w:cs="Times New Roman"/>
          <w:sz w:val="24"/>
          <w:szCs w:val="24"/>
        </w:rPr>
        <w:t>.</w:t>
      </w:r>
      <w:r w:rsidRPr="00DF45BC">
        <w:rPr>
          <w:rFonts w:ascii="Cambria" w:hAnsi="Cambria" w:cs="Times New Roman"/>
          <w:sz w:val="24"/>
          <w:szCs w:val="24"/>
          <w:bdr w:val="none" w:sz="0" w:space="0" w:color="auto" w:frame="1"/>
        </w:rPr>
        <w:t>  </w:t>
      </w:r>
      <w:r w:rsidRPr="00DF45BC">
        <w:rPr>
          <w:rFonts w:ascii="Cambria" w:hAnsi="Cambria" w:cs="Times New Roman"/>
          <w:sz w:val="24"/>
          <w:szCs w:val="24"/>
        </w:rPr>
        <w:t xml:space="preserve">There is </w:t>
      </w:r>
      <w:r w:rsidR="006F0D39" w:rsidRPr="00DF45BC">
        <w:rPr>
          <w:rFonts w:ascii="Cambria" w:hAnsi="Cambria" w:cs="Times New Roman"/>
          <w:sz w:val="24"/>
          <w:szCs w:val="24"/>
        </w:rPr>
        <w:t>no</w:t>
      </w:r>
      <w:r w:rsidRPr="00DF45BC">
        <w:rPr>
          <w:rFonts w:ascii="Cambria" w:hAnsi="Cambria" w:cs="Times New Roman"/>
          <w:sz w:val="24"/>
          <w:szCs w:val="24"/>
        </w:rPr>
        <w:t xml:space="preserve"> empirical data that could be found on CO in the medical device industry</w:t>
      </w:r>
      <w:r w:rsidR="004E5AD3" w:rsidRPr="00DF45BC">
        <w:rPr>
          <w:rFonts w:ascii="Cambria" w:hAnsi="Cambria" w:cs="Times New Roman"/>
          <w:sz w:val="24"/>
          <w:szCs w:val="24"/>
        </w:rPr>
        <w:t xml:space="preserve"> in the UK</w:t>
      </w:r>
      <w:r w:rsidRPr="00DF45BC">
        <w:rPr>
          <w:rFonts w:ascii="Cambria" w:hAnsi="Cambria" w:cs="Times New Roman"/>
          <w:sz w:val="24"/>
          <w:szCs w:val="24"/>
        </w:rPr>
        <w:t xml:space="preserve">.  </w:t>
      </w:r>
      <w:r w:rsidR="00287651" w:rsidRPr="00DF45BC">
        <w:rPr>
          <w:rFonts w:ascii="Cambria" w:hAnsi="Cambria"/>
          <w:sz w:val="24"/>
          <w:szCs w:val="24"/>
        </w:rPr>
        <w:t>Academics</w:t>
      </w:r>
      <w:r w:rsidR="00C35482" w:rsidRPr="00DF45BC">
        <w:rPr>
          <w:rFonts w:ascii="Cambria" w:hAnsi="Cambria"/>
          <w:sz w:val="24"/>
          <w:szCs w:val="24"/>
        </w:rPr>
        <w:t xml:space="preserve"> have </w:t>
      </w:r>
      <w:r w:rsidR="008E298C" w:rsidRPr="00DF45BC">
        <w:rPr>
          <w:rFonts w:ascii="Cambria" w:hAnsi="Cambria"/>
          <w:sz w:val="24"/>
          <w:szCs w:val="24"/>
        </w:rPr>
        <w:t xml:space="preserve">for </w:t>
      </w:r>
      <w:r w:rsidR="00287651" w:rsidRPr="00DF45BC">
        <w:rPr>
          <w:rFonts w:ascii="Cambria" w:hAnsi="Cambria"/>
          <w:sz w:val="24"/>
          <w:szCs w:val="24"/>
        </w:rPr>
        <w:t>some time</w:t>
      </w:r>
      <w:r w:rsidR="008E298C" w:rsidRPr="00DF45BC">
        <w:rPr>
          <w:rFonts w:ascii="Cambria" w:hAnsi="Cambria"/>
          <w:sz w:val="24"/>
          <w:szCs w:val="24"/>
        </w:rPr>
        <w:t xml:space="preserve"> been</w:t>
      </w:r>
      <w:r w:rsidR="00C35482" w:rsidRPr="00DF45BC">
        <w:rPr>
          <w:rFonts w:ascii="Cambria" w:hAnsi="Cambria"/>
          <w:sz w:val="24"/>
          <w:szCs w:val="24"/>
        </w:rPr>
        <w:t xml:space="preserve"> </w:t>
      </w:r>
      <w:r w:rsidR="00287651" w:rsidRPr="00DF45BC">
        <w:rPr>
          <w:rFonts w:ascii="Cambria" w:hAnsi="Cambria"/>
          <w:sz w:val="24"/>
          <w:szCs w:val="24"/>
        </w:rPr>
        <w:t>intent on</w:t>
      </w:r>
      <w:r w:rsidR="00EE39DF" w:rsidRPr="00DF45BC">
        <w:rPr>
          <w:rFonts w:ascii="Cambria" w:hAnsi="Cambria"/>
          <w:sz w:val="24"/>
          <w:szCs w:val="24"/>
        </w:rPr>
        <w:t xml:space="preserve"> understanding t</w:t>
      </w:r>
      <w:r w:rsidR="00C35482" w:rsidRPr="00DF45BC">
        <w:rPr>
          <w:rFonts w:ascii="Cambria" w:hAnsi="Cambria"/>
          <w:sz w:val="24"/>
          <w:szCs w:val="24"/>
        </w:rPr>
        <w:t>he</w:t>
      </w:r>
      <w:r w:rsidR="00EE39DF" w:rsidRPr="00DF45BC">
        <w:rPr>
          <w:rFonts w:ascii="Cambria" w:hAnsi="Cambria"/>
          <w:sz w:val="24"/>
          <w:szCs w:val="24"/>
        </w:rPr>
        <w:t xml:space="preserve"> </w:t>
      </w:r>
      <w:r w:rsidR="00161CC5" w:rsidRPr="00DF45BC">
        <w:rPr>
          <w:rFonts w:ascii="Cambria" w:hAnsi="Cambria"/>
          <w:sz w:val="24"/>
          <w:szCs w:val="24"/>
        </w:rPr>
        <w:t>impact</w:t>
      </w:r>
      <w:r w:rsidR="00C35482" w:rsidRPr="00DF45BC">
        <w:rPr>
          <w:rFonts w:ascii="Cambria" w:hAnsi="Cambria"/>
          <w:sz w:val="24"/>
          <w:szCs w:val="24"/>
        </w:rPr>
        <w:t xml:space="preserve"> and </w:t>
      </w:r>
      <w:r w:rsidR="00161CC5" w:rsidRPr="00DF45BC">
        <w:rPr>
          <w:rFonts w:ascii="Cambria" w:hAnsi="Cambria"/>
          <w:sz w:val="24"/>
          <w:szCs w:val="24"/>
        </w:rPr>
        <w:t>governance</w:t>
      </w:r>
      <w:r w:rsidR="00C35482" w:rsidRPr="00DF45BC">
        <w:rPr>
          <w:rFonts w:ascii="Cambria" w:hAnsi="Cambria"/>
          <w:sz w:val="24"/>
          <w:szCs w:val="24"/>
        </w:rPr>
        <w:t xml:space="preserve"> of the </w:t>
      </w:r>
      <w:r w:rsidR="00161CC5" w:rsidRPr="00DF45BC">
        <w:rPr>
          <w:rFonts w:ascii="Cambria" w:hAnsi="Cambria"/>
          <w:sz w:val="24"/>
          <w:szCs w:val="24"/>
        </w:rPr>
        <w:t xml:space="preserve">connection </w:t>
      </w:r>
      <w:r w:rsidR="003B02FA" w:rsidRPr="00DF45BC">
        <w:rPr>
          <w:rFonts w:ascii="Cambria" w:hAnsi="Cambria"/>
          <w:sz w:val="24"/>
          <w:szCs w:val="24"/>
        </w:rPr>
        <w:t xml:space="preserve">between </w:t>
      </w:r>
      <w:r w:rsidR="00C35482" w:rsidRPr="00DF45BC">
        <w:rPr>
          <w:rFonts w:ascii="Cambria" w:hAnsi="Cambria"/>
          <w:sz w:val="24"/>
          <w:szCs w:val="24"/>
        </w:rPr>
        <w:t>SOCO and job performance (</w:t>
      </w:r>
      <w:bookmarkStart w:id="2" w:name="_Hlk117162131"/>
      <w:r w:rsidR="00C35482" w:rsidRPr="00DF45BC">
        <w:rPr>
          <w:rFonts w:ascii="Cambria" w:hAnsi="Cambria"/>
          <w:sz w:val="24"/>
          <w:szCs w:val="24"/>
        </w:rPr>
        <w:t>Boles et al, 2001</w:t>
      </w:r>
      <w:bookmarkEnd w:id="2"/>
      <w:r w:rsidR="00C35482" w:rsidRPr="00DF45BC">
        <w:rPr>
          <w:rFonts w:ascii="Cambria" w:hAnsi="Cambria"/>
          <w:sz w:val="24"/>
          <w:szCs w:val="24"/>
        </w:rPr>
        <w:t xml:space="preserve">; Siguaw and Honeycutt, 1995). This </w:t>
      </w:r>
      <w:r w:rsidR="00B67117" w:rsidRPr="00DF45BC">
        <w:rPr>
          <w:rFonts w:ascii="Cambria" w:hAnsi="Cambria"/>
          <w:sz w:val="24"/>
          <w:szCs w:val="24"/>
        </w:rPr>
        <w:t>research aim</w:t>
      </w:r>
      <w:r w:rsidR="003B02FA" w:rsidRPr="00DF45BC">
        <w:rPr>
          <w:rFonts w:ascii="Cambria" w:hAnsi="Cambria"/>
          <w:sz w:val="24"/>
          <w:szCs w:val="24"/>
        </w:rPr>
        <w:t>s</w:t>
      </w:r>
      <w:r w:rsidR="00B67117" w:rsidRPr="00DF45BC">
        <w:rPr>
          <w:rFonts w:ascii="Cambria" w:hAnsi="Cambria"/>
          <w:sz w:val="24"/>
          <w:szCs w:val="24"/>
        </w:rPr>
        <w:t xml:space="preserve"> to</w:t>
      </w:r>
      <w:r w:rsidR="00C35482" w:rsidRPr="00DF45BC">
        <w:rPr>
          <w:rFonts w:ascii="Cambria" w:hAnsi="Cambria"/>
          <w:sz w:val="24"/>
          <w:szCs w:val="24"/>
        </w:rPr>
        <w:t xml:space="preserve"> contribute to the</w:t>
      </w:r>
      <w:r w:rsidR="00B67117" w:rsidRPr="00DF45BC">
        <w:rPr>
          <w:rFonts w:ascii="Cambria" w:hAnsi="Cambria"/>
          <w:sz w:val="24"/>
          <w:szCs w:val="24"/>
        </w:rPr>
        <w:t xml:space="preserve"> antecedent</w:t>
      </w:r>
      <w:r w:rsidR="001420DD" w:rsidRPr="00DF45BC">
        <w:rPr>
          <w:rFonts w:ascii="Cambria" w:hAnsi="Cambria"/>
          <w:sz w:val="24"/>
          <w:szCs w:val="24"/>
        </w:rPr>
        <w:t xml:space="preserve"> studies</w:t>
      </w:r>
      <w:r w:rsidR="00C35482" w:rsidRPr="00DF45BC">
        <w:rPr>
          <w:rFonts w:ascii="Cambria" w:hAnsi="Cambria"/>
          <w:sz w:val="24"/>
          <w:szCs w:val="24"/>
        </w:rPr>
        <w:t xml:space="preserve"> with the finding of a </w:t>
      </w:r>
      <w:r w:rsidR="00314F79" w:rsidRPr="00DF45BC">
        <w:rPr>
          <w:rFonts w:ascii="Cambria" w:hAnsi="Cambria"/>
          <w:sz w:val="24"/>
          <w:szCs w:val="24"/>
        </w:rPr>
        <w:t>substantially</w:t>
      </w:r>
      <w:r w:rsidR="00C35482" w:rsidRPr="00DF45BC">
        <w:rPr>
          <w:rFonts w:ascii="Cambria" w:hAnsi="Cambria"/>
          <w:sz w:val="24"/>
          <w:szCs w:val="24"/>
        </w:rPr>
        <w:t xml:space="preserve"> </w:t>
      </w:r>
      <w:r w:rsidR="00700399" w:rsidRPr="00DF45BC">
        <w:rPr>
          <w:rFonts w:ascii="Cambria" w:hAnsi="Cambria"/>
          <w:sz w:val="24"/>
          <w:szCs w:val="24"/>
        </w:rPr>
        <w:t>compelling</w:t>
      </w:r>
      <w:r w:rsidR="00C35482" w:rsidRPr="00DF45BC">
        <w:rPr>
          <w:rFonts w:ascii="Cambria" w:hAnsi="Cambria"/>
          <w:sz w:val="24"/>
          <w:szCs w:val="24"/>
        </w:rPr>
        <w:t xml:space="preserve"> </w:t>
      </w:r>
      <w:r w:rsidR="00700399" w:rsidRPr="00DF45BC">
        <w:rPr>
          <w:rFonts w:ascii="Cambria" w:hAnsi="Cambria"/>
          <w:sz w:val="24"/>
          <w:szCs w:val="24"/>
        </w:rPr>
        <w:t>association</w:t>
      </w:r>
      <w:r w:rsidR="00C35482" w:rsidRPr="00DF45BC">
        <w:rPr>
          <w:rFonts w:ascii="Cambria" w:hAnsi="Cambria"/>
          <w:sz w:val="24"/>
          <w:szCs w:val="24"/>
        </w:rPr>
        <w:t xml:space="preserve"> between SOCO and</w:t>
      </w:r>
      <w:r w:rsidR="00287651" w:rsidRPr="00DF45BC">
        <w:rPr>
          <w:rFonts w:ascii="Cambria" w:hAnsi="Cambria"/>
          <w:sz w:val="24"/>
          <w:szCs w:val="24"/>
        </w:rPr>
        <w:t xml:space="preserve"> SP</w:t>
      </w:r>
      <w:r w:rsidR="00C35482" w:rsidRPr="00DF45BC">
        <w:rPr>
          <w:rFonts w:ascii="Cambria" w:hAnsi="Cambria"/>
          <w:sz w:val="24"/>
          <w:szCs w:val="24"/>
        </w:rPr>
        <w:t xml:space="preserve"> job performance</w:t>
      </w:r>
      <w:r w:rsidR="00287651" w:rsidRPr="00DF45BC">
        <w:rPr>
          <w:rFonts w:ascii="Cambria" w:hAnsi="Cambria"/>
          <w:sz w:val="24"/>
          <w:szCs w:val="24"/>
        </w:rPr>
        <w:t xml:space="preserve">.  </w:t>
      </w:r>
      <w:r w:rsidR="007B298F" w:rsidRPr="00DF45BC">
        <w:rPr>
          <w:rFonts w:ascii="Cambria" w:hAnsi="Cambria"/>
          <w:sz w:val="24"/>
          <w:szCs w:val="24"/>
        </w:rPr>
        <w:t>T</w:t>
      </w:r>
      <w:r w:rsidR="00B06365" w:rsidRPr="00DF45BC">
        <w:rPr>
          <w:rFonts w:ascii="Cambria" w:hAnsi="Cambria"/>
          <w:sz w:val="24"/>
          <w:szCs w:val="24"/>
        </w:rPr>
        <w:t xml:space="preserve">he selling environment </w:t>
      </w:r>
      <w:r w:rsidR="00587564" w:rsidRPr="00DF45BC">
        <w:rPr>
          <w:rFonts w:ascii="Cambria" w:hAnsi="Cambria"/>
          <w:sz w:val="24"/>
          <w:szCs w:val="24"/>
        </w:rPr>
        <w:t xml:space="preserve">has changed considerably since the </w:t>
      </w:r>
      <w:r w:rsidR="00B06365" w:rsidRPr="00DF45BC">
        <w:rPr>
          <w:rFonts w:ascii="Cambria" w:hAnsi="Cambria"/>
          <w:sz w:val="24"/>
          <w:szCs w:val="24"/>
        </w:rPr>
        <w:t>SOCO scale was introduced in 1982</w:t>
      </w:r>
      <w:r w:rsidR="00587564" w:rsidRPr="00DF45BC">
        <w:rPr>
          <w:rFonts w:ascii="Cambria" w:hAnsi="Cambria"/>
          <w:sz w:val="24"/>
          <w:szCs w:val="24"/>
        </w:rPr>
        <w:t>,</w:t>
      </w:r>
      <w:r w:rsidR="00B06365" w:rsidRPr="00DF45BC">
        <w:rPr>
          <w:rFonts w:ascii="Cambria" w:hAnsi="Cambria"/>
          <w:sz w:val="24"/>
          <w:szCs w:val="24"/>
        </w:rPr>
        <w:t xml:space="preserve"> </w:t>
      </w:r>
      <w:r w:rsidR="002F2B48" w:rsidRPr="00DF45BC">
        <w:rPr>
          <w:rFonts w:ascii="Cambria" w:hAnsi="Cambria"/>
          <w:sz w:val="24"/>
          <w:szCs w:val="24"/>
        </w:rPr>
        <w:t>(Weitz and Bradford</w:t>
      </w:r>
      <w:r w:rsidR="00795C34">
        <w:rPr>
          <w:rFonts w:ascii="Cambria" w:hAnsi="Cambria"/>
          <w:sz w:val="24"/>
          <w:szCs w:val="24"/>
        </w:rPr>
        <w:t>,</w:t>
      </w:r>
      <w:r w:rsidR="002F2B48" w:rsidRPr="00DF45BC">
        <w:rPr>
          <w:rFonts w:ascii="Cambria" w:hAnsi="Cambria"/>
          <w:sz w:val="24"/>
          <w:szCs w:val="24"/>
        </w:rPr>
        <w:t xml:space="preserve"> 1999) </w:t>
      </w:r>
      <w:r w:rsidR="00B34FD3" w:rsidRPr="00DF45BC">
        <w:rPr>
          <w:rFonts w:ascii="Cambria" w:hAnsi="Cambria"/>
          <w:sz w:val="24"/>
          <w:szCs w:val="24"/>
        </w:rPr>
        <w:t xml:space="preserve">whereas </w:t>
      </w:r>
      <w:r w:rsidR="007B298F" w:rsidRPr="00DF45BC">
        <w:rPr>
          <w:rFonts w:ascii="Cambria" w:hAnsi="Cambria"/>
          <w:sz w:val="24"/>
          <w:szCs w:val="24"/>
        </w:rPr>
        <w:t>its</w:t>
      </w:r>
      <w:r w:rsidR="00B34FD3" w:rsidRPr="00DF45BC">
        <w:rPr>
          <w:rFonts w:ascii="Cambria" w:hAnsi="Cambria"/>
          <w:sz w:val="24"/>
          <w:szCs w:val="24"/>
        </w:rPr>
        <w:t xml:space="preserve"> conceptualization</w:t>
      </w:r>
      <w:r w:rsidR="007B298F" w:rsidRPr="00DF45BC">
        <w:rPr>
          <w:rFonts w:ascii="Cambria" w:hAnsi="Cambria"/>
          <w:sz w:val="24"/>
          <w:szCs w:val="24"/>
        </w:rPr>
        <w:t xml:space="preserve"> has not</w:t>
      </w:r>
      <w:r w:rsidR="002F2B48" w:rsidRPr="00DF45BC">
        <w:rPr>
          <w:rFonts w:ascii="Cambria" w:hAnsi="Cambria"/>
          <w:sz w:val="24"/>
          <w:szCs w:val="24"/>
        </w:rPr>
        <w:t>,</w:t>
      </w:r>
      <w:r w:rsidR="007B298F" w:rsidRPr="00DF45BC">
        <w:rPr>
          <w:rFonts w:ascii="Cambria" w:hAnsi="Cambria"/>
          <w:sz w:val="24"/>
          <w:szCs w:val="24"/>
        </w:rPr>
        <w:t xml:space="preserve"> so</w:t>
      </w:r>
      <w:r w:rsidR="00B06365" w:rsidRPr="00DF45BC">
        <w:rPr>
          <w:rFonts w:ascii="Cambria" w:hAnsi="Cambria"/>
          <w:sz w:val="24"/>
          <w:szCs w:val="24"/>
        </w:rPr>
        <w:t xml:space="preserve"> testing this </w:t>
      </w:r>
      <w:r w:rsidR="00477CD0" w:rsidRPr="00DF45BC">
        <w:rPr>
          <w:rFonts w:ascii="Cambria" w:hAnsi="Cambria"/>
          <w:sz w:val="24"/>
          <w:szCs w:val="24"/>
        </w:rPr>
        <w:t>theory in a different context will further validate or disprove th</w:t>
      </w:r>
      <w:r w:rsidR="00AC4867" w:rsidRPr="00DF45BC">
        <w:rPr>
          <w:rFonts w:ascii="Cambria" w:hAnsi="Cambria"/>
          <w:sz w:val="24"/>
          <w:szCs w:val="24"/>
        </w:rPr>
        <w:t>e assumptions of CO</w:t>
      </w:r>
      <w:r w:rsidR="002B1C64" w:rsidRPr="00DF45BC">
        <w:rPr>
          <w:rFonts w:ascii="Cambria" w:hAnsi="Cambria"/>
          <w:sz w:val="24"/>
          <w:szCs w:val="24"/>
        </w:rPr>
        <w:t xml:space="preserve">.  </w:t>
      </w:r>
      <w:r w:rsidR="00310698" w:rsidRPr="00DF45BC">
        <w:rPr>
          <w:rFonts w:ascii="Cambria" w:hAnsi="Cambria"/>
          <w:sz w:val="24"/>
          <w:szCs w:val="24"/>
        </w:rPr>
        <w:t>However, i</w:t>
      </w:r>
      <w:r w:rsidR="002B1C64" w:rsidRPr="00DF45BC">
        <w:rPr>
          <w:rFonts w:ascii="Cambria" w:hAnsi="Cambria"/>
          <w:sz w:val="24"/>
          <w:szCs w:val="24"/>
        </w:rPr>
        <w:t xml:space="preserve">s </w:t>
      </w:r>
      <w:r w:rsidR="00310698" w:rsidRPr="00DF45BC">
        <w:rPr>
          <w:rFonts w:ascii="Cambria" w:hAnsi="Cambria"/>
          <w:sz w:val="24"/>
          <w:szCs w:val="24"/>
        </w:rPr>
        <w:t xml:space="preserve">CO as a </w:t>
      </w:r>
      <w:r w:rsidR="002B1C64" w:rsidRPr="00DF45BC">
        <w:rPr>
          <w:rFonts w:ascii="Cambria" w:hAnsi="Cambria"/>
          <w:sz w:val="24"/>
          <w:szCs w:val="24"/>
        </w:rPr>
        <w:t xml:space="preserve">behavior universally </w:t>
      </w:r>
      <w:r w:rsidR="003F0E09" w:rsidRPr="00DF45BC">
        <w:rPr>
          <w:rFonts w:ascii="Cambria" w:hAnsi="Cambria"/>
          <w:sz w:val="24"/>
          <w:szCs w:val="24"/>
        </w:rPr>
        <w:t>applicable</w:t>
      </w:r>
      <w:r w:rsidR="00737643" w:rsidRPr="00DF45BC">
        <w:rPr>
          <w:rFonts w:ascii="Cambria" w:hAnsi="Cambria"/>
          <w:sz w:val="24"/>
          <w:szCs w:val="24"/>
        </w:rPr>
        <w:t xml:space="preserve">? </w:t>
      </w:r>
      <w:r w:rsidR="003D2981" w:rsidRPr="00DF45BC">
        <w:rPr>
          <w:rFonts w:ascii="Cambria" w:hAnsi="Cambria"/>
          <w:sz w:val="24"/>
          <w:szCs w:val="24"/>
        </w:rPr>
        <w:t>O</w:t>
      </w:r>
      <w:r w:rsidR="002B1C64" w:rsidRPr="00DF45BC">
        <w:rPr>
          <w:rFonts w:ascii="Cambria" w:hAnsi="Cambria"/>
          <w:sz w:val="24"/>
          <w:szCs w:val="24"/>
        </w:rPr>
        <w:t xml:space="preserve">r </w:t>
      </w:r>
      <w:r w:rsidR="003F0E09" w:rsidRPr="00DF45BC">
        <w:rPr>
          <w:rFonts w:ascii="Cambria" w:hAnsi="Cambria"/>
          <w:sz w:val="24"/>
          <w:szCs w:val="24"/>
        </w:rPr>
        <w:t>do context factors depend on</w:t>
      </w:r>
      <w:r w:rsidR="008249C5" w:rsidRPr="00DF45BC">
        <w:rPr>
          <w:rFonts w:ascii="Cambria" w:hAnsi="Cambria"/>
          <w:sz w:val="24"/>
          <w:szCs w:val="24"/>
        </w:rPr>
        <w:t xml:space="preserve"> whether</w:t>
      </w:r>
      <w:r w:rsidR="003F0E09" w:rsidRPr="00DF45BC">
        <w:rPr>
          <w:rFonts w:ascii="Cambria" w:hAnsi="Cambria"/>
          <w:sz w:val="24"/>
          <w:szCs w:val="24"/>
        </w:rPr>
        <w:t xml:space="preserve"> it</w:t>
      </w:r>
      <w:r w:rsidR="008249C5" w:rsidRPr="00DF45BC">
        <w:rPr>
          <w:rFonts w:ascii="Cambria" w:hAnsi="Cambria"/>
          <w:sz w:val="24"/>
          <w:szCs w:val="24"/>
        </w:rPr>
        <w:t xml:space="preserve"> is</w:t>
      </w:r>
      <w:r w:rsidR="003F0E09" w:rsidRPr="00DF45BC">
        <w:rPr>
          <w:rFonts w:ascii="Cambria" w:hAnsi="Cambria"/>
          <w:sz w:val="24"/>
          <w:szCs w:val="24"/>
        </w:rPr>
        <w:t xml:space="preserve"> effective</w:t>
      </w:r>
      <w:r w:rsidR="008249C5" w:rsidRPr="00DF45BC">
        <w:rPr>
          <w:rFonts w:ascii="Cambria" w:hAnsi="Cambria"/>
          <w:sz w:val="24"/>
          <w:szCs w:val="24"/>
        </w:rPr>
        <w:t xml:space="preserve"> or not</w:t>
      </w:r>
      <w:r w:rsidR="001D785F" w:rsidRPr="00DF45BC">
        <w:rPr>
          <w:rFonts w:ascii="Cambria" w:hAnsi="Cambria"/>
          <w:sz w:val="24"/>
          <w:szCs w:val="24"/>
        </w:rPr>
        <w:t xml:space="preserve">?  </w:t>
      </w:r>
      <w:r w:rsidR="00BB18C7" w:rsidRPr="00DF45BC">
        <w:rPr>
          <w:rFonts w:ascii="Cambria" w:hAnsi="Cambria" w:cs="Times New Roman"/>
          <w:sz w:val="24"/>
          <w:szCs w:val="24"/>
        </w:rPr>
        <w:t>Testing the theory in a</w:t>
      </w:r>
      <w:r w:rsidR="0024163D" w:rsidRPr="00DF45BC">
        <w:rPr>
          <w:rFonts w:ascii="Cambria" w:hAnsi="Cambria" w:cs="Times New Roman"/>
          <w:sz w:val="24"/>
          <w:szCs w:val="24"/>
        </w:rPr>
        <w:t xml:space="preserve"> different </w:t>
      </w:r>
      <w:r w:rsidR="001178D5" w:rsidRPr="00DF45BC">
        <w:rPr>
          <w:rFonts w:ascii="Cambria" w:hAnsi="Cambria" w:cs="Times New Roman"/>
          <w:sz w:val="24"/>
          <w:szCs w:val="24"/>
        </w:rPr>
        <w:t>setting</w:t>
      </w:r>
      <w:r w:rsidRPr="00DF45BC">
        <w:rPr>
          <w:rFonts w:ascii="Cambria" w:hAnsi="Cambria" w:cs="Times New Roman"/>
          <w:sz w:val="24"/>
          <w:szCs w:val="24"/>
        </w:rPr>
        <w:t xml:space="preserve"> offer</w:t>
      </w:r>
      <w:r w:rsidR="00BB18C7" w:rsidRPr="00DF45BC">
        <w:rPr>
          <w:rFonts w:ascii="Cambria" w:hAnsi="Cambria" w:cs="Times New Roman"/>
          <w:sz w:val="24"/>
          <w:szCs w:val="24"/>
        </w:rPr>
        <w:t>s</w:t>
      </w:r>
      <w:r w:rsidRPr="00DF45BC">
        <w:rPr>
          <w:rFonts w:ascii="Cambria" w:hAnsi="Cambria" w:cs="Times New Roman"/>
          <w:sz w:val="24"/>
          <w:szCs w:val="24"/>
        </w:rPr>
        <w:t xml:space="preserve"> a greater contextual application</w:t>
      </w:r>
      <w:r w:rsidR="00BB18C7" w:rsidRPr="00DF45BC">
        <w:rPr>
          <w:rFonts w:ascii="Cambria" w:hAnsi="Cambria" w:cs="Times New Roman"/>
          <w:sz w:val="24"/>
          <w:szCs w:val="24"/>
        </w:rPr>
        <w:t>,</w:t>
      </w:r>
      <w:r w:rsidRPr="00DF45BC">
        <w:rPr>
          <w:rFonts w:ascii="Cambria" w:hAnsi="Cambria" w:cs="Times New Roman"/>
          <w:sz w:val="24"/>
          <w:szCs w:val="24"/>
        </w:rPr>
        <w:t xml:space="preserve"> reducing context</w:t>
      </w:r>
      <w:r w:rsidR="00BB18C7" w:rsidRPr="00DF45BC">
        <w:rPr>
          <w:rFonts w:ascii="Cambria" w:hAnsi="Cambria" w:cs="Times New Roman"/>
          <w:sz w:val="24"/>
          <w:szCs w:val="24"/>
        </w:rPr>
        <w:t xml:space="preserve"> and </w:t>
      </w:r>
      <w:r w:rsidR="00F17842" w:rsidRPr="00DF45BC">
        <w:rPr>
          <w:rFonts w:ascii="Cambria" w:hAnsi="Cambria" w:cs="Times New Roman"/>
          <w:sz w:val="24"/>
          <w:szCs w:val="24"/>
        </w:rPr>
        <w:t>situational arguments</w:t>
      </w:r>
      <w:r w:rsidRPr="00DF45BC">
        <w:rPr>
          <w:rFonts w:ascii="Cambria" w:hAnsi="Cambria" w:cs="Times New Roman"/>
          <w:sz w:val="24"/>
          <w:szCs w:val="24"/>
        </w:rPr>
        <w:t xml:space="preserve"> when applying CO</w:t>
      </w:r>
      <w:r w:rsidR="002A2708" w:rsidRPr="00DF45BC">
        <w:rPr>
          <w:rFonts w:ascii="Cambria" w:hAnsi="Cambria" w:cs="Times New Roman"/>
          <w:sz w:val="24"/>
          <w:szCs w:val="24"/>
        </w:rPr>
        <w:t xml:space="preserve">.  </w:t>
      </w:r>
      <w:r w:rsidR="002A2708" w:rsidRPr="00DF45BC">
        <w:rPr>
          <w:rFonts w:ascii="Cambria" w:hAnsi="Cambria"/>
          <w:sz w:val="24"/>
          <w:szCs w:val="24"/>
        </w:rPr>
        <w:t>The limited attention given to the question</w:t>
      </w:r>
      <w:r w:rsidR="00587F84" w:rsidRPr="00DF45BC">
        <w:rPr>
          <w:rFonts w:ascii="Cambria" w:hAnsi="Cambria"/>
          <w:sz w:val="24"/>
          <w:szCs w:val="24"/>
        </w:rPr>
        <w:t xml:space="preserve"> of context</w:t>
      </w:r>
      <w:r w:rsidR="002A2708" w:rsidRPr="00DF45BC">
        <w:rPr>
          <w:rFonts w:ascii="Cambria" w:hAnsi="Cambria"/>
          <w:sz w:val="24"/>
          <w:szCs w:val="24"/>
        </w:rPr>
        <w:t xml:space="preserve"> is </w:t>
      </w:r>
      <w:r w:rsidR="00FC3C70" w:rsidRPr="00DF45BC">
        <w:rPr>
          <w:rFonts w:ascii="Cambria" w:hAnsi="Cambria"/>
          <w:sz w:val="24"/>
          <w:szCs w:val="24"/>
        </w:rPr>
        <w:t>alarming</w:t>
      </w:r>
      <w:r w:rsidR="002A2708" w:rsidRPr="00DF45BC">
        <w:rPr>
          <w:rFonts w:ascii="Cambria" w:hAnsi="Cambria"/>
          <w:sz w:val="24"/>
          <w:szCs w:val="24"/>
        </w:rPr>
        <w:t xml:space="preserve">, as </w:t>
      </w:r>
      <w:r w:rsidR="006458C4" w:rsidRPr="00DF45BC">
        <w:rPr>
          <w:rFonts w:ascii="Cambria" w:hAnsi="Cambria"/>
          <w:sz w:val="24"/>
          <w:szCs w:val="24"/>
        </w:rPr>
        <w:t>there is a good probability that the</w:t>
      </w:r>
      <w:r w:rsidR="002A2708" w:rsidRPr="00DF45BC">
        <w:rPr>
          <w:rFonts w:ascii="Cambria" w:hAnsi="Cambria"/>
          <w:sz w:val="24"/>
          <w:szCs w:val="24"/>
        </w:rPr>
        <w:t xml:space="preserve"> </w:t>
      </w:r>
      <w:r w:rsidR="006458C4" w:rsidRPr="00DF45BC">
        <w:rPr>
          <w:rFonts w:ascii="Cambria" w:hAnsi="Cambria"/>
          <w:sz w:val="24"/>
          <w:szCs w:val="24"/>
        </w:rPr>
        <w:t>usefulness</w:t>
      </w:r>
      <w:r w:rsidR="002A2708" w:rsidRPr="00DF45BC">
        <w:rPr>
          <w:rFonts w:ascii="Cambria" w:hAnsi="Cambria"/>
          <w:sz w:val="24"/>
          <w:szCs w:val="24"/>
        </w:rPr>
        <w:t xml:space="preserve"> of </w:t>
      </w:r>
      <w:r w:rsidR="008B0A7A" w:rsidRPr="00DF45BC">
        <w:rPr>
          <w:rFonts w:ascii="Cambria" w:hAnsi="Cambria"/>
          <w:sz w:val="24"/>
          <w:szCs w:val="24"/>
        </w:rPr>
        <w:t>CO</w:t>
      </w:r>
      <w:r w:rsidR="002A2708" w:rsidRPr="00DF45BC">
        <w:rPr>
          <w:rFonts w:ascii="Cambria" w:hAnsi="Cambria"/>
          <w:sz w:val="24"/>
          <w:szCs w:val="24"/>
        </w:rPr>
        <w:t xml:space="preserve"> behaviors depends on</w:t>
      </w:r>
      <w:r w:rsidR="007B0263" w:rsidRPr="00DF45BC">
        <w:rPr>
          <w:rFonts w:ascii="Cambria" w:hAnsi="Cambria"/>
          <w:sz w:val="24"/>
          <w:szCs w:val="24"/>
        </w:rPr>
        <w:t xml:space="preserve"> many factors such as sellers, product/services,</w:t>
      </w:r>
      <w:r w:rsidR="002A2708" w:rsidRPr="00DF45BC">
        <w:rPr>
          <w:rFonts w:ascii="Cambria" w:hAnsi="Cambria"/>
          <w:sz w:val="24"/>
          <w:szCs w:val="24"/>
        </w:rPr>
        <w:t xml:space="preserve"> </w:t>
      </w:r>
      <w:r w:rsidR="00587F84" w:rsidRPr="00DF45BC">
        <w:rPr>
          <w:rFonts w:ascii="Cambria" w:hAnsi="Cambria"/>
          <w:sz w:val="24"/>
          <w:szCs w:val="24"/>
        </w:rPr>
        <w:t>buying environment</w:t>
      </w:r>
      <w:r w:rsidR="007B0263" w:rsidRPr="00DF45BC">
        <w:rPr>
          <w:rFonts w:ascii="Cambria" w:hAnsi="Cambria"/>
          <w:sz w:val="24"/>
          <w:szCs w:val="24"/>
        </w:rPr>
        <w:t xml:space="preserve"> and </w:t>
      </w:r>
      <w:r w:rsidR="00EE41CE" w:rsidRPr="00DF45BC">
        <w:rPr>
          <w:rFonts w:ascii="Cambria" w:hAnsi="Cambria"/>
          <w:sz w:val="24"/>
          <w:szCs w:val="24"/>
        </w:rPr>
        <w:t>the type of relationship (relational or non-relational) both parties are aiming for (</w:t>
      </w:r>
      <w:proofErr w:type="spellStart"/>
      <w:r w:rsidR="00EE41CE" w:rsidRPr="00DF45BC">
        <w:rPr>
          <w:rFonts w:ascii="Cambria" w:hAnsi="Cambria"/>
          <w:sz w:val="24"/>
          <w:szCs w:val="24"/>
        </w:rPr>
        <w:t>Viio</w:t>
      </w:r>
      <w:proofErr w:type="spellEnd"/>
      <w:r w:rsidR="008C2318" w:rsidRPr="00DF45BC">
        <w:rPr>
          <w:rFonts w:ascii="Cambria" w:hAnsi="Cambria"/>
          <w:sz w:val="24"/>
          <w:szCs w:val="24"/>
        </w:rPr>
        <w:t>, 2011)</w:t>
      </w:r>
      <w:r w:rsidRPr="00DF45BC">
        <w:rPr>
          <w:rFonts w:ascii="Cambria" w:hAnsi="Cambria" w:cs="Times New Roman"/>
          <w:sz w:val="24"/>
          <w:szCs w:val="24"/>
        </w:rPr>
        <w:t xml:space="preserve">. </w:t>
      </w:r>
      <w:r w:rsidR="002F2B48" w:rsidRPr="00DF45BC">
        <w:rPr>
          <w:rFonts w:ascii="Cambria" w:hAnsi="Cambria" w:cs="Times New Roman"/>
          <w:sz w:val="24"/>
          <w:szCs w:val="24"/>
        </w:rPr>
        <w:t xml:space="preserve"> </w:t>
      </w:r>
      <w:r w:rsidR="00AC1BEE" w:rsidRPr="00DF45BC">
        <w:rPr>
          <w:rFonts w:ascii="Cambria" w:hAnsi="Cambria"/>
          <w:sz w:val="24"/>
          <w:szCs w:val="24"/>
        </w:rPr>
        <w:t>For example, customer</w:t>
      </w:r>
      <w:r w:rsidR="0035273D" w:rsidRPr="00DF45BC">
        <w:rPr>
          <w:rFonts w:ascii="Cambria" w:hAnsi="Cambria"/>
          <w:sz w:val="24"/>
          <w:szCs w:val="24"/>
        </w:rPr>
        <w:t>s</w:t>
      </w:r>
      <w:r w:rsidR="00AC1BEE" w:rsidRPr="00DF45BC">
        <w:rPr>
          <w:rFonts w:ascii="Cambria" w:hAnsi="Cambria"/>
          <w:sz w:val="24"/>
          <w:szCs w:val="24"/>
        </w:rPr>
        <w:t xml:space="preserve"> </w:t>
      </w:r>
      <w:r w:rsidR="001A5159" w:rsidRPr="00DF45BC">
        <w:rPr>
          <w:rFonts w:ascii="Cambria" w:hAnsi="Cambria"/>
          <w:sz w:val="24"/>
          <w:szCs w:val="24"/>
        </w:rPr>
        <w:t>believe</w:t>
      </w:r>
      <w:r w:rsidR="0035273D" w:rsidRPr="00DF45BC">
        <w:rPr>
          <w:rFonts w:ascii="Cambria" w:hAnsi="Cambria"/>
          <w:sz w:val="24"/>
          <w:szCs w:val="24"/>
        </w:rPr>
        <w:t xml:space="preserve"> the stakes </w:t>
      </w:r>
      <w:r w:rsidR="00666328" w:rsidRPr="00DF45BC">
        <w:rPr>
          <w:rFonts w:ascii="Cambria" w:hAnsi="Cambria"/>
          <w:sz w:val="24"/>
          <w:szCs w:val="24"/>
        </w:rPr>
        <w:t>to be</w:t>
      </w:r>
      <w:r w:rsidR="00AC1BEE" w:rsidRPr="00DF45BC">
        <w:rPr>
          <w:rFonts w:ascii="Cambria" w:hAnsi="Cambria"/>
          <w:sz w:val="24"/>
          <w:szCs w:val="24"/>
        </w:rPr>
        <w:t xml:space="preserve"> higher for </w:t>
      </w:r>
      <w:r w:rsidR="00666328" w:rsidRPr="00DF45BC">
        <w:rPr>
          <w:rFonts w:ascii="Cambria" w:hAnsi="Cambria"/>
          <w:sz w:val="24"/>
          <w:szCs w:val="24"/>
        </w:rPr>
        <w:t xml:space="preserve">more </w:t>
      </w:r>
      <w:r w:rsidR="00B07E8C" w:rsidRPr="00DF45BC">
        <w:rPr>
          <w:rFonts w:ascii="Cambria" w:hAnsi="Cambria"/>
          <w:sz w:val="24"/>
          <w:szCs w:val="24"/>
        </w:rPr>
        <w:t>critical/complex goods/services</w:t>
      </w:r>
      <w:r w:rsidR="00AC1BEE" w:rsidRPr="00DF45BC">
        <w:rPr>
          <w:rFonts w:ascii="Cambria" w:hAnsi="Cambria"/>
          <w:sz w:val="24"/>
          <w:szCs w:val="24"/>
        </w:rPr>
        <w:t xml:space="preserve"> </w:t>
      </w:r>
      <w:r w:rsidR="008626E6" w:rsidRPr="00DF45BC">
        <w:rPr>
          <w:rFonts w:ascii="Cambria" w:hAnsi="Cambria"/>
          <w:sz w:val="24"/>
          <w:szCs w:val="24"/>
        </w:rPr>
        <w:t xml:space="preserve">and the </w:t>
      </w:r>
      <w:r w:rsidR="00AC1BEE" w:rsidRPr="00DF45BC">
        <w:rPr>
          <w:rFonts w:ascii="Cambria" w:hAnsi="Cambria"/>
          <w:sz w:val="24"/>
          <w:szCs w:val="24"/>
        </w:rPr>
        <w:t>customer</w:t>
      </w:r>
      <w:r w:rsidR="008626E6" w:rsidRPr="00DF45BC">
        <w:rPr>
          <w:rFonts w:ascii="Cambria" w:hAnsi="Cambria"/>
          <w:sz w:val="24"/>
          <w:szCs w:val="24"/>
        </w:rPr>
        <w:t>s</w:t>
      </w:r>
      <w:r w:rsidR="00666C31" w:rsidRPr="00DF45BC">
        <w:rPr>
          <w:rFonts w:ascii="Cambria" w:hAnsi="Cambria"/>
          <w:sz w:val="24"/>
          <w:szCs w:val="24"/>
        </w:rPr>
        <w:t>’</w:t>
      </w:r>
      <w:r w:rsidR="00AC1BEE" w:rsidRPr="00DF45BC">
        <w:rPr>
          <w:rFonts w:ascii="Cambria" w:hAnsi="Cambria"/>
          <w:sz w:val="24"/>
          <w:szCs w:val="24"/>
        </w:rPr>
        <w:t xml:space="preserve"> information </w:t>
      </w:r>
      <w:r w:rsidR="008626E6" w:rsidRPr="00DF45BC">
        <w:rPr>
          <w:rFonts w:ascii="Cambria" w:hAnsi="Cambria"/>
          <w:sz w:val="24"/>
          <w:szCs w:val="24"/>
        </w:rPr>
        <w:t>requirements</w:t>
      </w:r>
      <w:r w:rsidR="00AC1BEE" w:rsidRPr="00DF45BC">
        <w:rPr>
          <w:rFonts w:ascii="Cambria" w:hAnsi="Cambria"/>
          <w:sz w:val="24"/>
          <w:szCs w:val="24"/>
        </w:rPr>
        <w:t xml:space="preserve"> are</w:t>
      </w:r>
      <w:r w:rsidR="00804FF6" w:rsidRPr="00DF45BC">
        <w:rPr>
          <w:rFonts w:ascii="Cambria" w:hAnsi="Cambria"/>
          <w:sz w:val="24"/>
          <w:szCs w:val="24"/>
        </w:rPr>
        <w:t xml:space="preserve"> crucial</w:t>
      </w:r>
      <w:r w:rsidR="00987FF4" w:rsidRPr="00DF45BC">
        <w:rPr>
          <w:rFonts w:ascii="Cambria" w:hAnsi="Cambria"/>
          <w:sz w:val="24"/>
          <w:szCs w:val="24"/>
        </w:rPr>
        <w:t xml:space="preserve"> </w:t>
      </w:r>
      <w:r w:rsidR="006E6264" w:rsidRPr="00DF45BC">
        <w:rPr>
          <w:rFonts w:ascii="Cambria" w:hAnsi="Cambria"/>
          <w:sz w:val="24"/>
          <w:szCs w:val="24"/>
        </w:rPr>
        <w:t>and</w:t>
      </w:r>
      <w:r w:rsidR="00AC1BEE" w:rsidRPr="00DF45BC">
        <w:rPr>
          <w:rFonts w:ascii="Cambria" w:hAnsi="Cambria"/>
          <w:sz w:val="24"/>
          <w:szCs w:val="24"/>
        </w:rPr>
        <w:t xml:space="preserve"> are </w:t>
      </w:r>
      <w:r w:rsidR="00BE422F" w:rsidRPr="00DF45BC">
        <w:rPr>
          <w:rFonts w:ascii="Cambria" w:hAnsi="Cambria"/>
          <w:sz w:val="24"/>
          <w:szCs w:val="24"/>
        </w:rPr>
        <w:t>more than likely to put</w:t>
      </w:r>
      <w:r w:rsidR="00AC1BEE" w:rsidRPr="00DF45BC">
        <w:rPr>
          <w:rFonts w:ascii="Cambria" w:hAnsi="Cambria"/>
          <w:sz w:val="24"/>
          <w:szCs w:val="24"/>
        </w:rPr>
        <w:t xml:space="preserve"> </w:t>
      </w:r>
      <w:r w:rsidR="00E45CD0" w:rsidRPr="00DF45BC">
        <w:rPr>
          <w:rFonts w:ascii="Cambria" w:hAnsi="Cambria"/>
          <w:sz w:val="24"/>
          <w:szCs w:val="24"/>
        </w:rPr>
        <w:t xml:space="preserve">increased </w:t>
      </w:r>
      <w:r w:rsidR="00AC1BEE" w:rsidRPr="00DF45BC">
        <w:rPr>
          <w:rFonts w:ascii="Cambria" w:hAnsi="Cambria"/>
          <w:sz w:val="24"/>
          <w:szCs w:val="24"/>
        </w:rPr>
        <w:t xml:space="preserve">value on </w:t>
      </w:r>
      <w:r w:rsidR="008C1C04" w:rsidRPr="00DF45BC">
        <w:rPr>
          <w:rFonts w:ascii="Cambria" w:hAnsi="Cambria"/>
          <w:sz w:val="24"/>
          <w:szCs w:val="24"/>
        </w:rPr>
        <w:t xml:space="preserve">CO SP </w:t>
      </w:r>
      <w:r w:rsidR="00AC1BEE" w:rsidRPr="00DF45BC">
        <w:rPr>
          <w:rFonts w:ascii="Cambria" w:hAnsi="Cambria"/>
          <w:sz w:val="24"/>
          <w:szCs w:val="24"/>
        </w:rPr>
        <w:t>behaviors (such as adapting a sales presentation to their needs) than customers purchasing products not perceived as important</w:t>
      </w:r>
      <w:r w:rsidR="00987FF4" w:rsidRPr="00DF45BC">
        <w:rPr>
          <w:rFonts w:ascii="Cambria" w:hAnsi="Cambria"/>
          <w:sz w:val="24"/>
          <w:szCs w:val="24"/>
        </w:rPr>
        <w:t xml:space="preserve"> (Bloch and </w:t>
      </w:r>
      <w:proofErr w:type="spellStart"/>
      <w:r w:rsidR="00987FF4" w:rsidRPr="00DF45BC">
        <w:rPr>
          <w:rFonts w:ascii="Cambria" w:hAnsi="Cambria"/>
          <w:sz w:val="24"/>
          <w:szCs w:val="24"/>
        </w:rPr>
        <w:t>Richins</w:t>
      </w:r>
      <w:proofErr w:type="spellEnd"/>
      <w:r w:rsidR="00987FF4" w:rsidRPr="00DF45BC">
        <w:rPr>
          <w:rFonts w:ascii="Cambria" w:hAnsi="Cambria"/>
          <w:sz w:val="24"/>
          <w:szCs w:val="24"/>
        </w:rPr>
        <w:t>, p72, 1983)</w:t>
      </w:r>
      <w:r w:rsidR="00AC1BEE" w:rsidRPr="00DF45BC">
        <w:rPr>
          <w:rFonts w:ascii="Cambria" w:hAnsi="Cambria"/>
          <w:sz w:val="24"/>
          <w:szCs w:val="24"/>
        </w:rPr>
        <w:t>.</w:t>
      </w:r>
      <w:r w:rsidR="00F91CEA" w:rsidRPr="00DF45BC">
        <w:rPr>
          <w:rFonts w:ascii="Cambria" w:hAnsi="Cambria"/>
          <w:sz w:val="24"/>
          <w:szCs w:val="24"/>
        </w:rPr>
        <w:t xml:space="preserve">  Additionally, </w:t>
      </w:r>
      <w:bookmarkStart w:id="3" w:name="bbb0330"/>
      <w:proofErr w:type="spellStart"/>
      <w:r w:rsidR="00F91CEA" w:rsidRPr="00DF45BC">
        <w:rPr>
          <w:rFonts w:ascii="Cambria" w:hAnsi="Cambria"/>
          <w:sz w:val="24"/>
          <w:szCs w:val="24"/>
        </w:rPr>
        <w:t>Palmatier</w:t>
      </w:r>
      <w:proofErr w:type="spellEnd"/>
      <w:r w:rsidR="00F91CEA" w:rsidRPr="00DF45BC">
        <w:rPr>
          <w:rFonts w:ascii="Cambria" w:hAnsi="Cambria"/>
          <w:sz w:val="24"/>
          <w:szCs w:val="24"/>
        </w:rPr>
        <w:t xml:space="preserve">, </w:t>
      </w:r>
      <w:proofErr w:type="spellStart"/>
      <w:r w:rsidR="00F91CEA" w:rsidRPr="00DF45BC">
        <w:rPr>
          <w:rFonts w:ascii="Cambria" w:hAnsi="Cambria"/>
          <w:sz w:val="24"/>
          <w:szCs w:val="24"/>
        </w:rPr>
        <w:t>Dant</w:t>
      </w:r>
      <w:proofErr w:type="spellEnd"/>
      <w:r w:rsidR="00F91CEA" w:rsidRPr="00DF45BC">
        <w:rPr>
          <w:rFonts w:ascii="Cambria" w:hAnsi="Cambria"/>
          <w:sz w:val="24"/>
          <w:szCs w:val="24"/>
        </w:rPr>
        <w:t>, Grewal</w:t>
      </w:r>
      <w:r w:rsidR="009B3A1A" w:rsidRPr="00DF45BC">
        <w:rPr>
          <w:rFonts w:ascii="Cambria" w:hAnsi="Cambria"/>
          <w:sz w:val="24"/>
          <w:szCs w:val="24"/>
        </w:rPr>
        <w:t xml:space="preserve"> and</w:t>
      </w:r>
      <w:r w:rsidR="00F91CEA" w:rsidRPr="00DF45BC">
        <w:rPr>
          <w:rFonts w:ascii="Cambria" w:hAnsi="Cambria"/>
          <w:sz w:val="24"/>
          <w:szCs w:val="24"/>
        </w:rPr>
        <w:t xml:space="preserve"> Evans</w:t>
      </w:r>
      <w:r w:rsidR="00512F12" w:rsidRPr="00DF45BC">
        <w:rPr>
          <w:rFonts w:ascii="Cambria" w:hAnsi="Cambria"/>
          <w:sz w:val="24"/>
          <w:szCs w:val="24"/>
        </w:rPr>
        <w:t xml:space="preserve"> (</w:t>
      </w:r>
      <w:r w:rsidR="00F91CEA" w:rsidRPr="00DF45BC">
        <w:rPr>
          <w:rFonts w:ascii="Cambria" w:hAnsi="Cambria"/>
          <w:sz w:val="24"/>
          <w:szCs w:val="24"/>
        </w:rPr>
        <w:t>2006</w:t>
      </w:r>
      <w:bookmarkEnd w:id="3"/>
      <w:r w:rsidR="00F91CEA" w:rsidRPr="00DF45BC">
        <w:rPr>
          <w:rFonts w:ascii="Cambria" w:hAnsi="Cambria"/>
          <w:sz w:val="24"/>
          <w:szCs w:val="24"/>
        </w:rPr>
        <w:t>) state that there is still more to be understood around whether B2B SP’s actually create value in their relationship with customers</w:t>
      </w:r>
      <w:r w:rsidR="007E5C08" w:rsidRPr="00DF45BC">
        <w:rPr>
          <w:rFonts w:ascii="Cambria" w:hAnsi="Cambria"/>
          <w:sz w:val="24"/>
          <w:szCs w:val="24"/>
        </w:rPr>
        <w:t xml:space="preserve"> and this</w:t>
      </w:r>
      <w:r w:rsidR="00512F12" w:rsidRPr="00DF45BC">
        <w:rPr>
          <w:rFonts w:ascii="Cambria" w:hAnsi="Cambria"/>
          <w:sz w:val="24"/>
          <w:szCs w:val="24"/>
        </w:rPr>
        <w:t xml:space="preserve"> research will hopefully address this by interviewing the customer</w:t>
      </w:r>
      <w:r w:rsidR="007E5C08" w:rsidRPr="00DF45BC">
        <w:rPr>
          <w:rFonts w:ascii="Cambria" w:hAnsi="Cambria"/>
          <w:sz w:val="24"/>
          <w:szCs w:val="24"/>
        </w:rPr>
        <w:t>s</w:t>
      </w:r>
      <w:r w:rsidR="00512F12" w:rsidRPr="00DF45BC">
        <w:rPr>
          <w:rFonts w:ascii="Cambria" w:hAnsi="Cambria"/>
          <w:sz w:val="24"/>
          <w:szCs w:val="24"/>
        </w:rPr>
        <w:t xml:space="preserve">. </w:t>
      </w:r>
      <w:r w:rsidR="007D2E79" w:rsidRPr="00DF45BC">
        <w:rPr>
          <w:rFonts w:ascii="Cambria" w:hAnsi="Cambria"/>
          <w:sz w:val="24"/>
          <w:szCs w:val="24"/>
        </w:rPr>
        <w:t>Additionally, the exploration of contexts in a medical device industry perspective will provide insight and help recognise where a human touch is required and allocate resources more efficiently. Moreover, it will provide an understanding of why buyers choose their preferred suppliers, when many suppliers offerings are very similar in terms of quality, price and service, presenting little differentiation</w:t>
      </w:r>
    </w:p>
    <w:p w14:paraId="647A6F9A" w14:textId="77777777" w:rsidR="00AC1BEE" w:rsidRPr="00DF45BC" w:rsidRDefault="00AC1BEE" w:rsidP="00EB5F3D">
      <w:pPr>
        <w:pStyle w:val="NoSpacing"/>
        <w:spacing w:line="360" w:lineRule="auto"/>
        <w:rPr>
          <w:rFonts w:ascii="Cambria" w:hAnsi="Cambria" w:cs="Times New Roman"/>
          <w:sz w:val="24"/>
          <w:szCs w:val="24"/>
        </w:rPr>
      </w:pPr>
    </w:p>
    <w:p w14:paraId="5DED027B" w14:textId="19EB001F" w:rsidR="00D113F4" w:rsidRPr="00DF45BC" w:rsidRDefault="007D2E79" w:rsidP="00EB5F3D">
      <w:pPr>
        <w:pStyle w:val="NoSpacing"/>
        <w:spacing w:line="360" w:lineRule="auto"/>
        <w:rPr>
          <w:rFonts w:ascii="Cambria" w:hAnsi="Cambria" w:cs="Times New Roman"/>
          <w:sz w:val="24"/>
          <w:szCs w:val="24"/>
        </w:rPr>
      </w:pPr>
      <w:r w:rsidRPr="00DF45BC">
        <w:rPr>
          <w:rFonts w:ascii="Cambria" w:hAnsi="Cambria" w:cs="Times New Roman"/>
          <w:sz w:val="24"/>
          <w:szCs w:val="24"/>
        </w:rPr>
        <w:t>T</w:t>
      </w:r>
      <w:r w:rsidR="00D70C8F" w:rsidRPr="00DF45BC">
        <w:rPr>
          <w:rFonts w:ascii="Cambria" w:hAnsi="Cambria" w:cs="Times New Roman"/>
          <w:sz w:val="24"/>
          <w:szCs w:val="24"/>
        </w:rPr>
        <w:t>he proposed research will contribute to the understanding of why customers potentially defect.</w:t>
      </w:r>
      <w:r w:rsidR="002562A8" w:rsidRPr="00DF45BC">
        <w:rPr>
          <w:rFonts w:ascii="Cambria" w:hAnsi="Cambria" w:cs="Times New Roman"/>
          <w:sz w:val="24"/>
          <w:szCs w:val="24"/>
        </w:rPr>
        <w:t xml:space="preserve"> </w:t>
      </w:r>
      <w:r w:rsidR="00934B0A" w:rsidRPr="00DF45BC">
        <w:rPr>
          <w:rFonts w:ascii="Cambria" w:hAnsi="Cambria" w:cs="Times New Roman"/>
          <w:sz w:val="24"/>
          <w:szCs w:val="24"/>
        </w:rPr>
        <w:t>There has been a longstanding</w:t>
      </w:r>
      <w:r w:rsidR="00D57656" w:rsidRPr="00DF45BC">
        <w:rPr>
          <w:rFonts w:ascii="Cambria" w:hAnsi="Cambria" w:cs="Times New Roman"/>
          <w:sz w:val="24"/>
          <w:szCs w:val="24"/>
        </w:rPr>
        <w:t xml:space="preserve"> desire</w:t>
      </w:r>
      <w:r w:rsidR="00934B0A" w:rsidRPr="00DF45BC">
        <w:rPr>
          <w:rFonts w:ascii="Cambria" w:hAnsi="Cambria" w:cs="Times New Roman"/>
          <w:sz w:val="24"/>
          <w:szCs w:val="24"/>
        </w:rPr>
        <w:t xml:space="preserve"> </w:t>
      </w:r>
      <w:r w:rsidR="00F17842" w:rsidRPr="00DF45BC">
        <w:rPr>
          <w:rFonts w:ascii="Cambria" w:hAnsi="Cambria" w:cs="Times New Roman"/>
          <w:sz w:val="24"/>
          <w:szCs w:val="24"/>
        </w:rPr>
        <w:t>by sales managers and organizations</w:t>
      </w:r>
      <w:r w:rsidR="00934B0A" w:rsidRPr="00DF45BC">
        <w:rPr>
          <w:rFonts w:ascii="Cambria" w:hAnsi="Cambria" w:cs="Times New Roman"/>
          <w:sz w:val="24"/>
          <w:szCs w:val="24"/>
        </w:rPr>
        <w:t xml:space="preserve"> to </w:t>
      </w:r>
      <w:r w:rsidR="00E03BBB" w:rsidRPr="00DF45BC">
        <w:rPr>
          <w:rFonts w:ascii="Cambria" w:hAnsi="Cambria" w:cs="Times New Roman"/>
          <w:sz w:val="24"/>
          <w:szCs w:val="24"/>
        </w:rPr>
        <w:t xml:space="preserve">understand </w:t>
      </w:r>
      <w:r w:rsidR="00934B0A" w:rsidRPr="00DF45BC">
        <w:rPr>
          <w:rFonts w:ascii="Cambria" w:hAnsi="Cambria" w:cs="Times New Roman"/>
          <w:sz w:val="24"/>
          <w:szCs w:val="24"/>
        </w:rPr>
        <w:t xml:space="preserve">what </w:t>
      </w:r>
      <w:r w:rsidR="00E03BBB" w:rsidRPr="00DF45BC">
        <w:rPr>
          <w:rFonts w:ascii="Cambria" w:hAnsi="Cambria" w:cs="Times New Roman"/>
          <w:sz w:val="24"/>
          <w:szCs w:val="24"/>
        </w:rPr>
        <w:t>relationship value constructs</w:t>
      </w:r>
      <w:r w:rsidR="0059463F" w:rsidRPr="00DF45BC">
        <w:rPr>
          <w:rFonts w:ascii="Cambria" w:hAnsi="Cambria" w:cs="Times New Roman"/>
          <w:sz w:val="24"/>
          <w:szCs w:val="24"/>
        </w:rPr>
        <w:t>,</w:t>
      </w:r>
      <w:r w:rsidR="00E03BBB" w:rsidRPr="00DF45BC">
        <w:rPr>
          <w:rFonts w:ascii="Cambria" w:hAnsi="Cambria" w:cs="Times New Roman"/>
          <w:sz w:val="24"/>
          <w:szCs w:val="24"/>
        </w:rPr>
        <w:t xml:space="preserve"> act as predictors of </w:t>
      </w:r>
      <w:r w:rsidR="0059463F" w:rsidRPr="00DF45BC">
        <w:rPr>
          <w:rFonts w:ascii="Cambria" w:hAnsi="Cambria" w:cs="Times New Roman"/>
          <w:sz w:val="24"/>
          <w:szCs w:val="24"/>
        </w:rPr>
        <w:t xml:space="preserve">good </w:t>
      </w:r>
      <w:r w:rsidR="00E03BBB" w:rsidRPr="00DF45BC">
        <w:rPr>
          <w:rFonts w:ascii="Cambria" w:hAnsi="Cambria" w:cs="Times New Roman"/>
          <w:sz w:val="24"/>
          <w:szCs w:val="24"/>
        </w:rPr>
        <w:t xml:space="preserve">sales performance.  The greater the understanding and ability to identify </w:t>
      </w:r>
      <w:r w:rsidR="00E03BBB" w:rsidRPr="00DF45BC">
        <w:rPr>
          <w:rFonts w:ascii="Cambria" w:hAnsi="Cambria" w:cs="Times New Roman"/>
          <w:sz w:val="24"/>
          <w:szCs w:val="24"/>
        </w:rPr>
        <w:lastRenderedPageBreak/>
        <w:t>additional useful predictors could prove helpful in recruiting, educating and managing SP’s (Frank and Park</w:t>
      </w:r>
      <w:r w:rsidR="00795C34">
        <w:rPr>
          <w:rFonts w:ascii="Cambria" w:hAnsi="Cambria" w:cs="Times New Roman"/>
          <w:sz w:val="24"/>
          <w:szCs w:val="24"/>
        </w:rPr>
        <w:t>,</w:t>
      </w:r>
      <w:r w:rsidR="00E03BBB" w:rsidRPr="00DF45BC">
        <w:rPr>
          <w:rFonts w:ascii="Cambria" w:hAnsi="Cambria" w:cs="Times New Roman"/>
          <w:sz w:val="24"/>
          <w:szCs w:val="24"/>
        </w:rPr>
        <w:t xml:space="preserve"> 2006).</w:t>
      </w:r>
      <w:r w:rsidR="004E2F1B" w:rsidRPr="00DF45BC">
        <w:rPr>
          <w:rFonts w:ascii="Cambria" w:hAnsi="Cambria" w:cs="Times New Roman"/>
          <w:sz w:val="24"/>
          <w:szCs w:val="24"/>
        </w:rPr>
        <w:t xml:space="preserve"> Additionally, this research has a personal connection to </w:t>
      </w:r>
      <w:r w:rsidR="008F709D" w:rsidRPr="00DF45BC">
        <w:rPr>
          <w:rFonts w:ascii="Cambria" w:hAnsi="Cambria" w:cs="Times New Roman"/>
          <w:sz w:val="24"/>
          <w:szCs w:val="24"/>
        </w:rPr>
        <w:t xml:space="preserve">the researcher as they are </w:t>
      </w:r>
      <w:r w:rsidR="006452F4" w:rsidRPr="00DF45BC">
        <w:rPr>
          <w:rFonts w:ascii="Cambria" w:hAnsi="Cambria" w:cs="Times New Roman"/>
          <w:sz w:val="24"/>
          <w:szCs w:val="24"/>
        </w:rPr>
        <w:t>a SP</w:t>
      </w:r>
      <w:r w:rsidR="008F709D" w:rsidRPr="00DF45BC">
        <w:rPr>
          <w:rFonts w:ascii="Cambria" w:hAnsi="Cambria" w:cs="Times New Roman"/>
          <w:sz w:val="24"/>
          <w:szCs w:val="24"/>
        </w:rPr>
        <w:t xml:space="preserve"> </w:t>
      </w:r>
      <w:r w:rsidR="006452F4" w:rsidRPr="00DF45BC">
        <w:rPr>
          <w:rFonts w:ascii="Cambria" w:hAnsi="Cambria" w:cs="Times New Roman"/>
          <w:sz w:val="24"/>
          <w:szCs w:val="24"/>
        </w:rPr>
        <w:t>for a medical device supplier</w:t>
      </w:r>
      <w:r w:rsidR="0022008A" w:rsidRPr="00DF45BC">
        <w:rPr>
          <w:rFonts w:ascii="Cambria" w:hAnsi="Cambria" w:cs="Times New Roman"/>
          <w:sz w:val="24"/>
          <w:szCs w:val="24"/>
        </w:rPr>
        <w:t xml:space="preserve"> and completing this research will only benefit the researcher</w:t>
      </w:r>
      <w:r w:rsidR="006452F4" w:rsidRPr="00DF45BC">
        <w:rPr>
          <w:rFonts w:ascii="Cambria" w:hAnsi="Cambria" w:cs="Times New Roman"/>
          <w:sz w:val="24"/>
          <w:szCs w:val="24"/>
        </w:rPr>
        <w:t>.</w:t>
      </w:r>
    </w:p>
    <w:p w14:paraId="31BFE311" w14:textId="180128E1" w:rsidR="009B2FE4" w:rsidRPr="00DF45BC" w:rsidRDefault="009B2FE4" w:rsidP="00EB5F3D">
      <w:pPr>
        <w:pStyle w:val="Heading1"/>
        <w:spacing w:line="360" w:lineRule="auto"/>
        <w:rPr>
          <w:rFonts w:ascii="Cambria" w:hAnsi="Cambria" w:cs="Times New Roman"/>
          <w:color w:val="auto"/>
          <w:sz w:val="24"/>
          <w:szCs w:val="24"/>
          <w:u w:val="single"/>
          <w:shd w:val="clear" w:color="auto" w:fill="FFFFFF"/>
        </w:rPr>
      </w:pPr>
      <w:bookmarkStart w:id="4" w:name="_Toc117769257"/>
      <w:r w:rsidRPr="00DF45BC">
        <w:rPr>
          <w:rFonts w:ascii="Cambria" w:hAnsi="Cambria" w:cs="Times New Roman"/>
          <w:color w:val="auto"/>
          <w:sz w:val="24"/>
          <w:szCs w:val="24"/>
          <w:u w:val="single"/>
          <w:shd w:val="clear" w:color="auto" w:fill="FFFFFF"/>
        </w:rPr>
        <w:t>Literature Review</w:t>
      </w:r>
      <w:bookmarkEnd w:id="4"/>
    </w:p>
    <w:p w14:paraId="26E556C4" w14:textId="099F760E" w:rsidR="009B2FE4" w:rsidRPr="00DF45BC" w:rsidRDefault="009B2FE4" w:rsidP="00EB5F3D">
      <w:pPr>
        <w:pStyle w:val="NoSpacing"/>
        <w:spacing w:line="360" w:lineRule="auto"/>
        <w:rPr>
          <w:rFonts w:ascii="Cambria" w:hAnsi="Cambria" w:cs="Times New Roman"/>
          <w:sz w:val="24"/>
          <w:szCs w:val="24"/>
          <w:shd w:val="clear" w:color="auto" w:fill="FFFFFF"/>
        </w:rPr>
      </w:pPr>
    </w:p>
    <w:p w14:paraId="2FDC2633" w14:textId="7449C871" w:rsidR="00982D74" w:rsidRPr="00DF45BC" w:rsidRDefault="00CE23B0" w:rsidP="00EB5F3D">
      <w:pPr>
        <w:autoSpaceDE w:val="0"/>
        <w:autoSpaceDN w:val="0"/>
        <w:adjustRightInd w:val="0"/>
        <w:spacing w:after="0" w:line="360" w:lineRule="auto"/>
        <w:rPr>
          <w:rFonts w:ascii="Cambria" w:hAnsi="Cambria" w:cs="Times New Roman"/>
          <w:sz w:val="24"/>
          <w:szCs w:val="24"/>
          <w:shd w:val="clear" w:color="auto" w:fill="FFFFFF"/>
        </w:rPr>
      </w:pPr>
      <w:r w:rsidRPr="00DF45BC">
        <w:rPr>
          <w:rFonts w:ascii="Cambria" w:hAnsi="Cambria" w:cs="Times New Roman"/>
          <w:sz w:val="24"/>
          <w:szCs w:val="24"/>
        </w:rPr>
        <w:t>What is Va</w:t>
      </w:r>
      <w:r w:rsidR="001E050C" w:rsidRPr="00DF45BC">
        <w:rPr>
          <w:rFonts w:ascii="Cambria" w:hAnsi="Cambria" w:cs="Times New Roman"/>
          <w:sz w:val="24"/>
          <w:szCs w:val="24"/>
        </w:rPr>
        <w:t>l</w:t>
      </w:r>
      <w:r w:rsidRPr="00DF45BC">
        <w:rPr>
          <w:rFonts w:ascii="Cambria" w:hAnsi="Cambria" w:cs="Times New Roman"/>
          <w:sz w:val="24"/>
          <w:szCs w:val="24"/>
        </w:rPr>
        <w:t xml:space="preserve">ue? </w:t>
      </w:r>
      <w:r w:rsidR="001E050C" w:rsidRPr="00DF45BC">
        <w:rPr>
          <w:rFonts w:ascii="Cambria" w:hAnsi="Cambria" w:cs="Times New Roman"/>
          <w:sz w:val="24"/>
          <w:szCs w:val="24"/>
        </w:rPr>
        <w:t>The</w:t>
      </w:r>
      <w:r w:rsidR="00982D74" w:rsidRPr="00DF45BC">
        <w:rPr>
          <w:rFonts w:ascii="Cambria" w:hAnsi="Cambria" w:cs="Times New Roman"/>
          <w:sz w:val="24"/>
          <w:szCs w:val="24"/>
        </w:rPr>
        <w:t xml:space="preserve"> popular concept of relationship value (Payne and Holt, 1999) focuses on products, delivery, service, and interactions, as key dimensions (</w:t>
      </w:r>
      <w:proofErr w:type="spellStart"/>
      <w:r w:rsidR="00982D74" w:rsidRPr="00DF45BC">
        <w:rPr>
          <w:rFonts w:ascii="Cambria" w:hAnsi="Cambria" w:cs="Times New Roman"/>
          <w:sz w:val="24"/>
          <w:szCs w:val="24"/>
        </w:rPr>
        <w:t>Ulaga</w:t>
      </w:r>
      <w:proofErr w:type="spellEnd"/>
      <w:r w:rsidR="00982D74" w:rsidRPr="00DF45BC">
        <w:rPr>
          <w:rFonts w:ascii="Cambria" w:hAnsi="Cambria" w:cs="Times New Roman"/>
          <w:sz w:val="24"/>
          <w:szCs w:val="24"/>
        </w:rPr>
        <w:t>, 2003; Walter, Ritter</w:t>
      </w:r>
      <w:r w:rsidR="009B3A1A" w:rsidRPr="00DF45BC">
        <w:rPr>
          <w:rFonts w:ascii="Cambria" w:hAnsi="Cambria" w:cs="Times New Roman"/>
          <w:sz w:val="24"/>
          <w:szCs w:val="24"/>
        </w:rPr>
        <w:t xml:space="preserve"> and</w:t>
      </w:r>
      <w:r w:rsidR="00982D74" w:rsidRPr="00DF45BC">
        <w:rPr>
          <w:rFonts w:ascii="Cambria" w:hAnsi="Cambria" w:cs="Times New Roman"/>
          <w:sz w:val="24"/>
          <w:szCs w:val="24"/>
        </w:rPr>
        <w:t xml:space="preserve"> </w:t>
      </w:r>
      <w:proofErr w:type="spellStart"/>
      <w:r w:rsidR="00982D74" w:rsidRPr="00DF45BC">
        <w:rPr>
          <w:rFonts w:ascii="Cambria" w:hAnsi="Cambria" w:cs="Times New Roman"/>
          <w:sz w:val="24"/>
          <w:szCs w:val="24"/>
        </w:rPr>
        <w:t>Gemünden</w:t>
      </w:r>
      <w:proofErr w:type="spellEnd"/>
      <w:r w:rsidR="00982D74" w:rsidRPr="00DF45BC">
        <w:rPr>
          <w:rFonts w:ascii="Cambria" w:hAnsi="Cambria" w:cs="Times New Roman"/>
          <w:sz w:val="24"/>
          <w:szCs w:val="24"/>
        </w:rPr>
        <w:t xml:space="preserve">, 2001), ignoring the SP’s CO actions that may have a bearing on value creation. </w:t>
      </w:r>
      <w:r w:rsidR="008F688E" w:rsidRPr="00DF45BC">
        <w:rPr>
          <w:rFonts w:ascii="Cambria" w:hAnsi="Cambria" w:cs="Times New Roman"/>
          <w:sz w:val="24"/>
          <w:szCs w:val="24"/>
        </w:rPr>
        <w:t>Value is a subjectively perceived notion and d</w:t>
      </w:r>
      <w:r w:rsidR="00982D74" w:rsidRPr="00DF45BC">
        <w:rPr>
          <w:rFonts w:ascii="Cambria" w:hAnsi="Cambria" w:cs="Times New Roman"/>
          <w:sz w:val="24"/>
          <w:szCs w:val="24"/>
        </w:rPr>
        <w:t xml:space="preserve">ifferent customers perceive </w:t>
      </w:r>
      <w:r w:rsidR="008F688E" w:rsidRPr="00DF45BC">
        <w:rPr>
          <w:rFonts w:ascii="Cambria" w:hAnsi="Cambria" w:cs="Times New Roman"/>
          <w:sz w:val="24"/>
          <w:szCs w:val="24"/>
        </w:rPr>
        <w:t>value in different ways</w:t>
      </w:r>
      <w:r w:rsidR="003C55B8" w:rsidRPr="00DF45BC">
        <w:rPr>
          <w:rFonts w:ascii="Cambria" w:hAnsi="Cambria" w:cs="Times New Roman"/>
          <w:sz w:val="24"/>
          <w:szCs w:val="24"/>
        </w:rPr>
        <w:t xml:space="preserve"> and is </w:t>
      </w:r>
      <w:r w:rsidR="00EB22FD" w:rsidRPr="00DF45BC">
        <w:rPr>
          <w:rFonts w:ascii="Cambria" w:hAnsi="Cambria" w:cs="Times New Roman"/>
          <w:sz w:val="24"/>
          <w:szCs w:val="24"/>
        </w:rPr>
        <w:t>the result of a</w:t>
      </w:r>
      <w:r w:rsidR="00F04A06" w:rsidRPr="00DF45BC">
        <w:rPr>
          <w:rFonts w:ascii="Cambria" w:hAnsi="Cambria" w:cs="Times New Roman"/>
          <w:sz w:val="24"/>
          <w:szCs w:val="24"/>
        </w:rPr>
        <w:t xml:space="preserve"> cognitive</w:t>
      </w:r>
      <w:r w:rsidR="00EB22FD" w:rsidRPr="00DF45BC">
        <w:rPr>
          <w:rFonts w:ascii="Cambria" w:hAnsi="Cambria" w:cs="Times New Roman"/>
          <w:sz w:val="24"/>
          <w:szCs w:val="24"/>
        </w:rPr>
        <w:t xml:space="preserve"> comparison process between perceived benefits and sacrifices </w:t>
      </w:r>
      <w:r w:rsidR="009E2545" w:rsidRPr="00DF45BC">
        <w:rPr>
          <w:rFonts w:ascii="Cambria" w:hAnsi="Cambria" w:cs="Times New Roman"/>
          <w:sz w:val="24"/>
          <w:szCs w:val="24"/>
        </w:rPr>
        <w:t xml:space="preserve">(Eggert and </w:t>
      </w:r>
      <w:proofErr w:type="spellStart"/>
      <w:r w:rsidR="009E2545" w:rsidRPr="00DF45BC">
        <w:rPr>
          <w:rFonts w:ascii="Cambria" w:hAnsi="Cambria" w:cs="Times New Roman"/>
          <w:sz w:val="24"/>
          <w:szCs w:val="24"/>
        </w:rPr>
        <w:t>Ulaga</w:t>
      </w:r>
      <w:proofErr w:type="spellEnd"/>
      <w:r w:rsidR="009E2545" w:rsidRPr="00DF45BC">
        <w:rPr>
          <w:rFonts w:ascii="Cambria" w:hAnsi="Cambria" w:cs="Times New Roman"/>
          <w:sz w:val="24"/>
          <w:szCs w:val="24"/>
        </w:rPr>
        <w:t>, p110, 20</w:t>
      </w:r>
      <w:r w:rsidR="000E6252" w:rsidRPr="00DF45BC">
        <w:rPr>
          <w:rFonts w:ascii="Cambria" w:hAnsi="Cambria" w:cs="Times New Roman"/>
          <w:sz w:val="24"/>
          <w:szCs w:val="24"/>
        </w:rPr>
        <w:t>02)</w:t>
      </w:r>
      <w:r w:rsidR="00EB22FD" w:rsidRPr="00DF45BC">
        <w:rPr>
          <w:rFonts w:ascii="Cambria" w:hAnsi="Cambria" w:cs="Times New Roman"/>
          <w:sz w:val="24"/>
          <w:szCs w:val="24"/>
        </w:rPr>
        <w:t>.</w:t>
      </w:r>
    </w:p>
    <w:p w14:paraId="70E0D290" w14:textId="77777777" w:rsidR="00982D74" w:rsidRPr="00DF45BC" w:rsidRDefault="00982D74" w:rsidP="00EB5F3D">
      <w:pPr>
        <w:pStyle w:val="NoSpacing"/>
        <w:spacing w:line="360" w:lineRule="auto"/>
        <w:rPr>
          <w:rFonts w:ascii="Cambria" w:hAnsi="Cambria" w:cs="Times New Roman"/>
          <w:sz w:val="24"/>
          <w:szCs w:val="24"/>
          <w:shd w:val="clear" w:color="auto" w:fill="FFFFFF"/>
        </w:rPr>
      </w:pPr>
    </w:p>
    <w:p w14:paraId="49FA0219" w14:textId="6E33BB5C" w:rsidR="00BC3CDE" w:rsidRPr="00DF45BC" w:rsidRDefault="00EF63B2" w:rsidP="00EB5F3D">
      <w:pPr>
        <w:pStyle w:val="xmsonormal"/>
        <w:shd w:val="clear" w:color="auto" w:fill="FFFFFF"/>
        <w:spacing w:before="0" w:beforeAutospacing="0" w:after="0" w:afterAutospacing="0" w:line="360" w:lineRule="auto"/>
        <w:rPr>
          <w:rFonts w:ascii="Cambria" w:hAnsi="Cambria"/>
        </w:rPr>
      </w:pPr>
      <w:r w:rsidRPr="00DF45BC">
        <w:rPr>
          <w:rFonts w:ascii="Cambria" w:hAnsi="Cambria"/>
        </w:rPr>
        <w:t>W</w:t>
      </w:r>
      <w:r w:rsidR="009B2FE4" w:rsidRPr="00DF45BC">
        <w:rPr>
          <w:rFonts w:ascii="Cambria" w:hAnsi="Cambria"/>
        </w:rPr>
        <w:t>hat is a relationship? At the very least a relationship involves interaction over time. If a customer makes a one-off transaction, like buying a Television from a retail store, most of us wouldn’t call this a relationship.</w:t>
      </w:r>
      <w:r w:rsidR="009B2FE4" w:rsidRPr="00DF45BC">
        <w:rPr>
          <w:rFonts w:ascii="Cambria" w:hAnsi="Cambria"/>
          <w:bdr w:val="none" w:sz="0" w:space="0" w:color="auto" w:frame="1"/>
        </w:rPr>
        <w:t>  </w:t>
      </w:r>
      <w:r w:rsidR="009B2FE4" w:rsidRPr="00DF45BC">
        <w:rPr>
          <w:rFonts w:ascii="Cambria" w:hAnsi="Cambria"/>
        </w:rPr>
        <w:t xml:space="preserve">A </w:t>
      </w:r>
      <w:r w:rsidR="005826AE" w:rsidRPr="00DF45BC">
        <w:rPr>
          <w:rFonts w:ascii="Cambria" w:hAnsi="Cambria"/>
        </w:rPr>
        <w:t>r</w:t>
      </w:r>
      <w:r w:rsidR="009B2FE4" w:rsidRPr="00DF45BC">
        <w:rPr>
          <w:rFonts w:ascii="Cambria" w:hAnsi="Cambria"/>
        </w:rPr>
        <w:t>elationship is composed of a series of interactive episodes between dyadic parties over time (</w:t>
      </w:r>
      <w:proofErr w:type="spellStart"/>
      <w:r w:rsidR="009B2FE4" w:rsidRPr="00DF45BC">
        <w:rPr>
          <w:rFonts w:ascii="Cambria" w:hAnsi="Cambria"/>
        </w:rPr>
        <w:t>Buttle</w:t>
      </w:r>
      <w:proofErr w:type="spellEnd"/>
      <w:r w:rsidR="009B2FE4" w:rsidRPr="00DF45BC">
        <w:rPr>
          <w:rFonts w:ascii="Cambria" w:hAnsi="Cambria"/>
        </w:rPr>
        <w:t xml:space="preserve"> and </w:t>
      </w:r>
      <w:proofErr w:type="spellStart"/>
      <w:r w:rsidR="009B2FE4" w:rsidRPr="00DF45BC">
        <w:rPr>
          <w:rFonts w:ascii="Cambria" w:hAnsi="Cambria"/>
        </w:rPr>
        <w:t>Maklan</w:t>
      </w:r>
      <w:proofErr w:type="spellEnd"/>
      <w:r w:rsidR="009B2FE4" w:rsidRPr="00DF45BC">
        <w:rPr>
          <w:rFonts w:ascii="Cambria" w:hAnsi="Cambria"/>
        </w:rPr>
        <w:t xml:space="preserve">, 2015).  Episodes are time bound (they have a beginning and an end) and are identifiable; you can put names to the episodes. Within a </w:t>
      </w:r>
      <w:r w:rsidR="00811287" w:rsidRPr="00DF45BC">
        <w:rPr>
          <w:rFonts w:ascii="Cambria" w:hAnsi="Cambria"/>
        </w:rPr>
        <w:t>supplier</w:t>
      </w:r>
      <w:r w:rsidR="009B2FE4" w:rsidRPr="00DF45BC">
        <w:rPr>
          <w:rFonts w:ascii="Cambria" w:hAnsi="Cambria"/>
        </w:rPr>
        <w:t>–customer relationship it is often possible to identify several discrete episodes, such as making a purchase, enquiring about a product, making a sales call, negotiating terms, dealing with a complaint, training, resolving an invoicing dispute and playing a round of golf (</w:t>
      </w:r>
      <w:proofErr w:type="spellStart"/>
      <w:r w:rsidR="009B2FE4" w:rsidRPr="00DF45BC">
        <w:rPr>
          <w:rFonts w:ascii="Cambria" w:hAnsi="Cambria"/>
        </w:rPr>
        <w:t>Buttle</w:t>
      </w:r>
      <w:proofErr w:type="spellEnd"/>
      <w:r w:rsidR="009B2FE4" w:rsidRPr="00DF45BC">
        <w:rPr>
          <w:rFonts w:ascii="Cambria" w:hAnsi="Cambria"/>
        </w:rPr>
        <w:t xml:space="preserve"> and </w:t>
      </w:r>
      <w:proofErr w:type="spellStart"/>
      <w:r w:rsidR="009B2FE4" w:rsidRPr="00DF45BC">
        <w:rPr>
          <w:rFonts w:ascii="Cambria" w:hAnsi="Cambria"/>
        </w:rPr>
        <w:t>Maklan</w:t>
      </w:r>
      <w:proofErr w:type="spellEnd"/>
      <w:r w:rsidR="009B2FE4" w:rsidRPr="00DF45BC">
        <w:rPr>
          <w:rFonts w:ascii="Cambria" w:hAnsi="Cambria"/>
        </w:rPr>
        <w:t>, p25, 2015).</w:t>
      </w:r>
      <w:r w:rsidR="006D7705" w:rsidRPr="00DF45BC">
        <w:rPr>
          <w:rFonts w:ascii="Cambria" w:hAnsi="Cambria"/>
        </w:rPr>
        <w:t xml:space="preserve">  </w:t>
      </w:r>
      <w:r w:rsidR="00D4423B" w:rsidRPr="00DF45BC">
        <w:rPr>
          <w:rFonts w:ascii="Cambria" w:hAnsi="Cambria"/>
        </w:rPr>
        <w:t>So</w:t>
      </w:r>
      <w:r w:rsidR="00277776" w:rsidRPr="00DF45BC">
        <w:rPr>
          <w:rFonts w:ascii="Cambria" w:hAnsi="Cambria"/>
        </w:rPr>
        <w:t>,</w:t>
      </w:r>
      <w:r w:rsidR="00D4423B" w:rsidRPr="00DF45BC">
        <w:rPr>
          <w:rFonts w:ascii="Cambria" w:hAnsi="Cambria"/>
        </w:rPr>
        <w:t xml:space="preserve"> i</w:t>
      </w:r>
      <w:r w:rsidR="000F398C" w:rsidRPr="00DF45BC">
        <w:rPr>
          <w:rFonts w:ascii="Cambria" w:hAnsi="Cambria"/>
        </w:rPr>
        <w:t xml:space="preserve">s there a need for relationships in </w:t>
      </w:r>
      <w:r w:rsidR="00D4423B" w:rsidRPr="00DF45BC">
        <w:rPr>
          <w:rFonts w:ascii="Cambria" w:hAnsi="Cambria"/>
        </w:rPr>
        <w:t xml:space="preserve">the </w:t>
      </w:r>
      <w:r w:rsidR="00097FC7" w:rsidRPr="00DF45BC">
        <w:rPr>
          <w:rFonts w:ascii="Cambria" w:hAnsi="Cambria"/>
        </w:rPr>
        <w:t xml:space="preserve">sales process? </w:t>
      </w:r>
      <w:r w:rsidR="000E6C31" w:rsidRPr="00DF45BC">
        <w:rPr>
          <w:rFonts w:ascii="Cambria" w:hAnsi="Cambria"/>
        </w:rPr>
        <w:t>Chang (2022) provides a</w:t>
      </w:r>
      <w:r w:rsidR="00097FC7" w:rsidRPr="00DF45BC">
        <w:rPr>
          <w:rFonts w:ascii="Cambria" w:hAnsi="Cambria"/>
        </w:rPr>
        <w:t xml:space="preserve"> </w:t>
      </w:r>
      <w:r w:rsidR="000E6C31" w:rsidRPr="00DF45BC">
        <w:rPr>
          <w:rFonts w:ascii="Cambria" w:hAnsi="Cambria"/>
        </w:rPr>
        <w:t>thought-provoking example stating</w:t>
      </w:r>
      <w:r w:rsidR="00097FC7" w:rsidRPr="00DF45BC">
        <w:rPr>
          <w:rFonts w:ascii="Cambria" w:hAnsi="Cambria"/>
        </w:rPr>
        <w:t xml:space="preserve"> that business to business (B2B) buyers with transactional </w:t>
      </w:r>
      <w:r w:rsidR="00530CB2" w:rsidRPr="00DF45BC">
        <w:rPr>
          <w:rFonts w:ascii="Cambria" w:hAnsi="Cambria"/>
        </w:rPr>
        <w:t>requirements</w:t>
      </w:r>
      <w:r w:rsidR="00097FC7" w:rsidRPr="00DF45BC">
        <w:rPr>
          <w:rFonts w:ascii="Cambria" w:hAnsi="Cambria"/>
        </w:rPr>
        <w:t xml:space="preserve"> </w:t>
      </w:r>
      <w:r w:rsidR="00530CB2" w:rsidRPr="00DF45BC">
        <w:rPr>
          <w:rFonts w:ascii="Cambria" w:hAnsi="Cambria"/>
        </w:rPr>
        <w:t xml:space="preserve">are capable of being </w:t>
      </w:r>
      <w:r w:rsidR="00097FC7" w:rsidRPr="00DF45BC">
        <w:rPr>
          <w:rFonts w:ascii="Cambria" w:hAnsi="Cambria"/>
        </w:rPr>
        <w:t>s</w:t>
      </w:r>
      <w:r w:rsidR="00530CB2" w:rsidRPr="00DF45BC">
        <w:rPr>
          <w:rFonts w:ascii="Cambria" w:hAnsi="Cambria"/>
        </w:rPr>
        <w:t>upplied</w:t>
      </w:r>
      <w:r w:rsidR="00097FC7" w:rsidRPr="00DF45BC">
        <w:rPr>
          <w:rFonts w:ascii="Cambria" w:hAnsi="Cambria"/>
        </w:rPr>
        <w:t xml:space="preserve"> </w:t>
      </w:r>
      <w:r w:rsidR="00530CB2" w:rsidRPr="00DF45BC">
        <w:rPr>
          <w:rFonts w:ascii="Cambria" w:hAnsi="Cambria"/>
        </w:rPr>
        <w:t>proficiently</w:t>
      </w:r>
      <w:r w:rsidR="00097FC7" w:rsidRPr="00DF45BC">
        <w:rPr>
          <w:rFonts w:ascii="Cambria" w:hAnsi="Cambria"/>
        </w:rPr>
        <w:t xml:space="preserve"> by </w:t>
      </w:r>
      <w:r w:rsidR="00530CB2" w:rsidRPr="00DF45BC">
        <w:rPr>
          <w:rFonts w:ascii="Cambria" w:hAnsi="Cambria"/>
        </w:rPr>
        <w:t>artificial intelligence (</w:t>
      </w:r>
      <w:r w:rsidR="00097FC7" w:rsidRPr="00DF45BC">
        <w:rPr>
          <w:rFonts w:ascii="Cambria" w:hAnsi="Cambria"/>
        </w:rPr>
        <w:t>AI</w:t>
      </w:r>
      <w:r w:rsidR="00530CB2" w:rsidRPr="00DF45BC">
        <w:rPr>
          <w:rFonts w:ascii="Cambria" w:hAnsi="Cambria"/>
        </w:rPr>
        <w:t>)</w:t>
      </w:r>
      <w:r w:rsidR="00097FC7" w:rsidRPr="00DF45BC">
        <w:rPr>
          <w:rFonts w:ascii="Cambria" w:hAnsi="Cambria"/>
        </w:rPr>
        <w:t xml:space="preserve"> </w:t>
      </w:r>
      <w:r w:rsidR="00811287" w:rsidRPr="00DF45BC">
        <w:rPr>
          <w:rFonts w:ascii="Cambria" w:hAnsi="Cambria"/>
        </w:rPr>
        <w:t>SP’s</w:t>
      </w:r>
      <w:r w:rsidR="00097FC7" w:rsidRPr="00DF45BC">
        <w:rPr>
          <w:rFonts w:ascii="Cambria" w:hAnsi="Cambria"/>
        </w:rPr>
        <w:t xml:space="preserve">. </w:t>
      </w:r>
      <w:r w:rsidR="00A404B2" w:rsidRPr="00DF45BC">
        <w:rPr>
          <w:rFonts w:ascii="Cambria" w:hAnsi="Cambria"/>
        </w:rPr>
        <w:t>However</w:t>
      </w:r>
      <w:r w:rsidR="00097FC7" w:rsidRPr="00DF45BC">
        <w:rPr>
          <w:rFonts w:ascii="Cambria" w:hAnsi="Cambria"/>
        </w:rPr>
        <w:t xml:space="preserve">, B2B </w:t>
      </w:r>
      <w:r w:rsidR="00A404B2" w:rsidRPr="00DF45BC">
        <w:rPr>
          <w:rFonts w:ascii="Cambria" w:hAnsi="Cambria"/>
        </w:rPr>
        <w:t>purchasers</w:t>
      </w:r>
      <w:r w:rsidR="00097FC7" w:rsidRPr="00DF45BC">
        <w:rPr>
          <w:rFonts w:ascii="Cambria" w:hAnsi="Cambria"/>
        </w:rPr>
        <w:t xml:space="preserve"> who </w:t>
      </w:r>
      <w:r w:rsidR="00A404B2" w:rsidRPr="00DF45BC">
        <w:rPr>
          <w:rFonts w:ascii="Cambria" w:hAnsi="Cambria"/>
        </w:rPr>
        <w:t>explore</w:t>
      </w:r>
      <w:r w:rsidR="00097FC7" w:rsidRPr="00DF45BC">
        <w:rPr>
          <w:rFonts w:ascii="Cambria" w:hAnsi="Cambria"/>
        </w:rPr>
        <w:t xml:space="preserve"> </w:t>
      </w:r>
      <w:r w:rsidR="003765D3" w:rsidRPr="00DF45BC">
        <w:rPr>
          <w:rFonts w:ascii="Cambria" w:hAnsi="Cambria"/>
        </w:rPr>
        <w:t>complex</w:t>
      </w:r>
      <w:r w:rsidR="00097FC7" w:rsidRPr="00DF45BC">
        <w:rPr>
          <w:rFonts w:ascii="Cambria" w:hAnsi="Cambria"/>
        </w:rPr>
        <w:t xml:space="preserve"> c</w:t>
      </w:r>
      <w:r w:rsidR="00A404B2" w:rsidRPr="00DF45BC">
        <w:rPr>
          <w:rFonts w:ascii="Cambria" w:hAnsi="Cambria"/>
        </w:rPr>
        <w:t>onsumer</w:t>
      </w:r>
      <w:r w:rsidR="00097FC7" w:rsidRPr="00DF45BC">
        <w:rPr>
          <w:rFonts w:ascii="Cambria" w:hAnsi="Cambria"/>
        </w:rPr>
        <w:t xml:space="preserve"> solutions </w:t>
      </w:r>
      <w:r w:rsidR="005A237F" w:rsidRPr="00DF45BC">
        <w:rPr>
          <w:rFonts w:ascii="Cambria" w:hAnsi="Cambria"/>
        </w:rPr>
        <w:t xml:space="preserve">in place of </w:t>
      </w:r>
      <w:r w:rsidR="00097FC7" w:rsidRPr="00DF45BC">
        <w:rPr>
          <w:rFonts w:ascii="Cambria" w:hAnsi="Cambria"/>
        </w:rPr>
        <w:t>standardized products</w:t>
      </w:r>
      <w:r w:rsidR="00E75957" w:rsidRPr="00DF45BC">
        <w:rPr>
          <w:rFonts w:ascii="Cambria" w:hAnsi="Cambria"/>
        </w:rPr>
        <w:t xml:space="preserve"> </w:t>
      </w:r>
      <w:r w:rsidR="005A237F" w:rsidRPr="00DF45BC">
        <w:rPr>
          <w:rFonts w:ascii="Cambria" w:hAnsi="Cambria"/>
        </w:rPr>
        <w:t>necessitate</w:t>
      </w:r>
      <w:r w:rsidR="00097FC7" w:rsidRPr="00DF45BC">
        <w:rPr>
          <w:rFonts w:ascii="Cambria" w:hAnsi="Cambria"/>
        </w:rPr>
        <w:t xml:space="preserve"> a </w:t>
      </w:r>
      <w:r w:rsidR="005A237F" w:rsidRPr="00DF45BC">
        <w:rPr>
          <w:rFonts w:ascii="Cambria" w:hAnsi="Cambria"/>
        </w:rPr>
        <w:t>SP</w:t>
      </w:r>
      <w:r w:rsidR="00097FC7" w:rsidRPr="00DF45BC">
        <w:rPr>
          <w:rFonts w:ascii="Cambria" w:hAnsi="Cambria"/>
        </w:rPr>
        <w:t xml:space="preserve"> in a consultative </w:t>
      </w:r>
      <w:r w:rsidR="005A237F" w:rsidRPr="00DF45BC">
        <w:rPr>
          <w:rFonts w:ascii="Cambria" w:hAnsi="Cambria"/>
        </w:rPr>
        <w:t>position</w:t>
      </w:r>
      <w:r w:rsidR="00097FC7" w:rsidRPr="00DF45BC">
        <w:rPr>
          <w:rFonts w:ascii="Cambria" w:hAnsi="Cambria"/>
        </w:rPr>
        <w:t xml:space="preserve"> with </w:t>
      </w:r>
      <w:r w:rsidR="005B4B77" w:rsidRPr="00DF45BC">
        <w:rPr>
          <w:rFonts w:ascii="Cambria" w:hAnsi="Cambria"/>
        </w:rPr>
        <w:t>complete</w:t>
      </w:r>
      <w:r w:rsidR="00097FC7" w:rsidRPr="00DF45BC">
        <w:rPr>
          <w:rFonts w:ascii="Cambria" w:hAnsi="Cambria"/>
        </w:rPr>
        <w:t xml:space="preserve"> understanding, creativity, intuiti</w:t>
      </w:r>
      <w:r w:rsidR="002368FC" w:rsidRPr="00DF45BC">
        <w:rPr>
          <w:rFonts w:ascii="Cambria" w:hAnsi="Cambria"/>
        </w:rPr>
        <w:t>on</w:t>
      </w:r>
      <w:r w:rsidR="00097FC7" w:rsidRPr="00DF45BC">
        <w:rPr>
          <w:rFonts w:ascii="Cambria" w:hAnsi="Cambria"/>
        </w:rPr>
        <w:t xml:space="preserve"> and empathetic </w:t>
      </w:r>
      <w:r w:rsidR="00BD28FC" w:rsidRPr="00DF45BC">
        <w:rPr>
          <w:rFonts w:ascii="Cambria" w:hAnsi="Cambria"/>
        </w:rPr>
        <w:t>aptitude</w:t>
      </w:r>
      <w:r w:rsidR="00097FC7" w:rsidRPr="00DF45BC">
        <w:rPr>
          <w:rFonts w:ascii="Cambria" w:hAnsi="Cambria"/>
        </w:rPr>
        <w:t xml:space="preserve"> are expected to </w:t>
      </w:r>
      <w:r w:rsidR="00703B2E" w:rsidRPr="00DF45BC">
        <w:rPr>
          <w:rFonts w:ascii="Cambria" w:hAnsi="Cambria"/>
        </w:rPr>
        <w:t>manage</w:t>
      </w:r>
      <w:r w:rsidR="00097FC7" w:rsidRPr="00DF45BC">
        <w:rPr>
          <w:rFonts w:ascii="Cambria" w:hAnsi="Cambria"/>
        </w:rPr>
        <w:t xml:space="preserve"> buyers’ needs more effectively (</w:t>
      </w:r>
      <w:bookmarkStart w:id="5" w:name="bb0120"/>
      <w:r w:rsidR="00097FC7" w:rsidRPr="00DF45BC">
        <w:rPr>
          <w:rFonts w:ascii="Cambria" w:hAnsi="Cambria"/>
        </w:rPr>
        <w:t>Huang and Rust</w:t>
      </w:r>
      <w:r w:rsidR="00703B2E" w:rsidRPr="00DF45BC">
        <w:rPr>
          <w:rFonts w:ascii="Cambria" w:hAnsi="Cambria"/>
        </w:rPr>
        <w:t>,</w:t>
      </w:r>
      <w:r w:rsidR="00097FC7" w:rsidRPr="00DF45BC">
        <w:rPr>
          <w:rFonts w:ascii="Cambria" w:hAnsi="Cambria"/>
        </w:rPr>
        <w:t xml:space="preserve"> 2018</w:t>
      </w:r>
      <w:bookmarkEnd w:id="5"/>
      <w:r w:rsidR="0015746C" w:rsidRPr="00DF45BC">
        <w:rPr>
          <w:rFonts w:ascii="Cambria" w:hAnsi="Cambria"/>
        </w:rPr>
        <w:t xml:space="preserve"> and</w:t>
      </w:r>
      <w:r w:rsidR="00097FC7" w:rsidRPr="00DF45BC">
        <w:rPr>
          <w:rFonts w:ascii="Cambria" w:hAnsi="Cambria"/>
        </w:rPr>
        <w:t> </w:t>
      </w:r>
      <w:bookmarkStart w:id="6" w:name="bb0245"/>
      <w:r w:rsidR="00097FC7" w:rsidRPr="00DF45BC">
        <w:rPr>
          <w:rFonts w:ascii="Cambria" w:hAnsi="Cambria"/>
        </w:rPr>
        <w:t>Singh et al, 2019</w:t>
      </w:r>
      <w:bookmarkEnd w:id="6"/>
      <w:r w:rsidR="00097FC7" w:rsidRPr="00DF45BC">
        <w:rPr>
          <w:rFonts w:ascii="Cambria" w:hAnsi="Cambria"/>
        </w:rPr>
        <w:t>).</w:t>
      </w:r>
      <w:r w:rsidR="005B4B77" w:rsidRPr="00DF45BC">
        <w:rPr>
          <w:rFonts w:ascii="Cambria" w:hAnsi="Cambria"/>
        </w:rPr>
        <w:t xml:space="preserve"> </w:t>
      </w:r>
      <w:r w:rsidR="003D5DC2" w:rsidRPr="00DF45BC">
        <w:rPr>
          <w:rFonts w:ascii="Cambria" w:hAnsi="Cambria"/>
        </w:rPr>
        <w:t>This would suggest that a relationship t</w:t>
      </w:r>
      <w:r w:rsidR="00EA6512" w:rsidRPr="00DF45BC">
        <w:rPr>
          <w:rFonts w:ascii="Cambria" w:hAnsi="Cambria"/>
        </w:rPr>
        <w:t>hat</w:t>
      </w:r>
      <w:r w:rsidR="003D5DC2" w:rsidRPr="00DF45BC">
        <w:rPr>
          <w:rFonts w:ascii="Cambria" w:hAnsi="Cambria"/>
        </w:rPr>
        <w:t xml:space="preserve"> </w:t>
      </w:r>
      <w:r w:rsidR="00EA6512" w:rsidRPr="00DF45BC">
        <w:rPr>
          <w:rFonts w:ascii="Cambria" w:hAnsi="Cambria"/>
        </w:rPr>
        <w:t>provides value</w:t>
      </w:r>
      <w:r w:rsidR="003D5DC2" w:rsidRPr="00DF45BC">
        <w:rPr>
          <w:rFonts w:ascii="Cambria" w:hAnsi="Cambria"/>
        </w:rPr>
        <w:t xml:space="preserve"> is essential as there is an element of personalisation and solution finding</w:t>
      </w:r>
      <w:r w:rsidR="00F32040" w:rsidRPr="00DF45BC">
        <w:rPr>
          <w:rFonts w:ascii="Cambria" w:hAnsi="Cambria"/>
        </w:rPr>
        <w:t xml:space="preserve"> in B2B </w:t>
      </w:r>
      <w:r w:rsidR="00EC0297" w:rsidRPr="00DF45BC">
        <w:rPr>
          <w:rFonts w:ascii="Cambria" w:hAnsi="Cambria"/>
        </w:rPr>
        <w:t>settings</w:t>
      </w:r>
      <w:r w:rsidR="00D50122" w:rsidRPr="00DF45BC">
        <w:rPr>
          <w:rFonts w:ascii="Cambria" w:hAnsi="Cambria"/>
        </w:rPr>
        <w:t xml:space="preserve">. </w:t>
      </w:r>
      <w:proofErr w:type="spellStart"/>
      <w:r w:rsidR="00D50122" w:rsidRPr="00DF45BC">
        <w:rPr>
          <w:rFonts w:ascii="Cambria" w:hAnsi="Cambria"/>
        </w:rPr>
        <w:t>Dorsch</w:t>
      </w:r>
      <w:proofErr w:type="spellEnd"/>
      <w:r w:rsidR="00D50122" w:rsidRPr="00DF45BC">
        <w:rPr>
          <w:rFonts w:ascii="Cambria" w:hAnsi="Cambria"/>
        </w:rPr>
        <w:t xml:space="preserve"> et al (1998) state that </w:t>
      </w:r>
      <w:r w:rsidR="00474EE2" w:rsidRPr="00DF45BC">
        <w:rPr>
          <w:rFonts w:ascii="Cambria" w:hAnsi="Cambria"/>
        </w:rPr>
        <w:t xml:space="preserve">aside from </w:t>
      </w:r>
      <w:r w:rsidR="00AC22A5" w:rsidRPr="00DF45BC">
        <w:rPr>
          <w:rFonts w:ascii="Cambria" w:hAnsi="Cambria"/>
        </w:rPr>
        <w:t>performance-based</w:t>
      </w:r>
      <w:r w:rsidR="00474EE2" w:rsidRPr="00DF45BC">
        <w:rPr>
          <w:rFonts w:ascii="Cambria" w:hAnsi="Cambria"/>
        </w:rPr>
        <w:t xml:space="preserve"> criteria companies choose suppliers with </w:t>
      </w:r>
      <w:r w:rsidR="00474EE2" w:rsidRPr="00DF45BC">
        <w:rPr>
          <w:rFonts w:ascii="Cambria" w:hAnsi="Cambria"/>
        </w:rPr>
        <w:lastRenderedPageBreak/>
        <w:t>whom they have high quality relationships</w:t>
      </w:r>
      <w:r w:rsidR="000A7426" w:rsidRPr="00DF45BC">
        <w:rPr>
          <w:rFonts w:ascii="Cambria" w:hAnsi="Cambria"/>
        </w:rPr>
        <w:t xml:space="preserve"> </w:t>
      </w:r>
      <w:r w:rsidR="00474EE2" w:rsidRPr="00DF45BC">
        <w:rPr>
          <w:rFonts w:ascii="Cambria" w:hAnsi="Cambria"/>
        </w:rPr>
        <w:t>suggest</w:t>
      </w:r>
      <w:r w:rsidR="000A7426" w:rsidRPr="00DF45BC">
        <w:rPr>
          <w:rFonts w:ascii="Cambria" w:hAnsi="Cambria"/>
        </w:rPr>
        <w:t xml:space="preserve">ing that investments in relationship management </w:t>
      </w:r>
      <w:r w:rsidR="00350936" w:rsidRPr="00DF45BC">
        <w:rPr>
          <w:rFonts w:ascii="Cambria" w:hAnsi="Cambria"/>
        </w:rPr>
        <w:t xml:space="preserve">results in preferred supplier status. </w:t>
      </w:r>
      <w:proofErr w:type="spellStart"/>
      <w:r w:rsidR="00BC4742" w:rsidRPr="00DF45BC">
        <w:rPr>
          <w:rFonts w:ascii="Cambria" w:hAnsi="Cambria"/>
        </w:rPr>
        <w:t>Schwepker</w:t>
      </w:r>
      <w:proofErr w:type="spellEnd"/>
      <w:r w:rsidR="00BC4742" w:rsidRPr="00DF45BC">
        <w:rPr>
          <w:rFonts w:ascii="Cambria" w:hAnsi="Cambria"/>
        </w:rPr>
        <w:t xml:space="preserve"> (</w:t>
      </w:r>
      <w:r w:rsidR="00A44E94" w:rsidRPr="00DF45BC">
        <w:rPr>
          <w:rFonts w:ascii="Cambria" w:hAnsi="Cambria"/>
        </w:rPr>
        <w:t xml:space="preserve">p151, </w:t>
      </w:r>
      <w:r w:rsidR="00BC4742" w:rsidRPr="00DF45BC">
        <w:rPr>
          <w:rFonts w:ascii="Cambria" w:hAnsi="Cambria"/>
        </w:rPr>
        <w:t>2003) asserts that</w:t>
      </w:r>
      <w:r w:rsidR="00E52CA7" w:rsidRPr="00DF45BC">
        <w:rPr>
          <w:rFonts w:ascii="Cambria" w:hAnsi="Cambria"/>
        </w:rPr>
        <w:t xml:space="preserve"> </w:t>
      </w:r>
      <w:r w:rsidR="00E52CA7" w:rsidRPr="00DF45BC">
        <w:rPr>
          <w:rFonts w:ascii="Cambria" w:hAnsi="Cambria"/>
          <w:noProof/>
        </w:rPr>
        <w:t xml:space="preserve">developing </w:t>
      </w:r>
      <w:r w:rsidR="00564007" w:rsidRPr="00DF45BC">
        <w:rPr>
          <w:rFonts w:ascii="Cambria" w:hAnsi="Cambria"/>
          <w:noProof/>
        </w:rPr>
        <w:t>a CO stategy</w:t>
      </w:r>
      <w:r w:rsidR="00592D75" w:rsidRPr="00DF45BC">
        <w:rPr>
          <w:rFonts w:ascii="Cambria" w:hAnsi="Cambria"/>
          <w:noProof/>
        </w:rPr>
        <w:t xml:space="preserve"> delivered by SP’s</w:t>
      </w:r>
      <w:r w:rsidR="00564007" w:rsidRPr="00DF45BC">
        <w:rPr>
          <w:rFonts w:ascii="Cambria" w:hAnsi="Cambria"/>
          <w:noProof/>
        </w:rPr>
        <w:t xml:space="preserve"> may be </w:t>
      </w:r>
      <w:r w:rsidR="00592D75" w:rsidRPr="00DF45BC">
        <w:rPr>
          <w:rFonts w:ascii="Cambria" w:hAnsi="Cambria"/>
          <w:noProof/>
        </w:rPr>
        <w:t>vital</w:t>
      </w:r>
      <w:r w:rsidR="00564007" w:rsidRPr="00DF45BC">
        <w:rPr>
          <w:rFonts w:ascii="Cambria" w:hAnsi="Cambria"/>
          <w:noProof/>
        </w:rPr>
        <w:t xml:space="preserve"> to developing long-term buyer-seller relationships</w:t>
      </w:r>
      <w:r w:rsidR="00592D75" w:rsidRPr="00DF45BC">
        <w:rPr>
          <w:rFonts w:ascii="Cambria" w:hAnsi="Cambria"/>
          <w:noProof/>
        </w:rPr>
        <w:t>.</w:t>
      </w:r>
    </w:p>
    <w:p w14:paraId="1C58DE65" w14:textId="185884DD" w:rsidR="00A4047A" w:rsidRPr="00DF45BC" w:rsidRDefault="00A4047A" w:rsidP="00EB5F3D">
      <w:pPr>
        <w:pStyle w:val="NoSpacing"/>
        <w:spacing w:line="360" w:lineRule="auto"/>
        <w:rPr>
          <w:rFonts w:ascii="Cambria" w:hAnsi="Cambria" w:cs="Times New Roman"/>
          <w:sz w:val="24"/>
          <w:szCs w:val="24"/>
        </w:rPr>
      </w:pPr>
    </w:p>
    <w:p w14:paraId="16EDC04B" w14:textId="0B00BC67" w:rsidR="00A4047A" w:rsidRPr="00DF45BC" w:rsidRDefault="00F25FA4" w:rsidP="00EB5F3D">
      <w:pPr>
        <w:autoSpaceDE w:val="0"/>
        <w:autoSpaceDN w:val="0"/>
        <w:adjustRightInd w:val="0"/>
        <w:spacing w:after="0" w:line="360" w:lineRule="auto"/>
        <w:rPr>
          <w:rFonts w:ascii="Cambria" w:hAnsi="Cambria" w:cs="Times New Roman"/>
          <w:sz w:val="24"/>
          <w:szCs w:val="24"/>
        </w:rPr>
      </w:pPr>
      <w:r w:rsidRPr="00DF45BC">
        <w:rPr>
          <w:rFonts w:ascii="Cambria" w:hAnsi="Cambria" w:cs="Times New Roman"/>
          <w:sz w:val="24"/>
          <w:szCs w:val="24"/>
          <w:shd w:val="clear" w:color="auto" w:fill="FFFFFF"/>
        </w:rPr>
        <w:t xml:space="preserve">Jaramillo and </w:t>
      </w:r>
      <w:proofErr w:type="spellStart"/>
      <w:r w:rsidRPr="00DF45BC">
        <w:rPr>
          <w:rFonts w:ascii="Cambria" w:hAnsi="Cambria" w:cs="Times New Roman"/>
          <w:sz w:val="24"/>
          <w:szCs w:val="24"/>
          <w:shd w:val="clear" w:color="auto" w:fill="FFFFFF"/>
        </w:rPr>
        <w:t>Grisaffe</w:t>
      </w:r>
      <w:proofErr w:type="spellEnd"/>
      <w:r w:rsidRPr="00DF45BC">
        <w:rPr>
          <w:rFonts w:ascii="Cambria" w:hAnsi="Cambria" w:cs="Times New Roman"/>
          <w:sz w:val="24"/>
          <w:szCs w:val="24"/>
          <w:shd w:val="clear" w:color="auto" w:fill="FFFFFF"/>
        </w:rPr>
        <w:t xml:space="preserve"> (2009) say that </w:t>
      </w:r>
      <w:r w:rsidR="00745A23" w:rsidRPr="00DF45BC">
        <w:rPr>
          <w:rFonts w:ascii="Cambria" w:hAnsi="Cambria" w:cs="Times New Roman"/>
          <w:sz w:val="24"/>
          <w:szCs w:val="24"/>
        </w:rPr>
        <w:t>SP</w:t>
      </w:r>
      <w:r w:rsidRPr="00DF45BC">
        <w:rPr>
          <w:rFonts w:ascii="Cambria" w:hAnsi="Cambria" w:cs="Times New Roman"/>
          <w:sz w:val="24"/>
          <w:szCs w:val="24"/>
        </w:rPr>
        <w:t>’s</w:t>
      </w:r>
      <w:r w:rsidR="00745A23" w:rsidRPr="00DF45BC">
        <w:rPr>
          <w:rFonts w:ascii="Cambria" w:hAnsi="Cambria" w:cs="Times New Roman"/>
          <w:sz w:val="24"/>
          <w:szCs w:val="24"/>
        </w:rPr>
        <w:t xml:space="preserve"> who are CO participate in actions that customers </w:t>
      </w:r>
      <w:r w:rsidRPr="00DF45BC">
        <w:rPr>
          <w:rFonts w:ascii="Cambria" w:hAnsi="Cambria" w:cs="Times New Roman"/>
          <w:sz w:val="24"/>
          <w:szCs w:val="24"/>
        </w:rPr>
        <w:t>hold in high esteem</w:t>
      </w:r>
      <w:r w:rsidR="00745A23" w:rsidRPr="00DF45BC">
        <w:rPr>
          <w:rFonts w:ascii="Cambria" w:hAnsi="Cambria" w:cs="Times New Roman"/>
          <w:sz w:val="24"/>
          <w:szCs w:val="24"/>
        </w:rPr>
        <w:t xml:space="preserve">, such as listening to customer feedback and </w:t>
      </w:r>
      <w:r w:rsidRPr="00DF45BC">
        <w:rPr>
          <w:rFonts w:ascii="Cambria" w:hAnsi="Cambria" w:cs="Times New Roman"/>
          <w:sz w:val="24"/>
          <w:szCs w:val="24"/>
        </w:rPr>
        <w:t>resolving</w:t>
      </w:r>
      <w:r w:rsidR="00745A23" w:rsidRPr="00DF45BC">
        <w:rPr>
          <w:rFonts w:ascii="Cambria" w:hAnsi="Cambria" w:cs="Times New Roman"/>
          <w:sz w:val="24"/>
          <w:szCs w:val="24"/>
        </w:rPr>
        <w:t xml:space="preserve"> customer </w:t>
      </w:r>
      <w:r w:rsidR="009403CB" w:rsidRPr="00DF45BC">
        <w:rPr>
          <w:rFonts w:ascii="Cambria" w:hAnsi="Cambria" w:cs="Times New Roman"/>
          <w:sz w:val="24"/>
          <w:szCs w:val="24"/>
        </w:rPr>
        <w:t>difficulties.</w:t>
      </w:r>
      <w:r w:rsidR="00745A23" w:rsidRPr="00DF45BC">
        <w:rPr>
          <w:rFonts w:ascii="Cambria" w:hAnsi="Cambria" w:cs="Times New Roman"/>
          <w:sz w:val="24"/>
          <w:szCs w:val="24"/>
        </w:rPr>
        <w:t xml:space="preserve"> </w:t>
      </w:r>
      <w:r w:rsidR="00480106" w:rsidRPr="00DF45BC">
        <w:rPr>
          <w:rFonts w:ascii="Cambria" w:hAnsi="Cambria" w:cs="Times New Roman"/>
          <w:sz w:val="24"/>
          <w:szCs w:val="24"/>
        </w:rPr>
        <w:t>Part of the relationship process is the ability to listen</w:t>
      </w:r>
      <w:r w:rsidR="009403CB" w:rsidRPr="00DF45BC">
        <w:rPr>
          <w:rFonts w:ascii="Cambria" w:hAnsi="Cambria" w:cs="Times New Roman"/>
          <w:sz w:val="24"/>
          <w:szCs w:val="24"/>
        </w:rPr>
        <w:t xml:space="preserve"> and</w:t>
      </w:r>
      <w:r w:rsidR="0014423E" w:rsidRPr="00DF45BC">
        <w:rPr>
          <w:rFonts w:ascii="Cambria" w:hAnsi="Cambria" w:cs="Times New Roman"/>
          <w:sz w:val="24"/>
          <w:szCs w:val="24"/>
        </w:rPr>
        <w:t xml:space="preserve"> </w:t>
      </w:r>
      <w:proofErr w:type="spellStart"/>
      <w:r w:rsidR="0014423E" w:rsidRPr="00DF45BC">
        <w:rPr>
          <w:rFonts w:ascii="Cambria" w:hAnsi="Cambria" w:cs="Times New Roman"/>
          <w:sz w:val="24"/>
          <w:szCs w:val="24"/>
        </w:rPr>
        <w:t>Itani</w:t>
      </w:r>
      <w:proofErr w:type="spellEnd"/>
      <w:r w:rsidR="0014423E" w:rsidRPr="00DF45BC">
        <w:rPr>
          <w:rFonts w:ascii="Cambria" w:hAnsi="Cambria" w:cs="Times New Roman"/>
          <w:sz w:val="24"/>
          <w:szCs w:val="24"/>
        </w:rPr>
        <w:t xml:space="preserve"> et al (p</w:t>
      </w:r>
      <w:r w:rsidR="00A660AC" w:rsidRPr="00DF45BC">
        <w:rPr>
          <w:rFonts w:ascii="Cambria" w:hAnsi="Cambria" w:cs="Times New Roman"/>
          <w:sz w:val="24"/>
          <w:szCs w:val="24"/>
        </w:rPr>
        <w:t xml:space="preserve">120, </w:t>
      </w:r>
      <w:r w:rsidR="0014423E" w:rsidRPr="00DF45BC">
        <w:rPr>
          <w:rFonts w:ascii="Cambria" w:hAnsi="Cambria" w:cs="Times New Roman"/>
          <w:sz w:val="24"/>
          <w:szCs w:val="24"/>
        </w:rPr>
        <w:t xml:space="preserve">2019) state that </w:t>
      </w:r>
      <w:r w:rsidR="009403CB" w:rsidRPr="00DF45BC">
        <w:rPr>
          <w:rFonts w:ascii="Cambria" w:hAnsi="Cambria" w:cs="Times New Roman"/>
          <w:sz w:val="24"/>
          <w:szCs w:val="24"/>
        </w:rPr>
        <w:t>l</w:t>
      </w:r>
      <w:r w:rsidR="009F2A7A" w:rsidRPr="00DF45BC">
        <w:rPr>
          <w:rFonts w:ascii="Cambria" w:hAnsi="Cambria" w:cs="Times New Roman"/>
          <w:sz w:val="24"/>
          <w:szCs w:val="24"/>
        </w:rPr>
        <w:t xml:space="preserve">istening is deemed an essential </w:t>
      </w:r>
      <w:r w:rsidR="00CC33F3" w:rsidRPr="00DF45BC">
        <w:rPr>
          <w:rFonts w:ascii="Cambria" w:hAnsi="Cambria" w:cs="Times New Roman"/>
          <w:sz w:val="24"/>
          <w:szCs w:val="24"/>
        </w:rPr>
        <w:t>skill</w:t>
      </w:r>
      <w:r w:rsidR="009F2A7A" w:rsidRPr="00DF45BC">
        <w:rPr>
          <w:rFonts w:ascii="Cambria" w:hAnsi="Cambria" w:cs="Times New Roman"/>
          <w:sz w:val="24"/>
          <w:szCs w:val="24"/>
        </w:rPr>
        <w:t xml:space="preserve"> for SP’s to </w:t>
      </w:r>
      <w:r w:rsidR="00576CD2" w:rsidRPr="00DF45BC">
        <w:rPr>
          <w:rFonts w:ascii="Cambria" w:hAnsi="Cambria" w:cs="Times New Roman"/>
          <w:sz w:val="24"/>
          <w:szCs w:val="24"/>
        </w:rPr>
        <w:t>possess</w:t>
      </w:r>
      <w:r w:rsidR="009F2A7A" w:rsidRPr="00DF45BC">
        <w:rPr>
          <w:rFonts w:ascii="Cambria" w:hAnsi="Cambria" w:cs="Times New Roman"/>
          <w:sz w:val="24"/>
          <w:szCs w:val="24"/>
        </w:rPr>
        <w:t xml:space="preserve"> and when it is utilised successfully, the outcome is more trusting </w:t>
      </w:r>
      <w:r w:rsidR="00124700" w:rsidRPr="00DF45BC">
        <w:rPr>
          <w:rFonts w:ascii="Cambria" w:hAnsi="Cambria" w:cs="Times New Roman"/>
          <w:sz w:val="24"/>
          <w:szCs w:val="24"/>
        </w:rPr>
        <w:t>relations</w:t>
      </w:r>
      <w:r w:rsidR="009F2A7A" w:rsidRPr="00DF45BC">
        <w:rPr>
          <w:rFonts w:ascii="Cambria" w:hAnsi="Cambria" w:cs="Times New Roman"/>
          <w:sz w:val="24"/>
          <w:szCs w:val="24"/>
        </w:rPr>
        <w:t xml:space="preserve"> with customers, loyalty</w:t>
      </w:r>
      <w:r w:rsidR="00124700" w:rsidRPr="00DF45BC">
        <w:rPr>
          <w:rFonts w:ascii="Cambria" w:hAnsi="Cambria" w:cs="Times New Roman"/>
          <w:sz w:val="24"/>
          <w:szCs w:val="24"/>
        </w:rPr>
        <w:t xml:space="preserve"> and better customer satisfaction</w:t>
      </w:r>
      <w:r w:rsidR="009F2A7A" w:rsidRPr="00DF45BC">
        <w:rPr>
          <w:rFonts w:ascii="Cambria" w:hAnsi="Cambria" w:cs="Times New Roman"/>
          <w:sz w:val="24"/>
          <w:szCs w:val="24"/>
        </w:rPr>
        <w:t xml:space="preserve"> and </w:t>
      </w:r>
      <w:r w:rsidR="00124700" w:rsidRPr="00DF45BC">
        <w:rPr>
          <w:rFonts w:ascii="Cambria" w:hAnsi="Cambria" w:cs="Times New Roman"/>
          <w:sz w:val="24"/>
          <w:szCs w:val="24"/>
        </w:rPr>
        <w:t>superior SP</w:t>
      </w:r>
      <w:r w:rsidR="009F2A7A" w:rsidRPr="00DF45BC">
        <w:rPr>
          <w:rFonts w:ascii="Cambria" w:hAnsi="Cambria" w:cs="Times New Roman"/>
          <w:sz w:val="24"/>
          <w:szCs w:val="24"/>
        </w:rPr>
        <w:t xml:space="preserve"> performance (</w:t>
      </w:r>
      <w:bookmarkStart w:id="7" w:name="bbb0005"/>
      <w:r w:rsidR="009F2A7A" w:rsidRPr="00DF45BC">
        <w:rPr>
          <w:rFonts w:ascii="Cambria" w:hAnsi="Cambria" w:cs="Times New Roman"/>
          <w:sz w:val="24"/>
          <w:szCs w:val="24"/>
        </w:rPr>
        <w:t>Aggarwal, Castleberry, Ridnour</w:t>
      </w:r>
      <w:r w:rsidR="009B3A1A" w:rsidRPr="00DF45BC">
        <w:rPr>
          <w:rFonts w:ascii="Cambria" w:hAnsi="Cambria" w:cs="Times New Roman"/>
          <w:sz w:val="24"/>
          <w:szCs w:val="24"/>
        </w:rPr>
        <w:t xml:space="preserve"> and</w:t>
      </w:r>
      <w:r w:rsidR="009F2A7A" w:rsidRPr="00DF45BC">
        <w:rPr>
          <w:rFonts w:ascii="Cambria" w:hAnsi="Cambria" w:cs="Times New Roman"/>
          <w:sz w:val="24"/>
          <w:szCs w:val="24"/>
        </w:rPr>
        <w:t xml:space="preserve"> Shepherd, </w:t>
      </w:r>
      <w:bookmarkStart w:id="8" w:name="bbb0340"/>
      <w:r w:rsidR="000D5A5C" w:rsidRPr="00DF45BC">
        <w:rPr>
          <w:rFonts w:ascii="Cambria" w:hAnsi="Cambria" w:cs="Times New Roman"/>
          <w:sz w:val="24"/>
          <w:szCs w:val="24"/>
        </w:rPr>
        <w:t>2005; Pelham</w:t>
      </w:r>
      <w:r w:rsidR="009F2A7A" w:rsidRPr="00DF45BC">
        <w:rPr>
          <w:rFonts w:ascii="Cambria" w:hAnsi="Cambria" w:cs="Times New Roman"/>
          <w:sz w:val="24"/>
          <w:szCs w:val="24"/>
        </w:rPr>
        <w:t xml:space="preserve"> </w:t>
      </w:r>
      <w:r w:rsidR="009B3A1A" w:rsidRPr="00DF45BC">
        <w:rPr>
          <w:rFonts w:ascii="Cambria" w:hAnsi="Cambria" w:cs="Times New Roman"/>
          <w:sz w:val="24"/>
          <w:szCs w:val="24"/>
        </w:rPr>
        <w:t>and</w:t>
      </w:r>
      <w:r w:rsidR="009F2A7A" w:rsidRPr="00DF45BC">
        <w:rPr>
          <w:rFonts w:ascii="Cambria" w:hAnsi="Cambria" w:cs="Times New Roman"/>
          <w:sz w:val="24"/>
          <w:szCs w:val="24"/>
        </w:rPr>
        <w:t xml:space="preserve"> Kravitz, 2008</w:t>
      </w:r>
      <w:bookmarkEnd w:id="8"/>
      <w:r w:rsidR="009F2A7A" w:rsidRPr="00DF45BC">
        <w:rPr>
          <w:rFonts w:ascii="Cambria" w:hAnsi="Cambria" w:cs="Times New Roman"/>
          <w:sz w:val="24"/>
          <w:szCs w:val="24"/>
        </w:rPr>
        <w:t xml:space="preserve">). Sales research indicates that listening is a significant factor of </w:t>
      </w:r>
      <w:r w:rsidR="006104CF" w:rsidRPr="00DF45BC">
        <w:rPr>
          <w:rFonts w:ascii="Cambria" w:hAnsi="Cambria" w:cs="Times New Roman"/>
          <w:sz w:val="24"/>
          <w:szCs w:val="24"/>
        </w:rPr>
        <w:t>SP</w:t>
      </w:r>
      <w:r w:rsidR="009F2A7A" w:rsidRPr="00DF45BC">
        <w:rPr>
          <w:rFonts w:ascii="Cambria" w:hAnsi="Cambria" w:cs="Times New Roman"/>
          <w:sz w:val="24"/>
          <w:szCs w:val="24"/>
        </w:rPr>
        <w:t xml:space="preserve"> performance (Aggarwal et al, 2005</w:t>
      </w:r>
      <w:bookmarkEnd w:id="7"/>
      <w:r w:rsidR="009F2A7A" w:rsidRPr="00DF45BC">
        <w:rPr>
          <w:rFonts w:ascii="Cambria" w:hAnsi="Cambria" w:cs="Times New Roman"/>
          <w:sz w:val="24"/>
          <w:szCs w:val="24"/>
        </w:rPr>
        <w:t>; </w:t>
      </w:r>
      <w:bookmarkStart w:id="9" w:name="bbb0060"/>
      <w:r w:rsidR="009F2A7A" w:rsidRPr="00DF45BC">
        <w:rPr>
          <w:rFonts w:ascii="Cambria" w:hAnsi="Cambria" w:cs="Times New Roman"/>
          <w:sz w:val="24"/>
          <w:szCs w:val="24"/>
        </w:rPr>
        <w:t xml:space="preserve">Castleberry </w:t>
      </w:r>
      <w:r w:rsidR="009B3A1A" w:rsidRPr="00DF45BC">
        <w:rPr>
          <w:rFonts w:ascii="Cambria" w:hAnsi="Cambria" w:cs="Times New Roman"/>
          <w:sz w:val="24"/>
          <w:szCs w:val="24"/>
        </w:rPr>
        <w:t>and</w:t>
      </w:r>
      <w:r w:rsidR="009F2A7A" w:rsidRPr="00DF45BC">
        <w:rPr>
          <w:rFonts w:ascii="Cambria" w:hAnsi="Cambria" w:cs="Times New Roman"/>
          <w:sz w:val="24"/>
          <w:szCs w:val="24"/>
        </w:rPr>
        <w:t xml:space="preserve"> Shepherd, 1993</w:t>
      </w:r>
      <w:bookmarkEnd w:id="9"/>
      <w:r w:rsidR="009F2A7A" w:rsidRPr="00DF45BC">
        <w:rPr>
          <w:rFonts w:ascii="Cambria" w:hAnsi="Cambria" w:cs="Times New Roman"/>
          <w:sz w:val="24"/>
          <w:szCs w:val="24"/>
        </w:rPr>
        <w:t>)</w:t>
      </w:r>
      <w:r w:rsidR="00957657" w:rsidRPr="00DF45BC">
        <w:rPr>
          <w:rFonts w:ascii="Cambria" w:hAnsi="Cambria" w:cs="Times New Roman"/>
          <w:sz w:val="24"/>
          <w:szCs w:val="24"/>
        </w:rPr>
        <w:t xml:space="preserve">.  </w:t>
      </w:r>
      <w:r w:rsidR="00CC33F3" w:rsidRPr="00DF45BC">
        <w:rPr>
          <w:rFonts w:ascii="Cambria" w:hAnsi="Cambria" w:cs="Times New Roman"/>
          <w:sz w:val="24"/>
          <w:szCs w:val="24"/>
        </w:rPr>
        <w:t>What is listening and how to define it</w:t>
      </w:r>
      <w:r w:rsidR="00615377" w:rsidRPr="00DF45BC">
        <w:rPr>
          <w:rFonts w:ascii="Cambria" w:hAnsi="Cambria" w:cs="Times New Roman"/>
          <w:sz w:val="24"/>
          <w:szCs w:val="24"/>
        </w:rPr>
        <w:t xml:space="preserve">? Many </w:t>
      </w:r>
      <w:r w:rsidR="00053798" w:rsidRPr="00DF45BC">
        <w:rPr>
          <w:rFonts w:ascii="Cambria" w:hAnsi="Cambria" w:cs="Times New Roman"/>
          <w:sz w:val="24"/>
          <w:szCs w:val="24"/>
        </w:rPr>
        <w:t>definitions</w:t>
      </w:r>
      <w:r w:rsidR="00615377" w:rsidRPr="00DF45BC">
        <w:rPr>
          <w:rFonts w:ascii="Cambria" w:hAnsi="Cambria" w:cs="Times New Roman"/>
          <w:sz w:val="24"/>
          <w:szCs w:val="24"/>
        </w:rPr>
        <w:t xml:space="preserve"> consistently define listening as a multi</w:t>
      </w:r>
      <w:r w:rsidR="00CC33F3" w:rsidRPr="00DF45BC">
        <w:rPr>
          <w:rFonts w:ascii="Cambria" w:hAnsi="Cambria" w:cs="Times New Roman"/>
          <w:sz w:val="24"/>
          <w:szCs w:val="24"/>
        </w:rPr>
        <w:t>-dimensional process involving intellects, emotions</w:t>
      </w:r>
      <w:r w:rsidR="00615377" w:rsidRPr="00DF45BC">
        <w:rPr>
          <w:rFonts w:ascii="Cambria" w:hAnsi="Cambria" w:cs="Times New Roman"/>
          <w:sz w:val="24"/>
          <w:szCs w:val="24"/>
        </w:rPr>
        <w:t xml:space="preserve"> and responses both verbal and non</w:t>
      </w:r>
      <w:r w:rsidR="00A07471" w:rsidRPr="00DF45BC">
        <w:rPr>
          <w:rFonts w:ascii="Cambria" w:hAnsi="Cambria" w:cs="Times New Roman"/>
          <w:sz w:val="24"/>
          <w:szCs w:val="24"/>
        </w:rPr>
        <w:t>-</w:t>
      </w:r>
      <w:r w:rsidR="00615377" w:rsidRPr="00DF45BC">
        <w:rPr>
          <w:rFonts w:ascii="Cambria" w:hAnsi="Cambria" w:cs="Times New Roman"/>
          <w:sz w:val="24"/>
          <w:szCs w:val="24"/>
        </w:rPr>
        <w:t xml:space="preserve">verbal (Gearhart </w:t>
      </w:r>
      <w:r w:rsidR="00EA3355" w:rsidRPr="00DF45BC">
        <w:rPr>
          <w:rFonts w:ascii="Cambria" w:hAnsi="Cambria" w:cs="Times New Roman"/>
          <w:sz w:val="24"/>
          <w:szCs w:val="24"/>
        </w:rPr>
        <w:t>and</w:t>
      </w:r>
      <w:r w:rsidR="00615377" w:rsidRPr="00DF45BC">
        <w:rPr>
          <w:rFonts w:ascii="Cambria" w:hAnsi="Cambria" w:cs="Times New Roman"/>
          <w:sz w:val="24"/>
          <w:szCs w:val="24"/>
        </w:rPr>
        <w:t xml:space="preserve"> Bodie, 2011)</w:t>
      </w:r>
      <w:r w:rsidR="00DF7AD8" w:rsidRPr="00DF45BC">
        <w:rPr>
          <w:rFonts w:ascii="Cambria" w:hAnsi="Cambria" w:cs="Times New Roman"/>
          <w:sz w:val="24"/>
          <w:szCs w:val="24"/>
        </w:rPr>
        <w:t xml:space="preserve">.  </w:t>
      </w:r>
      <w:r w:rsidR="00D71C0C" w:rsidRPr="00DF45BC">
        <w:rPr>
          <w:rFonts w:ascii="Cambria" w:hAnsi="Cambria" w:cs="Times New Roman"/>
          <w:sz w:val="24"/>
          <w:szCs w:val="24"/>
        </w:rPr>
        <w:t>S</w:t>
      </w:r>
      <w:r w:rsidR="00DF7AD8" w:rsidRPr="00DF45BC">
        <w:rPr>
          <w:rFonts w:ascii="Cambria" w:hAnsi="Cambria" w:cs="Times New Roman"/>
          <w:sz w:val="24"/>
          <w:szCs w:val="24"/>
        </w:rPr>
        <w:t>tat</w:t>
      </w:r>
      <w:r w:rsidR="0062396E" w:rsidRPr="00DF45BC">
        <w:rPr>
          <w:rFonts w:ascii="Cambria" w:hAnsi="Cambria" w:cs="Times New Roman"/>
          <w:sz w:val="24"/>
          <w:szCs w:val="24"/>
        </w:rPr>
        <w:t xml:space="preserve">ing </w:t>
      </w:r>
      <w:r w:rsidR="00DF7AD8" w:rsidRPr="00DF45BC">
        <w:rPr>
          <w:rFonts w:ascii="Cambria" w:hAnsi="Cambria" w:cs="Times New Roman"/>
          <w:sz w:val="24"/>
          <w:szCs w:val="24"/>
        </w:rPr>
        <w:t xml:space="preserve">this </w:t>
      </w:r>
      <w:r w:rsidR="00053798" w:rsidRPr="00DF45BC">
        <w:rPr>
          <w:rFonts w:ascii="Cambria" w:hAnsi="Cambria" w:cs="Times New Roman"/>
          <w:sz w:val="24"/>
          <w:szCs w:val="24"/>
        </w:rPr>
        <w:t>research</w:t>
      </w:r>
      <w:r w:rsidR="0062396E" w:rsidRPr="00DF45BC">
        <w:rPr>
          <w:rFonts w:ascii="Cambria" w:hAnsi="Cambria" w:cs="Times New Roman"/>
          <w:sz w:val="24"/>
          <w:szCs w:val="24"/>
        </w:rPr>
        <w:t xml:space="preserve"> is imperative</w:t>
      </w:r>
      <w:r w:rsidR="001775E4" w:rsidRPr="00DF45BC">
        <w:rPr>
          <w:rFonts w:ascii="Cambria" w:hAnsi="Cambria" w:cs="Times New Roman"/>
          <w:sz w:val="24"/>
          <w:szCs w:val="24"/>
        </w:rPr>
        <w:t xml:space="preserve"> as</w:t>
      </w:r>
      <w:r w:rsidR="0062396E" w:rsidRPr="00DF45BC">
        <w:rPr>
          <w:rFonts w:ascii="Cambria" w:hAnsi="Cambria" w:cs="Times New Roman"/>
          <w:sz w:val="24"/>
          <w:szCs w:val="24"/>
        </w:rPr>
        <w:t xml:space="preserve"> a</w:t>
      </w:r>
      <w:r w:rsidR="001775E4" w:rsidRPr="00DF45BC">
        <w:rPr>
          <w:rFonts w:ascii="Cambria" w:hAnsi="Cambria" w:cs="Times New Roman"/>
          <w:sz w:val="24"/>
          <w:szCs w:val="24"/>
        </w:rPr>
        <w:t xml:space="preserve"> </w:t>
      </w:r>
      <w:r w:rsidR="00DF7AD8" w:rsidRPr="00DF45BC">
        <w:rPr>
          <w:rFonts w:ascii="Cambria" w:hAnsi="Cambria" w:cs="Times New Roman"/>
          <w:sz w:val="24"/>
          <w:szCs w:val="24"/>
        </w:rPr>
        <w:t xml:space="preserve">CO </w:t>
      </w:r>
      <w:r w:rsidR="0062396E" w:rsidRPr="00DF45BC">
        <w:rPr>
          <w:rFonts w:ascii="Cambria" w:hAnsi="Cambria" w:cs="Times New Roman"/>
          <w:sz w:val="24"/>
          <w:szCs w:val="24"/>
        </w:rPr>
        <w:t>strategy</w:t>
      </w:r>
      <w:r w:rsidR="00DF7AD8" w:rsidRPr="00DF45BC">
        <w:rPr>
          <w:rFonts w:ascii="Cambria" w:hAnsi="Cambria" w:cs="Times New Roman"/>
          <w:sz w:val="24"/>
          <w:szCs w:val="24"/>
        </w:rPr>
        <w:t xml:space="preserve"> </w:t>
      </w:r>
      <w:r w:rsidR="00053798" w:rsidRPr="00DF45BC">
        <w:rPr>
          <w:rFonts w:ascii="Cambria" w:hAnsi="Cambria" w:cs="Times New Roman"/>
          <w:sz w:val="24"/>
          <w:szCs w:val="24"/>
        </w:rPr>
        <w:t xml:space="preserve">requires strong relational foundations </w:t>
      </w:r>
      <w:r w:rsidR="00726F02" w:rsidRPr="00DF45BC">
        <w:rPr>
          <w:rFonts w:ascii="Cambria" w:hAnsi="Cambria" w:cs="Times New Roman"/>
          <w:sz w:val="24"/>
          <w:szCs w:val="24"/>
        </w:rPr>
        <w:t xml:space="preserve">and </w:t>
      </w:r>
      <w:r w:rsidR="00053798" w:rsidRPr="00DF45BC">
        <w:rPr>
          <w:rFonts w:ascii="Cambria" w:hAnsi="Cambria" w:cs="Times New Roman"/>
          <w:sz w:val="24"/>
          <w:szCs w:val="24"/>
        </w:rPr>
        <w:t>there needs to be an understanding of how to establish strong relationships and the ability to listen has been evidenced as essential to the relationship building process (</w:t>
      </w:r>
      <w:proofErr w:type="spellStart"/>
      <w:r w:rsidR="00053798" w:rsidRPr="00DF45BC">
        <w:rPr>
          <w:rFonts w:ascii="Cambria" w:hAnsi="Cambria" w:cs="Times New Roman"/>
          <w:sz w:val="24"/>
          <w:szCs w:val="24"/>
        </w:rPr>
        <w:t>Itani</w:t>
      </w:r>
      <w:proofErr w:type="spellEnd"/>
      <w:r w:rsidR="00053798" w:rsidRPr="00DF45BC">
        <w:rPr>
          <w:rFonts w:ascii="Cambria" w:hAnsi="Cambria" w:cs="Times New Roman"/>
          <w:sz w:val="24"/>
          <w:szCs w:val="24"/>
        </w:rPr>
        <w:t xml:space="preserve"> et al, 2019).</w:t>
      </w:r>
      <w:r w:rsidR="008D4FD2" w:rsidRPr="00DF45BC">
        <w:rPr>
          <w:rFonts w:ascii="Cambria" w:hAnsi="Cambria" w:cs="Times New Roman"/>
          <w:sz w:val="24"/>
          <w:szCs w:val="24"/>
        </w:rPr>
        <w:t xml:space="preserve"> The CO approach</w:t>
      </w:r>
      <w:r w:rsidR="00237543" w:rsidRPr="00DF45BC">
        <w:rPr>
          <w:rFonts w:ascii="Cambria" w:hAnsi="Cambria" w:cs="Times New Roman"/>
          <w:sz w:val="24"/>
          <w:szCs w:val="24"/>
        </w:rPr>
        <w:t xml:space="preserve"> puts great</w:t>
      </w:r>
      <w:r w:rsidR="007E578F" w:rsidRPr="00DF45BC">
        <w:rPr>
          <w:rFonts w:ascii="Cambria" w:hAnsi="Cambria" w:cs="Times New Roman"/>
          <w:sz w:val="24"/>
          <w:szCs w:val="24"/>
        </w:rPr>
        <w:t xml:space="preserve"> emphasis on </w:t>
      </w:r>
      <w:r w:rsidR="008D4FD2" w:rsidRPr="00DF45BC">
        <w:rPr>
          <w:rFonts w:ascii="Cambria" w:hAnsi="Cambria" w:cs="Times New Roman"/>
          <w:sz w:val="24"/>
          <w:szCs w:val="24"/>
        </w:rPr>
        <w:t xml:space="preserve">long-term customer satisfaction </w:t>
      </w:r>
      <w:r w:rsidR="007E578F" w:rsidRPr="00DF45BC">
        <w:rPr>
          <w:rFonts w:ascii="Cambria" w:hAnsi="Cambria" w:cs="Times New Roman"/>
          <w:sz w:val="24"/>
          <w:szCs w:val="24"/>
        </w:rPr>
        <w:t>in place of</w:t>
      </w:r>
      <w:r w:rsidR="008D4FD2" w:rsidRPr="00DF45BC">
        <w:rPr>
          <w:rFonts w:ascii="Cambria" w:hAnsi="Cambria" w:cs="Times New Roman"/>
          <w:sz w:val="24"/>
          <w:szCs w:val="24"/>
        </w:rPr>
        <w:t xml:space="preserve"> short-term sales </w:t>
      </w:r>
      <w:r w:rsidR="007E578F" w:rsidRPr="00DF45BC">
        <w:rPr>
          <w:rFonts w:ascii="Cambria" w:hAnsi="Cambria" w:cs="Times New Roman"/>
          <w:sz w:val="24"/>
          <w:szCs w:val="24"/>
        </w:rPr>
        <w:t>targets (Frank and Park,</w:t>
      </w:r>
      <w:r w:rsidR="00DE6B15" w:rsidRPr="00DF45BC">
        <w:rPr>
          <w:rFonts w:ascii="Cambria" w:hAnsi="Cambria" w:cs="Times New Roman"/>
          <w:sz w:val="24"/>
          <w:szCs w:val="24"/>
        </w:rPr>
        <w:t xml:space="preserve"> p693,</w:t>
      </w:r>
      <w:r w:rsidR="007E578F" w:rsidRPr="00DF45BC">
        <w:rPr>
          <w:rFonts w:ascii="Cambria" w:hAnsi="Cambria" w:cs="Times New Roman"/>
          <w:sz w:val="24"/>
          <w:szCs w:val="24"/>
        </w:rPr>
        <w:t xml:space="preserve"> 2006)</w:t>
      </w:r>
      <w:r w:rsidR="008D4FD2" w:rsidRPr="00DF45BC">
        <w:rPr>
          <w:rFonts w:ascii="Cambria" w:hAnsi="Cambria" w:cs="Times New Roman"/>
          <w:sz w:val="24"/>
          <w:szCs w:val="24"/>
        </w:rPr>
        <w:t>.</w:t>
      </w:r>
      <w:r w:rsidR="00937429" w:rsidRPr="00DF45BC">
        <w:rPr>
          <w:rFonts w:ascii="Cambria" w:hAnsi="Cambria" w:cs="Times New Roman"/>
          <w:sz w:val="24"/>
          <w:szCs w:val="24"/>
        </w:rPr>
        <w:t xml:space="preserve"> </w:t>
      </w:r>
      <w:r w:rsidR="00D21400" w:rsidRPr="00DF45BC">
        <w:rPr>
          <w:rFonts w:ascii="Cambria" w:hAnsi="Cambria" w:cs="Times New Roman"/>
          <w:sz w:val="24"/>
          <w:szCs w:val="24"/>
        </w:rPr>
        <w:t xml:space="preserve">The </w:t>
      </w:r>
      <w:r w:rsidR="00937429" w:rsidRPr="00DF45BC">
        <w:rPr>
          <w:rFonts w:ascii="Cambria" w:hAnsi="Cambria" w:cs="Times New Roman"/>
          <w:sz w:val="24"/>
          <w:szCs w:val="24"/>
        </w:rPr>
        <w:t>SOCO</w:t>
      </w:r>
      <w:r w:rsidR="00D21400" w:rsidRPr="00DF45BC">
        <w:rPr>
          <w:rFonts w:ascii="Cambria" w:hAnsi="Cambria" w:cs="Times New Roman"/>
          <w:sz w:val="24"/>
          <w:szCs w:val="24"/>
        </w:rPr>
        <w:t xml:space="preserve"> scale measures</w:t>
      </w:r>
      <w:r w:rsidR="00937429" w:rsidRPr="00DF45BC">
        <w:rPr>
          <w:rFonts w:ascii="Cambria" w:hAnsi="Cambria" w:cs="Times New Roman"/>
          <w:sz w:val="24"/>
          <w:szCs w:val="24"/>
        </w:rPr>
        <w:t xml:space="preserve"> </w:t>
      </w:r>
      <w:r w:rsidR="00D21400" w:rsidRPr="00DF45BC">
        <w:rPr>
          <w:rFonts w:ascii="Cambria" w:hAnsi="Cambria" w:cs="Times New Roman"/>
          <w:sz w:val="24"/>
          <w:szCs w:val="24"/>
        </w:rPr>
        <w:t>t</w:t>
      </w:r>
      <w:r w:rsidR="00937429" w:rsidRPr="00DF45BC">
        <w:rPr>
          <w:rFonts w:ascii="Cambria" w:hAnsi="Cambria" w:cs="Times New Roman"/>
          <w:sz w:val="24"/>
          <w:szCs w:val="24"/>
        </w:rPr>
        <w:t xml:space="preserve">hese characteristics by evaluating the </w:t>
      </w:r>
      <w:r w:rsidR="006B1393" w:rsidRPr="00DF45BC">
        <w:rPr>
          <w:rFonts w:ascii="Cambria" w:hAnsi="Cambria" w:cs="Times New Roman"/>
          <w:sz w:val="24"/>
          <w:szCs w:val="24"/>
        </w:rPr>
        <w:t>SP’s</w:t>
      </w:r>
      <w:r w:rsidR="00937429" w:rsidRPr="00DF45BC">
        <w:rPr>
          <w:rFonts w:ascii="Cambria" w:hAnsi="Cambria" w:cs="Times New Roman"/>
          <w:sz w:val="24"/>
          <w:szCs w:val="24"/>
        </w:rPr>
        <w:t xml:space="preserve"> ability to help customers assess those needs, offer products that satisfy their needs, adapt sales presentations to match customer interests, avoid deceptive or manipulative tactics and avoid the use of high pressure selling</w:t>
      </w:r>
      <w:r w:rsidR="00BD2231" w:rsidRPr="00DF45BC">
        <w:rPr>
          <w:rFonts w:ascii="Cambria" w:hAnsi="Cambria" w:cs="Times New Roman"/>
          <w:sz w:val="24"/>
          <w:szCs w:val="24"/>
        </w:rPr>
        <w:t xml:space="preserve"> (</w:t>
      </w:r>
      <w:r w:rsidR="00BD2231" w:rsidRPr="00DF45BC">
        <w:rPr>
          <w:rFonts w:ascii="Cambria" w:hAnsi="Cambria" w:cs="Times New Roman"/>
          <w:sz w:val="24"/>
          <w:szCs w:val="24"/>
          <w:shd w:val="clear" w:color="auto" w:fill="FFFFFF"/>
        </w:rPr>
        <w:t>Jaramillo et al, p303, 2007)</w:t>
      </w:r>
      <w:r w:rsidR="00937429" w:rsidRPr="00DF45BC">
        <w:rPr>
          <w:rFonts w:ascii="Cambria" w:hAnsi="Cambria" w:cs="Times New Roman"/>
          <w:sz w:val="24"/>
          <w:szCs w:val="24"/>
        </w:rPr>
        <w:t>. These</w:t>
      </w:r>
      <w:r w:rsidR="00BD2231" w:rsidRPr="00DF45BC">
        <w:rPr>
          <w:rFonts w:ascii="Cambria" w:hAnsi="Cambria" w:cs="Times New Roman"/>
          <w:sz w:val="24"/>
          <w:szCs w:val="24"/>
        </w:rPr>
        <w:t xml:space="preserve"> </w:t>
      </w:r>
      <w:r w:rsidR="00937429" w:rsidRPr="00DF45BC">
        <w:rPr>
          <w:rFonts w:ascii="Cambria" w:hAnsi="Cambria" w:cs="Times New Roman"/>
          <w:sz w:val="24"/>
          <w:szCs w:val="24"/>
        </w:rPr>
        <w:t>factors are likely to result in</w:t>
      </w:r>
      <w:r w:rsidR="00BD2231" w:rsidRPr="00DF45BC">
        <w:rPr>
          <w:rFonts w:ascii="Cambria" w:hAnsi="Cambria" w:cs="Times New Roman"/>
          <w:sz w:val="24"/>
          <w:szCs w:val="24"/>
        </w:rPr>
        <w:t xml:space="preserve"> </w:t>
      </w:r>
      <w:r w:rsidR="00937429" w:rsidRPr="00DF45BC">
        <w:rPr>
          <w:rFonts w:ascii="Cambria" w:hAnsi="Cambria" w:cs="Times New Roman"/>
          <w:sz w:val="24"/>
          <w:szCs w:val="24"/>
        </w:rPr>
        <w:t xml:space="preserve">improved </w:t>
      </w:r>
      <w:r w:rsidR="006104CF" w:rsidRPr="00DF45BC">
        <w:rPr>
          <w:rFonts w:ascii="Cambria" w:hAnsi="Cambria" w:cs="Times New Roman"/>
          <w:sz w:val="24"/>
          <w:szCs w:val="24"/>
        </w:rPr>
        <w:t>SP</w:t>
      </w:r>
      <w:r w:rsidR="00937429" w:rsidRPr="00DF45BC">
        <w:rPr>
          <w:rFonts w:ascii="Cambria" w:hAnsi="Cambria" w:cs="Times New Roman"/>
          <w:sz w:val="24"/>
          <w:szCs w:val="24"/>
        </w:rPr>
        <w:t xml:space="preserve"> job performance.</w:t>
      </w:r>
      <w:r w:rsidR="005F6C50" w:rsidRPr="00DF45BC">
        <w:rPr>
          <w:rFonts w:ascii="Cambria" w:hAnsi="Cambria" w:cs="Times New Roman"/>
          <w:sz w:val="24"/>
          <w:szCs w:val="24"/>
        </w:rPr>
        <w:t xml:space="preserve"> </w:t>
      </w:r>
    </w:p>
    <w:p w14:paraId="5EB25DD8" w14:textId="7BC70E91" w:rsidR="00081B2B" w:rsidRPr="00DF45BC" w:rsidRDefault="00081B2B" w:rsidP="00EB5F3D">
      <w:pPr>
        <w:pStyle w:val="NoSpacing"/>
        <w:spacing w:line="360" w:lineRule="auto"/>
        <w:rPr>
          <w:rFonts w:ascii="Cambria" w:hAnsi="Cambria" w:cs="Times New Roman"/>
          <w:sz w:val="24"/>
          <w:szCs w:val="24"/>
        </w:rPr>
      </w:pPr>
    </w:p>
    <w:p w14:paraId="167D9363" w14:textId="6C75A577" w:rsidR="001B69F5" w:rsidRPr="00DF45BC" w:rsidRDefault="00081B2B" w:rsidP="00EB5F3D">
      <w:pPr>
        <w:pStyle w:val="xmsonormal"/>
        <w:shd w:val="clear" w:color="auto" w:fill="FFFFFF"/>
        <w:spacing w:before="0" w:beforeAutospacing="0" w:after="0" w:afterAutospacing="0" w:line="360" w:lineRule="auto"/>
        <w:rPr>
          <w:rFonts w:ascii="Cambria" w:hAnsi="Cambria"/>
        </w:rPr>
      </w:pPr>
      <w:r w:rsidRPr="00DF45BC">
        <w:rPr>
          <w:rFonts w:ascii="Cambria" w:hAnsi="Cambria"/>
        </w:rPr>
        <w:t>The terms retention marketing and zero defection emphasize the relationship to existing customers. Zero defection means a defect-free relationship, reducing the loss of customers to zero (</w:t>
      </w:r>
      <w:proofErr w:type="spellStart"/>
      <w:r w:rsidRPr="00DF45BC">
        <w:rPr>
          <w:rFonts w:ascii="Cambria" w:hAnsi="Cambria"/>
          <w:shd w:val="clear" w:color="auto" w:fill="FFFFFF"/>
        </w:rPr>
        <w:t>Gummesson</w:t>
      </w:r>
      <w:proofErr w:type="spellEnd"/>
      <w:r w:rsidRPr="00DF45BC">
        <w:rPr>
          <w:rFonts w:ascii="Cambria" w:hAnsi="Cambria"/>
          <w:shd w:val="clear" w:color="auto" w:fill="FFFFFF"/>
        </w:rPr>
        <w:t>, p47, 2011)</w:t>
      </w:r>
      <w:r w:rsidRPr="00DF45BC">
        <w:rPr>
          <w:rFonts w:ascii="Cambria" w:hAnsi="Cambria"/>
        </w:rPr>
        <w:t xml:space="preserve">.  </w:t>
      </w:r>
      <w:proofErr w:type="spellStart"/>
      <w:r w:rsidRPr="00DF45BC">
        <w:rPr>
          <w:rFonts w:ascii="Cambria" w:hAnsi="Cambria"/>
        </w:rPr>
        <w:t>Gummesson</w:t>
      </w:r>
      <w:proofErr w:type="spellEnd"/>
      <w:r w:rsidRPr="00DF45BC">
        <w:rPr>
          <w:rFonts w:ascii="Cambria" w:hAnsi="Cambria"/>
        </w:rPr>
        <w:t xml:space="preserve"> (p47, 2011) state that the zero-defection strategy focuses on customers not leaving as a result of disinterest from the supplier, late delivery, sloppy service or wrong pricing.  This would suggest that poor relationship management would have a negative impact on sales performance. </w:t>
      </w:r>
    </w:p>
    <w:p w14:paraId="7859AFBA" w14:textId="23B7692F" w:rsidR="00B266CC" w:rsidRPr="00DF45BC" w:rsidRDefault="00B266CC" w:rsidP="00EB5F3D">
      <w:pPr>
        <w:pStyle w:val="NoSpacing"/>
        <w:spacing w:line="360" w:lineRule="auto"/>
        <w:rPr>
          <w:rFonts w:ascii="Cambria" w:hAnsi="Cambria" w:cs="Times New Roman"/>
          <w:sz w:val="24"/>
          <w:szCs w:val="24"/>
        </w:rPr>
      </w:pPr>
    </w:p>
    <w:p w14:paraId="3232D257" w14:textId="2ECE5354" w:rsidR="00A632ED" w:rsidRPr="00DF45BC" w:rsidRDefault="00B266CC" w:rsidP="00EB5F3D">
      <w:pPr>
        <w:autoSpaceDE w:val="0"/>
        <w:autoSpaceDN w:val="0"/>
        <w:adjustRightInd w:val="0"/>
        <w:spacing w:after="0" w:line="360" w:lineRule="auto"/>
        <w:rPr>
          <w:rFonts w:ascii="Cambria" w:hAnsi="Cambria" w:cs="Times-Roman"/>
          <w:sz w:val="24"/>
          <w:szCs w:val="24"/>
        </w:rPr>
      </w:pPr>
      <w:r w:rsidRPr="00DF45BC">
        <w:rPr>
          <w:rFonts w:ascii="Cambria" w:hAnsi="Cambria"/>
          <w:sz w:val="24"/>
          <w:szCs w:val="24"/>
        </w:rPr>
        <w:t xml:space="preserve">Overall, empirical results signify a convincing connection between customer </w:t>
      </w:r>
      <w:r w:rsidR="004D0F79" w:rsidRPr="00DF45BC">
        <w:rPr>
          <w:rFonts w:ascii="Cambria" w:hAnsi="Cambria"/>
          <w:sz w:val="24"/>
          <w:szCs w:val="24"/>
        </w:rPr>
        <w:t>opinions</w:t>
      </w:r>
      <w:r w:rsidRPr="00DF45BC">
        <w:rPr>
          <w:rFonts w:ascii="Cambria" w:hAnsi="Cambria"/>
          <w:sz w:val="24"/>
          <w:szCs w:val="24"/>
        </w:rPr>
        <w:t xml:space="preserve"> of </w:t>
      </w:r>
      <w:r w:rsidR="004D0F79" w:rsidRPr="00DF45BC">
        <w:rPr>
          <w:rFonts w:ascii="Cambria" w:hAnsi="Cambria"/>
          <w:sz w:val="24"/>
          <w:szCs w:val="24"/>
        </w:rPr>
        <w:t>SP</w:t>
      </w:r>
      <w:r w:rsidR="00546687" w:rsidRPr="00DF45BC">
        <w:rPr>
          <w:rFonts w:ascii="Cambria" w:hAnsi="Cambria"/>
          <w:sz w:val="24"/>
          <w:szCs w:val="24"/>
        </w:rPr>
        <w:t>’s</w:t>
      </w:r>
      <w:r w:rsidRPr="00DF45BC">
        <w:rPr>
          <w:rFonts w:ascii="Cambria" w:hAnsi="Cambria"/>
          <w:sz w:val="24"/>
          <w:szCs w:val="24"/>
        </w:rPr>
        <w:t xml:space="preserve"> CO and satisfaction, trust, and </w:t>
      </w:r>
      <w:r w:rsidR="004D0F79" w:rsidRPr="00DF45BC">
        <w:rPr>
          <w:rFonts w:ascii="Cambria" w:hAnsi="Cambria"/>
          <w:sz w:val="24"/>
          <w:szCs w:val="24"/>
        </w:rPr>
        <w:t>SP</w:t>
      </w:r>
      <w:r w:rsidRPr="00DF45BC">
        <w:rPr>
          <w:rFonts w:ascii="Cambria" w:hAnsi="Cambria"/>
          <w:sz w:val="24"/>
          <w:szCs w:val="24"/>
        </w:rPr>
        <w:t xml:space="preserve"> relationship development (Stock and Hoyer</w:t>
      </w:r>
      <w:r w:rsidR="00B667C4" w:rsidRPr="00DF45BC">
        <w:rPr>
          <w:rFonts w:ascii="Cambria" w:hAnsi="Cambria"/>
          <w:sz w:val="24"/>
          <w:szCs w:val="24"/>
        </w:rPr>
        <w:t>,</w:t>
      </w:r>
      <w:r w:rsidRPr="00DF45BC">
        <w:rPr>
          <w:rFonts w:ascii="Cambria" w:hAnsi="Cambria"/>
          <w:sz w:val="24"/>
          <w:szCs w:val="24"/>
        </w:rPr>
        <w:t xml:space="preserve"> 2005; Williams and Attaway</w:t>
      </w:r>
      <w:r w:rsidR="00B667C4" w:rsidRPr="00DF45BC">
        <w:rPr>
          <w:rFonts w:ascii="Cambria" w:hAnsi="Cambria"/>
          <w:sz w:val="24"/>
          <w:szCs w:val="24"/>
        </w:rPr>
        <w:t xml:space="preserve">, </w:t>
      </w:r>
      <w:r w:rsidRPr="00DF45BC">
        <w:rPr>
          <w:rFonts w:ascii="Cambria" w:hAnsi="Cambria"/>
          <w:sz w:val="24"/>
          <w:szCs w:val="24"/>
        </w:rPr>
        <w:t xml:space="preserve">1996). </w:t>
      </w:r>
      <w:r w:rsidR="0001257E" w:rsidRPr="00DF45BC">
        <w:rPr>
          <w:rFonts w:ascii="Cambria" w:hAnsi="Cambria"/>
          <w:sz w:val="24"/>
          <w:szCs w:val="24"/>
        </w:rPr>
        <w:t>Frank and Park (2006) assert that</w:t>
      </w:r>
      <w:r w:rsidR="003C2494" w:rsidRPr="00DF45BC">
        <w:rPr>
          <w:rFonts w:ascii="Cambria" w:hAnsi="Cambria"/>
          <w:sz w:val="24"/>
          <w:szCs w:val="24"/>
        </w:rPr>
        <w:t xml:space="preserve"> the</w:t>
      </w:r>
      <w:r w:rsidR="0001257E" w:rsidRPr="00DF45BC">
        <w:rPr>
          <w:rFonts w:ascii="Cambria" w:hAnsi="Cambria"/>
          <w:sz w:val="24"/>
          <w:szCs w:val="24"/>
        </w:rPr>
        <w:t xml:space="preserve"> </w:t>
      </w:r>
      <w:r w:rsidRPr="00DF45BC">
        <w:rPr>
          <w:rFonts w:ascii="Cambria" w:hAnsi="Cambria"/>
          <w:sz w:val="24"/>
          <w:szCs w:val="24"/>
        </w:rPr>
        <w:t xml:space="preserve">benefits of </w:t>
      </w:r>
      <w:r w:rsidR="00B55E8A" w:rsidRPr="00DF45BC">
        <w:rPr>
          <w:rFonts w:ascii="Cambria" w:hAnsi="Cambria"/>
          <w:sz w:val="24"/>
          <w:szCs w:val="24"/>
        </w:rPr>
        <w:t xml:space="preserve">CO </w:t>
      </w:r>
      <w:r w:rsidRPr="00DF45BC">
        <w:rPr>
          <w:rFonts w:ascii="Cambria" w:hAnsi="Cambria"/>
          <w:sz w:val="24"/>
          <w:szCs w:val="24"/>
        </w:rPr>
        <w:t xml:space="preserve">selling must be </w:t>
      </w:r>
      <w:r w:rsidR="00B55E8A" w:rsidRPr="00DF45BC">
        <w:rPr>
          <w:rFonts w:ascii="Cambria" w:hAnsi="Cambria"/>
          <w:sz w:val="24"/>
          <w:szCs w:val="24"/>
        </w:rPr>
        <w:t>evaluated</w:t>
      </w:r>
      <w:r w:rsidRPr="00DF45BC">
        <w:rPr>
          <w:rFonts w:ascii="Cambria" w:hAnsi="Cambria"/>
          <w:sz w:val="24"/>
          <w:szCs w:val="24"/>
        </w:rPr>
        <w:t xml:space="preserve"> against </w:t>
      </w:r>
      <w:r w:rsidR="00B55E8A" w:rsidRPr="00DF45BC">
        <w:rPr>
          <w:rFonts w:ascii="Cambria" w:hAnsi="Cambria"/>
          <w:sz w:val="24"/>
          <w:szCs w:val="24"/>
        </w:rPr>
        <w:t xml:space="preserve">the expenditure </w:t>
      </w:r>
      <w:r w:rsidR="00052D9B" w:rsidRPr="00DF45BC">
        <w:rPr>
          <w:rFonts w:ascii="Cambria" w:hAnsi="Cambria"/>
          <w:sz w:val="24"/>
          <w:szCs w:val="24"/>
        </w:rPr>
        <w:t>o</w:t>
      </w:r>
      <w:r w:rsidR="00B55E8A" w:rsidRPr="00DF45BC">
        <w:rPr>
          <w:rFonts w:ascii="Cambria" w:hAnsi="Cambria"/>
          <w:sz w:val="24"/>
          <w:szCs w:val="24"/>
        </w:rPr>
        <w:t>f resources</w:t>
      </w:r>
      <w:r w:rsidRPr="00DF45BC">
        <w:rPr>
          <w:rFonts w:ascii="Cambria" w:hAnsi="Cambria"/>
          <w:sz w:val="24"/>
          <w:szCs w:val="24"/>
        </w:rPr>
        <w:t xml:space="preserve"> such as the </w:t>
      </w:r>
      <w:r w:rsidR="00B55E8A" w:rsidRPr="00DF45BC">
        <w:rPr>
          <w:rFonts w:ascii="Cambria" w:hAnsi="Cambria"/>
          <w:sz w:val="24"/>
          <w:szCs w:val="24"/>
        </w:rPr>
        <w:t>SP’s</w:t>
      </w:r>
      <w:r w:rsidRPr="00DF45BC">
        <w:rPr>
          <w:rFonts w:ascii="Cambria" w:hAnsi="Cambria"/>
          <w:sz w:val="24"/>
          <w:szCs w:val="24"/>
        </w:rPr>
        <w:t xml:space="preserve"> time </w:t>
      </w:r>
      <w:r w:rsidR="00B55E8A" w:rsidRPr="00DF45BC">
        <w:rPr>
          <w:rFonts w:ascii="Cambria" w:hAnsi="Cambria"/>
          <w:sz w:val="24"/>
          <w:szCs w:val="24"/>
        </w:rPr>
        <w:t>consumed</w:t>
      </w:r>
      <w:r w:rsidRPr="00DF45BC">
        <w:rPr>
          <w:rFonts w:ascii="Cambria" w:hAnsi="Cambria"/>
          <w:sz w:val="24"/>
          <w:szCs w:val="24"/>
        </w:rPr>
        <w:t xml:space="preserve"> </w:t>
      </w:r>
      <w:r w:rsidR="00B55E8A" w:rsidRPr="00DF45BC">
        <w:rPr>
          <w:rFonts w:ascii="Cambria" w:hAnsi="Cambria"/>
          <w:sz w:val="24"/>
          <w:szCs w:val="24"/>
        </w:rPr>
        <w:t>recognising</w:t>
      </w:r>
      <w:r w:rsidRPr="00DF45BC">
        <w:rPr>
          <w:rFonts w:ascii="Cambria" w:hAnsi="Cambria"/>
          <w:sz w:val="24"/>
          <w:szCs w:val="24"/>
        </w:rPr>
        <w:t xml:space="preserve"> customer </w:t>
      </w:r>
      <w:r w:rsidR="00B55E8A" w:rsidRPr="00DF45BC">
        <w:rPr>
          <w:rFonts w:ascii="Cambria" w:hAnsi="Cambria"/>
          <w:sz w:val="24"/>
          <w:szCs w:val="24"/>
        </w:rPr>
        <w:t>issues</w:t>
      </w:r>
      <w:r w:rsidRPr="00DF45BC">
        <w:rPr>
          <w:rFonts w:ascii="Cambria" w:hAnsi="Cambria"/>
          <w:sz w:val="24"/>
          <w:szCs w:val="24"/>
        </w:rPr>
        <w:t xml:space="preserve"> and solutions, </w:t>
      </w:r>
      <w:r w:rsidR="0001257E" w:rsidRPr="00DF45BC">
        <w:rPr>
          <w:rFonts w:ascii="Cambria" w:hAnsi="Cambria"/>
          <w:sz w:val="24"/>
          <w:szCs w:val="24"/>
        </w:rPr>
        <w:t>conceivably</w:t>
      </w:r>
      <w:r w:rsidRPr="00DF45BC">
        <w:rPr>
          <w:rFonts w:ascii="Cambria" w:hAnsi="Cambria"/>
          <w:sz w:val="24"/>
          <w:szCs w:val="24"/>
        </w:rPr>
        <w:t xml:space="preserve"> reduc</w:t>
      </w:r>
      <w:r w:rsidR="0001257E" w:rsidRPr="00DF45BC">
        <w:rPr>
          <w:rFonts w:ascii="Cambria" w:hAnsi="Cambria"/>
          <w:sz w:val="24"/>
          <w:szCs w:val="24"/>
        </w:rPr>
        <w:t>ing</w:t>
      </w:r>
      <w:r w:rsidRPr="00DF45BC">
        <w:rPr>
          <w:rFonts w:ascii="Cambria" w:hAnsi="Cambria"/>
          <w:sz w:val="24"/>
          <w:szCs w:val="24"/>
        </w:rPr>
        <w:t xml:space="preserve"> margins or </w:t>
      </w:r>
      <w:r w:rsidR="0001257E" w:rsidRPr="00DF45BC">
        <w:rPr>
          <w:rFonts w:ascii="Cambria" w:hAnsi="Cambria"/>
          <w:sz w:val="24"/>
          <w:szCs w:val="24"/>
        </w:rPr>
        <w:t>amplified</w:t>
      </w:r>
      <w:r w:rsidRPr="00DF45BC">
        <w:rPr>
          <w:rFonts w:ascii="Cambria" w:hAnsi="Cambria"/>
          <w:sz w:val="24"/>
          <w:szCs w:val="24"/>
        </w:rPr>
        <w:t xml:space="preserve"> service costs </w:t>
      </w:r>
      <w:r w:rsidR="000537CC" w:rsidRPr="00DF45BC">
        <w:rPr>
          <w:rFonts w:ascii="Cambria" w:hAnsi="Cambria"/>
          <w:sz w:val="24"/>
          <w:szCs w:val="24"/>
        </w:rPr>
        <w:t>as a result of</w:t>
      </w:r>
      <w:r w:rsidRPr="00DF45BC">
        <w:rPr>
          <w:rFonts w:ascii="Cambria" w:hAnsi="Cambria"/>
          <w:sz w:val="24"/>
          <w:szCs w:val="24"/>
        </w:rPr>
        <w:t xml:space="preserve"> </w:t>
      </w:r>
      <w:r w:rsidR="000537CC" w:rsidRPr="00DF45BC">
        <w:rPr>
          <w:rFonts w:ascii="Cambria" w:hAnsi="Cambria"/>
          <w:sz w:val="24"/>
          <w:szCs w:val="24"/>
        </w:rPr>
        <w:t>pleasing</w:t>
      </w:r>
      <w:r w:rsidRPr="00DF45BC">
        <w:rPr>
          <w:rFonts w:ascii="Cambria" w:hAnsi="Cambria"/>
          <w:sz w:val="24"/>
          <w:szCs w:val="24"/>
        </w:rPr>
        <w:t xml:space="preserve"> customers and </w:t>
      </w:r>
      <w:r w:rsidR="000537CC" w:rsidRPr="00DF45BC">
        <w:rPr>
          <w:rFonts w:ascii="Cambria" w:hAnsi="Cambria"/>
          <w:sz w:val="24"/>
          <w:szCs w:val="24"/>
        </w:rPr>
        <w:t>missed</w:t>
      </w:r>
      <w:r w:rsidRPr="00DF45BC">
        <w:rPr>
          <w:rFonts w:ascii="Cambria" w:hAnsi="Cambria"/>
          <w:sz w:val="24"/>
          <w:szCs w:val="24"/>
        </w:rPr>
        <w:t xml:space="preserve"> sales</w:t>
      </w:r>
      <w:r w:rsidR="000537CC" w:rsidRPr="00DF45BC">
        <w:rPr>
          <w:rFonts w:ascii="Cambria" w:hAnsi="Cambria"/>
          <w:sz w:val="24"/>
          <w:szCs w:val="24"/>
        </w:rPr>
        <w:t xml:space="preserve"> opportunities</w:t>
      </w:r>
      <w:r w:rsidRPr="00DF45BC">
        <w:rPr>
          <w:rFonts w:ascii="Cambria" w:hAnsi="Cambria"/>
          <w:sz w:val="24"/>
          <w:szCs w:val="24"/>
        </w:rPr>
        <w:t xml:space="preserve"> that </w:t>
      </w:r>
      <w:r w:rsidR="000537CC" w:rsidRPr="00DF45BC">
        <w:rPr>
          <w:rFonts w:ascii="Cambria" w:hAnsi="Cambria"/>
          <w:sz w:val="24"/>
          <w:szCs w:val="24"/>
        </w:rPr>
        <w:t>perhaps could have been exploited w</w:t>
      </w:r>
      <w:r w:rsidRPr="00DF45BC">
        <w:rPr>
          <w:rFonts w:ascii="Cambria" w:hAnsi="Cambria"/>
          <w:sz w:val="24"/>
          <w:szCs w:val="24"/>
        </w:rPr>
        <w:t xml:space="preserve">ith more </w:t>
      </w:r>
      <w:r w:rsidR="00C62622" w:rsidRPr="00DF45BC">
        <w:rPr>
          <w:rFonts w:ascii="Cambria" w:hAnsi="Cambria"/>
          <w:sz w:val="24"/>
          <w:szCs w:val="24"/>
        </w:rPr>
        <w:t>hard lined</w:t>
      </w:r>
      <w:r w:rsidRPr="00DF45BC">
        <w:rPr>
          <w:rFonts w:ascii="Cambria" w:hAnsi="Cambria"/>
          <w:sz w:val="24"/>
          <w:szCs w:val="24"/>
        </w:rPr>
        <w:t xml:space="preserve"> sales </w:t>
      </w:r>
      <w:r w:rsidR="000537CC" w:rsidRPr="00DF45BC">
        <w:rPr>
          <w:rFonts w:ascii="Cambria" w:hAnsi="Cambria"/>
          <w:sz w:val="24"/>
          <w:szCs w:val="24"/>
        </w:rPr>
        <w:t>methods</w:t>
      </w:r>
      <w:r w:rsidRPr="00DF45BC">
        <w:rPr>
          <w:rFonts w:ascii="Cambria" w:hAnsi="Cambria"/>
          <w:sz w:val="24"/>
          <w:szCs w:val="24"/>
        </w:rPr>
        <w:t>.</w:t>
      </w:r>
      <w:r w:rsidR="00666272" w:rsidRPr="00DF45BC">
        <w:rPr>
          <w:rFonts w:ascii="Cambria" w:hAnsi="Cambria"/>
          <w:sz w:val="24"/>
          <w:szCs w:val="24"/>
        </w:rPr>
        <w:t xml:space="preserve"> </w:t>
      </w:r>
      <w:r w:rsidR="00A632ED" w:rsidRPr="00DF45BC">
        <w:rPr>
          <w:rFonts w:ascii="Cambria" w:hAnsi="Cambria" w:cs="Times-Roman"/>
          <w:sz w:val="24"/>
          <w:szCs w:val="24"/>
        </w:rPr>
        <w:t>T</w:t>
      </w:r>
      <w:r w:rsidR="0068104C" w:rsidRPr="00DF45BC">
        <w:rPr>
          <w:rFonts w:ascii="Cambria" w:hAnsi="Cambria" w:cs="Times-Roman"/>
          <w:sz w:val="24"/>
          <w:szCs w:val="24"/>
        </w:rPr>
        <w:t>i</w:t>
      </w:r>
      <w:r w:rsidR="00A632ED" w:rsidRPr="00DF45BC">
        <w:rPr>
          <w:rFonts w:ascii="Cambria" w:hAnsi="Cambria" w:cs="Times-Roman"/>
          <w:sz w:val="24"/>
          <w:szCs w:val="24"/>
        </w:rPr>
        <w:t>me requirements</w:t>
      </w:r>
      <w:r w:rsidR="0068104C" w:rsidRPr="00DF45BC">
        <w:rPr>
          <w:rFonts w:ascii="Cambria" w:hAnsi="Cambria" w:cs="Times-Roman"/>
          <w:sz w:val="24"/>
          <w:szCs w:val="24"/>
        </w:rPr>
        <w:t xml:space="preserve"> associated with CO</w:t>
      </w:r>
      <w:r w:rsidR="00A632ED" w:rsidRPr="00DF45BC">
        <w:rPr>
          <w:rFonts w:ascii="Cambria" w:hAnsi="Cambria" w:cs="Times-Roman"/>
          <w:sz w:val="24"/>
          <w:szCs w:val="24"/>
        </w:rPr>
        <w:t xml:space="preserve"> </w:t>
      </w:r>
      <w:r w:rsidR="00AE0B1C" w:rsidRPr="00DF45BC">
        <w:rPr>
          <w:rFonts w:ascii="Cambria" w:hAnsi="Cambria" w:cs="Times-Roman"/>
          <w:sz w:val="24"/>
          <w:szCs w:val="24"/>
        </w:rPr>
        <w:t>could</w:t>
      </w:r>
      <w:r w:rsidR="00A632ED" w:rsidRPr="00DF45BC">
        <w:rPr>
          <w:rFonts w:ascii="Cambria" w:hAnsi="Cambria" w:cs="Times-Roman"/>
          <w:sz w:val="24"/>
          <w:szCs w:val="24"/>
        </w:rPr>
        <w:t xml:space="preserve"> </w:t>
      </w:r>
      <w:r w:rsidR="00AE0B1C" w:rsidRPr="00DF45BC">
        <w:rPr>
          <w:rFonts w:ascii="Cambria" w:hAnsi="Cambria" w:cs="Times-Roman"/>
          <w:sz w:val="24"/>
          <w:szCs w:val="24"/>
        </w:rPr>
        <w:t xml:space="preserve">impinge on </w:t>
      </w:r>
      <w:r w:rsidR="00A632ED" w:rsidRPr="00DF45BC">
        <w:rPr>
          <w:rFonts w:ascii="Cambria" w:hAnsi="Cambria" w:cs="Times-Roman"/>
          <w:sz w:val="24"/>
          <w:szCs w:val="24"/>
        </w:rPr>
        <w:t xml:space="preserve">financial </w:t>
      </w:r>
      <w:r w:rsidR="00AE0B1C" w:rsidRPr="00DF45BC">
        <w:rPr>
          <w:rFonts w:ascii="Cambria" w:hAnsi="Cambria" w:cs="Times-Roman"/>
          <w:sz w:val="24"/>
          <w:szCs w:val="24"/>
        </w:rPr>
        <w:t>SP’s</w:t>
      </w:r>
      <w:r w:rsidR="00415AC5" w:rsidRPr="00DF45BC">
        <w:rPr>
          <w:rFonts w:ascii="Cambria" w:hAnsi="Cambria" w:cs="Times-Roman"/>
          <w:sz w:val="24"/>
          <w:szCs w:val="24"/>
        </w:rPr>
        <w:t xml:space="preserve"> </w:t>
      </w:r>
      <w:r w:rsidR="00A632ED" w:rsidRPr="00DF45BC">
        <w:rPr>
          <w:rFonts w:ascii="Cambria" w:hAnsi="Cambria" w:cs="Times-Roman"/>
          <w:sz w:val="24"/>
          <w:szCs w:val="24"/>
        </w:rPr>
        <w:t xml:space="preserve">performance </w:t>
      </w:r>
      <w:r w:rsidR="00AF616C" w:rsidRPr="00DF45BC">
        <w:rPr>
          <w:rFonts w:ascii="Cambria" w:hAnsi="Cambria" w:cs="Times-Roman"/>
          <w:sz w:val="24"/>
          <w:szCs w:val="24"/>
        </w:rPr>
        <w:t>since</w:t>
      </w:r>
      <w:r w:rsidR="00A632ED" w:rsidRPr="00DF45BC">
        <w:rPr>
          <w:rFonts w:ascii="Cambria" w:hAnsi="Cambria" w:cs="Times-Roman"/>
          <w:sz w:val="24"/>
          <w:szCs w:val="24"/>
        </w:rPr>
        <w:t xml:space="preserve"> they are </w:t>
      </w:r>
      <w:r w:rsidR="00AF616C" w:rsidRPr="00DF45BC">
        <w:rPr>
          <w:rFonts w:ascii="Cambria" w:hAnsi="Cambria" w:cs="Times-Roman"/>
          <w:sz w:val="24"/>
          <w:szCs w:val="24"/>
        </w:rPr>
        <w:t>linked</w:t>
      </w:r>
      <w:r w:rsidR="00A632ED" w:rsidRPr="00DF45BC">
        <w:rPr>
          <w:rFonts w:ascii="Cambria" w:hAnsi="Cambria" w:cs="Times-Roman"/>
          <w:sz w:val="24"/>
          <w:szCs w:val="24"/>
        </w:rPr>
        <w:t xml:space="preserve"> with </w:t>
      </w:r>
      <w:r w:rsidR="00AF616C" w:rsidRPr="00DF45BC">
        <w:rPr>
          <w:rFonts w:ascii="Cambria" w:hAnsi="Cambria" w:cs="Times-Roman"/>
          <w:sz w:val="24"/>
          <w:szCs w:val="24"/>
        </w:rPr>
        <w:t>significant</w:t>
      </w:r>
      <w:r w:rsidR="00415AC5" w:rsidRPr="00DF45BC">
        <w:rPr>
          <w:rFonts w:ascii="Cambria" w:hAnsi="Cambria" w:cs="Times-Roman"/>
          <w:sz w:val="24"/>
          <w:szCs w:val="24"/>
        </w:rPr>
        <w:t xml:space="preserve"> </w:t>
      </w:r>
      <w:r w:rsidR="00A632ED" w:rsidRPr="00DF45BC">
        <w:rPr>
          <w:rFonts w:ascii="Cambria" w:hAnsi="Cambria" w:cs="Times-Roman"/>
          <w:sz w:val="24"/>
          <w:szCs w:val="24"/>
        </w:rPr>
        <w:t>opportunity costs. S</w:t>
      </w:r>
      <w:r w:rsidR="00AF616C" w:rsidRPr="00DF45BC">
        <w:rPr>
          <w:rFonts w:ascii="Cambria" w:hAnsi="Cambria" w:cs="Times-Roman"/>
          <w:sz w:val="24"/>
          <w:szCs w:val="24"/>
        </w:rPr>
        <w:t>P</w:t>
      </w:r>
      <w:r w:rsidR="0077343F" w:rsidRPr="00DF45BC">
        <w:rPr>
          <w:rFonts w:ascii="Cambria" w:hAnsi="Cambria" w:cs="Times-Roman"/>
          <w:sz w:val="24"/>
          <w:szCs w:val="24"/>
        </w:rPr>
        <w:t>’s</w:t>
      </w:r>
      <w:r w:rsidR="00A632ED" w:rsidRPr="00DF45BC">
        <w:rPr>
          <w:rFonts w:ascii="Cambria" w:hAnsi="Cambria" w:cs="Times-Roman"/>
          <w:sz w:val="24"/>
          <w:szCs w:val="24"/>
        </w:rPr>
        <w:t xml:space="preserve"> </w:t>
      </w:r>
      <w:r w:rsidR="00E544A3" w:rsidRPr="00DF45BC">
        <w:rPr>
          <w:rFonts w:ascii="Cambria" w:hAnsi="Cambria" w:cs="Times-Roman"/>
          <w:sz w:val="24"/>
          <w:szCs w:val="24"/>
        </w:rPr>
        <w:t>aspiring</w:t>
      </w:r>
      <w:r w:rsidR="00A632ED" w:rsidRPr="00DF45BC">
        <w:rPr>
          <w:rFonts w:ascii="Cambria" w:hAnsi="Cambria" w:cs="Times-Roman"/>
          <w:sz w:val="24"/>
          <w:szCs w:val="24"/>
        </w:rPr>
        <w:t xml:space="preserve"> to </w:t>
      </w:r>
      <w:r w:rsidR="00E544A3" w:rsidRPr="00DF45BC">
        <w:rPr>
          <w:rFonts w:ascii="Cambria" w:hAnsi="Cambria" w:cs="Times-Roman"/>
          <w:sz w:val="24"/>
          <w:szCs w:val="24"/>
        </w:rPr>
        <w:t>grow</w:t>
      </w:r>
      <w:r w:rsidR="00A632ED" w:rsidRPr="00DF45BC">
        <w:rPr>
          <w:rFonts w:ascii="Cambria" w:hAnsi="Cambria" w:cs="Times-Roman"/>
          <w:sz w:val="24"/>
          <w:szCs w:val="24"/>
        </w:rPr>
        <w:t xml:space="preserve"> their</w:t>
      </w:r>
    </w:p>
    <w:p w14:paraId="37ECA033" w14:textId="62E3CBA8" w:rsidR="00A632ED" w:rsidRPr="00DF45BC" w:rsidRDefault="00811E5A" w:rsidP="00C9735F">
      <w:pPr>
        <w:autoSpaceDE w:val="0"/>
        <w:autoSpaceDN w:val="0"/>
        <w:adjustRightInd w:val="0"/>
        <w:spacing w:after="0" w:line="360" w:lineRule="auto"/>
        <w:rPr>
          <w:rFonts w:ascii="Cambria" w:hAnsi="Cambria" w:cs="Times-Roman"/>
          <w:sz w:val="24"/>
          <w:szCs w:val="24"/>
        </w:rPr>
      </w:pPr>
      <w:r w:rsidRPr="00DF45BC">
        <w:rPr>
          <w:rFonts w:ascii="Cambria" w:hAnsi="Cambria" w:cs="Times-Roman"/>
          <w:sz w:val="24"/>
          <w:szCs w:val="24"/>
        </w:rPr>
        <w:t>CO</w:t>
      </w:r>
      <w:r w:rsidR="00A632ED" w:rsidRPr="00DF45BC">
        <w:rPr>
          <w:rFonts w:ascii="Cambria" w:hAnsi="Cambria" w:cs="Times-Roman"/>
          <w:sz w:val="24"/>
          <w:szCs w:val="24"/>
        </w:rPr>
        <w:t xml:space="preserve"> </w:t>
      </w:r>
      <w:r w:rsidRPr="00DF45BC">
        <w:rPr>
          <w:rFonts w:ascii="Cambria" w:hAnsi="Cambria" w:cs="Times-Roman"/>
          <w:sz w:val="24"/>
          <w:szCs w:val="24"/>
        </w:rPr>
        <w:t>must alter</w:t>
      </w:r>
      <w:r w:rsidR="00A632ED" w:rsidRPr="00DF45BC">
        <w:rPr>
          <w:rFonts w:ascii="Cambria" w:hAnsi="Cambria" w:cs="Times-Roman"/>
          <w:sz w:val="24"/>
          <w:szCs w:val="24"/>
        </w:rPr>
        <w:t xml:space="preserve"> </w:t>
      </w:r>
      <w:r w:rsidRPr="00DF45BC">
        <w:rPr>
          <w:rFonts w:ascii="Cambria" w:hAnsi="Cambria" w:cs="Times-Roman"/>
          <w:sz w:val="24"/>
          <w:szCs w:val="24"/>
        </w:rPr>
        <w:t>the manner</w:t>
      </w:r>
      <w:r w:rsidR="00A632ED" w:rsidRPr="00DF45BC">
        <w:rPr>
          <w:rFonts w:ascii="Cambria" w:hAnsi="Cambria" w:cs="Times-Roman"/>
          <w:sz w:val="24"/>
          <w:szCs w:val="24"/>
        </w:rPr>
        <w:t xml:space="preserve"> </w:t>
      </w:r>
      <w:r w:rsidR="00C750A8" w:rsidRPr="00DF45BC">
        <w:rPr>
          <w:rFonts w:ascii="Cambria" w:hAnsi="Cambria" w:cs="Times-Roman"/>
          <w:sz w:val="24"/>
          <w:szCs w:val="24"/>
        </w:rPr>
        <w:t>in which they</w:t>
      </w:r>
      <w:r w:rsidR="00A632ED" w:rsidRPr="00DF45BC">
        <w:rPr>
          <w:rFonts w:ascii="Cambria" w:hAnsi="Cambria" w:cs="Times-Roman"/>
          <w:sz w:val="24"/>
          <w:szCs w:val="24"/>
        </w:rPr>
        <w:t xml:space="preserve"> </w:t>
      </w:r>
      <w:r w:rsidR="00C02C08" w:rsidRPr="00DF45BC">
        <w:rPr>
          <w:rFonts w:ascii="Cambria" w:hAnsi="Cambria" w:cs="Times-Roman"/>
          <w:sz w:val="24"/>
          <w:szCs w:val="24"/>
        </w:rPr>
        <w:t>organise their schedule</w:t>
      </w:r>
      <w:r w:rsidR="00A632ED" w:rsidRPr="00DF45BC">
        <w:rPr>
          <w:rFonts w:ascii="Cambria" w:hAnsi="Cambria" w:cs="Times-Roman"/>
          <w:sz w:val="24"/>
          <w:szCs w:val="24"/>
        </w:rPr>
        <w:t xml:space="preserve">. </w:t>
      </w:r>
      <w:r w:rsidR="00C02C08" w:rsidRPr="00DF45BC">
        <w:rPr>
          <w:rFonts w:ascii="Cambria" w:hAnsi="Cambria" w:cs="Times-Roman"/>
          <w:sz w:val="24"/>
          <w:szCs w:val="24"/>
        </w:rPr>
        <w:t>CO</w:t>
      </w:r>
      <w:r w:rsidR="00A632ED" w:rsidRPr="00DF45BC">
        <w:rPr>
          <w:rFonts w:ascii="Cambria" w:hAnsi="Cambria" w:cs="Times-Roman"/>
          <w:sz w:val="24"/>
          <w:szCs w:val="24"/>
        </w:rPr>
        <w:t xml:space="preserve"> require</w:t>
      </w:r>
      <w:r w:rsidR="00C02C08" w:rsidRPr="00DF45BC">
        <w:rPr>
          <w:rFonts w:ascii="Cambria" w:hAnsi="Cambria" w:cs="Times-Roman"/>
          <w:sz w:val="24"/>
          <w:szCs w:val="24"/>
        </w:rPr>
        <w:t>s SP’s</w:t>
      </w:r>
      <w:r w:rsidR="00A632ED" w:rsidRPr="00DF45BC">
        <w:rPr>
          <w:rFonts w:ascii="Cambria" w:hAnsi="Cambria" w:cs="Times-Roman"/>
          <w:sz w:val="24"/>
          <w:szCs w:val="24"/>
        </w:rPr>
        <w:t xml:space="preserve"> to </w:t>
      </w:r>
      <w:r w:rsidR="00C02C08" w:rsidRPr="00DF45BC">
        <w:rPr>
          <w:rFonts w:ascii="Cambria" w:hAnsi="Cambria" w:cs="Times-Roman"/>
          <w:sz w:val="24"/>
          <w:szCs w:val="24"/>
        </w:rPr>
        <w:t>devote</w:t>
      </w:r>
      <w:r w:rsidR="00A632ED" w:rsidRPr="00DF45BC">
        <w:rPr>
          <w:rFonts w:ascii="Cambria" w:hAnsi="Cambria" w:cs="Times-Roman"/>
          <w:sz w:val="24"/>
          <w:szCs w:val="24"/>
        </w:rPr>
        <w:t xml:space="preserve"> </w:t>
      </w:r>
      <w:r w:rsidR="00C02C08" w:rsidRPr="00DF45BC">
        <w:rPr>
          <w:rFonts w:ascii="Cambria" w:hAnsi="Cambria" w:cs="Times-Roman"/>
          <w:sz w:val="24"/>
          <w:szCs w:val="24"/>
        </w:rPr>
        <w:t>additional</w:t>
      </w:r>
      <w:r w:rsidR="00A632ED" w:rsidRPr="00DF45BC">
        <w:rPr>
          <w:rFonts w:ascii="Cambria" w:hAnsi="Cambria" w:cs="Times-Roman"/>
          <w:sz w:val="24"/>
          <w:szCs w:val="24"/>
        </w:rPr>
        <w:t xml:space="preserve"> </w:t>
      </w:r>
      <w:r w:rsidR="00C02C08" w:rsidRPr="00DF45BC">
        <w:rPr>
          <w:rFonts w:ascii="Cambria" w:hAnsi="Cambria" w:cs="Times-Roman"/>
          <w:sz w:val="24"/>
          <w:szCs w:val="24"/>
        </w:rPr>
        <w:t>resource</w:t>
      </w:r>
      <w:r w:rsidR="00A632ED" w:rsidRPr="00DF45BC">
        <w:rPr>
          <w:rFonts w:ascii="Cambria" w:hAnsi="Cambria" w:cs="Times-Roman"/>
          <w:sz w:val="24"/>
          <w:szCs w:val="24"/>
        </w:rPr>
        <w:t xml:space="preserve"> per </w:t>
      </w:r>
      <w:r w:rsidR="00C02C08" w:rsidRPr="00DF45BC">
        <w:rPr>
          <w:rFonts w:ascii="Cambria" w:hAnsi="Cambria" w:cs="Times-Roman"/>
          <w:sz w:val="24"/>
          <w:szCs w:val="24"/>
        </w:rPr>
        <w:t>client</w:t>
      </w:r>
      <w:r w:rsidR="00A632ED" w:rsidRPr="00DF45BC">
        <w:rPr>
          <w:rFonts w:ascii="Cambria" w:hAnsi="Cambria" w:cs="Times-Roman"/>
          <w:sz w:val="24"/>
          <w:szCs w:val="24"/>
        </w:rPr>
        <w:t>,</w:t>
      </w:r>
      <w:r w:rsidR="00415AC5" w:rsidRPr="00DF45BC">
        <w:rPr>
          <w:rFonts w:ascii="Cambria" w:hAnsi="Cambria" w:cs="Times-Roman"/>
          <w:sz w:val="24"/>
          <w:szCs w:val="24"/>
        </w:rPr>
        <w:t xml:space="preserve"> </w:t>
      </w:r>
      <w:r w:rsidR="002252D3" w:rsidRPr="00DF45BC">
        <w:rPr>
          <w:rFonts w:ascii="Cambria" w:hAnsi="Cambria" w:cs="Times-Roman"/>
          <w:sz w:val="24"/>
          <w:szCs w:val="24"/>
        </w:rPr>
        <w:t>subsequently</w:t>
      </w:r>
      <w:r w:rsidR="00A632ED" w:rsidRPr="00DF45BC">
        <w:rPr>
          <w:rFonts w:ascii="Cambria" w:hAnsi="Cambria" w:cs="Times-Roman"/>
          <w:sz w:val="24"/>
          <w:szCs w:val="24"/>
        </w:rPr>
        <w:t xml:space="preserve"> reduc</w:t>
      </w:r>
      <w:r w:rsidR="002252D3" w:rsidRPr="00DF45BC">
        <w:rPr>
          <w:rFonts w:ascii="Cambria" w:hAnsi="Cambria" w:cs="Times-Roman"/>
          <w:sz w:val="24"/>
          <w:szCs w:val="24"/>
        </w:rPr>
        <w:t>ing</w:t>
      </w:r>
      <w:r w:rsidR="00A632ED" w:rsidRPr="00DF45BC">
        <w:rPr>
          <w:rFonts w:ascii="Cambria" w:hAnsi="Cambria" w:cs="Times-Roman"/>
          <w:sz w:val="24"/>
          <w:szCs w:val="24"/>
        </w:rPr>
        <w:t xml:space="preserve"> the </w:t>
      </w:r>
      <w:r w:rsidR="002252D3" w:rsidRPr="00DF45BC">
        <w:rPr>
          <w:rFonts w:ascii="Cambria" w:hAnsi="Cambria" w:cs="Times-Roman"/>
          <w:sz w:val="24"/>
          <w:szCs w:val="24"/>
        </w:rPr>
        <w:t>overall</w:t>
      </w:r>
      <w:r w:rsidR="00A632ED" w:rsidRPr="00DF45BC">
        <w:rPr>
          <w:rFonts w:ascii="Cambria" w:hAnsi="Cambria" w:cs="Times-Roman"/>
          <w:sz w:val="24"/>
          <w:szCs w:val="24"/>
        </w:rPr>
        <w:t xml:space="preserve"> number of </w:t>
      </w:r>
      <w:r w:rsidR="002252D3" w:rsidRPr="00DF45BC">
        <w:rPr>
          <w:rFonts w:ascii="Cambria" w:hAnsi="Cambria" w:cs="Times-Roman"/>
          <w:sz w:val="24"/>
          <w:szCs w:val="24"/>
        </w:rPr>
        <w:t>buyers</w:t>
      </w:r>
      <w:r w:rsidR="00A632ED" w:rsidRPr="00DF45BC">
        <w:rPr>
          <w:rFonts w:ascii="Cambria" w:hAnsi="Cambria" w:cs="Times-Roman"/>
          <w:sz w:val="24"/>
          <w:szCs w:val="24"/>
        </w:rPr>
        <w:t xml:space="preserve"> </w:t>
      </w:r>
      <w:r w:rsidR="002252D3" w:rsidRPr="00DF45BC">
        <w:rPr>
          <w:rFonts w:ascii="Cambria" w:hAnsi="Cambria" w:cs="Times-Roman"/>
          <w:sz w:val="24"/>
          <w:szCs w:val="24"/>
        </w:rPr>
        <w:t xml:space="preserve">they can </w:t>
      </w:r>
      <w:r w:rsidR="003D1AC2" w:rsidRPr="00DF45BC">
        <w:rPr>
          <w:rFonts w:ascii="Cambria" w:hAnsi="Cambria" w:cs="Times-Roman"/>
          <w:sz w:val="24"/>
          <w:szCs w:val="24"/>
        </w:rPr>
        <w:t>interact with</w:t>
      </w:r>
      <w:r w:rsidR="00A632ED" w:rsidRPr="00DF45BC">
        <w:rPr>
          <w:rFonts w:ascii="Cambria" w:hAnsi="Cambria" w:cs="Times-Roman"/>
          <w:sz w:val="24"/>
          <w:szCs w:val="24"/>
        </w:rPr>
        <w:t xml:space="preserve">. </w:t>
      </w:r>
      <w:r w:rsidR="003D1AC2" w:rsidRPr="00DF45BC">
        <w:rPr>
          <w:rFonts w:ascii="Cambria" w:hAnsi="Cambria" w:cs="Times-Roman"/>
          <w:sz w:val="24"/>
          <w:szCs w:val="24"/>
        </w:rPr>
        <w:t>Consequently</w:t>
      </w:r>
      <w:r w:rsidR="00A632ED" w:rsidRPr="00DF45BC">
        <w:rPr>
          <w:rFonts w:ascii="Cambria" w:hAnsi="Cambria" w:cs="Times-Roman"/>
          <w:sz w:val="24"/>
          <w:szCs w:val="24"/>
        </w:rPr>
        <w:t xml:space="preserve">, </w:t>
      </w:r>
      <w:r w:rsidR="003D1AC2" w:rsidRPr="00DF45BC">
        <w:rPr>
          <w:rFonts w:ascii="Cambria" w:hAnsi="Cambria" w:cs="Times-Roman"/>
          <w:sz w:val="24"/>
          <w:szCs w:val="24"/>
        </w:rPr>
        <w:t>amplifying</w:t>
      </w:r>
      <w:r w:rsidR="00A632ED" w:rsidRPr="00DF45BC">
        <w:rPr>
          <w:rFonts w:ascii="Cambria" w:hAnsi="Cambria" w:cs="Times-Roman"/>
          <w:sz w:val="24"/>
          <w:szCs w:val="24"/>
        </w:rPr>
        <w:t xml:space="preserve"> </w:t>
      </w:r>
      <w:r w:rsidR="003D1AC2" w:rsidRPr="00DF45BC">
        <w:rPr>
          <w:rFonts w:ascii="Cambria" w:hAnsi="Cambria" w:cs="Times-Roman"/>
          <w:sz w:val="24"/>
          <w:szCs w:val="24"/>
        </w:rPr>
        <w:t>CO entails</w:t>
      </w:r>
      <w:r w:rsidR="00A632ED" w:rsidRPr="00DF45BC">
        <w:rPr>
          <w:rFonts w:ascii="Cambria" w:hAnsi="Cambria" w:cs="Times-Roman"/>
          <w:sz w:val="24"/>
          <w:szCs w:val="24"/>
        </w:rPr>
        <w:t xml:space="preserve"> </w:t>
      </w:r>
      <w:r w:rsidR="00532D59" w:rsidRPr="00DF45BC">
        <w:rPr>
          <w:rFonts w:ascii="Cambria" w:hAnsi="Cambria" w:cs="Times-Roman"/>
          <w:sz w:val="24"/>
          <w:szCs w:val="24"/>
        </w:rPr>
        <w:t>transferring</w:t>
      </w:r>
      <w:r w:rsidR="00A632ED" w:rsidRPr="00DF45BC">
        <w:rPr>
          <w:rFonts w:ascii="Cambria" w:hAnsi="Cambria" w:cs="Times-Roman"/>
          <w:sz w:val="24"/>
          <w:szCs w:val="24"/>
        </w:rPr>
        <w:t xml:space="preserve"> resources from </w:t>
      </w:r>
      <w:r w:rsidR="00F55282" w:rsidRPr="00DF45BC">
        <w:rPr>
          <w:rFonts w:ascii="Cambria" w:hAnsi="Cambria" w:cs="Times-Roman"/>
          <w:sz w:val="24"/>
          <w:szCs w:val="24"/>
        </w:rPr>
        <w:t>gaining new custom</w:t>
      </w:r>
      <w:r w:rsidR="00A632ED" w:rsidRPr="00DF45BC">
        <w:rPr>
          <w:rFonts w:ascii="Cambria" w:hAnsi="Cambria" w:cs="Times-Roman"/>
          <w:sz w:val="24"/>
          <w:szCs w:val="24"/>
        </w:rPr>
        <w:t xml:space="preserve"> to </w:t>
      </w:r>
      <w:r w:rsidR="00F55282" w:rsidRPr="00DF45BC">
        <w:rPr>
          <w:rFonts w:ascii="Cambria" w:hAnsi="Cambria" w:cs="Times-Roman"/>
          <w:sz w:val="24"/>
          <w:szCs w:val="24"/>
        </w:rPr>
        <w:t xml:space="preserve">retaining </w:t>
      </w:r>
      <w:r w:rsidR="00A632ED" w:rsidRPr="00DF45BC">
        <w:rPr>
          <w:rFonts w:ascii="Cambria" w:hAnsi="Cambria" w:cs="Times-Roman"/>
          <w:sz w:val="24"/>
          <w:szCs w:val="24"/>
        </w:rPr>
        <w:t>custom, which does not</w:t>
      </w:r>
      <w:r w:rsidR="001E283D" w:rsidRPr="00DF45BC">
        <w:rPr>
          <w:rFonts w:ascii="Cambria" w:hAnsi="Cambria" w:cs="Times-Roman"/>
          <w:sz w:val="24"/>
          <w:szCs w:val="24"/>
        </w:rPr>
        <w:t xml:space="preserve"> guarantee</w:t>
      </w:r>
      <w:r w:rsidR="00A632ED" w:rsidRPr="00DF45BC">
        <w:rPr>
          <w:rFonts w:ascii="Cambria" w:hAnsi="Cambria" w:cs="Times-Roman"/>
          <w:sz w:val="24"/>
          <w:szCs w:val="24"/>
        </w:rPr>
        <w:t xml:space="preserve"> </w:t>
      </w:r>
      <w:r w:rsidR="001E283D" w:rsidRPr="00DF45BC">
        <w:rPr>
          <w:rFonts w:ascii="Cambria" w:hAnsi="Cambria" w:cs="Times-Roman"/>
          <w:sz w:val="24"/>
          <w:szCs w:val="24"/>
        </w:rPr>
        <w:t>enhanced</w:t>
      </w:r>
      <w:r w:rsidR="00A632ED" w:rsidRPr="00DF45BC">
        <w:rPr>
          <w:rFonts w:ascii="Cambria" w:hAnsi="Cambria" w:cs="Times-Roman"/>
          <w:sz w:val="24"/>
          <w:szCs w:val="24"/>
        </w:rPr>
        <w:t xml:space="preserve"> </w:t>
      </w:r>
      <w:r w:rsidR="001E283D" w:rsidRPr="00DF45BC">
        <w:rPr>
          <w:rFonts w:ascii="Cambria" w:hAnsi="Cambria" w:cs="Times-Roman"/>
          <w:sz w:val="24"/>
          <w:szCs w:val="24"/>
        </w:rPr>
        <w:t>SP</w:t>
      </w:r>
      <w:r w:rsidR="00415AC5" w:rsidRPr="00DF45BC">
        <w:rPr>
          <w:rFonts w:ascii="Cambria" w:hAnsi="Cambria" w:cs="Times-Roman"/>
          <w:sz w:val="24"/>
          <w:szCs w:val="24"/>
        </w:rPr>
        <w:t xml:space="preserve"> </w:t>
      </w:r>
      <w:r w:rsidR="00A632ED" w:rsidRPr="00DF45BC">
        <w:rPr>
          <w:rFonts w:ascii="Cambria" w:hAnsi="Cambria" w:cs="Times-Roman"/>
          <w:sz w:val="24"/>
          <w:szCs w:val="24"/>
        </w:rPr>
        <w:t>(</w:t>
      </w:r>
      <w:proofErr w:type="spellStart"/>
      <w:r w:rsidR="00A632ED" w:rsidRPr="00DF45BC">
        <w:rPr>
          <w:rFonts w:ascii="Cambria" w:hAnsi="Cambria" w:cs="Times-Roman"/>
          <w:sz w:val="24"/>
          <w:szCs w:val="24"/>
        </w:rPr>
        <w:t>Reinartz</w:t>
      </w:r>
      <w:proofErr w:type="spellEnd"/>
      <w:r w:rsidR="00E4776D" w:rsidRPr="00DF45BC">
        <w:rPr>
          <w:rFonts w:ascii="Cambria" w:hAnsi="Cambria" w:cs="Times-Roman"/>
          <w:sz w:val="24"/>
          <w:szCs w:val="24"/>
        </w:rPr>
        <w:t xml:space="preserve"> et al, </w:t>
      </w:r>
      <w:r w:rsidR="00A632ED" w:rsidRPr="00DF45BC">
        <w:rPr>
          <w:rFonts w:ascii="Cambria" w:hAnsi="Cambria" w:cs="Times-Roman"/>
          <w:sz w:val="24"/>
          <w:szCs w:val="24"/>
        </w:rPr>
        <w:t xml:space="preserve">2005). </w:t>
      </w:r>
      <w:r w:rsidR="00560974" w:rsidRPr="00DF45BC">
        <w:rPr>
          <w:rFonts w:ascii="Cambria" w:hAnsi="Cambria" w:cs="Times-Roman"/>
          <w:sz w:val="24"/>
          <w:szCs w:val="24"/>
        </w:rPr>
        <w:t>Additionally, SP</w:t>
      </w:r>
      <w:r w:rsidR="000C2784" w:rsidRPr="00DF45BC">
        <w:rPr>
          <w:rFonts w:ascii="Cambria" w:hAnsi="Cambria" w:cs="Times-Roman"/>
          <w:sz w:val="24"/>
          <w:szCs w:val="24"/>
        </w:rPr>
        <w:t>’s</w:t>
      </w:r>
      <w:r w:rsidR="00415AC5" w:rsidRPr="00DF45BC">
        <w:rPr>
          <w:rFonts w:ascii="Cambria" w:hAnsi="Cambria" w:cs="Times-Roman"/>
          <w:sz w:val="24"/>
          <w:szCs w:val="24"/>
        </w:rPr>
        <w:t xml:space="preserve"> </w:t>
      </w:r>
      <w:r w:rsidR="00560974" w:rsidRPr="00DF45BC">
        <w:rPr>
          <w:rFonts w:ascii="Cambria" w:hAnsi="Cambria" w:cs="Times-Roman"/>
          <w:sz w:val="24"/>
          <w:szCs w:val="24"/>
        </w:rPr>
        <w:t>need to</w:t>
      </w:r>
      <w:r w:rsidR="00A632ED" w:rsidRPr="00DF45BC">
        <w:rPr>
          <w:rFonts w:ascii="Cambria" w:hAnsi="Cambria" w:cs="Times-Roman"/>
          <w:sz w:val="24"/>
          <w:szCs w:val="24"/>
        </w:rPr>
        <w:t xml:space="preserve"> spend </w:t>
      </w:r>
      <w:r w:rsidR="00560974" w:rsidRPr="00DF45BC">
        <w:rPr>
          <w:rFonts w:ascii="Cambria" w:hAnsi="Cambria" w:cs="Times-Roman"/>
          <w:sz w:val="24"/>
          <w:szCs w:val="24"/>
        </w:rPr>
        <w:t>comparatively</w:t>
      </w:r>
      <w:r w:rsidR="00A632ED" w:rsidRPr="00DF45BC">
        <w:rPr>
          <w:rFonts w:ascii="Cambria" w:hAnsi="Cambria" w:cs="Times-Roman"/>
          <w:sz w:val="24"/>
          <w:szCs w:val="24"/>
        </w:rPr>
        <w:t xml:space="preserve"> more time acquiring information</w:t>
      </w:r>
      <w:r w:rsidR="00415AC5" w:rsidRPr="00DF45BC">
        <w:rPr>
          <w:rFonts w:ascii="Cambria" w:hAnsi="Cambria" w:cs="Times-Roman"/>
          <w:sz w:val="24"/>
          <w:szCs w:val="24"/>
        </w:rPr>
        <w:t xml:space="preserve"> </w:t>
      </w:r>
      <w:r w:rsidR="00A632ED" w:rsidRPr="00DF45BC">
        <w:rPr>
          <w:rFonts w:ascii="Cambria" w:hAnsi="Cambria" w:cs="Times-Roman"/>
          <w:sz w:val="24"/>
          <w:szCs w:val="24"/>
        </w:rPr>
        <w:t>and ad</w:t>
      </w:r>
      <w:r w:rsidR="004D459D" w:rsidRPr="00DF45BC">
        <w:rPr>
          <w:rFonts w:ascii="Cambria" w:hAnsi="Cambria" w:cs="Times-Roman"/>
          <w:sz w:val="24"/>
          <w:szCs w:val="24"/>
        </w:rPr>
        <w:t>justing</w:t>
      </w:r>
      <w:r w:rsidR="00A632ED" w:rsidRPr="00DF45BC">
        <w:rPr>
          <w:rFonts w:ascii="Cambria" w:hAnsi="Cambria" w:cs="Times-Roman"/>
          <w:sz w:val="24"/>
          <w:szCs w:val="24"/>
        </w:rPr>
        <w:t xml:space="preserve"> their </w:t>
      </w:r>
      <w:r w:rsidR="00DA5AAF" w:rsidRPr="00DF45BC">
        <w:rPr>
          <w:rFonts w:ascii="Cambria" w:hAnsi="Cambria" w:cs="Times-Roman"/>
          <w:sz w:val="24"/>
          <w:szCs w:val="24"/>
        </w:rPr>
        <w:t>proposal</w:t>
      </w:r>
      <w:r w:rsidR="00A632ED" w:rsidRPr="00DF45BC">
        <w:rPr>
          <w:rFonts w:ascii="Cambria" w:hAnsi="Cambria" w:cs="Times-Roman"/>
          <w:sz w:val="24"/>
          <w:szCs w:val="24"/>
        </w:rPr>
        <w:t xml:space="preserve"> and less on </w:t>
      </w:r>
      <w:r w:rsidR="00DA5AAF" w:rsidRPr="00DF45BC">
        <w:rPr>
          <w:rFonts w:ascii="Cambria" w:hAnsi="Cambria" w:cs="Times-Roman"/>
          <w:sz w:val="24"/>
          <w:szCs w:val="24"/>
        </w:rPr>
        <w:t>SO techniques</w:t>
      </w:r>
      <w:r w:rsidR="00A632ED" w:rsidRPr="00DF45BC">
        <w:rPr>
          <w:rFonts w:ascii="Cambria" w:hAnsi="Cambria" w:cs="Times-Roman"/>
          <w:sz w:val="24"/>
          <w:szCs w:val="24"/>
        </w:rPr>
        <w:t>,</w:t>
      </w:r>
      <w:r w:rsidR="00415AC5" w:rsidRPr="00DF45BC">
        <w:rPr>
          <w:rFonts w:ascii="Cambria" w:hAnsi="Cambria" w:cs="Times-Roman"/>
          <w:sz w:val="24"/>
          <w:szCs w:val="24"/>
        </w:rPr>
        <w:t xml:space="preserve"> </w:t>
      </w:r>
      <w:r w:rsidR="00A632ED" w:rsidRPr="00DF45BC">
        <w:rPr>
          <w:rFonts w:ascii="Cambria" w:hAnsi="Cambria" w:cs="Times-Roman"/>
          <w:sz w:val="24"/>
          <w:szCs w:val="24"/>
        </w:rPr>
        <w:t>such as</w:t>
      </w:r>
      <w:r w:rsidR="00DA5AAF" w:rsidRPr="00DF45BC">
        <w:rPr>
          <w:rFonts w:ascii="Cambria" w:hAnsi="Cambria" w:cs="Times-Roman"/>
          <w:sz w:val="24"/>
          <w:szCs w:val="24"/>
        </w:rPr>
        <w:t xml:space="preserve"> encouraging and promoting</w:t>
      </w:r>
      <w:r w:rsidR="00A632ED" w:rsidRPr="00DF45BC">
        <w:rPr>
          <w:rFonts w:ascii="Cambria" w:hAnsi="Cambria" w:cs="Times-Roman"/>
          <w:sz w:val="24"/>
          <w:szCs w:val="24"/>
        </w:rPr>
        <w:t xml:space="preserve"> (Weitz and Bradford</w:t>
      </w:r>
      <w:r w:rsidR="00C9735F" w:rsidRPr="00DF45BC">
        <w:rPr>
          <w:rFonts w:ascii="Cambria" w:hAnsi="Cambria" w:cs="Times-Roman"/>
          <w:sz w:val="24"/>
          <w:szCs w:val="24"/>
        </w:rPr>
        <w:t xml:space="preserve">, </w:t>
      </w:r>
      <w:r w:rsidR="00A632ED" w:rsidRPr="00DF45BC">
        <w:rPr>
          <w:rFonts w:ascii="Cambria" w:hAnsi="Cambria" w:cs="Times-Roman"/>
          <w:sz w:val="24"/>
          <w:szCs w:val="24"/>
        </w:rPr>
        <w:t>1999).</w:t>
      </w:r>
    </w:p>
    <w:p w14:paraId="750266A6" w14:textId="77777777" w:rsidR="00A632ED" w:rsidRPr="00DF45BC" w:rsidRDefault="00A632ED" w:rsidP="00EB5F3D">
      <w:pPr>
        <w:pStyle w:val="xmsonormal"/>
        <w:shd w:val="clear" w:color="auto" w:fill="FFFFFF"/>
        <w:spacing w:before="0" w:beforeAutospacing="0" w:after="0" w:afterAutospacing="0" w:line="360" w:lineRule="auto"/>
        <w:rPr>
          <w:rFonts w:ascii="Cambria" w:hAnsi="Cambria"/>
        </w:rPr>
      </w:pPr>
    </w:p>
    <w:p w14:paraId="4CE433A1" w14:textId="614547EB" w:rsidR="006766EA" w:rsidRPr="00DF45BC" w:rsidRDefault="00296629" w:rsidP="00EB5F3D">
      <w:pPr>
        <w:pStyle w:val="xmsonormal"/>
        <w:shd w:val="clear" w:color="auto" w:fill="FFFFFF"/>
        <w:spacing w:before="0" w:beforeAutospacing="0" w:after="0" w:afterAutospacing="0" w:line="360" w:lineRule="auto"/>
        <w:rPr>
          <w:rFonts w:ascii="Cambria" w:hAnsi="Cambria"/>
        </w:rPr>
      </w:pPr>
      <w:r w:rsidRPr="00DF45BC">
        <w:rPr>
          <w:rFonts w:ascii="Cambria" w:hAnsi="Cambria"/>
        </w:rPr>
        <w:t xml:space="preserve">A </w:t>
      </w:r>
      <w:r w:rsidR="00C62622" w:rsidRPr="00DF45BC">
        <w:rPr>
          <w:rFonts w:ascii="Cambria" w:hAnsi="Cambria"/>
        </w:rPr>
        <w:t>meta-analysis</w:t>
      </w:r>
      <w:r w:rsidRPr="00DF45BC">
        <w:rPr>
          <w:rFonts w:ascii="Cambria" w:hAnsi="Cambria"/>
        </w:rPr>
        <w:t xml:space="preserve"> of CO conducted by Frank and park (2006) found that CO</w:t>
      </w:r>
      <w:r w:rsidR="00666272" w:rsidRPr="00DF45BC">
        <w:rPr>
          <w:rFonts w:ascii="Cambria" w:hAnsi="Cambria"/>
        </w:rPr>
        <w:t xml:space="preserve"> selling does not </w:t>
      </w:r>
      <w:r w:rsidRPr="00DF45BC">
        <w:rPr>
          <w:rFonts w:ascii="Cambria" w:hAnsi="Cambria"/>
        </w:rPr>
        <w:t>always</w:t>
      </w:r>
      <w:r w:rsidR="00666272" w:rsidRPr="00DF45BC">
        <w:rPr>
          <w:rFonts w:ascii="Cambria" w:hAnsi="Cambria"/>
        </w:rPr>
        <w:t xml:space="preserve"> lead to sales or </w:t>
      </w:r>
      <w:r w:rsidRPr="00DF45BC">
        <w:rPr>
          <w:rFonts w:ascii="Cambria" w:hAnsi="Cambria"/>
        </w:rPr>
        <w:t>additional</w:t>
      </w:r>
      <w:r w:rsidR="00666272" w:rsidRPr="00DF45BC">
        <w:rPr>
          <w:rFonts w:ascii="Cambria" w:hAnsi="Cambria"/>
        </w:rPr>
        <w:t xml:space="preserve"> </w:t>
      </w:r>
      <w:r w:rsidRPr="00DF45BC">
        <w:rPr>
          <w:rFonts w:ascii="Cambria" w:hAnsi="Cambria"/>
        </w:rPr>
        <w:t>outcomes</w:t>
      </w:r>
      <w:r w:rsidR="00666272" w:rsidRPr="00DF45BC">
        <w:rPr>
          <w:rFonts w:ascii="Cambria" w:hAnsi="Cambria"/>
        </w:rPr>
        <w:t xml:space="preserve"> that </w:t>
      </w:r>
      <w:r w:rsidRPr="00DF45BC">
        <w:rPr>
          <w:rFonts w:ascii="Cambria" w:hAnsi="Cambria"/>
        </w:rPr>
        <w:t xml:space="preserve">sales </w:t>
      </w:r>
      <w:r w:rsidR="00666272" w:rsidRPr="00DF45BC">
        <w:rPr>
          <w:rFonts w:ascii="Cambria" w:hAnsi="Cambria"/>
        </w:rPr>
        <w:t xml:space="preserve">managers </w:t>
      </w:r>
      <w:r w:rsidRPr="00DF45BC">
        <w:rPr>
          <w:rFonts w:ascii="Cambria" w:hAnsi="Cambria"/>
        </w:rPr>
        <w:t>appreciate</w:t>
      </w:r>
      <w:r w:rsidR="00666272" w:rsidRPr="00DF45BC">
        <w:rPr>
          <w:rFonts w:ascii="Cambria" w:hAnsi="Cambria"/>
        </w:rPr>
        <w:t xml:space="preserve">, </w:t>
      </w:r>
      <w:r w:rsidR="007D4D97" w:rsidRPr="00DF45BC">
        <w:rPr>
          <w:rFonts w:ascii="Cambria" w:hAnsi="Cambria"/>
        </w:rPr>
        <w:t>since</w:t>
      </w:r>
      <w:r w:rsidR="00666272" w:rsidRPr="00DF45BC">
        <w:rPr>
          <w:rFonts w:ascii="Cambria" w:hAnsi="Cambria"/>
        </w:rPr>
        <w:t xml:space="preserve"> its </w:t>
      </w:r>
      <w:r w:rsidR="007D4D97" w:rsidRPr="00DF45BC">
        <w:rPr>
          <w:rFonts w:ascii="Cambria" w:hAnsi="Cambria"/>
        </w:rPr>
        <w:t xml:space="preserve">influences </w:t>
      </w:r>
      <w:r w:rsidR="00666272" w:rsidRPr="00DF45BC">
        <w:rPr>
          <w:rFonts w:ascii="Cambria" w:hAnsi="Cambria"/>
        </w:rPr>
        <w:t>on manager-rated and objective performance are no</w:t>
      </w:r>
      <w:r w:rsidR="007D4D97" w:rsidRPr="00DF45BC">
        <w:rPr>
          <w:rFonts w:ascii="Cambria" w:hAnsi="Cambria"/>
        </w:rPr>
        <w:t xml:space="preserve">t </w:t>
      </w:r>
      <w:r w:rsidR="00666272" w:rsidRPr="00DF45BC">
        <w:rPr>
          <w:rFonts w:ascii="Cambria" w:hAnsi="Cambria"/>
        </w:rPr>
        <w:t xml:space="preserve">significant. </w:t>
      </w:r>
      <w:r w:rsidR="007D4D97" w:rsidRPr="00DF45BC">
        <w:rPr>
          <w:rFonts w:ascii="Cambria" w:hAnsi="Cambria"/>
        </w:rPr>
        <w:t>SP</w:t>
      </w:r>
      <w:r w:rsidR="00AF7C4F" w:rsidRPr="00DF45BC">
        <w:rPr>
          <w:rFonts w:ascii="Cambria" w:hAnsi="Cambria"/>
        </w:rPr>
        <w:t>’s</w:t>
      </w:r>
      <w:r w:rsidR="00666272" w:rsidRPr="00DF45BC">
        <w:rPr>
          <w:rFonts w:ascii="Cambria" w:hAnsi="Cambria"/>
        </w:rPr>
        <w:t xml:space="preserve"> may believe that </w:t>
      </w:r>
      <w:r w:rsidR="007D4D97" w:rsidRPr="00DF45BC">
        <w:rPr>
          <w:rFonts w:ascii="Cambria" w:hAnsi="Cambria"/>
        </w:rPr>
        <w:t>CO</w:t>
      </w:r>
      <w:r w:rsidR="00666272" w:rsidRPr="00DF45BC">
        <w:rPr>
          <w:rFonts w:ascii="Cambria" w:hAnsi="Cambria"/>
        </w:rPr>
        <w:t xml:space="preserve"> selling has long-term </w:t>
      </w:r>
      <w:r w:rsidR="007D4D97" w:rsidRPr="00DF45BC">
        <w:rPr>
          <w:rFonts w:ascii="Cambria" w:hAnsi="Cambria"/>
        </w:rPr>
        <w:t>payoff</w:t>
      </w:r>
      <w:r w:rsidR="00666272" w:rsidRPr="00DF45BC">
        <w:rPr>
          <w:rFonts w:ascii="Cambria" w:hAnsi="Cambria"/>
        </w:rPr>
        <w:t xml:space="preserve">s, even if their short-term </w:t>
      </w:r>
      <w:r w:rsidR="00C62622" w:rsidRPr="00DF45BC">
        <w:rPr>
          <w:rFonts w:ascii="Cambria" w:hAnsi="Cambria"/>
        </w:rPr>
        <w:t>outcomes</w:t>
      </w:r>
      <w:r w:rsidR="00666272" w:rsidRPr="00DF45BC">
        <w:rPr>
          <w:rFonts w:ascii="Cambria" w:hAnsi="Cambria"/>
        </w:rPr>
        <w:t xml:space="preserve"> are not </w:t>
      </w:r>
      <w:r w:rsidR="00C62622" w:rsidRPr="00DF45BC">
        <w:rPr>
          <w:rFonts w:ascii="Cambria" w:hAnsi="Cambria"/>
        </w:rPr>
        <w:t>identified</w:t>
      </w:r>
      <w:r w:rsidR="00666272" w:rsidRPr="00DF45BC">
        <w:rPr>
          <w:rFonts w:ascii="Cambria" w:hAnsi="Cambria"/>
        </w:rPr>
        <w:t xml:space="preserve"> by managers or </w:t>
      </w:r>
      <w:r w:rsidR="00C62622" w:rsidRPr="00DF45BC">
        <w:rPr>
          <w:rFonts w:ascii="Cambria" w:hAnsi="Cambria"/>
        </w:rPr>
        <w:t>indicated</w:t>
      </w:r>
      <w:r w:rsidR="00666272" w:rsidRPr="00DF45BC">
        <w:rPr>
          <w:rFonts w:ascii="Cambria" w:hAnsi="Cambria"/>
        </w:rPr>
        <w:t xml:space="preserve"> in objective sales measures.</w:t>
      </w:r>
      <w:r w:rsidR="00C62622" w:rsidRPr="00DF45BC">
        <w:rPr>
          <w:rFonts w:ascii="Cambria" w:hAnsi="Cambria"/>
        </w:rPr>
        <w:t xml:space="preserve">  Furthermore, the outlays of executing CO selling may be higher than </w:t>
      </w:r>
      <w:r w:rsidR="003D1451" w:rsidRPr="00DF45BC">
        <w:rPr>
          <w:rFonts w:ascii="Cambria" w:hAnsi="Cambria"/>
        </w:rPr>
        <w:t>SP</w:t>
      </w:r>
      <w:r w:rsidR="007E38EC" w:rsidRPr="00DF45BC">
        <w:rPr>
          <w:rFonts w:ascii="Cambria" w:hAnsi="Cambria"/>
        </w:rPr>
        <w:t>’s</w:t>
      </w:r>
      <w:r w:rsidR="003D1451" w:rsidRPr="00DF45BC">
        <w:rPr>
          <w:rFonts w:ascii="Cambria" w:hAnsi="Cambria"/>
        </w:rPr>
        <w:t xml:space="preserve"> appreciate. </w:t>
      </w:r>
      <w:r w:rsidR="008A66E4" w:rsidRPr="00DF45BC">
        <w:rPr>
          <w:rFonts w:ascii="Cambria" w:hAnsi="Cambria"/>
        </w:rPr>
        <w:t xml:space="preserve">  </w:t>
      </w:r>
      <w:r w:rsidR="006766EA" w:rsidRPr="00DF45BC">
        <w:rPr>
          <w:rFonts w:ascii="Cambria" w:hAnsi="Cambria"/>
        </w:rPr>
        <w:t>Boles et al</w:t>
      </w:r>
      <w:r w:rsidR="001462BE" w:rsidRPr="00DF45BC">
        <w:rPr>
          <w:rFonts w:ascii="Cambria" w:hAnsi="Cambria"/>
        </w:rPr>
        <w:t xml:space="preserve"> </w:t>
      </w:r>
      <w:r w:rsidR="006766EA" w:rsidRPr="00DF45BC">
        <w:rPr>
          <w:rFonts w:ascii="Cambria" w:hAnsi="Cambria"/>
        </w:rPr>
        <w:t xml:space="preserve">(2001) </w:t>
      </w:r>
      <w:r w:rsidR="008A66E4" w:rsidRPr="00DF45BC">
        <w:rPr>
          <w:rFonts w:ascii="Cambria" w:hAnsi="Cambria"/>
        </w:rPr>
        <w:t>deduced</w:t>
      </w:r>
      <w:r w:rsidR="006766EA" w:rsidRPr="00DF45BC">
        <w:rPr>
          <w:rFonts w:ascii="Cambria" w:hAnsi="Cambria"/>
        </w:rPr>
        <w:t xml:space="preserve"> that </w:t>
      </w:r>
      <w:r w:rsidR="001322FE" w:rsidRPr="00DF45BC">
        <w:rPr>
          <w:rFonts w:ascii="Cambria" w:hAnsi="Cambria"/>
        </w:rPr>
        <w:t>SO</w:t>
      </w:r>
      <w:r w:rsidR="006766EA" w:rsidRPr="00DF45BC">
        <w:rPr>
          <w:rFonts w:ascii="Cambria" w:hAnsi="Cambria"/>
        </w:rPr>
        <w:t xml:space="preserve"> is not necessarily harmful to enhancing customer value (CO-component) </w:t>
      </w:r>
      <w:r w:rsidR="00E332FB" w:rsidRPr="00DF45BC">
        <w:rPr>
          <w:rFonts w:ascii="Cambria" w:hAnsi="Cambria"/>
        </w:rPr>
        <w:t>since</w:t>
      </w:r>
      <w:r w:rsidR="006766EA" w:rsidRPr="00DF45BC">
        <w:rPr>
          <w:rFonts w:ascii="Cambria" w:hAnsi="Cambria"/>
        </w:rPr>
        <w:t xml:space="preserve"> customers </w:t>
      </w:r>
      <w:r w:rsidR="00E332FB" w:rsidRPr="00DF45BC">
        <w:rPr>
          <w:rFonts w:ascii="Cambria" w:hAnsi="Cambria"/>
        </w:rPr>
        <w:t>envisage</w:t>
      </w:r>
      <w:r w:rsidR="006766EA" w:rsidRPr="00DF45BC">
        <w:rPr>
          <w:rFonts w:ascii="Cambria" w:hAnsi="Cambria"/>
        </w:rPr>
        <w:t xml:space="preserve"> </w:t>
      </w:r>
      <w:r w:rsidR="00261B3F" w:rsidRPr="00DF45BC">
        <w:rPr>
          <w:rFonts w:ascii="Cambria" w:hAnsi="Cambria"/>
        </w:rPr>
        <w:t xml:space="preserve">a certain amount of </w:t>
      </w:r>
      <w:r w:rsidR="006766EA" w:rsidRPr="00DF45BC">
        <w:rPr>
          <w:rFonts w:ascii="Cambria" w:hAnsi="Cambria"/>
        </w:rPr>
        <w:t xml:space="preserve">“selling” from a </w:t>
      </w:r>
      <w:r w:rsidR="00261B3F" w:rsidRPr="00DF45BC">
        <w:rPr>
          <w:rFonts w:ascii="Cambria" w:hAnsi="Cambria"/>
        </w:rPr>
        <w:t>SP as this is the nature of the role</w:t>
      </w:r>
      <w:r w:rsidR="006766EA" w:rsidRPr="00DF45BC">
        <w:rPr>
          <w:rFonts w:ascii="Cambria" w:hAnsi="Cambria"/>
        </w:rPr>
        <w:t>. Goff et al</w:t>
      </w:r>
      <w:r w:rsidR="006E322D">
        <w:rPr>
          <w:rFonts w:ascii="Cambria" w:hAnsi="Cambria"/>
        </w:rPr>
        <w:t xml:space="preserve"> </w:t>
      </w:r>
      <w:r w:rsidR="006766EA" w:rsidRPr="00DF45BC">
        <w:rPr>
          <w:rFonts w:ascii="Cambria" w:hAnsi="Cambria"/>
        </w:rPr>
        <w:t xml:space="preserve">(1997) </w:t>
      </w:r>
      <w:r w:rsidR="00CB755E" w:rsidRPr="00DF45BC">
        <w:rPr>
          <w:rFonts w:ascii="Cambria" w:hAnsi="Cambria"/>
        </w:rPr>
        <w:t>proposed</w:t>
      </w:r>
      <w:r w:rsidR="006766EA" w:rsidRPr="00DF45BC">
        <w:rPr>
          <w:rFonts w:ascii="Cambria" w:hAnsi="Cambria"/>
        </w:rPr>
        <w:t xml:space="preserve"> that the </w:t>
      </w:r>
      <w:r w:rsidR="00CB755E" w:rsidRPr="00DF45BC">
        <w:rPr>
          <w:rFonts w:ascii="Cambria" w:hAnsi="Cambria"/>
        </w:rPr>
        <w:t>result</w:t>
      </w:r>
      <w:r w:rsidR="006766EA" w:rsidRPr="00DF45BC">
        <w:rPr>
          <w:rFonts w:ascii="Cambria" w:hAnsi="Cambria"/>
        </w:rPr>
        <w:t xml:space="preserve"> of SOCO on job performance is </w:t>
      </w:r>
      <w:r w:rsidR="00F40B20" w:rsidRPr="00DF45BC">
        <w:rPr>
          <w:rFonts w:ascii="Cambria" w:hAnsi="Cambria"/>
        </w:rPr>
        <w:t>superior</w:t>
      </w:r>
      <w:r w:rsidR="006766EA" w:rsidRPr="00DF45BC">
        <w:rPr>
          <w:rFonts w:ascii="Cambria" w:hAnsi="Cambria"/>
        </w:rPr>
        <w:t xml:space="preserve"> when the </w:t>
      </w:r>
      <w:r w:rsidR="00F40B20" w:rsidRPr="00DF45BC">
        <w:rPr>
          <w:rFonts w:ascii="Cambria" w:hAnsi="Cambria"/>
        </w:rPr>
        <w:t>relations</w:t>
      </w:r>
      <w:r w:rsidR="006766EA" w:rsidRPr="00DF45BC">
        <w:rPr>
          <w:rFonts w:ascii="Cambria" w:hAnsi="Cambria"/>
        </w:rPr>
        <w:t xml:space="preserve"> between the </w:t>
      </w:r>
      <w:r w:rsidR="00F40B20" w:rsidRPr="00DF45BC">
        <w:rPr>
          <w:rFonts w:ascii="Cambria" w:hAnsi="Cambria"/>
        </w:rPr>
        <w:t>SP</w:t>
      </w:r>
      <w:r w:rsidR="006766EA" w:rsidRPr="00DF45BC">
        <w:rPr>
          <w:rFonts w:ascii="Cambria" w:hAnsi="Cambria"/>
        </w:rPr>
        <w:t xml:space="preserve"> and the </w:t>
      </w:r>
      <w:r w:rsidR="00947692" w:rsidRPr="00DF45BC">
        <w:rPr>
          <w:rFonts w:ascii="Cambria" w:hAnsi="Cambria"/>
        </w:rPr>
        <w:t>purchaser</w:t>
      </w:r>
      <w:r w:rsidR="006766EA" w:rsidRPr="00DF45BC">
        <w:rPr>
          <w:rFonts w:ascii="Cambria" w:hAnsi="Cambria"/>
        </w:rPr>
        <w:t xml:space="preserve"> are cooperative and consultative</w:t>
      </w:r>
      <w:r w:rsidR="0042642E" w:rsidRPr="00DF45BC">
        <w:rPr>
          <w:rFonts w:ascii="Cambria" w:hAnsi="Cambria"/>
        </w:rPr>
        <w:t xml:space="preserve"> in nature</w:t>
      </w:r>
      <w:r w:rsidR="00312A48" w:rsidRPr="00DF45BC">
        <w:rPr>
          <w:rFonts w:ascii="Cambria" w:hAnsi="Cambria"/>
        </w:rPr>
        <w:t>.</w:t>
      </w:r>
      <w:r w:rsidR="000A4C7B" w:rsidRPr="00DF45BC">
        <w:rPr>
          <w:rFonts w:ascii="Cambria" w:hAnsi="Cambria"/>
        </w:rPr>
        <w:t xml:space="preserve"> </w:t>
      </w:r>
    </w:p>
    <w:p w14:paraId="0EE63842" w14:textId="3108F047" w:rsidR="001462BE" w:rsidRPr="00DF45BC" w:rsidRDefault="001462BE" w:rsidP="00EB5F3D">
      <w:pPr>
        <w:pStyle w:val="NoSpacing"/>
        <w:spacing w:line="360" w:lineRule="auto"/>
        <w:rPr>
          <w:rFonts w:ascii="Cambria" w:hAnsi="Cambria" w:cs="Times New Roman"/>
          <w:sz w:val="24"/>
          <w:szCs w:val="24"/>
        </w:rPr>
      </w:pPr>
    </w:p>
    <w:p w14:paraId="3EF6A564" w14:textId="66D83967" w:rsidR="001462BE" w:rsidRPr="00DF45BC" w:rsidRDefault="001462BE" w:rsidP="00EB5F3D">
      <w:pPr>
        <w:autoSpaceDE w:val="0"/>
        <w:autoSpaceDN w:val="0"/>
        <w:adjustRightInd w:val="0"/>
        <w:spacing w:after="0" w:line="360" w:lineRule="auto"/>
        <w:rPr>
          <w:rFonts w:ascii="Cambria" w:hAnsi="Cambria" w:cs="Times New Roman"/>
          <w:sz w:val="24"/>
          <w:szCs w:val="24"/>
        </w:rPr>
      </w:pPr>
      <w:r w:rsidRPr="00DF45BC">
        <w:rPr>
          <w:rFonts w:ascii="Cambria" w:hAnsi="Cambria" w:cs="Times New Roman"/>
          <w:sz w:val="24"/>
          <w:szCs w:val="24"/>
        </w:rPr>
        <w:t xml:space="preserve">The following key words were used in </w:t>
      </w:r>
      <w:r w:rsidR="00947692" w:rsidRPr="00DF45BC">
        <w:rPr>
          <w:rFonts w:ascii="Cambria" w:hAnsi="Cambria" w:cs="Times New Roman"/>
          <w:sz w:val="24"/>
          <w:szCs w:val="24"/>
        </w:rPr>
        <w:t>the</w:t>
      </w:r>
      <w:r w:rsidRPr="00DF45BC">
        <w:rPr>
          <w:rFonts w:ascii="Cambria" w:hAnsi="Cambria" w:cs="Times New Roman"/>
          <w:sz w:val="24"/>
          <w:szCs w:val="24"/>
        </w:rPr>
        <w:t xml:space="preserve"> electronic </w:t>
      </w:r>
      <w:r w:rsidR="00F2647F" w:rsidRPr="00DF45BC">
        <w:rPr>
          <w:rFonts w:ascii="Cambria" w:hAnsi="Cambria" w:cs="Times New Roman"/>
          <w:sz w:val="24"/>
          <w:szCs w:val="24"/>
        </w:rPr>
        <w:t>search:</w:t>
      </w:r>
      <w:r w:rsidRPr="00DF45BC">
        <w:rPr>
          <w:rFonts w:ascii="Cambria" w:hAnsi="Cambria" w:cs="Times New Roman"/>
          <w:sz w:val="24"/>
          <w:szCs w:val="24"/>
        </w:rPr>
        <w:t xml:space="preserve"> </w:t>
      </w:r>
      <w:r w:rsidR="002656D8" w:rsidRPr="00DF45BC">
        <w:rPr>
          <w:rFonts w:ascii="Cambria" w:hAnsi="Cambria" w:cs="Times New Roman"/>
          <w:sz w:val="24"/>
          <w:szCs w:val="24"/>
        </w:rPr>
        <w:t xml:space="preserve">Saxe and Weitz, </w:t>
      </w:r>
      <w:r w:rsidRPr="00DF45BC">
        <w:rPr>
          <w:rFonts w:ascii="Cambria" w:hAnsi="Cambria" w:cs="Times New Roman"/>
          <w:sz w:val="24"/>
          <w:szCs w:val="24"/>
        </w:rPr>
        <w:t>sales orientation, customer orientation,</w:t>
      </w:r>
      <w:r w:rsidR="002656D8" w:rsidRPr="00DF45BC">
        <w:rPr>
          <w:rFonts w:ascii="Cambria" w:hAnsi="Cambria" w:cs="Times New Roman"/>
          <w:sz w:val="24"/>
          <w:szCs w:val="24"/>
        </w:rPr>
        <w:t xml:space="preserve"> SOCO,</w:t>
      </w:r>
      <w:r w:rsidRPr="00DF45BC">
        <w:rPr>
          <w:rFonts w:ascii="Cambria" w:hAnsi="Cambria" w:cs="Times New Roman"/>
          <w:sz w:val="24"/>
          <w:szCs w:val="24"/>
        </w:rPr>
        <w:t xml:space="preserve"> medical device sales, relationship sales and relational sales.</w:t>
      </w:r>
    </w:p>
    <w:p w14:paraId="4C1BF0B6" w14:textId="4D32FE10" w:rsidR="00EA453C" w:rsidRPr="00DF45BC" w:rsidRDefault="00EA453C" w:rsidP="00EB5F3D">
      <w:pPr>
        <w:pStyle w:val="Heading1"/>
        <w:spacing w:line="360" w:lineRule="auto"/>
        <w:rPr>
          <w:rFonts w:ascii="Cambria" w:hAnsi="Cambria" w:cs="Times New Roman"/>
          <w:color w:val="auto"/>
          <w:sz w:val="24"/>
          <w:szCs w:val="24"/>
          <w:u w:val="single"/>
          <w:shd w:val="clear" w:color="auto" w:fill="FFFFFF"/>
        </w:rPr>
      </w:pPr>
      <w:bookmarkStart w:id="10" w:name="_Toc117769258"/>
      <w:r w:rsidRPr="00DF45BC">
        <w:rPr>
          <w:rFonts w:ascii="Cambria" w:hAnsi="Cambria" w:cs="Times New Roman"/>
          <w:color w:val="auto"/>
          <w:sz w:val="24"/>
          <w:szCs w:val="24"/>
          <w:u w:val="single"/>
          <w:shd w:val="clear" w:color="auto" w:fill="FFFFFF"/>
        </w:rPr>
        <w:lastRenderedPageBreak/>
        <w:t>Key Questions</w:t>
      </w:r>
      <w:bookmarkEnd w:id="10"/>
    </w:p>
    <w:p w14:paraId="41E799C1" w14:textId="77777777" w:rsidR="00EB3F8E" w:rsidRPr="00DF45BC" w:rsidRDefault="00EB3F8E" w:rsidP="00EB5F3D">
      <w:pPr>
        <w:pStyle w:val="NoSpacing"/>
        <w:spacing w:line="360" w:lineRule="auto"/>
        <w:rPr>
          <w:rFonts w:ascii="Cambria" w:hAnsi="Cambria" w:cs="Times New Roman"/>
          <w:sz w:val="24"/>
          <w:szCs w:val="24"/>
        </w:rPr>
      </w:pPr>
    </w:p>
    <w:p w14:paraId="02A3B047" w14:textId="627A5A90" w:rsidR="00C907C5" w:rsidRPr="00DF45BC" w:rsidRDefault="0034134E" w:rsidP="00EB5F3D">
      <w:pPr>
        <w:pStyle w:val="NoSpacing"/>
        <w:spacing w:line="360" w:lineRule="auto"/>
        <w:rPr>
          <w:rFonts w:ascii="Cambria" w:hAnsi="Cambria" w:cs="Times New Roman"/>
          <w:sz w:val="24"/>
          <w:szCs w:val="24"/>
        </w:rPr>
      </w:pPr>
      <w:r w:rsidRPr="00DF45BC">
        <w:rPr>
          <w:rFonts w:ascii="Cambria" w:hAnsi="Cambria" w:cs="Times New Roman"/>
          <w:sz w:val="24"/>
          <w:szCs w:val="24"/>
        </w:rPr>
        <w:t xml:space="preserve">1. </w:t>
      </w:r>
      <w:r w:rsidR="00B70885" w:rsidRPr="00DF45BC">
        <w:rPr>
          <w:rFonts w:ascii="Cambria" w:hAnsi="Cambria" w:cs="Times New Roman"/>
          <w:sz w:val="24"/>
          <w:szCs w:val="24"/>
        </w:rPr>
        <w:t xml:space="preserve">Is </w:t>
      </w:r>
      <w:r w:rsidR="00C907C5" w:rsidRPr="00DF45BC">
        <w:rPr>
          <w:rFonts w:ascii="Cambria" w:hAnsi="Cambria" w:cs="Times New Roman"/>
          <w:sz w:val="24"/>
          <w:szCs w:val="24"/>
        </w:rPr>
        <w:t xml:space="preserve">CO positively related to </w:t>
      </w:r>
      <w:r w:rsidR="00B70885" w:rsidRPr="00DF45BC">
        <w:rPr>
          <w:rFonts w:ascii="Cambria" w:hAnsi="Cambria" w:cs="Times New Roman"/>
          <w:sz w:val="24"/>
          <w:szCs w:val="24"/>
        </w:rPr>
        <w:t xml:space="preserve">sales </w:t>
      </w:r>
      <w:r w:rsidR="00C907C5" w:rsidRPr="00DF45BC">
        <w:rPr>
          <w:rFonts w:ascii="Cambria" w:hAnsi="Cambria" w:cs="Times New Roman"/>
          <w:sz w:val="24"/>
          <w:szCs w:val="24"/>
        </w:rPr>
        <w:t xml:space="preserve">performance? If so, how </w:t>
      </w:r>
      <w:r w:rsidR="00DF6709" w:rsidRPr="00DF45BC">
        <w:rPr>
          <w:rFonts w:ascii="Cambria" w:hAnsi="Cambria" w:cs="Times New Roman"/>
          <w:sz w:val="24"/>
          <w:szCs w:val="24"/>
        </w:rPr>
        <w:t>powerful</w:t>
      </w:r>
      <w:r w:rsidR="00C907C5" w:rsidRPr="00DF45BC">
        <w:rPr>
          <w:rFonts w:ascii="Cambria" w:hAnsi="Cambria" w:cs="Times New Roman"/>
          <w:sz w:val="24"/>
          <w:szCs w:val="24"/>
        </w:rPr>
        <w:t xml:space="preserve"> is th</w:t>
      </w:r>
      <w:r w:rsidR="00DF6709" w:rsidRPr="00DF45BC">
        <w:rPr>
          <w:rFonts w:ascii="Cambria" w:hAnsi="Cambria" w:cs="Times New Roman"/>
          <w:sz w:val="24"/>
          <w:szCs w:val="24"/>
        </w:rPr>
        <w:t>is</w:t>
      </w:r>
      <w:r w:rsidR="00C907C5" w:rsidRPr="00DF45BC">
        <w:rPr>
          <w:rFonts w:ascii="Cambria" w:hAnsi="Cambria" w:cs="Times New Roman"/>
          <w:sz w:val="24"/>
          <w:szCs w:val="24"/>
        </w:rPr>
        <w:t xml:space="preserve"> relationship?</w:t>
      </w:r>
    </w:p>
    <w:p w14:paraId="2D54FBC3" w14:textId="1DA93971" w:rsidR="0034134E" w:rsidRPr="00DF45BC" w:rsidRDefault="0034134E" w:rsidP="00EB5F3D">
      <w:pPr>
        <w:pStyle w:val="NoSpacing"/>
        <w:spacing w:line="360" w:lineRule="auto"/>
        <w:rPr>
          <w:rFonts w:ascii="Cambria" w:hAnsi="Cambria" w:cs="Times New Roman"/>
          <w:sz w:val="24"/>
          <w:szCs w:val="24"/>
        </w:rPr>
      </w:pPr>
      <w:r w:rsidRPr="00DF45BC">
        <w:rPr>
          <w:rFonts w:ascii="Cambria" w:hAnsi="Cambria" w:cs="Times New Roman"/>
          <w:sz w:val="24"/>
          <w:szCs w:val="24"/>
        </w:rPr>
        <w:t xml:space="preserve">2. </w:t>
      </w:r>
      <w:r w:rsidR="0058217B" w:rsidRPr="00DF45BC">
        <w:rPr>
          <w:rFonts w:ascii="Cambria" w:hAnsi="Cambria" w:cs="Times New Roman"/>
          <w:sz w:val="24"/>
          <w:szCs w:val="24"/>
        </w:rPr>
        <w:t xml:space="preserve">What are the essential relational qualities that customers </w:t>
      </w:r>
      <w:r w:rsidR="006D51C0" w:rsidRPr="00DF45BC">
        <w:rPr>
          <w:rFonts w:ascii="Cambria" w:hAnsi="Cambria" w:cs="Times New Roman"/>
          <w:sz w:val="24"/>
          <w:szCs w:val="24"/>
        </w:rPr>
        <w:t>require</w:t>
      </w:r>
      <w:r w:rsidR="006267C5" w:rsidRPr="00DF45BC">
        <w:rPr>
          <w:rFonts w:ascii="Cambria" w:hAnsi="Cambria" w:cs="Times New Roman"/>
          <w:sz w:val="24"/>
          <w:szCs w:val="24"/>
        </w:rPr>
        <w:t>/seek</w:t>
      </w:r>
      <w:r w:rsidR="006D51C0" w:rsidRPr="00DF45BC">
        <w:rPr>
          <w:rFonts w:ascii="Cambria" w:hAnsi="Cambria" w:cs="Times New Roman"/>
          <w:sz w:val="24"/>
          <w:szCs w:val="24"/>
        </w:rPr>
        <w:t>?</w:t>
      </w:r>
    </w:p>
    <w:p w14:paraId="0F4FBDA3" w14:textId="59212476" w:rsidR="007E6351" w:rsidRPr="00DF45BC" w:rsidRDefault="0034134E" w:rsidP="00EB5F3D">
      <w:pPr>
        <w:pStyle w:val="NoSpacing"/>
        <w:spacing w:line="360" w:lineRule="auto"/>
        <w:rPr>
          <w:rFonts w:ascii="Cambria" w:hAnsi="Cambria" w:cs="Times New Roman"/>
          <w:sz w:val="24"/>
          <w:szCs w:val="24"/>
        </w:rPr>
      </w:pPr>
      <w:r w:rsidRPr="00DF45BC">
        <w:rPr>
          <w:rFonts w:ascii="Cambria" w:hAnsi="Cambria" w:cs="Times New Roman"/>
          <w:sz w:val="24"/>
          <w:szCs w:val="24"/>
        </w:rPr>
        <w:t xml:space="preserve">3. </w:t>
      </w:r>
      <w:r w:rsidR="0058217B" w:rsidRPr="00DF45BC">
        <w:rPr>
          <w:rFonts w:ascii="Cambria" w:hAnsi="Cambria" w:cs="Times New Roman"/>
          <w:sz w:val="24"/>
          <w:szCs w:val="24"/>
        </w:rPr>
        <w:t>Does CO affect customer defection</w:t>
      </w:r>
      <w:r w:rsidR="00C96C24" w:rsidRPr="00DF45BC">
        <w:rPr>
          <w:rFonts w:ascii="Cambria" w:hAnsi="Cambria" w:cs="Times New Roman"/>
          <w:sz w:val="24"/>
          <w:szCs w:val="24"/>
        </w:rPr>
        <w:t>?</w:t>
      </w:r>
    </w:p>
    <w:p w14:paraId="43838A45" w14:textId="0AFA9623" w:rsidR="00EA453C" w:rsidRPr="00DF45BC" w:rsidRDefault="00C96C24" w:rsidP="00EB5F3D">
      <w:pPr>
        <w:pStyle w:val="NoSpacing"/>
        <w:spacing w:line="360" w:lineRule="auto"/>
        <w:rPr>
          <w:rFonts w:ascii="Cambria" w:hAnsi="Cambria" w:cs="Times New Roman"/>
          <w:sz w:val="24"/>
          <w:szCs w:val="24"/>
        </w:rPr>
      </w:pPr>
      <w:r w:rsidRPr="00DF45BC">
        <w:rPr>
          <w:rFonts w:ascii="Cambria" w:hAnsi="Cambria" w:cs="Times New Roman"/>
          <w:sz w:val="24"/>
          <w:szCs w:val="24"/>
        </w:rPr>
        <w:t>4. What are the main reasons for customer defection?</w:t>
      </w:r>
      <w:r w:rsidR="00A2354E" w:rsidRPr="00DF45BC">
        <w:rPr>
          <w:rFonts w:ascii="Cambria" w:hAnsi="Cambria" w:cs="Times New Roman"/>
          <w:sz w:val="24"/>
          <w:szCs w:val="24"/>
        </w:rPr>
        <w:t xml:space="preserve"> </w:t>
      </w:r>
    </w:p>
    <w:p w14:paraId="4A5E7044" w14:textId="0128EDE1" w:rsidR="00B14D54" w:rsidRPr="00DF45BC" w:rsidRDefault="00B14D54" w:rsidP="00EB5F3D">
      <w:pPr>
        <w:pStyle w:val="NoSpacing"/>
        <w:spacing w:line="360" w:lineRule="auto"/>
        <w:rPr>
          <w:rFonts w:ascii="Cambria" w:hAnsi="Cambria" w:cs="Times New Roman"/>
          <w:sz w:val="24"/>
          <w:szCs w:val="24"/>
        </w:rPr>
      </w:pPr>
      <w:r w:rsidRPr="00DF45BC">
        <w:rPr>
          <w:rFonts w:ascii="Cambria" w:hAnsi="Cambria" w:cs="Times New Roman"/>
          <w:sz w:val="24"/>
          <w:szCs w:val="24"/>
        </w:rPr>
        <w:t>5. Does SO have a negative impact on sales performance?</w:t>
      </w:r>
    </w:p>
    <w:p w14:paraId="010B9A0D" w14:textId="35218458" w:rsidR="00B23CDA" w:rsidRPr="00DF45BC" w:rsidRDefault="00B23CDA" w:rsidP="00EB5F3D">
      <w:pPr>
        <w:pStyle w:val="NoSpacing"/>
        <w:spacing w:line="360" w:lineRule="auto"/>
        <w:rPr>
          <w:rFonts w:ascii="Cambria" w:hAnsi="Cambria" w:cs="Times New Roman"/>
          <w:sz w:val="24"/>
          <w:szCs w:val="24"/>
        </w:rPr>
      </w:pPr>
    </w:p>
    <w:p w14:paraId="61DEF078" w14:textId="63E12B65" w:rsidR="00B23CDA" w:rsidRPr="00DF45BC" w:rsidRDefault="00C404D2" w:rsidP="00EB5F3D">
      <w:pPr>
        <w:pStyle w:val="Heading1"/>
        <w:spacing w:line="360" w:lineRule="auto"/>
        <w:rPr>
          <w:rFonts w:ascii="Cambria" w:hAnsi="Cambria"/>
          <w:color w:val="auto"/>
          <w:sz w:val="24"/>
          <w:szCs w:val="24"/>
          <w:u w:val="single"/>
        </w:rPr>
      </w:pPr>
      <w:bookmarkStart w:id="11" w:name="_Toc117769259"/>
      <w:r w:rsidRPr="00DF45BC">
        <w:rPr>
          <w:rFonts w:ascii="Cambria" w:hAnsi="Cambria"/>
          <w:color w:val="auto"/>
          <w:sz w:val="24"/>
          <w:szCs w:val="24"/>
          <w:u w:val="single"/>
        </w:rPr>
        <w:t>Hypothesis</w:t>
      </w:r>
      <w:bookmarkEnd w:id="11"/>
      <w:r w:rsidRPr="00DF45BC">
        <w:rPr>
          <w:rFonts w:ascii="Cambria" w:hAnsi="Cambria"/>
          <w:color w:val="auto"/>
          <w:sz w:val="24"/>
          <w:szCs w:val="24"/>
          <w:u w:val="single"/>
        </w:rPr>
        <w:t xml:space="preserve"> </w:t>
      </w:r>
    </w:p>
    <w:p w14:paraId="504ABCCC" w14:textId="4C3E72C1" w:rsidR="00C404D2" w:rsidRPr="00DF45BC" w:rsidRDefault="00C404D2" w:rsidP="00EB5F3D">
      <w:pPr>
        <w:pStyle w:val="NoSpacing"/>
        <w:spacing w:line="360" w:lineRule="auto"/>
        <w:rPr>
          <w:rFonts w:ascii="Cambria" w:hAnsi="Cambria" w:cs="Times New Roman"/>
          <w:sz w:val="24"/>
          <w:szCs w:val="24"/>
        </w:rPr>
      </w:pPr>
    </w:p>
    <w:p w14:paraId="12C5301B" w14:textId="60E58342" w:rsidR="007A6F51" w:rsidRPr="00DF45BC" w:rsidRDefault="007A6F51" w:rsidP="00EB5F3D">
      <w:pPr>
        <w:pStyle w:val="NoSpacing"/>
        <w:spacing w:line="360" w:lineRule="auto"/>
        <w:rPr>
          <w:rFonts w:ascii="Cambria" w:hAnsi="Cambria" w:cs="Times New Roman"/>
          <w:sz w:val="24"/>
          <w:szCs w:val="24"/>
        </w:rPr>
      </w:pPr>
      <w:r w:rsidRPr="00DF45BC">
        <w:rPr>
          <w:rFonts w:ascii="Cambria" w:hAnsi="Cambria" w:cs="Times New Roman"/>
          <w:sz w:val="24"/>
          <w:szCs w:val="24"/>
        </w:rPr>
        <w:t>The proposed hypothesis is as followed:</w:t>
      </w:r>
    </w:p>
    <w:p w14:paraId="33EFE1E1" w14:textId="56F1BA97" w:rsidR="00F71863" w:rsidRPr="00DF45BC" w:rsidRDefault="000E1545" w:rsidP="00EB5F3D">
      <w:pPr>
        <w:spacing w:line="360" w:lineRule="auto"/>
        <w:rPr>
          <w:rFonts w:ascii="Cambria" w:hAnsi="Cambria"/>
          <w:sz w:val="24"/>
          <w:szCs w:val="24"/>
        </w:rPr>
      </w:pPr>
      <w:r w:rsidRPr="00DF45BC">
        <w:rPr>
          <w:rFonts w:ascii="Cambria" w:hAnsi="Cambria"/>
          <w:sz w:val="24"/>
          <w:szCs w:val="24"/>
        </w:rPr>
        <w:t xml:space="preserve">H1 - </w:t>
      </w:r>
      <w:r w:rsidR="00F71863" w:rsidRPr="00DF45BC">
        <w:rPr>
          <w:rFonts w:ascii="Cambria" w:hAnsi="Cambria"/>
          <w:sz w:val="24"/>
          <w:szCs w:val="24"/>
        </w:rPr>
        <w:t xml:space="preserve">The buying environment affects the degree of CO </w:t>
      </w:r>
      <w:r w:rsidR="004F191A" w:rsidRPr="00DF45BC">
        <w:rPr>
          <w:rFonts w:ascii="Cambria" w:hAnsi="Cambria"/>
          <w:sz w:val="24"/>
          <w:szCs w:val="24"/>
        </w:rPr>
        <w:t>–</w:t>
      </w:r>
      <w:r w:rsidR="00F71863" w:rsidRPr="00DF45BC">
        <w:rPr>
          <w:rFonts w:ascii="Cambria" w:hAnsi="Cambria"/>
          <w:sz w:val="24"/>
          <w:szCs w:val="24"/>
        </w:rPr>
        <w:t xml:space="preserve"> </w:t>
      </w:r>
      <w:r w:rsidR="00A85D58" w:rsidRPr="00DF45BC">
        <w:rPr>
          <w:rFonts w:ascii="Cambria" w:hAnsi="Cambria"/>
          <w:sz w:val="24"/>
          <w:szCs w:val="24"/>
        </w:rPr>
        <w:t>CO has a bigger impact in B2B rather than B2C</w:t>
      </w:r>
      <w:r w:rsidR="009F3BF3" w:rsidRPr="00DF45BC">
        <w:rPr>
          <w:rFonts w:ascii="Cambria" w:hAnsi="Cambria"/>
          <w:sz w:val="24"/>
          <w:szCs w:val="24"/>
        </w:rPr>
        <w:t xml:space="preserve">. </w:t>
      </w:r>
      <w:r w:rsidR="001C1BCC" w:rsidRPr="00DF45BC">
        <w:rPr>
          <w:rFonts w:ascii="Cambria" w:hAnsi="Cambria"/>
          <w:sz w:val="24"/>
          <w:szCs w:val="24"/>
        </w:rPr>
        <w:t xml:space="preserve"> </w:t>
      </w:r>
      <w:r w:rsidR="00BC43CF" w:rsidRPr="00DF45BC">
        <w:rPr>
          <w:rFonts w:ascii="Cambria" w:hAnsi="Cambria"/>
          <w:sz w:val="24"/>
          <w:szCs w:val="24"/>
        </w:rPr>
        <w:t xml:space="preserve">Medical device industry is B2B and </w:t>
      </w:r>
      <w:r w:rsidR="001455E9" w:rsidRPr="00DF45BC">
        <w:rPr>
          <w:rFonts w:ascii="Cambria" w:hAnsi="Cambria"/>
          <w:sz w:val="24"/>
          <w:szCs w:val="24"/>
        </w:rPr>
        <w:t>CO will be the prominent sales style.</w:t>
      </w:r>
    </w:p>
    <w:p w14:paraId="14B944EA" w14:textId="12901EFB" w:rsidR="00F71863" w:rsidRPr="00DF45BC" w:rsidRDefault="000E1545" w:rsidP="00EB5F3D">
      <w:pPr>
        <w:spacing w:line="360" w:lineRule="auto"/>
        <w:rPr>
          <w:rFonts w:ascii="Cambria" w:hAnsi="Cambria"/>
          <w:sz w:val="24"/>
          <w:szCs w:val="24"/>
        </w:rPr>
      </w:pPr>
      <w:r w:rsidRPr="00DF45BC">
        <w:rPr>
          <w:rFonts w:ascii="Cambria" w:hAnsi="Cambria"/>
          <w:sz w:val="24"/>
          <w:szCs w:val="24"/>
        </w:rPr>
        <w:t xml:space="preserve">H2 - </w:t>
      </w:r>
      <w:r w:rsidR="004F191A" w:rsidRPr="00DF45BC">
        <w:rPr>
          <w:rFonts w:ascii="Cambria" w:hAnsi="Cambria"/>
          <w:sz w:val="24"/>
          <w:szCs w:val="24"/>
        </w:rPr>
        <w:t>The greater the c</w:t>
      </w:r>
      <w:r w:rsidR="00F71863" w:rsidRPr="00DF45BC">
        <w:rPr>
          <w:rFonts w:ascii="Cambria" w:hAnsi="Cambria"/>
          <w:sz w:val="24"/>
          <w:szCs w:val="24"/>
        </w:rPr>
        <w:t xml:space="preserve">omplexity of product </w:t>
      </w:r>
      <w:r w:rsidR="004F191A" w:rsidRPr="00DF45BC">
        <w:rPr>
          <w:rFonts w:ascii="Cambria" w:hAnsi="Cambria"/>
          <w:sz w:val="24"/>
          <w:szCs w:val="24"/>
        </w:rPr>
        <w:t xml:space="preserve">or service the more beneficial </w:t>
      </w:r>
      <w:r w:rsidR="00D92C23" w:rsidRPr="00DF45BC">
        <w:rPr>
          <w:rFonts w:ascii="Cambria" w:hAnsi="Cambria"/>
          <w:sz w:val="24"/>
          <w:szCs w:val="24"/>
        </w:rPr>
        <w:t>CO will be</w:t>
      </w:r>
      <w:r w:rsidR="001455E9" w:rsidRPr="00DF45BC">
        <w:rPr>
          <w:rFonts w:ascii="Cambria" w:hAnsi="Cambria"/>
          <w:sz w:val="24"/>
          <w:szCs w:val="24"/>
        </w:rPr>
        <w:t>.</w:t>
      </w:r>
    </w:p>
    <w:p w14:paraId="5D47272E" w14:textId="4DDF25E7" w:rsidR="00F71863" w:rsidRPr="00DF45BC" w:rsidRDefault="000E1545" w:rsidP="00EB5F3D">
      <w:pPr>
        <w:spacing w:line="360" w:lineRule="auto"/>
        <w:rPr>
          <w:rFonts w:ascii="Cambria" w:hAnsi="Cambria"/>
          <w:sz w:val="24"/>
          <w:szCs w:val="24"/>
        </w:rPr>
      </w:pPr>
      <w:r w:rsidRPr="00DF45BC">
        <w:rPr>
          <w:rFonts w:ascii="Cambria" w:hAnsi="Cambria"/>
          <w:sz w:val="24"/>
          <w:szCs w:val="24"/>
        </w:rPr>
        <w:t>H</w:t>
      </w:r>
      <w:r w:rsidR="00AD043B" w:rsidRPr="00DF45BC">
        <w:rPr>
          <w:rFonts w:ascii="Cambria" w:hAnsi="Cambria"/>
          <w:sz w:val="24"/>
          <w:szCs w:val="24"/>
        </w:rPr>
        <w:t>3</w:t>
      </w:r>
      <w:r w:rsidRPr="00DF45BC">
        <w:rPr>
          <w:rFonts w:ascii="Cambria" w:hAnsi="Cambria"/>
          <w:sz w:val="24"/>
          <w:szCs w:val="24"/>
        </w:rPr>
        <w:t xml:space="preserve"> - </w:t>
      </w:r>
      <w:r w:rsidR="00F71863" w:rsidRPr="00DF45BC">
        <w:rPr>
          <w:rFonts w:ascii="Cambria" w:hAnsi="Cambria"/>
          <w:sz w:val="24"/>
          <w:szCs w:val="24"/>
        </w:rPr>
        <w:t xml:space="preserve">CO </w:t>
      </w:r>
      <w:r w:rsidR="00DB66F7" w:rsidRPr="00DF45BC">
        <w:rPr>
          <w:rFonts w:ascii="Cambria" w:hAnsi="Cambria"/>
          <w:sz w:val="24"/>
          <w:szCs w:val="24"/>
        </w:rPr>
        <w:t>incre</w:t>
      </w:r>
      <w:r w:rsidR="003E1FBA" w:rsidRPr="00DF45BC">
        <w:rPr>
          <w:rFonts w:ascii="Cambria" w:hAnsi="Cambria"/>
          <w:sz w:val="24"/>
          <w:szCs w:val="24"/>
        </w:rPr>
        <w:t>ases</w:t>
      </w:r>
      <w:r w:rsidR="00F71863" w:rsidRPr="00DF45BC">
        <w:rPr>
          <w:rFonts w:ascii="Cambria" w:hAnsi="Cambria"/>
          <w:sz w:val="24"/>
          <w:szCs w:val="24"/>
        </w:rPr>
        <w:t xml:space="preserve"> customer</w:t>
      </w:r>
      <w:r w:rsidR="003E1FBA" w:rsidRPr="00DF45BC">
        <w:rPr>
          <w:rFonts w:ascii="Cambria" w:hAnsi="Cambria"/>
          <w:sz w:val="24"/>
          <w:szCs w:val="24"/>
        </w:rPr>
        <w:t xml:space="preserve"> retention</w:t>
      </w:r>
      <w:r w:rsidR="00F71863" w:rsidRPr="00DF45BC">
        <w:rPr>
          <w:rFonts w:ascii="Cambria" w:hAnsi="Cambria"/>
          <w:sz w:val="24"/>
          <w:szCs w:val="24"/>
        </w:rPr>
        <w:t xml:space="preserve"> </w:t>
      </w:r>
    </w:p>
    <w:p w14:paraId="0DB6FA56" w14:textId="073D8DA2" w:rsidR="00F71863" w:rsidRPr="00DF45BC" w:rsidRDefault="000E1545" w:rsidP="00EB5F3D">
      <w:pPr>
        <w:spacing w:line="360" w:lineRule="auto"/>
        <w:rPr>
          <w:rFonts w:ascii="Cambria" w:hAnsi="Cambria"/>
          <w:sz w:val="24"/>
          <w:szCs w:val="24"/>
        </w:rPr>
      </w:pPr>
      <w:r w:rsidRPr="00DF45BC">
        <w:rPr>
          <w:rFonts w:ascii="Cambria" w:hAnsi="Cambria"/>
          <w:sz w:val="24"/>
          <w:szCs w:val="24"/>
        </w:rPr>
        <w:t>H</w:t>
      </w:r>
      <w:r w:rsidR="00AD043B" w:rsidRPr="00DF45BC">
        <w:rPr>
          <w:rFonts w:ascii="Cambria" w:hAnsi="Cambria"/>
          <w:sz w:val="24"/>
          <w:szCs w:val="24"/>
        </w:rPr>
        <w:t>4</w:t>
      </w:r>
      <w:r w:rsidRPr="00DF45BC">
        <w:rPr>
          <w:rFonts w:ascii="Cambria" w:hAnsi="Cambria"/>
          <w:sz w:val="24"/>
          <w:szCs w:val="24"/>
        </w:rPr>
        <w:t xml:space="preserve"> - </w:t>
      </w:r>
      <w:r w:rsidR="00F71863" w:rsidRPr="00DF45BC">
        <w:rPr>
          <w:rFonts w:ascii="Cambria" w:hAnsi="Cambria"/>
          <w:sz w:val="24"/>
          <w:szCs w:val="24"/>
        </w:rPr>
        <w:t xml:space="preserve">CO improves sales performance </w:t>
      </w:r>
    </w:p>
    <w:p w14:paraId="3FAE7AED" w14:textId="45FA473E" w:rsidR="00F71863" w:rsidRPr="00DF45BC" w:rsidRDefault="000E1545" w:rsidP="00EB5F3D">
      <w:pPr>
        <w:spacing w:line="360" w:lineRule="auto"/>
        <w:rPr>
          <w:rFonts w:ascii="Cambria" w:hAnsi="Cambria"/>
          <w:sz w:val="24"/>
          <w:szCs w:val="24"/>
        </w:rPr>
      </w:pPr>
      <w:r w:rsidRPr="00DF45BC">
        <w:rPr>
          <w:rFonts w:ascii="Cambria" w:hAnsi="Cambria"/>
          <w:sz w:val="24"/>
          <w:szCs w:val="24"/>
        </w:rPr>
        <w:t>H</w:t>
      </w:r>
      <w:r w:rsidR="00AD043B" w:rsidRPr="00DF45BC">
        <w:rPr>
          <w:rFonts w:ascii="Cambria" w:hAnsi="Cambria"/>
          <w:sz w:val="24"/>
          <w:szCs w:val="24"/>
        </w:rPr>
        <w:t>5</w:t>
      </w:r>
      <w:r w:rsidRPr="00DF45BC">
        <w:rPr>
          <w:rFonts w:ascii="Cambria" w:hAnsi="Cambria"/>
          <w:sz w:val="24"/>
          <w:szCs w:val="24"/>
        </w:rPr>
        <w:t xml:space="preserve"> - </w:t>
      </w:r>
      <w:r w:rsidR="00F71863" w:rsidRPr="00DF45BC">
        <w:rPr>
          <w:rFonts w:ascii="Cambria" w:hAnsi="Cambria"/>
          <w:sz w:val="24"/>
          <w:szCs w:val="24"/>
        </w:rPr>
        <w:t>CO results in preferred supplier status</w:t>
      </w:r>
      <w:r w:rsidR="003E1FBA" w:rsidRPr="00DF45BC">
        <w:rPr>
          <w:rFonts w:ascii="Cambria" w:hAnsi="Cambria"/>
          <w:sz w:val="24"/>
          <w:szCs w:val="24"/>
        </w:rPr>
        <w:t>,</w:t>
      </w:r>
      <w:r w:rsidR="00D92C23" w:rsidRPr="00DF45BC">
        <w:rPr>
          <w:rFonts w:ascii="Cambria" w:hAnsi="Cambria"/>
          <w:sz w:val="24"/>
          <w:szCs w:val="24"/>
        </w:rPr>
        <w:t xml:space="preserve"> when there is little differentiation between suppliers</w:t>
      </w:r>
    </w:p>
    <w:p w14:paraId="23AEAD17" w14:textId="6C3C9686" w:rsidR="00F71863" w:rsidRPr="00DF45BC" w:rsidRDefault="000E1545" w:rsidP="00EB5F3D">
      <w:pPr>
        <w:spacing w:line="360" w:lineRule="auto"/>
        <w:rPr>
          <w:rFonts w:ascii="Cambria" w:hAnsi="Cambria"/>
          <w:sz w:val="24"/>
          <w:szCs w:val="24"/>
        </w:rPr>
      </w:pPr>
      <w:r w:rsidRPr="00DF45BC">
        <w:rPr>
          <w:rFonts w:ascii="Cambria" w:hAnsi="Cambria"/>
          <w:sz w:val="24"/>
          <w:szCs w:val="24"/>
        </w:rPr>
        <w:t>H</w:t>
      </w:r>
      <w:r w:rsidR="00AD043B" w:rsidRPr="00DF45BC">
        <w:rPr>
          <w:rFonts w:ascii="Cambria" w:hAnsi="Cambria"/>
          <w:sz w:val="24"/>
          <w:szCs w:val="24"/>
        </w:rPr>
        <w:t>6</w:t>
      </w:r>
      <w:r w:rsidRPr="00DF45BC">
        <w:rPr>
          <w:rFonts w:ascii="Cambria" w:hAnsi="Cambria"/>
          <w:sz w:val="24"/>
          <w:szCs w:val="24"/>
        </w:rPr>
        <w:t xml:space="preserve"> - </w:t>
      </w:r>
      <w:r w:rsidR="00F71863" w:rsidRPr="00DF45BC">
        <w:rPr>
          <w:rFonts w:ascii="Cambria" w:hAnsi="Cambria"/>
          <w:sz w:val="24"/>
          <w:szCs w:val="24"/>
        </w:rPr>
        <w:t xml:space="preserve">Ability to listen improves CO </w:t>
      </w:r>
    </w:p>
    <w:p w14:paraId="42E93E3A" w14:textId="7DCB8D3E" w:rsidR="00E1457B" w:rsidRPr="00DF45BC" w:rsidRDefault="00B14D54" w:rsidP="00EB5F3D">
      <w:pPr>
        <w:spacing w:line="360" w:lineRule="auto"/>
        <w:rPr>
          <w:rFonts w:ascii="Cambria" w:hAnsi="Cambria"/>
          <w:sz w:val="24"/>
          <w:szCs w:val="24"/>
        </w:rPr>
      </w:pPr>
      <w:r w:rsidRPr="00DF45BC">
        <w:rPr>
          <w:rFonts w:ascii="Cambria" w:hAnsi="Cambria"/>
          <w:sz w:val="24"/>
          <w:szCs w:val="24"/>
        </w:rPr>
        <w:t>H</w:t>
      </w:r>
      <w:r w:rsidR="00AD043B" w:rsidRPr="00DF45BC">
        <w:rPr>
          <w:rFonts w:ascii="Cambria" w:hAnsi="Cambria"/>
          <w:sz w:val="24"/>
          <w:szCs w:val="24"/>
        </w:rPr>
        <w:t>7</w:t>
      </w:r>
      <w:r w:rsidR="00F444D4" w:rsidRPr="00DF45BC">
        <w:rPr>
          <w:rFonts w:ascii="Cambria" w:hAnsi="Cambria"/>
          <w:sz w:val="24"/>
          <w:szCs w:val="24"/>
        </w:rPr>
        <w:t xml:space="preserve"> -</w:t>
      </w:r>
      <w:r w:rsidRPr="00DF45BC">
        <w:rPr>
          <w:rFonts w:ascii="Cambria" w:hAnsi="Cambria"/>
          <w:sz w:val="24"/>
          <w:szCs w:val="24"/>
        </w:rPr>
        <w:t xml:space="preserve"> SO </w:t>
      </w:r>
      <w:r w:rsidR="004E2F46" w:rsidRPr="00DF45BC">
        <w:rPr>
          <w:rFonts w:ascii="Cambria" w:hAnsi="Cambria"/>
          <w:sz w:val="24"/>
          <w:szCs w:val="24"/>
        </w:rPr>
        <w:t>has a</w:t>
      </w:r>
      <w:r w:rsidRPr="00DF45BC">
        <w:rPr>
          <w:rFonts w:ascii="Cambria" w:hAnsi="Cambria"/>
          <w:sz w:val="24"/>
          <w:szCs w:val="24"/>
        </w:rPr>
        <w:t xml:space="preserve"> negative</w:t>
      </w:r>
      <w:r w:rsidR="004E2F46" w:rsidRPr="00DF45BC">
        <w:rPr>
          <w:rFonts w:ascii="Cambria" w:hAnsi="Cambria"/>
          <w:sz w:val="24"/>
          <w:szCs w:val="24"/>
        </w:rPr>
        <w:t xml:space="preserve"> relationship</w:t>
      </w:r>
      <w:r w:rsidRPr="00DF45BC">
        <w:rPr>
          <w:rFonts w:ascii="Cambria" w:hAnsi="Cambria"/>
          <w:sz w:val="24"/>
          <w:szCs w:val="24"/>
        </w:rPr>
        <w:t xml:space="preserve"> in</w:t>
      </w:r>
      <w:r w:rsidR="00AD043B" w:rsidRPr="00DF45BC">
        <w:rPr>
          <w:rFonts w:ascii="Cambria" w:hAnsi="Cambria"/>
          <w:sz w:val="24"/>
          <w:szCs w:val="24"/>
        </w:rPr>
        <w:t xml:space="preserve"> a</w:t>
      </w:r>
      <w:r w:rsidRPr="00DF45BC">
        <w:rPr>
          <w:rFonts w:ascii="Cambria" w:hAnsi="Cambria"/>
          <w:sz w:val="24"/>
          <w:szCs w:val="24"/>
        </w:rPr>
        <w:t xml:space="preserve"> medical device context</w:t>
      </w:r>
    </w:p>
    <w:p w14:paraId="6F98738E" w14:textId="009D230F" w:rsidR="00527686" w:rsidRPr="00DF45BC" w:rsidRDefault="0052757A" w:rsidP="00EB5F3D">
      <w:pPr>
        <w:pStyle w:val="Heading1"/>
        <w:spacing w:line="360" w:lineRule="auto"/>
        <w:rPr>
          <w:rFonts w:ascii="Cambria" w:hAnsi="Cambria"/>
          <w:color w:val="auto"/>
          <w:sz w:val="24"/>
          <w:szCs w:val="24"/>
          <w:u w:val="single"/>
        </w:rPr>
      </w:pPr>
      <w:bookmarkStart w:id="12" w:name="_Toc117769260"/>
      <w:r w:rsidRPr="00DF45BC">
        <w:rPr>
          <w:rFonts w:ascii="Cambria" w:hAnsi="Cambria"/>
          <w:color w:val="auto"/>
          <w:sz w:val="24"/>
          <w:szCs w:val="24"/>
          <w:u w:val="single"/>
        </w:rPr>
        <w:t>Philosophical Statement</w:t>
      </w:r>
      <w:bookmarkEnd w:id="12"/>
      <w:r w:rsidRPr="00DF45BC">
        <w:rPr>
          <w:rFonts w:ascii="Cambria" w:hAnsi="Cambria"/>
          <w:color w:val="auto"/>
          <w:sz w:val="24"/>
          <w:szCs w:val="24"/>
          <w:u w:val="single"/>
        </w:rPr>
        <w:t xml:space="preserve"> </w:t>
      </w:r>
    </w:p>
    <w:p w14:paraId="200145BB" w14:textId="77777777" w:rsidR="00AD043B" w:rsidRPr="00DF45BC" w:rsidRDefault="00AD043B" w:rsidP="00EB5F3D">
      <w:pPr>
        <w:autoSpaceDE w:val="0"/>
        <w:autoSpaceDN w:val="0"/>
        <w:adjustRightInd w:val="0"/>
        <w:spacing w:after="0" w:line="360" w:lineRule="auto"/>
        <w:rPr>
          <w:rFonts w:ascii="Cambria" w:hAnsi="Cambria"/>
          <w:sz w:val="24"/>
          <w:szCs w:val="24"/>
        </w:rPr>
      </w:pPr>
    </w:p>
    <w:p w14:paraId="2B118318" w14:textId="2A1EAE80" w:rsidR="00CF675E" w:rsidRPr="00DF45BC" w:rsidRDefault="00BA3FDC" w:rsidP="00EB5F3D">
      <w:pPr>
        <w:autoSpaceDE w:val="0"/>
        <w:autoSpaceDN w:val="0"/>
        <w:adjustRightInd w:val="0"/>
        <w:spacing w:after="0" w:line="360" w:lineRule="auto"/>
        <w:rPr>
          <w:rFonts w:ascii="Cambria" w:hAnsi="Cambria" w:cs="AGaramondPro-Regular"/>
          <w:sz w:val="24"/>
          <w:szCs w:val="24"/>
        </w:rPr>
      </w:pPr>
      <w:r w:rsidRPr="00DF45BC">
        <w:rPr>
          <w:rFonts w:ascii="Cambria" w:hAnsi="Cambria" w:cs="Sabon-Roman"/>
          <w:sz w:val="24"/>
          <w:szCs w:val="24"/>
        </w:rPr>
        <w:t>O</w:t>
      </w:r>
      <w:r w:rsidR="00FC1D6D" w:rsidRPr="00DF45BC">
        <w:rPr>
          <w:rFonts w:ascii="Cambria" w:hAnsi="Cambria" w:cs="Sabon-Bold"/>
          <w:bCs/>
          <w:sz w:val="24"/>
          <w:szCs w:val="24"/>
        </w:rPr>
        <w:t xml:space="preserve">ntology </w:t>
      </w:r>
      <w:r w:rsidR="00FC1D6D" w:rsidRPr="00DF45BC">
        <w:rPr>
          <w:rFonts w:ascii="Cambria" w:hAnsi="Cambria" w:cs="Sabon-Roman"/>
          <w:sz w:val="24"/>
          <w:szCs w:val="24"/>
        </w:rPr>
        <w:t>is a philosophical belief system about the nature of the social world</w:t>
      </w:r>
      <w:r w:rsidR="008B5C61" w:rsidRPr="00DF45BC">
        <w:rPr>
          <w:rFonts w:ascii="Cambria" w:hAnsi="Cambria" w:cs="Sabon-Roman"/>
          <w:sz w:val="24"/>
          <w:szCs w:val="24"/>
        </w:rPr>
        <w:t xml:space="preserve"> </w:t>
      </w:r>
      <w:r w:rsidR="00865E19" w:rsidRPr="00DF45BC">
        <w:rPr>
          <w:rFonts w:ascii="Cambria" w:hAnsi="Cambria" w:cs="AGaramondPro-Regular"/>
          <w:sz w:val="24"/>
          <w:szCs w:val="24"/>
        </w:rPr>
        <w:t>c</w:t>
      </w:r>
      <w:r w:rsidR="00B06B22" w:rsidRPr="00DF45BC">
        <w:rPr>
          <w:rFonts w:ascii="Cambria" w:hAnsi="Cambria" w:cs="AGaramondPro-Regular"/>
          <w:sz w:val="24"/>
          <w:szCs w:val="24"/>
        </w:rPr>
        <w:t>omprising of</w:t>
      </w:r>
      <w:r w:rsidR="00FC4154" w:rsidRPr="00DF45BC">
        <w:rPr>
          <w:rFonts w:ascii="Cambria" w:hAnsi="Cambria" w:cs="AGaramondPro-Regular"/>
          <w:sz w:val="24"/>
          <w:szCs w:val="24"/>
        </w:rPr>
        <w:t xml:space="preserve"> </w:t>
      </w:r>
      <w:r w:rsidR="002C40B2" w:rsidRPr="00DF45BC">
        <w:rPr>
          <w:rFonts w:ascii="Cambria" w:hAnsi="Cambria" w:cs="AGaramondPro-Regular"/>
          <w:sz w:val="24"/>
          <w:szCs w:val="24"/>
        </w:rPr>
        <w:t>all</w:t>
      </w:r>
      <w:r w:rsidR="00B06B22" w:rsidRPr="00DF45BC">
        <w:rPr>
          <w:rFonts w:ascii="Cambria" w:hAnsi="Cambria" w:cs="AGaramondPro-Regular"/>
          <w:sz w:val="24"/>
          <w:szCs w:val="24"/>
        </w:rPr>
        <w:t xml:space="preserve"> </w:t>
      </w:r>
      <w:r w:rsidR="00FC4154" w:rsidRPr="00DF45BC">
        <w:rPr>
          <w:rFonts w:ascii="Cambria" w:hAnsi="Cambria" w:cs="AGaramondPro-Regular"/>
          <w:sz w:val="24"/>
          <w:szCs w:val="24"/>
        </w:rPr>
        <w:t xml:space="preserve">we </w:t>
      </w:r>
      <w:r w:rsidR="002C40B2" w:rsidRPr="00DF45BC">
        <w:rPr>
          <w:rFonts w:ascii="Cambria" w:hAnsi="Cambria" w:cs="AGaramondPro-Regular"/>
          <w:sz w:val="24"/>
          <w:szCs w:val="24"/>
        </w:rPr>
        <w:t>are able to</w:t>
      </w:r>
      <w:r w:rsidR="00FC4154" w:rsidRPr="00DF45BC">
        <w:rPr>
          <w:rFonts w:ascii="Cambria" w:hAnsi="Cambria" w:cs="AGaramondPro-Regular"/>
          <w:sz w:val="24"/>
          <w:szCs w:val="24"/>
        </w:rPr>
        <w:t xml:space="preserve"> </w:t>
      </w:r>
      <w:r w:rsidR="00465A45" w:rsidRPr="00DF45BC">
        <w:rPr>
          <w:rFonts w:ascii="Cambria" w:hAnsi="Cambria" w:cs="AGaramondPro-Regular"/>
          <w:sz w:val="24"/>
          <w:szCs w:val="24"/>
        </w:rPr>
        <w:t>understand</w:t>
      </w:r>
      <w:r w:rsidR="00FC4154" w:rsidRPr="00DF45BC">
        <w:rPr>
          <w:rFonts w:ascii="Cambria" w:hAnsi="Cambria" w:cs="AGaramondPro-Regular"/>
          <w:sz w:val="24"/>
          <w:szCs w:val="24"/>
        </w:rPr>
        <w:t xml:space="preserve"> </w:t>
      </w:r>
      <w:r w:rsidR="00465A45" w:rsidRPr="00DF45BC">
        <w:rPr>
          <w:rFonts w:ascii="Cambria" w:hAnsi="Cambria" w:cs="AGaramondPro-Regular"/>
          <w:sz w:val="24"/>
          <w:szCs w:val="24"/>
        </w:rPr>
        <w:t>regarding</w:t>
      </w:r>
      <w:r w:rsidR="00FC4154" w:rsidRPr="00DF45BC">
        <w:rPr>
          <w:rFonts w:ascii="Cambria" w:hAnsi="Cambria" w:cs="AGaramondPro-Regular"/>
          <w:sz w:val="24"/>
          <w:szCs w:val="24"/>
        </w:rPr>
        <w:t xml:space="preserve"> this reality and </w:t>
      </w:r>
      <w:r w:rsidR="00853FB0" w:rsidRPr="00DF45BC">
        <w:rPr>
          <w:rFonts w:ascii="Cambria" w:hAnsi="Cambria" w:cs="AGaramondPro-Regular"/>
          <w:sz w:val="24"/>
          <w:szCs w:val="24"/>
        </w:rPr>
        <w:t>the way in which we</w:t>
      </w:r>
      <w:r w:rsidR="00FC4154" w:rsidRPr="00DF45BC">
        <w:rPr>
          <w:rFonts w:ascii="Cambria" w:hAnsi="Cambria" w:cs="AGaramondPro-Regular"/>
          <w:sz w:val="24"/>
          <w:szCs w:val="24"/>
        </w:rPr>
        <w:t xml:space="preserve"> can</w:t>
      </w:r>
      <w:r w:rsidR="00B06B22" w:rsidRPr="00DF45BC">
        <w:rPr>
          <w:rFonts w:ascii="Cambria" w:hAnsi="Cambria" w:cs="AGaramondPro-Regular"/>
          <w:sz w:val="24"/>
          <w:szCs w:val="24"/>
        </w:rPr>
        <w:t xml:space="preserve"> </w:t>
      </w:r>
      <w:r w:rsidR="00FC4154" w:rsidRPr="00DF45BC">
        <w:rPr>
          <w:rFonts w:ascii="Cambria" w:hAnsi="Cambria" w:cs="AGaramondPro-Regular"/>
          <w:sz w:val="24"/>
          <w:szCs w:val="24"/>
        </w:rPr>
        <w:t xml:space="preserve">do so. In their </w:t>
      </w:r>
      <w:r w:rsidR="00853FB0" w:rsidRPr="00DF45BC">
        <w:rPr>
          <w:rFonts w:ascii="Cambria" w:hAnsi="Cambria" w:cs="AGaramondPro-Regular"/>
          <w:sz w:val="24"/>
          <w:szCs w:val="24"/>
        </w:rPr>
        <w:t>model</w:t>
      </w:r>
      <w:r w:rsidR="00FC4154" w:rsidRPr="00DF45BC">
        <w:rPr>
          <w:rFonts w:ascii="Cambria" w:hAnsi="Cambria" w:cs="AGaramondPro-Regular"/>
          <w:sz w:val="24"/>
          <w:szCs w:val="24"/>
        </w:rPr>
        <w:t xml:space="preserve"> </w:t>
      </w:r>
      <w:r w:rsidR="00853FB0" w:rsidRPr="00DF45BC">
        <w:rPr>
          <w:rFonts w:ascii="Cambria" w:hAnsi="Cambria" w:cs="AGaramondPro-Regular"/>
          <w:sz w:val="24"/>
          <w:szCs w:val="24"/>
        </w:rPr>
        <w:t>description</w:t>
      </w:r>
      <w:r w:rsidR="00FC4154" w:rsidRPr="00DF45BC">
        <w:rPr>
          <w:rFonts w:ascii="Cambria" w:hAnsi="Cambria" w:cs="AGaramondPro-Regular"/>
          <w:sz w:val="24"/>
          <w:szCs w:val="24"/>
        </w:rPr>
        <w:t>, Lincoln</w:t>
      </w:r>
      <w:r w:rsidR="00FF79DC" w:rsidRPr="00DF45BC">
        <w:rPr>
          <w:rFonts w:ascii="Cambria" w:hAnsi="Cambria" w:cs="AGaramondPro-Regular"/>
          <w:sz w:val="24"/>
          <w:szCs w:val="24"/>
        </w:rPr>
        <w:t xml:space="preserve"> and Guba (</w:t>
      </w:r>
      <w:r w:rsidR="001F30CD" w:rsidRPr="00DF45BC">
        <w:rPr>
          <w:rFonts w:ascii="Cambria" w:hAnsi="Cambria" w:cs="AGaramondPro-Regular"/>
          <w:sz w:val="24"/>
          <w:szCs w:val="24"/>
        </w:rPr>
        <w:t>19</w:t>
      </w:r>
      <w:r w:rsidR="00585F9C" w:rsidRPr="00DF45BC">
        <w:rPr>
          <w:rFonts w:ascii="Cambria" w:hAnsi="Cambria" w:cs="AGaramondPro-Regular"/>
          <w:sz w:val="24"/>
          <w:szCs w:val="24"/>
        </w:rPr>
        <w:t>98</w:t>
      </w:r>
      <w:r w:rsidR="008414C3" w:rsidRPr="00DF45BC">
        <w:rPr>
          <w:rFonts w:ascii="Cambria" w:hAnsi="Cambria" w:cs="AGaramondPro-Regular"/>
          <w:sz w:val="24"/>
          <w:szCs w:val="24"/>
        </w:rPr>
        <w:t>, p201</w:t>
      </w:r>
      <w:r w:rsidR="001F30CD" w:rsidRPr="00DF45BC">
        <w:rPr>
          <w:rFonts w:ascii="Cambria" w:hAnsi="Cambria" w:cs="AGaramondPro-Regular"/>
          <w:sz w:val="24"/>
          <w:szCs w:val="24"/>
        </w:rPr>
        <w:t>)</w:t>
      </w:r>
      <w:r w:rsidR="00FC4154" w:rsidRPr="00DF45BC">
        <w:rPr>
          <w:rFonts w:ascii="Cambria" w:hAnsi="Cambria" w:cs="AGaramondPro-Regular"/>
          <w:sz w:val="24"/>
          <w:szCs w:val="24"/>
        </w:rPr>
        <w:t xml:space="preserve"> </w:t>
      </w:r>
      <w:r w:rsidR="00853FB0" w:rsidRPr="00DF45BC">
        <w:rPr>
          <w:rFonts w:ascii="Cambria" w:hAnsi="Cambria" w:cs="AGaramondPro-Regular"/>
          <w:sz w:val="24"/>
          <w:szCs w:val="24"/>
        </w:rPr>
        <w:t>described</w:t>
      </w:r>
      <w:r w:rsidR="00FC4154" w:rsidRPr="00DF45BC">
        <w:rPr>
          <w:rFonts w:ascii="Cambria" w:hAnsi="Cambria" w:cs="AGaramondPro-Regular"/>
          <w:sz w:val="24"/>
          <w:szCs w:val="24"/>
        </w:rPr>
        <w:t xml:space="preserve"> the ontological question</w:t>
      </w:r>
      <w:r w:rsidR="00B06B22" w:rsidRPr="00DF45BC">
        <w:rPr>
          <w:rFonts w:ascii="Cambria" w:hAnsi="Cambria" w:cs="AGaramondPro-Regular"/>
          <w:sz w:val="24"/>
          <w:szCs w:val="24"/>
        </w:rPr>
        <w:t xml:space="preserve"> </w:t>
      </w:r>
      <w:r w:rsidR="00FC4154" w:rsidRPr="00DF45BC">
        <w:rPr>
          <w:rFonts w:ascii="Cambria" w:hAnsi="Cambria" w:cs="AGaramondPro-Regular"/>
          <w:sz w:val="24"/>
          <w:szCs w:val="24"/>
        </w:rPr>
        <w:t>as: “What is the form and nature of reality and</w:t>
      </w:r>
      <w:r w:rsidR="000A1AC0" w:rsidRPr="00DF45BC">
        <w:rPr>
          <w:rFonts w:ascii="Cambria" w:hAnsi="Cambria" w:cs="AGaramondPro-Regular"/>
          <w:sz w:val="24"/>
          <w:szCs w:val="24"/>
        </w:rPr>
        <w:t xml:space="preserve"> </w:t>
      </w:r>
      <w:r w:rsidR="00FC4154" w:rsidRPr="00DF45BC">
        <w:rPr>
          <w:rFonts w:ascii="Cambria" w:hAnsi="Cambria" w:cs="AGaramondPro-Regular"/>
          <w:sz w:val="24"/>
          <w:szCs w:val="24"/>
        </w:rPr>
        <w:t>therefore, what is there that can be known about it?”.</w:t>
      </w:r>
      <w:r w:rsidR="003A43A9" w:rsidRPr="00DF45BC">
        <w:rPr>
          <w:rFonts w:ascii="Cambria" w:hAnsi="Cambria" w:cs="AGaramondPro-Regular"/>
          <w:sz w:val="24"/>
          <w:szCs w:val="24"/>
        </w:rPr>
        <w:t xml:space="preserve">  </w:t>
      </w:r>
      <w:r w:rsidR="003A43A9" w:rsidRPr="00DF45BC">
        <w:rPr>
          <w:rFonts w:ascii="Cambria" w:hAnsi="Cambria" w:cs="Sabon-Roman"/>
          <w:sz w:val="24"/>
          <w:szCs w:val="24"/>
        </w:rPr>
        <w:t xml:space="preserve">A </w:t>
      </w:r>
      <w:r w:rsidR="00B03FBE" w:rsidRPr="00DF45BC">
        <w:rPr>
          <w:rFonts w:ascii="Cambria" w:hAnsi="Cambria" w:cs="Sabon-Roman"/>
          <w:sz w:val="24"/>
          <w:szCs w:val="24"/>
        </w:rPr>
        <w:t>person’s</w:t>
      </w:r>
      <w:r w:rsidR="00FC1D6D" w:rsidRPr="00DF45BC">
        <w:rPr>
          <w:rFonts w:ascii="Cambria" w:hAnsi="Cambria" w:cs="Sabon-Roman"/>
          <w:sz w:val="24"/>
          <w:szCs w:val="24"/>
        </w:rPr>
        <w:t xml:space="preserve"> ontological belief system </w:t>
      </w:r>
      <w:r w:rsidR="003A43A9" w:rsidRPr="00DF45BC">
        <w:rPr>
          <w:rFonts w:ascii="Cambria" w:hAnsi="Cambria" w:cs="Sabon-Roman"/>
          <w:sz w:val="24"/>
          <w:szCs w:val="24"/>
        </w:rPr>
        <w:t>tells</w:t>
      </w:r>
      <w:r w:rsidR="00FC1D6D" w:rsidRPr="00DF45BC">
        <w:rPr>
          <w:rFonts w:ascii="Cambria" w:hAnsi="Cambria" w:cs="Sabon-Roman"/>
          <w:sz w:val="24"/>
          <w:szCs w:val="24"/>
        </w:rPr>
        <w:t xml:space="preserve"> </w:t>
      </w:r>
      <w:r w:rsidR="003A43A9" w:rsidRPr="00DF45BC">
        <w:rPr>
          <w:rFonts w:ascii="Cambria" w:hAnsi="Cambria" w:cs="Sabon-Roman"/>
          <w:sz w:val="24"/>
          <w:szCs w:val="24"/>
        </w:rPr>
        <w:t>equally</w:t>
      </w:r>
      <w:r w:rsidR="00B06B22" w:rsidRPr="00DF45BC">
        <w:rPr>
          <w:rFonts w:ascii="Cambria" w:hAnsi="Cambria" w:cs="Sabon-Roman"/>
          <w:sz w:val="24"/>
          <w:szCs w:val="24"/>
        </w:rPr>
        <w:t xml:space="preserve"> </w:t>
      </w:r>
      <w:r w:rsidR="00FC1D6D" w:rsidRPr="00DF45BC">
        <w:rPr>
          <w:rFonts w:ascii="Cambria" w:hAnsi="Cambria" w:cs="Sabon-Roman"/>
          <w:sz w:val="24"/>
          <w:szCs w:val="24"/>
        </w:rPr>
        <w:t xml:space="preserve">our </w:t>
      </w:r>
      <w:r w:rsidR="00CB03F3" w:rsidRPr="00DF45BC">
        <w:rPr>
          <w:rFonts w:ascii="Cambria" w:hAnsi="Cambria" w:cs="Sabon-Roman"/>
          <w:sz w:val="24"/>
          <w:szCs w:val="24"/>
        </w:rPr>
        <w:t>understanding</w:t>
      </w:r>
      <w:r w:rsidR="00FC1D6D" w:rsidRPr="00DF45BC">
        <w:rPr>
          <w:rFonts w:ascii="Cambria" w:hAnsi="Cambria" w:cs="Sabon-Roman"/>
          <w:sz w:val="24"/>
          <w:szCs w:val="24"/>
        </w:rPr>
        <w:t xml:space="preserve"> of </w:t>
      </w:r>
      <w:r w:rsidR="00CB03F3" w:rsidRPr="00DF45BC">
        <w:rPr>
          <w:rFonts w:ascii="Cambria" w:hAnsi="Cambria" w:cs="Sabon-Roman"/>
          <w:sz w:val="24"/>
          <w:szCs w:val="24"/>
        </w:rPr>
        <w:t>societal</w:t>
      </w:r>
      <w:r w:rsidR="00FC1D6D" w:rsidRPr="00DF45BC">
        <w:rPr>
          <w:rFonts w:ascii="Cambria" w:hAnsi="Cambria" w:cs="Sabon-Roman"/>
          <w:sz w:val="24"/>
          <w:szCs w:val="24"/>
        </w:rPr>
        <w:t xml:space="preserve"> </w:t>
      </w:r>
      <w:r w:rsidR="00CB03F3" w:rsidRPr="00DF45BC">
        <w:rPr>
          <w:rFonts w:ascii="Cambria" w:hAnsi="Cambria" w:cs="Sabon-Roman"/>
          <w:sz w:val="24"/>
          <w:szCs w:val="24"/>
        </w:rPr>
        <w:t xml:space="preserve">influences and similarly, </w:t>
      </w:r>
      <w:r w:rsidR="00FC1D6D" w:rsidRPr="00DF45BC">
        <w:rPr>
          <w:rFonts w:ascii="Cambria" w:hAnsi="Cambria" w:cs="Sabon-Roman"/>
          <w:sz w:val="24"/>
          <w:szCs w:val="24"/>
        </w:rPr>
        <w:t xml:space="preserve">what </w:t>
      </w:r>
      <w:r w:rsidR="005969EB" w:rsidRPr="00DF45BC">
        <w:rPr>
          <w:rFonts w:ascii="Cambria" w:hAnsi="Cambria" w:cs="Sabon-Roman"/>
          <w:sz w:val="24"/>
          <w:szCs w:val="24"/>
        </w:rPr>
        <w:t xml:space="preserve">and how </w:t>
      </w:r>
      <w:r w:rsidR="00FC1D6D" w:rsidRPr="00DF45BC">
        <w:rPr>
          <w:rFonts w:ascii="Cambria" w:hAnsi="Cambria" w:cs="Sabon-Roman"/>
          <w:sz w:val="24"/>
          <w:szCs w:val="24"/>
        </w:rPr>
        <w:t xml:space="preserve">we </w:t>
      </w:r>
      <w:r w:rsidR="005969EB" w:rsidRPr="00DF45BC">
        <w:rPr>
          <w:rFonts w:ascii="Cambria" w:hAnsi="Cambria" w:cs="Sabon-Roman"/>
          <w:sz w:val="24"/>
          <w:szCs w:val="24"/>
        </w:rPr>
        <w:t>are able to</w:t>
      </w:r>
      <w:r w:rsidR="00FC1D6D" w:rsidRPr="00DF45BC">
        <w:rPr>
          <w:rFonts w:ascii="Cambria" w:hAnsi="Cambria" w:cs="Sabon-Roman"/>
          <w:sz w:val="24"/>
          <w:szCs w:val="24"/>
        </w:rPr>
        <w:t xml:space="preserve"> </w:t>
      </w:r>
      <w:r w:rsidR="00FC1D6D" w:rsidRPr="00DF45BC">
        <w:rPr>
          <w:rFonts w:ascii="Cambria" w:hAnsi="Cambria" w:cs="Sabon-Roman"/>
          <w:sz w:val="24"/>
          <w:szCs w:val="24"/>
        </w:rPr>
        <w:lastRenderedPageBreak/>
        <w:t>learn about it</w:t>
      </w:r>
      <w:r w:rsidR="005969EB" w:rsidRPr="00DF45BC">
        <w:rPr>
          <w:rFonts w:ascii="Cambria" w:hAnsi="Cambria" w:cs="Sabon-Roman"/>
          <w:sz w:val="24"/>
          <w:szCs w:val="24"/>
        </w:rPr>
        <w:t xml:space="preserve"> </w:t>
      </w:r>
      <w:r w:rsidR="008B5C61" w:rsidRPr="00DF45BC">
        <w:rPr>
          <w:rFonts w:ascii="Cambria" w:hAnsi="Cambria" w:cs="Sabon-Roman"/>
          <w:sz w:val="24"/>
          <w:szCs w:val="24"/>
        </w:rPr>
        <w:t>(</w:t>
      </w:r>
      <w:r w:rsidR="00F550A5" w:rsidRPr="00DF45BC">
        <w:rPr>
          <w:rFonts w:ascii="Cambria" w:hAnsi="Cambria" w:cs="Sabon-Roman"/>
          <w:sz w:val="24"/>
          <w:szCs w:val="24"/>
        </w:rPr>
        <w:t xml:space="preserve">cited in </w:t>
      </w:r>
      <w:r w:rsidR="00F542A6" w:rsidRPr="00DF45BC">
        <w:rPr>
          <w:rFonts w:ascii="Cambria" w:hAnsi="Cambria" w:cs="Sabon-Roman"/>
          <w:sz w:val="24"/>
          <w:szCs w:val="24"/>
        </w:rPr>
        <w:t>Leavy, 2014)</w:t>
      </w:r>
      <w:r w:rsidR="005969EB" w:rsidRPr="00DF45BC">
        <w:rPr>
          <w:rFonts w:ascii="Cambria" w:hAnsi="Cambria" w:cs="Sabon-Roman"/>
          <w:sz w:val="24"/>
          <w:szCs w:val="24"/>
        </w:rPr>
        <w:t>.</w:t>
      </w:r>
      <w:r w:rsidR="00946078" w:rsidRPr="00DF45BC">
        <w:rPr>
          <w:rFonts w:ascii="Cambria" w:hAnsi="Cambria" w:cs="Sabon-Roman"/>
          <w:sz w:val="24"/>
          <w:szCs w:val="24"/>
        </w:rPr>
        <w:t xml:space="preserve">  Social researchers are faced with the ontological question of whether reality is external to the individual (objective) or </w:t>
      </w:r>
      <w:r w:rsidR="000C08D4" w:rsidRPr="00DF45BC">
        <w:rPr>
          <w:rFonts w:ascii="Cambria" w:hAnsi="Cambria" w:cs="Sabon-Roman"/>
          <w:sz w:val="24"/>
          <w:szCs w:val="24"/>
        </w:rPr>
        <w:t xml:space="preserve">whether it is the result of individual consciences (subjective).  It is the </w:t>
      </w:r>
      <w:r w:rsidR="008C270C" w:rsidRPr="00DF45BC">
        <w:rPr>
          <w:rFonts w:ascii="Cambria" w:hAnsi="Cambria" w:cs="Sabon-Roman"/>
          <w:sz w:val="24"/>
          <w:szCs w:val="24"/>
        </w:rPr>
        <w:t>researcher’s</w:t>
      </w:r>
      <w:r w:rsidR="000C08D4" w:rsidRPr="00DF45BC">
        <w:rPr>
          <w:rFonts w:ascii="Cambria" w:hAnsi="Cambria" w:cs="Sabon-Roman"/>
          <w:sz w:val="24"/>
          <w:szCs w:val="24"/>
        </w:rPr>
        <w:t xml:space="preserve"> belief that knowledge is a</w:t>
      </w:r>
      <w:r w:rsidR="00214C85" w:rsidRPr="00DF45BC">
        <w:rPr>
          <w:rFonts w:ascii="Cambria" w:hAnsi="Cambria" w:cs="Sabon-Roman"/>
          <w:sz w:val="24"/>
          <w:szCs w:val="24"/>
        </w:rPr>
        <w:t>cquired and understood in a subjective manner.</w:t>
      </w:r>
      <w:r w:rsidR="004C581F" w:rsidRPr="00DF45BC">
        <w:rPr>
          <w:rFonts w:ascii="Cambria" w:hAnsi="Cambria" w:cs="Sabon-Roman"/>
          <w:sz w:val="24"/>
          <w:szCs w:val="24"/>
        </w:rPr>
        <w:t xml:space="preserve"> A viewpoint that will be considered during the research</w:t>
      </w:r>
      <w:r w:rsidR="00063693" w:rsidRPr="00DF45BC">
        <w:rPr>
          <w:rFonts w:ascii="Cambria" w:hAnsi="Cambria" w:cs="Sabon-Roman"/>
          <w:sz w:val="24"/>
          <w:szCs w:val="24"/>
        </w:rPr>
        <w:t>. If deciding between objective and subjective</w:t>
      </w:r>
      <w:r w:rsidR="00F42C2F" w:rsidRPr="00DF45BC">
        <w:rPr>
          <w:rFonts w:ascii="Cambria" w:hAnsi="Cambria" w:cs="Sabon-Roman"/>
          <w:sz w:val="24"/>
          <w:szCs w:val="24"/>
        </w:rPr>
        <w:t>,</w:t>
      </w:r>
      <w:r w:rsidR="00063693" w:rsidRPr="00DF45BC">
        <w:rPr>
          <w:rFonts w:ascii="Cambria" w:hAnsi="Cambria" w:cs="Sabon-Roman"/>
          <w:sz w:val="24"/>
          <w:szCs w:val="24"/>
        </w:rPr>
        <w:t xml:space="preserve"> </w:t>
      </w:r>
      <w:r w:rsidR="00F170DD" w:rsidRPr="00DF45BC">
        <w:rPr>
          <w:rFonts w:ascii="Cambria" w:hAnsi="Cambria" w:cs="Sabon-Roman"/>
          <w:sz w:val="24"/>
          <w:szCs w:val="24"/>
        </w:rPr>
        <w:t>my viewpoint lies closer towards subjectiv</w:t>
      </w:r>
      <w:r w:rsidR="00F550A5" w:rsidRPr="00DF45BC">
        <w:rPr>
          <w:rFonts w:ascii="Cambria" w:hAnsi="Cambria" w:cs="Sabon-Roman"/>
          <w:sz w:val="24"/>
          <w:szCs w:val="24"/>
        </w:rPr>
        <w:t>ity</w:t>
      </w:r>
      <w:r w:rsidR="00F170DD" w:rsidRPr="00DF45BC">
        <w:rPr>
          <w:rFonts w:ascii="Cambria" w:hAnsi="Cambria" w:cs="Sabon-Roman"/>
          <w:sz w:val="24"/>
          <w:szCs w:val="24"/>
        </w:rPr>
        <w:t xml:space="preserve">. </w:t>
      </w:r>
      <w:r w:rsidR="00E64DB6" w:rsidRPr="00DF45BC">
        <w:rPr>
          <w:rFonts w:ascii="Cambria" w:hAnsi="Cambria" w:cs="Sabon-Roman"/>
          <w:sz w:val="24"/>
          <w:szCs w:val="24"/>
        </w:rPr>
        <w:t xml:space="preserve">However, when describing my efforts to construct </w:t>
      </w:r>
      <w:r w:rsidR="00F550A5" w:rsidRPr="00DF45BC">
        <w:rPr>
          <w:rFonts w:ascii="Cambria" w:hAnsi="Cambria" w:cs="Sabon-Roman"/>
          <w:sz w:val="24"/>
          <w:szCs w:val="24"/>
        </w:rPr>
        <w:t xml:space="preserve">this research, </w:t>
      </w:r>
      <w:r w:rsidR="00E64DB6" w:rsidRPr="00DF45BC">
        <w:rPr>
          <w:rFonts w:ascii="Cambria" w:hAnsi="Cambria" w:cs="Sabon-Roman"/>
          <w:sz w:val="24"/>
          <w:szCs w:val="24"/>
        </w:rPr>
        <w:t>it is not the researcher</w:t>
      </w:r>
      <w:r w:rsidR="00205304" w:rsidRPr="00DF45BC">
        <w:rPr>
          <w:rFonts w:ascii="Cambria" w:hAnsi="Cambria" w:cs="Sabon-Roman"/>
          <w:sz w:val="24"/>
          <w:szCs w:val="24"/>
        </w:rPr>
        <w:t>’s</w:t>
      </w:r>
      <w:r w:rsidR="00E64DB6" w:rsidRPr="00DF45BC">
        <w:rPr>
          <w:rFonts w:ascii="Cambria" w:hAnsi="Cambria" w:cs="Sabon-Roman"/>
          <w:sz w:val="24"/>
          <w:szCs w:val="24"/>
        </w:rPr>
        <w:t xml:space="preserve"> intent to </w:t>
      </w:r>
      <w:r w:rsidR="00676A3C" w:rsidRPr="00DF45BC">
        <w:rPr>
          <w:rFonts w:ascii="Cambria" w:hAnsi="Cambria" w:cs="Sabon-Roman"/>
          <w:sz w:val="24"/>
          <w:szCs w:val="24"/>
        </w:rPr>
        <w:t>blindly</w:t>
      </w:r>
      <w:r w:rsidR="00E64DB6" w:rsidRPr="00DF45BC">
        <w:rPr>
          <w:rFonts w:ascii="Cambria" w:hAnsi="Cambria" w:cs="Sabon-Roman"/>
          <w:sz w:val="24"/>
          <w:szCs w:val="24"/>
        </w:rPr>
        <w:t xml:space="preserve"> disregard objectivism</w:t>
      </w:r>
      <w:r w:rsidR="00676A3C" w:rsidRPr="00DF45BC">
        <w:rPr>
          <w:rFonts w:ascii="Cambria" w:hAnsi="Cambria" w:cs="Sabon-Roman"/>
          <w:sz w:val="24"/>
          <w:szCs w:val="24"/>
        </w:rPr>
        <w:t>.  With this in mind</w:t>
      </w:r>
      <w:r w:rsidR="00162AE2" w:rsidRPr="00DF45BC">
        <w:rPr>
          <w:rFonts w:ascii="Cambria" w:hAnsi="Cambria" w:cs="Sabon-Roman"/>
          <w:sz w:val="24"/>
          <w:szCs w:val="24"/>
        </w:rPr>
        <w:t>, the</w:t>
      </w:r>
      <w:r w:rsidR="00676A3C" w:rsidRPr="00DF45BC">
        <w:rPr>
          <w:rFonts w:ascii="Cambria" w:hAnsi="Cambria" w:cs="Sabon-Roman"/>
          <w:sz w:val="24"/>
          <w:szCs w:val="24"/>
        </w:rPr>
        <w:t xml:space="preserve"> less stringent </w:t>
      </w:r>
      <w:r w:rsidR="008C270C" w:rsidRPr="00DF45BC">
        <w:rPr>
          <w:rFonts w:ascii="Cambria" w:hAnsi="Cambria" w:cs="Sabon-Roman"/>
          <w:sz w:val="24"/>
          <w:szCs w:val="24"/>
        </w:rPr>
        <w:t>philosophical</w:t>
      </w:r>
      <w:r w:rsidR="00162AE2" w:rsidRPr="00DF45BC">
        <w:rPr>
          <w:rFonts w:ascii="Cambria" w:hAnsi="Cambria" w:cs="Sabon-Roman"/>
          <w:sz w:val="24"/>
          <w:szCs w:val="24"/>
        </w:rPr>
        <w:t xml:space="preserve"> </w:t>
      </w:r>
      <w:r w:rsidR="00676A3C" w:rsidRPr="00DF45BC">
        <w:rPr>
          <w:rFonts w:ascii="Cambria" w:hAnsi="Cambria" w:cs="Sabon-Roman"/>
          <w:sz w:val="24"/>
          <w:szCs w:val="24"/>
        </w:rPr>
        <w:t xml:space="preserve">approach </w:t>
      </w:r>
      <w:r w:rsidR="00162AE2" w:rsidRPr="00DF45BC">
        <w:rPr>
          <w:rFonts w:ascii="Cambria" w:hAnsi="Cambria" w:cs="Sabon-Roman"/>
          <w:sz w:val="24"/>
          <w:szCs w:val="24"/>
        </w:rPr>
        <w:t>of interpretivism will be utilised</w:t>
      </w:r>
      <w:r w:rsidR="00316516" w:rsidRPr="00DF45BC">
        <w:rPr>
          <w:rFonts w:ascii="Cambria" w:hAnsi="Cambria" w:cs="Sabon-Roman"/>
          <w:sz w:val="24"/>
          <w:szCs w:val="24"/>
        </w:rPr>
        <w:t xml:space="preserve"> which </w:t>
      </w:r>
      <w:r w:rsidR="00F13658" w:rsidRPr="00DF45BC">
        <w:rPr>
          <w:rFonts w:ascii="Cambria" w:hAnsi="Cambria" w:cs="Sabon-Roman"/>
          <w:sz w:val="24"/>
          <w:szCs w:val="24"/>
        </w:rPr>
        <w:t xml:space="preserve">holds </w:t>
      </w:r>
      <w:r w:rsidR="00D30327" w:rsidRPr="00DF45BC">
        <w:rPr>
          <w:rFonts w:ascii="Cambria" w:hAnsi="Cambria" w:cs="Sabon-Roman"/>
          <w:sz w:val="24"/>
          <w:szCs w:val="24"/>
        </w:rPr>
        <w:t>a subjectivist position that views reality a</w:t>
      </w:r>
      <w:r w:rsidR="00316516" w:rsidRPr="00DF45BC">
        <w:rPr>
          <w:rFonts w:ascii="Cambria" w:hAnsi="Cambria" w:cs="Sabon-Roman"/>
          <w:sz w:val="24"/>
          <w:szCs w:val="24"/>
        </w:rPr>
        <w:t>s</w:t>
      </w:r>
      <w:r w:rsidR="00D30327" w:rsidRPr="00DF45BC">
        <w:rPr>
          <w:rFonts w:ascii="Cambria" w:hAnsi="Cambria" w:cs="Sabon-Roman"/>
          <w:sz w:val="24"/>
          <w:szCs w:val="24"/>
        </w:rPr>
        <w:t xml:space="preserve"> socially constructed (</w:t>
      </w:r>
      <w:proofErr w:type="spellStart"/>
      <w:r w:rsidR="00D30327" w:rsidRPr="00DF45BC">
        <w:rPr>
          <w:rFonts w:ascii="Cambria" w:hAnsi="Cambria" w:cs="Sabon-Roman"/>
          <w:sz w:val="24"/>
          <w:szCs w:val="24"/>
        </w:rPr>
        <w:t>Viio</w:t>
      </w:r>
      <w:proofErr w:type="spellEnd"/>
      <w:r w:rsidR="00D30327" w:rsidRPr="00DF45BC">
        <w:rPr>
          <w:rFonts w:ascii="Cambria" w:hAnsi="Cambria" w:cs="Sabon-Roman"/>
          <w:sz w:val="24"/>
          <w:szCs w:val="24"/>
        </w:rPr>
        <w:t>,</w:t>
      </w:r>
      <w:r w:rsidR="008C270C" w:rsidRPr="00DF45BC">
        <w:rPr>
          <w:rFonts w:ascii="Cambria" w:hAnsi="Cambria" w:cs="Sabon-Roman"/>
          <w:sz w:val="24"/>
          <w:szCs w:val="24"/>
        </w:rPr>
        <w:t xml:space="preserve"> 2011).</w:t>
      </w:r>
      <w:r w:rsidR="00D30327" w:rsidRPr="00DF45BC">
        <w:rPr>
          <w:rFonts w:ascii="Cambria" w:hAnsi="Cambria" w:cs="Sabon-Roman"/>
          <w:sz w:val="24"/>
          <w:szCs w:val="24"/>
        </w:rPr>
        <w:t xml:space="preserve"> </w:t>
      </w:r>
      <w:r w:rsidR="00162AE2" w:rsidRPr="00DF45BC">
        <w:rPr>
          <w:rFonts w:ascii="Cambria" w:hAnsi="Cambria" w:cs="Sabon-Roman"/>
          <w:sz w:val="24"/>
          <w:szCs w:val="24"/>
        </w:rPr>
        <w:t xml:space="preserve"> </w:t>
      </w:r>
      <w:r w:rsidR="00676A3C" w:rsidRPr="00DF45BC">
        <w:rPr>
          <w:rFonts w:ascii="Cambria" w:hAnsi="Cambria" w:cs="Sabon-Roman"/>
          <w:sz w:val="24"/>
          <w:szCs w:val="24"/>
        </w:rPr>
        <w:t xml:space="preserve"> </w:t>
      </w:r>
      <w:r w:rsidR="008C270C" w:rsidRPr="00DF45BC">
        <w:rPr>
          <w:rFonts w:ascii="Cambria" w:hAnsi="Cambria"/>
          <w:sz w:val="24"/>
          <w:szCs w:val="24"/>
        </w:rPr>
        <w:t xml:space="preserve">The </w:t>
      </w:r>
      <w:r w:rsidR="00F35A89" w:rsidRPr="00DF45BC">
        <w:rPr>
          <w:rFonts w:ascii="Cambria" w:hAnsi="Cambria" w:cs="Sabon-Roman"/>
          <w:sz w:val="24"/>
          <w:szCs w:val="24"/>
        </w:rPr>
        <w:t>interpretivist</w:t>
      </w:r>
      <w:r w:rsidR="00F27F64" w:rsidRPr="00DF45BC">
        <w:rPr>
          <w:rFonts w:ascii="Cambria" w:hAnsi="Cambria" w:cs="Sabon-Roman"/>
          <w:sz w:val="24"/>
          <w:szCs w:val="24"/>
        </w:rPr>
        <w:t xml:space="preserve"> belief </w:t>
      </w:r>
      <w:r w:rsidR="001F18B9" w:rsidRPr="00DF45BC">
        <w:rPr>
          <w:rFonts w:ascii="Cambria" w:hAnsi="Cambria" w:cs="Sabon-Roman"/>
          <w:sz w:val="24"/>
          <w:szCs w:val="24"/>
        </w:rPr>
        <w:t>approach</w:t>
      </w:r>
      <w:r w:rsidR="00F27F64" w:rsidRPr="00DF45BC">
        <w:rPr>
          <w:rFonts w:ascii="Cambria" w:hAnsi="Cambria" w:cs="Sabon-Roman"/>
          <w:sz w:val="24"/>
          <w:szCs w:val="24"/>
        </w:rPr>
        <w:t xml:space="preserve"> </w:t>
      </w:r>
      <w:r w:rsidR="001F18B9" w:rsidRPr="00DF45BC">
        <w:rPr>
          <w:rFonts w:ascii="Cambria" w:hAnsi="Cambria" w:cs="Sabon-Roman"/>
          <w:sz w:val="24"/>
          <w:szCs w:val="24"/>
        </w:rPr>
        <w:t>established</w:t>
      </w:r>
      <w:r w:rsidR="00F27F64" w:rsidRPr="00DF45BC">
        <w:rPr>
          <w:rFonts w:ascii="Cambria" w:hAnsi="Cambria" w:cs="Sabon-Roman"/>
          <w:sz w:val="24"/>
          <w:szCs w:val="24"/>
        </w:rPr>
        <w:t xml:space="preserve"> in disciplinary contexts in the social</w:t>
      </w:r>
      <w:r w:rsidR="007B2FFF" w:rsidRPr="00DF45BC">
        <w:rPr>
          <w:rFonts w:ascii="Cambria" w:hAnsi="Cambria" w:cs="Sabon-Roman"/>
          <w:sz w:val="24"/>
          <w:szCs w:val="24"/>
        </w:rPr>
        <w:t xml:space="preserve"> </w:t>
      </w:r>
      <w:r w:rsidR="00F27F64" w:rsidRPr="00DF45BC">
        <w:rPr>
          <w:rFonts w:ascii="Cambria" w:hAnsi="Cambria" w:cs="Sabon-Roman"/>
          <w:sz w:val="24"/>
          <w:szCs w:val="24"/>
        </w:rPr>
        <w:t>sciences</w:t>
      </w:r>
      <w:r w:rsidR="008B5C61" w:rsidRPr="00DF45BC">
        <w:rPr>
          <w:rFonts w:ascii="Cambria" w:hAnsi="Cambria" w:cs="Sabon-Roman"/>
          <w:sz w:val="24"/>
          <w:szCs w:val="24"/>
        </w:rPr>
        <w:t>,</w:t>
      </w:r>
      <w:r w:rsidR="00F27F64" w:rsidRPr="00DF45BC">
        <w:rPr>
          <w:rFonts w:ascii="Cambria" w:hAnsi="Cambria" w:cs="Sabon-Roman"/>
          <w:sz w:val="24"/>
          <w:szCs w:val="24"/>
        </w:rPr>
        <w:t xml:space="preserve"> </w:t>
      </w:r>
      <w:r w:rsidR="00C723B8" w:rsidRPr="00DF45BC">
        <w:rPr>
          <w:rFonts w:ascii="Cambria" w:hAnsi="Cambria" w:cs="Sabon-Roman"/>
          <w:sz w:val="24"/>
          <w:szCs w:val="24"/>
        </w:rPr>
        <w:t>give</w:t>
      </w:r>
      <w:r w:rsidR="00606C55" w:rsidRPr="00DF45BC">
        <w:rPr>
          <w:rFonts w:ascii="Cambria" w:hAnsi="Cambria" w:cs="Sabon-Roman"/>
          <w:sz w:val="24"/>
          <w:szCs w:val="24"/>
        </w:rPr>
        <w:t>s</w:t>
      </w:r>
      <w:r w:rsidR="00C723B8" w:rsidRPr="00DF45BC">
        <w:rPr>
          <w:rFonts w:ascii="Cambria" w:hAnsi="Cambria" w:cs="Sabon-Roman"/>
          <w:sz w:val="24"/>
          <w:szCs w:val="24"/>
        </w:rPr>
        <w:t xml:space="preserve"> emphasis to</w:t>
      </w:r>
      <w:r w:rsidR="00F27F64" w:rsidRPr="00DF45BC">
        <w:rPr>
          <w:rFonts w:ascii="Cambria" w:hAnsi="Cambria" w:cs="Sabon-Roman"/>
          <w:sz w:val="24"/>
          <w:szCs w:val="24"/>
        </w:rPr>
        <w:t xml:space="preserve"> </w:t>
      </w:r>
      <w:r w:rsidR="00C723B8" w:rsidRPr="00DF45BC">
        <w:rPr>
          <w:rFonts w:ascii="Cambria" w:hAnsi="Cambria" w:cs="Sabon-Roman"/>
          <w:sz w:val="24"/>
          <w:szCs w:val="24"/>
        </w:rPr>
        <w:t>individuals</w:t>
      </w:r>
      <w:r w:rsidR="00CA338C" w:rsidRPr="00DF45BC">
        <w:rPr>
          <w:rFonts w:ascii="Cambria" w:hAnsi="Cambria" w:cs="Sabon-Roman"/>
          <w:sz w:val="24"/>
          <w:szCs w:val="24"/>
        </w:rPr>
        <w:t>’</w:t>
      </w:r>
      <w:r w:rsidR="00F27F64" w:rsidRPr="00DF45BC">
        <w:rPr>
          <w:rFonts w:ascii="Cambria" w:hAnsi="Cambria" w:cs="Sabon-Roman"/>
          <w:sz w:val="24"/>
          <w:szCs w:val="24"/>
        </w:rPr>
        <w:t xml:space="preserve"> </w:t>
      </w:r>
      <w:r w:rsidR="00C723B8" w:rsidRPr="00DF45BC">
        <w:rPr>
          <w:rFonts w:ascii="Cambria" w:hAnsi="Cambria" w:cs="Sabon-Roman"/>
          <w:sz w:val="24"/>
          <w:szCs w:val="24"/>
        </w:rPr>
        <w:t>personal</w:t>
      </w:r>
      <w:r w:rsidR="007B2FFF" w:rsidRPr="00DF45BC">
        <w:rPr>
          <w:rFonts w:ascii="Cambria" w:hAnsi="Cambria" w:cs="Sabon-Roman"/>
          <w:sz w:val="24"/>
          <w:szCs w:val="24"/>
        </w:rPr>
        <w:t xml:space="preserve"> </w:t>
      </w:r>
      <w:r w:rsidR="00C723B8" w:rsidRPr="00DF45BC">
        <w:rPr>
          <w:rFonts w:ascii="Cambria" w:hAnsi="Cambria" w:cs="Sabon-Roman"/>
          <w:sz w:val="24"/>
          <w:szCs w:val="24"/>
        </w:rPr>
        <w:t>knowledge and experiences</w:t>
      </w:r>
      <w:r w:rsidR="00F27F64" w:rsidRPr="00DF45BC">
        <w:rPr>
          <w:rFonts w:ascii="Cambria" w:hAnsi="Cambria" w:cs="Sabon-Roman"/>
          <w:sz w:val="24"/>
          <w:szCs w:val="24"/>
        </w:rPr>
        <w:t xml:space="preserve">, which are </w:t>
      </w:r>
      <w:r w:rsidR="006E6B9D" w:rsidRPr="00DF45BC">
        <w:rPr>
          <w:rFonts w:ascii="Cambria" w:hAnsi="Cambria" w:cs="Sabon-Roman"/>
          <w:sz w:val="24"/>
          <w:szCs w:val="24"/>
        </w:rPr>
        <w:t>substantiated</w:t>
      </w:r>
      <w:r w:rsidR="00F27F64" w:rsidRPr="00DF45BC">
        <w:rPr>
          <w:rFonts w:ascii="Cambria" w:hAnsi="Cambria" w:cs="Sabon-Roman"/>
          <w:sz w:val="24"/>
          <w:szCs w:val="24"/>
        </w:rPr>
        <w:t xml:space="preserve"> in</w:t>
      </w:r>
      <w:r w:rsidR="007B2FFF" w:rsidRPr="00DF45BC">
        <w:rPr>
          <w:rFonts w:ascii="Cambria" w:hAnsi="Cambria" w:cs="Sabon-Roman"/>
          <w:sz w:val="24"/>
          <w:szCs w:val="24"/>
        </w:rPr>
        <w:t xml:space="preserve"> </w:t>
      </w:r>
      <w:r w:rsidR="00F27F64" w:rsidRPr="00DF45BC">
        <w:rPr>
          <w:rFonts w:ascii="Cambria" w:hAnsi="Cambria" w:cs="Sabon-Roman"/>
          <w:sz w:val="24"/>
          <w:szCs w:val="24"/>
        </w:rPr>
        <w:t>social–historical</w:t>
      </w:r>
      <w:r w:rsidR="007B2FFF" w:rsidRPr="00DF45BC">
        <w:rPr>
          <w:rFonts w:ascii="Cambria" w:hAnsi="Cambria" w:cs="Sabon-Roman"/>
          <w:sz w:val="24"/>
          <w:szCs w:val="24"/>
        </w:rPr>
        <w:t xml:space="preserve"> </w:t>
      </w:r>
      <w:r w:rsidR="006E6B9D" w:rsidRPr="00DF45BC">
        <w:rPr>
          <w:rFonts w:ascii="Cambria" w:hAnsi="Cambria" w:cs="Sabon-Roman"/>
          <w:sz w:val="24"/>
          <w:szCs w:val="24"/>
        </w:rPr>
        <w:t>settings</w:t>
      </w:r>
      <w:r w:rsidR="00F27F64" w:rsidRPr="00DF45BC">
        <w:rPr>
          <w:rFonts w:ascii="Cambria" w:hAnsi="Cambria" w:cs="Sabon-Roman"/>
          <w:sz w:val="24"/>
          <w:szCs w:val="24"/>
        </w:rPr>
        <w:t xml:space="preserve"> (Hesse-</w:t>
      </w:r>
      <w:proofErr w:type="spellStart"/>
      <w:r w:rsidR="00F27F64" w:rsidRPr="00DF45BC">
        <w:rPr>
          <w:rFonts w:ascii="Cambria" w:hAnsi="Cambria" w:cs="Sabon-Roman"/>
          <w:sz w:val="24"/>
          <w:szCs w:val="24"/>
        </w:rPr>
        <w:t>Biber</w:t>
      </w:r>
      <w:proofErr w:type="spellEnd"/>
      <w:r w:rsidR="00F27F64" w:rsidRPr="00DF45BC">
        <w:rPr>
          <w:rFonts w:ascii="Cambria" w:hAnsi="Cambria" w:cs="Sabon-Roman"/>
          <w:sz w:val="24"/>
          <w:szCs w:val="24"/>
        </w:rPr>
        <w:t xml:space="preserve"> </w:t>
      </w:r>
      <w:r w:rsidR="00EA3355" w:rsidRPr="00DF45BC">
        <w:rPr>
          <w:rFonts w:ascii="Cambria" w:hAnsi="Cambria" w:cs="Sabon-Roman"/>
          <w:sz w:val="24"/>
          <w:szCs w:val="24"/>
        </w:rPr>
        <w:t>and</w:t>
      </w:r>
      <w:r w:rsidR="00F27F64" w:rsidRPr="00DF45BC">
        <w:rPr>
          <w:rFonts w:ascii="Cambria" w:hAnsi="Cambria" w:cs="Sabon-Roman"/>
          <w:sz w:val="24"/>
          <w:szCs w:val="24"/>
        </w:rPr>
        <w:t xml:space="preserve"> Leavy, 2011). This worldview </w:t>
      </w:r>
      <w:r w:rsidR="00606C55" w:rsidRPr="00DF45BC">
        <w:rPr>
          <w:rFonts w:ascii="Cambria" w:hAnsi="Cambria" w:cs="Sabon-Roman"/>
          <w:sz w:val="24"/>
          <w:szCs w:val="24"/>
        </w:rPr>
        <w:t>proposes</w:t>
      </w:r>
      <w:r w:rsidR="007B2FFF" w:rsidRPr="00DF45BC">
        <w:rPr>
          <w:rFonts w:ascii="Cambria" w:hAnsi="Cambria" w:cs="Sabon-Roman"/>
          <w:sz w:val="24"/>
          <w:szCs w:val="24"/>
        </w:rPr>
        <w:t xml:space="preserve"> </w:t>
      </w:r>
      <w:r w:rsidR="00F27F64" w:rsidRPr="00DF45BC">
        <w:rPr>
          <w:rFonts w:ascii="Cambria" w:hAnsi="Cambria" w:cs="Sabon-Roman"/>
          <w:sz w:val="24"/>
          <w:szCs w:val="24"/>
        </w:rPr>
        <w:t xml:space="preserve">that </w:t>
      </w:r>
      <w:r w:rsidR="00606C55" w:rsidRPr="00DF45BC">
        <w:rPr>
          <w:rFonts w:ascii="Cambria" w:hAnsi="Cambria" w:cs="Sabon-Roman"/>
          <w:sz w:val="24"/>
          <w:szCs w:val="24"/>
        </w:rPr>
        <w:t>we as individuals</w:t>
      </w:r>
      <w:r w:rsidR="00F27F64" w:rsidRPr="00DF45BC">
        <w:rPr>
          <w:rFonts w:ascii="Cambria" w:hAnsi="Cambria" w:cs="Sabon-Roman"/>
          <w:sz w:val="24"/>
          <w:szCs w:val="24"/>
        </w:rPr>
        <w:t xml:space="preserve"> </w:t>
      </w:r>
      <w:r w:rsidR="00C57FE2" w:rsidRPr="00DF45BC">
        <w:rPr>
          <w:rFonts w:ascii="Cambria" w:hAnsi="Cambria" w:cs="Sabon-Roman"/>
          <w:sz w:val="24"/>
          <w:szCs w:val="24"/>
        </w:rPr>
        <w:t>are functionally</w:t>
      </w:r>
      <w:r w:rsidR="00F27F64" w:rsidRPr="00DF45BC">
        <w:rPr>
          <w:rFonts w:ascii="Cambria" w:hAnsi="Cambria" w:cs="Sabon-Roman"/>
          <w:sz w:val="24"/>
          <w:szCs w:val="24"/>
        </w:rPr>
        <w:t xml:space="preserve"> </w:t>
      </w:r>
      <w:r w:rsidR="00C57FE2" w:rsidRPr="00DF45BC">
        <w:rPr>
          <w:rFonts w:ascii="Cambria" w:hAnsi="Cambria" w:cs="Sabon-Roman"/>
          <w:sz w:val="24"/>
          <w:szCs w:val="24"/>
        </w:rPr>
        <w:t>involved</w:t>
      </w:r>
      <w:r w:rsidR="00F27F64" w:rsidRPr="00DF45BC">
        <w:rPr>
          <w:rFonts w:ascii="Cambria" w:hAnsi="Cambria" w:cs="Sabon-Roman"/>
          <w:sz w:val="24"/>
          <w:szCs w:val="24"/>
        </w:rPr>
        <w:t xml:space="preserve"> in </w:t>
      </w:r>
      <w:r w:rsidR="00A51C10" w:rsidRPr="00DF45BC">
        <w:rPr>
          <w:rFonts w:ascii="Cambria" w:hAnsi="Cambria" w:cs="Sabon-Roman"/>
          <w:sz w:val="24"/>
          <w:szCs w:val="24"/>
        </w:rPr>
        <w:t>forming</w:t>
      </w:r>
      <w:r w:rsidR="00F27F64" w:rsidRPr="00DF45BC">
        <w:rPr>
          <w:rFonts w:ascii="Cambria" w:hAnsi="Cambria" w:cs="Sabon-Roman"/>
          <w:sz w:val="24"/>
          <w:szCs w:val="24"/>
        </w:rPr>
        <w:t xml:space="preserve"> and </w:t>
      </w:r>
      <w:r w:rsidR="00A51C10" w:rsidRPr="00DF45BC">
        <w:rPr>
          <w:rFonts w:ascii="Cambria" w:hAnsi="Cambria" w:cs="Sabon-Roman"/>
          <w:sz w:val="24"/>
          <w:szCs w:val="24"/>
        </w:rPr>
        <w:t>rebuilding</w:t>
      </w:r>
      <w:r w:rsidR="00F27F64" w:rsidRPr="00DF45BC">
        <w:rPr>
          <w:rFonts w:ascii="Cambria" w:hAnsi="Cambria" w:cs="Sabon-Roman"/>
          <w:sz w:val="24"/>
          <w:szCs w:val="24"/>
        </w:rPr>
        <w:t xml:space="preserve"> meanings </w:t>
      </w:r>
      <w:r w:rsidR="00DE56BF" w:rsidRPr="00DF45BC">
        <w:rPr>
          <w:rFonts w:ascii="Cambria" w:hAnsi="Cambria" w:cs="Sabon-Roman"/>
          <w:sz w:val="24"/>
          <w:szCs w:val="24"/>
        </w:rPr>
        <w:t>via</w:t>
      </w:r>
      <w:r w:rsidR="007B2FFF" w:rsidRPr="00DF45BC">
        <w:rPr>
          <w:rFonts w:ascii="Cambria" w:hAnsi="Cambria" w:cs="Sabon-Roman"/>
          <w:sz w:val="24"/>
          <w:szCs w:val="24"/>
        </w:rPr>
        <w:t xml:space="preserve"> </w:t>
      </w:r>
      <w:r w:rsidR="00F27F64" w:rsidRPr="00DF45BC">
        <w:rPr>
          <w:rFonts w:ascii="Cambria" w:hAnsi="Cambria" w:cs="Sabon-Roman"/>
          <w:sz w:val="24"/>
          <w:szCs w:val="24"/>
        </w:rPr>
        <w:t xml:space="preserve">our </w:t>
      </w:r>
      <w:r w:rsidR="00DE56BF" w:rsidRPr="00DF45BC">
        <w:rPr>
          <w:rFonts w:ascii="Cambria" w:hAnsi="Cambria" w:cs="Sabon-Roman"/>
          <w:sz w:val="24"/>
          <w:szCs w:val="24"/>
        </w:rPr>
        <w:t>everyday</w:t>
      </w:r>
      <w:r w:rsidR="00F27F64" w:rsidRPr="00DF45BC">
        <w:rPr>
          <w:rFonts w:ascii="Cambria" w:hAnsi="Cambria" w:cs="Sabon-Roman"/>
          <w:sz w:val="24"/>
          <w:szCs w:val="24"/>
        </w:rPr>
        <w:t xml:space="preserve"> </w:t>
      </w:r>
      <w:r w:rsidR="00682142" w:rsidRPr="00DF45BC">
        <w:rPr>
          <w:rFonts w:ascii="Cambria" w:hAnsi="Cambria" w:cs="Sabon-Roman"/>
          <w:sz w:val="24"/>
          <w:szCs w:val="24"/>
        </w:rPr>
        <w:t>exchanges, frequently</w:t>
      </w:r>
      <w:r w:rsidR="00F27F64" w:rsidRPr="00DF45BC">
        <w:rPr>
          <w:rFonts w:ascii="Cambria" w:hAnsi="Cambria" w:cs="Sabon-Roman"/>
          <w:sz w:val="24"/>
          <w:szCs w:val="24"/>
        </w:rPr>
        <w:t xml:space="preserve"> </w:t>
      </w:r>
      <w:r w:rsidR="00682142" w:rsidRPr="00DF45BC">
        <w:rPr>
          <w:rFonts w:ascii="Cambria" w:hAnsi="Cambria" w:cs="Sabon-Roman"/>
          <w:sz w:val="24"/>
          <w:szCs w:val="24"/>
        </w:rPr>
        <w:t>denoted</w:t>
      </w:r>
      <w:r w:rsidR="00F27F64" w:rsidRPr="00DF45BC">
        <w:rPr>
          <w:rFonts w:ascii="Cambria" w:hAnsi="Cambria" w:cs="Sabon-Roman"/>
          <w:sz w:val="24"/>
          <w:szCs w:val="24"/>
        </w:rPr>
        <w:t xml:space="preserve"> as the </w:t>
      </w:r>
      <w:r w:rsidR="00F27F64" w:rsidRPr="00DF45BC">
        <w:rPr>
          <w:rFonts w:ascii="Cambria" w:hAnsi="Cambria" w:cs="Sabon-Italic"/>
          <w:iCs/>
          <w:sz w:val="24"/>
          <w:szCs w:val="24"/>
        </w:rPr>
        <w:t>social construction of reality</w:t>
      </w:r>
      <w:r w:rsidR="00682142" w:rsidRPr="00DF45BC">
        <w:rPr>
          <w:rFonts w:ascii="Cambria" w:hAnsi="Cambria" w:cs="Sabon-Italic"/>
          <w:iCs/>
          <w:sz w:val="24"/>
          <w:szCs w:val="24"/>
        </w:rPr>
        <w:t xml:space="preserve"> Leavy (p168, 2017)</w:t>
      </w:r>
      <w:r w:rsidR="00F27F64" w:rsidRPr="00DF45BC">
        <w:rPr>
          <w:rFonts w:ascii="Cambria" w:hAnsi="Cambria" w:cs="Sabon-Roman"/>
          <w:sz w:val="24"/>
          <w:szCs w:val="24"/>
        </w:rPr>
        <w:t xml:space="preserve">. </w:t>
      </w:r>
      <w:r w:rsidR="006D70B4" w:rsidRPr="00DF45BC">
        <w:rPr>
          <w:rFonts w:ascii="Cambria" w:hAnsi="Cambria" w:cs="Sabon-Roman"/>
          <w:sz w:val="24"/>
          <w:szCs w:val="24"/>
        </w:rPr>
        <w:t xml:space="preserve"> </w:t>
      </w:r>
    </w:p>
    <w:p w14:paraId="270E9971" w14:textId="40222E16" w:rsidR="00AE3907" w:rsidRPr="00DF45BC" w:rsidRDefault="00AE3907" w:rsidP="00EB5F3D">
      <w:pPr>
        <w:autoSpaceDE w:val="0"/>
        <w:autoSpaceDN w:val="0"/>
        <w:adjustRightInd w:val="0"/>
        <w:spacing w:after="0" w:line="360" w:lineRule="auto"/>
        <w:rPr>
          <w:rFonts w:ascii="Cambria" w:hAnsi="Cambria" w:cs="Sabon-Roman"/>
          <w:sz w:val="24"/>
          <w:szCs w:val="24"/>
        </w:rPr>
      </w:pPr>
    </w:p>
    <w:p w14:paraId="75A9192B" w14:textId="596524E3" w:rsidR="007B2FFF" w:rsidRPr="00DF45BC" w:rsidRDefault="00067B41" w:rsidP="00EB5F3D">
      <w:pPr>
        <w:autoSpaceDE w:val="0"/>
        <w:autoSpaceDN w:val="0"/>
        <w:adjustRightInd w:val="0"/>
        <w:spacing w:after="0" w:line="360" w:lineRule="auto"/>
        <w:rPr>
          <w:rFonts w:ascii="Cambria" w:hAnsi="Cambria" w:cs="Sabon-Roman"/>
          <w:sz w:val="24"/>
          <w:szCs w:val="24"/>
        </w:rPr>
      </w:pPr>
      <w:r w:rsidRPr="00DF45BC">
        <w:rPr>
          <w:rFonts w:ascii="Cambria" w:hAnsi="Cambria" w:cs="Sabon-Roman"/>
          <w:sz w:val="24"/>
          <w:szCs w:val="24"/>
        </w:rPr>
        <w:t>E</w:t>
      </w:r>
      <w:r w:rsidR="006A75E6" w:rsidRPr="00DF45BC">
        <w:rPr>
          <w:rFonts w:ascii="Cambria" w:hAnsi="Cambria" w:cs="Sabon-Bold"/>
          <w:bCs/>
          <w:sz w:val="24"/>
          <w:szCs w:val="24"/>
        </w:rPr>
        <w:t xml:space="preserve">pistemology </w:t>
      </w:r>
      <w:r w:rsidR="006A75E6" w:rsidRPr="00DF45BC">
        <w:rPr>
          <w:rFonts w:ascii="Cambria" w:hAnsi="Cambria" w:cs="Sabon-Roman"/>
          <w:sz w:val="24"/>
          <w:szCs w:val="24"/>
        </w:rPr>
        <w:t>is a philosophical belief system about how research proceeds</w:t>
      </w:r>
      <w:r w:rsidR="00EF1ED7" w:rsidRPr="00DF45BC">
        <w:rPr>
          <w:rFonts w:ascii="Cambria" w:hAnsi="Cambria" w:cs="Sabon-Roman"/>
          <w:sz w:val="24"/>
          <w:szCs w:val="24"/>
        </w:rPr>
        <w:t xml:space="preserve"> </w:t>
      </w:r>
      <w:r w:rsidR="006A75E6" w:rsidRPr="00DF45BC">
        <w:rPr>
          <w:rFonts w:ascii="Cambria" w:hAnsi="Cambria" w:cs="Sabon-Roman"/>
          <w:sz w:val="24"/>
          <w:szCs w:val="24"/>
        </w:rPr>
        <w:t>and what counts as knowledge</w:t>
      </w:r>
      <w:r w:rsidR="00BF0CC1" w:rsidRPr="00DF45BC">
        <w:rPr>
          <w:rFonts w:ascii="Cambria" w:hAnsi="Cambria" w:cs="Sabon-Roman"/>
          <w:sz w:val="24"/>
          <w:szCs w:val="24"/>
        </w:rPr>
        <w:t xml:space="preserve"> (Leavy, 2014)</w:t>
      </w:r>
      <w:r w:rsidR="006A75E6" w:rsidRPr="00DF45BC">
        <w:rPr>
          <w:rFonts w:ascii="Cambria" w:hAnsi="Cambria" w:cs="Sabon-Roman"/>
          <w:sz w:val="24"/>
          <w:szCs w:val="24"/>
        </w:rPr>
        <w:t>.</w:t>
      </w:r>
      <w:r w:rsidR="00E74B0B" w:rsidRPr="00DF45BC">
        <w:rPr>
          <w:rFonts w:ascii="Cambria" w:hAnsi="Cambria" w:cs="Sabon-Roman"/>
          <w:sz w:val="24"/>
          <w:szCs w:val="24"/>
        </w:rPr>
        <w:t xml:space="preserve">  </w:t>
      </w:r>
      <w:r w:rsidR="00281BE8" w:rsidRPr="00DF45BC">
        <w:rPr>
          <w:rFonts w:ascii="Cambria" w:hAnsi="Cambria" w:cs="Sabon-Roman"/>
          <w:sz w:val="24"/>
          <w:szCs w:val="24"/>
        </w:rPr>
        <w:t xml:space="preserve">The </w:t>
      </w:r>
      <w:r w:rsidR="004B44B5" w:rsidRPr="00DF45BC">
        <w:rPr>
          <w:rFonts w:ascii="Cambria" w:hAnsi="Cambria" w:cs="Sabon-Roman"/>
          <w:sz w:val="24"/>
          <w:szCs w:val="24"/>
        </w:rPr>
        <w:t>researcher’s</w:t>
      </w:r>
      <w:r w:rsidR="00E74B0B" w:rsidRPr="00DF45BC">
        <w:rPr>
          <w:rFonts w:ascii="Cambria" w:hAnsi="Cambria" w:cs="Sabon-Roman"/>
          <w:sz w:val="24"/>
          <w:szCs w:val="24"/>
        </w:rPr>
        <w:t xml:space="preserve"> </w:t>
      </w:r>
      <w:r w:rsidR="00E57585" w:rsidRPr="00DF45BC">
        <w:rPr>
          <w:rFonts w:ascii="Cambria" w:hAnsi="Cambria" w:cs="Sabon-Roman"/>
          <w:sz w:val="24"/>
          <w:szCs w:val="24"/>
        </w:rPr>
        <w:t>epistemological</w:t>
      </w:r>
      <w:r w:rsidR="00E74B0B" w:rsidRPr="00DF45BC">
        <w:rPr>
          <w:rFonts w:ascii="Cambria" w:hAnsi="Cambria" w:cs="Sabon-Roman"/>
          <w:sz w:val="24"/>
          <w:szCs w:val="24"/>
        </w:rPr>
        <w:t xml:space="preserve"> stance</w:t>
      </w:r>
      <w:r w:rsidR="00A7489C" w:rsidRPr="00DF45BC">
        <w:rPr>
          <w:rFonts w:ascii="Cambria" w:hAnsi="Cambria" w:cs="Sabon-Roman"/>
          <w:sz w:val="24"/>
          <w:szCs w:val="24"/>
        </w:rPr>
        <w:t xml:space="preserve"> </w:t>
      </w:r>
      <w:r w:rsidR="00281BE8" w:rsidRPr="00DF45BC">
        <w:rPr>
          <w:rFonts w:ascii="Cambria" w:hAnsi="Cambria" w:cs="Sabon-Roman"/>
          <w:sz w:val="24"/>
          <w:szCs w:val="24"/>
        </w:rPr>
        <w:t>is with the</w:t>
      </w:r>
      <w:r w:rsidR="00A7489C" w:rsidRPr="00DF45BC">
        <w:rPr>
          <w:rFonts w:ascii="Cambria" w:hAnsi="Cambria" w:cs="Sabon-Roman"/>
          <w:sz w:val="24"/>
          <w:szCs w:val="24"/>
        </w:rPr>
        <w:t xml:space="preserve"> construc</w:t>
      </w:r>
      <w:r w:rsidR="0087341E" w:rsidRPr="00DF45BC">
        <w:rPr>
          <w:rFonts w:ascii="Cambria" w:hAnsi="Cambria" w:cs="Sabon-Roman"/>
          <w:sz w:val="24"/>
          <w:szCs w:val="24"/>
        </w:rPr>
        <w:t>tivism</w:t>
      </w:r>
      <w:r w:rsidR="00281BE8" w:rsidRPr="00DF45BC">
        <w:rPr>
          <w:rFonts w:ascii="Cambria" w:hAnsi="Cambria" w:cs="Sabon-Roman"/>
          <w:sz w:val="24"/>
          <w:szCs w:val="24"/>
        </w:rPr>
        <w:t xml:space="preserve"> belief</w:t>
      </w:r>
      <w:r w:rsidR="004B02EE" w:rsidRPr="00DF45BC">
        <w:rPr>
          <w:rFonts w:ascii="Cambria" w:hAnsi="Cambria" w:cs="Sabon-Roman"/>
          <w:sz w:val="24"/>
          <w:szCs w:val="24"/>
        </w:rPr>
        <w:t>,</w:t>
      </w:r>
      <w:r w:rsidR="00281BE8" w:rsidRPr="00DF45BC">
        <w:rPr>
          <w:rFonts w:ascii="Cambria" w:hAnsi="Cambria" w:cs="Sabon-Roman"/>
          <w:sz w:val="24"/>
          <w:szCs w:val="24"/>
        </w:rPr>
        <w:t xml:space="preserve"> which asserts that</w:t>
      </w:r>
      <w:r w:rsidR="00E74B0B" w:rsidRPr="00DF45BC">
        <w:rPr>
          <w:rFonts w:ascii="Cambria" w:hAnsi="Cambria" w:cs="Sabon-Roman"/>
          <w:sz w:val="24"/>
          <w:szCs w:val="24"/>
        </w:rPr>
        <w:t xml:space="preserve"> knowledge is socially constructed.</w:t>
      </w:r>
      <w:r w:rsidR="00BF0CC1" w:rsidRPr="00DF45BC">
        <w:rPr>
          <w:rFonts w:ascii="Cambria" w:hAnsi="Cambria" w:cs="Sabon-Roman"/>
          <w:sz w:val="24"/>
          <w:szCs w:val="24"/>
        </w:rPr>
        <w:t xml:space="preserve"> It is the </w:t>
      </w:r>
      <w:r w:rsidR="0087341E" w:rsidRPr="00DF45BC">
        <w:rPr>
          <w:rFonts w:ascii="Cambria" w:hAnsi="Cambria" w:cs="Sabon-Roman"/>
          <w:sz w:val="24"/>
          <w:szCs w:val="24"/>
        </w:rPr>
        <w:t>researcher’s</w:t>
      </w:r>
      <w:r w:rsidR="00BF0CC1" w:rsidRPr="00DF45BC">
        <w:rPr>
          <w:rFonts w:ascii="Cambria" w:hAnsi="Cambria" w:cs="Sabon-Roman"/>
          <w:sz w:val="24"/>
          <w:szCs w:val="24"/>
        </w:rPr>
        <w:t xml:space="preserve"> belief that individual </w:t>
      </w:r>
      <w:r w:rsidR="00E57585" w:rsidRPr="00DF45BC">
        <w:rPr>
          <w:rFonts w:ascii="Cambria" w:hAnsi="Cambria" w:cs="Sabon-Roman"/>
          <w:sz w:val="24"/>
          <w:szCs w:val="24"/>
        </w:rPr>
        <w:t>knowledge</w:t>
      </w:r>
      <w:r w:rsidR="00BF0CC1" w:rsidRPr="00DF45BC">
        <w:rPr>
          <w:rFonts w:ascii="Cambria" w:hAnsi="Cambria" w:cs="Sabon-Roman"/>
          <w:sz w:val="24"/>
          <w:szCs w:val="24"/>
        </w:rPr>
        <w:t xml:space="preserve"> is</w:t>
      </w:r>
      <w:r w:rsidR="00E57585" w:rsidRPr="00DF45BC">
        <w:rPr>
          <w:rFonts w:ascii="Cambria" w:hAnsi="Cambria" w:cs="Sabon-Roman"/>
          <w:sz w:val="24"/>
          <w:szCs w:val="24"/>
        </w:rPr>
        <w:t xml:space="preserve"> acquired a</w:t>
      </w:r>
      <w:r w:rsidR="00BF0CC1" w:rsidRPr="00DF45BC">
        <w:rPr>
          <w:rFonts w:ascii="Cambria" w:hAnsi="Cambria" w:cs="Sabon-Roman"/>
          <w:sz w:val="24"/>
          <w:szCs w:val="24"/>
        </w:rPr>
        <w:t>s</w:t>
      </w:r>
      <w:r w:rsidR="00E57585" w:rsidRPr="00DF45BC">
        <w:rPr>
          <w:rFonts w:ascii="Cambria" w:hAnsi="Cambria" w:cs="Sabon-Roman"/>
          <w:sz w:val="24"/>
          <w:szCs w:val="24"/>
        </w:rPr>
        <w:t xml:space="preserve"> a result of the social actors and our interactions with them and that the mind forms </w:t>
      </w:r>
      <w:r w:rsidR="00B336F7" w:rsidRPr="00DF45BC">
        <w:rPr>
          <w:rFonts w:ascii="Cambria" w:hAnsi="Cambria" w:cs="Sabon-Roman"/>
          <w:sz w:val="24"/>
          <w:szCs w:val="24"/>
        </w:rPr>
        <w:t>its own limitations</w:t>
      </w:r>
      <w:r w:rsidR="00E57585" w:rsidRPr="00DF45BC">
        <w:rPr>
          <w:rFonts w:ascii="Cambria" w:hAnsi="Cambria" w:cs="Sabon-Roman"/>
          <w:sz w:val="24"/>
          <w:szCs w:val="24"/>
        </w:rPr>
        <w:t xml:space="preserve"> of</w:t>
      </w:r>
      <w:r w:rsidR="004B44B5" w:rsidRPr="00DF45BC">
        <w:rPr>
          <w:rFonts w:ascii="Cambria" w:hAnsi="Cambria" w:cs="Sabon-Roman"/>
          <w:sz w:val="24"/>
          <w:szCs w:val="24"/>
        </w:rPr>
        <w:t xml:space="preserve"> </w:t>
      </w:r>
      <w:r w:rsidR="00E57585" w:rsidRPr="00DF45BC">
        <w:rPr>
          <w:rFonts w:ascii="Cambria" w:hAnsi="Cambria" w:cs="Sabon-Roman"/>
          <w:sz w:val="24"/>
          <w:szCs w:val="24"/>
        </w:rPr>
        <w:t xml:space="preserve">knowledge. </w:t>
      </w:r>
    </w:p>
    <w:p w14:paraId="1BEB9F2C" w14:textId="4C1134B4" w:rsidR="007B2FFF" w:rsidRPr="00DF45BC" w:rsidRDefault="007B2FFF" w:rsidP="00EB5F3D">
      <w:pPr>
        <w:pStyle w:val="Heading1"/>
        <w:spacing w:line="360" w:lineRule="auto"/>
        <w:rPr>
          <w:rFonts w:ascii="Cambria" w:hAnsi="Cambria"/>
          <w:color w:val="auto"/>
          <w:sz w:val="24"/>
          <w:szCs w:val="24"/>
          <w:u w:val="single"/>
        </w:rPr>
      </w:pPr>
      <w:bookmarkStart w:id="13" w:name="_Toc117769261"/>
      <w:r w:rsidRPr="00DF45BC">
        <w:rPr>
          <w:rFonts w:ascii="Cambria" w:hAnsi="Cambria"/>
          <w:color w:val="auto"/>
          <w:sz w:val="24"/>
          <w:szCs w:val="24"/>
          <w:u w:val="single"/>
        </w:rPr>
        <w:t>Methods</w:t>
      </w:r>
      <w:bookmarkEnd w:id="13"/>
    </w:p>
    <w:p w14:paraId="4B1FB7C1" w14:textId="77777777" w:rsidR="007B2FFF" w:rsidRPr="00DF45BC" w:rsidRDefault="007B2FFF" w:rsidP="00EB5F3D">
      <w:pPr>
        <w:autoSpaceDE w:val="0"/>
        <w:autoSpaceDN w:val="0"/>
        <w:adjustRightInd w:val="0"/>
        <w:spacing w:after="0" w:line="360" w:lineRule="auto"/>
        <w:rPr>
          <w:rFonts w:ascii="Cambria" w:hAnsi="Cambria" w:cs="AdvTT5235d5a9"/>
          <w:sz w:val="24"/>
          <w:szCs w:val="24"/>
        </w:rPr>
      </w:pPr>
    </w:p>
    <w:p w14:paraId="205B91E2" w14:textId="3948B191" w:rsidR="001C0224" w:rsidRPr="00DF45BC" w:rsidRDefault="001C0224" w:rsidP="00EB5F3D">
      <w:pPr>
        <w:autoSpaceDE w:val="0"/>
        <w:autoSpaceDN w:val="0"/>
        <w:adjustRightInd w:val="0"/>
        <w:spacing w:after="0" w:line="360" w:lineRule="auto"/>
        <w:rPr>
          <w:rFonts w:ascii="Cambria" w:hAnsi="Cambria" w:cs="Times New Roman"/>
          <w:sz w:val="24"/>
          <w:szCs w:val="24"/>
        </w:rPr>
      </w:pPr>
      <w:r w:rsidRPr="00DF45BC">
        <w:rPr>
          <w:rFonts w:ascii="Cambria" w:hAnsi="Cambria"/>
          <w:sz w:val="24"/>
          <w:szCs w:val="24"/>
        </w:rPr>
        <w:t xml:space="preserve">The main purpose of the literature review was to </w:t>
      </w:r>
      <w:r w:rsidR="00EB43AD" w:rsidRPr="00DF45BC">
        <w:rPr>
          <w:rFonts w:ascii="Cambria" w:hAnsi="Cambria"/>
          <w:sz w:val="24"/>
          <w:szCs w:val="24"/>
        </w:rPr>
        <w:t>categorise</w:t>
      </w:r>
      <w:r w:rsidRPr="00DF45BC">
        <w:rPr>
          <w:rFonts w:ascii="Cambria" w:hAnsi="Cambria"/>
          <w:sz w:val="24"/>
          <w:szCs w:val="24"/>
        </w:rPr>
        <w:t xml:space="preserve"> </w:t>
      </w:r>
      <w:r w:rsidR="00EB43AD" w:rsidRPr="00DF45BC">
        <w:rPr>
          <w:rFonts w:ascii="Cambria" w:hAnsi="Cambria"/>
          <w:sz w:val="24"/>
          <w:szCs w:val="24"/>
        </w:rPr>
        <w:t>concept</w:t>
      </w:r>
      <w:r w:rsidRPr="00DF45BC">
        <w:rPr>
          <w:rFonts w:ascii="Cambria" w:hAnsi="Cambria"/>
          <w:sz w:val="24"/>
          <w:szCs w:val="24"/>
        </w:rPr>
        <w:t xml:space="preserve"> doma</w:t>
      </w:r>
      <w:r w:rsidR="00660878" w:rsidRPr="00DF45BC">
        <w:rPr>
          <w:rFonts w:ascii="Cambria" w:hAnsi="Cambria"/>
          <w:sz w:val="24"/>
          <w:szCs w:val="24"/>
        </w:rPr>
        <w:t xml:space="preserve">ins and </w:t>
      </w:r>
      <w:r w:rsidR="00EB43AD" w:rsidRPr="00DF45BC">
        <w:rPr>
          <w:rFonts w:ascii="Cambria" w:hAnsi="Cambria"/>
          <w:sz w:val="24"/>
          <w:szCs w:val="24"/>
        </w:rPr>
        <w:t>produce</w:t>
      </w:r>
      <w:r w:rsidRPr="00DF45BC">
        <w:rPr>
          <w:rFonts w:ascii="Cambria" w:hAnsi="Cambria"/>
          <w:sz w:val="24"/>
          <w:szCs w:val="24"/>
        </w:rPr>
        <w:t xml:space="preserve"> </w:t>
      </w:r>
      <w:r w:rsidR="003D2F8C" w:rsidRPr="00DF45BC">
        <w:rPr>
          <w:rFonts w:ascii="Cambria" w:hAnsi="Cambria"/>
          <w:sz w:val="24"/>
          <w:szCs w:val="24"/>
        </w:rPr>
        <w:t>research</w:t>
      </w:r>
      <w:r w:rsidRPr="00DF45BC">
        <w:rPr>
          <w:rFonts w:ascii="Cambria" w:hAnsi="Cambria"/>
          <w:sz w:val="24"/>
          <w:szCs w:val="24"/>
        </w:rPr>
        <w:t xml:space="preserve"> </w:t>
      </w:r>
      <w:r w:rsidR="006B78A2" w:rsidRPr="00DF45BC">
        <w:rPr>
          <w:rFonts w:ascii="Cambria" w:hAnsi="Cambria"/>
          <w:sz w:val="24"/>
          <w:szCs w:val="24"/>
        </w:rPr>
        <w:t>matter</w:t>
      </w:r>
      <w:r w:rsidRPr="00DF45BC">
        <w:rPr>
          <w:rFonts w:ascii="Cambria" w:hAnsi="Cambria"/>
          <w:sz w:val="24"/>
          <w:szCs w:val="24"/>
        </w:rPr>
        <w:t xml:space="preserve"> for </w:t>
      </w:r>
      <w:r w:rsidR="00F90D0B" w:rsidRPr="00DF45BC">
        <w:rPr>
          <w:rFonts w:ascii="Cambria" w:hAnsi="Cambria"/>
          <w:sz w:val="24"/>
          <w:szCs w:val="24"/>
        </w:rPr>
        <w:t>fresh</w:t>
      </w:r>
      <w:r w:rsidRPr="00DF45BC">
        <w:rPr>
          <w:rFonts w:ascii="Cambria" w:hAnsi="Cambria"/>
          <w:sz w:val="24"/>
          <w:szCs w:val="24"/>
        </w:rPr>
        <w:t xml:space="preserve"> measures</w:t>
      </w:r>
      <w:r w:rsidR="003D2F8C" w:rsidRPr="00DF45BC">
        <w:rPr>
          <w:rFonts w:ascii="Cambria" w:hAnsi="Cambria"/>
          <w:sz w:val="24"/>
          <w:szCs w:val="24"/>
        </w:rPr>
        <w:t xml:space="preserve"> (mediators</w:t>
      </w:r>
      <w:r w:rsidR="00073569" w:rsidRPr="00DF45BC">
        <w:rPr>
          <w:rFonts w:ascii="Cambria" w:hAnsi="Cambria"/>
          <w:sz w:val="24"/>
          <w:szCs w:val="24"/>
        </w:rPr>
        <w:t>/variables</w:t>
      </w:r>
      <w:r w:rsidR="003D2F8C" w:rsidRPr="00DF45BC">
        <w:rPr>
          <w:rFonts w:ascii="Cambria" w:hAnsi="Cambria"/>
          <w:sz w:val="24"/>
          <w:szCs w:val="24"/>
        </w:rPr>
        <w:t>)</w:t>
      </w:r>
      <w:r w:rsidRPr="00DF45BC">
        <w:rPr>
          <w:rFonts w:ascii="Cambria" w:hAnsi="Cambria"/>
          <w:sz w:val="24"/>
          <w:szCs w:val="24"/>
        </w:rPr>
        <w:t xml:space="preserve"> </w:t>
      </w:r>
      <w:r w:rsidR="00F90D0B" w:rsidRPr="00DF45BC">
        <w:rPr>
          <w:rFonts w:ascii="Cambria" w:hAnsi="Cambria"/>
          <w:sz w:val="24"/>
          <w:szCs w:val="24"/>
        </w:rPr>
        <w:t xml:space="preserve">to </w:t>
      </w:r>
      <w:r w:rsidR="002F2B58" w:rsidRPr="00DF45BC">
        <w:rPr>
          <w:rFonts w:ascii="Cambria" w:hAnsi="Cambria"/>
          <w:sz w:val="24"/>
          <w:szCs w:val="24"/>
        </w:rPr>
        <w:t>assess</w:t>
      </w:r>
      <w:r w:rsidRPr="00DF45BC">
        <w:rPr>
          <w:rFonts w:ascii="Cambria" w:hAnsi="Cambria"/>
          <w:sz w:val="24"/>
          <w:szCs w:val="24"/>
        </w:rPr>
        <w:t xml:space="preserve"> the </w:t>
      </w:r>
      <w:r w:rsidR="002F2B58" w:rsidRPr="00DF45BC">
        <w:rPr>
          <w:rFonts w:ascii="Cambria" w:hAnsi="Cambria"/>
          <w:sz w:val="24"/>
          <w:szCs w:val="24"/>
        </w:rPr>
        <w:t>legitimacy</w:t>
      </w:r>
      <w:r w:rsidRPr="00DF45BC">
        <w:rPr>
          <w:rFonts w:ascii="Cambria" w:hAnsi="Cambria"/>
          <w:sz w:val="24"/>
          <w:szCs w:val="24"/>
        </w:rPr>
        <w:t xml:space="preserve"> of existing measures</w:t>
      </w:r>
      <w:r w:rsidR="00390B30" w:rsidRPr="00DF45BC">
        <w:rPr>
          <w:rFonts w:ascii="Cambria" w:hAnsi="Cambria"/>
          <w:sz w:val="24"/>
          <w:szCs w:val="24"/>
        </w:rPr>
        <w:t xml:space="preserve"> in new contexts</w:t>
      </w:r>
      <w:r w:rsidR="002F2B58" w:rsidRPr="00DF45BC">
        <w:rPr>
          <w:rFonts w:ascii="Cambria" w:hAnsi="Cambria"/>
          <w:sz w:val="24"/>
          <w:szCs w:val="24"/>
        </w:rPr>
        <w:t xml:space="preserve">.  </w:t>
      </w:r>
      <w:r w:rsidRPr="00DF45BC">
        <w:rPr>
          <w:rFonts w:ascii="Cambria" w:hAnsi="Cambria"/>
          <w:sz w:val="24"/>
          <w:szCs w:val="24"/>
        </w:rPr>
        <w:t xml:space="preserve">The scale </w:t>
      </w:r>
      <w:r w:rsidR="00E44B36" w:rsidRPr="00DF45BC">
        <w:rPr>
          <w:rFonts w:ascii="Cambria" w:hAnsi="Cambria"/>
          <w:sz w:val="24"/>
          <w:szCs w:val="24"/>
        </w:rPr>
        <w:t>will be</w:t>
      </w:r>
      <w:r w:rsidRPr="00DF45BC">
        <w:rPr>
          <w:rFonts w:ascii="Cambria" w:hAnsi="Cambria"/>
          <w:sz w:val="24"/>
          <w:szCs w:val="24"/>
        </w:rPr>
        <w:t xml:space="preserve"> adapt</w:t>
      </w:r>
      <w:r w:rsidR="00E44B36" w:rsidRPr="00DF45BC">
        <w:rPr>
          <w:rFonts w:ascii="Cambria" w:hAnsi="Cambria"/>
          <w:sz w:val="24"/>
          <w:szCs w:val="24"/>
        </w:rPr>
        <w:t>ing</w:t>
      </w:r>
      <w:r w:rsidRPr="00DF45BC">
        <w:rPr>
          <w:rFonts w:ascii="Cambria" w:hAnsi="Cambria"/>
          <w:sz w:val="24"/>
          <w:szCs w:val="24"/>
        </w:rPr>
        <w:t xml:space="preserve"> and extend</w:t>
      </w:r>
      <w:r w:rsidR="00E44B36" w:rsidRPr="00DF45BC">
        <w:rPr>
          <w:rFonts w:ascii="Cambria" w:hAnsi="Cambria"/>
          <w:sz w:val="24"/>
          <w:szCs w:val="24"/>
        </w:rPr>
        <w:t>ing the works of</w:t>
      </w:r>
      <w:r w:rsidR="0090396D" w:rsidRPr="00DF45BC">
        <w:rPr>
          <w:rFonts w:ascii="Cambria" w:hAnsi="Cambria"/>
          <w:sz w:val="24"/>
          <w:szCs w:val="24"/>
        </w:rPr>
        <w:t xml:space="preserve"> Saxe and Weitz</w:t>
      </w:r>
      <w:r w:rsidR="006E322D">
        <w:rPr>
          <w:rFonts w:ascii="Cambria" w:hAnsi="Cambria"/>
          <w:sz w:val="24"/>
          <w:szCs w:val="24"/>
        </w:rPr>
        <w:t xml:space="preserve"> </w:t>
      </w:r>
      <w:r w:rsidR="0090396D" w:rsidRPr="00DF45BC">
        <w:rPr>
          <w:rFonts w:ascii="Cambria" w:hAnsi="Cambria"/>
          <w:sz w:val="24"/>
          <w:szCs w:val="24"/>
        </w:rPr>
        <w:t>(1982)</w:t>
      </w:r>
      <w:r w:rsidR="00116445" w:rsidRPr="00DF45BC">
        <w:rPr>
          <w:rFonts w:ascii="Cambria" w:hAnsi="Cambria"/>
          <w:sz w:val="24"/>
          <w:szCs w:val="24"/>
        </w:rPr>
        <w:t>;</w:t>
      </w:r>
      <w:r w:rsidR="0090396D" w:rsidRPr="00DF45BC">
        <w:rPr>
          <w:rFonts w:ascii="Cambria" w:hAnsi="Cambria"/>
          <w:sz w:val="24"/>
          <w:szCs w:val="24"/>
        </w:rPr>
        <w:t xml:space="preserve"> </w:t>
      </w:r>
      <w:r w:rsidR="0075361A" w:rsidRPr="00DF45BC">
        <w:rPr>
          <w:rFonts w:ascii="Cambria" w:hAnsi="Cambria"/>
          <w:sz w:val="24"/>
          <w:szCs w:val="24"/>
        </w:rPr>
        <w:t>Frank and Park (2006)</w:t>
      </w:r>
      <w:r w:rsidR="002A67A5" w:rsidRPr="00DF45BC">
        <w:rPr>
          <w:rFonts w:ascii="Cambria" w:hAnsi="Cambria"/>
          <w:sz w:val="24"/>
          <w:szCs w:val="24"/>
        </w:rPr>
        <w:t xml:space="preserve"> and </w:t>
      </w:r>
      <w:proofErr w:type="spellStart"/>
      <w:r w:rsidR="00AF7280" w:rsidRPr="00DF45BC">
        <w:rPr>
          <w:rFonts w:ascii="Cambria" w:hAnsi="Cambria"/>
          <w:sz w:val="24"/>
          <w:szCs w:val="24"/>
          <w:shd w:val="clear" w:color="auto" w:fill="FFFFFF"/>
        </w:rPr>
        <w:t>Wachner</w:t>
      </w:r>
      <w:proofErr w:type="spellEnd"/>
      <w:r w:rsidR="00AF7280" w:rsidRPr="00DF45BC">
        <w:rPr>
          <w:rFonts w:ascii="Cambria" w:hAnsi="Cambria"/>
          <w:sz w:val="24"/>
          <w:szCs w:val="24"/>
          <w:shd w:val="clear" w:color="auto" w:fill="FFFFFF"/>
        </w:rPr>
        <w:t xml:space="preserve"> et al, (2009)</w:t>
      </w:r>
      <w:r w:rsidR="00AF7280" w:rsidRPr="00DF45BC">
        <w:rPr>
          <w:rFonts w:ascii="Cambria" w:hAnsi="Cambria"/>
          <w:sz w:val="24"/>
          <w:szCs w:val="24"/>
        </w:rPr>
        <w:t xml:space="preserve"> </w:t>
      </w:r>
      <w:r w:rsidR="00116445" w:rsidRPr="00DF45BC">
        <w:rPr>
          <w:rFonts w:ascii="Cambria" w:hAnsi="Cambria"/>
          <w:sz w:val="24"/>
          <w:szCs w:val="24"/>
        </w:rPr>
        <w:t>testing</w:t>
      </w:r>
      <w:r w:rsidRPr="00DF45BC">
        <w:rPr>
          <w:rFonts w:ascii="Cambria" w:hAnsi="Cambria"/>
          <w:sz w:val="24"/>
          <w:szCs w:val="24"/>
        </w:rPr>
        <w:t xml:space="preserve"> </w:t>
      </w:r>
      <w:r w:rsidR="00B10F59" w:rsidRPr="00DF45BC">
        <w:rPr>
          <w:rFonts w:ascii="Cambria" w:hAnsi="Cambria"/>
          <w:sz w:val="24"/>
          <w:szCs w:val="24"/>
        </w:rPr>
        <w:t>for a SP’s selling orientation an</w:t>
      </w:r>
      <w:r w:rsidR="00F75890" w:rsidRPr="00DF45BC">
        <w:rPr>
          <w:rFonts w:ascii="Cambria" w:hAnsi="Cambria"/>
          <w:sz w:val="24"/>
          <w:szCs w:val="24"/>
        </w:rPr>
        <w:t xml:space="preserve">d if it contributes to </w:t>
      </w:r>
      <w:r w:rsidR="00660878" w:rsidRPr="00DF45BC">
        <w:rPr>
          <w:rFonts w:ascii="Cambria" w:hAnsi="Cambria"/>
          <w:sz w:val="24"/>
          <w:szCs w:val="24"/>
        </w:rPr>
        <w:t xml:space="preserve">sales performance and </w:t>
      </w:r>
      <w:r w:rsidR="006D02F8" w:rsidRPr="00DF45BC">
        <w:rPr>
          <w:rFonts w:ascii="Cambria" w:hAnsi="Cambria"/>
          <w:sz w:val="24"/>
          <w:szCs w:val="24"/>
        </w:rPr>
        <w:t>customers</w:t>
      </w:r>
      <w:r w:rsidR="00F75890" w:rsidRPr="00DF45BC">
        <w:rPr>
          <w:rFonts w:ascii="Cambria" w:hAnsi="Cambria"/>
          <w:sz w:val="24"/>
          <w:szCs w:val="24"/>
        </w:rPr>
        <w:t xml:space="preserve"> potentially defect</w:t>
      </w:r>
      <w:r w:rsidR="00BB4F59" w:rsidRPr="00DF45BC">
        <w:rPr>
          <w:rFonts w:ascii="Cambria" w:hAnsi="Cambria"/>
          <w:sz w:val="24"/>
          <w:szCs w:val="24"/>
        </w:rPr>
        <w:t>ing</w:t>
      </w:r>
      <w:r w:rsidR="00116445" w:rsidRPr="00DF45BC">
        <w:rPr>
          <w:rFonts w:ascii="Cambria" w:hAnsi="Cambria"/>
          <w:sz w:val="24"/>
          <w:szCs w:val="24"/>
        </w:rPr>
        <w:t xml:space="preserve"> in a medical device</w:t>
      </w:r>
      <w:r w:rsidRPr="00DF45BC">
        <w:rPr>
          <w:rFonts w:ascii="Cambria" w:hAnsi="Cambria"/>
          <w:sz w:val="24"/>
          <w:szCs w:val="24"/>
        </w:rPr>
        <w:t xml:space="preserve"> sales setting. </w:t>
      </w:r>
      <w:r w:rsidR="0074522C" w:rsidRPr="00DF45BC">
        <w:rPr>
          <w:rFonts w:ascii="Cambria" w:hAnsi="Cambria" w:cs="Times New Roman"/>
          <w:sz w:val="24"/>
          <w:szCs w:val="24"/>
        </w:rPr>
        <w:t>The original scale consists of twenty-four statements that describe ways in which a salesperson might act with a customer or prospect</w:t>
      </w:r>
      <w:r w:rsidR="007C1251" w:rsidRPr="00DF45BC">
        <w:rPr>
          <w:rFonts w:ascii="Cambria" w:hAnsi="Cambria" w:cs="Times New Roman"/>
          <w:sz w:val="24"/>
          <w:szCs w:val="24"/>
        </w:rPr>
        <w:t xml:space="preserve"> customer</w:t>
      </w:r>
      <w:r w:rsidR="0074522C" w:rsidRPr="00DF45BC">
        <w:rPr>
          <w:rFonts w:ascii="Cambria" w:hAnsi="Cambria" w:cs="Times New Roman"/>
          <w:sz w:val="24"/>
          <w:szCs w:val="24"/>
        </w:rPr>
        <w:t>.</w:t>
      </w:r>
      <w:r w:rsidR="00B10F59" w:rsidRPr="00DF45BC">
        <w:rPr>
          <w:rFonts w:ascii="Cambria" w:hAnsi="Cambria" w:cs="Times New Roman"/>
          <w:sz w:val="24"/>
          <w:szCs w:val="24"/>
        </w:rPr>
        <w:t xml:space="preserve"> SP’s</w:t>
      </w:r>
      <w:r w:rsidR="0074522C" w:rsidRPr="00DF45BC">
        <w:rPr>
          <w:rFonts w:ascii="Cambria" w:hAnsi="Cambria" w:cs="Times New Roman"/>
          <w:sz w:val="24"/>
          <w:szCs w:val="24"/>
        </w:rPr>
        <w:t xml:space="preserve"> were asked to indicate the proportion of </w:t>
      </w:r>
      <w:r w:rsidR="0074522C" w:rsidRPr="00DF45BC">
        <w:rPr>
          <w:rFonts w:ascii="Cambria" w:hAnsi="Cambria" w:cs="Times New Roman"/>
          <w:sz w:val="24"/>
          <w:szCs w:val="24"/>
        </w:rPr>
        <w:lastRenderedPageBreak/>
        <w:t>time they acted in the manner described by each item, using a</w:t>
      </w:r>
      <w:r w:rsidR="00082BF7" w:rsidRPr="00DF45BC">
        <w:rPr>
          <w:rFonts w:ascii="Cambria" w:hAnsi="Cambria" w:cs="Times New Roman"/>
          <w:sz w:val="24"/>
          <w:szCs w:val="24"/>
        </w:rPr>
        <w:t xml:space="preserve"> </w:t>
      </w:r>
      <w:r w:rsidR="00EC2BA0" w:rsidRPr="00DF45BC">
        <w:rPr>
          <w:rFonts w:ascii="Cambria" w:hAnsi="Cambria" w:cs="Times New Roman"/>
          <w:sz w:val="24"/>
          <w:szCs w:val="24"/>
        </w:rPr>
        <w:t>nine-point L</w:t>
      </w:r>
      <w:r w:rsidR="00082BF7" w:rsidRPr="00DF45BC">
        <w:rPr>
          <w:rFonts w:ascii="Cambria" w:hAnsi="Cambria" w:cs="Times New Roman"/>
          <w:sz w:val="24"/>
          <w:szCs w:val="24"/>
        </w:rPr>
        <w:t>ikert</w:t>
      </w:r>
      <w:r w:rsidR="0074522C" w:rsidRPr="00DF45BC">
        <w:rPr>
          <w:rFonts w:ascii="Cambria" w:hAnsi="Cambria" w:cs="Times New Roman"/>
          <w:sz w:val="24"/>
          <w:szCs w:val="24"/>
        </w:rPr>
        <w:t xml:space="preserve"> response scale ranging from one (never) to nine (always). </w:t>
      </w:r>
      <w:r w:rsidR="000D0366" w:rsidRPr="00DF45BC">
        <w:rPr>
          <w:rFonts w:ascii="Cambria" w:hAnsi="Cambria" w:cs="Times New Roman"/>
          <w:sz w:val="24"/>
          <w:szCs w:val="24"/>
        </w:rPr>
        <w:t xml:space="preserve"> </w:t>
      </w:r>
      <w:r w:rsidR="00C33719">
        <w:rPr>
          <w:rFonts w:ascii="Cambria" w:hAnsi="Cambria"/>
          <w:sz w:val="24"/>
          <w:szCs w:val="24"/>
        </w:rPr>
        <w:t>A number of s</w:t>
      </w:r>
      <w:r w:rsidR="00CB4EF2" w:rsidRPr="00DF45BC">
        <w:rPr>
          <w:rFonts w:ascii="Cambria" w:hAnsi="Cambria"/>
          <w:sz w:val="24"/>
          <w:szCs w:val="24"/>
        </w:rPr>
        <w:t>tudies (</w:t>
      </w:r>
      <w:proofErr w:type="spellStart"/>
      <w:r w:rsidR="00CB4EF2" w:rsidRPr="00DF45BC">
        <w:rPr>
          <w:rFonts w:ascii="Cambria" w:hAnsi="Cambria"/>
          <w:sz w:val="24"/>
          <w:szCs w:val="24"/>
        </w:rPr>
        <w:t>Periatt</w:t>
      </w:r>
      <w:proofErr w:type="spellEnd"/>
      <w:r w:rsidR="00CB4EF2" w:rsidRPr="00DF45BC">
        <w:rPr>
          <w:rFonts w:ascii="Cambria" w:hAnsi="Cambria"/>
          <w:sz w:val="24"/>
          <w:szCs w:val="24"/>
        </w:rPr>
        <w:t>, LeMay</w:t>
      </w:r>
      <w:r w:rsidR="00EA3355" w:rsidRPr="00DF45BC">
        <w:rPr>
          <w:rFonts w:ascii="Cambria" w:hAnsi="Cambria"/>
          <w:sz w:val="24"/>
          <w:szCs w:val="24"/>
        </w:rPr>
        <w:t xml:space="preserve"> and </w:t>
      </w:r>
      <w:r w:rsidR="00CB4EF2" w:rsidRPr="00DF45BC">
        <w:rPr>
          <w:rFonts w:ascii="Cambria" w:hAnsi="Cambria"/>
          <w:sz w:val="24"/>
          <w:szCs w:val="24"/>
        </w:rPr>
        <w:t xml:space="preserve">Chakrabarty, 2004; Thomas, </w:t>
      </w:r>
      <w:proofErr w:type="spellStart"/>
      <w:r w:rsidR="00CB4EF2" w:rsidRPr="00DF45BC">
        <w:rPr>
          <w:rFonts w:ascii="Cambria" w:hAnsi="Cambria"/>
          <w:sz w:val="24"/>
          <w:szCs w:val="24"/>
        </w:rPr>
        <w:t>Soutar</w:t>
      </w:r>
      <w:proofErr w:type="spellEnd"/>
      <w:r w:rsidR="00EA3355" w:rsidRPr="00DF45BC">
        <w:rPr>
          <w:rFonts w:ascii="Cambria" w:hAnsi="Cambria"/>
          <w:sz w:val="24"/>
          <w:szCs w:val="24"/>
        </w:rPr>
        <w:t xml:space="preserve"> and</w:t>
      </w:r>
      <w:r w:rsidR="00CB4EF2" w:rsidRPr="00DF45BC">
        <w:rPr>
          <w:rFonts w:ascii="Cambria" w:hAnsi="Cambria"/>
          <w:sz w:val="24"/>
          <w:szCs w:val="24"/>
        </w:rPr>
        <w:t xml:space="preserve"> Ryan, 2001) have </w:t>
      </w:r>
      <w:r w:rsidR="0044762B" w:rsidRPr="00DF45BC">
        <w:rPr>
          <w:rFonts w:ascii="Cambria" w:hAnsi="Cambria"/>
          <w:sz w:val="24"/>
          <w:szCs w:val="24"/>
        </w:rPr>
        <w:t>adopted the use of</w:t>
      </w:r>
      <w:r w:rsidR="00CB4EF2" w:rsidRPr="00DF45BC">
        <w:rPr>
          <w:rFonts w:ascii="Cambria" w:hAnsi="Cambria"/>
          <w:sz w:val="24"/>
          <w:szCs w:val="24"/>
        </w:rPr>
        <w:t xml:space="preserve"> a </w:t>
      </w:r>
      <w:r w:rsidR="0044762B" w:rsidRPr="00DF45BC">
        <w:rPr>
          <w:rFonts w:ascii="Cambria" w:hAnsi="Cambria"/>
          <w:sz w:val="24"/>
          <w:szCs w:val="24"/>
        </w:rPr>
        <w:t>condensed</w:t>
      </w:r>
      <w:r w:rsidR="00CB4EF2" w:rsidRPr="00DF45BC">
        <w:rPr>
          <w:rFonts w:ascii="Cambria" w:hAnsi="Cambria"/>
          <w:sz w:val="24"/>
          <w:szCs w:val="24"/>
        </w:rPr>
        <w:t xml:space="preserve"> SOCO scale, </w:t>
      </w:r>
      <w:r w:rsidR="003C2F1E" w:rsidRPr="00DF45BC">
        <w:rPr>
          <w:rFonts w:ascii="Cambria" w:hAnsi="Cambria"/>
          <w:sz w:val="24"/>
          <w:szCs w:val="24"/>
        </w:rPr>
        <w:t>which resulted in reduced</w:t>
      </w:r>
      <w:r w:rsidR="00CB4EF2" w:rsidRPr="00DF45BC">
        <w:rPr>
          <w:rFonts w:ascii="Cambria" w:hAnsi="Cambria"/>
          <w:sz w:val="24"/>
          <w:szCs w:val="24"/>
        </w:rPr>
        <w:t xml:space="preserve"> respondent fatigue, without </w:t>
      </w:r>
      <w:r w:rsidR="00D85A07" w:rsidRPr="00DF45BC">
        <w:rPr>
          <w:rFonts w:ascii="Cambria" w:hAnsi="Cambria"/>
          <w:sz w:val="24"/>
          <w:szCs w:val="24"/>
        </w:rPr>
        <w:t>negatively impacting</w:t>
      </w:r>
      <w:r w:rsidR="00CB4EF2" w:rsidRPr="00DF45BC">
        <w:rPr>
          <w:rFonts w:ascii="Cambria" w:hAnsi="Cambria"/>
          <w:sz w:val="24"/>
          <w:szCs w:val="24"/>
        </w:rPr>
        <w:t xml:space="preserve"> validity or reliability</w:t>
      </w:r>
      <w:r w:rsidR="00D85A07" w:rsidRPr="00DF45BC">
        <w:rPr>
          <w:rFonts w:ascii="Cambria" w:hAnsi="Cambria" w:cs="Times New Roman"/>
          <w:sz w:val="24"/>
          <w:szCs w:val="24"/>
        </w:rPr>
        <w:t>.  A reduced scale will be utilised</w:t>
      </w:r>
      <w:r w:rsidR="008E2E5E" w:rsidRPr="00DF45BC">
        <w:rPr>
          <w:rFonts w:ascii="Cambria" w:hAnsi="Cambria" w:cs="Times New Roman"/>
          <w:sz w:val="24"/>
          <w:szCs w:val="24"/>
        </w:rPr>
        <w:t xml:space="preserve"> </w:t>
      </w:r>
      <w:r w:rsidR="00366C77" w:rsidRPr="00DF45BC">
        <w:rPr>
          <w:rFonts w:ascii="Cambria" w:hAnsi="Cambria" w:cs="Times New Roman"/>
          <w:sz w:val="24"/>
          <w:szCs w:val="24"/>
        </w:rPr>
        <w:t>for this research</w:t>
      </w:r>
      <w:r w:rsidR="003C1D13" w:rsidRPr="00DF45BC">
        <w:rPr>
          <w:rFonts w:ascii="Cambria" w:hAnsi="Cambria" w:cs="Times New Roman"/>
          <w:sz w:val="24"/>
          <w:szCs w:val="24"/>
        </w:rPr>
        <w:t xml:space="preserve"> (Appendix A)</w:t>
      </w:r>
      <w:r w:rsidR="00D85A07" w:rsidRPr="00DF45BC">
        <w:rPr>
          <w:rFonts w:ascii="Cambria" w:hAnsi="Cambria" w:cs="Times New Roman"/>
          <w:sz w:val="24"/>
          <w:szCs w:val="24"/>
        </w:rPr>
        <w:t xml:space="preserve">. </w:t>
      </w:r>
      <w:r w:rsidR="00DB4321" w:rsidRPr="00DF45BC">
        <w:rPr>
          <w:rFonts w:ascii="Cambria" w:hAnsi="Cambria" w:cs="Times New Roman"/>
          <w:sz w:val="24"/>
          <w:szCs w:val="24"/>
        </w:rPr>
        <w:t>Additionally,</w:t>
      </w:r>
      <w:r w:rsidR="006C0FD4" w:rsidRPr="00DF45BC">
        <w:rPr>
          <w:rFonts w:ascii="Cambria" w:hAnsi="Cambria" w:cs="Times New Roman"/>
          <w:sz w:val="24"/>
          <w:szCs w:val="24"/>
        </w:rPr>
        <w:t xml:space="preserve"> the SP’s personal </w:t>
      </w:r>
      <w:r w:rsidR="00404205" w:rsidRPr="00DF45BC">
        <w:rPr>
          <w:rFonts w:ascii="Cambria" w:hAnsi="Cambria" w:cs="Times New Roman"/>
          <w:sz w:val="24"/>
          <w:szCs w:val="24"/>
        </w:rPr>
        <w:t xml:space="preserve">rating of their </w:t>
      </w:r>
      <w:r w:rsidR="000905FC" w:rsidRPr="00DF45BC">
        <w:rPr>
          <w:rFonts w:ascii="Cambria" w:hAnsi="Cambria" w:cs="Times New Roman"/>
          <w:sz w:val="24"/>
          <w:szCs w:val="24"/>
        </w:rPr>
        <w:t>SO</w:t>
      </w:r>
      <w:r w:rsidR="00404205" w:rsidRPr="00DF45BC">
        <w:rPr>
          <w:rFonts w:ascii="Cambria" w:hAnsi="Cambria" w:cs="Times New Roman"/>
          <w:sz w:val="24"/>
          <w:szCs w:val="24"/>
        </w:rPr>
        <w:t xml:space="preserve"> may not be the sole </w:t>
      </w:r>
      <w:r w:rsidR="000905FC" w:rsidRPr="00DF45BC">
        <w:rPr>
          <w:rFonts w:ascii="Cambria" w:hAnsi="Cambria" w:cs="Times New Roman"/>
          <w:sz w:val="24"/>
          <w:szCs w:val="24"/>
        </w:rPr>
        <w:t>fundamental</w:t>
      </w:r>
      <w:r w:rsidR="00CD0915" w:rsidRPr="00DF45BC">
        <w:rPr>
          <w:rFonts w:ascii="Cambria" w:hAnsi="Cambria" w:cs="Times New Roman"/>
          <w:sz w:val="24"/>
          <w:szCs w:val="24"/>
        </w:rPr>
        <w:t xml:space="preserve"> factor</w:t>
      </w:r>
      <w:r w:rsidR="000905FC" w:rsidRPr="00DF45BC">
        <w:rPr>
          <w:rFonts w:ascii="Cambria" w:hAnsi="Cambria" w:cs="Times New Roman"/>
          <w:sz w:val="24"/>
          <w:szCs w:val="24"/>
        </w:rPr>
        <w:t xml:space="preserve"> that impacts relationship management with clients</w:t>
      </w:r>
      <w:r w:rsidR="00DB4321" w:rsidRPr="00DF45BC">
        <w:rPr>
          <w:rFonts w:ascii="Cambria" w:hAnsi="Cambria" w:cs="Times New Roman"/>
          <w:sz w:val="24"/>
          <w:szCs w:val="24"/>
        </w:rPr>
        <w:t>. T</w:t>
      </w:r>
      <w:r w:rsidR="00A8382B" w:rsidRPr="00DF45BC">
        <w:rPr>
          <w:rFonts w:ascii="Cambria" w:hAnsi="Cambria" w:cs="Times New Roman"/>
          <w:sz w:val="24"/>
          <w:szCs w:val="24"/>
        </w:rPr>
        <w:t>he success of relationship management may</w:t>
      </w:r>
      <w:r w:rsidR="009D2440" w:rsidRPr="00DF45BC">
        <w:rPr>
          <w:rFonts w:ascii="Cambria" w:hAnsi="Cambria" w:cs="Times New Roman"/>
          <w:sz w:val="24"/>
          <w:szCs w:val="24"/>
        </w:rPr>
        <w:t xml:space="preserve"> </w:t>
      </w:r>
      <w:r w:rsidR="00A8382B" w:rsidRPr="00DF45BC">
        <w:rPr>
          <w:rFonts w:ascii="Cambria" w:hAnsi="Cambria" w:cs="Times New Roman"/>
          <w:sz w:val="24"/>
          <w:szCs w:val="24"/>
        </w:rPr>
        <w:t xml:space="preserve">be influenced by a </w:t>
      </w:r>
      <w:r w:rsidR="003838D7" w:rsidRPr="00DF45BC">
        <w:rPr>
          <w:rFonts w:ascii="Cambria" w:hAnsi="Cambria" w:cs="Times New Roman"/>
          <w:sz w:val="24"/>
          <w:szCs w:val="24"/>
        </w:rPr>
        <w:t>customer’s</w:t>
      </w:r>
      <w:r w:rsidR="00BA0262" w:rsidRPr="00DF45BC">
        <w:rPr>
          <w:rFonts w:ascii="Cambria" w:hAnsi="Cambria" w:cs="Times New Roman"/>
          <w:sz w:val="24"/>
          <w:szCs w:val="24"/>
        </w:rPr>
        <w:t xml:space="preserve"> opinion of SP</w:t>
      </w:r>
      <w:r w:rsidR="00895E7E" w:rsidRPr="00DF45BC">
        <w:rPr>
          <w:rFonts w:ascii="Cambria" w:hAnsi="Cambria" w:cs="Times New Roman"/>
          <w:sz w:val="24"/>
          <w:szCs w:val="24"/>
        </w:rPr>
        <w:t>’s</w:t>
      </w:r>
      <w:r w:rsidR="00DB4321" w:rsidRPr="00DF45BC">
        <w:rPr>
          <w:rFonts w:ascii="Cambria" w:hAnsi="Cambria" w:cs="Times New Roman"/>
          <w:sz w:val="24"/>
          <w:szCs w:val="24"/>
        </w:rPr>
        <w:t>.</w:t>
      </w:r>
      <w:r w:rsidR="00895E7E" w:rsidRPr="00DF45BC">
        <w:rPr>
          <w:rFonts w:ascii="Cambria" w:hAnsi="Cambria" w:cs="Times New Roman"/>
          <w:sz w:val="24"/>
          <w:szCs w:val="24"/>
        </w:rPr>
        <w:t xml:space="preserve"> Therefore, i</w:t>
      </w:r>
      <w:r w:rsidR="00F76A7F" w:rsidRPr="00DF45BC">
        <w:rPr>
          <w:rFonts w:ascii="Cambria" w:hAnsi="Cambria"/>
          <w:sz w:val="24"/>
          <w:szCs w:val="24"/>
        </w:rPr>
        <w:t xml:space="preserve">nterview questions </w:t>
      </w:r>
      <w:r w:rsidR="0015733C" w:rsidRPr="00DF45BC">
        <w:rPr>
          <w:rFonts w:ascii="Cambria" w:hAnsi="Cambria"/>
          <w:sz w:val="24"/>
          <w:szCs w:val="24"/>
        </w:rPr>
        <w:t xml:space="preserve">(Appendix B) </w:t>
      </w:r>
      <w:r w:rsidR="00F76A7F" w:rsidRPr="00DF45BC">
        <w:rPr>
          <w:rFonts w:ascii="Cambria" w:hAnsi="Cambria"/>
          <w:sz w:val="24"/>
          <w:szCs w:val="24"/>
        </w:rPr>
        <w:t xml:space="preserve">will be </w:t>
      </w:r>
      <w:r w:rsidRPr="00DF45BC">
        <w:rPr>
          <w:rFonts w:ascii="Cambria" w:hAnsi="Cambria"/>
          <w:sz w:val="24"/>
          <w:szCs w:val="24"/>
        </w:rPr>
        <w:t>constructed</w:t>
      </w:r>
      <w:r w:rsidR="00895E7E" w:rsidRPr="00DF45BC">
        <w:rPr>
          <w:rFonts w:ascii="Cambria" w:hAnsi="Cambria"/>
          <w:sz w:val="24"/>
          <w:szCs w:val="24"/>
        </w:rPr>
        <w:t xml:space="preserve"> to gain further insight into customers perspectives. Interview questions will be</w:t>
      </w:r>
      <w:r w:rsidRPr="00DF45BC">
        <w:rPr>
          <w:rFonts w:ascii="Cambria" w:hAnsi="Cambria"/>
          <w:sz w:val="24"/>
          <w:szCs w:val="24"/>
        </w:rPr>
        <w:t xml:space="preserve"> pretested with </w:t>
      </w:r>
      <w:r w:rsidR="003838D7" w:rsidRPr="00DF45BC">
        <w:rPr>
          <w:rFonts w:ascii="Cambria" w:hAnsi="Cambria"/>
          <w:sz w:val="24"/>
          <w:szCs w:val="24"/>
        </w:rPr>
        <w:t>a</w:t>
      </w:r>
      <w:r w:rsidR="003C1D13" w:rsidRPr="00DF45BC">
        <w:rPr>
          <w:rFonts w:ascii="Cambria" w:hAnsi="Cambria"/>
          <w:sz w:val="24"/>
          <w:szCs w:val="24"/>
        </w:rPr>
        <w:t xml:space="preserve"> </w:t>
      </w:r>
      <w:r w:rsidRPr="00DF45BC">
        <w:rPr>
          <w:rFonts w:ascii="Cambria" w:hAnsi="Cambria"/>
          <w:sz w:val="24"/>
          <w:szCs w:val="24"/>
        </w:rPr>
        <w:t>manager</w:t>
      </w:r>
      <w:r w:rsidR="003C1D13" w:rsidRPr="00DF45BC">
        <w:rPr>
          <w:rFonts w:ascii="Cambria" w:hAnsi="Cambria"/>
          <w:sz w:val="24"/>
          <w:szCs w:val="24"/>
        </w:rPr>
        <w:t xml:space="preserve"> </w:t>
      </w:r>
      <w:r w:rsidR="000627DC" w:rsidRPr="00DF45BC">
        <w:rPr>
          <w:rFonts w:ascii="Cambria" w:hAnsi="Cambria"/>
          <w:sz w:val="24"/>
          <w:szCs w:val="24"/>
        </w:rPr>
        <w:t xml:space="preserve">and two SP’s </w:t>
      </w:r>
      <w:r w:rsidR="00CC4B71" w:rsidRPr="00DF45BC">
        <w:rPr>
          <w:rFonts w:ascii="Cambria" w:hAnsi="Cambria"/>
          <w:sz w:val="24"/>
          <w:szCs w:val="24"/>
        </w:rPr>
        <w:t xml:space="preserve">from the </w:t>
      </w:r>
      <w:r w:rsidR="00460054" w:rsidRPr="00DF45BC">
        <w:rPr>
          <w:rFonts w:ascii="Cambria" w:hAnsi="Cambria"/>
          <w:sz w:val="24"/>
          <w:szCs w:val="24"/>
        </w:rPr>
        <w:t>researcher’s</w:t>
      </w:r>
      <w:r w:rsidR="00CC4B71" w:rsidRPr="00DF45BC">
        <w:rPr>
          <w:rFonts w:ascii="Cambria" w:hAnsi="Cambria"/>
          <w:sz w:val="24"/>
          <w:szCs w:val="24"/>
        </w:rPr>
        <w:t xml:space="preserve"> organisation </w:t>
      </w:r>
      <w:r w:rsidR="000627DC" w:rsidRPr="00DF45BC">
        <w:rPr>
          <w:rFonts w:ascii="Cambria" w:hAnsi="Cambria"/>
          <w:sz w:val="24"/>
          <w:szCs w:val="24"/>
        </w:rPr>
        <w:t xml:space="preserve">to help </w:t>
      </w:r>
      <w:r w:rsidRPr="00DF45BC">
        <w:rPr>
          <w:rFonts w:ascii="Cambria" w:hAnsi="Cambria"/>
          <w:sz w:val="24"/>
          <w:szCs w:val="24"/>
        </w:rPr>
        <w:t>ensure</w:t>
      </w:r>
      <w:r w:rsidR="000627DC" w:rsidRPr="00DF45BC">
        <w:rPr>
          <w:rFonts w:ascii="Cambria" w:hAnsi="Cambria"/>
          <w:sz w:val="24"/>
          <w:szCs w:val="24"/>
        </w:rPr>
        <w:t xml:space="preserve"> the </w:t>
      </w:r>
      <w:r w:rsidR="003838D7" w:rsidRPr="00DF45BC">
        <w:rPr>
          <w:rFonts w:ascii="Cambria" w:hAnsi="Cambria"/>
          <w:sz w:val="24"/>
          <w:szCs w:val="24"/>
        </w:rPr>
        <w:t>questions are relevant</w:t>
      </w:r>
      <w:r w:rsidR="00CC4B71" w:rsidRPr="00DF45BC">
        <w:rPr>
          <w:rFonts w:ascii="Cambria" w:hAnsi="Cambria"/>
          <w:sz w:val="24"/>
          <w:szCs w:val="24"/>
        </w:rPr>
        <w:t xml:space="preserve"> and</w:t>
      </w:r>
      <w:r w:rsidR="00BB4F59" w:rsidRPr="00DF45BC">
        <w:rPr>
          <w:rFonts w:ascii="Cambria" w:hAnsi="Cambria"/>
          <w:sz w:val="24"/>
          <w:szCs w:val="24"/>
        </w:rPr>
        <w:t xml:space="preserve"> the wording</w:t>
      </w:r>
      <w:r w:rsidR="00373982" w:rsidRPr="00DF45BC">
        <w:rPr>
          <w:rFonts w:ascii="Cambria" w:hAnsi="Cambria"/>
          <w:sz w:val="24"/>
          <w:szCs w:val="24"/>
        </w:rPr>
        <w:t xml:space="preserve"> adjust</w:t>
      </w:r>
      <w:r w:rsidR="00AB4FC4" w:rsidRPr="00DF45BC">
        <w:rPr>
          <w:rFonts w:ascii="Cambria" w:hAnsi="Cambria"/>
          <w:sz w:val="24"/>
          <w:szCs w:val="24"/>
        </w:rPr>
        <w:t>ed</w:t>
      </w:r>
      <w:r w:rsidR="00373982" w:rsidRPr="00DF45BC">
        <w:rPr>
          <w:rFonts w:ascii="Cambria" w:hAnsi="Cambria"/>
          <w:sz w:val="24"/>
          <w:szCs w:val="24"/>
        </w:rPr>
        <w:t xml:space="preserve"> </w:t>
      </w:r>
      <w:r w:rsidR="003838D7" w:rsidRPr="00DF45BC">
        <w:rPr>
          <w:rFonts w:ascii="Cambria" w:hAnsi="Cambria"/>
          <w:sz w:val="24"/>
          <w:szCs w:val="24"/>
        </w:rPr>
        <w:t>accordingly</w:t>
      </w:r>
      <w:r w:rsidR="00373982" w:rsidRPr="00DF45BC">
        <w:rPr>
          <w:rFonts w:ascii="Cambria" w:hAnsi="Cambria"/>
          <w:sz w:val="24"/>
          <w:szCs w:val="24"/>
        </w:rPr>
        <w:t xml:space="preserve"> ensuring </w:t>
      </w:r>
      <w:r w:rsidR="00CC4B71" w:rsidRPr="00DF45BC">
        <w:rPr>
          <w:rFonts w:ascii="Cambria" w:hAnsi="Cambria"/>
          <w:sz w:val="24"/>
          <w:szCs w:val="24"/>
        </w:rPr>
        <w:t xml:space="preserve">the best </w:t>
      </w:r>
      <w:r w:rsidR="00373982" w:rsidRPr="00DF45BC">
        <w:rPr>
          <w:rFonts w:ascii="Cambria" w:hAnsi="Cambria"/>
          <w:sz w:val="24"/>
          <w:szCs w:val="24"/>
        </w:rPr>
        <w:t xml:space="preserve">possible </w:t>
      </w:r>
      <w:r w:rsidR="00CC4B71" w:rsidRPr="00DF45BC">
        <w:rPr>
          <w:rFonts w:ascii="Cambria" w:hAnsi="Cambria"/>
          <w:sz w:val="24"/>
          <w:szCs w:val="24"/>
        </w:rPr>
        <w:t>data</w:t>
      </w:r>
      <w:r w:rsidR="00373982" w:rsidRPr="00DF45BC">
        <w:rPr>
          <w:rFonts w:ascii="Cambria" w:hAnsi="Cambria"/>
          <w:sz w:val="24"/>
          <w:szCs w:val="24"/>
        </w:rPr>
        <w:t xml:space="preserve"> is attained</w:t>
      </w:r>
      <w:r w:rsidR="00AB4FC4" w:rsidRPr="00DF45BC">
        <w:rPr>
          <w:rFonts w:ascii="Cambria" w:hAnsi="Cambria"/>
          <w:sz w:val="24"/>
          <w:szCs w:val="24"/>
        </w:rPr>
        <w:t xml:space="preserve"> by having well formulated and </w:t>
      </w:r>
      <w:r w:rsidR="00A8270A" w:rsidRPr="00DF45BC">
        <w:rPr>
          <w:rFonts w:ascii="Cambria" w:hAnsi="Cambria"/>
          <w:sz w:val="24"/>
          <w:szCs w:val="24"/>
        </w:rPr>
        <w:t>understood</w:t>
      </w:r>
      <w:r w:rsidR="00CB0537" w:rsidRPr="00DF45BC">
        <w:rPr>
          <w:rFonts w:ascii="Cambria" w:hAnsi="Cambria"/>
          <w:sz w:val="24"/>
          <w:szCs w:val="24"/>
        </w:rPr>
        <w:t xml:space="preserve"> questions</w:t>
      </w:r>
      <w:r w:rsidR="00A8270A" w:rsidRPr="00DF45BC">
        <w:rPr>
          <w:rFonts w:ascii="Cambria" w:hAnsi="Cambria"/>
          <w:sz w:val="24"/>
          <w:szCs w:val="24"/>
        </w:rPr>
        <w:t>.</w:t>
      </w:r>
    </w:p>
    <w:p w14:paraId="25C9C018" w14:textId="77777777" w:rsidR="000627DC" w:rsidRPr="00DF45BC" w:rsidRDefault="000627DC" w:rsidP="00EB5F3D">
      <w:pPr>
        <w:autoSpaceDE w:val="0"/>
        <w:autoSpaceDN w:val="0"/>
        <w:adjustRightInd w:val="0"/>
        <w:spacing w:after="0" w:line="360" w:lineRule="auto"/>
        <w:rPr>
          <w:rFonts w:ascii="Cambria" w:hAnsi="Cambria" w:cs="AdvTT5235d5a9"/>
          <w:sz w:val="24"/>
          <w:szCs w:val="24"/>
        </w:rPr>
      </w:pPr>
    </w:p>
    <w:p w14:paraId="214D28F1" w14:textId="7A329416" w:rsidR="00257F1B" w:rsidRPr="00DF45BC" w:rsidRDefault="002C7823" w:rsidP="00EB5F3D">
      <w:pPr>
        <w:autoSpaceDE w:val="0"/>
        <w:autoSpaceDN w:val="0"/>
        <w:adjustRightInd w:val="0"/>
        <w:spacing w:after="0" w:line="360" w:lineRule="auto"/>
        <w:rPr>
          <w:rFonts w:ascii="Cambria" w:hAnsi="Cambria" w:cs="Sabon-Roman"/>
          <w:sz w:val="24"/>
          <w:szCs w:val="24"/>
        </w:rPr>
      </w:pPr>
      <w:r w:rsidRPr="00DF45BC">
        <w:rPr>
          <w:rFonts w:ascii="Cambria" w:hAnsi="Cambria" w:cs="AdvTT5235d5a9"/>
          <w:sz w:val="24"/>
          <w:szCs w:val="24"/>
        </w:rPr>
        <w:t>A</w:t>
      </w:r>
      <w:r w:rsidR="00702E58" w:rsidRPr="00DF45BC">
        <w:rPr>
          <w:rFonts w:ascii="Cambria" w:hAnsi="Cambria" w:cs="AdvTT5235d5a9"/>
          <w:sz w:val="24"/>
          <w:szCs w:val="24"/>
        </w:rPr>
        <w:t xml:space="preserve"> mixed </w:t>
      </w:r>
      <w:r w:rsidR="003B02A8" w:rsidRPr="00DF45BC">
        <w:rPr>
          <w:rFonts w:ascii="Cambria" w:hAnsi="Cambria" w:cs="AdvTT5235d5a9"/>
          <w:sz w:val="24"/>
          <w:szCs w:val="24"/>
        </w:rPr>
        <w:t>method research (</w:t>
      </w:r>
      <w:r w:rsidR="004D5D6E" w:rsidRPr="00DF45BC">
        <w:rPr>
          <w:rFonts w:ascii="Cambria" w:hAnsi="Cambria" w:cs="AdvTT5235d5a9"/>
          <w:sz w:val="24"/>
          <w:szCs w:val="24"/>
        </w:rPr>
        <w:t xml:space="preserve">MMR) </w:t>
      </w:r>
      <w:r w:rsidR="00702E58" w:rsidRPr="00DF45BC">
        <w:rPr>
          <w:rFonts w:ascii="Cambria" w:hAnsi="Cambria" w:cs="AdvTT5235d5a9"/>
          <w:sz w:val="24"/>
          <w:szCs w:val="24"/>
        </w:rPr>
        <w:t>approach was selected</w:t>
      </w:r>
      <w:r w:rsidR="00F840C0" w:rsidRPr="00DF45BC">
        <w:rPr>
          <w:rFonts w:ascii="Cambria" w:hAnsi="Cambria" w:cs="AdvTT5235d5a9"/>
          <w:sz w:val="24"/>
          <w:szCs w:val="24"/>
        </w:rPr>
        <w:t xml:space="preserve">, </w:t>
      </w:r>
      <w:r w:rsidR="00F840C0" w:rsidRPr="00DF45BC">
        <w:rPr>
          <w:rFonts w:ascii="Cambria" w:hAnsi="Cambria" w:cs="Sabon-Roman"/>
          <w:sz w:val="24"/>
          <w:szCs w:val="24"/>
        </w:rPr>
        <w:t>gathering and integrating quantitative</w:t>
      </w:r>
      <w:r w:rsidR="00800DBE" w:rsidRPr="00DF45BC">
        <w:rPr>
          <w:rFonts w:ascii="Cambria" w:hAnsi="Cambria" w:cs="Sabon-Roman"/>
          <w:sz w:val="24"/>
          <w:szCs w:val="24"/>
        </w:rPr>
        <w:t xml:space="preserve"> (scale</w:t>
      </w:r>
      <w:r w:rsidR="004F5F44" w:rsidRPr="00DF45BC">
        <w:rPr>
          <w:rFonts w:ascii="Cambria" w:hAnsi="Cambria" w:cs="Sabon-Roman"/>
          <w:sz w:val="24"/>
          <w:szCs w:val="24"/>
        </w:rPr>
        <w:t xml:space="preserve">d </w:t>
      </w:r>
      <w:r w:rsidR="0084647C" w:rsidRPr="00DF45BC">
        <w:rPr>
          <w:rFonts w:ascii="Cambria" w:hAnsi="Cambria" w:cs="Sabon-Roman"/>
          <w:sz w:val="24"/>
          <w:szCs w:val="24"/>
        </w:rPr>
        <w:t>survey’s</w:t>
      </w:r>
      <w:r w:rsidR="00787265" w:rsidRPr="00DF45BC">
        <w:rPr>
          <w:rFonts w:ascii="Cambria" w:hAnsi="Cambria" w:cs="Sabon-Roman"/>
          <w:sz w:val="24"/>
          <w:szCs w:val="24"/>
        </w:rPr>
        <w:t xml:space="preserve"> and sales volumes</w:t>
      </w:r>
      <w:r w:rsidR="00800DBE" w:rsidRPr="00DF45BC">
        <w:rPr>
          <w:rFonts w:ascii="Cambria" w:hAnsi="Cambria" w:cs="Sabon-Roman"/>
          <w:sz w:val="24"/>
          <w:szCs w:val="24"/>
        </w:rPr>
        <w:t>)</w:t>
      </w:r>
      <w:r w:rsidR="00F840C0" w:rsidRPr="00DF45BC">
        <w:rPr>
          <w:rFonts w:ascii="Cambria" w:hAnsi="Cambria" w:cs="Sabon-Roman"/>
          <w:sz w:val="24"/>
          <w:szCs w:val="24"/>
        </w:rPr>
        <w:t xml:space="preserve"> and qualitative</w:t>
      </w:r>
      <w:r w:rsidR="00BC2ED2" w:rsidRPr="00DF45BC">
        <w:rPr>
          <w:rFonts w:ascii="Cambria" w:hAnsi="Cambria" w:cs="Sabon-Roman"/>
          <w:sz w:val="24"/>
          <w:szCs w:val="24"/>
        </w:rPr>
        <w:t xml:space="preserve"> (</w:t>
      </w:r>
      <w:r w:rsidR="00503D2E" w:rsidRPr="00DF45BC">
        <w:rPr>
          <w:rFonts w:ascii="Cambria" w:hAnsi="Cambria" w:cs="Sabon-Roman"/>
          <w:sz w:val="24"/>
          <w:szCs w:val="24"/>
        </w:rPr>
        <w:t>semi-</w:t>
      </w:r>
      <w:r w:rsidR="00BC2ED2" w:rsidRPr="00DF45BC">
        <w:rPr>
          <w:rFonts w:ascii="Cambria" w:hAnsi="Cambria" w:cs="Sabon-Roman"/>
          <w:sz w:val="24"/>
          <w:szCs w:val="24"/>
        </w:rPr>
        <w:t>structured interview)</w:t>
      </w:r>
      <w:r w:rsidR="00F840C0" w:rsidRPr="00DF45BC">
        <w:rPr>
          <w:rFonts w:ascii="Cambria" w:hAnsi="Cambria" w:cs="Sabon-Roman"/>
          <w:sz w:val="24"/>
          <w:szCs w:val="24"/>
        </w:rPr>
        <w:t xml:space="preserve"> </w:t>
      </w:r>
      <w:r w:rsidR="002D5D57" w:rsidRPr="00DF45BC">
        <w:rPr>
          <w:rFonts w:ascii="Cambria" w:hAnsi="Cambria" w:cs="Sabon-Roman"/>
          <w:sz w:val="24"/>
          <w:szCs w:val="24"/>
        </w:rPr>
        <w:t>data</w:t>
      </w:r>
      <w:r w:rsidR="00E96D4D" w:rsidRPr="00DF45BC">
        <w:rPr>
          <w:rFonts w:ascii="Cambria" w:hAnsi="Cambria" w:cs="Sabon-Roman"/>
          <w:sz w:val="24"/>
          <w:szCs w:val="24"/>
        </w:rPr>
        <w:t>, providing</w:t>
      </w:r>
      <w:r w:rsidR="00F6342F" w:rsidRPr="00DF45BC">
        <w:rPr>
          <w:rFonts w:ascii="Cambria" w:hAnsi="Cambria" w:cs="Sabon-Roman"/>
          <w:sz w:val="24"/>
          <w:szCs w:val="24"/>
        </w:rPr>
        <w:t xml:space="preserve"> greater</w:t>
      </w:r>
      <w:r w:rsidR="00F840C0" w:rsidRPr="00DF45BC">
        <w:rPr>
          <w:rFonts w:ascii="Cambria" w:hAnsi="Cambria" w:cs="Sabon-Roman"/>
          <w:sz w:val="24"/>
          <w:szCs w:val="24"/>
        </w:rPr>
        <w:t xml:space="preserve"> </w:t>
      </w:r>
      <w:r w:rsidR="00CE0EA2" w:rsidRPr="00DF45BC">
        <w:rPr>
          <w:rFonts w:ascii="Cambria" w:hAnsi="Cambria" w:cs="Sabon-Roman"/>
          <w:sz w:val="24"/>
          <w:szCs w:val="24"/>
        </w:rPr>
        <w:t>comprehension</w:t>
      </w:r>
      <w:r w:rsidR="00F840C0" w:rsidRPr="00DF45BC">
        <w:rPr>
          <w:rFonts w:ascii="Cambria" w:hAnsi="Cambria" w:cs="Sabon-Roman"/>
          <w:sz w:val="24"/>
          <w:szCs w:val="24"/>
        </w:rPr>
        <w:t xml:space="preserve"> of the </w:t>
      </w:r>
      <w:r w:rsidR="00EE3E99" w:rsidRPr="00DF45BC">
        <w:rPr>
          <w:rFonts w:ascii="Cambria" w:hAnsi="Cambria" w:cs="Sabon-Roman"/>
          <w:sz w:val="24"/>
          <w:szCs w:val="24"/>
        </w:rPr>
        <w:t>research question being investigated</w:t>
      </w:r>
      <w:r w:rsidR="00CE0EA2" w:rsidRPr="00DF45BC">
        <w:rPr>
          <w:rFonts w:ascii="Cambria" w:hAnsi="Cambria" w:cs="Sabon-Roman"/>
          <w:sz w:val="24"/>
          <w:szCs w:val="24"/>
        </w:rPr>
        <w:t>.</w:t>
      </w:r>
      <w:r w:rsidR="0080291C" w:rsidRPr="00DF45BC">
        <w:rPr>
          <w:rFonts w:ascii="Cambria" w:hAnsi="Cambria" w:cs="Sabon-Roman"/>
          <w:sz w:val="24"/>
          <w:szCs w:val="24"/>
        </w:rPr>
        <w:t xml:space="preserve"> </w:t>
      </w:r>
      <w:proofErr w:type="spellStart"/>
      <w:r w:rsidR="005D3346" w:rsidRPr="00DF45BC">
        <w:rPr>
          <w:rFonts w:ascii="Cambria" w:hAnsi="Cambria" w:cs="Sabon-Roman"/>
          <w:sz w:val="24"/>
          <w:szCs w:val="24"/>
        </w:rPr>
        <w:t>Cresswell</w:t>
      </w:r>
      <w:proofErr w:type="spellEnd"/>
      <w:r w:rsidR="005D3346" w:rsidRPr="00DF45BC">
        <w:rPr>
          <w:rFonts w:ascii="Cambria" w:hAnsi="Cambria" w:cs="Sabon-Roman"/>
          <w:sz w:val="24"/>
          <w:szCs w:val="24"/>
        </w:rPr>
        <w:t xml:space="preserve"> (p83, 2015) state that</w:t>
      </w:r>
      <w:r w:rsidR="0080291C" w:rsidRPr="00DF45BC">
        <w:rPr>
          <w:rFonts w:ascii="Cambria" w:hAnsi="Cambria" w:cs="Sabon-Roman"/>
          <w:sz w:val="24"/>
          <w:szCs w:val="24"/>
        </w:rPr>
        <w:t xml:space="preserve"> qualitative findings </w:t>
      </w:r>
      <w:r w:rsidR="005D3346" w:rsidRPr="00DF45BC">
        <w:rPr>
          <w:rFonts w:ascii="Cambria" w:hAnsi="Cambria" w:cs="Sabon-Roman"/>
          <w:sz w:val="24"/>
          <w:szCs w:val="24"/>
        </w:rPr>
        <w:t>can</w:t>
      </w:r>
      <w:r w:rsidR="0080291C" w:rsidRPr="00DF45BC">
        <w:rPr>
          <w:rFonts w:ascii="Cambria" w:hAnsi="Cambria" w:cs="Sabon-Roman"/>
          <w:sz w:val="24"/>
          <w:szCs w:val="24"/>
        </w:rPr>
        <w:t xml:space="preserve"> be </w:t>
      </w:r>
      <w:r w:rsidR="003037C6" w:rsidRPr="00DF45BC">
        <w:rPr>
          <w:rFonts w:ascii="Cambria" w:hAnsi="Cambria" w:cs="Sabon-Roman"/>
          <w:sz w:val="24"/>
          <w:szCs w:val="24"/>
        </w:rPr>
        <w:t xml:space="preserve">applied </w:t>
      </w:r>
      <w:r w:rsidR="0080291C" w:rsidRPr="00DF45BC">
        <w:rPr>
          <w:rFonts w:ascii="Cambria" w:hAnsi="Cambria" w:cs="Sabon-Roman"/>
          <w:sz w:val="24"/>
          <w:szCs w:val="24"/>
        </w:rPr>
        <w:t xml:space="preserve">to </w:t>
      </w:r>
      <w:r w:rsidR="005D3346" w:rsidRPr="00DF45BC">
        <w:rPr>
          <w:rFonts w:ascii="Cambria" w:hAnsi="Cambria" w:cs="Sabon-Roman"/>
          <w:sz w:val="24"/>
          <w:szCs w:val="24"/>
        </w:rPr>
        <w:t>f</w:t>
      </w:r>
      <w:r w:rsidR="003037C6" w:rsidRPr="00DF45BC">
        <w:rPr>
          <w:rFonts w:ascii="Cambria" w:hAnsi="Cambria" w:cs="Sabon-Roman"/>
          <w:sz w:val="24"/>
          <w:szCs w:val="24"/>
        </w:rPr>
        <w:t>urther support the</w:t>
      </w:r>
      <w:r w:rsidR="0080291C" w:rsidRPr="00DF45BC">
        <w:rPr>
          <w:rFonts w:ascii="Cambria" w:hAnsi="Cambria" w:cs="Sabon-Roman"/>
          <w:sz w:val="24"/>
          <w:szCs w:val="24"/>
        </w:rPr>
        <w:t xml:space="preserve"> quantitative </w:t>
      </w:r>
      <w:r w:rsidR="004D3236" w:rsidRPr="00DF45BC">
        <w:rPr>
          <w:rFonts w:ascii="Cambria" w:hAnsi="Cambria" w:cs="Sabon-Roman"/>
          <w:sz w:val="24"/>
          <w:szCs w:val="24"/>
        </w:rPr>
        <w:t>findings of</w:t>
      </w:r>
      <w:r w:rsidR="00BE325C" w:rsidRPr="00DF45BC">
        <w:rPr>
          <w:rFonts w:ascii="Cambria" w:hAnsi="Cambria" w:cs="Sabon-Roman"/>
          <w:sz w:val="24"/>
          <w:szCs w:val="24"/>
        </w:rPr>
        <w:t xml:space="preserve"> a</w:t>
      </w:r>
      <w:r w:rsidR="0080291C" w:rsidRPr="00DF45BC">
        <w:rPr>
          <w:rFonts w:ascii="Cambria" w:hAnsi="Cambria" w:cs="Sabon-Roman"/>
          <w:sz w:val="24"/>
          <w:szCs w:val="24"/>
        </w:rPr>
        <w:t xml:space="preserve"> study</w:t>
      </w:r>
      <w:r w:rsidR="004F5F44" w:rsidRPr="00DF45BC">
        <w:rPr>
          <w:rFonts w:ascii="Cambria" w:hAnsi="Cambria" w:cs="Sabon-Roman"/>
          <w:sz w:val="24"/>
          <w:szCs w:val="24"/>
        </w:rPr>
        <w:t>,</w:t>
      </w:r>
      <w:r w:rsidR="00BE325C" w:rsidRPr="00DF45BC">
        <w:rPr>
          <w:rFonts w:ascii="Cambria" w:hAnsi="Cambria" w:cs="Sabon-Roman"/>
          <w:sz w:val="24"/>
          <w:szCs w:val="24"/>
        </w:rPr>
        <w:t xml:space="preserve"> which is why this method was </w:t>
      </w:r>
      <w:r w:rsidR="00140FE1" w:rsidRPr="00DF45BC">
        <w:rPr>
          <w:rFonts w:ascii="Cambria" w:hAnsi="Cambria" w:cs="Sabon-Roman"/>
          <w:sz w:val="24"/>
          <w:szCs w:val="24"/>
        </w:rPr>
        <w:t>proposed</w:t>
      </w:r>
      <w:r w:rsidR="003D3966" w:rsidRPr="00DF45BC">
        <w:rPr>
          <w:rFonts w:ascii="Cambria" w:hAnsi="Cambria" w:cs="Sabon-Roman"/>
          <w:sz w:val="24"/>
          <w:szCs w:val="24"/>
        </w:rPr>
        <w:t>.</w:t>
      </w:r>
      <w:r w:rsidR="00140FE1" w:rsidRPr="00DF45BC">
        <w:rPr>
          <w:rFonts w:ascii="Cambria" w:hAnsi="Cambria" w:cs="Sabon-Roman"/>
          <w:sz w:val="24"/>
          <w:szCs w:val="24"/>
        </w:rPr>
        <w:t xml:space="preserve"> </w:t>
      </w:r>
      <w:r w:rsidR="00AB7145" w:rsidRPr="00DF45BC">
        <w:rPr>
          <w:rFonts w:ascii="Cambria" w:hAnsi="Cambria" w:cs="Sabon-Roman"/>
          <w:sz w:val="24"/>
          <w:szCs w:val="24"/>
        </w:rPr>
        <w:t xml:space="preserve"> S</w:t>
      </w:r>
      <w:r w:rsidR="006D1462" w:rsidRPr="00DF45BC">
        <w:rPr>
          <w:rFonts w:ascii="Cambria" w:hAnsi="Cambria" w:cs="Sabon-Roman"/>
          <w:sz w:val="24"/>
          <w:szCs w:val="24"/>
        </w:rPr>
        <w:t>emi-</w:t>
      </w:r>
      <w:r w:rsidR="00F74033" w:rsidRPr="00DF45BC">
        <w:rPr>
          <w:rFonts w:ascii="Cambria" w:hAnsi="Cambria" w:cs="Sabon-Roman"/>
          <w:sz w:val="24"/>
          <w:szCs w:val="24"/>
        </w:rPr>
        <w:t>structured interviews</w:t>
      </w:r>
      <w:r w:rsidR="00E61E2F" w:rsidRPr="00DF45BC">
        <w:rPr>
          <w:rFonts w:ascii="Cambria" w:hAnsi="Cambria" w:cs="Sabon-Roman"/>
          <w:sz w:val="24"/>
          <w:szCs w:val="24"/>
        </w:rPr>
        <w:t xml:space="preserve"> will be used</w:t>
      </w:r>
      <w:r w:rsidR="003D23CD" w:rsidRPr="00DF45BC">
        <w:rPr>
          <w:rFonts w:ascii="Cambria" w:hAnsi="Cambria" w:cs="Sabon-Roman"/>
          <w:sz w:val="24"/>
          <w:szCs w:val="24"/>
        </w:rPr>
        <w:t xml:space="preserve"> as the research involves </w:t>
      </w:r>
      <w:r w:rsidR="00A87E81" w:rsidRPr="00DF45BC">
        <w:rPr>
          <w:rFonts w:ascii="Cambria" w:hAnsi="Cambria" w:cs="Sabon-Roman"/>
          <w:sz w:val="24"/>
          <w:szCs w:val="24"/>
        </w:rPr>
        <w:t>several explorative</w:t>
      </w:r>
      <w:r w:rsidR="003D23CD" w:rsidRPr="00DF45BC">
        <w:rPr>
          <w:rFonts w:ascii="Cambria" w:hAnsi="Cambria" w:cs="Sabon-Roman"/>
          <w:sz w:val="24"/>
          <w:szCs w:val="24"/>
        </w:rPr>
        <w:t xml:space="preserve"> </w:t>
      </w:r>
      <w:r w:rsidR="006D1462" w:rsidRPr="00DF45BC">
        <w:rPr>
          <w:rFonts w:ascii="Cambria" w:hAnsi="Cambria" w:cs="Sabon-Roman"/>
          <w:sz w:val="24"/>
          <w:szCs w:val="24"/>
        </w:rPr>
        <w:t>mediators</w:t>
      </w:r>
      <w:r w:rsidR="00501CEA" w:rsidRPr="00DF45BC">
        <w:rPr>
          <w:rFonts w:ascii="Cambria" w:hAnsi="Cambria" w:cs="Sabon-Roman"/>
          <w:sz w:val="24"/>
          <w:szCs w:val="24"/>
        </w:rPr>
        <w:t>/variables</w:t>
      </w:r>
      <w:r w:rsidR="00A87E81" w:rsidRPr="00DF45BC">
        <w:rPr>
          <w:rFonts w:ascii="Cambria" w:hAnsi="Cambria" w:cs="Sabon-Roman"/>
          <w:sz w:val="24"/>
          <w:szCs w:val="24"/>
        </w:rPr>
        <w:t xml:space="preserve">. </w:t>
      </w:r>
      <w:r w:rsidR="006D1462" w:rsidRPr="00DF45BC">
        <w:rPr>
          <w:rFonts w:ascii="Cambria" w:hAnsi="Cambria" w:cs="Sabon-Roman"/>
          <w:sz w:val="24"/>
          <w:szCs w:val="24"/>
        </w:rPr>
        <w:t>However,</w:t>
      </w:r>
      <w:r w:rsidR="001726AF" w:rsidRPr="00DF45BC">
        <w:rPr>
          <w:rFonts w:ascii="Cambria" w:hAnsi="Cambria" w:cs="Sabon-Roman"/>
          <w:sz w:val="24"/>
          <w:szCs w:val="24"/>
        </w:rPr>
        <w:t xml:space="preserve"> </w:t>
      </w:r>
      <w:r w:rsidR="007C29DF" w:rsidRPr="00DF45BC">
        <w:rPr>
          <w:rFonts w:ascii="Cambria" w:hAnsi="Cambria" w:cs="Sabon-Roman"/>
          <w:sz w:val="24"/>
          <w:szCs w:val="24"/>
        </w:rPr>
        <w:t xml:space="preserve">the </w:t>
      </w:r>
      <w:r w:rsidR="00372C2B" w:rsidRPr="00DF45BC">
        <w:rPr>
          <w:rFonts w:ascii="Cambria" w:hAnsi="Cambria" w:cs="Sabon-Roman"/>
          <w:sz w:val="24"/>
          <w:szCs w:val="24"/>
        </w:rPr>
        <w:t>semi-structured</w:t>
      </w:r>
      <w:r w:rsidR="001726AF" w:rsidRPr="00DF45BC">
        <w:rPr>
          <w:rFonts w:ascii="Cambria" w:hAnsi="Cambria" w:cs="Sabon-Roman"/>
          <w:sz w:val="24"/>
          <w:szCs w:val="24"/>
        </w:rPr>
        <w:t xml:space="preserve"> interviews are </w:t>
      </w:r>
      <w:r w:rsidR="00211F9F" w:rsidRPr="00DF45BC">
        <w:rPr>
          <w:rFonts w:ascii="Cambria" w:hAnsi="Cambria" w:cs="Sabon-Roman"/>
          <w:sz w:val="24"/>
          <w:szCs w:val="24"/>
        </w:rPr>
        <w:t>de</w:t>
      </w:r>
      <w:r w:rsidR="001726AF" w:rsidRPr="00DF45BC">
        <w:rPr>
          <w:rFonts w:ascii="Cambria" w:hAnsi="Cambria" w:cs="Sabon-Roman"/>
          <w:sz w:val="24"/>
          <w:szCs w:val="24"/>
        </w:rPr>
        <w:t>ductive</w:t>
      </w:r>
      <w:r w:rsidR="00E03222" w:rsidRPr="00DF45BC">
        <w:rPr>
          <w:rFonts w:ascii="Cambria" w:hAnsi="Cambria" w:cs="Sabon-Roman"/>
          <w:sz w:val="24"/>
          <w:szCs w:val="24"/>
        </w:rPr>
        <w:t xml:space="preserve"> and inductive</w:t>
      </w:r>
      <w:r w:rsidR="00B87D59" w:rsidRPr="00DF45BC">
        <w:rPr>
          <w:rFonts w:ascii="Cambria" w:hAnsi="Cambria" w:cs="Sabon-Roman"/>
          <w:sz w:val="24"/>
          <w:szCs w:val="24"/>
        </w:rPr>
        <w:t xml:space="preserve"> as </w:t>
      </w:r>
      <w:r w:rsidR="00372C2B" w:rsidRPr="00DF45BC">
        <w:rPr>
          <w:rFonts w:ascii="Cambria" w:hAnsi="Cambria" w:cs="Sabon-Roman"/>
          <w:sz w:val="24"/>
          <w:szCs w:val="24"/>
        </w:rPr>
        <w:t>the research is</w:t>
      </w:r>
      <w:r w:rsidR="00B87D59" w:rsidRPr="00DF45BC">
        <w:rPr>
          <w:rFonts w:ascii="Cambria" w:hAnsi="Cambria" w:cs="Sabon-Roman"/>
          <w:sz w:val="24"/>
          <w:szCs w:val="24"/>
        </w:rPr>
        <w:t xml:space="preserve"> testing a</w:t>
      </w:r>
      <w:r w:rsidR="00372C2B" w:rsidRPr="00DF45BC">
        <w:rPr>
          <w:rFonts w:ascii="Cambria" w:hAnsi="Cambria" w:cs="Sabon-Roman"/>
          <w:sz w:val="24"/>
          <w:szCs w:val="24"/>
        </w:rPr>
        <w:t xml:space="preserve">n existing scale and </w:t>
      </w:r>
      <w:r w:rsidR="002A79CD" w:rsidRPr="00DF45BC">
        <w:rPr>
          <w:rFonts w:ascii="Cambria" w:hAnsi="Cambria" w:cs="Sabon-Roman"/>
          <w:sz w:val="24"/>
          <w:szCs w:val="24"/>
        </w:rPr>
        <w:t>shedding new light into the supplier-buyer relationship</w:t>
      </w:r>
      <w:r w:rsidR="00E61E2F" w:rsidRPr="00DF45BC">
        <w:rPr>
          <w:rFonts w:ascii="Cambria" w:hAnsi="Cambria" w:cs="Sabon-Roman"/>
          <w:sz w:val="24"/>
          <w:szCs w:val="24"/>
        </w:rPr>
        <w:t>,</w:t>
      </w:r>
      <w:r w:rsidR="002A79CD" w:rsidRPr="00DF45BC">
        <w:rPr>
          <w:rFonts w:ascii="Cambria" w:hAnsi="Cambria" w:cs="Sabon-Roman"/>
          <w:sz w:val="24"/>
          <w:szCs w:val="24"/>
        </w:rPr>
        <w:t xml:space="preserve"> especially around customer retention and what a customer perceives </w:t>
      </w:r>
      <w:r w:rsidR="007C29DF" w:rsidRPr="00DF45BC">
        <w:rPr>
          <w:rFonts w:ascii="Cambria" w:hAnsi="Cambria" w:cs="Sabon-Roman"/>
          <w:sz w:val="24"/>
          <w:szCs w:val="24"/>
        </w:rPr>
        <w:t xml:space="preserve">as </w:t>
      </w:r>
      <w:r w:rsidR="002A79CD" w:rsidRPr="00DF45BC">
        <w:rPr>
          <w:rFonts w:ascii="Cambria" w:hAnsi="Cambria" w:cs="Sabon-Roman"/>
          <w:sz w:val="24"/>
          <w:szCs w:val="24"/>
        </w:rPr>
        <w:t>added value</w:t>
      </w:r>
      <w:r w:rsidR="00CC3DAA" w:rsidRPr="00DF45BC">
        <w:rPr>
          <w:rFonts w:ascii="Cambria" w:hAnsi="Cambria" w:cs="Sabon-Roman"/>
          <w:sz w:val="24"/>
          <w:szCs w:val="24"/>
        </w:rPr>
        <w:t>.  Interviews will be conducted</w:t>
      </w:r>
      <w:r w:rsidR="006567BB" w:rsidRPr="00DF45BC">
        <w:rPr>
          <w:rFonts w:ascii="Cambria" w:hAnsi="Cambria" w:cs="Sabon-Roman"/>
          <w:sz w:val="24"/>
          <w:szCs w:val="24"/>
        </w:rPr>
        <w:t xml:space="preserve"> one participant at a time</w:t>
      </w:r>
      <w:r w:rsidR="00F74033" w:rsidRPr="00DF45BC">
        <w:rPr>
          <w:rFonts w:ascii="Cambria" w:hAnsi="Cambria" w:cs="Sabon-Roman"/>
          <w:sz w:val="24"/>
          <w:szCs w:val="24"/>
        </w:rPr>
        <w:t>.</w:t>
      </w:r>
      <w:r w:rsidR="00891B3B" w:rsidRPr="00DF45BC">
        <w:rPr>
          <w:rFonts w:ascii="Cambria" w:hAnsi="Cambria" w:cs="Sabon-Roman"/>
          <w:sz w:val="24"/>
          <w:szCs w:val="24"/>
        </w:rPr>
        <w:t xml:space="preserve"> The </w:t>
      </w:r>
      <w:r w:rsidR="006A72B5" w:rsidRPr="00DF45BC">
        <w:rPr>
          <w:rFonts w:ascii="Cambria" w:hAnsi="Cambria" w:cs="Sabon-Roman"/>
          <w:sz w:val="24"/>
          <w:szCs w:val="24"/>
        </w:rPr>
        <w:t xml:space="preserve">research </w:t>
      </w:r>
      <w:r w:rsidR="006B30D4" w:rsidRPr="00DF45BC">
        <w:rPr>
          <w:rFonts w:ascii="Cambria" w:hAnsi="Cambria" w:cs="Sabon-Roman"/>
          <w:sz w:val="24"/>
          <w:szCs w:val="24"/>
        </w:rPr>
        <w:t>design</w:t>
      </w:r>
      <w:r w:rsidR="00891B3B" w:rsidRPr="00DF45BC">
        <w:rPr>
          <w:rFonts w:ascii="Cambria" w:hAnsi="Cambria" w:cs="Sabon-Roman"/>
          <w:sz w:val="24"/>
          <w:szCs w:val="24"/>
        </w:rPr>
        <w:t xml:space="preserve"> rationale</w:t>
      </w:r>
      <w:r w:rsidR="00516E73" w:rsidRPr="00DF45BC">
        <w:rPr>
          <w:rFonts w:ascii="Cambria" w:hAnsi="Cambria" w:cs="Sabon-Roman"/>
          <w:sz w:val="24"/>
          <w:szCs w:val="24"/>
        </w:rPr>
        <w:t xml:space="preserve"> has been chosen to allow participants the opportunity</w:t>
      </w:r>
      <w:r w:rsidR="00F74033" w:rsidRPr="00DF45BC">
        <w:rPr>
          <w:rFonts w:ascii="Cambria" w:hAnsi="Cambria" w:cs="Sabon-Roman"/>
          <w:sz w:val="24"/>
          <w:szCs w:val="24"/>
        </w:rPr>
        <w:t xml:space="preserve"> to </w:t>
      </w:r>
      <w:r w:rsidR="00516E73" w:rsidRPr="00DF45BC">
        <w:rPr>
          <w:rFonts w:ascii="Cambria" w:hAnsi="Cambria" w:cs="Sabon-Roman"/>
          <w:sz w:val="24"/>
          <w:szCs w:val="24"/>
        </w:rPr>
        <w:t>provide their own narrative</w:t>
      </w:r>
      <w:r w:rsidR="00F74033" w:rsidRPr="00DF45BC">
        <w:rPr>
          <w:rFonts w:ascii="Cambria" w:hAnsi="Cambria" w:cs="Sabon-Roman"/>
          <w:sz w:val="24"/>
          <w:szCs w:val="24"/>
        </w:rPr>
        <w:t>, provid</w:t>
      </w:r>
      <w:r w:rsidR="00516E73" w:rsidRPr="00DF45BC">
        <w:rPr>
          <w:rFonts w:ascii="Cambria" w:hAnsi="Cambria" w:cs="Sabon-Roman"/>
          <w:sz w:val="24"/>
          <w:szCs w:val="24"/>
        </w:rPr>
        <w:t>ing</w:t>
      </w:r>
      <w:r w:rsidR="00F74033" w:rsidRPr="00DF45BC">
        <w:rPr>
          <w:rFonts w:ascii="Cambria" w:hAnsi="Cambria" w:cs="Sabon-Roman"/>
          <w:sz w:val="24"/>
          <w:szCs w:val="24"/>
        </w:rPr>
        <w:t xml:space="preserve"> </w:t>
      </w:r>
      <w:r w:rsidR="00720DCC" w:rsidRPr="00DF45BC">
        <w:rPr>
          <w:rFonts w:ascii="Cambria" w:hAnsi="Cambria" w:cs="Sabon-Roman"/>
          <w:sz w:val="24"/>
          <w:szCs w:val="24"/>
        </w:rPr>
        <w:t>extended</w:t>
      </w:r>
      <w:r w:rsidR="00F74033" w:rsidRPr="00DF45BC">
        <w:rPr>
          <w:rFonts w:ascii="Cambria" w:hAnsi="Cambria" w:cs="Sabon-Roman"/>
          <w:sz w:val="24"/>
          <w:szCs w:val="24"/>
        </w:rPr>
        <w:t xml:space="preserve"> and </w:t>
      </w:r>
      <w:r w:rsidR="00720DCC" w:rsidRPr="00DF45BC">
        <w:rPr>
          <w:rFonts w:ascii="Cambria" w:hAnsi="Cambria" w:cs="Sabon-Roman"/>
          <w:sz w:val="24"/>
          <w:szCs w:val="24"/>
        </w:rPr>
        <w:t>thorough</w:t>
      </w:r>
      <w:r w:rsidR="00F74033" w:rsidRPr="00DF45BC">
        <w:rPr>
          <w:rFonts w:ascii="Cambria" w:hAnsi="Cambria" w:cs="Sabon-Roman"/>
          <w:sz w:val="24"/>
          <w:szCs w:val="24"/>
        </w:rPr>
        <w:t xml:space="preserve"> </w:t>
      </w:r>
      <w:r w:rsidR="00720DCC" w:rsidRPr="00DF45BC">
        <w:rPr>
          <w:rFonts w:ascii="Cambria" w:hAnsi="Cambria" w:cs="Sabon-Roman"/>
          <w:sz w:val="24"/>
          <w:szCs w:val="24"/>
        </w:rPr>
        <w:t>answers</w:t>
      </w:r>
      <w:r w:rsidR="009F060A" w:rsidRPr="00DF45BC">
        <w:rPr>
          <w:rFonts w:ascii="Cambria" w:hAnsi="Cambria" w:cs="Sabon-Roman"/>
          <w:sz w:val="24"/>
          <w:szCs w:val="24"/>
        </w:rPr>
        <w:t xml:space="preserve"> </w:t>
      </w:r>
      <w:r w:rsidR="00F74033" w:rsidRPr="00DF45BC">
        <w:rPr>
          <w:rFonts w:ascii="Cambria" w:hAnsi="Cambria" w:cs="Sabon-Roman"/>
          <w:sz w:val="24"/>
          <w:szCs w:val="24"/>
        </w:rPr>
        <w:t xml:space="preserve">if they </w:t>
      </w:r>
      <w:r w:rsidR="00720DCC" w:rsidRPr="00DF45BC">
        <w:rPr>
          <w:rFonts w:ascii="Cambria" w:hAnsi="Cambria" w:cs="Sabon-Roman"/>
          <w:sz w:val="24"/>
          <w:szCs w:val="24"/>
        </w:rPr>
        <w:t>decide</w:t>
      </w:r>
      <w:r w:rsidR="00F74033" w:rsidRPr="00DF45BC">
        <w:rPr>
          <w:rFonts w:ascii="Cambria" w:hAnsi="Cambria" w:cs="Sabon-Roman"/>
          <w:sz w:val="24"/>
          <w:szCs w:val="24"/>
        </w:rPr>
        <w:t>.</w:t>
      </w:r>
      <w:r w:rsidR="00720DCC" w:rsidRPr="00DF45BC">
        <w:rPr>
          <w:rFonts w:ascii="Cambria" w:hAnsi="Cambria" w:cs="Sabon-Roman"/>
          <w:sz w:val="24"/>
          <w:szCs w:val="24"/>
        </w:rPr>
        <w:t xml:space="preserve"> As opposed to answering questions with predefined responses such as yes/no or true/false</w:t>
      </w:r>
      <w:r w:rsidR="006B30D4" w:rsidRPr="00DF45BC">
        <w:rPr>
          <w:rFonts w:ascii="Cambria" w:hAnsi="Cambria" w:cs="Sabon-Roman"/>
          <w:sz w:val="24"/>
          <w:szCs w:val="24"/>
        </w:rPr>
        <w:t xml:space="preserve"> (Leavy, </w:t>
      </w:r>
      <w:r w:rsidR="00BF6ECD" w:rsidRPr="00DF45BC">
        <w:rPr>
          <w:rFonts w:ascii="Cambria" w:hAnsi="Cambria" w:cs="Sabon-Roman"/>
          <w:sz w:val="24"/>
          <w:szCs w:val="24"/>
        </w:rPr>
        <w:t>p139, 2017)</w:t>
      </w:r>
      <w:r w:rsidR="00720DCC" w:rsidRPr="00DF45BC">
        <w:rPr>
          <w:rFonts w:ascii="Cambria" w:hAnsi="Cambria" w:cs="Sabon-Roman"/>
          <w:sz w:val="24"/>
          <w:szCs w:val="24"/>
        </w:rPr>
        <w:t xml:space="preserve">. </w:t>
      </w:r>
      <w:r w:rsidR="00212D33" w:rsidRPr="00DF45BC">
        <w:rPr>
          <w:rFonts w:ascii="Cambria" w:hAnsi="Cambria" w:cs="Sabon-Roman"/>
          <w:sz w:val="24"/>
          <w:szCs w:val="24"/>
        </w:rPr>
        <w:t xml:space="preserve"> Additionally, the semi-structured decision was chosen </w:t>
      </w:r>
      <w:r w:rsidR="00A8142B" w:rsidRPr="00DF45BC">
        <w:rPr>
          <w:rFonts w:ascii="Cambria" w:hAnsi="Cambria" w:cs="Sabon-Roman"/>
          <w:sz w:val="24"/>
          <w:szCs w:val="24"/>
        </w:rPr>
        <w:t>to allow some flexibility</w:t>
      </w:r>
      <w:r w:rsidR="002A0A5C" w:rsidRPr="00DF45BC">
        <w:rPr>
          <w:rFonts w:ascii="Cambria" w:hAnsi="Cambria" w:cs="Sabon-Roman"/>
          <w:sz w:val="24"/>
          <w:szCs w:val="24"/>
        </w:rPr>
        <w:t>,</w:t>
      </w:r>
      <w:r w:rsidR="00A8142B" w:rsidRPr="00DF45BC">
        <w:rPr>
          <w:rFonts w:ascii="Cambria" w:hAnsi="Cambria" w:cs="Sabon-Roman"/>
          <w:sz w:val="24"/>
          <w:szCs w:val="24"/>
        </w:rPr>
        <w:t xml:space="preserve"> but also provide some structure </w:t>
      </w:r>
      <w:r w:rsidR="00212D33" w:rsidRPr="00DF45BC">
        <w:rPr>
          <w:rFonts w:ascii="Cambria" w:hAnsi="Cambria" w:cs="Sabon-Roman"/>
          <w:sz w:val="24"/>
          <w:szCs w:val="24"/>
        </w:rPr>
        <w:t>in recognition of the researchers lack of experience conducting such research.</w:t>
      </w:r>
      <w:r w:rsidR="008448B5" w:rsidRPr="00DF45BC">
        <w:rPr>
          <w:rFonts w:ascii="Cambria" w:hAnsi="Cambria" w:cs="Sabon-Roman"/>
          <w:sz w:val="24"/>
          <w:szCs w:val="24"/>
        </w:rPr>
        <w:t xml:space="preserve"> This research sits between </w:t>
      </w:r>
      <w:r w:rsidR="00482C8E" w:rsidRPr="00DF45BC">
        <w:rPr>
          <w:rFonts w:ascii="Cambria" w:hAnsi="Cambria" w:cs="Sabon-Roman"/>
          <w:sz w:val="24"/>
          <w:szCs w:val="24"/>
        </w:rPr>
        <w:t>deduction</w:t>
      </w:r>
      <w:r w:rsidR="008448B5" w:rsidRPr="00DF45BC">
        <w:rPr>
          <w:rFonts w:ascii="Cambria" w:hAnsi="Cambria" w:cs="Sabon-Roman"/>
          <w:sz w:val="24"/>
          <w:szCs w:val="24"/>
        </w:rPr>
        <w:t xml:space="preserve"> and abduction</w:t>
      </w:r>
      <w:r w:rsidR="00D6469C" w:rsidRPr="00DF45BC">
        <w:rPr>
          <w:rFonts w:ascii="Cambria" w:hAnsi="Cambria" w:cs="Sabon-Roman"/>
          <w:sz w:val="24"/>
          <w:szCs w:val="24"/>
        </w:rPr>
        <w:t xml:space="preserve"> as the aim is to</w:t>
      </w:r>
      <w:r w:rsidR="009D183B" w:rsidRPr="00DF45BC">
        <w:rPr>
          <w:rFonts w:ascii="Cambria" w:hAnsi="Cambria" w:cs="Sabon-Roman"/>
          <w:sz w:val="24"/>
          <w:szCs w:val="24"/>
        </w:rPr>
        <w:t xml:space="preserve"> </w:t>
      </w:r>
      <w:r w:rsidR="0086073A" w:rsidRPr="00DF45BC">
        <w:rPr>
          <w:rFonts w:ascii="Cambria" w:hAnsi="Cambria" w:cs="Sabon-Roman"/>
          <w:sz w:val="24"/>
          <w:szCs w:val="24"/>
        </w:rPr>
        <w:t>validat</w:t>
      </w:r>
      <w:r w:rsidR="001D1135" w:rsidRPr="00DF45BC">
        <w:rPr>
          <w:rFonts w:ascii="Cambria" w:hAnsi="Cambria" w:cs="Sabon-Roman"/>
          <w:sz w:val="24"/>
          <w:szCs w:val="24"/>
        </w:rPr>
        <w:t>e</w:t>
      </w:r>
      <w:r w:rsidR="009D183B" w:rsidRPr="00DF45BC">
        <w:rPr>
          <w:rFonts w:ascii="Cambria" w:hAnsi="Cambria" w:cs="Sabon-Roman"/>
          <w:sz w:val="24"/>
          <w:szCs w:val="24"/>
        </w:rPr>
        <w:t xml:space="preserve"> </w:t>
      </w:r>
      <w:r w:rsidR="0086073A" w:rsidRPr="00DF45BC">
        <w:rPr>
          <w:rFonts w:ascii="Cambria" w:hAnsi="Cambria" w:cs="Sabon-Roman"/>
          <w:sz w:val="24"/>
          <w:szCs w:val="24"/>
        </w:rPr>
        <w:t xml:space="preserve">extant </w:t>
      </w:r>
      <w:r w:rsidR="009D183B" w:rsidRPr="00DF45BC">
        <w:rPr>
          <w:rFonts w:ascii="Cambria" w:hAnsi="Cambria" w:cs="Sabon-Roman"/>
          <w:sz w:val="24"/>
          <w:szCs w:val="24"/>
        </w:rPr>
        <w:t>research that CO improves sales performance in B2B sales</w:t>
      </w:r>
      <w:r w:rsidR="00EB1495" w:rsidRPr="00DF45BC">
        <w:rPr>
          <w:rFonts w:ascii="Cambria" w:hAnsi="Cambria" w:cs="Sabon-Roman"/>
          <w:sz w:val="24"/>
          <w:szCs w:val="24"/>
        </w:rPr>
        <w:t>,</w:t>
      </w:r>
      <w:r w:rsidR="001D1135" w:rsidRPr="00DF45BC">
        <w:rPr>
          <w:rFonts w:ascii="Cambria" w:hAnsi="Cambria" w:cs="Sabon-Roman"/>
          <w:sz w:val="24"/>
          <w:szCs w:val="24"/>
        </w:rPr>
        <w:t xml:space="preserve"> but also </w:t>
      </w:r>
      <w:r w:rsidR="006A6AF9" w:rsidRPr="00DF45BC">
        <w:rPr>
          <w:rFonts w:ascii="Cambria" w:hAnsi="Cambria" w:cs="Sabon-Roman"/>
          <w:sz w:val="24"/>
          <w:szCs w:val="24"/>
        </w:rPr>
        <w:t xml:space="preserve">examine </w:t>
      </w:r>
      <w:r w:rsidR="00B92119" w:rsidRPr="00DF45BC">
        <w:rPr>
          <w:rFonts w:ascii="Cambria" w:hAnsi="Cambria" w:cs="Sabon-Roman"/>
          <w:sz w:val="24"/>
          <w:szCs w:val="24"/>
        </w:rPr>
        <w:t xml:space="preserve">how the </w:t>
      </w:r>
      <w:r w:rsidR="006A6AF9" w:rsidRPr="00DF45BC">
        <w:rPr>
          <w:rFonts w:ascii="Cambria" w:hAnsi="Cambria" w:cs="Sabon-Roman"/>
          <w:sz w:val="24"/>
          <w:szCs w:val="24"/>
        </w:rPr>
        <w:t xml:space="preserve">qualitative </w:t>
      </w:r>
      <w:r w:rsidR="00B92119" w:rsidRPr="00DF45BC">
        <w:rPr>
          <w:rFonts w:ascii="Cambria" w:hAnsi="Cambria" w:cs="Sabon-Roman"/>
          <w:sz w:val="24"/>
          <w:szCs w:val="24"/>
        </w:rPr>
        <w:t>data supports</w:t>
      </w:r>
      <w:r w:rsidR="006A6AF9" w:rsidRPr="00DF45BC">
        <w:rPr>
          <w:rFonts w:ascii="Cambria" w:hAnsi="Cambria" w:cs="Sabon-Roman"/>
          <w:sz w:val="24"/>
          <w:szCs w:val="24"/>
        </w:rPr>
        <w:t xml:space="preserve"> existing theory</w:t>
      </w:r>
      <w:r w:rsidR="001D6D8A" w:rsidRPr="00DF45BC">
        <w:rPr>
          <w:rFonts w:ascii="Cambria" w:hAnsi="Cambria" w:cs="Sabon-Roman"/>
          <w:sz w:val="24"/>
          <w:szCs w:val="24"/>
        </w:rPr>
        <w:t>.</w:t>
      </w:r>
    </w:p>
    <w:p w14:paraId="574B1D4E" w14:textId="77777777" w:rsidR="00415F64" w:rsidRPr="00DF45BC" w:rsidRDefault="00415F64" w:rsidP="00EB5F3D">
      <w:pPr>
        <w:autoSpaceDE w:val="0"/>
        <w:autoSpaceDN w:val="0"/>
        <w:adjustRightInd w:val="0"/>
        <w:spacing w:after="0" w:line="360" w:lineRule="auto"/>
        <w:rPr>
          <w:rFonts w:ascii="Cambria" w:hAnsi="Cambria" w:cs="Times New Roman"/>
          <w:sz w:val="24"/>
          <w:szCs w:val="24"/>
        </w:rPr>
      </w:pPr>
    </w:p>
    <w:p w14:paraId="3B19614C" w14:textId="62CF89F1" w:rsidR="0028337E" w:rsidRPr="00DF45BC" w:rsidRDefault="000136B2" w:rsidP="00EB5F3D">
      <w:pPr>
        <w:autoSpaceDE w:val="0"/>
        <w:autoSpaceDN w:val="0"/>
        <w:adjustRightInd w:val="0"/>
        <w:spacing w:after="0" w:line="360" w:lineRule="auto"/>
        <w:rPr>
          <w:rFonts w:ascii="Cambria" w:hAnsi="Cambria" w:cs="Times New Roman"/>
          <w:sz w:val="24"/>
          <w:szCs w:val="24"/>
        </w:rPr>
      </w:pPr>
      <w:r w:rsidRPr="00DF45BC">
        <w:rPr>
          <w:rFonts w:ascii="Cambria" w:hAnsi="Cambria" w:cs="Times New Roman"/>
          <w:sz w:val="24"/>
          <w:szCs w:val="24"/>
        </w:rPr>
        <w:t xml:space="preserve">In relational sales situations, </w:t>
      </w:r>
      <w:r w:rsidR="00E20FA1" w:rsidRPr="00DF45BC">
        <w:rPr>
          <w:rFonts w:ascii="Cambria" w:hAnsi="Cambria" w:cs="Times New Roman"/>
          <w:sz w:val="24"/>
          <w:szCs w:val="24"/>
        </w:rPr>
        <w:t>sales figures</w:t>
      </w:r>
      <w:r w:rsidRPr="00DF45BC">
        <w:rPr>
          <w:rFonts w:ascii="Cambria" w:hAnsi="Cambria" w:cs="Times New Roman"/>
          <w:sz w:val="24"/>
          <w:szCs w:val="24"/>
        </w:rPr>
        <w:t xml:space="preserve"> may not be a</w:t>
      </w:r>
      <w:r w:rsidR="00E20FA1" w:rsidRPr="00DF45BC">
        <w:rPr>
          <w:rFonts w:ascii="Cambria" w:hAnsi="Cambria" w:cs="Times New Roman"/>
          <w:sz w:val="24"/>
          <w:szCs w:val="24"/>
        </w:rPr>
        <w:t>n</w:t>
      </w:r>
      <w:r w:rsidRPr="00DF45BC">
        <w:rPr>
          <w:rFonts w:ascii="Cambria" w:hAnsi="Cambria" w:cs="Times New Roman"/>
          <w:sz w:val="24"/>
          <w:szCs w:val="24"/>
        </w:rPr>
        <w:t xml:space="preserve"> </w:t>
      </w:r>
      <w:r w:rsidR="00E20FA1" w:rsidRPr="00DF45BC">
        <w:rPr>
          <w:rFonts w:ascii="Cambria" w:hAnsi="Cambria" w:cs="Times New Roman"/>
          <w:sz w:val="24"/>
          <w:szCs w:val="24"/>
        </w:rPr>
        <w:t>adequate</w:t>
      </w:r>
      <w:r w:rsidRPr="00DF45BC">
        <w:rPr>
          <w:rFonts w:ascii="Cambria" w:hAnsi="Cambria" w:cs="Times New Roman"/>
          <w:sz w:val="24"/>
          <w:szCs w:val="24"/>
        </w:rPr>
        <w:t xml:space="preserve"> </w:t>
      </w:r>
      <w:r w:rsidR="000912DE" w:rsidRPr="00DF45BC">
        <w:rPr>
          <w:rFonts w:ascii="Cambria" w:hAnsi="Cambria" w:cs="Times New Roman"/>
          <w:sz w:val="24"/>
          <w:szCs w:val="24"/>
        </w:rPr>
        <w:t xml:space="preserve">presentation of the relationship </w:t>
      </w:r>
      <w:r w:rsidR="000E3B20" w:rsidRPr="00DF45BC">
        <w:rPr>
          <w:rFonts w:ascii="Cambria" w:hAnsi="Cambria" w:cs="Times New Roman"/>
          <w:sz w:val="24"/>
          <w:szCs w:val="24"/>
        </w:rPr>
        <w:t>between</w:t>
      </w:r>
      <w:r w:rsidR="000912DE" w:rsidRPr="00DF45BC">
        <w:rPr>
          <w:rFonts w:ascii="Cambria" w:hAnsi="Cambria" w:cs="Times New Roman"/>
          <w:sz w:val="24"/>
          <w:szCs w:val="24"/>
        </w:rPr>
        <w:t xml:space="preserve"> CO and sales performance</w:t>
      </w:r>
      <w:r w:rsidRPr="00DF45BC">
        <w:rPr>
          <w:rFonts w:ascii="Cambria" w:hAnsi="Cambria" w:cs="Times New Roman"/>
          <w:sz w:val="24"/>
          <w:szCs w:val="24"/>
        </w:rPr>
        <w:t xml:space="preserve">, </w:t>
      </w:r>
      <w:r w:rsidR="000912DE" w:rsidRPr="00DF45BC">
        <w:rPr>
          <w:rFonts w:ascii="Cambria" w:hAnsi="Cambria" w:cs="Times New Roman"/>
          <w:sz w:val="24"/>
          <w:szCs w:val="24"/>
        </w:rPr>
        <w:t>as</w:t>
      </w:r>
      <w:r w:rsidRPr="00DF45BC">
        <w:rPr>
          <w:rFonts w:ascii="Cambria" w:hAnsi="Cambria" w:cs="Times New Roman"/>
          <w:sz w:val="24"/>
          <w:szCs w:val="24"/>
        </w:rPr>
        <w:t xml:space="preserve"> it </w:t>
      </w:r>
      <w:r w:rsidR="000912DE" w:rsidRPr="00DF45BC">
        <w:rPr>
          <w:rFonts w:ascii="Cambria" w:hAnsi="Cambria" w:cs="Times New Roman"/>
          <w:sz w:val="24"/>
          <w:szCs w:val="24"/>
        </w:rPr>
        <w:t>overlooks</w:t>
      </w:r>
      <w:r w:rsidRPr="00DF45BC">
        <w:rPr>
          <w:rFonts w:ascii="Cambria" w:hAnsi="Cambria" w:cs="Times New Roman"/>
          <w:sz w:val="24"/>
          <w:szCs w:val="24"/>
        </w:rPr>
        <w:t xml:space="preserve"> </w:t>
      </w:r>
      <w:r w:rsidR="00973B1E" w:rsidRPr="00DF45BC">
        <w:rPr>
          <w:rFonts w:ascii="Cambria" w:hAnsi="Cambria" w:cs="Times New Roman"/>
          <w:sz w:val="24"/>
          <w:szCs w:val="24"/>
        </w:rPr>
        <w:t>the</w:t>
      </w:r>
      <w:r w:rsidR="002A1F2C" w:rsidRPr="00DF45BC">
        <w:rPr>
          <w:rFonts w:ascii="Cambria" w:hAnsi="Cambria" w:cs="Times New Roman"/>
          <w:sz w:val="24"/>
          <w:szCs w:val="24"/>
        </w:rPr>
        <w:t xml:space="preserve"> potential</w:t>
      </w:r>
      <w:r w:rsidR="00973B1E" w:rsidRPr="00DF45BC">
        <w:rPr>
          <w:rFonts w:ascii="Cambria" w:hAnsi="Cambria" w:cs="Times New Roman"/>
          <w:sz w:val="24"/>
          <w:szCs w:val="24"/>
        </w:rPr>
        <w:t xml:space="preserve"> benefits of </w:t>
      </w:r>
      <w:r w:rsidRPr="00DF45BC">
        <w:rPr>
          <w:rFonts w:ascii="Cambria" w:hAnsi="Cambria" w:cs="Times New Roman"/>
          <w:sz w:val="24"/>
          <w:szCs w:val="24"/>
        </w:rPr>
        <w:t xml:space="preserve">long-term customer </w:t>
      </w:r>
      <w:r w:rsidR="002A1F2C" w:rsidRPr="00DF45BC">
        <w:rPr>
          <w:rFonts w:ascii="Cambria" w:hAnsi="Cambria" w:cs="Times New Roman"/>
          <w:sz w:val="24"/>
          <w:szCs w:val="24"/>
        </w:rPr>
        <w:t>outcome satisfaction</w:t>
      </w:r>
      <w:r w:rsidRPr="00DF45BC">
        <w:rPr>
          <w:rFonts w:ascii="Cambria" w:hAnsi="Cambria" w:cs="Times New Roman"/>
          <w:sz w:val="24"/>
          <w:szCs w:val="24"/>
        </w:rPr>
        <w:t xml:space="preserve"> (Hunter and Perreault</w:t>
      </w:r>
      <w:r w:rsidR="00254B10" w:rsidRPr="00DF45BC">
        <w:rPr>
          <w:rFonts w:ascii="Cambria" w:hAnsi="Cambria" w:cs="Times New Roman"/>
          <w:sz w:val="24"/>
          <w:szCs w:val="24"/>
        </w:rPr>
        <w:t>,</w:t>
      </w:r>
      <w:r w:rsidRPr="00DF45BC">
        <w:rPr>
          <w:rFonts w:ascii="Cambria" w:hAnsi="Cambria" w:cs="Times New Roman"/>
          <w:sz w:val="24"/>
          <w:szCs w:val="24"/>
        </w:rPr>
        <w:t xml:space="preserve"> 2007).</w:t>
      </w:r>
      <w:r w:rsidR="002A1F2C" w:rsidRPr="00DF45BC">
        <w:rPr>
          <w:rFonts w:ascii="Cambria" w:hAnsi="Cambria" w:cs="Times New Roman"/>
          <w:sz w:val="24"/>
          <w:szCs w:val="24"/>
        </w:rPr>
        <w:t xml:space="preserve">  For this </w:t>
      </w:r>
      <w:r w:rsidR="00AE2ED1" w:rsidRPr="00DF45BC">
        <w:rPr>
          <w:rFonts w:ascii="Cambria" w:hAnsi="Cambria" w:cs="Times New Roman"/>
          <w:sz w:val="24"/>
          <w:szCs w:val="24"/>
        </w:rPr>
        <w:t>reaffirms the need for</w:t>
      </w:r>
      <w:r w:rsidR="002A1F2C" w:rsidRPr="00DF45BC">
        <w:rPr>
          <w:rFonts w:ascii="Cambria" w:hAnsi="Cambria" w:cs="Times New Roman"/>
          <w:sz w:val="24"/>
          <w:szCs w:val="24"/>
        </w:rPr>
        <w:t xml:space="preserve"> </w:t>
      </w:r>
      <w:r w:rsidR="0090578B" w:rsidRPr="00DF45BC">
        <w:rPr>
          <w:rFonts w:ascii="Cambria" w:hAnsi="Cambria" w:cs="Times New Roman"/>
          <w:sz w:val="24"/>
          <w:szCs w:val="24"/>
        </w:rPr>
        <w:t>a mixed methods approach</w:t>
      </w:r>
      <w:r w:rsidR="00AE2ED1" w:rsidRPr="00DF45BC">
        <w:rPr>
          <w:rFonts w:ascii="Cambria" w:hAnsi="Cambria" w:cs="Times New Roman"/>
          <w:sz w:val="24"/>
          <w:szCs w:val="24"/>
        </w:rPr>
        <w:t xml:space="preserve"> that will</w:t>
      </w:r>
      <w:r w:rsidR="0090578B" w:rsidRPr="00DF45BC">
        <w:rPr>
          <w:rFonts w:ascii="Cambria" w:hAnsi="Cambria" w:cs="Times New Roman"/>
          <w:sz w:val="24"/>
          <w:szCs w:val="24"/>
        </w:rPr>
        <w:t xml:space="preserve"> utilis</w:t>
      </w:r>
      <w:r w:rsidR="00AE2ED1" w:rsidRPr="00DF45BC">
        <w:rPr>
          <w:rFonts w:ascii="Cambria" w:hAnsi="Cambria" w:cs="Times New Roman"/>
          <w:sz w:val="24"/>
          <w:szCs w:val="24"/>
        </w:rPr>
        <w:t>e</w:t>
      </w:r>
      <w:r w:rsidR="006802D2" w:rsidRPr="00DF45BC">
        <w:rPr>
          <w:rFonts w:ascii="Cambria" w:hAnsi="Cambria" w:cs="Times New Roman"/>
          <w:sz w:val="24"/>
          <w:szCs w:val="24"/>
        </w:rPr>
        <w:t xml:space="preserve"> both </w:t>
      </w:r>
      <w:r w:rsidR="002A1F2C" w:rsidRPr="00DF45BC">
        <w:rPr>
          <w:rFonts w:ascii="Cambria" w:hAnsi="Cambria" w:cs="Times New Roman"/>
          <w:sz w:val="24"/>
          <w:szCs w:val="24"/>
        </w:rPr>
        <w:t>o</w:t>
      </w:r>
      <w:r w:rsidR="0034134E" w:rsidRPr="00DF45BC">
        <w:rPr>
          <w:rFonts w:ascii="Cambria" w:hAnsi="Cambria" w:cs="Times New Roman"/>
          <w:sz w:val="24"/>
          <w:szCs w:val="24"/>
          <w:shd w:val="clear" w:color="auto" w:fill="FFFFFF"/>
        </w:rPr>
        <w:t>bjective and subjective</w:t>
      </w:r>
      <w:r w:rsidR="006802D2" w:rsidRPr="00DF45BC">
        <w:rPr>
          <w:rFonts w:ascii="Cambria" w:hAnsi="Cambria" w:cs="Times New Roman"/>
          <w:sz w:val="24"/>
          <w:szCs w:val="24"/>
          <w:shd w:val="clear" w:color="auto" w:fill="FFFFFF"/>
        </w:rPr>
        <w:t xml:space="preserve"> data collection and analysi</w:t>
      </w:r>
      <w:r w:rsidR="007532AA" w:rsidRPr="00DF45BC">
        <w:rPr>
          <w:rFonts w:ascii="Cambria" w:hAnsi="Cambria" w:cs="Times New Roman"/>
          <w:sz w:val="24"/>
          <w:szCs w:val="24"/>
          <w:shd w:val="clear" w:color="auto" w:fill="FFFFFF"/>
        </w:rPr>
        <w:t>s</w:t>
      </w:r>
      <w:r w:rsidR="00305439" w:rsidRPr="00DF45BC">
        <w:rPr>
          <w:rFonts w:ascii="Cambria" w:hAnsi="Cambria" w:cs="Times New Roman"/>
          <w:sz w:val="24"/>
          <w:szCs w:val="24"/>
          <w:shd w:val="clear" w:color="auto" w:fill="FFFFFF"/>
        </w:rPr>
        <w:t>. Data will</w:t>
      </w:r>
      <w:r w:rsidR="006802D2" w:rsidRPr="00DF45BC">
        <w:rPr>
          <w:rFonts w:ascii="Cambria" w:hAnsi="Cambria" w:cs="Times New Roman"/>
          <w:sz w:val="24"/>
          <w:szCs w:val="24"/>
          <w:shd w:val="clear" w:color="auto" w:fill="FFFFFF"/>
        </w:rPr>
        <w:t xml:space="preserve"> </w:t>
      </w:r>
      <w:r w:rsidR="00635C8C" w:rsidRPr="00DF45BC">
        <w:rPr>
          <w:rFonts w:ascii="Cambria" w:hAnsi="Cambria" w:cs="Times New Roman"/>
          <w:sz w:val="24"/>
          <w:szCs w:val="24"/>
        </w:rPr>
        <w:t>includ</w:t>
      </w:r>
      <w:r w:rsidR="0081240B" w:rsidRPr="00DF45BC">
        <w:rPr>
          <w:rFonts w:ascii="Cambria" w:hAnsi="Cambria" w:cs="Times New Roman"/>
          <w:sz w:val="24"/>
          <w:szCs w:val="24"/>
        </w:rPr>
        <w:t>e</w:t>
      </w:r>
      <w:r w:rsidR="00D73D5E" w:rsidRPr="00DF45BC">
        <w:rPr>
          <w:rFonts w:ascii="Cambria" w:hAnsi="Cambria" w:cs="Times New Roman"/>
          <w:sz w:val="24"/>
          <w:szCs w:val="24"/>
        </w:rPr>
        <w:t xml:space="preserve"> percentage of sales quota achieved</w:t>
      </w:r>
      <w:r w:rsidR="008C6AAB" w:rsidRPr="00DF45BC">
        <w:rPr>
          <w:rFonts w:ascii="Cambria" w:hAnsi="Cambria" w:cs="Times New Roman"/>
          <w:sz w:val="24"/>
          <w:szCs w:val="24"/>
        </w:rPr>
        <w:t xml:space="preserve"> </w:t>
      </w:r>
      <w:r w:rsidR="00D639D4" w:rsidRPr="00DF45BC">
        <w:rPr>
          <w:rFonts w:ascii="Cambria" w:hAnsi="Cambria" w:cs="Times New Roman"/>
          <w:sz w:val="24"/>
          <w:szCs w:val="24"/>
        </w:rPr>
        <w:t>as</w:t>
      </w:r>
      <w:r w:rsidR="0034134E" w:rsidRPr="00DF45BC">
        <w:rPr>
          <w:rFonts w:ascii="Cambria" w:hAnsi="Cambria" w:cs="Times New Roman"/>
          <w:sz w:val="24"/>
          <w:szCs w:val="24"/>
        </w:rPr>
        <w:t xml:space="preserve"> </w:t>
      </w:r>
      <w:r w:rsidR="00574B1A" w:rsidRPr="00DF45BC">
        <w:rPr>
          <w:rFonts w:ascii="Cambria" w:hAnsi="Cambria" w:cs="Times New Roman"/>
          <w:sz w:val="24"/>
          <w:szCs w:val="24"/>
        </w:rPr>
        <w:t>the</w:t>
      </w:r>
      <w:r w:rsidR="00D639D4" w:rsidRPr="00DF45BC">
        <w:rPr>
          <w:rFonts w:ascii="Cambria" w:hAnsi="Cambria" w:cs="Times New Roman"/>
          <w:sz w:val="24"/>
          <w:szCs w:val="24"/>
        </w:rPr>
        <w:t xml:space="preserve"> measurement</w:t>
      </w:r>
      <w:r w:rsidR="00574B1A" w:rsidRPr="00DF45BC">
        <w:rPr>
          <w:rFonts w:ascii="Cambria" w:hAnsi="Cambria" w:cs="Times New Roman"/>
          <w:sz w:val="24"/>
          <w:szCs w:val="24"/>
        </w:rPr>
        <w:t xml:space="preserve"> of performance</w:t>
      </w:r>
      <w:r w:rsidR="00E82F17" w:rsidRPr="00DF45BC">
        <w:rPr>
          <w:rFonts w:ascii="Cambria" w:hAnsi="Cambria" w:cs="Times New Roman"/>
          <w:sz w:val="24"/>
          <w:szCs w:val="24"/>
        </w:rPr>
        <w:t xml:space="preserve"> as well as self</w:t>
      </w:r>
      <w:r w:rsidR="00737862" w:rsidRPr="00DF45BC">
        <w:rPr>
          <w:rFonts w:ascii="Cambria" w:hAnsi="Cambria" w:cs="Times New Roman"/>
          <w:sz w:val="24"/>
          <w:szCs w:val="24"/>
        </w:rPr>
        <w:t>-</w:t>
      </w:r>
      <w:r w:rsidR="00E82F17" w:rsidRPr="00DF45BC">
        <w:rPr>
          <w:rFonts w:ascii="Cambria" w:hAnsi="Cambria" w:cs="Times New Roman"/>
          <w:sz w:val="24"/>
          <w:szCs w:val="24"/>
        </w:rPr>
        <w:t xml:space="preserve">assessed sales </w:t>
      </w:r>
      <w:r w:rsidR="00D24216" w:rsidRPr="00DF45BC">
        <w:rPr>
          <w:rFonts w:ascii="Cambria" w:hAnsi="Cambria" w:cs="Times New Roman"/>
          <w:sz w:val="24"/>
          <w:szCs w:val="24"/>
        </w:rPr>
        <w:t>representatives’</w:t>
      </w:r>
      <w:r w:rsidR="00737862" w:rsidRPr="00DF45BC">
        <w:rPr>
          <w:rFonts w:ascii="Cambria" w:hAnsi="Cambria" w:cs="Times New Roman"/>
          <w:sz w:val="24"/>
          <w:szCs w:val="24"/>
        </w:rPr>
        <w:t xml:space="preserve"> performance</w:t>
      </w:r>
      <w:r w:rsidR="005136E9" w:rsidRPr="00DF45BC">
        <w:rPr>
          <w:rFonts w:ascii="Cambria" w:hAnsi="Cambria" w:cs="Times New Roman"/>
          <w:sz w:val="24"/>
          <w:szCs w:val="24"/>
        </w:rPr>
        <w:t xml:space="preserve"> as used in research by </w:t>
      </w:r>
      <w:r w:rsidR="00980AD8" w:rsidRPr="00DF45BC">
        <w:rPr>
          <w:rFonts w:ascii="Cambria" w:hAnsi="Cambria" w:cs="Times New Roman"/>
          <w:sz w:val="24"/>
          <w:szCs w:val="24"/>
        </w:rPr>
        <w:t xml:space="preserve">Homberg et al </w:t>
      </w:r>
      <w:r w:rsidR="005136E9" w:rsidRPr="00DF45BC">
        <w:rPr>
          <w:rFonts w:ascii="Cambria" w:hAnsi="Cambria" w:cs="Times New Roman"/>
          <w:sz w:val="24"/>
          <w:szCs w:val="24"/>
        </w:rPr>
        <w:t>(</w:t>
      </w:r>
      <w:r w:rsidR="00980AD8" w:rsidRPr="00DF45BC">
        <w:rPr>
          <w:rFonts w:ascii="Cambria" w:hAnsi="Cambria" w:cs="Times New Roman"/>
          <w:sz w:val="24"/>
          <w:szCs w:val="24"/>
        </w:rPr>
        <w:t>p</w:t>
      </w:r>
      <w:r w:rsidR="005136E9" w:rsidRPr="00DF45BC">
        <w:rPr>
          <w:rFonts w:ascii="Cambria" w:hAnsi="Cambria" w:cs="Times New Roman"/>
          <w:sz w:val="24"/>
          <w:szCs w:val="24"/>
        </w:rPr>
        <w:t>70</w:t>
      </w:r>
      <w:r w:rsidR="003E02F4" w:rsidRPr="00DF45BC">
        <w:rPr>
          <w:rFonts w:ascii="Cambria" w:hAnsi="Cambria" w:cs="Times New Roman"/>
          <w:sz w:val="24"/>
          <w:szCs w:val="24"/>
        </w:rPr>
        <w:t>,</w:t>
      </w:r>
      <w:r w:rsidR="005136E9" w:rsidRPr="00DF45BC">
        <w:rPr>
          <w:rFonts w:ascii="Cambria" w:hAnsi="Cambria" w:cs="Times New Roman"/>
          <w:sz w:val="24"/>
          <w:szCs w:val="24"/>
        </w:rPr>
        <w:t xml:space="preserve"> </w:t>
      </w:r>
      <w:r w:rsidR="00980AD8" w:rsidRPr="00DF45BC">
        <w:rPr>
          <w:rFonts w:ascii="Cambria" w:hAnsi="Cambria" w:cs="Times New Roman"/>
          <w:sz w:val="24"/>
          <w:szCs w:val="24"/>
        </w:rPr>
        <w:t>2011)</w:t>
      </w:r>
      <w:r w:rsidR="00D639D4" w:rsidRPr="00DF45BC">
        <w:rPr>
          <w:rFonts w:ascii="Cambria" w:hAnsi="Cambria" w:cs="Times New Roman"/>
          <w:sz w:val="24"/>
          <w:szCs w:val="24"/>
        </w:rPr>
        <w:t xml:space="preserve"> </w:t>
      </w:r>
      <w:r w:rsidR="005136E9" w:rsidRPr="00DF45BC">
        <w:rPr>
          <w:rFonts w:ascii="Cambria" w:hAnsi="Cambria" w:cs="Times New Roman"/>
          <w:sz w:val="24"/>
          <w:szCs w:val="24"/>
        </w:rPr>
        <w:t xml:space="preserve">(Appendix C) </w:t>
      </w:r>
      <w:r w:rsidR="00D639D4" w:rsidRPr="00DF45BC">
        <w:rPr>
          <w:rFonts w:ascii="Cambria" w:hAnsi="Cambria" w:cs="Times New Roman"/>
          <w:sz w:val="24"/>
          <w:szCs w:val="24"/>
        </w:rPr>
        <w:t>and will be</w:t>
      </w:r>
      <w:r w:rsidR="00737862" w:rsidRPr="00DF45BC">
        <w:rPr>
          <w:rFonts w:ascii="Cambria" w:hAnsi="Cambria" w:cs="Times New Roman"/>
          <w:sz w:val="24"/>
          <w:szCs w:val="24"/>
        </w:rPr>
        <w:t xml:space="preserve"> analysed against</w:t>
      </w:r>
      <w:r w:rsidR="00D639D4" w:rsidRPr="00DF45BC">
        <w:rPr>
          <w:rFonts w:ascii="Cambria" w:hAnsi="Cambria" w:cs="Times New Roman"/>
          <w:sz w:val="24"/>
          <w:szCs w:val="24"/>
        </w:rPr>
        <w:t xml:space="preserve"> degree of</w:t>
      </w:r>
      <w:r w:rsidR="00305439" w:rsidRPr="00DF45BC">
        <w:rPr>
          <w:rFonts w:ascii="Cambria" w:hAnsi="Cambria" w:cs="Times New Roman"/>
          <w:sz w:val="24"/>
          <w:szCs w:val="24"/>
        </w:rPr>
        <w:t xml:space="preserve"> CO</w:t>
      </w:r>
      <w:r w:rsidR="00737862" w:rsidRPr="00DF45BC">
        <w:rPr>
          <w:rFonts w:ascii="Cambria" w:hAnsi="Cambria" w:cs="Times New Roman"/>
          <w:sz w:val="24"/>
          <w:szCs w:val="24"/>
        </w:rPr>
        <w:t>,</w:t>
      </w:r>
      <w:r w:rsidR="00D639D4" w:rsidRPr="00DF45BC">
        <w:rPr>
          <w:rFonts w:ascii="Cambria" w:hAnsi="Cambria" w:cs="Times New Roman"/>
          <w:sz w:val="24"/>
          <w:szCs w:val="24"/>
        </w:rPr>
        <w:t xml:space="preserve"> </w:t>
      </w:r>
      <w:r w:rsidR="0032442D" w:rsidRPr="00DF45BC">
        <w:rPr>
          <w:rFonts w:ascii="Cambria" w:hAnsi="Cambria" w:cs="Times New Roman"/>
          <w:sz w:val="24"/>
          <w:szCs w:val="24"/>
        </w:rPr>
        <w:t>to see if there</w:t>
      </w:r>
      <w:r w:rsidR="006C09C8" w:rsidRPr="00DF45BC">
        <w:rPr>
          <w:rFonts w:ascii="Cambria" w:hAnsi="Cambria" w:cs="Times New Roman"/>
          <w:sz w:val="24"/>
          <w:szCs w:val="24"/>
        </w:rPr>
        <w:t xml:space="preserve"> are any </w:t>
      </w:r>
      <w:r w:rsidR="003868DF" w:rsidRPr="00DF45BC">
        <w:rPr>
          <w:rFonts w:ascii="Cambria" w:hAnsi="Cambria" w:cs="Times New Roman"/>
          <w:sz w:val="24"/>
          <w:szCs w:val="24"/>
        </w:rPr>
        <w:t>trends</w:t>
      </w:r>
      <w:r w:rsidR="0032442D" w:rsidRPr="00DF45BC">
        <w:rPr>
          <w:rFonts w:ascii="Cambria" w:hAnsi="Cambria" w:cs="Times New Roman"/>
          <w:sz w:val="24"/>
          <w:szCs w:val="24"/>
        </w:rPr>
        <w:t xml:space="preserve">.  CO </w:t>
      </w:r>
      <w:r w:rsidR="00D639D4" w:rsidRPr="00DF45BC">
        <w:rPr>
          <w:rFonts w:ascii="Cambria" w:hAnsi="Cambria" w:cs="Times New Roman"/>
          <w:sz w:val="24"/>
          <w:szCs w:val="24"/>
        </w:rPr>
        <w:t>will be established via the SOCO scale</w:t>
      </w:r>
      <w:r w:rsidR="00305439" w:rsidRPr="00DF45BC">
        <w:rPr>
          <w:rFonts w:ascii="Cambria" w:hAnsi="Cambria" w:cs="Times New Roman"/>
          <w:sz w:val="24"/>
          <w:szCs w:val="24"/>
        </w:rPr>
        <w:t>,</w:t>
      </w:r>
      <w:r w:rsidR="00114D5D" w:rsidRPr="00DF45BC">
        <w:rPr>
          <w:rFonts w:ascii="Cambria" w:hAnsi="Cambria" w:cs="Times New Roman"/>
          <w:sz w:val="24"/>
          <w:szCs w:val="24"/>
        </w:rPr>
        <w:t xml:space="preserve"> which is supported by (</w:t>
      </w:r>
      <w:r w:rsidR="00051089" w:rsidRPr="00DF45BC">
        <w:rPr>
          <w:rFonts w:ascii="Cambria" w:hAnsi="Cambria" w:cs="Times New Roman"/>
          <w:sz w:val="24"/>
          <w:szCs w:val="24"/>
        </w:rPr>
        <w:t>Leavy, 2017)</w:t>
      </w:r>
      <w:r w:rsidR="0034134E" w:rsidRPr="00DF45BC">
        <w:rPr>
          <w:rFonts w:ascii="Cambria" w:hAnsi="Cambria" w:cs="Times New Roman"/>
          <w:sz w:val="24"/>
          <w:szCs w:val="24"/>
        </w:rPr>
        <w:t>.</w:t>
      </w:r>
      <w:r w:rsidR="00B30AA2" w:rsidRPr="00DF45BC">
        <w:rPr>
          <w:rFonts w:ascii="Cambria" w:hAnsi="Cambria" w:cs="Times New Roman"/>
          <w:sz w:val="24"/>
          <w:szCs w:val="24"/>
        </w:rPr>
        <w:t xml:space="preserve">  </w:t>
      </w:r>
      <w:r w:rsidR="00311BAE" w:rsidRPr="00DF45BC">
        <w:rPr>
          <w:rFonts w:ascii="Cambria" w:hAnsi="Cambria" w:cs="Times New Roman"/>
          <w:sz w:val="24"/>
          <w:szCs w:val="24"/>
        </w:rPr>
        <w:t>P</w:t>
      </w:r>
      <w:r w:rsidR="006E444F" w:rsidRPr="00DF45BC">
        <w:rPr>
          <w:rFonts w:ascii="Cambria" w:hAnsi="Cambria" w:cs="Times New Roman"/>
          <w:sz w:val="24"/>
          <w:szCs w:val="24"/>
        </w:rPr>
        <w:t>roposed</w:t>
      </w:r>
      <w:r w:rsidR="003E7A82" w:rsidRPr="00DF45BC">
        <w:rPr>
          <w:rFonts w:ascii="Cambria" w:hAnsi="Cambria" w:cs="Times New Roman"/>
          <w:sz w:val="24"/>
          <w:szCs w:val="24"/>
        </w:rPr>
        <w:t xml:space="preserve"> </w:t>
      </w:r>
      <w:r w:rsidR="00675F06" w:rsidRPr="00DF45BC">
        <w:rPr>
          <w:rFonts w:ascii="Cambria" w:hAnsi="Cambria" w:cs="Times New Roman"/>
          <w:sz w:val="24"/>
          <w:szCs w:val="24"/>
        </w:rPr>
        <w:t>SOCO</w:t>
      </w:r>
      <w:r w:rsidR="003E7A82" w:rsidRPr="00DF45BC">
        <w:rPr>
          <w:rFonts w:ascii="Cambria" w:hAnsi="Cambria" w:cs="Times New Roman"/>
          <w:sz w:val="24"/>
          <w:szCs w:val="24"/>
        </w:rPr>
        <w:t xml:space="preserve"> scale </w:t>
      </w:r>
      <w:r w:rsidR="00311BAE" w:rsidRPr="00DF45BC">
        <w:rPr>
          <w:rFonts w:ascii="Cambria" w:hAnsi="Cambria" w:cs="Times New Roman"/>
          <w:sz w:val="24"/>
          <w:szCs w:val="24"/>
        </w:rPr>
        <w:t>can be seen in appendix (</w:t>
      </w:r>
      <w:r w:rsidR="00266427" w:rsidRPr="00DF45BC">
        <w:rPr>
          <w:rFonts w:ascii="Cambria" w:hAnsi="Cambria" w:cs="Times New Roman"/>
          <w:sz w:val="24"/>
          <w:szCs w:val="24"/>
        </w:rPr>
        <w:t xml:space="preserve">appendix </w:t>
      </w:r>
      <w:r w:rsidR="00A63A91" w:rsidRPr="00DF45BC">
        <w:rPr>
          <w:rFonts w:ascii="Cambria" w:hAnsi="Cambria" w:cs="Times New Roman"/>
          <w:sz w:val="24"/>
          <w:szCs w:val="24"/>
        </w:rPr>
        <w:t>A</w:t>
      </w:r>
      <w:r w:rsidR="00457F5C" w:rsidRPr="00DF45BC">
        <w:rPr>
          <w:rFonts w:ascii="Cambria" w:hAnsi="Cambria" w:cs="Times New Roman"/>
          <w:sz w:val="24"/>
          <w:szCs w:val="24"/>
        </w:rPr>
        <w:t>)</w:t>
      </w:r>
      <w:r w:rsidR="00266427" w:rsidRPr="00DF45BC">
        <w:rPr>
          <w:rFonts w:ascii="Cambria" w:hAnsi="Cambria" w:cs="Times New Roman"/>
          <w:sz w:val="24"/>
          <w:szCs w:val="24"/>
        </w:rPr>
        <w:t>.</w:t>
      </w:r>
      <w:r w:rsidR="007D69DE" w:rsidRPr="00DF45BC">
        <w:rPr>
          <w:rFonts w:ascii="Cambria" w:hAnsi="Cambria" w:cs="Times New Roman"/>
          <w:sz w:val="24"/>
          <w:szCs w:val="24"/>
        </w:rPr>
        <w:t xml:space="preserve">  </w:t>
      </w:r>
      <w:r w:rsidR="00EB1495" w:rsidRPr="00DF45BC">
        <w:rPr>
          <w:rFonts w:ascii="Cambria" w:hAnsi="Cambria" w:cs="Times New Roman"/>
          <w:sz w:val="24"/>
          <w:szCs w:val="24"/>
        </w:rPr>
        <w:t>Additionally,</w:t>
      </w:r>
      <w:r w:rsidR="007D69DE" w:rsidRPr="00DF45BC">
        <w:rPr>
          <w:rFonts w:ascii="Cambria" w:hAnsi="Cambria" w:cs="Times New Roman"/>
          <w:sz w:val="24"/>
          <w:szCs w:val="24"/>
        </w:rPr>
        <w:t xml:space="preserve"> years of experience will be requested as part of survey</w:t>
      </w:r>
      <w:r w:rsidR="004B1968" w:rsidRPr="00DF45BC">
        <w:rPr>
          <w:rFonts w:ascii="Cambria" w:hAnsi="Cambria" w:cs="Times New Roman"/>
          <w:sz w:val="24"/>
          <w:szCs w:val="24"/>
        </w:rPr>
        <w:t xml:space="preserve"> to see if there is any trends or value to be added by acquiring this data</w:t>
      </w:r>
      <w:r w:rsidR="007D69DE" w:rsidRPr="00DF45BC">
        <w:rPr>
          <w:rFonts w:ascii="Cambria" w:hAnsi="Cambria" w:cs="Times New Roman"/>
          <w:sz w:val="24"/>
          <w:szCs w:val="24"/>
        </w:rPr>
        <w:t xml:space="preserve">. </w:t>
      </w:r>
    </w:p>
    <w:p w14:paraId="18E4CFD8" w14:textId="677C744D" w:rsidR="00600A0B" w:rsidRPr="00DF45BC" w:rsidRDefault="00221F74" w:rsidP="00EB5F3D">
      <w:pPr>
        <w:pStyle w:val="Heading1"/>
        <w:spacing w:line="360" w:lineRule="auto"/>
        <w:rPr>
          <w:rFonts w:ascii="Cambria" w:hAnsi="Cambria" w:cs="Times New Roman"/>
          <w:color w:val="auto"/>
          <w:sz w:val="24"/>
          <w:szCs w:val="24"/>
          <w:u w:val="single"/>
        </w:rPr>
      </w:pPr>
      <w:bookmarkStart w:id="14" w:name="_Toc117769262"/>
      <w:r w:rsidRPr="00DF45BC">
        <w:rPr>
          <w:rFonts w:ascii="Cambria" w:hAnsi="Cambria" w:cs="Times New Roman"/>
          <w:color w:val="auto"/>
          <w:sz w:val="24"/>
          <w:szCs w:val="24"/>
          <w:u w:val="single"/>
        </w:rPr>
        <w:t>Sample</w:t>
      </w:r>
      <w:bookmarkEnd w:id="14"/>
    </w:p>
    <w:p w14:paraId="2109BB7D" w14:textId="77777777" w:rsidR="00E02672" w:rsidRPr="00DF45BC" w:rsidRDefault="00E02672" w:rsidP="00EB5F3D">
      <w:pPr>
        <w:pStyle w:val="NoSpacing"/>
        <w:spacing w:line="360" w:lineRule="auto"/>
        <w:rPr>
          <w:rFonts w:ascii="Cambria" w:hAnsi="Cambria"/>
          <w:sz w:val="24"/>
          <w:szCs w:val="24"/>
        </w:rPr>
      </w:pPr>
    </w:p>
    <w:p w14:paraId="0D152921" w14:textId="36C01DB7" w:rsidR="00221F74" w:rsidRPr="00DF45BC" w:rsidRDefault="00600A0B" w:rsidP="00EB5F3D">
      <w:pPr>
        <w:shd w:val="clear" w:color="auto" w:fill="FFFFFF"/>
        <w:spacing w:line="360" w:lineRule="auto"/>
        <w:textAlignment w:val="baseline"/>
        <w:rPr>
          <w:rFonts w:ascii="Cambria" w:eastAsia="Times New Roman" w:hAnsi="Cambria" w:cs="Times New Roman"/>
          <w:sz w:val="24"/>
          <w:szCs w:val="24"/>
          <w:lang w:eastAsia="en-GB"/>
        </w:rPr>
      </w:pPr>
      <w:r w:rsidRPr="00DF45BC">
        <w:rPr>
          <w:rFonts w:ascii="Cambria" w:hAnsi="Cambria" w:cs="Times New Roman"/>
          <w:sz w:val="24"/>
          <w:szCs w:val="24"/>
        </w:rPr>
        <w:t xml:space="preserve">Emerging studies indicate a continued problem that has </w:t>
      </w:r>
      <w:r w:rsidR="006C4BA8" w:rsidRPr="00DF45BC">
        <w:rPr>
          <w:rFonts w:ascii="Cambria" w:hAnsi="Cambria" w:cs="Times New Roman"/>
          <w:sz w:val="24"/>
          <w:szCs w:val="24"/>
        </w:rPr>
        <w:t>impeded</w:t>
      </w:r>
      <w:r w:rsidRPr="00DF45BC">
        <w:rPr>
          <w:rFonts w:ascii="Cambria" w:hAnsi="Cambria" w:cs="Times New Roman"/>
          <w:sz w:val="24"/>
          <w:szCs w:val="24"/>
        </w:rPr>
        <w:t xml:space="preserve"> sales research, </w:t>
      </w:r>
      <w:r w:rsidR="000725A1" w:rsidRPr="00DF45BC">
        <w:rPr>
          <w:rFonts w:ascii="Cambria" w:hAnsi="Cambria" w:cs="Times New Roman"/>
          <w:sz w:val="24"/>
          <w:szCs w:val="24"/>
        </w:rPr>
        <w:t>from</w:t>
      </w:r>
      <w:r w:rsidRPr="00DF45BC">
        <w:rPr>
          <w:rFonts w:ascii="Cambria" w:hAnsi="Cambria" w:cs="Times New Roman"/>
          <w:sz w:val="24"/>
          <w:szCs w:val="24"/>
        </w:rPr>
        <w:t xml:space="preserve"> </w:t>
      </w:r>
      <w:r w:rsidR="000725A1" w:rsidRPr="00DF45BC">
        <w:rPr>
          <w:rFonts w:ascii="Cambria" w:hAnsi="Cambria" w:cs="Times New Roman"/>
          <w:sz w:val="24"/>
          <w:szCs w:val="24"/>
        </w:rPr>
        <w:t>previous and contemporary research</w:t>
      </w:r>
      <w:r w:rsidRPr="00DF45BC">
        <w:rPr>
          <w:rFonts w:ascii="Cambria" w:hAnsi="Cambria" w:cs="Times New Roman"/>
          <w:sz w:val="24"/>
          <w:szCs w:val="24"/>
        </w:rPr>
        <w:t xml:space="preserve">, is </w:t>
      </w:r>
      <w:r w:rsidR="000725A1" w:rsidRPr="00DF45BC">
        <w:rPr>
          <w:rFonts w:ascii="Cambria" w:hAnsi="Cambria" w:cs="Times New Roman"/>
          <w:sz w:val="24"/>
          <w:szCs w:val="24"/>
        </w:rPr>
        <w:t>the use of single firm samples</w:t>
      </w:r>
      <w:r w:rsidR="000350B1" w:rsidRPr="00DF45BC">
        <w:rPr>
          <w:rFonts w:ascii="Cambria" w:hAnsi="Cambria" w:cs="Times New Roman"/>
          <w:sz w:val="24"/>
          <w:szCs w:val="24"/>
        </w:rPr>
        <w:t>,</w:t>
      </w:r>
      <w:r w:rsidR="000725A1" w:rsidRPr="00DF45BC">
        <w:rPr>
          <w:rFonts w:ascii="Cambria" w:hAnsi="Cambria" w:cs="Times New Roman"/>
          <w:sz w:val="24"/>
          <w:szCs w:val="24"/>
        </w:rPr>
        <w:t xml:space="preserve"> resulting in </w:t>
      </w:r>
      <w:r w:rsidR="007C3344" w:rsidRPr="00DF45BC">
        <w:rPr>
          <w:rFonts w:ascii="Cambria" w:hAnsi="Cambria" w:cs="Times New Roman"/>
          <w:sz w:val="24"/>
          <w:szCs w:val="24"/>
        </w:rPr>
        <w:t>an inability to generalise the results</w:t>
      </w:r>
      <w:r w:rsidR="000350B1" w:rsidRPr="00DF45BC">
        <w:rPr>
          <w:rFonts w:ascii="Cambria" w:hAnsi="Cambria" w:cs="Times New Roman"/>
          <w:sz w:val="24"/>
          <w:szCs w:val="24"/>
        </w:rPr>
        <w:t>,</w:t>
      </w:r>
      <w:r w:rsidR="007C3344" w:rsidRPr="00DF45BC">
        <w:rPr>
          <w:rFonts w:ascii="Cambria" w:hAnsi="Cambria" w:cs="Times New Roman"/>
          <w:sz w:val="24"/>
          <w:szCs w:val="24"/>
        </w:rPr>
        <w:t xml:space="preserve"> which</w:t>
      </w:r>
      <w:r w:rsidRPr="00DF45BC">
        <w:rPr>
          <w:rFonts w:ascii="Cambria" w:hAnsi="Cambria" w:cs="Times New Roman"/>
          <w:sz w:val="24"/>
          <w:szCs w:val="24"/>
        </w:rPr>
        <w:t xml:space="preserve"> </w:t>
      </w:r>
      <w:r w:rsidR="007C3344" w:rsidRPr="00DF45BC">
        <w:rPr>
          <w:rFonts w:ascii="Cambria" w:hAnsi="Cambria" w:cs="Times New Roman"/>
          <w:sz w:val="24"/>
          <w:szCs w:val="24"/>
        </w:rPr>
        <w:t>restricts</w:t>
      </w:r>
      <w:r w:rsidRPr="00DF45BC">
        <w:rPr>
          <w:rFonts w:ascii="Cambria" w:hAnsi="Cambria" w:cs="Times New Roman"/>
          <w:sz w:val="24"/>
          <w:szCs w:val="24"/>
        </w:rPr>
        <w:t xml:space="preserve"> the interpretation</w:t>
      </w:r>
      <w:r w:rsidR="000350B1" w:rsidRPr="00DF45BC">
        <w:rPr>
          <w:rFonts w:ascii="Cambria" w:hAnsi="Cambria" w:cs="Times New Roman"/>
          <w:sz w:val="24"/>
          <w:szCs w:val="24"/>
        </w:rPr>
        <w:t xml:space="preserve"> and application</w:t>
      </w:r>
      <w:r w:rsidRPr="00DF45BC">
        <w:rPr>
          <w:rFonts w:ascii="Cambria" w:hAnsi="Cambria" w:cs="Times New Roman"/>
          <w:sz w:val="24"/>
          <w:szCs w:val="24"/>
        </w:rPr>
        <w:t xml:space="preserve"> of </w:t>
      </w:r>
      <w:r w:rsidR="007C3344" w:rsidRPr="00DF45BC">
        <w:rPr>
          <w:rFonts w:ascii="Cambria" w:hAnsi="Cambria" w:cs="Times New Roman"/>
          <w:sz w:val="24"/>
          <w:szCs w:val="24"/>
        </w:rPr>
        <w:t>conclusions</w:t>
      </w:r>
      <w:r w:rsidRPr="00DF45BC">
        <w:rPr>
          <w:rFonts w:ascii="Cambria" w:hAnsi="Cambria" w:cs="Times New Roman"/>
          <w:sz w:val="24"/>
          <w:szCs w:val="24"/>
        </w:rPr>
        <w:t xml:space="preserve"> </w:t>
      </w:r>
      <w:r w:rsidR="00380B08" w:rsidRPr="00DF45BC">
        <w:rPr>
          <w:rFonts w:ascii="Cambria" w:hAnsi="Cambria" w:cs="Times New Roman"/>
          <w:sz w:val="24"/>
          <w:szCs w:val="24"/>
        </w:rPr>
        <w:t>related</w:t>
      </w:r>
      <w:r w:rsidRPr="00DF45BC">
        <w:rPr>
          <w:rFonts w:ascii="Cambria" w:hAnsi="Cambria" w:cs="Times New Roman"/>
          <w:sz w:val="24"/>
          <w:szCs w:val="24"/>
        </w:rPr>
        <w:t xml:space="preserve"> with research </w:t>
      </w:r>
      <w:r w:rsidR="00380B08" w:rsidRPr="00DF45BC">
        <w:rPr>
          <w:rFonts w:ascii="Cambria" w:hAnsi="Cambria" w:cs="Times New Roman"/>
          <w:sz w:val="24"/>
          <w:szCs w:val="24"/>
        </w:rPr>
        <w:t>performed</w:t>
      </w:r>
      <w:r w:rsidRPr="00DF45BC">
        <w:rPr>
          <w:rFonts w:ascii="Cambria" w:hAnsi="Cambria" w:cs="Times New Roman"/>
          <w:sz w:val="24"/>
          <w:szCs w:val="24"/>
        </w:rPr>
        <w:t xml:space="preserve"> in this </w:t>
      </w:r>
      <w:r w:rsidR="00380B08" w:rsidRPr="00DF45BC">
        <w:rPr>
          <w:rFonts w:ascii="Cambria" w:hAnsi="Cambria" w:cs="Times New Roman"/>
          <w:sz w:val="24"/>
          <w:szCs w:val="24"/>
        </w:rPr>
        <w:t>method</w:t>
      </w:r>
      <w:r w:rsidRPr="00DF45BC">
        <w:rPr>
          <w:rFonts w:ascii="Cambria" w:hAnsi="Cambria" w:cs="Times New Roman"/>
          <w:sz w:val="24"/>
          <w:szCs w:val="24"/>
        </w:rPr>
        <w:t xml:space="preserve"> (Williams </w:t>
      </w:r>
      <w:r w:rsidR="009B3A1A" w:rsidRPr="00DF45BC">
        <w:rPr>
          <w:rFonts w:ascii="Cambria" w:hAnsi="Cambria" w:cs="Times New Roman"/>
          <w:sz w:val="24"/>
          <w:szCs w:val="24"/>
        </w:rPr>
        <w:t>and</w:t>
      </w:r>
      <w:r w:rsidRPr="00DF45BC">
        <w:rPr>
          <w:rFonts w:ascii="Cambria" w:hAnsi="Cambria" w:cs="Times New Roman"/>
          <w:sz w:val="24"/>
          <w:szCs w:val="24"/>
        </w:rPr>
        <w:t xml:space="preserve"> Plouffe, 2007).</w:t>
      </w:r>
      <w:r w:rsidR="000350B1" w:rsidRPr="00DF45BC">
        <w:rPr>
          <w:rFonts w:ascii="Cambria" w:hAnsi="Cambria" w:cs="Times New Roman"/>
          <w:sz w:val="24"/>
          <w:szCs w:val="24"/>
        </w:rPr>
        <w:t xml:space="preserve">  For this </w:t>
      </w:r>
      <w:r w:rsidR="005F04BE" w:rsidRPr="00DF45BC">
        <w:rPr>
          <w:rFonts w:ascii="Cambria" w:hAnsi="Cambria" w:cs="Times New Roman"/>
          <w:sz w:val="24"/>
          <w:szCs w:val="24"/>
        </w:rPr>
        <w:t>reason,</w:t>
      </w:r>
      <w:r w:rsidR="00C032AB" w:rsidRPr="00DF45BC">
        <w:rPr>
          <w:rFonts w:ascii="Cambria" w:hAnsi="Cambria" w:cs="Times New Roman"/>
          <w:sz w:val="24"/>
          <w:szCs w:val="24"/>
        </w:rPr>
        <w:t xml:space="preserve"> </w:t>
      </w:r>
      <w:r w:rsidR="00C032AB" w:rsidRPr="00DF45BC">
        <w:rPr>
          <w:rFonts w:ascii="Cambria" w:eastAsia="Times New Roman" w:hAnsi="Cambria" w:cs="Times New Roman"/>
          <w:sz w:val="24"/>
          <w:szCs w:val="24"/>
          <w:lang w:eastAsia="en-GB"/>
        </w:rPr>
        <w:t>heterogeneous</w:t>
      </w:r>
      <w:r w:rsidR="000350B1" w:rsidRPr="00DF45BC">
        <w:rPr>
          <w:rFonts w:ascii="Cambria" w:hAnsi="Cambria" w:cs="Times New Roman"/>
          <w:sz w:val="24"/>
          <w:szCs w:val="24"/>
        </w:rPr>
        <w:t xml:space="preserve"> samples will be taken from multiple firms offering a greater variety of inputs and </w:t>
      </w:r>
      <w:r w:rsidR="00704F78" w:rsidRPr="00DF45BC">
        <w:rPr>
          <w:rFonts w:ascii="Cambria" w:hAnsi="Cambria" w:cs="Times New Roman"/>
          <w:sz w:val="24"/>
          <w:szCs w:val="24"/>
        </w:rPr>
        <w:t>allowing for generalizations of results</w:t>
      </w:r>
      <w:r w:rsidR="00CC466C" w:rsidRPr="00DF45BC">
        <w:rPr>
          <w:rFonts w:ascii="Cambria" w:hAnsi="Cambria" w:cs="Times New Roman"/>
          <w:sz w:val="24"/>
          <w:szCs w:val="24"/>
        </w:rPr>
        <w:t xml:space="preserve"> within medical device industry</w:t>
      </w:r>
      <w:r w:rsidR="00704F78" w:rsidRPr="00DF45BC">
        <w:rPr>
          <w:rFonts w:ascii="Cambria" w:hAnsi="Cambria" w:cs="Times New Roman"/>
          <w:sz w:val="24"/>
          <w:szCs w:val="24"/>
        </w:rPr>
        <w:t>. There are more than </w:t>
      </w:r>
      <w:hyperlink r:id="rId13" w:anchor=":~:text=There%20are%20nearly%203%2C700%20companies,medical%20devices%20and%20diagnostic%20technologies." w:tgtFrame="_blank" w:history="1">
        <w:r w:rsidR="00704F78" w:rsidRPr="00DF45BC">
          <w:rPr>
            <w:rStyle w:val="Hyperlink"/>
            <w:rFonts w:ascii="Cambria" w:hAnsi="Cambria" w:cs="Times New Roman"/>
            <w:bCs/>
            <w:color w:val="auto"/>
            <w:sz w:val="24"/>
            <w:szCs w:val="24"/>
            <w:u w:val="none"/>
            <w:bdr w:val="none" w:sz="0" w:space="0" w:color="auto" w:frame="1"/>
          </w:rPr>
          <w:t>3,700 companies</w:t>
        </w:r>
      </w:hyperlink>
      <w:r w:rsidR="00704F78" w:rsidRPr="00DF45BC">
        <w:rPr>
          <w:rFonts w:ascii="Cambria" w:hAnsi="Cambria" w:cs="Times New Roman"/>
          <w:sz w:val="24"/>
          <w:szCs w:val="24"/>
        </w:rPr>
        <w:t xml:space="preserve"> in the medical technology </w:t>
      </w:r>
      <w:r w:rsidR="00CC466C" w:rsidRPr="00DF45BC">
        <w:rPr>
          <w:rFonts w:ascii="Cambria" w:hAnsi="Cambria" w:cs="Times New Roman"/>
          <w:sz w:val="24"/>
          <w:szCs w:val="24"/>
        </w:rPr>
        <w:t>industry</w:t>
      </w:r>
      <w:r w:rsidR="00EB1495" w:rsidRPr="00DF45BC">
        <w:rPr>
          <w:rFonts w:ascii="Cambria" w:hAnsi="Cambria" w:cs="Times New Roman"/>
          <w:sz w:val="24"/>
          <w:szCs w:val="24"/>
        </w:rPr>
        <w:t xml:space="preserve"> </w:t>
      </w:r>
      <w:r w:rsidR="00704F78" w:rsidRPr="00DF45BC">
        <w:rPr>
          <w:rFonts w:ascii="Cambria" w:hAnsi="Cambria" w:cs="Times New Roman"/>
          <w:sz w:val="24"/>
          <w:szCs w:val="24"/>
        </w:rPr>
        <w:t>(IQVIA, 2022)</w:t>
      </w:r>
      <w:r w:rsidR="000E1F42" w:rsidRPr="00DF45BC">
        <w:rPr>
          <w:rFonts w:ascii="Cambria" w:hAnsi="Cambria" w:cs="Times New Roman"/>
          <w:sz w:val="24"/>
          <w:szCs w:val="24"/>
        </w:rPr>
        <w:t xml:space="preserve">.  </w:t>
      </w:r>
      <w:r w:rsidR="000128B3" w:rsidRPr="00DF45BC">
        <w:rPr>
          <w:rFonts w:ascii="Cambria" w:hAnsi="Cambria" w:cs="Times New Roman"/>
          <w:sz w:val="24"/>
          <w:szCs w:val="24"/>
        </w:rPr>
        <w:t>As sample pool is considerably large</w:t>
      </w:r>
      <w:r w:rsidR="00EC56C7" w:rsidRPr="00DF45BC">
        <w:rPr>
          <w:rFonts w:ascii="Cambria" w:hAnsi="Cambria" w:cs="Times New Roman"/>
          <w:sz w:val="24"/>
          <w:szCs w:val="24"/>
        </w:rPr>
        <w:t>, the main hurdle is the willingness to participate.</w:t>
      </w:r>
    </w:p>
    <w:p w14:paraId="729BF0C7" w14:textId="2D8C08DE" w:rsidR="005F04BE" w:rsidRPr="00DF45BC" w:rsidRDefault="005F04BE" w:rsidP="00EB5F3D">
      <w:pPr>
        <w:spacing w:line="360" w:lineRule="auto"/>
        <w:rPr>
          <w:rFonts w:ascii="Cambria" w:hAnsi="Cambria" w:cs="Times New Roman"/>
          <w:sz w:val="24"/>
          <w:szCs w:val="24"/>
        </w:rPr>
      </w:pPr>
      <w:r w:rsidRPr="00DF45BC">
        <w:rPr>
          <w:rFonts w:ascii="Cambria" w:hAnsi="Cambria" w:cs="Times New Roman"/>
          <w:sz w:val="24"/>
          <w:szCs w:val="24"/>
        </w:rPr>
        <w:t>Samples will be taken from:</w:t>
      </w:r>
    </w:p>
    <w:p w14:paraId="703CEDFC" w14:textId="3DF07DA8" w:rsidR="005F04BE" w:rsidRPr="00DF45BC" w:rsidRDefault="005F04BE" w:rsidP="00EB5F3D">
      <w:pPr>
        <w:pStyle w:val="ListParagraph"/>
        <w:numPr>
          <w:ilvl w:val="0"/>
          <w:numId w:val="1"/>
        </w:numPr>
        <w:spacing w:line="360" w:lineRule="auto"/>
        <w:rPr>
          <w:rFonts w:ascii="Cambria" w:hAnsi="Cambria" w:cs="Times New Roman"/>
          <w:sz w:val="24"/>
          <w:szCs w:val="24"/>
        </w:rPr>
      </w:pPr>
      <w:r w:rsidRPr="00DF45BC">
        <w:rPr>
          <w:rFonts w:ascii="Cambria" w:hAnsi="Cambria" w:cs="Times New Roman"/>
          <w:sz w:val="24"/>
          <w:szCs w:val="24"/>
        </w:rPr>
        <w:t xml:space="preserve">Sales Professionals </w:t>
      </w:r>
    </w:p>
    <w:p w14:paraId="14283378" w14:textId="04B96F44" w:rsidR="000D07FD" w:rsidRPr="00DF45BC" w:rsidRDefault="005F04BE" w:rsidP="00EB5F3D">
      <w:pPr>
        <w:pStyle w:val="ListParagraph"/>
        <w:numPr>
          <w:ilvl w:val="0"/>
          <w:numId w:val="1"/>
        </w:numPr>
        <w:spacing w:line="360" w:lineRule="auto"/>
        <w:rPr>
          <w:rFonts w:ascii="Cambria" w:hAnsi="Cambria" w:cs="Times New Roman"/>
          <w:sz w:val="24"/>
          <w:szCs w:val="24"/>
        </w:rPr>
      </w:pPr>
      <w:r w:rsidRPr="00DF45BC">
        <w:rPr>
          <w:rFonts w:ascii="Cambria" w:hAnsi="Cambria" w:cs="Times New Roman"/>
          <w:sz w:val="24"/>
          <w:szCs w:val="24"/>
        </w:rPr>
        <w:t>Customers (</w:t>
      </w:r>
      <w:r w:rsidR="00F2647F" w:rsidRPr="00DF45BC">
        <w:rPr>
          <w:rFonts w:ascii="Cambria" w:hAnsi="Cambria" w:cs="Times New Roman"/>
          <w:sz w:val="24"/>
          <w:szCs w:val="24"/>
        </w:rPr>
        <w:t>Consultants</w:t>
      </w:r>
      <w:r w:rsidR="00E9606B" w:rsidRPr="00DF45BC">
        <w:rPr>
          <w:rFonts w:ascii="Cambria" w:hAnsi="Cambria" w:cs="Times New Roman"/>
          <w:sz w:val="24"/>
          <w:szCs w:val="24"/>
        </w:rPr>
        <w:t>)</w:t>
      </w:r>
    </w:p>
    <w:p w14:paraId="731D675B" w14:textId="5D4C453D" w:rsidR="005778D4" w:rsidRPr="00DF45BC" w:rsidRDefault="000D07FD" w:rsidP="00EB5F3D">
      <w:pPr>
        <w:spacing w:line="360" w:lineRule="auto"/>
        <w:rPr>
          <w:rFonts w:ascii="Cambria" w:hAnsi="Cambria" w:cs="Times New Roman"/>
          <w:sz w:val="24"/>
          <w:szCs w:val="24"/>
        </w:rPr>
      </w:pPr>
      <w:r w:rsidRPr="00DF45BC">
        <w:rPr>
          <w:rFonts w:ascii="Cambria" w:hAnsi="Cambria" w:cs="Times New Roman"/>
          <w:sz w:val="24"/>
          <w:szCs w:val="24"/>
        </w:rPr>
        <w:t>The samp</w:t>
      </w:r>
      <w:r w:rsidR="0037530D" w:rsidRPr="00DF45BC">
        <w:rPr>
          <w:rFonts w:ascii="Cambria" w:hAnsi="Cambria" w:cs="Times New Roman"/>
          <w:sz w:val="24"/>
          <w:szCs w:val="24"/>
        </w:rPr>
        <w:t>ling</w:t>
      </w:r>
      <w:r w:rsidRPr="00DF45BC">
        <w:rPr>
          <w:rFonts w:ascii="Cambria" w:hAnsi="Cambria" w:cs="Times New Roman"/>
          <w:sz w:val="24"/>
          <w:szCs w:val="24"/>
        </w:rPr>
        <w:t xml:space="preserve"> </w:t>
      </w:r>
      <w:r w:rsidR="00DD4948" w:rsidRPr="00DF45BC">
        <w:rPr>
          <w:rFonts w:ascii="Cambria" w:hAnsi="Cambria" w:cs="Times New Roman"/>
          <w:sz w:val="24"/>
          <w:szCs w:val="24"/>
        </w:rPr>
        <w:t>method will be</w:t>
      </w:r>
      <w:r w:rsidRPr="00DF45BC">
        <w:rPr>
          <w:rFonts w:ascii="Cambria" w:hAnsi="Cambria" w:cs="Times New Roman"/>
          <w:sz w:val="24"/>
          <w:szCs w:val="24"/>
        </w:rPr>
        <w:t xml:space="preserve"> </w:t>
      </w:r>
      <w:r w:rsidR="00DD4948" w:rsidRPr="00DF45BC">
        <w:rPr>
          <w:rFonts w:ascii="Cambria" w:hAnsi="Cambria" w:cs="Sabon-Roman"/>
          <w:sz w:val="24"/>
          <w:szCs w:val="24"/>
        </w:rPr>
        <w:t>p</w:t>
      </w:r>
      <w:r w:rsidR="005519BD" w:rsidRPr="00DF45BC">
        <w:rPr>
          <w:rFonts w:ascii="Cambria" w:hAnsi="Cambria" w:cs="Sabon-Roman"/>
          <w:sz w:val="24"/>
          <w:szCs w:val="24"/>
        </w:rPr>
        <w:t>urposive sampling</w:t>
      </w:r>
      <w:r w:rsidR="00DD4948" w:rsidRPr="00DF45BC">
        <w:rPr>
          <w:rFonts w:ascii="Cambria" w:hAnsi="Cambria" w:cs="Sabon-Roman"/>
          <w:sz w:val="24"/>
          <w:szCs w:val="24"/>
        </w:rPr>
        <w:t xml:space="preserve"> </w:t>
      </w:r>
      <w:r w:rsidR="007B5B4A" w:rsidRPr="00DF45BC">
        <w:rPr>
          <w:rFonts w:ascii="Cambria" w:hAnsi="Cambria" w:cs="Sabon-Roman"/>
          <w:sz w:val="24"/>
          <w:szCs w:val="24"/>
        </w:rPr>
        <w:t>(Terrel, 2016)</w:t>
      </w:r>
      <w:r w:rsidR="0037530D" w:rsidRPr="00DF45BC">
        <w:rPr>
          <w:rFonts w:ascii="Cambria" w:hAnsi="Cambria" w:cs="Sabon-Roman"/>
          <w:sz w:val="24"/>
          <w:szCs w:val="24"/>
        </w:rPr>
        <w:t xml:space="preserve"> </w:t>
      </w:r>
      <w:r w:rsidR="00553E88" w:rsidRPr="00DF45BC">
        <w:rPr>
          <w:rFonts w:ascii="Cambria" w:hAnsi="Cambria" w:cs="Sabon-Roman"/>
          <w:sz w:val="24"/>
          <w:szCs w:val="24"/>
        </w:rPr>
        <w:t>necessitating working in the</w:t>
      </w:r>
      <w:r w:rsidR="00DD4948" w:rsidRPr="00DF45BC">
        <w:rPr>
          <w:rFonts w:ascii="Cambria" w:hAnsi="Cambria" w:cs="Sabon-Roman"/>
          <w:sz w:val="24"/>
          <w:szCs w:val="24"/>
        </w:rPr>
        <w:t xml:space="preserve"> medical </w:t>
      </w:r>
      <w:r w:rsidR="00553E88" w:rsidRPr="00DF45BC">
        <w:rPr>
          <w:rFonts w:ascii="Cambria" w:hAnsi="Cambria" w:cs="Sabon-Roman"/>
          <w:sz w:val="24"/>
          <w:szCs w:val="24"/>
        </w:rPr>
        <w:t>device</w:t>
      </w:r>
      <w:r w:rsidR="00DD4948" w:rsidRPr="00DF45BC">
        <w:rPr>
          <w:rFonts w:ascii="Cambria" w:hAnsi="Cambria" w:cs="Sabon-Roman"/>
          <w:sz w:val="24"/>
          <w:szCs w:val="24"/>
        </w:rPr>
        <w:t xml:space="preserve"> industry as the defined criterion.  Participants will be</w:t>
      </w:r>
      <w:r w:rsidRPr="00DF45BC">
        <w:rPr>
          <w:rFonts w:ascii="Cambria" w:hAnsi="Cambria" w:cs="Times New Roman"/>
          <w:sz w:val="24"/>
          <w:szCs w:val="24"/>
        </w:rPr>
        <w:t xml:space="preserve"> selected</w:t>
      </w:r>
      <w:r w:rsidR="009D7C36" w:rsidRPr="00DF45BC">
        <w:rPr>
          <w:rFonts w:ascii="Cambria" w:hAnsi="Cambria" w:cs="Times New Roman"/>
          <w:sz w:val="24"/>
          <w:szCs w:val="24"/>
        </w:rPr>
        <w:t xml:space="preserve"> by researching</w:t>
      </w:r>
      <w:r w:rsidR="0066024E" w:rsidRPr="00DF45BC">
        <w:rPr>
          <w:rFonts w:ascii="Cambria" w:hAnsi="Cambria" w:cs="Times New Roman"/>
          <w:sz w:val="24"/>
          <w:szCs w:val="24"/>
        </w:rPr>
        <w:t xml:space="preserve"> contact details from</w:t>
      </w:r>
      <w:r w:rsidR="009D7C36" w:rsidRPr="00DF45BC">
        <w:rPr>
          <w:rFonts w:ascii="Cambria" w:hAnsi="Cambria" w:cs="Times New Roman"/>
          <w:sz w:val="24"/>
          <w:szCs w:val="24"/>
        </w:rPr>
        <w:t xml:space="preserve"> company websites</w:t>
      </w:r>
      <w:r w:rsidRPr="00DF45BC">
        <w:rPr>
          <w:rFonts w:ascii="Cambria" w:hAnsi="Cambria" w:cs="Times New Roman"/>
          <w:sz w:val="24"/>
          <w:szCs w:val="24"/>
        </w:rPr>
        <w:t xml:space="preserve"> </w:t>
      </w:r>
      <w:r w:rsidR="008272DF" w:rsidRPr="00DF45BC">
        <w:rPr>
          <w:rFonts w:ascii="Cambria" w:hAnsi="Cambria" w:cs="Times New Roman"/>
          <w:sz w:val="24"/>
          <w:szCs w:val="24"/>
        </w:rPr>
        <w:t xml:space="preserve">or </w:t>
      </w:r>
      <w:r w:rsidR="00F44AF1" w:rsidRPr="00DF45BC">
        <w:rPr>
          <w:rFonts w:ascii="Cambria" w:hAnsi="Cambria" w:cs="Times New Roman"/>
          <w:sz w:val="24"/>
          <w:szCs w:val="24"/>
        </w:rPr>
        <w:t>LinkedIn</w:t>
      </w:r>
      <w:r w:rsidR="008272DF" w:rsidRPr="00DF45BC">
        <w:rPr>
          <w:rFonts w:ascii="Cambria" w:hAnsi="Cambria" w:cs="Times New Roman"/>
          <w:sz w:val="24"/>
          <w:szCs w:val="24"/>
        </w:rPr>
        <w:t xml:space="preserve"> or any other available </w:t>
      </w:r>
      <w:r w:rsidR="00DD4948" w:rsidRPr="00DF45BC">
        <w:rPr>
          <w:rFonts w:ascii="Cambria" w:hAnsi="Cambria" w:cs="Times New Roman"/>
          <w:sz w:val="24"/>
          <w:szCs w:val="24"/>
        </w:rPr>
        <w:t xml:space="preserve">network </w:t>
      </w:r>
      <w:r w:rsidR="008272DF" w:rsidRPr="00DF45BC">
        <w:rPr>
          <w:rFonts w:ascii="Cambria" w:hAnsi="Cambria" w:cs="Times New Roman"/>
          <w:sz w:val="24"/>
          <w:szCs w:val="24"/>
        </w:rPr>
        <w:t>resources available.</w:t>
      </w:r>
      <w:r w:rsidR="00615AF9" w:rsidRPr="00DF45BC">
        <w:rPr>
          <w:rFonts w:ascii="Cambria" w:hAnsi="Cambria" w:cs="Times New Roman"/>
          <w:sz w:val="24"/>
          <w:szCs w:val="24"/>
        </w:rPr>
        <w:t xml:space="preserve"> </w:t>
      </w:r>
    </w:p>
    <w:p w14:paraId="57001EB4" w14:textId="005AAE7C" w:rsidR="005778D4" w:rsidRPr="00DF45BC" w:rsidRDefault="00F82C31" w:rsidP="00EB5F3D">
      <w:pPr>
        <w:spacing w:line="360" w:lineRule="auto"/>
        <w:rPr>
          <w:rFonts w:ascii="Cambria" w:hAnsi="Cambria" w:cs="Times New Roman"/>
          <w:sz w:val="24"/>
          <w:szCs w:val="24"/>
        </w:rPr>
      </w:pPr>
      <w:r w:rsidRPr="00DF45BC">
        <w:rPr>
          <w:rFonts w:ascii="Cambria" w:hAnsi="Cambria" w:cs="Times New Roman"/>
          <w:sz w:val="24"/>
          <w:szCs w:val="24"/>
        </w:rPr>
        <w:lastRenderedPageBreak/>
        <w:t xml:space="preserve">Sample size will aim to </w:t>
      </w:r>
      <w:r w:rsidR="0039320E" w:rsidRPr="00DF45BC">
        <w:rPr>
          <w:rFonts w:ascii="Cambria" w:hAnsi="Cambria" w:cs="Times New Roman"/>
          <w:sz w:val="24"/>
          <w:szCs w:val="24"/>
        </w:rPr>
        <w:t>interview</w:t>
      </w:r>
      <w:r w:rsidRPr="00DF45BC">
        <w:rPr>
          <w:rFonts w:ascii="Cambria" w:hAnsi="Cambria" w:cs="Times New Roman"/>
          <w:sz w:val="24"/>
          <w:szCs w:val="24"/>
        </w:rPr>
        <w:t xml:space="preserve"> </w:t>
      </w:r>
      <w:r w:rsidR="00E4110B" w:rsidRPr="00DF45BC">
        <w:rPr>
          <w:rFonts w:ascii="Cambria" w:hAnsi="Cambria" w:cs="Times New Roman"/>
          <w:sz w:val="24"/>
          <w:szCs w:val="24"/>
        </w:rPr>
        <w:t>six</w:t>
      </w:r>
      <w:r w:rsidR="00E9688C" w:rsidRPr="00DF45BC">
        <w:rPr>
          <w:rFonts w:ascii="Cambria" w:hAnsi="Cambria" w:cs="Times New Roman"/>
          <w:sz w:val="24"/>
          <w:szCs w:val="24"/>
        </w:rPr>
        <w:t xml:space="preserve"> </w:t>
      </w:r>
      <w:r w:rsidR="00E4110B" w:rsidRPr="00DF45BC">
        <w:rPr>
          <w:rFonts w:ascii="Cambria" w:hAnsi="Cambria" w:cs="Times New Roman"/>
          <w:sz w:val="24"/>
          <w:szCs w:val="24"/>
        </w:rPr>
        <w:t>consultants</w:t>
      </w:r>
      <w:r w:rsidR="006B19EF" w:rsidRPr="00DF45BC">
        <w:rPr>
          <w:rFonts w:ascii="Cambria" w:hAnsi="Cambria" w:cs="Times New Roman"/>
          <w:sz w:val="24"/>
          <w:szCs w:val="24"/>
        </w:rPr>
        <w:t>.</w:t>
      </w:r>
      <w:r w:rsidR="00E07F6B" w:rsidRPr="00DF45BC">
        <w:rPr>
          <w:rFonts w:ascii="Cambria" w:hAnsi="Cambria" w:cs="Times New Roman"/>
          <w:sz w:val="24"/>
          <w:szCs w:val="24"/>
        </w:rPr>
        <w:t xml:space="preserve"> </w:t>
      </w:r>
      <w:r w:rsidR="0039320E" w:rsidRPr="00DF45BC">
        <w:rPr>
          <w:rFonts w:ascii="Cambria" w:hAnsi="Cambria" w:cs="Times New Roman"/>
          <w:sz w:val="24"/>
          <w:szCs w:val="24"/>
        </w:rPr>
        <w:t>Sample size for survey</w:t>
      </w:r>
      <w:r w:rsidR="007E3059" w:rsidRPr="00DF45BC">
        <w:rPr>
          <w:rFonts w:ascii="Cambria" w:hAnsi="Cambria" w:cs="Times New Roman"/>
          <w:sz w:val="24"/>
          <w:szCs w:val="24"/>
        </w:rPr>
        <w:t>s</w:t>
      </w:r>
      <w:r w:rsidR="0039320E" w:rsidRPr="00DF45BC">
        <w:rPr>
          <w:rFonts w:ascii="Cambria" w:hAnsi="Cambria" w:cs="Times New Roman"/>
          <w:sz w:val="24"/>
          <w:szCs w:val="24"/>
        </w:rPr>
        <w:t xml:space="preserve"> will aim for </w:t>
      </w:r>
      <w:r w:rsidR="0042632C" w:rsidRPr="00DF45BC">
        <w:rPr>
          <w:rFonts w:ascii="Cambria" w:hAnsi="Cambria" w:cs="Times New Roman"/>
          <w:sz w:val="24"/>
          <w:szCs w:val="24"/>
        </w:rPr>
        <w:t>50</w:t>
      </w:r>
      <w:r w:rsidR="0039320E" w:rsidRPr="00DF45BC">
        <w:rPr>
          <w:rFonts w:ascii="Cambria" w:hAnsi="Cambria" w:cs="Times New Roman"/>
          <w:sz w:val="24"/>
          <w:szCs w:val="24"/>
        </w:rPr>
        <w:t xml:space="preserve"> sales repres</w:t>
      </w:r>
      <w:r w:rsidR="005513F8" w:rsidRPr="00DF45BC">
        <w:rPr>
          <w:rFonts w:ascii="Cambria" w:hAnsi="Cambria" w:cs="Times New Roman"/>
          <w:sz w:val="24"/>
          <w:szCs w:val="24"/>
        </w:rPr>
        <w:t>enta</w:t>
      </w:r>
      <w:r w:rsidR="0039320E" w:rsidRPr="00DF45BC">
        <w:rPr>
          <w:rFonts w:ascii="Cambria" w:hAnsi="Cambria" w:cs="Times New Roman"/>
          <w:sz w:val="24"/>
          <w:szCs w:val="24"/>
        </w:rPr>
        <w:t>tives</w:t>
      </w:r>
      <w:r w:rsidR="00D846C1" w:rsidRPr="00DF45BC">
        <w:rPr>
          <w:rFonts w:ascii="Cambria" w:hAnsi="Cambria" w:cs="Times New Roman"/>
          <w:sz w:val="24"/>
          <w:szCs w:val="24"/>
        </w:rPr>
        <w:t>, 10</w:t>
      </w:r>
      <w:r w:rsidR="0039320E" w:rsidRPr="00DF45BC">
        <w:rPr>
          <w:rFonts w:ascii="Cambria" w:hAnsi="Cambria" w:cs="Times New Roman"/>
          <w:sz w:val="24"/>
          <w:szCs w:val="24"/>
        </w:rPr>
        <w:t xml:space="preserve"> from f</w:t>
      </w:r>
      <w:r w:rsidR="0042632C" w:rsidRPr="00DF45BC">
        <w:rPr>
          <w:rFonts w:ascii="Cambria" w:hAnsi="Cambria" w:cs="Times New Roman"/>
          <w:sz w:val="24"/>
          <w:szCs w:val="24"/>
        </w:rPr>
        <w:t>ive</w:t>
      </w:r>
      <w:r w:rsidR="0039320E" w:rsidRPr="00DF45BC">
        <w:rPr>
          <w:rFonts w:ascii="Cambria" w:hAnsi="Cambria" w:cs="Times New Roman"/>
          <w:sz w:val="24"/>
          <w:szCs w:val="24"/>
        </w:rPr>
        <w:t xml:space="preserve"> different companies. </w:t>
      </w:r>
      <w:r w:rsidR="00D216D5" w:rsidRPr="00DF45BC">
        <w:rPr>
          <w:rFonts w:ascii="Cambria" w:hAnsi="Cambria" w:cs="Times New Roman"/>
          <w:sz w:val="24"/>
          <w:szCs w:val="24"/>
        </w:rPr>
        <w:t>The a</w:t>
      </w:r>
      <w:r w:rsidR="003A0257" w:rsidRPr="00DF45BC">
        <w:rPr>
          <w:rFonts w:ascii="Cambria" w:hAnsi="Cambria" w:cs="Times New Roman"/>
          <w:sz w:val="24"/>
          <w:szCs w:val="24"/>
        </w:rPr>
        <w:t xml:space="preserve">im is to </w:t>
      </w:r>
      <w:r w:rsidR="00D17EBC" w:rsidRPr="00DF45BC">
        <w:rPr>
          <w:rFonts w:ascii="Cambria" w:hAnsi="Cambria" w:cs="Times New Roman"/>
          <w:sz w:val="24"/>
          <w:szCs w:val="24"/>
        </w:rPr>
        <w:t>survey</w:t>
      </w:r>
      <w:r w:rsidR="003A0257" w:rsidRPr="00DF45BC">
        <w:rPr>
          <w:rFonts w:ascii="Cambria" w:hAnsi="Cambria" w:cs="Times New Roman"/>
          <w:sz w:val="24"/>
          <w:szCs w:val="24"/>
        </w:rPr>
        <w:t xml:space="preserve"> </w:t>
      </w:r>
      <w:r w:rsidR="00D17EBC" w:rsidRPr="00DF45BC">
        <w:rPr>
          <w:rFonts w:ascii="Cambria" w:hAnsi="Cambria" w:cs="Times New Roman"/>
          <w:sz w:val="24"/>
          <w:szCs w:val="24"/>
        </w:rPr>
        <w:t>four</w:t>
      </w:r>
      <w:r w:rsidR="003A0257" w:rsidRPr="00DF45BC">
        <w:rPr>
          <w:rFonts w:ascii="Cambria" w:hAnsi="Cambria" w:cs="Times New Roman"/>
          <w:sz w:val="24"/>
          <w:szCs w:val="24"/>
        </w:rPr>
        <w:t xml:space="preserve"> different medical device companies gaining greater insight and strengthen applicability of research findings.  C</w:t>
      </w:r>
      <w:r w:rsidR="00D17EBC" w:rsidRPr="00DF45BC">
        <w:rPr>
          <w:rFonts w:ascii="Cambria" w:hAnsi="Cambria" w:cs="Times New Roman"/>
          <w:sz w:val="24"/>
          <w:szCs w:val="24"/>
        </w:rPr>
        <w:t>onsultants</w:t>
      </w:r>
      <w:r w:rsidR="003A0257" w:rsidRPr="00DF45BC">
        <w:rPr>
          <w:rFonts w:ascii="Cambria" w:hAnsi="Cambria" w:cs="Times New Roman"/>
          <w:sz w:val="24"/>
          <w:szCs w:val="24"/>
        </w:rPr>
        <w:t xml:space="preserve"> will be randomly selected by picking </w:t>
      </w:r>
      <w:r w:rsidR="00D17EBC" w:rsidRPr="00DF45BC">
        <w:rPr>
          <w:rFonts w:ascii="Cambria" w:hAnsi="Cambria" w:cs="Times New Roman"/>
          <w:sz w:val="24"/>
          <w:szCs w:val="24"/>
        </w:rPr>
        <w:t xml:space="preserve">six </w:t>
      </w:r>
      <w:r w:rsidR="003A0257" w:rsidRPr="00DF45BC">
        <w:rPr>
          <w:rFonts w:ascii="Cambria" w:hAnsi="Cambria" w:cs="Times New Roman"/>
          <w:sz w:val="24"/>
          <w:szCs w:val="24"/>
        </w:rPr>
        <w:t xml:space="preserve">consultants from </w:t>
      </w:r>
      <w:r w:rsidR="00761829" w:rsidRPr="00DF45BC">
        <w:rPr>
          <w:rFonts w:ascii="Cambria" w:hAnsi="Cambria" w:cs="Times New Roman"/>
          <w:sz w:val="24"/>
          <w:szCs w:val="24"/>
        </w:rPr>
        <w:t>at least three</w:t>
      </w:r>
      <w:r w:rsidR="003A0257" w:rsidRPr="00DF45BC">
        <w:rPr>
          <w:rFonts w:ascii="Cambria" w:hAnsi="Cambria" w:cs="Times New Roman"/>
          <w:sz w:val="24"/>
          <w:szCs w:val="24"/>
        </w:rPr>
        <w:t xml:space="preserve"> different locations</w:t>
      </w:r>
      <w:r w:rsidR="008365B4" w:rsidRPr="00DF45BC">
        <w:rPr>
          <w:rFonts w:ascii="Cambria" w:hAnsi="Cambria" w:cs="Times New Roman"/>
          <w:sz w:val="24"/>
          <w:szCs w:val="24"/>
        </w:rPr>
        <w:t xml:space="preserve"> reducing any cultural bias</w:t>
      </w:r>
      <w:r w:rsidR="003A0257" w:rsidRPr="00DF45BC">
        <w:rPr>
          <w:rFonts w:ascii="Cambria" w:hAnsi="Cambria" w:cs="Times New Roman"/>
          <w:sz w:val="24"/>
          <w:szCs w:val="24"/>
        </w:rPr>
        <w:t>.  Consultants w</w:t>
      </w:r>
      <w:r w:rsidR="00D17EBC" w:rsidRPr="00DF45BC">
        <w:rPr>
          <w:rFonts w:ascii="Cambria" w:hAnsi="Cambria" w:cs="Times New Roman"/>
          <w:sz w:val="24"/>
          <w:szCs w:val="24"/>
        </w:rPr>
        <w:t>ill be</w:t>
      </w:r>
      <w:r w:rsidR="003A0257" w:rsidRPr="00DF45BC">
        <w:rPr>
          <w:rFonts w:ascii="Cambria" w:hAnsi="Cambria" w:cs="Times New Roman"/>
          <w:sz w:val="24"/>
          <w:szCs w:val="24"/>
        </w:rPr>
        <w:t xml:space="preserve"> chosen as the customer as they interact the most with sales representatives and their regular face to face interactions will have the greatest </w:t>
      </w:r>
      <w:r w:rsidR="003060CD" w:rsidRPr="00DF45BC">
        <w:rPr>
          <w:rFonts w:ascii="Cambria" w:hAnsi="Cambria" w:cs="Times New Roman"/>
          <w:sz w:val="24"/>
          <w:szCs w:val="24"/>
        </w:rPr>
        <w:t>input regarding the research hypothesis</w:t>
      </w:r>
      <w:r w:rsidR="003A0257" w:rsidRPr="00DF45BC">
        <w:rPr>
          <w:rFonts w:ascii="Cambria" w:hAnsi="Cambria" w:cs="Times New Roman"/>
          <w:sz w:val="24"/>
          <w:szCs w:val="24"/>
        </w:rPr>
        <w:t xml:space="preserve">.  All participants will be UK based and will be English speaking.  The participants will </w:t>
      </w:r>
      <w:r w:rsidR="008365B4" w:rsidRPr="00DF45BC">
        <w:rPr>
          <w:rFonts w:ascii="Cambria" w:hAnsi="Cambria" w:cs="Times New Roman"/>
          <w:sz w:val="24"/>
          <w:szCs w:val="24"/>
        </w:rPr>
        <w:t>ideally be</w:t>
      </w:r>
      <w:r w:rsidR="003A0257" w:rsidRPr="00DF45BC">
        <w:rPr>
          <w:rFonts w:ascii="Cambria" w:hAnsi="Cambria" w:cs="Times New Roman"/>
          <w:sz w:val="24"/>
          <w:szCs w:val="24"/>
        </w:rPr>
        <w:t xml:space="preserve"> within an 80-mile radius of Cardiff for researcher </w:t>
      </w:r>
      <w:r w:rsidR="008365B4" w:rsidRPr="00DF45BC">
        <w:rPr>
          <w:rFonts w:ascii="Cambria" w:hAnsi="Cambria" w:cs="Times New Roman"/>
          <w:sz w:val="24"/>
          <w:szCs w:val="24"/>
        </w:rPr>
        <w:t>convenience.</w:t>
      </w:r>
      <w:r w:rsidR="003A0257" w:rsidRPr="00DF45BC">
        <w:rPr>
          <w:rFonts w:ascii="Cambria" w:hAnsi="Cambria" w:cs="Times New Roman"/>
          <w:sz w:val="24"/>
          <w:szCs w:val="24"/>
        </w:rPr>
        <w:t xml:space="preserve">  </w:t>
      </w:r>
    </w:p>
    <w:p w14:paraId="51A8E59A" w14:textId="77777777" w:rsidR="005778D4" w:rsidRPr="00DF45BC" w:rsidRDefault="005778D4" w:rsidP="00EB5F3D">
      <w:pPr>
        <w:pStyle w:val="Heading1"/>
        <w:spacing w:line="360" w:lineRule="auto"/>
        <w:rPr>
          <w:rFonts w:ascii="Cambria" w:hAnsi="Cambria" w:cs="Times New Roman"/>
          <w:color w:val="auto"/>
          <w:sz w:val="24"/>
          <w:szCs w:val="24"/>
          <w:u w:val="single"/>
        </w:rPr>
      </w:pPr>
      <w:bookmarkStart w:id="15" w:name="_Toc117769263"/>
      <w:r w:rsidRPr="00DF45BC">
        <w:rPr>
          <w:rFonts w:ascii="Cambria" w:hAnsi="Cambria" w:cs="Times New Roman"/>
          <w:color w:val="auto"/>
          <w:sz w:val="24"/>
          <w:szCs w:val="24"/>
          <w:u w:val="single"/>
        </w:rPr>
        <w:t>Data collection</w:t>
      </w:r>
      <w:bookmarkEnd w:id="15"/>
    </w:p>
    <w:p w14:paraId="211D9EED" w14:textId="77777777" w:rsidR="00DB6638" w:rsidRPr="00DF45BC" w:rsidRDefault="00DB6638" w:rsidP="00EB5F3D">
      <w:pPr>
        <w:pStyle w:val="NoSpacing"/>
        <w:spacing w:line="360" w:lineRule="auto"/>
        <w:rPr>
          <w:rFonts w:ascii="Cambria" w:hAnsi="Cambria"/>
          <w:sz w:val="24"/>
          <w:szCs w:val="24"/>
        </w:rPr>
      </w:pPr>
    </w:p>
    <w:p w14:paraId="12B757D0" w14:textId="7F397E42" w:rsidR="00DC057C" w:rsidRPr="00DF45BC" w:rsidRDefault="008272DF" w:rsidP="00EB5F3D">
      <w:pPr>
        <w:spacing w:line="360" w:lineRule="auto"/>
        <w:rPr>
          <w:rFonts w:ascii="Cambria" w:hAnsi="Cambria" w:cs="Times New Roman"/>
          <w:sz w:val="24"/>
          <w:szCs w:val="24"/>
        </w:rPr>
      </w:pPr>
      <w:r w:rsidRPr="00DF45BC">
        <w:rPr>
          <w:rFonts w:ascii="Cambria" w:hAnsi="Cambria" w:cs="Times New Roman"/>
          <w:sz w:val="24"/>
          <w:szCs w:val="24"/>
        </w:rPr>
        <w:t>Invites to participate in</w:t>
      </w:r>
      <w:r w:rsidR="002909E3" w:rsidRPr="00DF45BC">
        <w:rPr>
          <w:rFonts w:ascii="Cambria" w:hAnsi="Cambria" w:cs="Times New Roman"/>
          <w:sz w:val="24"/>
          <w:szCs w:val="24"/>
        </w:rPr>
        <w:t xml:space="preserve"> </w:t>
      </w:r>
      <w:r w:rsidRPr="00DF45BC">
        <w:rPr>
          <w:rFonts w:ascii="Cambria" w:hAnsi="Cambria" w:cs="Times New Roman"/>
          <w:sz w:val="24"/>
          <w:szCs w:val="24"/>
        </w:rPr>
        <w:t>research will be</w:t>
      </w:r>
      <w:r w:rsidR="000D07FD" w:rsidRPr="00DF45BC">
        <w:rPr>
          <w:rFonts w:ascii="Cambria" w:hAnsi="Cambria" w:cs="Times New Roman"/>
          <w:sz w:val="24"/>
          <w:szCs w:val="24"/>
        </w:rPr>
        <w:t xml:space="preserve"> </w:t>
      </w:r>
      <w:r w:rsidRPr="00DF45BC">
        <w:rPr>
          <w:rFonts w:ascii="Cambria" w:hAnsi="Cambria" w:cs="Times New Roman"/>
          <w:sz w:val="24"/>
          <w:szCs w:val="24"/>
        </w:rPr>
        <w:t>sent out</w:t>
      </w:r>
      <w:r w:rsidR="000D07FD" w:rsidRPr="00DF45BC">
        <w:rPr>
          <w:rFonts w:ascii="Cambria" w:hAnsi="Cambria" w:cs="Times New Roman"/>
          <w:sz w:val="24"/>
          <w:szCs w:val="24"/>
        </w:rPr>
        <w:t xml:space="preserve"> </w:t>
      </w:r>
      <w:r w:rsidR="004D64A3" w:rsidRPr="00DF45BC">
        <w:rPr>
          <w:rFonts w:ascii="Cambria" w:hAnsi="Cambria" w:cs="Times New Roman"/>
          <w:sz w:val="24"/>
          <w:szCs w:val="24"/>
        </w:rPr>
        <w:t>electronically</w:t>
      </w:r>
      <w:r w:rsidR="006B19EF" w:rsidRPr="00DF45BC">
        <w:rPr>
          <w:rFonts w:ascii="Cambria" w:hAnsi="Cambria" w:cs="Times New Roman"/>
          <w:sz w:val="24"/>
          <w:szCs w:val="24"/>
        </w:rPr>
        <w:t xml:space="preserve"> </w:t>
      </w:r>
      <w:r w:rsidR="00E31DC2" w:rsidRPr="00DF45BC">
        <w:rPr>
          <w:rFonts w:ascii="Cambria" w:hAnsi="Cambria" w:cs="Times New Roman"/>
          <w:sz w:val="24"/>
          <w:szCs w:val="24"/>
        </w:rPr>
        <w:t>with a cover letter</w:t>
      </w:r>
      <w:r w:rsidR="005D00EA" w:rsidRPr="00DF45BC">
        <w:rPr>
          <w:rFonts w:ascii="Cambria" w:hAnsi="Cambria" w:cs="Times New Roman"/>
          <w:sz w:val="24"/>
          <w:szCs w:val="24"/>
        </w:rPr>
        <w:t xml:space="preserve"> and all research participants will</w:t>
      </w:r>
      <w:r w:rsidR="00D422E7" w:rsidRPr="00DF45BC">
        <w:rPr>
          <w:rFonts w:ascii="Cambria" w:hAnsi="Cambria" w:cs="Times New Roman"/>
          <w:sz w:val="24"/>
          <w:szCs w:val="24"/>
        </w:rPr>
        <w:t xml:space="preserve"> be</w:t>
      </w:r>
      <w:r w:rsidR="005D00EA" w:rsidRPr="00DF45BC">
        <w:rPr>
          <w:rFonts w:ascii="Cambria" w:hAnsi="Cambria" w:cs="Times New Roman"/>
          <w:sz w:val="24"/>
          <w:szCs w:val="24"/>
        </w:rPr>
        <w:t xml:space="preserve"> required </w:t>
      </w:r>
      <w:r w:rsidR="00A26A29" w:rsidRPr="00DF45BC">
        <w:rPr>
          <w:rFonts w:ascii="Cambria" w:hAnsi="Cambria" w:cs="Times New Roman"/>
          <w:sz w:val="24"/>
          <w:szCs w:val="24"/>
        </w:rPr>
        <w:t xml:space="preserve">to </w:t>
      </w:r>
      <w:r w:rsidR="005D00EA" w:rsidRPr="00DF45BC">
        <w:rPr>
          <w:rFonts w:ascii="Cambria" w:hAnsi="Cambria" w:cs="Times New Roman"/>
          <w:sz w:val="24"/>
          <w:szCs w:val="24"/>
        </w:rPr>
        <w:t>sign and return</w:t>
      </w:r>
      <w:r w:rsidR="00A26A29" w:rsidRPr="00DF45BC">
        <w:rPr>
          <w:rFonts w:ascii="Cambria" w:hAnsi="Cambria" w:cs="Times New Roman"/>
          <w:sz w:val="24"/>
          <w:szCs w:val="24"/>
        </w:rPr>
        <w:t xml:space="preserve"> informed</w:t>
      </w:r>
      <w:r w:rsidR="005D00EA" w:rsidRPr="00DF45BC">
        <w:rPr>
          <w:rFonts w:ascii="Cambria" w:hAnsi="Cambria" w:cs="Times New Roman"/>
          <w:sz w:val="24"/>
          <w:szCs w:val="24"/>
        </w:rPr>
        <w:t xml:space="preserve"> consent forms</w:t>
      </w:r>
      <w:r w:rsidR="005E4DEF" w:rsidRPr="00DF45BC">
        <w:rPr>
          <w:rFonts w:ascii="Cambria" w:hAnsi="Cambria" w:cs="Times New Roman"/>
          <w:sz w:val="24"/>
          <w:szCs w:val="24"/>
        </w:rPr>
        <w:t xml:space="preserve">.  Consent received via e-mail will be acceptable.  </w:t>
      </w:r>
      <w:r w:rsidR="007D2392" w:rsidRPr="00DF45BC">
        <w:rPr>
          <w:rFonts w:ascii="Cambria" w:hAnsi="Cambria" w:cs="Times New Roman"/>
          <w:sz w:val="24"/>
          <w:szCs w:val="24"/>
        </w:rPr>
        <w:t xml:space="preserve">The researcher will drive to research </w:t>
      </w:r>
      <w:r w:rsidR="009109F5" w:rsidRPr="00DF45BC">
        <w:rPr>
          <w:rFonts w:ascii="Cambria" w:hAnsi="Cambria" w:cs="Times New Roman"/>
          <w:sz w:val="24"/>
          <w:szCs w:val="24"/>
        </w:rPr>
        <w:t>participants</w:t>
      </w:r>
      <w:r w:rsidR="007D2392" w:rsidRPr="00DF45BC">
        <w:rPr>
          <w:rFonts w:ascii="Cambria" w:hAnsi="Cambria" w:cs="Times New Roman"/>
          <w:sz w:val="24"/>
          <w:szCs w:val="24"/>
        </w:rPr>
        <w:t xml:space="preserve"> locations ensuring </w:t>
      </w:r>
      <w:r w:rsidR="009109F5" w:rsidRPr="00DF45BC">
        <w:rPr>
          <w:rFonts w:ascii="Cambria" w:hAnsi="Cambria" w:cs="Times New Roman"/>
          <w:sz w:val="24"/>
          <w:szCs w:val="24"/>
        </w:rPr>
        <w:t>participant convenience</w:t>
      </w:r>
      <w:r w:rsidR="00882E62" w:rsidRPr="00DF45BC">
        <w:rPr>
          <w:rFonts w:ascii="Cambria" w:hAnsi="Cambria" w:cs="Times New Roman"/>
          <w:sz w:val="24"/>
          <w:szCs w:val="24"/>
        </w:rPr>
        <w:t xml:space="preserve"> and familiarity</w:t>
      </w:r>
      <w:r w:rsidR="002E327F" w:rsidRPr="00DF45BC">
        <w:rPr>
          <w:rFonts w:ascii="Cambria" w:hAnsi="Cambria" w:cs="Times New Roman"/>
          <w:sz w:val="24"/>
          <w:szCs w:val="24"/>
        </w:rPr>
        <w:t>. I</w:t>
      </w:r>
      <w:r w:rsidR="0012677F" w:rsidRPr="00DF45BC">
        <w:rPr>
          <w:rFonts w:ascii="Cambria" w:hAnsi="Cambria" w:cs="Times New Roman"/>
          <w:sz w:val="24"/>
          <w:szCs w:val="24"/>
        </w:rPr>
        <w:t>nterviews</w:t>
      </w:r>
      <w:r w:rsidR="002E327F" w:rsidRPr="00DF45BC">
        <w:rPr>
          <w:rFonts w:ascii="Cambria" w:hAnsi="Cambria" w:cs="Times New Roman"/>
          <w:sz w:val="24"/>
          <w:szCs w:val="24"/>
        </w:rPr>
        <w:t xml:space="preserve"> will be recorded using audio recording device </w:t>
      </w:r>
      <w:r w:rsidR="004F1F10" w:rsidRPr="00DF45BC">
        <w:rPr>
          <w:rFonts w:ascii="Cambria" w:hAnsi="Cambria" w:cs="Times New Roman"/>
          <w:sz w:val="24"/>
          <w:szCs w:val="24"/>
        </w:rPr>
        <w:t xml:space="preserve">with the participants consent </w:t>
      </w:r>
      <w:r w:rsidR="002E327F" w:rsidRPr="00DF45BC">
        <w:rPr>
          <w:rFonts w:ascii="Cambria" w:hAnsi="Cambria" w:cs="Times New Roman"/>
          <w:sz w:val="24"/>
          <w:szCs w:val="24"/>
        </w:rPr>
        <w:t xml:space="preserve">and will be kept in a </w:t>
      </w:r>
      <w:r w:rsidR="0029620D" w:rsidRPr="00DF45BC">
        <w:rPr>
          <w:rFonts w:ascii="Cambria" w:hAnsi="Cambria" w:cs="Times New Roman"/>
          <w:sz w:val="24"/>
          <w:szCs w:val="24"/>
        </w:rPr>
        <w:t xml:space="preserve">password protected </w:t>
      </w:r>
      <w:r w:rsidR="002E327F" w:rsidRPr="00DF45BC">
        <w:rPr>
          <w:rFonts w:ascii="Cambria" w:hAnsi="Cambria" w:cs="Times New Roman"/>
          <w:sz w:val="24"/>
          <w:szCs w:val="24"/>
        </w:rPr>
        <w:t>file ensuring participant</w:t>
      </w:r>
      <w:r w:rsidR="0029620D" w:rsidRPr="00DF45BC">
        <w:rPr>
          <w:rFonts w:ascii="Cambria" w:hAnsi="Cambria" w:cs="Times New Roman"/>
          <w:sz w:val="24"/>
          <w:szCs w:val="24"/>
        </w:rPr>
        <w:t>s</w:t>
      </w:r>
      <w:r w:rsidR="002E327F" w:rsidRPr="00DF45BC">
        <w:rPr>
          <w:rFonts w:ascii="Cambria" w:hAnsi="Cambria" w:cs="Times New Roman"/>
          <w:sz w:val="24"/>
          <w:szCs w:val="24"/>
        </w:rPr>
        <w:t xml:space="preserve"> </w:t>
      </w:r>
      <w:r w:rsidR="00350ADD" w:rsidRPr="00DF45BC">
        <w:rPr>
          <w:rFonts w:ascii="Cambria" w:hAnsi="Cambria" w:cs="Times New Roman"/>
          <w:sz w:val="24"/>
          <w:szCs w:val="24"/>
        </w:rPr>
        <w:t>data</w:t>
      </w:r>
      <w:r w:rsidR="0029620D" w:rsidRPr="00DF45BC">
        <w:rPr>
          <w:rFonts w:ascii="Cambria" w:hAnsi="Cambria" w:cs="Times New Roman"/>
          <w:sz w:val="24"/>
          <w:szCs w:val="24"/>
        </w:rPr>
        <w:t xml:space="preserve"> is</w:t>
      </w:r>
      <w:r w:rsidR="00350ADD" w:rsidRPr="00DF45BC">
        <w:rPr>
          <w:rFonts w:ascii="Cambria" w:hAnsi="Cambria" w:cs="Times New Roman"/>
          <w:sz w:val="24"/>
          <w:szCs w:val="24"/>
        </w:rPr>
        <w:t xml:space="preserve"> protect</w:t>
      </w:r>
      <w:r w:rsidR="0029620D" w:rsidRPr="00DF45BC">
        <w:rPr>
          <w:rFonts w:ascii="Cambria" w:hAnsi="Cambria" w:cs="Times New Roman"/>
          <w:sz w:val="24"/>
          <w:szCs w:val="24"/>
        </w:rPr>
        <w:t>ed.</w:t>
      </w:r>
      <w:r w:rsidR="004F1F10" w:rsidRPr="00DF45BC">
        <w:rPr>
          <w:rFonts w:ascii="Cambria" w:hAnsi="Cambria" w:cs="Times New Roman"/>
          <w:sz w:val="24"/>
          <w:szCs w:val="24"/>
        </w:rPr>
        <w:t xml:space="preserve">  A copy of the</w:t>
      </w:r>
      <w:r w:rsidR="003075BB" w:rsidRPr="00DF45BC">
        <w:rPr>
          <w:rFonts w:ascii="Cambria" w:hAnsi="Cambria" w:cs="Times New Roman"/>
          <w:sz w:val="24"/>
          <w:szCs w:val="24"/>
        </w:rPr>
        <w:t xml:space="preserve"> interview</w:t>
      </w:r>
      <w:r w:rsidR="004F1F10" w:rsidRPr="00DF45BC">
        <w:rPr>
          <w:rFonts w:ascii="Cambria" w:hAnsi="Cambria" w:cs="Times New Roman"/>
          <w:sz w:val="24"/>
          <w:szCs w:val="24"/>
        </w:rPr>
        <w:t xml:space="preserve"> </w:t>
      </w:r>
      <w:r w:rsidR="003075BB" w:rsidRPr="00DF45BC">
        <w:rPr>
          <w:rFonts w:ascii="Cambria" w:hAnsi="Cambria" w:cs="Times New Roman"/>
          <w:sz w:val="24"/>
          <w:szCs w:val="24"/>
        </w:rPr>
        <w:t>transcripts</w:t>
      </w:r>
      <w:r w:rsidR="004F1F10" w:rsidRPr="00DF45BC">
        <w:rPr>
          <w:rFonts w:ascii="Cambria" w:hAnsi="Cambria" w:cs="Times New Roman"/>
          <w:sz w:val="24"/>
          <w:szCs w:val="24"/>
        </w:rPr>
        <w:t xml:space="preserve"> will be sent to </w:t>
      </w:r>
      <w:r w:rsidR="003075BB" w:rsidRPr="00DF45BC">
        <w:rPr>
          <w:rFonts w:ascii="Cambria" w:hAnsi="Cambria"/>
          <w:sz w:val="24"/>
          <w:szCs w:val="24"/>
          <w:shd w:val="clear" w:color="auto" w:fill="FFFFFF"/>
        </w:rPr>
        <w:t xml:space="preserve">each </w:t>
      </w:r>
      <w:r w:rsidR="00BA4B37" w:rsidRPr="00DF45BC">
        <w:rPr>
          <w:rFonts w:ascii="Cambria" w:hAnsi="Cambria"/>
          <w:sz w:val="24"/>
          <w:szCs w:val="24"/>
          <w:shd w:val="clear" w:color="auto" w:fill="FFFFFF"/>
        </w:rPr>
        <w:t>participant for</w:t>
      </w:r>
      <w:r w:rsidR="003075BB" w:rsidRPr="00DF45BC">
        <w:rPr>
          <w:rFonts w:ascii="Cambria" w:hAnsi="Cambria"/>
          <w:sz w:val="24"/>
          <w:szCs w:val="24"/>
          <w:shd w:val="clear" w:color="auto" w:fill="FFFFFF"/>
        </w:rPr>
        <w:t xml:space="preserve"> appraisal and authentication of the proces</w:t>
      </w:r>
      <w:r w:rsidR="00BA4B37" w:rsidRPr="00DF45BC">
        <w:rPr>
          <w:rFonts w:ascii="Cambria" w:hAnsi="Cambria"/>
          <w:sz w:val="24"/>
          <w:szCs w:val="24"/>
          <w:shd w:val="clear" w:color="auto" w:fill="FFFFFF"/>
        </w:rPr>
        <w:t>s</w:t>
      </w:r>
      <w:r w:rsidR="003075BB" w:rsidRPr="00DF45BC">
        <w:rPr>
          <w:rFonts w:ascii="Cambria" w:hAnsi="Cambria"/>
          <w:sz w:val="24"/>
          <w:szCs w:val="24"/>
          <w:shd w:val="clear" w:color="auto" w:fill="FFFFFF"/>
        </w:rPr>
        <w:t xml:space="preserve"> (Lincoln and Guba, 1985, p.328)</w:t>
      </w:r>
      <w:r w:rsidR="004F1F10" w:rsidRPr="00DF45BC">
        <w:rPr>
          <w:rFonts w:ascii="Cambria" w:hAnsi="Cambria" w:cs="Times New Roman"/>
          <w:sz w:val="24"/>
          <w:szCs w:val="24"/>
        </w:rPr>
        <w:t>.</w:t>
      </w:r>
      <w:r w:rsidR="008373CC" w:rsidRPr="00DF45BC">
        <w:rPr>
          <w:rFonts w:ascii="Cambria" w:hAnsi="Cambria" w:cs="Times New Roman"/>
          <w:sz w:val="24"/>
          <w:szCs w:val="24"/>
        </w:rPr>
        <w:t xml:space="preserve"> </w:t>
      </w:r>
      <w:r w:rsidR="005B2229" w:rsidRPr="00DF45BC">
        <w:rPr>
          <w:rFonts w:ascii="Cambria" w:hAnsi="Cambria" w:cs="Times New Roman"/>
          <w:sz w:val="24"/>
          <w:szCs w:val="24"/>
        </w:rPr>
        <w:t>S</w:t>
      </w:r>
      <w:r w:rsidR="00040A92" w:rsidRPr="00DF45BC">
        <w:rPr>
          <w:rFonts w:ascii="Cambria" w:hAnsi="Cambria" w:cs="Times New Roman"/>
          <w:sz w:val="24"/>
          <w:szCs w:val="24"/>
        </w:rPr>
        <w:t xml:space="preserve">urveys </w:t>
      </w:r>
      <w:r w:rsidR="008373CC" w:rsidRPr="00DF45BC">
        <w:rPr>
          <w:rFonts w:ascii="Cambria" w:hAnsi="Cambria" w:cs="Times New Roman"/>
          <w:sz w:val="24"/>
          <w:szCs w:val="24"/>
        </w:rPr>
        <w:t>will be</w:t>
      </w:r>
      <w:r w:rsidR="00040A92" w:rsidRPr="00DF45BC">
        <w:rPr>
          <w:rFonts w:ascii="Cambria" w:hAnsi="Cambria" w:cs="Times New Roman"/>
          <w:sz w:val="24"/>
          <w:szCs w:val="24"/>
        </w:rPr>
        <w:t xml:space="preserve"> sent out electronically </w:t>
      </w:r>
      <w:r w:rsidR="00D63840" w:rsidRPr="00DF45BC">
        <w:rPr>
          <w:rFonts w:ascii="Cambria" w:hAnsi="Cambria" w:cs="Times New Roman"/>
          <w:sz w:val="24"/>
          <w:szCs w:val="24"/>
        </w:rPr>
        <w:t xml:space="preserve">and </w:t>
      </w:r>
      <w:r w:rsidR="00901271" w:rsidRPr="00DF45BC">
        <w:rPr>
          <w:rFonts w:ascii="Cambria" w:hAnsi="Cambria" w:cs="Times New Roman"/>
          <w:sz w:val="24"/>
          <w:szCs w:val="24"/>
        </w:rPr>
        <w:t xml:space="preserve">responses </w:t>
      </w:r>
      <w:r w:rsidR="00D63840" w:rsidRPr="00DF45BC">
        <w:rPr>
          <w:rFonts w:ascii="Cambria" w:hAnsi="Cambria" w:cs="Times New Roman"/>
          <w:sz w:val="24"/>
          <w:szCs w:val="24"/>
        </w:rPr>
        <w:t>will be</w:t>
      </w:r>
      <w:r w:rsidR="004130E4" w:rsidRPr="00DF45BC">
        <w:rPr>
          <w:rFonts w:ascii="Cambria" w:hAnsi="Cambria" w:cs="Times New Roman"/>
          <w:sz w:val="24"/>
          <w:szCs w:val="24"/>
        </w:rPr>
        <w:t xml:space="preserve"> stored in </w:t>
      </w:r>
      <w:r w:rsidR="00901271" w:rsidRPr="00DF45BC">
        <w:rPr>
          <w:rFonts w:ascii="Cambria" w:hAnsi="Cambria" w:cs="Times New Roman"/>
          <w:sz w:val="24"/>
          <w:szCs w:val="24"/>
        </w:rPr>
        <w:t xml:space="preserve">a </w:t>
      </w:r>
      <w:r w:rsidR="004130E4" w:rsidRPr="00DF45BC">
        <w:rPr>
          <w:rFonts w:ascii="Cambria" w:hAnsi="Cambria" w:cs="Times New Roman"/>
          <w:sz w:val="24"/>
          <w:szCs w:val="24"/>
        </w:rPr>
        <w:t>password protected file</w:t>
      </w:r>
      <w:r w:rsidR="001C6708" w:rsidRPr="00DF45BC">
        <w:rPr>
          <w:rFonts w:ascii="Cambria" w:hAnsi="Cambria" w:cs="Times New Roman"/>
          <w:sz w:val="24"/>
          <w:szCs w:val="24"/>
        </w:rPr>
        <w:t xml:space="preserve">. </w:t>
      </w:r>
      <w:r w:rsidR="00901271" w:rsidRPr="00DF45BC">
        <w:rPr>
          <w:rFonts w:ascii="Cambria" w:hAnsi="Cambria" w:cs="Times New Roman"/>
          <w:sz w:val="24"/>
          <w:szCs w:val="24"/>
        </w:rPr>
        <w:t xml:space="preserve">For </w:t>
      </w:r>
      <w:r w:rsidR="00350ADD" w:rsidRPr="00DF45BC">
        <w:rPr>
          <w:rFonts w:ascii="Cambria" w:hAnsi="Cambria" w:cs="Times New Roman"/>
          <w:sz w:val="24"/>
          <w:szCs w:val="24"/>
        </w:rPr>
        <w:t>anonymity</w:t>
      </w:r>
      <w:r w:rsidR="00901271" w:rsidRPr="00DF45BC">
        <w:rPr>
          <w:rFonts w:ascii="Cambria" w:hAnsi="Cambria" w:cs="Times New Roman"/>
          <w:sz w:val="24"/>
          <w:szCs w:val="24"/>
        </w:rPr>
        <w:t xml:space="preserve"> and confidentiality</w:t>
      </w:r>
      <w:r w:rsidR="00CA27D0" w:rsidRPr="00DF45BC">
        <w:rPr>
          <w:rFonts w:ascii="Cambria" w:hAnsi="Cambria" w:cs="Times New Roman"/>
          <w:sz w:val="24"/>
          <w:szCs w:val="24"/>
        </w:rPr>
        <w:t>,</w:t>
      </w:r>
      <w:r w:rsidR="00901271" w:rsidRPr="00DF45BC">
        <w:rPr>
          <w:rFonts w:ascii="Cambria" w:hAnsi="Cambria" w:cs="Times New Roman"/>
          <w:sz w:val="24"/>
          <w:szCs w:val="24"/>
        </w:rPr>
        <w:t xml:space="preserve"> all participants will be given a number</w:t>
      </w:r>
      <w:r w:rsidR="00350ADD" w:rsidRPr="00DF45BC">
        <w:rPr>
          <w:rFonts w:ascii="Cambria" w:hAnsi="Cambria" w:cs="Times New Roman"/>
          <w:sz w:val="24"/>
          <w:szCs w:val="24"/>
        </w:rPr>
        <w:t xml:space="preserve">. </w:t>
      </w:r>
    </w:p>
    <w:p w14:paraId="4B9E7BBE" w14:textId="1E7D8408" w:rsidR="00EA453C" w:rsidRPr="00DF45BC" w:rsidRDefault="00EA453C" w:rsidP="00EB5F3D">
      <w:pPr>
        <w:pStyle w:val="Heading1"/>
        <w:spacing w:line="360" w:lineRule="auto"/>
        <w:rPr>
          <w:rFonts w:ascii="Cambria" w:hAnsi="Cambria" w:cs="Times New Roman"/>
          <w:color w:val="auto"/>
          <w:sz w:val="24"/>
          <w:szCs w:val="24"/>
          <w:u w:val="single"/>
        </w:rPr>
      </w:pPr>
      <w:bookmarkStart w:id="16" w:name="_Toc117769264"/>
      <w:r w:rsidRPr="00DF45BC">
        <w:rPr>
          <w:rFonts w:ascii="Cambria" w:hAnsi="Cambria" w:cs="Times New Roman"/>
          <w:color w:val="auto"/>
          <w:sz w:val="24"/>
          <w:szCs w:val="24"/>
          <w:u w:val="single"/>
        </w:rPr>
        <w:t>Results</w:t>
      </w:r>
      <w:bookmarkEnd w:id="16"/>
    </w:p>
    <w:p w14:paraId="4F6D151C" w14:textId="77777777" w:rsidR="00CE5EB0" w:rsidRPr="00DF45BC" w:rsidRDefault="00CE5EB0" w:rsidP="00EB5F3D">
      <w:pPr>
        <w:autoSpaceDE w:val="0"/>
        <w:autoSpaceDN w:val="0"/>
        <w:adjustRightInd w:val="0"/>
        <w:spacing w:after="0" w:line="360" w:lineRule="auto"/>
        <w:rPr>
          <w:rFonts w:ascii="Cambria" w:hAnsi="Cambria" w:cs="Times New Roman"/>
          <w:sz w:val="24"/>
          <w:szCs w:val="24"/>
        </w:rPr>
      </w:pPr>
    </w:p>
    <w:p w14:paraId="78B4284F" w14:textId="4CFDCFE6" w:rsidR="00583616" w:rsidRPr="00DF45BC" w:rsidRDefault="008929F3" w:rsidP="00EB5F3D">
      <w:pPr>
        <w:autoSpaceDE w:val="0"/>
        <w:autoSpaceDN w:val="0"/>
        <w:adjustRightInd w:val="0"/>
        <w:spacing w:after="0" w:line="360" w:lineRule="auto"/>
        <w:rPr>
          <w:rFonts w:ascii="Cambria" w:hAnsi="Cambria" w:cs="AdvOT4ac4c61e"/>
          <w:sz w:val="24"/>
          <w:szCs w:val="24"/>
        </w:rPr>
      </w:pPr>
      <w:r w:rsidRPr="00DF45BC">
        <w:rPr>
          <w:rFonts w:ascii="Cambria" w:hAnsi="Cambria" w:cs="AdvOT4ac4c61e"/>
          <w:sz w:val="24"/>
          <w:szCs w:val="24"/>
        </w:rPr>
        <w:t>The aim is to use thematic analysis</w:t>
      </w:r>
      <w:r w:rsidR="00EA0074" w:rsidRPr="00DF45BC">
        <w:rPr>
          <w:rFonts w:ascii="Cambria" w:hAnsi="Cambria" w:cs="AdvOT4ac4c61e"/>
          <w:sz w:val="24"/>
          <w:szCs w:val="24"/>
        </w:rPr>
        <w:t xml:space="preserve"> of the semi-structured interviews</w:t>
      </w:r>
      <w:r w:rsidRPr="00DF45BC">
        <w:rPr>
          <w:rFonts w:ascii="Cambria" w:hAnsi="Cambria" w:cs="AdvOT4ac4c61e"/>
          <w:sz w:val="24"/>
          <w:szCs w:val="24"/>
        </w:rPr>
        <w:t xml:space="preserve"> to investigate the research subject </w:t>
      </w:r>
      <w:r w:rsidR="0028310E" w:rsidRPr="00DF45BC">
        <w:rPr>
          <w:rFonts w:ascii="Cambria" w:hAnsi="Cambria" w:cs="AdvOT4ac4c61e"/>
          <w:sz w:val="24"/>
          <w:szCs w:val="24"/>
        </w:rPr>
        <w:t xml:space="preserve">by </w:t>
      </w:r>
      <w:r w:rsidRPr="00DF45BC">
        <w:rPr>
          <w:rFonts w:ascii="Cambria" w:hAnsi="Cambria" w:cs="AdvOT4ac4c61e"/>
          <w:sz w:val="24"/>
          <w:szCs w:val="24"/>
        </w:rPr>
        <w:t xml:space="preserve">developing </w:t>
      </w:r>
      <w:r w:rsidR="00650E5B" w:rsidRPr="00DF45BC">
        <w:rPr>
          <w:rFonts w:ascii="Cambria" w:hAnsi="Cambria" w:cs="AdvOT4ac4c61e"/>
          <w:sz w:val="24"/>
          <w:szCs w:val="24"/>
        </w:rPr>
        <w:t>and hopefully reinforcing exi</w:t>
      </w:r>
      <w:r w:rsidR="00727292" w:rsidRPr="00DF45BC">
        <w:rPr>
          <w:rFonts w:ascii="Cambria" w:hAnsi="Cambria" w:cs="AdvOT4ac4c61e"/>
          <w:sz w:val="24"/>
          <w:szCs w:val="24"/>
        </w:rPr>
        <w:t>s</w:t>
      </w:r>
      <w:r w:rsidR="00650E5B" w:rsidRPr="00DF45BC">
        <w:rPr>
          <w:rFonts w:ascii="Cambria" w:hAnsi="Cambria" w:cs="AdvOT4ac4c61e"/>
          <w:sz w:val="24"/>
          <w:szCs w:val="24"/>
        </w:rPr>
        <w:t>ting theoretical works</w:t>
      </w:r>
      <w:r w:rsidR="00EA0074" w:rsidRPr="00DF45BC">
        <w:rPr>
          <w:rFonts w:ascii="Cambria" w:hAnsi="Cambria" w:cs="AdvOT4ac4c61e"/>
          <w:sz w:val="24"/>
          <w:szCs w:val="24"/>
        </w:rPr>
        <w:t xml:space="preserve"> put forward by </w:t>
      </w:r>
      <w:r w:rsidR="002169DD" w:rsidRPr="00DF45BC">
        <w:rPr>
          <w:rFonts w:ascii="Cambria" w:hAnsi="Cambria" w:cs="AdvOT4ac4c61e"/>
          <w:sz w:val="24"/>
          <w:szCs w:val="24"/>
        </w:rPr>
        <w:t>S</w:t>
      </w:r>
      <w:r w:rsidR="00EA0074" w:rsidRPr="00DF45BC">
        <w:rPr>
          <w:rFonts w:ascii="Cambria" w:hAnsi="Cambria" w:cs="AdvOT4ac4c61e"/>
          <w:sz w:val="24"/>
          <w:szCs w:val="24"/>
        </w:rPr>
        <w:t>axe and Weitz (1982)</w:t>
      </w:r>
      <w:r w:rsidR="00673236" w:rsidRPr="00DF45BC">
        <w:rPr>
          <w:rFonts w:ascii="Cambria" w:hAnsi="Cambria" w:cs="AdvOT4ac4c61e"/>
          <w:sz w:val="24"/>
          <w:szCs w:val="24"/>
        </w:rPr>
        <w:t xml:space="preserve"> Frank and Park</w:t>
      </w:r>
      <w:r w:rsidR="00EA0074" w:rsidRPr="00DF45BC">
        <w:rPr>
          <w:rFonts w:ascii="Cambria" w:hAnsi="Cambria" w:cs="AdvOT4ac4c61e"/>
          <w:sz w:val="24"/>
          <w:szCs w:val="24"/>
        </w:rPr>
        <w:t xml:space="preserve"> and </w:t>
      </w:r>
      <w:proofErr w:type="spellStart"/>
      <w:r w:rsidR="00EA0074" w:rsidRPr="00DF45BC">
        <w:rPr>
          <w:rFonts w:ascii="Cambria" w:hAnsi="Cambria" w:cs="AdvOT4ac4c61e"/>
          <w:sz w:val="24"/>
          <w:szCs w:val="24"/>
        </w:rPr>
        <w:t>Wachner</w:t>
      </w:r>
      <w:proofErr w:type="spellEnd"/>
      <w:r w:rsidR="00EA0074" w:rsidRPr="00DF45BC">
        <w:rPr>
          <w:rFonts w:ascii="Cambria" w:hAnsi="Cambria" w:cs="AdvOT4ac4c61e"/>
          <w:sz w:val="24"/>
          <w:szCs w:val="24"/>
        </w:rPr>
        <w:t xml:space="preserve"> et al</w:t>
      </w:r>
      <w:r w:rsidR="002169DD" w:rsidRPr="00DF45BC">
        <w:rPr>
          <w:rFonts w:ascii="Cambria" w:hAnsi="Cambria" w:cs="AdvOT4ac4c61e"/>
          <w:sz w:val="24"/>
          <w:szCs w:val="24"/>
        </w:rPr>
        <w:t xml:space="preserve"> (2009). The s</w:t>
      </w:r>
      <w:r w:rsidR="00B2241A" w:rsidRPr="00DF45BC">
        <w:rPr>
          <w:rFonts w:ascii="Cambria" w:hAnsi="Cambria" w:cs="Times New Roman"/>
          <w:sz w:val="24"/>
          <w:szCs w:val="24"/>
        </w:rPr>
        <w:t>emi-structured i</w:t>
      </w:r>
      <w:r w:rsidR="00BA7ACC" w:rsidRPr="00DF45BC">
        <w:rPr>
          <w:rFonts w:ascii="Cambria" w:hAnsi="Cambria" w:cs="Times New Roman"/>
          <w:sz w:val="24"/>
          <w:szCs w:val="24"/>
        </w:rPr>
        <w:t>nterviews will be transferred into written transcripts</w:t>
      </w:r>
      <w:r w:rsidR="00BD5797" w:rsidRPr="00DF45BC">
        <w:rPr>
          <w:rFonts w:ascii="Cambria" w:hAnsi="Cambria" w:cs="Times New Roman"/>
          <w:sz w:val="24"/>
          <w:szCs w:val="24"/>
        </w:rPr>
        <w:t>.</w:t>
      </w:r>
      <w:r w:rsidR="00D11956" w:rsidRPr="00DF45BC">
        <w:rPr>
          <w:rFonts w:ascii="Cambria" w:hAnsi="Cambria" w:cs="Times New Roman"/>
          <w:sz w:val="24"/>
          <w:szCs w:val="24"/>
        </w:rPr>
        <w:t xml:space="preserve">  T</w:t>
      </w:r>
      <w:r w:rsidR="00AB1DB9" w:rsidRPr="00DF45BC">
        <w:rPr>
          <w:rFonts w:ascii="Cambria" w:hAnsi="Cambria" w:cs="AdvOT4ac4c61e"/>
          <w:sz w:val="24"/>
          <w:szCs w:val="24"/>
        </w:rPr>
        <w:t>hematic analysis w</w:t>
      </w:r>
      <w:r w:rsidR="00D11956" w:rsidRPr="00DF45BC">
        <w:rPr>
          <w:rFonts w:ascii="Cambria" w:hAnsi="Cambria" w:cs="AdvOT4ac4c61e"/>
          <w:sz w:val="24"/>
          <w:szCs w:val="24"/>
        </w:rPr>
        <w:t xml:space="preserve">ill be used to </w:t>
      </w:r>
      <w:r w:rsidR="00AB1DB9" w:rsidRPr="00DF45BC">
        <w:rPr>
          <w:rFonts w:ascii="Cambria" w:hAnsi="Cambria" w:cs="AdvOT4ac4c61e"/>
          <w:sz w:val="24"/>
          <w:szCs w:val="24"/>
        </w:rPr>
        <w:t>align</w:t>
      </w:r>
      <w:r w:rsidR="00D11956" w:rsidRPr="00DF45BC">
        <w:rPr>
          <w:rFonts w:ascii="Cambria" w:hAnsi="Cambria" w:cs="AdvOT4ac4c61e"/>
          <w:sz w:val="24"/>
          <w:szCs w:val="24"/>
        </w:rPr>
        <w:t xml:space="preserve"> </w:t>
      </w:r>
      <w:r w:rsidR="00AB1DB9" w:rsidRPr="00DF45BC">
        <w:rPr>
          <w:rFonts w:ascii="Cambria" w:hAnsi="Cambria" w:cs="AdvOT4ac4c61e"/>
          <w:sz w:val="24"/>
          <w:szCs w:val="24"/>
        </w:rPr>
        <w:t>with the approach described in Braun and Clarke (2012),</w:t>
      </w:r>
      <w:r w:rsidR="00D11956" w:rsidRPr="00DF45BC">
        <w:rPr>
          <w:rFonts w:ascii="Cambria" w:hAnsi="Cambria" w:cs="AdvOT4ac4c61e"/>
          <w:sz w:val="24"/>
          <w:szCs w:val="24"/>
        </w:rPr>
        <w:t xml:space="preserve"> </w:t>
      </w:r>
      <w:r w:rsidR="00AB1DB9" w:rsidRPr="00DF45BC">
        <w:rPr>
          <w:rFonts w:ascii="Cambria" w:hAnsi="Cambria" w:cs="AdvOT4ac4c61e"/>
          <w:sz w:val="24"/>
          <w:szCs w:val="24"/>
        </w:rPr>
        <w:t>where coding was performed inductively while also acknowledging the deductive use of</w:t>
      </w:r>
      <w:r w:rsidR="00915324" w:rsidRPr="00DF45BC">
        <w:rPr>
          <w:rFonts w:ascii="Cambria" w:hAnsi="Cambria" w:cs="AdvOT4ac4c61e"/>
          <w:sz w:val="24"/>
          <w:szCs w:val="24"/>
        </w:rPr>
        <w:t xml:space="preserve"> </w:t>
      </w:r>
      <w:r w:rsidR="00AB1DB9" w:rsidRPr="00DF45BC">
        <w:rPr>
          <w:rFonts w:ascii="Cambria" w:hAnsi="Cambria" w:cs="AdvOT4ac4c61e"/>
          <w:sz w:val="24"/>
          <w:szCs w:val="24"/>
        </w:rPr>
        <w:t>existing theoretical frameworks.</w:t>
      </w:r>
      <w:r w:rsidR="0018415A" w:rsidRPr="00DF45BC">
        <w:rPr>
          <w:rFonts w:ascii="Cambria" w:hAnsi="Cambria" w:cs="AdvOT4ac4c61e"/>
          <w:sz w:val="24"/>
          <w:szCs w:val="24"/>
        </w:rPr>
        <w:t xml:space="preserve"> The </w:t>
      </w:r>
      <w:r w:rsidR="00031E50" w:rsidRPr="00DF45BC">
        <w:rPr>
          <w:rFonts w:ascii="Cambria" w:hAnsi="Cambria" w:cs="AdvOT4ac4c61e"/>
          <w:sz w:val="24"/>
          <w:szCs w:val="24"/>
        </w:rPr>
        <w:t>hypothesis</w:t>
      </w:r>
      <w:r w:rsidR="0018415A" w:rsidRPr="00DF45BC">
        <w:rPr>
          <w:rFonts w:ascii="Cambria" w:hAnsi="Cambria" w:cs="AdvOT4ac4c61e"/>
          <w:sz w:val="24"/>
          <w:szCs w:val="24"/>
        </w:rPr>
        <w:t xml:space="preserve"> section and e</w:t>
      </w:r>
      <w:r w:rsidR="000127B3" w:rsidRPr="00DF45BC">
        <w:rPr>
          <w:rFonts w:ascii="Cambria" w:hAnsi="Cambria" w:cs="AdvOT4ac4c61e"/>
          <w:sz w:val="24"/>
          <w:szCs w:val="24"/>
        </w:rPr>
        <w:t>xistin</w:t>
      </w:r>
      <w:r w:rsidR="006800D2" w:rsidRPr="00DF45BC">
        <w:rPr>
          <w:rFonts w:ascii="Cambria" w:hAnsi="Cambria" w:cs="AdvOT4ac4c61e"/>
          <w:sz w:val="24"/>
          <w:szCs w:val="24"/>
        </w:rPr>
        <w:t>g</w:t>
      </w:r>
      <w:r w:rsidR="000127B3" w:rsidRPr="00DF45BC">
        <w:rPr>
          <w:rFonts w:ascii="Cambria" w:hAnsi="Cambria" w:cs="AdvOT4ac4c61e"/>
          <w:sz w:val="24"/>
          <w:szCs w:val="24"/>
        </w:rPr>
        <w:t xml:space="preserve"> theoretical works will be used to </w:t>
      </w:r>
      <w:r w:rsidR="00A14039" w:rsidRPr="00DF45BC">
        <w:rPr>
          <w:rFonts w:ascii="Cambria" w:hAnsi="Cambria" w:cs="AdvOT4ac4c61e"/>
          <w:sz w:val="24"/>
          <w:szCs w:val="24"/>
        </w:rPr>
        <w:t>populate a theme list to help with coding</w:t>
      </w:r>
      <w:r w:rsidR="0009386F" w:rsidRPr="00DF45BC">
        <w:rPr>
          <w:rFonts w:ascii="Cambria" w:hAnsi="Cambria" w:cs="AdvOT4ac4c61e"/>
          <w:sz w:val="24"/>
          <w:szCs w:val="24"/>
        </w:rPr>
        <w:t xml:space="preserve"> (CO, SO,</w:t>
      </w:r>
      <w:r w:rsidR="001213ED" w:rsidRPr="00DF45BC">
        <w:rPr>
          <w:rFonts w:ascii="Cambria" w:hAnsi="Cambria" w:cs="AdvOT4ac4c61e"/>
          <w:sz w:val="24"/>
          <w:szCs w:val="24"/>
        </w:rPr>
        <w:t xml:space="preserve"> listening</w:t>
      </w:r>
      <w:r w:rsidR="00E40759" w:rsidRPr="00DF45BC">
        <w:rPr>
          <w:rFonts w:ascii="Cambria" w:hAnsi="Cambria" w:cs="AdvOT4ac4c61e"/>
          <w:sz w:val="24"/>
          <w:szCs w:val="24"/>
        </w:rPr>
        <w:t xml:space="preserve">, Value </w:t>
      </w:r>
      <w:r w:rsidR="0009386F" w:rsidRPr="00DF45BC">
        <w:rPr>
          <w:rFonts w:ascii="Cambria" w:hAnsi="Cambria" w:cs="AdvOT4ac4c61e"/>
          <w:sz w:val="24"/>
          <w:szCs w:val="24"/>
        </w:rPr>
        <w:t>etc)</w:t>
      </w:r>
      <w:r w:rsidR="000127B3" w:rsidRPr="00DF45BC">
        <w:rPr>
          <w:rFonts w:ascii="Cambria" w:hAnsi="Cambria" w:cs="AdvOT4ac4c61e"/>
          <w:sz w:val="24"/>
          <w:szCs w:val="24"/>
        </w:rPr>
        <w:t>.</w:t>
      </w:r>
      <w:r w:rsidR="00AB1DB9" w:rsidRPr="00DF45BC">
        <w:rPr>
          <w:rFonts w:ascii="Cambria" w:hAnsi="Cambria" w:cs="AdvOT4ac4c61e"/>
          <w:sz w:val="24"/>
          <w:szCs w:val="24"/>
        </w:rPr>
        <w:t xml:space="preserve"> </w:t>
      </w:r>
      <w:r w:rsidR="00604B7D" w:rsidRPr="00DF45BC">
        <w:rPr>
          <w:rFonts w:ascii="Cambria" w:hAnsi="Cambria" w:cs="AdvOT4ac4c61e"/>
          <w:sz w:val="24"/>
          <w:szCs w:val="24"/>
        </w:rPr>
        <w:lastRenderedPageBreak/>
        <w:t xml:space="preserve">Coding will be done manually as to not miss out on </w:t>
      </w:r>
      <w:r w:rsidR="007A7ECC" w:rsidRPr="00DF45BC">
        <w:rPr>
          <w:rFonts w:ascii="Cambria" w:hAnsi="Cambria" w:cs="AdvOT4ac4c61e"/>
          <w:sz w:val="24"/>
          <w:szCs w:val="24"/>
        </w:rPr>
        <w:t>nuances</w:t>
      </w:r>
      <w:r w:rsidR="00402BFB" w:rsidRPr="00DF45BC">
        <w:rPr>
          <w:rFonts w:ascii="Cambria" w:hAnsi="Cambria" w:cs="AdvOT4ac4c61e"/>
          <w:sz w:val="24"/>
          <w:szCs w:val="24"/>
        </w:rPr>
        <w:t xml:space="preserve"> and latent meanings</w:t>
      </w:r>
      <w:r w:rsidR="007A7ECC" w:rsidRPr="00DF45BC">
        <w:rPr>
          <w:rFonts w:ascii="Cambria" w:hAnsi="Cambria" w:cs="AdvOT4ac4c61e"/>
          <w:sz w:val="24"/>
          <w:szCs w:val="24"/>
        </w:rPr>
        <w:t>,</w:t>
      </w:r>
      <w:r w:rsidR="00402BFB" w:rsidRPr="00DF45BC">
        <w:rPr>
          <w:rFonts w:ascii="Cambria" w:hAnsi="Cambria" w:cs="AdvOT4ac4c61e"/>
          <w:sz w:val="24"/>
          <w:szCs w:val="24"/>
        </w:rPr>
        <w:t xml:space="preserve"> which computed aided coding may </w:t>
      </w:r>
      <w:r w:rsidR="001213ED" w:rsidRPr="00DF45BC">
        <w:rPr>
          <w:rFonts w:ascii="Cambria" w:hAnsi="Cambria" w:cs="AdvOT4ac4c61e"/>
          <w:sz w:val="24"/>
          <w:szCs w:val="24"/>
        </w:rPr>
        <w:t>miss</w:t>
      </w:r>
      <w:r w:rsidR="00402BFB" w:rsidRPr="00DF45BC">
        <w:rPr>
          <w:rFonts w:ascii="Cambria" w:hAnsi="Cambria" w:cs="AdvOT4ac4c61e"/>
          <w:sz w:val="24"/>
          <w:szCs w:val="24"/>
        </w:rPr>
        <w:t xml:space="preserve"> (</w:t>
      </w:r>
      <w:r w:rsidR="00C33719">
        <w:rPr>
          <w:rFonts w:ascii="Cambria" w:hAnsi="Cambria" w:cs="AdvOT4ac4c61e"/>
          <w:sz w:val="24"/>
          <w:szCs w:val="24"/>
        </w:rPr>
        <w:t>L</w:t>
      </w:r>
      <w:r w:rsidR="00402BFB" w:rsidRPr="00DF45BC">
        <w:rPr>
          <w:rFonts w:ascii="Cambria" w:hAnsi="Cambria" w:cs="AdvOT4ac4c61e"/>
          <w:sz w:val="24"/>
          <w:szCs w:val="24"/>
        </w:rPr>
        <w:t>eavy, 2017).</w:t>
      </w:r>
    </w:p>
    <w:p w14:paraId="4DCBADD8" w14:textId="19D914C2" w:rsidR="00C04D8C" w:rsidRPr="00DF45BC" w:rsidRDefault="00C04D8C" w:rsidP="00EB5F3D">
      <w:pPr>
        <w:autoSpaceDE w:val="0"/>
        <w:autoSpaceDN w:val="0"/>
        <w:adjustRightInd w:val="0"/>
        <w:spacing w:after="0" w:line="360" w:lineRule="auto"/>
        <w:rPr>
          <w:rFonts w:ascii="Cambria" w:hAnsi="Cambria" w:cs="AdvOT4ac4c61e"/>
          <w:sz w:val="24"/>
          <w:szCs w:val="24"/>
        </w:rPr>
      </w:pPr>
    </w:p>
    <w:p w14:paraId="37FE0F6C" w14:textId="50CF6542" w:rsidR="00C04D8C" w:rsidRPr="00DF45BC" w:rsidRDefault="005A0781" w:rsidP="00EB5F3D">
      <w:pPr>
        <w:autoSpaceDE w:val="0"/>
        <w:autoSpaceDN w:val="0"/>
        <w:adjustRightInd w:val="0"/>
        <w:spacing w:after="0" w:line="360" w:lineRule="auto"/>
        <w:rPr>
          <w:rFonts w:ascii="Cambria" w:hAnsi="Cambria"/>
          <w:sz w:val="24"/>
          <w:szCs w:val="24"/>
        </w:rPr>
      </w:pPr>
      <w:r w:rsidRPr="00DF45BC">
        <w:rPr>
          <w:rFonts w:ascii="Cambria" w:hAnsi="Cambria"/>
          <w:sz w:val="24"/>
          <w:szCs w:val="24"/>
        </w:rPr>
        <w:t>For the SOCO scale a</w:t>
      </w:r>
      <w:r w:rsidR="00625EDE" w:rsidRPr="00DF45BC">
        <w:rPr>
          <w:rFonts w:ascii="Cambria" w:hAnsi="Cambria"/>
          <w:sz w:val="24"/>
          <w:szCs w:val="24"/>
        </w:rPr>
        <w:t xml:space="preserve"> </w:t>
      </w:r>
      <w:r w:rsidR="006271C1" w:rsidRPr="00DF45BC">
        <w:rPr>
          <w:rFonts w:ascii="Cambria" w:hAnsi="Cambria"/>
          <w:sz w:val="24"/>
          <w:szCs w:val="24"/>
        </w:rPr>
        <w:t xml:space="preserve">correlational analysis will be used to </w:t>
      </w:r>
      <w:r w:rsidR="00D21213" w:rsidRPr="00DF45BC">
        <w:rPr>
          <w:rFonts w:ascii="Cambria" w:hAnsi="Cambria"/>
          <w:sz w:val="24"/>
          <w:szCs w:val="24"/>
        </w:rPr>
        <w:t xml:space="preserve">uncover patterns in SO </w:t>
      </w:r>
      <w:r w:rsidRPr="00DF45BC">
        <w:rPr>
          <w:rFonts w:ascii="Cambria" w:hAnsi="Cambria"/>
          <w:sz w:val="24"/>
          <w:szCs w:val="24"/>
        </w:rPr>
        <w:t>or</w:t>
      </w:r>
      <w:r w:rsidR="00D21213" w:rsidRPr="00DF45BC">
        <w:rPr>
          <w:rFonts w:ascii="Cambria" w:hAnsi="Cambria"/>
          <w:sz w:val="24"/>
          <w:szCs w:val="24"/>
        </w:rPr>
        <w:t xml:space="preserve"> CO</w:t>
      </w:r>
      <w:r w:rsidRPr="00DF45BC">
        <w:rPr>
          <w:rFonts w:ascii="Cambria" w:hAnsi="Cambria"/>
          <w:sz w:val="24"/>
          <w:szCs w:val="24"/>
        </w:rPr>
        <w:t xml:space="preserve"> of the respondents</w:t>
      </w:r>
      <w:r w:rsidR="00B02DB0" w:rsidRPr="00DF45BC">
        <w:rPr>
          <w:rFonts w:ascii="Cambria" w:hAnsi="Cambria"/>
          <w:sz w:val="24"/>
          <w:szCs w:val="24"/>
        </w:rPr>
        <w:t xml:space="preserve"> with sales performance and experience</w:t>
      </w:r>
      <w:r w:rsidR="00D21213" w:rsidRPr="00DF45BC">
        <w:rPr>
          <w:rFonts w:ascii="Cambria" w:hAnsi="Cambria"/>
          <w:sz w:val="24"/>
          <w:szCs w:val="24"/>
        </w:rPr>
        <w:t xml:space="preserve">. </w:t>
      </w:r>
      <w:r w:rsidR="002038FC" w:rsidRPr="00DF45BC">
        <w:rPr>
          <w:rFonts w:ascii="Cambria" w:hAnsi="Cambria"/>
          <w:sz w:val="24"/>
          <w:szCs w:val="24"/>
        </w:rPr>
        <w:t xml:space="preserve">Analysis will test for SO and CO loading </w:t>
      </w:r>
      <w:r w:rsidR="00F60B77" w:rsidRPr="00DF45BC">
        <w:rPr>
          <w:rFonts w:ascii="Cambria" w:hAnsi="Cambria"/>
          <w:sz w:val="24"/>
          <w:szCs w:val="24"/>
        </w:rPr>
        <w:t xml:space="preserve">and will provide a mean score analysis for both variables. </w:t>
      </w:r>
    </w:p>
    <w:p w14:paraId="6EED81A0" w14:textId="72096A03" w:rsidR="00EA453C" w:rsidRPr="00DF45BC" w:rsidRDefault="00EA453C" w:rsidP="00EB5F3D">
      <w:pPr>
        <w:pStyle w:val="Heading1"/>
        <w:spacing w:line="360" w:lineRule="auto"/>
        <w:rPr>
          <w:rFonts w:ascii="Cambria" w:hAnsi="Cambria" w:cs="Times New Roman"/>
          <w:color w:val="auto"/>
          <w:sz w:val="24"/>
          <w:szCs w:val="24"/>
          <w:u w:val="single"/>
        </w:rPr>
      </w:pPr>
      <w:bookmarkStart w:id="17" w:name="_Toc117769265"/>
      <w:r w:rsidRPr="00DF45BC">
        <w:rPr>
          <w:rFonts w:ascii="Cambria" w:hAnsi="Cambria" w:cs="Times New Roman"/>
          <w:color w:val="auto"/>
          <w:sz w:val="24"/>
          <w:szCs w:val="24"/>
          <w:u w:val="single"/>
        </w:rPr>
        <w:t>Timeline</w:t>
      </w:r>
      <w:bookmarkEnd w:id="17"/>
    </w:p>
    <w:p w14:paraId="2E9DE9ED" w14:textId="35A8B8EB" w:rsidR="009816C6" w:rsidRPr="00DF45BC" w:rsidRDefault="009816C6" w:rsidP="00EB5F3D">
      <w:pPr>
        <w:pStyle w:val="NoSpacing"/>
        <w:spacing w:line="360" w:lineRule="auto"/>
        <w:rPr>
          <w:rFonts w:ascii="Cambria" w:hAnsi="Cambria"/>
          <w:sz w:val="24"/>
          <w:szCs w:val="24"/>
        </w:rPr>
      </w:pPr>
    </w:p>
    <w:p w14:paraId="24CADE59" w14:textId="0C7AB2D5" w:rsidR="00991E14" w:rsidRPr="00DF45BC" w:rsidRDefault="00991E14" w:rsidP="00EB5F3D">
      <w:pPr>
        <w:spacing w:line="360" w:lineRule="auto"/>
        <w:rPr>
          <w:rFonts w:ascii="Cambria" w:hAnsi="Cambria" w:cs="Times New Roman"/>
          <w:sz w:val="24"/>
          <w:szCs w:val="24"/>
        </w:rPr>
      </w:pPr>
      <w:r w:rsidRPr="00DF45BC">
        <w:rPr>
          <w:rFonts w:ascii="Cambria" w:hAnsi="Cambria" w:cs="Times New Roman"/>
          <w:sz w:val="24"/>
          <w:szCs w:val="24"/>
        </w:rPr>
        <w:t xml:space="preserve">Invites </w:t>
      </w:r>
      <w:r w:rsidR="0013713C" w:rsidRPr="00DF45BC">
        <w:rPr>
          <w:rFonts w:ascii="Cambria" w:hAnsi="Cambria" w:cs="Times New Roman"/>
          <w:sz w:val="24"/>
          <w:szCs w:val="24"/>
        </w:rPr>
        <w:t>will</w:t>
      </w:r>
      <w:r w:rsidRPr="00DF45BC">
        <w:rPr>
          <w:rFonts w:ascii="Cambria" w:hAnsi="Cambria" w:cs="Times New Roman"/>
          <w:sz w:val="24"/>
          <w:szCs w:val="24"/>
        </w:rPr>
        <w:t xml:space="preserve"> be sent February 2023</w:t>
      </w:r>
      <w:r w:rsidR="00F36BA9" w:rsidRPr="00DF45BC">
        <w:rPr>
          <w:rFonts w:ascii="Cambria" w:hAnsi="Cambria" w:cs="Times New Roman"/>
          <w:sz w:val="24"/>
          <w:szCs w:val="24"/>
        </w:rPr>
        <w:t xml:space="preserve"> electronically</w:t>
      </w:r>
      <w:r w:rsidRPr="00DF45BC">
        <w:rPr>
          <w:rFonts w:ascii="Cambria" w:hAnsi="Cambria" w:cs="Times New Roman"/>
          <w:sz w:val="24"/>
          <w:szCs w:val="24"/>
        </w:rPr>
        <w:t xml:space="preserve">.  A reminder will be sent out </w:t>
      </w:r>
      <w:r w:rsidR="00F36BA9" w:rsidRPr="00DF45BC">
        <w:rPr>
          <w:rFonts w:ascii="Cambria" w:hAnsi="Cambria" w:cs="Times New Roman"/>
          <w:sz w:val="24"/>
          <w:szCs w:val="24"/>
        </w:rPr>
        <w:t>2</w:t>
      </w:r>
      <w:r w:rsidRPr="00DF45BC">
        <w:rPr>
          <w:rFonts w:ascii="Cambria" w:hAnsi="Cambria" w:cs="Times New Roman"/>
          <w:sz w:val="24"/>
          <w:szCs w:val="24"/>
        </w:rPr>
        <w:t xml:space="preserve"> weeks later to remind </w:t>
      </w:r>
      <w:r w:rsidR="001251C9" w:rsidRPr="00DF45BC">
        <w:rPr>
          <w:rFonts w:ascii="Cambria" w:hAnsi="Cambria" w:cs="Times New Roman"/>
          <w:sz w:val="24"/>
          <w:szCs w:val="24"/>
        </w:rPr>
        <w:t xml:space="preserve">invitees if </w:t>
      </w:r>
      <w:r w:rsidR="00F36BA9" w:rsidRPr="00DF45BC">
        <w:rPr>
          <w:rFonts w:ascii="Cambria" w:hAnsi="Cambria" w:cs="Times New Roman"/>
          <w:sz w:val="24"/>
          <w:szCs w:val="24"/>
        </w:rPr>
        <w:t>response rate</w:t>
      </w:r>
      <w:r w:rsidR="001251C9" w:rsidRPr="00DF45BC">
        <w:rPr>
          <w:rFonts w:ascii="Cambria" w:hAnsi="Cambria" w:cs="Times New Roman"/>
          <w:sz w:val="24"/>
          <w:szCs w:val="24"/>
        </w:rPr>
        <w:t xml:space="preserve"> is below 60% acceptance in each of the three categories.</w:t>
      </w:r>
      <w:r w:rsidR="00952680" w:rsidRPr="00DF45BC">
        <w:rPr>
          <w:rFonts w:ascii="Cambria" w:hAnsi="Cambria" w:cs="Times New Roman"/>
          <w:sz w:val="24"/>
          <w:szCs w:val="24"/>
        </w:rPr>
        <w:t xml:space="preserve">  </w:t>
      </w:r>
      <w:r w:rsidR="008F0FAF" w:rsidRPr="00DF45BC">
        <w:rPr>
          <w:rFonts w:ascii="Cambria" w:hAnsi="Cambria" w:cs="Times New Roman"/>
          <w:sz w:val="24"/>
          <w:szCs w:val="24"/>
        </w:rPr>
        <w:t>Data collection</w:t>
      </w:r>
      <w:r w:rsidR="00952680" w:rsidRPr="00DF45BC">
        <w:rPr>
          <w:rFonts w:ascii="Cambria" w:hAnsi="Cambria" w:cs="Times New Roman"/>
          <w:sz w:val="24"/>
          <w:szCs w:val="24"/>
        </w:rPr>
        <w:t xml:space="preserve"> </w:t>
      </w:r>
      <w:r w:rsidR="00B8076A" w:rsidRPr="00DF45BC">
        <w:rPr>
          <w:rFonts w:ascii="Cambria" w:hAnsi="Cambria" w:cs="Times New Roman"/>
          <w:sz w:val="24"/>
          <w:szCs w:val="24"/>
        </w:rPr>
        <w:t>will</w:t>
      </w:r>
      <w:r w:rsidR="00952680" w:rsidRPr="00DF45BC">
        <w:rPr>
          <w:rFonts w:ascii="Cambria" w:hAnsi="Cambria" w:cs="Times New Roman"/>
          <w:sz w:val="24"/>
          <w:szCs w:val="24"/>
        </w:rPr>
        <w:t xml:space="preserve"> be conducted over a</w:t>
      </w:r>
      <w:r w:rsidR="008F0FAF" w:rsidRPr="00DF45BC">
        <w:rPr>
          <w:rFonts w:ascii="Cambria" w:hAnsi="Cambria" w:cs="Times New Roman"/>
          <w:sz w:val="24"/>
          <w:szCs w:val="24"/>
        </w:rPr>
        <w:t>n</w:t>
      </w:r>
      <w:r w:rsidR="00952680" w:rsidRPr="00DF45BC">
        <w:rPr>
          <w:rFonts w:ascii="Cambria" w:hAnsi="Cambria" w:cs="Times New Roman"/>
          <w:sz w:val="24"/>
          <w:szCs w:val="24"/>
        </w:rPr>
        <w:t xml:space="preserve"> </w:t>
      </w:r>
      <w:r w:rsidR="008F0FAF" w:rsidRPr="00DF45BC">
        <w:rPr>
          <w:rFonts w:ascii="Cambria" w:hAnsi="Cambria" w:cs="Times New Roman"/>
          <w:sz w:val="24"/>
          <w:szCs w:val="24"/>
        </w:rPr>
        <w:t>8-week</w:t>
      </w:r>
      <w:r w:rsidR="00952680" w:rsidRPr="00DF45BC">
        <w:rPr>
          <w:rFonts w:ascii="Cambria" w:hAnsi="Cambria" w:cs="Times New Roman"/>
          <w:sz w:val="24"/>
          <w:szCs w:val="24"/>
        </w:rPr>
        <w:t xml:space="preserve"> period</w:t>
      </w:r>
      <w:r w:rsidR="008F0FAF" w:rsidRPr="00DF45BC">
        <w:rPr>
          <w:rFonts w:ascii="Cambria" w:hAnsi="Cambria" w:cs="Times New Roman"/>
          <w:sz w:val="24"/>
          <w:szCs w:val="24"/>
        </w:rPr>
        <w:t>,</w:t>
      </w:r>
      <w:r w:rsidR="00952680" w:rsidRPr="00DF45BC">
        <w:rPr>
          <w:rFonts w:ascii="Cambria" w:hAnsi="Cambria" w:cs="Times New Roman"/>
          <w:sz w:val="24"/>
          <w:szCs w:val="24"/>
        </w:rPr>
        <w:t xml:space="preserve"> due to the researche</w:t>
      </w:r>
      <w:r w:rsidR="00B8076A" w:rsidRPr="00DF45BC">
        <w:rPr>
          <w:rFonts w:ascii="Cambria" w:hAnsi="Cambria" w:cs="Times New Roman"/>
          <w:sz w:val="24"/>
          <w:szCs w:val="24"/>
        </w:rPr>
        <w:t>r’</w:t>
      </w:r>
      <w:r w:rsidR="00952680" w:rsidRPr="00DF45BC">
        <w:rPr>
          <w:rFonts w:ascii="Cambria" w:hAnsi="Cambria" w:cs="Times New Roman"/>
          <w:sz w:val="24"/>
          <w:szCs w:val="24"/>
        </w:rPr>
        <w:t xml:space="preserve">s </w:t>
      </w:r>
      <w:r w:rsidR="005118A1" w:rsidRPr="00DF45BC">
        <w:rPr>
          <w:rFonts w:ascii="Cambria" w:hAnsi="Cambria" w:cs="Times New Roman"/>
          <w:sz w:val="24"/>
          <w:szCs w:val="24"/>
        </w:rPr>
        <w:t>full-time</w:t>
      </w:r>
      <w:r w:rsidR="00952680" w:rsidRPr="00DF45BC">
        <w:rPr>
          <w:rFonts w:ascii="Cambria" w:hAnsi="Cambria" w:cs="Times New Roman"/>
          <w:sz w:val="24"/>
          <w:szCs w:val="24"/>
        </w:rPr>
        <w:t xml:space="preserve"> working commitments. </w:t>
      </w:r>
      <w:r w:rsidR="00B8076A" w:rsidRPr="00DF45BC">
        <w:rPr>
          <w:rFonts w:ascii="Cambria" w:hAnsi="Cambria" w:cs="Times New Roman"/>
          <w:sz w:val="24"/>
          <w:szCs w:val="24"/>
        </w:rPr>
        <w:t>The a</w:t>
      </w:r>
      <w:r w:rsidR="00952680" w:rsidRPr="00DF45BC">
        <w:rPr>
          <w:rFonts w:ascii="Cambria" w:hAnsi="Cambria" w:cs="Times New Roman"/>
          <w:sz w:val="24"/>
          <w:szCs w:val="24"/>
        </w:rPr>
        <w:t xml:space="preserve">im </w:t>
      </w:r>
      <w:r w:rsidR="00B8076A" w:rsidRPr="00DF45BC">
        <w:rPr>
          <w:rFonts w:ascii="Cambria" w:hAnsi="Cambria" w:cs="Times New Roman"/>
          <w:sz w:val="24"/>
          <w:szCs w:val="24"/>
        </w:rPr>
        <w:t xml:space="preserve">is </w:t>
      </w:r>
      <w:r w:rsidR="00952680" w:rsidRPr="00DF45BC">
        <w:rPr>
          <w:rFonts w:ascii="Cambria" w:hAnsi="Cambria" w:cs="Times New Roman"/>
          <w:sz w:val="24"/>
          <w:szCs w:val="24"/>
        </w:rPr>
        <w:t xml:space="preserve">to finish research </w:t>
      </w:r>
      <w:r w:rsidR="008F0FAF" w:rsidRPr="00DF45BC">
        <w:rPr>
          <w:rFonts w:ascii="Cambria" w:hAnsi="Cambria" w:cs="Times New Roman"/>
          <w:sz w:val="24"/>
          <w:szCs w:val="24"/>
        </w:rPr>
        <w:t xml:space="preserve">in the following 4 months post data collection. </w:t>
      </w:r>
    </w:p>
    <w:p w14:paraId="6617CA64" w14:textId="11C6798A" w:rsidR="003C0DCA" w:rsidRPr="00DF45BC" w:rsidRDefault="003C0DCA" w:rsidP="00EB5F3D">
      <w:pPr>
        <w:pStyle w:val="Heading1"/>
        <w:spacing w:line="360" w:lineRule="auto"/>
        <w:rPr>
          <w:rFonts w:ascii="Cambria" w:hAnsi="Cambria"/>
          <w:color w:val="auto"/>
          <w:sz w:val="24"/>
          <w:szCs w:val="24"/>
          <w:u w:val="single"/>
        </w:rPr>
      </w:pPr>
      <w:bookmarkStart w:id="18" w:name="_Toc117769266"/>
      <w:r w:rsidRPr="00DF45BC">
        <w:rPr>
          <w:rFonts w:ascii="Cambria" w:hAnsi="Cambria"/>
          <w:color w:val="auto"/>
          <w:sz w:val="24"/>
          <w:szCs w:val="24"/>
          <w:u w:val="single"/>
        </w:rPr>
        <w:t>Costs</w:t>
      </w:r>
      <w:bookmarkEnd w:id="18"/>
    </w:p>
    <w:p w14:paraId="482C5FB6" w14:textId="3F8A794A" w:rsidR="0034134E" w:rsidRPr="00DF45BC" w:rsidRDefault="0034134E" w:rsidP="00EB5F3D">
      <w:pPr>
        <w:pStyle w:val="NoSpacing"/>
        <w:spacing w:line="360" w:lineRule="auto"/>
        <w:rPr>
          <w:rFonts w:ascii="Cambria" w:hAnsi="Cambria"/>
          <w:sz w:val="24"/>
          <w:szCs w:val="24"/>
        </w:rPr>
      </w:pPr>
    </w:p>
    <w:p w14:paraId="3E5BF469" w14:textId="6CC26AE5" w:rsidR="003C0DCA" w:rsidRPr="00DF45BC" w:rsidRDefault="003C0DCA" w:rsidP="00EB5F3D">
      <w:pPr>
        <w:spacing w:line="360" w:lineRule="auto"/>
        <w:rPr>
          <w:rFonts w:ascii="Cambria" w:hAnsi="Cambria" w:cs="Times New Roman"/>
          <w:sz w:val="24"/>
          <w:szCs w:val="24"/>
        </w:rPr>
      </w:pPr>
      <w:r w:rsidRPr="00DF45BC">
        <w:rPr>
          <w:rFonts w:ascii="Cambria" w:hAnsi="Cambria" w:cs="Times New Roman"/>
          <w:sz w:val="24"/>
          <w:szCs w:val="24"/>
        </w:rPr>
        <w:t xml:space="preserve">There will be minimal costs associated with this research.  Consent and </w:t>
      </w:r>
      <w:r w:rsidR="00C30671" w:rsidRPr="00DF45BC">
        <w:rPr>
          <w:rFonts w:ascii="Cambria" w:hAnsi="Cambria" w:cs="Times New Roman"/>
          <w:sz w:val="24"/>
          <w:szCs w:val="24"/>
        </w:rPr>
        <w:t>questionnaires can be sen</w:t>
      </w:r>
      <w:r w:rsidR="004879AB" w:rsidRPr="00DF45BC">
        <w:rPr>
          <w:rFonts w:ascii="Cambria" w:hAnsi="Cambria" w:cs="Times New Roman"/>
          <w:sz w:val="24"/>
          <w:szCs w:val="24"/>
        </w:rPr>
        <w:t>t</w:t>
      </w:r>
      <w:r w:rsidR="00C30671" w:rsidRPr="00DF45BC">
        <w:rPr>
          <w:rFonts w:ascii="Cambria" w:hAnsi="Cambria" w:cs="Times New Roman"/>
          <w:sz w:val="24"/>
          <w:szCs w:val="24"/>
        </w:rPr>
        <w:t xml:space="preserve"> digitally reducing the need for any paper and postage costs. </w:t>
      </w:r>
      <w:r w:rsidR="00025519" w:rsidRPr="00DF45BC">
        <w:rPr>
          <w:rFonts w:ascii="Cambria" w:hAnsi="Cambria" w:cs="Times New Roman"/>
          <w:sz w:val="24"/>
          <w:szCs w:val="24"/>
        </w:rPr>
        <w:t xml:space="preserve">The main costs associated will be the fuel for travelling to </w:t>
      </w:r>
      <w:r w:rsidR="00C3371C" w:rsidRPr="00DF45BC">
        <w:rPr>
          <w:rFonts w:ascii="Cambria" w:hAnsi="Cambria" w:cs="Times New Roman"/>
          <w:sz w:val="24"/>
          <w:szCs w:val="24"/>
        </w:rPr>
        <w:t>interview participants</w:t>
      </w:r>
      <w:r w:rsidR="0002590A" w:rsidRPr="00DF45BC">
        <w:rPr>
          <w:rFonts w:ascii="Cambria" w:hAnsi="Cambria" w:cs="Times New Roman"/>
          <w:sz w:val="24"/>
          <w:szCs w:val="24"/>
        </w:rPr>
        <w:t>.</w:t>
      </w:r>
      <w:r w:rsidR="000C5FA1" w:rsidRPr="00DF45BC">
        <w:rPr>
          <w:rFonts w:ascii="Cambria" w:hAnsi="Cambria" w:cs="Times New Roman"/>
          <w:sz w:val="24"/>
          <w:szCs w:val="24"/>
        </w:rPr>
        <w:t xml:space="preserve"> </w:t>
      </w:r>
    </w:p>
    <w:p w14:paraId="26037D5B" w14:textId="01EE0830" w:rsidR="00EA453C" w:rsidRPr="00DF45BC" w:rsidRDefault="00F57086" w:rsidP="00EB5F3D">
      <w:pPr>
        <w:pStyle w:val="Heading1"/>
        <w:spacing w:line="360" w:lineRule="auto"/>
        <w:rPr>
          <w:rFonts w:ascii="Cambria" w:hAnsi="Cambria" w:cs="Times New Roman"/>
          <w:color w:val="auto"/>
          <w:sz w:val="24"/>
          <w:szCs w:val="24"/>
          <w:u w:val="single"/>
        </w:rPr>
      </w:pPr>
      <w:bookmarkStart w:id="19" w:name="_Toc117769267"/>
      <w:r w:rsidRPr="00DF45BC">
        <w:rPr>
          <w:rFonts w:ascii="Cambria" w:hAnsi="Cambria" w:cs="Times New Roman"/>
          <w:color w:val="auto"/>
          <w:sz w:val="24"/>
          <w:szCs w:val="24"/>
          <w:u w:val="single"/>
        </w:rPr>
        <w:t>Future Research</w:t>
      </w:r>
      <w:bookmarkEnd w:id="19"/>
    </w:p>
    <w:p w14:paraId="726DC648" w14:textId="77777777" w:rsidR="00007AA3" w:rsidRPr="00DF45BC" w:rsidRDefault="00007AA3" w:rsidP="00EB5F3D">
      <w:pPr>
        <w:pStyle w:val="NoSpacing"/>
        <w:spacing w:line="360" w:lineRule="auto"/>
        <w:rPr>
          <w:rFonts w:ascii="Cambria" w:hAnsi="Cambria"/>
          <w:sz w:val="24"/>
          <w:szCs w:val="24"/>
        </w:rPr>
      </w:pPr>
    </w:p>
    <w:p w14:paraId="7BF5A1FA" w14:textId="363DB7AD" w:rsidR="002650D1" w:rsidRPr="00DF45BC" w:rsidRDefault="00883833" w:rsidP="00EB5F3D">
      <w:pPr>
        <w:spacing w:line="360" w:lineRule="auto"/>
        <w:rPr>
          <w:rFonts w:ascii="Cambria" w:hAnsi="Cambria"/>
          <w:sz w:val="24"/>
          <w:szCs w:val="24"/>
        </w:rPr>
      </w:pPr>
      <w:proofErr w:type="spellStart"/>
      <w:r w:rsidRPr="00DF45BC">
        <w:rPr>
          <w:rFonts w:ascii="Cambria" w:hAnsi="Cambria"/>
          <w:sz w:val="24"/>
          <w:szCs w:val="24"/>
        </w:rPr>
        <w:t>Chein</w:t>
      </w:r>
      <w:proofErr w:type="spellEnd"/>
      <w:r w:rsidRPr="00DF45BC">
        <w:rPr>
          <w:rFonts w:ascii="Cambria" w:hAnsi="Cambria"/>
          <w:sz w:val="24"/>
          <w:szCs w:val="24"/>
        </w:rPr>
        <w:t xml:space="preserve"> (2021) says that today’s AI </w:t>
      </w:r>
      <w:r w:rsidR="00B14C93" w:rsidRPr="00DF45BC">
        <w:rPr>
          <w:rFonts w:ascii="Cambria" w:hAnsi="Cambria"/>
          <w:sz w:val="24"/>
          <w:szCs w:val="24"/>
        </w:rPr>
        <w:t>platforms eradicate</w:t>
      </w:r>
      <w:r w:rsidRPr="00DF45BC">
        <w:rPr>
          <w:rFonts w:ascii="Cambria" w:hAnsi="Cambria"/>
          <w:sz w:val="24"/>
          <w:szCs w:val="24"/>
        </w:rPr>
        <w:t xml:space="preserve"> the </w:t>
      </w:r>
      <w:r w:rsidR="00B14C93" w:rsidRPr="00DF45BC">
        <w:rPr>
          <w:rFonts w:ascii="Cambria" w:hAnsi="Cambria"/>
          <w:sz w:val="24"/>
          <w:szCs w:val="24"/>
        </w:rPr>
        <w:t xml:space="preserve">grind </w:t>
      </w:r>
      <w:r w:rsidRPr="00DF45BC">
        <w:rPr>
          <w:rFonts w:ascii="Cambria" w:hAnsi="Cambria"/>
          <w:sz w:val="24"/>
          <w:szCs w:val="24"/>
        </w:rPr>
        <w:t xml:space="preserve">of relationship intelligence, </w:t>
      </w:r>
      <w:r w:rsidR="00B14C93" w:rsidRPr="00DF45BC">
        <w:rPr>
          <w:rFonts w:ascii="Cambria" w:hAnsi="Cambria"/>
          <w:sz w:val="24"/>
          <w:szCs w:val="24"/>
        </w:rPr>
        <w:t>unearthing</w:t>
      </w:r>
      <w:r w:rsidRPr="00DF45BC">
        <w:rPr>
          <w:rFonts w:ascii="Cambria" w:hAnsi="Cambria"/>
          <w:sz w:val="24"/>
          <w:szCs w:val="24"/>
        </w:rPr>
        <w:t xml:space="preserve"> </w:t>
      </w:r>
      <w:r w:rsidR="00F136E6" w:rsidRPr="00DF45BC">
        <w:rPr>
          <w:rFonts w:ascii="Cambria" w:hAnsi="Cambria"/>
          <w:sz w:val="24"/>
          <w:szCs w:val="24"/>
        </w:rPr>
        <w:t>suitable</w:t>
      </w:r>
      <w:r w:rsidRPr="00DF45BC">
        <w:rPr>
          <w:rFonts w:ascii="Cambria" w:hAnsi="Cambria"/>
          <w:sz w:val="24"/>
          <w:szCs w:val="24"/>
        </w:rPr>
        <w:t xml:space="preserve"> </w:t>
      </w:r>
      <w:r w:rsidR="00F136E6" w:rsidRPr="00DF45BC">
        <w:rPr>
          <w:rFonts w:ascii="Cambria" w:hAnsi="Cambria"/>
          <w:sz w:val="24"/>
          <w:szCs w:val="24"/>
        </w:rPr>
        <w:t>prospective customers</w:t>
      </w:r>
      <w:r w:rsidRPr="00DF45BC">
        <w:rPr>
          <w:rFonts w:ascii="Cambria" w:hAnsi="Cambria"/>
          <w:sz w:val="24"/>
          <w:szCs w:val="24"/>
        </w:rPr>
        <w:t xml:space="preserve"> </w:t>
      </w:r>
      <w:r w:rsidR="00F136E6" w:rsidRPr="00DF45BC">
        <w:rPr>
          <w:rFonts w:ascii="Cambria" w:hAnsi="Cambria"/>
          <w:sz w:val="24"/>
          <w:szCs w:val="24"/>
        </w:rPr>
        <w:t xml:space="preserve">sooner, </w:t>
      </w:r>
      <w:r w:rsidR="00EF6A05" w:rsidRPr="00DF45BC">
        <w:rPr>
          <w:rFonts w:ascii="Cambria" w:hAnsi="Cambria"/>
          <w:sz w:val="24"/>
          <w:szCs w:val="24"/>
        </w:rPr>
        <w:t>gifting SP’s</w:t>
      </w:r>
      <w:r w:rsidRPr="00DF45BC">
        <w:rPr>
          <w:rFonts w:ascii="Cambria" w:hAnsi="Cambria"/>
          <w:sz w:val="24"/>
          <w:szCs w:val="24"/>
        </w:rPr>
        <w:t xml:space="preserve"> </w:t>
      </w:r>
      <w:r w:rsidR="00EF6A05" w:rsidRPr="00DF45BC">
        <w:rPr>
          <w:rFonts w:ascii="Cambria" w:hAnsi="Cambria"/>
          <w:sz w:val="24"/>
          <w:szCs w:val="24"/>
        </w:rPr>
        <w:t>additional</w:t>
      </w:r>
      <w:r w:rsidRPr="00DF45BC">
        <w:rPr>
          <w:rFonts w:ascii="Cambria" w:hAnsi="Cambria"/>
          <w:sz w:val="24"/>
          <w:szCs w:val="24"/>
        </w:rPr>
        <w:t xml:space="preserve"> time to </w:t>
      </w:r>
      <w:r w:rsidR="00EF6A05" w:rsidRPr="00DF45BC">
        <w:rPr>
          <w:rFonts w:ascii="Cambria" w:hAnsi="Cambria"/>
          <w:sz w:val="24"/>
          <w:szCs w:val="24"/>
        </w:rPr>
        <w:t>devote</w:t>
      </w:r>
      <w:r w:rsidRPr="00DF45BC">
        <w:rPr>
          <w:rFonts w:ascii="Cambria" w:hAnsi="Cambria"/>
          <w:sz w:val="24"/>
          <w:szCs w:val="24"/>
        </w:rPr>
        <w:t xml:space="preserve"> </w:t>
      </w:r>
      <w:r w:rsidR="00B177CF" w:rsidRPr="00DF45BC">
        <w:rPr>
          <w:rFonts w:ascii="Cambria" w:hAnsi="Cambria"/>
          <w:sz w:val="24"/>
          <w:szCs w:val="24"/>
        </w:rPr>
        <w:t xml:space="preserve">to </w:t>
      </w:r>
      <w:r w:rsidR="0042348C" w:rsidRPr="00DF45BC">
        <w:rPr>
          <w:rFonts w:ascii="Cambria" w:hAnsi="Cambria"/>
          <w:sz w:val="24"/>
          <w:szCs w:val="24"/>
        </w:rPr>
        <w:t>customer’s</w:t>
      </w:r>
      <w:r w:rsidR="00C732BA" w:rsidRPr="00DF45BC">
        <w:rPr>
          <w:rFonts w:ascii="Cambria" w:hAnsi="Cambria"/>
          <w:sz w:val="24"/>
          <w:szCs w:val="24"/>
        </w:rPr>
        <w:t xml:space="preserve"> needs</w:t>
      </w:r>
      <w:r w:rsidR="00B177CF" w:rsidRPr="00DF45BC">
        <w:rPr>
          <w:rFonts w:ascii="Cambria" w:hAnsi="Cambria"/>
          <w:sz w:val="24"/>
          <w:szCs w:val="24"/>
        </w:rPr>
        <w:t xml:space="preserve">. </w:t>
      </w:r>
      <w:r w:rsidR="0042348C" w:rsidRPr="00DF45BC">
        <w:rPr>
          <w:rFonts w:ascii="Cambria" w:hAnsi="Cambria"/>
          <w:sz w:val="24"/>
          <w:szCs w:val="24"/>
        </w:rPr>
        <w:t xml:space="preserve">Moreover, </w:t>
      </w:r>
      <w:r w:rsidR="00B177CF" w:rsidRPr="00DF45BC">
        <w:rPr>
          <w:rFonts w:ascii="Cambria" w:hAnsi="Cambria"/>
          <w:sz w:val="24"/>
          <w:szCs w:val="24"/>
        </w:rPr>
        <w:t>g</w:t>
      </w:r>
      <w:r w:rsidR="00CD3A47" w:rsidRPr="00DF45BC">
        <w:rPr>
          <w:rFonts w:ascii="Cambria" w:hAnsi="Cambria"/>
          <w:sz w:val="24"/>
          <w:szCs w:val="24"/>
        </w:rPr>
        <w:t>aining an understanding of the e</w:t>
      </w:r>
      <w:r w:rsidR="00CD3A47" w:rsidRPr="00DF45BC">
        <w:rPr>
          <w:rFonts w:ascii="Cambria" w:hAnsi="Cambria" w:cs="AdvOT596495f2+fb"/>
          <w:sz w:val="24"/>
          <w:szCs w:val="24"/>
        </w:rPr>
        <w:t>ff</w:t>
      </w:r>
      <w:r w:rsidR="00CD3A47" w:rsidRPr="00DF45BC">
        <w:rPr>
          <w:rFonts w:ascii="Cambria" w:hAnsi="Cambria"/>
          <w:sz w:val="24"/>
          <w:szCs w:val="24"/>
        </w:rPr>
        <w:t>ects of Artificial Intelligence (AI) in building and sustaining relationships</w:t>
      </w:r>
      <w:r w:rsidR="00CB2478" w:rsidRPr="00DF45BC">
        <w:rPr>
          <w:rFonts w:ascii="Cambria" w:hAnsi="Cambria"/>
          <w:sz w:val="24"/>
          <w:szCs w:val="24"/>
        </w:rPr>
        <w:t xml:space="preserve"> is something </w:t>
      </w:r>
      <w:r w:rsidR="008A7A85" w:rsidRPr="00DF45BC">
        <w:rPr>
          <w:rFonts w:ascii="Cambria" w:hAnsi="Cambria"/>
          <w:sz w:val="24"/>
          <w:szCs w:val="24"/>
        </w:rPr>
        <w:t xml:space="preserve">to consider given that </w:t>
      </w:r>
      <w:r w:rsidR="00D05AAD" w:rsidRPr="00DF45BC">
        <w:rPr>
          <w:rFonts w:ascii="Cambria" w:hAnsi="Cambria"/>
          <w:sz w:val="24"/>
          <w:szCs w:val="24"/>
        </w:rPr>
        <w:t xml:space="preserve">85% of </w:t>
      </w:r>
      <w:r w:rsidR="00A04D28" w:rsidRPr="00DF45BC">
        <w:rPr>
          <w:rFonts w:ascii="Cambria" w:hAnsi="Cambria"/>
          <w:sz w:val="24"/>
          <w:szCs w:val="24"/>
        </w:rPr>
        <w:t>executives</w:t>
      </w:r>
      <w:r w:rsidR="00C3653A" w:rsidRPr="00DF45BC">
        <w:rPr>
          <w:rFonts w:ascii="Cambria" w:hAnsi="Cambria"/>
          <w:sz w:val="24"/>
          <w:szCs w:val="24"/>
        </w:rPr>
        <w:t xml:space="preserve"> stated that they</w:t>
      </w:r>
      <w:r w:rsidR="00D05AAD" w:rsidRPr="00DF45BC">
        <w:rPr>
          <w:rFonts w:ascii="Cambria" w:hAnsi="Cambria"/>
          <w:sz w:val="24"/>
          <w:szCs w:val="24"/>
        </w:rPr>
        <w:t xml:space="preserve"> p</w:t>
      </w:r>
      <w:r w:rsidR="00C3653A" w:rsidRPr="00DF45BC">
        <w:rPr>
          <w:rFonts w:ascii="Cambria" w:hAnsi="Cambria"/>
          <w:sz w:val="24"/>
          <w:szCs w:val="24"/>
        </w:rPr>
        <w:t>ropose</w:t>
      </w:r>
      <w:r w:rsidR="00D05AAD" w:rsidRPr="00DF45BC">
        <w:rPr>
          <w:rFonts w:ascii="Cambria" w:hAnsi="Cambria"/>
          <w:sz w:val="24"/>
          <w:szCs w:val="24"/>
        </w:rPr>
        <w:t xml:space="preserve"> to </w:t>
      </w:r>
      <w:r w:rsidR="00C3653A" w:rsidRPr="00DF45BC">
        <w:rPr>
          <w:rFonts w:ascii="Cambria" w:hAnsi="Cambria"/>
          <w:sz w:val="24"/>
          <w:szCs w:val="24"/>
        </w:rPr>
        <w:t>incorporate</w:t>
      </w:r>
      <w:r w:rsidR="00D05AAD" w:rsidRPr="00DF45BC">
        <w:rPr>
          <w:rFonts w:ascii="Cambria" w:hAnsi="Cambria"/>
          <w:sz w:val="24"/>
          <w:szCs w:val="24"/>
        </w:rPr>
        <w:t xml:space="preserve"> </w:t>
      </w:r>
      <w:r w:rsidR="002D6C68" w:rsidRPr="00DF45BC">
        <w:rPr>
          <w:rFonts w:ascii="Cambria" w:hAnsi="Cambria"/>
          <w:sz w:val="24"/>
          <w:szCs w:val="24"/>
        </w:rPr>
        <w:t xml:space="preserve">AI </w:t>
      </w:r>
      <w:r w:rsidR="00D05AAD" w:rsidRPr="00DF45BC">
        <w:rPr>
          <w:rFonts w:ascii="Cambria" w:hAnsi="Cambria"/>
          <w:sz w:val="24"/>
          <w:szCs w:val="24"/>
        </w:rPr>
        <w:t xml:space="preserve">-related sales technologies </w:t>
      </w:r>
      <w:r w:rsidR="006B12EB" w:rsidRPr="00DF45BC">
        <w:rPr>
          <w:rFonts w:ascii="Cambria" w:hAnsi="Cambria"/>
          <w:sz w:val="24"/>
          <w:szCs w:val="24"/>
        </w:rPr>
        <w:t xml:space="preserve">into their businesses </w:t>
      </w:r>
      <w:r w:rsidR="00D05AAD" w:rsidRPr="00DF45BC">
        <w:rPr>
          <w:rFonts w:ascii="Cambria" w:hAnsi="Cambria"/>
          <w:sz w:val="24"/>
          <w:szCs w:val="24"/>
        </w:rPr>
        <w:t xml:space="preserve">soon (Accenture, 2017).  </w:t>
      </w:r>
      <w:proofErr w:type="spellStart"/>
      <w:r w:rsidR="006B12EB" w:rsidRPr="00DF45BC">
        <w:rPr>
          <w:rFonts w:ascii="Cambria" w:hAnsi="Cambria"/>
          <w:sz w:val="24"/>
          <w:szCs w:val="24"/>
        </w:rPr>
        <w:t>Arli</w:t>
      </w:r>
      <w:proofErr w:type="spellEnd"/>
      <w:r w:rsidR="006B12EB" w:rsidRPr="00DF45BC">
        <w:rPr>
          <w:rFonts w:ascii="Cambria" w:hAnsi="Cambria"/>
          <w:sz w:val="24"/>
          <w:szCs w:val="24"/>
        </w:rPr>
        <w:t xml:space="preserve"> et al </w:t>
      </w:r>
      <w:r w:rsidR="002D6C68" w:rsidRPr="00DF45BC">
        <w:rPr>
          <w:rFonts w:ascii="Cambria" w:hAnsi="Cambria"/>
          <w:sz w:val="24"/>
          <w:szCs w:val="24"/>
        </w:rPr>
        <w:t xml:space="preserve">(2018) states that </w:t>
      </w:r>
      <w:r w:rsidR="00D05AAD" w:rsidRPr="00DF45BC">
        <w:rPr>
          <w:rFonts w:ascii="Cambria" w:hAnsi="Cambria"/>
          <w:sz w:val="24"/>
          <w:szCs w:val="24"/>
        </w:rPr>
        <w:t xml:space="preserve">AI </w:t>
      </w:r>
      <w:r w:rsidR="002D6C68" w:rsidRPr="00DF45BC">
        <w:rPr>
          <w:rFonts w:ascii="Cambria" w:hAnsi="Cambria"/>
          <w:sz w:val="24"/>
          <w:szCs w:val="24"/>
        </w:rPr>
        <w:t xml:space="preserve">can </w:t>
      </w:r>
      <w:r w:rsidR="007E670B" w:rsidRPr="00DF45BC">
        <w:rPr>
          <w:rFonts w:ascii="Cambria" w:hAnsi="Cambria"/>
          <w:sz w:val="24"/>
          <w:szCs w:val="24"/>
        </w:rPr>
        <w:t>produce</w:t>
      </w:r>
      <w:r w:rsidR="00D05AAD" w:rsidRPr="00DF45BC">
        <w:rPr>
          <w:rFonts w:ascii="Cambria" w:hAnsi="Cambria"/>
          <w:sz w:val="24"/>
          <w:szCs w:val="24"/>
        </w:rPr>
        <w:t xml:space="preserve"> and </w:t>
      </w:r>
      <w:r w:rsidR="007E670B" w:rsidRPr="00DF45BC">
        <w:rPr>
          <w:rFonts w:ascii="Cambria" w:hAnsi="Cambria"/>
          <w:sz w:val="24"/>
          <w:szCs w:val="24"/>
        </w:rPr>
        <w:t>sustain</w:t>
      </w:r>
      <w:r w:rsidR="00D05AAD" w:rsidRPr="00DF45BC">
        <w:rPr>
          <w:rFonts w:ascii="Cambria" w:hAnsi="Cambria"/>
          <w:sz w:val="24"/>
          <w:szCs w:val="24"/>
        </w:rPr>
        <w:t xml:space="preserve"> a c</w:t>
      </w:r>
      <w:r w:rsidR="007E670B" w:rsidRPr="00DF45BC">
        <w:rPr>
          <w:rFonts w:ascii="Cambria" w:hAnsi="Cambria"/>
          <w:sz w:val="24"/>
          <w:szCs w:val="24"/>
        </w:rPr>
        <w:t>oherent</w:t>
      </w:r>
      <w:r w:rsidR="00D05AAD" w:rsidRPr="00DF45BC">
        <w:rPr>
          <w:rFonts w:ascii="Cambria" w:hAnsi="Cambria"/>
          <w:sz w:val="24"/>
          <w:szCs w:val="24"/>
        </w:rPr>
        <w:t xml:space="preserve"> </w:t>
      </w:r>
      <w:r w:rsidR="007E670B" w:rsidRPr="00DF45BC">
        <w:rPr>
          <w:rFonts w:ascii="Cambria" w:hAnsi="Cambria"/>
          <w:sz w:val="24"/>
          <w:szCs w:val="24"/>
        </w:rPr>
        <w:t>buying</w:t>
      </w:r>
      <w:r w:rsidR="00D05AAD" w:rsidRPr="00DF45BC">
        <w:rPr>
          <w:rFonts w:ascii="Cambria" w:hAnsi="Cambria"/>
          <w:sz w:val="24"/>
          <w:szCs w:val="24"/>
        </w:rPr>
        <w:t xml:space="preserve"> experience </w:t>
      </w:r>
      <w:r w:rsidR="00FD7252" w:rsidRPr="00DF45BC">
        <w:rPr>
          <w:rFonts w:ascii="Cambria" w:hAnsi="Cambria"/>
          <w:sz w:val="24"/>
          <w:szCs w:val="24"/>
        </w:rPr>
        <w:t>through all exchanges</w:t>
      </w:r>
      <w:r w:rsidR="00D05AAD" w:rsidRPr="00DF45BC">
        <w:rPr>
          <w:rFonts w:ascii="Cambria" w:hAnsi="Cambria"/>
          <w:sz w:val="24"/>
          <w:szCs w:val="24"/>
        </w:rPr>
        <w:t xml:space="preserve">, </w:t>
      </w:r>
      <w:r w:rsidR="00FD7252" w:rsidRPr="00DF45BC">
        <w:rPr>
          <w:rFonts w:ascii="Cambria" w:hAnsi="Cambria"/>
          <w:sz w:val="24"/>
          <w:szCs w:val="24"/>
        </w:rPr>
        <w:t xml:space="preserve">but </w:t>
      </w:r>
      <w:r w:rsidR="006C3F42" w:rsidRPr="00DF45BC">
        <w:rPr>
          <w:rFonts w:ascii="Cambria" w:hAnsi="Cambria"/>
          <w:sz w:val="24"/>
          <w:szCs w:val="24"/>
        </w:rPr>
        <w:t>additionally adapts</w:t>
      </w:r>
      <w:r w:rsidR="00D05AAD" w:rsidRPr="00DF45BC">
        <w:rPr>
          <w:rFonts w:ascii="Cambria" w:hAnsi="Cambria"/>
          <w:sz w:val="24"/>
          <w:szCs w:val="24"/>
        </w:rPr>
        <w:t xml:space="preserve"> the </w:t>
      </w:r>
      <w:r w:rsidR="006C3F42" w:rsidRPr="00DF45BC">
        <w:rPr>
          <w:rFonts w:ascii="Cambria" w:hAnsi="Cambria"/>
          <w:sz w:val="24"/>
          <w:szCs w:val="24"/>
        </w:rPr>
        <w:t>selling process</w:t>
      </w:r>
      <w:r w:rsidR="00D05AAD" w:rsidRPr="00DF45BC">
        <w:rPr>
          <w:rFonts w:ascii="Cambria" w:hAnsi="Cambria"/>
          <w:sz w:val="24"/>
          <w:szCs w:val="24"/>
        </w:rPr>
        <w:t xml:space="preserve"> to each </w:t>
      </w:r>
      <w:r w:rsidR="006C3F42" w:rsidRPr="00DF45BC">
        <w:rPr>
          <w:rFonts w:ascii="Cambria" w:hAnsi="Cambria"/>
          <w:sz w:val="24"/>
          <w:szCs w:val="24"/>
        </w:rPr>
        <w:t>purchaser</w:t>
      </w:r>
      <w:r w:rsidR="00D05AAD" w:rsidRPr="00DF45BC">
        <w:rPr>
          <w:rFonts w:ascii="Cambria" w:hAnsi="Cambria"/>
          <w:sz w:val="24"/>
          <w:szCs w:val="24"/>
        </w:rPr>
        <w:t xml:space="preserve"> and </w:t>
      </w:r>
      <w:r w:rsidR="006C3F42" w:rsidRPr="00DF45BC">
        <w:rPr>
          <w:rFonts w:ascii="Cambria" w:hAnsi="Cambria"/>
          <w:sz w:val="24"/>
          <w:szCs w:val="24"/>
        </w:rPr>
        <w:t>responds</w:t>
      </w:r>
      <w:r w:rsidR="00D05AAD" w:rsidRPr="00DF45BC">
        <w:rPr>
          <w:rFonts w:ascii="Cambria" w:hAnsi="Cambria"/>
          <w:sz w:val="24"/>
          <w:szCs w:val="24"/>
        </w:rPr>
        <w:t xml:space="preserve"> </w:t>
      </w:r>
      <w:r w:rsidR="00C2199C" w:rsidRPr="00DF45BC">
        <w:rPr>
          <w:rFonts w:ascii="Cambria" w:hAnsi="Cambria"/>
          <w:sz w:val="24"/>
          <w:szCs w:val="24"/>
        </w:rPr>
        <w:t>swiftly</w:t>
      </w:r>
      <w:r w:rsidR="00D05AAD" w:rsidRPr="00DF45BC">
        <w:rPr>
          <w:rFonts w:ascii="Cambria" w:hAnsi="Cambria"/>
          <w:sz w:val="24"/>
          <w:szCs w:val="24"/>
        </w:rPr>
        <w:t xml:space="preserve"> to new </w:t>
      </w:r>
      <w:r w:rsidR="00C2199C" w:rsidRPr="00DF45BC">
        <w:rPr>
          <w:rFonts w:ascii="Cambria" w:hAnsi="Cambria"/>
          <w:sz w:val="24"/>
          <w:szCs w:val="24"/>
        </w:rPr>
        <w:t xml:space="preserve">and innovative </w:t>
      </w:r>
      <w:r w:rsidR="00D05AAD" w:rsidRPr="00DF45BC">
        <w:rPr>
          <w:rFonts w:ascii="Cambria" w:hAnsi="Cambria"/>
          <w:sz w:val="24"/>
          <w:szCs w:val="24"/>
        </w:rPr>
        <w:t>products or strategies.</w:t>
      </w:r>
      <w:r w:rsidR="00437E27" w:rsidRPr="00DF45BC">
        <w:rPr>
          <w:rFonts w:ascii="Cambria" w:hAnsi="Cambria"/>
          <w:sz w:val="24"/>
          <w:szCs w:val="24"/>
        </w:rPr>
        <w:t xml:space="preserve"> </w:t>
      </w:r>
      <w:r w:rsidR="00AC2310" w:rsidRPr="00DF45BC">
        <w:rPr>
          <w:rFonts w:ascii="Cambria" w:hAnsi="Cambria"/>
          <w:sz w:val="24"/>
          <w:szCs w:val="24"/>
        </w:rPr>
        <w:t>Furthermore, researching how AI can be leveraged</w:t>
      </w:r>
      <w:r w:rsidR="00F57086" w:rsidRPr="00DF45BC">
        <w:rPr>
          <w:rFonts w:ascii="Cambria" w:hAnsi="Cambria" w:cs="AdvOT7fb33346.I"/>
          <w:sz w:val="24"/>
          <w:szCs w:val="24"/>
        </w:rPr>
        <w:t xml:space="preserve"> for relational selling </w:t>
      </w:r>
      <w:r w:rsidR="008A7A85" w:rsidRPr="00DF45BC">
        <w:rPr>
          <w:rFonts w:ascii="Cambria" w:hAnsi="Cambria" w:cs="AdvOT596495f2+20"/>
          <w:sz w:val="24"/>
          <w:szCs w:val="24"/>
        </w:rPr>
        <w:t>and t</w:t>
      </w:r>
      <w:r w:rsidR="00F57086" w:rsidRPr="00DF45BC">
        <w:rPr>
          <w:rFonts w:ascii="Cambria" w:hAnsi="Cambria"/>
          <w:sz w:val="24"/>
          <w:szCs w:val="24"/>
        </w:rPr>
        <w:t>he e</w:t>
      </w:r>
      <w:r w:rsidR="00F57086" w:rsidRPr="00DF45BC">
        <w:rPr>
          <w:rFonts w:ascii="Cambria" w:hAnsi="Cambria" w:cs="AdvOT596495f2+fb"/>
          <w:sz w:val="24"/>
          <w:szCs w:val="24"/>
        </w:rPr>
        <w:t>ff</w:t>
      </w:r>
      <w:r w:rsidR="00F57086" w:rsidRPr="00DF45BC">
        <w:rPr>
          <w:rFonts w:ascii="Cambria" w:hAnsi="Cambria"/>
          <w:sz w:val="24"/>
          <w:szCs w:val="24"/>
        </w:rPr>
        <w:t>ects of AI in building and sustaining relationships</w:t>
      </w:r>
      <w:r w:rsidR="00AC2310" w:rsidRPr="00DF45BC">
        <w:rPr>
          <w:rFonts w:ascii="Cambria" w:hAnsi="Cambria"/>
          <w:sz w:val="24"/>
          <w:szCs w:val="24"/>
        </w:rPr>
        <w:t xml:space="preserve"> is a topic to be </w:t>
      </w:r>
      <w:r w:rsidR="00007AA3" w:rsidRPr="00DF45BC">
        <w:rPr>
          <w:rFonts w:ascii="Cambria" w:hAnsi="Cambria"/>
          <w:sz w:val="24"/>
          <w:szCs w:val="24"/>
        </w:rPr>
        <w:t>explored</w:t>
      </w:r>
      <w:r w:rsidR="002650D1" w:rsidRPr="00DF45BC">
        <w:rPr>
          <w:rFonts w:ascii="Cambria" w:hAnsi="Cambria"/>
          <w:sz w:val="24"/>
          <w:szCs w:val="24"/>
        </w:rPr>
        <w:t>.</w:t>
      </w:r>
    </w:p>
    <w:p w14:paraId="1D887D8D" w14:textId="667C9250" w:rsidR="002650D1" w:rsidRPr="00DF45BC" w:rsidRDefault="00E4287A" w:rsidP="00EB5F3D">
      <w:pPr>
        <w:spacing w:line="360" w:lineRule="auto"/>
        <w:rPr>
          <w:rFonts w:ascii="Cambria" w:hAnsi="Cambria"/>
          <w:sz w:val="24"/>
          <w:szCs w:val="24"/>
        </w:rPr>
      </w:pPr>
      <w:r w:rsidRPr="00DF45BC">
        <w:rPr>
          <w:rFonts w:ascii="Cambria" w:hAnsi="Cambria"/>
          <w:sz w:val="24"/>
          <w:szCs w:val="24"/>
        </w:rPr>
        <w:lastRenderedPageBreak/>
        <w:t>R</w:t>
      </w:r>
      <w:r w:rsidR="007E5459" w:rsidRPr="00DF45BC">
        <w:rPr>
          <w:rFonts w:ascii="Cambria" w:hAnsi="Cambria"/>
          <w:sz w:val="24"/>
          <w:szCs w:val="24"/>
        </w:rPr>
        <w:t xml:space="preserve">elationships </w:t>
      </w:r>
      <w:r w:rsidRPr="00DF45BC">
        <w:rPr>
          <w:rFonts w:ascii="Cambria" w:hAnsi="Cambria"/>
          <w:sz w:val="24"/>
          <w:szCs w:val="24"/>
        </w:rPr>
        <w:t xml:space="preserve">in medical device sales </w:t>
      </w:r>
      <w:r w:rsidR="00D02CAE" w:rsidRPr="00DF45BC">
        <w:rPr>
          <w:rFonts w:ascii="Cambria" w:hAnsi="Cambria"/>
          <w:sz w:val="24"/>
          <w:szCs w:val="24"/>
        </w:rPr>
        <w:t>were</w:t>
      </w:r>
      <w:r w:rsidR="00696BE0" w:rsidRPr="00DF45BC">
        <w:rPr>
          <w:rFonts w:ascii="Cambria" w:hAnsi="Cambria"/>
          <w:sz w:val="24"/>
          <w:szCs w:val="24"/>
        </w:rPr>
        <w:t xml:space="preserve"> predominantly developed in face to face</w:t>
      </w:r>
      <w:r w:rsidR="007E5459" w:rsidRPr="00DF45BC">
        <w:rPr>
          <w:rFonts w:ascii="Cambria" w:hAnsi="Cambria"/>
          <w:sz w:val="24"/>
          <w:szCs w:val="24"/>
        </w:rPr>
        <w:t xml:space="preserve">. </w:t>
      </w:r>
      <w:r w:rsidR="00696BE0" w:rsidRPr="00DF45BC">
        <w:rPr>
          <w:rFonts w:ascii="Cambria" w:hAnsi="Cambria"/>
          <w:sz w:val="24"/>
          <w:szCs w:val="24"/>
        </w:rPr>
        <w:t>H</w:t>
      </w:r>
      <w:r w:rsidR="007E5459" w:rsidRPr="00DF45BC">
        <w:rPr>
          <w:rFonts w:ascii="Cambria" w:hAnsi="Cambria"/>
          <w:sz w:val="24"/>
          <w:szCs w:val="24"/>
        </w:rPr>
        <w:t xml:space="preserve">owever, </w:t>
      </w:r>
      <w:r w:rsidR="00696BE0" w:rsidRPr="00DF45BC">
        <w:rPr>
          <w:rFonts w:ascii="Cambria" w:hAnsi="Cambria"/>
          <w:sz w:val="24"/>
          <w:szCs w:val="24"/>
        </w:rPr>
        <w:t>in recent years protocols</w:t>
      </w:r>
      <w:r w:rsidR="007E5459" w:rsidRPr="00DF45BC">
        <w:rPr>
          <w:rFonts w:ascii="Cambria" w:hAnsi="Cambria"/>
          <w:sz w:val="24"/>
          <w:szCs w:val="24"/>
        </w:rPr>
        <w:t xml:space="preserve"> have </w:t>
      </w:r>
      <w:r w:rsidR="00696BE0" w:rsidRPr="00DF45BC">
        <w:rPr>
          <w:rFonts w:ascii="Cambria" w:hAnsi="Cambria"/>
          <w:sz w:val="24"/>
          <w:szCs w:val="24"/>
        </w:rPr>
        <w:t>dramatically</w:t>
      </w:r>
      <w:r w:rsidR="007E5459" w:rsidRPr="00DF45BC">
        <w:rPr>
          <w:rFonts w:ascii="Cambria" w:hAnsi="Cambria"/>
          <w:sz w:val="24"/>
          <w:szCs w:val="24"/>
        </w:rPr>
        <w:t xml:space="preserve"> </w:t>
      </w:r>
      <w:r w:rsidR="00323851" w:rsidRPr="00DF45BC">
        <w:rPr>
          <w:rFonts w:ascii="Cambria" w:hAnsi="Cambria"/>
          <w:sz w:val="24"/>
          <w:szCs w:val="24"/>
        </w:rPr>
        <w:t>reduced the amount of physical interaction</w:t>
      </w:r>
      <w:r w:rsidR="00245C67" w:rsidRPr="00DF45BC">
        <w:rPr>
          <w:rFonts w:ascii="Cambria" w:hAnsi="Cambria"/>
          <w:sz w:val="24"/>
          <w:szCs w:val="24"/>
        </w:rPr>
        <w:t xml:space="preserve"> between SP’s and healthcare professionals</w:t>
      </w:r>
      <w:r w:rsidR="007E5459" w:rsidRPr="00DF45BC">
        <w:rPr>
          <w:rFonts w:ascii="Cambria" w:hAnsi="Cambria"/>
          <w:sz w:val="24"/>
          <w:szCs w:val="24"/>
        </w:rPr>
        <w:t xml:space="preserve">. </w:t>
      </w:r>
      <w:r w:rsidR="001002B4" w:rsidRPr="00DF45BC">
        <w:rPr>
          <w:rFonts w:ascii="Cambria" w:hAnsi="Cambria"/>
          <w:sz w:val="24"/>
          <w:szCs w:val="24"/>
        </w:rPr>
        <w:t>Training sessions over lunch</w:t>
      </w:r>
      <w:r w:rsidR="007E5459" w:rsidRPr="00DF45BC">
        <w:rPr>
          <w:rFonts w:ascii="Cambria" w:hAnsi="Cambria"/>
          <w:sz w:val="24"/>
          <w:szCs w:val="24"/>
        </w:rPr>
        <w:t xml:space="preserve"> to </w:t>
      </w:r>
      <w:r w:rsidR="001002B4" w:rsidRPr="00DF45BC">
        <w:rPr>
          <w:rFonts w:ascii="Cambria" w:hAnsi="Cambria"/>
          <w:sz w:val="24"/>
          <w:szCs w:val="24"/>
        </w:rPr>
        <w:t>describe</w:t>
      </w:r>
      <w:r w:rsidR="007E5459" w:rsidRPr="00DF45BC">
        <w:rPr>
          <w:rFonts w:ascii="Cambria" w:hAnsi="Cambria"/>
          <w:sz w:val="24"/>
          <w:szCs w:val="24"/>
        </w:rPr>
        <w:t xml:space="preserve"> the </w:t>
      </w:r>
      <w:r w:rsidR="001002B4" w:rsidRPr="00DF45BC">
        <w:rPr>
          <w:rFonts w:ascii="Cambria" w:hAnsi="Cambria"/>
          <w:sz w:val="24"/>
          <w:szCs w:val="24"/>
        </w:rPr>
        <w:t>newest</w:t>
      </w:r>
      <w:r w:rsidR="007E5459" w:rsidRPr="00DF45BC">
        <w:rPr>
          <w:rFonts w:ascii="Cambria" w:hAnsi="Cambria"/>
          <w:sz w:val="24"/>
          <w:szCs w:val="24"/>
        </w:rPr>
        <w:t xml:space="preserve"> technology to </w:t>
      </w:r>
      <w:r w:rsidR="00BA558A" w:rsidRPr="00DF45BC">
        <w:rPr>
          <w:rFonts w:ascii="Cambria" w:hAnsi="Cambria"/>
          <w:sz w:val="24"/>
          <w:szCs w:val="24"/>
        </w:rPr>
        <w:t xml:space="preserve">healthcare </w:t>
      </w:r>
      <w:r w:rsidR="000D5A89" w:rsidRPr="00DF45BC">
        <w:rPr>
          <w:rFonts w:ascii="Cambria" w:hAnsi="Cambria"/>
          <w:sz w:val="24"/>
          <w:szCs w:val="24"/>
        </w:rPr>
        <w:t>professionals</w:t>
      </w:r>
      <w:r w:rsidR="00BA558A" w:rsidRPr="00DF45BC">
        <w:rPr>
          <w:rFonts w:ascii="Cambria" w:hAnsi="Cambria"/>
          <w:sz w:val="24"/>
          <w:szCs w:val="24"/>
        </w:rPr>
        <w:t xml:space="preserve"> and</w:t>
      </w:r>
      <w:r w:rsidR="007E5459" w:rsidRPr="00DF45BC">
        <w:rPr>
          <w:rFonts w:ascii="Cambria" w:hAnsi="Cambria"/>
          <w:sz w:val="24"/>
          <w:szCs w:val="24"/>
        </w:rPr>
        <w:t xml:space="preserve"> assist</w:t>
      </w:r>
      <w:r w:rsidR="00BA558A" w:rsidRPr="00DF45BC">
        <w:rPr>
          <w:rFonts w:ascii="Cambria" w:hAnsi="Cambria"/>
          <w:sz w:val="24"/>
          <w:szCs w:val="24"/>
        </w:rPr>
        <w:t>ing</w:t>
      </w:r>
      <w:r w:rsidR="007E5459" w:rsidRPr="00DF45BC">
        <w:rPr>
          <w:rFonts w:ascii="Cambria" w:hAnsi="Cambria"/>
          <w:sz w:val="24"/>
          <w:szCs w:val="24"/>
        </w:rPr>
        <w:t xml:space="preserve"> </w:t>
      </w:r>
      <w:r w:rsidR="00BA558A" w:rsidRPr="00DF45BC">
        <w:rPr>
          <w:rFonts w:ascii="Cambria" w:hAnsi="Cambria"/>
          <w:sz w:val="24"/>
          <w:szCs w:val="24"/>
        </w:rPr>
        <w:t xml:space="preserve">surgeons </w:t>
      </w:r>
      <w:r w:rsidR="007E5459" w:rsidRPr="00DF45BC">
        <w:rPr>
          <w:rFonts w:ascii="Cambria" w:hAnsi="Cambria"/>
          <w:sz w:val="24"/>
          <w:szCs w:val="24"/>
        </w:rPr>
        <w:t xml:space="preserve">with </w:t>
      </w:r>
      <w:r w:rsidR="00BA558A" w:rsidRPr="00DF45BC">
        <w:rPr>
          <w:rFonts w:ascii="Cambria" w:hAnsi="Cambria"/>
          <w:sz w:val="24"/>
          <w:szCs w:val="24"/>
        </w:rPr>
        <w:t xml:space="preserve">medical devices </w:t>
      </w:r>
      <w:r w:rsidR="007E5459" w:rsidRPr="00DF45BC">
        <w:rPr>
          <w:rFonts w:ascii="Cambria" w:hAnsi="Cambria"/>
          <w:sz w:val="24"/>
          <w:szCs w:val="24"/>
        </w:rPr>
        <w:t xml:space="preserve">in the </w:t>
      </w:r>
      <w:r w:rsidR="00BA558A" w:rsidRPr="00DF45BC">
        <w:rPr>
          <w:rFonts w:ascii="Cambria" w:hAnsi="Cambria"/>
          <w:sz w:val="24"/>
          <w:szCs w:val="24"/>
        </w:rPr>
        <w:t xml:space="preserve">theatre, </w:t>
      </w:r>
      <w:r w:rsidR="000D5A89" w:rsidRPr="00DF45BC">
        <w:rPr>
          <w:rFonts w:ascii="Cambria" w:hAnsi="Cambria"/>
          <w:sz w:val="24"/>
          <w:szCs w:val="24"/>
        </w:rPr>
        <w:t>typically</w:t>
      </w:r>
      <w:r w:rsidR="007E5459" w:rsidRPr="00DF45BC">
        <w:rPr>
          <w:rFonts w:ascii="Cambria" w:hAnsi="Cambria"/>
          <w:sz w:val="24"/>
          <w:szCs w:val="24"/>
        </w:rPr>
        <w:t xml:space="preserve"> </w:t>
      </w:r>
      <w:r w:rsidR="000D5A89" w:rsidRPr="00DF45BC">
        <w:rPr>
          <w:rFonts w:ascii="Cambria" w:hAnsi="Cambria"/>
          <w:sz w:val="24"/>
          <w:szCs w:val="24"/>
        </w:rPr>
        <w:t>a well-established</w:t>
      </w:r>
      <w:r w:rsidR="007E5459" w:rsidRPr="00DF45BC">
        <w:rPr>
          <w:rFonts w:ascii="Cambria" w:hAnsi="Cambria"/>
          <w:sz w:val="24"/>
          <w:szCs w:val="24"/>
        </w:rPr>
        <w:t xml:space="preserve"> method to</w:t>
      </w:r>
      <w:r w:rsidR="000D5A89" w:rsidRPr="00DF45BC">
        <w:rPr>
          <w:rFonts w:ascii="Cambria" w:hAnsi="Cambria"/>
          <w:sz w:val="24"/>
          <w:szCs w:val="24"/>
        </w:rPr>
        <w:t xml:space="preserve"> reinforce</w:t>
      </w:r>
      <w:r w:rsidR="0008582C" w:rsidRPr="00DF45BC">
        <w:rPr>
          <w:rFonts w:ascii="Cambria" w:hAnsi="Cambria"/>
          <w:sz w:val="24"/>
          <w:szCs w:val="24"/>
        </w:rPr>
        <w:t xml:space="preserve"> relationships, steering </w:t>
      </w:r>
      <w:r w:rsidR="007E5459" w:rsidRPr="00DF45BC">
        <w:rPr>
          <w:rFonts w:ascii="Cambria" w:hAnsi="Cambria"/>
          <w:sz w:val="24"/>
          <w:szCs w:val="24"/>
        </w:rPr>
        <w:t xml:space="preserve">the way to </w:t>
      </w:r>
      <w:r w:rsidR="0008582C" w:rsidRPr="00DF45BC">
        <w:rPr>
          <w:rFonts w:ascii="Cambria" w:hAnsi="Cambria"/>
          <w:sz w:val="24"/>
          <w:szCs w:val="24"/>
        </w:rPr>
        <w:t>prospective</w:t>
      </w:r>
      <w:r w:rsidR="007E5459" w:rsidRPr="00DF45BC">
        <w:rPr>
          <w:rFonts w:ascii="Cambria" w:hAnsi="Cambria"/>
          <w:sz w:val="24"/>
          <w:szCs w:val="24"/>
        </w:rPr>
        <w:t xml:space="preserve"> business</w:t>
      </w:r>
      <w:r w:rsidR="00323851" w:rsidRPr="00DF45BC">
        <w:rPr>
          <w:rFonts w:ascii="Cambria" w:hAnsi="Cambria"/>
          <w:sz w:val="24"/>
          <w:szCs w:val="24"/>
        </w:rPr>
        <w:t>.</w:t>
      </w:r>
    </w:p>
    <w:p w14:paraId="581E88E1" w14:textId="096DADA1" w:rsidR="003D5DC2" w:rsidRPr="00DF45BC" w:rsidRDefault="007E5459" w:rsidP="00EB5F3D">
      <w:pPr>
        <w:spacing w:line="360" w:lineRule="auto"/>
        <w:rPr>
          <w:rFonts w:ascii="Cambria" w:hAnsi="Cambria"/>
          <w:sz w:val="24"/>
          <w:szCs w:val="24"/>
        </w:rPr>
      </w:pPr>
      <w:r w:rsidRPr="00DF45BC">
        <w:rPr>
          <w:rFonts w:ascii="Cambria" w:hAnsi="Cambria"/>
          <w:sz w:val="24"/>
          <w:szCs w:val="24"/>
        </w:rPr>
        <w:t xml:space="preserve">When the pandemic </w:t>
      </w:r>
      <w:r w:rsidR="007F32C9" w:rsidRPr="00DF45BC">
        <w:rPr>
          <w:rFonts w:ascii="Cambria" w:hAnsi="Cambria"/>
          <w:sz w:val="24"/>
          <w:szCs w:val="24"/>
        </w:rPr>
        <w:t>struck</w:t>
      </w:r>
      <w:r w:rsidRPr="00DF45BC">
        <w:rPr>
          <w:rFonts w:ascii="Cambria" w:hAnsi="Cambria"/>
          <w:sz w:val="24"/>
          <w:szCs w:val="24"/>
        </w:rPr>
        <w:t xml:space="preserve">, it </w:t>
      </w:r>
      <w:r w:rsidR="007F32C9" w:rsidRPr="00DF45BC">
        <w:rPr>
          <w:rFonts w:ascii="Cambria" w:hAnsi="Cambria"/>
          <w:sz w:val="24"/>
          <w:szCs w:val="24"/>
        </w:rPr>
        <w:t>sent</w:t>
      </w:r>
      <w:r w:rsidRPr="00DF45BC">
        <w:rPr>
          <w:rFonts w:ascii="Cambria" w:hAnsi="Cambria"/>
          <w:sz w:val="24"/>
          <w:szCs w:val="24"/>
        </w:rPr>
        <w:t xml:space="preserve"> </w:t>
      </w:r>
      <w:r w:rsidR="007F32C9" w:rsidRPr="00DF45BC">
        <w:rPr>
          <w:rFonts w:ascii="Cambria" w:hAnsi="Cambria"/>
          <w:sz w:val="24"/>
          <w:szCs w:val="24"/>
        </w:rPr>
        <w:t xml:space="preserve">out shockwaves affecting the way </w:t>
      </w:r>
      <w:r w:rsidR="009704D8" w:rsidRPr="00DF45BC">
        <w:rPr>
          <w:rFonts w:ascii="Cambria" w:hAnsi="Cambria"/>
          <w:sz w:val="24"/>
          <w:szCs w:val="24"/>
        </w:rPr>
        <w:t>SP conducted their business</w:t>
      </w:r>
      <w:r w:rsidRPr="00DF45BC">
        <w:rPr>
          <w:rFonts w:ascii="Cambria" w:hAnsi="Cambria"/>
          <w:sz w:val="24"/>
          <w:szCs w:val="24"/>
        </w:rPr>
        <w:t xml:space="preserve">, with infection control </w:t>
      </w:r>
      <w:r w:rsidR="009704D8" w:rsidRPr="00DF45BC">
        <w:rPr>
          <w:rFonts w:ascii="Cambria" w:hAnsi="Cambria"/>
          <w:sz w:val="24"/>
          <w:szCs w:val="24"/>
        </w:rPr>
        <w:t>procedures</w:t>
      </w:r>
      <w:r w:rsidRPr="00DF45BC">
        <w:rPr>
          <w:rFonts w:ascii="Cambria" w:hAnsi="Cambria"/>
          <w:sz w:val="24"/>
          <w:szCs w:val="24"/>
        </w:rPr>
        <w:t xml:space="preserve"> </w:t>
      </w:r>
      <w:r w:rsidR="00533A2E" w:rsidRPr="00DF45BC">
        <w:rPr>
          <w:rFonts w:ascii="Cambria" w:hAnsi="Cambria"/>
          <w:sz w:val="24"/>
          <w:szCs w:val="24"/>
        </w:rPr>
        <w:t xml:space="preserve">putting a halt to </w:t>
      </w:r>
      <w:r w:rsidR="009704D8" w:rsidRPr="00DF45BC">
        <w:rPr>
          <w:rFonts w:ascii="Cambria" w:hAnsi="Cambria"/>
          <w:sz w:val="24"/>
          <w:szCs w:val="24"/>
        </w:rPr>
        <w:t>face to face</w:t>
      </w:r>
      <w:r w:rsidRPr="00DF45BC">
        <w:rPr>
          <w:rFonts w:ascii="Cambria" w:hAnsi="Cambria"/>
          <w:sz w:val="24"/>
          <w:szCs w:val="24"/>
        </w:rPr>
        <w:t xml:space="preserve"> visits. Though </w:t>
      </w:r>
      <w:r w:rsidR="009704D8" w:rsidRPr="00DF45BC">
        <w:rPr>
          <w:rFonts w:ascii="Cambria" w:hAnsi="Cambria"/>
          <w:sz w:val="24"/>
          <w:szCs w:val="24"/>
        </w:rPr>
        <w:t xml:space="preserve">face to face interactions </w:t>
      </w:r>
      <w:r w:rsidRPr="00DF45BC">
        <w:rPr>
          <w:rFonts w:ascii="Cambria" w:hAnsi="Cambria"/>
          <w:sz w:val="24"/>
          <w:szCs w:val="24"/>
        </w:rPr>
        <w:t xml:space="preserve">have been </w:t>
      </w:r>
      <w:r w:rsidR="0063783D" w:rsidRPr="00DF45BC">
        <w:rPr>
          <w:rFonts w:ascii="Cambria" w:hAnsi="Cambria"/>
          <w:sz w:val="24"/>
          <w:szCs w:val="24"/>
        </w:rPr>
        <w:t>re-established</w:t>
      </w:r>
      <w:r w:rsidRPr="00DF45BC">
        <w:rPr>
          <w:rFonts w:ascii="Cambria" w:hAnsi="Cambria"/>
          <w:sz w:val="24"/>
          <w:szCs w:val="24"/>
        </w:rPr>
        <w:t xml:space="preserve">, </w:t>
      </w:r>
      <w:r w:rsidR="0063783D" w:rsidRPr="00DF45BC">
        <w:rPr>
          <w:rFonts w:ascii="Cambria" w:hAnsi="Cambria"/>
          <w:sz w:val="24"/>
          <w:szCs w:val="24"/>
        </w:rPr>
        <w:t>admittance</w:t>
      </w:r>
      <w:r w:rsidRPr="00DF45BC">
        <w:rPr>
          <w:rFonts w:ascii="Cambria" w:hAnsi="Cambria"/>
          <w:sz w:val="24"/>
          <w:szCs w:val="24"/>
        </w:rPr>
        <w:t xml:space="preserve"> is more </w:t>
      </w:r>
      <w:r w:rsidR="0063783D" w:rsidRPr="00DF45BC">
        <w:rPr>
          <w:rFonts w:ascii="Cambria" w:hAnsi="Cambria"/>
          <w:sz w:val="24"/>
          <w:szCs w:val="24"/>
        </w:rPr>
        <w:t>constrained</w:t>
      </w:r>
      <w:r w:rsidRPr="00DF45BC">
        <w:rPr>
          <w:rFonts w:ascii="Cambria" w:hAnsi="Cambria"/>
          <w:sz w:val="24"/>
          <w:szCs w:val="24"/>
        </w:rPr>
        <w:t xml:space="preserve"> </w:t>
      </w:r>
      <w:r w:rsidR="0063783D" w:rsidRPr="00DF45BC">
        <w:rPr>
          <w:rFonts w:ascii="Cambria" w:hAnsi="Cambria"/>
          <w:sz w:val="24"/>
          <w:szCs w:val="24"/>
        </w:rPr>
        <w:t>than previousl</w:t>
      </w:r>
      <w:r w:rsidR="0002590A" w:rsidRPr="00DF45BC">
        <w:rPr>
          <w:rFonts w:ascii="Cambria" w:hAnsi="Cambria"/>
          <w:sz w:val="24"/>
          <w:szCs w:val="24"/>
        </w:rPr>
        <w:t>y</w:t>
      </w:r>
      <w:r w:rsidRPr="00DF45BC">
        <w:rPr>
          <w:rFonts w:ascii="Cambria" w:hAnsi="Cambria"/>
          <w:sz w:val="24"/>
          <w:szCs w:val="24"/>
        </w:rPr>
        <w:t xml:space="preserve">. The </w:t>
      </w:r>
      <w:r w:rsidR="00783EA6" w:rsidRPr="00DF45BC">
        <w:rPr>
          <w:rFonts w:ascii="Cambria" w:hAnsi="Cambria"/>
          <w:sz w:val="24"/>
          <w:szCs w:val="24"/>
        </w:rPr>
        <w:t>change in status quo</w:t>
      </w:r>
      <w:r w:rsidRPr="00DF45BC">
        <w:rPr>
          <w:rFonts w:ascii="Cambria" w:hAnsi="Cambria"/>
          <w:sz w:val="24"/>
          <w:szCs w:val="24"/>
        </w:rPr>
        <w:t xml:space="preserve"> for </w:t>
      </w:r>
      <w:r w:rsidR="00783EA6" w:rsidRPr="00DF45BC">
        <w:rPr>
          <w:rFonts w:ascii="Cambria" w:hAnsi="Cambria"/>
          <w:sz w:val="24"/>
          <w:szCs w:val="24"/>
        </w:rPr>
        <w:t>SP’s has resulted in</w:t>
      </w:r>
      <w:r w:rsidRPr="00DF45BC">
        <w:rPr>
          <w:rFonts w:ascii="Cambria" w:hAnsi="Cambria"/>
          <w:sz w:val="24"/>
          <w:szCs w:val="24"/>
        </w:rPr>
        <w:t xml:space="preserve"> a hybrid approach with an </w:t>
      </w:r>
      <w:r w:rsidR="00783EA6" w:rsidRPr="00DF45BC">
        <w:rPr>
          <w:rFonts w:ascii="Cambria" w:hAnsi="Cambria"/>
          <w:sz w:val="24"/>
          <w:szCs w:val="24"/>
        </w:rPr>
        <w:t>emphasis</w:t>
      </w:r>
      <w:r w:rsidRPr="00DF45BC">
        <w:rPr>
          <w:rFonts w:ascii="Cambria" w:hAnsi="Cambria"/>
          <w:sz w:val="24"/>
          <w:szCs w:val="24"/>
        </w:rPr>
        <w:t xml:space="preserve"> on digital contact.</w:t>
      </w:r>
      <w:r w:rsidR="00783EA6" w:rsidRPr="00DF45BC">
        <w:rPr>
          <w:rFonts w:ascii="Cambria" w:hAnsi="Cambria"/>
          <w:sz w:val="24"/>
          <w:szCs w:val="24"/>
        </w:rPr>
        <w:t xml:space="preserve">  </w:t>
      </w:r>
      <w:r w:rsidR="009D79F9" w:rsidRPr="00DF45BC">
        <w:rPr>
          <w:rFonts w:ascii="Cambria" w:hAnsi="Cambria"/>
          <w:sz w:val="24"/>
          <w:szCs w:val="24"/>
        </w:rPr>
        <w:t>Johnson and Evers (2020) assert that c</w:t>
      </w:r>
      <w:r w:rsidR="009D79F9" w:rsidRPr="00DF45BC">
        <w:rPr>
          <w:rFonts w:ascii="Cambria" w:hAnsi="Cambria"/>
          <w:sz w:val="24"/>
          <w:szCs w:val="24"/>
          <w:shd w:val="clear" w:color="auto" w:fill="FEFEFE"/>
        </w:rPr>
        <w:t>ompanies need a mix of commercial models to meet new customer preferences and respond to restrictions on access to physicians.</w:t>
      </w:r>
      <w:r w:rsidR="006E06F1" w:rsidRPr="00DF45BC">
        <w:rPr>
          <w:rFonts w:ascii="Cambria" w:hAnsi="Cambria"/>
          <w:sz w:val="24"/>
          <w:szCs w:val="24"/>
          <w:shd w:val="clear" w:color="auto" w:fill="FEFEFE"/>
        </w:rPr>
        <w:t xml:space="preserve">  Johnson and Evers</w:t>
      </w:r>
      <w:r w:rsidR="00115895" w:rsidRPr="00DF45BC">
        <w:rPr>
          <w:rFonts w:ascii="Cambria" w:hAnsi="Cambria"/>
          <w:sz w:val="24"/>
          <w:szCs w:val="24"/>
          <w:shd w:val="clear" w:color="auto" w:fill="FEFEFE"/>
        </w:rPr>
        <w:t xml:space="preserve"> (2020)</w:t>
      </w:r>
      <w:r w:rsidR="006E06F1" w:rsidRPr="00DF45BC">
        <w:rPr>
          <w:rFonts w:ascii="Cambria" w:hAnsi="Cambria"/>
          <w:sz w:val="24"/>
          <w:szCs w:val="24"/>
          <w:shd w:val="clear" w:color="auto" w:fill="FEFEFE"/>
        </w:rPr>
        <w:t xml:space="preserve"> </w:t>
      </w:r>
      <w:r w:rsidR="00DB215B" w:rsidRPr="00DF45BC">
        <w:rPr>
          <w:rFonts w:ascii="Cambria" w:hAnsi="Cambria"/>
          <w:sz w:val="24"/>
          <w:szCs w:val="24"/>
          <w:shd w:val="clear" w:color="auto" w:fill="FEFEFE"/>
        </w:rPr>
        <w:t>conducted research</w:t>
      </w:r>
      <w:r w:rsidR="00A33CC3" w:rsidRPr="00DF45BC">
        <w:rPr>
          <w:rFonts w:ascii="Cambria" w:hAnsi="Cambria"/>
          <w:sz w:val="24"/>
          <w:szCs w:val="24"/>
          <w:shd w:val="clear" w:color="auto" w:fill="FEFEFE"/>
        </w:rPr>
        <w:t xml:space="preserve"> </w:t>
      </w:r>
      <w:r w:rsidR="00E95C55" w:rsidRPr="00DF45BC">
        <w:rPr>
          <w:rFonts w:ascii="Cambria" w:hAnsi="Cambria"/>
          <w:sz w:val="24"/>
          <w:szCs w:val="24"/>
          <w:shd w:val="clear" w:color="auto" w:fill="FEFEFE"/>
        </w:rPr>
        <w:t>to find out</w:t>
      </w:r>
      <w:r w:rsidR="00A33CC3" w:rsidRPr="00DF45BC">
        <w:rPr>
          <w:rFonts w:ascii="Cambria" w:hAnsi="Cambria"/>
          <w:sz w:val="24"/>
          <w:szCs w:val="24"/>
          <w:shd w:val="clear" w:color="auto" w:fill="FEFEFE"/>
        </w:rPr>
        <w:t xml:space="preserve"> </w:t>
      </w:r>
      <w:r w:rsidR="00FA668B" w:rsidRPr="00DF45BC">
        <w:rPr>
          <w:rFonts w:ascii="Cambria" w:hAnsi="Cambria"/>
          <w:sz w:val="24"/>
          <w:szCs w:val="24"/>
          <w:shd w:val="clear" w:color="auto" w:fill="FEFEFE"/>
        </w:rPr>
        <w:t>surgeons’</w:t>
      </w:r>
      <w:r w:rsidR="00E95C55" w:rsidRPr="00DF45BC">
        <w:rPr>
          <w:rFonts w:ascii="Cambria" w:hAnsi="Cambria"/>
          <w:sz w:val="24"/>
          <w:szCs w:val="24"/>
          <w:shd w:val="clear" w:color="auto" w:fill="FEFEFE"/>
        </w:rPr>
        <w:t xml:space="preserve"> preferences on how they like to interact.  The study </w:t>
      </w:r>
      <w:r w:rsidR="000D59A2" w:rsidRPr="00DF45BC">
        <w:rPr>
          <w:rFonts w:ascii="Cambria" w:hAnsi="Cambria"/>
          <w:sz w:val="24"/>
          <w:szCs w:val="24"/>
          <w:shd w:val="clear" w:color="auto" w:fill="FEFEFE"/>
        </w:rPr>
        <w:t xml:space="preserve">found that </w:t>
      </w:r>
      <w:r w:rsidR="006E06F1" w:rsidRPr="00DF45BC">
        <w:rPr>
          <w:rFonts w:ascii="Cambria" w:hAnsi="Cambria"/>
          <w:sz w:val="24"/>
          <w:szCs w:val="24"/>
          <w:shd w:val="clear" w:color="auto" w:fill="FEFEFE"/>
        </w:rPr>
        <w:t>75% of physicians</w:t>
      </w:r>
      <w:r w:rsidR="000D59A2" w:rsidRPr="00DF45BC">
        <w:rPr>
          <w:rFonts w:ascii="Cambria" w:hAnsi="Cambria"/>
          <w:sz w:val="24"/>
          <w:szCs w:val="24"/>
          <w:shd w:val="clear" w:color="auto" w:fill="FEFEFE"/>
        </w:rPr>
        <w:t xml:space="preserve"> that participated</w:t>
      </w:r>
      <w:r w:rsidR="006E06F1" w:rsidRPr="00DF45BC">
        <w:rPr>
          <w:rFonts w:ascii="Cambria" w:hAnsi="Cambria"/>
          <w:sz w:val="24"/>
          <w:szCs w:val="24"/>
          <w:shd w:val="clear" w:color="auto" w:fill="FEFEFE"/>
        </w:rPr>
        <w:t xml:space="preserve"> preferred in-person visits prior to Covid-19</w:t>
      </w:r>
      <w:r w:rsidR="00990F63" w:rsidRPr="00DF45BC">
        <w:rPr>
          <w:rFonts w:ascii="Cambria" w:hAnsi="Cambria"/>
          <w:sz w:val="24"/>
          <w:szCs w:val="24"/>
          <w:shd w:val="clear" w:color="auto" w:fill="FEFEFE"/>
        </w:rPr>
        <w:t xml:space="preserve">. However, </w:t>
      </w:r>
      <w:r w:rsidR="006E06F1" w:rsidRPr="00DF45BC">
        <w:rPr>
          <w:rFonts w:ascii="Cambria" w:hAnsi="Cambria"/>
          <w:sz w:val="24"/>
          <w:szCs w:val="24"/>
          <w:shd w:val="clear" w:color="auto" w:fill="FEFEFE"/>
        </w:rPr>
        <w:t>47% now prefer virtual exchanges or less-frequent visits.</w:t>
      </w:r>
      <w:r w:rsidR="006D23B5" w:rsidRPr="00DF45BC">
        <w:rPr>
          <w:rFonts w:ascii="Cambria" w:hAnsi="Cambria"/>
          <w:sz w:val="24"/>
          <w:szCs w:val="24"/>
          <w:shd w:val="clear" w:color="auto" w:fill="FEFEFE"/>
        </w:rPr>
        <w:t xml:space="preserve"> L</w:t>
      </w:r>
      <w:r w:rsidR="00783EA6" w:rsidRPr="00DF45BC">
        <w:rPr>
          <w:rFonts w:ascii="Cambria" w:hAnsi="Cambria"/>
          <w:sz w:val="24"/>
          <w:szCs w:val="24"/>
        </w:rPr>
        <w:t>ooking at how augmented</w:t>
      </w:r>
      <w:r w:rsidR="005B402F" w:rsidRPr="00DF45BC">
        <w:rPr>
          <w:rFonts w:ascii="Cambria" w:hAnsi="Cambria"/>
          <w:sz w:val="24"/>
          <w:szCs w:val="24"/>
        </w:rPr>
        <w:t xml:space="preserve"> and or virtual</w:t>
      </w:r>
      <w:r w:rsidR="00783EA6" w:rsidRPr="00DF45BC">
        <w:rPr>
          <w:rFonts w:ascii="Cambria" w:hAnsi="Cambria"/>
          <w:sz w:val="24"/>
          <w:szCs w:val="24"/>
        </w:rPr>
        <w:t xml:space="preserve"> reality and </w:t>
      </w:r>
      <w:r w:rsidR="005B402F" w:rsidRPr="00DF45BC">
        <w:rPr>
          <w:rFonts w:ascii="Cambria" w:hAnsi="Cambria"/>
          <w:sz w:val="24"/>
          <w:szCs w:val="24"/>
        </w:rPr>
        <w:t xml:space="preserve">other </w:t>
      </w:r>
      <w:r w:rsidR="00783EA6" w:rsidRPr="00DF45BC">
        <w:rPr>
          <w:rFonts w:ascii="Cambria" w:hAnsi="Cambria"/>
          <w:sz w:val="24"/>
          <w:szCs w:val="24"/>
        </w:rPr>
        <w:t xml:space="preserve">digital innovations may impact or influence the way in which SP’s conduct their business in future is definitely something to be explored. </w:t>
      </w:r>
    </w:p>
    <w:p w14:paraId="67D671E3" w14:textId="77777777" w:rsidR="00944C7A" w:rsidRPr="00DF45BC" w:rsidRDefault="00944C7A" w:rsidP="00EB5F3D">
      <w:pPr>
        <w:spacing w:line="360" w:lineRule="auto"/>
        <w:rPr>
          <w:rFonts w:ascii="Cambria" w:eastAsia="Times New Roman" w:hAnsi="Cambria" w:cs="Times New Roman"/>
          <w:sz w:val="24"/>
          <w:szCs w:val="24"/>
          <w:u w:val="single"/>
          <w:shd w:val="clear" w:color="auto" w:fill="FFFFFF"/>
          <w:lang w:eastAsia="en-GB"/>
        </w:rPr>
      </w:pPr>
      <w:r w:rsidRPr="00DF45BC">
        <w:rPr>
          <w:rFonts w:ascii="Cambria" w:hAnsi="Cambria" w:cs="Times New Roman"/>
          <w:sz w:val="24"/>
          <w:szCs w:val="24"/>
          <w:u w:val="single"/>
          <w:shd w:val="clear" w:color="auto" w:fill="FFFFFF"/>
        </w:rPr>
        <w:br w:type="page"/>
      </w:r>
      <w:bookmarkStart w:id="20" w:name="_GoBack"/>
      <w:bookmarkEnd w:id="20"/>
    </w:p>
    <w:p w14:paraId="15CC61C3" w14:textId="51B35526" w:rsidR="003D5DC2" w:rsidRPr="00DF45BC" w:rsidRDefault="003D5DC2" w:rsidP="00EB5F3D">
      <w:pPr>
        <w:pStyle w:val="Heading1"/>
        <w:spacing w:line="360" w:lineRule="auto"/>
        <w:rPr>
          <w:rFonts w:ascii="Cambria" w:hAnsi="Cambria" w:cs="Times New Roman"/>
          <w:color w:val="auto"/>
          <w:sz w:val="24"/>
          <w:szCs w:val="24"/>
          <w:u w:val="single"/>
          <w:shd w:val="clear" w:color="auto" w:fill="FFFFFF"/>
        </w:rPr>
      </w:pPr>
      <w:bookmarkStart w:id="21" w:name="_Toc117769268"/>
      <w:r w:rsidRPr="00DF45BC">
        <w:rPr>
          <w:rFonts w:ascii="Cambria" w:hAnsi="Cambria" w:cs="Times New Roman"/>
          <w:color w:val="auto"/>
          <w:sz w:val="24"/>
          <w:szCs w:val="24"/>
          <w:u w:val="single"/>
          <w:shd w:val="clear" w:color="auto" w:fill="FFFFFF"/>
        </w:rPr>
        <w:lastRenderedPageBreak/>
        <w:t>References</w:t>
      </w:r>
      <w:bookmarkEnd w:id="21"/>
    </w:p>
    <w:p w14:paraId="1A4BFB3F" w14:textId="6290646A" w:rsidR="0014423E" w:rsidRPr="00DF45BC" w:rsidRDefault="0014423E" w:rsidP="00EB5F3D">
      <w:pPr>
        <w:pStyle w:val="xmsonormal"/>
        <w:shd w:val="clear" w:color="auto" w:fill="FFFFFF"/>
        <w:spacing w:before="0" w:beforeAutospacing="0" w:after="0" w:afterAutospacing="0" w:line="360" w:lineRule="auto"/>
        <w:rPr>
          <w:rFonts w:ascii="Cambria" w:hAnsi="Cambria"/>
          <w:u w:val="single"/>
          <w:shd w:val="clear" w:color="auto" w:fill="FFFFFF"/>
        </w:rPr>
      </w:pPr>
    </w:p>
    <w:p w14:paraId="16880A80" w14:textId="6F36CD0B" w:rsidR="00235580" w:rsidRPr="00DF45BC" w:rsidRDefault="00D05AAD" w:rsidP="00F50103">
      <w:pPr>
        <w:pStyle w:val="NoSpacing"/>
        <w:rPr>
          <w:rFonts w:ascii="Cambria" w:hAnsi="Cambria"/>
          <w:sz w:val="24"/>
          <w:szCs w:val="24"/>
        </w:rPr>
      </w:pPr>
      <w:r w:rsidRPr="00DF45BC">
        <w:rPr>
          <w:rFonts w:ascii="Cambria" w:hAnsi="Cambria"/>
          <w:sz w:val="24"/>
          <w:szCs w:val="24"/>
        </w:rPr>
        <w:t>Accenture</w:t>
      </w:r>
      <w:r w:rsidR="0000467D" w:rsidRPr="00DF45BC">
        <w:rPr>
          <w:rFonts w:ascii="Cambria" w:hAnsi="Cambria"/>
          <w:sz w:val="24"/>
          <w:szCs w:val="24"/>
        </w:rPr>
        <w:t>, “</w:t>
      </w:r>
      <w:r w:rsidR="00865E17" w:rsidRPr="00DF45BC">
        <w:rPr>
          <w:rStyle w:val="Strong"/>
          <w:rFonts w:ascii="Cambria" w:hAnsi="Cambria" w:cs="Arial"/>
          <w:b w:val="0"/>
          <w:sz w:val="24"/>
          <w:szCs w:val="24"/>
          <w:shd w:val="clear" w:color="auto" w:fill="FFFFFF"/>
        </w:rPr>
        <w:t>Accenture Technology Vision 2017 Forecasts a Future of Technology for People, by People</w:t>
      </w:r>
      <w:r w:rsidR="0000467D" w:rsidRPr="00DF45BC">
        <w:rPr>
          <w:rStyle w:val="Strong"/>
          <w:rFonts w:ascii="Cambria" w:hAnsi="Cambria" w:cs="Arial"/>
          <w:b w:val="0"/>
          <w:sz w:val="24"/>
          <w:szCs w:val="24"/>
          <w:shd w:val="clear" w:color="auto" w:fill="FFFFFF"/>
        </w:rPr>
        <w:t xml:space="preserve">”, 2017. </w:t>
      </w:r>
      <w:r w:rsidR="005D526C" w:rsidRPr="00DF45BC">
        <w:rPr>
          <w:rStyle w:val="Strong"/>
          <w:rFonts w:ascii="Cambria" w:hAnsi="Cambria" w:cs="Arial"/>
          <w:b w:val="0"/>
          <w:sz w:val="24"/>
          <w:szCs w:val="24"/>
          <w:shd w:val="clear" w:color="auto" w:fill="FFFFFF"/>
        </w:rPr>
        <w:t xml:space="preserve">[online]. Available at: </w:t>
      </w:r>
      <w:hyperlink r:id="rId14" w:history="1">
        <w:r w:rsidR="00422A4E" w:rsidRPr="00DF45BC">
          <w:rPr>
            <w:rStyle w:val="Hyperlink"/>
            <w:rFonts w:ascii="Cambria" w:hAnsi="Cambria"/>
            <w:color w:val="auto"/>
            <w:sz w:val="24"/>
            <w:szCs w:val="24"/>
          </w:rPr>
          <w:t>https://newsroom.accenture.com/news/accenture-technology-vision-2017-forecasts-a-future-of-technology-for-people-by-people.htm</w:t>
        </w:r>
      </w:hyperlink>
      <w:r w:rsidR="00422A4E" w:rsidRPr="00DF45BC">
        <w:rPr>
          <w:rFonts w:ascii="Cambria" w:hAnsi="Cambria"/>
          <w:sz w:val="24"/>
          <w:szCs w:val="24"/>
        </w:rPr>
        <w:t xml:space="preserve"> </w:t>
      </w:r>
    </w:p>
    <w:p w14:paraId="24651AA1" w14:textId="3AED6702" w:rsidR="00C029C1" w:rsidRPr="00DF45BC" w:rsidRDefault="00C029C1" w:rsidP="00F50103">
      <w:pPr>
        <w:pStyle w:val="NoSpacing"/>
        <w:rPr>
          <w:rFonts w:ascii="Cambria" w:hAnsi="Cambria"/>
          <w:sz w:val="24"/>
          <w:szCs w:val="24"/>
        </w:rPr>
      </w:pPr>
    </w:p>
    <w:p w14:paraId="40959B3B" w14:textId="486CFF67" w:rsidR="00C029C1" w:rsidRPr="00DF45BC" w:rsidRDefault="00C029C1" w:rsidP="00F50103">
      <w:pPr>
        <w:pStyle w:val="NoSpacing"/>
        <w:rPr>
          <w:rFonts w:ascii="Cambria" w:hAnsi="Cambria"/>
          <w:sz w:val="24"/>
          <w:szCs w:val="24"/>
        </w:rPr>
      </w:pPr>
      <w:r w:rsidRPr="00DF45BC">
        <w:rPr>
          <w:rFonts w:ascii="Cambria" w:hAnsi="Cambria"/>
          <w:sz w:val="24"/>
          <w:szCs w:val="24"/>
          <w:shd w:val="clear" w:color="auto" w:fill="FFFFFF"/>
        </w:rPr>
        <w:t>Aggarwal, P, Castleberry, S, Ridnour, R and Shepherd,</w:t>
      </w:r>
      <w:r w:rsidR="00FA442A" w:rsidRPr="00DF45BC">
        <w:rPr>
          <w:rFonts w:ascii="Cambria" w:hAnsi="Cambria"/>
          <w:sz w:val="24"/>
          <w:szCs w:val="24"/>
          <w:shd w:val="clear" w:color="auto" w:fill="FFFFFF"/>
        </w:rPr>
        <w:t xml:space="preserve"> C,</w:t>
      </w:r>
      <w:r w:rsidRPr="00DF45BC">
        <w:rPr>
          <w:rFonts w:ascii="Cambria" w:hAnsi="Cambria"/>
          <w:sz w:val="24"/>
          <w:szCs w:val="24"/>
          <w:shd w:val="clear" w:color="auto" w:fill="FFFFFF"/>
        </w:rPr>
        <w:t xml:space="preserve"> “Salesperson Empathy and Listening: Impact on Relationship Outcomes,” </w:t>
      </w:r>
      <w:r w:rsidRPr="00DF45BC">
        <w:rPr>
          <w:rFonts w:ascii="Cambria" w:hAnsi="Cambria"/>
          <w:i/>
          <w:iCs/>
          <w:sz w:val="24"/>
          <w:szCs w:val="24"/>
          <w:shd w:val="clear" w:color="auto" w:fill="FFFFFF"/>
        </w:rPr>
        <w:t xml:space="preserve">Journal of </w:t>
      </w:r>
      <w:r w:rsidR="00FA442A" w:rsidRPr="00DF45BC">
        <w:rPr>
          <w:rFonts w:ascii="Cambria" w:hAnsi="Cambria"/>
          <w:i/>
          <w:iCs/>
          <w:sz w:val="24"/>
          <w:szCs w:val="24"/>
          <w:shd w:val="clear" w:color="auto" w:fill="FFFFFF"/>
        </w:rPr>
        <w:t>M</w:t>
      </w:r>
      <w:r w:rsidRPr="00DF45BC">
        <w:rPr>
          <w:rFonts w:ascii="Cambria" w:hAnsi="Cambria"/>
          <w:i/>
          <w:iCs/>
          <w:sz w:val="24"/>
          <w:szCs w:val="24"/>
          <w:shd w:val="clear" w:color="auto" w:fill="FFFFFF"/>
        </w:rPr>
        <w:t xml:space="preserve">arketing </w:t>
      </w:r>
      <w:r w:rsidR="00FA442A" w:rsidRPr="00DF45BC">
        <w:rPr>
          <w:rFonts w:ascii="Cambria" w:hAnsi="Cambria"/>
          <w:i/>
          <w:iCs/>
          <w:sz w:val="24"/>
          <w:szCs w:val="24"/>
          <w:shd w:val="clear" w:color="auto" w:fill="FFFFFF"/>
        </w:rPr>
        <w:t>T</w:t>
      </w:r>
      <w:r w:rsidRPr="00DF45BC">
        <w:rPr>
          <w:rFonts w:ascii="Cambria" w:hAnsi="Cambria"/>
          <w:i/>
          <w:iCs/>
          <w:sz w:val="24"/>
          <w:szCs w:val="24"/>
          <w:shd w:val="clear" w:color="auto" w:fill="FFFFFF"/>
        </w:rPr>
        <w:t xml:space="preserve">heory and </w:t>
      </w:r>
      <w:r w:rsidR="00FA442A" w:rsidRPr="00DF45BC">
        <w:rPr>
          <w:rFonts w:ascii="Cambria" w:hAnsi="Cambria"/>
          <w:i/>
          <w:iCs/>
          <w:sz w:val="24"/>
          <w:szCs w:val="24"/>
          <w:shd w:val="clear" w:color="auto" w:fill="FFFFFF"/>
        </w:rPr>
        <w:t>P</w:t>
      </w:r>
      <w:r w:rsidRPr="00DF45BC">
        <w:rPr>
          <w:rFonts w:ascii="Cambria" w:hAnsi="Cambria"/>
          <w:i/>
          <w:iCs/>
          <w:sz w:val="24"/>
          <w:szCs w:val="24"/>
          <w:shd w:val="clear" w:color="auto" w:fill="FFFFFF"/>
        </w:rPr>
        <w:t>ractice</w:t>
      </w:r>
      <w:r w:rsidRPr="00DF45BC">
        <w:rPr>
          <w:rFonts w:ascii="Cambria" w:hAnsi="Cambria"/>
          <w:sz w:val="24"/>
          <w:szCs w:val="24"/>
          <w:shd w:val="clear" w:color="auto" w:fill="FFFFFF"/>
        </w:rPr>
        <w:t xml:space="preserve">, </w:t>
      </w:r>
      <w:r w:rsidR="00FA442A" w:rsidRPr="00DF45BC">
        <w:rPr>
          <w:rFonts w:ascii="Cambria" w:hAnsi="Cambria"/>
          <w:sz w:val="24"/>
          <w:szCs w:val="24"/>
          <w:shd w:val="clear" w:color="auto" w:fill="FFFFFF"/>
        </w:rPr>
        <w:t>V</w:t>
      </w:r>
      <w:r w:rsidRPr="00DF45BC">
        <w:rPr>
          <w:rFonts w:ascii="Cambria" w:hAnsi="Cambria"/>
          <w:sz w:val="24"/>
          <w:szCs w:val="24"/>
          <w:shd w:val="clear" w:color="auto" w:fill="FFFFFF"/>
        </w:rPr>
        <w:t xml:space="preserve">ol. 13, </w:t>
      </w:r>
      <w:proofErr w:type="spellStart"/>
      <w:r w:rsidR="00FA442A" w:rsidRPr="00DF45BC">
        <w:rPr>
          <w:rFonts w:ascii="Cambria" w:hAnsi="Cambria"/>
          <w:sz w:val="24"/>
          <w:szCs w:val="24"/>
          <w:shd w:val="clear" w:color="auto" w:fill="FFFFFF"/>
        </w:rPr>
        <w:t>Iss</w:t>
      </w:r>
      <w:proofErr w:type="spellEnd"/>
      <w:r w:rsidR="00FA442A"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3, pp. 16–31, 2005</w:t>
      </w:r>
    </w:p>
    <w:p w14:paraId="2B1AA053" w14:textId="378556BC" w:rsidR="00C043D7" w:rsidRPr="00DF45BC" w:rsidRDefault="00C043D7" w:rsidP="00F50103">
      <w:pPr>
        <w:pStyle w:val="NoSpacing"/>
        <w:rPr>
          <w:rFonts w:ascii="Cambria" w:hAnsi="Cambria"/>
          <w:sz w:val="24"/>
          <w:szCs w:val="24"/>
        </w:rPr>
      </w:pPr>
    </w:p>
    <w:p w14:paraId="115D482F" w14:textId="2379E40E" w:rsidR="00C043D7" w:rsidRPr="00DF45BC" w:rsidRDefault="00C043D7" w:rsidP="00F50103">
      <w:pPr>
        <w:pStyle w:val="NoSpacing"/>
        <w:rPr>
          <w:rFonts w:ascii="Cambria" w:hAnsi="Cambria"/>
          <w:sz w:val="24"/>
          <w:szCs w:val="24"/>
        </w:rPr>
      </w:pPr>
      <w:r w:rsidRPr="00DF45BC">
        <w:rPr>
          <w:rFonts w:ascii="Cambria" w:hAnsi="Cambria"/>
          <w:sz w:val="24"/>
          <w:szCs w:val="24"/>
          <w:shd w:val="clear" w:color="auto" w:fill="FFFFFF"/>
        </w:rPr>
        <w:t xml:space="preserve">Bloch, P and </w:t>
      </w:r>
      <w:proofErr w:type="spellStart"/>
      <w:r w:rsidRPr="00DF45BC">
        <w:rPr>
          <w:rFonts w:ascii="Cambria" w:hAnsi="Cambria"/>
          <w:sz w:val="24"/>
          <w:szCs w:val="24"/>
          <w:shd w:val="clear" w:color="auto" w:fill="FFFFFF"/>
        </w:rPr>
        <w:t>Richins</w:t>
      </w:r>
      <w:proofErr w:type="spellEnd"/>
      <w:r w:rsidRPr="00DF45BC">
        <w:rPr>
          <w:rFonts w:ascii="Cambria" w:hAnsi="Cambria"/>
          <w:sz w:val="24"/>
          <w:szCs w:val="24"/>
          <w:shd w:val="clear" w:color="auto" w:fill="FFFFFF"/>
        </w:rPr>
        <w:t>, M “A Theoretical Model for the Study of Product Importance Perceptions,” </w:t>
      </w:r>
      <w:r w:rsidRPr="00DF45BC">
        <w:rPr>
          <w:rFonts w:ascii="Cambria" w:hAnsi="Cambria"/>
          <w:i/>
          <w:iCs/>
          <w:sz w:val="24"/>
          <w:szCs w:val="24"/>
          <w:shd w:val="clear" w:color="auto" w:fill="FFFFFF"/>
        </w:rPr>
        <w:t xml:space="preserve">Journal of </w:t>
      </w:r>
      <w:r w:rsidR="00892174" w:rsidRPr="00DF45BC">
        <w:rPr>
          <w:rFonts w:ascii="Cambria" w:hAnsi="Cambria"/>
          <w:i/>
          <w:iCs/>
          <w:sz w:val="24"/>
          <w:szCs w:val="24"/>
          <w:shd w:val="clear" w:color="auto" w:fill="FFFFFF"/>
        </w:rPr>
        <w:t>M</w:t>
      </w:r>
      <w:r w:rsidRPr="00DF45BC">
        <w:rPr>
          <w:rFonts w:ascii="Cambria" w:hAnsi="Cambria"/>
          <w:i/>
          <w:iCs/>
          <w:sz w:val="24"/>
          <w:szCs w:val="24"/>
          <w:shd w:val="clear" w:color="auto" w:fill="FFFFFF"/>
        </w:rPr>
        <w:t>arketing</w:t>
      </w:r>
      <w:r w:rsidRPr="00DF45BC">
        <w:rPr>
          <w:rFonts w:ascii="Cambria" w:hAnsi="Cambria"/>
          <w:sz w:val="24"/>
          <w:szCs w:val="24"/>
          <w:shd w:val="clear" w:color="auto" w:fill="FFFFFF"/>
        </w:rPr>
        <w:t xml:space="preserve">, </w:t>
      </w:r>
      <w:r w:rsidR="00892174" w:rsidRPr="00DF45BC">
        <w:rPr>
          <w:rFonts w:ascii="Cambria" w:hAnsi="Cambria"/>
          <w:sz w:val="24"/>
          <w:szCs w:val="24"/>
          <w:shd w:val="clear" w:color="auto" w:fill="FFFFFF"/>
        </w:rPr>
        <w:t>V</w:t>
      </w:r>
      <w:r w:rsidRPr="00DF45BC">
        <w:rPr>
          <w:rFonts w:ascii="Cambria" w:hAnsi="Cambria"/>
          <w:sz w:val="24"/>
          <w:szCs w:val="24"/>
          <w:shd w:val="clear" w:color="auto" w:fill="FFFFFF"/>
        </w:rPr>
        <w:t xml:space="preserve">ol. 47, </w:t>
      </w:r>
      <w:proofErr w:type="spellStart"/>
      <w:r w:rsidR="00892174" w:rsidRPr="00DF45BC">
        <w:rPr>
          <w:rFonts w:ascii="Cambria" w:hAnsi="Cambria"/>
          <w:sz w:val="24"/>
          <w:szCs w:val="24"/>
          <w:shd w:val="clear" w:color="auto" w:fill="FFFFFF"/>
        </w:rPr>
        <w:t>Iss</w:t>
      </w:r>
      <w:proofErr w:type="spellEnd"/>
      <w:r w:rsidRPr="00DF45BC">
        <w:rPr>
          <w:rFonts w:ascii="Cambria" w:hAnsi="Cambria"/>
          <w:sz w:val="24"/>
          <w:szCs w:val="24"/>
          <w:shd w:val="clear" w:color="auto" w:fill="FFFFFF"/>
        </w:rPr>
        <w:t xml:space="preserve"> 3, p. 69</w:t>
      </w:r>
      <w:r w:rsidR="00892174"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1983</w:t>
      </w:r>
    </w:p>
    <w:p w14:paraId="16E2096F" w14:textId="77777777" w:rsidR="006467AF" w:rsidRPr="00DF45BC" w:rsidRDefault="006467AF" w:rsidP="00F50103">
      <w:pPr>
        <w:pStyle w:val="NoSpacing"/>
        <w:rPr>
          <w:rFonts w:ascii="Cambria" w:hAnsi="Cambria" w:cs="Times New Roman"/>
          <w:sz w:val="24"/>
          <w:szCs w:val="24"/>
        </w:rPr>
      </w:pPr>
    </w:p>
    <w:p w14:paraId="6B02B4D6" w14:textId="40945DDF" w:rsidR="00C642BE" w:rsidRPr="00DF45BC" w:rsidRDefault="00984B92" w:rsidP="00F50103">
      <w:pPr>
        <w:pStyle w:val="NoSpacing"/>
        <w:rPr>
          <w:rFonts w:ascii="Cambria" w:hAnsi="Cambria" w:cs="Times New Roman"/>
          <w:sz w:val="24"/>
          <w:szCs w:val="24"/>
        </w:rPr>
      </w:pPr>
      <w:r w:rsidRPr="00DF45BC">
        <w:rPr>
          <w:rFonts w:ascii="Cambria" w:hAnsi="Cambria" w:cs="Times New Roman"/>
          <w:sz w:val="24"/>
          <w:szCs w:val="24"/>
        </w:rPr>
        <w:t xml:space="preserve">Boles, J, </w:t>
      </w:r>
      <w:proofErr w:type="spellStart"/>
      <w:r w:rsidRPr="00DF45BC">
        <w:rPr>
          <w:rFonts w:ascii="Cambria" w:hAnsi="Cambria" w:cs="Times New Roman"/>
          <w:sz w:val="24"/>
          <w:szCs w:val="24"/>
        </w:rPr>
        <w:t>Babin</w:t>
      </w:r>
      <w:proofErr w:type="spellEnd"/>
      <w:r w:rsidRPr="00DF45BC">
        <w:rPr>
          <w:rFonts w:ascii="Cambria" w:hAnsi="Cambria" w:cs="Times New Roman"/>
          <w:sz w:val="24"/>
          <w:szCs w:val="24"/>
        </w:rPr>
        <w:t>, B, Brashear, T and Brooks, C</w:t>
      </w:r>
      <w:r w:rsidR="00F92AF7" w:rsidRPr="00DF45BC">
        <w:rPr>
          <w:rFonts w:ascii="Cambria" w:hAnsi="Cambria" w:cs="Times New Roman"/>
          <w:sz w:val="24"/>
          <w:szCs w:val="24"/>
        </w:rPr>
        <w:t>,</w:t>
      </w:r>
      <w:r w:rsidRPr="00DF45BC">
        <w:rPr>
          <w:rFonts w:ascii="Cambria" w:hAnsi="Cambria" w:cs="Times New Roman"/>
          <w:sz w:val="24"/>
          <w:szCs w:val="24"/>
        </w:rPr>
        <w:t xml:space="preserve"> “An </w:t>
      </w:r>
      <w:r w:rsidR="00C774E3" w:rsidRPr="00DF45BC">
        <w:rPr>
          <w:rFonts w:ascii="Cambria" w:hAnsi="Cambria" w:cs="Times New Roman"/>
          <w:sz w:val="24"/>
          <w:szCs w:val="24"/>
        </w:rPr>
        <w:t>E</w:t>
      </w:r>
      <w:r w:rsidRPr="00DF45BC">
        <w:rPr>
          <w:rFonts w:ascii="Cambria" w:hAnsi="Cambria" w:cs="Times New Roman"/>
          <w:sz w:val="24"/>
          <w:szCs w:val="24"/>
        </w:rPr>
        <w:t xml:space="preserve">xamination of the </w:t>
      </w:r>
      <w:r w:rsidR="00C774E3" w:rsidRPr="00DF45BC">
        <w:rPr>
          <w:rFonts w:ascii="Cambria" w:hAnsi="Cambria" w:cs="Times New Roman"/>
          <w:sz w:val="24"/>
          <w:szCs w:val="24"/>
        </w:rPr>
        <w:t>R</w:t>
      </w:r>
      <w:r w:rsidRPr="00DF45BC">
        <w:rPr>
          <w:rFonts w:ascii="Cambria" w:hAnsi="Cambria" w:cs="Times New Roman"/>
          <w:sz w:val="24"/>
          <w:szCs w:val="24"/>
        </w:rPr>
        <w:t xml:space="preserve">elationship </w:t>
      </w:r>
      <w:r w:rsidR="00C774E3" w:rsidRPr="00DF45BC">
        <w:rPr>
          <w:rFonts w:ascii="Cambria" w:hAnsi="Cambria" w:cs="Times New Roman"/>
          <w:sz w:val="24"/>
          <w:szCs w:val="24"/>
        </w:rPr>
        <w:t>B</w:t>
      </w:r>
      <w:r w:rsidRPr="00DF45BC">
        <w:rPr>
          <w:rFonts w:ascii="Cambria" w:hAnsi="Cambria" w:cs="Times New Roman"/>
          <w:sz w:val="24"/>
          <w:szCs w:val="24"/>
        </w:rPr>
        <w:t xml:space="preserve">etween </w:t>
      </w:r>
      <w:r w:rsidR="00C774E3" w:rsidRPr="00DF45BC">
        <w:rPr>
          <w:rFonts w:ascii="Cambria" w:hAnsi="Cambria" w:cs="Times New Roman"/>
          <w:sz w:val="24"/>
          <w:szCs w:val="24"/>
        </w:rPr>
        <w:t>R</w:t>
      </w:r>
      <w:r w:rsidRPr="00DF45BC">
        <w:rPr>
          <w:rFonts w:ascii="Cambria" w:hAnsi="Cambria" w:cs="Times New Roman"/>
          <w:sz w:val="24"/>
          <w:szCs w:val="24"/>
        </w:rPr>
        <w:t>etail</w:t>
      </w:r>
      <w:r w:rsidR="00431C97" w:rsidRPr="00DF45BC">
        <w:rPr>
          <w:rFonts w:ascii="Cambria" w:hAnsi="Cambria" w:cs="Times New Roman"/>
          <w:sz w:val="24"/>
          <w:szCs w:val="24"/>
        </w:rPr>
        <w:t xml:space="preserve"> </w:t>
      </w:r>
      <w:r w:rsidR="00C774E3" w:rsidRPr="00DF45BC">
        <w:rPr>
          <w:rFonts w:ascii="Cambria" w:hAnsi="Cambria" w:cs="Times New Roman"/>
          <w:sz w:val="24"/>
          <w:szCs w:val="24"/>
        </w:rPr>
        <w:t>W</w:t>
      </w:r>
      <w:r w:rsidRPr="00DF45BC">
        <w:rPr>
          <w:rFonts w:ascii="Cambria" w:hAnsi="Cambria" w:cs="Times New Roman"/>
          <w:sz w:val="24"/>
          <w:szCs w:val="24"/>
        </w:rPr>
        <w:t xml:space="preserve">ork </w:t>
      </w:r>
      <w:r w:rsidR="00C774E3" w:rsidRPr="00DF45BC">
        <w:rPr>
          <w:rFonts w:ascii="Cambria" w:hAnsi="Cambria" w:cs="Times New Roman"/>
          <w:sz w:val="24"/>
          <w:szCs w:val="24"/>
        </w:rPr>
        <w:t>E</w:t>
      </w:r>
      <w:r w:rsidRPr="00DF45BC">
        <w:rPr>
          <w:rFonts w:ascii="Cambria" w:hAnsi="Cambria" w:cs="Times New Roman"/>
          <w:sz w:val="24"/>
          <w:szCs w:val="24"/>
        </w:rPr>
        <w:t xml:space="preserve">nvironments, </w:t>
      </w:r>
      <w:r w:rsidR="00C774E3" w:rsidRPr="00DF45BC">
        <w:rPr>
          <w:rFonts w:ascii="Cambria" w:hAnsi="Cambria" w:cs="Times New Roman"/>
          <w:sz w:val="24"/>
          <w:szCs w:val="24"/>
        </w:rPr>
        <w:t>S</w:t>
      </w:r>
      <w:r w:rsidRPr="00DF45BC">
        <w:rPr>
          <w:rFonts w:ascii="Cambria" w:hAnsi="Cambria" w:cs="Times New Roman"/>
          <w:sz w:val="24"/>
          <w:szCs w:val="24"/>
        </w:rPr>
        <w:t xml:space="preserve">alesperson </w:t>
      </w:r>
      <w:r w:rsidR="00C774E3" w:rsidRPr="00DF45BC">
        <w:rPr>
          <w:rFonts w:ascii="Cambria" w:hAnsi="Cambria" w:cs="Times New Roman"/>
          <w:sz w:val="24"/>
          <w:szCs w:val="24"/>
        </w:rPr>
        <w:t>S</w:t>
      </w:r>
      <w:r w:rsidRPr="00DF45BC">
        <w:rPr>
          <w:rFonts w:ascii="Cambria" w:hAnsi="Cambria" w:cs="Times New Roman"/>
          <w:sz w:val="24"/>
          <w:szCs w:val="24"/>
        </w:rPr>
        <w:t xml:space="preserve">elling </w:t>
      </w:r>
      <w:r w:rsidR="00C774E3" w:rsidRPr="00DF45BC">
        <w:rPr>
          <w:rFonts w:ascii="Cambria" w:hAnsi="Cambria" w:cs="Times New Roman"/>
          <w:sz w:val="24"/>
          <w:szCs w:val="24"/>
        </w:rPr>
        <w:t>O</w:t>
      </w:r>
      <w:r w:rsidRPr="00DF45BC">
        <w:rPr>
          <w:rFonts w:ascii="Cambria" w:hAnsi="Cambria" w:cs="Times New Roman"/>
          <w:sz w:val="24"/>
          <w:szCs w:val="24"/>
        </w:rPr>
        <w:t xml:space="preserve">rientation </w:t>
      </w:r>
      <w:r w:rsidR="00C774E3" w:rsidRPr="00DF45BC">
        <w:rPr>
          <w:rFonts w:ascii="Cambria" w:hAnsi="Cambria" w:cs="Times New Roman"/>
          <w:sz w:val="24"/>
          <w:szCs w:val="24"/>
        </w:rPr>
        <w:t>C</w:t>
      </w:r>
      <w:r w:rsidRPr="00DF45BC">
        <w:rPr>
          <w:rFonts w:ascii="Cambria" w:hAnsi="Cambria" w:cs="Times New Roman"/>
          <w:sz w:val="24"/>
          <w:szCs w:val="24"/>
        </w:rPr>
        <w:t xml:space="preserve">ustomer </w:t>
      </w:r>
      <w:r w:rsidR="00C774E3" w:rsidRPr="00DF45BC">
        <w:rPr>
          <w:rFonts w:ascii="Cambria" w:hAnsi="Cambria" w:cs="Times New Roman"/>
          <w:sz w:val="24"/>
          <w:szCs w:val="24"/>
        </w:rPr>
        <w:t>O</w:t>
      </w:r>
      <w:r w:rsidRPr="00DF45BC">
        <w:rPr>
          <w:rFonts w:ascii="Cambria" w:hAnsi="Cambria" w:cs="Times New Roman"/>
          <w:sz w:val="24"/>
          <w:szCs w:val="24"/>
        </w:rPr>
        <w:t xml:space="preserve">rientation and </w:t>
      </w:r>
      <w:r w:rsidR="00C774E3" w:rsidRPr="00DF45BC">
        <w:rPr>
          <w:rFonts w:ascii="Cambria" w:hAnsi="Cambria" w:cs="Times New Roman"/>
          <w:sz w:val="24"/>
          <w:szCs w:val="24"/>
        </w:rPr>
        <w:t>J</w:t>
      </w:r>
      <w:r w:rsidRPr="00DF45BC">
        <w:rPr>
          <w:rFonts w:ascii="Cambria" w:hAnsi="Cambria" w:cs="Times New Roman"/>
          <w:sz w:val="24"/>
          <w:szCs w:val="24"/>
        </w:rPr>
        <w:t xml:space="preserve">ob </w:t>
      </w:r>
      <w:r w:rsidR="00C774E3" w:rsidRPr="00DF45BC">
        <w:rPr>
          <w:rFonts w:ascii="Cambria" w:hAnsi="Cambria" w:cs="Times New Roman"/>
          <w:sz w:val="24"/>
          <w:szCs w:val="24"/>
        </w:rPr>
        <w:t>P</w:t>
      </w:r>
      <w:r w:rsidRPr="00DF45BC">
        <w:rPr>
          <w:rFonts w:ascii="Cambria" w:hAnsi="Cambria" w:cs="Times New Roman"/>
          <w:sz w:val="24"/>
          <w:szCs w:val="24"/>
        </w:rPr>
        <w:t xml:space="preserve">erformance”, </w:t>
      </w:r>
      <w:r w:rsidRPr="00DF45BC">
        <w:rPr>
          <w:rFonts w:ascii="Cambria" w:hAnsi="Cambria" w:cs="Times New Roman"/>
          <w:i/>
          <w:sz w:val="24"/>
          <w:szCs w:val="24"/>
        </w:rPr>
        <w:t>Journal of Marketing Theory and Practise</w:t>
      </w:r>
      <w:r w:rsidRPr="00DF45BC">
        <w:rPr>
          <w:rFonts w:ascii="Cambria" w:hAnsi="Cambria" w:cs="Times New Roman"/>
          <w:sz w:val="24"/>
          <w:szCs w:val="24"/>
        </w:rPr>
        <w:t>, Vol. 9</w:t>
      </w:r>
      <w:r w:rsidR="00F92AF7" w:rsidRPr="00DF45BC">
        <w:rPr>
          <w:rFonts w:ascii="Cambria" w:hAnsi="Cambria" w:cs="Times New Roman"/>
          <w:sz w:val="24"/>
          <w:szCs w:val="24"/>
        </w:rPr>
        <w:t xml:space="preserve">, </w:t>
      </w:r>
      <w:r w:rsidRPr="00DF45BC">
        <w:rPr>
          <w:rFonts w:ascii="Cambria" w:hAnsi="Cambria" w:cs="Times New Roman"/>
          <w:sz w:val="24"/>
          <w:szCs w:val="24"/>
        </w:rPr>
        <w:t xml:space="preserve">pp. 1-13. </w:t>
      </w:r>
      <w:r w:rsidR="00F92AF7" w:rsidRPr="00DF45BC">
        <w:rPr>
          <w:rFonts w:ascii="Cambria" w:hAnsi="Cambria" w:cs="Times New Roman"/>
          <w:sz w:val="24"/>
          <w:szCs w:val="24"/>
        </w:rPr>
        <w:t>2001</w:t>
      </w:r>
    </w:p>
    <w:p w14:paraId="68E55254" w14:textId="765C3996" w:rsidR="006467AF" w:rsidRPr="00DF45BC" w:rsidRDefault="006467AF" w:rsidP="00F50103">
      <w:pPr>
        <w:pStyle w:val="NoSpacing"/>
        <w:rPr>
          <w:rFonts w:ascii="Cambria" w:hAnsi="Cambria" w:cs="Times New Roman"/>
          <w:sz w:val="24"/>
          <w:szCs w:val="24"/>
          <w:shd w:val="clear" w:color="auto" w:fill="FFFFFF"/>
        </w:rPr>
      </w:pPr>
    </w:p>
    <w:p w14:paraId="1AD1AE48" w14:textId="62459055" w:rsidR="00253FDE" w:rsidRPr="00DF45BC" w:rsidRDefault="00BB2452" w:rsidP="00F50103">
      <w:pPr>
        <w:pStyle w:val="NoSpacing"/>
        <w:rPr>
          <w:rFonts w:ascii="Cambria" w:hAnsi="Cambria" w:cs="Arial"/>
          <w:sz w:val="24"/>
          <w:szCs w:val="24"/>
          <w:shd w:val="clear" w:color="auto" w:fill="FFFFFF"/>
        </w:rPr>
      </w:pPr>
      <w:proofErr w:type="spellStart"/>
      <w:r w:rsidRPr="00DF45BC">
        <w:rPr>
          <w:rFonts w:ascii="Cambria" w:hAnsi="Cambria" w:cs="Arial"/>
          <w:sz w:val="24"/>
          <w:szCs w:val="24"/>
          <w:shd w:val="clear" w:color="auto" w:fill="FFFFFF"/>
        </w:rPr>
        <w:t>Buttle</w:t>
      </w:r>
      <w:proofErr w:type="spellEnd"/>
      <w:r w:rsidRPr="00DF45BC">
        <w:rPr>
          <w:rFonts w:ascii="Cambria" w:hAnsi="Cambria" w:cs="Arial"/>
          <w:sz w:val="24"/>
          <w:szCs w:val="24"/>
          <w:shd w:val="clear" w:color="auto" w:fill="FFFFFF"/>
        </w:rPr>
        <w:t xml:space="preserve">, F and </w:t>
      </w:r>
      <w:proofErr w:type="spellStart"/>
      <w:r w:rsidRPr="00DF45BC">
        <w:rPr>
          <w:rFonts w:ascii="Cambria" w:hAnsi="Cambria" w:cs="Arial"/>
          <w:sz w:val="24"/>
          <w:szCs w:val="24"/>
          <w:shd w:val="clear" w:color="auto" w:fill="FFFFFF"/>
        </w:rPr>
        <w:t>Maklan</w:t>
      </w:r>
      <w:proofErr w:type="spellEnd"/>
      <w:r w:rsidRPr="00DF45BC">
        <w:rPr>
          <w:rFonts w:ascii="Cambria" w:hAnsi="Cambria" w:cs="Arial"/>
          <w:sz w:val="24"/>
          <w:szCs w:val="24"/>
          <w:shd w:val="clear" w:color="auto" w:fill="FFFFFF"/>
        </w:rPr>
        <w:t xml:space="preserve">, S, </w:t>
      </w:r>
      <w:r w:rsidR="00750994" w:rsidRPr="00DF45BC">
        <w:rPr>
          <w:rFonts w:ascii="Cambria" w:hAnsi="Cambria" w:cs="Arial"/>
          <w:sz w:val="24"/>
          <w:szCs w:val="24"/>
          <w:shd w:val="clear" w:color="auto" w:fill="FFFFFF"/>
        </w:rPr>
        <w:t xml:space="preserve">(2015) </w:t>
      </w:r>
      <w:r w:rsidRPr="00DF45BC">
        <w:rPr>
          <w:rFonts w:ascii="Cambria" w:hAnsi="Cambria" w:cs="Arial"/>
          <w:i/>
          <w:iCs/>
          <w:sz w:val="24"/>
          <w:szCs w:val="24"/>
          <w:shd w:val="clear" w:color="auto" w:fill="FFFFFF"/>
        </w:rPr>
        <w:t xml:space="preserve">Customer Relationship </w:t>
      </w:r>
      <w:proofErr w:type="gramStart"/>
      <w:r w:rsidRPr="00DF45BC">
        <w:rPr>
          <w:rFonts w:ascii="Cambria" w:hAnsi="Cambria" w:cs="Arial"/>
          <w:i/>
          <w:iCs/>
          <w:sz w:val="24"/>
          <w:szCs w:val="24"/>
          <w:shd w:val="clear" w:color="auto" w:fill="FFFFFF"/>
        </w:rPr>
        <w:t>Management :</w:t>
      </w:r>
      <w:proofErr w:type="gramEnd"/>
      <w:r w:rsidRPr="00DF45BC">
        <w:rPr>
          <w:rFonts w:ascii="Cambria" w:hAnsi="Cambria" w:cs="Arial"/>
          <w:i/>
          <w:iCs/>
          <w:sz w:val="24"/>
          <w:szCs w:val="24"/>
          <w:shd w:val="clear" w:color="auto" w:fill="FFFFFF"/>
        </w:rPr>
        <w:t xml:space="preserve"> Concepts and Technologies</w:t>
      </w:r>
      <w:r w:rsidRPr="00DF45BC">
        <w:rPr>
          <w:rFonts w:ascii="Cambria" w:hAnsi="Cambria" w:cs="Arial"/>
          <w:sz w:val="24"/>
          <w:szCs w:val="24"/>
          <w:shd w:val="clear" w:color="auto" w:fill="FFFFFF"/>
        </w:rPr>
        <w:t>. Third ed. Abingdon Oxon: Routledge</w:t>
      </w:r>
    </w:p>
    <w:p w14:paraId="21BEF6D4" w14:textId="360FF6B6" w:rsidR="002964A1" w:rsidRPr="00DF45BC" w:rsidRDefault="002964A1" w:rsidP="00F50103">
      <w:pPr>
        <w:pStyle w:val="NoSpacing"/>
        <w:rPr>
          <w:rFonts w:ascii="Cambria" w:hAnsi="Cambria" w:cs="Times New Roman"/>
          <w:sz w:val="24"/>
          <w:szCs w:val="24"/>
          <w:shd w:val="clear" w:color="auto" w:fill="FFFFFF"/>
        </w:rPr>
      </w:pPr>
    </w:p>
    <w:p w14:paraId="1D7879D6" w14:textId="1B67D961" w:rsidR="002964A1" w:rsidRPr="00DF45BC" w:rsidRDefault="002964A1" w:rsidP="00F50103">
      <w:pPr>
        <w:pStyle w:val="NoSpacing"/>
        <w:rPr>
          <w:rFonts w:ascii="Cambria" w:hAnsi="Cambria" w:cs="Times New Roman"/>
          <w:sz w:val="24"/>
          <w:szCs w:val="24"/>
          <w:shd w:val="clear" w:color="auto" w:fill="FFFFFF"/>
        </w:rPr>
      </w:pPr>
      <w:r w:rsidRPr="00DF45BC">
        <w:rPr>
          <w:rFonts w:ascii="Cambria" w:hAnsi="Cambria"/>
          <w:sz w:val="24"/>
          <w:szCs w:val="24"/>
          <w:shd w:val="clear" w:color="auto" w:fill="FFFFFF"/>
        </w:rPr>
        <w:t>Castleberry, S and Shepherd,</w:t>
      </w:r>
      <w:r w:rsidR="00E77385" w:rsidRPr="00DF45BC">
        <w:rPr>
          <w:rFonts w:ascii="Cambria" w:hAnsi="Cambria"/>
          <w:sz w:val="24"/>
          <w:szCs w:val="24"/>
          <w:shd w:val="clear" w:color="auto" w:fill="FFFFFF"/>
        </w:rPr>
        <w:t xml:space="preserve"> C,</w:t>
      </w:r>
      <w:r w:rsidRPr="00DF45BC">
        <w:rPr>
          <w:rFonts w:ascii="Cambria" w:hAnsi="Cambria"/>
          <w:sz w:val="24"/>
          <w:szCs w:val="24"/>
          <w:shd w:val="clear" w:color="auto" w:fill="FFFFFF"/>
        </w:rPr>
        <w:t xml:space="preserve"> “Effective Interpersonal Listening and Personal Selling,” </w:t>
      </w:r>
      <w:r w:rsidRPr="00DF45BC">
        <w:rPr>
          <w:rFonts w:ascii="Cambria" w:hAnsi="Cambria"/>
          <w:i/>
          <w:iCs/>
          <w:sz w:val="24"/>
          <w:szCs w:val="24"/>
          <w:shd w:val="clear" w:color="auto" w:fill="FFFFFF"/>
        </w:rPr>
        <w:t xml:space="preserve">The Journal of </w:t>
      </w:r>
      <w:r w:rsidR="00E77385" w:rsidRPr="00DF45BC">
        <w:rPr>
          <w:rFonts w:ascii="Cambria" w:hAnsi="Cambria"/>
          <w:i/>
          <w:iCs/>
          <w:sz w:val="24"/>
          <w:szCs w:val="24"/>
          <w:shd w:val="clear" w:color="auto" w:fill="FFFFFF"/>
        </w:rPr>
        <w:t>P</w:t>
      </w:r>
      <w:r w:rsidRPr="00DF45BC">
        <w:rPr>
          <w:rFonts w:ascii="Cambria" w:hAnsi="Cambria"/>
          <w:i/>
          <w:iCs/>
          <w:sz w:val="24"/>
          <w:szCs w:val="24"/>
          <w:shd w:val="clear" w:color="auto" w:fill="FFFFFF"/>
        </w:rPr>
        <w:t xml:space="preserve">ersonal </w:t>
      </w:r>
      <w:r w:rsidR="00E77385" w:rsidRPr="00DF45BC">
        <w:rPr>
          <w:rFonts w:ascii="Cambria" w:hAnsi="Cambria"/>
          <w:i/>
          <w:iCs/>
          <w:sz w:val="24"/>
          <w:szCs w:val="24"/>
          <w:shd w:val="clear" w:color="auto" w:fill="FFFFFF"/>
        </w:rPr>
        <w:t>S</w:t>
      </w:r>
      <w:r w:rsidRPr="00DF45BC">
        <w:rPr>
          <w:rFonts w:ascii="Cambria" w:hAnsi="Cambria"/>
          <w:i/>
          <w:iCs/>
          <w:sz w:val="24"/>
          <w:szCs w:val="24"/>
          <w:shd w:val="clear" w:color="auto" w:fill="FFFFFF"/>
        </w:rPr>
        <w:t xml:space="preserve">elling &amp; </w:t>
      </w:r>
      <w:r w:rsidR="00E77385" w:rsidRPr="00DF45BC">
        <w:rPr>
          <w:rFonts w:ascii="Cambria" w:hAnsi="Cambria"/>
          <w:i/>
          <w:iCs/>
          <w:sz w:val="24"/>
          <w:szCs w:val="24"/>
          <w:shd w:val="clear" w:color="auto" w:fill="FFFFFF"/>
        </w:rPr>
        <w:t>S</w:t>
      </w:r>
      <w:r w:rsidRPr="00DF45BC">
        <w:rPr>
          <w:rFonts w:ascii="Cambria" w:hAnsi="Cambria"/>
          <w:i/>
          <w:iCs/>
          <w:sz w:val="24"/>
          <w:szCs w:val="24"/>
          <w:shd w:val="clear" w:color="auto" w:fill="FFFFFF"/>
        </w:rPr>
        <w:t xml:space="preserve">ales </w:t>
      </w:r>
      <w:r w:rsidR="00E77385" w:rsidRPr="00DF45BC">
        <w:rPr>
          <w:rFonts w:ascii="Cambria" w:hAnsi="Cambria"/>
          <w:i/>
          <w:iCs/>
          <w:sz w:val="24"/>
          <w:szCs w:val="24"/>
          <w:shd w:val="clear" w:color="auto" w:fill="FFFFFF"/>
        </w:rPr>
        <w:t>M</w:t>
      </w:r>
      <w:r w:rsidRPr="00DF45BC">
        <w:rPr>
          <w:rFonts w:ascii="Cambria" w:hAnsi="Cambria"/>
          <w:i/>
          <w:iCs/>
          <w:sz w:val="24"/>
          <w:szCs w:val="24"/>
          <w:shd w:val="clear" w:color="auto" w:fill="FFFFFF"/>
        </w:rPr>
        <w:t>anagement</w:t>
      </w:r>
      <w:r w:rsidRPr="00DF45BC">
        <w:rPr>
          <w:rFonts w:ascii="Cambria" w:hAnsi="Cambria"/>
          <w:sz w:val="24"/>
          <w:szCs w:val="24"/>
          <w:shd w:val="clear" w:color="auto" w:fill="FFFFFF"/>
        </w:rPr>
        <w:t xml:space="preserve">, </w:t>
      </w:r>
      <w:r w:rsidR="00E77385" w:rsidRPr="00DF45BC">
        <w:rPr>
          <w:rFonts w:ascii="Cambria" w:hAnsi="Cambria"/>
          <w:sz w:val="24"/>
          <w:szCs w:val="24"/>
          <w:shd w:val="clear" w:color="auto" w:fill="FFFFFF"/>
        </w:rPr>
        <w:t>V</w:t>
      </w:r>
      <w:r w:rsidRPr="00DF45BC">
        <w:rPr>
          <w:rFonts w:ascii="Cambria" w:hAnsi="Cambria"/>
          <w:sz w:val="24"/>
          <w:szCs w:val="24"/>
          <w:shd w:val="clear" w:color="auto" w:fill="FFFFFF"/>
        </w:rPr>
        <w:t xml:space="preserve">ol. 13, </w:t>
      </w:r>
      <w:proofErr w:type="spellStart"/>
      <w:r w:rsidR="00E77385" w:rsidRPr="00DF45BC">
        <w:rPr>
          <w:rFonts w:ascii="Cambria" w:hAnsi="Cambria"/>
          <w:sz w:val="24"/>
          <w:szCs w:val="24"/>
          <w:shd w:val="clear" w:color="auto" w:fill="FFFFFF"/>
        </w:rPr>
        <w:t>iss</w:t>
      </w:r>
      <w:proofErr w:type="spellEnd"/>
      <w:r w:rsidR="00E77385"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1, pp. 35–49</w:t>
      </w:r>
      <w:r w:rsidR="00E77385"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1993</w:t>
      </w:r>
    </w:p>
    <w:p w14:paraId="1E80F1F2" w14:textId="77777777" w:rsidR="00253FDE" w:rsidRPr="00DF45BC" w:rsidRDefault="00253FDE" w:rsidP="00F50103">
      <w:pPr>
        <w:pStyle w:val="NoSpacing"/>
        <w:rPr>
          <w:rFonts w:ascii="Cambria" w:hAnsi="Cambria" w:cs="Times New Roman"/>
          <w:sz w:val="24"/>
          <w:szCs w:val="24"/>
          <w:shd w:val="clear" w:color="auto" w:fill="FFFFFF"/>
        </w:rPr>
      </w:pPr>
    </w:p>
    <w:p w14:paraId="7A7CD5AE" w14:textId="618FE8DD" w:rsidR="00C642BE" w:rsidRPr="00DF45BC" w:rsidRDefault="000E6C31" w:rsidP="00F50103">
      <w:pPr>
        <w:pStyle w:val="NoSpacing"/>
        <w:rPr>
          <w:rFonts w:ascii="Cambria" w:hAnsi="Cambria" w:cs="Times New Roman"/>
          <w:sz w:val="24"/>
          <w:szCs w:val="24"/>
          <w:shd w:val="clear" w:color="auto" w:fill="FFFFFF"/>
        </w:rPr>
      </w:pPr>
      <w:r w:rsidRPr="00DF45BC">
        <w:rPr>
          <w:rFonts w:ascii="Cambria" w:hAnsi="Cambria" w:cs="Times New Roman"/>
          <w:sz w:val="24"/>
          <w:szCs w:val="24"/>
          <w:shd w:val="clear" w:color="auto" w:fill="FFFFFF"/>
        </w:rPr>
        <w:t>Chang</w:t>
      </w:r>
      <w:r w:rsidR="004C4333" w:rsidRPr="00DF45BC">
        <w:rPr>
          <w:rFonts w:ascii="Cambria" w:hAnsi="Cambria" w:cs="Times New Roman"/>
          <w:sz w:val="24"/>
          <w:szCs w:val="24"/>
          <w:shd w:val="clear" w:color="auto" w:fill="FFFFFF"/>
        </w:rPr>
        <w:t>, W</w:t>
      </w:r>
      <w:r w:rsidRPr="00DF45BC">
        <w:rPr>
          <w:rFonts w:ascii="Cambria" w:hAnsi="Cambria" w:cs="Times New Roman"/>
          <w:sz w:val="24"/>
          <w:szCs w:val="24"/>
          <w:shd w:val="clear" w:color="auto" w:fill="FFFFFF"/>
        </w:rPr>
        <w:t xml:space="preserve">, “The </w:t>
      </w:r>
      <w:r w:rsidR="00AA4FEE" w:rsidRPr="00DF45BC">
        <w:rPr>
          <w:rFonts w:ascii="Cambria" w:hAnsi="Cambria" w:cs="Times New Roman"/>
          <w:sz w:val="24"/>
          <w:szCs w:val="24"/>
          <w:shd w:val="clear" w:color="auto" w:fill="FFFFFF"/>
        </w:rPr>
        <w:t>E</w:t>
      </w:r>
      <w:r w:rsidRPr="00DF45BC">
        <w:rPr>
          <w:rFonts w:ascii="Cambria" w:hAnsi="Cambria" w:cs="Times New Roman"/>
          <w:sz w:val="24"/>
          <w:szCs w:val="24"/>
          <w:shd w:val="clear" w:color="auto" w:fill="FFFFFF"/>
        </w:rPr>
        <w:t xml:space="preserve">ffectiveness of AI </w:t>
      </w:r>
      <w:r w:rsidR="00AA4FEE" w:rsidRPr="00DF45BC">
        <w:rPr>
          <w:rFonts w:ascii="Cambria" w:hAnsi="Cambria" w:cs="Times New Roman"/>
          <w:sz w:val="24"/>
          <w:szCs w:val="24"/>
          <w:shd w:val="clear" w:color="auto" w:fill="FFFFFF"/>
        </w:rPr>
        <w:t>S</w:t>
      </w:r>
      <w:r w:rsidRPr="00DF45BC">
        <w:rPr>
          <w:rFonts w:ascii="Cambria" w:hAnsi="Cambria" w:cs="Times New Roman"/>
          <w:sz w:val="24"/>
          <w:szCs w:val="24"/>
          <w:shd w:val="clear" w:color="auto" w:fill="FFFFFF"/>
        </w:rPr>
        <w:t xml:space="preserve">alesperson vs. </w:t>
      </w:r>
      <w:r w:rsidR="00AA4FEE" w:rsidRPr="00DF45BC">
        <w:rPr>
          <w:rFonts w:ascii="Cambria" w:hAnsi="Cambria" w:cs="Times New Roman"/>
          <w:sz w:val="24"/>
          <w:szCs w:val="24"/>
          <w:shd w:val="clear" w:color="auto" w:fill="FFFFFF"/>
        </w:rPr>
        <w:t>H</w:t>
      </w:r>
      <w:r w:rsidRPr="00DF45BC">
        <w:rPr>
          <w:rFonts w:ascii="Cambria" w:hAnsi="Cambria" w:cs="Times New Roman"/>
          <w:sz w:val="24"/>
          <w:szCs w:val="24"/>
          <w:shd w:val="clear" w:color="auto" w:fill="FFFFFF"/>
        </w:rPr>
        <w:t xml:space="preserve">uman </w:t>
      </w:r>
      <w:r w:rsidR="00AA4FEE" w:rsidRPr="00DF45BC">
        <w:rPr>
          <w:rFonts w:ascii="Cambria" w:hAnsi="Cambria" w:cs="Times New Roman"/>
          <w:sz w:val="24"/>
          <w:szCs w:val="24"/>
          <w:shd w:val="clear" w:color="auto" w:fill="FFFFFF"/>
        </w:rPr>
        <w:t>S</w:t>
      </w:r>
      <w:r w:rsidRPr="00DF45BC">
        <w:rPr>
          <w:rFonts w:ascii="Cambria" w:hAnsi="Cambria" w:cs="Times New Roman"/>
          <w:sz w:val="24"/>
          <w:szCs w:val="24"/>
          <w:shd w:val="clear" w:color="auto" w:fill="FFFFFF"/>
        </w:rPr>
        <w:t>alesperson</w:t>
      </w:r>
      <w:r w:rsidR="00AA4FEE" w:rsidRPr="00DF45BC">
        <w:rPr>
          <w:rFonts w:ascii="Cambria" w:hAnsi="Cambria" w:cs="Times New Roman"/>
          <w:sz w:val="24"/>
          <w:szCs w:val="24"/>
          <w:shd w:val="clear" w:color="auto" w:fill="FFFFFF"/>
        </w:rPr>
        <w:t xml:space="preserve"> A</w:t>
      </w:r>
      <w:r w:rsidRPr="00DF45BC">
        <w:rPr>
          <w:rFonts w:ascii="Cambria" w:hAnsi="Cambria" w:cs="Times New Roman"/>
          <w:sz w:val="24"/>
          <w:szCs w:val="24"/>
          <w:shd w:val="clear" w:color="auto" w:fill="FFFFFF"/>
        </w:rPr>
        <w:t xml:space="preserve">cross the </w:t>
      </w:r>
      <w:r w:rsidR="00AA4FEE" w:rsidRPr="00DF45BC">
        <w:rPr>
          <w:rFonts w:ascii="Cambria" w:hAnsi="Cambria" w:cs="Times New Roman"/>
          <w:sz w:val="24"/>
          <w:szCs w:val="24"/>
          <w:shd w:val="clear" w:color="auto" w:fill="FFFFFF"/>
        </w:rPr>
        <w:t>B</w:t>
      </w:r>
      <w:r w:rsidRPr="00DF45BC">
        <w:rPr>
          <w:rFonts w:ascii="Cambria" w:hAnsi="Cambria" w:cs="Times New Roman"/>
          <w:sz w:val="24"/>
          <w:szCs w:val="24"/>
          <w:shd w:val="clear" w:color="auto" w:fill="FFFFFF"/>
        </w:rPr>
        <w:t>uyer-</w:t>
      </w:r>
      <w:r w:rsidR="00AA4FEE" w:rsidRPr="00DF45BC">
        <w:rPr>
          <w:rFonts w:ascii="Cambria" w:hAnsi="Cambria" w:cs="Times New Roman"/>
          <w:sz w:val="24"/>
          <w:szCs w:val="24"/>
          <w:shd w:val="clear" w:color="auto" w:fill="FFFFFF"/>
        </w:rPr>
        <w:t>S</w:t>
      </w:r>
      <w:r w:rsidRPr="00DF45BC">
        <w:rPr>
          <w:rFonts w:ascii="Cambria" w:hAnsi="Cambria" w:cs="Times New Roman"/>
          <w:sz w:val="24"/>
          <w:szCs w:val="24"/>
          <w:shd w:val="clear" w:color="auto" w:fill="FFFFFF"/>
        </w:rPr>
        <w:t xml:space="preserve">eller </w:t>
      </w:r>
      <w:r w:rsidR="00AA4FEE" w:rsidRPr="00DF45BC">
        <w:rPr>
          <w:rFonts w:ascii="Cambria" w:hAnsi="Cambria" w:cs="Times New Roman"/>
          <w:sz w:val="24"/>
          <w:szCs w:val="24"/>
          <w:shd w:val="clear" w:color="auto" w:fill="FFFFFF"/>
        </w:rPr>
        <w:t>R</w:t>
      </w:r>
      <w:r w:rsidRPr="00DF45BC">
        <w:rPr>
          <w:rFonts w:ascii="Cambria" w:hAnsi="Cambria" w:cs="Times New Roman"/>
          <w:sz w:val="24"/>
          <w:szCs w:val="24"/>
          <w:shd w:val="clear" w:color="auto" w:fill="FFFFFF"/>
        </w:rPr>
        <w:t xml:space="preserve">elationship </w:t>
      </w:r>
      <w:r w:rsidR="00AA4FEE" w:rsidRPr="00DF45BC">
        <w:rPr>
          <w:rFonts w:ascii="Cambria" w:hAnsi="Cambria" w:cs="Times New Roman"/>
          <w:sz w:val="24"/>
          <w:szCs w:val="24"/>
          <w:shd w:val="clear" w:color="auto" w:fill="FFFFFF"/>
        </w:rPr>
        <w:t>S</w:t>
      </w:r>
      <w:r w:rsidRPr="00DF45BC">
        <w:rPr>
          <w:rFonts w:ascii="Cambria" w:hAnsi="Cambria" w:cs="Times New Roman"/>
          <w:sz w:val="24"/>
          <w:szCs w:val="24"/>
          <w:shd w:val="clear" w:color="auto" w:fill="FFFFFF"/>
        </w:rPr>
        <w:t>tages,” </w:t>
      </w:r>
      <w:r w:rsidRPr="00DF45BC">
        <w:rPr>
          <w:rFonts w:ascii="Cambria" w:hAnsi="Cambria" w:cs="Times New Roman"/>
          <w:i/>
          <w:iCs/>
          <w:sz w:val="24"/>
          <w:szCs w:val="24"/>
          <w:shd w:val="clear" w:color="auto" w:fill="FFFFFF"/>
        </w:rPr>
        <w:t xml:space="preserve">Journal of </w:t>
      </w:r>
      <w:r w:rsidR="00AA4FEE" w:rsidRPr="00DF45BC">
        <w:rPr>
          <w:rFonts w:ascii="Cambria" w:hAnsi="Cambria" w:cs="Times New Roman"/>
          <w:i/>
          <w:iCs/>
          <w:sz w:val="24"/>
          <w:szCs w:val="24"/>
          <w:shd w:val="clear" w:color="auto" w:fill="FFFFFF"/>
        </w:rPr>
        <w:t>B</w:t>
      </w:r>
      <w:r w:rsidRPr="00DF45BC">
        <w:rPr>
          <w:rFonts w:ascii="Cambria" w:hAnsi="Cambria" w:cs="Times New Roman"/>
          <w:i/>
          <w:iCs/>
          <w:sz w:val="24"/>
          <w:szCs w:val="24"/>
          <w:shd w:val="clear" w:color="auto" w:fill="FFFFFF"/>
        </w:rPr>
        <w:t xml:space="preserve">usiness </w:t>
      </w:r>
      <w:r w:rsidR="00AA4FEE" w:rsidRPr="00DF45BC">
        <w:rPr>
          <w:rFonts w:ascii="Cambria" w:hAnsi="Cambria" w:cs="Times New Roman"/>
          <w:i/>
          <w:iCs/>
          <w:sz w:val="24"/>
          <w:szCs w:val="24"/>
          <w:shd w:val="clear" w:color="auto" w:fill="FFFFFF"/>
        </w:rPr>
        <w:t>R</w:t>
      </w:r>
      <w:r w:rsidRPr="00DF45BC">
        <w:rPr>
          <w:rFonts w:ascii="Cambria" w:hAnsi="Cambria" w:cs="Times New Roman"/>
          <w:i/>
          <w:iCs/>
          <w:sz w:val="24"/>
          <w:szCs w:val="24"/>
          <w:shd w:val="clear" w:color="auto" w:fill="FFFFFF"/>
        </w:rPr>
        <w:t>esearch</w:t>
      </w:r>
      <w:r w:rsidRPr="00DF45BC">
        <w:rPr>
          <w:rFonts w:ascii="Cambria" w:hAnsi="Cambria" w:cs="Times New Roman"/>
          <w:sz w:val="24"/>
          <w:szCs w:val="24"/>
          <w:shd w:val="clear" w:color="auto" w:fill="FFFFFF"/>
        </w:rPr>
        <w:t xml:space="preserve">, </w:t>
      </w:r>
      <w:r w:rsidR="00AA4FEE" w:rsidRPr="00DF45BC">
        <w:rPr>
          <w:rFonts w:ascii="Cambria" w:hAnsi="Cambria" w:cs="Times New Roman"/>
          <w:sz w:val="24"/>
          <w:szCs w:val="24"/>
          <w:shd w:val="clear" w:color="auto" w:fill="FFFFFF"/>
        </w:rPr>
        <w:t>V</w:t>
      </w:r>
      <w:r w:rsidRPr="00DF45BC">
        <w:rPr>
          <w:rFonts w:ascii="Cambria" w:hAnsi="Cambria" w:cs="Times New Roman"/>
          <w:sz w:val="24"/>
          <w:szCs w:val="24"/>
          <w:shd w:val="clear" w:color="auto" w:fill="FFFFFF"/>
        </w:rPr>
        <w:t>ol. 148, pp. 241–251</w:t>
      </w:r>
      <w:r w:rsidR="004C4333" w:rsidRPr="00DF45BC">
        <w:rPr>
          <w:rFonts w:ascii="Cambria" w:hAnsi="Cambria" w:cs="Times New Roman"/>
          <w:sz w:val="24"/>
          <w:szCs w:val="24"/>
          <w:shd w:val="clear" w:color="auto" w:fill="FFFFFF"/>
        </w:rPr>
        <w:t xml:space="preserve">. </w:t>
      </w:r>
      <w:r w:rsidRPr="00DF45BC">
        <w:rPr>
          <w:rFonts w:ascii="Cambria" w:hAnsi="Cambria" w:cs="Times New Roman"/>
          <w:sz w:val="24"/>
          <w:szCs w:val="24"/>
          <w:shd w:val="clear" w:color="auto" w:fill="FFFFFF"/>
        </w:rPr>
        <w:t>2022</w:t>
      </w:r>
    </w:p>
    <w:p w14:paraId="1F56D757" w14:textId="77777777" w:rsidR="006467AF" w:rsidRPr="00DF45BC" w:rsidRDefault="006467AF" w:rsidP="00F50103">
      <w:pPr>
        <w:pStyle w:val="NoSpacing"/>
        <w:rPr>
          <w:rFonts w:ascii="Cambria" w:hAnsi="Cambria"/>
          <w:sz w:val="24"/>
          <w:szCs w:val="24"/>
        </w:rPr>
      </w:pPr>
    </w:p>
    <w:p w14:paraId="3E925AC9" w14:textId="6B7FC288" w:rsidR="00DE6B15" w:rsidRPr="00DF45BC" w:rsidRDefault="0007426B" w:rsidP="00F50103">
      <w:pPr>
        <w:pStyle w:val="NoSpacing"/>
        <w:rPr>
          <w:rStyle w:val="Hyperlink"/>
          <w:rFonts w:ascii="Cambria" w:hAnsi="Cambria"/>
          <w:color w:val="auto"/>
          <w:sz w:val="24"/>
          <w:szCs w:val="24"/>
        </w:rPr>
      </w:pPr>
      <w:proofErr w:type="spellStart"/>
      <w:r w:rsidRPr="00DF45BC">
        <w:rPr>
          <w:rFonts w:ascii="Cambria" w:hAnsi="Cambria"/>
          <w:sz w:val="24"/>
          <w:szCs w:val="24"/>
        </w:rPr>
        <w:t>Chein</w:t>
      </w:r>
      <w:proofErr w:type="spellEnd"/>
      <w:r w:rsidRPr="00DF45BC">
        <w:rPr>
          <w:rFonts w:ascii="Cambria" w:hAnsi="Cambria"/>
          <w:sz w:val="24"/>
          <w:szCs w:val="24"/>
        </w:rPr>
        <w:t>, K</w:t>
      </w:r>
      <w:r w:rsidR="005D526C" w:rsidRPr="00DF45BC">
        <w:rPr>
          <w:rFonts w:ascii="Cambria" w:hAnsi="Cambria"/>
          <w:sz w:val="24"/>
          <w:szCs w:val="24"/>
        </w:rPr>
        <w:t>, “</w:t>
      </w:r>
      <w:r w:rsidRPr="00DF45BC">
        <w:rPr>
          <w:rFonts w:ascii="Cambria" w:hAnsi="Cambria"/>
          <w:sz w:val="24"/>
          <w:szCs w:val="24"/>
        </w:rPr>
        <w:t>How AI Relationship Intelligence Boosts Medical Sales</w:t>
      </w:r>
      <w:r w:rsidR="005D526C" w:rsidRPr="00DF45BC">
        <w:rPr>
          <w:rFonts w:ascii="Cambria" w:hAnsi="Cambria"/>
          <w:sz w:val="24"/>
          <w:szCs w:val="24"/>
        </w:rPr>
        <w:t>”, 2021.</w:t>
      </w:r>
      <w:r w:rsidR="001B0D20" w:rsidRPr="00DF45BC">
        <w:rPr>
          <w:rFonts w:ascii="Cambria" w:hAnsi="Cambria"/>
          <w:sz w:val="24"/>
          <w:szCs w:val="24"/>
        </w:rPr>
        <w:t xml:space="preserve"> [Online]. Available at: </w:t>
      </w:r>
      <w:hyperlink r:id="rId15" w:history="1">
        <w:r w:rsidR="001B0D20" w:rsidRPr="00DF45BC">
          <w:rPr>
            <w:rStyle w:val="Hyperlink"/>
            <w:rFonts w:ascii="Cambria" w:hAnsi="Cambria"/>
            <w:color w:val="auto"/>
            <w:sz w:val="24"/>
            <w:szCs w:val="24"/>
          </w:rPr>
          <w:t>https://www.salesforce.com/blog/ai-sales-relationships-life-sciences/</w:t>
        </w:r>
      </w:hyperlink>
    </w:p>
    <w:p w14:paraId="0FD14CE6" w14:textId="77777777" w:rsidR="006467AF" w:rsidRPr="00DF45BC" w:rsidRDefault="006467AF" w:rsidP="00F50103">
      <w:pPr>
        <w:pStyle w:val="NoSpacing"/>
        <w:rPr>
          <w:rFonts w:ascii="Cambria" w:hAnsi="Cambria"/>
          <w:sz w:val="24"/>
          <w:szCs w:val="24"/>
        </w:rPr>
      </w:pPr>
    </w:p>
    <w:p w14:paraId="5AD2F40B" w14:textId="6D34709E" w:rsidR="0099322C" w:rsidRPr="00DF45BC" w:rsidRDefault="0099322C" w:rsidP="00F50103">
      <w:pPr>
        <w:pStyle w:val="NoSpacing"/>
        <w:rPr>
          <w:rFonts w:ascii="Cambria" w:hAnsi="Cambria"/>
          <w:sz w:val="24"/>
          <w:szCs w:val="24"/>
        </w:rPr>
      </w:pPr>
      <w:r w:rsidRPr="00DF45BC">
        <w:rPr>
          <w:rFonts w:ascii="Cambria" w:hAnsi="Cambria"/>
          <w:sz w:val="24"/>
          <w:szCs w:val="24"/>
        </w:rPr>
        <w:t>Christy, R</w:t>
      </w:r>
      <w:r w:rsidR="00373925" w:rsidRPr="00DF45BC">
        <w:rPr>
          <w:rFonts w:ascii="Cambria" w:hAnsi="Cambria"/>
          <w:sz w:val="24"/>
          <w:szCs w:val="24"/>
        </w:rPr>
        <w:t xml:space="preserve">, </w:t>
      </w:r>
      <w:r w:rsidRPr="00DF45BC">
        <w:rPr>
          <w:rFonts w:ascii="Cambria" w:hAnsi="Cambria"/>
          <w:sz w:val="24"/>
          <w:szCs w:val="24"/>
        </w:rPr>
        <w:t xml:space="preserve">Oliver, G </w:t>
      </w:r>
      <w:r w:rsidR="00373925" w:rsidRPr="00DF45BC">
        <w:rPr>
          <w:rFonts w:ascii="Cambria" w:hAnsi="Cambria"/>
          <w:sz w:val="24"/>
          <w:szCs w:val="24"/>
        </w:rPr>
        <w:t>and</w:t>
      </w:r>
      <w:r w:rsidRPr="00DF45BC">
        <w:rPr>
          <w:rFonts w:ascii="Cambria" w:hAnsi="Cambria"/>
          <w:sz w:val="24"/>
          <w:szCs w:val="24"/>
        </w:rPr>
        <w:t xml:space="preserve"> Penn, J</w:t>
      </w:r>
      <w:r w:rsidR="00373925" w:rsidRPr="00DF45BC">
        <w:rPr>
          <w:rFonts w:ascii="Cambria" w:hAnsi="Cambria"/>
          <w:sz w:val="24"/>
          <w:szCs w:val="24"/>
        </w:rPr>
        <w:t>,</w:t>
      </w:r>
      <w:r w:rsidRPr="00DF45BC">
        <w:rPr>
          <w:rFonts w:ascii="Cambria" w:hAnsi="Cambria"/>
          <w:sz w:val="24"/>
          <w:szCs w:val="24"/>
        </w:rPr>
        <w:t xml:space="preserve"> </w:t>
      </w:r>
      <w:r w:rsidR="00373925" w:rsidRPr="00DF45BC">
        <w:rPr>
          <w:rFonts w:ascii="Cambria" w:hAnsi="Cambria"/>
          <w:sz w:val="24"/>
          <w:szCs w:val="24"/>
        </w:rPr>
        <w:t>“</w:t>
      </w:r>
      <w:r w:rsidRPr="00DF45BC">
        <w:rPr>
          <w:rFonts w:ascii="Cambria" w:hAnsi="Cambria"/>
          <w:sz w:val="24"/>
          <w:szCs w:val="24"/>
        </w:rPr>
        <w:t xml:space="preserve">Relationship </w:t>
      </w:r>
      <w:r w:rsidR="007D592A" w:rsidRPr="00DF45BC">
        <w:rPr>
          <w:rFonts w:ascii="Cambria" w:hAnsi="Cambria"/>
          <w:sz w:val="24"/>
          <w:szCs w:val="24"/>
        </w:rPr>
        <w:t>M</w:t>
      </w:r>
      <w:r w:rsidRPr="00DF45BC">
        <w:rPr>
          <w:rFonts w:ascii="Cambria" w:hAnsi="Cambria"/>
          <w:sz w:val="24"/>
          <w:szCs w:val="24"/>
        </w:rPr>
        <w:t xml:space="preserve">arketing in </w:t>
      </w:r>
      <w:r w:rsidR="007D592A" w:rsidRPr="00DF45BC">
        <w:rPr>
          <w:rFonts w:ascii="Cambria" w:hAnsi="Cambria"/>
          <w:sz w:val="24"/>
          <w:szCs w:val="24"/>
        </w:rPr>
        <w:t>C</w:t>
      </w:r>
      <w:r w:rsidRPr="00DF45BC">
        <w:rPr>
          <w:rFonts w:ascii="Cambria" w:hAnsi="Cambria"/>
          <w:sz w:val="24"/>
          <w:szCs w:val="24"/>
        </w:rPr>
        <w:t xml:space="preserve">onsumer </w:t>
      </w:r>
      <w:r w:rsidR="007D592A" w:rsidRPr="00DF45BC">
        <w:rPr>
          <w:rFonts w:ascii="Cambria" w:hAnsi="Cambria"/>
          <w:sz w:val="24"/>
          <w:szCs w:val="24"/>
        </w:rPr>
        <w:t>M</w:t>
      </w:r>
      <w:r w:rsidRPr="00DF45BC">
        <w:rPr>
          <w:rFonts w:ascii="Cambria" w:hAnsi="Cambria"/>
          <w:sz w:val="24"/>
          <w:szCs w:val="24"/>
        </w:rPr>
        <w:t>arkets</w:t>
      </w:r>
      <w:r w:rsidR="00373925" w:rsidRPr="00DF45BC">
        <w:rPr>
          <w:rFonts w:ascii="Cambria" w:hAnsi="Cambria"/>
          <w:sz w:val="24"/>
          <w:szCs w:val="24"/>
        </w:rPr>
        <w:t>”</w:t>
      </w:r>
      <w:r w:rsidRPr="00DF45BC">
        <w:rPr>
          <w:rFonts w:ascii="Cambria" w:hAnsi="Cambria"/>
          <w:sz w:val="24"/>
          <w:szCs w:val="24"/>
        </w:rPr>
        <w:t xml:space="preserve">. </w:t>
      </w:r>
      <w:r w:rsidRPr="00DF45BC">
        <w:rPr>
          <w:rFonts w:ascii="Cambria" w:hAnsi="Cambria"/>
          <w:i/>
          <w:sz w:val="24"/>
          <w:szCs w:val="24"/>
        </w:rPr>
        <w:t>Journal of Marketing Management</w:t>
      </w:r>
      <w:r w:rsidRPr="00DF45BC">
        <w:rPr>
          <w:rFonts w:ascii="Cambria" w:hAnsi="Cambria"/>
          <w:sz w:val="24"/>
          <w:szCs w:val="24"/>
        </w:rPr>
        <w:t xml:space="preserve">, </w:t>
      </w:r>
      <w:r w:rsidR="007D592A" w:rsidRPr="00DF45BC">
        <w:rPr>
          <w:rFonts w:ascii="Cambria" w:hAnsi="Cambria"/>
          <w:sz w:val="24"/>
          <w:szCs w:val="24"/>
        </w:rPr>
        <w:t xml:space="preserve">Vol </w:t>
      </w:r>
      <w:r w:rsidRPr="00DF45BC">
        <w:rPr>
          <w:rFonts w:ascii="Cambria" w:hAnsi="Cambria"/>
          <w:sz w:val="24"/>
          <w:szCs w:val="24"/>
        </w:rPr>
        <w:t>12</w:t>
      </w:r>
      <w:r w:rsidR="007D592A" w:rsidRPr="00DF45BC">
        <w:rPr>
          <w:rFonts w:ascii="Cambria" w:hAnsi="Cambria"/>
          <w:sz w:val="24"/>
          <w:szCs w:val="24"/>
        </w:rPr>
        <w:t xml:space="preserve">, </w:t>
      </w:r>
      <w:proofErr w:type="spellStart"/>
      <w:r w:rsidR="007D592A" w:rsidRPr="00DF45BC">
        <w:rPr>
          <w:rFonts w:ascii="Cambria" w:hAnsi="Cambria"/>
          <w:sz w:val="24"/>
          <w:szCs w:val="24"/>
        </w:rPr>
        <w:t>Iss</w:t>
      </w:r>
      <w:proofErr w:type="spellEnd"/>
      <w:r w:rsidR="007D592A" w:rsidRPr="00DF45BC">
        <w:rPr>
          <w:rFonts w:ascii="Cambria" w:hAnsi="Cambria"/>
          <w:sz w:val="24"/>
          <w:szCs w:val="24"/>
        </w:rPr>
        <w:t xml:space="preserve"> </w:t>
      </w:r>
      <w:r w:rsidRPr="00DF45BC">
        <w:rPr>
          <w:rFonts w:ascii="Cambria" w:hAnsi="Cambria"/>
          <w:sz w:val="24"/>
          <w:szCs w:val="24"/>
        </w:rPr>
        <w:t>1–3,</w:t>
      </w:r>
      <w:r w:rsidR="007D592A" w:rsidRPr="00DF45BC">
        <w:rPr>
          <w:rFonts w:ascii="Cambria" w:hAnsi="Cambria"/>
          <w:sz w:val="24"/>
          <w:szCs w:val="24"/>
        </w:rPr>
        <w:t xml:space="preserve"> pp.</w:t>
      </w:r>
      <w:r w:rsidRPr="00DF45BC">
        <w:rPr>
          <w:rFonts w:ascii="Cambria" w:hAnsi="Cambria"/>
          <w:sz w:val="24"/>
          <w:szCs w:val="24"/>
        </w:rPr>
        <w:t xml:space="preserve"> 175–187.</w:t>
      </w:r>
      <w:r w:rsidR="00373925" w:rsidRPr="00DF45BC">
        <w:rPr>
          <w:rFonts w:ascii="Cambria" w:hAnsi="Cambria"/>
          <w:sz w:val="24"/>
          <w:szCs w:val="24"/>
        </w:rPr>
        <w:t xml:space="preserve"> 1996</w:t>
      </w:r>
    </w:p>
    <w:p w14:paraId="19B31E7A" w14:textId="4EEBCDC6" w:rsidR="00F50103" w:rsidRPr="00DF45BC" w:rsidRDefault="00F50103" w:rsidP="00F50103">
      <w:pPr>
        <w:pStyle w:val="NoSpacing"/>
        <w:rPr>
          <w:rFonts w:ascii="Cambria" w:hAnsi="Cambria" w:cs="Times New Roman"/>
          <w:sz w:val="24"/>
          <w:szCs w:val="24"/>
          <w:shd w:val="clear" w:color="auto" w:fill="FFFFFF"/>
        </w:rPr>
      </w:pPr>
    </w:p>
    <w:p w14:paraId="4741FBFF" w14:textId="7B5726BA" w:rsidR="00254B10" w:rsidRPr="00DF45BC" w:rsidRDefault="00254B10" w:rsidP="009A39D4">
      <w:pPr>
        <w:autoSpaceDE w:val="0"/>
        <w:autoSpaceDN w:val="0"/>
        <w:adjustRightInd w:val="0"/>
        <w:spacing w:after="0" w:line="240" w:lineRule="auto"/>
        <w:rPr>
          <w:rFonts w:ascii="Cambria" w:hAnsi="Cambria" w:cs="Sabon-Roman"/>
          <w:sz w:val="24"/>
          <w:szCs w:val="24"/>
        </w:rPr>
      </w:pPr>
      <w:r w:rsidRPr="00DF45BC">
        <w:rPr>
          <w:rFonts w:ascii="Cambria" w:hAnsi="Cambria" w:cs="Sabon-Roman"/>
          <w:sz w:val="24"/>
          <w:szCs w:val="24"/>
        </w:rPr>
        <w:t>Creswell, J</w:t>
      </w:r>
      <w:r w:rsidR="009A39D4" w:rsidRPr="00DF45BC">
        <w:rPr>
          <w:rFonts w:ascii="Cambria" w:hAnsi="Cambria" w:cs="Sabon-Roman"/>
          <w:sz w:val="24"/>
          <w:szCs w:val="24"/>
        </w:rPr>
        <w:t>.</w:t>
      </w:r>
      <w:r w:rsidRPr="00DF45BC">
        <w:rPr>
          <w:rFonts w:ascii="Cambria" w:hAnsi="Cambria" w:cs="Sabon-Roman"/>
          <w:sz w:val="24"/>
          <w:szCs w:val="24"/>
        </w:rPr>
        <w:t xml:space="preserve"> (2015) </w:t>
      </w:r>
      <w:r w:rsidRPr="00DF45BC">
        <w:rPr>
          <w:rFonts w:ascii="Cambria" w:hAnsi="Cambria" w:cs="Sabon-Italic"/>
          <w:i/>
          <w:iCs/>
          <w:sz w:val="24"/>
          <w:szCs w:val="24"/>
        </w:rPr>
        <w:t>A Concise Introduction to Mixed Methods Research</w:t>
      </w:r>
      <w:r w:rsidRPr="00DF45BC">
        <w:rPr>
          <w:rFonts w:ascii="Cambria" w:hAnsi="Cambria" w:cs="Sabon-Roman"/>
          <w:sz w:val="24"/>
          <w:szCs w:val="24"/>
        </w:rPr>
        <w:t>. Thousand</w:t>
      </w:r>
      <w:r w:rsidR="009A39D4" w:rsidRPr="00DF45BC">
        <w:rPr>
          <w:rFonts w:ascii="Cambria" w:hAnsi="Cambria" w:cs="Sabon-Roman"/>
          <w:sz w:val="24"/>
          <w:szCs w:val="24"/>
        </w:rPr>
        <w:t xml:space="preserve"> </w:t>
      </w:r>
      <w:r w:rsidRPr="00DF45BC">
        <w:rPr>
          <w:rFonts w:ascii="Cambria" w:hAnsi="Cambria" w:cs="Sabon-Roman"/>
          <w:sz w:val="24"/>
          <w:szCs w:val="24"/>
        </w:rPr>
        <w:t>Oaks, CA: SAGE</w:t>
      </w:r>
    </w:p>
    <w:p w14:paraId="3CE49DA9" w14:textId="77777777" w:rsidR="00254B10" w:rsidRPr="00DF45BC" w:rsidRDefault="00254B10" w:rsidP="00254B10">
      <w:pPr>
        <w:pStyle w:val="NoSpacing"/>
        <w:rPr>
          <w:rFonts w:ascii="Cambria" w:hAnsi="Cambria" w:cs="Times New Roman"/>
          <w:sz w:val="24"/>
          <w:szCs w:val="24"/>
          <w:shd w:val="clear" w:color="auto" w:fill="FFFFFF"/>
        </w:rPr>
      </w:pPr>
    </w:p>
    <w:p w14:paraId="1DE5EA22" w14:textId="5149DD14" w:rsidR="00A1637E" w:rsidRPr="00DF45BC" w:rsidRDefault="00D50122" w:rsidP="00F50103">
      <w:pPr>
        <w:pStyle w:val="NoSpacing"/>
        <w:rPr>
          <w:rFonts w:ascii="Cambria" w:hAnsi="Cambria" w:cs="Times New Roman"/>
          <w:sz w:val="24"/>
          <w:szCs w:val="24"/>
          <w:shd w:val="clear" w:color="auto" w:fill="FFFFFF"/>
        </w:rPr>
      </w:pPr>
      <w:proofErr w:type="spellStart"/>
      <w:r w:rsidRPr="00DF45BC">
        <w:rPr>
          <w:rFonts w:ascii="Cambria" w:hAnsi="Cambria" w:cs="Times New Roman"/>
          <w:sz w:val="24"/>
          <w:szCs w:val="24"/>
          <w:shd w:val="clear" w:color="auto" w:fill="FFFFFF"/>
        </w:rPr>
        <w:t>D</w:t>
      </w:r>
      <w:r w:rsidR="0037307A" w:rsidRPr="00DF45BC">
        <w:rPr>
          <w:rFonts w:ascii="Cambria" w:hAnsi="Cambria" w:cs="Times New Roman"/>
          <w:sz w:val="24"/>
          <w:szCs w:val="24"/>
          <w:shd w:val="clear" w:color="auto" w:fill="FFFFFF"/>
        </w:rPr>
        <w:t>orsch</w:t>
      </w:r>
      <w:proofErr w:type="spellEnd"/>
      <w:r w:rsidRPr="00DF45BC">
        <w:rPr>
          <w:rFonts w:ascii="Cambria" w:hAnsi="Cambria" w:cs="Times New Roman"/>
          <w:sz w:val="24"/>
          <w:szCs w:val="24"/>
          <w:shd w:val="clear" w:color="auto" w:fill="FFFFFF"/>
        </w:rPr>
        <w:t>, M, S</w:t>
      </w:r>
      <w:r w:rsidR="0037307A" w:rsidRPr="00DF45BC">
        <w:rPr>
          <w:rFonts w:ascii="Cambria" w:hAnsi="Cambria" w:cs="Times New Roman"/>
          <w:sz w:val="24"/>
          <w:szCs w:val="24"/>
          <w:shd w:val="clear" w:color="auto" w:fill="FFFFFF"/>
        </w:rPr>
        <w:t>wanson</w:t>
      </w:r>
      <w:r w:rsidRPr="00DF45BC">
        <w:rPr>
          <w:rFonts w:ascii="Cambria" w:hAnsi="Cambria" w:cs="Times New Roman"/>
          <w:sz w:val="24"/>
          <w:szCs w:val="24"/>
          <w:shd w:val="clear" w:color="auto" w:fill="FFFFFF"/>
        </w:rPr>
        <w:t>, S</w:t>
      </w:r>
      <w:r w:rsidR="0037307A" w:rsidRPr="00DF45BC">
        <w:rPr>
          <w:rFonts w:ascii="Cambria" w:hAnsi="Cambria" w:cs="Times New Roman"/>
          <w:sz w:val="24"/>
          <w:szCs w:val="24"/>
          <w:shd w:val="clear" w:color="auto" w:fill="FFFFFF"/>
        </w:rPr>
        <w:t xml:space="preserve"> </w:t>
      </w:r>
      <w:r w:rsidRPr="00DF45BC">
        <w:rPr>
          <w:rFonts w:ascii="Cambria" w:hAnsi="Cambria" w:cs="Times New Roman"/>
          <w:sz w:val="24"/>
          <w:szCs w:val="24"/>
          <w:shd w:val="clear" w:color="auto" w:fill="FFFFFF"/>
        </w:rPr>
        <w:t>and K</w:t>
      </w:r>
      <w:r w:rsidR="0037307A" w:rsidRPr="00DF45BC">
        <w:rPr>
          <w:rFonts w:ascii="Cambria" w:hAnsi="Cambria" w:cs="Times New Roman"/>
          <w:sz w:val="24"/>
          <w:szCs w:val="24"/>
          <w:shd w:val="clear" w:color="auto" w:fill="FFFFFF"/>
        </w:rPr>
        <w:t>elley</w:t>
      </w:r>
      <w:r w:rsidRPr="00DF45BC">
        <w:rPr>
          <w:rFonts w:ascii="Cambria" w:hAnsi="Cambria" w:cs="Times New Roman"/>
          <w:sz w:val="24"/>
          <w:szCs w:val="24"/>
          <w:shd w:val="clear" w:color="auto" w:fill="FFFFFF"/>
        </w:rPr>
        <w:t>, S</w:t>
      </w:r>
      <w:r w:rsidR="00251618" w:rsidRPr="00DF45BC">
        <w:rPr>
          <w:rFonts w:ascii="Cambria" w:hAnsi="Cambria" w:cs="Times New Roman"/>
          <w:sz w:val="24"/>
          <w:szCs w:val="24"/>
          <w:shd w:val="clear" w:color="auto" w:fill="FFFFFF"/>
        </w:rPr>
        <w:t>,” The</w:t>
      </w:r>
      <w:r w:rsidRPr="00DF45BC">
        <w:rPr>
          <w:rFonts w:ascii="Cambria" w:hAnsi="Cambria" w:cs="Times New Roman"/>
          <w:sz w:val="24"/>
          <w:szCs w:val="24"/>
          <w:shd w:val="clear" w:color="auto" w:fill="FFFFFF"/>
        </w:rPr>
        <w:t xml:space="preserve"> </w:t>
      </w:r>
      <w:r w:rsidR="003B05E0" w:rsidRPr="00DF45BC">
        <w:rPr>
          <w:rFonts w:ascii="Cambria" w:hAnsi="Cambria" w:cs="Times New Roman"/>
          <w:sz w:val="24"/>
          <w:szCs w:val="24"/>
          <w:shd w:val="clear" w:color="auto" w:fill="FFFFFF"/>
        </w:rPr>
        <w:t>R</w:t>
      </w:r>
      <w:r w:rsidRPr="00DF45BC">
        <w:rPr>
          <w:rFonts w:ascii="Cambria" w:hAnsi="Cambria" w:cs="Times New Roman"/>
          <w:sz w:val="24"/>
          <w:szCs w:val="24"/>
          <w:shd w:val="clear" w:color="auto" w:fill="FFFFFF"/>
        </w:rPr>
        <w:t xml:space="preserve">ole of </w:t>
      </w:r>
      <w:r w:rsidR="003B05E0" w:rsidRPr="00DF45BC">
        <w:rPr>
          <w:rFonts w:ascii="Cambria" w:hAnsi="Cambria" w:cs="Times New Roman"/>
          <w:sz w:val="24"/>
          <w:szCs w:val="24"/>
          <w:shd w:val="clear" w:color="auto" w:fill="FFFFFF"/>
        </w:rPr>
        <w:t>R</w:t>
      </w:r>
      <w:r w:rsidRPr="00DF45BC">
        <w:rPr>
          <w:rFonts w:ascii="Cambria" w:hAnsi="Cambria" w:cs="Times New Roman"/>
          <w:sz w:val="24"/>
          <w:szCs w:val="24"/>
          <w:shd w:val="clear" w:color="auto" w:fill="FFFFFF"/>
        </w:rPr>
        <w:t xml:space="preserve">elationship </w:t>
      </w:r>
      <w:r w:rsidR="003B05E0" w:rsidRPr="00DF45BC">
        <w:rPr>
          <w:rFonts w:ascii="Cambria" w:hAnsi="Cambria" w:cs="Times New Roman"/>
          <w:sz w:val="24"/>
          <w:szCs w:val="24"/>
          <w:shd w:val="clear" w:color="auto" w:fill="FFFFFF"/>
        </w:rPr>
        <w:t>Q</w:t>
      </w:r>
      <w:r w:rsidRPr="00DF45BC">
        <w:rPr>
          <w:rFonts w:ascii="Cambria" w:hAnsi="Cambria" w:cs="Times New Roman"/>
          <w:sz w:val="24"/>
          <w:szCs w:val="24"/>
          <w:shd w:val="clear" w:color="auto" w:fill="FFFFFF"/>
        </w:rPr>
        <w:t xml:space="preserve">uality in the </w:t>
      </w:r>
      <w:r w:rsidR="003B05E0" w:rsidRPr="00DF45BC">
        <w:rPr>
          <w:rFonts w:ascii="Cambria" w:hAnsi="Cambria" w:cs="Times New Roman"/>
          <w:sz w:val="24"/>
          <w:szCs w:val="24"/>
          <w:shd w:val="clear" w:color="auto" w:fill="FFFFFF"/>
        </w:rPr>
        <w:t>S</w:t>
      </w:r>
      <w:r w:rsidRPr="00DF45BC">
        <w:rPr>
          <w:rFonts w:ascii="Cambria" w:hAnsi="Cambria" w:cs="Times New Roman"/>
          <w:sz w:val="24"/>
          <w:szCs w:val="24"/>
          <w:shd w:val="clear" w:color="auto" w:fill="FFFFFF"/>
        </w:rPr>
        <w:t xml:space="preserve">tratification of </w:t>
      </w:r>
      <w:r w:rsidR="003B05E0" w:rsidRPr="00DF45BC">
        <w:rPr>
          <w:rFonts w:ascii="Cambria" w:hAnsi="Cambria" w:cs="Times New Roman"/>
          <w:sz w:val="24"/>
          <w:szCs w:val="24"/>
          <w:shd w:val="clear" w:color="auto" w:fill="FFFFFF"/>
        </w:rPr>
        <w:t>V</w:t>
      </w:r>
      <w:r w:rsidRPr="00DF45BC">
        <w:rPr>
          <w:rFonts w:ascii="Cambria" w:hAnsi="Cambria" w:cs="Times New Roman"/>
          <w:sz w:val="24"/>
          <w:szCs w:val="24"/>
          <w:shd w:val="clear" w:color="auto" w:fill="FFFFFF"/>
        </w:rPr>
        <w:t xml:space="preserve">endors as </w:t>
      </w:r>
      <w:r w:rsidR="003B05E0" w:rsidRPr="00DF45BC">
        <w:rPr>
          <w:rFonts w:ascii="Cambria" w:hAnsi="Cambria" w:cs="Times New Roman"/>
          <w:sz w:val="24"/>
          <w:szCs w:val="24"/>
          <w:shd w:val="clear" w:color="auto" w:fill="FFFFFF"/>
        </w:rPr>
        <w:t>P</w:t>
      </w:r>
      <w:r w:rsidRPr="00DF45BC">
        <w:rPr>
          <w:rFonts w:ascii="Cambria" w:hAnsi="Cambria" w:cs="Times New Roman"/>
          <w:sz w:val="24"/>
          <w:szCs w:val="24"/>
          <w:shd w:val="clear" w:color="auto" w:fill="FFFFFF"/>
        </w:rPr>
        <w:t xml:space="preserve">erceived by </w:t>
      </w:r>
      <w:r w:rsidR="003B05E0" w:rsidRPr="00DF45BC">
        <w:rPr>
          <w:rFonts w:ascii="Cambria" w:hAnsi="Cambria" w:cs="Times New Roman"/>
          <w:sz w:val="24"/>
          <w:szCs w:val="24"/>
          <w:shd w:val="clear" w:color="auto" w:fill="FFFFFF"/>
        </w:rPr>
        <w:t>C</w:t>
      </w:r>
      <w:r w:rsidRPr="00DF45BC">
        <w:rPr>
          <w:rFonts w:ascii="Cambria" w:hAnsi="Cambria" w:cs="Times New Roman"/>
          <w:sz w:val="24"/>
          <w:szCs w:val="24"/>
          <w:shd w:val="clear" w:color="auto" w:fill="FFFFFF"/>
        </w:rPr>
        <w:t>ustomers</w:t>
      </w:r>
      <w:r w:rsidR="003B05E0" w:rsidRPr="00DF45BC">
        <w:rPr>
          <w:rFonts w:ascii="Cambria" w:hAnsi="Cambria" w:cs="Times New Roman"/>
          <w:i/>
          <w:sz w:val="24"/>
          <w:szCs w:val="24"/>
          <w:shd w:val="clear" w:color="auto" w:fill="FFFFFF"/>
        </w:rPr>
        <w:t>”,</w:t>
      </w:r>
      <w:r w:rsidRPr="00DF45BC">
        <w:rPr>
          <w:rFonts w:ascii="Cambria" w:hAnsi="Cambria" w:cs="Times New Roman"/>
          <w:i/>
          <w:sz w:val="24"/>
          <w:szCs w:val="24"/>
          <w:shd w:val="clear" w:color="auto" w:fill="FFFFFF"/>
        </w:rPr>
        <w:t> </w:t>
      </w:r>
      <w:r w:rsidRPr="00DF45BC">
        <w:rPr>
          <w:rFonts w:ascii="Cambria" w:hAnsi="Cambria" w:cs="Times New Roman"/>
          <w:i/>
          <w:iCs/>
          <w:sz w:val="24"/>
          <w:szCs w:val="24"/>
          <w:shd w:val="clear" w:color="auto" w:fill="FFFFFF"/>
        </w:rPr>
        <w:t>Journal of the Academy of Marketing Science</w:t>
      </w:r>
      <w:r w:rsidRPr="00DF45BC">
        <w:rPr>
          <w:rFonts w:ascii="Cambria" w:hAnsi="Cambria" w:cs="Times New Roman"/>
          <w:iCs/>
          <w:sz w:val="24"/>
          <w:szCs w:val="24"/>
          <w:shd w:val="clear" w:color="auto" w:fill="FFFFFF"/>
        </w:rPr>
        <w:t>, </w:t>
      </w:r>
      <w:r w:rsidR="003B05E0" w:rsidRPr="00DF45BC">
        <w:rPr>
          <w:rFonts w:ascii="Cambria" w:hAnsi="Cambria" w:cs="Times New Roman"/>
          <w:iCs/>
          <w:sz w:val="24"/>
          <w:szCs w:val="24"/>
          <w:shd w:val="clear" w:color="auto" w:fill="FFFFFF"/>
        </w:rPr>
        <w:t xml:space="preserve">Vol </w:t>
      </w:r>
      <w:r w:rsidRPr="00DF45BC">
        <w:rPr>
          <w:rFonts w:ascii="Cambria" w:hAnsi="Cambria" w:cs="Times New Roman"/>
          <w:bCs/>
          <w:sz w:val="24"/>
          <w:szCs w:val="24"/>
          <w:shd w:val="clear" w:color="auto" w:fill="FFFFFF"/>
        </w:rPr>
        <w:t>26</w:t>
      </w:r>
      <w:r w:rsidR="003B05E0" w:rsidRPr="00DF45BC">
        <w:rPr>
          <w:rFonts w:ascii="Cambria" w:hAnsi="Cambria" w:cs="Times New Roman"/>
          <w:bCs/>
          <w:sz w:val="24"/>
          <w:szCs w:val="24"/>
          <w:shd w:val="clear" w:color="auto" w:fill="FFFFFF"/>
        </w:rPr>
        <w:t xml:space="preserve">, </w:t>
      </w:r>
      <w:proofErr w:type="spellStart"/>
      <w:r w:rsidR="003B05E0" w:rsidRPr="00DF45BC">
        <w:rPr>
          <w:rFonts w:ascii="Cambria" w:hAnsi="Cambria" w:cs="Times New Roman"/>
          <w:bCs/>
          <w:sz w:val="24"/>
          <w:szCs w:val="24"/>
          <w:shd w:val="clear" w:color="auto" w:fill="FFFFFF"/>
        </w:rPr>
        <w:t>Iss</w:t>
      </w:r>
      <w:proofErr w:type="spellEnd"/>
      <w:r w:rsidR="003B05E0" w:rsidRPr="00DF45BC">
        <w:rPr>
          <w:rFonts w:ascii="Cambria" w:hAnsi="Cambria" w:cs="Times New Roman"/>
          <w:bCs/>
          <w:sz w:val="24"/>
          <w:szCs w:val="24"/>
          <w:shd w:val="clear" w:color="auto" w:fill="FFFFFF"/>
        </w:rPr>
        <w:t xml:space="preserve"> </w:t>
      </w:r>
      <w:r w:rsidRPr="00DF45BC">
        <w:rPr>
          <w:rFonts w:ascii="Cambria" w:hAnsi="Cambria" w:cs="Times New Roman"/>
          <w:sz w:val="24"/>
          <w:szCs w:val="24"/>
          <w:shd w:val="clear" w:color="auto" w:fill="FFFFFF"/>
        </w:rPr>
        <w:t>(2), pp. 128-142.</w:t>
      </w:r>
      <w:r w:rsidR="003B05E0" w:rsidRPr="00DF45BC">
        <w:rPr>
          <w:rFonts w:ascii="Cambria" w:hAnsi="Cambria" w:cs="Times New Roman"/>
          <w:sz w:val="24"/>
          <w:szCs w:val="24"/>
          <w:shd w:val="clear" w:color="auto" w:fill="FFFFFF"/>
        </w:rPr>
        <w:t xml:space="preserve"> 1998</w:t>
      </w:r>
    </w:p>
    <w:p w14:paraId="033632DC" w14:textId="77777777" w:rsidR="00F50103" w:rsidRPr="00DF45BC" w:rsidRDefault="00F50103" w:rsidP="00F50103">
      <w:pPr>
        <w:pStyle w:val="NoSpacing"/>
        <w:rPr>
          <w:rFonts w:ascii="Cambria" w:hAnsi="Cambria" w:cs="Times New Roman"/>
          <w:sz w:val="24"/>
          <w:szCs w:val="24"/>
          <w:shd w:val="clear" w:color="auto" w:fill="FFFFFF"/>
        </w:rPr>
      </w:pPr>
    </w:p>
    <w:p w14:paraId="2B079348" w14:textId="12AFF427" w:rsidR="00984B92" w:rsidRPr="00DF45BC" w:rsidRDefault="00CA43E9" w:rsidP="00F50103">
      <w:pPr>
        <w:pStyle w:val="NoSpacing"/>
        <w:rPr>
          <w:rFonts w:ascii="Cambria" w:hAnsi="Cambria" w:cs="Times New Roman"/>
          <w:sz w:val="24"/>
          <w:szCs w:val="24"/>
          <w:shd w:val="clear" w:color="auto" w:fill="FFFFFF"/>
        </w:rPr>
      </w:pPr>
      <w:r w:rsidRPr="00DF45BC">
        <w:rPr>
          <w:rFonts w:ascii="Cambria" w:hAnsi="Cambria" w:cs="Times New Roman"/>
          <w:sz w:val="24"/>
          <w:szCs w:val="24"/>
          <w:shd w:val="clear" w:color="auto" w:fill="FFFFFF"/>
        </w:rPr>
        <w:t xml:space="preserve">Eggert, A and </w:t>
      </w:r>
      <w:proofErr w:type="spellStart"/>
      <w:r w:rsidRPr="00DF45BC">
        <w:rPr>
          <w:rFonts w:ascii="Cambria" w:hAnsi="Cambria" w:cs="Times New Roman"/>
          <w:sz w:val="24"/>
          <w:szCs w:val="24"/>
          <w:shd w:val="clear" w:color="auto" w:fill="FFFFFF"/>
        </w:rPr>
        <w:t>Ulaga</w:t>
      </w:r>
      <w:proofErr w:type="spellEnd"/>
      <w:r w:rsidRPr="00DF45BC">
        <w:rPr>
          <w:rFonts w:ascii="Cambria" w:hAnsi="Cambria" w:cs="Times New Roman"/>
          <w:sz w:val="24"/>
          <w:szCs w:val="24"/>
          <w:shd w:val="clear" w:color="auto" w:fill="FFFFFF"/>
        </w:rPr>
        <w:t>, W</w:t>
      </w:r>
      <w:r w:rsidR="00585114" w:rsidRPr="00DF45BC">
        <w:rPr>
          <w:rFonts w:ascii="Cambria" w:hAnsi="Cambria" w:cs="Times New Roman"/>
          <w:sz w:val="24"/>
          <w:szCs w:val="24"/>
          <w:shd w:val="clear" w:color="auto" w:fill="FFFFFF"/>
        </w:rPr>
        <w:t>, “</w:t>
      </w:r>
      <w:r w:rsidRPr="00DF45BC">
        <w:rPr>
          <w:rFonts w:ascii="Cambria" w:hAnsi="Cambria" w:cs="Times New Roman"/>
          <w:sz w:val="24"/>
          <w:szCs w:val="24"/>
          <w:shd w:val="clear" w:color="auto" w:fill="FFFFFF"/>
        </w:rPr>
        <w:t>Customer perceived value: a substitute for satisfaction in business markets?</w:t>
      </w:r>
      <w:r w:rsidR="00585114" w:rsidRPr="00DF45BC">
        <w:rPr>
          <w:rFonts w:ascii="Cambria" w:hAnsi="Cambria" w:cs="Times New Roman"/>
          <w:sz w:val="24"/>
          <w:szCs w:val="24"/>
          <w:shd w:val="clear" w:color="auto" w:fill="FFFFFF"/>
        </w:rPr>
        <w:t>”</w:t>
      </w:r>
      <w:r w:rsidRPr="00DF45BC">
        <w:rPr>
          <w:rFonts w:ascii="Cambria" w:hAnsi="Cambria" w:cs="Times New Roman"/>
          <w:sz w:val="24"/>
          <w:szCs w:val="24"/>
          <w:shd w:val="clear" w:color="auto" w:fill="FFFFFF"/>
        </w:rPr>
        <w:t>, </w:t>
      </w:r>
      <w:r w:rsidRPr="00DF45BC">
        <w:rPr>
          <w:rFonts w:ascii="Cambria" w:hAnsi="Cambria" w:cs="Times New Roman"/>
          <w:i/>
          <w:iCs/>
          <w:sz w:val="24"/>
          <w:szCs w:val="24"/>
          <w:shd w:val="clear" w:color="auto" w:fill="FFFFFF"/>
        </w:rPr>
        <w:t xml:space="preserve">The Journal of </w:t>
      </w:r>
      <w:r w:rsidR="00585114" w:rsidRPr="00DF45BC">
        <w:rPr>
          <w:rFonts w:ascii="Cambria" w:hAnsi="Cambria" w:cs="Times New Roman"/>
          <w:i/>
          <w:iCs/>
          <w:sz w:val="24"/>
          <w:szCs w:val="24"/>
          <w:shd w:val="clear" w:color="auto" w:fill="FFFFFF"/>
        </w:rPr>
        <w:t>B</w:t>
      </w:r>
      <w:r w:rsidRPr="00DF45BC">
        <w:rPr>
          <w:rFonts w:ascii="Cambria" w:hAnsi="Cambria" w:cs="Times New Roman"/>
          <w:i/>
          <w:iCs/>
          <w:sz w:val="24"/>
          <w:szCs w:val="24"/>
          <w:shd w:val="clear" w:color="auto" w:fill="FFFFFF"/>
        </w:rPr>
        <w:t xml:space="preserve">usiness &amp; </w:t>
      </w:r>
      <w:r w:rsidR="00585114" w:rsidRPr="00DF45BC">
        <w:rPr>
          <w:rFonts w:ascii="Cambria" w:hAnsi="Cambria" w:cs="Times New Roman"/>
          <w:i/>
          <w:iCs/>
          <w:sz w:val="24"/>
          <w:szCs w:val="24"/>
          <w:shd w:val="clear" w:color="auto" w:fill="FFFFFF"/>
        </w:rPr>
        <w:t>I</w:t>
      </w:r>
      <w:r w:rsidRPr="00DF45BC">
        <w:rPr>
          <w:rFonts w:ascii="Cambria" w:hAnsi="Cambria" w:cs="Times New Roman"/>
          <w:i/>
          <w:iCs/>
          <w:sz w:val="24"/>
          <w:szCs w:val="24"/>
          <w:shd w:val="clear" w:color="auto" w:fill="FFFFFF"/>
        </w:rPr>
        <w:t xml:space="preserve">ndustrial </w:t>
      </w:r>
      <w:r w:rsidR="00585114" w:rsidRPr="00DF45BC">
        <w:rPr>
          <w:rFonts w:ascii="Cambria" w:hAnsi="Cambria" w:cs="Times New Roman"/>
          <w:i/>
          <w:iCs/>
          <w:sz w:val="24"/>
          <w:szCs w:val="24"/>
          <w:shd w:val="clear" w:color="auto" w:fill="FFFFFF"/>
        </w:rPr>
        <w:t>M</w:t>
      </w:r>
      <w:r w:rsidRPr="00DF45BC">
        <w:rPr>
          <w:rFonts w:ascii="Cambria" w:hAnsi="Cambria" w:cs="Times New Roman"/>
          <w:i/>
          <w:iCs/>
          <w:sz w:val="24"/>
          <w:szCs w:val="24"/>
          <w:shd w:val="clear" w:color="auto" w:fill="FFFFFF"/>
        </w:rPr>
        <w:t>arketing</w:t>
      </w:r>
      <w:r w:rsidRPr="00DF45BC">
        <w:rPr>
          <w:rFonts w:ascii="Cambria" w:hAnsi="Cambria" w:cs="Times New Roman"/>
          <w:sz w:val="24"/>
          <w:szCs w:val="24"/>
          <w:shd w:val="clear" w:color="auto" w:fill="FFFFFF"/>
        </w:rPr>
        <w:t xml:space="preserve">, </w:t>
      </w:r>
      <w:r w:rsidR="00585114" w:rsidRPr="00DF45BC">
        <w:rPr>
          <w:rFonts w:ascii="Cambria" w:hAnsi="Cambria" w:cs="Times New Roman"/>
          <w:sz w:val="24"/>
          <w:szCs w:val="24"/>
          <w:shd w:val="clear" w:color="auto" w:fill="FFFFFF"/>
        </w:rPr>
        <w:t xml:space="preserve">Vol </w:t>
      </w:r>
      <w:r w:rsidRPr="00DF45BC">
        <w:rPr>
          <w:rFonts w:ascii="Cambria" w:hAnsi="Cambria" w:cs="Times New Roman"/>
          <w:sz w:val="24"/>
          <w:szCs w:val="24"/>
          <w:shd w:val="clear" w:color="auto" w:fill="FFFFFF"/>
        </w:rPr>
        <w:t>17</w:t>
      </w:r>
      <w:r w:rsidR="00585114" w:rsidRPr="00DF45BC">
        <w:rPr>
          <w:rFonts w:ascii="Cambria" w:hAnsi="Cambria" w:cs="Times New Roman"/>
          <w:sz w:val="24"/>
          <w:szCs w:val="24"/>
          <w:shd w:val="clear" w:color="auto" w:fill="FFFFFF"/>
        </w:rPr>
        <w:t xml:space="preserve"> </w:t>
      </w:r>
      <w:proofErr w:type="spellStart"/>
      <w:r w:rsidR="00585114" w:rsidRPr="00DF45BC">
        <w:rPr>
          <w:rFonts w:ascii="Cambria" w:hAnsi="Cambria" w:cs="Times New Roman"/>
          <w:sz w:val="24"/>
          <w:szCs w:val="24"/>
          <w:shd w:val="clear" w:color="auto" w:fill="FFFFFF"/>
        </w:rPr>
        <w:t>Iss</w:t>
      </w:r>
      <w:proofErr w:type="spellEnd"/>
      <w:r w:rsidR="00585114" w:rsidRPr="00DF45BC">
        <w:rPr>
          <w:rFonts w:ascii="Cambria" w:hAnsi="Cambria" w:cs="Times New Roman"/>
          <w:sz w:val="24"/>
          <w:szCs w:val="24"/>
          <w:shd w:val="clear" w:color="auto" w:fill="FFFFFF"/>
        </w:rPr>
        <w:t xml:space="preserve"> </w:t>
      </w:r>
      <w:r w:rsidRPr="00DF45BC">
        <w:rPr>
          <w:rFonts w:ascii="Cambria" w:hAnsi="Cambria" w:cs="Times New Roman"/>
          <w:sz w:val="24"/>
          <w:szCs w:val="24"/>
          <w:shd w:val="clear" w:color="auto" w:fill="FFFFFF"/>
        </w:rPr>
        <w:t xml:space="preserve">2/3, pp. 107–118. </w:t>
      </w:r>
      <w:r w:rsidR="00585114" w:rsidRPr="00DF45BC">
        <w:rPr>
          <w:rFonts w:ascii="Cambria" w:hAnsi="Cambria" w:cs="Times New Roman"/>
          <w:sz w:val="24"/>
          <w:szCs w:val="24"/>
          <w:shd w:val="clear" w:color="auto" w:fill="FFFFFF"/>
        </w:rPr>
        <w:t>2002</w:t>
      </w:r>
    </w:p>
    <w:p w14:paraId="4439FF19" w14:textId="7862D3A5" w:rsidR="006467AF" w:rsidRPr="00DF45BC" w:rsidRDefault="006467AF" w:rsidP="00F50103">
      <w:pPr>
        <w:pStyle w:val="NoSpacing"/>
        <w:rPr>
          <w:rFonts w:ascii="Cambria" w:hAnsi="Cambria" w:cs="Sabon-Roman"/>
          <w:sz w:val="24"/>
          <w:szCs w:val="24"/>
        </w:rPr>
      </w:pPr>
    </w:p>
    <w:p w14:paraId="025E4C78" w14:textId="53DA3082" w:rsidR="008B4782" w:rsidRPr="00DF45BC" w:rsidRDefault="008B4782" w:rsidP="00F50103">
      <w:pPr>
        <w:pStyle w:val="NoSpacing"/>
        <w:rPr>
          <w:rFonts w:ascii="Cambria" w:hAnsi="Cambria"/>
          <w:sz w:val="24"/>
          <w:szCs w:val="24"/>
          <w:shd w:val="clear" w:color="auto" w:fill="FFFFFF"/>
        </w:rPr>
      </w:pPr>
      <w:r w:rsidRPr="00DF45BC">
        <w:rPr>
          <w:rFonts w:ascii="Cambria" w:hAnsi="Cambria"/>
          <w:sz w:val="24"/>
          <w:szCs w:val="24"/>
          <w:shd w:val="clear" w:color="auto" w:fill="FFFFFF"/>
        </w:rPr>
        <w:lastRenderedPageBreak/>
        <w:t>Gearhart, C and Bodie, G, “Active-Empathic Listening as a General Social Skill: Evidence from Bivariate and Canonical Correlations,” </w:t>
      </w:r>
      <w:r w:rsidRPr="00DF45BC">
        <w:rPr>
          <w:rFonts w:ascii="Cambria" w:hAnsi="Cambria"/>
          <w:i/>
          <w:iCs/>
          <w:sz w:val="24"/>
          <w:szCs w:val="24"/>
          <w:shd w:val="clear" w:color="auto" w:fill="FFFFFF"/>
        </w:rPr>
        <w:t>Communication Reports (Pullman, Wash)</w:t>
      </w:r>
      <w:r w:rsidRPr="00DF45BC">
        <w:rPr>
          <w:rFonts w:ascii="Cambria" w:hAnsi="Cambria"/>
          <w:sz w:val="24"/>
          <w:szCs w:val="24"/>
          <w:shd w:val="clear" w:color="auto" w:fill="FFFFFF"/>
        </w:rPr>
        <w:t xml:space="preserve">, vol. 24, </w:t>
      </w:r>
      <w:proofErr w:type="spellStart"/>
      <w:r w:rsidRPr="00DF45BC">
        <w:rPr>
          <w:rFonts w:ascii="Cambria" w:hAnsi="Cambria"/>
          <w:sz w:val="24"/>
          <w:szCs w:val="24"/>
          <w:shd w:val="clear" w:color="auto" w:fill="FFFFFF"/>
        </w:rPr>
        <w:t>Iss</w:t>
      </w:r>
      <w:proofErr w:type="spellEnd"/>
      <w:r w:rsidRPr="00DF45BC">
        <w:rPr>
          <w:rFonts w:ascii="Cambria" w:hAnsi="Cambria"/>
          <w:sz w:val="24"/>
          <w:szCs w:val="24"/>
          <w:shd w:val="clear" w:color="auto" w:fill="FFFFFF"/>
        </w:rPr>
        <w:t xml:space="preserve"> 2, pp. 86–98. 2011</w:t>
      </w:r>
    </w:p>
    <w:p w14:paraId="7483BDF2" w14:textId="7D1ADB21" w:rsidR="00BE52AC" w:rsidRPr="00DF45BC" w:rsidRDefault="00BE52AC" w:rsidP="00F50103">
      <w:pPr>
        <w:pStyle w:val="NoSpacing"/>
        <w:rPr>
          <w:rFonts w:ascii="Cambria" w:hAnsi="Cambria"/>
          <w:sz w:val="24"/>
          <w:szCs w:val="24"/>
          <w:shd w:val="clear" w:color="auto" w:fill="FFFFFF"/>
        </w:rPr>
      </w:pPr>
    </w:p>
    <w:p w14:paraId="0A5588B0" w14:textId="3A5706AE" w:rsidR="00BE52AC" w:rsidRPr="00DF45BC" w:rsidRDefault="00BE52AC" w:rsidP="00F50103">
      <w:pPr>
        <w:pStyle w:val="NoSpacing"/>
        <w:rPr>
          <w:rFonts w:ascii="Cambria" w:hAnsi="Cambria"/>
          <w:sz w:val="24"/>
          <w:szCs w:val="24"/>
          <w:shd w:val="clear" w:color="auto" w:fill="FFFFFF"/>
        </w:rPr>
      </w:pPr>
      <w:r w:rsidRPr="00DF45BC">
        <w:rPr>
          <w:rFonts w:ascii="Cambria" w:hAnsi="Cambria"/>
          <w:sz w:val="24"/>
          <w:szCs w:val="24"/>
          <w:shd w:val="clear" w:color="auto" w:fill="FFFFFF"/>
        </w:rPr>
        <w:t xml:space="preserve">Goff, B, </w:t>
      </w:r>
      <w:proofErr w:type="spellStart"/>
      <w:proofErr w:type="gramStart"/>
      <w:r w:rsidRPr="00DF45BC">
        <w:rPr>
          <w:rFonts w:ascii="Cambria" w:hAnsi="Cambria"/>
          <w:sz w:val="24"/>
          <w:szCs w:val="24"/>
          <w:shd w:val="clear" w:color="auto" w:fill="FFFFFF"/>
        </w:rPr>
        <w:t>Boles,</w:t>
      </w:r>
      <w:r w:rsidR="00D1477A" w:rsidRPr="00DF45BC">
        <w:rPr>
          <w:rFonts w:ascii="Cambria" w:hAnsi="Cambria"/>
          <w:sz w:val="24"/>
          <w:szCs w:val="24"/>
          <w:shd w:val="clear" w:color="auto" w:fill="FFFFFF"/>
        </w:rPr>
        <w:t>J</w:t>
      </w:r>
      <w:proofErr w:type="spellEnd"/>
      <w:proofErr w:type="gramEnd"/>
      <w:r w:rsidR="00D1477A" w:rsidRPr="00DF45BC">
        <w:rPr>
          <w:rFonts w:ascii="Cambria" w:hAnsi="Cambria"/>
          <w:sz w:val="24"/>
          <w:szCs w:val="24"/>
          <w:shd w:val="clear" w:color="auto" w:fill="FFFFFF"/>
        </w:rPr>
        <w:t xml:space="preserve">, </w:t>
      </w:r>
      <w:proofErr w:type="spellStart"/>
      <w:r w:rsidRPr="00DF45BC">
        <w:rPr>
          <w:rFonts w:ascii="Cambria" w:hAnsi="Cambria"/>
          <w:sz w:val="24"/>
          <w:szCs w:val="24"/>
          <w:shd w:val="clear" w:color="auto" w:fill="FFFFFF"/>
        </w:rPr>
        <w:t>Bellenger</w:t>
      </w:r>
      <w:proofErr w:type="spellEnd"/>
      <w:r w:rsidRPr="00DF45BC">
        <w:rPr>
          <w:rFonts w:ascii="Cambria" w:hAnsi="Cambria"/>
          <w:sz w:val="24"/>
          <w:szCs w:val="24"/>
          <w:shd w:val="clear" w:color="auto" w:fill="FFFFFF"/>
        </w:rPr>
        <w:t>,</w:t>
      </w:r>
      <w:r w:rsidR="00D1477A" w:rsidRPr="00DF45BC">
        <w:rPr>
          <w:rFonts w:ascii="Cambria" w:hAnsi="Cambria"/>
          <w:sz w:val="24"/>
          <w:szCs w:val="24"/>
          <w:shd w:val="clear" w:color="auto" w:fill="FFFFFF"/>
        </w:rPr>
        <w:t xml:space="preserve"> D</w:t>
      </w:r>
      <w:r w:rsidRPr="00DF45BC">
        <w:rPr>
          <w:rFonts w:ascii="Cambria" w:hAnsi="Cambria"/>
          <w:sz w:val="24"/>
          <w:szCs w:val="24"/>
          <w:shd w:val="clear" w:color="auto" w:fill="FFFFFF"/>
        </w:rPr>
        <w:t xml:space="preserve"> and </w:t>
      </w:r>
      <w:proofErr w:type="spellStart"/>
      <w:r w:rsidRPr="00DF45BC">
        <w:rPr>
          <w:rFonts w:ascii="Cambria" w:hAnsi="Cambria"/>
          <w:sz w:val="24"/>
          <w:szCs w:val="24"/>
          <w:shd w:val="clear" w:color="auto" w:fill="FFFFFF"/>
        </w:rPr>
        <w:t>Stojack</w:t>
      </w:r>
      <w:proofErr w:type="spellEnd"/>
      <w:r w:rsidRPr="00DF45BC">
        <w:rPr>
          <w:rFonts w:ascii="Cambria" w:hAnsi="Cambria"/>
          <w:sz w:val="24"/>
          <w:szCs w:val="24"/>
          <w:shd w:val="clear" w:color="auto" w:fill="FFFFFF"/>
        </w:rPr>
        <w:t>,</w:t>
      </w:r>
      <w:r w:rsidR="00D1477A" w:rsidRPr="00DF45BC">
        <w:rPr>
          <w:rFonts w:ascii="Cambria" w:hAnsi="Cambria"/>
          <w:sz w:val="24"/>
          <w:szCs w:val="24"/>
          <w:shd w:val="clear" w:color="auto" w:fill="FFFFFF"/>
        </w:rPr>
        <w:t xml:space="preserve"> C,</w:t>
      </w:r>
      <w:r w:rsidRPr="00DF45BC">
        <w:rPr>
          <w:rFonts w:ascii="Cambria" w:hAnsi="Cambria"/>
          <w:sz w:val="24"/>
          <w:szCs w:val="24"/>
          <w:shd w:val="clear" w:color="auto" w:fill="FFFFFF"/>
        </w:rPr>
        <w:t xml:space="preserve"> “The </w:t>
      </w:r>
      <w:r w:rsidR="00D1477A" w:rsidRPr="00DF45BC">
        <w:rPr>
          <w:rFonts w:ascii="Cambria" w:hAnsi="Cambria"/>
          <w:sz w:val="24"/>
          <w:szCs w:val="24"/>
          <w:shd w:val="clear" w:color="auto" w:fill="FFFFFF"/>
        </w:rPr>
        <w:t>I</w:t>
      </w:r>
      <w:r w:rsidRPr="00DF45BC">
        <w:rPr>
          <w:rFonts w:ascii="Cambria" w:hAnsi="Cambria"/>
          <w:sz w:val="24"/>
          <w:szCs w:val="24"/>
          <w:shd w:val="clear" w:color="auto" w:fill="FFFFFF"/>
        </w:rPr>
        <w:t xml:space="preserve">nfluence of </w:t>
      </w:r>
      <w:r w:rsidR="00D1477A" w:rsidRPr="00DF45BC">
        <w:rPr>
          <w:rFonts w:ascii="Cambria" w:hAnsi="Cambria"/>
          <w:sz w:val="24"/>
          <w:szCs w:val="24"/>
          <w:shd w:val="clear" w:color="auto" w:fill="FFFFFF"/>
        </w:rPr>
        <w:t>S</w:t>
      </w:r>
      <w:r w:rsidRPr="00DF45BC">
        <w:rPr>
          <w:rFonts w:ascii="Cambria" w:hAnsi="Cambria"/>
          <w:sz w:val="24"/>
          <w:szCs w:val="24"/>
          <w:shd w:val="clear" w:color="auto" w:fill="FFFFFF"/>
        </w:rPr>
        <w:t xml:space="preserve">alesperson </w:t>
      </w:r>
      <w:r w:rsidR="00D1477A" w:rsidRPr="00DF45BC">
        <w:rPr>
          <w:rFonts w:ascii="Cambria" w:hAnsi="Cambria"/>
          <w:sz w:val="24"/>
          <w:szCs w:val="24"/>
          <w:shd w:val="clear" w:color="auto" w:fill="FFFFFF"/>
        </w:rPr>
        <w:t>S</w:t>
      </w:r>
      <w:r w:rsidRPr="00DF45BC">
        <w:rPr>
          <w:rFonts w:ascii="Cambria" w:hAnsi="Cambria"/>
          <w:sz w:val="24"/>
          <w:szCs w:val="24"/>
          <w:shd w:val="clear" w:color="auto" w:fill="FFFFFF"/>
        </w:rPr>
        <w:t xml:space="preserve">elling </w:t>
      </w:r>
      <w:r w:rsidR="00D1477A" w:rsidRPr="00DF45BC">
        <w:rPr>
          <w:rFonts w:ascii="Cambria" w:hAnsi="Cambria"/>
          <w:sz w:val="24"/>
          <w:szCs w:val="24"/>
          <w:shd w:val="clear" w:color="auto" w:fill="FFFFFF"/>
        </w:rPr>
        <w:t>B</w:t>
      </w:r>
      <w:r w:rsidRPr="00DF45BC">
        <w:rPr>
          <w:rFonts w:ascii="Cambria" w:hAnsi="Cambria"/>
          <w:sz w:val="24"/>
          <w:szCs w:val="24"/>
          <w:shd w:val="clear" w:color="auto" w:fill="FFFFFF"/>
        </w:rPr>
        <w:t xml:space="preserve">ehaviors on </w:t>
      </w:r>
      <w:r w:rsidR="00D1477A" w:rsidRPr="00DF45BC">
        <w:rPr>
          <w:rFonts w:ascii="Cambria" w:hAnsi="Cambria"/>
          <w:sz w:val="24"/>
          <w:szCs w:val="24"/>
          <w:shd w:val="clear" w:color="auto" w:fill="FFFFFF"/>
        </w:rPr>
        <w:t>C</w:t>
      </w:r>
      <w:r w:rsidRPr="00DF45BC">
        <w:rPr>
          <w:rFonts w:ascii="Cambria" w:hAnsi="Cambria"/>
          <w:sz w:val="24"/>
          <w:szCs w:val="24"/>
          <w:shd w:val="clear" w:color="auto" w:fill="FFFFFF"/>
        </w:rPr>
        <w:t xml:space="preserve">ustomer </w:t>
      </w:r>
      <w:r w:rsidR="00D1477A" w:rsidRPr="00DF45BC">
        <w:rPr>
          <w:rFonts w:ascii="Cambria" w:hAnsi="Cambria"/>
          <w:sz w:val="24"/>
          <w:szCs w:val="24"/>
          <w:shd w:val="clear" w:color="auto" w:fill="FFFFFF"/>
        </w:rPr>
        <w:t>S</w:t>
      </w:r>
      <w:r w:rsidRPr="00DF45BC">
        <w:rPr>
          <w:rFonts w:ascii="Cambria" w:hAnsi="Cambria"/>
          <w:sz w:val="24"/>
          <w:szCs w:val="24"/>
          <w:shd w:val="clear" w:color="auto" w:fill="FFFFFF"/>
        </w:rPr>
        <w:t xml:space="preserve">atisfaction with </w:t>
      </w:r>
      <w:r w:rsidR="00D1477A" w:rsidRPr="00DF45BC">
        <w:rPr>
          <w:rFonts w:ascii="Cambria" w:hAnsi="Cambria"/>
          <w:sz w:val="24"/>
          <w:szCs w:val="24"/>
          <w:shd w:val="clear" w:color="auto" w:fill="FFFFFF"/>
        </w:rPr>
        <w:t>P</w:t>
      </w:r>
      <w:r w:rsidRPr="00DF45BC">
        <w:rPr>
          <w:rFonts w:ascii="Cambria" w:hAnsi="Cambria"/>
          <w:sz w:val="24"/>
          <w:szCs w:val="24"/>
          <w:shd w:val="clear" w:color="auto" w:fill="FFFFFF"/>
        </w:rPr>
        <w:t>roducts”</w:t>
      </w:r>
      <w:r w:rsidR="00D1477A" w:rsidRPr="00DF45BC">
        <w:rPr>
          <w:rFonts w:ascii="Cambria" w:hAnsi="Cambria"/>
          <w:sz w:val="24"/>
          <w:szCs w:val="24"/>
          <w:shd w:val="clear" w:color="auto" w:fill="FFFFFF"/>
        </w:rPr>
        <w:t>,</w:t>
      </w:r>
      <w:r w:rsidRPr="00DF45BC">
        <w:rPr>
          <w:rFonts w:ascii="Cambria" w:hAnsi="Cambria"/>
          <w:sz w:val="24"/>
          <w:szCs w:val="24"/>
          <w:shd w:val="clear" w:color="auto" w:fill="FFFFFF"/>
        </w:rPr>
        <w:t> </w:t>
      </w:r>
      <w:r w:rsidRPr="00DF45BC">
        <w:rPr>
          <w:rFonts w:ascii="Cambria" w:hAnsi="Cambria"/>
          <w:i/>
          <w:iCs/>
          <w:sz w:val="24"/>
          <w:szCs w:val="24"/>
          <w:shd w:val="clear" w:color="auto" w:fill="FFFFFF"/>
        </w:rPr>
        <w:t xml:space="preserve">Journal of </w:t>
      </w:r>
      <w:r w:rsidR="00D1477A" w:rsidRPr="00DF45BC">
        <w:rPr>
          <w:rFonts w:ascii="Cambria" w:hAnsi="Cambria"/>
          <w:i/>
          <w:iCs/>
          <w:sz w:val="24"/>
          <w:szCs w:val="24"/>
          <w:shd w:val="clear" w:color="auto" w:fill="FFFFFF"/>
        </w:rPr>
        <w:t>R</w:t>
      </w:r>
      <w:r w:rsidRPr="00DF45BC">
        <w:rPr>
          <w:rFonts w:ascii="Cambria" w:hAnsi="Cambria"/>
          <w:i/>
          <w:iCs/>
          <w:sz w:val="24"/>
          <w:szCs w:val="24"/>
          <w:shd w:val="clear" w:color="auto" w:fill="FFFFFF"/>
        </w:rPr>
        <w:t>etailing</w:t>
      </w:r>
      <w:r w:rsidRPr="00DF45BC">
        <w:rPr>
          <w:rFonts w:ascii="Cambria" w:hAnsi="Cambria"/>
          <w:sz w:val="24"/>
          <w:szCs w:val="24"/>
          <w:shd w:val="clear" w:color="auto" w:fill="FFFFFF"/>
        </w:rPr>
        <w:t xml:space="preserve">, </w:t>
      </w:r>
      <w:r w:rsidR="00D1477A" w:rsidRPr="00DF45BC">
        <w:rPr>
          <w:rFonts w:ascii="Cambria" w:hAnsi="Cambria"/>
          <w:sz w:val="24"/>
          <w:szCs w:val="24"/>
          <w:shd w:val="clear" w:color="auto" w:fill="FFFFFF"/>
        </w:rPr>
        <w:t>V</w:t>
      </w:r>
      <w:r w:rsidRPr="00DF45BC">
        <w:rPr>
          <w:rFonts w:ascii="Cambria" w:hAnsi="Cambria"/>
          <w:sz w:val="24"/>
          <w:szCs w:val="24"/>
          <w:shd w:val="clear" w:color="auto" w:fill="FFFFFF"/>
        </w:rPr>
        <w:t xml:space="preserve">ol. 73, </w:t>
      </w:r>
      <w:proofErr w:type="spellStart"/>
      <w:r w:rsidR="00D1477A" w:rsidRPr="00DF45BC">
        <w:rPr>
          <w:rFonts w:ascii="Cambria" w:hAnsi="Cambria"/>
          <w:sz w:val="24"/>
          <w:szCs w:val="24"/>
          <w:shd w:val="clear" w:color="auto" w:fill="FFFFFF"/>
        </w:rPr>
        <w:t>Iss</w:t>
      </w:r>
      <w:proofErr w:type="spellEnd"/>
      <w:r w:rsidR="00D1477A"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2, pp. 171–183</w:t>
      </w:r>
      <w:r w:rsidR="00D1477A" w:rsidRPr="00DF45BC">
        <w:rPr>
          <w:rFonts w:ascii="Cambria" w:hAnsi="Cambria"/>
          <w:sz w:val="24"/>
          <w:szCs w:val="24"/>
          <w:shd w:val="clear" w:color="auto" w:fill="FFFFFF"/>
        </w:rPr>
        <w:t>.</w:t>
      </w:r>
      <w:r w:rsidRPr="00DF45BC">
        <w:rPr>
          <w:rFonts w:ascii="Cambria" w:hAnsi="Cambria"/>
          <w:sz w:val="24"/>
          <w:szCs w:val="24"/>
          <w:shd w:val="clear" w:color="auto" w:fill="FFFFFF"/>
        </w:rPr>
        <w:t xml:space="preserve"> 1997</w:t>
      </w:r>
    </w:p>
    <w:p w14:paraId="293C5916" w14:textId="0B327511" w:rsidR="00694221" w:rsidRPr="00DF45BC" w:rsidRDefault="00694221" w:rsidP="00F50103">
      <w:pPr>
        <w:pStyle w:val="NoSpacing"/>
        <w:rPr>
          <w:rFonts w:ascii="Cambria" w:hAnsi="Cambria"/>
          <w:sz w:val="24"/>
          <w:szCs w:val="24"/>
          <w:shd w:val="clear" w:color="auto" w:fill="FFFFFF"/>
        </w:rPr>
      </w:pPr>
    </w:p>
    <w:p w14:paraId="29C1B903" w14:textId="640E9101" w:rsidR="00694221" w:rsidRPr="00DF45BC" w:rsidRDefault="00694221" w:rsidP="00F50103">
      <w:pPr>
        <w:pStyle w:val="NoSpacing"/>
        <w:rPr>
          <w:rFonts w:ascii="Cambria" w:hAnsi="Cambria"/>
          <w:sz w:val="24"/>
          <w:szCs w:val="24"/>
          <w:shd w:val="clear" w:color="auto" w:fill="FFFFFF"/>
        </w:rPr>
      </w:pPr>
      <w:proofErr w:type="spellStart"/>
      <w:r w:rsidRPr="00DF45BC">
        <w:rPr>
          <w:rFonts w:ascii="Cambria" w:hAnsi="Cambria"/>
          <w:sz w:val="24"/>
          <w:szCs w:val="24"/>
          <w:shd w:val="clear" w:color="auto" w:fill="FFFFFF"/>
        </w:rPr>
        <w:t>Gummesson</w:t>
      </w:r>
      <w:proofErr w:type="spellEnd"/>
      <w:r w:rsidRPr="00DF45BC">
        <w:rPr>
          <w:rFonts w:ascii="Cambria" w:hAnsi="Cambria"/>
          <w:sz w:val="24"/>
          <w:szCs w:val="24"/>
          <w:shd w:val="clear" w:color="auto" w:fill="FFFFFF"/>
        </w:rPr>
        <w:t xml:space="preserve">, E. (2011). </w:t>
      </w:r>
      <w:r w:rsidRPr="00DF45BC">
        <w:rPr>
          <w:rFonts w:ascii="Cambria" w:hAnsi="Cambria"/>
          <w:i/>
          <w:sz w:val="24"/>
          <w:szCs w:val="24"/>
          <w:shd w:val="clear" w:color="auto" w:fill="FFFFFF"/>
        </w:rPr>
        <w:t>Total Relationship Marketing</w:t>
      </w:r>
      <w:r w:rsidR="00924676" w:rsidRPr="00DF45BC">
        <w:rPr>
          <w:rFonts w:ascii="Cambria" w:hAnsi="Cambria"/>
          <w:i/>
          <w:sz w:val="24"/>
          <w:szCs w:val="24"/>
          <w:shd w:val="clear" w:color="auto" w:fill="FFFFFF"/>
        </w:rPr>
        <w:t xml:space="preserve"> </w:t>
      </w:r>
      <w:r w:rsidR="00924676" w:rsidRPr="00DF45BC">
        <w:rPr>
          <w:rFonts w:ascii="Cambria" w:hAnsi="Cambria"/>
          <w:sz w:val="24"/>
          <w:szCs w:val="24"/>
          <w:shd w:val="clear" w:color="auto" w:fill="FFFFFF"/>
        </w:rPr>
        <w:t>(</w:t>
      </w:r>
      <w:r w:rsidR="00BD0661" w:rsidRPr="00DF45BC">
        <w:rPr>
          <w:rFonts w:ascii="Cambria" w:hAnsi="Cambria"/>
          <w:sz w:val="24"/>
          <w:szCs w:val="24"/>
          <w:shd w:val="clear" w:color="auto" w:fill="FFFFFF"/>
        </w:rPr>
        <w:t>3rd</w:t>
      </w:r>
      <w:r w:rsidR="00924676" w:rsidRPr="00DF45BC">
        <w:rPr>
          <w:rFonts w:ascii="Cambria" w:hAnsi="Cambria"/>
          <w:sz w:val="24"/>
          <w:szCs w:val="24"/>
          <w:shd w:val="clear" w:color="auto" w:fill="FFFFFF"/>
        </w:rPr>
        <w:t xml:space="preserve"> Ed)</w:t>
      </w:r>
      <w:r w:rsidRPr="00DF45BC">
        <w:rPr>
          <w:rFonts w:ascii="Cambria" w:hAnsi="Cambria"/>
          <w:sz w:val="24"/>
          <w:szCs w:val="24"/>
          <w:shd w:val="clear" w:color="auto" w:fill="FFFFFF"/>
        </w:rPr>
        <w:t>. London: Routledge</w:t>
      </w:r>
    </w:p>
    <w:p w14:paraId="70304057" w14:textId="77777777" w:rsidR="008B4782" w:rsidRPr="00DF45BC" w:rsidRDefault="008B4782" w:rsidP="00F50103">
      <w:pPr>
        <w:pStyle w:val="NoSpacing"/>
        <w:rPr>
          <w:rFonts w:ascii="Cambria" w:hAnsi="Cambria" w:cs="Sabon-Roman"/>
          <w:sz w:val="24"/>
          <w:szCs w:val="24"/>
        </w:rPr>
      </w:pPr>
    </w:p>
    <w:p w14:paraId="1AAEC642" w14:textId="1DDDC961" w:rsidR="00A1637E" w:rsidRPr="00DF45BC" w:rsidRDefault="00FC39BF" w:rsidP="00F50103">
      <w:pPr>
        <w:pStyle w:val="NoSpacing"/>
        <w:rPr>
          <w:rFonts w:ascii="Cambria" w:hAnsi="Cambria" w:cs="Sabon-Roman"/>
          <w:sz w:val="24"/>
          <w:szCs w:val="24"/>
        </w:rPr>
      </w:pPr>
      <w:r w:rsidRPr="00DF45BC">
        <w:rPr>
          <w:rFonts w:ascii="Cambria" w:hAnsi="Cambria" w:cs="Sabon-Roman"/>
          <w:sz w:val="24"/>
          <w:szCs w:val="24"/>
        </w:rPr>
        <w:t>Hesse-</w:t>
      </w:r>
      <w:proofErr w:type="spellStart"/>
      <w:r w:rsidRPr="00DF45BC">
        <w:rPr>
          <w:rFonts w:ascii="Cambria" w:hAnsi="Cambria" w:cs="Sabon-Roman"/>
          <w:sz w:val="24"/>
          <w:szCs w:val="24"/>
        </w:rPr>
        <w:t>Biber</w:t>
      </w:r>
      <w:proofErr w:type="spellEnd"/>
      <w:r w:rsidRPr="00DF45BC">
        <w:rPr>
          <w:rFonts w:ascii="Cambria" w:hAnsi="Cambria" w:cs="Sabon-Roman"/>
          <w:sz w:val="24"/>
          <w:szCs w:val="24"/>
        </w:rPr>
        <w:t xml:space="preserve">, S </w:t>
      </w:r>
      <w:r w:rsidR="00940A8A" w:rsidRPr="00DF45BC">
        <w:rPr>
          <w:rFonts w:ascii="Cambria" w:hAnsi="Cambria" w:cs="Sabon-Roman"/>
          <w:sz w:val="24"/>
          <w:szCs w:val="24"/>
        </w:rPr>
        <w:t>and</w:t>
      </w:r>
      <w:r w:rsidRPr="00DF45BC">
        <w:rPr>
          <w:rFonts w:ascii="Cambria" w:hAnsi="Cambria" w:cs="Sabon-Roman"/>
          <w:sz w:val="24"/>
          <w:szCs w:val="24"/>
        </w:rPr>
        <w:t xml:space="preserve"> Leavy, P. (2011). </w:t>
      </w:r>
      <w:r w:rsidRPr="00DF45BC">
        <w:rPr>
          <w:rFonts w:ascii="Cambria" w:hAnsi="Cambria" w:cs="Sabon-Italic"/>
          <w:i/>
          <w:iCs/>
          <w:sz w:val="24"/>
          <w:szCs w:val="24"/>
        </w:rPr>
        <w:t xml:space="preserve">The </w:t>
      </w:r>
      <w:r w:rsidR="00940A8A" w:rsidRPr="00DF45BC">
        <w:rPr>
          <w:rFonts w:ascii="Cambria" w:hAnsi="Cambria" w:cs="Sabon-Italic"/>
          <w:i/>
          <w:iCs/>
          <w:sz w:val="24"/>
          <w:szCs w:val="24"/>
        </w:rPr>
        <w:t>P</w:t>
      </w:r>
      <w:r w:rsidRPr="00DF45BC">
        <w:rPr>
          <w:rFonts w:ascii="Cambria" w:hAnsi="Cambria" w:cs="Sabon-Italic"/>
          <w:i/>
          <w:iCs/>
          <w:sz w:val="24"/>
          <w:szCs w:val="24"/>
        </w:rPr>
        <w:t xml:space="preserve">ractice of </w:t>
      </w:r>
      <w:r w:rsidR="00940A8A" w:rsidRPr="00DF45BC">
        <w:rPr>
          <w:rFonts w:ascii="Cambria" w:hAnsi="Cambria" w:cs="Sabon-Italic"/>
          <w:i/>
          <w:iCs/>
          <w:sz w:val="24"/>
          <w:szCs w:val="24"/>
        </w:rPr>
        <w:t>Q</w:t>
      </w:r>
      <w:r w:rsidRPr="00DF45BC">
        <w:rPr>
          <w:rFonts w:ascii="Cambria" w:hAnsi="Cambria" w:cs="Sabon-Italic"/>
          <w:i/>
          <w:iCs/>
          <w:sz w:val="24"/>
          <w:szCs w:val="24"/>
        </w:rPr>
        <w:t xml:space="preserve">ualitative </w:t>
      </w:r>
      <w:r w:rsidR="00940A8A" w:rsidRPr="00DF45BC">
        <w:rPr>
          <w:rFonts w:ascii="Cambria" w:hAnsi="Cambria" w:cs="Sabon-Italic"/>
          <w:i/>
          <w:iCs/>
          <w:sz w:val="24"/>
          <w:szCs w:val="24"/>
        </w:rPr>
        <w:t>R</w:t>
      </w:r>
      <w:r w:rsidRPr="00DF45BC">
        <w:rPr>
          <w:rFonts w:ascii="Cambria" w:hAnsi="Cambria" w:cs="Sabon-Italic"/>
          <w:i/>
          <w:iCs/>
          <w:sz w:val="24"/>
          <w:szCs w:val="24"/>
        </w:rPr>
        <w:t>esearch</w:t>
      </w:r>
      <w:r w:rsidRPr="00DF45BC">
        <w:rPr>
          <w:rFonts w:ascii="Cambria" w:hAnsi="Cambria" w:cs="Sabon-Italic"/>
          <w:iCs/>
          <w:sz w:val="24"/>
          <w:szCs w:val="24"/>
        </w:rPr>
        <w:t xml:space="preserve"> </w:t>
      </w:r>
      <w:r w:rsidRPr="00DF45BC">
        <w:rPr>
          <w:rFonts w:ascii="Cambria" w:hAnsi="Cambria" w:cs="Sabon-Roman"/>
          <w:sz w:val="24"/>
          <w:szCs w:val="24"/>
        </w:rPr>
        <w:t>(2nd ed). Thousand Oaks, CA: SAGE</w:t>
      </w:r>
    </w:p>
    <w:p w14:paraId="0AAFBB45" w14:textId="77777777" w:rsidR="00F50103" w:rsidRPr="00DF45BC" w:rsidRDefault="00F50103" w:rsidP="00F50103">
      <w:pPr>
        <w:pStyle w:val="NoSpacing"/>
        <w:rPr>
          <w:rFonts w:ascii="Cambria" w:hAnsi="Cambria"/>
          <w:sz w:val="24"/>
          <w:szCs w:val="24"/>
        </w:rPr>
      </w:pPr>
    </w:p>
    <w:p w14:paraId="242B4B10" w14:textId="0753540E" w:rsidR="006A5A35" w:rsidRPr="00DF45BC" w:rsidRDefault="00F17D3B" w:rsidP="00F50103">
      <w:pPr>
        <w:pStyle w:val="NoSpacing"/>
        <w:rPr>
          <w:rFonts w:ascii="Cambria" w:hAnsi="Cambria"/>
          <w:sz w:val="24"/>
          <w:szCs w:val="24"/>
        </w:rPr>
      </w:pPr>
      <w:r w:rsidRPr="00DF45BC">
        <w:rPr>
          <w:rFonts w:ascii="Cambria" w:hAnsi="Cambria"/>
          <w:sz w:val="24"/>
          <w:szCs w:val="24"/>
        </w:rPr>
        <w:t>Hoffman, D and Ingram, T, “</w:t>
      </w:r>
      <w:r w:rsidR="00E35EB6" w:rsidRPr="00DF45BC">
        <w:rPr>
          <w:rFonts w:ascii="Cambria" w:hAnsi="Cambria"/>
          <w:sz w:val="24"/>
          <w:szCs w:val="24"/>
        </w:rPr>
        <w:t>C</w:t>
      </w:r>
      <w:r w:rsidRPr="00DF45BC">
        <w:rPr>
          <w:rFonts w:ascii="Cambria" w:hAnsi="Cambria"/>
          <w:sz w:val="24"/>
          <w:szCs w:val="24"/>
        </w:rPr>
        <w:t xml:space="preserve">reating </w:t>
      </w:r>
      <w:r w:rsidR="00BD0661" w:rsidRPr="00DF45BC">
        <w:rPr>
          <w:rFonts w:ascii="Cambria" w:hAnsi="Cambria"/>
          <w:sz w:val="24"/>
          <w:szCs w:val="24"/>
        </w:rPr>
        <w:t>C</w:t>
      </w:r>
      <w:r w:rsidR="00984B92" w:rsidRPr="00DF45BC">
        <w:rPr>
          <w:rFonts w:ascii="Cambria" w:hAnsi="Cambria"/>
          <w:sz w:val="24"/>
          <w:szCs w:val="24"/>
        </w:rPr>
        <w:t>ustomer-</w:t>
      </w:r>
      <w:r w:rsidR="00BD0661" w:rsidRPr="00DF45BC">
        <w:rPr>
          <w:rFonts w:ascii="Cambria" w:hAnsi="Cambria"/>
          <w:sz w:val="24"/>
          <w:szCs w:val="24"/>
        </w:rPr>
        <w:t>O</w:t>
      </w:r>
      <w:r w:rsidR="00984B92" w:rsidRPr="00DF45BC">
        <w:rPr>
          <w:rFonts w:ascii="Cambria" w:hAnsi="Cambria"/>
          <w:sz w:val="24"/>
          <w:szCs w:val="24"/>
        </w:rPr>
        <w:t>riented</w:t>
      </w:r>
      <w:r w:rsidRPr="00DF45BC">
        <w:rPr>
          <w:rFonts w:ascii="Cambria" w:hAnsi="Cambria"/>
          <w:sz w:val="24"/>
          <w:szCs w:val="24"/>
        </w:rPr>
        <w:t xml:space="preserve"> </w:t>
      </w:r>
      <w:r w:rsidR="00BD0661" w:rsidRPr="00DF45BC">
        <w:rPr>
          <w:rFonts w:ascii="Cambria" w:hAnsi="Cambria"/>
          <w:sz w:val="24"/>
          <w:szCs w:val="24"/>
        </w:rPr>
        <w:t>E</w:t>
      </w:r>
      <w:r w:rsidRPr="00DF45BC">
        <w:rPr>
          <w:rFonts w:ascii="Cambria" w:hAnsi="Cambria"/>
          <w:sz w:val="24"/>
          <w:szCs w:val="24"/>
        </w:rPr>
        <w:t xml:space="preserve">mployees: </w:t>
      </w:r>
      <w:r w:rsidR="00BD0661" w:rsidRPr="00DF45BC">
        <w:rPr>
          <w:rFonts w:ascii="Cambria" w:hAnsi="Cambria"/>
          <w:sz w:val="24"/>
          <w:szCs w:val="24"/>
        </w:rPr>
        <w:t>T</w:t>
      </w:r>
      <w:r w:rsidRPr="00DF45BC">
        <w:rPr>
          <w:rFonts w:ascii="Cambria" w:hAnsi="Cambria"/>
          <w:sz w:val="24"/>
          <w:szCs w:val="24"/>
        </w:rPr>
        <w:t xml:space="preserve">he </w:t>
      </w:r>
      <w:r w:rsidR="00BD0661" w:rsidRPr="00DF45BC">
        <w:rPr>
          <w:rFonts w:ascii="Cambria" w:hAnsi="Cambria"/>
          <w:sz w:val="24"/>
          <w:szCs w:val="24"/>
        </w:rPr>
        <w:t>C</w:t>
      </w:r>
      <w:r w:rsidRPr="00DF45BC">
        <w:rPr>
          <w:rFonts w:ascii="Cambria" w:hAnsi="Cambria"/>
          <w:sz w:val="24"/>
          <w:szCs w:val="24"/>
        </w:rPr>
        <w:t xml:space="preserve">ase in </w:t>
      </w:r>
      <w:r w:rsidR="00BD0661" w:rsidRPr="00DF45BC">
        <w:rPr>
          <w:rFonts w:ascii="Cambria" w:hAnsi="Cambria"/>
          <w:sz w:val="24"/>
          <w:szCs w:val="24"/>
        </w:rPr>
        <w:t>H</w:t>
      </w:r>
      <w:r w:rsidRPr="00DF45BC">
        <w:rPr>
          <w:rFonts w:ascii="Cambria" w:hAnsi="Cambria"/>
          <w:sz w:val="24"/>
          <w:szCs w:val="24"/>
        </w:rPr>
        <w:t xml:space="preserve">ome </w:t>
      </w:r>
      <w:r w:rsidR="00BD0661" w:rsidRPr="00DF45BC">
        <w:rPr>
          <w:rFonts w:ascii="Cambria" w:hAnsi="Cambria"/>
          <w:sz w:val="24"/>
          <w:szCs w:val="24"/>
        </w:rPr>
        <w:t>H</w:t>
      </w:r>
      <w:r w:rsidRPr="00DF45BC">
        <w:rPr>
          <w:rFonts w:ascii="Cambria" w:hAnsi="Cambria"/>
          <w:sz w:val="24"/>
          <w:szCs w:val="24"/>
        </w:rPr>
        <w:t xml:space="preserve">ealth </w:t>
      </w:r>
      <w:r w:rsidR="00BD0661" w:rsidRPr="00DF45BC">
        <w:rPr>
          <w:rFonts w:ascii="Cambria" w:hAnsi="Cambria"/>
          <w:sz w:val="24"/>
          <w:szCs w:val="24"/>
        </w:rPr>
        <w:t>C</w:t>
      </w:r>
      <w:r w:rsidRPr="00DF45BC">
        <w:rPr>
          <w:rFonts w:ascii="Cambria" w:hAnsi="Cambria"/>
          <w:sz w:val="24"/>
          <w:szCs w:val="24"/>
        </w:rPr>
        <w:t xml:space="preserve">are”, </w:t>
      </w:r>
      <w:r w:rsidRPr="00DF45BC">
        <w:rPr>
          <w:rFonts w:ascii="Cambria" w:hAnsi="Cambria"/>
          <w:i/>
          <w:sz w:val="24"/>
          <w:szCs w:val="24"/>
        </w:rPr>
        <w:t>Journal of Human Capacity Management</w:t>
      </w:r>
      <w:r w:rsidRPr="00DF45BC">
        <w:rPr>
          <w:rFonts w:ascii="Cambria" w:hAnsi="Cambria"/>
          <w:sz w:val="24"/>
          <w:szCs w:val="24"/>
        </w:rPr>
        <w:t xml:space="preserve">, Vol. 11 </w:t>
      </w:r>
      <w:proofErr w:type="spellStart"/>
      <w:r w:rsidR="00BD0661" w:rsidRPr="00DF45BC">
        <w:rPr>
          <w:rFonts w:ascii="Cambria" w:hAnsi="Cambria"/>
          <w:sz w:val="24"/>
          <w:szCs w:val="24"/>
        </w:rPr>
        <w:t>Iss</w:t>
      </w:r>
      <w:proofErr w:type="spellEnd"/>
      <w:r w:rsidR="00BD0661" w:rsidRPr="00DF45BC">
        <w:rPr>
          <w:rFonts w:ascii="Cambria" w:hAnsi="Cambria"/>
          <w:sz w:val="24"/>
          <w:szCs w:val="24"/>
        </w:rPr>
        <w:t xml:space="preserve"> </w:t>
      </w:r>
      <w:r w:rsidRPr="00DF45BC">
        <w:rPr>
          <w:rFonts w:ascii="Cambria" w:hAnsi="Cambria"/>
          <w:sz w:val="24"/>
          <w:szCs w:val="24"/>
        </w:rPr>
        <w:t>2, pp. 24-32.</w:t>
      </w:r>
      <w:r w:rsidR="00BD0661" w:rsidRPr="00DF45BC">
        <w:rPr>
          <w:rFonts w:ascii="Cambria" w:hAnsi="Cambria"/>
          <w:sz w:val="24"/>
          <w:szCs w:val="24"/>
        </w:rPr>
        <w:t xml:space="preserve"> 1991</w:t>
      </w:r>
    </w:p>
    <w:p w14:paraId="3FC6F3EC" w14:textId="067DA6F0" w:rsidR="00A1637E" w:rsidRPr="00DF45BC" w:rsidRDefault="00A1637E" w:rsidP="00F50103">
      <w:pPr>
        <w:pStyle w:val="NoSpacing"/>
        <w:rPr>
          <w:rFonts w:ascii="Cambria" w:hAnsi="Cambria"/>
          <w:sz w:val="24"/>
          <w:szCs w:val="24"/>
        </w:rPr>
      </w:pPr>
    </w:p>
    <w:p w14:paraId="1D7A0A80" w14:textId="7CEB5334" w:rsidR="004D67F2" w:rsidRPr="00DF45BC" w:rsidRDefault="004D67F2" w:rsidP="00F50103">
      <w:pPr>
        <w:pStyle w:val="NoSpacing"/>
        <w:rPr>
          <w:rFonts w:ascii="Cambria" w:hAnsi="Cambria"/>
          <w:sz w:val="24"/>
          <w:szCs w:val="24"/>
        </w:rPr>
      </w:pPr>
      <w:r w:rsidRPr="00DF45BC">
        <w:rPr>
          <w:rFonts w:ascii="Cambria" w:hAnsi="Cambria"/>
          <w:sz w:val="24"/>
          <w:szCs w:val="24"/>
        </w:rPr>
        <w:t>Huang, M</w:t>
      </w:r>
      <w:r w:rsidR="00C212ED" w:rsidRPr="00DF45BC">
        <w:rPr>
          <w:rFonts w:ascii="Cambria" w:hAnsi="Cambria"/>
          <w:sz w:val="24"/>
          <w:szCs w:val="24"/>
        </w:rPr>
        <w:t xml:space="preserve"> and</w:t>
      </w:r>
      <w:r w:rsidRPr="00DF45BC">
        <w:rPr>
          <w:rFonts w:ascii="Cambria" w:hAnsi="Cambria"/>
          <w:sz w:val="24"/>
          <w:szCs w:val="24"/>
        </w:rPr>
        <w:t xml:space="preserve"> Rust, R</w:t>
      </w:r>
      <w:r w:rsidR="00C212ED" w:rsidRPr="00DF45BC">
        <w:rPr>
          <w:rFonts w:ascii="Cambria" w:hAnsi="Cambria"/>
          <w:sz w:val="24"/>
          <w:szCs w:val="24"/>
        </w:rPr>
        <w:t>,</w:t>
      </w:r>
      <w:r w:rsidRPr="00DF45BC">
        <w:rPr>
          <w:rFonts w:ascii="Cambria" w:hAnsi="Cambria"/>
          <w:sz w:val="24"/>
          <w:szCs w:val="24"/>
        </w:rPr>
        <w:t xml:space="preserve"> “Artificial Intelligence in Service”. </w:t>
      </w:r>
      <w:r w:rsidRPr="00DF45BC">
        <w:rPr>
          <w:rFonts w:ascii="Cambria" w:hAnsi="Cambria"/>
          <w:i/>
          <w:sz w:val="24"/>
          <w:szCs w:val="24"/>
        </w:rPr>
        <w:t>Journal of Service Research</w:t>
      </w:r>
      <w:r w:rsidRPr="00DF45BC">
        <w:rPr>
          <w:rFonts w:ascii="Cambria" w:hAnsi="Cambria"/>
          <w:sz w:val="24"/>
          <w:szCs w:val="24"/>
        </w:rPr>
        <w:t xml:space="preserve">, </w:t>
      </w:r>
      <w:r w:rsidR="00C212ED" w:rsidRPr="00DF45BC">
        <w:rPr>
          <w:rFonts w:ascii="Cambria" w:hAnsi="Cambria"/>
          <w:sz w:val="24"/>
          <w:szCs w:val="24"/>
        </w:rPr>
        <w:t xml:space="preserve">Vol </w:t>
      </w:r>
      <w:r w:rsidRPr="00DF45BC">
        <w:rPr>
          <w:rFonts w:ascii="Cambria" w:hAnsi="Cambria"/>
          <w:sz w:val="24"/>
          <w:szCs w:val="24"/>
        </w:rPr>
        <w:t>21</w:t>
      </w:r>
      <w:r w:rsidR="00C212ED" w:rsidRPr="00DF45BC">
        <w:rPr>
          <w:rFonts w:ascii="Cambria" w:hAnsi="Cambria"/>
          <w:sz w:val="24"/>
          <w:szCs w:val="24"/>
        </w:rPr>
        <w:t xml:space="preserve">, </w:t>
      </w:r>
      <w:proofErr w:type="spellStart"/>
      <w:r w:rsidR="00C212ED" w:rsidRPr="00DF45BC">
        <w:rPr>
          <w:rFonts w:ascii="Cambria" w:hAnsi="Cambria"/>
          <w:sz w:val="24"/>
          <w:szCs w:val="24"/>
        </w:rPr>
        <w:t>Iss</w:t>
      </w:r>
      <w:proofErr w:type="spellEnd"/>
      <w:r w:rsidR="00C212ED" w:rsidRPr="00DF45BC">
        <w:rPr>
          <w:rFonts w:ascii="Cambria" w:hAnsi="Cambria"/>
          <w:sz w:val="24"/>
          <w:szCs w:val="24"/>
        </w:rPr>
        <w:t xml:space="preserve"> </w:t>
      </w:r>
      <w:r w:rsidRPr="00DF45BC">
        <w:rPr>
          <w:rFonts w:ascii="Cambria" w:hAnsi="Cambria"/>
          <w:sz w:val="24"/>
          <w:szCs w:val="24"/>
        </w:rPr>
        <w:t>2,</w:t>
      </w:r>
      <w:r w:rsidR="00C212ED" w:rsidRPr="00DF45BC">
        <w:rPr>
          <w:rFonts w:ascii="Cambria" w:hAnsi="Cambria"/>
          <w:sz w:val="24"/>
          <w:szCs w:val="24"/>
        </w:rPr>
        <w:t xml:space="preserve"> pp.</w:t>
      </w:r>
      <w:r w:rsidRPr="00DF45BC">
        <w:rPr>
          <w:rFonts w:ascii="Cambria" w:hAnsi="Cambria"/>
          <w:sz w:val="24"/>
          <w:szCs w:val="24"/>
        </w:rPr>
        <w:t xml:space="preserve"> 155–172. 2018</w:t>
      </w:r>
    </w:p>
    <w:p w14:paraId="227012F3" w14:textId="77777777" w:rsidR="004D67F2" w:rsidRPr="00DF45BC" w:rsidRDefault="004D67F2" w:rsidP="00F50103">
      <w:pPr>
        <w:pStyle w:val="NoSpacing"/>
        <w:rPr>
          <w:rFonts w:ascii="Cambria" w:hAnsi="Cambria"/>
          <w:sz w:val="24"/>
          <w:szCs w:val="24"/>
        </w:rPr>
      </w:pPr>
    </w:p>
    <w:p w14:paraId="659D7CE0" w14:textId="601E712E" w:rsidR="00A1637E" w:rsidRPr="00DF45BC" w:rsidRDefault="00BC7994" w:rsidP="00F50103">
      <w:pPr>
        <w:pStyle w:val="NoSpacing"/>
        <w:rPr>
          <w:rFonts w:ascii="Cambria" w:hAnsi="Cambria" w:cs="Times New Roman"/>
          <w:sz w:val="24"/>
          <w:szCs w:val="24"/>
        </w:rPr>
      </w:pPr>
      <w:r w:rsidRPr="00DF45BC">
        <w:rPr>
          <w:rFonts w:ascii="Cambria" w:hAnsi="Cambria" w:cs="Times New Roman"/>
          <w:sz w:val="24"/>
          <w:szCs w:val="24"/>
        </w:rPr>
        <w:t>Hunter, G and</w:t>
      </w:r>
      <w:r w:rsidR="002E6667" w:rsidRPr="00DF45BC">
        <w:rPr>
          <w:rFonts w:ascii="Cambria" w:hAnsi="Cambria" w:cs="Times New Roman"/>
          <w:sz w:val="24"/>
          <w:szCs w:val="24"/>
        </w:rPr>
        <w:t xml:space="preserve"> </w:t>
      </w:r>
      <w:r w:rsidRPr="00DF45BC">
        <w:rPr>
          <w:rFonts w:ascii="Cambria" w:hAnsi="Cambria" w:cs="Times New Roman"/>
          <w:sz w:val="24"/>
          <w:szCs w:val="24"/>
        </w:rPr>
        <w:t>Perreault</w:t>
      </w:r>
      <w:r w:rsidR="002E6667" w:rsidRPr="00DF45BC">
        <w:rPr>
          <w:rFonts w:ascii="Cambria" w:hAnsi="Cambria" w:cs="Times New Roman"/>
          <w:sz w:val="24"/>
          <w:szCs w:val="24"/>
        </w:rPr>
        <w:t>, W,</w:t>
      </w:r>
      <w:r w:rsidRPr="00DF45BC">
        <w:rPr>
          <w:rFonts w:ascii="Cambria" w:hAnsi="Cambria" w:cs="Times New Roman"/>
          <w:sz w:val="24"/>
          <w:szCs w:val="24"/>
        </w:rPr>
        <w:t xml:space="preserve"> “Making Sales Technology Effective,” </w:t>
      </w:r>
      <w:r w:rsidRPr="00DF45BC">
        <w:rPr>
          <w:rFonts w:ascii="Cambria" w:hAnsi="Cambria" w:cs="Times New Roman"/>
          <w:i/>
          <w:iCs/>
          <w:sz w:val="24"/>
          <w:szCs w:val="24"/>
        </w:rPr>
        <w:t>Journal of Marketing</w:t>
      </w:r>
      <w:r w:rsidRPr="00DF45BC">
        <w:rPr>
          <w:rFonts w:ascii="Cambria" w:hAnsi="Cambria" w:cs="Times New Roman"/>
          <w:sz w:val="24"/>
          <w:szCs w:val="24"/>
        </w:rPr>
        <w:t xml:space="preserve">, </w:t>
      </w:r>
      <w:r w:rsidR="000B0F7F" w:rsidRPr="00DF45BC">
        <w:rPr>
          <w:rFonts w:ascii="Cambria" w:hAnsi="Cambria" w:cs="Times New Roman"/>
          <w:sz w:val="24"/>
          <w:szCs w:val="24"/>
        </w:rPr>
        <w:t>Vol 71</w:t>
      </w:r>
      <w:r w:rsidRPr="00DF45BC">
        <w:rPr>
          <w:rFonts w:ascii="Cambria" w:hAnsi="Cambria" w:cs="Times New Roman"/>
          <w:sz w:val="24"/>
          <w:szCs w:val="24"/>
        </w:rPr>
        <w:t>, 16–34.</w:t>
      </w:r>
      <w:r w:rsidR="000B0F7F" w:rsidRPr="00DF45BC">
        <w:rPr>
          <w:rFonts w:ascii="Cambria" w:hAnsi="Cambria" w:cs="Times New Roman"/>
          <w:sz w:val="24"/>
          <w:szCs w:val="24"/>
        </w:rPr>
        <w:t xml:space="preserve"> 2007</w:t>
      </w:r>
    </w:p>
    <w:p w14:paraId="64CBFA99" w14:textId="77777777" w:rsidR="00F50103" w:rsidRPr="00DF45BC" w:rsidRDefault="00F50103" w:rsidP="00F50103">
      <w:pPr>
        <w:pStyle w:val="NoSpacing"/>
        <w:rPr>
          <w:rFonts w:ascii="Cambria" w:hAnsi="Cambria" w:cs="Times New Roman"/>
          <w:sz w:val="24"/>
          <w:szCs w:val="24"/>
        </w:rPr>
      </w:pPr>
    </w:p>
    <w:p w14:paraId="2BAA796F" w14:textId="084F49B9" w:rsidR="004C4333" w:rsidRPr="00DF45BC" w:rsidRDefault="002276AB" w:rsidP="00F50103">
      <w:pPr>
        <w:pStyle w:val="NoSpacing"/>
        <w:rPr>
          <w:rFonts w:ascii="Cambria" w:hAnsi="Cambria" w:cs="Times New Roman"/>
          <w:sz w:val="24"/>
          <w:szCs w:val="24"/>
        </w:rPr>
      </w:pPr>
      <w:r w:rsidRPr="00DF45BC">
        <w:rPr>
          <w:rFonts w:ascii="Cambria" w:hAnsi="Cambria" w:cs="Times New Roman"/>
          <w:sz w:val="24"/>
          <w:szCs w:val="24"/>
        </w:rPr>
        <w:t>IQVIA (2022)</w:t>
      </w:r>
      <w:r w:rsidR="000B0F7F" w:rsidRPr="00DF45BC">
        <w:rPr>
          <w:rFonts w:ascii="Cambria" w:hAnsi="Cambria" w:cs="Times New Roman"/>
          <w:sz w:val="24"/>
          <w:szCs w:val="24"/>
        </w:rPr>
        <w:t xml:space="preserve">, “Why Should You Work </w:t>
      </w:r>
      <w:proofErr w:type="gramStart"/>
      <w:r w:rsidR="000B0F7F" w:rsidRPr="00DF45BC">
        <w:rPr>
          <w:rFonts w:ascii="Cambria" w:hAnsi="Cambria" w:cs="Times New Roman"/>
          <w:sz w:val="24"/>
          <w:szCs w:val="24"/>
        </w:rPr>
        <w:t>In</w:t>
      </w:r>
      <w:proofErr w:type="gramEnd"/>
      <w:r w:rsidR="000B0F7F" w:rsidRPr="00DF45BC">
        <w:rPr>
          <w:rFonts w:ascii="Cambria" w:hAnsi="Cambria" w:cs="Times New Roman"/>
          <w:sz w:val="24"/>
          <w:szCs w:val="24"/>
        </w:rPr>
        <w:t xml:space="preserve"> Medical Sales?”</w:t>
      </w:r>
      <w:r w:rsidR="00B71201" w:rsidRPr="00DF45BC">
        <w:rPr>
          <w:rFonts w:ascii="Cambria" w:hAnsi="Cambria" w:cs="Times New Roman"/>
          <w:sz w:val="24"/>
          <w:szCs w:val="24"/>
        </w:rPr>
        <w:t>,</w:t>
      </w:r>
      <w:r w:rsidR="000B0F7F" w:rsidRPr="00DF45BC">
        <w:rPr>
          <w:rFonts w:ascii="Cambria" w:hAnsi="Cambria" w:cs="Times New Roman"/>
          <w:sz w:val="24"/>
          <w:szCs w:val="24"/>
        </w:rPr>
        <w:t xml:space="preserve"> </w:t>
      </w:r>
      <w:r w:rsidR="00B71201" w:rsidRPr="00DF45BC">
        <w:rPr>
          <w:rFonts w:ascii="Cambria" w:hAnsi="Cambria" w:cs="Times New Roman"/>
          <w:sz w:val="24"/>
          <w:szCs w:val="24"/>
        </w:rPr>
        <w:t xml:space="preserve">2022. [Online]. Available at: </w:t>
      </w:r>
      <w:hyperlink r:id="rId16" w:history="1">
        <w:r w:rsidRPr="00DF45BC">
          <w:rPr>
            <w:rStyle w:val="Hyperlink"/>
            <w:rFonts w:ascii="Cambria" w:hAnsi="Cambria" w:cs="Times New Roman"/>
            <w:color w:val="auto"/>
            <w:sz w:val="24"/>
            <w:szCs w:val="24"/>
          </w:rPr>
          <w:t>https://www.iqviamedicalsalescareers.com/article/2020-9/why-should-you-work-in-medical-sales</w:t>
        </w:r>
      </w:hyperlink>
      <w:r w:rsidRPr="00DF45BC">
        <w:rPr>
          <w:rFonts w:ascii="Cambria" w:hAnsi="Cambria" w:cs="Times New Roman"/>
          <w:sz w:val="24"/>
          <w:szCs w:val="24"/>
        </w:rPr>
        <w:t xml:space="preserve"> </w:t>
      </w:r>
    </w:p>
    <w:p w14:paraId="0445E42D" w14:textId="77777777" w:rsidR="00F50103" w:rsidRPr="00DF45BC" w:rsidRDefault="00F50103" w:rsidP="00F50103">
      <w:pPr>
        <w:pStyle w:val="NoSpacing"/>
        <w:rPr>
          <w:rFonts w:ascii="Cambria" w:hAnsi="Cambria"/>
          <w:sz w:val="24"/>
          <w:szCs w:val="24"/>
          <w:shd w:val="clear" w:color="auto" w:fill="FFFFFF"/>
        </w:rPr>
      </w:pPr>
    </w:p>
    <w:p w14:paraId="2A51F684" w14:textId="3297CAA5" w:rsidR="00B06063" w:rsidRPr="00DF45BC" w:rsidRDefault="004C4333" w:rsidP="00F50103">
      <w:pPr>
        <w:pStyle w:val="NoSpacing"/>
        <w:rPr>
          <w:rFonts w:ascii="Cambria" w:hAnsi="Cambria"/>
          <w:sz w:val="24"/>
          <w:szCs w:val="24"/>
          <w:shd w:val="clear" w:color="auto" w:fill="FFFFFF"/>
        </w:rPr>
      </w:pPr>
      <w:proofErr w:type="spellStart"/>
      <w:r w:rsidRPr="00DF45BC">
        <w:rPr>
          <w:rFonts w:ascii="Cambria" w:hAnsi="Cambria"/>
          <w:sz w:val="24"/>
          <w:szCs w:val="24"/>
          <w:shd w:val="clear" w:color="auto" w:fill="FFFFFF"/>
        </w:rPr>
        <w:t>Itani</w:t>
      </w:r>
      <w:proofErr w:type="spellEnd"/>
      <w:r w:rsidRPr="00DF45BC">
        <w:rPr>
          <w:rFonts w:ascii="Cambria" w:hAnsi="Cambria"/>
          <w:sz w:val="24"/>
          <w:szCs w:val="24"/>
          <w:shd w:val="clear" w:color="auto" w:fill="FFFFFF"/>
        </w:rPr>
        <w:t>, O, Goad, E and Jaramillo, F, “Building Customer Relationships While Achieving Sales Performance Results: Is Listening the Holy Grail of Sales?”, </w:t>
      </w:r>
      <w:r w:rsidRPr="00DF45BC">
        <w:rPr>
          <w:rFonts w:ascii="Cambria" w:hAnsi="Cambria"/>
          <w:i/>
          <w:iCs/>
          <w:sz w:val="24"/>
          <w:szCs w:val="24"/>
          <w:shd w:val="clear" w:color="auto" w:fill="FFFFFF"/>
        </w:rPr>
        <w:t>Journal of Business Research</w:t>
      </w:r>
      <w:r w:rsidRPr="00DF45BC">
        <w:rPr>
          <w:rFonts w:ascii="Cambria" w:hAnsi="Cambria"/>
          <w:sz w:val="24"/>
          <w:szCs w:val="24"/>
          <w:shd w:val="clear" w:color="auto" w:fill="FFFFFF"/>
        </w:rPr>
        <w:t>, Vol 102, pp. 120–130. 2019</w:t>
      </w:r>
    </w:p>
    <w:p w14:paraId="1A43B587" w14:textId="77777777" w:rsidR="00F50103" w:rsidRPr="00DF45BC" w:rsidRDefault="00F50103" w:rsidP="00F50103">
      <w:pPr>
        <w:pStyle w:val="NoSpacing"/>
        <w:rPr>
          <w:rFonts w:ascii="Cambria" w:hAnsi="Cambria"/>
          <w:sz w:val="24"/>
          <w:szCs w:val="24"/>
        </w:rPr>
      </w:pPr>
    </w:p>
    <w:p w14:paraId="70F4DFEA" w14:textId="7BF5A83A" w:rsidR="00A1637E" w:rsidRPr="00DF45BC" w:rsidRDefault="00B06063" w:rsidP="00F50103">
      <w:pPr>
        <w:pStyle w:val="NoSpacing"/>
        <w:rPr>
          <w:rFonts w:ascii="Cambria" w:hAnsi="Cambria"/>
          <w:sz w:val="24"/>
          <w:szCs w:val="24"/>
        </w:rPr>
      </w:pPr>
      <w:r w:rsidRPr="00DF45BC">
        <w:rPr>
          <w:rFonts w:ascii="Cambria" w:hAnsi="Cambria"/>
          <w:sz w:val="24"/>
          <w:szCs w:val="24"/>
        </w:rPr>
        <w:t xml:space="preserve">Jaramillo, F and </w:t>
      </w:r>
      <w:proofErr w:type="spellStart"/>
      <w:r w:rsidRPr="00DF45BC">
        <w:rPr>
          <w:rFonts w:ascii="Cambria" w:hAnsi="Cambria"/>
          <w:sz w:val="24"/>
          <w:szCs w:val="24"/>
        </w:rPr>
        <w:t>Grisaffe</w:t>
      </w:r>
      <w:proofErr w:type="spellEnd"/>
      <w:r w:rsidRPr="00DF45BC">
        <w:rPr>
          <w:rFonts w:ascii="Cambria" w:hAnsi="Cambria"/>
          <w:sz w:val="24"/>
          <w:szCs w:val="24"/>
        </w:rPr>
        <w:t xml:space="preserve">, D, “Does Customer Orientation Impact Objective Sales Performance? Insights from a </w:t>
      </w:r>
      <w:r w:rsidR="00FB275B" w:rsidRPr="00DF45BC">
        <w:rPr>
          <w:rFonts w:ascii="Cambria" w:hAnsi="Cambria"/>
          <w:sz w:val="24"/>
          <w:szCs w:val="24"/>
        </w:rPr>
        <w:t>L</w:t>
      </w:r>
      <w:r w:rsidRPr="00DF45BC">
        <w:rPr>
          <w:rFonts w:ascii="Cambria" w:hAnsi="Cambria"/>
          <w:sz w:val="24"/>
          <w:szCs w:val="24"/>
        </w:rPr>
        <w:t xml:space="preserve">ongitudinal </w:t>
      </w:r>
      <w:r w:rsidR="00FB275B" w:rsidRPr="00DF45BC">
        <w:rPr>
          <w:rFonts w:ascii="Cambria" w:hAnsi="Cambria"/>
          <w:sz w:val="24"/>
          <w:szCs w:val="24"/>
        </w:rPr>
        <w:t>M</w:t>
      </w:r>
      <w:r w:rsidRPr="00DF45BC">
        <w:rPr>
          <w:rFonts w:ascii="Cambria" w:hAnsi="Cambria"/>
          <w:sz w:val="24"/>
          <w:szCs w:val="24"/>
        </w:rPr>
        <w:t xml:space="preserve">odel in </w:t>
      </w:r>
      <w:r w:rsidR="00FB275B" w:rsidRPr="00DF45BC">
        <w:rPr>
          <w:rFonts w:ascii="Cambria" w:hAnsi="Cambria"/>
          <w:sz w:val="24"/>
          <w:szCs w:val="24"/>
        </w:rPr>
        <w:t>D</w:t>
      </w:r>
      <w:r w:rsidRPr="00DF45BC">
        <w:rPr>
          <w:rFonts w:ascii="Cambria" w:hAnsi="Cambria"/>
          <w:sz w:val="24"/>
          <w:szCs w:val="24"/>
        </w:rPr>
        <w:t xml:space="preserve">irect </w:t>
      </w:r>
      <w:r w:rsidR="00FB275B" w:rsidRPr="00DF45BC">
        <w:rPr>
          <w:rFonts w:ascii="Cambria" w:hAnsi="Cambria"/>
          <w:sz w:val="24"/>
          <w:szCs w:val="24"/>
        </w:rPr>
        <w:t>S</w:t>
      </w:r>
      <w:r w:rsidRPr="00DF45BC">
        <w:rPr>
          <w:rFonts w:ascii="Cambria" w:hAnsi="Cambria"/>
          <w:sz w:val="24"/>
          <w:szCs w:val="24"/>
        </w:rPr>
        <w:t>elling</w:t>
      </w:r>
      <w:r w:rsidR="00FB275B" w:rsidRPr="00DF45BC">
        <w:rPr>
          <w:rFonts w:ascii="Cambria" w:hAnsi="Cambria"/>
          <w:sz w:val="24"/>
          <w:szCs w:val="24"/>
        </w:rPr>
        <w:t>”,</w:t>
      </w:r>
      <w:r w:rsidRPr="00DF45BC">
        <w:rPr>
          <w:rFonts w:ascii="Cambria" w:hAnsi="Cambria"/>
          <w:sz w:val="24"/>
          <w:szCs w:val="24"/>
        </w:rPr>
        <w:t xml:space="preserve"> </w:t>
      </w:r>
      <w:r w:rsidRPr="00DF45BC">
        <w:rPr>
          <w:rFonts w:ascii="Cambria" w:hAnsi="Cambria"/>
          <w:i/>
          <w:sz w:val="24"/>
          <w:szCs w:val="24"/>
        </w:rPr>
        <w:t>Journal of Personal Selling &amp; Sales Management</w:t>
      </w:r>
      <w:r w:rsidRPr="00DF45BC">
        <w:rPr>
          <w:rFonts w:ascii="Cambria" w:hAnsi="Cambria"/>
          <w:sz w:val="24"/>
          <w:szCs w:val="24"/>
        </w:rPr>
        <w:t xml:space="preserve">, </w:t>
      </w:r>
      <w:r w:rsidR="00FB275B" w:rsidRPr="00DF45BC">
        <w:rPr>
          <w:rFonts w:ascii="Cambria" w:hAnsi="Cambria"/>
          <w:sz w:val="24"/>
          <w:szCs w:val="24"/>
        </w:rPr>
        <w:t xml:space="preserve">Vol </w:t>
      </w:r>
      <w:r w:rsidRPr="00DF45BC">
        <w:rPr>
          <w:rFonts w:ascii="Cambria" w:hAnsi="Cambria"/>
          <w:sz w:val="24"/>
          <w:szCs w:val="24"/>
        </w:rPr>
        <w:t>29</w:t>
      </w:r>
      <w:r w:rsidR="00FB275B" w:rsidRPr="00DF45BC">
        <w:rPr>
          <w:rFonts w:ascii="Cambria" w:hAnsi="Cambria"/>
          <w:sz w:val="24"/>
          <w:szCs w:val="24"/>
        </w:rPr>
        <w:t xml:space="preserve">, </w:t>
      </w:r>
      <w:proofErr w:type="spellStart"/>
      <w:r w:rsidR="00FB275B" w:rsidRPr="00DF45BC">
        <w:rPr>
          <w:rFonts w:ascii="Cambria" w:hAnsi="Cambria"/>
          <w:sz w:val="24"/>
          <w:szCs w:val="24"/>
        </w:rPr>
        <w:t>Iss</w:t>
      </w:r>
      <w:proofErr w:type="spellEnd"/>
      <w:r w:rsidR="00FB275B" w:rsidRPr="00DF45BC">
        <w:rPr>
          <w:rFonts w:ascii="Cambria" w:hAnsi="Cambria"/>
          <w:sz w:val="24"/>
          <w:szCs w:val="24"/>
        </w:rPr>
        <w:t xml:space="preserve"> </w:t>
      </w:r>
      <w:r w:rsidRPr="00DF45BC">
        <w:rPr>
          <w:rFonts w:ascii="Cambria" w:hAnsi="Cambria"/>
          <w:sz w:val="24"/>
          <w:szCs w:val="24"/>
        </w:rPr>
        <w:t>2,</w:t>
      </w:r>
      <w:r w:rsidR="00FB275B" w:rsidRPr="00DF45BC">
        <w:rPr>
          <w:rFonts w:ascii="Cambria" w:hAnsi="Cambria"/>
          <w:sz w:val="24"/>
          <w:szCs w:val="24"/>
        </w:rPr>
        <w:t xml:space="preserve"> pp.</w:t>
      </w:r>
      <w:r w:rsidRPr="00DF45BC">
        <w:rPr>
          <w:rFonts w:ascii="Cambria" w:hAnsi="Cambria"/>
          <w:sz w:val="24"/>
          <w:szCs w:val="24"/>
        </w:rPr>
        <w:t xml:space="preserve"> 167–178. 2019</w:t>
      </w:r>
    </w:p>
    <w:p w14:paraId="25602476" w14:textId="77777777" w:rsidR="00B06063" w:rsidRPr="00DF45BC" w:rsidRDefault="00B06063" w:rsidP="00F50103">
      <w:pPr>
        <w:pStyle w:val="NoSpacing"/>
        <w:rPr>
          <w:rFonts w:ascii="Cambria" w:hAnsi="Cambria"/>
          <w:sz w:val="24"/>
          <w:szCs w:val="24"/>
        </w:rPr>
      </w:pPr>
    </w:p>
    <w:p w14:paraId="3ABF481A" w14:textId="12F6E4FF" w:rsidR="00A1637E" w:rsidRPr="00DF45BC" w:rsidRDefault="00C907C5" w:rsidP="00F50103">
      <w:pPr>
        <w:pStyle w:val="NoSpacing"/>
        <w:rPr>
          <w:rFonts w:ascii="Cambria" w:hAnsi="Cambria"/>
          <w:sz w:val="24"/>
          <w:szCs w:val="24"/>
          <w:shd w:val="clear" w:color="auto" w:fill="FFFFFF"/>
        </w:rPr>
      </w:pPr>
      <w:r w:rsidRPr="00DF45BC">
        <w:rPr>
          <w:rFonts w:ascii="Cambria" w:hAnsi="Cambria"/>
          <w:sz w:val="24"/>
          <w:szCs w:val="24"/>
          <w:shd w:val="clear" w:color="auto" w:fill="FFFFFF"/>
        </w:rPr>
        <w:t>Jaramillo,</w:t>
      </w:r>
      <w:r w:rsidR="002A0DDC" w:rsidRPr="00DF45BC">
        <w:rPr>
          <w:rFonts w:ascii="Cambria" w:hAnsi="Cambria"/>
          <w:sz w:val="24"/>
          <w:szCs w:val="24"/>
          <w:shd w:val="clear" w:color="auto" w:fill="FFFFFF"/>
        </w:rPr>
        <w:t xml:space="preserve"> F, </w:t>
      </w:r>
      <w:proofErr w:type="spellStart"/>
      <w:r w:rsidRPr="00DF45BC">
        <w:rPr>
          <w:rFonts w:ascii="Cambria" w:hAnsi="Cambria"/>
          <w:sz w:val="24"/>
          <w:szCs w:val="24"/>
          <w:shd w:val="clear" w:color="auto" w:fill="FFFFFF"/>
        </w:rPr>
        <w:t>Ladik</w:t>
      </w:r>
      <w:proofErr w:type="spellEnd"/>
      <w:r w:rsidRPr="00DF45BC">
        <w:rPr>
          <w:rFonts w:ascii="Cambria" w:hAnsi="Cambria"/>
          <w:sz w:val="24"/>
          <w:szCs w:val="24"/>
          <w:shd w:val="clear" w:color="auto" w:fill="FFFFFF"/>
        </w:rPr>
        <w:t>,</w:t>
      </w:r>
      <w:r w:rsidR="002A0DDC"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Marshall,</w:t>
      </w:r>
      <w:r w:rsidR="002A0DDC" w:rsidRPr="00DF45BC">
        <w:rPr>
          <w:rFonts w:ascii="Cambria" w:hAnsi="Cambria"/>
          <w:sz w:val="24"/>
          <w:szCs w:val="24"/>
          <w:shd w:val="clear" w:color="auto" w:fill="FFFFFF"/>
        </w:rPr>
        <w:t xml:space="preserve"> D</w:t>
      </w:r>
      <w:r w:rsidRPr="00DF45BC">
        <w:rPr>
          <w:rFonts w:ascii="Cambria" w:hAnsi="Cambria"/>
          <w:sz w:val="24"/>
          <w:szCs w:val="24"/>
          <w:shd w:val="clear" w:color="auto" w:fill="FFFFFF"/>
        </w:rPr>
        <w:t xml:space="preserve"> and </w:t>
      </w:r>
      <w:proofErr w:type="spellStart"/>
      <w:r w:rsidRPr="00DF45BC">
        <w:rPr>
          <w:rFonts w:ascii="Cambria" w:hAnsi="Cambria"/>
          <w:sz w:val="24"/>
          <w:szCs w:val="24"/>
          <w:shd w:val="clear" w:color="auto" w:fill="FFFFFF"/>
        </w:rPr>
        <w:t>Mulki</w:t>
      </w:r>
      <w:proofErr w:type="spellEnd"/>
      <w:r w:rsidRPr="00DF45BC">
        <w:rPr>
          <w:rFonts w:ascii="Cambria" w:hAnsi="Cambria"/>
          <w:sz w:val="24"/>
          <w:szCs w:val="24"/>
          <w:shd w:val="clear" w:color="auto" w:fill="FFFFFF"/>
        </w:rPr>
        <w:t>,</w:t>
      </w:r>
      <w:r w:rsidR="002A0DDC" w:rsidRPr="00DF45BC">
        <w:rPr>
          <w:rFonts w:ascii="Cambria" w:hAnsi="Cambria"/>
          <w:sz w:val="24"/>
          <w:szCs w:val="24"/>
          <w:shd w:val="clear" w:color="auto" w:fill="FFFFFF"/>
        </w:rPr>
        <w:t xml:space="preserve"> J</w:t>
      </w:r>
      <w:r w:rsidRPr="00DF45BC">
        <w:rPr>
          <w:rFonts w:ascii="Cambria" w:hAnsi="Cambria"/>
          <w:sz w:val="24"/>
          <w:szCs w:val="24"/>
          <w:shd w:val="clear" w:color="auto" w:fill="FFFFFF"/>
        </w:rPr>
        <w:t xml:space="preserve"> “A </w:t>
      </w:r>
      <w:r w:rsidR="002A0DDC" w:rsidRPr="00DF45BC">
        <w:rPr>
          <w:rFonts w:ascii="Cambria" w:hAnsi="Cambria"/>
          <w:sz w:val="24"/>
          <w:szCs w:val="24"/>
          <w:shd w:val="clear" w:color="auto" w:fill="FFFFFF"/>
        </w:rPr>
        <w:t>M</w:t>
      </w:r>
      <w:r w:rsidRPr="00DF45BC">
        <w:rPr>
          <w:rFonts w:ascii="Cambria" w:hAnsi="Cambria"/>
          <w:sz w:val="24"/>
          <w:szCs w:val="24"/>
          <w:shd w:val="clear" w:color="auto" w:fill="FFFFFF"/>
        </w:rPr>
        <w:t>eta-</w:t>
      </w:r>
      <w:r w:rsidR="002A0DDC" w:rsidRPr="00DF45BC">
        <w:rPr>
          <w:rFonts w:ascii="Cambria" w:hAnsi="Cambria"/>
          <w:sz w:val="24"/>
          <w:szCs w:val="24"/>
          <w:shd w:val="clear" w:color="auto" w:fill="FFFFFF"/>
        </w:rPr>
        <w:t>A</w:t>
      </w:r>
      <w:r w:rsidRPr="00DF45BC">
        <w:rPr>
          <w:rFonts w:ascii="Cambria" w:hAnsi="Cambria"/>
          <w:sz w:val="24"/>
          <w:szCs w:val="24"/>
          <w:shd w:val="clear" w:color="auto" w:fill="FFFFFF"/>
        </w:rPr>
        <w:t xml:space="preserve">nalysis of the </w:t>
      </w:r>
      <w:r w:rsidR="002A0DDC" w:rsidRPr="00DF45BC">
        <w:rPr>
          <w:rFonts w:ascii="Cambria" w:hAnsi="Cambria"/>
          <w:sz w:val="24"/>
          <w:szCs w:val="24"/>
          <w:shd w:val="clear" w:color="auto" w:fill="FFFFFF"/>
        </w:rPr>
        <w:t>R</w:t>
      </w:r>
      <w:r w:rsidRPr="00DF45BC">
        <w:rPr>
          <w:rFonts w:ascii="Cambria" w:hAnsi="Cambria"/>
          <w:sz w:val="24"/>
          <w:szCs w:val="24"/>
          <w:shd w:val="clear" w:color="auto" w:fill="FFFFFF"/>
        </w:rPr>
        <w:t xml:space="preserve">elationship between </w:t>
      </w:r>
      <w:r w:rsidR="00927CF6" w:rsidRPr="00DF45BC">
        <w:rPr>
          <w:rFonts w:ascii="Cambria" w:hAnsi="Cambria"/>
          <w:sz w:val="24"/>
          <w:szCs w:val="24"/>
          <w:shd w:val="clear" w:color="auto" w:fill="FFFFFF"/>
        </w:rPr>
        <w:t>S</w:t>
      </w:r>
      <w:r w:rsidRPr="00DF45BC">
        <w:rPr>
          <w:rFonts w:ascii="Cambria" w:hAnsi="Cambria"/>
          <w:sz w:val="24"/>
          <w:szCs w:val="24"/>
          <w:shd w:val="clear" w:color="auto" w:fill="FFFFFF"/>
        </w:rPr>
        <w:t xml:space="preserve">ales </w:t>
      </w:r>
      <w:r w:rsidR="00927CF6" w:rsidRPr="00DF45BC">
        <w:rPr>
          <w:rFonts w:ascii="Cambria" w:hAnsi="Cambria"/>
          <w:sz w:val="24"/>
          <w:szCs w:val="24"/>
          <w:shd w:val="clear" w:color="auto" w:fill="FFFFFF"/>
        </w:rPr>
        <w:t>O</w:t>
      </w:r>
      <w:r w:rsidRPr="00DF45BC">
        <w:rPr>
          <w:rFonts w:ascii="Cambria" w:hAnsi="Cambria"/>
          <w:sz w:val="24"/>
          <w:szCs w:val="24"/>
          <w:shd w:val="clear" w:color="auto" w:fill="FFFFFF"/>
        </w:rPr>
        <w:t>rientation-</w:t>
      </w:r>
      <w:r w:rsidR="00927CF6" w:rsidRPr="00DF45BC">
        <w:rPr>
          <w:rFonts w:ascii="Cambria" w:hAnsi="Cambria"/>
          <w:sz w:val="24"/>
          <w:szCs w:val="24"/>
          <w:shd w:val="clear" w:color="auto" w:fill="FFFFFF"/>
        </w:rPr>
        <w:t>C</w:t>
      </w:r>
      <w:r w:rsidRPr="00DF45BC">
        <w:rPr>
          <w:rFonts w:ascii="Cambria" w:hAnsi="Cambria"/>
          <w:sz w:val="24"/>
          <w:szCs w:val="24"/>
          <w:shd w:val="clear" w:color="auto" w:fill="FFFFFF"/>
        </w:rPr>
        <w:t xml:space="preserve">ustomer </w:t>
      </w:r>
      <w:r w:rsidR="00927CF6" w:rsidRPr="00DF45BC">
        <w:rPr>
          <w:rFonts w:ascii="Cambria" w:hAnsi="Cambria"/>
          <w:sz w:val="24"/>
          <w:szCs w:val="24"/>
          <w:shd w:val="clear" w:color="auto" w:fill="FFFFFF"/>
        </w:rPr>
        <w:t>O</w:t>
      </w:r>
      <w:r w:rsidRPr="00DF45BC">
        <w:rPr>
          <w:rFonts w:ascii="Cambria" w:hAnsi="Cambria"/>
          <w:sz w:val="24"/>
          <w:szCs w:val="24"/>
          <w:shd w:val="clear" w:color="auto" w:fill="FFFFFF"/>
        </w:rPr>
        <w:t xml:space="preserve">rientation (SOCO) and </w:t>
      </w:r>
      <w:r w:rsidR="00927CF6" w:rsidRPr="00DF45BC">
        <w:rPr>
          <w:rFonts w:ascii="Cambria" w:hAnsi="Cambria"/>
          <w:sz w:val="24"/>
          <w:szCs w:val="24"/>
          <w:shd w:val="clear" w:color="auto" w:fill="FFFFFF"/>
        </w:rPr>
        <w:t>S</w:t>
      </w:r>
      <w:r w:rsidRPr="00DF45BC">
        <w:rPr>
          <w:rFonts w:ascii="Cambria" w:hAnsi="Cambria"/>
          <w:sz w:val="24"/>
          <w:szCs w:val="24"/>
          <w:shd w:val="clear" w:color="auto" w:fill="FFFFFF"/>
        </w:rPr>
        <w:t xml:space="preserve">alesperson </w:t>
      </w:r>
      <w:r w:rsidR="00927CF6" w:rsidRPr="00DF45BC">
        <w:rPr>
          <w:rFonts w:ascii="Cambria" w:hAnsi="Cambria"/>
          <w:sz w:val="24"/>
          <w:szCs w:val="24"/>
          <w:shd w:val="clear" w:color="auto" w:fill="FFFFFF"/>
        </w:rPr>
        <w:t>J</w:t>
      </w:r>
      <w:r w:rsidRPr="00DF45BC">
        <w:rPr>
          <w:rFonts w:ascii="Cambria" w:hAnsi="Cambria"/>
          <w:sz w:val="24"/>
          <w:szCs w:val="24"/>
          <w:shd w:val="clear" w:color="auto" w:fill="FFFFFF"/>
        </w:rPr>
        <w:t xml:space="preserve">ob </w:t>
      </w:r>
      <w:r w:rsidR="00927CF6" w:rsidRPr="00DF45BC">
        <w:rPr>
          <w:rFonts w:ascii="Cambria" w:hAnsi="Cambria"/>
          <w:sz w:val="24"/>
          <w:szCs w:val="24"/>
          <w:shd w:val="clear" w:color="auto" w:fill="FFFFFF"/>
        </w:rPr>
        <w:t>P</w:t>
      </w:r>
      <w:r w:rsidRPr="00DF45BC">
        <w:rPr>
          <w:rFonts w:ascii="Cambria" w:hAnsi="Cambria"/>
          <w:sz w:val="24"/>
          <w:szCs w:val="24"/>
          <w:shd w:val="clear" w:color="auto" w:fill="FFFFFF"/>
        </w:rPr>
        <w:t>erformance,” </w:t>
      </w:r>
      <w:r w:rsidRPr="00DF45BC">
        <w:rPr>
          <w:rFonts w:ascii="Cambria" w:hAnsi="Cambria"/>
          <w:i/>
          <w:iCs/>
          <w:sz w:val="24"/>
          <w:szCs w:val="24"/>
          <w:shd w:val="clear" w:color="auto" w:fill="FFFFFF"/>
        </w:rPr>
        <w:t xml:space="preserve">The Journal of </w:t>
      </w:r>
      <w:r w:rsidR="00927CF6" w:rsidRPr="00DF45BC">
        <w:rPr>
          <w:rFonts w:ascii="Cambria" w:hAnsi="Cambria"/>
          <w:i/>
          <w:iCs/>
          <w:sz w:val="24"/>
          <w:szCs w:val="24"/>
          <w:shd w:val="clear" w:color="auto" w:fill="FFFFFF"/>
        </w:rPr>
        <w:t>B</w:t>
      </w:r>
      <w:r w:rsidRPr="00DF45BC">
        <w:rPr>
          <w:rFonts w:ascii="Cambria" w:hAnsi="Cambria"/>
          <w:i/>
          <w:iCs/>
          <w:sz w:val="24"/>
          <w:szCs w:val="24"/>
          <w:shd w:val="clear" w:color="auto" w:fill="FFFFFF"/>
        </w:rPr>
        <w:t xml:space="preserve">usiness &amp; </w:t>
      </w:r>
      <w:r w:rsidR="00927CF6" w:rsidRPr="00DF45BC">
        <w:rPr>
          <w:rFonts w:ascii="Cambria" w:hAnsi="Cambria"/>
          <w:i/>
          <w:iCs/>
          <w:sz w:val="24"/>
          <w:szCs w:val="24"/>
          <w:shd w:val="clear" w:color="auto" w:fill="FFFFFF"/>
        </w:rPr>
        <w:t>I</w:t>
      </w:r>
      <w:r w:rsidRPr="00DF45BC">
        <w:rPr>
          <w:rFonts w:ascii="Cambria" w:hAnsi="Cambria"/>
          <w:i/>
          <w:iCs/>
          <w:sz w:val="24"/>
          <w:szCs w:val="24"/>
          <w:shd w:val="clear" w:color="auto" w:fill="FFFFFF"/>
        </w:rPr>
        <w:t xml:space="preserve">ndustrial </w:t>
      </w:r>
      <w:r w:rsidR="00927CF6" w:rsidRPr="00DF45BC">
        <w:rPr>
          <w:rFonts w:ascii="Cambria" w:hAnsi="Cambria"/>
          <w:i/>
          <w:iCs/>
          <w:sz w:val="24"/>
          <w:szCs w:val="24"/>
          <w:shd w:val="clear" w:color="auto" w:fill="FFFFFF"/>
        </w:rPr>
        <w:t>M</w:t>
      </w:r>
      <w:r w:rsidRPr="00DF45BC">
        <w:rPr>
          <w:rFonts w:ascii="Cambria" w:hAnsi="Cambria"/>
          <w:i/>
          <w:iCs/>
          <w:sz w:val="24"/>
          <w:szCs w:val="24"/>
          <w:shd w:val="clear" w:color="auto" w:fill="FFFFFF"/>
        </w:rPr>
        <w:t>arketing</w:t>
      </w:r>
      <w:r w:rsidRPr="00DF45BC">
        <w:rPr>
          <w:rFonts w:ascii="Cambria" w:hAnsi="Cambria"/>
          <w:sz w:val="24"/>
          <w:szCs w:val="24"/>
          <w:shd w:val="clear" w:color="auto" w:fill="FFFFFF"/>
        </w:rPr>
        <w:t xml:space="preserve">, </w:t>
      </w:r>
      <w:r w:rsidR="00927CF6" w:rsidRPr="00DF45BC">
        <w:rPr>
          <w:rFonts w:ascii="Cambria" w:hAnsi="Cambria"/>
          <w:sz w:val="24"/>
          <w:szCs w:val="24"/>
          <w:shd w:val="clear" w:color="auto" w:fill="FFFFFF"/>
        </w:rPr>
        <w:t>V</w:t>
      </w:r>
      <w:r w:rsidRPr="00DF45BC">
        <w:rPr>
          <w:rFonts w:ascii="Cambria" w:hAnsi="Cambria"/>
          <w:sz w:val="24"/>
          <w:szCs w:val="24"/>
          <w:shd w:val="clear" w:color="auto" w:fill="FFFFFF"/>
        </w:rPr>
        <w:t xml:space="preserve">ol. 22, </w:t>
      </w:r>
      <w:proofErr w:type="spellStart"/>
      <w:r w:rsidR="00927CF6" w:rsidRPr="00DF45BC">
        <w:rPr>
          <w:rFonts w:ascii="Cambria" w:hAnsi="Cambria"/>
          <w:sz w:val="24"/>
          <w:szCs w:val="24"/>
          <w:shd w:val="clear" w:color="auto" w:fill="FFFFFF"/>
        </w:rPr>
        <w:t>Iss</w:t>
      </w:r>
      <w:proofErr w:type="spellEnd"/>
      <w:r w:rsidR="00927CF6"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5, pp. 302–310</w:t>
      </w:r>
      <w:r w:rsidR="00927CF6" w:rsidRPr="00DF45BC">
        <w:rPr>
          <w:rFonts w:ascii="Cambria" w:hAnsi="Cambria"/>
          <w:sz w:val="24"/>
          <w:szCs w:val="24"/>
          <w:shd w:val="clear" w:color="auto" w:fill="FFFFFF"/>
        </w:rPr>
        <w:t>.</w:t>
      </w:r>
      <w:r w:rsidRPr="00DF45BC">
        <w:rPr>
          <w:rFonts w:ascii="Cambria" w:hAnsi="Cambria"/>
          <w:sz w:val="24"/>
          <w:szCs w:val="24"/>
          <w:shd w:val="clear" w:color="auto" w:fill="FFFFFF"/>
        </w:rPr>
        <w:t xml:space="preserve"> 2007</w:t>
      </w:r>
    </w:p>
    <w:p w14:paraId="258860C8" w14:textId="77777777" w:rsidR="00F50103" w:rsidRPr="00DF45BC" w:rsidRDefault="00F50103" w:rsidP="00F50103">
      <w:pPr>
        <w:pStyle w:val="NoSpacing"/>
        <w:rPr>
          <w:rFonts w:ascii="Cambria" w:hAnsi="Cambria"/>
          <w:sz w:val="24"/>
          <w:szCs w:val="24"/>
          <w:shd w:val="clear" w:color="auto" w:fill="FFFFFF"/>
        </w:rPr>
      </w:pPr>
    </w:p>
    <w:p w14:paraId="7EA7B8A0" w14:textId="0FF0D782" w:rsidR="00A1637E" w:rsidRPr="00DF45BC" w:rsidRDefault="00115895" w:rsidP="00F50103">
      <w:pPr>
        <w:pStyle w:val="NoSpacing"/>
        <w:rPr>
          <w:rFonts w:ascii="Cambria" w:hAnsi="Cambria"/>
          <w:bCs/>
          <w:sz w:val="24"/>
          <w:szCs w:val="24"/>
        </w:rPr>
      </w:pPr>
      <w:r w:rsidRPr="00DF45BC">
        <w:rPr>
          <w:rFonts w:ascii="Cambria" w:hAnsi="Cambria"/>
          <w:sz w:val="24"/>
          <w:szCs w:val="24"/>
          <w:shd w:val="clear" w:color="auto" w:fill="FFFFFF"/>
        </w:rPr>
        <w:t>Johnson, T and Evers, J</w:t>
      </w:r>
      <w:r w:rsidR="00B56932" w:rsidRPr="00DF45BC">
        <w:rPr>
          <w:rFonts w:ascii="Cambria" w:hAnsi="Cambria"/>
          <w:sz w:val="24"/>
          <w:szCs w:val="24"/>
          <w:shd w:val="clear" w:color="auto" w:fill="FFFFFF"/>
        </w:rPr>
        <w:t xml:space="preserve">. </w:t>
      </w:r>
      <w:r w:rsidR="00E0166D" w:rsidRPr="00DF45BC">
        <w:rPr>
          <w:rFonts w:ascii="Cambria" w:hAnsi="Cambria"/>
          <w:sz w:val="24"/>
          <w:szCs w:val="24"/>
          <w:shd w:val="clear" w:color="auto" w:fill="FFFFFF"/>
        </w:rPr>
        <w:t>“</w:t>
      </w:r>
      <w:proofErr w:type="spellStart"/>
      <w:r w:rsidR="00B56932" w:rsidRPr="00DF45BC">
        <w:rPr>
          <w:rFonts w:ascii="Cambria" w:hAnsi="Cambria"/>
          <w:bCs/>
          <w:sz w:val="24"/>
          <w:szCs w:val="24"/>
        </w:rPr>
        <w:t>Medtech</w:t>
      </w:r>
      <w:proofErr w:type="spellEnd"/>
      <w:r w:rsidR="00B56932" w:rsidRPr="00DF45BC">
        <w:rPr>
          <w:rFonts w:ascii="Cambria" w:hAnsi="Cambria"/>
          <w:bCs/>
          <w:sz w:val="24"/>
          <w:szCs w:val="24"/>
        </w:rPr>
        <w:t xml:space="preserve"> and Pharma Sales Go Virtual</w:t>
      </w:r>
      <w:r w:rsidR="00E0166D" w:rsidRPr="00DF45BC">
        <w:rPr>
          <w:rFonts w:ascii="Cambria" w:hAnsi="Cambria"/>
          <w:bCs/>
          <w:sz w:val="24"/>
          <w:szCs w:val="24"/>
        </w:rPr>
        <w:t>”, 2020.</w:t>
      </w:r>
      <w:r w:rsidR="00B56932" w:rsidRPr="00DF45BC">
        <w:rPr>
          <w:rFonts w:ascii="Cambria" w:hAnsi="Cambria"/>
          <w:bCs/>
          <w:sz w:val="24"/>
          <w:szCs w:val="24"/>
        </w:rPr>
        <w:t xml:space="preserve"> [Online]. Available at: </w:t>
      </w:r>
      <w:hyperlink r:id="rId17" w:history="1">
        <w:r w:rsidR="00B56932" w:rsidRPr="00DF45BC">
          <w:rPr>
            <w:rStyle w:val="Hyperlink"/>
            <w:rFonts w:ascii="Cambria" w:hAnsi="Cambria"/>
            <w:bCs/>
            <w:color w:val="auto"/>
            <w:sz w:val="24"/>
            <w:szCs w:val="24"/>
          </w:rPr>
          <w:t>https://www.bain.com/insights/medtech-and-pharma-sales-go-virtual/</w:t>
        </w:r>
      </w:hyperlink>
      <w:r w:rsidR="00B56932" w:rsidRPr="00DF45BC">
        <w:rPr>
          <w:rFonts w:ascii="Cambria" w:hAnsi="Cambria"/>
          <w:bCs/>
          <w:sz w:val="24"/>
          <w:szCs w:val="24"/>
        </w:rPr>
        <w:t xml:space="preserve"> </w:t>
      </w:r>
    </w:p>
    <w:p w14:paraId="07E8FAF9" w14:textId="77777777" w:rsidR="00F50103" w:rsidRPr="00DF45BC" w:rsidRDefault="00F50103" w:rsidP="00F50103">
      <w:pPr>
        <w:pStyle w:val="NoSpacing"/>
        <w:rPr>
          <w:rFonts w:ascii="Cambria" w:hAnsi="Cambria"/>
          <w:sz w:val="24"/>
          <w:szCs w:val="24"/>
          <w:shd w:val="clear" w:color="auto" w:fill="FFFFFF"/>
        </w:rPr>
      </w:pPr>
    </w:p>
    <w:p w14:paraId="5BD4B2EE" w14:textId="63928AF0" w:rsidR="00A4456C" w:rsidRPr="00DF45BC" w:rsidRDefault="00D012BB" w:rsidP="00F50103">
      <w:pPr>
        <w:pStyle w:val="NoSpacing"/>
        <w:rPr>
          <w:rFonts w:ascii="Cambria" w:hAnsi="Cambria"/>
          <w:sz w:val="24"/>
          <w:szCs w:val="24"/>
          <w:shd w:val="clear" w:color="auto" w:fill="FFFFFF"/>
        </w:rPr>
      </w:pPr>
      <w:r w:rsidRPr="00DF45BC">
        <w:rPr>
          <w:rFonts w:ascii="Cambria" w:hAnsi="Cambria"/>
          <w:sz w:val="24"/>
          <w:szCs w:val="24"/>
          <w:shd w:val="clear" w:color="auto" w:fill="FFFFFF"/>
        </w:rPr>
        <w:t>L</w:t>
      </w:r>
      <w:r w:rsidR="00770155" w:rsidRPr="00DF45BC">
        <w:rPr>
          <w:rFonts w:ascii="Cambria" w:hAnsi="Cambria"/>
          <w:sz w:val="24"/>
          <w:szCs w:val="24"/>
          <w:shd w:val="clear" w:color="auto" w:fill="FFFFFF"/>
        </w:rPr>
        <w:t>ai</w:t>
      </w:r>
      <w:r w:rsidRPr="00DF45BC">
        <w:rPr>
          <w:rFonts w:ascii="Cambria" w:hAnsi="Cambria"/>
          <w:sz w:val="24"/>
          <w:szCs w:val="24"/>
          <w:shd w:val="clear" w:color="auto" w:fill="FFFFFF"/>
        </w:rPr>
        <w:t>, M</w:t>
      </w:r>
      <w:r w:rsidR="00770155" w:rsidRPr="00DF45BC">
        <w:rPr>
          <w:rFonts w:ascii="Cambria" w:hAnsi="Cambria"/>
          <w:sz w:val="24"/>
          <w:szCs w:val="24"/>
          <w:shd w:val="clear" w:color="auto" w:fill="FFFFFF"/>
        </w:rPr>
        <w:t>,</w:t>
      </w:r>
      <w:r w:rsidRPr="00DF45BC">
        <w:rPr>
          <w:rFonts w:ascii="Cambria" w:hAnsi="Cambria"/>
          <w:sz w:val="24"/>
          <w:szCs w:val="24"/>
          <w:shd w:val="clear" w:color="auto" w:fill="FFFFFF"/>
        </w:rPr>
        <w:t xml:space="preserve"> C</w:t>
      </w:r>
      <w:r w:rsidR="00770155" w:rsidRPr="00DF45BC">
        <w:rPr>
          <w:rFonts w:ascii="Cambria" w:hAnsi="Cambria"/>
          <w:sz w:val="24"/>
          <w:szCs w:val="24"/>
          <w:shd w:val="clear" w:color="auto" w:fill="FFFFFF"/>
        </w:rPr>
        <w:t>hou</w:t>
      </w:r>
      <w:r w:rsidRPr="00DF45BC">
        <w:rPr>
          <w:rFonts w:ascii="Cambria" w:hAnsi="Cambria"/>
          <w:sz w:val="24"/>
          <w:szCs w:val="24"/>
          <w:shd w:val="clear" w:color="auto" w:fill="FFFFFF"/>
        </w:rPr>
        <w:t>, F and C</w:t>
      </w:r>
      <w:r w:rsidR="00770155" w:rsidRPr="00DF45BC">
        <w:rPr>
          <w:rFonts w:ascii="Cambria" w:hAnsi="Cambria"/>
          <w:sz w:val="24"/>
          <w:szCs w:val="24"/>
          <w:shd w:val="clear" w:color="auto" w:fill="FFFFFF"/>
        </w:rPr>
        <w:t>heung</w:t>
      </w:r>
      <w:r w:rsidRPr="00DF45BC">
        <w:rPr>
          <w:rFonts w:ascii="Cambria" w:hAnsi="Cambria"/>
          <w:sz w:val="24"/>
          <w:szCs w:val="24"/>
          <w:shd w:val="clear" w:color="auto" w:fill="FFFFFF"/>
        </w:rPr>
        <w:t>, Y</w:t>
      </w:r>
      <w:r w:rsidR="00770155" w:rsidRPr="00DF45BC">
        <w:rPr>
          <w:rFonts w:ascii="Cambria" w:hAnsi="Cambria"/>
          <w:sz w:val="24"/>
          <w:szCs w:val="24"/>
          <w:shd w:val="clear" w:color="auto" w:fill="FFFFFF"/>
        </w:rPr>
        <w:t>,</w:t>
      </w:r>
      <w:r w:rsidRPr="00DF45BC">
        <w:rPr>
          <w:rFonts w:ascii="Cambria" w:hAnsi="Cambria"/>
          <w:sz w:val="24"/>
          <w:szCs w:val="24"/>
          <w:shd w:val="clear" w:color="auto" w:fill="FFFFFF"/>
        </w:rPr>
        <w:t xml:space="preserve"> </w:t>
      </w:r>
      <w:r w:rsidR="00770155" w:rsidRPr="00DF45BC">
        <w:rPr>
          <w:rFonts w:ascii="Cambria" w:hAnsi="Cambria"/>
          <w:sz w:val="24"/>
          <w:szCs w:val="24"/>
          <w:shd w:val="clear" w:color="auto" w:fill="FFFFFF"/>
        </w:rPr>
        <w:t>“</w:t>
      </w:r>
      <w:r w:rsidRPr="00DF45BC">
        <w:rPr>
          <w:rFonts w:ascii="Cambria" w:hAnsi="Cambria"/>
          <w:sz w:val="24"/>
          <w:szCs w:val="24"/>
          <w:shd w:val="clear" w:color="auto" w:fill="FFFFFF"/>
        </w:rPr>
        <w:t>Investigating Relational Selling Behaviors, Relationship Quality, and Customer Loyalty in the Medical Device Industry in Taiwan</w:t>
      </w:r>
      <w:r w:rsidR="00F52EF7" w:rsidRPr="00DF45BC">
        <w:rPr>
          <w:rFonts w:ascii="Cambria" w:hAnsi="Cambria"/>
          <w:sz w:val="24"/>
          <w:szCs w:val="24"/>
          <w:shd w:val="clear" w:color="auto" w:fill="FFFFFF"/>
        </w:rPr>
        <w:t>”,</w:t>
      </w:r>
      <w:r w:rsidRPr="00DF45BC">
        <w:rPr>
          <w:rFonts w:ascii="Cambria" w:hAnsi="Cambria"/>
          <w:sz w:val="24"/>
          <w:szCs w:val="24"/>
          <w:shd w:val="clear" w:color="auto" w:fill="FFFFFF"/>
        </w:rPr>
        <w:t> </w:t>
      </w:r>
      <w:r w:rsidRPr="00DF45BC">
        <w:rPr>
          <w:rFonts w:ascii="Cambria" w:hAnsi="Cambria"/>
          <w:i/>
          <w:iCs/>
          <w:sz w:val="24"/>
          <w:szCs w:val="24"/>
          <w:shd w:val="clear" w:color="auto" w:fill="FFFFFF"/>
        </w:rPr>
        <w:t>International Journal of Business and Information</w:t>
      </w:r>
      <w:r w:rsidRPr="00DF45BC">
        <w:rPr>
          <w:rFonts w:ascii="Cambria" w:hAnsi="Cambria"/>
          <w:iCs/>
          <w:sz w:val="24"/>
          <w:szCs w:val="24"/>
          <w:shd w:val="clear" w:color="auto" w:fill="FFFFFF"/>
        </w:rPr>
        <w:t>,</w:t>
      </w:r>
      <w:r w:rsidR="00F52EF7" w:rsidRPr="00DF45BC">
        <w:rPr>
          <w:rFonts w:ascii="Cambria" w:hAnsi="Cambria"/>
          <w:iCs/>
          <w:sz w:val="24"/>
          <w:szCs w:val="24"/>
          <w:shd w:val="clear" w:color="auto" w:fill="FFFFFF"/>
        </w:rPr>
        <w:t xml:space="preserve"> Vol</w:t>
      </w:r>
      <w:r w:rsidRPr="00DF45BC">
        <w:rPr>
          <w:rFonts w:ascii="Cambria" w:hAnsi="Cambria"/>
          <w:iCs/>
          <w:sz w:val="24"/>
          <w:szCs w:val="24"/>
          <w:shd w:val="clear" w:color="auto" w:fill="FFFFFF"/>
        </w:rPr>
        <w:t> </w:t>
      </w:r>
      <w:r w:rsidRPr="00DF45BC">
        <w:rPr>
          <w:rFonts w:ascii="Cambria" w:hAnsi="Cambria"/>
          <w:bCs/>
          <w:sz w:val="24"/>
          <w:szCs w:val="24"/>
          <w:shd w:val="clear" w:color="auto" w:fill="FFFFFF"/>
        </w:rPr>
        <w:t>8</w:t>
      </w:r>
      <w:r w:rsidR="00F52EF7" w:rsidRPr="00DF45BC">
        <w:rPr>
          <w:rFonts w:ascii="Cambria" w:hAnsi="Cambria"/>
          <w:bCs/>
          <w:sz w:val="24"/>
          <w:szCs w:val="24"/>
          <w:shd w:val="clear" w:color="auto" w:fill="FFFFFF"/>
        </w:rPr>
        <w:t xml:space="preserve">, </w:t>
      </w:r>
      <w:proofErr w:type="spellStart"/>
      <w:r w:rsidR="00F52EF7" w:rsidRPr="00DF45BC">
        <w:rPr>
          <w:rFonts w:ascii="Cambria" w:hAnsi="Cambria"/>
          <w:bCs/>
          <w:sz w:val="24"/>
          <w:szCs w:val="24"/>
          <w:shd w:val="clear" w:color="auto" w:fill="FFFFFF"/>
        </w:rPr>
        <w:t>Iss</w:t>
      </w:r>
      <w:proofErr w:type="spellEnd"/>
      <w:r w:rsidR="00F52EF7" w:rsidRPr="00DF45BC">
        <w:rPr>
          <w:rFonts w:ascii="Cambria" w:hAnsi="Cambria"/>
          <w:bCs/>
          <w:sz w:val="24"/>
          <w:szCs w:val="24"/>
          <w:shd w:val="clear" w:color="auto" w:fill="FFFFFF"/>
        </w:rPr>
        <w:t xml:space="preserve"> </w:t>
      </w:r>
      <w:r w:rsidRPr="00DF45BC">
        <w:rPr>
          <w:rFonts w:ascii="Cambria" w:hAnsi="Cambria"/>
          <w:sz w:val="24"/>
          <w:szCs w:val="24"/>
          <w:shd w:val="clear" w:color="auto" w:fill="FFFFFF"/>
        </w:rPr>
        <w:t>1, pp. 137-150.</w:t>
      </w:r>
      <w:r w:rsidR="00770155" w:rsidRPr="00DF45BC">
        <w:rPr>
          <w:rFonts w:ascii="Cambria" w:hAnsi="Cambria"/>
          <w:sz w:val="24"/>
          <w:szCs w:val="24"/>
          <w:shd w:val="clear" w:color="auto" w:fill="FFFFFF"/>
        </w:rPr>
        <w:t xml:space="preserve"> 2013</w:t>
      </w:r>
    </w:p>
    <w:p w14:paraId="1C076AA2" w14:textId="77777777" w:rsidR="00F50103" w:rsidRPr="00DF45BC" w:rsidRDefault="00F50103" w:rsidP="00F50103">
      <w:pPr>
        <w:pStyle w:val="NoSpacing"/>
        <w:rPr>
          <w:rFonts w:ascii="Cambria" w:hAnsi="Cambria"/>
          <w:sz w:val="24"/>
          <w:szCs w:val="24"/>
          <w:shd w:val="clear" w:color="auto" w:fill="FFFFFF"/>
        </w:rPr>
      </w:pPr>
    </w:p>
    <w:p w14:paraId="71BBAEBD" w14:textId="17DE83D8" w:rsidR="00446D82" w:rsidRPr="00DF45BC" w:rsidRDefault="00F52EF7" w:rsidP="00F50103">
      <w:pPr>
        <w:pStyle w:val="NoSpacing"/>
        <w:rPr>
          <w:rFonts w:ascii="Cambria" w:hAnsi="Cambria"/>
          <w:i/>
          <w:sz w:val="24"/>
          <w:szCs w:val="24"/>
          <w:shd w:val="clear" w:color="auto" w:fill="FFFFFF"/>
        </w:rPr>
      </w:pPr>
      <w:r w:rsidRPr="00DF45BC">
        <w:rPr>
          <w:rFonts w:ascii="Cambria" w:hAnsi="Cambria"/>
          <w:sz w:val="24"/>
          <w:szCs w:val="24"/>
          <w:shd w:val="clear" w:color="auto" w:fill="FFFFFF"/>
        </w:rPr>
        <w:t>Leavy, P</w:t>
      </w:r>
      <w:r w:rsidR="00D1668D" w:rsidRPr="00DF45BC">
        <w:rPr>
          <w:rFonts w:ascii="Cambria" w:hAnsi="Cambria"/>
          <w:sz w:val="24"/>
          <w:szCs w:val="24"/>
          <w:shd w:val="clear" w:color="auto" w:fill="FFFFFF"/>
        </w:rPr>
        <w:t>. (</w:t>
      </w:r>
      <w:r w:rsidRPr="00DF45BC">
        <w:rPr>
          <w:rFonts w:ascii="Cambria" w:hAnsi="Cambria"/>
          <w:sz w:val="24"/>
          <w:szCs w:val="24"/>
          <w:shd w:val="clear" w:color="auto" w:fill="FFFFFF"/>
        </w:rPr>
        <w:t>2014</w:t>
      </w:r>
      <w:r w:rsidR="00D1668D" w:rsidRPr="00DF45BC">
        <w:rPr>
          <w:rFonts w:ascii="Cambria" w:hAnsi="Cambria"/>
          <w:sz w:val="24"/>
          <w:szCs w:val="24"/>
          <w:shd w:val="clear" w:color="auto" w:fill="FFFFFF"/>
        </w:rPr>
        <w:t xml:space="preserve">) </w:t>
      </w:r>
      <w:r w:rsidRPr="00DF45BC">
        <w:rPr>
          <w:rFonts w:ascii="Cambria" w:hAnsi="Cambria"/>
          <w:i/>
          <w:sz w:val="24"/>
          <w:szCs w:val="24"/>
          <w:shd w:val="clear" w:color="auto" w:fill="FFFFFF"/>
        </w:rPr>
        <w:t>Oxford Handbook of Qualitative Research</w:t>
      </w:r>
      <w:r w:rsidR="00840569" w:rsidRPr="00DF45BC">
        <w:rPr>
          <w:rFonts w:ascii="Cambria" w:hAnsi="Cambria"/>
          <w:i/>
          <w:sz w:val="24"/>
          <w:szCs w:val="24"/>
          <w:shd w:val="clear" w:color="auto" w:fill="FFFFFF"/>
        </w:rPr>
        <w:t xml:space="preserve"> </w:t>
      </w:r>
      <w:r w:rsidR="00840569" w:rsidRPr="00DF45BC">
        <w:rPr>
          <w:rFonts w:ascii="Cambria" w:hAnsi="Cambria"/>
          <w:sz w:val="24"/>
          <w:szCs w:val="24"/>
          <w:shd w:val="clear" w:color="auto" w:fill="FFFFFF"/>
        </w:rPr>
        <w:t>(1</w:t>
      </w:r>
      <w:r w:rsidR="00840569" w:rsidRPr="00DF45BC">
        <w:rPr>
          <w:rFonts w:ascii="Cambria" w:hAnsi="Cambria"/>
          <w:sz w:val="24"/>
          <w:szCs w:val="24"/>
          <w:shd w:val="clear" w:color="auto" w:fill="FFFFFF"/>
          <w:vertAlign w:val="superscript"/>
        </w:rPr>
        <w:t>st</w:t>
      </w:r>
      <w:r w:rsidR="00840569" w:rsidRPr="00DF45BC">
        <w:rPr>
          <w:rFonts w:ascii="Cambria" w:hAnsi="Cambria"/>
          <w:sz w:val="24"/>
          <w:szCs w:val="24"/>
          <w:shd w:val="clear" w:color="auto" w:fill="FFFFFF"/>
        </w:rPr>
        <w:t xml:space="preserve"> Edition). </w:t>
      </w:r>
      <w:r w:rsidR="003378C4" w:rsidRPr="00DF45BC">
        <w:rPr>
          <w:rFonts w:ascii="Cambria" w:hAnsi="Cambria"/>
          <w:sz w:val="24"/>
          <w:szCs w:val="24"/>
          <w:shd w:val="clear" w:color="auto" w:fill="FFFFFF"/>
        </w:rPr>
        <w:t>New York</w:t>
      </w:r>
      <w:r w:rsidR="00446D82" w:rsidRPr="00DF45BC">
        <w:rPr>
          <w:rFonts w:ascii="Cambria" w:hAnsi="Cambria"/>
          <w:sz w:val="24"/>
          <w:szCs w:val="24"/>
          <w:shd w:val="clear" w:color="auto" w:fill="FFFFFF"/>
        </w:rPr>
        <w:t>: Oxford University Press</w:t>
      </w:r>
    </w:p>
    <w:p w14:paraId="772E23DF" w14:textId="77777777" w:rsidR="00F50103" w:rsidRPr="00DF45BC" w:rsidRDefault="00F50103" w:rsidP="00F50103">
      <w:pPr>
        <w:pStyle w:val="NoSpacing"/>
        <w:rPr>
          <w:rFonts w:ascii="Cambria" w:hAnsi="Cambria"/>
          <w:sz w:val="24"/>
          <w:szCs w:val="24"/>
          <w:shd w:val="clear" w:color="auto" w:fill="FFFFFF"/>
        </w:rPr>
      </w:pPr>
    </w:p>
    <w:p w14:paraId="19058530" w14:textId="4AA1AC53" w:rsidR="00BA4B37" w:rsidRPr="00DF45BC" w:rsidRDefault="00E51ED9" w:rsidP="00F50103">
      <w:pPr>
        <w:pStyle w:val="NoSpacing"/>
        <w:rPr>
          <w:rFonts w:ascii="Cambria" w:hAnsi="Cambria"/>
          <w:sz w:val="24"/>
          <w:szCs w:val="24"/>
          <w:shd w:val="clear" w:color="auto" w:fill="FFFFFF"/>
        </w:rPr>
      </w:pPr>
      <w:r w:rsidRPr="00DF45BC">
        <w:rPr>
          <w:rFonts w:ascii="Cambria" w:hAnsi="Cambria"/>
          <w:sz w:val="24"/>
          <w:szCs w:val="24"/>
          <w:shd w:val="clear" w:color="auto" w:fill="FFFFFF"/>
        </w:rPr>
        <w:lastRenderedPageBreak/>
        <w:t>Leavy, P</w:t>
      </w:r>
      <w:r w:rsidR="00D1668D"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(2017</w:t>
      </w:r>
      <w:r w:rsidR="00D1668D" w:rsidRPr="00DF45BC">
        <w:rPr>
          <w:rFonts w:ascii="Cambria" w:hAnsi="Cambria"/>
          <w:sz w:val="24"/>
          <w:szCs w:val="24"/>
          <w:shd w:val="clear" w:color="auto" w:fill="FFFFFF"/>
        </w:rPr>
        <w:t>) Research</w:t>
      </w:r>
      <w:r w:rsidRPr="00DF45BC">
        <w:rPr>
          <w:rFonts w:ascii="Cambria" w:hAnsi="Cambria"/>
          <w:i/>
          <w:sz w:val="24"/>
          <w:szCs w:val="24"/>
          <w:shd w:val="clear" w:color="auto" w:fill="FFFFFF"/>
        </w:rPr>
        <w:t xml:space="preserve"> </w:t>
      </w:r>
      <w:r w:rsidR="00261C3C" w:rsidRPr="00DF45BC">
        <w:rPr>
          <w:rFonts w:ascii="Cambria" w:hAnsi="Cambria"/>
          <w:i/>
          <w:sz w:val="24"/>
          <w:szCs w:val="24"/>
          <w:shd w:val="clear" w:color="auto" w:fill="FFFFFF"/>
        </w:rPr>
        <w:t>D</w:t>
      </w:r>
      <w:r w:rsidRPr="00DF45BC">
        <w:rPr>
          <w:rFonts w:ascii="Cambria" w:hAnsi="Cambria"/>
          <w:i/>
          <w:sz w:val="24"/>
          <w:szCs w:val="24"/>
          <w:shd w:val="clear" w:color="auto" w:fill="FFFFFF"/>
        </w:rPr>
        <w:t>esign</w:t>
      </w:r>
      <w:r w:rsidR="00261C3C" w:rsidRPr="00DF45BC">
        <w:rPr>
          <w:rFonts w:ascii="Cambria" w:hAnsi="Cambria"/>
          <w:i/>
          <w:sz w:val="24"/>
          <w:szCs w:val="24"/>
          <w:shd w:val="clear" w:color="auto" w:fill="FFFFFF"/>
        </w:rPr>
        <w:t xml:space="preserve"> B</w:t>
      </w:r>
      <w:r w:rsidRPr="00DF45BC">
        <w:rPr>
          <w:rFonts w:ascii="Cambria" w:hAnsi="Cambria"/>
          <w:i/>
          <w:sz w:val="24"/>
          <w:szCs w:val="24"/>
          <w:shd w:val="clear" w:color="auto" w:fill="FFFFFF"/>
        </w:rPr>
        <w:t>ook</w:t>
      </w:r>
      <w:r w:rsidR="006A5AB1" w:rsidRPr="00DF45BC">
        <w:rPr>
          <w:rFonts w:ascii="Cambria" w:hAnsi="Cambria"/>
          <w:i/>
          <w:sz w:val="24"/>
          <w:szCs w:val="24"/>
          <w:shd w:val="clear" w:color="auto" w:fill="FFFFFF"/>
        </w:rPr>
        <w:t xml:space="preserve">: </w:t>
      </w:r>
      <w:r w:rsidR="006A5AB1" w:rsidRPr="00DF45BC">
        <w:rPr>
          <w:rFonts w:ascii="Cambria" w:hAnsi="Cambria"/>
          <w:sz w:val="24"/>
          <w:szCs w:val="24"/>
          <w:shd w:val="clear" w:color="auto" w:fill="FFFFFF"/>
        </w:rPr>
        <w:t>Quant</w:t>
      </w:r>
      <w:r w:rsidR="002F1443" w:rsidRPr="00DF45BC">
        <w:rPr>
          <w:rFonts w:ascii="Cambria" w:hAnsi="Cambria"/>
          <w:sz w:val="24"/>
          <w:szCs w:val="24"/>
          <w:shd w:val="clear" w:color="auto" w:fill="FFFFFF"/>
        </w:rPr>
        <w:t>i</w:t>
      </w:r>
      <w:r w:rsidR="006A5AB1" w:rsidRPr="00DF45BC">
        <w:rPr>
          <w:rFonts w:ascii="Cambria" w:hAnsi="Cambria"/>
          <w:sz w:val="24"/>
          <w:szCs w:val="24"/>
          <w:shd w:val="clear" w:color="auto" w:fill="FFFFFF"/>
        </w:rPr>
        <w:t>t</w:t>
      </w:r>
      <w:r w:rsidR="002F1443" w:rsidRPr="00DF45BC">
        <w:rPr>
          <w:rFonts w:ascii="Cambria" w:hAnsi="Cambria"/>
          <w:sz w:val="24"/>
          <w:szCs w:val="24"/>
          <w:shd w:val="clear" w:color="auto" w:fill="FFFFFF"/>
        </w:rPr>
        <w:t>at</w:t>
      </w:r>
      <w:r w:rsidR="006A5AB1" w:rsidRPr="00DF45BC">
        <w:rPr>
          <w:rFonts w:ascii="Cambria" w:hAnsi="Cambria"/>
          <w:sz w:val="24"/>
          <w:szCs w:val="24"/>
          <w:shd w:val="clear" w:color="auto" w:fill="FFFFFF"/>
        </w:rPr>
        <w:t>ive, Qualitative, Mixed</w:t>
      </w:r>
      <w:r w:rsidR="00084AE0" w:rsidRPr="00DF45BC">
        <w:rPr>
          <w:rFonts w:ascii="Cambria" w:hAnsi="Cambria"/>
          <w:sz w:val="24"/>
          <w:szCs w:val="24"/>
          <w:shd w:val="clear" w:color="auto" w:fill="FFFFFF"/>
        </w:rPr>
        <w:t xml:space="preserve"> M</w:t>
      </w:r>
      <w:r w:rsidR="006A5AB1" w:rsidRPr="00DF45BC">
        <w:rPr>
          <w:rFonts w:ascii="Cambria" w:hAnsi="Cambria"/>
          <w:sz w:val="24"/>
          <w:szCs w:val="24"/>
          <w:shd w:val="clear" w:color="auto" w:fill="FFFFFF"/>
        </w:rPr>
        <w:t>ethods, Arts-</w:t>
      </w:r>
      <w:r w:rsidR="00084AE0" w:rsidRPr="00DF45BC">
        <w:rPr>
          <w:rFonts w:ascii="Cambria" w:hAnsi="Cambria"/>
          <w:sz w:val="24"/>
          <w:szCs w:val="24"/>
          <w:shd w:val="clear" w:color="auto" w:fill="FFFFFF"/>
        </w:rPr>
        <w:t>B</w:t>
      </w:r>
      <w:r w:rsidR="006A5AB1" w:rsidRPr="00DF45BC">
        <w:rPr>
          <w:rFonts w:ascii="Cambria" w:hAnsi="Cambria"/>
          <w:sz w:val="24"/>
          <w:szCs w:val="24"/>
          <w:shd w:val="clear" w:color="auto" w:fill="FFFFFF"/>
        </w:rPr>
        <w:t>ased</w:t>
      </w:r>
      <w:r w:rsidR="00084AE0" w:rsidRPr="00DF45BC">
        <w:rPr>
          <w:rFonts w:ascii="Cambria" w:hAnsi="Cambria"/>
          <w:sz w:val="24"/>
          <w:szCs w:val="24"/>
          <w:shd w:val="clear" w:color="auto" w:fill="FFFFFF"/>
        </w:rPr>
        <w:t xml:space="preserve"> and Community-Based Participatory Research Approaches.</w:t>
      </w:r>
      <w:r w:rsidR="00084AE0" w:rsidRPr="00DF45BC">
        <w:rPr>
          <w:rFonts w:ascii="Cambria" w:hAnsi="Cambria"/>
          <w:i/>
          <w:sz w:val="24"/>
          <w:szCs w:val="24"/>
          <w:shd w:val="clear" w:color="auto" w:fill="FFFFFF"/>
        </w:rPr>
        <w:t xml:space="preserve"> </w:t>
      </w:r>
      <w:r w:rsidR="00852C37" w:rsidRPr="00DF45BC">
        <w:rPr>
          <w:rFonts w:ascii="Cambria" w:hAnsi="Cambria"/>
          <w:sz w:val="24"/>
          <w:szCs w:val="24"/>
          <w:shd w:val="clear" w:color="auto" w:fill="FFFFFF"/>
        </w:rPr>
        <w:t xml:space="preserve">London: Guildford Press </w:t>
      </w:r>
      <w:r w:rsidR="002F1443" w:rsidRPr="00DF45BC">
        <w:rPr>
          <w:rFonts w:ascii="Cambria" w:hAnsi="Cambria"/>
          <w:sz w:val="24"/>
          <w:szCs w:val="24"/>
          <w:shd w:val="clear" w:color="auto" w:fill="FFFFFF"/>
        </w:rPr>
        <w:t>New York</w:t>
      </w:r>
    </w:p>
    <w:p w14:paraId="29A91CD1" w14:textId="77777777" w:rsidR="00F50103" w:rsidRPr="00DF45BC" w:rsidRDefault="00F50103" w:rsidP="00F50103">
      <w:pPr>
        <w:pStyle w:val="NoSpacing"/>
        <w:rPr>
          <w:rFonts w:ascii="Cambria" w:hAnsi="Cambria"/>
          <w:sz w:val="24"/>
          <w:szCs w:val="24"/>
          <w:shd w:val="clear" w:color="auto" w:fill="FFFFFF"/>
        </w:rPr>
      </w:pPr>
    </w:p>
    <w:p w14:paraId="3829380D" w14:textId="16AD5C86" w:rsidR="00F542A6" w:rsidRPr="00DF45BC" w:rsidRDefault="001F30CD" w:rsidP="00F50103">
      <w:pPr>
        <w:pStyle w:val="NoSpacing"/>
        <w:rPr>
          <w:rFonts w:ascii="Cambria" w:hAnsi="Cambria"/>
          <w:sz w:val="24"/>
          <w:szCs w:val="24"/>
          <w:shd w:val="clear" w:color="auto" w:fill="FFFFFF"/>
        </w:rPr>
      </w:pPr>
      <w:r w:rsidRPr="00DF45BC">
        <w:rPr>
          <w:rFonts w:ascii="Cambria" w:hAnsi="Cambria"/>
          <w:sz w:val="24"/>
          <w:szCs w:val="24"/>
          <w:shd w:val="clear" w:color="auto" w:fill="FFFFFF"/>
        </w:rPr>
        <w:t>Lincoln, Y and Guba, E</w:t>
      </w:r>
      <w:r w:rsidR="00FC32FC"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(1985)</w:t>
      </w:r>
      <w:r w:rsidR="00FC32FC"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 </w:t>
      </w:r>
      <w:r w:rsidRPr="00DF45BC">
        <w:rPr>
          <w:rFonts w:ascii="Cambria" w:hAnsi="Cambria"/>
          <w:i/>
          <w:iCs/>
          <w:sz w:val="24"/>
          <w:szCs w:val="24"/>
          <w:shd w:val="clear" w:color="auto" w:fill="FFFFFF"/>
        </w:rPr>
        <w:t xml:space="preserve">Naturalistic </w:t>
      </w:r>
      <w:r w:rsidR="00B047DC" w:rsidRPr="00DF45BC">
        <w:rPr>
          <w:rFonts w:ascii="Cambria" w:hAnsi="Cambria"/>
          <w:i/>
          <w:iCs/>
          <w:sz w:val="24"/>
          <w:szCs w:val="24"/>
          <w:shd w:val="clear" w:color="auto" w:fill="FFFFFF"/>
        </w:rPr>
        <w:t>I</w:t>
      </w:r>
      <w:r w:rsidRPr="00DF45BC">
        <w:rPr>
          <w:rFonts w:ascii="Cambria" w:hAnsi="Cambria"/>
          <w:i/>
          <w:iCs/>
          <w:sz w:val="24"/>
          <w:szCs w:val="24"/>
          <w:shd w:val="clear" w:color="auto" w:fill="FFFFFF"/>
        </w:rPr>
        <w:t>nquiry</w:t>
      </w:r>
      <w:r w:rsidRPr="00DF45BC">
        <w:rPr>
          <w:rFonts w:ascii="Cambria" w:hAnsi="Cambria"/>
          <w:sz w:val="24"/>
          <w:szCs w:val="24"/>
          <w:shd w:val="clear" w:color="auto" w:fill="FFFFFF"/>
        </w:rPr>
        <w:t>. Beverly Hills, Calif</w:t>
      </w:r>
      <w:r w:rsidR="00502112" w:rsidRPr="00DF45BC">
        <w:rPr>
          <w:rFonts w:ascii="Cambria" w:hAnsi="Cambria"/>
          <w:sz w:val="24"/>
          <w:szCs w:val="24"/>
          <w:shd w:val="clear" w:color="auto" w:fill="FFFFFF"/>
        </w:rPr>
        <w:t>ornia</w:t>
      </w:r>
      <w:r w:rsidRPr="00DF45BC">
        <w:rPr>
          <w:rFonts w:ascii="Cambria" w:hAnsi="Cambria"/>
          <w:sz w:val="24"/>
          <w:szCs w:val="24"/>
          <w:shd w:val="clear" w:color="auto" w:fill="FFFFFF"/>
        </w:rPr>
        <w:t>: Sage</w:t>
      </w:r>
      <w:r w:rsidR="00FC32FC" w:rsidRPr="00DF45BC">
        <w:rPr>
          <w:rFonts w:ascii="Cambria" w:hAnsi="Cambria"/>
          <w:sz w:val="24"/>
          <w:szCs w:val="24"/>
          <w:shd w:val="clear" w:color="auto" w:fill="FFFFFF"/>
        </w:rPr>
        <w:t xml:space="preserve"> Publications</w:t>
      </w:r>
      <w:r w:rsidRPr="00DF45BC">
        <w:rPr>
          <w:rFonts w:ascii="Cambria" w:hAnsi="Cambria"/>
          <w:sz w:val="24"/>
          <w:szCs w:val="24"/>
          <w:shd w:val="clear" w:color="auto" w:fill="FFFFFF"/>
        </w:rPr>
        <w:t>.</w:t>
      </w:r>
    </w:p>
    <w:p w14:paraId="13C332BD" w14:textId="1F2D722E" w:rsidR="008A0319" w:rsidRPr="00DF45BC" w:rsidRDefault="008A0319" w:rsidP="00F50103">
      <w:pPr>
        <w:pStyle w:val="NoSpacing"/>
        <w:rPr>
          <w:rFonts w:ascii="Cambria" w:hAnsi="Cambria"/>
          <w:sz w:val="24"/>
          <w:szCs w:val="24"/>
          <w:shd w:val="clear" w:color="auto" w:fill="FFFFFF"/>
        </w:rPr>
      </w:pPr>
    </w:p>
    <w:p w14:paraId="2D8220E9" w14:textId="0293152E" w:rsidR="008414C3" w:rsidRPr="00DF45BC" w:rsidRDefault="008414C3" w:rsidP="00564493">
      <w:pPr>
        <w:autoSpaceDE w:val="0"/>
        <w:autoSpaceDN w:val="0"/>
        <w:adjustRightInd w:val="0"/>
        <w:spacing w:after="0" w:line="240" w:lineRule="auto"/>
        <w:rPr>
          <w:rFonts w:ascii="Cambria" w:hAnsi="Cambria" w:cs="Sabon-Roman"/>
          <w:sz w:val="24"/>
          <w:szCs w:val="24"/>
        </w:rPr>
      </w:pPr>
      <w:r w:rsidRPr="00DF45BC">
        <w:rPr>
          <w:rFonts w:ascii="Cambria" w:hAnsi="Cambria" w:cs="Sabon-Roman"/>
          <w:sz w:val="24"/>
          <w:szCs w:val="24"/>
        </w:rPr>
        <w:t xml:space="preserve">Guba, E and Lincoln, Y. (1998). </w:t>
      </w:r>
      <w:r w:rsidRPr="00DF45BC">
        <w:rPr>
          <w:rFonts w:ascii="Cambria" w:hAnsi="Cambria" w:cs="Sabon-Roman"/>
          <w:i/>
          <w:sz w:val="24"/>
          <w:szCs w:val="24"/>
        </w:rPr>
        <w:t xml:space="preserve">Competing </w:t>
      </w:r>
      <w:r w:rsidR="00564493" w:rsidRPr="00DF45BC">
        <w:rPr>
          <w:rFonts w:ascii="Cambria" w:hAnsi="Cambria" w:cs="Sabon-Roman"/>
          <w:i/>
          <w:sz w:val="24"/>
          <w:szCs w:val="24"/>
        </w:rPr>
        <w:t>P</w:t>
      </w:r>
      <w:r w:rsidRPr="00DF45BC">
        <w:rPr>
          <w:rFonts w:ascii="Cambria" w:hAnsi="Cambria" w:cs="Sabon-Roman"/>
          <w:i/>
          <w:sz w:val="24"/>
          <w:szCs w:val="24"/>
        </w:rPr>
        <w:t xml:space="preserve">aradigms in </w:t>
      </w:r>
      <w:r w:rsidR="00564493" w:rsidRPr="00DF45BC">
        <w:rPr>
          <w:rFonts w:ascii="Cambria" w:hAnsi="Cambria" w:cs="Sabon-Roman"/>
          <w:i/>
          <w:sz w:val="24"/>
          <w:szCs w:val="24"/>
        </w:rPr>
        <w:t>Q</w:t>
      </w:r>
      <w:r w:rsidRPr="00DF45BC">
        <w:rPr>
          <w:rFonts w:ascii="Cambria" w:hAnsi="Cambria" w:cs="Sabon-Roman"/>
          <w:i/>
          <w:sz w:val="24"/>
          <w:szCs w:val="24"/>
        </w:rPr>
        <w:t xml:space="preserve">ualitative </w:t>
      </w:r>
      <w:r w:rsidR="00564493" w:rsidRPr="00DF45BC">
        <w:rPr>
          <w:rFonts w:ascii="Cambria" w:hAnsi="Cambria" w:cs="Sabon-Roman"/>
          <w:i/>
          <w:sz w:val="24"/>
          <w:szCs w:val="24"/>
        </w:rPr>
        <w:t>R</w:t>
      </w:r>
      <w:r w:rsidRPr="00DF45BC">
        <w:rPr>
          <w:rFonts w:ascii="Cambria" w:hAnsi="Cambria" w:cs="Sabon-Roman"/>
          <w:i/>
          <w:sz w:val="24"/>
          <w:szCs w:val="24"/>
        </w:rPr>
        <w:t>esearch</w:t>
      </w:r>
      <w:r w:rsidRPr="00DF45BC">
        <w:rPr>
          <w:rFonts w:ascii="Cambria" w:hAnsi="Cambria" w:cs="Sabon-Roman"/>
          <w:sz w:val="24"/>
          <w:szCs w:val="24"/>
        </w:rPr>
        <w:t>. In Denzin</w:t>
      </w:r>
      <w:r w:rsidR="009B3A1A" w:rsidRPr="00DF45BC">
        <w:rPr>
          <w:rFonts w:ascii="Cambria" w:hAnsi="Cambria" w:cs="Sabon-Roman"/>
          <w:sz w:val="24"/>
          <w:szCs w:val="24"/>
        </w:rPr>
        <w:t>, N</w:t>
      </w:r>
      <w:r w:rsidRPr="00DF45BC">
        <w:rPr>
          <w:rFonts w:ascii="Cambria" w:hAnsi="Cambria" w:cs="Sabon-Roman"/>
          <w:sz w:val="24"/>
          <w:szCs w:val="24"/>
        </w:rPr>
        <w:t xml:space="preserve"> &amp; Lincoln</w:t>
      </w:r>
      <w:r w:rsidR="009B3A1A" w:rsidRPr="00DF45BC">
        <w:rPr>
          <w:rFonts w:ascii="Cambria" w:hAnsi="Cambria" w:cs="Sabon-Roman"/>
          <w:sz w:val="24"/>
          <w:szCs w:val="24"/>
        </w:rPr>
        <w:t>, Y</w:t>
      </w:r>
      <w:r w:rsidRPr="00DF45BC">
        <w:rPr>
          <w:rFonts w:ascii="Cambria" w:hAnsi="Cambria" w:cs="Sabon-Roman"/>
          <w:sz w:val="24"/>
          <w:szCs w:val="24"/>
        </w:rPr>
        <w:t xml:space="preserve"> (Eds.), </w:t>
      </w:r>
      <w:r w:rsidRPr="00DF45BC">
        <w:rPr>
          <w:rFonts w:ascii="Cambria" w:hAnsi="Cambria" w:cs="Sabon-Italic"/>
          <w:i/>
          <w:iCs/>
          <w:sz w:val="24"/>
          <w:szCs w:val="24"/>
        </w:rPr>
        <w:t xml:space="preserve">The </w:t>
      </w:r>
      <w:r w:rsidR="00F01A26" w:rsidRPr="00DF45BC">
        <w:rPr>
          <w:rFonts w:ascii="Cambria" w:hAnsi="Cambria" w:cs="Sabon-Italic"/>
          <w:i/>
          <w:iCs/>
          <w:sz w:val="24"/>
          <w:szCs w:val="24"/>
        </w:rPr>
        <w:t>L</w:t>
      </w:r>
      <w:r w:rsidRPr="00DF45BC">
        <w:rPr>
          <w:rFonts w:ascii="Cambria" w:hAnsi="Cambria" w:cs="Sabon-Italic"/>
          <w:i/>
          <w:iCs/>
          <w:sz w:val="24"/>
          <w:szCs w:val="24"/>
        </w:rPr>
        <w:t>andscape of</w:t>
      </w:r>
      <w:r w:rsidR="00F01A26" w:rsidRPr="00DF45BC">
        <w:rPr>
          <w:rFonts w:ascii="Cambria" w:hAnsi="Cambria" w:cs="Sabon-Italic"/>
          <w:i/>
          <w:iCs/>
          <w:sz w:val="24"/>
          <w:szCs w:val="24"/>
        </w:rPr>
        <w:t xml:space="preserve"> Q</w:t>
      </w:r>
      <w:r w:rsidRPr="00DF45BC">
        <w:rPr>
          <w:rFonts w:ascii="Cambria" w:hAnsi="Cambria" w:cs="Sabon-Italic"/>
          <w:i/>
          <w:iCs/>
          <w:sz w:val="24"/>
          <w:szCs w:val="24"/>
        </w:rPr>
        <w:t xml:space="preserve">ualitative </w:t>
      </w:r>
      <w:r w:rsidR="00F01A26" w:rsidRPr="00DF45BC">
        <w:rPr>
          <w:rFonts w:ascii="Cambria" w:hAnsi="Cambria" w:cs="Sabon-Italic"/>
          <w:i/>
          <w:iCs/>
          <w:sz w:val="24"/>
          <w:szCs w:val="24"/>
        </w:rPr>
        <w:t>R</w:t>
      </w:r>
      <w:r w:rsidRPr="00DF45BC">
        <w:rPr>
          <w:rFonts w:ascii="Cambria" w:hAnsi="Cambria" w:cs="Sabon-Italic"/>
          <w:i/>
          <w:iCs/>
          <w:sz w:val="24"/>
          <w:szCs w:val="24"/>
        </w:rPr>
        <w:t>esearch: Theories and</w:t>
      </w:r>
      <w:r w:rsidR="00564493" w:rsidRPr="00DF45BC">
        <w:rPr>
          <w:rFonts w:ascii="Cambria" w:hAnsi="Cambria" w:cs="Sabon-Italic"/>
          <w:i/>
          <w:iCs/>
          <w:sz w:val="24"/>
          <w:szCs w:val="24"/>
        </w:rPr>
        <w:t xml:space="preserve"> </w:t>
      </w:r>
      <w:r w:rsidR="00F01A26" w:rsidRPr="00DF45BC">
        <w:rPr>
          <w:rFonts w:ascii="Cambria" w:hAnsi="Cambria" w:cs="Sabon-Italic"/>
          <w:i/>
          <w:iCs/>
          <w:sz w:val="24"/>
          <w:szCs w:val="24"/>
        </w:rPr>
        <w:t>I</w:t>
      </w:r>
      <w:r w:rsidRPr="00DF45BC">
        <w:rPr>
          <w:rFonts w:ascii="Cambria" w:hAnsi="Cambria" w:cs="Sabon-Italic"/>
          <w:i/>
          <w:iCs/>
          <w:sz w:val="24"/>
          <w:szCs w:val="24"/>
        </w:rPr>
        <w:t>ssues</w:t>
      </w:r>
      <w:r w:rsidR="00F01A26" w:rsidRPr="00DF45BC">
        <w:rPr>
          <w:rFonts w:ascii="Cambria" w:hAnsi="Cambria" w:cs="Sabon-Italic"/>
          <w:i/>
          <w:iCs/>
          <w:sz w:val="24"/>
          <w:szCs w:val="24"/>
        </w:rPr>
        <w:t>.</w:t>
      </w:r>
      <w:r w:rsidRPr="00DF45BC">
        <w:rPr>
          <w:rFonts w:ascii="Cambria" w:hAnsi="Cambria" w:cs="Sabon-Italic"/>
          <w:i/>
          <w:iCs/>
          <w:sz w:val="24"/>
          <w:szCs w:val="24"/>
        </w:rPr>
        <w:t xml:space="preserve"> </w:t>
      </w:r>
      <w:r w:rsidRPr="00DF45BC">
        <w:rPr>
          <w:rFonts w:ascii="Cambria" w:hAnsi="Cambria" w:cs="Sabon-Roman"/>
          <w:sz w:val="24"/>
          <w:szCs w:val="24"/>
        </w:rPr>
        <w:t>(pp. 195–220). Thousand Oaks, CA: SAGE</w:t>
      </w:r>
    </w:p>
    <w:p w14:paraId="79DF9408" w14:textId="77777777" w:rsidR="00564493" w:rsidRPr="00DF45BC" w:rsidRDefault="00564493" w:rsidP="00564493">
      <w:pPr>
        <w:autoSpaceDE w:val="0"/>
        <w:autoSpaceDN w:val="0"/>
        <w:adjustRightInd w:val="0"/>
        <w:spacing w:after="0" w:line="240" w:lineRule="auto"/>
        <w:rPr>
          <w:rFonts w:ascii="Cambria" w:hAnsi="Cambria" w:cs="Sabon-Italic"/>
          <w:i/>
          <w:iCs/>
          <w:sz w:val="24"/>
          <w:szCs w:val="24"/>
        </w:rPr>
      </w:pPr>
    </w:p>
    <w:p w14:paraId="7DAAA4A7" w14:textId="4B4B55EC" w:rsidR="008A0319" w:rsidRPr="00DF45BC" w:rsidRDefault="008A0319" w:rsidP="00F50103">
      <w:pPr>
        <w:pStyle w:val="NoSpacing"/>
        <w:rPr>
          <w:rFonts w:ascii="Cambria" w:hAnsi="Cambria"/>
          <w:sz w:val="24"/>
          <w:szCs w:val="24"/>
          <w:shd w:val="clear" w:color="auto" w:fill="FFFFFF"/>
        </w:rPr>
      </w:pPr>
      <w:proofErr w:type="spellStart"/>
      <w:r w:rsidRPr="00DF45BC">
        <w:rPr>
          <w:rFonts w:ascii="Cambria" w:hAnsi="Cambria"/>
          <w:sz w:val="24"/>
          <w:szCs w:val="24"/>
          <w:shd w:val="clear" w:color="auto" w:fill="FFFFFF"/>
        </w:rPr>
        <w:t>Palmatier</w:t>
      </w:r>
      <w:proofErr w:type="spellEnd"/>
      <w:r w:rsidRPr="00DF45BC">
        <w:rPr>
          <w:rFonts w:ascii="Cambria" w:hAnsi="Cambria"/>
          <w:sz w:val="24"/>
          <w:szCs w:val="24"/>
          <w:shd w:val="clear" w:color="auto" w:fill="FFFFFF"/>
        </w:rPr>
        <w:t xml:space="preserve">, R, </w:t>
      </w:r>
      <w:proofErr w:type="spellStart"/>
      <w:r w:rsidRPr="00DF45BC">
        <w:rPr>
          <w:rFonts w:ascii="Cambria" w:hAnsi="Cambria"/>
          <w:sz w:val="24"/>
          <w:szCs w:val="24"/>
          <w:shd w:val="clear" w:color="auto" w:fill="FFFFFF"/>
        </w:rPr>
        <w:t>Dant</w:t>
      </w:r>
      <w:proofErr w:type="spellEnd"/>
      <w:r w:rsidRPr="00DF45BC">
        <w:rPr>
          <w:rFonts w:ascii="Cambria" w:hAnsi="Cambria"/>
          <w:sz w:val="24"/>
          <w:szCs w:val="24"/>
          <w:shd w:val="clear" w:color="auto" w:fill="FFFFFF"/>
        </w:rPr>
        <w:t>, R</w:t>
      </w:r>
      <w:r w:rsidR="002A3249"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Grewal,</w:t>
      </w:r>
      <w:r w:rsidR="002A3249" w:rsidRPr="00DF45BC">
        <w:rPr>
          <w:rFonts w:ascii="Cambria" w:hAnsi="Cambria"/>
          <w:sz w:val="24"/>
          <w:szCs w:val="24"/>
          <w:shd w:val="clear" w:color="auto" w:fill="FFFFFF"/>
        </w:rPr>
        <w:t xml:space="preserve"> D</w:t>
      </w:r>
      <w:r w:rsidRPr="00DF45BC">
        <w:rPr>
          <w:rFonts w:ascii="Cambria" w:hAnsi="Cambria"/>
          <w:sz w:val="24"/>
          <w:szCs w:val="24"/>
          <w:shd w:val="clear" w:color="auto" w:fill="FFFFFF"/>
        </w:rPr>
        <w:t xml:space="preserve"> and Evans,</w:t>
      </w:r>
      <w:r w:rsidR="002A3249" w:rsidRPr="00DF45BC">
        <w:rPr>
          <w:rFonts w:ascii="Cambria" w:hAnsi="Cambria"/>
          <w:sz w:val="24"/>
          <w:szCs w:val="24"/>
          <w:shd w:val="clear" w:color="auto" w:fill="FFFFFF"/>
        </w:rPr>
        <w:t xml:space="preserve"> K,</w:t>
      </w:r>
      <w:r w:rsidRPr="00DF45BC">
        <w:rPr>
          <w:rFonts w:ascii="Cambria" w:hAnsi="Cambria"/>
          <w:sz w:val="24"/>
          <w:szCs w:val="24"/>
          <w:shd w:val="clear" w:color="auto" w:fill="FFFFFF"/>
        </w:rPr>
        <w:t xml:space="preserve"> “Factors Influencing the Effectiveness of Relationship Marketing: A Meta-Analysis,” </w:t>
      </w:r>
      <w:r w:rsidRPr="00DF45BC">
        <w:rPr>
          <w:rFonts w:ascii="Cambria" w:hAnsi="Cambria"/>
          <w:i/>
          <w:iCs/>
          <w:sz w:val="24"/>
          <w:szCs w:val="24"/>
          <w:shd w:val="clear" w:color="auto" w:fill="FFFFFF"/>
        </w:rPr>
        <w:t xml:space="preserve">Journal of </w:t>
      </w:r>
      <w:r w:rsidR="002A3249" w:rsidRPr="00DF45BC">
        <w:rPr>
          <w:rFonts w:ascii="Cambria" w:hAnsi="Cambria"/>
          <w:i/>
          <w:iCs/>
          <w:sz w:val="24"/>
          <w:szCs w:val="24"/>
          <w:shd w:val="clear" w:color="auto" w:fill="FFFFFF"/>
        </w:rPr>
        <w:t>M</w:t>
      </w:r>
      <w:r w:rsidRPr="00DF45BC">
        <w:rPr>
          <w:rFonts w:ascii="Cambria" w:hAnsi="Cambria"/>
          <w:i/>
          <w:iCs/>
          <w:sz w:val="24"/>
          <w:szCs w:val="24"/>
          <w:shd w:val="clear" w:color="auto" w:fill="FFFFFF"/>
        </w:rPr>
        <w:t>arketing</w:t>
      </w:r>
      <w:r w:rsidRPr="00DF45BC">
        <w:rPr>
          <w:rFonts w:ascii="Cambria" w:hAnsi="Cambria"/>
          <w:sz w:val="24"/>
          <w:szCs w:val="24"/>
          <w:shd w:val="clear" w:color="auto" w:fill="FFFFFF"/>
        </w:rPr>
        <w:t xml:space="preserve">, </w:t>
      </w:r>
      <w:r w:rsidR="002A3249" w:rsidRPr="00DF45BC">
        <w:rPr>
          <w:rFonts w:ascii="Cambria" w:hAnsi="Cambria"/>
          <w:sz w:val="24"/>
          <w:szCs w:val="24"/>
          <w:shd w:val="clear" w:color="auto" w:fill="FFFFFF"/>
        </w:rPr>
        <w:t>V</w:t>
      </w:r>
      <w:r w:rsidRPr="00DF45BC">
        <w:rPr>
          <w:rFonts w:ascii="Cambria" w:hAnsi="Cambria"/>
          <w:sz w:val="24"/>
          <w:szCs w:val="24"/>
          <w:shd w:val="clear" w:color="auto" w:fill="FFFFFF"/>
        </w:rPr>
        <w:t xml:space="preserve">ol. 70, </w:t>
      </w:r>
      <w:proofErr w:type="spellStart"/>
      <w:r w:rsidR="002A3249" w:rsidRPr="00DF45BC">
        <w:rPr>
          <w:rFonts w:ascii="Cambria" w:hAnsi="Cambria"/>
          <w:sz w:val="24"/>
          <w:szCs w:val="24"/>
          <w:shd w:val="clear" w:color="auto" w:fill="FFFFFF"/>
        </w:rPr>
        <w:t>Iss</w:t>
      </w:r>
      <w:proofErr w:type="spellEnd"/>
      <w:r w:rsidRPr="00DF45BC">
        <w:rPr>
          <w:rFonts w:ascii="Cambria" w:hAnsi="Cambria"/>
          <w:sz w:val="24"/>
          <w:szCs w:val="24"/>
          <w:shd w:val="clear" w:color="auto" w:fill="FFFFFF"/>
        </w:rPr>
        <w:t xml:space="preserve"> 4, p. 1</w:t>
      </w:r>
      <w:r w:rsidR="002A3249" w:rsidRPr="00DF45BC">
        <w:rPr>
          <w:rFonts w:ascii="Cambria" w:hAnsi="Cambria"/>
          <w:sz w:val="24"/>
          <w:szCs w:val="24"/>
          <w:shd w:val="clear" w:color="auto" w:fill="FFFFFF"/>
        </w:rPr>
        <w:t>.</w:t>
      </w:r>
      <w:r w:rsidRPr="00DF45BC">
        <w:rPr>
          <w:rFonts w:ascii="Cambria" w:hAnsi="Cambria"/>
          <w:sz w:val="24"/>
          <w:szCs w:val="24"/>
          <w:shd w:val="clear" w:color="auto" w:fill="FFFFFF"/>
        </w:rPr>
        <w:t xml:space="preserve"> 2006</w:t>
      </w:r>
    </w:p>
    <w:p w14:paraId="242C22FE" w14:textId="4C471F19" w:rsidR="00E0573F" w:rsidRPr="00DF45BC" w:rsidRDefault="00E0573F" w:rsidP="00F50103">
      <w:pPr>
        <w:pStyle w:val="NoSpacing"/>
        <w:rPr>
          <w:rFonts w:ascii="Cambria" w:hAnsi="Cambria"/>
          <w:sz w:val="24"/>
          <w:szCs w:val="24"/>
          <w:shd w:val="clear" w:color="auto" w:fill="FFFFFF"/>
        </w:rPr>
      </w:pPr>
    </w:p>
    <w:p w14:paraId="5F80DE18" w14:textId="11601566" w:rsidR="00E0573F" w:rsidRPr="00DF45BC" w:rsidRDefault="00E0573F" w:rsidP="00F50103">
      <w:pPr>
        <w:pStyle w:val="NoSpacing"/>
        <w:rPr>
          <w:rFonts w:ascii="Cambria" w:hAnsi="Cambria"/>
          <w:sz w:val="24"/>
          <w:szCs w:val="24"/>
        </w:rPr>
      </w:pPr>
      <w:r w:rsidRPr="00DF45BC">
        <w:rPr>
          <w:rFonts w:ascii="Cambria" w:hAnsi="Cambria"/>
          <w:sz w:val="24"/>
          <w:szCs w:val="24"/>
        </w:rPr>
        <w:t>Payne, A</w:t>
      </w:r>
      <w:r w:rsidR="005C5C8B" w:rsidRPr="00DF45BC">
        <w:rPr>
          <w:rFonts w:ascii="Cambria" w:hAnsi="Cambria"/>
          <w:sz w:val="24"/>
          <w:szCs w:val="24"/>
        </w:rPr>
        <w:t xml:space="preserve"> and </w:t>
      </w:r>
      <w:r w:rsidRPr="00DF45BC">
        <w:rPr>
          <w:rFonts w:ascii="Cambria" w:hAnsi="Cambria"/>
          <w:sz w:val="24"/>
          <w:szCs w:val="24"/>
        </w:rPr>
        <w:t>Holt, S</w:t>
      </w:r>
      <w:r w:rsidR="005C5C8B" w:rsidRPr="00DF45BC">
        <w:rPr>
          <w:rFonts w:ascii="Cambria" w:hAnsi="Cambria"/>
          <w:sz w:val="24"/>
          <w:szCs w:val="24"/>
        </w:rPr>
        <w:t>,</w:t>
      </w:r>
      <w:r w:rsidRPr="00DF45BC">
        <w:rPr>
          <w:rFonts w:ascii="Cambria" w:hAnsi="Cambria"/>
          <w:sz w:val="24"/>
          <w:szCs w:val="24"/>
        </w:rPr>
        <w:t xml:space="preserve"> </w:t>
      </w:r>
      <w:r w:rsidR="005C5C8B" w:rsidRPr="00DF45BC">
        <w:rPr>
          <w:rFonts w:ascii="Cambria" w:hAnsi="Cambria"/>
          <w:sz w:val="24"/>
          <w:szCs w:val="24"/>
        </w:rPr>
        <w:t>“</w:t>
      </w:r>
      <w:r w:rsidRPr="00DF45BC">
        <w:rPr>
          <w:rFonts w:ascii="Cambria" w:hAnsi="Cambria"/>
          <w:sz w:val="24"/>
          <w:szCs w:val="24"/>
        </w:rPr>
        <w:t xml:space="preserve">A </w:t>
      </w:r>
      <w:r w:rsidR="005C5C8B" w:rsidRPr="00DF45BC">
        <w:rPr>
          <w:rFonts w:ascii="Cambria" w:hAnsi="Cambria"/>
          <w:sz w:val="24"/>
          <w:szCs w:val="24"/>
        </w:rPr>
        <w:t>R</w:t>
      </w:r>
      <w:r w:rsidRPr="00DF45BC">
        <w:rPr>
          <w:rFonts w:ascii="Cambria" w:hAnsi="Cambria"/>
          <w:sz w:val="24"/>
          <w:szCs w:val="24"/>
        </w:rPr>
        <w:t>eview of the ‘</w:t>
      </w:r>
      <w:r w:rsidR="005C5C8B" w:rsidRPr="00DF45BC">
        <w:rPr>
          <w:rFonts w:ascii="Cambria" w:hAnsi="Cambria"/>
          <w:sz w:val="24"/>
          <w:szCs w:val="24"/>
        </w:rPr>
        <w:t>V</w:t>
      </w:r>
      <w:r w:rsidRPr="00DF45BC">
        <w:rPr>
          <w:rFonts w:ascii="Cambria" w:hAnsi="Cambria"/>
          <w:sz w:val="24"/>
          <w:szCs w:val="24"/>
        </w:rPr>
        <w:t xml:space="preserve">alue’ </w:t>
      </w:r>
      <w:r w:rsidR="005C5C8B" w:rsidRPr="00DF45BC">
        <w:rPr>
          <w:rFonts w:ascii="Cambria" w:hAnsi="Cambria"/>
          <w:sz w:val="24"/>
          <w:szCs w:val="24"/>
        </w:rPr>
        <w:t>L</w:t>
      </w:r>
      <w:r w:rsidRPr="00DF45BC">
        <w:rPr>
          <w:rFonts w:ascii="Cambria" w:hAnsi="Cambria"/>
          <w:sz w:val="24"/>
          <w:szCs w:val="24"/>
        </w:rPr>
        <w:t xml:space="preserve">iterature and </w:t>
      </w:r>
      <w:r w:rsidR="005C5C8B" w:rsidRPr="00DF45BC">
        <w:rPr>
          <w:rFonts w:ascii="Cambria" w:hAnsi="Cambria"/>
          <w:sz w:val="24"/>
          <w:szCs w:val="24"/>
        </w:rPr>
        <w:t>I</w:t>
      </w:r>
      <w:r w:rsidRPr="00DF45BC">
        <w:rPr>
          <w:rFonts w:ascii="Cambria" w:hAnsi="Cambria"/>
          <w:sz w:val="24"/>
          <w:szCs w:val="24"/>
        </w:rPr>
        <w:t xml:space="preserve">mplications for </w:t>
      </w:r>
      <w:r w:rsidR="005C5C8B" w:rsidRPr="00DF45BC">
        <w:rPr>
          <w:rFonts w:ascii="Cambria" w:hAnsi="Cambria"/>
          <w:sz w:val="24"/>
          <w:szCs w:val="24"/>
        </w:rPr>
        <w:t>R</w:t>
      </w:r>
      <w:r w:rsidRPr="00DF45BC">
        <w:rPr>
          <w:rFonts w:ascii="Cambria" w:hAnsi="Cambria"/>
          <w:sz w:val="24"/>
          <w:szCs w:val="24"/>
        </w:rPr>
        <w:t xml:space="preserve">elationship </w:t>
      </w:r>
      <w:r w:rsidR="005C5C8B" w:rsidRPr="00DF45BC">
        <w:rPr>
          <w:rFonts w:ascii="Cambria" w:hAnsi="Cambria"/>
          <w:sz w:val="24"/>
          <w:szCs w:val="24"/>
        </w:rPr>
        <w:t>M</w:t>
      </w:r>
      <w:r w:rsidRPr="00DF45BC">
        <w:rPr>
          <w:rFonts w:ascii="Cambria" w:hAnsi="Cambria"/>
          <w:sz w:val="24"/>
          <w:szCs w:val="24"/>
        </w:rPr>
        <w:t>arketing</w:t>
      </w:r>
      <w:r w:rsidR="005C5C8B" w:rsidRPr="00DF45BC">
        <w:rPr>
          <w:rFonts w:ascii="Cambria" w:hAnsi="Cambria"/>
          <w:sz w:val="24"/>
          <w:szCs w:val="24"/>
        </w:rPr>
        <w:t>”,</w:t>
      </w:r>
      <w:r w:rsidRPr="00DF45BC">
        <w:rPr>
          <w:rFonts w:ascii="Cambria" w:hAnsi="Cambria"/>
          <w:sz w:val="24"/>
          <w:szCs w:val="24"/>
        </w:rPr>
        <w:t xml:space="preserve"> </w:t>
      </w:r>
      <w:r w:rsidRPr="00DF45BC">
        <w:rPr>
          <w:rFonts w:ascii="Cambria" w:hAnsi="Cambria"/>
          <w:i/>
          <w:sz w:val="24"/>
          <w:szCs w:val="24"/>
        </w:rPr>
        <w:t>Australasian Marketing Journal</w:t>
      </w:r>
      <w:r w:rsidRPr="00DF45BC">
        <w:rPr>
          <w:rFonts w:ascii="Cambria" w:hAnsi="Cambria"/>
          <w:sz w:val="24"/>
          <w:szCs w:val="24"/>
        </w:rPr>
        <w:t xml:space="preserve">, </w:t>
      </w:r>
      <w:r w:rsidR="005C5C8B" w:rsidRPr="00DF45BC">
        <w:rPr>
          <w:rFonts w:ascii="Cambria" w:hAnsi="Cambria"/>
          <w:sz w:val="24"/>
          <w:szCs w:val="24"/>
        </w:rPr>
        <w:t xml:space="preserve">Vol </w:t>
      </w:r>
      <w:r w:rsidRPr="00DF45BC">
        <w:rPr>
          <w:rFonts w:ascii="Cambria" w:hAnsi="Cambria"/>
          <w:sz w:val="24"/>
          <w:szCs w:val="24"/>
        </w:rPr>
        <w:t>7</w:t>
      </w:r>
      <w:r w:rsidR="005C5C8B" w:rsidRPr="00DF45BC">
        <w:rPr>
          <w:rFonts w:ascii="Cambria" w:hAnsi="Cambria"/>
          <w:sz w:val="24"/>
          <w:szCs w:val="24"/>
        </w:rPr>
        <w:t xml:space="preserve">, </w:t>
      </w:r>
      <w:proofErr w:type="spellStart"/>
      <w:r w:rsidR="005C5C8B" w:rsidRPr="00DF45BC">
        <w:rPr>
          <w:rFonts w:ascii="Cambria" w:hAnsi="Cambria"/>
          <w:sz w:val="24"/>
          <w:szCs w:val="24"/>
        </w:rPr>
        <w:t>Iss</w:t>
      </w:r>
      <w:proofErr w:type="spellEnd"/>
      <w:r w:rsidR="005C5C8B" w:rsidRPr="00DF45BC">
        <w:rPr>
          <w:rFonts w:ascii="Cambria" w:hAnsi="Cambria"/>
          <w:sz w:val="24"/>
          <w:szCs w:val="24"/>
        </w:rPr>
        <w:t xml:space="preserve"> 1</w:t>
      </w:r>
      <w:r w:rsidRPr="00DF45BC">
        <w:rPr>
          <w:rFonts w:ascii="Cambria" w:hAnsi="Cambria"/>
          <w:sz w:val="24"/>
          <w:szCs w:val="24"/>
        </w:rPr>
        <w:t xml:space="preserve">, </w:t>
      </w:r>
      <w:r w:rsidR="005C5C8B" w:rsidRPr="00DF45BC">
        <w:rPr>
          <w:rFonts w:ascii="Cambria" w:hAnsi="Cambria"/>
          <w:sz w:val="24"/>
          <w:szCs w:val="24"/>
        </w:rPr>
        <w:t xml:space="preserve">pp. </w:t>
      </w:r>
      <w:r w:rsidRPr="00DF45BC">
        <w:rPr>
          <w:rFonts w:ascii="Cambria" w:hAnsi="Cambria"/>
          <w:sz w:val="24"/>
          <w:szCs w:val="24"/>
        </w:rPr>
        <w:t>41 – 51.</w:t>
      </w:r>
      <w:r w:rsidR="005C5C8B" w:rsidRPr="00DF45BC">
        <w:rPr>
          <w:rFonts w:ascii="Cambria" w:hAnsi="Cambria"/>
          <w:sz w:val="24"/>
          <w:szCs w:val="24"/>
        </w:rPr>
        <w:t xml:space="preserve"> 1999</w:t>
      </w:r>
    </w:p>
    <w:p w14:paraId="2E219D15" w14:textId="5A93FCDA" w:rsidR="00E056A0" w:rsidRPr="00DF45BC" w:rsidRDefault="00E056A0" w:rsidP="00F50103">
      <w:pPr>
        <w:pStyle w:val="NoSpacing"/>
        <w:rPr>
          <w:rFonts w:ascii="Cambria" w:hAnsi="Cambria"/>
          <w:sz w:val="24"/>
          <w:szCs w:val="24"/>
          <w:shd w:val="clear" w:color="auto" w:fill="FFFFFF"/>
        </w:rPr>
      </w:pPr>
    </w:p>
    <w:p w14:paraId="7A58294F" w14:textId="6DE1DE09" w:rsidR="00E056A0" w:rsidRPr="00DF45BC" w:rsidRDefault="00E056A0" w:rsidP="00F50103">
      <w:pPr>
        <w:pStyle w:val="NoSpacing"/>
        <w:rPr>
          <w:rFonts w:ascii="Cambria" w:hAnsi="Cambria"/>
          <w:sz w:val="24"/>
          <w:szCs w:val="24"/>
          <w:shd w:val="clear" w:color="auto" w:fill="FFFFFF"/>
        </w:rPr>
      </w:pPr>
      <w:r w:rsidRPr="00DF45BC">
        <w:rPr>
          <w:rFonts w:ascii="Cambria" w:hAnsi="Cambria"/>
          <w:sz w:val="24"/>
          <w:szCs w:val="24"/>
          <w:shd w:val="clear" w:color="auto" w:fill="FFFFFF"/>
        </w:rPr>
        <w:t>Pelham</w:t>
      </w:r>
      <w:r w:rsidR="006A5C75" w:rsidRPr="00DF45BC">
        <w:rPr>
          <w:rFonts w:ascii="Cambria" w:hAnsi="Cambria"/>
          <w:sz w:val="24"/>
          <w:szCs w:val="24"/>
          <w:shd w:val="clear" w:color="auto" w:fill="FFFFFF"/>
        </w:rPr>
        <w:t>, A</w:t>
      </w:r>
      <w:r w:rsidRPr="00DF45BC">
        <w:rPr>
          <w:rFonts w:ascii="Cambria" w:hAnsi="Cambria"/>
          <w:sz w:val="24"/>
          <w:szCs w:val="24"/>
          <w:shd w:val="clear" w:color="auto" w:fill="FFFFFF"/>
        </w:rPr>
        <w:t xml:space="preserve"> and Kravitz,</w:t>
      </w:r>
      <w:r w:rsidR="006A5C75" w:rsidRPr="00DF45BC">
        <w:rPr>
          <w:rFonts w:ascii="Cambria" w:hAnsi="Cambria"/>
          <w:sz w:val="24"/>
          <w:szCs w:val="24"/>
          <w:shd w:val="clear" w:color="auto" w:fill="FFFFFF"/>
        </w:rPr>
        <w:t xml:space="preserve"> P</w:t>
      </w:r>
      <w:r w:rsidRPr="00DF45BC">
        <w:rPr>
          <w:rFonts w:ascii="Cambria" w:hAnsi="Cambria"/>
          <w:sz w:val="24"/>
          <w:szCs w:val="24"/>
          <w:shd w:val="clear" w:color="auto" w:fill="FFFFFF"/>
        </w:rPr>
        <w:t xml:space="preserve"> “An Exploratory Study of the Influence of Sales Training Content and Salesperson Evaluation on Salesperson Adaptive Selling, Customer Orientation, Listening, and Consulting Behaviors,” </w:t>
      </w:r>
      <w:r w:rsidRPr="00DF45BC">
        <w:rPr>
          <w:rFonts w:ascii="Cambria" w:hAnsi="Cambria"/>
          <w:i/>
          <w:iCs/>
          <w:sz w:val="24"/>
          <w:szCs w:val="24"/>
          <w:shd w:val="clear" w:color="auto" w:fill="FFFFFF"/>
        </w:rPr>
        <w:t xml:space="preserve">Journal of </w:t>
      </w:r>
      <w:r w:rsidR="006A5C75" w:rsidRPr="00DF45BC">
        <w:rPr>
          <w:rFonts w:ascii="Cambria" w:hAnsi="Cambria"/>
          <w:i/>
          <w:iCs/>
          <w:sz w:val="24"/>
          <w:szCs w:val="24"/>
          <w:shd w:val="clear" w:color="auto" w:fill="FFFFFF"/>
        </w:rPr>
        <w:t>S</w:t>
      </w:r>
      <w:r w:rsidRPr="00DF45BC">
        <w:rPr>
          <w:rFonts w:ascii="Cambria" w:hAnsi="Cambria"/>
          <w:i/>
          <w:iCs/>
          <w:sz w:val="24"/>
          <w:szCs w:val="24"/>
          <w:shd w:val="clear" w:color="auto" w:fill="FFFFFF"/>
        </w:rPr>
        <w:t xml:space="preserve">trategic </w:t>
      </w:r>
      <w:r w:rsidR="006A5C75" w:rsidRPr="00DF45BC">
        <w:rPr>
          <w:rFonts w:ascii="Cambria" w:hAnsi="Cambria"/>
          <w:i/>
          <w:iCs/>
          <w:sz w:val="24"/>
          <w:szCs w:val="24"/>
          <w:shd w:val="clear" w:color="auto" w:fill="FFFFFF"/>
        </w:rPr>
        <w:t>M</w:t>
      </w:r>
      <w:r w:rsidRPr="00DF45BC">
        <w:rPr>
          <w:rFonts w:ascii="Cambria" w:hAnsi="Cambria"/>
          <w:i/>
          <w:iCs/>
          <w:sz w:val="24"/>
          <w:szCs w:val="24"/>
          <w:shd w:val="clear" w:color="auto" w:fill="FFFFFF"/>
        </w:rPr>
        <w:t>arketing</w:t>
      </w:r>
      <w:r w:rsidRPr="00DF45BC">
        <w:rPr>
          <w:rFonts w:ascii="Cambria" w:hAnsi="Cambria"/>
          <w:sz w:val="24"/>
          <w:szCs w:val="24"/>
          <w:shd w:val="clear" w:color="auto" w:fill="FFFFFF"/>
        </w:rPr>
        <w:t xml:space="preserve">, </w:t>
      </w:r>
      <w:r w:rsidR="006A5C75" w:rsidRPr="00DF45BC">
        <w:rPr>
          <w:rFonts w:ascii="Cambria" w:hAnsi="Cambria"/>
          <w:sz w:val="24"/>
          <w:szCs w:val="24"/>
          <w:shd w:val="clear" w:color="auto" w:fill="FFFFFF"/>
        </w:rPr>
        <w:t>V</w:t>
      </w:r>
      <w:r w:rsidRPr="00DF45BC">
        <w:rPr>
          <w:rFonts w:ascii="Cambria" w:hAnsi="Cambria"/>
          <w:sz w:val="24"/>
          <w:szCs w:val="24"/>
          <w:shd w:val="clear" w:color="auto" w:fill="FFFFFF"/>
        </w:rPr>
        <w:t xml:space="preserve">ol. 16, </w:t>
      </w:r>
      <w:proofErr w:type="spellStart"/>
      <w:r w:rsidR="006A5C75" w:rsidRPr="00DF45BC">
        <w:rPr>
          <w:rFonts w:ascii="Cambria" w:hAnsi="Cambria"/>
          <w:sz w:val="24"/>
          <w:szCs w:val="24"/>
          <w:shd w:val="clear" w:color="auto" w:fill="FFFFFF"/>
        </w:rPr>
        <w:t>Iss</w:t>
      </w:r>
      <w:proofErr w:type="spellEnd"/>
      <w:r w:rsidR="006A5C75"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5, pp. 413–435</w:t>
      </w:r>
      <w:r w:rsidR="006A5C75" w:rsidRPr="00DF45BC">
        <w:rPr>
          <w:rFonts w:ascii="Cambria" w:hAnsi="Cambria"/>
          <w:sz w:val="24"/>
          <w:szCs w:val="24"/>
          <w:shd w:val="clear" w:color="auto" w:fill="FFFFFF"/>
        </w:rPr>
        <w:t>. 2008</w:t>
      </w:r>
    </w:p>
    <w:p w14:paraId="6ECE1D18" w14:textId="743F266A" w:rsidR="00BE427F" w:rsidRPr="00DF45BC" w:rsidRDefault="00BE427F" w:rsidP="00BE427F">
      <w:pPr>
        <w:pStyle w:val="NoSpacing"/>
        <w:rPr>
          <w:rFonts w:ascii="Cambria" w:hAnsi="Cambria"/>
          <w:sz w:val="24"/>
          <w:szCs w:val="24"/>
        </w:rPr>
      </w:pPr>
    </w:p>
    <w:p w14:paraId="35B1A4B9" w14:textId="35EC2A30" w:rsidR="00BE427F" w:rsidRPr="00DF45BC" w:rsidRDefault="00BE427F" w:rsidP="00BE427F">
      <w:pPr>
        <w:pStyle w:val="NoSpacing"/>
        <w:rPr>
          <w:rFonts w:ascii="Cambria" w:hAnsi="Cambria"/>
          <w:sz w:val="24"/>
          <w:szCs w:val="24"/>
        </w:rPr>
      </w:pPr>
      <w:proofErr w:type="spellStart"/>
      <w:r w:rsidRPr="00DF45BC">
        <w:rPr>
          <w:rFonts w:ascii="Cambria" w:hAnsi="Cambria"/>
          <w:sz w:val="24"/>
          <w:szCs w:val="24"/>
        </w:rPr>
        <w:t>Periatt</w:t>
      </w:r>
      <w:proofErr w:type="spellEnd"/>
      <w:r w:rsidRPr="00DF45BC">
        <w:rPr>
          <w:rFonts w:ascii="Cambria" w:hAnsi="Cambria"/>
          <w:sz w:val="24"/>
          <w:szCs w:val="24"/>
        </w:rPr>
        <w:t>, J, LeMay, S and Chakrabarty, S</w:t>
      </w:r>
      <w:r w:rsidR="003F3454" w:rsidRPr="00DF45BC">
        <w:rPr>
          <w:rFonts w:ascii="Cambria" w:hAnsi="Cambria"/>
          <w:sz w:val="24"/>
          <w:szCs w:val="24"/>
        </w:rPr>
        <w:t>,</w:t>
      </w:r>
      <w:r w:rsidRPr="00DF45BC">
        <w:rPr>
          <w:rFonts w:ascii="Cambria" w:hAnsi="Cambria"/>
          <w:sz w:val="24"/>
          <w:szCs w:val="24"/>
        </w:rPr>
        <w:t xml:space="preserve"> “The Selling Orientation-C</w:t>
      </w:r>
      <w:r w:rsidR="00A64AAD" w:rsidRPr="00DF45BC">
        <w:rPr>
          <w:rFonts w:ascii="Cambria" w:hAnsi="Cambria"/>
          <w:sz w:val="24"/>
          <w:szCs w:val="24"/>
        </w:rPr>
        <w:t>ustomer</w:t>
      </w:r>
      <w:r w:rsidRPr="00DF45BC">
        <w:rPr>
          <w:rFonts w:ascii="Cambria" w:hAnsi="Cambria"/>
          <w:sz w:val="24"/>
          <w:szCs w:val="24"/>
        </w:rPr>
        <w:t xml:space="preserve"> O</w:t>
      </w:r>
      <w:r w:rsidR="00A64AAD" w:rsidRPr="00DF45BC">
        <w:rPr>
          <w:rFonts w:ascii="Cambria" w:hAnsi="Cambria"/>
          <w:sz w:val="24"/>
          <w:szCs w:val="24"/>
        </w:rPr>
        <w:t>rientation</w:t>
      </w:r>
      <w:r w:rsidRPr="00DF45BC">
        <w:rPr>
          <w:rFonts w:ascii="Cambria" w:hAnsi="Cambria"/>
          <w:sz w:val="24"/>
          <w:szCs w:val="24"/>
        </w:rPr>
        <w:t xml:space="preserve"> (SOCO S</w:t>
      </w:r>
      <w:r w:rsidR="00A64AAD" w:rsidRPr="00DF45BC">
        <w:rPr>
          <w:rFonts w:ascii="Cambria" w:hAnsi="Cambria"/>
          <w:sz w:val="24"/>
          <w:szCs w:val="24"/>
        </w:rPr>
        <w:t>cale</w:t>
      </w:r>
      <w:r w:rsidRPr="00DF45BC">
        <w:rPr>
          <w:rFonts w:ascii="Cambria" w:hAnsi="Cambria"/>
          <w:sz w:val="24"/>
          <w:szCs w:val="24"/>
        </w:rPr>
        <w:t>: C</w:t>
      </w:r>
      <w:r w:rsidR="00A64AAD" w:rsidRPr="00DF45BC">
        <w:rPr>
          <w:rFonts w:ascii="Cambria" w:hAnsi="Cambria"/>
          <w:sz w:val="24"/>
          <w:szCs w:val="24"/>
        </w:rPr>
        <w:t>ross</w:t>
      </w:r>
      <w:r w:rsidRPr="00DF45BC">
        <w:rPr>
          <w:rFonts w:ascii="Cambria" w:hAnsi="Cambria"/>
          <w:sz w:val="24"/>
          <w:szCs w:val="24"/>
        </w:rPr>
        <w:t>-V</w:t>
      </w:r>
      <w:r w:rsidR="00A64AAD" w:rsidRPr="00DF45BC">
        <w:rPr>
          <w:rFonts w:ascii="Cambria" w:hAnsi="Cambria"/>
          <w:sz w:val="24"/>
          <w:szCs w:val="24"/>
        </w:rPr>
        <w:t>alidation</w:t>
      </w:r>
      <w:r w:rsidRPr="00DF45BC">
        <w:rPr>
          <w:rFonts w:ascii="Cambria" w:hAnsi="Cambria"/>
          <w:sz w:val="24"/>
          <w:szCs w:val="24"/>
        </w:rPr>
        <w:t xml:space="preserve"> </w:t>
      </w:r>
      <w:r w:rsidR="00A64AAD" w:rsidRPr="00DF45BC">
        <w:rPr>
          <w:rFonts w:ascii="Cambria" w:hAnsi="Cambria"/>
          <w:sz w:val="24"/>
          <w:szCs w:val="24"/>
        </w:rPr>
        <w:t>of</w:t>
      </w:r>
      <w:r w:rsidRPr="00DF45BC">
        <w:rPr>
          <w:rFonts w:ascii="Cambria" w:hAnsi="Cambria"/>
          <w:sz w:val="24"/>
          <w:szCs w:val="24"/>
        </w:rPr>
        <w:t xml:space="preserve"> </w:t>
      </w:r>
      <w:r w:rsidR="00A64AAD" w:rsidRPr="00DF45BC">
        <w:rPr>
          <w:rFonts w:ascii="Cambria" w:hAnsi="Cambria"/>
          <w:sz w:val="24"/>
          <w:szCs w:val="24"/>
        </w:rPr>
        <w:t>the</w:t>
      </w:r>
      <w:r w:rsidRPr="00DF45BC">
        <w:rPr>
          <w:rFonts w:ascii="Cambria" w:hAnsi="Cambria"/>
          <w:sz w:val="24"/>
          <w:szCs w:val="24"/>
        </w:rPr>
        <w:t xml:space="preserve"> R</w:t>
      </w:r>
      <w:r w:rsidR="00A64AAD" w:rsidRPr="00DF45BC">
        <w:rPr>
          <w:rFonts w:ascii="Cambria" w:hAnsi="Cambria"/>
          <w:sz w:val="24"/>
          <w:szCs w:val="24"/>
        </w:rPr>
        <w:t>evised</w:t>
      </w:r>
      <w:r w:rsidRPr="00DF45BC">
        <w:rPr>
          <w:rFonts w:ascii="Cambria" w:hAnsi="Cambria"/>
          <w:sz w:val="24"/>
          <w:szCs w:val="24"/>
        </w:rPr>
        <w:t xml:space="preserve"> V</w:t>
      </w:r>
      <w:r w:rsidR="00A64AAD" w:rsidRPr="00DF45BC">
        <w:rPr>
          <w:rFonts w:ascii="Cambria" w:hAnsi="Cambria"/>
          <w:sz w:val="24"/>
          <w:szCs w:val="24"/>
        </w:rPr>
        <w:t>ersion</w:t>
      </w:r>
      <w:r w:rsidRPr="00DF45BC">
        <w:rPr>
          <w:rFonts w:ascii="Cambria" w:hAnsi="Cambria"/>
          <w:sz w:val="24"/>
          <w:szCs w:val="24"/>
        </w:rPr>
        <w:t xml:space="preserve">,” The Journal of </w:t>
      </w:r>
      <w:r w:rsidR="00A64AAD" w:rsidRPr="00DF45BC">
        <w:rPr>
          <w:rFonts w:ascii="Cambria" w:hAnsi="Cambria"/>
          <w:sz w:val="24"/>
          <w:szCs w:val="24"/>
        </w:rPr>
        <w:t>P</w:t>
      </w:r>
      <w:r w:rsidRPr="00DF45BC">
        <w:rPr>
          <w:rFonts w:ascii="Cambria" w:hAnsi="Cambria"/>
          <w:sz w:val="24"/>
          <w:szCs w:val="24"/>
        </w:rPr>
        <w:t xml:space="preserve">ersonal </w:t>
      </w:r>
      <w:r w:rsidR="00A64AAD" w:rsidRPr="00DF45BC">
        <w:rPr>
          <w:rFonts w:ascii="Cambria" w:hAnsi="Cambria"/>
          <w:sz w:val="24"/>
          <w:szCs w:val="24"/>
        </w:rPr>
        <w:t>S</w:t>
      </w:r>
      <w:r w:rsidRPr="00DF45BC">
        <w:rPr>
          <w:rFonts w:ascii="Cambria" w:hAnsi="Cambria"/>
          <w:sz w:val="24"/>
          <w:szCs w:val="24"/>
        </w:rPr>
        <w:t xml:space="preserve">elling &amp; </w:t>
      </w:r>
      <w:r w:rsidR="00A64AAD" w:rsidRPr="00DF45BC">
        <w:rPr>
          <w:rFonts w:ascii="Cambria" w:hAnsi="Cambria"/>
          <w:sz w:val="24"/>
          <w:szCs w:val="24"/>
        </w:rPr>
        <w:t>S</w:t>
      </w:r>
      <w:r w:rsidRPr="00DF45BC">
        <w:rPr>
          <w:rFonts w:ascii="Cambria" w:hAnsi="Cambria"/>
          <w:sz w:val="24"/>
          <w:szCs w:val="24"/>
        </w:rPr>
        <w:t xml:space="preserve">ales </w:t>
      </w:r>
      <w:r w:rsidR="00A64AAD" w:rsidRPr="00DF45BC">
        <w:rPr>
          <w:rFonts w:ascii="Cambria" w:hAnsi="Cambria"/>
          <w:sz w:val="24"/>
          <w:szCs w:val="24"/>
        </w:rPr>
        <w:t>M</w:t>
      </w:r>
      <w:r w:rsidRPr="00DF45BC">
        <w:rPr>
          <w:rFonts w:ascii="Cambria" w:hAnsi="Cambria"/>
          <w:sz w:val="24"/>
          <w:szCs w:val="24"/>
        </w:rPr>
        <w:t xml:space="preserve">anagement, </w:t>
      </w:r>
      <w:r w:rsidR="00A64AAD" w:rsidRPr="00DF45BC">
        <w:rPr>
          <w:rFonts w:ascii="Cambria" w:hAnsi="Cambria"/>
          <w:sz w:val="24"/>
          <w:szCs w:val="24"/>
        </w:rPr>
        <w:t>V</w:t>
      </w:r>
      <w:r w:rsidRPr="00DF45BC">
        <w:rPr>
          <w:rFonts w:ascii="Cambria" w:hAnsi="Cambria"/>
          <w:sz w:val="24"/>
          <w:szCs w:val="24"/>
        </w:rPr>
        <w:t xml:space="preserve">ol. 24, </w:t>
      </w:r>
      <w:proofErr w:type="spellStart"/>
      <w:r w:rsidR="00A64AAD" w:rsidRPr="00DF45BC">
        <w:rPr>
          <w:rFonts w:ascii="Cambria" w:hAnsi="Cambria"/>
          <w:sz w:val="24"/>
          <w:szCs w:val="24"/>
        </w:rPr>
        <w:t>Iss</w:t>
      </w:r>
      <w:proofErr w:type="spellEnd"/>
      <w:r w:rsidR="00A64AAD" w:rsidRPr="00DF45BC">
        <w:rPr>
          <w:rFonts w:ascii="Cambria" w:hAnsi="Cambria"/>
          <w:sz w:val="24"/>
          <w:szCs w:val="24"/>
        </w:rPr>
        <w:t xml:space="preserve"> </w:t>
      </w:r>
      <w:r w:rsidRPr="00DF45BC">
        <w:rPr>
          <w:rFonts w:ascii="Cambria" w:hAnsi="Cambria"/>
          <w:sz w:val="24"/>
          <w:szCs w:val="24"/>
        </w:rPr>
        <w:t>1, p</w:t>
      </w:r>
      <w:r w:rsidR="00A64AAD" w:rsidRPr="00DF45BC">
        <w:rPr>
          <w:rFonts w:ascii="Cambria" w:hAnsi="Cambria"/>
          <w:sz w:val="24"/>
          <w:szCs w:val="24"/>
        </w:rPr>
        <w:t>p</w:t>
      </w:r>
      <w:r w:rsidRPr="00DF45BC">
        <w:rPr>
          <w:rFonts w:ascii="Cambria" w:hAnsi="Cambria"/>
          <w:sz w:val="24"/>
          <w:szCs w:val="24"/>
        </w:rPr>
        <w:t>. 49</w:t>
      </w:r>
      <w:r w:rsidR="00A64AAD" w:rsidRPr="00DF45BC">
        <w:rPr>
          <w:rFonts w:ascii="Cambria" w:hAnsi="Cambria"/>
          <w:sz w:val="24"/>
          <w:szCs w:val="24"/>
        </w:rPr>
        <w:t>.</w:t>
      </w:r>
      <w:r w:rsidRPr="00DF45BC">
        <w:rPr>
          <w:rFonts w:ascii="Cambria" w:hAnsi="Cambria"/>
          <w:sz w:val="24"/>
          <w:szCs w:val="24"/>
        </w:rPr>
        <w:t xml:space="preserve"> 2004</w:t>
      </w:r>
    </w:p>
    <w:p w14:paraId="2EE95183" w14:textId="0AFE8683" w:rsidR="00E4776D" w:rsidRPr="00DF45BC" w:rsidRDefault="00E4776D" w:rsidP="00F50103">
      <w:pPr>
        <w:pStyle w:val="NoSpacing"/>
        <w:rPr>
          <w:rFonts w:ascii="Cambria" w:hAnsi="Cambria"/>
          <w:sz w:val="24"/>
          <w:szCs w:val="24"/>
          <w:shd w:val="clear" w:color="auto" w:fill="FFFFFF"/>
        </w:rPr>
      </w:pPr>
      <w:r w:rsidRPr="00DF45BC">
        <w:rPr>
          <w:rFonts w:ascii="Cambria" w:hAnsi="Cambria"/>
          <w:sz w:val="24"/>
          <w:szCs w:val="24"/>
        </w:rPr>
        <w:br/>
      </w:r>
      <w:r w:rsidRPr="00DF45BC">
        <w:rPr>
          <w:rFonts w:ascii="Cambria" w:hAnsi="Cambria"/>
          <w:sz w:val="24"/>
          <w:szCs w:val="24"/>
          <w:shd w:val="clear" w:color="auto" w:fill="FFFFFF"/>
        </w:rPr>
        <w:t>Saxe, R and Weitz, B “The SOCO Scale: A Measure of the Customer Orientation of Salespeople,” </w:t>
      </w:r>
      <w:r w:rsidRPr="00DF45BC">
        <w:rPr>
          <w:rFonts w:ascii="Cambria" w:hAnsi="Cambria"/>
          <w:i/>
          <w:iCs/>
          <w:sz w:val="24"/>
          <w:szCs w:val="24"/>
          <w:shd w:val="clear" w:color="auto" w:fill="FFFFFF"/>
        </w:rPr>
        <w:t xml:space="preserve">Journal of </w:t>
      </w:r>
      <w:r w:rsidR="0059454A" w:rsidRPr="00DF45BC">
        <w:rPr>
          <w:rFonts w:ascii="Cambria" w:hAnsi="Cambria"/>
          <w:i/>
          <w:iCs/>
          <w:sz w:val="24"/>
          <w:szCs w:val="24"/>
          <w:shd w:val="clear" w:color="auto" w:fill="FFFFFF"/>
        </w:rPr>
        <w:t>M</w:t>
      </w:r>
      <w:r w:rsidRPr="00DF45BC">
        <w:rPr>
          <w:rFonts w:ascii="Cambria" w:hAnsi="Cambria"/>
          <w:i/>
          <w:iCs/>
          <w:sz w:val="24"/>
          <w:szCs w:val="24"/>
          <w:shd w:val="clear" w:color="auto" w:fill="FFFFFF"/>
        </w:rPr>
        <w:t xml:space="preserve">arketing </w:t>
      </w:r>
      <w:r w:rsidR="0059454A" w:rsidRPr="00DF45BC">
        <w:rPr>
          <w:rFonts w:ascii="Cambria" w:hAnsi="Cambria"/>
          <w:i/>
          <w:iCs/>
          <w:sz w:val="24"/>
          <w:szCs w:val="24"/>
          <w:shd w:val="clear" w:color="auto" w:fill="FFFFFF"/>
        </w:rPr>
        <w:t>R</w:t>
      </w:r>
      <w:r w:rsidRPr="00DF45BC">
        <w:rPr>
          <w:rFonts w:ascii="Cambria" w:hAnsi="Cambria"/>
          <w:i/>
          <w:iCs/>
          <w:sz w:val="24"/>
          <w:szCs w:val="24"/>
          <w:shd w:val="clear" w:color="auto" w:fill="FFFFFF"/>
        </w:rPr>
        <w:t>esearch</w:t>
      </w:r>
      <w:r w:rsidRPr="00DF45BC">
        <w:rPr>
          <w:rFonts w:ascii="Cambria" w:hAnsi="Cambria"/>
          <w:sz w:val="24"/>
          <w:szCs w:val="24"/>
          <w:shd w:val="clear" w:color="auto" w:fill="FFFFFF"/>
        </w:rPr>
        <w:t xml:space="preserve">, </w:t>
      </w:r>
      <w:r w:rsidR="0059454A" w:rsidRPr="00DF45BC">
        <w:rPr>
          <w:rFonts w:ascii="Cambria" w:hAnsi="Cambria"/>
          <w:sz w:val="24"/>
          <w:szCs w:val="24"/>
          <w:shd w:val="clear" w:color="auto" w:fill="FFFFFF"/>
        </w:rPr>
        <w:t>V</w:t>
      </w:r>
      <w:r w:rsidRPr="00DF45BC">
        <w:rPr>
          <w:rFonts w:ascii="Cambria" w:hAnsi="Cambria"/>
          <w:sz w:val="24"/>
          <w:szCs w:val="24"/>
          <w:shd w:val="clear" w:color="auto" w:fill="FFFFFF"/>
        </w:rPr>
        <w:t>ol. 19,</w:t>
      </w:r>
      <w:r w:rsidR="0059454A" w:rsidRPr="00DF45BC">
        <w:rPr>
          <w:rFonts w:ascii="Cambria" w:hAnsi="Cambria"/>
          <w:sz w:val="24"/>
          <w:szCs w:val="24"/>
          <w:shd w:val="clear" w:color="auto" w:fill="FFFFFF"/>
        </w:rPr>
        <w:t xml:space="preserve"> </w:t>
      </w:r>
      <w:proofErr w:type="spellStart"/>
      <w:r w:rsidR="0059454A" w:rsidRPr="00DF45BC">
        <w:rPr>
          <w:rFonts w:ascii="Cambria" w:hAnsi="Cambria"/>
          <w:sz w:val="24"/>
          <w:szCs w:val="24"/>
          <w:shd w:val="clear" w:color="auto" w:fill="FFFFFF"/>
        </w:rPr>
        <w:t>Iss</w:t>
      </w:r>
      <w:proofErr w:type="spellEnd"/>
      <w:r w:rsidRPr="00DF45BC">
        <w:rPr>
          <w:rFonts w:ascii="Cambria" w:hAnsi="Cambria"/>
          <w:sz w:val="24"/>
          <w:szCs w:val="24"/>
          <w:shd w:val="clear" w:color="auto" w:fill="FFFFFF"/>
        </w:rPr>
        <w:t xml:space="preserve"> 3</w:t>
      </w:r>
      <w:r w:rsidR="001429A0"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1982</w:t>
      </w:r>
    </w:p>
    <w:p w14:paraId="617AF367" w14:textId="44D8AFE0" w:rsidR="006B3B42" w:rsidRPr="00DF45BC" w:rsidRDefault="006B3B42" w:rsidP="00F50103">
      <w:pPr>
        <w:pStyle w:val="NoSpacing"/>
        <w:rPr>
          <w:rFonts w:ascii="Cambria" w:hAnsi="Cambria"/>
          <w:sz w:val="24"/>
          <w:szCs w:val="24"/>
          <w:shd w:val="clear" w:color="auto" w:fill="FFFFFF"/>
        </w:rPr>
      </w:pPr>
    </w:p>
    <w:p w14:paraId="47E00F13" w14:textId="4FDE527C" w:rsidR="006B3B42" w:rsidRPr="00DF45BC" w:rsidRDefault="002804A9" w:rsidP="00F50103">
      <w:pPr>
        <w:pStyle w:val="NoSpacing"/>
        <w:rPr>
          <w:rFonts w:ascii="Cambria" w:hAnsi="Cambria"/>
          <w:sz w:val="24"/>
          <w:szCs w:val="24"/>
          <w:shd w:val="clear" w:color="auto" w:fill="FFFFFF"/>
        </w:rPr>
      </w:pPr>
      <w:proofErr w:type="spellStart"/>
      <w:r w:rsidRPr="00DF45BC">
        <w:rPr>
          <w:rFonts w:ascii="Cambria" w:hAnsi="Cambria"/>
          <w:sz w:val="24"/>
          <w:szCs w:val="24"/>
          <w:shd w:val="clear" w:color="auto" w:fill="FFFFFF"/>
        </w:rPr>
        <w:t>Schwepker</w:t>
      </w:r>
      <w:proofErr w:type="spellEnd"/>
      <w:r w:rsidRPr="00DF45BC">
        <w:rPr>
          <w:rFonts w:ascii="Cambria" w:hAnsi="Cambria"/>
          <w:sz w:val="24"/>
          <w:szCs w:val="24"/>
          <w:shd w:val="clear" w:color="auto" w:fill="FFFFFF"/>
        </w:rPr>
        <w:t>, C</w:t>
      </w:r>
      <w:r w:rsidR="00445A5D" w:rsidRPr="00DF45BC">
        <w:rPr>
          <w:rFonts w:ascii="Cambria" w:hAnsi="Cambria"/>
          <w:sz w:val="24"/>
          <w:szCs w:val="24"/>
          <w:shd w:val="clear" w:color="auto" w:fill="FFFFFF"/>
        </w:rPr>
        <w:t>,</w:t>
      </w:r>
      <w:r w:rsidRPr="00DF45BC">
        <w:rPr>
          <w:rFonts w:ascii="Cambria" w:hAnsi="Cambria"/>
          <w:sz w:val="24"/>
          <w:szCs w:val="24"/>
          <w:shd w:val="clear" w:color="auto" w:fill="FFFFFF"/>
        </w:rPr>
        <w:t xml:space="preserve"> “Customer-Oriented Selling: A Review, Extension, and Directions for Future Research,” </w:t>
      </w:r>
      <w:r w:rsidRPr="00DF45BC">
        <w:rPr>
          <w:rFonts w:ascii="Cambria" w:hAnsi="Cambria"/>
          <w:i/>
          <w:iCs/>
          <w:sz w:val="24"/>
          <w:szCs w:val="24"/>
          <w:shd w:val="clear" w:color="auto" w:fill="FFFFFF"/>
        </w:rPr>
        <w:t xml:space="preserve">The Journal of </w:t>
      </w:r>
      <w:r w:rsidR="00445A5D" w:rsidRPr="00DF45BC">
        <w:rPr>
          <w:rFonts w:ascii="Cambria" w:hAnsi="Cambria"/>
          <w:i/>
          <w:iCs/>
          <w:sz w:val="24"/>
          <w:szCs w:val="24"/>
          <w:shd w:val="clear" w:color="auto" w:fill="FFFFFF"/>
        </w:rPr>
        <w:t>P</w:t>
      </w:r>
      <w:r w:rsidRPr="00DF45BC">
        <w:rPr>
          <w:rFonts w:ascii="Cambria" w:hAnsi="Cambria"/>
          <w:i/>
          <w:iCs/>
          <w:sz w:val="24"/>
          <w:szCs w:val="24"/>
          <w:shd w:val="clear" w:color="auto" w:fill="FFFFFF"/>
        </w:rPr>
        <w:t xml:space="preserve">ersonal </w:t>
      </w:r>
      <w:r w:rsidR="00445A5D" w:rsidRPr="00DF45BC">
        <w:rPr>
          <w:rFonts w:ascii="Cambria" w:hAnsi="Cambria"/>
          <w:i/>
          <w:iCs/>
          <w:sz w:val="24"/>
          <w:szCs w:val="24"/>
          <w:shd w:val="clear" w:color="auto" w:fill="FFFFFF"/>
        </w:rPr>
        <w:t>S</w:t>
      </w:r>
      <w:r w:rsidRPr="00DF45BC">
        <w:rPr>
          <w:rFonts w:ascii="Cambria" w:hAnsi="Cambria"/>
          <w:i/>
          <w:iCs/>
          <w:sz w:val="24"/>
          <w:szCs w:val="24"/>
          <w:shd w:val="clear" w:color="auto" w:fill="FFFFFF"/>
        </w:rPr>
        <w:t xml:space="preserve">elling &amp; </w:t>
      </w:r>
      <w:r w:rsidR="00445A5D" w:rsidRPr="00DF45BC">
        <w:rPr>
          <w:rFonts w:ascii="Cambria" w:hAnsi="Cambria"/>
          <w:i/>
          <w:iCs/>
          <w:sz w:val="24"/>
          <w:szCs w:val="24"/>
          <w:shd w:val="clear" w:color="auto" w:fill="FFFFFF"/>
        </w:rPr>
        <w:t>S</w:t>
      </w:r>
      <w:r w:rsidRPr="00DF45BC">
        <w:rPr>
          <w:rFonts w:ascii="Cambria" w:hAnsi="Cambria"/>
          <w:i/>
          <w:iCs/>
          <w:sz w:val="24"/>
          <w:szCs w:val="24"/>
          <w:shd w:val="clear" w:color="auto" w:fill="FFFFFF"/>
        </w:rPr>
        <w:t xml:space="preserve">ales </w:t>
      </w:r>
      <w:r w:rsidR="00445A5D" w:rsidRPr="00DF45BC">
        <w:rPr>
          <w:rFonts w:ascii="Cambria" w:hAnsi="Cambria"/>
          <w:i/>
          <w:iCs/>
          <w:sz w:val="24"/>
          <w:szCs w:val="24"/>
          <w:shd w:val="clear" w:color="auto" w:fill="FFFFFF"/>
        </w:rPr>
        <w:t>M</w:t>
      </w:r>
      <w:r w:rsidRPr="00DF45BC">
        <w:rPr>
          <w:rFonts w:ascii="Cambria" w:hAnsi="Cambria"/>
          <w:i/>
          <w:iCs/>
          <w:sz w:val="24"/>
          <w:szCs w:val="24"/>
          <w:shd w:val="clear" w:color="auto" w:fill="FFFFFF"/>
        </w:rPr>
        <w:t>anagement</w:t>
      </w:r>
      <w:r w:rsidRPr="00DF45BC">
        <w:rPr>
          <w:rFonts w:ascii="Cambria" w:hAnsi="Cambria"/>
          <w:sz w:val="24"/>
          <w:szCs w:val="24"/>
          <w:shd w:val="clear" w:color="auto" w:fill="FFFFFF"/>
        </w:rPr>
        <w:t xml:space="preserve">, </w:t>
      </w:r>
      <w:r w:rsidR="00445A5D" w:rsidRPr="00DF45BC">
        <w:rPr>
          <w:rFonts w:ascii="Cambria" w:hAnsi="Cambria"/>
          <w:sz w:val="24"/>
          <w:szCs w:val="24"/>
          <w:shd w:val="clear" w:color="auto" w:fill="FFFFFF"/>
        </w:rPr>
        <w:t>V</w:t>
      </w:r>
      <w:r w:rsidRPr="00DF45BC">
        <w:rPr>
          <w:rFonts w:ascii="Cambria" w:hAnsi="Cambria"/>
          <w:sz w:val="24"/>
          <w:szCs w:val="24"/>
          <w:shd w:val="clear" w:color="auto" w:fill="FFFFFF"/>
        </w:rPr>
        <w:t>ol. 23,</w:t>
      </w:r>
      <w:r w:rsidR="00445A5D" w:rsidRPr="00DF45BC">
        <w:rPr>
          <w:rFonts w:ascii="Cambria" w:hAnsi="Cambria"/>
          <w:sz w:val="24"/>
          <w:szCs w:val="24"/>
          <w:shd w:val="clear" w:color="auto" w:fill="FFFFFF"/>
        </w:rPr>
        <w:t xml:space="preserve"> </w:t>
      </w:r>
      <w:proofErr w:type="spellStart"/>
      <w:r w:rsidR="00445A5D" w:rsidRPr="00DF45BC">
        <w:rPr>
          <w:rFonts w:ascii="Cambria" w:hAnsi="Cambria"/>
          <w:sz w:val="24"/>
          <w:szCs w:val="24"/>
          <w:shd w:val="clear" w:color="auto" w:fill="FFFFFF"/>
        </w:rPr>
        <w:t>Iss</w:t>
      </w:r>
      <w:proofErr w:type="spellEnd"/>
      <w:r w:rsidR="00445A5D"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2, pp. 151–171</w:t>
      </w:r>
      <w:r w:rsidR="00445A5D" w:rsidRPr="00DF45BC">
        <w:rPr>
          <w:rFonts w:ascii="Cambria" w:hAnsi="Cambria"/>
          <w:sz w:val="24"/>
          <w:szCs w:val="24"/>
          <w:shd w:val="clear" w:color="auto" w:fill="FFFFFF"/>
        </w:rPr>
        <w:t>.</w:t>
      </w:r>
      <w:r w:rsidRPr="00DF45BC">
        <w:rPr>
          <w:rFonts w:ascii="Cambria" w:hAnsi="Cambria"/>
          <w:sz w:val="24"/>
          <w:szCs w:val="24"/>
          <w:shd w:val="clear" w:color="auto" w:fill="FFFFFF"/>
        </w:rPr>
        <w:t xml:space="preserve"> 2003</w:t>
      </w:r>
    </w:p>
    <w:p w14:paraId="6444D52F" w14:textId="77777777" w:rsidR="00E4776D" w:rsidRPr="00DF45BC" w:rsidRDefault="00E4776D" w:rsidP="00F50103">
      <w:pPr>
        <w:pStyle w:val="NoSpacing"/>
        <w:rPr>
          <w:rFonts w:ascii="Cambria" w:hAnsi="Cambria"/>
          <w:sz w:val="24"/>
          <w:szCs w:val="24"/>
        </w:rPr>
      </w:pPr>
    </w:p>
    <w:p w14:paraId="6AF9F427" w14:textId="6CA5634A" w:rsidR="00E36B34" w:rsidRPr="00DF45BC" w:rsidRDefault="00E36B34" w:rsidP="00F50103">
      <w:pPr>
        <w:pStyle w:val="NoSpacing"/>
        <w:rPr>
          <w:rFonts w:ascii="Cambria" w:hAnsi="Cambria"/>
          <w:sz w:val="24"/>
          <w:szCs w:val="24"/>
        </w:rPr>
      </w:pPr>
      <w:r w:rsidRPr="00DF45BC">
        <w:rPr>
          <w:rFonts w:ascii="Cambria" w:hAnsi="Cambria"/>
          <w:sz w:val="24"/>
          <w:szCs w:val="24"/>
        </w:rPr>
        <w:t xml:space="preserve">Siguaw, J and Honeycutt, E, “An Examination of Gender Differences in Selling Behaviors and Job Attitudes”, </w:t>
      </w:r>
      <w:r w:rsidRPr="00DF45BC">
        <w:rPr>
          <w:rFonts w:ascii="Cambria" w:hAnsi="Cambria"/>
          <w:i/>
          <w:sz w:val="24"/>
          <w:szCs w:val="24"/>
        </w:rPr>
        <w:t>Industrial Marketing Management</w:t>
      </w:r>
      <w:r w:rsidRPr="00DF45BC">
        <w:rPr>
          <w:rFonts w:ascii="Cambria" w:hAnsi="Cambria"/>
          <w:sz w:val="24"/>
          <w:szCs w:val="24"/>
        </w:rPr>
        <w:t xml:space="preserve">, Vol. 24, </w:t>
      </w:r>
      <w:proofErr w:type="spellStart"/>
      <w:r w:rsidRPr="00DF45BC">
        <w:rPr>
          <w:rFonts w:ascii="Cambria" w:hAnsi="Cambria"/>
          <w:sz w:val="24"/>
          <w:szCs w:val="24"/>
        </w:rPr>
        <w:t>Iss</w:t>
      </w:r>
      <w:proofErr w:type="spellEnd"/>
      <w:r w:rsidRPr="00DF45BC">
        <w:rPr>
          <w:rFonts w:ascii="Cambria" w:hAnsi="Cambria"/>
          <w:sz w:val="24"/>
          <w:szCs w:val="24"/>
        </w:rPr>
        <w:t xml:space="preserve"> 1, pp. 45-52. 1995</w:t>
      </w:r>
    </w:p>
    <w:p w14:paraId="1FDEFB48" w14:textId="485AB420" w:rsidR="00E82F54" w:rsidRPr="00DF45BC" w:rsidRDefault="00E82F54" w:rsidP="00F50103">
      <w:pPr>
        <w:pStyle w:val="NoSpacing"/>
        <w:rPr>
          <w:rFonts w:ascii="Cambria" w:hAnsi="Cambria"/>
          <w:sz w:val="24"/>
          <w:szCs w:val="24"/>
        </w:rPr>
      </w:pPr>
    </w:p>
    <w:p w14:paraId="5ABD0797" w14:textId="5A300D5F" w:rsidR="00E82F54" w:rsidRPr="00DF45BC" w:rsidRDefault="00E82F54" w:rsidP="00F50103">
      <w:pPr>
        <w:pStyle w:val="NoSpacing"/>
        <w:rPr>
          <w:rFonts w:ascii="Cambria" w:hAnsi="Cambria"/>
          <w:sz w:val="24"/>
          <w:szCs w:val="24"/>
        </w:rPr>
      </w:pPr>
      <w:r w:rsidRPr="00DF45BC">
        <w:rPr>
          <w:rFonts w:ascii="Cambria" w:hAnsi="Cambria"/>
          <w:sz w:val="24"/>
          <w:szCs w:val="24"/>
        </w:rPr>
        <w:t xml:space="preserve">Singh, J, Flaherty, K, </w:t>
      </w:r>
      <w:proofErr w:type="spellStart"/>
      <w:r w:rsidRPr="00DF45BC">
        <w:rPr>
          <w:rFonts w:ascii="Cambria" w:hAnsi="Cambria"/>
          <w:sz w:val="24"/>
          <w:szCs w:val="24"/>
        </w:rPr>
        <w:t>Sohi</w:t>
      </w:r>
      <w:proofErr w:type="spellEnd"/>
      <w:r w:rsidRPr="00DF45BC">
        <w:rPr>
          <w:rFonts w:ascii="Cambria" w:hAnsi="Cambria"/>
          <w:sz w:val="24"/>
          <w:szCs w:val="24"/>
        </w:rPr>
        <w:t xml:space="preserve">, R, </w:t>
      </w:r>
      <w:proofErr w:type="spellStart"/>
      <w:r w:rsidRPr="00DF45BC">
        <w:rPr>
          <w:rFonts w:ascii="Cambria" w:hAnsi="Cambria"/>
          <w:sz w:val="24"/>
          <w:szCs w:val="24"/>
        </w:rPr>
        <w:t>Deeter-Schmelz</w:t>
      </w:r>
      <w:proofErr w:type="spellEnd"/>
      <w:r w:rsidRPr="00DF45BC">
        <w:rPr>
          <w:rFonts w:ascii="Cambria" w:hAnsi="Cambria"/>
          <w:sz w:val="24"/>
          <w:szCs w:val="24"/>
        </w:rPr>
        <w:t>, D</w:t>
      </w:r>
      <w:r w:rsidR="00A36F4A" w:rsidRPr="00DF45BC">
        <w:rPr>
          <w:rFonts w:ascii="Cambria" w:hAnsi="Cambria"/>
          <w:sz w:val="24"/>
          <w:szCs w:val="24"/>
        </w:rPr>
        <w:t>,</w:t>
      </w:r>
      <w:r w:rsidRPr="00DF45BC">
        <w:rPr>
          <w:rFonts w:ascii="Cambria" w:hAnsi="Cambria"/>
          <w:sz w:val="24"/>
          <w:szCs w:val="24"/>
        </w:rPr>
        <w:t xml:space="preserve"> </w:t>
      </w:r>
      <w:proofErr w:type="spellStart"/>
      <w:r w:rsidRPr="00DF45BC">
        <w:rPr>
          <w:rFonts w:ascii="Cambria" w:hAnsi="Cambria"/>
          <w:sz w:val="24"/>
          <w:szCs w:val="24"/>
        </w:rPr>
        <w:t>Habel</w:t>
      </w:r>
      <w:proofErr w:type="spellEnd"/>
      <w:r w:rsidRPr="00DF45BC">
        <w:rPr>
          <w:rFonts w:ascii="Cambria" w:hAnsi="Cambria"/>
          <w:sz w:val="24"/>
          <w:szCs w:val="24"/>
        </w:rPr>
        <w:t>, J, Meunier-</w:t>
      </w:r>
      <w:proofErr w:type="spellStart"/>
      <w:r w:rsidRPr="00DF45BC">
        <w:rPr>
          <w:rFonts w:ascii="Cambria" w:hAnsi="Cambria"/>
          <w:sz w:val="24"/>
          <w:szCs w:val="24"/>
        </w:rPr>
        <w:t>FitzHugh</w:t>
      </w:r>
      <w:proofErr w:type="spellEnd"/>
      <w:r w:rsidRPr="00DF45BC">
        <w:rPr>
          <w:rFonts w:ascii="Cambria" w:hAnsi="Cambria"/>
          <w:sz w:val="24"/>
          <w:szCs w:val="24"/>
        </w:rPr>
        <w:t xml:space="preserve">, K, </w:t>
      </w:r>
      <w:proofErr w:type="spellStart"/>
      <w:r w:rsidRPr="00DF45BC">
        <w:rPr>
          <w:rFonts w:ascii="Cambria" w:hAnsi="Cambria"/>
          <w:sz w:val="24"/>
          <w:szCs w:val="24"/>
        </w:rPr>
        <w:t>Malshe</w:t>
      </w:r>
      <w:proofErr w:type="spellEnd"/>
      <w:r w:rsidRPr="00DF45BC">
        <w:rPr>
          <w:rFonts w:ascii="Cambria" w:hAnsi="Cambria"/>
          <w:sz w:val="24"/>
          <w:szCs w:val="24"/>
        </w:rPr>
        <w:t xml:space="preserve">, A, Mullins, R, </w:t>
      </w:r>
      <w:r w:rsidR="00A36F4A" w:rsidRPr="00DF45BC">
        <w:rPr>
          <w:rFonts w:ascii="Cambria" w:hAnsi="Cambria"/>
          <w:sz w:val="24"/>
          <w:szCs w:val="24"/>
        </w:rPr>
        <w:t>and</w:t>
      </w:r>
      <w:r w:rsidRPr="00DF45BC">
        <w:rPr>
          <w:rFonts w:ascii="Cambria" w:hAnsi="Cambria"/>
          <w:sz w:val="24"/>
          <w:szCs w:val="24"/>
        </w:rPr>
        <w:t xml:space="preserve"> </w:t>
      </w:r>
      <w:proofErr w:type="spellStart"/>
      <w:r w:rsidRPr="00DF45BC">
        <w:rPr>
          <w:rFonts w:ascii="Cambria" w:hAnsi="Cambria"/>
          <w:sz w:val="24"/>
          <w:szCs w:val="24"/>
        </w:rPr>
        <w:t>Onyemah</w:t>
      </w:r>
      <w:proofErr w:type="spellEnd"/>
      <w:r w:rsidRPr="00DF45BC">
        <w:rPr>
          <w:rFonts w:ascii="Cambria" w:hAnsi="Cambria"/>
          <w:sz w:val="24"/>
          <w:szCs w:val="24"/>
        </w:rPr>
        <w:t>, V</w:t>
      </w:r>
      <w:r w:rsidR="00A36F4A" w:rsidRPr="00DF45BC">
        <w:rPr>
          <w:rFonts w:ascii="Cambria" w:hAnsi="Cambria"/>
          <w:sz w:val="24"/>
          <w:szCs w:val="24"/>
        </w:rPr>
        <w:t>, “</w:t>
      </w:r>
      <w:r w:rsidRPr="00DF45BC">
        <w:rPr>
          <w:rFonts w:ascii="Cambria" w:hAnsi="Cambria"/>
          <w:sz w:val="24"/>
          <w:szCs w:val="24"/>
        </w:rPr>
        <w:t xml:space="preserve">Sales </w:t>
      </w:r>
      <w:r w:rsidR="00B058EC" w:rsidRPr="00DF45BC">
        <w:rPr>
          <w:rFonts w:ascii="Cambria" w:hAnsi="Cambria"/>
          <w:sz w:val="24"/>
          <w:szCs w:val="24"/>
        </w:rPr>
        <w:t>P</w:t>
      </w:r>
      <w:r w:rsidRPr="00DF45BC">
        <w:rPr>
          <w:rFonts w:ascii="Cambria" w:hAnsi="Cambria"/>
          <w:sz w:val="24"/>
          <w:szCs w:val="24"/>
        </w:rPr>
        <w:t xml:space="preserve">rofession and </w:t>
      </w:r>
      <w:r w:rsidR="00B058EC" w:rsidRPr="00DF45BC">
        <w:rPr>
          <w:rFonts w:ascii="Cambria" w:hAnsi="Cambria"/>
          <w:sz w:val="24"/>
          <w:szCs w:val="24"/>
        </w:rPr>
        <w:t>P</w:t>
      </w:r>
      <w:r w:rsidRPr="00DF45BC">
        <w:rPr>
          <w:rFonts w:ascii="Cambria" w:hAnsi="Cambria"/>
          <w:sz w:val="24"/>
          <w:szCs w:val="24"/>
        </w:rPr>
        <w:t xml:space="preserve">rofessionals in the </w:t>
      </w:r>
      <w:r w:rsidR="00B058EC" w:rsidRPr="00DF45BC">
        <w:rPr>
          <w:rFonts w:ascii="Cambria" w:hAnsi="Cambria"/>
          <w:sz w:val="24"/>
          <w:szCs w:val="24"/>
        </w:rPr>
        <w:t>A</w:t>
      </w:r>
      <w:r w:rsidRPr="00DF45BC">
        <w:rPr>
          <w:rFonts w:ascii="Cambria" w:hAnsi="Cambria"/>
          <w:sz w:val="24"/>
          <w:szCs w:val="24"/>
        </w:rPr>
        <w:t xml:space="preserve">ge of </w:t>
      </w:r>
      <w:r w:rsidR="00B058EC" w:rsidRPr="00DF45BC">
        <w:rPr>
          <w:rFonts w:ascii="Cambria" w:hAnsi="Cambria"/>
          <w:sz w:val="24"/>
          <w:szCs w:val="24"/>
        </w:rPr>
        <w:t>D</w:t>
      </w:r>
      <w:r w:rsidRPr="00DF45BC">
        <w:rPr>
          <w:rFonts w:ascii="Cambria" w:hAnsi="Cambria"/>
          <w:sz w:val="24"/>
          <w:szCs w:val="24"/>
        </w:rPr>
        <w:t xml:space="preserve">igitization and </w:t>
      </w:r>
      <w:r w:rsidR="00B058EC" w:rsidRPr="00DF45BC">
        <w:rPr>
          <w:rFonts w:ascii="Cambria" w:hAnsi="Cambria"/>
          <w:sz w:val="24"/>
          <w:szCs w:val="24"/>
        </w:rPr>
        <w:t>A</w:t>
      </w:r>
      <w:r w:rsidRPr="00DF45BC">
        <w:rPr>
          <w:rFonts w:ascii="Cambria" w:hAnsi="Cambria"/>
          <w:sz w:val="24"/>
          <w:szCs w:val="24"/>
        </w:rPr>
        <w:t xml:space="preserve">rtificial </w:t>
      </w:r>
      <w:r w:rsidR="00B058EC" w:rsidRPr="00DF45BC">
        <w:rPr>
          <w:rFonts w:ascii="Cambria" w:hAnsi="Cambria"/>
          <w:sz w:val="24"/>
          <w:szCs w:val="24"/>
        </w:rPr>
        <w:t>I</w:t>
      </w:r>
      <w:r w:rsidRPr="00DF45BC">
        <w:rPr>
          <w:rFonts w:ascii="Cambria" w:hAnsi="Cambria"/>
          <w:sz w:val="24"/>
          <w:szCs w:val="24"/>
        </w:rPr>
        <w:t xml:space="preserve">ntelligence </w:t>
      </w:r>
      <w:r w:rsidR="00B058EC" w:rsidRPr="00DF45BC">
        <w:rPr>
          <w:rFonts w:ascii="Cambria" w:hAnsi="Cambria"/>
          <w:sz w:val="24"/>
          <w:szCs w:val="24"/>
        </w:rPr>
        <w:t>T</w:t>
      </w:r>
      <w:r w:rsidRPr="00DF45BC">
        <w:rPr>
          <w:rFonts w:ascii="Cambria" w:hAnsi="Cambria"/>
          <w:sz w:val="24"/>
          <w:szCs w:val="24"/>
        </w:rPr>
        <w:t xml:space="preserve">echnologies: Concepts, </w:t>
      </w:r>
      <w:r w:rsidR="00B058EC" w:rsidRPr="00DF45BC">
        <w:rPr>
          <w:rFonts w:ascii="Cambria" w:hAnsi="Cambria"/>
          <w:sz w:val="24"/>
          <w:szCs w:val="24"/>
        </w:rPr>
        <w:t>P</w:t>
      </w:r>
      <w:r w:rsidRPr="00DF45BC">
        <w:rPr>
          <w:rFonts w:ascii="Cambria" w:hAnsi="Cambria"/>
          <w:sz w:val="24"/>
          <w:szCs w:val="24"/>
        </w:rPr>
        <w:t xml:space="preserve">riorities, and </w:t>
      </w:r>
      <w:r w:rsidR="00B058EC" w:rsidRPr="00DF45BC">
        <w:rPr>
          <w:rFonts w:ascii="Cambria" w:hAnsi="Cambria"/>
          <w:sz w:val="24"/>
          <w:szCs w:val="24"/>
        </w:rPr>
        <w:t>Q</w:t>
      </w:r>
      <w:r w:rsidRPr="00DF45BC">
        <w:rPr>
          <w:rFonts w:ascii="Cambria" w:hAnsi="Cambria"/>
          <w:sz w:val="24"/>
          <w:szCs w:val="24"/>
        </w:rPr>
        <w:t>uestions</w:t>
      </w:r>
      <w:r w:rsidR="00B058EC" w:rsidRPr="00DF45BC">
        <w:rPr>
          <w:rFonts w:ascii="Cambria" w:hAnsi="Cambria"/>
          <w:sz w:val="24"/>
          <w:szCs w:val="24"/>
        </w:rPr>
        <w:t>”,</w:t>
      </w:r>
      <w:r w:rsidRPr="00DF45BC">
        <w:rPr>
          <w:rFonts w:ascii="Cambria" w:hAnsi="Cambria"/>
          <w:sz w:val="24"/>
          <w:szCs w:val="24"/>
        </w:rPr>
        <w:t xml:space="preserve"> </w:t>
      </w:r>
      <w:r w:rsidRPr="00DF45BC">
        <w:rPr>
          <w:rFonts w:ascii="Cambria" w:hAnsi="Cambria"/>
          <w:i/>
          <w:sz w:val="24"/>
          <w:szCs w:val="24"/>
        </w:rPr>
        <w:t>Journal of Personal Selling &amp; Sales Management</w:t>
      </w:r>
      <w:r w:rsidRPr="00DF45BC">
        <w:rPr>
          <w:rFonts w:ascii="Cambria" w:hAnsi="Cambria"/>
          <w:sz w:val="24"/>
          <w:szCs w:val="24"/>
        </w:rPr>
        <w:t xml:space="preserve">, </w:t>
      </w:r>
      <w:r w:rsidR="00A36F4A" w:rsidRPr="00DF45BC">
        <w:rPr>
          <w:rFonts w:ascii="Cambria" w:hAnsi="Cambria"/>
          <w:sz w:val="24"/>
          <w:szCs w:val="24"/>
        </w:rPr>
        <w:t xml:space="preserve">Vol </w:t>
      </w:r>
      <w:r w:rsidRPr="00DF45BC">
        <w:rPr>
          <w:rFonts w:ascii="Cambria" w:hAnsi="Cambria"/>
          <w:sz w:val="24"/>
          <w:szCs w:val="24"/>
        </w:rPr>
        <w:t>39</w:t>
      </w:r>
      <w:r w:rsidR="00A36F4A" w:rsidRPr="00DF45BC">
        <w:rPr>
          <w:rFonts w:ascii="Cambria" w:hAnsi="Cambria"/>
          <w:sz w:val="24"/>
          <w:szCs w:val="24"/>
        </w:rPr>
        <w:t xml:space="preserve"> </w:t>
      </w:r>
      <w:proofErr w:type="spellStart"/>
      <w:r w:rsidR="00A36F4A" w:rsidRPr="00DF45BC">
        <w:rPr>
          <w:rFonts w:ascii="Cambria" w:hAnsi="Cambria"/>
          <w:sz w:val="24"/>
          <w:szCs w:val="24"/>
        </w:rPr>
        <w:t>Iss</w:t>
      </w:r>
      <w:proofErr w:type="spellEnd"/>
      <w:r w:rsidR="00A36F4A" w:rsidRPr="00DF45BC">
        <w:rPr>
          <w:rFonts w:ascii="Cambria" w:hAnsi="Cambria"/>
          <w:sz w:val="24"/>
          <w:szCs w:val="24"/>
        </w:rPr>
        <w:t xml:space="preserve"> </w:t>
      </w:r>
      <w:r w:rsidRPr="00DF45BC">
        <w:rPr>
          <w:rFonts w:ascii="Cambria" w:hAnsi="Cambria"/>
          <w:sz w:val="24"/>
          <w:szCs w:val="24"/>
        </w:rPr>
        <w:t>1, 2–22.</w:t>
      </w:r>
      <w:r w:rsidR="00A36F4A" w:rsidRPr="00DF45BC">
        <w:rPr>
          <w:rFonts w:ascii="Cambria" w:hAnsi="Cambria"/>
          <w:sz w:val="24"/>
          <w:szCs w:val="24"/>
        </w:rPr>
        <w:t xml:space="preserve"> 2019</w:t>
      </w:r>
    </w:p>
    <w:p w14:paraId="5EF6F77D" w14:textId="77777777" w:rsidR="006467AF" w:rsidRPr="00DF45BC" w:rsidRDefault="006467AF" w:rsidP="00F50103">
      <w:pPr>
        <w:pStyle w:val="NoSpacing"/>
        <w:rPr>
          <w:rFonts w:ascii="Cambria" w:hAnsi="Cambria"/>
          <w:sz w:val="24"/>
          <w:szCs w:val="24"/>
          <w:shd w:val="clear" w:color="auto" w:fill="FFFFFF"/>
        </w:rPr>
      </w:pPr>
    </w:p>
    <w:p w14:paraId="75119D98" w14:textId="273DAE52" w:rsidR="00822220" w:rsidRPr="00DF45BC" w:rsidRDefault="006C3DCC" w:rsidP="00F50103">
      <w:pPr>
        <w:pStyle w:val="NoSpacing"/>
        <w:rPr>
          <w:rFonts w:ascii="Cambria" w:hAnsi="Cambria"/>
          <w:sz w:val="24"/>
          <w:szCs w:val="24"/>
          <w:shd w:val="clear" w:color="auto" w:fill="FFFFFF"/>
        </w:rPr>
      </w:pPr>
      <w:r w:rsidRPr="00DF45BC">
        <w:rPr>
          <w:rFonts w:ascii="Cambria" w:hAnsi="Cambria"/>
          <w:sz w:val="24"/>
          <w:szCs w:val="24"/>
          <w:shd w:val="clear" w:color="auto" w:fill="FFFFFF"/>
        </w:rPr>
        <w:t>Singh</w:t>
      </w:r>
      <w:r w:rsidR="00E36B34" w:rsidRPr="00DF45BC">
        <w:rPr>
          <w:rFonts w:ascii="Cambria" w:hAnsi="Cambria"/>
          <w:sz w:val="24"/>
          <w:szCs w:val="24"/>
          <w:shd w:val="clear" w:color="auto" w:fill="FFFFFF"/>
        </w:rPr>
        <w:t>, R</w:t>
      </w:r>
      <w:r w:rsidRPr="00DF45BC">
        <w:rPr>
          <w:rFonts w:ascii="Cambria" w:hAnsi="Cambria"/>
          <w:sz w:val="24"/>
          <w:szCs w:val="24"/>
          <w:shd w:val="clear" w:color="auto" w:fill="FFFFFF"/>
        </w:rPr>
        <w:t xml:space="preserve"> and Koshy,</w:t>
      </w:r>
      <w:r w:rsidR="00E36B34" w:rsidRPr="00DF45BC">
        <w:rPr>
          <w:rFonts w:ascii="Cambria" w:hAnsi="Cambria"/>
          <w:sz w:val="24"/>
          <w:szCs w:val="24"/>
          <w:shd w:val="clear" w:color="auto" w:fill="FFFFFF"/>
        </w:rPr>
        <w:t xml:space="preserve"> A,</w:t>
      </w:r>
      <w:r w:rsidRPr="00DF45BC">
        <w:rPr>
          <w:rFonts w:ascii="Cambria" w:hAnsi="Cambria"/>
          <w:sz w:val="24"/>
          <w:szCs w:val="24"/>
          <w:shd w:val="clear" w:color="auto" w:fill="FFFFFF"/>
        </w:rPr>
        <w:t xml:space="preserve"> “Does </w:t>
      </w:r>
      <w:r w:rsidR="00E36B34" w:rsidRPr="00DF45BC">
        <w:rPr>
          <w:rFonts w:ascii="Cambria" w:hAnsi="Cambria"/>
          <w:sz w:val="24"/>
          <w:szCs w:val="24"/>
          <w:shd w:val="clear" w:color="auto" w:fill="FFFFFF"/>
        </w:rPr>
        <w:t>S</w:t>
      </w:r>
      <w:r w:rsidRPr="00DF45BC">
        <w:rPr>
          <w:rFonts w:ascii="Cambria" w:hAnsi="Cambria"/>
          <w:sz w:val="24"/>
          <w:szCs w:val="24"/>
          <w:shd w:val="clear" w:color="auto" w:fill="FFFFFF"/>
        </w:rPr>
        <w:t xml:space="preserve">alesperson’s </w:t>
      </w:r>
      <w:r w:rsidR="00E36B34" w:rsidRPr="00DF45BC">
        <w:rPr>
          <w:rFonts w:ascii="Cambria" w:hAnsi="Cambria"/>
          <w:sz w:val="24"/>
          <w:szCs w:val="24"/>
          <w:shd w:val="clear" w:color="auto" w:fill="FFFFFF"/>
        </w:rPr>
        <w:t>C</w:t>
      </w:r>
      <w:r w:rsidRPr="00DF45BC">
        <w:rPr>
          <w:rFonts w:ascii="Cambria" w:hAnsi="Cambria"/>
          <w:sz w:val="24"/>
          <w:szCs w:val="24"/>
          <w:shd w:val="clear" w:color="auto" w:fill="FFFFFF"/>
        </w:rPr>
        <w:t xml:space="preserve">ustomer </w:t>
      </w:r>
      <w:r w:rsidR="00E36B34" w:rsidRPr="00DF45BC">
        <w:rPr>
          <w:rFonts w:ascii="Cambria" w:hAnsi="Cambria"/>
          <w:sz w:val="24"/>
          <w:szCs w:val="24"/>
          <w:shd w:val="clear" w:color="auto" w:fill="FFFFFF"/>
        </w:rPr>
        <w:t>O</w:t>
      </w:r>
      <w:r w:rsidRPr="00DF45BC">
        <w:rPr>
          <w:rFonts w:ascii="Cambria" w:hAnsi="Cambria"/>
          <w:sz w:val="24"/>
          <w:szCs w:val="24"/>
          <w:shd w:val="clear" w:color="auto" w:fill="FFFFFF"/>
        </w:rPr>
        <w:t xml:space="preserve">rientation </w:t>
      </w:r>
      <w:r w:rsidR="00E36B34" w:rsidRPr="00DF45BC">
        <w:rPr>
          <w:rFonts w:ascii="Cambria" w:hAnsi="Cambria"/>
          <w:sz w:val="24"/>
          <w:szCs w:val="24"/>
          <w:shd w:val="clear" w:color="auto" w:fill="FFFFFF"/>
        </w:rPr>
        <w:t>C</w:t>
      </w:r>
      <w:r w:rsidRPr="00DF45BC">
        <w:rPr>
          <w:rFonts w:ascii="Cambria" w:hAnsi="Cambria"/>
          <w:sz w:val="24"/>
          <w:szCs w:val="24"/>
          <w:shd w:val="clear" w:color="auto" w:fill="FFFFFF"/>
        </w:rPr>
        <w:t xml:space="preserve">reate </w:t>
      </w:r>
      <w:r w:rsidR="00E36B34" w:rsidRPr="00DF45BC">
        <w:rPr>
          <w:rFonts w:ascii="Cambria" w:hAnsi="Cambria"/>
          <w:sz w:val="24"/>
          <w:szCs w:val="24"/>
          <w:shd w:val="clear" w:color="auto" w:fill="FFFFFF"/>
        </w:rPr>
        <w:t>V</w:t>
      </w:r>
      <w:r w:rsidRPr="00DF45BC">
        <w:rPr>
          <w:rFonts w:ascii="Cambria" w:hAnsi="Cambria"/>
          <w:sz w:val="24"/>
          <w:szCs w:val="24"/>
          <w:shd w:val="clear" w:color="auto" w:fill="FFFFFF"/>
        </w:rPr>
        <w:t xml:space="preserve">alue in B2B </w:t>
      </w:r>
      <w:r w:rsidR="00E36B34" w:rsidRPr="00DF45BC">
        <w:rPr>
          <w:rFonts w:ascii="Cambria" w:hAnsi="Cambria"/>
          <w:sz w:val="24"/>
          <w:szCs w:val="24"/>
          <w:shd w:val="clear" w:color="auto" w:fill="FFFFFF"/>
        </w:rPr>
        <w:t>R</w:t>
      </w:r>
      <w:r w:rsidRPr="00DF45BC">
        <w:rPr>
          <w:rFonts w:ascii="Cambria" w:hAnsi="Cambria"/>
          <w:sz w:val="24"/>
          <w:szCs w:val="24"/>
          <w:shd w:val="clear" w:color="auto" w:fill="FFFFFF"/>
        </w:rPr>
        <w:t xml:space="preserve">elationships? Empirical </w:t>
      </w:r>
      <w:r w:rsidR="002B0B86" w:rsidRPr="00DF45BC">
        <w:rPr>
          <w:rFonts w:ascii="Cambria" w:hAnsi="Cambria"/>
          <w:sz w:val="24"/>
          <w:szCs w:val="24"/>
          <w:shd w:val="clear" w:color="auto" w:fill="FFFFFF"/>
        </w:rPr>
        <w:t>E</w:t>
      </w:r>
      <w:r w:rsidRPr="00DF45BC">
        <w:rPr>
          <w:rFonts w:ascii="Cambria" w:hAnsi="Cambria"/>
          <w:sz w:val="24"/>
          <w:szCs w:val="24"/>
          <w:shd w:val="clear" w:color="auto" w:fill="FFFFFF"/>
        </w:rPr>
        <w:t xml:space="preserve">vidence </w:t>
      </w:r>
      <w:r w:rsidR="00770155" w:rsidRPr="00DF45BC">
        <w:rPr>
          <w:rFonts w:ascii="Cambria" w:hAnsi="Cambria"/>
          <w:sz w:val="24"/>
          <w:szCs w:val="24"/>
          <w:shd w:val="clear" w:color="auto" w:fill="FFFFFF"/>
        </w:rPr>
        <w:t>f</w:t>
      </w:r>
      <w:r w:rsidRPr="00DF45BC">
        <w:rPr>
          <w:rFonts w:ascii="Cambria" w:hAnsi="Cambria"/>
          <w:sz w:val="24"/>
          <w:szCs w:val="24"/>
          <w:shd w:val="clear" w:color="auto" w:fill="FFFFFF"/>
        </w:rPr>
        <w:t>rom India,” </w:t>
      </w:r>
      <w:r w:rsidRPr="00DF45BC">
        <w:rPr>
          <w:rFonts w:ascii="Cambria" w:hAnsi="Cambria"/>
          <w:i/>
          <w:iCs/>
          <w:sz w:val="24"/>
          <w:szCs w:val="24"/>
          <w:shd w:val="clear" w:color="auto" w:fill="FFFFFF"/>
        </w:rPr>
        <w:t xml:space="preserve">Industrial </w:t>
      </w:r>
      <w:r w:rsidR="002B0B86" w:rsidRPr="00DF45BC">
        <w:rPr>
          <w:rFonts w:ascii="Cambria" w:hAnsi="Cambria"/>
          <w:i/>
          <w:iCs/>
          <w:sz w:val="24"/>
          <w:szCs w:val="24"/>
          <w:shd w:val="clear" w:color="auto" w:fill="FFFFFF"/>
        </w:rPr>
        <w:t>M</w:t>
      </w:r>
      <w:r w:rsidRPr="00DF45BC">
        <w:rPr>
          <w:rFonts w:ascii="Cambria" w:hAnsi="Cambria"/>
          <w:i/>
          <w:iCs/>
          <w:sz w:val="24"/>
          <w:szCs w:val="24"/>
          <w:shd w:val="clear" w:color="auto" w:fill="FFFFFF"/>
        </w:rPr>
        <w:t xml:space="preserve">arketing </w:t>
      </w:r>
      <w:r w:rsidR="002B0B86" w:rsidRPr="00DF45BC">
        <w:rPr>
          <w:rFonts w:ascii="Cambria" w:hAnsi="Cambria"/>
          <w:i/>
          <w:iCs/>
          <w:sz w:val="24"/>
          <w:szCs w:val="24"/>
          <w:shd w:val="clear" w:color="auto" w:fill="FFFFFF"/>
        </w:rPr>
        <w:t>M</w:t>
      </w:r>
      <w:r w:rsidRPr="00DF45BC">
        <w:rPr>
          <w:rFonts w:ascii="Cambria" w:hAnsi="Cambria"/>
          <w:i/>
          <w:iCs/>
          <w:sz w:val="24"/>
          <w:szCs w:val="24"/>
          <w:shd w:val="clear" w:color="auto" w:fill="FFFFFF"/>
        </w:rPr>
        <w:t>anagement</w:t>
      </w:r>
      <w:r w:rsidRPr="00DF45BC">
        <w:rPr>
          <w:rFonts w:ascii="Cambria" w:hAnsi="Cambria"/>
          <w:sz w:val="24"/>
          <w:szCs w:val="24"/>
          <w:shd w:val="clear" w:color="auto" w:fill="FFFFFF"/>
        </w:rPr>
        <w:t xml:space="preserve">, </w:t>
      </w:r>
      <w:r w:rsidR="002B0B86" w:rsidRPr="00DF45BC">
        <w:rPr>
          <w:rFonts w:ascii="Cambria" w:hAnsi="Cambria"/>
          <w:sz w:val="24"/>
          <w:szCs w:val="24"/>
          <w:shd w:val="clear" w:color="auto" w:fill="FFFFFF"/>
        </w:rPr>
        <w:t>V</w:t>
      </w:r>
      <w:r w:rsidRPr="00DF45BC">
        <w:rPr>
          <w:rFonts w:ascii="Cambria" w:hAnsi="Cambria"/>
          <w:sz w:val="24"/>
          <w:szCs w:val="24"/>
          <w:shd w:val="clear" w:color="auto" w:fill="FFFFFF"/>
        </w:rPr>
        <w:t xml:space="preserve">ol. 40, </w:t>
      </w:r>
      <w:proofErr w:type="spellStart"/>
      <w:r w:rsidR="002B0B86" w:rsidRPr="00DF45BC">
        <w:rPr>
          <w:rFonts w:ascii="Cambria" w:hAnsi="Cambria"/>
          <w:sz w:val="24"/>
          <w:szCs w:val="24"/>
          <w:shd w:val="clear" w:color="auto" w:fill="FFFFFF"/>
        </w:rPr>
        <w:t>Iss</w:t>
      </w:r>
      <w:proofErr w:type="spellEnd"/>
      <w:r w:rsidR="002B0B86"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1, pp. 78–85</w:t>
      </w:r>
      <w:r w:rsidR="002B0B86"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2011</w:t>
      </w:r>
    </w:p>
    <w:p w14:paraId="045534EB" w14:textId="53DBC687" w:rsidR="003D1BF7" w:rsidRPr="00DF45BC" w:rsidRDefault="003D1BF7" w:rsidP="00F50103">
      <w:pPr>
        <w:pStyle w:val="NoSpacing"/>
        <w:rPr>
          <w:rFonts w:ascii="Cambria" w:hAnsi="Cambria"/>
          <w:sz w:val="24"/>
          <w:szCs w:val="24"/>
          <w:shd w:val="clear" w:color="auto" w:fill="FFFFFF"/>
        </w:rPr>
      </w:pPr>
    </w:p>
    <w:p w14:paraId="528236C2" w14:textId="6739AF4D" w:rsidR="00D771FB" w:rsidRPr="00DF45BC" w:rsidRDefault="003D1BF7" w:rsidP="00F50103">
      <w:pPr>
        <w:pStyle w:val="NoSpacing"/>
        <w:rPr>
          <w:rFonts w:ascii="Cambria" w:hAnsi="Cambria"/>
          <w:sz w:val="24"/>
          <w:szCs w:val="24"/>
          <w:shd w:val="clear" w:color="auto" w:fill="FFFFFF"/>
        </w:rPr>
      </w:pPr>
      <w:r w:rsidRPr="00DF45BC">
        <w:rPr>
          <w:rFonts w:ascii="Cambria" w:hAnsi="Cambria"/>
          <w:sz w:val="24"/>
          <w:szCs w:val="24"/>
          <w:shd w:val="clear" w:color="auto" w:fill="FFFFFF"/>
        </w:rPr>
        <w:t xml:space="preserve">Stock, R and Hoyer, W, </w:t>
      </w:r>
      <w:r w:rsidR="00D771FB" w:rsidRPr="00DF45BC">
        <w:rPr>
          <w:rFonts w:ascii="Cambria" w:hAnsi="Cambria"/>
          <w:sz w:val="24"/>
          <w:szCs w:val="24"/>
          <w:shd w:val="clear" w:color="auto" w:fill="FFFFFF"/>
        </w:rPr>
        <w:t>“</w:t>
      </w:r>
      <w:r w:rsidRPr="00DF45BC">
        <w:rPr>
          <w:rFonts w:ascii="Cambria" w:hAnsi="Cambria"/>
          <w:sz w:val="24"/>
          <w:szCs w:val="24"/>
          <w:shd w:val="clear" w:color="auto" w:fill="FFFFFF"/>
        </w:rPr>
        <w:t>An Attitude-Behavior Model of Salespeople’s Customer Orientation</w:t>
      </w:r>
      <w:r w:rsidR="00D771FB" w:rsidRPr="00DF45BC">
        <w:rPr>
          <w:rFonts w:ascii="Cambria" w:hAnsi="Cambria"/>
          <w:sz w:val="24"/>
          <w:szCs w:val="24"/>
          <w:shd w:val="clear" w:color="auto" w:fill="FFFFFF"/>
        </w:rPr>
        <w:t>”</w:t>
      </w:r>
      <w:r w:rsidRPr="00DF45BC">
        <w:rPr>
          <w:rFonts w:ascii="Cambria" w:hAnsi="Cambria"/>
          <w:sz w:val="24"/>
          <w:szCs w:val="24"/>
          <w:shd w:val="clear" w:color="auto" w:fill="FFFFFF"/>
        </w:rPr>
        <w:t>, </w:t>
      </w:r>
      <w:r w:rsidRPr="00DF45BC">
        <w:rPr>
          <w:rFonts w:ascii="Cambria" w:hAnsi="Cambria"/>
          <w:i/>
          <w:iCs/>
          <w:sz w:val="24"/>
          <w:szCs w:val="24"/>
          <w:shd w:val="clear" w:color="auto" w:fill="FFFFFF"/>
        </w:rPr>
        <w:t>Journal of the Academy of Marketing Science</w:t>
      </w:r>
      <w:r w:rsidRPr="00DF45BC">
        <w:rPr>
          <w:rFonts w:ascii="Cambria" w:hAnsi="Cambria"/>
          <w:sz w:val="24"/>
          <w:szCs w:val="24"/>
          <w:shd w:val="clear" w:color="auto" w:fill="FFFFFF"/>
        </w:rPr>
        <w:t xml:space="preserve">, </w:t>
      </w:r>
      <w:r w:rsidR="00D771FB" w:rsidRPr="00DF45BC">
        <w:rPr>
          <w:rFonts w:ascii="Cambria" w:hAnsi="Cambria"/>
          <w:sz w:val="24"/>
          <w:szCs w:val="24"/>
          <w:shd w:val="clear" w:color="auto" w:fill="FFFFFF"/>
        </w:rPr>
        <w:t xml:space="preserve">Vol </w:t>
      </w:r>
      <w:r w:rsidRPr="00DF45BC">
        <w:rPr>
          <w:rFonts w:ascii="Cambria" w:hAnsi="Cambria"/>
          <w:sz w:val="24"/>
          <w:szCs w:val="24"/>
          <w:shd w:val="clear" w:color="auto" w:fill="FFFFFF"/>
        </w:rPr>
        <w:t>33</w:t>
      </w:r>
      <w:r w:rsidR="00D771FB" w:rsidRPr="00DF45BC">
        <w:rPr>
          <w:rFonts w:ascii="Cambria" w:hAnsi="Cambria"/>
          <w:sz w:val="24"/>
          <w:szCs w:val="24"/>
          <w:shd w:val="clear" w:color="auto" w:fill="FFFFFF"/>
        </w:rPr>
        <w:t xml:space="preserve">, </w:t>
      </w:r>
      <w:proofErr w:type="spellStart"/>
      <w:r w:rsidR="00D771FB" w:rsidRPr="00DF45BC">
        <w:rPr>
          <w:rFonts w:ascii="Cambria" w:hAnsi="Cambria"/>
          <w:sz w:val="24"/>
          <w:szCs w:val="24"/>
          <w:shd w:val="clear" w:color="auto" w:fill="FFFFFF"/>
        </w:rPr>
        <w:t>Iss</w:t>
      </w:r>
      <w:proofErr w:type="spellEnd"/>
      <w:r w:rsidR="00D771FB"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 xml:space="preserve">4, pp. 536–552. </w:t>
      </w:r>
      <w:r w:rsidR="00D771FB" w:rsidRPr="00DF45BC">
        <w:rPr>
          <w:rFonts w:ascii="Cambria" w:hAnsi="Cambria"/>
          <w:sz w:val="24"/>
          <w:szCs w:val="24"/>
          <w:shd w:val="clear" w:color="auto" w:fill="FFFFFF"/>
        </w:rPr>
        <w:t>2005</w:t>
      </w:r>
    </w:p>
    <w:p w14:paraId="0A4F566B" w14:textId="77777777" w:rsidR="00F50103" w:rsidRPr="00DF45BC" w:rsidRDefault="00F50103" w:rsidP="00F50103">
      <w:pPr>
        <w:pStyle w:val="NoSpacing"/>
        <w:rPr>
          <w:rFonts w:ascii="Cambria" w:hAnsi="Cambria"/>
          <w:sz w:val="24"/>
          <w:szCs w:val="24"/>
          <w:bdr w:val="none" w:sz="0" w:space="0" w:color="auto" w:frame="1"/>
        </w:rPr>
      </w:pPr>
    </w:p>
    <w:p w14:paraId="1C1E83E5" w14:textId="3E136093" w:rsidR="00A1637E" w:rsidRPr="00DF45BC" w:rsidRDefault="007B5B4A" w:rsidP="00F50103">
      <w:pPr>
        <w:pStyle w:val="NoSpacing"/>
        <w:rPr>
          <w:rFonts w:ascii="Cambria" w:hAnsi="Cambria"/>
          <w:sz w:val="24"/>
          <w:szCs w:val="24"/>
          <w:bdr w:val="none" w:sz="0" w:space="0" w:color="auto" w:frame="1"/>
        </w:rPr>
      </w:pPr>
      <w:r w:rsidRPr="00DF45BC">
        <w:rPr>
          <w:rFonts w:ascii="Cambria" w:hAnsi="Cambria"/>
          <w:sz w:val="24"/>
          <w:szCs w:val="24"/>
          <w:bdr w:val="none" w:sz="0" w:space="0" w:color="auto" w:frame="1"/>
        </w:rPr>
        <w:lastRenderedPageBreak/>
        <w:t>Terrel, S</w:t>
      </w:r>
      <w:r w:rsidR="00A86AAD" w:rsidRPr="00DF45BC">
        <w:rPr>
          <w:rFonts w:ascii="Cambria" w:hAnsi="Cambria"/>
          <w:sz w:val="24"/>
          <w:szCs w:val="24"/>
          <w:bdr w:val="none" w:sz="0" w:space="0" w:color="auto" w:frame="1"/>
        </w:rPr>
        <w:t>.</w:t>
      </w:r>
      <w:r w:rsidRPr="00DF45BC">
        <w:rPr>
          <w:rFonts w:ascii="Cambria" w:hAnsi="Cambria"/>
          <w:sz w:val="24"/>
          <w:szCs w:val="24"/>
          <w:bdr w:val="none" w:sz="0" w:space="0" w:color="auto" w:frame="1"/>
        </w:rPr>
        <w:t xml:space="preserve"> (2016) </w:t>
      </w:r>
      <w:r w:rsidRPr="00DF45BC">
        <w:rPr>
          <w:rFonts w:ascii="Cambria" w:hAnsi="Cambria"/>
          <w:i/>
          <w:sz w:val="24"/>
          <w:szCs w:val="24"/>
          <w:bdr w:val="none" w:sz="0" w:space="0" w:color="auto" w:frame="1"/>
        </w:rPr>
        <w:t xml:space="preserve">Writing a </w:t>
      </w:r>
      <w:r w:rsidR="001241CD" w:rsidRPr="00DF45BC">
        <w:rPr>
          <w:rFonts w:ascii="Cambria" w:hAnsi="Cambria"/>
          <w:i/>
          <w:sz w:val="24"/>
          <w:szCs w:val="24"/>
          <w:bdr w:val="none" w:sz="0" w:space="0" w:color="auto" w:frame="1"/>
        </w:rPr>
        <w:t>P</w:t>
      </w:r>
      <w:r w:rsidRPr="00DF45BC">
        <w:rPr>
          <w:rFonts w:ascii="Cambria" w:hAnsi="Cambria"/>
          <w:i/>
          <w:sz w:val="24"/>
          <w:szCs w:val="24"/>
          <w:bdr w:val="none" w:sz="0" w:space="0" w:color="auto" w:frame="1"/>
        </w:rPr>
        <w:t xml:space="preserve">roposal </w:t>
      </w:r>
      <w:r w:rsidR="000E496E" w:rsidRPr="00DF45BC">
        <w:rPr>
          <w:rFonts w:ascii="Cambria" w:hAnsi="Cambria"/>
          <w:i/>
          <w:sz w:val="24"/>
          <w:szCs w:val="24"/>
          <w:bdr w:val="none" w:sz="0" w:space="0" w:color="auto" w:frame="1"/>
        </w:rPr>
        <w:t>f</w:t>
      </w:r>
      <w:r w:rsidRPr="00DF45BC">
        <w:rPr>
          <w:rFonts w:ascii="Cambria" w:hAnsi="Cambria"/>
          <w:i/>
          <w:sz w:val="24"/>
          <w:szCs w:val="24"/>
          <w:bdr w:val="none" w:sz="0" w:space="0" w:color="auto" w:frame="1"/>
        </w:rPr>
        <w:t xml:space="preserve">or </w:t>
      </w:r>
      <w:r w:rsidR="001241CD" w:rsidRPr="00DF45BC">
        <w:rPr>
          <w:rFonts w:ascii="Cambria" w:hAnsi="Cambria"/>
          <w:i/>
          <w:sz w:val="24"/>
          <w:szCs w:val="24"/>
          <w:bdr w:val="none" w:sz="0" w:space="0" w:color="auto" w:frame="1"/>
        </w:rPr>
        <w:t>Y</w:t>
      </w:r>
      <w:r w:rsidRPr="00DF45BC">
        <w:rPr>
          <w:rFonts w:ascii="Cambria" w:hAnsi="Cambria"/>
          <w:i/>
          <w:sz w:val="24"/>
          <w:szCs w:val="24"/>
          <w:bdr w:val="none" w:sz="0" w:space="0" w:color="auto" w:frame="1"/>
        </w:rPr>
        <w:t xml:space="preserve">our </w:t>
      </w:r>
      <w:r w:rsidR="001241CD" w:rsidRPr="00DF45BC">
        <w:rPr>
          <w:rFonts w:ascii="Cambria" w:hAnsi="Cambria"/>
          <w:i/>
          <w:sz w:val="24"/>
          <w:szCs w:val="24"/>
          <w:bdr w:val="none" w:sz="0" w:space="0" w:color="auto" w:frame="1"/>
        </w:rPr>
        <w:t>D</w:t>
      </w:r>
      <w:r w:rsidRPr="00DF45BC">
        <w:rPr>
          <w:rFonts w:ascii="Cambria" w:hAnsi="Cambria"/>
          <w:i/>
          <w:sz w:val="24"/>
          <w:szCs w:val="24"/>
          <w:bdr w:val="none" w:sz="0" w:space="0" w:color="auto" w:frame="1"/>
        </w:rPr>
        <w:t>issertation</w:t>
      </w:r>
      <w:r w:rsidR="00A86AAD" w:rsidRPr="00DF45BC">
        <w:rPr>
          <w:rFonts w:ascii="Cambria" w:hAnsi="Cambria"/>
          <w:i/>
          <w:sz w:val="24"/>
          <w:szCs w:val="24"/>
          <w:bdr w:val="none" w:sz="0" w:space="0" w:color="auto" w:frame="1"/>
        </w:rPr>
        <w:t xml:space="preserve">: </w:t>
      </w:r>
      <w:r w:rsidR="00A86AAD" w:rsidRPr="00DF45BC">
        <w:rPr>
          <w:rFonts w:ascii="Cambria" w:hAnsi="Cambria"/>
          <w:sz w:val="24"/>
          <w:szCs w:val="24"/>
          <w:bdr w:val="none" w:sz="0" w:space="0" w:color="auto" w:frame="1"/>
        </w:rPr>
        <w:t>Guidelines and Examples</w:t>
      </w:r>
      <w:r w:rsidR="000E496E" w:rsidRPr="00DF45BC">
        <w:rPr>
          <w:rFonts w:ascii="Cambria" w:hAnsi="Cambria"/>
          <w:sz w:val="24"/>
          <w:szCs w:val="24"/>
          <w:bdr w:val="none" w:sz="0" w:space="0" w:color="auto" w:frame="1"/>
        </w:rPr>
        <w:t>. London: Guildford Press New York</w:t>
      </w:r>
    </w:p>
    <w:p w14:paraId="28A7A9B7" w14:textId="77777777" w:rsidR="00EB5F3D" w:rsidRPr="00DF45BC" w:rsidRDefault="00EB5F3D" w:rsidP="00F50103">
      <w:pPr>
        <w:pStyle w:val="NoSpacing"/>
        <w:rPr>
          <w:rFonts w:ascii="Cambria" w:hAnsi="Cambria"/>
          <w:sz w:val="24"/>
          <w:szCs w:val="24"/>
          <w:shd w:val="clear" w:color="auto" w:fill="FFFFFF"/>
        </w:rPr>
      </w:pPr>
    </w:p>
    <w:p w14:paraId="73987B05" w14:textId="489E0048" w:rsidR="009D747B" w:rsidRPr="00DF45BC" w:rsidRDefault="009D747B" w:rsidP="00F50103">
      <w:pPr>
        <w:pStyle w:val="NoSpacing"/>
        <w:rPr>
          <w:rFonts w:ascii="Cambria" w:hAnsi="Cambria"/>
          <w:sz w:val="24"/>
          <w:szCs w:val="24"/>
          <w:shd w:val="clear" w:color="auto" w:fill="FFFFFF"/>
        </w:rPr>
      </w:pPr>
      <w:r w:rsidRPr="00DF45BC">
        <w:rPr>
          <w:rFonts w:ascii="Cambria" w:hAnsi="Cambria"/>
          <w:sz w:val="24"/>
          <w:szCs w:val="24"/>
          <w:shd w:val="clear" w:color="auto" w:fill="FFFFFF"/>
        </w:rPr>
        <w:t>Thomas, R</w:t>
      </w:r>
      <w:r w:rsidR="003A40C7" w:rsidRPr="00DF45BC">
        <w:rPr>
          <w:rFonts w:ascii="Cambria" w:hAnsi="Cambria"/>
          <w:sz w:val="24"/>
          <w:szCs w:val="24"/>
          <w:shd w:val="clear" w:color="auto" w:fill="FFFFFF"/>
        </w:rPr>
        <w:t xml:space="preserve">, </w:t>
      </w:r>
      <w:proofErr w:type="spellStart"/>
      <w:r w:rsidRPr="00DF45BC">
        <w:rPr>
          <w:rFonts w:ascii="Cambria" w:hAnsi="Cambria"/>
          <w:sz w:val="24"/>
          <w:szCs w:val="24"/>
          <w:shd w:val="clear" w:color="auto" w:fill="FFFFFF"/>
        </w:rPr>
        <w:t>Soutar</w:t>
      </w:r>
      <w:proofErr w:type="spellEnd"/>
      <w:r w:rsidRPr="00DF45BC">
        <w:rPr>
          <w:rFonts w:ascii="Cambria" w:hAnsi="Cambria"/>
          <w:sz w:val="24"/>
          <w:szCs w:val="24"/>
          <w:shd w:val="clear" w:color="auto" w:fill="FFFFFF"/>
        </w:rPr>
        <w:t>, G and Ryan, M</w:t>
      </w:r>
      <w:r w:rsidR="003A40C7"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‘The Selling Orientation-Customer Orientation (S.O.C.O.) Scale: A Proposed Short Form’, </w:t>
      </w:r>
      <w:r w:rsidRPr="00DF45BC">
        <w:rPr>
          <w:rFonts w:ascii="Cambria" w:hAnsi="Cambria"/>
          <w:i/>
          <w:iCs/>
          <w:sz w:val="24"/>
          <w:szCs w:val="24"/>
          <w:shd w:val="clear" w:color="auto" w:fill="FFFFFF"/>
        </w:rPr>
        <w:t>The Journal of</w:t>
      </w:r>
      <w:r w:rsidR="00603271" w:rsidRPr="00DF45BC">
        <w:rPr>
          <w:rFonts w:ascii="Cambria" w:hAnsi="Cambria"/>
          <w:i/>
          <w:iCs/>
          <w:sz w:val="24"/>
          <w:szCs w:val="24"/>
          <w:shd w:val="clear" w:color="auto" w:fill="FFFFFF"/>
        </w:rPr>
        <w:t xml:space="preserve"> P</w:t>
      </w:r>
      <w:r w:rsidRPr="00DF45BC">
        <w:rPr>
          <w:rFonts w:ascii="Cambria" w:hAnsi="Cambria"/>
          <w:i/>
          <w:iCs/>
          <w:sz w:val="24"/>
          <w:szCs w:val="24"/>
          <w:shd w:val="clear" w:color="auto" w:fill="FFFFFF"/>
        </w:rPr>
        <w:t xml:space="preserve">ersonal </w:t>
      </w:r>
      <w:r w:rsidR="00603271" w:rsidRPr="00DF45BC">
        <w:rPr>
          <w:rFonts w:ascii="Cambria" w:hAnsi="Cambria"/>
          <w:i/>
          <w:iCs/>
          <w:sz w:val="24"/>
          <w:szCs w:val="24"/>
          <w:shd w:val="clear" w:color="auto" w:fill="FFFFFF"/>
        </w:rPr>
        <w:t>S</w:t>
      </w:r>
      <w:r w:rsidRPr="00DF45BC">
        <w:rPr>
          <w:rFonts w:ascii="Cambria" w:hAnsi="Cambria"/>
          <w:i/>
          <w:iCs/>
          <w:sz w:val="24"/>
          <w:szCs w:val="24"/>
          <w:shd w:val="clear" w:color="auto" w:fill="FFFFFF"/>
        </w:rPr>
        <w:t xml:space="preserve">elling &amp; </w:t>
      </w:r>
      <w:r w:rsidR="00603271" w:rsidRPr="00DF45BC">
        <w:rPr>
          <w:rFonts w:ascii="Cambria" w:hAnsi="Cambria"/>
          <w:i/>
          <w:iCs/>
          <w:sz w:val="24"/>
          <w:szCs w:val="24"/>
          <w:shd w:val="clear" w:color="auto" w:fill="FFFFFF"/>
        </w:rPr>
        <w:t>S</w:t>
      </w:r>
      <w:r w:rsidRPr="00DF45BC">
        <w:rPr>
          <w:rFonts w:ascii="Cambria" w:hAnsi="Cambria"/>
          <w:i/>
          <w:iCs/>
          <w:sz w:val="24"/>
          <w:szCs w:val="24"/>
          <w:shd w:val="clear" w:color="auto" w:fill="FFFFFF"/>
        </w:rPr>
        <w:t xml:space="preserve">ales </w:t>
      </w:r>
      <w:r w:rsidR="00603271" w:rsidRPr="00DF45BC">
        <w:rPr>
          <w:rFonts w:ascii="Cambria" w:hAnsi="Cambria"/>
          <w:i/>
          <w:iCs/>
          <w:sz w:val="24"/>
          <w:szCs w:val="24"/>
          <w:shd w:val="clear" w:color="auto" w:fill="FFFFFF"/>
        </w:rPr>
        <w:t>M</w:t>
      </w:r>
      <w:r w:rsidRPr="00DF45BC">
        <w:rPr>
          <w:rFonts w:ascii="Cambria" w:hAnsi="Cambria"/>
          <w:i/>
          <w:iCs/>
          <w:sz w:val="24"/>
          <w:szCs w:val="24"/>
          <w:shd w:val="clear" w:color="auto" w:fill="FFFFFF"/>
        </w:rPr>
        <w:t>anagement</w:t>
      </w:r>
      <w:r w:rsidRPr="00DF45BC">
        <w:rPr>
          <w:rFonts w:ascii="Cambria" w:hAnsi="Cambria"/>
          <w:sz w:val="24"/>
          <w:szCs w:val="24"/>
          <w:shd w:val="clear" w:color="auto" w:fill="FFFFFF"/>
        </w:rPr>
        <w:t xml:space="preserve">, </w:t>
      </w:r>
      <w:r w:rsidR="00603271" w:rsidRPr="00DF45BC">
        <w:rPr>
          <w:rFonts w:ascii="Cambria" w:hAnsi="Cambria"/>
          <w:sz w:val="24"/>
          <w:szCs w:val="24"/>
          <w:shd w:val="clear" w:color="auto" w:fill="FFFFFF"/>
        </w:rPr>
        <w:t xml:space="preserve">Vol </w:t>
      </w:r>
      <w:r w:rsidRPr="00DF45BC">
        <w:rPr>
          <w:rFonts w:ascii="Cambria" w:hAnsi="Cambria"/>
          <w:sz w:val="24"/>
          <w:szCs w:val="24"/>
          <w:shd w:val="clear" w:color="auto" w:fill="FFFFFF"/>
        </w:rPr>
        <w:t>21</w:t>
      </w:r>
      <w:r w:rsidR="00603271" w:rsidRPr="00DF45BC">
        <w:rPr>
          <w:rFonts w:ascii="Cambria" w:hAnsi="Cambria"/>
          <w:sz w:val="24"/>
          <w:szCs w:val="24"/>
          <w:shd w:val="clear" w:color="auto" w:fill="FFFFFF"/>
        </w:rPr>
        <w:t xml:space="preserve">, </w:t>
      </w:r>
      <w:proofErr w:type="spellStart"/>
      <w:r w:rsidR="00603271" w:rsidRPr="00DF45BC">
        <w:rPr>
          <w:rFonts w:ascii="Cambria" w:hAnsi="Cambria"/>
          <w:sz w:val="24"/>
          <w:szCs w:val="24"/>
          <w:shd w:val="clear" w:color="auto" w:fill="FFFFFF"/>
        </w:rPr>
        <w:t>Iss</w:t>
      </w:r>
      <w:proofErr w:type="spellEnd"/>
      <w:r w:rsidR="00603271"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 xml:space="preserve">1, pp. 63–69. </w:t>
      </w:r>
      <w:r w:rsidR="003A40C7" w:rsidRPr="00DF45BC">
        <w:rPr>
          <w:rFonts w:ascii="Cambria" w:hAnsi="Cambria"/>
          <w:sz w:val="24"/>
          <w:szCs w:val="24"/>
          <w:shd w:val="clear" w:color="auto" w:fill="FFFFFF"/>
        </w:rPr>
        <w:t>2001</w:t>
      </w:r>
    </w:p>
    <w:p w14:paraId="707DA532" w14:textId="77777777" w:rsidR="00EB5F3D" w:rsidRPr="00DF45BC" w:rsidRDefault="00EB5F3D" w:rsidP="00F50103">
      <w:pPr>
        <w:pStyle w:val="NoSpacing"/>
        <w:rPr>
          <w:rFonts w:ascii="Cambria" w:hAnsi="Cambria"/>
          <w:sz w:val="24"/>
          <w:szCs w:val="24"/>
          <w:shd w:val="clear" w:color="auto" w:fill="FFFFFF"/>
        </w:rPr>
      </w:pPr>
    </w:p>
    <w:p w14:paraId="6AC3D3C2" w14:textId="1D5BB34D" w:rsidR="00A64C1A" w:rsidRPr="00DF45BC" w:rsidRDefault="00A64C1A" w:rsidP="00F50103">
      <w:pPr>
        <w:pStyle w:val="NoSpacing"/>
        <w:rPr>
          <w:rFonts w:ascii="Cambria" w:hAnsi="Cambria" w:cs="Times-Roman"/>
          <w:sz w:val="24"/>
          <w:szCs w:val="24"/>
        </w:rPr>
      </w:pPr>
      <w:proofErr w:type="spellStart"/>
      <w:r w:rsidRPr="00DF45BC">
        <w:rPr>
          <w:rFonts w:ascii="Cambria" w:hAnsi="Cambria" w:cs="Times-Roman"/>
          <w:sz w:val="24"/>
          <w:szCs w:val="24"/>
        </w:rPr>
        <w:t>Reinartz</w:t>
      </w:r>
      <w:proofErr w:type="spellEnd"/>
      <w:r w:rsidRPr="00DF45BC">
        <w:rPr>
          <w:rFonts w:ascii="Cambria" w:hAnsi="Cambria" w:cs="Times-Roman"/>
          <w:sz w:val="24"/>
          <w:szCs w:val="24"/>
        </w:rPr>
        <w:t>, W, Thomas,</w:t>
      </w:r>
      <w:r w:rsidR="006957C7" w:rsidRPr="00DF45BC">
        <w:rPr>
          <w:rFonts w:ascii="Cambria" w:hAnsi="Cambria" w:cs="Times-Roman"/>
          <w:sz w:val="24"/>
          <w:szCs w:val="24"/>
        </w:rPr>
        <w:t xml:space="preserve"> J</w:t>
      </w:r>
      <w:r w:rsidRPr="00DF45BC">
        <w:rPr>
          <w:rFonts w:ascii="Cambria" w:hAnsi="Cambria" w:cs="Times-Roman"/>
          <w:sz w:val="24"/>
          <w:szCs w:val="24"/>
        </w:rPr>
        <w:t xml:space="preserve"> and Kumar,</w:t>
      </w:r>
      <w:r w:rsidR="006957C7" w:rsidRPr="00DF45BC">
        <w:rPr>
          <w:rFonts w:ascii="Cambria" w:hAnsi="Cambria" w:cs="Times-Roman"/>
          <w:sz w:val="24"/>
          <w:szCs w:val="24"/>
        </w:rPr>
        <w:t xml:space="preserve"> V,</w:t>
      </w:r>
      <w:r w:rsidR="00603271" w:rsidRPr="00DF45BC">
        <w:rPr>
          <w:rFonts w:ascii="Cambria" w:hAnsi="Cambria" w:cs="Times-Roman"/>
          <w:sz w:val="24"/>
          <w:szCs w:val="24"/>
        </w:rPr>
        <w:t xml:space="preserve"> </w:t>
      </w:r>
      <w:r w:rsidRPr="00DF45BC">
        <w:rPr>
          <w:rFonts w:ascii="Cambria" w:hAnsi="Cambria" w:cs="Times-Roman"/>
          <w:sz w:val="24"/>
          <w:szCs w:val="24"/>
        </w:rPr>
        <w:t>“Balancing Acquisition and Retention Resources to Maximize</w:t>
      </w:r>
      <w:r w:rsidR="00603271" w:rsidRPr="00DF45BC">
        <w:rPr>
          <w:rFonts w:ascii="Cambria" w:hAnsi="Cambria" w:cs="Times-Roman"/>
          <w:sz w:val="24"/>
          <w:szCs w:val="24"/>
        </w:rPr>
        <w:t xml:space="preserve"> </w:t>
      </w:r>
      <w:r w:rsidRPr="00DF45BC">
        <w:rPr>
          <w:rFonts w:ascii="Cambria" w:hAnsi="Cambria" w:cs="Times-Roman"/>
          <w:sz w:val="24"/>
          <w:szCs w:val="24"/>
        </w:rPr>
        <w:t xml:space="preserve">Customer Profitability,” </w:t>
      </w:r>
      <w:r w:rsidRPr="00DF45BC">
        <w:rPr>
          <w:rFonts w:ascii="Cambria" w:hAnsi="Cambria" w:cs="Times-Italic"/>
          <w:i/>
          <w:iCs/>
          <w:sz w:val="24"/>
          <w:szCs w:val="24"/>
        </w:rPr>
        <w:t>Journal of Marketing</w:t>
      </w:r>
      <w:r w:rsidRPr="00DF45BC">
        <w:rPr>
          <w:rFonts w:ascii="Cambria" w:hAnsi="Cambria" w:cs="Times-Roman"/>
          <w:sz w:val="24"/>
          <w:szCs w:val="24"/>
        </w:rPr>
        <w:t xml:space="preserve">, </w:t>
      </w:r>
      <w:r w:rsidR="000424CE" w:rsidRPr="00DF45BC">
        <w:rPr>
          <w:rFonts w:ascii="Cambria" w:hAnsi="Cambria" w:cs="Times-Roman"/>
          <w:sz w:val="24"/>
          <w:szCs w:val="24"/>
        </w:rPr>
        <w:t xml:space="preserve">Vol </w:t>
      </w:r>
      <w:r w:rsidRPr="00DF45BC">
        <w:rPr>
          <w:rFonts w:ascii="Cambria" w:hAnsi="Cambria" w:cs="Times-Roman"/>
          <w:sz w:val="24"/>
          <w:szCs w:val="24"/>
        </w:rPr>
        <w:t>69</w:t>
      </w:r>
      <w:r w:rsidR="000424CE" w:rsidRPr="00DF45BC">
        <w:rPr>
          <w:rFonts w:ascii="Cambria" w:hAnsi="Cambria" w:cs="Times-Roman"/>
          <w:sz w:val="24"/>
          <w:szCs w:val="24"/>
        </w:rPr>
        <w:t xml:space="preserve">, pp. </w:t>
      </w:r>
      <w:r w:rsidRPr="00DF45BC">
        <w:rPr>
          <w:rFonts w:ascii="Cambria" w:hAnsi="Cambria" w:cs="Times-Roman"/>
          <w:sz w:val="24"/>
          <w:szCs w:val="24"/>
        </w:rPr>
        <w:t>63–79.</w:t>
      </w:r>
      <w:r w:rsidR="00603271" w:rsidRPr="00DF45BC">
        <w:rPr>
          <w:rFonts w:ascii="Cambria" w:hAnsi="Cambria" w:cs="Times-Roman"/>
          <w:sz w:val="24"/>
          <w:szCs w:val="24"/>
        </w:rPr>
        <w:t xml:space="preserve"> 2005</w:t>
      </w:r>
    </w:p>
    <w:p w14:paraId="61FA5E39" w14:textId="75EA9C21" w:rsidR="00ED6C11" w:rsidRPr="00DF45BC" w:rsidRDefault="00ED6C11" w:rsidP="00F50103">
      <w:pPr>
        <w:pStyle w:val="NoSpacing"/>
        <w:rPr>
          <w:rFonts w:ascii="Cambria" w:hAnsi="Cambria" w:cs="Times-Roman"/>
          <w:sz w:val="24"/>
          <w:szCs w:val="24"/>
        </w:rPr>
      </w:pPr>
    </w:p>
    <w:p w14:paraId="44748D68" w14:textId="03FE24DF" w:rsidR="005C3009" w:rsidRPr="00DF45BC" w:rsidRDefault="005C3009" w:rsidP="00F50103">
      <w:pPr>
        <w:pStyle w:val="NoSpacing"/>
        <w:rPr>
          <w:rFonts w:ascii="Cambria" w:hAnsi="Cambria"/>
          <w:sz w:val="24"/>
          <w:szCs w:val="24"/>
          <w:shd w:val="clear" w:color="auto" w:fill="FFFFFF"/>
        </w:rPr>
      </w:pPr>
      <w:proofErr w:type="spellStart"/>
      <w:r w:rsidRPr="00DF45BC">
        <w:rPr>
          <w:rFonts w:ascii="Cambria" w:hAnsi="Cambria"/>
          <w:sz w:val="24"/>
          <w:szCs w:val="24"/>
          <w:shd w:val="clear" w:color="auto" w:fill="FFFFFF"/>
        </w:rPr>
        <w:t>Schreyögg</w:t>
      </w:r>
      <w:proofErr w:type="spellEnd"/>
      <w:r w:rsidRPr="00DF45BC">
        <w:rPr>
          <w:rFonts w:ascii="Cambria" w:hAnsi="Cambria"/>
          <w:sz w:val="24"/>
          <w:szCs w:val="24"/>
          <w:shd w:val="clear" w:color="auto" w:fill="FFFFFF"/>
        </w:rPr>
        <w:t xml:space="preserve">, J, </w:t>
      </w:r>
      <w:proofErr w:type="spellStart"/>
      <w:r w:rsidRPr="00DF45BC">
        <w:rPr>
          <w:rFonts w:ascii="Cambria" w:hAnsi="Cambria"/>
          <w:sz w:val="24"/>
          <w:szCs w:val="24"/>
          <w:shd w:val="clear" w:color="auto" w:fill="FFFFFF"/>
        </w:rPr>
        <w:t>Bäumler</w:t>
      </w:r>
      <w:proofErr w:type="spellEnd"/>
      <w:r w:rsidRPr="00DF45BC">
        <w:rPr>
          <w:rFonts w:ascii="Cambria" w:hAnsi="Cambria"/>
          <w:sz w:val="24"/>
          <w:szCs w:val="24"/>
          <w:shd w:val="clear" w:color="auto" w:fill="FFFFFF"/>
        </w:rPr>
        <w:t xml:space="preserve">, M and </w:t>
      </w:r>
      <w:proofErr w:type="spellStart"/>
      <w:r w:rsidRPr="00DF45BC">
        <w:rPr>
          <w:rFonts w:ascii="Cambria" w:hAnsi="Cambria"/>
          <w:sz w:val="24"/>
          <w:szCs w:val="24"/>
          <w:shd w:val="clear" w:color="auto" w:fill="FFFFFF"/>
        </w:rPr>
        <w:t>Busse</w:t>
      </w:r>
      <w:proofErr w:type="spellEnd"/>
      <w:r w:rsidRPr="00DF45BC">
        <w:rPr>
          <w:rFonts w:ascii="Cambria" w:hAnsi="Cambria"/>
          <w:sz w:val="24"/>
          <w:szCs w:val="24"/>
          <w:shd w:val="clear" w:color="auto" w:fill="FFFFFF"/>
        </w:rPr>
        <w:t xml:space="preserve">, R. </w:t>
      </w:r>
      <w:r w:rsidR="00075BA6" w:rsidRPr="00DF45BC">
        <w:rPr>
          <w:rFonts w:ascii="Cambria" w:hAnsi="Cambria"/>
          <w:sz w:val="24"/>
          <w:szCs w:val="24"/>
          <w:shd w:val="clear" w:color="auto" w:fill="FFFFFF"/>
        </w:rPr>
        <w:t>“</w:t>
      </w:r>
      <w:r w:rsidRPr="00DF45BC">
        <w:rPr>
          <w:rFonts w:ascii="Cambria" w:hAnsi="Cambria"/>
          <w:sz w:val="24"/>
          <w:szCs w:val="24"/>
          <w:shd w:val="clear" w:color="auto" w:fill="FFFFFF"/>
        </w:rPr>
        <w:t xml:space="preserve">Balancing </w:t>
      </w:r>
      <w:r w:rsidR="00075BA6" w:rsidRPr="00DF45BC">
        <w:rPr>
          <w:rFonts w:ascii="Cambria" w:hAnsi="Cambria"/>
          <w:sz w:val="24"/>
          <w:szCs w:val="24"/>
          <w:shd w:val="clear" w:color="auto" w:fill="FFFFFF"/>
        </w:rPr>
        <w:t>A</w:t>
      </w:r>
      <w:r w:rsidRPr="00DF45BC">
        <w:rPr>
          <w:rFonts w:ascii="Cambria" w:hAnsi="Cambria"/>
          <w:sz w:val="24"/>
          <w:szCs w:val="24"/>
          <w:shd w:val="clear" w:color="auto" w:fill="FFFFFF"/>
        </w:rPr>
        <w:t xml:space="preserve">doption and </w:t>
      </w:r>
      <w:r w:rsidR="00075BA6" w:rsidRPr="00DF45BC">
        <w:rPr>
          <w:rFonts w:ascii="Cambria" w:hAnsi="Cambria"/>
          <w:sz w:val="24"/>
          <w:szCs w:val="24"/>
          <w:shd w:val="clear" w:color="auto" w:fill="FFFFFF"/>
        </w:rPr>
        <w:t>A</w:t>
      </w:r>
      <w:r w:rsidRPr="00DF45BC">
        <w:rPr>
          <w:rFonts w:ascii="Cambria" w:hAnsi="Cambria"/>
          <w:sz w:val="24"/>
          <w:szCs w:val="24"/>
          <w:shd w:val="clear" w:color="auto" w:fill="FFFFFF"/>
        </w:rPr>
        <w:t xml:space="preserve">ffordability of </w:t>
      </w:r>
      <w:r w:rsidR="00075BA6" w:rsidRPr="00DF45BC">
        <w:rPr>
          <w:rFonts w:ascii="Cambria" w:hAnsi="Cambria"/>
          <w:sz w:val="24"/>
          <w:szCs w:val="24"/>
          <w:shd w:val="clear" w:color="auto" w:fill="FFFFFF"/>
        </w:rPr>
        <w:t>M</w:t>
      </w:r>
      <w:r w:rsidRPr="00DF45BC">
        <w:rPr>
          <w:rFonts w:ascii="Cambria" w:hAnsi="Cambria"/>
          <w:sz w:val="24"/>
          <w:szCs w:val="24"/>
          <w:shd w:val="clear" w:color="auto" w:fill="FFFFFF"/>
        </w:rPr>
        <w:t xml:space="preserve">edical </w:t>
      </w:r>
      <w:r w:rsidR="00075BA6" w:rsidRPr="00DF45BC">
        <w:rPr>
          <w:rFonts w:ascii="Cambria" w:hAnsi="Cambria"/>
          <w:sz w:val="24"/>
          <w:szCs w:val="24"/>
          <w:shd w:val="clear" w:color="auto" w:fill="FFFFFF"/>
        </w:rPr>
        <w:t>D</w:t>
      </w:r>
      <w:r w:rsidRPr="00DF45BC">
        <w:rPr>
          <w:rFonts w:ascii="Cambria" w:hAnsi="Cambria"/>
          <w:sz w:val="24"/>
          <w:szCs w:val="24"/>
          <w:shd w:val="clear" w:color="auto" w:fill="FFFFFF"/>
        </w:rPr>
        <w:t>evices in Europe</w:t>
      </w:r>
      <w:r w:rsidR="00075BA6" w:rsidRPr="00DF45BC">
        <w:rPr>
          <w:rFonts w:ascii="Cambria" w:hAnsi="Cambria"/>
          <w:sz w:val="24"/>
          <w:szCs w:val="24"/>
          <w:shd w:val="clear" w:color="auto" w:fill="FFFFFF"/>
        </w:rPr>
        <w:t>”</w:t>
      </w:r>
      <w:r w:rsidRPr="00DF45BC">
        <w:rPr>
          <w:rFonts w:ascii="Cambria" w:hAnsi="Cambria"/>
          <w:sz w:val="24"/>
          <w:szCs w:val="24"/>
          <w:shd w:val="clear" w:color="auto" w:fill="FFFFFF"/>
        </w:rPr>
        <w:t>, </w:t>
      </w:r>
      <w:r w:rsidRPr="00DF45BC">
        <w:rPr>
          <w:rFonts w:ascii="Cambria" w:hAnsi="Cambria"/>
          <w:i/>
          <w:iCs/>
          <w:sz w:val="24"/>
          <w:szCs w:val="24"/>
          <w:shd w:val="clear" w:color="auto" w:fill="FFFFFF"/>
        </w:rPr>
        <w:t xml:space="preserve">Health </w:t>
      </w:r>
      <w:r w:rsidR="00075BA6" w:rsidRPr="00DF45BC">
        <w:rPr>
          <w:rFonts w:ascii="Cambria" w:hAnsi="Cambria"/>
          <w:i/>
          <w:iCs/>
          <w:sz w:val="24"/>
          <w:szCs w:val="24"/>
          <w:shd w:val="clear" w:color="auto" w:fill="FFFFFF"/>
        </w:rPr>
        <w:t>P</w:t>
      </w:r>
      <w:r w:rsidRPr="00DF45BC">
        <w:rPr>
          <w:rFonts w:ascii="Cambria" w:hAnsi="Cambria"/>
          <w:i/>
          <w:iCs/>
          <w:sz w:val="24"/>
          <w:szCs w:val="24"/>
          <w:shd w:val="clear" w:color="auto" w:fill="FFFFFF"/>
        </w:rPr>
        <w:t>olicy (Amsterdam)</w:t>
      </w:r>
      <w:r w:rsidRPr="00DF45BC">
        <w:rPr>
          <w:rFonts w:ascii="Cambria" w:hAnsi="Cambria"/>
          <w:sz w:val="24"/>
          <w:szCs w:val="24"/>
          <w:shd w:val="clear" w:color="auto" w:fill="FFFFFF"/>
        </w:rPr>
        <w:t xml:space="preserve">, </w:t>
      </w:r>
      <w:r w:rsidR="00075BA6" w:rsidRPr="00DF45BC">
        <w:rPr>
          <w:rFonts w:ascii="Cambria" w:hAnsi="Cambria"/>
          <w:sz w:val="24"/>
          <w:szCs w:val="24"/>
          <w:shd w:val="clear" w:color="auto" w:fill="FFFFFF"/>
        </w:rPr>
        <w:t xml:space="preserve">Vol </w:t>
      </w:r>
      <w:r w:rsidRPr="00DF45BC">
        <w:rPr>
          <w:rFonts w:ascii="Cambria" w:hAnsi="Cambria"/>
          <w:sz w:val="24"/>
          <w:szCs w:val="24"/>
          <w:shd w:val="clear" w:color="auto" w:fill="FFFFFF"/>
        </w:rPr>
        <w:t>92</w:t>
      </w:r>
      <w:r w:rsidR="00075BA6" w:rsidRPr="00DF45BC">
        <w:rPr>
          <w:rFonts w:ascii="Cambria" w:hAnsi="Cambria"/>
          <w:sz w:val="24"/>
          <w:szCs w:val="24"/>
          <w:shd w:val="clear" w:color="auto" w:fill="FFFFFF"/>
        </w:rPr>
        <w:t xml:space="preserve">, </w:t>
      </w:r>
      <w:proofErr w:type="spellStart"/>
      <w:r w:rsidR="00075BA6" w:rsidRPr="00DF45BC">
        <w:rPr>
          <w:rFonts w:ascii="Cambria" w:hAnsi="Cambria"/>
          <w:sz w:val="24"/>
          <w:szCs w:val="24"/>
          <w:shd w:val="clear" w:color="auto" w:fill="FFFFFF"/>
        </w:rPr>
        <w:t>Iss</w:t>
      </w:r>
      <w:proofErr w:type="spellEnd"/>
      <w:r w:rsidR="00075BA6"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2</w:t>
      </w:r>
      <w:r w:rsidR="00075BA6" w:rsidRPr="00DF45BC">
        <w:rPr>
          <w:rFonts w:ascii="Cambria" w:hAnsi="Cambria"/>
          <w:sz w:val="24"/>
          <w:szCs w:val="24"/>
          <w:shd w:val="clear" w:color="auto" w:fill="FFFFFF"/>
        </w:rPr>
        <w:t>,</w:t>
      </w:r>
      <w:r w:rsidRPr="00DF45BC">
        <w:rPr>
          <w:rFonts w:ascii="Cambria" w:hAnsi="Cambria"/>
          <w:sz w:val="24"/>
          <w:szCs w:val="24"/>
          <w:shd w:val="clear" w:color="auto" w:fill="FFFFFF"/>
        </w:rPr>
        <w:t xml:space="preserve"> pp. 218–224</w:t>
      </w:r>
      <w:r w:rsidR="00075BA6" w:rsidRPr="00DF45BC">
        <w:rPr>
          <w:rFonts w:ascii="Cambria" w:hAnsi="Cambria"/>
          <w:sz w:val="24"/>
          <w:szCs w:val="24"/>
          <w:shd w:val="clear" w:color="auto" w:fill="FFFFFF"/>
        </w:rPr>
        <w:t>. 2009</w:t>
      </w:r>
    </w:p>
    <w:p w14:paraId="13CACA39" w14:textId="77777777" w:rsidR="00075BA6" w:rsidRPr="00DF45BC" w:rsidRDefault="00075BA6" w:rsidP="00F50103">
      <w:pPr>
        <w:pStyle w:val="NoSpacing"/>
        <w:rPr>
          <w:rFonts w:ascii="Cambria" w:hAnsi="Cambria" w:cs="Times-Roman"/>
          <w:sz w:val="24"/>
          <w:szCs w:val="24"/>
        </w:rPr>
      </w:pPr>
    </w:p>
    <w:p w14:paraId="594CB925" w14:textId="434CD882" w:rsidR="00921E98" w:rsidRPr="00DF45BC" w:rsidRDefault="00ED6C11" w:rsidP="00F50103">
      <w:pPr>
        <w:pStyle w:val="NoSpacing"/>
        <w:rPr>
          <w:rFonts w:ascii="Cambria" w:hAnsi="Cambria"/>
          <w:sz w:val="24"/>
          <w:szCs w:val="24"/>
          <w:shd w:val="clear" w:color="auto" w:fill="FFFFFF"/>
        </w:rPr>
      </w:pPr>
      <w:proofErr w:type="spellStart"/>
      <w:r w:rsidRPr="00DF45BC">
        <w:rPr>
          <w:rFonts w:ascii="Cambria" w:hAnsi="Cambria"/>
          <w:sz w:val="24"/>
          <w:szCs w:val="24"/>
          <w:shd w:val="clear" w:color="auto" w:fill="FFFFFF"/>
        </w:rPr>
        <w:t>Ulaga</w:t>
      </w:r>
      <w:proofErr w:type="spellEnd"/>
      <w:r w:rsidRPr="00DF45BC">
        <w:rPr>
          <w:rFonts w:ascii="Cambria" w:hAnsi="Cambria"/>
          <w:sz w:val="24"/>
          <w:szCs w:val="24"/>
          <w:shd w:val="clear" w:color="auto" w:fill="FFFFFF"/>
        </w:rPr>
        <w:t>, W</w:t>
      </w:r>
      <w:r w:rsidR="005C5454" w:rsidRPr="00DF45BC">
        <w:rPr>
          <w:rFonts w:ascii="Cambria" w:hAnsi="Cambria"/>
          <w:sz w:val="24"/>
          <w:szCs w:val="24"/>
          <w:shd w:val="clear" w:color="auto" w:fill="FFFFFF"/>
        </w:rPr>
        <w:t>,</w:t>
      </w:r>
      <w:r w:rsidRPr="00DF45BC">
        <w:rPr>
          <w:rFonts w:ascii="Cambria" w:hAnsi="Cambria"/>
          <w:sz w:val="24"/>
          <w:szCs w:val="24"/>
          <w:shd w:val="clear" w:color="auto" w:fill="FFFFFF"/>
        </w:rPr>
        <w:t xml:space="preserve"> “Capturing Value Creation in Business Relationships: A Customer Perspective,” </w:t>
      </w:r>
      <w:r w:rsidRPr="00DF45BC">
        <w:rPr>
          <w:rFonts w:ascii="Cambria" w:hAnsi="Cambria"/>
          <w:i/>
          <w:iCs/>
          <w:sz w:val="24"/>
          <w:szCs w:val="24"/>
          <w:shd w:val="clear" w:color="auto" w:fill="FFFFFF"/>
        </w:rPr>
        <w:t>Industrial Marketing Management</w:t>
      </w:r>
      <w:r w:rsidRPr="00DF45BC">
        <w:rPr>
          <w:rFonts w:ascii="Cambria" w:hAnsi="Cambria"/>
          <w:sz w:val="24"/>
          <w:szCs w:val="24"/>
          <w:shd w:val="clear" w:color="auto" w:fill="FFFFFF"/>
        </w:rPr>
        <w:t xml:space="preserve">, Vol. 32, </w:t>
      </w:r>
      <w:proofErr w:type="spellStart"/>
      <w:r w:rsidRPr="00DF45BC">
        <w:rPr>
          <w:rFonts w:ascii="Cambria" w:hAnsi="Cambria"/>
          <w:sz w:val="24"/>
          <w:szCs w:val="24"/>
          <w:shd w:val="clear" w:color="auto" w:fill="FFFFFF"/>
        </w:rPr>
        <w:t>Iss</w:t>
      </w:r>
      <w:proofErr w:type="spellEnd"/>
      <w:r w:rsidRPr="00DF45BC">
        <w:rPr>
          <w:rFonts w:ascii="Cambria" w:hAnsi="Cambria"/>
          <w:sz w:val="24"/>
          <w:szCs w:val="24"/>
          <w:shd w:val="clear" w:color="auto" w:fill="FFFFFF"/>
        </w:rPr>
        <w:t xml:space="preserve"> 8, pp. 677–693</w:t>
      </w:r>
      <w:r w:rsidR="005C5454" w:rsidRPr="00DF45BC">
        <w:rPr>
          <w:rFonts w:ascii="Cambria" w:hAnsi="Cambria"/>
          <w:sz w:val="24"/>
          <w:szCs w:val="24"/>
          <w:shd w:val="clear" w:color="auto" w:fill="FFFFFF"/>
        </w:rPr>
        <w:t xml:space="preserve">. </w:t>
      </w:r>
      <w:r w:rsidRPr="00DF45BC">
        <w:rPr>
          <w:rFonts w:ascii="Cambria" w:hAnsi="Cambria"/>
          <w:sz w:val="24"/>
          <w:szCs w:val="24"/>
          <w:shd w:val="clear" w:color="auto" w:fill="FFFFFF"/>
        </w:rPr>
        <w:t>2003</w:t>
      </w:r>
    </w:p>
    <w:p w14:paraId="34F55865" w14:textId="77777777" w:rsidR="005C5454" w:rsidRPr="00DF45BC" w:rsidRDefault="005C5454" w:rsidP="00F50103">
      <w:pPr>
        <w:pStyle w:val="NoSpacing"/>
        <w:rPr>
          <w:rFonts w:ascii="Cambria" w:hAnsi="Cambria" w:cs="Times-Roman"/>
          <w:sz w:val="24"/>
          <w:szCs w:val="24"/>
        </w:rPr>
      </w:pPr>
    </w:p>
    <w:p w14:paraId="7856A2A1" w14:textId="08849A62" w:rsidR="00921E98" w:rsidRPr="00DF45BC" w:rsidRDefault="00921E98" w:rsidP="00F50103">
      <w:pPr>
        <w:pStyle w:val="NoSpacing"/>
        <w:rPr>
          <w:rFonts w:ascii="Cambria" w:hAnsi="Cambria" w:cs="Times-Roman"/>
          <w:sz w:val="24"/>
          <w:szCs w:val="24"/>
        </w:rPr>
      </w:pPr>
      <w:proofErr w:type="spellStart"/>
      <w:r w:rsidRPr="00DF45BC">
        <w:rPr>
          <w:rFonts w:ascii="Cambria" w:hAnsi="Cambria" w:cs="Times-Roman"/>
          <w:sz w:val="24"/>
          <w:szCs w:val="24"/>
        </w:rPr>
        <w:t>Viio</w:t>
      </w:r>
      <w:proofErr w:type="spellEnd"/>
      <w:r w:rsidRPr="00DF45BC">
        <w:rPr>
          <w:rFonts w:ascii="Cambria" w:hAnsi="Cambria" w:cs="Times-Roman"/>
          <w:sz w:val="24"/>
          <w:szCs w:val="24"/>
        </w:rPr>
        <w:t>, P, (2011), “</w:t>
      </w:r>
      <w:r w:rsidRPr="00DF45BC">
        <w:rPr>
          <w:rFonts w:ascii="Cambria" w:hAnsi="Cambria"/>
          <w:sz w:val="24"/>
          <w:szCs w:val="24"/>
          <w:shd w:val="clear" w:color="auto" w:fill="FFFFFF"/>
        </w:rPr>
        <w:t>Strategic Sales Process Adaptation: Relationship Orientation of the Sales Process in a Business-to-Business Context</w:t>
      </w:r>
      <w:r w:rsidR="00AB4DB5" w:rsidRPr="00DF45BC">
        <w:rPr>
          <w:rFonts w:ascii="Cambria" w:hAnsi="Cambria"/>
          <w:sz w:val="24"/>
          <w:szCs w:val="24"/>
          <w:shd w:val="clear" w:color="auto" w:fill="FFFFFF"/>
        </w:rPr>
        <w:t xml:space="preserve">”, </w:t>
      </w:r>
      <w:proofErr w:type="spellStart"/>
      <w:r w:rsidR="00AB4DB5" w:rsidRPr="00DF45BC">
        <w:rPr>
          <w:rFonts w:ascii="Cambria" w:hAnsi="Cambria"/>
          <w:sz w:val="24"/>
          <w:szCs w:val="24"/>
          <w:shd w:val="clear" w:color="auto" w:fill="FFFFFF"/>
        </w:rPr>
        <w:t>Hanken</w:t>
      </w:r>
      <w:proofErr w:type="spellEnd"/>
      <w:r w:rsidR="00AB4DB5" w:rsidRPr="00DF45BC">
        <w:rPr>
          <w:rFonts w:ascii="Cambria" w:hAnsi="Cambria"/>
          <w:sz w:val="24"/>
          <w:szCs w:val="24"/>
          <w:shd w:val="clear" w:color="auto" w:fill="FFFFFF"/>
        </w:rPr>
        <w:t xml:space="preserve"> School of Economics</w:t>
      </w:r>
      <w:r w:rsidR="000534B9" w:rsidRPr="00DF45BC">
        <w:rPr>
          <w:rFonts w:ascii="Cambria" w:hAnsi="Cambria"/>
          <w:sz w:val="24"/>
          <w:szCs w:val="24"/>
          <w:shd w:val="clear" w:color="auto" w:fill="FFFFFF"/>
        </w:rPr>
        <w:t xml:space="preserve">. Available at: </w:t>
      </w:r>
      <w:hyperlink r:id="rId18" w:history="1">
        <w:r w:rsidR="008F7861" w:rsidRPr="00DF45BC">
          <w:rPr>
            <w:rStyle w:val="Hyperlink"/>
            <w:rFonts w:ascii="Cambria" w:hAnsi="Cambria"/>
            <w:color w:val="auto"/>
            <w:sz w:val="24"/>
            <w:szCs w:val="24"/>
            <w:shd w:val="clear" w:color="auto" w:fill="FFFFFF"/>
          </w:rPr>
          <w:t>https://helda.helsinki.fi/bitstream/handle/10138/28464/237_978-952-232-150-3.pdf?sequence=4&amp;isAllowed=y</w:t>
        </w:r>
      </w:hyperlink>
      <w:r w:rsidR="000534B9" w:rsidRPr="00DF45BC">
        <w:rPr>
          <w:rFonts w:ascii="Cambria" w:hAnsi="Cambria"/>
          <w:sz w:val="24"/>
          <w:szCs w:val="24"/>
          <w:shd w:val="clear" w:color="auto" w:fill="FFFFFF"/>
        </w:rPr>
        <w:t xml:space="preserve"> </w:t>
      </w:r>
    </w:p>
    <w:p w14:paraId="4BC23315" w14:textId="742E827E" w:rsidR="00921E98" w:rsidRPr="00DF45BC" w:rsidRDefault="00921E98" w:rsidP="00F50103">
      <w:pPr>
        <w:pStyle w:val="NoSpacing"/>
        <w:rPr>
          <w:rFonts w:ascii="Cambria" w:hAnsi="Cambria" w:cs="Times-Roman"/>
          <w:sz w:val="24"/>
          <w:szCs w:val="24"/>
        </w:rPr>
      </w:pPr>
    </w:p>
    <w:p w14:paraId="3E96CCF6" w14:textId="77777777" w:rsidR="00921E98" w:rsidRPr="00DF45BC" w:rsidRDefault="00921E98" w:rsidP="00921E98">
      <w:pPr>
        <w:pStyle w:val="NoSpacing"/>
        <w:rPr>
          <w:rFonts w:ascii="Cambria" w:hAnsi="Cambria"/>
          <w:sz w:val="24"/>
          <w:szCs w:val="24"/>
          <w:shd w:val="clear" w:color="auto" w:fill="FFFFFF"/>
        </w:rPr>
      </w:pPr>
      <w:proofErr w:type="spellStart"/>
      <w:r w:rsidRPr="00DF45BC">
        <w:rPr>
          <w:rFonts w:ascii="Cambria" w:hAnsi="Cambria"/>
          <w:sz w:val="24"/>
          <w:szCs w:val="24"/>
          <w:shd w:val="clear" w:color="auto" w:fill="FFFFFF"/>
        </w:rPr>
        <w:t>Wachner</w:t>
      </w:r>
      <w:proofErr w:type="spellEnd"/>
      <w:r w:rsidRPr="00DF45BC">
        <w:rPr>
          <w:rFonts w:ascii="Cambria" w:hAnsi="Cambria"/>
          <w:sz w:val="24"/>
          <w:szCs w:val="24"/>
          <w:shd w:val="clear" w:color="auto" w:fill="FFFFFF"/>
        </w:rPr>
        <w:t>, T, Plouffe, C and Grégoire, Y.  “SOCO’s Impact on Individual Sales Performance: The Integration of Selling Skills as a Missing Link”, </w:t>
      </w:r>
      <w:r w:rsidRPr="00DF45BC">
        <w:rPr>
          <w:rFonts w:ascii="Cambria" w:hAnsi="Cambria"/>
          <w:i/>
          <w:iCs/>
          <w:sz w:val="24"/>
          <w:szCs w:val="24"/>
          <w:shd w:val="clear" w:color="auto" w:fill="FFFFFF"/>
        </w:rPr>
        <w:t>Industrial Marketing Management</w:t>
      </w:r>
      <w:r w:rsidRPr="00DF45BC">
        <w:rPr>
          <w:rFonts w:ascii="Cambria" w:hAnsi="Cambria"/>
          <w:sz w:val="24"/>
          <w:szCs w:val="24"/>
          <w:shd w:val="clear" w:color="auto" w:fill="FFFFFF"/>
        </w:rPr>
        <w:t xml:space="preserve">, Vol 38, </w:t>
      </w:r>
      <w:proofErr w:type="spellStart"/>
      <w:r w:rsidRPr="00DF45BC">
        <w:rPr>
          <w:rFonts w:ascii="Cambria" w:hAnsi="Cambria"/>
          <w:sz w:val="24"/>
          <w:szCs w:val="24"/>
          <w:shd w:val="clear" w:color="auto" w:fill="FFFFFF"/>
        </w:rPr>
        <w:t>Iss</w:t>
      </w:r>
      <w:proofErr w:type="spellEnd"/>
      <w:r w:rsidRPr="00DF45BC">
        <w:rPr>
          <w:rFonts w:ascii="Cambria" w:hAnsi="Cambria"/>
          <w:sz w:val="24"/>
          <w:szCs w:val="24"/>
          <w:shd w:val="clear" w:color="auto" w:fill="FFFFFF"/>
        </w:rPr>
        <w:t xml:space="preserve"> 1, pp. 32–44. 2009</w:t>
      </w:r>
    </w:p>
    <w:p w14:paraId="3A41E112" w14:textId="0F5AE0B9" w:rsidR="00921E98" w:rsidRPr="00DF45BC" w:rsidRDefault="00921E98" w:rsidP="00921E98">
      <w:pPr>
        <w:pStyle w:val="NoSpacing"/>
        <w:rPr>
          <w:rFonts w:ascii="Cambria" w:hAnsi="Cambria"/>
          <w:sz w:val="24"/>
          <w:szCs w:val="24"/>
          <w:shd w:val="clear" w:color="auto" w:fill="FFFFFF"/>
        </w:rPr>
      </w:pPr>
    </w:p>
    <w:p w14:paraId="362017EF" w14:textId="03E8400F" w:rsidR="000D05ED" w:rsidRPr="00DF45BC" w:rsidRDefault="000D05ED" w:rsidP="00921E98">
      <w:pPr>
        <w:pStyle w:val="NoSpacing"/>
        <w:rPr>
          <w:rFonts w:ascii="Cambria" w:hAnsi="Cambria"/>
          <w:sz w:val="24"/>
          <w:szCs w:val="24"/>
          <w:shd w:val="clear" w:color="auto" w:fill="FFFFFF"/>
        </w:rPr>
      </w:pPr>
      <w:r w:rsidRPr="00DF45BC">
        <w:rPr>
          <w:rFonts w:ascii="Cambria" w:hAnsi="Cambria"/>
          <w:sz w:val="24"/>
          <w:szCs w:val="24"/>
          <w:shd w:val="clear" w:color="auto" w:fill="FFFFFF"/>
        </w:rPr>
        <w:t xml:space="preserve">Walter, A, Ritter, T and </w:t>
      </w:r>
      <w:proofErr w:type="spellStart"/>
      <w:r w:rsidRPr="00DF45BC">
        <w:rPr>
          <w:rFonts w:ascii="Cambria" w:hAnsi="Cambria"/>
          <w:sz w:val="24"/>
          <w:szCs w:val="24"/>
          <w:shd w:val="clear" w:color="auto" w:fill="FFFFFF"/>
        </w:rPr>
        <w:t>Gemünden</w:t>
      </w:r>
      <w:proofErr w:type="spellEnd"/>
      <w:r w:rsidRPr="00DF45BC">
        <w:rPr>
          <w:rFonts w:ascii="Cambria" w:hAnsi="Cambria"/>
          <w:sz w:val="24"/>
          <w:szCs w:val="24"/>
          <w:shd w:val="clear" w:color="auto" w:fill="FFFFFF"/>
        </w:rPr>
        <w:t>, H “Value Creation in Buyer–Seller Relationships: Theoretical Considerations and Empirical Results from a Supplier’s Perspective,” </w:t>
      </w:r>
      <w:r w:rsidRPr="00DF45BC">
        <w:rPr>
          <w:rFonts w:ascii="Cambria" w:hAnsi="Cambria"/>
          <w:i/>
          <w:iCs/>
          <w:sz w:val="24"/>
          <w:szCs w:val="24"/>
          <w:shd w:val="clear" w:color="auto" w:fill="FFFFFF"/>
        </w:rPr>
        <w:t>Industrial Marketing Management</w:t>
      </w:r>
      <w:r w:rsidRPr="00DF45BC">
        <w:rPr>
          <w:rFonts w:ascii="Cambria" w:hAnsi="Cambria"/>
          <w:sz w:val="24"/>
          <w:szCs w:val="24"/>
          <w:shd w:val="clear" w:color="auto" w:fill="FFFFFF"/>
        </w:rPr>
        <w:t xml:space="preserve">, Vol. 30, </w:t>
      </w:r>
      <w:proofErr w:type="spellStart"/>
      <w:r w:rsidRPr="00DF45BC">
        <w:rPr>
          <w:rFonts w:ascii="Cambria" w:hAnsi="Cambria"/>
          <w:sz w:val="24"/>
          <w:szCs w:val="24"/>
          <w:shd w:val="clear" w:color="auto" w:fill="FFFFFF"/>
        </w:rPr>
        <w:t>Iss</w:t>
      </w:r>
      <w:proofErr w:type="spellEnd"/>
      <w:r w:rsidRPr="00DF45BC">
        <w:rPr>
          <w:rFonts w:ascii="Cambria" w:hAnsi="Cambria"/>
          <w:sz w:val="24"/>
          <w:szCs w:val="24"/>
          <w:shd w:val="clear" w:color="auto" w:fill="FFFFFF"/>
        </w:rPr>
        <w:t xml:space="preserve"> 4, pp. 365–377. 2001</w:t>
      </w:r>
    </w:p>
    <w:p w14:paraId="7FEE450E" w14:textId="77777777" w:rsidR="000D05ED" w:rsidRPr="00DF45BC" w:rsidRDefault="000D05ED" w:rsidP="00921E98">
      <w:pPr>
        <w:pStyle w:val="NoSpacing"/>
        <w:rPr>
          <w:rFonts w:ascii="Cambria" w:hAnsi="Cambria"/>
          <w:sz w:val="24"/>
          <w:szCs w:val="24"/>
          <w:shd w:val="clear" w:color="auto" w:fill="FFFFFF"/>
        </w:rPr>
      </w:pPr>
    </w:p>
    <w:p w14:paraId="0C643201" w14:textId="77777777" w:rsidR="00921E98" w:rsidRPr="00DF45BC" w:rsidRDefault="00921E98" w:rsidP="00921E98">
      <w:pPr>
        <w:pStyle w:val="NoSpacing"/>
        <w:rPr>
          <w:rFonts w:ascii="Cambria" w:hAnsi="Cambria"/>
          <w:sz w:val="24"/>
          <w:szCs w:val="24"/>
          <w:shd w:val="clear" w:color="auto" w:fill="FFFFFF"/>
        </w:rPr>
      </w:pPr>
      <w:r w:rsidRPr="00DF45BC">
        <w:rPr>
          <w:rFonts w:ascii="Cambria" w:hAnsi="Cambria"/>
          <w:sz w:val="24"/>
          <w:szCs w:val="24"/>
          <w:shd w:val="clear" w:color="auto" w:fill="FFFFFF"/>
        </w:rPr>
        <w:t>Weitz, B and Bradford, K, “Personal Selling and Sales Management: A Relationship Marketing Perspective”, </w:t>
      </w:r>
      <w:r w:rsidRPr="00DF45BC">
        <w:rPr>
          <w:rFonts w:ascii="Cambria" w:hAnsi="Cambria"/>
          <w:i/>
          <w:iCs/>
          <w:sz w:val="24"/>
          <w:szCs w:val="24"/>
          <w:shd w:val="clear" w:color="auto" w:fill="FFFFFF"/>
        </w:rPr>
        <w:t>Journal of the Academy of Marketing Science</w:t>
      </w:r>
      <w:r w:rsidRPr="00DF45BC">
        <w:rPr>
          <w:rFonts w:ascii="Cambria" w:hAnsi="Cambria"/>
          <w:sz w:val="24"/>
          <w:szCs w:val="24"/>
          <w:shd w:val="clear" w:color="auto" w:fill="FFFFFF"/>
        </w:rPr>
        <w:t xml:space="preserve">, Vol 27, </w:t>
      </w:r>
      <w:proofErr w:type="spellStart"/>
      <w:r w:rsidRPr="00DF45BC">
        <w:rPr>
          <w:rFonts w:ascii="Cambria" w:hAnsi="Cambria"/>
          <w:sz w:val="24"/>
          <w:szCs w:val="24"/>
          <w:shd w:val="clear" w:color="auto" w:fill="FFFFFF"/>
        </w:rPr>
        <w:t>Iss</w:t>
      </w:r>
      <w:proofErr w:type="spellEnd"/>
      <w:r w:rsidRPr="00DF45BC">
        <w:rPr>
          <w:rFonts w:ascii="Cambria" w:hAnsi="Cambria"/>
          <w:sz w:val="24"/>
          <w:szCs w:val="24"/>
          <w:shd w:val="clear" w:color="auto" w:fill="FFFFFF"/>
        </w:rPr>
        <w:t xml:space="preserve"> 2, pp. 241–254. 1999</w:t>
      </w:r>
    </w:p>
    <w:p w14:paraId="3751221F" w14:textId="1CD94CC9" w:rsidR="00921E98" w:rsidRPr="00DF45BC" w:rsidRDefault="00921E98" w:rsidP="00F50103">
      <w:pPr>
        <w:pStyle w:val="NoSpacing"/>
        <w:rPr>
          <w:rFonts w:ascii="Cambria" w:hAnsi="Cambria" w:cs="Times-Roman"/>
          <w:sz w:val="24"/>
          <w:szCs w:val="24"/>
        </w:rPr>
      </w:pPr>
    </w:p>
    <w:p w14:paraId="57636CFF" w14:textId="38B112D4" w:rsidR="008067EB" w:rsidRPr="00DF45BC" w:rsidRDefault="008067EB" w:rsidP="00F50103">
      <w:pPr>
        <w:pStyle w:val="NoSpacing"/>
        <w:rPr>
          <w:rFonts w:ascii="Cambria" w:hAnsi="Cambria" w:cs="Times-Roman"/>
          <w:sz w:val="24"/>
          <w:szCs w:val="24"/>
        </w:rPr>
      </w:pPr>
      <w:r w:rsidRPr="00DF45BC">
        <w:rPr>
          <w:rFonts w:ascii="Cambria" w:hAnsi="Cambria"/>
          <w:sz w:val="24"/>
          <w:szCs w:val="24"/>
          <w:shd w:val="clear" w:color="auto" w:fill="FFFFFF"/>
        </w:rPr>
        <w:t>Williams, M and Attaway, J, “Exploring Salespersons’ Customer Orientation as a Mediator of Organizational Culture’s Influence on Buyer-Seller Relationships’, </w:t>
      </w:r>
      <w:r w:rsidRPr="00DF45BC">
        <w:rPr>
          <w:rFonts w:ascii="Cambria" w:hAnsi="Cambria"/>
          <w:i/>
          <w:iCs/>
          <w:sz w:val="24"/>
          <w:szCs w:val="24"/>
          <w:shd w:val="clear" w:color="auto" w:fill="FFFFFF"/>
        </w:rPr>
        <w:t xml:space="preserve">The Journal of </w:t>
      </w:r>
      <w:r w:rsidR="00783061" w:rsidRPr="00DF45BC">
        <w:rPr>
          <w:rFonts w:ascii="Cambria" w:hAnsi="Cambria"/>
          <w:i/>
          <w:iCs/>
          <w:sz w:val="24"/>
          <w:szCs w:val="24"/>
          <w:shd w:val="clear" w:color="auto" w:fill="FFFFFF"/>
        </w:rPr>
        <w:t>P</w:t>
      </w:r>
      <w:r w:rsidRPr="00DF45BC">
        <w:rPr>
          <w:rFonts w:ascii="Cambria" w:hAnsi="Cambria"/>
          <w:i/>
          <w:iCs/>
          <w:sz w:val="24"/>
          <w:szCs w:val="24"/>
          <w:shd w:val="clear" w:color="auto" w:fill="FFFFFF"/>
        </w:rPr>
        <w:t xml:space="preserve">ersonal </w:t>
      </w:r>
      <w:r w:rsidR="00783061" w:rsidRPr="00DF45BC">
        <w:rPr>
          <w:rFonts w:ascii="Cambria" w:hAnsi="Cambria"/>
          <w:i/>
          <w:iCs/>
          <w:sz w:val="24"/>
          <w:szCs w:val="24"/>
          <w:shd w:val="clear" w:color="auto" w:fill="FFFFFF"/>
        </w:rPr>
        <w:t>S</w:t>
      </w:r>
      <w:r w:rsidRPr="00DF45BC">
        <w:rPr>
          <w:rFonts w:ascii="Cambria" w:hAnsi="Cambria"/>
          <w:i/>
          <w:iCs/>
          <w:sz w:val="24"/>
          <w:szCs w:val="24"/>
          <w:shd w:val="clear" w:color="auto" w:fill="FFFFFF"/>
        </w:rPr>
        <w:t xml:space="preserve">elling &amp; </w:t>
      </w:r>
      <w:r w:rsidR="00783061" w:rsidRPr="00DF45BC">
        <w:rPr>
          <w:rFonts w:ascii="Cambria" w:hAnsi="Cambria"/>
          <w:i/>
          <w:iCs/>
          <w:sz w:val="24"/>
          <w:szCs w:val="24"/>
          <w:shd w:val="clear" w:color="auto" w:fill="FFFFFF"/>
        </w:rPr>
        <w:t>S</w:t>
      </w:r>
      <w:r w:rsidRPr="00DF45BC">
        <w:rPr>
          <w:rFonts w:ascii="Cambria" w:hAnsi="Cambria"/>
          <w:i/>
          <w:iCs/>
          <w:sz w:val="24"/>
          <w:szCs w:val="24"/>
          <w:shd w:val="clear" w:color="auto" w:fill="FFFFFF"/>
        </w:rPr>
        <w:t xml:space="preserve">ales </w:t>
      </w:r>
      <w:r w:rsidR="00783061" w:rsidRPr="00DF45BC">
        <w:rPr>
          <w:rFonts w:ascii="Cambria" w:hAnsi="Cambria"/>
          <w:i/>
          <w:iCs/>
          <w:sz w:val="24"/>
          <w:szCs w:val="24"/>
          <w:shd w:val="clear" w:color="auto" w:fill="FFFFFF"/>
        </w:rPr>
        <w:t>M</w:t>
      </w:r>
      <w:r w:rsidRPr="00DF45BC">
        <w:rPr>
          <w:rFonts w:ascii="Cambria" w:hAnsi="Cambria"/>
          <w:i/>
          <w:iCs/>
          <w:sz w:val="24"/>
          <w:szCs w:val="24"/>
          <w:shd w:val="clear" w:color="auto" w:fill="FFFFFF"/>
        </w:rPr>
        <w:t>anagement</w:t>
      </w:r>
      <w:r w:rsidRPr="00DF45BC">
        <w:rPr>
          <w:rFonts w:ascii="Cambria" w:hAnsi="Cambria"/>
          <w:sz w:val="24"/>
          <w:szCs w:val="24"/>
          <w:shd w:val="clear" w:color="auto" w:fill="FFFFFF"/>
        </w:rPr>
        <w:t xml:space="preserve">, </w:t>
      </w:r>
      <w:r w:rsidR="00783061" w:rsidRPr="00DF45BC">
        <w:rPr>
          <w:rFonts w:ascii="Cambria" w:hAnsi="Cambria"/>
          <w:sz w:val="24"/>
          <w:szCs w:val="24"/>
          <w:shd w:val="clear" w:color="auto" w:fill="FFFFFF"/>
        </w:rPr>
        <w:t xml:space="preserve">Vol </w:t>
      </w:r>
      <w:r w:rsidRPr="00DF45BC">
        <w:rPr>
          <w:rFonts w:ascii="Cambria" w:hAnsi="Cambria"/>
          <w:sz w:val="24"/>
          <w:szCs w:val="24"/>
          <w:shd w:val="clear" w:color="auto" w:fill="FFFFFF"/>
        </w:rPr>
        <w:t>16</w:t>
      </w:r>
      <w:r w:rsidR="00783061" w:rsidRPr="00DF45BC">
        <w:rPr>
          <w:rFonts w:ascii="Cambria" w:hAnsi="Cambria"/>
          <w:sz w:val="24"/>
          <w:szCs w:val="24"/>
          <w:shd w:val="clear" w:color="auto" w:fill="FFFFFF"/>
        </w:rPr>
        <w:t xml:space="preserve">, </w:t>
      </w:r>
      <w:proofErr w:type="spellStart"/>
      <w:r w:rsidR="00783061" w:rsidRPr="00DF45BC">
        <w:rPr>
          <w:rFonts w:ascii="Cambria" w:hAnsi="Cambria"/>
          <w:sz w:val="24"/>
          <w:szCs w:val="24"/>
          <w:shd w:val="clear" w:color="auto" w:fill="FFFFFF"/>
        </w:rPr>
        <w:t>Iss</w:t>
      </w:r>
      <w:proofErr w:type="spellEnd"/>
      <w:r w:rsidR="00783061" w:rsidRPr="00DF45BC">
        <w:rPr>
          <w:rFonts w:ascii="Cambria" w:hAnsi="Cambria"/>
          <w:sz w:val="24"/>
          <w:szCs w:val="24"/>
          <w:shd w:val="clear" w:color="auto" w:fill="FFFFFF"/>
        </w:rPr>
        <w:t xml:space="preserve"> 4</w:t>
      </w:r>
      <w:r w:rsidRPr="00DF45BC">
        <w:rPr>
          <w:rFonts w:ascii="Cambria" w:hAnsi="Cambria"/>
          <w:sz w:val="24"/>
          <w:szCs w:val="24"/>
          <w:shd w:val="clear" w:color="auto" w:fill="FFFFFF"/>
        </w:rPr>
        <w:t>, pp. 33–52. 1996</w:t>
      </w:r>
    </w:p>
    <w:p w14:paraId="724E8FE4" w14:textId="4AF311BE" w:rsidR="00266427" w:rsidRPr="00DF45BC" w:rsidRDefault="00266427" w:rsidP="00F50103">
      <w:pPr>
        <w:pStyle w:val="NoSpacing"/>
        <w:rPr>
          <w:rFonts w:ascii="Cambria" w:hAnsi="Cambria"/>
          <w:sz w:val="24"/>
          <w:szCs w:val="24"/>
          <w:shd w:val="clear" w:color="auto" w:fill="FFFFFF"/>
        </w:rPr>
      </w:pPr>
    </w:p>
    <w:p w14:paraId="69FC7FDC" w14:textId="0D32554A" w:rsidR="00266427" w:rsidRPr="00DF45BC" w:rsidRDefault="00266427" w:rsidP="00EB5F3D">
      <w:pPr>
        <w:pStyle w:val="Heading1"/>
        <w:spacing w:line="360" w:lineRule="auto"/>
        <w:rPr>
          <w:rFonts w:ascii="Cambria" w:hAnsi="Cambria"/>
          <w:color w:val="auto"/>
          <w:sz w:val="24"/>
          <w:szCs w:val="24"/>
          <w:u w:val="single"/>
          <w:shd w:val="clear" w:color="auto" w:fill="FFFFFF"/>
        </w:rPr>
      </w:pPr>
      <w:bookmarkStart w:id="22" w:name="_Toc117769269"/>
      <w:r w:rsidRPr="00DF45BC">
        <w:rPr>
          <w:rFonts w:ascii="Cambria" w:hAnsi="Cambria"/>
          <w:color w:val="auto"/>
          <w:sz w:val="24"/>
          <w:szCs w:val="24"/>
          <w:u w:val="single"/>
          <w:shd w:val="clear" w:color="auto" w:fill="FFFFFF"/>
        </w:rPr>
        <w:t>Appendi</w:t>
      </w:r>
      <w:r w:rsidR="005A7B6C" w:rsidRPr="00DF45BC">
        <w:rPr>
          <w:rFonts w:ascii="Cambria" w:hAnsi="Cambria"/>
          <w:color w:val="auto"/>
          <w:sz w:val="24"/>
          <w:szCs w:val="24"/>
          <w:u w:val="single"/>
          <w:shd w:val="clear" w:color="auto" w:fill="FFFFFF"/>
        </w:rPr>
        <w:t>x</w:t>
      </w:r>
      <w:bookmarkEnd w:id="22"/>
    </w:p>
    <w:p w14:paraId="6937E280" w14:textId="77777777" w:rsidR="00EB5F3D" w:rsidRPr="00DF45BC" w:rsidRDefault="00EB5F3D" w:rsidP="00EB5F3D">
      <w:pPr>
        <w:spacing w:line="360" w:lineRule="auto"/>
        <w:rPr>
          <w:rFonts w:ascii="Cambria" w:hAnsi="Cambria"/>
          <w:noProof/>
          <w:sz w:val="24"/>
          <w:szCs w:val="24"/>
          <w:u w:val="single"/>
        </w:rPr>
      </w:pPr>
    </w:p>
    <w:p w14:paraId="526A7BA2" w14:textId="6697D0F3" w:rsidR="008E2E5E" w:rsidRPr="00DF45BC" w:rsidRDefault="00B959B5" w:rsidP="00EB5F3D">
      <w:pPr>
        <w:spacing w:line="360" w:lineRule="auto"/>
        <w:rPr>
          <w:rFonts w:ascii="Cambria" w:hAnsi="Cambria"/>
          <w:noProof/>
          <w:sz w:val="24"/>
          <w:szCs w:val="24"/>
          <w:u w:val="single"/>
        </w:rPr>
      </w:pPr>
      <w:r w:rsidRPr="00DF45BC">
        <w:rPr>
          <w:rFonts w:ascii="Cambria" w:hAnsi="Cambria"/>
          <w:noProof/>
          <w:sz w:val="24"/>
          <w:szCs w:val="24"/>
          <w:u w:val="single"/>
        </w:rPr>
        <w:t xml:space="preserve">Appendix </w:t>
      </w:r>
      <w:r w:rsidR="005A7B6C" w:rsidRPr="00DF45BC">
        <w:rPr>
          <w:rFonts w:ascii="Cambria" w:hAnsi="Cambria"/>
          <w:noProof/>
          <w:sz w:val="24"/>
          <w:szCs w:val="24"/>
          <w:u w:val="single"/>
        </w:rPr>
        <w:t>A</w:t>
      </w:r>
    </w:p>
    <w:p w14:paraId="1969AFB4" w14:textId="0285C89B" w:rsidR="005A7B6C" w:rsidRPr="00DF45BC" w:rsidRDefault="008E2E5E" w:rsidP="00EB5F3D">
      <w:pPr>
        <w:autoSpaceDE w:val="0"/>
        <w:autoSpaceDN w:val="0"/>
        <w:adjustRightInd w:val="0"/>
        <w:spacing w:after="0" w:line="360" w:lineRule="auto"/>
        <w:rPr>
          <w:rFonts w:ascii="Cambria" w:hAnsi="Cambria" w:cs="AdvTT6120e2aa"/>
          <w:sz w:val="24"/>
          <w:szCs w:val="24"/>
        </w:rPr>
      </w:pPr>
      <w:r w:rsidRPr="00DF45BC">
        <w:rPr>
          <w:rFonts w:ascii="Cambria" w:hAnsi="Cambria" w:cs="AdvTT6120e2aa"/>
          <w:sz w:val="24"/>
          <w:szCs w:val="24"/>
        </w:rPr>
        <w:t xml:space="preserve">SOCO </w:t>
      </w:r>
      <w:r w:rsidR="008509ED" w:rsidRPr="00DF45BC">
        <w:rPr>
          <w:rFonts w:ascii="Cambria" w:hAnsi="Cambria" w:cs="AdvTT6120e2aa"/>
          <w:sz w:val="24"/>
          <w:szCs w:val="24"/>
        </w:rPr>
        <w:t xml:space="preserve">scale adapted from </w:t>
      </w:r>
      <w:r w:rsidRPr="00DF45BC">
        <w:rPr>
          <w:rFonts w:ascii="Cambria" w:hAnsi="Cambria" w:cs="AdvTT6120e2aa"/>
          <w:sz w:val="24"/>
          <w:szCs w:val="24"/>
        </w:rPr>
        <w:t>Saxe and Weitz (1982)</w:t>
      </w:r>
      <w:r w:rsidR="008509ED" w:rsidRPr="00DF45BC">
        <w:rPr>
          <w:rFonts w:ascii="Cambria" w:hAnsi="Cambria" w:cs="AdvTT6120e2aa"/>
          <w:sz w:val="24"/>
          <w:szCs w:val="24"/>
        </w:rPr>
        <w:t xml:space="preserve"> and </w:t>
      </w:r>
      <w:r w:rsidRPr="00DF45BC">
        <w:rPr>
          <w:rFonts w:ascii="Cambria" w:hAnsi="Cambria" w:cs="AdvTT6120e2aa"/>
          <w:sz w:val="24"/>
          <w:szCs w:val="24"/>
        </w:rPr>
        <w:t>Thomas et al. (2001)</w:t>
      </w:r>
      <w:r w:rsidR="005A7B6C" w:rsidRPr="00DF45BC">
        <w:rPr>
          <w:rFonts w:ascii="Cambria" w:hAnsi="Cambria" w:cs="AdvTT6120e2aa"/>
          <w:sz w:val="24"/>
          <w:szCs w:val="24"/>
        </w:rPr>
        <w:t>:</w:t>
      </w:r>
    </w:p>
    <w:p w14:paraId="24B6F8D9" w14:textId="21343967" w:rsidR="00C215F9" w:rsidRPr="00DF45BC" w:rsidRDefault="008E2E5E" w:rsidP="00EB5F3D">
      <w:pPr>
        <w:autoSpaceDE w:val="0"/>
        <w:autoSpaceDN w:val="0"/>
        <w:adjustRightInd w:val="0"/>
        <w:spacing w:after="0" w:line="360" w:lineRule="auto"/>
        <w:rPr>
          <w:rFonts w:ascii="Cambria" w:hAnsi="Cambria" w:cs="AdvTT6120e2aa"/>
          <w:sz w:val="24"/>
          <w:szCs w:val="24"/>
          <w:u w:val="single"/>
        </w:rPr>
      </w:pPr>
      <w:r w:rsidRPr="00DF45BC">
        <w:rPr>
          <w:rFonts w:ascii="Cambria" w:hAnsi="Cambria" w:cs="AdvTT6120e2aa"/>
          <w:sz w:val="24"/>
          <w:szCs w:val="24"/>
          <w:u w:val="single"/>
        </w:rPr>
        <w:t>Customer orientation</w:t>
      </w:r>
    </w:p>
    <w:p w14:paraId="5BAC7742" w14:textId="1A7559E7" w:rsidR="008E2E5E" w:rsidRPr="00DF45BC" w:rsidRDefault="008E2E5E" w:rsidP="00EB5F3D">
      <w:pPr>
        <w:pStyle w:val="ListParagraph"/>
        <w:numPr>
          <w:ilvl w:val="0"/>
          <w:numId w:val="5"/>
        </w:numPr>
        <w:autoSpaceDE w:val="0"/>
        <w:autoSpaceDN w:val="0"/>
        <w:adjustRightInd w:val="0"/>
        <w:spacing w:after="0" w:line="360" w:lineRule="auto"/>
        <w:rPr>
          <w:rFonts w:ascii="Cambria" w:hAnsi="Cambria" w:cs="AdvTT6120e2aa"/>
          <w:sz w:val="24"/>
          <w:szCs w:val="24"/>
        </w:rPr>
      </w:pPr>
      <w:r w:rsidRPr="00DF45BC">
        <w:rPr>
          <w:rFonts w:ascii="Cambria" w:hAnsi="Cambria" w:cs="AdvTT6120e2aa"/>
          <w:sz w:val="24"/>
          <w:szCs w:val="24"/>
        </w:rPr>
        <w:t>I try to figure out what the customer needs are.</w:t>
      </w:r>
    </w:p>
    <w:p w14:paraId="0267FF57" w14:textId="77777777" w:rsidR="008E2E5E" w:rsidRPr="00DF45BC" w:rsidRDefault="008E2E5E" w:rsidP="00EB5F3D">
      <w:pPr>
        <w:pStyle w:val="ListParagraph"/>
        <w:numPr>
          <w:ilvl w:val="0"/>
          <w:numId w:val="4"/>
        </w:numPr>
        <w:autoSpaceDE w:val="0"/>
        <w:autoSpaceDN w:val="0"/>
        <w:adjustRightInd w:val="0"/>
        <w:spacing w:after="0" w:line="360" w:lineRule="auto"/>
        <w:rPr>
          <w:rFonts w:ascii="Cambria" w:hAnsi="Cambria" w:cs="AdvTT6120e2aa"/>
          <w:sz w:val="24"/>
          <w:szCs w:val="24"/>
        </w:rPr>
      </w:pPr>
      <w:r w:rsidRPr="00DF45BC">
        <w:rPr>
          <w:rFonts w:ascii="Cambria" w:hAnsi="Cambria" w:cs="AdvTT6120e2aa"/>
          <w:sz w:val="24"/>
          <w:szCs w:val="24"/>
        </w:rPr>
        <w:t>A good employee has to have the customer's best interest in mind</w:t>
      </w:r>
    </w:p>
    <w:p w14:paraId="6ABB5058" w14:textId="77777777" w:rsidR="008E2E5E" w:rsidRPr="00DF45BC" w:rsidRDefault="008E2E5E" w:rsidP="00EB5F3D">
      <w:pPr>
        <w:pStyle w:val="ListParagraph"/>
        <w:numPr>
          <w:ilvl w:val="0"/>
          <w:numId w:val="3"/>
        </w:numPr>
        <w:autoSpaceDE w:val="0"/>
        <w:autoSpaceDN w:val="0"/>
        <w:adjustRightInd w:val="0"/>
        <w:spacing w:after="0" w:line="360" w:lineRule="auto"/>
        <w:rPr>
          <w:rFonts w:ascii="Cambria" w:hAnsi="Cambria" w:cs="AdvTT6120e2aa"/>
          <w:sz w:val="24"/>
          <w:szCs w:val="24"/>
        </w:rPr>
      </w:pPr>
      <w:r w:rsidRPr="00DF45BC">
        <w:rPr>
          <w:rFonts w:ascii="Cambria" w:hAnsi="Cambria" w:cs="AdvTT6120e2aa"/>
          <w:sz w:val="24"/>
          <w:szCs w:val="24"/>
        </w:rPr>
        <w:lastRenderedPageBreak/>
        <w:t>I try to bring a customer with a problem together with a product/service that helps solve that problem</w:t>
      </w:r>
    </w:p>
    <w:p w14:paraId="2F063276" w14:textId="77777777" w:rsidR="008E2E5E" w:rsidRPr="00DF45BC" w:rsidRDefault="008E2E5E" w:rsidP="00EB5F3D">
      <w:pPr>
        <w:pStyle w:val="ListParagraph"/>
        <w:numPr>
          <w:ilvl w:val="0"/>
          <w:numId w:val="3"/>
        </w:numPr>
        <w:autoSpaceDE w:val="0"/>
        <w:autoSpaceDN w:val="0"/>
        <w:adjustRightInd w:val="0"/>
        <w:spacing w:after="0" w:line="360" w:lineRule="auto"/>
        <w:rPr>
          <w:rFonts w:ascii="Cambria" w:hAnsi="Cambria" w:cs="AdvTT6120e2aa"/>
          <w:sz w:val="24"/>
          <w:szCs w:val="24"/>
        </w:rPr>
      </w:pPr>
      <w:r w:rsidRPr="00DF45BC">
        <w:rPr>
          <w:rFonts w:ascii="Cambria" w:hAnsi="Cambria" w:cs="AdvTT6120e2aa"/>
          <w:sz w:val="24"/>
          <w:szCs w:val="24"/>
        </w:rPr>
        <w:t>I offer the product/service that is best suited for the customer's problem</w:t>
      </w:r>
    </w:p>
    <w:p w14:paraId="5160DFE8" w14:textId="0B872351" w:rsidR="00C215F9" w:rsidRPr="00DF45BC" w:rsidRDefault="008E2E5E" w:rsidP="00EB5F3D">
      <w:pPr>
        <w:pStyle w:val="ListParagraph"/>
        <w:numPr>
          <w:ilvl w:val="0"/>
          <w:numId w:val="3"/>
        </w:numPr>
        <w:autoSpaceDE w:val="0"/>
        <w:autoSpaceDN w:val="0"/>
        <w:adjustRightInd w:val="0"/>
        <w:spacing w:after="0" w:line="360" w:lineRule="auto"/>
        <w:rPr>
          <w:rFonts w:ascii="Cambria" w:hAnsi="Cambria" w:cs="AdvTT6120e2aa"/>
          <w:sz w:val="24"/>
          <w:szCs w:val="24"/>
        </w:rPr>
      </w:pPr>
      <w:r w:rsidRPr="00DF45BC">
        <w:rPr>
          <w:rFonts w:ascii="Cambria" w:hAnsi="Cambria" w:cs="AdvTT6120e2aa"/>
          <w:sz w:val="24"/>
          <w:szCs w:val="24"/>
        </w:rPr>
        <w:t>I try to find out what kind of products/services will be most helpful to a customer</w:t>
      </w:r>
    </w:p>
    <w:p w14:paraId="72170474" w14:textId="77777777" w:rsidR="00C215F9" w:rsidRPr="00DF45BC" w:rsidRDefault="008E2E5E" w:rsidP="00EB5F3D">
      <w:pPr>
        <w:autoSpaceDE w:val="0"/>
        <w:autoSpaceDN w:val="0"/>
        <w:adjustRightInd w:val="0"/>
        <w:spacing w:after="0" w:line="360" w:lineRule="auto"/>
        <w:rPr>
          <w:rFonts w:ascii="Cambria" w:hAnsi="Cambria" w:cs="AdvTT6120e2aa"/>
          <w:sz w:val="24"/>
          <w:szCs w:val="24"/>
          <w:u w:val="single"/>
        </w:rPr>
      </w:pPr>
      <w:r w:rsidRPr="00DF45BC">
        <w:rPr>
          <w:rFonts w:ascii="Cambria" w:hAnsi="Cambria" w:cs="AdvTT6120e2aa"/>
          <w:sz w:val="24"/>
          <w:szCs w:val="24"/>
          <w:u w:val="single"/>
        </w:rPr>
        <w:t>Sales orientation</w:t>
      </w:r>
    </w:p>
    <w:p w14:paraId="4B0E31BA" w14:textId="5390B906" w:rsidR="008E2E5E" w:rsidRPr="00DF45BC" w:rsidRDefault="008E2E5E" w:rsidP="00EB5F3D">
      <w:pPr>
        <w:pStyle w:val="ListParagraph"/>
        <w:numPr>
          <w:ilvl w:val="0"/>
          <w:numId w:val="6"/>
        </w:numPr>
        <w:autoSpaceDE w:val="0"/>
        <w:autoSpaceDN w:val="0"/>
        <w:adjustRightInd w:val="0"/>
        <w:spacing w:after="0" w:line="360" w:lineRule="auto"/>
        <w:rPr>
          <w:rFonts w:ascii="Cambria" w:hAnsi="Cambria" w:cs="AdvTT6120e2aa"/>
          <w:sz w:val="24"/>
          <w:szCs w:val="24"/>
        </w:rPr>
      </w:pPr>
      <w:r w:rsidRPr="00DF45BC">
        <w:rPr>
          <w:rFonts w:ascii="Cambria" w:hAnsi="Cambria" w:cs="AdvTT6120e2aa"/>
          <w:sz w:val="24"/>
          <w:szCs w:val="24"/>
        </w:rPr>
        <w:t>I try to sell as much as I can rather than to satisfy a customer</w:t>
      </w:r>
    </w:p>
    <w:p w14:paraId="7A9683C9" w14:textId="77777777" w:rsidR="008E2E5E" w:rsidRPr="00DF45BC" w:rsidRDefault="008E2E5E" w:rsidP="00EB5F3D">
      <w:pPr>
        <w:pStyle w:val="ListParagraph"/>
        <w:numPr>
          <w:ilvl w:val="0"/>
          <w:numId w:val="6"/>
        </w:numPr>
        <w:autoSpaceDE w:val="0"/>
        <w:autoSpaceDN w:val="0"/>
        <w:adjustRightInd w:val="0"/>
        <w:spacing w:after="0" w:line="360" w:lineRule="auto"/>
        <w:rPr>
          <w:rFonts w:ascii="Cambria" w:hAnsi="Cambria" w:cs="AdvTT6120e2aa"/>
          <w:sz w:val="24"/>
          <w:szCs w:val="24"/>
        </w:rPr>
      </w:pPr>
      <w:r w:rsidRPr="00DF45BC">
        <w:rPr>
          <w:rFonts w:ascii="Cambria" w:hAnsi="Cambria" w:cs="AdvTT6120e2aa"/>
          <w:sz w:val="24"/>
          <w:szCs w:val="24"/>
        </w:rPr>
        <w:t>It is necessary to stretch the truth in describing a product to a customer</w:t>
      </w:r>
    </w:p>
    <w:p w14:paraId="7B4AA057" w14:textId="77777777" w:rsidR="008E2E5E" w:rsidRPr="00DF45BC" w:rsidRDefault="008E2E5E" w:rsidP="00EB5F3D">
      <w:pPr>
        <w:pStyle w:val="ListParagraph"/>
        <w:numPr>
          <w:ilvl w:val="0"/>
          <w:numId w:val="6"/>
        </w:numPr>
        <w:autoSpaceDE w:val="0"/>
        <w:autoSpaceDN w:val="0"/>
        <w:adjustRightInd w:val="0"/>
        <w:spacing w:after="0" w:line="360" w:lineRule="auto"/>
        <w:rPr>
          <w:rFonts w:ascii="Cambria" w:hAnsi="Cambria" w:cs="AdvTT6120e2aa"/>
          <w:sz w:val="24"/>
          <w:szCs w:val="24"/>
        </w:rPr>
      </w:pPr>
      <w:r w:rsidRPr="00DF45BC">
        <w:rPr>
          <w:rFonts w:ascii="Cambria" w:hAnsi="Cambria" w:cs="AdvTT6120e2aa"/>
          <w:sz w:val="24"/>
          <w:szCs w:val="24"/>
        </w:rPr>
        <w:t>I try to sell a customer all I can convince them to buy, even if I think it is more than a wise customer would buy</w:t>
      </w:r>
    </w:p>
    <w:p w14:paraId="78F62037" w14:textId="77777777" w:rsidR="008E2E5E" w:rsidRPr="00DF45BC" w:rsidRDefault="008E2E5E" w:rsidP="00EB5F3D">
      <w:pPr>
        <w:pStyle w:val="ListParagraph"/>
        <w:numPr>
          <w:ilvl w:val="0"/>
          <w:numId w:val="6"/>
        </w:numPr>
        <w:autoSpaceDE w:val="0"/>
        <w:autoSpaceDN w:val="0"/>
        <w:adjustRightInd w:val="0"/>
        <w:spacing w:after="0" w:line="360" w:lineRule="auto"/>
        <w:rPr>
          <w:rFonts w:ascii="Cambria" w:hAnsi="Cambria" w:cs="AdvTT6120e2aa"/>
          <w:sz w:val="24"/>
          <w:szCs w:val="24"/>
        </w:rPr>
      </w:pPr>
      <w:r w:rsidRPr="00DF45BC">
        <w:rPr>
          <w:rFonts w:ascii="Cambria" w:hAnsi="Cambria" w:cs="AdvTT6120e2aa"/>
          <w:sz w:val="24"/>
          <w:szCs w:val="24"/>
        </w:rPr>
        <w:t>I paint too rosy a picture of my product/service to make them sound as good as possible</w:t>
      </w:r>
    </w:p>
    <w:p w14:paraId="1157B047" w14:textId="39AFBDB6" w:rsidR="008E2E5E" w:rsidRPr="00DF45BC" w:rsidRDefault="008E2E5E" w:rsidP="00EB5F3D">
      <w:pPr>
        <w:pStyle w:val="ListParagraph"/>
        <w:numPr>
          <w:ilvl w:val="0"/>
          <w:numId w:val="6"/>
        </w:numPr>
        <w:autoSpaceDE w:val="0"/>
        <w:autoSpaceDN w:val="0"/>
        <w:adjustRightInd w:val="0"/>
        <w:spacing w:after="0" w:line="360" w:lineRule="auto"/>
        <w:rPr>
          <w:rFonts w:ascii="Cambria" w:hAnsi="Cambria" w:cs="AdvTT6120e2aa"/>
          <w:sz w:val="24"/>
          <w:szCs w:val="24"/>
        </w:rPr>
      </w:pPr>
      <w:r w:rsidRPr="00DF45BC">
        <w:rPr>
          <w:rFonts w:ascii="Cambria" w:hAnsi="Cambria" w:cs="AdvTT6120e2aa"/>
          <w:sz w:val="24"/>
          <w:szCs w:val="24"/>
        </w:rPr>
        <w:t>I decide what product/service to offer on the basis of what I can convince customers to accept, not on the basis of what will satisfy</w:t>
      </w:r>
      <w:r w:rsidR="00DC4743" w:rsidRPr="00DF45BC">
        <w:rPr>
          <w:rFonts w:ascii="Cambria" w:hAnsi="Cambria" w:cs="AdvTT6120e2aa"/>
          <w:sz w:val="24"/>
          <w:szCs w:val="24"/>
        </w:rPr>
        <w:t xml:space="preserve"> </w:t>
      </w:r>
      <w:r w:rsidRPr="00DF45BC">
        <w:rPr>
          <w:rFonts w:ascii="Cambria" w:hAnsi="Cambria" w:cs="AdvTT6120e2aa"/>
          <w:sz w:val="24"/>
          <w:szCs w:val="24"/>
        </w:rPr>
        <w:t>them in the long run.</w:t>
      </w:r>
    </w:p>
    <w:p w14:paraId="37DB8449" w14:textId="7B6EABB3" w:rsidR="00B959B5" w:rsidRPr="00DF45BC" w:rsidRDefault="00B959B5" w:rsidP="00DF45BC">
      <w:pPr>
        <w:pStyle w:val="NoSpacing"/>
      </w:pPr>
    </w:p>
    <w:p w14:paraId="5FBDE14B" w14:textId="682DCB1E" w:rsidR="00B959B5" w:rsidRPr="00DF45BC" w:rsidRDefault="00B959B5" w:rsidP="00EB5F3D">
      <w:pPr>
        <w:spacing w:line="360" w:lineRule="auto"/>
        <w:rPr>
          <w:rFonts w:ascii="Cambria" w:hAnsi="Cambria" w:cs="Times New Roman"/>
          <w:sz w:val="24"/>
          <w:szCs w:val="24"/>
          <w:u w:val="single"/>
        </w:rPr>
      </w:pPr>
      <w:r w:rsidRPr="00DF45BC">
        <w:rPr>
          <w:rFonts w:ascii="Cambria" w:hAnsi="Cambria" w:cs="Times New Roman"/>
          <w:sz w:val="24"/>
          <w:szCs w:val="24"/>
          <w:u w:val="single"/>
        </w:rPr>
        <w:t>Appendix B</w:t>
      </w:r>
    </w:p>
    <w:p w14:paraId="3FD6272C" w14:textId="7E81BD72" w:rsidR="00D976A8" w:rsidRPr="00DF45BC" w:rsidRDefault="008509ED" w:rsidP="00EB5F3D">
      <w:pPr>
        <w:spacing w:line="360" w:lineRule="auto"/>
        <w:rPr>
          <w:rFonts w:ascii="Cambria" w:hAnsi="Cambria" w:cs="Times New Roman"/>
          <w:sz w:val="24"/>
          <w:szCs w:val="24"/>
          <w:u w:val="single"/>
        </w:rPr>
      </w:pPr>
      <w:r w:rsidRPr="00DF45BC">
        <w:rPr>
          <w:rFonts w:ascii="Cambria" w:hAnsi="Cambria" w:cs="Times New Roman"/>
          <w:sz w:val="24"/>
          <w:szCs w:val="24"/>
          <w:u w:val="single"/>
        </w:rPr>
        <w:t xml:space="preserve">Example </w:t>
      </w:r>
      <w:r w:rsidR="00DD734B" w:rsidRPr="00DF45BC">
        <w:rPr>
          <w:rFonts w:ascii="Cambria" w:hAnsi="Cambria" w:cs="Times New Roman"/>
          <w:sz w:val="24"/>
          <w:szCs w:val="24"/>
          <w:u w:val="single"/>
        </w:rPr>
        <w:t xml:space="preserve">Potential </w:t>
      </w:r>
      <w:r w:rsidR="00D976A8" w:rsidRPr="00DF45BC">
        <w:rPr>
          <w:rFonts w:ascii="Cambria" w:hAnsi="Cambria" w:cs="Times New Roman"/>
          <w:sz w:val="24"/>
          <w:szCs w:val="24"/>
          <w:u w:val="single"/>
        </w:rPr>
        <w:t xml:space="preserve">Interview </w:t>
      </w:r>
      <w:r w:rsidR="00DD734B" w:rsidRPr="00DF45BC">
        <w:rPr>
          <w:rFonts w:ascii="Cambria" w:hAnsi="Cambria" w:cs="Times New Roman"/>
          <w:sz w:val="24"/>
          <w:szCs w:val="24"/>
          <w:u w:val="single"/>
        </w:rPr>
        <w:t>Q</w:t>
      </w:r>
      <w:r w:rsidR="00D976A8" w:rsidRPr="00DF45BC">
        <w:rPr>
          <w:rFonts w:ascii="Cambria" w:hAnsi="Cambria" w:cs="Times New Roman"/>
          <w:sz w:val="24"/>
          <w:szCs w:val="24"/>
          <w:u w:val="single"/>
        </w:rPr>
        <w:t xml:space="preserve">uestions </w:t>
      </w:r>
      <w:proofErr w:type="gramStart"/>
      <w:r w:rsidR="00DD734B" w:rsidRPr="00DF45BC">
        <w:rPr>
          <w:rFonts w:ascii="Cambria" w:hAnsi="Cambria" w:cs="Times New Roman"/>
          <w:sz w:val="24"/>
          <w:szCs w:val="24"/>
          <w:u w:val="single"/>
        </w:rPr>
        <w:t>F</w:t>
      </w:r>
      <w:r w:rsidR="00D976A8" w:rsidRPr="00DF45BC">
        <w:rPr>
          <w:rFonts w:ascii="Cambria" w:hAnsi="Cambria" w:cs="Times New Roman"/>
          <w:sz w:val="24"/>
          <w:szCs w:val="24"/>
          <w:u w:val="single"/>
        </w:rPr>
        <w:t>or</w:t>
      </w:r>
      <w:proofErr w:type="gramEnd"/>
      <w:r w:rsidR="00D976A8" w:rsidRPr="00DF45BC">
        <w:rPr>
          <w:rFonts w:ascii="Cambria" w:hAnsi="Cambria" w:cs="Times New Roman"/>
          <w:sz w:val="24"/>
          <w:szCs w:val="24"/>
          <w:u w:val="single"/>
        </w:rPr>
        <w:t xml:space="preserve"> </w:t>
      </w:r>
      <w:r w:rsidR="00DD734B" w:rsidRPr="00DF45BC">
        <w:rPr>
          <w:rFonts w:ascii="Cambria" w:hAnsi="Cambria" w:cs="Times New Roman"/>
          <w:sz w:val="24"/>
          <w:szCs w:val="24"/>
          <w:u w:val="single"/>
        </w:rPr>
        <w:t>C</w:t>
      </w:r>
      <w:r w:rsidR="00D976A8" w:rsidRPr="00DF45BC">
        <w:rPr>
          <w:rFonts w:ascii="Cambria" w:hAnsi="Cambria" w:cs="Times New Roman"/>
          <w:sz w:val="24"/>
          <w:szCs w:val="24"/>
          <w:u w:val="single"/>
        </w:rPr>
        <w:t>ustomers</w:t>
      </w:r>
    </w:p>
    <w:p w14:paraId="7B19A5A1" w14:textId="66C90E44" w:rsidR="00687E71" w:rsidRPr="00DF45BC" w:rsidRDefault="00687E71" w:rsidP="00EB5F3D">
      <w:pPr>
        <w:pStyle w:val="ListParagraph"/>
        <w:numPr>
          <w:ilvl w:val="0"/>
          <w:numId w:val="8"/>
        </w:numPr>
        <w:spacing w:line="360" w:lineRule="auto"/>
        <w:rPr>
          <w:rFonts w:ascii="Cambria" w:hAnsi="Cambria" w:cs="Times New Roman"/>
          <w:sz w:val="24"/>
          <w:szCs w:val="24"/>
        </w:rPr>
      </w:pPr>
      <w:r w:rsidRPr="00DF45BC">
        <w:rPr>
          <w:rFonts w:ascii="Cambria" w:hAnsi="Cambria" w:cs="Times New Roman"/>
          <w:sz w:val="24"/>
          <w:szCs w:val="24"/>
        </w:rPr>
        <w:t>Do you think your sales representative is CO?</w:t>
      </w:r>
      <w:r w:rsidR="00DF5158" w:rsidRPr="00DF45BC">
        <w:rPr>
          <w:rFonts w:ascii="Cambria" w:hAnsi="Cambria" w:cs="Times New Roman"/>
          <w:sz w:val="24"/>
          <w:szCs w:val="24"/>
        </w:rPr>
        <w:t xml:space="preserve"> regardless of answer, ask if you trust your sales representative?</w:t>
      </w:r>
    </w:p>
    <w:p w14:paraId="7AAF477E" w14:textId="0C5BFCBA" w:rsidR="00DC4743" w:rsidRPr="00DF45BC" w:rsidRDefault="008C19D1" w:rsidP="00EB5F3D">
      <w:pPr>
        <w:pStyle w:val="ListParagraph"/>
        <w:numPr>
          <w:ilvl w:val="0"/>
          <w:numId w:val="8"/>
        </w:numPr>
        <w:spacing w:line="360" w:lineRule="auto"/>
        <w:rPr>
          <w:rFonts w:ascii="Cambria" w:hAnsi="Cambria" w:cs="Times New Roman"/>
          <w:sz w:val="24"/>
          <w:szCs w:val="24"/>
        </w:rPr>
      </w:pPr>
      <w:r w:rsidRPr="00DF45BC">
        <w:rPr>
          <w:rFonts w:ascii="Cambria" w:hAnsi="Cambria" w:cs="Times New Roman"/>
          <w:sz w:val="24"/>
          <w:szCs w:val="24"/>
        </w:rPr>
        <w:t xml:space="preserve">What are the reasons why you </w:t>
      </w:r>
      <w:r w:rsidR="00A948D5" w:rsidRPr="00DF45BC">
        <w:rPr>
          <w:rFonts w:ascii="Cambria" w:hAnsi="Cambria" w:cs="Times New Roman"/>
          <w:sz w:val="24"/>
          <w:szCs w:val="24"/>
        </w:rPr>
        <w:t xml:space="preserve">choose a certain supplier when product/service offerings </w:t>
      </w:r>
      <w:r w:rsidR="00302051" w:rsidRPr="00DF45BC">
        <w:rPr>
          <w:rFonts w:ascii="Cambria" w:hAnsi="Cambria" w:cs="Times New Roman"/>
          <w:sz w:val="24"/>
          <w:szCs w:val="24"/>
        </w:rPr>
        <w:t>are hard to distinguish?</w:t>
      </w:r>
    </w:p>
    <w:p w14:paraId="471A42CC" w14:textId="6B429791" w:rsidR="006C7E83" w:rsidRPr="00DF45BC" w:rsidRDefault="006C7E83" w:rsidP="00EB5F3D">
      <w:pPr>
        <w:pStyle w:val="ListParagraph"/>
        <w:numPr>
          <w:ilvl w:val="0"/>
          <w:numId w:val="8"/>
        </w:numPr>
        <w:spacing w:line="360" w:lineRule="auto"/>
        <w:rPr>
          <w:rFonts w:ascii="Cambria" w:hAnsi="Cambria" w:cs="Times New Roman"/>
          <w:sz w:val="24"/>
          <w:szCs w:val="24"/>
        </w:rPr>
      </w:pPr>
      <w:r w:rsidRPr="00DF45BC">
        <w:rPr>
          <w:rFonts w:ascii="Cambria" w:hAnsi="Cambria" w:cs="Times New Roman"/>
          <w:sz w:val="24"/>
          <w:szCs w:val="24"/>
        </w:rPr>
        <w:t>What are possible reasons why</w:t>
      </w:r>
      <w:r w:rsidR="009234CE" w:rsidRPr="00DF45BC">
        <w:rPr>
          <w:rFonts w:ascii="Cambria" w:hAnsi="Cambria" w:cs="Times New Roman"/>
          <w:sz w:val="24"/>
          <w:szCs w:val="24"/>
        </w:rPr>
        <w:t xml:space="preserve"> you</w:t>
      </w:r>
      <w:r w:rsidRPr="00DF45BC">
        <w:rPr>
          <w:rFonts w:ascii="Cambria" w:hAnsi="Cambria" w:cs="Times New Roman"/>
          <w:sz w:val="24"/>
          <w:szCs w:val="24"/>
        </w:rPr>
        <w:t xml:space="preserve"> would change supplier?</w:t>
      </w:r>
    </w:p>
    <w:p w14:paraId="049578B6" w14:textId="328F125A" w:rsidR="006C7E83" w:rsidRPr="00DF45BC" w:rsidRDefault="009234CE" w:rsidP="00EB5F3D">
      <w:pPr>
        <w:pStyle w:val="ListParagraph"/>
        <w:numPr>
          <w:ilvl w:val="0"/>
          <w:numId w:val="8"/>
        </w:numPr>
        <w:spacing w:line="360" w:lineRule="auto"/>
        <w:rPr>
          <w:rFonts w:ascii="Cambria" w:hAnsi="Cambria" w:cs="Times New Roman"/>
          <w:sz w:val="24"/>
          <w:szCs w:val="24"/>
        </w:rPr>
      </w:pPr>
      <w:r w:rsidRPr="00DF45BC">
        <w:rPr>
          <w:rFonts w:ascii="Cambria" w:hAnsi="Cambria" w:cs="Times New Roman"/>
          <w:sz w:val="24"/>
          <w:szCs w:val="24"/>
        </w:rPr>
        <w:t>Is supplier-buyer</w:t>
      </w:r>
      <w:r w:rsidR="006C7E83" w:rsidRPr="00DF45BC">
        <w:rPr>
          <w:rFonts w:ascii="Cambria" w:hAnsi="Cambria" w:cs="Times New Roman"/>
          <w:sz w:val="24"/>
          <w:szCs w:val="24"/>
        </w:rPr>
        <w:t xml:space="preserve"> relationship management </w:t>
      </w:r>
      <w:r w:rsidRPr="00DF45BC">
        <w:rPr>
          <w:rFonts w:ascii="Cambria" w:hAnsi="Cambria" w:cs="Times New Roman"/>
          <w:sz w:val="24"/>
          <w:szCs w:val="24"/>
        </w:rPr>
        <w:t xml:space="preserve">important </w:t>
      </w:r>
      <w:r w:rsidR="006C7E83" w:rsidRPr="00DF45BC">
        <w:rPr>
          <w:rFonts w:ascii="Cambria" w:hAnsi="Cambria" w:cs="Times New Roman"/>
          <w:sz w:val="24"/>
          <w:szCs w:val="24"/>
        </w:rPr>
        <w:t xml:space="preserve">to you? </w:t>
      </w:r>
      <w:r w:rsidRPr="00DF45BC">
        <w:rPr>
          <w:rFonts w:ascii="Cambria" w:hAnsi="Cambria" w:cs="Times New Roman"/>
          <w:sz w:val="24"/>
          <w:szCs w:val="24"/>
        </w:rPr>
        <w:t xml:space="preserve"> Follow this with why?</w:t>
      </w:r>
    </w:p>
    <w:p w14:paraId="3076A24D" w14:textId="0E2B8835" w:rsidR="00E110E0" w:rsidRPr="00DF45BC" w:rsidRDefault="00BC0EA7" w:rsidP="00EB5F3D">
      <w:pPr>
        <w:pStyle w:val="ListParagraph"/>
        <w:numPr>
          <w:ilvl w:val="0"/>
          <w:numId w:val="8"/>
        </w:numPr>
        <w:spacing w:line="360" w:lineRule="auto"/>
        <w:rPr>
          <w:rFonts w:ascii="Cambria" w:hAnsi="Cambria" w:cs="Times New Roman"/>
          <w:sz w:val="24"/>
          <w:szCs w:val="24"/>
        </w:rPr>
      </w:pPr>
      <w:r w:rsidRPr="00DF45BC">
        <w:rPr>
          <w:rFonts w:ascii="Cambria" w:hAnsi="Cambria" w:cs="Times New Roman"/>
          <w:sz w:val="24"/>
          <w:szCs w:val="24"/>
        </w:rPr>
        <w:t xml:space="preserve">Describe your relationship with your </w:t>
      </w:r>
      <w:r w:rsidR="00F7421A" w:rsidRPr="00DF45BC">
        <w:rPr>
          <w:rFonts w:ascii="Cambria" w:hAnsi="Cambria" w:cs="Times New Roman"/>
          <w:sz w:val="24"/>
          <w:szCs w:val="24"/>
        </w:rPr>
        <w:t>sales representatives?</w:t>
      </w:r>
    </w:p>
    <w:p w14:paraId="1D7BE167" w14:textId="0BA11858" w:rsidR="00F7421A" w:rsidRPr="00DF45BC" w:rsidRDefault="00F7421A" w:rsidP="00EB5F3D">
      <w:pPr>
        <w:pStyle w:val="ListParagraph"/>
        <w:numPr>
          <w:ilvl w:val="0"/>
          <w:numId w:val="8"/>
        </w:numPr>
        <w:spacing w:line="360" w:lineRule="auto"/>
        <w:rPr>
          <w:rFonts w:ascii="Cambria" w:hAnsi="Cambria" w:cs="Times New Roman"/>
          <w:sz w:val="24"/>
          <w:szCs w:val="24"/>
        </w:rPr>
      </w:pPr>
      <w:r w:rsidRPr="00DF45BC">
        <w:rPr>
          <w:rFonts w:ascii="Cambria" w:hAnsi="Cambria" w:cs="Times New Roman"/>
          <w:sz w:val="24"/>
          <w:szCs w:val="24"/>
        </w:rPr>
        <w:t>Describe whether you feel your sales representatives f</w:t>
      </w:r>
      <w:r w:rsidR="00E13A7A" w:rsidRPr="00DF45BC">
        <w:rPr>
          <w:rFonts w:ascii="Cambria" w:hAnsi="Cambria" w:cs="Times New Roman"/>
          <w:sz w:val="24"/>
          <w:szCs w:val="24"/>
        </w:rPr>
        <w:t>o</w:t>
      </w:r>
      <w:r w:rsidRPr="00DF45BC">
        <w:rPr>
          <w:rFonts w:ascii="Cambria" w:hAnsi="Cambria" w:cs="Times New Roman"/>
          <w:sz w:val="24"/>
          <w:szCs w:val="24"/>
        </w:rPr>
        <w:t>cus is short term or long term?</w:t>
      </w:r>
    </w:p>
    <w:p w14:paraId="3E2FAEDA" w14:textId="51D2335A" w:rsidR="0054329E" w:rsidRPr="00DF45BC" w:rsidRDefault="0054329E" w:rsidP="00EB5F3D">
      <w:pPr>
        <w:pStyle w:val="ListParagraph"/>
        <w:numPr>
          <w:ilvl w:val="0"/>
          <w:numId w:val="8"/>
        </w:numPr>
        <w:spacing w:line="360" w:lineRule="auto"/>
        <w:rPr>
          <w:rFonts w:ascii="Cambria" w:hAnsi="Cambria" w:cs="Times New Roman"/>
          <w:sz w:val="24"/>
          <w:szCs w:val="24"/>
        </w:rPr>
      </w:pPr>
      <w:r w:rsidRPr="00DF45BC">
        <w:rPr>
          <w:rFonts w:ascii="Cambria" w:hAnsi="Cambria" w:cs="Times New Roman"/>
          <w:sz w:val="24"/>
          <w:szCs w:val="24"/>
        </w:rPr>
        <w:t>How often do you do repeat business with your sales representative?</w:t>
      </w:r>
    </w:p>
    <w:p w14:paraId="60F0B676" w14:textId="614A935E" w:rsidR="00C03F91" w:rsidRPr="00DF45BC" w:rsidRDefault="00C03F91" w:rsidP="00EB5F3D">
      <w:pPr>
        <w:pStyle w:val="ListParagraph"/>
        <w:numPr>
          <w:ilvl w:val="0"/>
          <w:numId w:val="8"/>
        </w:numPr>
        <w:spacing w:line="360" w:lineRule="auto"/>
        <w:rPr>
          <w:rFonts w:ascii="Cambria" w:hAnsi="Cambria" w:cs="Times New Roman"/>
          <w:sz w:val="24"/>
          <w:szCs w:val="24"/>
        </w:rPr>
      </w:pPr>
      <w:r w:rsidRPr="00DF45BC">
        <w:rPr>
          <w:rFonts w:ascii="Cambria" w:hAnsi="Cambria" w:cs="Times New Roman"/>
          <w:sz w:val="24"/>
          <w:szCs w:val="24"/>
        </w:rPr>
        <w:t>Elaborate on whether you feel your relationship with your sales repre</w:t>
      </w:r>
      <w:r w:rsidR="00FA31B7" w:rsidRPr="00DF45BC">
        <w:rPr>
          <w:rFonts w:ascii="Cambria" w:hAnsi="Cambria" w:cs="Times New Roman"/>
          <w:sz w:val="24"/>
          <w:szCs w:val="24"/>
        </w:rPr>
        <w:t>se</w:t>
      </w:r>
      <w:r w:rsidRPr="00DF45BC">
        <w:rPr>
          <w:rFonts w:ascii="Cambria" w:hAnsi="Cambria" w:cs="Times New Roman"/>
          <w:sz w:val="24"/>
          <w:szCs w:val="24"/>
        </w:rPr>
        <w:t>ntative is relational or non</w:t>
      </w:r>
      <w:r w:rsidR="00FA31B7" w:rsidRPr="00DF45BC">
        <w:rPr>
          <w:rFonts w:ascii="Cambria" w:hAnsi="Cambria" w:cs="Times New Roman"/>
          <w:sz w:val="24"/>
          <w:szCs w:val="24"/>
        </w:rPr>
        <w:t>-</w:t>
      </w:r>
      <w:r w:rsidRPr="00DF45BC">
        <w:rPr>
          <w:rFonts w:ascii="Cambria" w:hAnsi="Cambria" w:cs="Times New Roman"/>
          <w:sz w:val="24"/>
          <w:szCs w:val="24"/>
        </w:rPr>
        <w:t>relational</w:t>
      </w:r>
      <w:r w:rsidR="00FA31B7" w:rsidRPr="00DF45BC">
        <w:rPr>
          <w:rFonts w:ascii="Cambria" w:hAnsi="Cambria" w:cs="Times New Roman"/>
          <w:sz w:val="24"/>
          <w:szCs w:val="24"/>
        </w:rPr>
        <w:t>?</w:t>
      </w:r>
    </w:p>
    <w:p w14:paraId="1408035C" w14:textId="08076C66" w:rsidR="00863A97" w:rsidRPr="00DF45BC" w:rsidRDefault="004B5B00" w:rsidP="00EB5F3D">
      <w:pPr>
        <w:pStyle w:val="ListParagraph"/>
        <w:numPr>
          <w:ilvl w:val="0"/>
          <w:numId w:val="8"/>
        </w:numPr>
        <w:spacing w:line="360" w:lineRule="auto"/>
        <w:rPr>
          <w:rFonts w:ascii="Cambria" w:hAnsi="Cambria" w:cs="Times New Roman"/>
          <w:sz w:val="24"/>
          <w:szCs w:val="24"/>
        </w:rPr>
      </w:pPr>
      <w:r w:rsidRPr="00DF45BC">
        <w:rPr>
          <w:rFonts w:ascii="Cambria" w:hAnsi="Cambria" w:cs="Times New Roman"/>
          <w:sz w:val="24"/>
          <w:szCs w:val="24"/>
        </w:rPr>
        <w:t xml:space="preserve">Do your </w:t>
      </w:r>
      <w:r w:rsidR="00F1255F" w:rsidRPr="00DF45BC">
        <w:rPr>
          <w:rFonts w:ascii="Cambria" w:hAnsi="Cambria" w:cs="Times New Roman"/>
          <w:sz w:val="24"/>
          <w:szCs w:val="24"/>
        </w:rPr>
        <w:t>SP’s</w:t>
      </w:r>
      <w:r w:rsidRPr="00DF45BC">
        <w:rPr>
          <w:rFonts w:ascii="Cambria" w:hAnsi="Cambria" w:cs="Times New Roman"/>
          <w:sz w:val="24"/>
          <w:szCs w:val="24"/>
        </w:rPr>
        <w:t xml:space="preserve"> </w:t>
      </w:r>
      <w:r w:rsidR="00BA2217" w:rsidRPr="00DF45BC">
        <w:rPr>
          <w:rFonts w:ascii="Cambria" w:hAnsi="Cambria" w:cs="Times New Roman"/>
          <w:sz w:val="24"/>
          <w:szCs w:val="24"/>
        </w:rPr>
        <w:t>listen to your feedback and seek to solve your</w:t>
      </w:r>
      <w:r w:rsidRPr="00DF45BC">
        <w:rPr>
          <w:rFonts w:ascii="Cambria" w:hAnsi="Cambria" w:cs="Times New Roman"/>
          <w:sz w:val="24"/>
          <w:szCs w:val="24"/>
        </w:rPr>
        <w:t xml:space="preserve"> problem</w:t>
      </w:r>
      <w:r w:rsidR="00BA2217" w:rsidRPr="00DF45BC">
        <w:rPr>
          <w:rFonts w:ascii="Cambria" w:hAnsi="Cambria" w:cs="Times New Roman"/>
          <w:sz w:val="24"/>
          <w:szCs w:val="24"/>
        </w:rPr>
        <w:t xml:space="preserve">s or are they </w:t>
      </w:r>
      <w:r w:rsidR="005C48BB" w:rsidRPr="00DF45BC">
        <w:rPr>
          <w:rFonts w:ascii="Cambria" w:hAnsi="Cambria" w:cs="Times New Roman"/>
          <w:sz w:val="24"/>
          <w:szCs w:val="24"/>
        </w:rPr>
        <w:t>harder</w:t>
      </w:r>
      <w:r w:rsidR="00BA2217" w:rsidRPr="00DF45BC">
        <w:rPr>
          <w:rFonts w:ascii="Cambria" w:hAnsi="Cambria" w:cs="Times New Roman"/>
          <w:sz w:val="24"/>
          <w:szCs w:val="24"/>
        </w:rPr>
        <w:t xml:space="preserve"> lined in their sales approach</w:t>
      </w:r>
      <w:r w:rsidR="00F1255F" w:rsidRPr="00DF45BC">
        <w:rPr>
          <w:rFonts w:ascii="Cambria" w:hAnsi="Cambria" w:cs="Times New Roman"/>
          <w:sz w:val="24"/>
          <w:szCs w:val="24"/>
        </w:rPr>
        <w:t xml:space="preserve"> and more direct</w:t>
      </w:r>
      <w:r w:rsidRPr="00DF45BC">
        <w:rPr>
          <w:rFonts w:ascii="Cambria" w:hAnsi="Cambria" w:cs="Times New Roman"/>
          <w:sz w:val="24"/>
          <w:szCs w:val="24"/>
        </w:rPr>
        <w:t>?</w:t>
      </w:r>
    </w:p>
    <w:p w14:paraId="390D92FE" w14:textId="3D5A6A9F" w:rsidR="00E618EA" w:rsidRPr="00DF45BC" w:rsidRDefault="00E618EA" w:rsidP="00EB5F3D">
      <w:pPr>
        <w:pStyle w:val="ListParagraph"/>
        <w:numPr>
          <w:ilvl w:val="0"/>
          <w:numId w:val="8"/>
        </w:numPr>
        <w:spacing w:line="360" w:lineRule="auto"/>
        <w:rPr>
          <w:rFonts w:ascii="Cambria" w:hAnsi="Cambria" w:cs="Times New Roman"/>
          <w:sz w:val="24"/>
          <w:szCs w:val="24"/>
        </w:rPr>
      </w:pPr>
      <w:r w:rsidRPr="00DF45BC">
        <w:rPr>
          <w:rFonts w:ascii="Cambria" w:hAnsi="Cambria" w:cs="Times New Roman"/>
          <w:sz w:val="24"/>
          <w:szCs w:val="24"/>
        </w:rPr>
        <w:lastRenderedPageBreak/>
        <w:t>Is your sales representative reliable?</w:t>
      </w:r>
    </w:p>
    <w:p w14:paraId="7008953D" w14:textId="04C68E52" w:rsidR="00783B56" w:rsidRPr="00DF45BC" w:rsidRDefault="00952ED3" w:rsidP="00EB5F3D">
      <w:pPr>
        <w:pStyle w:val="ListParagraph"/>
        <w:numPr>
          <w:ilvl w:val="0"/>
          <w:numId w:val="8"/>
        </w:numPr>
        <w:spacing w:line="360" w:lineRule="auto"/>
        <w:rPr>
          <w:rFonts w:ascii="Cambria" w:hAnsi="Cambria" w:cs="Times New Roman"/>
          <w:sz w:val="24"/>
          <w:szCs w:val="24"/>
        </w:rPr>
      </w:pPr>
      <w:r w:rsidRPr="00DF45BC">
        <w:rPr>
          <w:rFonts w:ascii="Cambria" w:hAnsi="Cambria" w:cs="Times New Roman"/>
          <w:sz w:val="24"/>
          <w:szCs w:val="24"/>
        </w:rPr>
        <w:t>How accessible is your sales representative?</w:t>
      </w:r>
    </w:p>
    <w:p w14:paraId="504E9E5B" w14:textId="39FAA25B" w:rsidR="006E444F" w:rsidRPr="00DF45BC" w:rsidRDefault="006E444F" w:rsidP="00EB5F3D">
      <w:pPr>
        <w:pStyle w:val="ListParagraph"/>
        <w:numPr>
          <w:ilvl w:val="0"/>
          <w:numId w:val="8"/>
        </w:numPr>
        <w:spacing w:line="360" w:lineRule="auto"/>
        <w:rPr>
          <w:rFonts w:ascii="Cambria" w:hAnsi="Cambria" w:cs="Times New Roman"/>
          <w:sz w:val="24"/>
          <w:szCs w:val="24"/>
        </w:rPr>
      </w:pPr>
      <w:r w:rsidRPr="00DF45BC">
        <w:rPr>
          <w:rFonts w:ascii="Cambria" w:hAnsi="Cambria" w:cs="Times New Roman"/>
          <w:sz w:val="24"/>
          <w:szCs w:val="24"/>
        </w:rPr>
        <w:t>What are the things you</w:t>
      </w:r>
      <w:r w:rsidR="00B2034C" w:rsidRPr="00DF45BC">
        <w:rPr>
          <w:rFonts w:ascii="Cambria" w:hAnsi="Cambria" w:cs="Times New Roman"/>
          <w:sz w:val="24"/>
          <w:szCs w:val="24"/>
        </w:rPr>
        <w:t xml:space="preserve"> like and</w:t>
      </w:r>
      <w:r w:rsidRPr="00DF45BC">
        <w:rPr>
          <w:rFonts w:ascii="Cambria" w:hAnsi="Cambria" w:cs="Times New Roman"/>
          <w:sz w:val="24"/>
          <w:szCs w:val="24"/>
        </w:rPr>
        <w:t xml:space="preserve"> dislike from t</w:t>
      </w:r>
      <w:r w:rsidR="00517462" w:rsidRPr="00DF45BC">
        <w:rPr>
          <w:rFonts w:ascii="Cambria" w:hAnsi="Cambria" w:cs="Times New Roman"/>
          <w:sz w:val="24"/>
          <w:szCs w:val="24"/>
        </w:rPr>
        <w:t xml:space="preserve">he </w:t>
      </w:r>
      <w:r w:rsidR="002F1862" w:rsidRPr="00DF45BC">
        <w:rPr>
          <w:rFonts w:ascii="Cambria" w:hAnsi="Cambria" w:cs="Times New Roman"/>
          <w:sz w:val="24"/>
          <w:szCs w:val="24"/>
        </w:rPr>
        <w:t>SP</w:t>
      </w:r>
      <w:r w:rsidRPr="00DF45BC">
        <w:rPr>
          <w:rFonts w:ascii="Cambria" w:hAnsi="Cambria" w:cs="Times New Roman"/>
          <w:sz w:val="24"/>
          <w:szCs w:val="24"/>
        </w:rPr>
        <w:t>?</w:t>
      </w:r>
    </w:p>
    <w:p w14:paraId="019DECC6" w14:textId="0A208E02" w:rsidR="002119C4" w:rsidRPr="00DF45BC" w:rsidRDefault="00964CEB" w:rsidP="00EB5F3D">
      <w:pPr>
        <w:pStyle w:val="ListParagraph"/>
        <w:numPr>
          <w:ilvl w:val="0"/>
          <w:numId w:val="8"/>
        </w:numPr>
        <w:spacing w:line="360" w:lineRule="auto"/>
        <w:rPr>
          <w:rFonts w:ascii="Cambria" w:hAnsi="Cambria" w:cs="Times New Roman"/>
          <w:sz w:val="24"/>
          <w:szCs w:val="24"/>
        </w:rPr>
      </w:pPr>
      <w:r w:rsidRPr="00DF45BC">
        <w:rPr>
          <w:rFonts w:ascii="Cambria" w:hAnsi="Cambria" w:cs="Times New Roman"/>
          <w:sz w:val="24"/>
          <w:szCs w:val="24"/>
        </w:rPr>
        <w:t xml:space="preserve">Could you please explain whether you feel your </w:t>
      </w:r>
      <w:r w:rsidR="002F1862" w:rsidRPr="00DF45BC">
        <w:rPr>
          <w:rFonts w:ascii="Cambria" w:hAnsi="Cambria" w:cs="Times New Roman"/>
          <w:sz w:val="24"/>
          <w:szCs w:val="24"/>
        </w:rPr>
        <w:t xml:space="preserve">SP’s </w:t>
      </w:r>
      <w:r w:rsidRPr="00DF45BC">
        <w:rPr>
          <w:rFonts w:ascii="Cambria" w:hAnsi="Cambria" w:cs="Times New Roman"/>
          <w:sz w:val="24"/>
          <w:szCs w:val="24"/>
        </w:rPr>
        <w:t xml:space="preserve">are more </w:t>
      </w:r>
      <w:r w:rsidR="00B57994" w:rsidRPr="00DF45BC">
        <w:rPr>
          <w:rFonts w:ascii="Cambria" w:hAnsi="Cambria" w:cs="Times New Roman"/>
          <w:sz w:val="24"/>
          <w:szCs w:val="24"/>
        </w:rPr>
        <w:t xml:space="preserve">concerned about themselves or about the customers? </w:t>
      </w:r>
    </w:p>
    <w:p w14:paraId="6950E89A" w14:textId="77777777" w:rsidR="00C537B8" w:rsidRPr="00DF45BC" w:rsidRDefault="005136E9" w:rsidP="00EB5F3D">
      <w:pPr>
        <w:spacing w:line="360" w:lineRule="auto"/>
        <w:rPr>
          <w:rFonts w:ascii="Cambria" w:hAnsi="Cambria" w:cs="Times New Roman"/>
          <w:sz w:val="24"/>
          <w:szCs w:val="24"/>
          <w:u w:val="single"/>
        </w:rPr>
      </w:pPr>
      <w:r w:rsidRPr="00DF45BC">
        <w:rPr>
          <w:rFonts w:ascii="Cambria" w:hAnsi="Cambria" w:cs="Times New Roman"/>
          <w:sz w:val="24"/>
          <w:szCs w:val="24"/>
          <w:u w:val="single"/>
        </w:rPr>
        <w:t>Appendix C</w:t>
      </w:r>
    </w:p>
    <w:p w14:paraId="59B9F57E" w14:textId="59E1F9BE" w:rsidR="00C537B8" w:rsidRPr="00DF45BC" w:rsidRDefault="00C537B8" w:rsidP="00EB5F3D">
      <w:pPr>
        <w:spacing w:line="360" w:lineRule="auto"/>
        <w:rPr>
          <w:rFonts w:ascii="Cambria" w:hAnsi="Cambria" w:cs="Times New Roman"/>
          <w:sz w:val="24"/>
          <w:szCs w:val="24"/>
          <w:u w:val="single"/>
        </w:rPr>
      </w:pPr>
      <w:r w:rsidRPr="00DF45BC">
        <w:rPr>
          <w:rFonts w:ascii="Cambria" w:hAnsi="Cambria" w:cs="Helvetica-Oblique"/>
          <w:iCs/>
          <w:sz w:val="24"/>
          <w:szCs w:val="24"/>
        </w:rPr>
        <w:t xml:space="preserve">Salesperson Performance </w:t>
      </w:r>
      <w:r w:rsidRPr="00DF45BC">
        <w:rPr>
          <w:rFonts w:ascii="Cambria" w:hAnsi="Cambria" w:cs="Helvetica"/>
          <w:sz w:val="24"/>
          <w:szCs w:val="24"/>
        </w:rPr>
        <w:t>(Salespeople)</w:t>
      </w:r>
      <w:r w:rsidR="002B6F1B" w:rsidRPr="00DF45BC">
        <w:rPr>
          <w:rFonts w:ascii="Cambria" w:hAnsi="Cambria" w:cs="Helvetica"/>
          <w:sz w:val="24"/>
          <w:szCs w:val="24"/>
        </w:rPr>
        <w:t xml:space="preserve"> (Homberg et al (2011)</w:t>
      </w:r>
    </w:p>
    <w:p w14:paraId="4E0BCF58" w14:textId="3B101AA9" w:rsidR="00C537B8" w:rsidRPr="00DF45BC" w:rsidRDefault="002B6F1B" w:rsidP="00EB5F3D">
      <w:pPr>
        <w:autoSpaceDE w:val="0"/>
        <w:autoSpaceDN w:val="0"/>
        <w:adjustRightInd w:val="0"/>
        <w:spacing w:after="0" w:line="360" w:lineRule="auto"/>
        <w:rPr>
          <w:rFonts w:ascii="Cambria" w:hAnsi="Cambria" w:cs="Helvetica"/>
          <w:sz w:val="24"/>
          <w:szCs w:val="24"/>
        </w:rPr>
      </w:pPr>
      <w:r w:rsidRPr="00DF45BC">
        <w:rPr>
          <w:rFonts w:ascii="Cambria" w:hAnsi="Cambria" w:cs="Helvetica"/>
          <w:sz w:val="24"/>
          <w:szCs w:val="24"/>
        </w:rPr>
        <w:t>S</w:t>
      </w:r>
      <w:r w:rsidR="00C537B8" w:rsidRPr="00DF45BC">
        <w:rPr>
          <w:rFonts w:ascii="Cambria" w:hAnsi="Cambria" w:cs="Helvetica"/>
          <w:sz w:val="24"/>
          <w:szCs w:val="24"/>
        </w:rPr>
        <w:t>even-point scale: “much worse” to “much better”</w:t>
      </w:r>
    </w:p>
    <w:p w14:paraId="361E4460" w14:textId="2D1B22CC" w:rsidR="00C537B8" w:rsidRPr="00DF45BC" w:rsidRDefault="00C537B8" w:rsidP="00EB5F3D">
      <w:pPr>
        <w:autoSpaceDE w:val="0"/>
        <w:autoSpaceDN w:val="0"/>
        <w:adjustRightInd w:val="0"/>
        <w:spacing w:after="0" w:line="360" w:lineRule="auto"/>
        <w:rPr>
          <w:rFonts w:ascii="Cambria" w:hAnsi="Cambria" w:cs="Helvetica"/>
          <w:sz w:val="24"/>
          <w:szCs w:val="24"/>
        </w:rPr>
      </w:pPr>
      <w:r w:rsidRPr="00DF45BC">
        <w:rPr>
          <w:rFonts w:ascii="Cambria" w:hAnsi="Cambria" w:cs="Helvetica"/>
          <w:sz w:val="24"/>
          <w:szCs w:val="24"/>
        </w:rPr>
        <w:t>How do you evaluate your sales performance in comparison with your colleagues, base</w:t>
      </w:r>
      <w:r w:rsidR="002B6F1B" w:rsidRPr="00DF45BC">
        <w:rPr>
          <w:rFonts w:ascii="Cambria" w:hAnsi="Cambria" w:cs="Helvetica"/>
          <w:sz w:val="24"/>
          <w:szCs w:val="24"/>
        </w:rPr>
        <w:t xml:space="preserve">d </w:t>
      </w:r>
      <w:proofErr w:type="gramStart"/>
      <w:r w:rsidR="002B6F1B" w:rsidRPr="00DF45BC">
        <w:rPr>
          <w:rFonts w:ascii="Cambria" w:hAnsi="Cambria" w:cs="Helvetica"/>
          <w:sz w:val="24"/>
          <w:szCs w:val="24"/>
        </w:rPr>
        <w:t>on:</w:t>
      </w:r>
      <w:proofErr w:type="gramEnd"/>
    </w:p>
    <w:p w14:paraId="200CAA32" w14:textId="735E4D7E" w:rsidR="00C537B8" w:rsidRPr="00DF45BC" w:rsidRDefault="00C537B8" w:rsidP="00EB5F3D">
      <w:pPr>
        <w:autoSpaceDE w:val="0"/>
        <w:autoSpaceDN w:val="0"/>
        <w:adjustRightInd w:val="0"/>
        <w:spacing w:after="0" w:line="360" w:lineRule="auto"/>
        <w:rPr>
          <w:rFonts w:ascii="Cambria" w:hAnsi="Cambria" w:cs="Helvetica"/>
          <w:sz w:val="24"/>
          <w:szCs w:val="24"/>
        </w:rPr>
      </w:pPr>
      <w:r w:rsidRPr="00DF45BC">
        <w:rPr>
          <w:rFonts w:ascii="Cambria" w:hAnsi="Cambria" w:cs="Helvetica"/>
          <w:sz w:val="24"/>
          <w:szCs w:val="24"/>
        </w:rPr>
        <w:t>•</w:t>
      </w:r>
      <w:r w:rsidR="00D21EC1" w:rsidRPr="00DF45BC">
        <w:rPr>
          <w:rFonts w:ascii="Cambria" w:hAnsi="Cambria" w:cs="Helvetica"/>
          <w:sz w:val="24"/>
          <w:szCs w:val="24"/>
        </w:rPr>
        <w:t xml:space="preserve"> O</w:t>
      </w:r>
      <w:r w:rsidRPr="00DF45BC">
        <w:rPr>
          <w:rFonts w:ascii="Cambria" w:hAnsi="Cambria" w:cs="Helvetica"/>
          <w:sz w:val="24"/>
          <w:szCs w:val="24"/>
        </w:rPr>
        <w:t>n the achieved sales in the last 12 months</w:t>
      </w:r>
      <w:r w:rsidR="00C00710" w:rsidRPr="00DF45BC">
        <w:rPr>
          <w:rFonts w:ascii="Cambria" w:hAnsi="Cambria" w:cs="Helvetica"/>
          <w:sz w:val="24"/>
          <w:szCs w:val="24"/>
        </w:rPr>
        <w:t>?</w:t>
      </w:r>
    </w:p>
    <w:p w14:paraId="20E9F810" w14:textId="4C2E5F11" w:rsidR="00C537B8" w:rsidRPr="00DF45BC" w:rsidRDefault="00C537B8" w:rsidP="00EB5F3D">
      <w:pPr>
        <w:autoSpaceDE w:val="0"/>
        <w:autoSpaceDN w:val="0"/>
        <w:adjustRightInd w:val="0"/>
        <w:spacing w:after="0" w:line="360" w:lineRule="auto"/>
        <w:rPr>
          <w:rFonts w:ascii="Cambria" w:hAnsi="Cambria" w:cs="Helvetica"/>
          <w:sz w:val="24"/>
          <w:szCs w:val="24"/>
        </w:rPr>
      </w:pPr>
      <w:r w:rsidRPr="00DF45BC">
        <w:rPr>
          <w:rFonts w:ascii="Cambria" w:hAnsi="Cambria" w:cs="Helvetica"/>
          <w:sz w:val="24"/>
          <w:szCs w:val="24"/>
        </w:rPr>
        <w:t>•</w:t>
      </w:r>
      <w:r w:rsidR="00D21EC1" w:rsidRPr="00DF45BC">
        <w:rPr>
          <w:rFonts w:ascii="Cambria" w:hAnsi="Cambria" w:cs="Helvetica"/>
          <w:sz w:val="24"/>
          <w:szCs w:val="24"/>
        </w:rPr>
        <w:t xml:space="preserve"> O</w:t>
      </w:r>
      <w:r w:rsidRPr="00DF45BC">
        <w:rPr>
          <w:rFonts w:ascii="Cambria" w:hAnsi="Cambria" w:cs="Helvetica"/>
          <w:sz w:val="24"/>
          <w:szCs w:val="24"/>
        </w:rPr>
        <w:t xml:space="preserve">n the achieved orders in the last 12 months? </w:t>
      </w:r>
    </w:p>
    <w:p w14:paraId="2C414987" w14:textId="7756D222" w:rsidR="00C537B8" w:rsidRPr="00DF45BC" w:rsidRDefault="00C537B8" w:rsidP="00EB5F3D">
      <w:pPr>
        <w:autoSpaceDE w:val="0"/>
        <w:autoSpaceDN w:val="0"/>
        <w:adjustRightInd w:val="0"/>
        <w:spacing w:after="0" w:line="360" w:lineRule="auto"/>
        <w:rPr>
          <w:rFonts w:ascii="Cambria" w:hAnsi="Cambria" w:cs="Helvetica"/>
          <w:sz w:val="24"/>
          <w:szCs w:val="24"/>
        </w:rPr>
      </w:pPr>
      <w:r w:rsidRPr="00DF45BC">
        <w:rPr>
          <w:rFonts w:ascii="Cambria" w:hAnsi="Cambria" w:cs="Helvetica"/>
          <w:sz w:val="24"/>
          <w:szCs w:val="24"/>
        </w:rPr>
        <w:t>•</w:t>
      </w:r>
      <w:r w:rsidR="00D21EC1" w:rsidRPr="00DF45BC">
        <w:rPr>
          <w:rFonts w:ascii="Cambria" w:hAnsi="Cambria" w:cs="Helvetica"/>
          <w:sz w:val="24"/>
          <w:szCs w:val="24"/>
        </w:rPr>
        <w:t xml:space="preserve"> O</w:t>
      </w:r>
      <w:r w:rsidRPr="00DF45BC">
        <w:rPr>
          <w:rFonts w:ascii="Cambria" w:hAnsi="Cambria" w:cs="Helvetica"/>
          <w:sz w:val="24"/>
          <w:szCs w:val="24"/>
        </w:rPr>
        <w:t>n the achieved total contribution margin in</w:t>
      </w:r>
      <w:r w:rsidR="002B6F1B" w:rsidRPr="00DF45BC">
        <w:rPr>
          <w:rFonts w:ascii="Cambria" w:hAnsi="Cambria" w:cs="Helvetica"/>
          <w:sz w:val="24"/>
          <w:szCs w:val="24"/>
        </w:rPr>
        <w:t xml:space="preserve"> t</w:t>
      </w:r>
      <w:r w:rsidRPr="00DF45BC">
        <w:rPr>
          <w:rFonts w:ascii="Cambria" w:hAnsi="Cambria" w:cs="Helvetica"/>
          <w:sz w:val="24"/>
          <w:szCs w:val="24"/>
        </w:rPr>
        <w:t>he last 12 months?</w:t>
      </w:r>
    </w:p>
    <w:p w14:paraId="668C5133" w14:textId="5E70065E" w:rsidR="00302051" w:rsidRPr="00DF45BC" w:rsidRDefault="00302051" w:rsidP="00EB5F3D">
      <w:pPr>
        <w:spacing w:line="360" w:lineRule="auto"/>
        <w:rPr>
          <w:rFonts w:ascii="Cambria" w:hAnsi="Cambria" w:cs="Times New Roman"/>
          <w:sz w:val="24"/>
          <w:szCs w:val="24"/>
        </w:rPr>
      </w:pPr>
    </w:p>
    <w:p w14:paraId="39D886A5" w14:textId="42B2320C" w:rsidR="00796B77" w:rsidRPr="00DF45BC" w:rsidRDefault="00796B77" w:rsidP="00EB5F3D">
      <w:pPr>
        <w:spacing w:line="360" w:lineRule="auto"/>
        <w:rPr>
          <w:rFonts w:ascii="Cambria" w:hAnsi="Cambria" w:cs="Times New Roman"/>
          <w:sz w:val="24"/>
          <w:szCs w:val="24"/>
        </w:rPr>
      </w:pPr>
    </w:p>
    <w:p w14:paraId="4936C27C" w14:textId="3FA18599" w:rsidR="00796B77" w:rsidRPr="00DF45BC" w:rsidRDefault="00796B77" w:rsidP="00EB5F3D">
      <w:pPr>
        <w:spacing w:line="360" w:lineRule="auto"/>
        <w:rPr>
          <w:rFonts w:ascii="Cambria" w:hAnsi="Cambria" w:cs="Times New Roman"/>
          <w:sz w:val="24"/>
          <w:szCs w:val="24"/>
        </w:rPr>
      </w:pPr>
    </w:p>
    <w:p w14:paraId="1686B9BF" w14:textId="77777777" w:rsidR="008E2E5E" w:rsidRPr="00DF45BC" w:rsidRDefault="008E2E5E" w:rsidP="00EB5F3D">
      <w:pPr>
        <w:spacing w:line="360" w:lineRule="auto"/>
        <w:rPr>
          <w:rFonts w:ascii="Cambria" w:hAnsi="Cambria" w:cs="Times New Roman"/>
          <w:sz w:val="24"/>
          <w:szCs w:val="24"/>
        </w:rPr>
      </w:pPr>
    </w:p>
    <w:p w14:paraId="390168A8" w14:textId="30A6F949" w:rsidR="00452591" w:rsidRPr="00DF45BC" w:rsidRDefault="00452591" w:rsidP="00EB5F3D">
      <w:pPr>
        <w:spacing w:line="360" w:lineRule="auto"/>
        <w:rPr>
          <w:rFonts w:ascii="Cambria" w:hAnsi="Cambria" w:cs="Times New Roman"/>
          <w:sz w:val="24"/>
          <w:szCs w:val="24"/>
        </w:rPr>
      </w:pPr>
    </w:p>
    <w:sectPr w:rsidR="00452591" w:rsidRPr="00DF45BC" w:rsidSect="00036469">
      <w:footerReference w:type="default" r:id="rId19"/>
      <w:pgSz w:w="11906" w:h="16838"/>
      <w:pgMar w:top="1440" w:right="1440" w:bottom="1440" w:left="1440" w:header="227"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BB55D3" w14:textId="77777777" w:rsidR="00FA289B" w:rsidRDefault="00FA289B" w:rsidP="00E11429">
      <w:pPr>
        <w:spacing w:after="0" w:line="240" w:lineRule="auto"/>
      </w:pPr>
      <w:r>
        <w:separator/>
      </w:r>
    </w:p>
  </w:endnote>
  <w:endnote w:type="continuationSeparator" w:id="0">
    <w:p w14:paraId="2130D383" w14:textId="77777777" w:rsidR="00FA289B" w:rsidRDefault="00FA289B" w:rsidP="00E11429">
      <w:pPr>
        <w:spacing w:after="0" w:line="240" w:lineRule="auto"/>
      </w:pPr>
      <w:r>
        <w:continuationSeparator/>
      </w:r>
    </w:p>
  </w:endnote>
  <w:endnote w:type="continuationNotice" w:id="1">
    <w:p w14:paraId="4EE7178A" w14:textId="77777777" w:rsidR="00FA289B" w:rsidRDefault="00FA289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E00006FF" w:usb1="420024FF" w:usb2="02000000" w:usb3="00000000" w:csb0="0000019F" w:csb1="00000000"/>
  </w:font>
  <w:font w:name="Times-Roman">
    <w:altName w:val="Times New Roman"/>
    <w:panose1 w:val="00000000000000000000"/>
    <w:charset w:val="00"/>
    <w:family w:val="swiss"/>
    <w:notTrueType/>
    <w:pitch w:val="default"/>
    <w:sig w:usb0="00000003" w:usb1="00000000" w:usb2="00000000" w:usb3="00000000" w:csb0="00000001" w:csb1="00000000"/>
  </w:font>
  <w:font w:name="Sabon-Roman">
    <w:altName w:val="Cambria"/>
    <w:panose1 w:val="00000000000000000000"/>
    <w:charset w:val="00"/>
    <w:family w:val="roman"/>
    <w:notTrueType/>
    <w:pitch w:val="default"/>
    <w:sig w:usb0="00000003" w:usb1="00000000" w:usb2="00000000" w:usb3="00000000" w:csb0="00000001" w:csb1="00000000"/>
  </w:font>
  <w:font w:name="AGaramondPro-Regular">
    <w:panose1 w:val="00000000000000000000"/>
    <w:charset w:val="80"/>
    <w:family w:val="roman"/>
    <w:notTrueType/>
    <w:pitch w:val="default"/>
    <w:sig w:usb0="00000001" w:usb1="08070000" w:usb2="00000010" w:usb3="00000000" w:csb0="00020000" w:csb1="00000000"/>
  </w:font>
  <w:font w:name="Sabon-Bold">
    <w:altName w:val="Cambria"/>
    <w:panose1 w:val="00000000000000000000"/>
    <w:charset w:val="00"/>
    <w:family w:val="roman"/>
    <w:notTrueType/>
    <w:pitch w:val="default"/>
    <w:sig w:usb0="00000003" w:usb1="00000000" w:usb2="00000000" w:usb3="00000000" w:csb0="00000001" w:csb1="00000000"/>
  </w:font>
  <w:font w:name="Sabon-Italic">
    <w:altName w:val="Cambria"/>
    <w:panose1 w:val="00000000000000000000"/>
    <w:charset w:val="00"/>
    <w:family w:val="roman"/>
    <w:notTrueType/>
    <w:pitch w:val="default"/>
    <w:sig w:usb0="00000003" w:usb1="00000000" w:usb2="00000000" w:usb3="00000000" w:csb0="00000001" w:csb1="00000000"/>
  </w:font>
  <w:font w:name="AdvTT5235d5a9">
    <w:altName w:val="Cambria"/>
    <w:panose1 w:val="00000000000000000000"/>
    <w:charset w:val="00"/>
    <w:family w:val="roman"/>
    <w:notTrueType/>
    <w:pitch w:val="default"/>
    <w:sig w:usb0="00000003" w:usb1="00000000" w:usb2="00000000" w:usb3="00000000" w:csb0="00000001" w:csb1="00000000"/>
  </w:font>
  <w:font w:name="AdvOT4ac4c61e">
    <w:altName w:val="Cambria"/>
    <w:panose1 w:val="00000000000000000000"/>
    <w:charset w:val="00"/>
    <w:family w:val="roman"/>
    <w:notTrueType/>
    <w:pitch w:val="default"/>
    <w:sig w:usb0="00000003" w:usb1="00000000" w:usb2="00000000" w:usb3="00000000" w:csb0="00000001" w:csb1="00000000"/>
  </w:font>
  <w:font w:name="AdvOT596495f2+fb">
    <w:altName w:val="Calibri"/>
    <w:panose1 w:val="00000000000000000000"/>
    <w:charset w:val="00"/>
    <w:family w:val="auto"/>
    <w:notTrueType/>
    <w:pitch w:val="default"/>
    <w:sig w:usb0="00000003" w:usb1="00000000" w:usb2="00000000" w:usb3="00000000" w:csb0="00000001" w:csb1="00000000"/>
  </w:font>
  <w:font w:name="AdvOT7fb33346.I">
    <w:altName w:val="Cambria"/>
    <w:panose1 w:val="00000000000000000000"/>
    <w:charset w:val="00"/>
    <w:family w:val="roman"/>
    <w:notTrueType/>
    <w:pitch w:val="default"/>
    <w:sig w:usb0="00000003" w:usb1="00000000" w:usb2="00000000" w:usb3="00000000" w:csb0="00000001" w:csb1="00000000"/>
  </w:font>
  <w:font w:name="AdvOT596495f2+20">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Italic">
    <w:altName w:val="Times New Roman"/>
    <w:panose1 w:val="00000000000000000000"/>
    <w:charset w:val="00"/>
    <w:family w:val="roman"/>
    <w:notTrueType/>
    <w:pitch w:val="default"/>
    <w:sig w:usb0="00000003" w:usb1="00000000" w:usb2="00000000" w:usb3="00000000" w:csb0="00000001" w:csb1="00000000"/>
  </w:font>
  <w:font w:name="AdvTT6120e2aa">
    <w:altName w:val="Cambria"/>
    <w:panose1 w:val="00000000000000000000"/>
    <w:charset w:val="00"/>
    <w:family w:val="roman"/>
    <w:notTrueType/>
    <w:pitch w:val="default"/>
    <w:sig w:usb0="00000003" w:usb1="00000000" w:usb2="00000000" w:usb3="00000000" w:csb0="00000001" w:csb1="00000000"/>
  </w:font>
  <w:font w:name="Helvetica-Oblique">
    <w:altName w:val="Arial"/>
    <w:panose1 w:val="00000000000000000000"/>
    <w:charset w:val="00"/>
    <w:family w:val="auto"/>
    <w:notTrueType/>
    <w:pitch w:val="default"/>
    <w:sig w:usb0="00000003" w:usb1="00000000" w:usb2="00000000" w:usb3="00000000" w:csb0="00000001"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0677427"/>
      <w:docPartObj>
        <w:docPartGallery w:val="Page Numbers (Bottom of Page)"/>
        <w:docPartUnique/>
      </w:docPartObj>
    </w:sdtPr>
    <w:sdtEndPr>
      <w:rPr>
        <w:color w:val="7F7F7F" w:themeColor="background1" w:themeShade="7F"/>
        <w:spacing w:val="60"/>
      </w:rPr>
    </w:sdtEndPr>
    <w:sdtContent>
      <w:p w14:paraId="2BD40E51" w14:textId="0F7A4CD0" w:rsidR="00036469" w:rsidRDefault="0003646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743EB36" w14:textId="77777777" w:rsidR="00036469" w:rsidRDefault="000364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96BE7B" w14:textId="77777777" w:rsidR="00FA289B" w:rsidRDefault="00FA289B" w:rsidP="00E11429">
      <w:pPr>
        <w:spacing w:after="0" w:line="240" w:lineRule="auto"/>
      </w:pPr>
      <w:r>
        <w:separator/>
      </w:r>
    </w:p>
  </w:footnote>
  <w:footnote w:type="continuationSeparator" w:id="0">
    <w:p w14:paraId="172066C6" w14:textId="77777777" w:rsidR="00FA289B" w:rsidRDefault="00FA289B" w:rsidP="00E11429">
      <w:pPr>
        <w:spacing w:after="0" w:line="240" w:lineRule="auto"/>
      </w:pPr>
      <w:r>
        <w:continuationSeparator/>
      </w:r>
    </w:p>
  </w:footnote>
  <w:footnote w:type="continuationNotice" w:id="1">
    <w:p w14:paraId="72A0B1B5" w14:textId="77777777" w:rsidR="00FA289B" w:rsidRDefault="00FA289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9522E"/>
    <w:multiLevelType w:val="hybridMultilevel"/>
    <w:tmpl w:val="EADA6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8E798D"/>
    <w:multiLevelType w:val="hybridMultilevel"/>
    <w:tmpl w:val="CFB25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472320"/>
    <w:multiLevelType w:val="hybridMultilevel"/>
    <w:tmpl w:val="65C48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573BB7"/>
    <w:multiLevelType w:val="hybridMultilevel"/>
    <w:tmpl w:val="45647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050D04"/>
    <w:multiLevelType w:val="hybridMultilevel"/>
    <w:tmpl w:val="F336F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E855E6"/>
    <w:multiLevelType w:val="hybridMultilevel"/>
    <w:tmpl w:val="2D3CA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1B60A8"/>
    <w:multiLevelType w:val="hybridMultilevel"/>
    <w:tmpl w:val="B9F0D93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5E1F0A"/>
    <w:multiLevelType w:val="hybridMultilevel"/>
    <w:tmpl w:val="D5DE5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7"/>
  </w:num>
  <w:num w:numId="4">
    <w:abstractNumId w:val="5"/>
  </w:num>
  <w:num w:numId="5">
    <w:abstractNumId w:val="4"/>
  </w:num>
  <w:num w:numId="6">
    <w:abstractNumId w:val="3"/>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8B7"/>
    <w:rsid w:val="0000153F"/>
    <w:rsid w:val="0000268A"/>
    <w:rsid w:val="00002A68"/>
    <w:rsid w:val="0000467D"/>
    <w:rsid w:val="000067FA"/>
    <w:rsid w:val="00006AD8"/>
    <w:rsid w:val="00007AA3"/>
    <w:rsid w:val="0001257E"/>
    <w:rsid w:val="000127B3"/>
    <w:rsid w:val="000128B3"/>
    <w:rsid w:val="000136B2"/>
    <w:rsid w:val="0002418E"/>
    <w:rsid w:val="00025519"/>
    <w:rsid w:val="0002590A"/>
    <w:rsid w:val="00025DB3"/>
    <w:rsid w:val="0002781F"/>
    <w:rsid w:val="00031E50"/>
    <w:rsid w:val="00033FC3"/>
    <w:rsid w:val="000350B1"/>
    <w:rsid w:val="00036469"/>
    <w:rsid w:val="00040A92"/>
    <w:rsid w:val="000424CE"/>
    <w:rsid w:val="00050366"/>
    <w:rsid w:val="00051089"/>
    <w:rsid w:val="00052D9B"/>
    <w:rsid w:val="000534B9"/>
    <w:rsid w:val="00053798"/>
    <w:rsid w:val="000537CC"/>
    <w:rsid w:val="000627DC"/>
    <w:rsid w:val="00063693"/>
    <w:rsid w:val="00064922"/>
    <w:rsid w:val="00065067"/>
    <w:rsid w:val="000668E5"/>
    <w:rsid w:val="00067B41"/>
    <w:rsid w:val="00067FB2"/>
    <w:rsid w:val="000725A1"/>
    <w:rsid w:val="00073569"/>
    <w:rsid w:val="0007426B"/>
    <w:rsid w:val="00075BA6"/>
    <w:rsid w:val="00081B2B"/>
    <w:rsid w:val="00082BF7"/>
    <w:rsid w:val="000837AF"/>
    <w:rsid w:val="00083D3B"/>
    <w:rsid w:val="00084AE0"/>
    <w:rsid w:val="000853B1"/>
    <w:rsid w:val="0008582C"/>
    <w:rsid w:val="00087EB4"/>
    <w:rsid w:val="000905FC"/>
    <w:rsid w:val="000912DE"/>
    <w:rsid w:val="0009386F"/>
    <w:rsid w:val="0009745F"/>
    <w:rsid w:val="00097FC7"/>
    <w:rsid w:val="000A1AC0"/>
    <w:rsid w:val="000A481E"/>
    <w:rsid w:val="000A4C7B"/>
    <w:rsid w:val="000A7426"/>
    <w:rsid w:val="000B0F7F"/>
    <w:rsid w:val="000B1C89"/>
    <w:rsid w:val="000B6617"/>
    <w:rsid w:val="000C08D4"/>
    <w:rsid w:val="000C0FDE"/>
    <w:rsid w:val="000C1C5E"/>
    <w:rsid w:val="000C2784"/>
    <w:rsid w:val="000C2E11"/>
    <w:rsid w:val="000C3489"/>
    <w:rsid w:val="000C3C35"/>
    <w:rsid w:val="000C5FA1"/>
    <w:rsid w:val="000C798E"/>
    <w:rsid w:val="000D0366"/>
    <w:rsid w:val="000D05ED"/>
    <w:rsid w:val="000D07FD"/>
    <w:rsid w:val="000D34BC"/>
    <w:rsid w:val="000D4DCA"/>
    <w:rsid w:val="000D59A2"/>
    <w:rsid w:val="000D5A5C"/>
    <w:rsid w:val="000D5A89"/>
    <w:rsid w:val="000D7911"/>
    <w:rsid w:val="000E107C"/>
    <w:rsid w:val="000E1545"/>
    <w:rsid w:val="000E1F42"/>
    <w:rsid w:val="000E2AB1"/>
    <w:rsid w:val="000E3B20"/>
    <w:rsid w:val="000E496E"/>
    <w:rsid w:val="000E5344"/>
    <w:rsid w:val="000E6252"/>
    <w:rsid w:val="000E6C31"/>
    <w:rsid w:val="000E6D11"/>
    <w:rsid w:val="000E75F7"/>
    <w:rsid w:val="000F398C"/>
    <w:rsid w:val="000F3CF4"/>
    <w:rsid w:val="000F42A2"/>
    <w:rsid w:val="001002B4"/>
    <w:rsid w:val="00102924"/>
    <w:rsid w:val="00104017"/>
    <w:rsid w:val="001122EF"/>
    <w:rsid w:val="00114D5D"/>
    <w:rsid w:val="00115895"/>
    <w:rsid w:val="001163F5"/>
    <w:rsid w:val="00116445"/>
    <w:rsid w:val="001178D5"/>
    <w:rsid w:val="001213ED"/>
    <w:rsid w:val="001241CD"/>
    <w:rsid w:val="00124700"/>
    <w:rsid w:val="001251C9"/>
    <w:rsid w:val="0012677F"/>
    <w:rsid w:val="0013039A"/>
    <w:rsid w:val="0013126E"/>
    <w:rsid w:val="001322FE"/>
    <w:rsid w:val="00133C7B"/>
    <w:rsid w:val="001360E5"/>
    <w:rsid w:val="0013713C"/>
    <w:rsid w:val="00140FE1"/>
    <w:rsid w:val="001420DD"/>
    <w:rsid w:val="00142273"/>
    <w:rsid w:val="001429A0"/>
    <w:rsid w:val="0014423E"/>
    <w:rsid w:val="00144A3B"/>
    <w:rsid w:val="001455E9"/>
    <w:rsid w:val="001462BE"/>
    <w:rsid w:val="0014775D"/>
    <w:rsid w:val="001502C2"/>
    <w:rsid w:val="00155B58"/>
    <w:rsid w:val="00156A99"/>
    <w:rsid w:val="0015733C"/>
    <w:rsid w:val="0015746C"/>
    <w:rsid w:val="001600BB"/>
    <w:rsid w:val="001614AA"/>
    <w:rsid w:val="00161CC5"/>
    <w:rsid w:val="00162AE2"/>
    <w:rsid w:val="00170665"/>
    <w:rsid w:val="001726AF"/>
    <w:rsid w:val="0017405D"/>
    <w:rsid w:val="001741C4"/>
    <w:rsid w:val="00175C9D"/>
    <w:rsid w:val="001775E4"/>
    <w:rsid w:val="00182E00"/>
    <w:rsid w:val="0018415A"/>
    <w:rsid w:val="0019015B"/>
    <w:rsid w:val="00192C97"/>
    <w:rsid w:val="001A1506"/>
    <w:rsid w:val="001A30FD"/>
    <w:rsid w:val="001A33DA"/>
    <w:rsid w:val="001A5159"/>
    <w:rsid w:val="001A7C41"/>
    <w:rsid w:val="001B0D20"/>
    <w:rsid w:val="001B2D25"/>
    <w:rsid w:val="001B3ADC"/>
    <w:rsid w:val="001B69F5"/>
    <w:rsid w:val="001B7EDD"/>
    <w:rsid w:val="001C0224"/>
    <w:rsid w:val="001C12BB"/>
    <w:rsid w:val="001C1BCC"/>
    <w:rsid w:val="001C21C0"/>
    <w:rsid w:val="001C39D7"/>
    <w:rsid w:val="001C515A"/>
    <w:rsid w:val="001C6708"/>
    <w:rsid w:val="001D1135"/>
    <w:rsid w:val="001D6D8A"/>
    <w:rsid w:val="001D785F"/>
    <w:rsid w:val="001D7D5C"/>
    <w:rsid w:val="001E050C"/>
    <w:rsid w:val="001E283D"/>
    <w:rsid w:val="001E2913"/>
    <w:rsid w:val="001E3263"/>
    <w:rsid w:val="001F18B9"/>
    <w:rsid w:val="001F30CD"/>
    <w:rsid w:val="00200564"/>
    <w:rsid w:val="002038FC"/>
    <w:rsid w:val="00205304"/>
    <w:rsid w:val="002060E6"/>
    <w:rsid w:val="002119C4"/>
    <w:rsid w:val="00211F9F"/>
    <w:rsid w:val="00212D33"/>
    <w:rsid w:val="00214C85"/>
    <w:rsid w:val="002169DD"/>
    <w:rsid w:val="0022008A"/>
    <w:rsid w:val="00221F74"/>
    <w:rsid w:val="002252D3"/>
    <w:rsid w:val="002276AB"/>
    <w:rsid w:val="00230D26"/>
    <w:rsid w:val="00232ADA"/>
    <w:rsid w:val="00235580"/>
    <w:rsid w:val="002368FC"/>
    <w:rsid w:val="00237543"/>
    <w:rsid w:val="0024163D"/>
    <w:rsid w:val="002418C9"/>
    <w:rsid w:val="00245C67"/>
    <w:rsid w:val="00251618"/>
    <w:rsid w:val="00253FDE"/>
    <w:rsid w:val="00254B10"/>
    <w:rsid w:val="002562A8"/>
    <w:rsid w:val="00257D3E"/>
    <w:rsid w:val="00257F1B"/>
    <w:rsid w:val="0026017C"/>
    <w:rsid w:val="0026160D"/>
    <w:rsid w:val="00261B3F"/>
    <w:rsid w:val="00261C3C"/>
    <w:rsid w:val="002650D1"/>
    <w:rsid w:val="002656D8"/>
    <w:rsid w:val="00266427"/>
    <w:rsid w:val="00277776"/>
    <w:rsid w:val="002804A9"/>
    <w:rsid w:val="00281BE8"/>
    <w:rsid w:val="00281D87"/>
    <w:rsid w:val="0028310E"/>
    <w:rsid w:val="0028337E"/>
    <w:rsid w:val="00285C65"/>
    <w:rsid w:val="00287651"/>
    <w:rsid w:val="002900EC"/>
    <w:rsid w:val="002909E3"/>
    <w:rsid w:val="00292F7A"/>
    <w:rsid w:val="0029620D"/>
    <w:rsid w:val="002964A1"/>
    <w:rsid w:val="00296629"/>
    <w:rsid w:val="002A0A5C"/>
    <w:rsid w:val="002A0DDC"/>
    <w:rsid w:val="002A1F2C"/>
    <w:rsid w:val="002A2708"/>
    <w:rsid w:val="002A3249"/>
    <w:rsid w:val="002A67A5"/>
    <w:rsid w:val="002A79CD"/>
    <w:rsid w:val="002B0B86"/>
    <w:rsid w:val="002B1C64"/>
    <w:rsid w:val="002B2CC0"/>
    <w:rsid w:val="002B6F1B"/>
    <w:rsid w:val="002C40B2"/>
    <w:rsid w:val="002C7823"/>
    <w:rsid w:val="002D09D1"/>
    <w:rsid w:val="002D5D57"/>
    <w:rsid w:val="002D6C68"/>
    <w:rsid w:val="002E327F"/>
    <w:rsid w:val="002E6667"/>
    <w:rsid w:val="002F1443"/>
    <w:rsid w:val="002F1862"/>
    <w:rsid w:val="002F2B48"/>
    <w:rsid w:val="002F2B58"/>
    <w:rsid w:val="002F58CA"/>
    <w:rsid w:val="00302051"/>
    <w:rsid w:val="003037C6"/>
    <w:rsid w:val="00305439"/>
    <w:rsid w:val="003060CD"/>
    <w:rsid w:val="00306616"/>
    <w:rsid w:val="00306980"/>
    <w:rsid w:val="003075BB"/>
    <w:rsid w:val="00310698"/>
    <w:rsid w:val="00311BAE"/>
    <w:rsid w:val="00312A48"/>
    <w:rsid w:val="00314F79"/>
    <w:rsid w:val="00316516"/>
    <w:rsid w:val="00316B72"/>
    <w:rsid w:val="003216A2"/>
    <w:rsid w:val="00323851"/>
    <w:rsid w:val="0032442D"/>
    <w:rsid w:val="00326797"/>
    <w:rsid w:val="00330A21"/>
    <w:rsid w:val="003311B2"/>
    <w:rsid w:val="0033155F"/>
    <w:rsid w:val="003338FE"/>
    <w:rsid w:val="00334BDA"/>
    <w:rsid w:val="003377E2"/>
    <w:rsid w:val="003378C4"/>
    <w:rsid w:val="0034134E"/>
    <w:rsid w:val="00345182"/>
    <w:rsid w:val="00347B2F"/>
    <w:rsid w:val="00350936"/>
    <w:rsid w:val="00350ADD"/>
    <w:rsid w:val="0035273D"/>
    <w:rsid w:val="0035433A"/>
    <w:rsid w:val="00357A56"/>
    <w:rsid w:val="0036065D"/>
    <w:rsid w:val="003622F0"/>
    <w:rsid w:val="00366C77"/>
    <w:rsid w:val="00372C2B"/>
    <w:rsid w:val="0037307A"/>
    <w:rsid w:val="00373925"/>
    <w:rsid w:val="00373982"/>
    <w:rsid w:val="0037530D"/>
    <w:rsid w:val="003765D3"/>
    <w:rsid w:val="00380B08"/>
    <w:rsid w:val="00381A56"/>
    <w:rsid w:val="0038248B"/>
    <w:rsid w:val="0038253D"/>
    <w:rsid w:val="003838D7"/>
    <w:rsid w:val="00385FDE"/>
    <w:rsid w:val="003868DF"/>
    <w:rsid w:val="00390B30"/>
    <w:rsid w:val="0039193C"/>
    <w:rsid w:val="00391965"/>
    <w:rsid w:val="0039320E"/>
    <w:rsid w:val="003A0257"/>
    <w:rsid w:val="003A40C7"/>
    <w:rsid w:val="003A43A9"/>
    <w:rsid w:val="003A46D4"/>
    <w:rsid w:val="003A51F5"/>
    <w:rsid w:val="003A7ACA"/>
    <w:rsid w:val="003B02A8"/>
    <w:rsid w:val="003B02FA"/>
    <w:rsid w:val="003B05E0"/>
    <w:rsid w:val="003C083F"/>
    <w:rsid w:val="003C0DCA"/>
    <w:rsid w:val="003C1D13"/>
    <w:rsid w:val="003C2494"/>
    <w:rsid w:val="003C2F1E"/>
    <w:rsid w:val="003C55B8"/>
    <w:rsid w:val="003D1451"/>
    <w:rsid w:val="003D1AC2"/>
    <w:rsid w:val="003D1BF7"/>
    <w:rsid w:val="003D1C73"/>
    <w:rsid w:val="003D23CD"/>
    <w:rsid w:val="003D2981"/>
    <w:rsid w:val="003D2F8C"/>
    <w:rsid w:val="003D3966"/>
    <w:rsid w:val="003D5DC2"/>
    <w:rsid w:val="003E02F4"/>
    <w:rsid w:val="003E1D19"/>
    <w:rsid w:val="003E1F02"/>
    <w:rsid w:val="003E1FBA"/>
    <w:rsid w:val="003E3AE5"/>
    <w:rsid w:val="003E6D10"/>
    <w:rsid w:val="003E7A82"/>
    <w:rsid w:val="003F0E09"/>
    <w:rsid w:val="003F3454"/>
    <w:rsid w:val="00402BFB"/>
    <w:rsid w:val="00403556"/>
    <w:rsid w:val="00404205"/>
    <w:rsid w:val="00407FD8"/>
    <w:rsid w:val="0041207F"/>
    <w:rsid w:val="004130E4"/>
    <w:rsid w:val="0041413D"/>
    <w:rsid w:val="00415AC5"/>
    <w:rsid w:val="00415F64"/>
    <w:rsid w:val="0041611E"/>
    <w:rsid w:val="00417338"/>
    <w:rsid w:val="00421C14"/>
    <w:rsid w:val="00422A4E"/>
    <w:rsid w:val="00422C1D"/>
    <w:rsid w:val="0042348C"/>
    <w:rsid w:val="0042572F"/>
    <w:rsid w:val="0042632C"/>
    <w:rsid w:val="0042642E"/>
    <w:rsid w:val="004274F3"/>
    <w:rsid w:val="00431C97"/>
    <w:rsid w:val="00435C4C"/>
    <w:rsid w:val="00437E27"/>
    <w:rsid w:val="00441A02"/>
    <w:rsid w:val="00441A3B"/>
    <w:rsid w:val="00442FB3"/>
    <w:rsid w:val="00445A5D"/>
    <w:rsid w:val="00446D82"/>
    <w:rsid w:val="0044762B"/>
    <w:rsid w:val="00452591"/>
    <w:rsid w:val="00455EA2"/>
    <w:rsid w:val="00457F5C"/>
    <w:rsid w:val="00460054"/>
    <w:rsid w:val="004606B9"/>
    <w:rsid w:val="004610E2"/>
    <w:rsid w:val="0046131C"/>
    <w:rsid w:val="00463D60"/>
    <w:rsid w:val="0046478A"/>
    <w:rsid w:val="00465A45"/>
    <w:rsid w:val="00465D92"/>
    <w:rsid w:val="004672B2"/>
    <w:rsid w:val="00467800"/>
    <w:rsid w:val="00474EE2"/>
    <w:rsid w:val="00477CD0"/>
    <w:rsid w:val="00480106"/>
    <w:rsid w:val="00482C8E"/>
    <w:rsid w:val="00485510"/>
    <w:rsid w:val="00487062"/>
    <w:rsid w:val="004879AB"/>
    <w:rsid w:val="0049547B"/>
    <w:rsid w:val="004A40E7"/>
    <w:rsid w:val="004A4699"/>
    <w:rsid w:val="004A6D56"/>
    <w:rsid w:val="004B02EE"/>
    <w:rsid w:val="004B1968"/>
    <w:rsid w:val="004B3241"/>
    <w:rsid w:val="004B352F"/>
    <w:rsid w:val="004B44B5"/>
    <w:rsid w:val="004B5B00"/>
    <w:rsid w:val="004C40B6"/>
    <w:rsid w:val="004C4333"/>
    <w:rsid w:val="004C581F"/>
    <w:rsid w:val="004D00F4"/>
    <w:rsid w:val="004D0F79"/>
    <w:rsid w:val="004D3236"/>
    <w:rsid w:val="004D459D"/>
    <w:rsid w:val="004D5D6E"/>
    <w:rsid w:val="004D64A3"/>
    <w:rsid w:val="004D67F2"/>
    <w:rsid w:val="004E1F5E"/>
    <w:rsid w:val="004E2F1B"/>
    <w:rsid w:val="004E2F46"/>
    <w:rsid w:val="004E2F61"/>
    <w:rsid w:val="004E3212"/>
    <w:rsid w:val="004E5AD3"/>
    <w:rsid w:val="004E5C44"/>
    <w:rsid w:val="004F191A"/>
    <w:rsid w:val="004F1D54"/>
    <w:rsid w:val="004F1F10"/>
    <w:rsid w:val="004F5107"/>
    <w:rsid w:val="004F5F44"/>
    <w:rsid w:val="00501CEA"/>
    <w:rsid w:val="00502112"/>
    <w:rsid w:val="005034CC"/>
    <w:rsid w:val="00503D2E"/>
    <w:rsid w:val="00511852"/>
    <w:rsid w:val="005118A1"/>
    <w:rsid w:val="00512F12"/>
    <w:rsid w:val="00513160"/>
    <w:rsid w:val="005136E9"/>
    <w:rsid w:val="00515656"/>
    <w:rsid w:val="00516E73"/>
    <w:rsid w:val="00517462"/>
    <w:rsid w:val="00517827"/>
    <w:rsid w:val="00526A81"/>
    <w:rsid w:val="0052710B"/>
    <w:rsid w:val="0052757A"/>
    <w:rsid w:val="00527686"/>
    <w:rsid w:val="00530CB2"/>
    <w:rsid w:val="00532D59"/>
    <w:rsid w:val="00533A2E"/>
    <w:rsid w:val="00534399"/>
    <w:rsid w:val="0054329E"/>
    <w:rsid w:val="00545838"/>
    <w:rsid w:val="00546687"/>
    <w:rsid w:val="005513F8"/>
    <w:rsid w:val="005519BD"/>
    <w:rsid w:val="00553E88"/>
    <w:rsid w:val="0055610F"/>
    <w:rsid w:val="00560974"/>
    <w:rsid w:val="00564007"/>
    <w:rsid w:val="00564493"/>
    <w:rsid w:val="00564B00"/>
    <w:rsid w:val="005748BD"/>
    <w:rsid w:val="00574B1A"/>
    <w:rsid w:val="00576AE2"/>
    <w:rsid w:val="00576CD2"/>
    <w:rsid w:val="005778D4"/>
    <w:rsid w:val="0058217B"/>
    <w:rsid w:val="005826AE"/>
    <w:rsid w:val="00583616"/>
    <w:rsid w:val="00585114"/>
    <w:rsid w:val="00585F9C"/>
    <w:rsid w:val="00587564"/>
    <w:rsid w:val="00587F84"/>
    <w:rsid w:val="00590E9D"/>
    <w:rsid w:val="00592D75"/>
    <w:rsid w:val="0059454A"/>
    <w:rsid w:val="0059463F"/>
    <w:rsid w:val="005969EB"/>
    <w:rsid w:val="005A0781"/>
    <w:rsid w:val="005A0BD0"/>
    <w:rsid w:val="005A237F"/>
    <w:rsid w:val="005A639F"/>
    <w:rsid w:val="005A7B6C"/>
    <w:rsid w:val="005B2229"/>
    <w:rsid w:val="005B402F"/>
    <w:rsid w:val="005B404C"/>
    <w:rsid w:val="005B4B77"/>
    <w:rsid w:val="005C3009"/>
    <w:rsid w:val="005C48BB"/>
    <w:rsid w:val="005C5454"/>
    <w:rsid w:val="005C573A"/>
    <w:rsid w:val="005C5C8B"/>
    <w:rsid w:val="005C7150"/>
    <w:rsid w:val="005C7355"/>
    <w:rsid w:val="005D00EA"/>
    <w:rsid w:val="005D3346"/>
    <w:rsid w:val="005D526C"/>
    <w:rsid w:val="005E1506"/>
    <w:rsid w:val="005E2277"/>
    <w:rsid w:val="005E4DEF"/>
    <w:rsid w:val="005E57F1"/>
    <w:rsid w:val="005F04BE"/>
    <w:rsid w:val="005F6C50"/>
    <w:rsid w:val="00600A0B"/>
    <w:rsid w:val="00603271"/>
    <w:rsid w:val="00604B7D"/>
    <w:rsid w:val="00606C55"/>
    <w:rsid w:val="006104CF"/>
    <w:rsid w:val="00611C96"/>
    <w:rsid w:val="00612E2F"/>
    <w:rsid w:val="006131CA"/>
    <w:rsid w:val="00615377"/>
    <w:rsid w:val="00615AF9"/>
    <w:rsid w:val="00616509"/>
    <w:rsid w:val="00617C80"/>
    <w:rsid w:val="0062302A"/>
    <w:rsid w:val="0062396E"/>
    <w:rsid w:val="00625EDE"/>
    <w:rsid w:val="006267C5"/>
    <w:rsid w:val="006271C1"/>
    <w:rsid w:val="0063157F"/>
    <w:rsid w:val="00634EAE"/>
    <w:rsid w:val="00635C8C"/>
    <w:rsid w:val="0063783D"/>
    <w:rsid w:val="00640969"/>
    <w:rsid w:val="00645285"/>
    <w:rsid w:val="006452F4"/>
    <w:rsid w:val="006458C4"/>
    <w:rsid w:val="00645933"/>
    <w:rsid w:val="006467AF"/>
    <w:rsid w:val="00650E5B"/>
    <w:rsid w:val="00651513"/>
    <w:rsid w:val="00653D0B"/>
    <w:rsid w:val="00654D5C"/>
    <w:rsid w:val="006567BB"/>
    <w:rsid w:val="0066024E"/>
    <w:rsid w:val="00660878"/>
    <w:rsid w:val="00666272"/>
    <w:rsid w:val="00666328"/>
    <w:rsid w:val="00666C31"/>
    <w:rsid w:val="00667CF1"/>
    <w:rsid w:val="00673236"/>
    <w:rsid w:val="00675F06"/>
    <w:rsid w:val="006766EA"/>
    <w:rsid w:val="00676A3C"/>
    <w:rsid w:val="006800D2"/>
    <w:rsid w:val="006802D2"/>
    <w:rsid w:val="0068104C"/>
    <w:rsid w:val="00682142"/>
    <w:rsid w:val="0068244A"/>
    <w:rsid w:val="00687E71"/>
    <w:rsid w:val="00694221"/>
    <w:rsid w:val="006957C7"/>
    <w:rsid w:val="00695B54"/>
    <w:rsid w:val="0069664D"/>
    <w:rsid w:val="00696BE0"/>
    <w:rsid w:val="006A5A35"/>
    <w:rsid w:val="006A5AB1"/>
    <w:rsid w:val="006A5C75"/>
    <w:rsid w:val="006A6AF9"/>
    <w:rsid w:val="006A72B5"/>
    <w:rsid w:val="006A75E6"/>
    <w:rsid w:val="006B12EB"/>
    <w:rsid w:val="006B1393"/>
    <w:rsid w:val="006B19EF"/>
    <w:rsid w:val="006B1F6B"/>
    <w:rsid w:val="006B30D4"/>
    <w:rsid w:val="006B323C"/>
    <w:rsid w:val="006B39D3"/>
    <w:rsid w:val="006B3B42"/>
    <w:rsid w:val="006B78A2"/>
    <w:rsid w:val="006C09C8"/>
    <w:rsid w:val="006C0FD4"/>
    <w:rsid w:val="006C283F"/>
    <w:rsid w:val="006C3DCC"/>
    <w:rsid w:val="006C3F42"/>
    <w:rsid w:val="006C4BA8"/>
    <w:rsid w:val="006C5914"/>
    <w:rsid w:val="006C730F"/>
    <w:rsid w:val="006C7E83"/>
    <w:rsid w:val="006D02F8"/>
    <w:rsid w:val="006D1407"/>
    <w:rsid w:val="006D1462"/>
    <w:rsid w:val="006D1ABA"/>
    <w:rsid w:val="006D23B5"/>
    <w:rsid w:val="006D3353"/>
    <w:rsid w:val="006D51C0"/>
    <w:rsid w:val="006D6FAF"/>
    <w:rsid w:val="006D70B4"/>
    <w:rsid w:val="006D7705"/>
    <w:rsid w:val="006E06F1"/>
    <w:rsid w:val="006E322D"/>
    <w:rsid w:val="006E444F"/>
    <w:rsid w:val="006E6264"/>
    <w:rsid w:val="006E6B9D"/>
    <w:rsid w:val="006F0D39"/>
    <w:rsid w:val="006F20C6"/>
    <w:rsid w:val="00700399"/>
    <w:rsid w:val="00701A27"/>
    <w:rsid w:val="00702CDF"/>
    <w:rsid w:val="00702E58"/>
    <w:rsid w:val="00703B2E"/>
    <w:rsid w:val="00704F78"/>
    <w:rsid w:val="00712E77"/>
    <w:rsid w:val="00715298"/>
    <w:rsid w:val="007176FD"/>
    <w:rsid w:val="00717F1E"/>
    <w:rsid w:val="00720DCC"/>
    <w:rsid w:val="00722B53"/>
    <w:rsid w:val="0072582B"/>
    <w:rsid w:val="00725BFA"/>
    <w:rsid w:val="00725D30"/>
    <w:rsid w:val="00725F63"/>
    <w:rsid w:val="00726F02"/>
    <w:rsid w:val="00727292"/>
    <w:rsid w:val="00732A72"/>
    <w:rsid w:val="00737643"/>
    <w:rsid w:val="00737862"/>
    <w:rsid w:val="0074181F"/>
    <w:rsid w:val="0074522C"/>
    <w:rsid w:val="00745A23"/>
    <w:rsid w:val="00750994"/>
    <w:rsid w:val="007532AA"/>
    <w:rsid w:val="0075361A"/>
    <w:rsid w:val="00755602"/>
    <w:rsid w:val="007603DD"/>
    <w:rsid w:val="00761829"/>
    <w:rsid w:val="00770155"/>
    <w:rsid w:val="0077343F"/>
    <w:rsid w:val="00777209"/>
    <w:rsid w:val="007775B4"/>
    <w:rsid w:val="00783061"/>
    <w:rsid w:val="00783B56"/>
    <w:rsid w:val="00783EA6"/>
    <w:rsid w:val="00787265"/>
    <w:rsid w:val="00795C34"/>
    <w:rsid w:val="00795F9A"/>
    <w:rsid w:val="007963C4"/>
    <w:rsid w:val="00796B77"/>
    <w:rsid w:val="007A6F51"/>
    <w:rsid w:val="007A7ECC"/>
    <w:rsid w:val="007B0263"/>
    <w:rsid w:val="007B0A6A"/>
    <w:rsid w:val="007B0AF1"/>
    <w:rsid w:val="007B298F"/>
    <w:rsid w:val="007B2FFF"/>
    <w:rsid w:val="007B32B9"/>
    <w:rsid w:val="007B48C4"/>
    <w:rsid w:val="007B5B4A"/>
    <w:rsid w:val="007C00B1"/>
    <w:rsid w:val="007C08B7"/>
    <w:rsid w:val="007C1251"/>
    <w:rsid w:val="007C29DF"/>
    <w:rsid w:val="007C3344"/>
    <w:rsid w:val="007C7910"/>
    <w:rsid w:val="007D2392"/>
    <w:rsid w:val="007D2E79"/>
    <w:rsid w:val="007D4B21"/>
    <w:rsid w:val="007D4D97"/>
    <w:rsid w:val="007D592A"/>
    <w:rsid w:val="007D69DE"/>
    <w:rsid w:val="007D77E0"/>
    <w:rsid w:val="007E1C92"/>
    <w:rsid w:val="007E3059"/>
    <w:rsid w:val="007E38EC"/>
    <w:rsid w:val="007E5459"/>
    <w:rsid w:val="007E578F"/>
    <w:rsid w:val="007E5C08"/>
    <w:rsid w:val="007E6351"/>
    <w:rsid w:val="007E670B"/>
    <w:rsid w:val="007F28F8"/>
    <w:rsid w:val="007F32C9"/>
    <w:rsid w:val="007F3C69"/>
    <w:rsid w:val="00800DBE"/>
    <w:rsid w:val="0080262F"/>
    <w:rsid w:val="0080291C"/>
    <w:rsid w:val="00804FF6"/>
    <w:rsid w:val="008067EB"/>
    <w:rsid w:val="00811287"/>
    <w:rsid w:val="00811E5A"/>
    <w:rsid w:val="0081240B"/>
    <w:rsid w:val="008125D8"/>
    <w:rsid w:val="00821C30"/>
    <w:rsid w:val="00822220"/>
    <w:rsid w:val="008231FD"/>
    <w:rsid w:val="008249C5"/>
    <w:rsid w:val="00826A0E"/>
    <w:rsid w:val="008272DF"/>
    <w:rsid w:val="00830978"/>
    <w:rsid w:val="00830B73"/>
    <w:rsid w:val="00833394"/>
    <w:rsid w:val="00833CBD"/>
    <w:rsid w:val="008365B4"/>
    <w:rsid w:val="008373CC"/>
    <w:rsid w:val="00837758"/>
    <w:rsid w:val="00840569"/>
    <w:rsid w:val="008414C3"/>
    <w:rsid w:val="008433DC"/>
    <w:rsid w:val="00843BF1"/>
    <w:rsid w:val="008448B5"/>
    <w:rsid w:val="0084647C"/>
    <w:rsid w:val="00850717"/>
    <w:rsid w:val="008509ED"/>
    <w:rsid w:val="00852C37"/>
    <w:rsid w:val="00853FB0"/>
    <w:rsid w:val="00855324"/>
    <w:rsid w:val="008602A5"/>
    <w:rsid w:val="0086073A"/>
    <w:rsid w:val="008626E6"/>
    <w:rsid w:val="00863A97"/>
    <w:rsid w:val="00865E17"/>
    <w:rsid w:val="00865E19"/>
    <w:rsid w:val="0087341E"/>
    <w:rsid w:val="00874017"/>
    <w:rsid w:val="00874FBB"/>
    <w:rsid w:val="00882E62"/>
    <w:rsid w:val="00883833"/>
    <w:rsid w:val="00886E83"/>
    <w:rsid w:val="00891B3B"/>
    <w:rsid w:val="00892174"/>
    <w:rsid w:val="008929F3"/>
    <w:rsid w:val="00895100"/>
    <w:rsid w:val="00895E7E"/>
    <w:rsid w:val="008A0319"/>
    <w:rsid w:val="008A2357"/>
    <w:rsid w:val="008A2AA6"/>
    <w:rsid w:val="008A66E4"/>
    <w:rsid w:val="008A6CF3"/>
    <w:rsid w:val="008A7A85"/>
    <w:rsid w:val="008B0A7A"/>
    <w:rsid w:val="008B300A"/>
    <w:rsid w:val="008B4782"/>
    <w:rsid w:val="008B5C61"/>
    <w:rsid w:val="008C19D1"/>
    <w:rsid w:val="008C1C04"/>
    <w:rsid w:val="008C2318"/>
    <w:rsid w:val="008C270C"/>
    <w:rsid w:val="008C51F0"/>
    <w:rsid w:val="008C5C6E"/>
    <w:rsid w:val="008C6489"/>
    <w:rsid w:val="008C6865"/>
    <w:rsid w:val="008C68C2"/>
    <w:rsid w:val="008C6AAB"/>
    <w:rsid w:val="008D2AF0"/>
    <w:rsid w:val="008D4321"/>
    <w:rsid w:val="008D4FD2"/>
    <w:rsid w:val="008D6B6A"/>
    <w:rsid w:val="008E298C"/>
    <w:rsid w:val="008E2E5E"/>
    <w:rsid w:val="008E3057"/>
    <w:rsid w:val="008E7B44"/>
    <w:rsid w:val="008F0C3B"/>
    <w:rsid w:val="008F0FAF"/>
    <w:rsid w:val="008F688E"/>
    <w:rsid w:val="008F709D"/>
    <w:rsid w:val="008F7861"/>
    <w:rsid w:val="00901271"/>
    <w:rsid w:val="0090396D"/>
    <w:rsid w:val="00905702"/>
    <w:rsid w:val="0090578B"/>
    <w:rsid w:val="00907CBC"/>
    <w:rsid w:val="009109F5"/>
    <w:rsid w:val="00913B6C"/>
    <w:rsid w:val="00915324"/>
    <w:rsid w:val="00921E98"/>
    <w:rsid w:val="009229CE"/>
    <w:rsid w:val="009234CE"/>
    <w:rsid w:val="00924676"/>
    <w:rsid w:val="00927CF6"/>
    <w:rsid w:val="00933CA0"/>
    <w:rsid w:val="00934B0A"/>
    <w:rsid w:val="00937429"/>
    <w:rsid w:val="009403CB"/>
    <w:rsid w:val="00940A8A"/>
    <w:rsid w:val="00941782"/>
    <w:rsid w:val="009442A6"/>
    <w:rsid w:val="00944C7A"/>
    <w:rsid w:val="00944F87"/>
    <w:rsid w:val="00946078"/>
    <w:rsid w:val="00947692"/>
    <w:rsid w:val="0095255E"/>
    <w:rsid w:val="00952680"/>
    <w:rsid w:val="00952ED3"/>
    <w:rsid w:val="0095514A"/>
    <w:rsid w:val="00957657"/>
    <w:rsid w:val="00961429"/>
    <w:rsid w:val="00964CEB"/>
    <w:rsid w:val="009704D8"/>
    <w:rsid w:val="009716CE"/>
    <w:rsid w:val="0097320D"/>
    <w:rsid w:val="00973B1E"/>
    <w:rsid w:val="00980AD8"/>
    <w:rsid w:val="009815ED"/>
    <w:rsid w:val="009816C6"/>
    <w:rsid w:val="00982D74"/>
    <w:rsid w:val="00984B92"/>
    <w:rsid w:val="00987FF4"/>
    <w:rsid w:val="00990F63"/>
    <w:rsid w:val="00991E14"/>
    <w:rsid w:val="00992C14"/>
    <w:rsid w:val="00992F99"/>
    <w:rsid w:val="0099322C"/>
    <w:rsid w:val="0099511C"/>
    <w:rsid w:val="009960AF"/>
    <w:rsid w:val="00996881"/>
    <w:rsid w:val="00996DEE"/>
    <w:rsid w:val="009A1900"/>
    <w:rsid w:val="009A394F"/>
    <w:rsid w:val="009A39D4"/>
    <w:rsid w:val="009A4125"/>
    <w:rsid w:val="009B245A"/>
    <w:rsid w:val="009B2FE4"/>
    <w:rsid w:val="009B390C"/>
    <w:rsid w:val="009B3A1A"/>
    <w:rsid w:val="009C079B"/>
    <w:rsid w:val="009C54F5"/>
    <w:rsid w:val="009C5E4E"/>
    <w:rsid w:val="009C7361"/>
    <w:rsid w:val="009D183B"/>
    <w:rsid w:val="009D1C7F"/>
    <w:rsid w:val="009D2440"/>
    <w:rsid w:val="009D2A3F"/>
    <w:rsid w:val="009D747B"/>
    <w:rsid w:val="009D79F9"/>
    <w:rsid w:val="009D7C36"/>
    <w:rsid w:val="009E2545"/>
    <w:rsid w:val="009F060A"/>
    <w:rsid w:val="009F1784"/>
    <w:rsid w:val="009F2A7A"/>
    <w:rsid w:val="009F3BF3"/>
    <w:rsid w:val="00A03B91"/>
    <w:rsid w:val="00A04D28"/>
    <w:rsid w:val="00A06BCD"/>
    <w:rsid w:val="00A07471"/>
    <w:rsid w:val="00A14039"/>
    <w:rsid w:val="00A144E3"/>
    <w:rsid w:val="00A14FCB"/>
    <w:rsid w:val="00A15D07"/>
    <w:rsid w:val="00A1637E"/>
    <w:rsid w:val="00A2354E"/>
    <w:rsid w:val="00A26A29"/>
    <w:rsid w:val="00A33CC3"/>
    <w:rsid w:val="00A360BD"/>
    <w:rsid w:val="00A36F4A"/>
    <w:rsid w:val="00A377B7"/>
    <w:rsid w:val="00A4047A"/>
    <w:rsid w:val="00A404B2"/>
    <w:rsid w:val="00A42D18"/>
    <w:rsid w:val="00A4456C"/>
    <w:rsid w:val="00A44E94"/>
    <w:rsid w:val="00A503D7"/>
    <w:rsid w:val="00A50DFD"/>
    <w:rsid w:val="00A51C10"/>
    <w:rsid w:val="00A5621D"/>
    <w:rsid w:val="00A56993"/>
    <w:rsid w:val="00A632ED"/>
    <w:rsid w:val="00A63937"/>
    <w:rsid w:val="00A63A91"/>
    <w:rsid w:val="00A64AAD"/>
    <w:rsid w:val="00A64C1A"/>
    <w:rsid w:val="00A660AC"/>
    <w:rsid w:val="00A663BC"/>
    <w:rsid w:val="00A676BE"/>
    <w:rsid w:val="00A70498"/>
    <w:rsid w:val="00A7489C"/>
    <w:rsid w:val="00A8142B"/>
    <w:rsid w:val="00A81D84"/>
    <w:rsid w:val="00A8270A"/>
    <w:rsid w:val="00A8382B"/>
    <w:rsid w:val="00A84475"/>
    <w:rsid w:val="00A85D58"/>
    <w:rsid w:val="00A86AAD"/>
    <w:rsid w:val="00A87E81"/>
    <w:rsid w:val="00A91BF0"/>
    <w:rsid w:val="00A91CA1"/>
    <w:rsid w:val="00A948D5"/>
    <w:rsid w:val="00A95330"/>
    <w:rsid w:val="00AA4FEE"/>
    <w:rsid w:val="00AB1DB9"/>
    <w:rsid w:val="00AB4DB5"/>
    <w:rsid w:val="00AB4FC4"/>
    <w:rsid w:val="00AB7145"/>
    <w:rsid w:val="00AB7BD3"/>
    <w:rsid w:val="00AC1BEE"/>
    <w:rsid w:val="00AC22A5"/>
    <w:rsid w:val="00AC2310"/>
    <w:rsid w:val="00AC3736"/>
    <w:rsid w:val="00AC4867"/>
    <w:rsid w:val="00AC53B5"/>
    <w:rsid w:val="00AC752E"/>
    <w:rsid w:val="00AD043B"/>
    <w:rsid w:val="00AD696D"/>
    <w:rsid w:val="00AE0B1C"/>
    <w:rsid w:val="00AE1C5D"/>
    <w:rsid w:val="00AE2BF6"/>
    <w:rsid w:val="00AE2ED1"/>
    <w:rsid w:val="00AE3907"/>
    <w:rsid w:val="00AE611C"/>
    <w:rsid w:val="00AF02DA"/>
    <w:rsid w:val="00AF4B33"/>
    <w:rsid w:val="00AF616C"/>
    <w:rsid w:val="00AF64FB"/>
    <w:rsid w:val="00AF7280"/>
    <w:rsid w:val="00AF7C4F"/>
    <w:rsid w:val="00B02A6F"/>
    <w:rsid w:val="00B02DB0"/>
    <w:rsid w:val="00B03FBE"/>
    <w:rsid w:val="00B047DC"/>
    <w:rsid w:val="00B058EC"/>
    <w:rsid w:val="00B06063"/>
    <w:rsid w:val="00B06365"/>
    <w:rsid w:val="00B06B22"/>
    <w:rsid w:val="00B07065"/>
    <w:rsid w:val="00B07E8C"/>
    <w:rsid w:val="00B10F59"/>
    <w:rsid w:val="00B14C93"/>
    <w:rsid w:val="00B14D54"/>
    <w:rsid w:val="00B177CF"/>
    <w:rsid w:val="00B2034C"/>
    <w:rsid w:val="00B2241A"/>
    <w:rsid w:val="00B23CDA"/>
    <w:rsid w:val="00B2527F"/>
    <w:rsid w:val="00B266CC"/>
    <w:rsid w:val="00B30AA2"/>
    <w:rsid w:val="00B32A23"/>
    <w:rsid w:val="00B336F7"/>
    <w:rsid w:val="00B34FD3"/>
    <w:rsid w:val="00B40589"/>
    <w:rsid w:val="00B4232F"/>
    <w:rsid w:val="00B5175B"/>
    <w:rsid w:val="00B55E8A"/>
    <w:rsid w:val="00B56932"/>
    <w:rsid w:val="00B57994"/>
    <w:rsid w:val="00B61A19"/>
    <w:rsid w:val="00B623B9"/>
    <w:rsid w:val="00B667C4"/>
    <w:rsid w:val="00B67117"/>
    <w:rsid w:val="00B67A0B"/>
    <w:rsid w:val="00B70885"/>
    <w:rsid w:val="00B71201"/>
    <w:rsid w:val="00B71393"/>
    <w:rsid w:val="00B71FE0"/>
    <w:rsid w:val="00B7227B"/>
    <w:rsid w:val="00B76E3F"/>
    <w:rsid w:val="00B8076A"/>
    <w:rsid w:val="00B869C8"/>
    <w:rsid w:val="00B8732E"/>
    <w:rsid w:val="00B87D59"/>
    <w:rsid w:val="00B9024F"/>
    <w:rsid w:val="00B92119"/>
    <w:rsid w:val="00B9336A"/>
    <w:rsid w:val="00B959B5"/>
    <w:rsid w:val="00B973BF"/>
    <w:rsid w:val="00BA0262"/>
    <w:rsid w:val="00BA2217"/>
    <w:rsid w:val="00BA3FDC"/>
    <w:rsid w:val="00BA4B37"/>
    <w:rsid w:val="00BA558A"/>
    <w:rsid w:val="00BA6FF7"/>
    <w:rsid w:val="00BA78E8"/>
    <w:rsid w:val="00BA7ACC"/>
    <w:rsid w:val="00BB18C7"/>
    <w:rsid w:val="00BB2452"/>
    <w:rsid w:val="00BB4F59"/>
    <w:rsid w:val="00BB534A"/>
    <w:rsid w:val="00BC0EA7"/>
    <w:rsid w:val="00BC1CB3"/>
    <w:rsid w:val="00BC2ED2"/>
    <w:rsid w:val="00BC3CDE"/>
    <w:rsid w:val="00BC43CF"/>
    <w:rsid w:val="00BC4742"/>
    <w:rsid w:val="00BC69CF"/>
    <w:rsid w:val="00BC7960"/>
    <w:rsid w:val="00BC7994"/>
    <w:rsid w:val="00BD0661"/>
    <w:rsid w:val="00BD0E9A"/>
    <w:rsid w:val="00BD2231"/>
    <w:rsid w:val="00BD28FC"/>
    <w:rsid w:val="00BD4D10"/>
    <w:rsid w:val="00BD5797"/>
    <w:rsid w:val="00BE325C"/>
    <w:rsid w:val="00BE3962"/>
    <w:rsid w:val="00BE422F"/>
    <w:rsid w:val="00BE427F"/>
    <w:rsid w:val="00BE52AC"/>
    <w:rsid w:val="00BF0CC1"/>
    <w:rsid w:val="00BF6DF0"/>
    <w:rsid w:val="00BF6ECD"/>
    <w:rsid w:val="00C00710"/>
    <w:rsid w:val="00C029C1"/>
    <w:rsid w:val="00C02C08"/>
    <w:rsid w:val="00C032AB"/>
    <w:rsid w:val="00C03F91"/>
    <w:rsid w:val="00C043D7"/>
    <w:rsid w:val="00C04D8C"/>
    <w:rsid w:val="00C212ED"/>
    <w:rsid w:val="00C215F9"/>
    <w:rsid w:val="00C2199C"/>
    <w:rsid w:val="00C22581"/>
    <w:rsid w:val="00C26F3E"/>
    <w:rsid w:val="00C30239"/>
    <w:rsid w:val="00C30671"/>
    <w:rsid w:val="00C33719"/>
    <w:rsid w:val="00C3371C"/>
    <w:rsid w:val="00C35482"/>
    <w:rsid w:val="00C3653A"/>
    <w:rsid w:val="00C404D2"/>
    <w:rsid w:val="00C4708C"/>
    <w:rsid w:val="00C537B8"/>
    <w:rsid w:val="00C54033"/>
    <w:rsid w:val="00C55501"/>
    <w:rsid w:val="00C5552B"/>
    <w:rsid w:val="00C57C81"/>
    <w:rsid w:val="00C57FE2"/>
    <w:rsid w:val="00C62622"/>
    <w:rsid w:val="00C642BE"/>
    <w:rsid w:val="00C723B8"/>
    <w:rsid w:val="00C72A8A"/>
    <w:rsid w:val="00C732BA"/>
    <w:rsid w:val="00C750A8"/>
    <w:rsid w:val="00C7613E"/>
    <w:rsid w:val="00C774E3"/>
    <w:rsid w:val="00C82992"/>
    <w:rsid w:val="00C907C5"/>
    <w:rsid w:val="00C91A64"/>
    <w:rsid w:val="00C91F59"/>
    <w:rsid w:val="00C921B5"/>
    <w:rsid w:val="00C9530E"/>
    <w:rsid w:val="00C96C24"/>
    <w:rsid w:val="00C9735F"/>
    <w:rsid w:val="00CA2522"/>
    <w:rsid w:val="00CA27D0"/>
    <w:rsid w:val="00CA338C"/>
    <w:rsid w:val="00CA43E9"/>
    <w:rsid w:val="00CA7404"/>
    <w:rsid w:val="00CB03F3"/>
    <w:rsid w:val="00CB0537"/>
    <w:rsid w:val="00CB2478"/>
    <w:rsid w:val="00CB4EF2"/>
    <w:rsid w:val="00CB755E"/>
    <w:rsid w:val="00CC33F3"/>
    <w:rsid w:val="00CC3DAA"/>
    <w:rsid w:val="00CC466C"/>
    <w:rsid w:val="00CC4B71"/>
    <w:rsid w:val="00CC7FCC"/>
    <w:rsid w:val="00CD00E2"/>
    <w:rsid w:val="00CD0915"/>
    <w:rsid w:val="00CD3A47"/>
    <w:rsid w:val="00CE0EA2"/>
    <w:rsid w:val="00CE19F7"/>
    <w:rsid w:val="00CE23B0"/>
    <w:rsid w:val="00CE5EB0"/>
    <w:rsid w:val="00CE6714"/>
    <w:rsid w:val="00CE68AC"/>
    <w:rsid w:val="00CF040F"/>
    <w:rsid w:val="00CF0A2D"/>
    <w:rsid w:val="00CF392C"/>
    <w:rsid w:val="00CF48F7"/>
    <w:rsid w:val="00CF54A8"/>
    <w:rsid w:val="00CF675E"/>
    <w:rsid w:val="00D012BB"/>
    <w:rsid w:val="00D02CAE"/>
    <w:rsid w:val="00D05AAD"/>
    <w:rsid w:val="00D113F4"/>
    <w:rsid w:val="00D11956"/>
    <w:rsid w:val="00D130A3"/>
    <w:rsid w:val="00D1477A"/>
    <w:rsid w:val="00D15C50"/>
    <w:rsid w:val="00D1668D"/>
    <w:rsid w:val="00D17EBC"/>
    <w:rsid w:val="00D20DDF"/>
    <w:rsid w:val="00D21213"/>
    <w:rsid w:val="00D213CE"/>
    <w:rsid w:val="00D21400"/>
    <w:rsid w:val="00D216D5"/>
    <w:rsid w:val="00D21EC1"/>
    <w:rsid w:val="00D22A25"/>
    <w:rsid w:val="00D24216"/>
    <w:rsid w:val="00D274AC"/>
    <w:rsid w:val="00D30327"/>
    <w:rsid w:val="00D34664"/>
    <w:rsid w:val="00D422E7"/>
    <w:rsid w:val="00D43258"/>
    <w:rsid w:val="00D4423B"/>
    <w:rsid w:val="00D50122"/>
    <w:rsid w:val="00D5265C"/>
    <w:rsid w:val="00D5758F"/>
    <w:rsid w:val="00D57656"/>
    <w:rsid w:val="00D63840"/>
    <w:rsid w:val="00D639D4"/>
    <w:rsid w:val="00D6469C"/>
    <w:rsid w:val="00D70C8F"/>
    <w:rsid w:val="00D71B5C"/>
    <w:rsid w:val="00D71C0C"/>
    <w:rsid w:val="00D73D5E"/>
    <w:rsid w:val="00D7654A"/>
    <w:rsid w:val="00D770A9"/>
    <w:rsid w:val="00D771FB"/>
    <w:rsid w:val="00D774E3"/>
    <w:rsid w:val="00D846C1"/>
    <w:rsid w:val="00D85A07"/>
    <w:rsid w:val="00D92C23"/>
    <w:rsid w:val="00D944A8"/>
    <w:rsid w:val="00D95C19"/>
    <w:rsid w:val="00D960A0"/>
    <w:rsid w:val="00D9658C"/>
    <w:rsid w:val="00D976A8"/>
    <w:rsid w:val="00DA5AAF"/>
    <w:rsid w:val="00DB215B"/>
    <w:rsid w:val="00DB2193"/>
    <w:rsid w:val="00DB4321"/>
    <w:rsid w:val="00DB6638"/>
    <w:rsid w:val="00DB66A4"/>
    <w:rsid w:val="00DB66F7"/>
    <w:rsid w:val="00DB6C56"/>
    <w:rsid w:val="00DB7104"/>
    <w:rsid w:val="00DC057C"/>
    <w:rsid w:val="00DC4743"/>
    <w:rsid w:val="00DC618C"/>
    <w:rsid w:val="00DD3092"/>
    <w:rsid w:val="00DD3E4C"/>
    <w:rsid w:val="00DD4948"/>
    <w:rsid w:val="00DD734B"/>
    <w:rsid w:val="00DE28FC"/>
    <w:rsid w:val="00DE56BF"/>
    <w:rsid w:val="00DE6B15"/>
    <w:rsid w:val="00DF00E3"/>
    <w:rsid w:val="00DF3CD6"/>
    <w:rsid w:val="00DF45BC"/>
    <w:rsid w:val="00DF5158"/>
    <w:rsid w:val="00DF6709"/>
    <w:rsid w:val="00DF7AD8"/>
    <w:rsid w:val="00E0166D"/>
    <w:rsid w:val="00E02672"/>
    <w:rsid w:val="00E03222"/>
    <w:rsid w:val="00E03BBB"/>
    <w:rsid w:val="00E056A0"/>
    <w:rsid w:val="00E0573F"/>
    <w:rsid w:val="00E06E7F"/>
    <w:rsid w:val="00E07F6B"/>
    <w:rsid w:val="00E110E0"/>
    <w:rsid w:val="00E11429"/>
    <w:rsid w:val="00E13A7A"/>
    <w:rsid w:val="00E1457B"/>
    <w:rsid w:val="00E20FA1"/>
    <w:rsid w:val="00E30AF1"/>
    <w:rsid w:val="00E31DC2"/>
    <w:rsid w:val="00E332FB"/>
    <w:rsid w:val="00E33CC9"/>
    <w:rsid w:val="00E35EB6"/>
    <w:rsid w:val="00E36B34"/>
    <w:rsid w:val="00E40326"/>
    <w:rsid w:val="00E40759"/>
    <w:rsid w:val="00E4110B"/>
    <w:rsid w:val="00E4287A"/>
    <w:rsid w:val="00E44B36"/>
    <w:rsid w:val="00E45CD0"/>
    <w:rsid w:val="00E462FA"/>
    <w:rsid w:val="00E4776D"/>
    <w:rsid w:val="00E51ED9"/>
    <w:rsid w:val="00E52CA7"/>
    <w:rsid w:val="00E544A3"/>
    <w:rsid w:val="00E56A8A"/>
    <w:rsid w:val="00E57585"/>
    <w:rsid w:val="00E61725"/>
    <w:rsid w:val="00E618EA"/>
    <w:rsid w:val="00E61E2F"/>
    <w:rsid w:val="00E64DB6"/>
    <w:rsid w:val="00E64F37"/>
    <w:rsid w:val="00E65FF7"/>
    <w:rsid w:val="00E74B0B"/>
    <w:rsid w:val="00E75957"/>
    <w:rsid w:val="00E77385"/>
    <w:rsid w:val="00E81204"/>
    <w:rsid w:val="00E818FE"/>
    <w:rsid w:val="00E81BEE"/>
    <w:rsid w:val="00E82F17"/>
    <w:rsid w:val="00E82F54"/>
    <w:rsid w:val="00E857BD"/>
    <w:rsid w:val="00E868A7"/>
    <w:rsid w:val="00E87906"/>
    <w:rsid w:val="00E8796A"/>
    <w:rsid w:val="00E92A0D"/>
    <w:rsid w:val="00E95C55"/>
    <w:rsid w:val="00E9606B"/>
    <w:rsid w:val="00E9688C"/>
    <w:rsid w:val="00E96D4D"/>
    <w:rsid w:val="00EA0074"/>
    <w:rsid w:val="00EA3355"/>
    <w:rsid w:val="00EA3B8E"/>
    <w:rsid w:val="00EA422E"/>
    <w:rsid w:val="00EA453C"/>
    <w:rsid w:val="00EA6512"/>
    <w:rsid w:val="00EB1495"/>
    <w:rsid w:val="00EB22FD"/>
    <w:rsid w:val="00EB3F8E"/>
    <w:rsid w:val="00EB43AD"/>
    <w:rsid w:val="00EB513C"/>
    <w:rsid w:val="00EB5284"/>
    <w:rsid w:val="00EB5F3D"/>
    <w:rsid w:val="00EC0297"/>
    <w:rsid w:val="00EC2BA0"/>
    <w:rsid w:val="00EC48C1"/>
    <w:rsid w:val="00EC56C7"/>
    <w:rsid w:val="00EC750B"/>
    <w:rsid w:val="00ED5D9C"/>
    <w:rsid w:val="00ED6C11"/>
    <w:rsid w:val="00EE2564"/>
    <w:rsid w:val="00EE39DF"/>
    <w:rsid w:val="00EE3E99"/>
    <w:rsid w:val="00EE41CE"/>
    <w:rsid w:val="00EF1ED7"/>
    <w:rsid w:val="00EF58F0"/>
    <w:rsid w:val="00EF63B2"/>
    <w:rsid w:val="00EF6A05"/>
    <w:rsid w:val="00F00A84"/>
    <w:rsid w:val="00F01A26"/>
    <w:rsid w:val="00F04A06"/>
    <w:rsid w:val="00F07AA0"/>
    <w:rsid w:val="00F1050B"/>
    <w:rsid w:val="00F1255F"/>
    <w:rsid w:val="00F126E4"/>
    <w:rsid w:val="00F13658"/>
    <w:rsid w:val="00F136E6"/>
    <w:rsid w:val="00F170DD"/>
    <w:rsid w:val="00F17842"/>
    <w:rsid w:val="00F17D3B"/>
    <w:rsid w:val="00F2507C"/>
    <w:rsid w:val="00F25C97"/>
    <w:rsid w:val="00F25FA4"/>
    <w:rsid w:val="00F2647F"/>
    <w:rsid w:val="00F27E4D"/>
    <w:rsid w:val="00F27F64"/>
    <w:rsid w:val="00F316A9"/>
    <w:rsid w:val="00F32040"/>
    <w:rsid w:val="00F34461"/>
    <w:rsid w:val="00F35A89"/>
    <w:rsid w:val="00F36BA9"/>
    <w:rsid w:val="00F40B20"/>
    <w:rsid w:val="00F42C2F"/>
    <w:rsid w:val="00F444D4"/>
    <w:rsid w:val="00F44AF1"/>
    <w:rsid w:val="00F500A7"/>
    <w:rsid w:val="00F50103"/>
    <w:rsid w:val="00F51CC7"/>
    <w:rsid w:val="00F52EF7"/>
    <w:rsid w:val="00F542A6"/>
    <w:rsid w:val="00F550A5"/>
    <w:rsid w:val="00F55282"/>
    <w:rsid w:val="00F57086"/>
    <w:rsid w:val="00F60B77"/>
    <w:rsid w:val="00F60C1A"/>
    <w:rsid w:val="00F62971"/>
    <w:rsid w:val="00F62C05"/>
    <w:rsid w:val="00F6342F"/>
    <w:rsid w:val="00F65DE9"/>
    <w:rsid w:val="00F65F94"/>
    <w:rsid w:val="00F70A3C"/>
    <w:rsid w:val="00F71435"/>
    <w:rsid w:val="00F71863"/>
    <w:rsid w:val="00F73C8E"/>
    <w:rsid w:val="00F74033"/>
    <w:rsid w:val="00F7421A"/>
    <w:rsid w:val="00F745D2"/>
    <w:rsid w:val="00F75890"/>
    <w:rsid w:val="00F76A7F"/>
    <w:rsid w:val="00F77E0E"/>
    <w:rsid w:val="00F82C31"/>
    <w:rsid w:val="00F840C0"/>
    <w:rsid w:val="00F90D0B"/>
    <w:rsid w:val="00F91CEA"/>
    <w:rsid w:val="00F920B5"/>
    <w:rsid w:val="00F92AF7"/>
    <w:rsid w:val="00F93DFB"/>
    <w:rsid w:val="00F96677"/>
    <w:rsid w:val="00FA289B"/>
    <w:rsid w:val="00FA31B7"/>
    <w:rsid w:val="00FA442A"/>
    <w:rsid w:val="00FA4B8B"/>
    <w:rsid w:val="00FA668B"/>
    <w:rsid w:val="00FA798D"/>
    <w:rsid w:val="00FB236C"/>
    <w:rsid w:val="00FB275B"/>
    <w:rsid w:val="00FB6A8D"/>
    <w:rsid w:val="00FB7875"/>
    <w:rsid w:val="00FC1D6D"/>
    <w:rsid w:val="00FC32FC"/>
    <w:rsid w:val="00FC39BF"/>
    <w:rsid w:val="00FC3C70"/>
    <w:rsid w:val="00FC40D3"/>
    <w:rsid w:val="00FC4154"/>
    <w:rsid w:val="00FD149D"/>
    <w:rsid w:val="00FD704A"/>
    <w:rsid w:val="00FD7252"/>
    <w:rsid w:val="00FE688A"/>
    <w:rsid w:val="00FF1F0C"/>
    <w:rsid w:val="00FF274C"/>
    <w:rsid w:val="00FF309B"/>
    <w:rsid w:val="00FF6FC4"/>
    <w:rsid w:val="00FF7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13D1E"/>
  <w15:chartTrackingRefBased/>
  <w15:docId w15:val="{B0BB01D8-0581-498E-9BB2-C1ED01ADF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6D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4C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E67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7C08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B352F"/>
    <w:rPr>
      <w:color w:val="0000FF"/>
      <w:u w:val="single"/>
    </w:rPr>
  </w:style>
  <w:style w:type="paragraph" w:styleId="NoSpacing">
    <w:name w:val="No Spacing"/>
    <w:link w:val="NoSpacingChar"/>
    <w:uiPriority w:val="1"/>
    <w:qFormat/>
    <w:rsid w:val="004647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478A"/>
    <w:rPr>
      <w:rFonts w:eastAsiaTheme="minorEastAsia"/>
      <w:lang w:val="en-US"/>
    </w:rPr>
  </w:style>
  <w:style w:type="character" w:customStyle="1" w:styleId="Heading1Char">
    <w:name w:val="Heading 1 Char"/>
    <w:basedOn w:val="DefaultParagraphFont"/>
    <w:link w:val="Heading1"/>
    <w:uiPriority w:val="9"/>
    <w:rsid w:val="00BF6DF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F6DF0"/>
    <w:pPr>
      <w:outlineLvl w:val="9"/>
    </w:pPr>
    <w:rPr>
      <w:lang w:val="en-US"/>
    </w:rPr>
  </w:style>
  <w:style w:type="paragraph" w:styleId="TOC1">
    <w:name w:val="toc 1"/>
    <w:basedOn w:val="Normal"/>
    <w:next w:val="Normal"/>
    <w:autoRedefine/>
    <w:uiPriority w:val="39"/>
    <w:unhideWhenUsed/>
    <w:rsid w:val="00BF6DF0"/>
    <w:pPr>
      <w:spacing w:after="100"/>
    </w:pPr>
  </w:style>
  <w:style w:type="character" w:customStyle="1" w:styleId="Heading2Char">
    <w:name w:val="Heading 2 Char"/>
    <w:basedOn w:val="DefaultParagraphFont"/>
    <w:link w:val="Heading2"/>
    <w:uiPriority w:val="9"/>
    <w:rsid w:val="00944C7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E114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429"/>
  </w:style>
  <w:style w:type="paragraph" w:styleId="Footer">
    <w:name w:val="footer"/>
    <w:basedOn w:val="Normal"/>
    <w:link w:val="FooterChar"/>
    <w:uiPriority w:val="99"/>
    <w:unhideWhenUsed/>
    <w:rsid w:val="00E114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429"/>
  </w:style>
  <w:style w:type="character" w:styleId="UnresolvedMention">
    <w:name w:val="Unresolved Mention"/>
    <w:basedOn w:val="DefaultParagraphFont"/>
    <w:uiPriority w:val="99"/>
    <w:semiHidden/>
    <w:unhideWhenUsed/>
    <w:rsid w:val="002276AB"/>
    <w:rPr>
      <w:color w:val="605E5C"/>
      <w:shd w:val="clear" w:color="auto" w:fill="E1DFDD"/>
    </w:rPr>
  </w:style>
  <w:style w:type="paragraph" w:styleId="ListParagraph">
    <w:name w:val="List Paragraph"/>
    <w:basedOn w:val="Normal"/>
    <w:uiPriority w:val="34"/>
    <w:qFormat/>
    <w:rsid w:val="00E9606B"/>
    <w:pPr>
      <w:ind w:left="720"/>
      <w:contextualSpacing/>
    </w:pPr>
  </w:style>
  <w:style w:type="character" w:customStyle="1" w:styleId="Heading3Char">
    <w:name w:val="Heading 3 Char"/>
    <w:basedOn w:val="DefaultParagraphFont"/>
    <w:link w:val="Heading3"/>
    <w:uiPriority w:val="9"/>
    <w:semiHidden/>
    <w:rsid w:val="00CE6714"/>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0127B3"/>
    <w:rPr>
      <w:color w:val="954F72" w:themeColor="followedHyperlink"/>
      <w:u w:val="single"/>
    </w:rPr>
  </w:style>
  <w:style w:type="character" w:styleId="Strong">
    <w:name w:val="Strong"/>
    <w:basedOn w:val="DefaultParagraphFont"/>
    <w:uiPriority w:val="22"/>
    <w:qFormat/>
    <w:rsid w:val="00865E1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295282">
      <w:bodyDiv w:val="1"/>
      <w:marLeft w:val="0"/>
      <w:marRight w:val="0"/>
      <w:marTop w:val="0"/>
      <w:marBottom w:val="0"/>
      <w:divBdr>
        <w:top w:val="none" w:sz="0" w:space="0" w:color="auto"/>
        <w:left w:val="none" w:sz="0" w:space="0" w:color="auto"/>
        <w:bottom w:val="none" w:sz="0" w:space="0" w:color="auto"/>
        <w:right w:val="none" w:sz="0" w:space="0" w:color="auto"/>
      </w:divBdr>
    </w:div>
    <w:div w:id="397216635">
      <w:bodyDiv w:val="1"/>
      <w:marLeft w:val="0"/>
      <w:marRight w:val="0"/>
      <w:marTop w:val="0"/>
      <w:marBottom w:val="0"/>
      <w:divBdr>
        <w:top w:val="none" w:sz="0" w:space="0" w:color="auto"/>
        <w:left w:val="none" w:sz="0" w:space="0" w:color="auto"/>
        <w:bottom w:val="none" w:sz="0" w:space="0" w:color="auto"/>
        <w:right w:val="none" w:sz="0" w:space="0" w:color="auto"/>
      </w:divBdr>
    </w:div>
    <w:div w:id="993803312">
      <w:bodyDiv w:val="1"/>
      <w:marLeft w:val="0"/>
      <w:marRight w:val="0"/>
      <w:marTop w:val="0"/>
      <w:marBottom w:val="0"/>
      <w:divBdr>
        <w:top w:val="none" w:sz="0" w:space="0" w:color="auto"/>
        <w:left w:val="none" w:sz="0" w:space="0" w:color="auto"/>
        <w:bottom w:val="none" w:sz="0" w:space="0" w:color="auto"/>
        <w:right w:val="none" w:sz="0" w:space="0" w:color="auto"/>
      </w:divBdr>
      <w:divsChild>
        <w:div w:id="930238614">
          <w:marLeft w:val="-90"/>
          <w:marRight w:val="90"/>
          <w:marTop w:val="0"/>
          <w:marBottom w:val="0"/>
          <w:divBdr>
            <w:top w:val="none" w:sz="0" w:space="0" w:color="auto"/>
            <w:left w:val="none" w:sz="0" w:space="0" w:color="auto"/>
            <w:bottom w:val="none" w:sz="0" w:space="0" w:color="auto"/>
            <w:right w:val="none" w:sz="0" w:space="0" w:color="auto"/>
          </w:divBdr>
          <w:divsChild>
            <w:div w:id="254175818">
              <w:marLeft w:val="-60"/>
              <w:marRight w:val="-60"/>
              <w:marTop w:val="0"/>
              <w:marBottom w:val="0"/>
              <w:divBdr>
                <w:top w:val="none" w:sz="0" w:space="0" w:color="auto"/>
                <w:left w:val="none" w:sz="0" w:space="0" w:color="auto"/>
                <w:bottom w:val="none" w:sz="0" w:space="0" w:color="auto"/>
                <w:right w:val="none" w:sz="0" w:space="0" w:color="auto"/>
              </w:divBdr>
              <w:divsChild>
                <w:div w:id="1753770152">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 w:id="1455127419">
          <w:marLeft w:val="0"/>
          <w:marRight w:val="0"/>
          <w:marTop w:val="0"/>
          <w:marBottom w:val="0"/>
          <w:divBdr>
            <w:top w:val="none" w:sz="0" w:space="0" w:color="auto"/>
            <w:left w:val="none" w:sz="0" w:space="0" w:color="auto"/>
            <w:bottom w:val="none" w:sz="0" w:space="0" w:color="auto"/>
            <w:right w:val="none" w:sz="0" w:space="0" w:color="auto"/>
          </w:divBdr>
          <w:divsChild>
            <w:div w:id="1369329311">
              <w:marLeft w:val="0"/>
              <w:marRight w:val="0"/>
              <w:marTop w:val="0"/>
              <w:marBottom w:val="0"/>
              <w:divBdr>
                <w:top w:val="none" w:sz="0" w:space="0" w:color="auto"/>
                <w:left w:val="none" w:sz="0" w:space="0" w:color="auto"/>
                <w:bottom w:val="none" w:sz="0" w:space="0" w:color="auto"/>
                <w:right w:val="none" w:sz="0" w:space="0" w:color="auto"/>
              </w:divBdr>
              <w:divsChild>
                <w:div w:id="564217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718739">
      <w:bodyDiv w:val="1"/>
      <w:marLeft w:val="0"/>
      <w:marRight w:val="0"/>
      <w:marTop w:val="0"/>
      <w:marBottom w:val="0"/>
      <w:divBdr>
        <w:top w:val="none" w:sz="0" w:space="0" w:color="auto"/>
        <w:left w:val="none" w:sz="0" w:space="0" w:color="auto"/>
        <w:bottom w:val="none" w:sz="0" w:space="0" w:color="auto"/>
        <w:right w:val="none" w:sz="0" w:space="0" w:color="auto"/>
      </w:divBdr>
    </w:div>
    <w:div w:id="1139148493">
      <w:bodyDiv w:val="1"/>
      <w:marLeft w:val="0"/>
      <w:marRight w:val="0"/>
      <w:marTop w:val="0"/>
      <w:marBottom w:val="0"/>
      <w:divBdr>
        <w:top w:val="none" w:sz="0" w:space="0" w:color="auto"/>
        <w:left w:val="none" w:sz="0" w:space="0" w:color="auto"/>
        <w:bottom w:val="none" w:sz="0" w:space="0" w:color="auto"/>
        <w:right w:val="none" w:sz="0" w:space="0" w:color="auto"/>
      </w:divBdr>
      <w:divsChild>
        <w:div w:id="71048594">
          <w:marLeft w:val="0"/>
          <w:marRight w:val="0"/>
          <w:marTop w:val="0"/>
          <w:marBottom w:val="0"/>
          <w:divBdr>
            <w:top w:val="none" w:sz="0" w:space="0" w:color="auto"/>
            <w:left w:val="none" w:sz="0" w:space="0" w:color="auto"/>
            <w:bottom w:val="none" w:sz="0" w:space="0" w:color="auto"/>
            <w:right w:val="none" w:sz="0" w:space="0" w:color="auto"/>
          </w:divBdr>
          <w:divsChild>
            <w:div w:id="1723943251">
              <w:marLeft w:val="0"/>
              <w:marRight w:val="0"/>
              <w:marTop w:val="0"/>
              <w:marBottom w:val="0"/>
              <w:divBdr>
                <w:top w:val="none" w:sz="0" w:space="0" w:color="auto"/>
                <w:left w:val="none" w:sz="0" w:space="0" w:color="auto"/>
                <w:bottom w:val="none" w:sz="0" w:space="0" w:color="auto"/>
                <w:right w:val="none" w:sz="0" w:space="0" w:color="auto"/>
              </w:divBdr>
              <w:divsChild>
                <w:div w:id="300043242">
                  <w:marLeft w:val="0"/>
                  <w:marRight w:val="0"/>
                  <w:marTop w:val="0"/>
                  <w:marBottom w:val="0"/>
                  <w:divBdr>
                    <w:top w:val="none" w:sz="0" w:space="0" w:color="auto"/>
                    <w:left w:val="none" w:sz="0" w:space="0" w:color="auto"/>
                    <w:bottom w:val="none" w:sz="0" w:space="0" w:color="auto"/>
                    <w:right w:val="none" w:sz="0" w:space="0" w:color="auto"/>
                  </w:divBdr>
                  <w:divsChild>
                    <w:div w:id="225646432">
                      <w:marLeft w:val="0"/>
                      <w:marRight w:val="0"/>
                      <w:marTop w:val="0"/>
                      <w:marBottom w:val="0"/>
                      <w:divBdr>
                        <w:top w:val="none" w:sz="0" w:space="0" w:color="auto"/>
                        <w:left w:val="none" w:sz="0" w:space="0" w:color="auto"/>
                        <w:bottom w:val="none" w:sz="0" w:space="0" w:color="auto"/>
                        <w:right w:val="none" w:sz="0" w:space="0" w:color="auto"/>
                      </w:divBdr>
                    </w:div>
                    <w:div w:id="693967083">
                      <w:marLeft w:val="0"/>
                      <w:marRight w:val="0"/>
                      <w:marTop w:val="0"/>
                      <w:marBottom w:val="0"/>
                      <w:divBdr>
                        <w:top w:val="none" w:sz="0" w:space="0" w:color="auto"/>
                        <w:left w:val="none" w:sz="0" w:space="0" w:color="auto"/>
                        <w:bottom w:val="none" w:sz="0" w:space="0" w:color="auto"/>
                        <w:right w:val="none" w:sz="0" w:space="0" w:color="auto"/>
                      </w:divBdr>
                      <w:divsChild>
                        <w:div w:id="1282804284">
                          <w:marLeft w:val="0"/>
                          <w:marRight w:val="0"/>
                          <w:marTop w:val="0"/>
                          <w:marBottom w:val="0"/>
                          <w:divBdr>
                            <w:top w:val="none" w:sz="0" w:space="0" w:color="auto"/>
                            <w:left w:val="none" w:sz="0" w:space="0" w:color="auto"/>
                            <w:bottom w:val="none" w:sz="0" w:space="0" w:color="auto"/>
                            <w:right w:val="none" w:sz="0" w:space="0" w:color="auto"/>
                          </w:divBdr>
                        </w:div>
                      </w:divsChild>
                    </w:div>
                    <w:div w:id="862012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131116">
          <w:marLeft w:val="0"/>
          <w:marRight w:val="0"/>
          <w:marTop w:val="0"/>
          <w:marBottom w:val="0"/>
          <w:divBdr>
            <w:top w:val="none" w:sz="0" w:space="0" w:color="auto"/>
            <w:left w:val="none" w:sz="0" w:space="0" w:color="auto"/>
            <w:bottom w:val="none" w:sz="0" w:space="0" w:color="auto"/>
            <w:right w:val="none" w:sz="0" w:space="0" w:color="auto"/>
          </w:divBdr>
          <w:divsChild>
            <w:div w:id="492990920">
              <w:marLeft w:val="6000"/>
              <w:marRight w:val="0"/>
              <w:marTop w:val="0"/>
              <w:marBottom w:val="0"/>
              <w:divBdr>
                <w:top w:val="none" w:sz="0" w:space="0" w:color="auto"/>
                <w:left w:val="none" w:sz="0" w:space="0" w:color="auto"/>
                <w:bottom w:val="none" w:sz="0" w:space="0" w:color="auto"/>
                <w:right w:val="none" w:sz="0" w:space="0" w:color="auto"/>
              </w:divBdr>
              <w:divsChild>
                <w:div w:id="679818161">
                  <w:marLeft w:val="0"/>
                  <w:marRight w:val="0"/>
                  <w:marTop w:val="0"/>
                  <w:marBottom w:val="0"/>
                  <w:divBdr>
                    <w:top w:val="none" w:sz="0" w:space="0" w:color="auto"/>
                    <w:left w:val="none" w:sz="0" w:space="0" w:color="auto"/>
                    <w:bottom w:val="none" w:sz="0" w:space="0" w:color="auto"/>
                    <w:right w:val="none" w:sz="0" w:space="0" w:color="auto"/>
                  </w:divBdr>
                </w:div>
                <w:div w:id="1869299189">
                  <w:marLeft w:val="0"/>
                  <w:marRight w:val="0"/>
                  <w:marTop w:val="0"/>
                  <w:marBottom w:val="0"/>
                  <w:divBdr>
                    <w:top w:val="none" w:sz="0" w:space="0" w:color="auto"/>
                    <w:left w:val="none" w:sz="0" w:space="0" w:color="auto"/>
                    <w:bottom w:val="none" w:sz="0" w:space="0" w:color="auto"/>
                    <w:right w:val="none" w:sz="0" w:space="0" w:color="auto"/>
                  </w:divBdr>
                </w:div>
              </w:divsChild>
            </w:div>
            <w:div w:id="855773886">
              <w:marLeft w:val="0"/>
              <w:marRight w:val="0"/>
              <w:marTop w:val="0"/>
              <w:marBottom w:val="0"/>
              <w:divBdr>
                <w:top w:val="none" w:sz="0" w:space="0" w:color="auto"/>
                <w:left w:val="none" w:sz="0" w:space="0" w:color="auto"/>
                <w:bottom w:val="none" w:sz="0" w:space="0" w:color="auto"/>
                <w:right w:val="none" w:sz="0" w:space="0" w:color="auto"/>
              </w:divBdr>
            </w:div>
          </w:divsChild>
        </w:div>
        <w:div w:id="833103068">
          <w:marLeft w:val="0"/>
          <w:marRight w:val="0"/>
          <w:marTop w:val="0"/>
          <w:marBottom w:val="0"/>
          <w:divBdr>
            <w:top w:val="none" w:sz="0" w:space="0" w:color="auto"/>
            <w:left w:val="none" w:sz="0" w:space="0" w:color="auto"/>
            <w:bottom w:val="none" w:sz="0" w:space="0" w:color="auto"/>
            <w:right w:val="none" w:sz="0" w:space="0" w:color="auto"/>
          </w:divBdr>
        </w:div>
        <w:div w:id="840854256">
          <w:marLeft w:val="0"/>
          <w:marRight w:val="0"/>
          <w:marTop w:val="0"/>
          <w:marBottom w:val="0"/>
          <w:divBdr>
            <w:top w:val="none" w:sz="0" w:space="0" w:color="auto"/>
            <w:left w:val="none" w:sz="0" w:space="0" w:color="auto"/>
            <w:bottom w:val="none" w:sz="0" w:space="0" w:color="auto"/>
            <w:right w:val="none" w:sz="0" w:space="0" w:color="auto"/>
          </w:divBdr>
        </w:div>
        <w:div w:id="1800957431">
          <w:marLeft w:val="0"/>
          <w:marRight w:val="0"/>
          <w:marTop w:val="0"/>
          <w:marBottom w:val="0"/>
          <w:divBdr>
            <w:top w:val="none" w:sz="0" w:space="0" w:color="auto"/>
            <w:left w:val="none" w:sz="0" w:space="0" w:color="auto"/>
            <w:bottom w:val="none" w:sz="0" w:space="0" w:color="auto"/>
            <w:right w:val="none" w:sz="0" w:space="0" w:color="auto"/>
          </w:divBdr>
          <w:divsChild>
            <w:div w:id="1873108558">
              <w:marLeft w:val="600"/>
              <w:marRight w:val="600"/>
              <w:marTop w:val="0"/>
              <w:marBottom w:val="0"/>
              <w:divBdr>
                <w:top w:val="none" w:sz="0" w:space="0" w:color="auto"/>
                <w:left w:val="none" w:sz="0" w:space="0" w:color="auto"/>
                <w:bottom w:val="none" w:sz="0" w:space="0" w:color="auto"/>
                <w:right w:val="none" w:sz="0" w:space="0" w:color="auto"/>
              </w:divBdr>
              <w:divsChild>
                <w:div w:id="985622578">
                  <w:marLeft w:val="0"/>
                  <w:marRight w:val="0"/>
                  <w:marTop w:val="0"/>
                  <w:marBottom w:val="0"/>
                  <w:divBdr>
                    <w:top w:val="none" w:sz="0" w:space="0" w:color="auto"/>
                    <w:left w:val="none" w:sz="0" w:space="0" w:color="auto"/>
                    <w:bottom w:val="none" w:sz="0" w:space="0" w:color="auto"/>
                    <w:right w:val="none" w:sz="0" w:space="0" w:color="auto"/>
                  </w:divBdr>
                  <w:divsChild>
                    <w:div w:id="695353990">
                      <w:marLeft w:val="0"/>
                      <w:marRight w:val="0"/>
                      <w:marTop w:val="0"/>
                      <w:marBottom w:val="0"/>
                      <w:divBdr>
                        <w:top w:val="none" w:sz="0" w:space="0" w:color="auto"/>
                        <w:left w:val="none" w:sz="0" w:space="0" w:color="auto"/>
                        <w:bottom w:val="none" w:sz="0" w:space="0" w:color="auto"/>
                        <w:right w:val="none" w:sz="0" w:space="0" w:color="auto"/>
                      </w:divBdr>
                      <w:divsChild>
                        <w:div w:id="1941134837">
                          <w:marLeft w:val="0"/>
                          <w:marRight w:val="0"/>
                          <w:marTop w:val="0"/>
                          <w:marBottom w:val="0"/>
                          <w:divBdr>
                            <w:top w:val="none" w:sz="0" w:space="0" w:color="auto"/>
                            <w:left w:val="none" w:sz="0" w:space="0" w:color="auto"/>
                            <w:bottom w:val="none" w:sz="0" w:space="0" w:color="auto"/>
                            <w:right w:val="none" w:sz="0" w:space="0" w:color="auto"/>
                          </w:divBdr>
                          <w:divsChild>
                            <w:div w:id="904993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152171">
                      <w:marLeft w:val="0"/>
                      <w:marRight w:val="0"/>
                      <w:marTop w:val="0"/>
                      <w:marBottom w:val="0"/>
                      <w:divBdr>
                        <w:top w:val="none" w:sz="0" w:space="0" w:color="auto"/>
                        <w:left w:val="none" w:sz="0" w:space="0" w:color="auto"/>
                        <w:bottom w:val="none" w:sz="0" w:space="0" w:color="auto"/>
                        <w:right w:val="none" w:sz="0" w:space="0" w:color="auto"/>
                      </w:divBdr>
                    </w:div>
                    <w:div w:id="997616629">
                      <w:marLeft w:val="180"/>
                      <w:marRight w:val="18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965054">
      <w:bodyDiv w:val="1"/>
      <w:marLeft w:val="0"/>
      <w:marRight w:val="0"/>
      <w:marTop w:val="0"/>
      <w:marBottom w:val="0"/>
      <w:divBdr>
        <w:top w:val="none" w:sz="0" w:space="0" w:color="auto"/>
        <w:left w:val="none" w:sz="0" w:space="0" w:color="auto"/>
        <w:bottom w:val="none" w:sz="0" w:space="0" w:color="auto"/>
        <w:right w:val="none" w:sz="0" w:space="0" w:color="auto"/>
      </w:divBdr>
    </w:div>
    <w:div w:id="1264024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investorsinuk.com/medical-technology/" TargetMode="External"/><Relationship Id="rId18" Type="http://schemas.openxmlformats.org/officeDocument/2006/relationships/hyperlink" Target="https://helda.helsinki.fi/bitstream/handle/10138/28464/237_978-952-232-150-3.pdf?sequence=4&amp;isAllowed=y"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bain.com/insights/medtech-and-pharma-sales-go-virtual/" TargetMode="External"/><Relationship Id="rId2" Type="http://schemas.openxmlformats.org/officeDocument/2006/relationships/customXml" Target="../customXml/item2.xml"/><Relationship Id="rId16" Type="http://schemas.openxmlformats.org/officeDocument/2006/relationships/hyperlink" Target="https://www.iqviamedicalsalescareers.com/article/2020-9/why-should-you-work-in-medical-sal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salesforce.com/blog/ai-sales-relationships-life-sciences/" TargetMode="External"/><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newsroom.accenture.com/news/accenture-technology-vision-2017-forecasts-a-future-of-technology-for-people-by-peopl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Research Methods and Professional Development Research Proposal MSc International Innovation ManagementSupervisor: Graham Howe</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d1a17051b5631d030e6d6a91677d5f90">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95e2332df86e99e2a29cfe6ca225e2fc"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009E79-8636-48A6-9202-EAE38E05CA3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7B019F3-6E88-4969-BDC0-F52B79605F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5E8739B-068E-485F-8DCE-9261B90FEEEA}">
  <ds:schemaRefs>
    <ds:schemaRef ds:uri="http://schemas.microsoft.com/sharepoint/v3/contenttype/forms"/>
  </ds:schemaRefs>
</ds:datastoreItem>
</file>

<file path=customXml/itemProps5.xml><?xml version="1.0" encoding="utf-8"?>
<ds:datastoreItem xmlns:ds="http://schemas.openxmlformats.org/officeDocument/2006/customXml" ds:itemID="{FCE8DEB7-0B40-4172-B087-25A6455A7B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4605</TotalTime>
  <Pages>20</Pages>
  <Words>6045</Words>
  <Characters>34458</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Sales orientation v Customer orientation in the UK Medical Device Industry and an exploration into value from a customers perspective</vt:lpstr>
    </vt:vector>
  </TitlesOfParts>
  <Company>Whitmore High School</Company>
  <LinksUpToDate>false</LinksUpToDate>
  <CharactersWithSpaces>40423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orientation v Customer orientation in the UK Medical Device Industry and an exploration into value from a customers perspective</dc:title>
  <dc:subject>10th October 2022</dc:subject>
  <dc:creator>Author: Ryan Prosser (2126851)</dc:creator>
  <cp:keywords/>
  <dc:description/>
  <cp:lastModifiedBy>Ryan Prosser (2126851)</cp:lastModifiedBy>
  <cp:revision>9</cp:revision>
  <dcterms:created xsi:type="dcterms:W3CDTF">2022-10-20T05:08:00Z</dcterms:created>
  <dcterms:modified xsi:type="dcterms:W3CDTF">2022-10-27T12:33:00Z</dcterms:modified>
  <cp:category>Research Methods and Professional Development Research ProposalMSc International Innovation ManagementSupervisor: Graham Howe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