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3D168" w14:textId="77777777" w:rsidR="004E506D" w:rsidRDefault="004E506D" w:rsidP="004E506D">
      <w:pPr>
        <w:jc w:val="center"/>
        <w:rPr>
          <w:rFonts w:ascii="Arial" w:hAnsi="Arial" w:cs="Arial"/>
          <w:sz w:val="44"/>
          <w:szCs w:val="44"/>
        </w:rPr>
      </w:pPr>
      <w:r>
        <w:rPr>
          <w:rFonts w:ascii="Arial" w:hAnsi="Arial" w:cs="Arial"/>
          <w:sz w:val="44"/>
          <w:szCs w:val="44"/>
        </w:rPr>
        <w:t>University Of Wales Trinity Saint David</w:t>
      </w:r>
    </w:p>
    <w:p w14:paraId="3C25392E" w14:textId="77777777" w:rsidR="004E506D" w:rsidRDefault="004E506D" w:rsidP="004E506D">
      <w:pPr>
        <w:jc w:val="center"/>
        <w:rPr>
          <w:rFonts w:ascii="Arial" w:hAnsi="Arial" w:cs="Arial"/>
          <w:sz w:val="44"/>
          <w:szCs w:val="44"/>
        </w:rPr>
      </w:pPr>
    </w:p>
    <w:p w14:paraId="7B0F6E9A" w14:textId="77777777" w:rsidR="004E506D" w:rsidRDefault="004E506D" w:rsidP="004E506D">
      <w:pPr>
        <w:jc w:val="center"/>
        <w:rPr>
          <w:rFonts w:ascii="Arial" w:hAnsi="Arial" w:cs="Arial"/>
          <w:sz w:val="32"/>
          <w:szCs w:val="32"/>
        </w:rPr>
      </w:pPr>
      <w:r>
        <w:rPr>
          <w:rFonts w:ascii="Arial" w:hAnsi="Arial" w:cs="Arial"/>
          <w:sz w:val="32"/>
          <w:szCs w:val="32"/>
        </w:rPr>
        <w:t xml:space="preserve">Wales institute of science and arts </w:t>
      </w:r>
    </w:p>
    <w:p w14:paraId="1A13026F" w14:textId="77777777" w:rsidR="004E506D" w:rsidRDefault="004E506D" w:rsidP="004E506D">
      <w:pPr>
        <w:jc w:val="center"/>
        <w:rPr>
          <w:rFonts w:ascii="Arial" w:hAnsi="Arial" w:cs="Arial"/>
          <w:sz w:val="32"/>
          <w:szCs w:val="32"/>
        </w:rPr>
      </w:pPr>
    </w:p>
    <w:p w14:paraId="665112CC" w14:textId="77777777" w:rsidR="004E506D" w:rsidRDefault="004E506D" w:rsidP="004E506D">
      <w:pPr>
        <w:jc w:val="center"/>
        <w:rPr>
          <w:rFonts w:ascii="Arial" w:hAnsi="Arial" w:cs="Arial"/>
          <w:sz w:val="32"/>
          <w:szCs w:val="32"/>
        </w:rPr>
      </w:pPr>
    </w:p>
    <w:p w14:paraId="4F4AF7F9" w14:textId="77777777" w:rsidR="004E506D" w:rsidRDefault="004E506D" w:rsidP="004E506D">
      <w:pPr>
        <w:jc w:val="center"/>
        <w:rPr>
          <w:rFonts w:ascii="Arial" w:hAnsi="Arial" w:cs="Arial"/>
          <w:sz w:val="32"/>
          <w:szCs w:val="32"/>
        </w:rPr>
      </w:pPr>
    </w:p>
    <w:p w14:paraId="0A17D976" w14:textId="77777777" w:rsidR="004E506D" w:rsidRDefault="004E506D" w:rsidP="004E506D">
      <w:pPr>
        <w:jc w:val="center"/>
        <w:rPr>
          <w:rFonts w:ascii="Arial" w:hAnsi="Arial" w:cs="Arial"/>
          <w:sz w:val="32"/>
          <w:szCs w:val="32"/>
        </w:rPr>
      </w:pPr>
      <w:r w:rsidRPr="00F64755">
        <w:rPr>
          <w:rFonts w:ascii="Arial" w:hAnsi="Arial" w:cs="Arial"/>
          <w:noProof/>
          <w:sz w:val="32"/>
          <w:szCs w:val="32"/>
        </w:rPr>
        <w:drawing>
          <wp:inline distT="0" distB="0" distL="0" distR="0" wp14:anchorId="3A8D34A7" wp14:editId="5629BBD0">
            <wp:extent cx="5731510" cy="1902460"/>
            <wp:effectExtent l="0" t="0" r="0" b="254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5731510" cy="1902460"/>
                    </a:xfrm>
                    <a:prstGeom prst="rect">
                      <a:avLst/>
                    </a:prstGeom>
                  </pic:spPr>
                </pic:pic>
              </a:graphicData>
            </a:graphic>
          </wp:inline>
        </w:drawing>
      </w:r>
    </w:p>
    <w:p w14:paraId="4FFE3AB7" w14:textId="77777777" w:rsidR="004E506D" w:rsidRDefault="004E506D" w:rsidP="004E506D">
      <w:pPr>
        <w:jc w:val="center"/>
        <w:rPr>
          <w:rFonts w:ascii="Arial" w:hAnsi="Arial" w:cs="Arial"/>
          <w:sz w:val="32"/>
          <w:szCs w:val="32"/>
        </w:rPr>
      </w:pPr>
    </w:p>
    <w:p w14:paraId="671F56D2" w14:textId="77777777" w:rsidR="004E506D" w:rsidRDefault="004E506D" w:rsidP="004E506D">
      <w:pPr>
        <w:jc w:val="center"/>
        <w:rPr>
          <w:rFonts w:ascii="Arial" w:hAnsi="Arial" w:cs="Arial"/>
          <w:sz w:val="32"/>
          <w:szCs w:val="32"/>
        </w:rPr>
      </w:pPr>
    </w:p>
    <w:p w14:paraId="3852960C" w14:textId="77777777" w:rsidR="004E506D" w:rsidRDefault="004E506D" w:rsidP="004E506D">
      <w:pPr>
        <w:jc w:val="center"/>
        <w:rPr>
          <w:rFonts w:ascii="Arial" w:hAnsi="Arial" w:cs="Arial"/>
          <w:sz w:val="32"/>
          <w:szCs w:val="32"/>
        </w:rPr>
      </w:pPr>
    </w:p>
    <w:p w14:paraId="53532971" w14:textId="77777777" w:rsidR="004E506D" w:rsidRDefault="004E506D" w:rsidP="004E506D">
      <w:pPr>
        <w:jc w:val="center"/>
        <w:rPr>
          <w:rFonts w:ascii="Arial" w:hAnsi="Arial" w:cs="Arial"/>
          <w:sz w:val="32"/>
          <w:szCs w:val="32"/>
        </w:rPr>
      </w:pPr>
    </w:p>
    <w:p w14:paraId="3869C126" w14:textId="77777777" w:rsidR="004E506D" w:rsidRDefault="004E506D" w:rsidP="004E506D">
      <w:pPr>
        <w:jc w:val="center"/>
        <w:rPr>
          <w:rFonts w:ascii="Arial" w:hAnsi="Arial" w:cs="Arial"/>
          <w:sz w:val="32"/>
          <w:szCs w:val="32"/>
        </w:rPr>
      </w:pPr>
    </w:p>
    <w:p w14:paraId="0BFBB6CB" w14:textId="2DF97DA9" w:rsidR="004E506D" w:rsidRDefault="004E506D" w:rsidP="004E506D">
      <w:pPr>
        <w:jc w:val="center"/>
        <w:rPr>
          <w:rFonts w:ascii="Arial" w:hAnsi="Arial" w:cs="Arial"/>
          <w:sz w:val="32"/>
          <w:szCs w:val="32"/>
        </w:rPr>
      </w:pPr>
      <w:r>
        <w:rPr>
          <w:rFonts w:ascii="Arial" w:hAnsi="Arial" w:cs="Arial"/>
          <w:sz w:val="32"/>
          <w:szCs w:val="32"/>
        </w:rPr>
        <w:t>Passive RC Filter Networks</w:t>
      </w:r>
    </w:p>
    <w:p w14:paraId="73263F51" w14:textId="77777777" w:rsidR="004E506D" w:rsidRDefault="004E506D" w:rsidP="004E506D">
      <w:pPr>
        <w:rPr>
          <w:rFonts w:ascii="Arial" w:hAnsi="Arial" w:cs="Arial"/>
          <w:sz w:val="32"/>
          <w:szCs w:val="32"/>
        </w:rPr>
      </w:pPr>
    </w:p>
    <w:p w14:paraId="698A37AB" w14:textId="71B11285" w:rsidR="004E506D" w:rsidRDefault="004E506D" w:rsidP="004E506D">
      <w:pPr>
        <w:jc w:val="center"/>
        <w:rPr>
          <w:rFonts w:ascii="Arial" w:hAnsi="Arial" w:cs="Arial"/>
          <w:sz w:val="32"/>
          <w:szCs w:val="32"/>
        </w:rPr>
      </w:pPr>
      <w:r>
        <w:rPr>
          <w:rFonts w:ascii="Arial" w:hAnsi="Arial" w:cs="Arial"/>
          <w:sz w:val="32"/>
          <w:szCs w:val="32"/>
        </w:rPr>
        <w:t>Electrical and Electronic Principles (ACDB4002)</w:t>
      </w:r>
    </w:p>
    <w:p w14:paraId="286B9B5D" w14:textId="77777777" w:rsidR="004E506D" w:rsidRDefault="004E506D" w:rsidP="004E506D">
      <w:pPr>
        <w:jc w:val="center"/>
        <w:rPr>
          <w:rFonts w:ascii="Arial" w:hAnsi="Arial" w:cs="Arial"/>
          <w:sz w:val="32"/>
          <w:szCs w:val="32"/>
        </w:rPr>
      </w:pPr>
    </w:p>
    <w:p w14:paraId="76868C09" w14:textId="77777777" w:rsidR="004E506D" w:rsidRDefault="004E506D" w:rsidP="004E506D">
      <w:pPr>
        <w:jc w:val="center"/>
        <w:rPr>
          <w:rFonts w:ascii="Arial" w:hAnsi="Arial" w:cs="Arial"/>
          <w:sz w:val="32"/>
          <w:szCs w:val="32"/>
        </w:rPr>
      </w:pPr>
      <w:r>
        <w:rPr>
          <w:rFonts w:ascii="Arial" w:hAnsi="Arial" w:cs="Arial"/>
          <w:sz w:val="32"/>
          <w:szCs w:val="32"/>
        </w:rPr>
        <w:t>Jacob Christian Jones</w:t>
      </w:r>
    </w:p>
    <w:p w14:paraId="22B72B35" w14:textId="77777777" w:rsidR="004E506D" w:rsidRDefault="004E506D" w:rsidP="004E506D">
      <w:pPr>
        <w:jc w:val="center"/>
        <w:rPr>
          <w:rFonts w:ascii="Arial" w:hAnsi="Arial" w:cs="Arial"/>
          <w:sz w:val="32"/>
          <w:szCs w:val="32"/>
        </w:rPr>
      </w:pPr>
    </w:p>
    <w:p w14:paraId="6801667F" w14:textId="77777777" w:rsidR="004E506D" w:rsidRDefault="004E506D" w:rsidP="004E506D">
      <w:pPr>
        <w:jc w:val="center"/>
        <w:rPr>
          <w:rFonts w:ascii="Arial" w:hAnsi="Arial" w:cs="Arial"/>
          <w:sz w:val="32"/>
          <w:szCs w:val="32"/>
        </w:rPr>
      </w:pPr>
      <w:r>
        <w:rPr>
          <w:rFonts w:ascii="Arial" w:hAnsi="Arial" w:cs="Arial"/>
          <w:sz w:val="32"/>
          <w:szCs w:val="32"/>
        </w:rPr>
        <w:t>2005053</w:t>
      </w:r>
    </w:p>
    <w:p w14:paraId="18C5F29A" w14:textId="77777777" w:rsidR="004E506D" w:rsidRDefault="004E506D" w:rsidP="004E506D">
      <w:pPr>
        <w:jc w:val="center"/>
        <w:rPr>
          <w:rFonts w:ascii="Arial" w:hAnsi="Arial" w:cs="Arial"/>
          <w:sz w:val="32"/>
          <w:szCs w:val="32"/>
        </w:rPr>
      </w:pPr>
    </w:p>
    <w:p w14:paraId="7CF8B6F6" w14:textId="37813472" w:rsidR="004E506D" w:rsidRDefault="004E506D" w:rsidP="004E506D">
      <w:pPr>
        <w:jc w:val="center"/>
        <w:rPr>
          <w:rFonts w:ascii="Arial" w:hAnsi="Arial" w:cs="Arial"/>
          <w:sz w:val="32"/>
          <w:szCs w:val="32"/>
        </w:rPr>
      </w:pPr>
      <w:r>
        <w:rPr>
          <w:rFonts w:ascii="Arial" w:hAnsi="Arial" w:cs="Arial"/>
          <w:sz w:val="32"/>
          <w:szCs w:val="32"/>
        </w:rPr>
        <w:t>February 2023</w:t>
      </w:r>
    </w:p>
    <w:p w14:paraId="6C900455" w14:textId="77777777" w:rsidR="004E506D" w:rsidRDefault="004E506D" w:rsidP="004E506D">
      <w:pPr>
        <w:jc w:val="center"/>
        <w:rPr>
          <w:rFonts w:ascii="Arial" w:hAnsi="Arial" w:cs="Arial"/>
          <w:sz w:val="32"/>
          <w:szCs w:val="32"/>
        </w:rPr>
      </w:pPr>
    </w:p>
    <w:p w14:paraId="6C033294" w14:textId="77777777" w:rsidR="004E506D" w:rsidRDefault="004E506D" w:rsidP="004E506D">
      <w:pPr>
        <w:jc w:val="center"/>
        <w:rPr>
          <w:rFonts w:ascii="Arial" w:hAnsi="Arial" w:cs="Arial"/>
          <w:sz w:val="32"/>
          <w:szCs w:val="32"/>
        </w:rPr>
      </w:pPr>
    </w:p>
    <w:p w14:paraId="51B841CA" w14:textId="78C25B3F" w:rsidR="00AE4BD0" w:rsidRDefault="00AE4BD0" w:rsidP="004E506D">
      <w:pPr>
        <w:jc w:val="center"/>
        <w:rPr>
          <w:rFonts w:ascii="Arial" w:hAnsi="Arial" w:cs="Arial"/>
          <w:sz w:val="32"/>
          <w:szCs w:val="32"/>
        </w:rPr>
      </w:pPr>
    </w:p>
    <w:p w14:paraId="53337872" w14:textId="77777777" w:rsidR="00AE4BD0" w:rsidRDefault="00AE4BD0">
      <w:pPr>
        <w:rPr>
          <w:rFonts w:ascii="Arial" w:hAnsi="Arial" w:cs="Arial"/>
          <w:sz w:val="32"/>
          <w:szCs w:val="32"/>
        </w:rPr>
      </w:pPr>
      <w:r>
        <w:rPr>
          <w:rFonts w:ascii="Arial" w:hAnsi="Arial" w:cs="Arial"/>
          <w:sz w:val="32"/>
          <w:szCs w:val="32"/>
        </w:rPr>
        <w:br w:type="page"/>
      </w:r>
    </w:p>
    <w:sdt>
      <w:sdtPr>
        <w:rPr>
          <w:rFonts w:asciiTheme="minorHAnsi" w:eastAsiaTheme="minorHAnsi" w:hAnsiTheme="minorHAnsi" w:cstheme="minorBidi"/>
          <w:b w:val="0"/>
          <w:bCs w:val="0"/>
          <w:color w:val="auto"/>
          <w:sz w:val="24"/>
          <w:szCs w:val="24"/>
          <w:lang w:val="en-GB"/>
        </w:rPr>
        <w:id w:val="-1606111031"/>
        <w:docPartObj>
          <w:docPartGallery w:val="Table of Contents"/>
          <w:docPartUnique/>
        </w:docPartObj>
      </w:sdtPr>
      <w:sdtEndPr>
        <w:rPr>
          <w:noProof/>
        </w:rPr>
      </w:sdtEndPr>
      <w:sdtContent>
        <w:p w14:paraId="27A21419" w14:textId="65C84C43" w:rsidR="00AE4BD0" w:rsidRDefault="00AE4BD0">
          <w:pPr>
            <w:pStyle w:val="TOCHeading"/>
          </w:pPr>
          <w:r>
            <w:t>Table of Contents</w:t>
          </w:r>
        </w:p>
        <w:p w14:paraId="61CE8267" w14:textId="6EEF0093" w:rsidR="00AE4BD0" w:rsidRDefault="00AE4BD0">
          <w:pPr>
            <w:pStyle w:val="TOC1"/>
            <w:tabs>
              <w:tab w:val="left" w:pos="480"/>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7273958" w:history="1">
            <w:r w:rsidRPr="002D11BA">
              <w:rPr>
                <w:rStyle w:val="Hyperlink"/>
                <w:noProof/>
              </w:rPr>
              <w:t>1.</w:t>
            </w:r>
            <w:r>
              <w:rPr>
                <w:rFonts w:eastAsiaTheme="minorEastAsia" w:cstheme="minorBidi"/>
                <w:b w:val="0"/>
                <w:bCs w:val="0"/>
                <w:i w:val="0"/>
                <w:iCs w:val="0"/>
                <w:noProof/>
                <w:lang w:eastAsia="en-GB"/>
              </w:rPr>
              <w:tab/>
            </w:r>
            <w:r w:rsidRPr="002D11BA">
              <w:rPr>
                <w:rStyle w:val="Hyperlink"/>
                <w:noProof/>
              </w:rPr>
              <w:t>Abstract</w:t>
            </w:r>
            <w:r>
              <w:rPr>
                <w:noProof/>
                <w:webHidden/>
              </w:rPr>
              <w:tab/>
            </w:r>
            <w:r>
              <w:rPr>
                <w:noProof/>
                <w:webHidden/>
              </w:rPr>
              <w:fldChar w:fldCharType="begin"/>
            </w:r>
            <w:r>
              <w:rPr>
                <w:noProof/>
                <w:webHidden/>
              </w:rPr>
              <w:instrText xml:space="preserve"> PAGEREF _Toc127273958 \h </w:instrText>
            </w:r>
            <w:r>
              <w:rPr>
                <w:noProof/>
                <w:webHidden/>
              </w:rPr>
            </w:r>
            <w:r>
              <w:rPr>
                <w:noProof/>
                <w:webHidden/>
              </w:rPr>
              <w:fldChar w:fldCharType="separate"/>
            </w:r>
            <w:r w:rsidR="003F7012">
              <w:rPr>
                <w:noProof/>
                <w:webHidden/>
              </w:rPr>
              <w:t>3</w:t>
            </w:r>
            <w:r>
              <w:rPr>
                <w:noProof/>
                <w:webHidden/>
              </w:rPr>
              <w:fldChar w:fldCharType="end"/>
            </w:r>
          </w:hyperlink>
        </w:p>
        <w:p w14:paraId="4A6D88E1" w14:textId="3B01C683" w:rsidR="00AE4BD0" w:rsidRDefault="00000000">
          <w:pPr>
            <w:pStyle w:val="TOC1"/>
            <w:tabs>
              <w:tab w:val="left" w:pos="480"/>
              <w:tab w:val="right" w:leader="dot" w:pos="9016"/>
            </w:tabs>
            <w:rPr>
              <w:rFonts w:eastAsiaTheme="minorEastAsia" w:cstheme="minorBidi"/>
              <w:b w:val="0"/>
              <w:bCs w:val="0"/>
              <w:i w:val="0"/>
              <w:iCs w:val="0"/>
              <w:noProof/>
              <w:lang w:eastAsia="en-GB"/>
            </w:rPr>
          </w:pPr>
          <w:hyperlink w:anchor="_Toc127273959" w:history="1">
            <w:r w:rsidR="00AE4BD0" w:rsidRPr="002D11BA">
              <w:rPr>
                <w:rStyle w:val="Hyperlink"/>
                <w:noProof/>
              </w:rPr>
              <w:t>2.</w:t>
            </w:r>
            <w:r w:rsidR="00AE4BD0">
              <w:rPr>
                <w:rFonts w:eastAsiaTheme="minorEastAsia" w:cstheme="minorBidi"/>
                <w:b w:val="0"/>
                <w:bCs w:val="0"/>
                <w:i w:val="0"/>
                <w:iCs w:val="0"/>
                <w:noProof/>
                <w:lang w:eastAsia="en-GB"/>
              </w:rPr>
              <w:tab/>
            </w:r>
            <w:r w:rsidR="00AE4BD0" w:rsidRPr="002D11BA">
              <w:rPr>
                <w:rStyle w:val="Hyperlink"/>
                <w:noProof/>
              </w:rPr>
              <w:t>Introduction</w:t>
            </w:r>
            <w:r w:rsidR="00AE4BD0">
              <w:rPr>
                <w:noProof/>
                <w:webHidden/>
              </w:rPr>
              <w:tab/>
            </w:r>
            <w:r w:rsidR="00AE4BD0">
              <w:rPr>
                <w:noProof/>
                <w:webHidden/>
              </w:rPr>
              <w:fldChar w:fldCharType="begin"/>
            </w:r>
            <w:r w:rsidR="00AE4BD0">
              <w:rPr>
                <w:noProof/>
                <w:webHidden/>
              </w:rPr>
              <w:instrText xml:space="preserve"> PAGEREF _Toc127273959 \h </w:instrText>
            </w:r>
            <w:r w:rsidR="00AE4BD0">
              <w:rPr>
                <w:noProof/>
                <w:webHidden/>
              </w:rPr>
            </w:r>
            <w:r w:rsidR="00AE4BD0">
              <w:rPr>
                <w:noProof/>
                <w:webHidden/>
              </w:rPr>
              <w:fldChar w:fldCharType="separate"/>
            </w:r>
            <w:r w:rsidR="003F7012">
              <w:rPr>
                <w:noProof/>
                <w:webHidden/>
              </w:rPr>
              <w:t>4</w:t>
            </w:r>
            <w:r w:rsidR="00AE4BD0">
              <w:rPr>
                <w:noProof/>
                <w:webHidden/>
              </w:rPr>
              <w:fldChar w:fldCharType="end"/>
            </w:r>
          </w:hyperlink>
        </w:p>
        <w:p w14:paraId="6728F9F3" w14:textId="21240902" w:rsidR="00AE4BD0" w:rsidRDefault="00000000">
          <w:pPr>
            <w:pStyle w:val="TOC1"/>
            <w:tabs>
              <w:tab w:val="left" w:pos="480"/>
              <w:tab w:val="right" w:leader="dot" w:pos="9016"/>
            </w:tabs>
            <w:rPr>
              <w:rFonts w:eastAsiaTheme="minorEastAsia" w:cstheme="minorBidi"/>
              <w:b w:val="0"/>
              <w:bCs w:val="0"/>
              <w:i w:val="0"/>
              <w:iCs w:val="0"/>
              <w:noProof/>
              <w:lang w:eastAsia="en-GB"/>
            </w:rPr>
          </w:pPr>
          <w:hyperlink w:anchor="_Toc127273960" w:history="1">
            <w:r w:rsidR="00AE4BD0" w:rsidRPr="002D11BA">
              <w:rPr>
                <w:rStyle w:val="Hyperlink"/>
                <w:noProof/>
              </w:rPr>
              <w:t>3.</w:t>
            </w:r>
            <w:r w:rsidR="00AE4BD0">
              <w:rPr>
                <w:rFonts w:eastAsiaTheme="minorEastAsia" w:cstheme="minorBidi"/>
                <w:b w:val="0"/>
                <w:bCs w:val="0"/>
                <w:i w:val="0"/>
                <w:iCs w:val="0"/>
                <w:noProof/>
                <w:lang w:eastAsia="en-GB"/>
              </w:rPr>
              <w:tab/>
            </w:r>
            <w:r w:rsidR="00AE4BD0" w:rsidRPr="002D11BA">
              <w:rPr>
                <w:rStyle w:val="Hyperlink"/>
                <w:noProof/>
              </w:rPr>
              <w:t>Circuit Description</w:t>
            </w:r>
            <w:r w:rsidR="00AE4BD0">
              <w:rPr>
                <w:noProof/>
                <w:webHidden/>
              </w:rPr>
              <w:tab/>
            </w:r>
            <w:r w:rsidR="00AE4BD0">
              <w:rPr>
                <w:noProof/>
                <w:webHidden/>
              </w:rPr>
              <w:fldChar w:fldCharType="begin"/>
            </w:r>
            <w:r w:rsidR="00AE4BD0">
              <w:rPr>
                <w:noProof/>
                <w:webHidden/>
              </w:rPr>
              <w:instrText xml:space="preserve"> PAGEREF _Toc127273960 \h </w:instrText>
            </w:r>
            <w:r w:rsidR="00AE4BD0">
              <w:rPr>
                <w:noProof/>
                <w:webHidden/>
              </w:rPr>
            </w:r>
            <w:r w:rsidR="00AE4BD0">
              <w:rPr>
                <w:noProof/>
                <w:webHidden/>
              </w:rPr>
              <w:fldChar w:fldCharType="separate"/>
            </w:r>
            <w:r w:rsidR="003F7012">
              <w:rPr>
                <w:noProof/>
                <w:webHidden/>
              </w:rPr>
              <w:t>5</w:t>
            </w:r>
            <w:r w:rsidR="00AE4BD0">
              <w:rPr>
                <w:noProof/>
                <w:webHidden/>
              </w:rPr>
              <w:fldChar w:fldCharType="end"/>
            </w:r>
          </w:hyperlink>
        </w:p>
        <w:p w14:paraId="2A09D3CB" w14:textId="1D5408E6" w:rsidR="00AE4BD0" w:rsidRDefault="00000000">
          <w:pPr>
            <w:pStyle w:val="TOC1"/>
            <w:tabs>
              <w:tab w:val="left" w:pos="480"/>
              <w:tab w:val="right" w:leader="dot" w:pos="9016"/>
            </w:tabs>
            <w:rPr>
              <w:rFonts w:eastAsiaTheme="minorEastAsia" w:cstheme="minorBidi"/>
              <w:b w:val="0"/>
              <w:bCs w:val="0"/>
              <w:i w:val="0"/>
              <w:iCs w:val="0"/>
              <w:noProof/>
              <w:lang w:eastAsia="en-GB"/>
            </w:rPr>
          </w:pPr>
          <w:hyperlink w:anchor="_Toc127273961" w:history="1">
            <w:r w:rsidR="00AE4BD0" w:rsidRPr="002D11BA">
              <w:rPr>
                <w:rStyle w:val="Hyperlink"/>
                <w:noProof/>
              </w:rPr>
              <w:t>4.</w:t>
            </w:r>
            <w:r w:rsidR="00AE4BD0">
              <w:rPr>
                <w:rFonts w:eastAsiaTheme="minorEastAsia" w:cstheme="minorBidi"/>
                <w:b w:val="0"/>
                <w:bCs w:val="0"/>
                <w:i w:val="0"/>
                <w:iCs w:val="0"/>
                <w:noProof/>
                <w:lang w:eastAsia="en-GB"/>
              </w:rPr>
              <w:tab/>
            </w:r>
            <w:r w:rsidR="00AE4BD0" w:rsidRPr="002D11BA">
              <w:rPr>
                <w:rStyle w:val="Hyperlink"/>
                <w:noProof/>
              </w:rPr>
              <w:t>Results</w:t>
            </w:r>
            <w:r w:rsidR="00AE4BD0">
              <w:rPr>
                <w:noProof/>
                <w:webHidden/>
              </w:rPr>
              <w:tab/>
            </w:r>
            <w:r w:rsidR="00AE4BD0">
              <w:rPr>
                <w:noProof/>
                <w:webHidden/>
              </w:rPr>
              <w:fldChar w:fldCharType="begin"/>
            </w:r>
            <w:r w:rsidR="00AE4BD0">
              <w:rPr>
                <w:noProof/>
                <w:webHidden/>
              </w:rPr>
              <w:instrText xml:space="preserve"> PAGEREF _Toc127273961 \h </w:instrText>
            </w:r>
            <w:r w:rsidR="00AE4BD0">
              <w:rPr>
                <w:noProof/>
                <w:webHidden/>
              </w:rPr>
            </w:r>
            <w:r w:rsidR="00AE4BD0">
              <w:rPr>
                <w:noProof/>
                <w:webHidden/>
              </w:rPr>
              <w:fldChar w:fldCharType="separate"/>
            </w:r>
            <w:r w:rsidR="003F7012">
              <w:rPr>
                <w:noProof/>
                <w:webHidden/>
              </w:rPr>
              <w:t>6</w:t>
            </w:r>
            <w:r w:rsidR="00AE4BD0">
              <w:rPr>
                <w:noProof/>
                <w:webHidden/>
              </w:rPr>
              <w:fldChar w:fldCharType="end"/>
            </w:r>
          </w:hyperlink>
        </w:p>
        <w:p w14:paraId="560ED787" w14:textId="4159B8CE" w:rsidR="00AE4BD0" w:rsidRDefault="00000000">
          <w:pPr>
            <w:pStyle w:val="TOC1"/>
            <w:tabs>
              <w:tab w:val="left" w:pos="480"/>
              <w:tab w:val="right" w:leader="dot" w:pos="9016"/>
            </w:tabs>
            <w:rPr>
              <w:rFonts w:eastAsiaTheme="minorEastAsia" w:cstheme="minorBidi"/>
              <w:b w:val="0"/>
              <w:bCs w:val="0"/>
              <w:i w:val="0"/>
              <w:iCs w:val="0"/>
              <w:noProof/>
              <w:lang w:eastAsia="en-GB"/>
            </w:rPr>
          </w:pPr>
          <w:hyperlink w:anchor="_Toc127273962" w:history="1">
            <w:r w:rsidR="00AE4BD0" w:rsidRPr="002D11BA">
              <w:rPr>
                <w:rStyle w:val="Hyperlink"/>
                <w:noProof/>
              </w:rPr>
              <w:t>5.</w:t>
            </w:r>
            <w:r w:rsidR="00AE4BD0">
              <w:rPr>
                <w:rFonts w:eastAsiaTheme="minorEastAsia" w:cstheme="minorBidi"/>
                <w:b w:val="0"/>
                <w:bCs w:val="0"/>
                <w:i w:val="0"/>
                <w:iCs w:val="0"/>
                <w:noProof/>
                <w:lang w:eastAsia="en-GB"/>
              </w:rPr>
              <w:tab/>
            </w:r>
            <w:r w:rsidR="00AE4BD0" w:rsidRPr="002D11BA">
              <w:rPr>
                <w:rStyle w:val="Hyperlink"/>
                <w:noProof/>
              </w:rPr>
              <w:t>Discussion</w:t>
            </w:r>
            <w:r w:rsidR="00AE4BD0">
              <w:rPr>
                <w:noProof/>
                <w:webHidden/>
              </w:rPr>
              <w:tab/>
            </w:r>
            <w:r w:rsidR="00AE4BD0">
              <w:rPr>
                <w:noProof/>
                <w:webHidden/>
              </w:rPr>
              <w:fldChar w:fldCharType="begin"/>
            </w:r>
            <w:r w:rsidR="00AE4BD0">
              <w:rPr>
                <w:noProof/>
                <w:webHidden/>
              </w:rPr>
              <w:instrText xml:space="preserve"> PAGEREF _Toc127273962 \h </w:instrText>
            </w:r>
            <w:r w:rsidR="00AE4BD0">
              <w:rPr>
                <w:noProof/>
                <w:webHidden/>
              </w:rPr>
            </w:r>
            <w:r w:rsidR="00AE4BD0">
              <w:rPr>
                <w:noProof/>
                <w:webHidden/>
              </w:rPr>
              <w:fldChar w:fldCharType="separate"/>
            </w:r>
            <w:r w:rsidR="003F7012">
              <w:rPr>
                <w:noProof/>
                <w:webHidden/>
              </w:rPr>
              <w:t>8</w:t>
            </w:r>
            <w:r w:rsidR="00AE4BD0">
              <w:rPr>
                <w:noProof/>
                <w:webHidden/>
              </w:rPr>
              <w:fldChar w:fldCharType="end"/>
            </w:r>
          </w:hyperlink>
        </w:p>
        <w:p w14:paraId="126F4C82" w14:textId="486BE788" w:rsidR="00AE4BD0" w:rsidRDefault="00000000">
          <w:pPr>
            <w:pStyle w:val="TOC1"/>
            <w:tabs>
              <w:tab w:val="left" w:pos="480"/>
              <w:tab w:val="right" w:leader="dot" w:pos="9016"/>
            </w:tabs>
            <w:rPr>
              <w:rFonts w:eastAsiaTheme="minorEastAsia" w:cstheme="minorBidi"/>
              <w:b w:val="0"/>
              <w:bCs w:val="0"/>
              <w:i w:val="0"/>
              <w:iCs w:val="0"/>
              <w:noProof/>
              <w:lang w:eastAsia="en-GB"/>
            </w:rPr>
          </w:pPr>
          <w:hyperlink w:anchor="_Toc127273963" w:history="1">
            <w:r w:rsidR="00AE4BD0" w:rsidRPr="002D11BA">
              <w:rPr>
                <w:rStyle w:val="Hyperlink"/>
                <w:noProof/>
              </w:rPr>
              <w:t>6.</w:t>
            </w:r>
            <w:r w:rsidR="00AE4BD0">
              <w:rPr>
                <w:rFonts w:eastAsiaTheme="minorEastAsia" w:cstheme="minorBidi"/>
                <w:b w:val="0"/>
                <w:bCs w:val="0"/>
                <w:i w:val="0"/>
                <w:iCs w:val="0"/>
                <w:noProof/>
                <w:lang w:eastAsia="en-GB"/>
              </w:rPr>
              <w:tab/>
            </w:r>
            <w:r w:rsidR="00AE4BD0" w:rsidRPr="002D11BA">
              <w:rPr>
                <w:rStyle w:val="Hyperlink"/>
                <w:noProof/>
              </w:rPr>
              <w:t>Conclusion</w:t>
            </w:r>
            <w:r w:rsidR="00AE4BD0">
              <w:rPr>
                <w:noProof/>
                <w:webHidden/>
              </w:rPr>
              <w:tab/>
            </w:r>
            <w:r w:rsidR="00AE4BD0">
              <w:rPr>
                <w:noProof/>
                <w:webHidden/>
              </w:rPr>
              <w:fldChar w:fldCharType="begin"/>
            </w:r>
            <w:r w:rsidR="00AE4BD0">
              <w:rPr>
                <w:noProof/>
                <w:webHidden/>
              </w:rPr>
              <w:instrText xml:space="preserve"> PAGEREF _Toc127273963 \h </w:instrText>
            </w:r>
            <w:r w:rsidR="00AE4BD0">
              <w:rPr>
                <w:noProof/>
                <w:webHidden/>
              </w:rPr>
            </w:r>
            <w:r w:rsidR="00AE4BD0">
              <w:rPr>
                <w:noProof/>
                <w:webHidden/>
              </w:rPr>
              <w:fldChar w:fldCharType="separate"/>
            </w:r>
            <w:r w:rsidR="003F7012">
              <w:rPr>
                <w:noProof/>
                <w:webHidden/>
              </w:rPr>
              <w:t>10</w:t>
            </w:r>
            <w:r w:rsidR="00AE4BD0">
              <w:rPr>
                <w:noProof/>
                <w:webHidden/>
              </w:rPr>
              <w:fldChar w:fldCharType="end"/>
            </w:r>
          </w:hyperlink>
        </w:p>
        <w:p w14:paraId="52D6D15F" w14:textId="465C5E97" w:rsidR="00AE4BD0" w:rsidRDefault="00000000">
          <w:pPr>
            <w:pStyle w:val="TOC1"/>
            <w:tabs>
              <w:tab w:val="left" w:pos="480"/>
              <w:tab w:val="right" w:leader="dot" w:pos="9016"/>
            </w:tabs>
            <w:rPr>
              <w:rFonts w:eastAsiaTheme="minorEastAsia" w:cstheme="minorBidi"/>
              <w:b w:val="0"/>
              <w:bCs w:val="0"/>
              <w:i w:val="0"/>
              <w:iCs w:val="0"/>
              <w:noProof/>
              <w:lang w:eastAsia="en-GB"/>
            </w:rPr>
          </w:pPr>
          <w:hyperlink w:anchor="_Toc127273964" w:history="1">
            <w:r w:rsidR="00AE4BD0" w:rsidRPr="002D11BA">
              <w:rPr>
                <w:rStyle w:val="Hyperlink"/>
                <w:noProof/>
              </w:rPr>
              <w:t>7.</w:t>
            </w:r>
            <w:r w:rsidR="00AE4BD0">
              <w:rPr>
                <w:rFonts w:eastAsiaTheme="minorEastAsia" w:cstheme="minorBidi"/>
                <w:b w:val="0"/>
                <w:bCs w:val="0"/>
                <w:i w:val="0"/>
                <w:iCs w:val="0"/>
                <w:noProof/>
                <w:lang w:eastAsia="en-GB"/>
              </w:rPr>
              <w:tab/>
            </w:r>
            <w:r w:rsidR="00AE4BD0" w:rsidRPr="002D11BA">
              <w:rPr>
                <w:rStyle w:val="Hyperlink"/>
                <w:noProof/>
              </w:rPr>
              <w:t>References</w:t>
            </w:r>
            <w:r w:rsidR="00AE4BD0">
              <w:rPr>
                <w:noProof/>
                <w:webHidden/>
              </w:rPr>
              <w:tab/>
            </w:r>
            <w:r w:rsidR="00AE4BD0">
              <w:rPr>
                <w:noProof/>
                <w:webHidden/>
              </w:rPr>
              <w:fldChar w:fldCharType="begin"/>
            </w:r>
            <w:r w:rsidR="00AE4BD0">
              <w:rPr>
                <w:noProof/>
                <w:webHidden/>
              </w:rPr>
              <w:instrText xml:space="preserve"> PAGEREF _Toc127273964 \h </w:instrText>
            </w:r>
            <w:r w:rsidR="00AE4BD0">
              <w:rPr>
                <w:noProof/>
                <w:webHidden/>
              </w:rPr>
            </w:r>
            <w:r w:rsidR="00AE4BD0">
              <w:rPr>
                <w:noProof/>
                <w:webHidden/>
              </w:rPr>
              <w:fldChar w:fldCharType="separate"/>
            </w:r>
            <w:r w:rsidR="003F7012">
              <w:rPr>
                <w:noProof/>
                <w:webHidden/>
              </w:rPr>
              <w:t>11</w:t>
            </w:r>
            <w:r w:rsidR="00AE4BD0">
              <w:rPr>
                <w:noProof/>
                <w:webHidden/>
              </w:rPr>
              <w:fldChar w:fldCharType="end"/>
            </w:r>
          </w:hyperlink>
        </w:p>
        <w:p w14:paraId="0FE9B7E9" w14:textId="3BFFF78A" w:rsidR="00AE4BD0" w:rsidRDefault="00AE4BD0">
          <w:r>
            <w:rPr>
              <w:b/>
              <w:bCs/>
              <w:noProof/>
            </w:rPr>
            <w:fldChar w:fldCharType="end"/>
          </w:r>
        </w:p>
      </w:sdtContent>
    </w:sdt>
    <w:p w14:paraId="24C0BD1F" w14:textId="1ABCCABA" w:rsidR="00AE4BD0" w:rsidRDefault="00AE4BD0" w:rsidP="00AE4BD0">
      <w:pPr>
        <w:pStyle w:val="TOCHeading"/>
        <w:rPr>
          <w:rFonts w:ascii="Arial" w:hAnsi="Arial" w:cs="Arial"/>
          <w:sz w:val="32"/>
          <w:szCs w:val="32"/>
        </w:rPr>
      </w:pPr>
    </w:p>
    <w:p w14:paraId="57BA0E72" w14:textId="77777777" w:rsidR="00AE4BD0" w:rsidRDefault="00AE4BD0">
      <w:pPr>
        <w:rPr>
          <w:rFonts w:ascii="Arial" w:eastAsiaTheme="majorEastAsia" w:hAnsi="Arial" w:cs="Arial"/>
          <w:b/>
          <w:bCs/>
          <w:color w:val="2F5496" w:themeColor="accent1" w:themeShade="BF"/>
          <w:sz w:val="32"/>
          <w:szCs w:val="32"/>
          <w:lang w:val="en-US"/>
        </w:rPr>
      </w:pPr>
      <w:r>
        <w:rPr>
          <w:rFonts w:ascii="Arial" w:hAnsi="Arial" w:cs="Arial"/>
          <w:sz w:val="32"/>
          <w:szCs w:val="32"/>
        </w:rPr>
        <w:br w:type="page"/>
      </w:r>
    </w:p>
    <w:p w14:paraId="1C5C4481" w14:textId="4B0E8922" w:rsidR="004E506D" w:rsidRDefault="00AE4BD0" w:rsidP="00AE4BD0">
      <w:pPr>
        <w:pStyle w:val="Heading1"/>
        <w:numPr>
          <w:ilvl w:val="0"/>
          <w:numId w:val="1"/>
        </w:numPr>
        <w:rPr>
          <w:u w:val="single"/>
        </w:rPr>
      </w:pPr>
      <w:bookmarkStart w:id="0" w:name="_Toc127273958"/>
      <w:r w:rsidRPr="00AE4BD0">
        <w:rPr>
          <w:u w:val="single"/>
        </w:rPr>
        <w:lastRenderedPageBreak/>
        <w:t>Abstract</w:t>
      </w:r>
      <w:bookmarkEnd w:id="0"/>
      <w:r w:rsidRPr="00AE4BD0">
        <w:rPr>
          <w:u w:val="single"/>
        </w:rPr>
        <w:t xml:space="preserve"> </w:t>
      </w:r>
    </w:p>
    <w:p w14:paraId="07AFBE9D" w14:textId="53A01BA1" w:rsidR="00AE4BD0" w:rsidRDefault="00AE4BD0" w:rsidP="00AE4BD0"/>
    <w:p w14:paraId="7348DAC7" w14:textId="659AA49E" w:rsidR="005C56B2" w:rsidRDefault="00BA3B2D">
      <w:r>
        <w:t xml:space="preserve">This </w:t>
      </w:r>
      <w:r w:rsidR="004A2AB8">
        <w:t xml:space="preserve">report will cover the </w:t>
      </w:r>
      <w:r w:rsidR="00056796">
        <w:t xml:space="preserve">two common types of filters used </w:t>
      </w:r>
      <w:r w:rsidR="002B7DFE">
        <w:t xml:space="preserve">to filter sound from an input signal. </w:t>
      </w:r>
      <w:r w:rsidR="008D3510">
        <w:t>An e</w:t>
      </w:r>
      <w:r w:rsidR="00C0705D">
        <w:t xml:space="preserve">xperiment </w:t>
      </w:r>
      <w:r w:rsidR="002012E1">
        <w:t>was</w:t>
      </w:r>
      <w:r w:rsidR="00C0705D">
        <w:t xml:space="preserve"> carried out </w:t>
      </w:r>
      <w:r w:rsidR="008A3F1F">
        <w:t xml:space="preserve">to gather the results </w:t>
      </w:r>
      <w:r w:rsidR="008D3510">
        <w:t xml:space="preserve">required </w:t>
      </w:r>
      <w:r w:rsidR="008A3F1F">
        <w:t xml:space="preserve">to create attenuation characteristic </w:t>
      </w:r>
      <w:r w:rsidR="00896D32">
        <w:t xml:space="preserve">graphs for low pass and high pass filters. </w:t>
      </w:r>
      <w:r w:rsidR="00263B0D">
        <w:t>From these graphs</w:t>
      </w:r>
      <w:r w:rsidR="00904117">
        <w:t xml:space="preserve">, analysis of the cut off frequencies </w:t>
      </w:r>
      <w:r w:rsidR="0094056E">
        <w:t>w</w:t>
      </w:r>
      <w:r w:rsidR="00EB4F05">
        <w:t>ere</w:t>
      </w:r>
      <w:r w:rsidR="0094056E">
        <w:t xml:space="preserve"> made. Resulting in the low pass showing a </w:t>
      </w:r>
      <w:r w:rsidR="004F35C1">
        <w:t>high cut off frequency and the high pass showing the opposite</w:t>
      </w:r>
      <w:r w:rsidR="0040432E">
        <w:t xml:space="preserve">. These results were expected </w:t>
      </w:r>
      <w:r w:rsidR="00DB78F4">
        <w:t>as</w:t>
      </w:r>
      <w:r w:rsidR="005A6A5F">
        <w:t xml:space="preserve"> in theory, low pass filters </w:t>
      </w:r>
      <w:r w:rsidR="008432C6">
        <w:t xml:space="preserve">have a higher frequency cut off </w:t>
      </w:r>
      <w:r w:rsidR="00BF55DA">
        <w:t xml:space="preserve">due to the design of the circuit. </w:t>
      </w:r>
      <w:r w:rsidR="008D4001">
        <w:t xml:space="preserve">The designs for both circuits can be seen in the circuit description section of this </w:t>
      </w:r>
      <w:r w:rsidR="009207B0">
        <w:t>paper. Overall, this re</w:t>
      </w:r>
      <w:r w:rsidR="003A5386">
        <w:t xml:space="preserve">port provides the basic information and analysis of both high pass and low pass filters. </w:t>
      </w:r>
    </w:p>
    <w:p w14:paraId="1624ED32" w14:textId="77777777" w:rsidR="00313D2F" w:rsidRDefault="00313D2F"/>
    <w:p w14:paraId="4050DE3C" w14:textId="1D9FCA69" w:rsidR="00AE4BD0" w:rsidRDefault="00AE4BD0">
      <w:r>
        <w:br w:type="page"/>
      </w:r>
    </w:p>
    <w:p w14:paraId="60D48285" w14:textId="02A16E73" w:rsidR="00AE4BD0" w:rsidRPr="00AE4BD0" w:rsidRDefault="00AE4BD0" w:rsidP="00AE4BD0">
      <w:pPr>
        <w:pStyle w:val="Heading1"/>
        <w:numPr>
          <w:ilvl w:val="0"/>
          <w:numId w:val="1"/>
        </w:numPr>
        <w:rPr>
          <w:u w:val="single"/>
        </w:rPr>
      </w:pPr>
      <w:bookmarkStart w:id="1" w:name="_Toc127273959"/>
      <w:r w:rsidRPr="00AE4BD0">
        <w:rPr>
          <w:u w:val="single"/>
        </w:rPr>
        <w:lastRenderedPageBreak/>
        <w:t>Introduction</w:t>
      </w:r>
      <w:bookmarkEnd w:id="1"/>
      <w:r w:rsidRPr="00AE4BD0">
        <w:rPr>
          <w:u w:val="single"/>
        </w:rPr>
        <w:t xml:space="preserve"> </w:t>
      </w:r>
    </w:p>
    <w:p w14:paraId="112426D5" w14:textId="77777777" w:rsidR="004E506D" w:rsidRDefault="004E506D" w:rsidP="004E506D">
      <w:pPr>
        <w:jc w:val="center"/>
        <w:rPr>
          <w:rFonts w:ascii="Arial" w:hAnsi="Arial" w:cs="Arial"/>
          <w:sz w:val="32"/>
          <w:szCs w:val="32"/>
        </w:rPr>
      </w:pPr>
    </w:p>
    <w:p w14:paraId="2CA128A5" w14:textId="1050F252" w:rsidR="00AE4BD0" w:rsidRDefault="00AE4BD0">
      <w:pPr>
        <w:rPr>
          <w:rFonts w:ascii="Arial" w:hAnsi="Arial" w:cs="Arial"/>
          <w:sz w:val="32"/>
          <w:szCs w:val="32"/>
        </w:rPr>
      </w:pPr>
    </w:p>
    <w:p w14:paraId="0069D654" w14:textId="69EBB1DB" w:rsidR="00313D2F" w:rsidRDefault="00313D2F" w:rsidP="007255E9">
      <w:r>
        <w:t>Passive RC filter networks consist of two types of circuits: low pass filters and high pass filters. The primary difference</w:t>
      </w:r>
      <w:r w:rsidR="008C0C4D">
        <w:t xml:space="preserve"> and applications</w:t>
      </w:r>
      <w:r>
        <w:t xml:space="preserve"> of these two types of circuits </w:t>
      </w:r>
      <w:r w:rsidR="004150AD">
        <w:t xml:space="preserve">are </w:t>
      </w:r>
      <w:r>
        <w:t>as followed: A Low pass filter allows lower frequencies to pass through the filter while attenuating a higher frequency</w:t>
      </w:r>
      <w:r w:rsidR="008C0C4D">
        <w:t xml:space="preserve"> </w:t>
      </w:r>
      <w:r w:rsidR="008C0C4D" w:rsidRPr="00313D2F">
        <w:t>(</w:t>
      </w:r>
      <w:proofErr w:type="spellStart"/>
      <w:r w:rsidR="008C0C4D" w:rsidRPr="00313D2F">
        <w:t>Schlette</w:t>
      </w:r>
      <w:proofErr w:type="spellEnd"/>
      <w:r w:rsidR="008C0C4D" w:rsidRPr="00313D2F">
        <w:t>, 2021)</w:t>
      </w:r>
      <w:r w:rsidR="008C0C4D">
        <w:t xml:space="preserve">. Due to the low pass </w:t>
      </w:r>
      <w:r w:rsidR="00BF3E0E">
        <w:t>filter’s</w:t>
      </w:r>
      <w:r w:rsidR="008C0C4D">
        <w:t xml:space="preserve"> ability to cut off at a high frequency it is used in radio receivers. </w:t>
      </w:r>
      <w:r>
        <w:t xml:space="preserve">A high pass filter allows higher frequencies to pass through the filter while attenuating a lower frequency </w:t>
      </w:r>
      <w:r w:rsidRPr="00313D2F">
        <w:t>(</w:t>
      </w:r>
      <w:proofErr w:type="spellStart"/>
      <w:r w:rsidRPr="00313D2F">
        <w:t>Schlette</w:t>
      </w:r>
      <w:proofErr w:type="spellEnd"/>
      <w:r w:rsidRPr="00313D2F">
        <w:t>, 2021)</w:t>
      </w:r>
      <w:r>
        <w:t xml:space="preserve">. </w:t>
      </w:r>
      <w:r w:rsidR="008C0C4D">
        <w:t>This filter is also used in radio receivers to attenuate low-frequency noise</w:t>
      </w:r>
      <w:r w:rsidR="007214D6">
        <w:t xml:space="preserve"> </w:t>
      </w:r>
      <w:r w:rsidR="007214D6" w:rsidRPr="007214D6">
        <w:t>(Rajiv, 2022)</w:t>
      </w:r>
      <w:r w:rsidR="007214D6">
        <w:t>.</w:t>
      </w:r>
      <w:r w:rsidR="007255E9">
        <w:t xml:space="preserve"> </w:t>
      </w:r>
    </w:p>
    <w:p w14:paraId="0D85A3BD" w14:textId="1D2AB643" w:rsidR="007255E9" w:rsidRDefault="007255E9" w:rsidP="007255E9">
      <w:pPr>
        <w:rPr>
          <w:rFonts w:ascii="Arial" w:hAnsi="Arial" w:cs="Arial"/>
          <w:sz w:val="32"/>
          <w:szCs w:val="32"/>
        </w:rPr>
      </w:pPr>
    </w:p>
    <w:p w14:paraId="0A9EF97E" w14:textId="31A7D88C" w:rsidR="007255E9" w:rsidRDefault="007255E9" w:rsidP="007255E9">
      <w:r>
        <w:t>The aim of this report is to analyse the frequency and attenuation results produced by the above circuits</w:t>
      </w:r>
      <w:r w:rsidR="0031605D">
        <w:t xml:space="preserve">. These results will be used to create the appropriate graphs required to show the -3 decibels cut off point for both filters. In theory, the low pass filter should </w:t>
      </w:r>
      <w:r w:rsidR="000F4B1E">
        <w:t xml:space="preserve">allow for a higher frequency cut off as it has the ability to attenuate at a higher frequency. The opposite result would be expected for the high pass filter. </w:t>
      </w:r>
    </w:p>
    <w:p w14:paraId="0C6CDCA1" w14:textId="1E7870A1" w:rsidR="00AE4BD0" w:rsidRDefault="00AE4BD0">
      <w:pPr>
        <w:rPr>
          <w:rFonts w:ascii="Arial" w:hAnsi="Arial" w:cs="Arial"/>
          <w:sz w:val="32"/>
          <w:szCs w:val="32"/>
        </w:rPr>
      </w:pPr>
      <w:r>
        <w:rPr>
          <w:rFonts w:ascii="Arial" w:hAnsi="Arial" w:cs="Arial"/>
          <w:sz w:val="32"/>
          <w:szCs w:val="32"/>
        </w:rPr>
        <w:br w:type="page"/>
      </w:r>
    </w:p>
    <w:p w14:paraId="394E6A4E" w14:textId="6795A859" w:rsidR="004E506D" w:rsidRDefault="00AE4BD0" w:rsidP="00AE4BD0">
      <w:pPr>
        <w:pStyle w:val="Heading1"/>
        <w:numPr>
          <w:ilvl w:val="0"/>
          <w:numId w:val="1"/>
        </w:numPr>
        <w:rPr>
          <w:u w:val="single"/>
        </w:rPr>
      </w:pPr>
      <w:bookmarkStart w:id="2" w:name="_Toc127273960"/>
      <w:r w:rsidRPr="00AE4BD0">
        <w:rPr>
          <w:u w:val="single"/>
        </w:rPr>
        <w:lastRenderedPageBreak/>
        <w:t>Circuit Description</w:t>
      </w:r>
      <w:bookmarkEnd w:id="2"/>
      <w:r w:rsidRPr="00AE4BD0">
        <w:rPr>
          <w:u w:val="single"/>
        </w:rPr>
        <w:t xml:space="preserve"> </w:t>
      </w:r>
    </w:p>
    <w:p w14:paraId="0247599B" w14:textId="0645391F" w:rsidR="00AE4BD0" w:rsidRDefault="00AE4BD0" w:rsidP="00AE4BD0"/>
    <w:p w14:paraId="28AD1B61" w14:textId="0BFAB861" w:rsidR="00AE4BD0" w:rsidRDefault="00AE4BD0" w:rsidP="00AE4BD0"/>
    <w:p w14:paraId="412918B4" w14:textId="554534A2" w:rsidR="00E639EC" w:rsidRDefault="004150AD">
      <w:r>
        <w:t xml:space="preserve">As briefly covered in the introduction section of this report, the two types of circuits in question are high and low pass filters. </w:t>
      </w:r>
      <w:r w:rsidR="00022E35">
        <w:t xml:space="preserve">The circuits will be connected to a function generator and an oscilloscope simultaneously. The purpose of the function generator Is to </w:t>
      </w:r>
      <w:r w:rsidR="0068754D">
        <w:t xml:space="preserve">apply </w:t>
      </w:r>
      <w:r w:rsidR="00022E35">
        <w:t xml:space="preserve">waveforms such as sine waves </w:t>
      </w:r>
      <w:r w:rsidR="0068754D">
        <w:t xml:space="preserve">to a device </w:t>
      </w:r>
      <w:r w:rsidR="0068754D" w:rsidRPr="0068754D">
        <w:t>(Keysight, 2018)</w:t>
      </w:r>
      <w:r w:rsidR="0068754D">
        <w:t xml:space="preserve">. A controlled frequency will be applied to both circuits </w:t>
      </w:r>
      <w:r w:rsidR="0008486C">
        <w:t xml:space="preserve">ranging between 0hz and 300kHZ. Theoretically, the low pass filter should allow lower frequencies to pass through but attenuate at a higher frequency. The opposite should be expected for </w:t>
      </w:r>
      <w:r w:rsidR="00B77BB9">
        <w:t xml:space="preserve">the high pass filter. </w:t>
      </w:r>
      <w:r w:rsidR="00272D00">
        <w:t xml:space="preserve">The function generator is also used to set the voltage output, for this experiment the voltage value should read 5V peak-to-peak. </w:t>
      </w:r>
      <w:r w:rsidR="00997A1D">
        <w:t>The oscilloscope is now used to measure the voltage out of the circuit. This is done by measuring the peak height of the sine waves. One peak of the wave should measure 5 volts.</w:t>
      </w:r>
    </w:p>
    <w:p w14:paraId="46A22D39" w14:textId="77777777" w:rsidR="00E639EC" w:rsidRDefault="00E639EC"/>
    <w:p w14:paraId="5C15464A" w14:textId="60A575B9" w:rsidR="00775643" w:rsidRDefault="00775643">
      <w:r>
        <w:t xml:space="preserve">The following diagrams display how both filters should be correctly set up. </w:t>
      </w:r>
    </w:p>
    <w:p w14:paraId="401B4B75" w14:textId="58A5EA02" w:rsidR="00775643" w:rsidRDefault="00775643"/>
    <w:p w14:paraId="700F3A8C" w14:textId="77777777" w:rsidR="00E639EC" w:rsidRDefault="00E639EC"/>
    <w:p w14:paraId="223A8E82" w14:textId="4DDFE050" w:rsidR="00775643" w:rsidRDefault="00E639EC">
      <w:r>
        <w:rPr>
          <w:noProof/>
        </w:rPr>
        <mc:AlternateContent>
          <mc:Choice Requires="wps">
            <w:drawing>
              <wp:anchor distT="0" distB="0" distL="114300" distR="114300" simplePos="0" relativeHeight="251660288" behindDoc="0" locked="0" layoutInCell="1" allowOverlap="1" wp14:anchorId="20AD4211" wp14:editId="566FEBD1">
                <wp:simplePos x="0" y="0"/>
                <wp:positionH relativeFrom="column">
                  <wp:posOffset>3221665</wp:posOffset>
                </wp:positionH>
                <wp:positionV relativeFrom="paragraph">
                  <wp:posOffset>55481</wp:posOffset>
                </wp:positionV>
                <wp:extent cx="1786270" cy="457200"/>
                <wp:effectExtent l="0" t="0" r="17145" b="12700"/>
                <wp:wrapNone/>
                <wp:docPr id="5" name="Text Box 5"/>
                <wp:cNvGraphicFramePr/>
                <a:graphic xmlns:a="http://schemas.openxmlformats.org/drawingml/2006/main">
                  <a:graphicData uri="http://schemas.microsoft.com/office/word/2010/wordprocessingShape">
                    <wps:wsp>
                      <wps:cNvSpPr txBox="1"/>
                      <wps:spPr>
                        <a:xfrm>
                          <a:off x="0" y="0"/>
                          <a:ext cx="1786270" cy="457200"/>
                        </a:xfrm>
                        <a:prstGeom prst="rect">
                          <a:avLst/>
                        </a:prstGeom>
                        <a:solidFill>
                          <a:schemeClr val="lt1"/>
                        </a:solidFill>
                        <a:ln w="6350">
                          <a:solidFill>
                            <a:prstClr val="black"/>
                          </a:solidFill>
                        </a:ln>
                      </wps:spPr>
                      <wps:txbx>
                        <w:txbxContent>
                          <w:p w14:paraId="4C437453" w14:textId="1810963D" w:rsidR="00E639EC" w:rsidRDefault="00E639EC" w:rsidP="00E639EC">
                            <w:pPr>
                              <w:jc w:val="center"/>
                            </w:pPr>
                            <w:r>
                              <w:t>Figure 2. Passive high pass filter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0AD4211" id="_x0000_t202" coordsize="21600,21600" o:spt="202" path="m,l,21600r21600,l21600,xe">
                <v:stroke joinstyle="miter"/>
                <v:path gradientshapeok="t" o:connecttype="rect"/>
              </v:shapetype>
              <v:shape id="Text Box 5" o:spid="_x0000_s1026" type="#_x0000_t202" style="position:absolute;margin-left:253.65pt;margin-top:4.35pt;width:140.65pt;height: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" fillcolor="white [3201]" strokeweight=".5pt">
                <v:textbox>
                  <w:txbxContent>
                    <w:p w14:paraId="4C437453" w14:textId="1810963D" w:rsidR="00E639EC" w:rsidRDefault="00E639EC" w:rsidP="00E639EC">
                      <w:pPr>
                        <w:jc w:val="center"/>
                      </w:pPr>
                      <w:r>
                        <w:t>Figure 2. Passive high pass filter</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1BDF37B2" wp14:editId="2DDDAC58">
                <wp:simplePos x="0" y="0"/>
                <wp:positionH relativeFrom="column">
                  <wp:posOffset>287020</wp:posOffset>
                </wp:positionH>
                <wp:positionV relativeFrom="paragraph">
                  <wp:posOffset>60045</wp:posOffset>
                </wp:positionV>
                <wp:extent cx="1754239" cy="457200"/>
                <wp:effectExtent l="0" t="0" r="11430" b="12700"/>
                <wp:wrapNone/>
                <wp:docPr id="4" name="Text Box 4"/>
                <wp:cNvGraphicFramePr/>
                <a:graphic xmlns:a="http://schemas.openxmlformats.org/drawingml/2006/main">
                  <a:graphicData uri="http://schemas.microsoft.com/office/word/2010/wordprocessingShape">
                    <wps:wsp>
                      <wps:cNvSpPr txBox="1"/>
                      <wps:spPr>
                        <a:xfrm>
                          <a:off x="0" y="0"/>
                          <a:ext cx="1754239" cy="457200"/>
                        </a:xfrm>
                        <a:prstGeom prst="rect">
                          <a:avLst/>
                        </a:prstGeom>
                        <a:solidFill>
                          <a:schemeClr val="lt1"/>
                        </a:solidFill>
                        <a:ln w="6350">
                          <a:solidFill>
                            <a:prstClr val="black"/>
                          </a:solidFill>
                        </a:ln>
                      </wps:spPr>
                      <wps:txbx>
                        <w:txbxContent>
                          <w:p w14:paraId="213A5939" w14:textId="1356AED0" w:rsidR="00E639EC" w:rsidRDefault="00E639EC" w:rsidP="00E639EC">
                            <w:pPr>
                              <w:jc w:val="center"/>
                            </w:pPr>
                            <w:r>
                              <w:t>Figure 1. Passive low pass filter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DF37B2" id="Text Box 4" o:spid="_x0000_s1027" type="#_x0000_t202" style="position:absolute;margin-left:22.6pt;margin-top:4.75pt;width:138.15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" fillcolor="white [3201]" strokeweight=".5pt">
                <v:textbox>
                  <w:txbxContent>
                    <w:p w14:paraId="213A5939" w14:textId="1356AED0" w:rsidR="00E639EC" w:rsidRDefault="00E639EC" w:rsidP="00E639EC">
                      <w:pPr>
                        <w:jc w:val="center"/>
                      </w:pPr>
                      <w:r>
                        <w:t>Figure 1. Passive low pass filter</w:t>
                      </w:r>
                    </w:p>
                  </w:txbxContent>
                </v:textbox>
              </v:shape>
            </w:pict>
          </mc:Fallback>
        </mc:AlternateContent>
      </w:r>
    </w:p>
    <w:p w14:paraId="5F98FC42" w14:textId="5BDFA281" w:rsidR="00E639EC" w:rsidRDefault="00E639EC"/>
    <w:p w14:paraId="58911B44" w14:textId="66615FA5" w:rsidR="00E639EC" w:rsidRDefault="00E639EC"/>
    <w:p w14:paraId="2D6F1FF4" w14:textId="77777777" w:rsidR="00E639EC" w:rsidRDefault="00E639EC"/>
    <w:p w14:paraId="346861E5" w14:textId="7645CE80" w:rsidR="00E639EC" w:rsidRDefault="00775643">
      <w:r>
        <w:fldChar w:fldCharType="begin"/>
      </w:r>
      <w:r>
        <w:instrText xml:space="preserve"> INCLUDEPICTURE "/Users/jacobjones/Library/Group Containers/UBF8T346G9.ms/WebArchiveCopyPasteTempFiles/com.microsoft.Word/fil5.gif" \* MERGEFORMATINET </w:instrText>
      </w:r>
      <w:r>
        <w:fldChar w:fldCharType="separate"/>
      </w:r>
      <w:r>
        <w:rPr>
          <w:noProof/>
        </w:rPr>
        <w:drawing>
          <wp:inline distT="0" distB="0" distL="0" distR="0" wp14:anchorId="38A3EEF5" wp14:editId="4FAC68D8">
            <wp:extent cx="2870040" cy="1415857"/>
            <wp:effectExtent l="0" t="0" r="635" b="0"/>
            <wp:docPr id="2" name="Picture 2" descr="Passive Low Pass Filter - Passive RC Filter Tuto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ssive Low Pass Filter - Passive RC Filter Tutori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23016" cy="1441991"/>
                    </a:xfrm>
                    <a:prstGeom prst="rect">
                      <a:avLst/>
                    </a:prstGeom>
                    <a:noFill/>
                    <a:ln>
                      <a:noFill/>
                    </a:ln>
                  </pic:spPr>
                </pic:pic>
              </a:graphicData>
            </a:graphic>
          </wp:inline>
        </w:drawing>
      </w:r>
      <w:r>
        <w:fldChar w:fldCharType="end"/>
      </w:r>
      <w:r w:rsidR="00E639EC">
        <w:fldChar w:fldCharType="begin"/>
      </w:r>
      <w:r w:rsidR="00E639EC">
        <w:instrText xml:space="preserve"> INCLUDEPICTURE "/Users/jacobjones/Library/Group Containers/UBF8T346G9.ms/WebArchiveCopyPasteTempFiles/com.microsoft.Word/filter-fil11.gif" \* MERGEFORMATINET </w:instrText>
      </w:r>
      <w:r w:rsidR="00E639EC">
        <w:fldChar w:fldCharType="separate"/>
      </w:r>
      <w:r w:rsidR="00E639EC">
        <w:rPr>
          <w:noProof/>
        </w:rPr>
        <w:drawing>
          <wp:inline distT="0" distB="0" distL="0" distR="0" wp14:anchorId="6F0FF663" wp14:editId="526C37C3">
            <wp:extent cx="2815998" cy="1423533"/>
            <wp:effectExtent l="0" t="0" r="3810" b="0"/>
            <wp:docPr id="3" name="Picture 3" descr="passive rc high pass filter 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ssive rc high pass filter circui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2795" cy="1482576"/>
                    </a:xfrm>
                    <a:prstGeom prst="rect">
                      <a:avLst/>
                    </a:prstGeom>
                    <a:noFill/>
                    <a:ln>
                      <a:noFill/>
                    </a:ln>
                  </pic:spPr>
                </pic:pic>
              </a:graphicData>
            </a:graphic>
          </wp:inline>
        </w:drawing>
      </w:r>
      <w:r w:rsidR="00E639EC">
        <w:fldChar w:fldCharType="end"/>
      </w:r>
    </w:p>
    <w:p w14:paraId="10408B4A" w14:textId="77777777" w:rsidR="00E639EC" w:rsidRDefault="00E639EC"/>
    <w:p w14:paraId="7F3BA14E" w14:textId="77777777" w:rsidR="00C624F1" w:rsidRDefault="00C624F1"/>
    <w:p w14:paraId="3E6132C1" w14:textId="08EB7E83" w:rsidR="00FB55E8" w:rsidRDefault="001145CB">
      <w:r>
        <w:t xml:space="preserve">The values of the resistors and capacitors are as followed: </w:t>
      </w:r>
    </w:p>
    <w:p w14:paraId="2A86AB77" w14:textId="77777777" w:rsidR="001145CB" w:rsidRDefault="001145CB"/>
    <w:tbl>
      <w:tblPr>
        <w:tblStyle w:val="TableGrid"/>
        <w:tblW w:w="0" w:type="auto"/>
        <w:tblLook w:val="04A0" w:firstRow="1" w:lastRow="0" w:firstColumn="1" w:lastColumn="0" w:noHBand="0" w:noVBand="1"/>
      </w:tblPr>
      <w:tblGrid>
        <w:gridCol w:w="3005"/>
        <w:gridCol w:w="3005"/>
        <w:gridCol w:w="3006"/>
      </w:tblGrid>
      <w:tr w:rsidR="001145CB" w14:paraId="5032D8C9" w14:textId="77777777" w:rsidTr="001145CB">
        <w:tc>
          <w:tcPr>
            <w:tcW w:w="3005" w:type="dxa"/>
          </w:tcPr>
          <w:p w14:paraId="12C378C8" w14:textId="77777777" w:rsidR="001145CB" w:rsidRDefault="001145CB"/>
        </w:tc>
        <w:tc>
          <w:tcPr>
            <w:tcW w:w="3005" w:type="dxa"/>
          </w:tcPr>
          <w:p w14:paraId="6FFD3F2F" w14:textId="56631E77" w:rsidR="001145CB" w:rsidRDefault="001145CB">
            <w:r>
              <w:t xml:space="preserve">Resistor </w:t>
            </w:r>
          </w:p>
        </w:tc>
        <w:tc>
          <w:tcPr>
            <w:tcW w:w="3006" w:type="dxa"/>
          </w:tcPr>
          <w:p w14:paraId="616DE68F" w14:textId="0A2B5E31" w:rsidR="001145CB" w:rsidRDefault="001145CB">
            <w:r>
              <w:t xml:space="preserve">Capacitor </w:t>
            </w:r>
          </w:p>
        </w:tc>
      </w:tr>
      <w:tr w:rsidR="001145CB" w14:paraId="253AC560" w14:textId="77777777" w:rsidTr="001145CB">
        <w:tc>
          <w:tcPr>
            <w:tcW w:w="3005" w:type="dxa"/>
          </w:tcPr>
          <w:p w14:paraId="49B372E2" w14:textId="44A8BA80" w:rsidR="001145CB" w:rsidRDefault="001145CB">
            <w:r>
              <w:t xml:space="preserve">Low pass filter </w:t>
            </w:r>
          </w:p>
        </w:tc>
        <w:tc>
          <w:tcPr>
            <w:tcW w:w="3005" w:type="dxa"/>
          </w:tcPr>
          <w:p w14:paraId="044B161B" w14:textId="43BA2DAB" w:rsidR="001145CB" w:rsidRDefault="001145CB">
            <w:r>
              <w:t>10k</w:t>
            </w:r>
            <m:oMath>
              <m:r>
                <m:rPr>
                  <m:sty m:val="p"/>
                </m:rPr>
                <w:rPr>
                  <w:rFonts w:ascii="Cambria Math" w:hAnsi="Cambria Math"/>
                </w:rPr>
                <m:t>Ω</m:t>
              </m:r>
            </m:oMath>
          </w:p>
        </w:tc>
        <w:tc>
          <w:tcPr>
            <w:tcW w:w="3006" w:type="dxa"/>
          </w:tcPr>
          <w:p w14:paraId="4F9BC0A8" w14:textId="7C729AD4" w:rsidR="001145CB" w:rsidRDefault="001145CB">
            <w:r>
              <w:t>560pF</w:t>
            </w:r>
          </w:p>
        </w:tc>
      </w:tr>
      <w:tr w:rsidR="001145CB" w14:paraId="5A239060" w14:textId="77777777" w:rsidTr="001145CB">
        <w:tc>
          <w:tcPr>
            <w:tcW w:w="3005" w:type="dxa"/>
          </w:tcPr>
          <w:p w14:paraId="5AB2AD45" w14:textId="58276810" w:rsidR="001145CB" w:rsidRDefault="001145CB" w:rsidP="001145CB">
            <w:r>
              <w:t xml:space="preserve">High pass filter </w:t>
            </w:r>
          </w:p>
        </w:tc>
        <w:tc>
          <w:tcPr>
            <w:tcW w:w="3005" w:type="dxa"/>
          </w:tcPr>
          <w:p w14:paraId="13AE0F27" w14:textId="415754B5" w:rsidR="001145CB" w:rsidRDefault="001145CB" w:rsidP="001145CB">
            <w:r>
              <w:t>10k</w:t>
            </w:r>
            <m:oMath>
              <m:r>
                <m:rPr>
                  <m:sty m:val="p"/>
                </m:rPr>
                <w:rPr>
                  <w:rFonts w:ascii="Cambria Math" w:hAnsi="Cambria Math"/>
                </w:rPr>
                <m:t>Ω</m:t>
              </m:r>
            </m:oMath>
          </w:p>
        </w:tc>
        <w:tc>
          <w:tcPr>
            <w:tcW w:w="3006" w:type="dxa"/>
          </w:tcPr>
          <w:p w14:paraId="178811E7" w14:textId="7AEDD16F" w:rsidR="001145CB" w:rsidRDefault="001145CB" w:rsidP="001145CB">
            <w:r>
              <w:t>15nF</w:t>
            </w:r>
          </w:p>
        </w:tc>
      </w:tr>
    </w:tbl>
    <w:p w14:paraId="2C801F95" w14:textId="005C0106" w:rsidR="00AE4BD0" w:rsidRDefault="00FB55E8">
      <w:r>
        <w:rPr>
          <w:noProof/>
        </w:rPr>
        <mc:AlternateContent>
          <mc:Choice Requires="wps">
            <w:drawing>
              <wp:anchor distT="0" distB="0" distL="114300" distR="114300" simplePos="0" relativeHeight="251664384" behindDoc="0" locked="0" layoutInCell="1" allowOverlap="1" wp14:anchorId="649FF72E" wp14:editId="36C9CAD3">
                <wp:simplePos x="0" y="0"/>
                <wp:positionH relativeFrom="column">
                  <wp:posOffset>0</wp:posOffset>
                </wp:positionH>
                <wp:positionV relativeFrom="paragraph">
                  <wp:posOffset>306263</wp:posOffset>
                </wp:positionV>
                <wp:extent cx="5752618" cy="474562"/>
                <wp:effectExtent l="0" t="0" r="13335" b="8255"/>
                <wp:wrapNone/>
                <wp:docPr id="15" name="Text Box 15"/>
                <wp:cNvGraphicFramePr/>
                <a:graphic xmlns:a="http://schemas.openxmlformats.org/drawingml/2006/main">
                  <a:graphicData uri="http://schemas.microsoft.com/office/word/2010/wordprocessingShape">
                    <wps:wsp>
                      <wps:cNvSpPr txBox="1"/>
                      <wps:spPr>
                        <a:xfrm>
                          <a:off x="0" y="0"/>
                          <a:ext cx="5752618" cy="474562"/>
                        </a:xfrm>
                        <a:prstGeom prst="rect">
                          <a:avLst/>
                        </a:prstGeom>
                        <a:solidFill>
                          <a:schemeClr val="lt1"/>
                        </a:solidFill>
                        <a:ln w="6350">
                          <a:solidFill>
                            <a:prstClr val="black"/>
                          </a:solidFill>
                        </a:ln>
                      </wps:spPr>
                      <wps:txbx>
                        <w:txbxContent>
                          <w:p w14:paraId="0BB66579" w14:textId="454AED4C" w:rsidR="00FB55E8" w:rsidRDefault="00FB55E8" w:rsidP="00A86C5F">
                            <w:pPr>
                              <w:jc w:val="center"/>
                            </w:pPr>
                            <w:r>
                              <w:t xml:space="preserve">Figure 3. Table displaying the </w:t>
                            </w:r>
                            <w:r w:rsidR="00A86C5F">
                              <w:t>values for the resistors and capacitors of both high pass and low pass filters.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9FF72E" id="Text Box 15" o:spid="_x0000_s1028" type="#_x0000_t202" style="position:absolute;margin-left:0;margin-top:24.1pt;width:452.95pt;height:37.3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" fillcolor="white [3201]" strokeweight=".5pt">
                <v:textbox>
                  <w:txbxContent>
                    <w:p w14:paraId="0BB66579" w14:textId="454AED4C" w:rsidR="00FB55E8" w:rsidRDefault="00FB55E8" w:rsidP="00A86C5F">
                      <w:pPr>
                        <w:jc w:val="center"/>
                      </w:pPr>
                      <w:r>
                        <w:t xml:space="preserve">Figure 3. Table displaying the </w:t>
                      </w:r>
                      <w:r w:rsidR="00A86C5F">
                        <w:t>values for the resistors and capacitors of both high pass and low pass filters.</w:t>
                      </w:r>
                    </w:p>
                  </w:txbxContent>
                </v:textbox>
              </v:shape>
            </w:pict>
          </mc:Fallback>
        </mc:AlternateContent>
      </w:r>
      <w:r w:rsidR="00AE4BD0">
        <w:br w:type="page"/>
      </w:r>
    </w:p>
    <w:p w14:paraId="635D43B1" w14:textId="3794F7D5" w:rsidR="00AE4BD0" w:rsidRDefault="00AE4BD0" w:rsidP="00AE4BD0">
      <w:pPr>
        <w:pStyle w:val="Heading1"/>
        <w:numPr>
          <w:ilvl w:val="0"/>
          <w:numId w:val="1"/>
        </w:numPr>
        <w:rPr>
          <w:u w:val="single"/>
        </w:rPr>
      </w:pPr>
      <w:bookmarkStart w:id="3" w:name="_Results"/>
      <w:bookmarkStart w:id="4" w:name="_Toc127273961"/>
      <w:bookmarkEnd w:id="3"/>
      <w:r w:rsidRPr="00AE4BD0">
        <w:rPr>
          <w:u w:val="single"/>
        </w:rPr>
        <w:lastRenderedPageBreak/>
        <w:t>Results</w:t>
      </w:r>
      <w:bookmarkEnd w:id="4"/>
      <w:r w:rsidRPr="00AE4BD0">
        <w:rPr>
          <w:u w:val="single"/>
        </w:rPr>
        <w:t xml:space="preserve"> </w:t>
      </w:r>
    </w:p>
    <w:p w14:paraId="68F484B6" w14:textId="07942E43" w:rsidR="00AE4BD0" w:rsidRDefault="00AE4BD0" w:rsidP="00AE4BD0"/>
    <w:p w14:paraId="5ABF6248" w14:textId="2BBD6B00" w:rsidR="00AE4BD0" w:rsidRDefault="00AE4BD0" w:rsidP="00AE4BD0"/>
    <w:p w14:paraId="1CBE9746" w14:textId="08D91CBF" w:rsidR="000A422A" w:rsidRDefault="001F07AF" w:rsidP="000A422A">
      <w:pPr>
        <w:pStyle w:val="Heading2"/>
      </w:pPr>
      <w:bookmarkStart w:id="5" w:name="_Low_pass_filter:"/>
      <w:bookmarkEnd w:id="5"/>
      <w:r>
        <w:t>Low pass filter:</w:t>
      </w:r>
    </w:p>
    <w:p w14:paraId="694ED1EA" w14:textId="77777777" w:rsidR="000A422A" w:rsidRDefault="000A422A" w:rsidP="00AE4BD0"/>
    <w:p w14:paraId="6E8DBB8C" w14:textId="1C0D915E" w:rsidR="000645BC" w:rsidRDefault="000645BC" w:rsidP="00AE4BD0"/>
    <w:p w14:paraId="57FA86B5" w14:textId="4F8E805D" w:rsidR="003516A4" w:rsidRDefault="00DF377F">
      <w:r>
        <w:rPr>
          <w:noProof/>
        </w:rPr>
        <mc:AlternateContent>
          <mc:Choice Requires="wps">
            <w:drawing>
              <wp:anchor distT="0" distB="0" distL="114300" distR="114300" simplePos="0" relativeHeight="251661312" behindDoc="0" locked="0" layoutInCell="1" allowOverlap="1" wp14:anchorId="6006A18C" wp14:editId="40D6AB1C">
                <wp:simplePos x="0" y="0"/>
                <wp:positionH relativeFrom="column">
                  <wp:posOffset>2729230</wp:posOffset>
                </wp:positionH>
                <wp:positionV relativeFrom="paragraph">
                  <wp:posOffset>353604</wp:posOffset>
                </wp:positionV>
                <wp:extent cx="3212431" cy="1187355"/>
                <wp:effectExtent l="0" t="0" r="13970" b="6985"/>
                <wp:wrapNone/>
                <wp:docPr id="6" name="Text Box 6"/>
                <wp:cNvGraphicFramePr/>
                <a:graphic xmlns:a="http://schemas.openxmlformats.org/drawingml/2006/main">
                  <a:graphicData uri="http://schemas.microsoft.com/office/word/2010/wordprocessingShape">
                    <wps:wsp>
                      <wps:cNvSpPr txBox="1"/>
                      <wps:spPr>
                        <a:xfrm>
                          <a:off x="0" y="0"/>
                          <a:ext cx="3212431" cy="1187355"/>
                        </a:xfrm>
                        <a:prstGeom prst="rect">
                          <a:avLst/>
                        </a:prstGeom>
                        <a:solidFill>
                          <a:schemeClr val="lt1"/>
                        </a:solidFill>
                        <a:ln w="6350">
                          <a:solidFill>
                            <a:prstClr val="black"/>
                          </a:solidFill>
                        </a:ln>
                      </wps:spPr>
                      <wps:txbx>
                        <w:txbxContent>
                          <w:p w14:paraId="05D3F386" w14:textId="3947A873" w:rsidR="00864907" w:rsidRDefault="006645D0" w:rsidP="00EA3610">
                            <w:pPr>
                              <w:jc w:val="center"/>
                            </w:pPr>
                            <w:r>
                              <w:t xml:space="preserve">Figure </w:t>
                            </w:r>
                            <w:r w:rsidR="00FC5DC3">
                              <w:t xml:space="preserve">4. Excel spreadsheet displaying </w:t>
                            </w:r>
                            <w:r w:rsidR="00A11226">
                              <w:t xml:space="preserve">the frequency applied, Voltage in and voltage out </w:t>
                            </w:r>
                            <w:r w:rsidR="00C4781D">
                              <w:t xml:space="preserve">and the attenuation </w:t>
                            </w:r>
                            <w:r w:rsidR="00EA3610">
                              <w:t>recorded.</w:t>
                            </w:r>
                          </w:p>
                          <w:p w14:paraId="0D161E5E" w14:textId="2497C6C7" w:rsidR="00EA363E" w:rsidRDefault="00EA363E" w:rsidP="00EA3610">
                            <w:pPr>
                              <w:jc w:val="center"/>
                            </w:pPr>
                          </w:p>
                          <w:p w14:paraId="6DB196D5" w14:textId="5B99EF70" w:rsidR="00EA363E" w:rsidRDefault="00EA363E" w:rsidP="00EA3610">
                            <w:pPr>
                              <w:jc w:val="center"/>
                            </w:pPr>
                            <w:r>
                              <w:t xml:space="preserve">Frequency </w:t>
                            </w:r>
                            <w:r w:rsidR="00EF6260">
                              <w:t xml:space="preserve">applied ranging between 10HZ and </w:t>
                            </w:r>
                            <w:r w:rsidR="000337DC">
                              <w:t>300KHZ.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06A18C" id="Text Box 6" o:spid="_x0000_s1029" type="#_x0000_t202" style="position:absolute;margin-left:214.9pt;margin-top:27.85pt;width:252.95pt;height:9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" fillcolor="white [3201]" strokeweight=".5pt">
                <v:textbox>
                  <w:txbxContent>
                    <w:p w14:paraId="05D3F386" w14:textId="3947A873" w:rsidR="00864907" w:rsidRDefault="006645D0" w:rsidP="00EA3610">
                      <w:pPr>
                        <w:jc w:val="center"/>
                      </w:pPr>
                      <w:r>
                        <w:t xml:space="preserve">Figure </w:t>
                      </w:r>
                      <w:r w:rsidR="00FC5DC3">
                        <w:t xml:space="preserve">4. Excel spreadsheet displaying </w:t>
                      </w:r>
                      <w:r w:rsidR="00A11226">
                        <w:t xml:space="preserve">the frequency applied, Voltage in and voltage out </w:t>
                      </w:r>
                      <w:r w:rsidR="00C4781D">
                        <w:t xml:space="preserve">and the attenuation </w:t>
                      </w:r>
                      <w:r w:rsidR="00EA3610">
                        <w:t>recorded.</w:t>
                      </w:r>
                    </w:p>
                    <w:p w14:paraId="0D161E5E" w14:textId="2497C6C7" w:rsidR="00EA363E" w:rsidRDefault="00EA363E" w:rsidP="00EA3610">
                      <w:pPr>
                        <w:jc w:val="center"/>
                      </w:pPr>
                    </w:p>
                    <w:p w14:paraId="6DB196D5" w14:textId="5B99EF70" w:rsidR="00EA363E" w:rsidRDefault="00EA363E" w:rsidP="00EA3610">
                      <w:pPr>
                        <w:jc w:val="center"/>
                      </w:pPr>
                      <w:r>
                        <w:t xml:space="preserve">Frequency </w:t>
                      </w:r>
                      <w:r w:rsidR="00EF6260">
                        <w:t xml:space="preserve">applied ranging between 10HZ and </w:t>
                      </w:r>
                      <w:r w:rsidR="000337DC">
                        <w:t>300KHZ.</w:t>
                      </w:r>
                    </w:p>
                  </w:txbxContent>
                </v:textbox>
              </v:shape>
            </w:pict>
          </mc:Fallback>
        </mc:AlternateContent>
      </w:r>
      <w:r w:rsidR="000A422A">
        <w:rPr>
          <w:noProof/>
        </w:rPr>
        <w:drawing>
          <wp:inline distT="0" distB="0" distL="0" distR="0" wp14:anchorId="33CCA6BE" wp14:editId="0F01EA0B">
            <wp:extent cx="2398884" cy="2240280"/>
            <wp:effectExtent l="0" t="0" r="1905"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412045" cy="2252571"/>
                    </a:xfrm>
                    <a:prstGeom prst="rect">
                      <a:avLst/>
                    </a:prstGeom>
                  </pic:spPr>
                </pic:pic>
              </a:graphicData>
            </a:graphic>
          </wp:inline>
        </w:drawing>
      </w:r>
    </w:p>
    <w:p w14:paraId="6A8820A8" w14:textId="7D6144AA" w:rsidR="003516A4" w:rsidRDefault="003516A4"/>
    <w:p w14:paraId="2B859417" w14:textId="17942CFD" w:rsidR="00944E71" w:rsidRDefault="00A923C4">
      <w:r>
        <w:rPr>
          <w:noProof/>
        </w:rPr>
        <mc:AlternateContent>
          <mc:Choice Requires="wps">
            <w:drawing>
              <wp:anchor distT="0" distB="0" distL="114300" distR="114300" simplePos="0" relativeHeight="251662336" behindDoc="0" locked="0" layoutInCell="1" allowOverlap="1" wp14:anchorId="0CE4301D" wp14:editId="55375480">
                <wp:simplePos x="0" y="0"/>
                <wp:positionH relativeFrom="column">
                  <wp:posOffset>4427220</wp:posOffset>
                </wp:positionH>
                <wp:positionV relativeFrom="paragraph">
                  <wp:posOffset>211999</wp:posOffset>
                </wp:positionV>
                <wp:extent cx="1768642" cy="1335506"/>
                <wp:effectExtent l="0" t="0" r="9525" b="10795"/>
                <wp:wrapNone/>
                <wp:docPr id="10" name="Text Box 10"/>
                <wp:cNvGraphicFramePr/>
                <a:graphic xmlns:a="http://schemas.openxmlformats.org/drawingml/2006/main">
                  <a:graphicData uri="http://schemas.microsoft.com/office/word/2010/wordprocessingShape">
                    <wps:wsp>
                      <wps:cNvSpPr txBox="1"/>
                      <wps:spPr>
                        <a:xfrm>
                          <a:off x="0" y="0"/>
                          <a:ext cx="1768642" cy="1335506"/>
                        </a:xfrm>
                        <a:prstGeom prst="rect">
                          <a:avLst/>
                        </a:prstGeom>
                        <a:solidFill>
                          <a:schemeClr val="lt1"/>
                        </a:solidFill>
                        <a:ln w="6350">
                          <a:solidFill>
                            <a:prstClr val="black"/>
                          </a:solidFill>
                        </a:ln>
                      </wps:spPr>
                      <wps:txbx>
                        <w:txbxContent>
                          <w:p w14:paraId="73FE888D" w14:textId="1633F817" w:rsidR="00EA3610" w:rsidRDefault="00EA3610" w:rsidP="00DF377F">
                            <w:pPr>
                              <w:jc w:val="center"/>
                            </w:pPr>
                            <w:r>
                              <w:t xml:space="preserve">Figure 5. </w:t>
                            </w:r>
                            <w:r w:rsidR="006F5751">
                              <w:t xml:space="preserve">Scatter </w:t>
                            </w:r>
                            <w:r w:rsidR="002844A0">
                              <w:t>graph using</w:t>
                            </w:r>
                            <w:r w:rsidR="0078650C">
                              <w:t xml:space="preserve"> a logarithmic scale </w:t>
                            </w:r>
                            <w:r w:rsidR="001C1863">
                              <w:t xml:space="preserve">plotting the voltage </w:t>
                            </w:r>
                            <w:r w:rsidR="00183EE7">
                              <w:t xml:space="preserve">out recorded </w:t>
                            </w:r>
                            <w:r w:rsidR="00740565">
                              <w:t xml:space="preserve">against the frequency applied to the low pass </w:t>
                            </w:r>
                            <w:r w:rsidR="00ED2435">
                              <w:t>filter.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E4301D" id="Text Box 10" o:spid="_x0000_s1030" type="#_x0000_t202" style="position:absolute;margin-left:348.6pt;margin-top:16.7pt;width:139.25pt;height:105.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" fillcolor="white [3201]" strokeweight=".5pt">
                <v:textbox>
                  <w:txbxContent>
                    <w:p w14:paraId="73FE888D" w14:textId="1633F817" w:rsidR="00EA3610" w:rsidRDefault="00EA3610" w:rsidP="00DF377F">
                      <w:pPr>
                        <w:jc w:val="center"/>
                      </w:pPr>
                      <w:r>
                        <w:t xml:space="preserve">Figure 5. </w:t>
                      </w:r>
                      <w:r w:rsidR="006F5751">
                        <w:t xml:space="preserve">Scatter </w:t>
                      </w:r>
                      <w:r w:rsidR="002844A0">
                        <w:t>graph using</w:t>
                      </w:r>
                      <w:r w:rsidR="0078650C">
                        <w:t xml:space="preserve"> a logarithmic scale </w:t>
                      </w:r>
                      <w:r w:rsidR="001C1863">
                        <w:t xml:space="preserve">plotting the voltage </w:t>
                      </w:r>
                      <w:r w:rsidR="00183EE7">
                        <w:t xml:space="preserve">out recorded </w:t>
                      </w:r>
                      <w:r w:rsidR="00740565">
                        <w:t xml:space="preserve">against the frequency applied to the low pass </w:t>
                      </w:r>
                      <w:r w:rsidR="00ED2435">
                        <w:t>filter.</w:t>
                      </w:r>
                    </w:p>
                  </w:txbxContent>
                </v:textbox>
              </v:shape>
            </w:pict>
          </mc:Fallback>
        </mc:AlternateContent>
      </w:r>
      <w:r w:rsidR="003516A4">
        <w:rPr>
          <w:noProof/>
        </w:rPr>
        <w:drawing>
          <wp:inline distT="0" distB="0" distL="0" distR="0" wp14:anchorId="5E92AADE" wp14:editId="73A6B8A7">
            <wp:extent cx="4160520" cy="2316480"/>
            <wp:effectExtent l="0" t="0" r="17780" b="7620"/>
            <wp:docPr id="8" name="Chart 8">
              <a:extLst xmlns:a="http://schemas.openxmlformats.org/drawingml/2006/main">
                <a:ext uri="{FF2B5EF4-FFF2-40B4-BE49-F238E27FC236}">
                  <a16:creationId xmlns:a16="http://schemas.microsoft.com/office/drawing/2014/main" id="{19A4A399-83EA-4F8C-973F-5E960C63D2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12B02D0" w14:textId="77777777" w:rsidR="00944E71" w:rsidRDefault="00944E71"/>
    <w:p w14:paraId="38FA67EA" w14:textId="77777777" w:rsidR="00944E71" w:rsidRDefault="00944E71"/>
    <w:p w14:paraId="1C2884EC" w14:textId="732A450D" w:rsidR="00E519BD" w:rsidRDefault="00DF377F">
      <w:r>
        <w:rPr>
          <w:noProof/>
        </w:rPr>
        <mc:AlternateContent>
          <mc:Choice Requires="wps">
            <w:drawing>
              <wp:anchor distT="0" distB="0" distL="114300" distR="114300" simplePos="0" relativeHeight="251663360" behindDoc="0" locked="0" layoutInCell="1" allowOverlap="1" wp14:anchorId="37A8050D" wp14:editId="174C5D63">
                <wp:simplePos x="0" y="0"/>
                <wp:positionH relativeFrom="column">
                  <wp:posOffset>4644357</wp:posOffset>
                </wp:positionH>
                <wp:positionV relativeFrom="paragraph">
                  <wp:posOffset>215465</wp:posOffset>
                </wp:positionV>
                <wp:extent cx="1551907" cy="1684421"/>
                <wp:effectExtent l="0" t="0" r="10795" b="17780"/>
                <wp:wrapNone/>
                <wp:docPr id="14" name="Text Box 14"/>
                <wp:cNvGraphicFramePr/>
                <a:graphic xmlns:a="http://schemas.openxmlformats.org/drawingml/2006/main">
                  <a:graphicData uri="http://schemas.microsoft.com/office/word/2010/wordprocessingShape">
                    <wps:wsp>
                      <wps:cNvSpPr txBox="1"/>
                      <wps:spPr>
                        <a:xfrm>
                          <a:off x="0" y="0"/>
                          <a:ext cx="1551907" cy="1684421"/>
                        </a:xfrm>
                        <a:prstGeom prst="rect">
                          <a:avLst/>
                        </a:prstGeom>
                        <a:solidFill>
                          <a:schemeClr val="lt1"/>
                        </a:solidFill>
                        <a:ln w="6350">
                          <a:solidFill>
                            <a:prstClr val="black"/>
                          </a:solidFill>
                        </a:ln>
                      </wps:spPr>
                      <wps:txbx>
                        <w:txbxContent>
                          <w:p w14:paraId="15E2FE0E" w14:textId="15163AA1" w:rsidR="00DF377F" w:rsidRDefault="00DF377F" w:rsidP="00ED2435">
                            <w:pPr>
                              <w:jc w:val="center"/>
                            </w:pPr>
                            <w:r>
                              <w:t xml:space="preserve">Figure 6. </w:t>
                            </w:r>
                            <w:r w:rsidR="00420705">
                              <w:t xml:space="preserve">Scatter graph </w:t>
                            </w:r>
                            <w:r w:rsidR="001A29B8">
                              <w:t xml:space="preserve">using a logarithmic scale </w:t>
                            </w:r>
                            <w:r w:rsidR="002943D6">
                              <w:t xml:space="preserve">plotting the attenuation </w:t>
                            </w:r>
                            <w:r w:rsidR="00ED2435">
                              <w:t>values gained</w:t>
                            </w:r>
                            <w:r w:rsidR="002943D6">
                              <w:t xml:space="preserve"> against the frequency applied to the </w:t>
                            </w:r>
                            <w:r w:rsidR="00ED2435">
                              <w:t xml:space="preserve">low pass </w:t>
                            </w:r>
                            <w:r w:rsidR="00A86C5F">
                              <w:t>filter.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A8050D" id="Text Box 14" o:spid="_x0000_s1031" type="#_x0000_t202" style="position:absolute;margin-left:365.7pt;margin-top:16.95pt;width:122.2pt;height:13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" fillcolor="white [3201]" strokeweight=".5pt">
                <v:textbox>
                  <w:txbxContent>
                    <w:p w14:paraId="15E2FE0E" w14:textId="15163AA1" w:rsidR="00DF377F" w:rsidRDefault="00DF377F" w:rsidP="00ED2435">
                      <w:pPr>
                        <w:jc w:val="center"/>
                      </w:pPr>
                      <w:r>
                        <w:t xml:space="preserve">Figure 6. </w:t>
                      </w:r>
                      <w:r w:rsidR="00420705">
                        <w:t xml:space="preserve">Scatter graph </w:t>
                      </w:r>
                      <w:r w:rsidR="001A29B8">
                        <w:t xml:space="preserve">using a logarithmic scale </w:t>
                      </w:r>
                      <w:r w:rsidR="002943D6">
                        <w:t xml:space="preserve">plotting the attenuation </w:t>
                      </w:r>
                      <w:r w:rsidR="00ED2435">
                        <w:t>values gained</w:t>
                      </w:r>
                      <w:r w:rsidR="002943D6">
                        <w:t xml:space="preserve"> against the frequency applied to the </w:t>
                      </w:r>
                      <w:r w:rsidR="00ED2435">
                        <w:t xml:space="preserve">low pass </w:t>
                      </w:r>
                      <w:r w:rsidR="00A86C5F">
                        <w:t>filter.</w:t>
                      </w:r>
                    </w:p>
                  </w:txbxContent>
                </v:textbox>
              </v:shape>
            </w:pict>
          </mc:Fallback>
        </mc:AlternateContent>
      </w:r>
      <w:r w:rsidR="003516A4">
        <w:rPr>
          <w:noProof/>
        </w:rPr>
        <w:drawing>
          <wp:inline distT="0" distB="0" distL="0" distR="0" wp14:anchorId="57F405CD" wp14:editId="433E0DF6">
            <wp:extent cx="4160520" cy="2164080"/>
            <wp:effectExtent l="0" t="0" r="17780" b="7620"/>
            <wp:docPr id="9" name="Chart 9">
              <a:extLst xmlns:a="http://schemas.openxmlformats.org/drawingml/2006/main">
                <a:ext uri="{FF2B5EF4-FFF2-40B4-BE49-F238E27FC236}">
                  <a16:creationId xmlns:a16="http://schemas.microsoft.com/office/drawing/2014/main" id="{B17AF9D3-208C-47F3-8F2E-C4D6A5AEDD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3FAC4C0" w14:textId="77777777" w:rsidR="00E519BD" w:rsidRDefault="00E519BD">
      <w:r>
        <w:br w:type="page"/>
      </w:r>
    </w:p>
    <w:p w14:paraId="22A72F37" w14:textId="77777777" w:rsidR="00207D39" w:rsidRDefault="00207D39" w:rsidP="00207D39">
      <w:pPr>
        <w:pStyle w:val="Heading2"/>
      </w:pPr>
      <w:bookmarkStart w:id="6" w:name="_High_pass_filter:"/>
      <w:bookmarkEnd w:id="6"/>
      <w:r>
        <w:lastRenderedPageBreak/>
        <w:t>High pass filter:</w:t>
      </w:r>
    </w:p>
    <w:p w14:paraId="4223466B" w14:textId="77777777" w:rsidR="00207D39" w:rsidRDefault="00207D39" w:rsidP="00207D39">
      <w:pPr>
        <w:pStyle w:val="Heading2"/>
      </w:pPr>
    </w:p>
    <w:p w14:paraId="116FE8D7" w14:textId="0B129DD5" w:rsidR="006F3BB4" w:rsidRDefault="005A5203" w:rsidP="006F3BB4">
      <w:pPr>
        <w:pStyle w:val="Heading2"/>
      </w:pPr>
      <w:r>
        <w:rPr>
          <w:noProof/>
        </w:rPr>
        <mc:AlternateContent>
          <mc:Choice Requires="wps">
            <w:drawing>
              <wp:anchor distT="0" distB="0" distL="114300" distR="114300" simplePos="0" relativeHeight="251665408" behindDoc="0" locked="0" layoutInCell="1" allowOverlap="1" wp14:anchorId="643DA59B" wp14:editId="0D4198E7">
                <wp:simplePos x="0" y="0"/>
                <wp:positionH relativeFrom="column">
                  <wp:posOffset>2569779</wp:posOffset>
                </wp:positionH>
                <wp:positionV relativeFrom="paragraph">
                  <wp:posOffset>801085</wp:posOffset>
                </wp:positionV>
                <wp:extent cx="3247697" cy="1282889"/>
                <wp:effectExtent l="0" t="0" r="16510" b="12700"/>
                <wp:wrapNone/>
                <wp:docPr id="16" name="Text Box 16"/>
                <wp:cNvGraphicFramePr/>
                <a:graphic xmlns:a="http://schemas.openxmlformats.org/drawingml/2006/main">
                  <a:graphicData uri="http://schemas.microsoft.com/office/word/2010/wordprocessingShape">
                    <wps:wsp>
                      <wps:cNvSpPr txBox="1"/>
                      <wps:spPr>
                        <a:xfrm>
                          <a:off x="0" y="0"/>
                          <a:ext cx="3247697" cy="1282889"/>
                        </a:xfrm>
                        <a:prstGeom prst="rect">
                          <a:avLst/>
                        </a:prstGeom>
                        <a:solidFill>
                          <a:schemeClr val="lt1"/>
                        </a:solidFill>
                        <a:ln w="6350">
                          <a:solidFill>
                            <a:prstClr val="black"/>
                          </a:solidFill>
                        </a:ln>
                      </wps:spPr>
                      <wps:txbx>
                        <w:txbxContent>
                          <w:p w14:paraId="311434CC" w14:textId="1132BCC5" w:rsidR="005A5203" w:rsidRDefault="00EF6260" w:rsidP="000337DC">
                            <w:pPr>
                              <w:jc w:val="center"/>
                            </w:pPr>
                            <w:r>
                              <w:t xml:space="preserve">Figure 7. Excel spreadsheet displaying the frequency applied, voltage in and out </w:t>
                            </w:r>
                            <w:r w:rsidR="000337DC">
                              <w:t>and the attenuation recorded.</w:t>
                            </w:r>
                          </w:p>
                          <w:p w14:paraId="7A436E72" w14:textId="1ACF46A8" w:rsidR="000337DC" w:rsidRDefault="000337DC"/>
                          <w:p w14:paraId="1CD6655D" w14:textId="3A66B4CC" w:rsidR="000337DC" w:rsidRDefault="000337DC" w:rsidP="000337DC">
                            <w:pPr>
                              <w:jc w:val="center"/>
                            </w:pPr>
                            <w:r>
                              <w:t>Frequency applied ranging between 10HZ and 4KHZ.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3DA59B" id="Text Box 16" o:spid="_x0000_s1032" type="#_x0000_t202" style="position:absolute;margin-left:202.35pt;margin-top:63.1pt;width:255.7pt;height:101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" fillcolor="white [3201]" strokeweight=".5pt">
                <v:textbox>
                  <w:txbxContent>
                    <w:p w14:paraId="311434CC" w14:textId="1132BCC5" w:rsidR="005A5203" w:rsidRDefault="00EF6260" w:rsidP="000337DC">
                      <w:pPr>
                        <w:jc w:val="center"/>
                      </w:pPr>
                      <w:r>
                        <w:t xml:space="preserve">Figure 7. Excel spreadsheet displaying the frequency applied, voltage in and out </w:t>
                      </w:r>
                      <w:r w:rsidR="000337DC">
                        <w:t>and the attenuation recorded.</w:t>
                      </w:r>
                    </w:p>
                    <w:p w14:paraId="7A436E72" w14:textId="1ACF46A8" w:rsidR="000337DC" w:rsidRDefault="000337DC"/>
                    <w:p w14:paraId="1CD6655D" w14:textId="3A66B4CC" w:rsidR="000337DC" w:rsidRDefault="000337DC" w:rsidP="000337DC">
                      <w:pPr>
                        <w:jc w:val="center"/>
                      </w:pPr>
                      <w:r>
                        <w:t>Frequency applied ranging between 10HZ and 4KHZ.</w:t>
                      </w:r>
                    </w:p>
                  </w:txbxContent>
                </v:textbox>
              </v:shape>
            </w:pict>
          </mc:Fallback>
        </mc:AlternateContent>
      </w:r>
      <w:r w:rsidR="00545D96">
        <w:rPr>
          <w:noProof/>
        </w:rPr>
        <w:drawing>
          <wp:inline distT="0" distB="0" distL="0" distR="0" wp14:anchorId="2D3FFA88" wp14:editId="4AFF82B6">
            <wp:extent cx="2325208" cy="3002280"/>
            <wp:effectExtent l="0" t="0" r="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343431" cy="3025809"/>
                    </a:xfrm>
                    <a:prstGeom prst="rect">
                      <a:avLst/>
                    </a:prstGeom>
                  </pic:spPr>
                </pic:pic>
              </a:graphicData>
            </a:graphic>
          </wp:inline>
        </w:drawing>
      </w:r>
    </w:p>
    <w:p w14:paraId="180EC10D" w14:textId="65A46779" w:rsidR="006F3BB4" w:rsidRDefault="006F3BB4" w:rsidP="006F3BB4">
      <w:pPr>
        <w:pStyle w:val="Heading2"/>
      </w:pPr>
    </w:p>
    <w:p w14:paraId="6F22764E" w14:textId="77777777" w:rsidR="001E573F" w:rsidRPr="001E573F" w:rsidRDefault="001E573F" w:rsidP="001E573F"/>
    <w:p w14:paraId="63B2267B" w14:textId="433835B4" w:rsidR="001E573F" w:rsidRDefault="00A923C4" w:rsidP="006F3BB4">
      <w:pPr>
        <w:pStyle w:val="Heading2"/>
      </w:pPr>
      <w:r>
        <w:rPr>
          <w:noProof/>
        </w:rPr>
        <mc:AlternateContent>
          <mc:Choice Requires="wps">
            <w:drawing>
              <wp:anchor distT="0" distB="0" distL="114300" distR="114300" simplePos="0" relativeHeight="251666432" behindDoc="0" locked="0" layoutInCell="1" allowOverlap="1" wp14:anchorId="5E7105FE" wp14:editId="2766B73A">
                <wp:simplePos x="0" y="0"/>
                <wp:positionH relativeFrom="column">
                  <wp:posOffset>4023360</wp:posOffset>
                </wp:positionH>
                <wp:positionV relativeFrom="paragraph">
                  <wp:posOffset>254058</wp:posOffset>
                </wp:positionV>
                <wp:extent cx="2072640" cy="1047403"/>
                <wp:effectExtent l="0" t="0" r="10160" b="6985"/>
                <wp:wrapNone/>
                <wp:docPr id="17" name="Text Box 17"/>
                <wp:cNvGraphicFramePr/>
                <a:graphic xmlns:a="http://schemas.openxmlformats.org/drawingml/2006/main">
                  <a:graphicData uri="http://schemas.microsoft.com/office/word/2010/wordprocessingShape">
                    <wps:wsp>
                      <wps:cNvSpPr txBox="1"/>
                      <wps:spPr>
                        <a:xfrm>
                          <a:off x="0" y="0"/>
                          <a:ext cx="2072640" cy="1047403"/>
                        </a:xfrm>
                        <a:prstGeom prst="rect">
                          <a:avLst/>
                        </a:prstGeom>
                        <a:solidFill>
                          <a:schemeClr val="lt1"/>
                        </a:solidFill>
                        <a:ln w="6350">
                          <a:solidFill>
                            <a:prstClr val="black"/>
                          </a:solidFill>
                        </a:ln>
                      </wps:spPr>
                      <wps:txbx>
                        <w:txbxContent>
                          <w:p w14:paraId="042E323B" w14:textId="7D6FA20B" w:rsidR="00A923C4" w:rsidRDefault="00A923C4" w:rsidP="00307739">
                            <w:pPr>
                              <w:jc w:val="center"/>
                            </w:pPr>
                            <w:r>
                              <w:t>Figure 8.</w:t>
                            </w:r>
                            <w:r w:rsidR="00180120">
                              <w:t xml:space="preserve"> Scatter graph </w:t>
                            </w:r>
                            <w:r w:rsidR="00445011">
                              <w:t xml:space="preserve">using a logarithmic scale plotting the voltage </w:t>
                            </w:r>
                            <w:r w:rsidR="0032176B">
                              <w:t xml:space="preserve">out recorded </w:t>
                            </w:r>
                            <w:r w:rsidR="006B368D">
                              <w:t xml:space="preserve">against the frequency </w:t>
                            </w:r>
                            <w:r w:rsidR="00307739">
                              <w:t>applied to the high pass filter.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7105FE" id="Text Box 17" o:spid="_x0000_s1033" type="#_x0000_t202" style="position:absolute;margin-left:316.8pt;margin-top:20pt;width:163.2pt;height:82.4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" fillcolor="white [3201]" strokeweight=".5pt">
                <v:textbox>
                  <w:txbxContent>
                    <w:p w14:paraId="042E323B" w14:textId="7D6FA20B" w:rsidR="00A923C4" w:rsidRDefault="00A923C4" w:rsidP="00307739">
                      <w:pPr>
                        <w:jc w:val="center"/>
                      </w:pPr>
                      <w:r>
                        <w:t>Figure 8.</w:t>
                      </w:r>
                      <w:r w:rsidR="00180120">
                        <w:t xml:space="preserve"> Scatter graph </w:t>
                      </w:r>
                      <w:r w:rsidR="00445011">
                        <w:t xml:space="preserve">using a logarithmic scale plotting the voltage </w:t>
                      </w:r>
                      <w:r w:rsidR="0032176B">
                        <w:t xml:space="preserve">out recorded </w:t>
                      </w:r>
                      <w:r w:rsidR="006B368D">
                        <w:t xml:space="preserve">against the frequency </w:t>
                      </w:r>
                      <w:r w:rsidR="00307739">
                        <w:t>applied to the high pass filter.</w:t>
                      </w:r>
                    </w:p>
                  </w:txbxContent>
                </v:textbox>
              </v:shape>
            </w:pict>
          </mc:Fallback>
        </mc:AlternateContent>
      </w:r>
      <w:r w:rsidR="006F3BB4">
        <w:rPr>
          <w:noProof/>
        </w:rPr>
        <w:drawing>
          <wp:inline distT="0" distB="0" distL="0" distR="0" wp14:anchorId="5165EA5B" wp14:editId="21E9BDB4">
            <wp:extent cx="3718560" cy="2026920"/>
            <wp:effectExtent l="0" t="0" r="15240" b="17780"/>
            <wp:docPr id="12" name="Chart 12">
              <a:extLst xmlns:a="http://schemas.openxmlformats.org/drawingml/2006/main">
                <a:ext uri="{FF2B5EF4-FFF2-40B4-BE49-F238E27FC236}">
                  <a16:creationId xmlns:a16="http://schemas.microsoft.com/office/drawing/2014/main" id="{EBBCB327-DE5D-415A-A844-29B914A912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6A224B9" w14:textId="6FBF85A4" w:rsidR="001E573F" w:rsidRDefault="001E573F" w:rsidP="006F3BB4">
      <w:pPr>
        <w:pStyle w:val="Heading2"/>
      </w:pPr>
    </w:p>
    <w:p w14:paraId="2176CD08" w14:textId="77777777" w:rsidR="001E573F" w:rsidRPr="001E573F" w:rsidRDefault="001E573F" w:rsidP="001E573F"/>
    <w:p w14:paraId="32D8518F" w14:textId="54CAB817" w:rsidR="006F3BB4" w:rsidRPr="006F3BB4" w:rsidRDefault="00A923C4" w:rsidP="006F3BB4">
      <w:pPr>
        <w:pStyle w:val="Heading2"/>
      </w:pPr>
      <w:r>
        <w:rPr>
          <w:noProof/>
        </w:rPr>
        <mc:AlternateContent>
          <mc:Choice Requires="wps">
            <w:drawing>
              <wp:anchor distT="0" distB="0" distL="114300" distR="114300" simplePos="0" relativeHeight="251667456" behindDoc="0" locked="0" layoutInCell="1" allowOverlap="1" wp14:anchorId="00053AE7" wp14:editId="1F1A2DF7">
                <wp:simplePos x="0" y="0"/>
                <wp:positionH relativeFrom="column">
                  <wp:posOffset>4274358</wp:posOffset>
                </wp:positionH>
                <wp:positionV relativeFrom="paragraph">
                  <wp:posOffset>447329</wp:posOffset>
                </wp:positionV>
                <wp:extent cx="1821628" cy="1280160"/>
                <wp:effectExtent l="0" t="0" r="7620" b="15240"/>
                <wp:wrapNone/>
                <wp:docPr id="18" name="Text Box 18"/>
                <wp:cNvGraphicFramePr/>
                <a:graphic xmlns:a="http://schemas.openxmlformats.org/drawingml/2006/main">
                  <a:graphicData uri="http://schemas.microsoft.com/office/word/2010/wordprocessingShape">
                    <wps:wsp>
                      <wps:cNvSpPr txBox="1"/>
                      <wps:spPr>
                        <a:xfrm>
                          <a:off x="0" y="0"/>
                          <a:ext cx="1821628" cy="1280160"/>
                        </a:xfrm>
                        <a:prstGeom prst="rect">
                          <a:avLst/>
                        </a:prstGeom>
                        <a:solidFill>
                          <a:schemeClr val="lt1"/>
                        </a:solidFill>
                        <a:ln w="6350">
                          <a:solidFill>
                            <a:prstClr val="black"/>
                          </a:solidFill>
                        </a:ln>
                      </wps:spPr>
                      <wps:txbx>
                        <w:txbxContent>
                          <w:p w14:paraId="6F16FBE0" w14:textId="686C73A7" w:rsidR="00A923C4" w:rsidRDefault="00307739" w:rsidP="00B82603">
                            <w:pPr>
                              <w:jc w:val="center"/>
                            </w:pPr>
                            <w:r>
                              <w:t xml:space="preserve">Figure 9. Scatter graph </w:t>
                            </w:r>
                            <w:r w:rsidR="00B00804">
                              <w:t xml:space="preserve">using a logarithmic scale </w:t>
                            </w:r>
                            <w:r w:rsidR="00C86F75">
                              <w:t xml:space="preserve">plotting the attenuation </w:t>
                            </w:r>
                            <w:r w:rsidR="00B82603">
                              <w:t xml:space="preserve">values recorded against the frequency applied to the high pass </w:t>
                            </w:r>
                            <w:r w:rsidR="00C862FC">
                              <w:t>filter.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053AE7" id="Text Box 18" o:spid="_x0000_s1034" type="#_x0000_t202" style="position:absolute;margin-left:336.55pt;margin-top:35.2pt;width:143.45pt;height:100.8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" fillcolor="white [3201]" strokeweight=".5pt">
                <v:textbox>
                  <w:txbxContent>
                    <w:p w14:paraId="6F16FBE0" w14:textId="686C73A7" w:rsidR="00A923C4" w:rsidRDefault="00307739" w:rsidP="00B82603">
                      <w:pPr>
                        <w:jc w:val="center"/>
                      </w:pPr>
                      <w:r>
                        <w:t xml:space="preserve">Figure 9. Scatter graph </w:t>
                      </w:r>
                      <w:r w:rsidR="00B00804">
                        <w:t xml:space="preserve">using a logarithmic scale </w:t>
                      </w:r>
                      <w:r w:rsidR="00C86F75">
                        <w:t xml:space="preserve">plotting the attenuation </w:t>
                      </w:r>
                      <w:r w:rsidR="00B82603">
                        <w:t xml:space="preserve">values recorded against the frequency applied to the high pass </w:t>
                      </w:r>
                      <w:r w:rsidR="00C862FC">
                        <w:t>filter.</w:t>
                      </w:r>
                    </w:p>
                  </w:txbxContent>
                </v:textbox>
              </v:shape>
            </w:pict>
          </mc:Fallback>
        </mc:AlternateContent>
      </w:r>
      <w:r w:rsidR="001E573F">
        <w:rPr>
          <w:noProof/>
        </w:rPr>
        <w:drawing>
          <wp:inline distT="0" distB="0" distL="0" distR="0" wp14:anchorId="0F08910F" wp14:editId="11B10417">
            <wp:extent cx="4023360" cy="2316480"/>
            <wp:effectExtent l="0" t="0" r="15240" b="7620"/>
            <wp:docPr id="13" name="Chart 13">
              <a:extLst xmlns:a="http://schemas.openxmlformats.org/drawingml/2006/main">
                <a:ext uri="{FF2B5EF4-FFF2-40B4-BE49-F238E27FC236}">
                  <a16:creationId xmlns:a16="http://schemas.microsoft.com/office/drawing/2014/main" id="{0F96FA5A-AF07-F284-A41C-0C6E7ABBC3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00AE4BD0">
        <w:br w:type="page"/>
      </w:r>
    </w:p>
    <w:p w14:paraId="2039FE8F" w14:textId="0916CE04" w:rsidR="00AE4BD0" w:rsidRDefault="00AE4BD0" w:rsidP="00AE4BD0">
      <w:pPr>
        <w:pStyle w:val="Heading1"/>
        <w:numPr>
          <w:ilvl w:val="0"/>
          <w:numId w:val="1"/>
        </w:numPr>
        <w:rPr>
          <w:u w:val="single"/>
        </w:rPr>
      </w:pPr>
      <w:bookmarkStart w:id="7" w:name="_Toc127273962"/>
      <w:r w:rsidRPr="00AE4BD0">
        <w:rPr>
          <w:u w:val="single"/>
        </w:rPr>
        <w:lastRenderedPageBreak/>
        <w:t>Discussion</w:t>
      </w:r>
      <w:bookmarkEnd w:id="7"/>
      <w:r w:rsidRPr="00AE4BD0">
        <w:rPr>
          <w:u w:val="single"/>
        </w:rPr>
        <w:t xml:space="preserve"> </w:t>
      </w:r>
    </w:p>
    <w:p w14:paraId="4AEA20E8" w14:textId="12FD39A1" w:rsidR="00AE4BD0" w:rsidRDefault="00AE4BD0" w:rsidP="00AE4BD0"/>
    <w:p w14:paraId="179884B2" w14:textId="124E3887" w:rsidR="00AE4BD0" w:rsidRDefault="00C76677" w:rsidP="00C76677">
      <w:pPr>
        <w:pStyle w:val="Heading1"/>
      </w:pPr>
      <w:r>
        <w:t>Low pass filter:</w:t>
      </w:r>
    </w:p>
    <w:p w14:paraId="5DDB45C5" w14:textId="40106F48" w:rsidR="00C76677" w:rsidRDefault="00C76677" w:rsidP="00C76677"/>
    <w:p w14:paraId="5189F964" w14:textId="55DFF8DB" w:rsidR="00C76677" w:rsidRDefault="001C5AEF" w:rsidP="00C76677">
      <w:r>
        <w:t xml:space="preserve">The figures shown on </w:t>
      </w:r>
      <w:hyperlink w:anchor="_Results" w:history="1">
        <w:r w:rsidRPr="005B6FF7">
          <w:rPr>
            <w:rStyle w:val="Hyperlink"/>
          </w:rPr>
          <w:t xml:space="preserve">page </w:t>
        </w:r>
        <w:r w:rsidR="00B957D6" w:rsidRPr="005B6FF7">
          <w:rPr>
            <w:rStyle w:val="Hyperlink"/>
          </w:rPr>
          <w:t>6</w:t>
        </w:r>
      </w:hyperlink>
      <w:r w:rsidR="00B957D6">
        <w:t xml:space="preserve"> display all the results gathered from the experiment for the low pass filter. </w:t>
      </w:r>
      <w:r w:rsidR="00121351">
        <w:t xml:space="preserve">From figure 4 It can be seen that </w:t>
      </w:r>
      <w:r w:rsidR="00D81286">
        <w:t xml:space="preserve">the frequency </w:t>
      </w:r>
      <w:r w:rsidR="007D0037">
        <w:t xml:space="preserve">applied to the circuit </w:t>
      </w:r>
      <w:r w:rsidR="00141D3C">
        <w:t xml:space="preserve">reaches a maximum of 300KHz whilst attenuating </w:t>
      </w:r>
      <w:r w:rsidR="00C25766">
        <w:t xml:space="preserve">at </w:t>
      </w:r>
      <w:r w:rsidR="00B37B26">
        <w:t>-20.9151Db</w:t>
      </w:r>
      <w:r w:rsidR="00FC55EA">
        <w:t xml:space="preserve">. </w:t>
      </w:r>
      <w:r w:rsidR="006C1FF0">
        <w:t xml:space="preserve">This proves that </w:t>
      </w:r>
      <w:r w:rsidR="004E638E">
        <w:t>a low pass filter allows lower frequenc</w:t>
      </w:r>
      <w:r w:rsidR="009D37C2">
        <w:t>ies to pass through whilst attenuating at a higher frequency</w:t>
      </w:r>
      <w:r w:rsidR="00DD44A5">
        <w:t>. For example</w:t>
      </w:r>
      <w:r w:rsidR="00022FE0">
        <w:t xml:space="preserve">, </w:t>
      </w:r>
      <w:r w:rsidR="00E617CA">
        <w:t xml:space="preserve">the filter allows </w:t>
      </w:r>
      <w:r w:rsidR="009E45CD">
        <w:t xml:space="preserve">a minimum of 3KHz to pass through before showing </w:t>
      </w:r>
      <w:r w:rsidR="00114948">
        <w:t xml:space="preserve">any attenuation. </w:t>
      </w:r>
      <w:r w:rsidR="00340818">
        <w:t xml:space="preserve">3KHz is also the </w:t>
      </w:r>
      <w:r w:rsidR="00714C1E">
        <w:t>value of frequency that causes a decrease in voltage out.</w:t>
      </w:r>
      <w:r w:rsidR="0086539C">
        <w:t xml:space="preserve"> This is due to the </w:t>
      </w:r>
      <w:r w:rsidR="008D0907">
        <w:t>drop in capacitor impedance</w:t>
      </w:r>
      <w:r w:rsidR="00987ADB">
        <w:t xml:space="preserve">. </w:t>
      </w:r>
      <w:r w:rsidR="00621B92">
        <w:t xml:space="preserve">When looking at figure </w:t>
      </w:r>
      <w:r w:rsidR="00BE4069">
        <w:t>6, it</w:t>
      </w:r>
      <w:r w:rsidR="00830645">
        <w:t xml:space="preserve"> shows that </w:t>
      </w:r>
      <w:r w:rsidR="00F8533F">
        <w:t xml:space="preserve">the circuit attenuates </w:t>
      </w:r>
      <w:r w:rsidR="00AE47B1">
        <w:t>-3.34982</w:t>
      </w:r>
      <w:r w:rsidR="00BE4069">
        <w:t>db at</w:t>
      </w:r>
      <w:r w:rsidR="00AE47B1">
        <w:t xml:space="preserve"> a frequency </w:t>
      </w:r>
      <w:r w:rsidR="00BE4069">
        <w:t xml:space="preserve">of 30KHz. This is </w:t>
      </w:r>
      <w:r w:rsidR="00781E49">
        <w:t xml:space="preserve">as close </w:t>
      </w:r>
      <w:r w:rsidR="00D46BA3">
        <w:t xml:space="preserve">to </w:t>
      </w:r>
      <w:r w:rsidR="00BE4069">
        <w:t>the cut off frequency of the low pass filter</w:t>
      </w:r>
      <w:r w:rsidR="00D46BA3">
        <w:t xml:space="preserve"> that could be acquired</w:t>
      </w:r>
      <w:r w:rsidR="00BE4069">
        <w:t xml:space="preserve">. </w:t>
      </w:r>
      <w:r w:rsidR="006E4C60">
        <w:t xml:space="preserve">The formula to calculate the cut off </w:t>
      </w:r>
      <w:r w:rsidR="006828C6">
        <w:t xml:space="preserve">frequency is to find </w:t>
      </w:r>
      <w:r w:rsidR="00BB5AEA">
        <w:t xml:space="preserve">at what frequency </w:t>
      </w:r>
      <w:r w:rsidR="009C408A">
        <w:t xml:space="preserve">the </w:t>
      </w:r>
      <w:r w:rsidR="004F58D8">
        <w:t>voltage out drops below 70.7%</w:t>
      </w:r>
      <w:r w:rsidR="00705D85">
        <w:t xml:space="preserve"> of the initial voltage applied</w:t>
      </w:r>
      <w:r w:rsidR="00EE626E">
        <w:t xml:space="preserve">. </w:t>
      </w:r>
      <w:r w:rsidR="00895D7E">
        <w:t xml:space="preserve">If this formula was used on the results for </w:t>
      </w:r>
      <w:r w:rsidR="00477F4B">
        <w:t xml:space="preserve">the low pass filter it would show </w:t>
      </w:r>
      <w:r w:rsidR="00AE75AF">
        <w:t>3.535V</w:t>
      </w:r>
      <w:r w:rsidR="003F3438">
        <w:t>.</w:t>
      </w:r>
      <w:r w:rsidR="00780F28">
        <w:t xml:space="preserve"> The </w:t>
      </w:r>
      <w:r w:rsidR="001E7758">
        <w:t xml:space="preserve">real result recorded from the lab shows 3.4V. The difference </w:t>
      </w:r>
      <w:r w:rsidR="008E49B4">
        <w:t xml:space="preserve">in the voltage values is </w:t>
      </w:r>
      <w:r w:rsidR="00CC5268">
        <w:t xml:space="preserve">caused by the </w:t>
      </w:r>
      <w:r w:rsidR="00D16DA8">
        <w:t>10K</w:t>
      </w:r>
      <w:r w:rsidR="00071A99">
        <w:sym w:font="Symbol" w:char="F057"/>
      </w:r>
      <w:r w:rsidR="00071A99">
        <w:t xml:space="preserve"> resistor.</w:t>
      </w:r>
    </w:p>
    <w:p w14:paraId="77B96BC5" w14:textId="1F684B25" w:rsidR="000F1F4C" w:rsidRDefault="000F1F4C" w:rsidP="00C76677"/>
    <w:p w14:paraId="7F17978A" w14:textId="53B21075" w:rsidR="000F1F4C" w:rsidRDefault="000F1F4C" w:rsidP="000F1F4C">
      <w:pPr>
        <w:pStyle w:val="Heading1"/>
      </w:pPr>
      <w:r>
        <w:t>High pass filter:</w:t>
      </w:r>
    </w:p>
    <w:p w14:paraId="712E4A05" w14:textId="17DA82C7" w:rsidR="000F1F4C" w:rsidRDefault="000F1F4C" w:rsidP="000F1F4C"/>
    <w:p w14:paraId="34D7C191" w14:textId="001AD665" w:rsidR="000F1F4C" w:rsidRDefault="00000000" w:rsidP="000F1F4C">
      <w:hyperlink w:anchor="_High_pass_filter:" w:history="1">
        <w:r w:rsidR="00D11F78" w:rsidRPr="00A53DF4">
          <w:rPr>
            <w:rStyle w:val="Hyperlink"/>
          </w:rPr>
          <w:t>Page 7</w:t>
        </w:r>
      </w:hyperlink>
      <w:r w:rsidR="00D11F78">
        <w:t xml:space="preserve"> </w:t>
      </w:r>
      <w:r w:rsidR="002F08EF">
        <w:t xml:space="preserve">displays the results gathered and </w:t>
      </w:r>
      <w:r w:rsidR="00D2617F">
        <w:t xml:space="preserve">graphs </w:t>
      </w:r>
      <w:r w:rsidR="006B7BDC">
        <w:t xml:space="preserve">plotted from the high pass filter experiment. </w:t>
      </w:r>
      <w:r w:rsidR="00803CD1">
        <w:t xml:space="preserve">Figure 7 shows that the </w:t>
      </w:r>
      <w:r w:rsidR="00E2337B">
        <w:t xml:space="preserve">frequency applied to the circuit only reaches a maximum of 4KHz while attenuating </w:t>
      </w:r>
      <w:r w:rsidR="00741CE3">
        <w:t xml:space="preserve">at </w:t>
      </w:r>
      <w:r w:rsidR="00F13525">
        <w:t>0Db.</w:t>
      </w:r>
      <w:r w:rsidR="00741CE3">
        <w:t xml:space="preserve"> </w:t>
      </w:r>
      <w:r w:rsidR="00D43EAD">
        <w:t xml:space="preserve">This proves that </w:t>
      </w:r>
      <w:r w:rsidR="00444AB7">
        <w:t xml:space="preserve">the high pass filter allows higher </w:t>
      </w:r>
      <w:r w:rsidR="006E2B9A">
        <w:t>frequencies</w:t>
      </w:r>
      <w:r w:rsidR="00444AB7">
        <w:t xml:space="preserve"> to pass through while attenuating at a lower </w:t>
      </w:r>
      <w:r w:rsidR="006E2B9A">
        <w:t>frequency</w:t>
      </w:r>
      <w:r w:rsidR="00A204AF">
        <w:t xml:space="preserve">. This </w:t>
      </w:r>
      <w:r w:rsidR="00A44841">
        <w:t xml:space="preserve">can be seen when looking </w:t>
      </w:r>
      <w:r w:rsidR="000A54BA">
        <w:t xml:space="preserve">at </w:t>
      </w:r>
      <w:r w:rsidR="00F52C35">
        <w:t xml:space="preserve">the initial frequency applied to the </w:t>
      </w:r>
      <w:r w:rsidR="0035481A">
        <w:t xml:space="preserve">circuit. </w:t>
      </w:r>
      <w:r w:rsidR="000A54BA">
        <w:t xml:space="preserve">A 10Hz frequency will display an attenuation of </w:t>
      </w:r>
      <w:r w:rsidR="00C14C5E">
        <w:t>-40.91515db</w:t>
      </w:r>
      <w:r w:rsidR="00A27006">
        <w:t xml:space="preserve">. </w:t>
      </w:r>
      <w:r w:rsidR="00361D4F">
        <w:t xml:space="preserve">Looking back at </w:t>
      </w:r>
      <w:r w:rsidR="00E809D2">
        <w:t>the maximum frequency applied to the circuit (4</w:t>
      </w:r>
      <w:r w:rsidR="00865F36">
        <w:t xml:space="preserve">KHz), it shows that this is the frequency </w:t>
      </w:r>
      <w:r w:rsidR="008401AA">
        <w:t>at which the voltage out returns to the original voltage in value (5</w:t>
      </w:r>
      <w:r w:rsidR="00101268">
        <w:t xml:space="preserve">V peak-peak). When looking </w:t>
      </w:r>
      <w:r w:rsidR="008A5C62">
        <w:t xml:space="preserve">at figure 8, it can be gathered that the </w:t>
      </w:r>
      <w:r w:rsidR="004D52F9">
        <w:t>circuit attenuates -3.098</w:t>
      </w:r>
      <w:r w:rsidR="00CC1026">
        <w:t xml:space="preserve">039db at a frequency of 1Khz. </w:t>
      </w:r>
      <w:r w:rsidR="00941850">
        <w:t xml:space="preserve">This is the cut off frequency of </w:t>
      </w:r>
      <w:r w:rsidR="00E30990">
        <w:t>this high pass filter</w:t>
      </w:r>
      <w:r w:rsidR="00C62321">
        <w:t>. 1Khz shows a voltage out of 3.5</w:t>
      </w:r>
      <w:r w:rsidR="00871E8F">
        <w:t xml:space="preserve">V which is almost 70.7% of the </w:t>
      </w:r>
      <w:r w:rsidR="006B726F">
        <w:t>initial input voltage</w:t>
      </w:r>
      <w:r w:rsidR="007C3790">
        <w:t xml:space="preserve"> (0.035V difference between theoretical and </w:t>
      </w:r>
      <w:r w:rsidR="002219B7">
        <w:t xml:space="preserve">the results recorded). Similar to the low pass filter, the difference in voltage values is more than likely </w:t>
      </w:r>
      <w:r w:rsidR="001809FF">
        <w:t>caused by the 10K</w:t>
      </w:r>
      <w:r w:rsidR="001809FF">
        <w:sym w:font="Symbol" w:char="F057"/>
      </w:r>
      <w:r w:rsidR="001809FF">
        <w:t xml:space="preserve"> resistor used in the circuit. </w:t>
      </w:r>
    </w:p>
    <w:p w14:paraId="64582843" w14:textId="250D7FE3" w:rsidR="003678B9" w:rsidRDefault="003678B9" w:rsidP="000F1F4C"/>
    <w:p w14:paraId="11EFF060" w14:textId="2A1E0952" w:rsidR="003678B9" w:rsidRDefault="003678B9" w:rsidP="003678B9">
      <w:pPr>
        <w:pStyle w:val="Heading1"/>
      </w:pPr>
      <w:r>
        <w:t>Comparing both Circuits:</w:t>
      </w:r>
    </w:p>
    <w:p w14:paraId="5D58621C" w14:textId="22B8A56A" w:rsidR="003678B9" w:rsidRDefault="003678B9" w:rsidP="003678B9"/>
    <w:p w14:paraId="20AE93CC" w14:textId="77777777" w:rsidR="003678B9" w:rsidRPr="003678B9" w:rsidRDefault="003678B9" w:rsidP="003678B9"/>
    <w:p w14:paraId="0B878D65" w14:textId="4784E992" w:rsidR="00AE4BD0" w:rsidRDefault="005A60DF">
      <w:r>
        <w:t xml:space="preserve">The first comparison that can be seen when </w:t>
      </w:r>
      <w:r w:rsidR="002F3E9F">
        <w:t xml:space="preserve">analysing the results </w:t>
      </w:r>
      <w:r w:rsidR="000E2260">
        <w:t xml:space="preserve">of both circuits </w:t>
      </w:r>
      <w:r w:rsidR="002F3E9F">
        <w:t xml:space="preserve">is the difference in </w:t>
      </w:r>
      <w:r w:rsidR="000E2260">
        <w:t xml:space="preserve">frequency values. </w:t>
      </w:r>
      <w:r w:rsidR="00E34747">
        <w:t xml:space="preserve">The high pass filter </w:t>
      </w:r>
      <w:r w:rsidR="00A00184">
        <w:t>reaches a maximum frequency of 4Khz</w:t>
      </w:r>
      <w:r w:rsidR="00954A1E">
        <w:t xml:space="preserve">, </w:t>
      </w:r>
      <w:r w:rsidR="00A00184">
        <w:t xml:space="preserve">whereas the low pass </w:t>
      </w:r>
      <w:r w:rsidR="00954A1E">
        <w:t xml:space="preserve">filter </w:t>
      </w:r>
      <w:r w:rsidR="00A00184">
        <w:t xml:space="preserve">does not </w:t>
      </w:r>
      <w:r w:rsidR="00954A1E">
        <w:t xml:space="preserve">attenuate or show a drop in voltage until a frequency of 3Khz </w:t>
      </w:r>
      <w:r w:rsidR="0076591A">
        <w:t xml:space="preserve">is applied. </w:t>
      </w:r>
      <w:r w:rsidR="00E24430">
        <w:t xml:space="preserve">This is </w:t>
      </w:r>
      <w:r w:rsidR="00D03AD0">
        <w:t xml:space="preserve">due to the ability of the low pass filter to allow </w:t>
      </w:r>
      <w:r w:rsidR="00AA5A33">
        <w:t>low frequencies to pass through while attenuating at a higher frequency than that of a high pass.</w:t>
      </w:r>
      <w:r w:rsidR="0045246E">
        <w:t xml:space="preserve"> </w:t>
      </w:r>
      <w:r w:rsidR="00BE2173">
        <w:t xml:space="preserve">Another difference that can be seen is the </w:t>
      </w:r>
      <w:r w:rsidR="003A17CD">
        <w:t xml:space="preserve">varying values of sound </w:t>
      </w:r>
      <w:r w:rsidR="009E4FD9">
        <w:t xml:space="preserve">recorded from the two circuits. </w:t>
      </w:r>
      <w:r w:rsidR="00AB0352">
        <w:lastRenderedPageBreak/>
        <w:t>The high pass filter attenuates a maxi</w:t>
      </w:r>
      <w:r w:rsidR="007C2B89">
        <w:t>mum of -40.91515Db</w:t>
      </w:r>
      <w:r w:rsidR="00DE307D">
        <w:t xml:space="preserve">, </w:t>
      </w:r>
      <w:r w:rsidR="0093091E">
        <w:t xml:space="preserve">almost double the value recorded for the low pass </w:t>
      </w:r>
      <w:r w:rsidR="00FF2AE8">
        <w:t xml:space="preserve">at </w:t>
      </w:r>
      <w:r w:rsidR="005C013E">
        <w:t>-20.</w:t>
      </w:r>
      <w:r w:rsidR="00DD7CAB">
        <w:t>9151Db</w:t>
      </w:r>
      <w:r w:rsidR="00A010FE">
        <w:t xml:space="preserve">. </w:t>
      </w:r>
      <w:r w:rsidR="006E47DF">
        <w:t>Th</w:t>
      </w:r>
      <w:r w:rsidR="00DD6798">
        <w:t xml:space="preserve">is is due to the circuits </w:t>
      </w:r>
      <w:r w:rsidR="00875D11">
        <w:t xml:space="preserve">attenuating </w:t>
      </w:r>
      <w:r w:rsidR="001D7858">
        <w:t xml:space="preserve">different sounds at different frequencies. </w:t>
      </w:r>
      <w:r w:rsidR="00AD3EC5">
        <w:t xml:space="preserve">Figure 4 shows the decibels increasing with the frequency </w:t>
      </w:r>
      <w:r w:rsidR="00EC79F3">
        <w:t xml:space="preserve">whereas figure 7 shows the attenuation decreasing as the frequency applied is increased. The last comparison to be made </w:t>
      </w:r>
      <w:r w:rsidR="00F47465">
        <w:t>is the cut off frequenc</w:t>
      </w:r>
      <w:r w:rsidR="00F90959">
        <w:t xml:space="preserve">ies of both circuits. </w:t>
      </w:r>
      <w:r w:rsidR="00861166">
        <w:t xml:space="preserve">Both </w:t>
      </w:r>
      <w:r w:rsidR="0065519A">
        <w:t>filters have similar cut off frequencies</w:t>
      </w:r>
      <w:r w:rsidR="00345A67">
        <w:t xml:space="preserve"> showing 3.4V for the low pass and 3.5V for the high pass. </w:t>
      </w:r>
      <w:r w:rsidR="002F291D">
        <w:t xml:space="preserve">Both </w:t>
      </w:r>
      <w:r w:rsidR="004A52F3">
        <w:t>values are almost 70.7% of the i</w:t>
      </w:r>
      <w:r w:rsidR="00335D32">
        <w:t xml:space="preserve">nput value </w:t>
      </w:r>
      <w:r w:rsidR="00962362">
        <w:t>(</w:t>
      </w:r>
      <w:r w:rsidR="005928B2">
        <w:t>the theoretical value</w:t>
      </w:r>
      <w:r w:rsidR="00974FDD">
        <w:t>)</w:t>
      </w:r>
      <w:r w:rsidR="00EC7AA8">
        <w:t xml:space="preserve">. The slight difference in values </w:t>
      </w:r>
      <w:r w:rsidR="005638D8">
        <w:t>could be caused by the tolerances of the equipment used. Both circuits were perfo</w:t>
      </w:r>
      <w:r w:rsidR="007F2C5A">
        <w:t xml:space="preserve">rmed using different machines on two separate occasions. </w:t>
      </w:r>
      <w:r w:rsidR="00AE4BD0">
        <w:br w:type="page"/>
      </w:r>
    </w:p>
    <w:p w14:paraId="6F51DE09" w14:textId="0933E7CC" w:rsidR="00AE4BD0" w:rsidRDefault="00AE4BD0" w:rsidP="00AE4BD0">
      <w:pPr>
        <w:pStyle w:val="Heading1"/>
        <w:numPr>
          <w:ilvl w:val="0"/>
          <w:numId w:val="1"/>
        </w:numPr>
        <w:rPr>
          <w:u w:val="single"/>
        </w:rPr>
      </w:pPr>
      <w:bookmarkStart w:id="8" w:name="_Toc127273963"/>
      <w:r w:rsidRPr="00AE4BD0">
        <w:rPr>
          <w:u w:val="single"/>
        </w:rPr>
        <w:lastRenderedPageBreak/>
        <w:t>Conclusion</w:t>
      </w:r>
      <w:bookmarkEnd w:id="8"/>
      <w:r w:rsidRPr="00AE4BD0">
        <w:rPr>
          <w:u w:val="single"/>
        </w:rPr>
        <w:t xml:space="preserve"> </w:t>
      </w:r>
    </w:p>
    <w:p w14:paraId="275031B6" w14:textId="4A8FDA39" w:rsidR="00AE4BD0" w:rsidRDefault="00AE4BD0" w:rsidP="00AE4BD0"/>
    <w:p w14:paraId="0BB3A503" w14:textId="52A709E5" w:rsidR="00AE4BD0" w:rsidRDefault="00A10301" w:rsidP="00AE4BD0">
      <w:r>
        <w:t>In this experiment, it has be</w:t>
      </w:r>
      <w:r w:rsidR="00990B0C">
        <w:t xml:space="preserve">en determined that </w:t>
      </w:r>
      <w:r w:rsidR="005E3D6D">
        <w:t xml:space="preserve">low pass </w:t>
      </w:r>
      <w:r w:rsidR="00C95AE3">
        <w:t xml:space="preserve">and high pass filters </w:t>
      </w:r>
      <w:r w:rsidR="00161862">
        <w:t xml:space="preserve">react to increasing frequencies very differently. </w:t>
      </w:r>
      <w:r w:rsidR="007F3D22">
        <w:t xml:space="preserve">Low pass filters </w:t>
      </w:r>
      <w:r w:rsidR="00FD3358">
        <w:t>allow 300Khz frequencies to travel through</w:t>
      </w:r>
      <w:r w:rsidR="000414A2">
        <w:t xml:space="preserve"> before the voltage out almost reaches 0V. </w:t>
      </w:r>
      <w:r w:rsidR="00096C7D">
        <w:t xml:space="preserve">the high pass filter </w:t>
      </w:r>
      <w:r w:rsidR="00ED323D">
        <w:t xml:space="preserve">only allows 4Khz to travel through before </w:t>
      </w:r>
      <w:r w:rsidR="00505A50">
        <w:t xml:space="preserve">the voltage </w:t>
      </w:r>
      <w:r w:rsidR="009D099A">
        <w:t xml:space="preserve">out </w:t>
      </w:r>
      <w:r w:rsidR="009964DF">
        <w:t>returns</w:t>
      </w:r>
      <w:r w:rsidR="009D099A">
        <w:t xml:space="preserve"> to the original input voltage. </w:t>
      </w:r>
      <w:r w:rsidR="002B4464">
        <w:t xml:space="preserve">The cut off frequencies for the filters </w:t>
      </w:r>
      <w:r w:rsidR="003666B9">
        <w:t xml:space="preserve">display two very different </w:t>
      </w:r>
      <w:r w:rsidR="00B77DF8">
        <w:t xml:space="preserve">results. The low pass filter shows </w:t>
      </w:r>
      <w:r w:rsidR="00FC1417">
        <w:t xml:space="preserve">a cut off frequency </w:t>
      </w:r>
      <w:r w:rsidR="00E34714">
        <w:t xml:space="preserve">of 30KHz, a value </w:t>
      </w:r>
      <w:r w:rsidR="004F55D5">
        <w:t xml:space="preserve">that’s 29KHz larger </w:t>
      </w:r>
      <w:r w:rsidR="00515106">
        <w:t xml:space="preserve">than </w:t>
      </w:r>
      <w:r w:rsidR="00B772A9">
        <w:t xml:space="preserve">the cut off frequency of the high pass filter. </w:t>
      </w:r>
      <w:r w:rsidR="003F79BF">
        <w:t xml:space="preserve">Both sets of </w:t>
      </w:r>
      <w:r w:rsidR="006E20F0">
        <w:t xml:space="preserve">results gained from this experiment create very </w:t>
      </w:r>
      <w:r w:rsidR="0001229A">
        <w:t xml:space="preserve">different graphs. Looking at all 4 graphs (Figures </w:t>
      </w:r>
      <w:hyperlink w:anchor="_Low_pass_filter:" w:history="1">
        <w:r w:rsidR="0001229A" w:rsidRPr="00E36221">
          <w:rPr>
            <w:rStyle w:val="Hyperlink"/>
          </w:rPr>
          <w:t>5,6</w:t>
        </w:r>
      </w:hyperlink>
      <w:r w:rsidR="0001229A">
        <w:t>,</w:t>
      </w:r>
      <w:hyperlink w:anchor="_High_pass_filter:" w:history="1">
        <w:r w:rsidR="0001229A" w:rsidRPr="00E36221">
          <w:rPr>
            <w:rStyle w:val="Hyperlink"/>
          </w:rPr>
          <w:t>8,9</w:t>
        </w:r>
      </w:hyperlink>
      <w:r w:rsidR="0001229A">
        <w:t xml:space="preserve">) it can be seen </w:t>
      </w:r>
      <w:r w:rsidR="004613DC">
        <w:t xml:space="preserve">that the filters create almost opposite </w:t>
      </w:r>
      <w:r w:rsidR="006C62E4">
        <w:t xml:space="preserve">looking graphs. This </w:t>
      </w:r>
      <w:r w:rsidR="008455B5">
        <w:t xml:space="preserve">can be explained by the functions and uses for both </w:t>
      </w:r>
      <w:r w:rsidR="004B6C64">
        <w:t xml:space="preserve">circuits </w:t>
      </w:r>
      <w:r w:rsidR="008455B5">
        <w:t xml:space="preserve">briefly covered </w:t>
      </w:r>
      <w:r w:rsidR="009B4D5E">
        <w:t xml:space="preserve">in the Introduction section of this report. </w:t>
      </w:r>
      <w:r w:rsidR="008455B5">
        <w:t xml:space="preserve"> </w:t>
      </w:r>
      <w:r w:rsidR="00B43278">
        <w:t xml:space="preserve">This investigation </w:t>
      </w:r>
      <w:r w:rsidR="001E3837">
        <w:t xml:space="preserve">has proved that both </w:t>
      </w:r>
      <w:r w:rsidR="00170A90">
        <w:t xml:space="preserve">circuits should be used in </w:t>
      </w:r>
      <w:r w:rsidR="00822CFD">
        <w:t xml:space="preserve">radio receivers to filter out various frequencies. </w:t>
      </w:r>
    </w:p>
    <w:p w14:paraId="4D84F1B1" w14:textId="790BBAC5" w:rsidR="00AE4BD0" w:rsidRDefault="00AE4BD0" w:rsidP="00AE4BD0">
      <w:pPr>
        <w:pStyle w:val="Heading1"/>
        <w:numPr>
          <w:ilvl w:val="0"/>
          <w:numId w:val="1"/>
        </w:numPr>
        <w:rPr>
          <w:u w:val="single"/>
        </w:rPr>
      </w:pPr>
      <w:r>
        <w:br w:type="page"/>
      </w:r>
      <w:bookmarkStart w:id="9" w:name="_Toc127273964"/>
      <w:r w:rsidRPr="00AE4BD0">
        <w:rPr>
          <w:u w:val="single"/>
        </w:rPr>
        <w:lastRenderedPageBreak/>
        <w:t>References</w:t>
      </w:r>
      <w:bookmarkEnd w:id="9"/>
      <w:r w:rsidRPr="00AE4BD0">
        <w:rPr>
          <w:u w:val="single"/>
        </w:rPr>
        <w:t xml:space="preserve"> </w:t>
      </w:r>
    </w:p>
    <w:p w14:paraId="520920D6" w14:textId="433D8297" w:rsidR="00EF16CB" w:rsidRDefault="00EF16CB" w:rsidP="00EF16CB"/>
    <w:p w14:paraId="29C7B452" w14:textId="6D5D82FB" w:rsidR="00EF16CB" w:rsidRDefault="00EF16CB" w:rsidP="00EF16CB"/>
    <w:p w14:paraId="53C0A0D0" w14:textId="79B7CBE1" w:rsidR="00EF16CB" w:rsidRPr="00775643" w:rsidRDefault="00EF16CB" w:rsidP="00775643">
      <w:pPr>
        <w:pStyle w:val="ListParagraph"/>
        <w:numPr>
          <w:ilvl w:val="0"/>
          <w:numId w:val="2"/>
        </w:numPr>
        <w:rPr>
          <w:rStyle w:val="apple-converted-space"/>
          <w:color w:val="000000"/>
        </w:rPr>
      </w:pPr>
      <w:proofErr w:type="spellStart"/>
      <w:r w:rsidRPr="00EF16CB">
        <w:t>Schlette</w:t>
      </w:r>
      <w:proofErr w:type="spellEnd"/>
      <w:r w:rsidRPr="00EF16CB">
        <w:t>, R. (2021)</w:t>
      </w:r>
      <w:r w:rsidRPr="00775643">
        <w:rPr>
          <w:rStyle w:val="apple-converted-space"/>
          <w:color w:val="000000"/>
        </w:rPr>
        <w:t> </w:t>
      </w:r>
      <w:r w:rsidRPr="00EF16CB">
        <w:t>Complete Guide to Audio Pass Filters: High, low &amp; everything in-between,</w:t>
      </w:r>
      <w:r w:rsidRPr="00775643">
        <w:rPr>
          <w:rStyle w:val="apple-converted-space"/>
          <w:color w:val="000000"/>
        </w:rPr>
        <w:t> </w:t>
      </w:r>
      <w:r w:rsidRPr="00EF16CB">
        <w:t xml:space="preserve">Pro Audio Files. Available at: </w:t>
      </w:r>
      <w:hyperlink r:id="rId17" w:history="1">
        <w:r w:rsidR="007214D6" w:rsidRPr="00505EB3">
          <w:rPr>
            <w:rStyle w:val="Hyperlink"/>
          </w:rPr>
          <w:t>https://theproaudiofiles.com/audio-pass</w:t>
        </w:r>
      </w:hyperlink>
      <w:r w:rsidR="007214D6">
        <w:t xml:space="preserve"> </w:t>
      </w:r>
      <w:r w:rsidRPr="00EF16CB">
        <w:t>filters/ (Accessed: February 14, 2023).</w:t>
      </w:r>
      <w:r w:rsidRPr="00775643">
        <w:rPr>
          <w:rStyle w:val="apple-converted-space"/>
          <w:color w:val="000000"/>
        </w:rPr>
        <w:t> </w:t>
      </w:r>
    </w:p>
    <w:p w14:paraId="491C09B3" w14:textId="71A14A5C" w:rsidR="007214D6" w:rsidRDefault="007214D6" w:rsidP="00775643">
      <w:pPr>
        <w:pStyle w:val="ListParagraph"/>
        <w:numPr>
          <w:ilvl w:val="0"/>
          <w:numId w:val="2"/>
        </w:numPr>
      </w:pPr>
      <w:r>
        <w:t>Rajiv (2022)</w:t>
      </w:r>
      <w:r w:rsidRPr="00775643">
        <w:rPr>
          <w:rStyle w:val="apple-converted-space"/>
          <w:color w:val="000000"/>
        </w:rPr>
        <w:t> </w:t>
      </w:r>
      <w:r w:rsidRPr="00775643">
        <w:rPr>
          <w:i/>
          <w:iCs/>
        </w:rPr>
        <w:t>Low pass, high pass and band pass filters - simple explanation</w:t>
      </w:r>
      <w:r>
        <w:t>,</w:t>
      </w:r>
      <w:r w:rsidRPr="00775643">
        <w:rPr>
          <w:rStyle w:val="apple-converted-space"/>
          <w:color w:val="000000"/>
        </w:rPr>
        <w:t> </w:t>
      </w:r>
      <w:r w:rsidRPr="00775643">
        <w:rPr>
          <w:i/>
          <w:iCs/>
        </w:rPr>
        <w:t>RF Page</w:t>
      </w:r>
      <w:r>
        <w:t xml:space="preserve">. Available at: </w:t>
      </w:r>
      <w:hyperlink r:id="rId18" w:history="1">
        <w:r w:rsidR="00775643" w:rsidRPr="00DC4ED5">
          <w:rPr>
            <w:rStyle w:val="Hyperlink"/>
          </w:rPr>
          <w:t>https://www.rfpage.com/low-pass-high-pass-and-band-pass</w:t>
        </w:r>
      </w:hyperlink>
      <w:r w:rsidR="00775643">
        <w:t xml:space="preserve"> </w:t>
      </w:r>
      <w:r>
        <w:t>filters-simple-explanation/ (Accessed: February 14, 2023).</w:t>
      </w:r>
      <w:r w:rsidRPr="00775643">
        <w:rPr>
          <w:rStyle w:val="apple-converted-space"/>
          <w:color w:val="000000"/>
        </w:rPr>
        <w:t> </w:t>
      </w:r>
    </w:p>
    <w:p w14:paraId="42BF1653" w14:textId="1A123CCF" w:rsidR="00775643" w:rsidRDefault="00775643" w:rsidP="00775643">
      <w:pPr>
        <w:pStyle w:val="ListParagraph"/>
        <w:numPr>
          <w:ilvl w:val="0"/>
          <w:numId w:val="2"/>
        </w:numPr>
      </w:pPr>
      <w:proofErr w:type="spellStart"/>
      <w:r>
        <w:t>Storr</w:t>
      </w:r>
      <w:proofErr w:type="spellEnd"/>
      <w:r>
        <w:t>, W. (2022)</w:t>
      </w:r>
      <w:r w:rsidRPr="00775643">
        <w:rPr>
          <w:rStyle w:val="apple-converted-space"/>
          <w:color w:val="000000"/>
        </w:rPr>
        <w:t> </w:t>
      </w:r>
      <w:r w:rsidRPr="00775643">
        <w:rPr>
          <w:i/>
          <w:iCs/>
        </w:rPr>
        <w:t>Low pass filter - passive RC filter tutorial</w:t>
      </w:r>
      <w:r>
        <w:t>,</w:t>
      </w:r>
      <w:r w:rsidRPr="00775643">
        <w:rPr>
          <w:rStyle w:val="apple-converted-space"/>
          <w:color w:val="000000"/>
        </w:rPr>
        <w:t> </w:t>
      </w:r>
      <w:r w:rsidRPr="00775643">
        <w:rPr>
          <w:i/>
          <w:iCs/>
        </w:rPr>
        <w:t>Basic Electronics Tutorials</w:t>
      </w:r>
      <w:r>
        <w:t>. Available at: https://www.electronics-tutorials.ws/filter/filter_2.html (Accessed: February 20, 2023).</w:t>
      </w:r>
      <w:r w:rsidRPr="00775643">
        <w:rPr>
          <w:rStyle w:val="apple-converted-space"/>
          <w:color w:val="000000"/>
        </w:rPr>
        <w:t> </w:t>
      </w:r>
    </w:p>
    <w:p w14:paraId="3F42C7E7" w14:textId="0A30ED9C" w:rsidR="007214D6" w:rsidRPr="00E36221" w:rsidRDefault="00022E35" w:rsidP="00E36221">
      <w:pPr>
        <w:pStyle w:val="ListParagraph"/>
        <w:numPr>
          <w:ilvl w:val="0"/>
          <w:numId w:val="2"/>
        </w:numPr>
      </w:pPr>
      <w:r>
        <w:t>Keysight (2018)</w:t>
      </w:r>
      <w:r w:rsidRPr="00022E35">
        <w:rPr>
          <w:rStyle w:val="apple-converted-space"/>
          <w:color w:val="000000"/>
        </w:rPr>
        <w:t> </w:t>
      </w:r>
      <w:r w:rsidRPr="00022E35">
        <w:rPr>
          <w:i/>
          <w:iCs/>
        </w:rPr>
        <w:t>Waveform and function generators</w:t>
      </w:r>
      <w:r>
        <w:t>,</w:t>
      </w:r>
      <w:r w:rsidRPr="00022E35">
        <w:rPr>
          <w:rStyle w:val="apple-converted-space"/>
          <w:color w:val="000000"/>
        </w:rPr>
        <w:t> </w:t>
      </w:r>
      <w:r w:rsidRPr="00022E35">
        <w:rPr>
          <w:i/>
          <w:iCs/>
        </w:rPr>
        <w:t>Keysight</w:t>
      </w:r>
      <w:r>
        <w:t>. Available at: https://www.keysight.com/gb/en/products/waveform-and-function-generators.html (Accessed: February 20, 2023).</w:t>
      </w:r>
      <w:r w:rsidRPr="00022E35">
        <w:rPr>
          <w:rStyle w:val="apple-converted-space"/>
          <w:color w:val="000000"/>
        </w:rPr>
        <w:t> </w:t>
      </w:r>
    </w:p>
    <w:p w14:paraId="3776C52E" w14:textId="77777777" w:rsidR="00EF16CB" w:rsidRPr="00EF16CB" w:rsidRDefault="00EF16CB" w:rsidP="00EF16CB"/>
    <w:sectPr w:rsidR="00EF16CB" w:rsidRPr="00EF16CB">
      <w:headerReference w:type="even" r:id="rId19"/>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C8DE9" w14:textId="77777777" w:rsidR="002F34CF" w:rsidRDefault="002F34CF" w:rsidP="00AE4BD0">
      <w:r>
        <w:separator/>
      </w:r>
    </w:p>
  </w:endnote>
  <w:endnote w:type="continuationSeparator" w:id="0">
    <w:p w14:paraId="096DD8B4" w14:textId="77777777" w:rsidR="002F34CF" w:rsidRDefault="002F34CF" w:rsidP="00AE4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BA4BA" w14:textId="77777777" w:rsidR="002F34CF" w:rsidRDefault="002F34CF" w:rsidP="00AE4BD0">
      <w:r>
        <w:separator/>
      </w:r>
    </w:p>
  </w:footnote>
  <w:footnote w:type="continuationSeparator" w:id="0">
    <w:p w14:paraId="5066D698" w14:textId="77777777" w:rsidR="002F34CF" w:rsidRDefault="002F34CF" w:rsidP="00AE4B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73646897"/>
      <w:docPartObj>
        <w:docPartGallery w:val="Page Numbers (Top of Page)"/>
        <w:docPartUnique/>
      </w:docPartObj>
    </w:sdtPr>
    <w:sdtContent>
      <w:p w14:paraId="2C0068BF" w14:textId="120821D1" w:rsidR="00AE4BD0" w:rsidRDefault="00AE4BD0" w:rsidP="00505EB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9A92DA" w14:textId="77777777" w:rsidR="00AE4BD0" w:rsidRDefault="00AE4BD0" w:rsidP="00AE4BD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73852662"/>
      <w:docPartObj>
        <w:docPartGallery w:val="Page Numbers (Top of Page)"/>
        <w:docPartUnique/>
      </w:docPartObj>
    </w:sdtPr>
    <w:sdtContent>
      <w:p w14:paraId="43558497" w14:textId="449D6578" w:rsidR="00AE4BD0" w:rsidRDefault="00AE4BD0" w:rsidP="00505EB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959C133" w14:textId="77777777" w:rsidR="00AE4BD0" w:rsidRDefault="00AE4BD0" w:rsidP="00AE4BD0">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F85233"/>
    <w:multiLevelType w:val="hybridMultilevel"/>
    <w:tmpl w:val="5DAAA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FD57A1"/>
    <w:multiLevelType w:val="hybridMultilevel"/>
    <w:tmpl w:val="4CEC86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3353406">
    <w:abstractNumId w:val="1"/>
  </w:num>
  <w:num w:numId="2" w16cid:durableId="815562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06D"/>
    <w:rsid w:val="0001229A"/>
    <w:rsid w:val="00022E35"/>
    <w:rsid w:val="00022FE0"/>
    <w:rsid w:val="000337DC"/>
    <w:rsid w:val="000414A2"/>
    <w:rsid w:val="00056796"/>
    <w:rsid w:val="000645BC"/>
    <w:rsid w:val="00071A99"/>
    <w:rsid w:val="0008486C"/>
    <w:rsid w:val="00090C28"/>
    <w:rsid w:val="00096C7D"/>
    <w:rsid w:val="000A422A"/>
    <w:rsid w:val="000A54BA"/>
    <w:rsid w:val="000E2260"/>
    <w:rsid w:val="000F1F4C"/>
    <w:rsid w:val="000F4B1E"/>
    <w:rsid w:val="00101268"/>
    <w:rsid w:val="00105055"/>
    <w:rsid w:val="001145CB"/>
    <w:rsid w:val="00114948"/>
    <w:rsid w:val="00121351"/>
    <w:rsid w:val="00141D3C"/>
    <w:rsid w:val="00161862"/>
    <w:rsid w:val="00170A90"/>
    <w:rsid w:val="00180120"/>
    <w:rsid w:val="001809FF"/>
    <w:rsid w:val="00183EE7"/>
    <w:rsid w:val="001A29B8"/>
    <w:rsid w:val="001C1863"/>
    <w:rsid w:val="001C5AEF"/>
    <w:rsid w:val="001D7858"/>
    <w:rsid w:val="001E3837"/>
    <w:rsid w:val="001E573F"/>
    <w:rsid w:val="001E7758"/>
    <w:rsid w:val="001F07AF"/>
    <w:rsid w:val="002012E1"/>
    <w:rsid w:val="00207D39"/>
    <w:rsid w:val="002219B7"/>
    <w:rsid w:val="00263B0D"/>
    <w:rsid w:val="00272D00"/>
    <w:rsid w:val="002844A0"/>
    <w:rsid w:val="002943D6"/>
    <w:rsid w:val="002B4464"/>
    <w:rsid w:val="002B7DFE"/>
    <w:rsid w:val="002F08EF"/>
    <w:rsid w:val="002F291D"/>
    <w:rsid w:val="002F34CF"/>
    <w:rsid w:val="002F3E9F"/>
    <w:rsid w:val="00307739"/>
    <w:rsid w:val="00313D2F"/>
    <w:rsid w:val="0031605D"/>
    <w:rsid w:val="0032176B"/>
    <w:rsid w:val="00335D32"/>
    <w:rsid w:val="00340818"/>
    <w:rsid w:val="00345A67"/>
    <w:rsid w:val="003516A4"/>
    <w:rsid w:val="0035481A"/>
    <w:rsid w:val="00361D4F"/>
    <w:rsid w:val="003666B9"/>
    <w:rsid w:val="003678B9"/>
    <w:rsid w:val="003852C5"/>
    <w:rsid w:val="003A17CD"/>
    <w:rsid w:val="003A5386"/>
    <w:rsid w:val="003C0752"/>
    <w:rsid w:val="003C7A6C"/>
    <w:rsid w:val="003F3438"/>
    <w:rsid w:val="003F7012"/>
    <w:rsid w:val="003F79BF"/>
    <w:rsid w:val="0040432E"/>
    <w:rsid w:val="004150AD"/>
    <w:rsid w:val="004177FB"/>
    <w:rsid w:val="00420705"/>
    <w:rsid w:val="0043017F"/>
    <w:rsid w:val="00444AB7"/>
    <w:rsid w:val="00445011"/>
    <w:rsid w:val="0045246E"/>
    <w:rsid w:val="004613DC"/>
    <w:rsid w:val="00477F4B"/>
    <w:rsid w:val="004A2AB8"/>
    <w:rsid w:val="004A52F3"/>
    <w:rsid w:val="004B6C64"/>
    <w:rsid w:val="004D52F9"/>
    <w:rsid w:val="004E506D"/>
    <w:rsid w:val="004E638E"/>
    <w:rsid w:val="004F35C1"/>
    <w:rsid w:val="004F55D5"/>
    <w:rsid w:val="004F58D8"/>
    <w:rsid w:val="00505A50"/>
    <w:rsid w:val="00515106"/>
    <w:rsid w:val="00517C15"/>
    <w:rsid w:val="00545D96"/>
    <w:rsid w:val="00547C13"/>
    <w:rsid w:val="00554091"/>
    <w:rsid w:val="005638D8"/>
    <w:rsid w:val="005928B2"/>
    <w:rsid w:val="005A5203"/>
    <w:rsid w:val="005A60DF"/>
    <w:rsid w:val="005A6A5F"/>
    <w:rsid w:val="005B6FF7"/>
    <w:rsid w:val="005C013E"/>
    <w:rsid w:val="005C56B2"/>
    <w:rsid w:val="005E3D6D"/>
    <w:rsid w:val="00621B92"/>
    <w:rsid w:val="0065519A"/>
    <w:rsid w:val="006645D0"/>
    <w:rsid w:val="006828C6"/>
    <w:rsid w:val="0068754D"/>
    <w:rsid w:val="00687C57"/>
    <w:rsid w:val="006B368D"/>
    <w:rsid w:val="006B726F"/>
    <w:rsid w:val="006B7BDC"/>
    <w:rsid w:val="006C1FF0"/>
    <w:rsid w:val="006C62E4"/>
    <w:rsid w:val="006E20F0"/>
    <w:rsid w:val="006E2B9A"/>
    <w:rsid w:val="006E47DF"/>
    <w:rsid w:val="006E4C60"/>
    <w:rsid w:val="006F3BB4"/>
    <w:rsid w:val="006F5751"/>
    <w:rsid w:val="00705D85"/>
    <w:rsid w:val="00714C1E"/>
    <w:rsid w:val="007214D6"/>
    <w:rsid w:val="007255E9"/>
    <w:rsid w:val="00740565"/>
    <w:rsid w:val="00741CE3"/>
    <w:rsid w:val="0076591A"/>
    <w:rsid w:val="00775643"/>
    <w:rsid w:val="0077602D"/>
    <w:rsid w:val="00780F28"/>
    <w:rsid w:val="00781E49"/>
    <w:rsid w:val="0078650C"/>
    <w:rsid w:val="007A6EBF"/>
    <w:rsid w:val="007B1382"/>
    <w:rsid w:val="007B6D71"/>
    <w:rsid w:val="007B7779"/>
    <w:rsid w:val="007C2B89"/>
    <w:rsid w:val="007C3790"/>
    <w:rsid w:val="007D0037"/>
    <w:rsid w:val="007F2C5A"/>
    <w:rsid w:val="007F3D22"/>
    <w:rsid w:val="00803CD1"/>
    <w:rsid w:val="00814154"/>
    <w:rsid w:val="00814782"/>
    <w:rsid w:val="00822CFD"/>
    <w:rsid w:val="00830645"/>
    <w:rsid w:val="008401AA"/>
    <w:rsid w:val="008432C6"/>
    <w:rsid w:val="008455B5"/>
    <w:rsid w:val="00861166"/>
    <w:rsid w:val="00864907"/>
    <w:rsid w:val="0086539C"/>
    <w:rsid w:val="00865F36"/>
    <w:rsid w:val="00871E8F"/>
    <w:rsid w:val="00875D11"/>
    <w:rsid w:val="008832C6"/>
    <w:rsid w:val="00895D7E"/>
    <w:rsid w:val="00896D32"/>
    <w:rsid w:val="008A3F1F"/>
    <w:rsid w:val="008A5C62"/>
    <w:rsid w:val="008C0C4D"/>
    <w:rsid w:val="008D0907"/>
    <w:rsid w:val="008D3510"/>
    <w:rsid w:val="008D4001"/>
    <w:rsid w:val="008D66B2"/>
    <w:rsid w:val="008E49B4"/>
    <w:rsid w:val="00904117"/>
    <w:rsid w:val="009206AD"/>
    <w:rsid w:val="009207B0"/>
    <w:rsid w:val="0093091E"/>
    <w:rsid w:val="0094056E"/>
    <w:rsid w:val="00941850"/>
    <w:rsid w:val="00944E71"/>
    <w:rsid w:val="00954A1E"/>
    <w:rsid w:val="00962362"/>
    <w:rsid w:val="009744EA"/>
    <w:rsid w:val="00974FDD"/>
    <w:rsid w:val="00987ADB"/>
    <w:rsid w:val="00990B0C"/>
    <w:rsid w:val="009964DF"/>
    <w:rsid w:val="00997A1D"/>
    <w:rsid w:val="00997B95"/>
    <w:rsid w:val="009B4D5E"/>
    <w:rsid w:val="009C408A"/>
    <w:rsid w:val="009D099A"/>
    <w:rsid w:val="009D37C2"/>
    <w:rsid w:val="009D632D"/>
    <w:rsid w:val="009E45CD"/>
    <w:rsid w:val="009E4FD9"/>
    <w:rsid w:val="00A00184"/>
    <w:rsid w:val="00A010FE"/>
    <w:rsid w:val="00A10301"/>
    <w:rsid w:val="00A11226"/>
    <w:rsid w:val="00A204AF"/>
    <w:rsid w:val="00A27006"/>
    <w:rsid w:val="00A44841"/>
    <w:rsid w:val="00A53DF4"/>
    <w:rsid w:val="00A86C5F"/>
    <w:rsid w:val="00A923C4"/>
    <w:rsid w:val="00AA5A33"/>
    <w:rsid w:val="00AB0352"/>
    <w:rsid w:val="00AD3EC5"/>
    <w:rsid w:val="00AE47B1"/>
    <w:rsid w:val="00AE4BD0"/>
    <w:rsid w:val="00AE75AF"/>
    <w:rsid w:val="00B00804"/>
    <w:rsid w:val="00B37B26"/>
    <w:rsid w:val="00B43278"/>
    <w:rsid w:val="00B559F7"/>
    <w:rsid w:val="00B77237"/>
    <w:rsid w:val="00B772A9"/>
    <w:rsid w:val="00B77BB9"/>
    <w:rsid w:val="00B77DF8"/>
    <w:rsid w:val="00B82603"/>
    <w:rsid w:val="00B957D6"/>
    <w:rsid w:val="00BA3B2D"/>
    <w:rsid w:val="00BB5AEA"/>
    <w:rsid w:val="00BD0C65"/>
    <w:rsid w:val="00BE2173"/>
    <w:rsid w:val="00BE4069"/>
    <w:rsid w:val="00BF3E0E"/>
    <w:rsid w:val="00BF55DA"/>
    <w:rsid w:val="00C00947"/>
    <w:rsid w:val="00C0705D"/>
    <w:rsid w:val="00C116ED"/>
    <w:rsid w:val="00C14C5E"/>
    <w:rsid w:val="00C25766"/>
    <w:rsid w:val="00C4781D"/>
    <w:rsid w:val="00C53051"/>
    <w:rsid w:val="00C62321"/>
    <w:rsid w:val="00C624F1"/>
    <w:rsid w:val="00C76677"/>
    <w:rsid w:val="00C859E8"/>
    <w:rsid w:val="00C862FC"/>
    <w:rsid w:val="00C86F75"/>
    <w:rsid w:val="00C95AE3"/>
    <w:rsid w:val="00CC1026"/>
    <w:rsid w:val="00CC5268"/>
    <w:rsid w:val="00CD21F6"/>
    <w:rsid w:val="00CD669F"/>
    <w:rsid w:val="00D03AD0"/>
    <w:rsid w:val="00D11F78"/>
    <w:rsid w:val="00D16DA8"/>
    <w:rsid w:val="00D2617F"/>
    <w:rsid w:val="00D43EAD"/>
    <w:rsid w:val="00D46BA3"/>
    <w:rsid w:val="00D547B0"/>
    <w:rsid w:val="00D81286"/>
    <w:rsid w:val="00DB78F4"/>
    <w:rsid w:val="00DD44A5"/>
    <w:rsid w:val="00DD6798"/>
    <w:rsid w:val="00DD7AD8"/>
    <w:rsid w:val="00DD7CAB"/>
    <w:rsid w:val="00DE307D"/>
    <w:rsid w:val="00DF1AB7"/>
    <w:rsid w:val="00DF377F"/>
    <w:rsid w:val="00E00FBB"/>
    <w:rsid w:val="00E2337B"/>
    <w:rsid w:val="00E24430"/>
    <w:rsid w:val="00E30990"/>
    <w:rsid w:val="00E34714"/>
    <w:rsid w:val="00E34747"/>
    <w:rsid w:val="00E36221"/>
    <w:rsid w:val="00E405A8"/>
    <w:rsid w:val="00E519BD"/>
    <w:rsid w:val="00E617CA"/>
    <w:rsid w:val="00E639EC"/>
    <w:rsid w:val="00E809D2"/>
    <w:rsid w:val="00E95ECF"/>
    <w:rsid w:val="00EA3610"/>
    <w:rsid w:val="00EA363E"/>
    <w:rsid w:val="00EB4F05"/>
    <w:rsid w:val="00EC79F3"/>
    <w:rsid w:val="00EC7AA8"/>
    <w:rsid w:val="00ED2435"/>
    <w:rsid w:val="00ED323D"/>
    <w:rsid w:val="00EE626E"/>
    <w:rsid w:val="00EF16CB"/>
    <w:rsid w:val="00EF6260"/>
    <w:rsid w:val="00F13525"/>
    <w:rsid w:val="00F47465"/>
    <w:rsid w:val="00F52C35"/>
    <w:rsid w:val="00F8533F"/>
    <w:rsid w:val="00F90959"/>
    <w:rsid w:val="00FB55E8"/>
    <w:rsid w:val="00FC1417"/>
    <w:rsid w:val="00FC55EA"/>
    <w:rsid w:val="00FC5DC3"/>
    <w:rsid w:val="00FD3358"/>
    <w:rsid w:val="00FF2A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F90F0"/>
  <w15:chartTrackingRefBased/>
  <w15:docId w15:val="{62F6C906-382A-234D-8D7E-C3B3B883C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06D"/>
  </w:style>
  <w:style w:type="paragraph" w:styleId="Heading1">
    <w:name w:val="heading 1"/>
    <w:basedOn w:val="Normal"/>
    <w:next w:val="Normal"/>
    <w:link w:val="Heading1Char"/>
    <w:uiPriority w:val="9"/>
    <w:qFormat/>
    <w:rsid w:val="00AE4B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422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BD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E4BD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E4BD0"/>
    <w:pPr>
      <w:spacing w:before="120"/>
    </w:pPr>
    <w:rPr>
      <w:rFonts w:cstheme="minorHAnsi"/>
      <w:b/>
      <w:bCs/>
      <w:i/>
      <w:iCs/>
    </w:rPr>
  </w:style>
  <w:style w:type="paragraph" w:styleId="TOC2">
    <w:name w:val="toc 2"/>
    <w:basedOn w:val="Normal"/>
    <w:next w:val="Normal"/>
    <w:autoRedefine/>
    <w:uiPriority w:val="39"/>
    <w:semiHidden/>
    <w:unhideWhenUsed/>
    <w:rsid w:val="00AE4BD0"/>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AE4BD0"/>
    <w:pPr>
      <w:ind w:left="480"/>
    </w:pPr>
    <w:rPr>
      <w:rFonts w:cstheme="minorHAnsi"/>
      <w:sz w:val="20"/>
      <w:szCs w:val="20"/>
    </w:rPr>
  </w:style>
  <w:style w:type="paragraph" w:styleId="TOC4">
    <w:name w:val="toc 4"/>
    <w:basedOn w:val="Normal"/>
    <w:next w:val="Normal"/>
    <w:autoRedefine/>
    <w:uiPriority w:val="39"/>
    <w:semiHidden/>
    <w:unhideWhenUsed/>
    <w:rsid w:val="00AE4BD0"/>
    <w:pPr>
      <w:ind w:left="720"/>
    </w:pPr>
    <w:rPr>
      <w:rFonts w:cstheme="minorHAnsi"/>
      <w:sz w:val="20"/>
      <w:szCs w:val="20"/>
    </w:rPr>
  </w:style>
  <w:style w:type="paragraph" w:styleId="TOC5">
    <w:name w:val="toc 5"/>
    <w:basedOn w:val="Normal"/>
    <w:next w:val="Normal"/>
    <w:autoRedefine/>
    <w:uiPriority w:val="39"/>
    <w:semiHidden/>
    <w:unhideWhenUsed/>
    <w:rsid w:val="00AE4BD0"/>
    <w:pPr>
      <w:ind w:left="960"/>
    </w:pPr>
    <w:rPr>
      <w:rFonts w:cstheme="minorHAnsi"/>
      <w:sz w:val="20"/>
      <w:szCs w:val="20"/>
    </w:rPr>
  </w:style>
  <w:style w:type="paragraph" w:styleId="TOC6">
    <w:name w:val="toc 6"/>
    <w:basedOn w:val="Normal"/>
    <w:next w:val="Normal"/>
    <w:autoRedefine/>
    <w:uiPriority w:val="39"/>
    <w:semiHidden/>
    <w:unhideWhenUsed/>
    <w:rsid w:val="00AE4BD0"/>
    <w:pPr>
      <w:ind w:left="1200"/>
    </w:pPr>
    <w:rPr>
      <w:rFonts w:cstheme="minorHAnsi"/>
      <w:sz w:val="20"/>
      <w:szCs w:val="20"/>
    </w:rPr>
  </w:style>
  <w:style w:type="paragraph" w:styleId="TOC7">
    <w:name w:val="toc 7"/>
    <w:basedOn w:val="Normal"/>
    <w:next w:val="Normal"/>
    <w:autoRedefine/>
    <w:uiPriority w:val="39"/>
    <w:semiHidden/>
    <w:unhideWhenUsed/>
    <w:rsid w:val="00AE4BD0"/>
    <w:pPr>
      <w:ind w:left="1440"/>
    </w:pPr>
    <w:rPr>
      <w:rFonts w:cstheme="minorHAnsi"/>
      <w:sz w:val="20"/>
      <w:szCs w:val="20"/>
    </w:rPr>
  </w:style>
  <w:style w:type="paragraph" w:styleId="TOC8">
    <w:name w:val="toc 8"/>
    <w:basedOn w:val="Normal"/>
    <w:next w:val="Normal"/>
    <w:autoRedefine/>
    <w:uiPriority w:val="39"/>
    <w:semiHidden/>
    <w:unhideWhenUsed/>
    <w:rsid w:val="00AE4BD0"/>
    <w:pPr>
      <w:ind w:left="1680"/>
    </w:pPr>
    <w:rPr>
      <w:rFonts w:cstheme="minorHAnsi"/>
      <w:sz w:val="20"/>
      <w:szCs w:val="20"/>
    </w:rPr>
  </w:style>
  <w:style w:type="paragraph" w:styleId="TOC9">
    <w:name w:val="toc 9"/>
    <w:basedOn w:val="Normal"/>
    <w:next w:val="Normal"/>
    <w:autoRedefine/>
    <w:uiPriority w:val="39"/>
    <w:semiHidden/>
    <w:unhideWhenUsed/>
    <w:rsid w:val="00AE4BD0"/>
    <w:pPr>
      <w:ind w:left="1920"/>
    </w:pPr>
    <w:rPr>
      <w:rFonts w:cstheme="minorHAnsi"/>
      <w:sz w:val="20"/>
      <w:szCs w:val="20"/>
    </w:rPr>
  </w:style>
  <w:style w:type="paragraph" w:styleId="ListParagraph">
    <w:name w:val="List Paragraph"/>
    <w:basedOn w:val="Normal"/>
    <w:uiPriority w:val="34"/>
    <w:qFormat/>
    <w:rsid w:val="00AE4BD0"/>
    <w:pPr>
      <w:ind w:left="720"/>
      <w:contextualSpacing/>
    </w:pPr>
  </w:style>
  <w:style w:type="character" w:styleId="Hyperlink">
    <w:name w:val="Hyperlink"/>
    <w:basedOn w:val="DefaultParagraphFont"/>
    <w:uiPriority w:val="99"/>
    <w:unhideWhenUsed/>
    <w:rsid w:val="00AE4BD0"/>
    <w:rPr>
      <w:color w:val="0563C1" w:themeColor="hyperlink"/>
      <w:u w:val="single"/>
    </w:rPr>
  </w:style>
  <w:style w:type="paragraph" w:styleId="Header">
    <w:name w:val="header"/>
    <w:basedOn w:val="Normal"/>
    <w:link w:val="HeaderChar"/>
    <w:uiPriority w:val="99"/>
    <w:unhideWhenUsed/>
    <w:rsid w:val="00AE4BD0"/>
    <w:pPr>
      <w:tabs>
        <w:tab w:val="center" w:pos="4513"/>
        <w:tab w:val="right" w:pos="9026"/>
      </w:tabs>
    </w:pPr>
  </w:style>
  <w:style w:type="character" w:customStyle="1" w:styleId="HeaderChar">
    <w:name w:val="Header Char"/>
    <w:basedOn w:val="DefaultParagraphFont"/>
    <w:link w:val="Header"/>
    <w:uiPriority w:val="99"/>
    <w:rsid w:val="00AE4BD0"/>
  </w:style>
  <w:style w:type="character" w:styleId="PageNumber">
    <w:name w:val="page number"/>
    <w:basedOn w:val="DefaultParagraphFont"/>
    <w:uiPriority w:val="99"/>
    <w:semiHidden/>
    <w:unhideWhenUsed/>
    <w:rsid w:val="00AE4BD0"/>
  </w:style>
  <w:style w:type="paragraph" w:styleId="NormalWeb">
    <w:name w:val="Normal (Web)"/>
    <w:basedOn w:val="Normal"/>
    <w:uiPriority w:val="99"/>
    <w:semiHidden/>
    <w:unhideWhenUsed/>
    <w:rsid w:val="00EF16C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EF16CB"/>
  </w:style>
  <w:style w:type="character" w:styleId="UnresolvedMention">
    <w:name w:val="Unresolved Mention"/>
    <w:basedOn w:val="DefaultParagraphFont"/>
    <w:uiPriority w:val="99"/>
    <w:semiHidden/>
    <w:unhideWhenUsed/>
    <w:rsid w:val="007214D6"/>
    <w:rPr>
      <w:color w:val="605E5C"/>
      <w:shd w:val="clear" w:color="auto" w:fill="E1DFDD"/>
    </w:rPr>
  </w:style>
  <w:style w:type="paragraph" w:styleId="NoSpacing">
    <w:name w:val="No Spacing"/>
    <w:uiPriority w:val="1"/>
    <w:qFormat/>
    <w:rsid w:val="007255E9"/>
  </w:style>
  <w:style w:type="table" w:styleId="TableGrid">
    <w:name w:val="Table Grid"/>
    <w:basedOn w:val="TableNormal"/>
    <w:uiPriority w:val="39"/>
    <w:rsid w:val="001145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145CB"/>
    <w:rPr>
      <w:color w:val="808080"/>
    </w:rPr>
  </w:style>
  <w:style w:type="character" w:customStyle="1" w:styleId="Heading2Char">
    <w:name w:val="Heading 2 Char"/>
    <w:basedOn w:val="DefaultParagraphFont"/>
    <w:link w:val="Heading2"/>
    <w:uiPriority w:val="9"/>
    <w:rsid w:val="000A422A"/>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5B6F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475914">
      <w:bodyDiv w:val="1"/>
      <w:marLeft w:val="0"/>
      <w:marRight w:val="0"/>
      <w:marTop w:val="0"/>
      <w:marBottom w:val="0"/>
      <w:divBdr>
        <w:top w:val="none" w:sz="0" w:space="0" w:color="auto"/>
        <w:left w:val="none" w:sz="0" w:space="0" w:color="auto"/>
        <w:bottom w:val="none" w:sz="0" w:space="0" w:color="auto"/>
        <w:right w:val="none" w:sz="0" w:space="0" w:color="auto"/>
      </w:divBdr>
    </w:div>
    <w:div w:id="1271208747">
      <w:bodyDiv w:val="1"/>
      <w:marLeft w:val="0"/>
      <w:marRight w:val="0"/>
      <w:marTop w:val="0"/>
      <w:marBottom w:val="0"/>
      <w:divBdr>
        <w:top w:val="none" w:sz="0" w:space="0" w:color="auto"/>
        <w:left w:val="none" w:sz="0" w:space="0" w:color="auto"/>
        <w:bottom w:val="none" w:sz="0" w:space="0" w:color="auto"/>
        <w:right w:val="none" w:sz="0" w:space="0" w:color="auto"/>
      </w:divBdr>
    </w:div>
    <w:div w:id="1465779506">
      <w:bodyDiv w:val="1"/>
      <w:marLeft w:val="0"/>
      <w:marRight w:val="0"/>
      <w:marTop w:val="0"/>
      <w:marBottom w:val="0"/>
      <w:divBdr>
        <w:top w:val="none" w:sz="0" w:space="0" w:color="auto"/>
        <w:left w:val="none" w:sz="0" w:space="0" w:color="auto"/>
        <w:bottom w:val="none" w:sz="0" w:space="0" w:color="auto"/>
        <w:right w:val="none" w:sz="0" w:space="0" w:color="auto"/>
      </w:divBdr>
    </w:div>
    <w:div w:id="1909226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hyperlink" Target="https://www.rfpage.com/low-pass-high-pass-and-band-pas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hyperlink" Target="https://theproaudiofiles.com/audio-pass" TargetMode="Externa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image" Target="media/image3.gif"/><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5.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005053_student_uwtsd_ac_uk/Documents/Attachments/Year%20One%202022%20-%202023/Electronic%20Principles/Low%20pass%20+%20High%20pass%20filter%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005053_student_uwtsd_ac_uk/Documents/Attachments/Year%20One%202022%20-%202023/Electronic%20Principles/Low%20pass%20+%20High%20pass%20filter%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005053_student_uwtsd_ac_uk/Documents/Attachments/Year%20One%202022%20-%202023/Electronic%20Principles/Low%20pass%20+%20High%20pass%20filter%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005053_student_uwtsd_ac_uk/Documents/Attachments/Year%20One%202022%20-%202023/Electronic%20Principles/Low%20pass%20+%20High%20pass%20filter%20result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Voltage</a:t>
            </a:r>
            <a:r>
              <a:rPr lang="en-GB" baseline="0"/>
              <a:t> out against frequancy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'Low pass (lab results)'!$A$3:$A$13</c:f>
              <c:numCache>
                <c:formatCode>General</c:formatCode>
                <c:ptCount val="11"/>
                <c:pt idx="0">
                  <c:v>10</c:v>
                </c:pt>
                <c:pt idx="1">
                  <c:v>50</c:v>
                </c:pt>
                <c:pt idx="2">
                  <c:v>100</c:v>
                </c:pt>
                <c:pt idx="3">
                  <c:v>300</c:v>
                </c:pt>
                <c:pt idx="4">
                  <c:v>3000</c:v>
                </c:pt>
                <c:pt idx="5">
                  <c:v>15000</c:v>
                </c:pt>
                <c:pt idx="6">
                  <c:v>30000</c:v>
                </c:pt>
                <c:pt idx="7">
                  <c:v>50000</c:v>
                </c:pt>
                <c:pt idx="8">
                  <c:v>100000</c:v>
                </c:pt>
                <c:pt idx="9">
                  <c:v>150000</c:v>
                </c:pt>
                <c:pt idx="10">
                  <c:v>300000</c:v>
                </c:pt>
              </c:numCache>
            </c:numRef>
          </c:xVal>
          <c:yVal>
            <c:numRef>
              <c:f>'Low pass (lab results)'!$B$3:$B$13</c:f>
              <c:numCache>
                <c:formatCode>General</c:formatCode>
                <c:ptCount val="11"/>
                <c:pt idx="0">
                  <c:v>5</c:v>
                </c:pt>
                <c:pt idx="1">
                  <c:v>5</c:v>
                </c:pt>
                <c:pt idx="2">
                  <c:v>5</c:v>
                </c:pt>
                <c:pt idx="3">
                  <c:v>5</c:v>
                </c:pt>
                <c:pt idx="4">
                  <c:v>5</c:v>
                </c:pt>
                <c:pt idx="5">
                  <c:v>4.4000000000000004</c:v>
                </c:pt>
                <c:pt idx="6">
                  <c:v>3.4</c:v>
                </c:pt>
                <c:pt idx="7">
                  <c:v>2.4</c:v>
                </c:pt>
                <c:pt idx="8">
                  <c:v>1.4</c:v>
                </c:pt>
                <c:pt idx="9">
                  <c:v>0.85</c:v>
                </c:pt>
                <c:pt idx="10">
                  <c:v>0.45</c:v>
                </c:pt>
              </c:numCache>
            </c:numRef>
          </c:yVal>
          <c:smooth val="0"/>
          <c:extLst>
            <c:ext xmlns:c16="http://schemas.microsoft.com/office/drawing/2014/chart" uri="{C3380CC4-5D6E-409C-BE32-E72D297353CC}">
              <c16:uniqueId val="{00000000-A266-9842-B261-76FF75B40AE7}"/>
            </c:ext>
          </c:extLst>
        </c:ser>
        <c:dLbls>
          <c:showLegendKey val="0"/>
          <c:showVal val="0"/>
          <c:showCatName val="0"/>
          <c:showSerName val="0"/>
          <c:showPercent val="0"/>
          <c:showBubbleSize val="0"/>
        </c:dLbls>
        <c:axId val="579317816"/>
        <c:axId val="579318472"/>
      </c:scatterChart>
      <c:valAx>
        <c:axId val="579317816"/>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Frequancy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9318472"/>
        <c:crosses val="autoZero"/>
        <c:crossBetween val="midCat"/>
      </c:valAx>
      <c:valAx>
        <c:axId val="5793184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a:t>
                </a:r>
                <a:r>
                  <a:rPr lang="en-GB" baseline="0"/>
                  <a:t> Out (V)</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931781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Low</a:t>
            </a:r>
            <a:r>
              <a:rPr lang="en-GB" baseline="0"/>
              <a:t> pass filter Attenuation characteristics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'Low pass (lab results)'!$A$3:$A$13</c:f>
              <c:numCache>
                <c:formatCode>General</c:formatCode>
                <c:ptCount val="11"/>
                <c:pt idx="0">
                  <c:v>10</c:v>
                </c:pt>
                <c:pt idx="1">
                  <c:v>50</c:v>
                </c:pt>
                <c:pt idx="2">
                  <c:v>100</c:v>
                </c:pt>
                <c:pt idx="3">
                  <c:v>300</c:v>
                </c:pt>
                <c:pt idx="4">
                  <c:v>3000</c:v>
                </c:pt>
                <c:pt idx="5">
                  <c:v>15000</c:v>
                </c:pt>
                <c:pt idx="6">
                  <c:v>30000</c:v>
                </c:pt>
                <c:pt idx="7">
                  <c:v>50000</c:v>
                </c:pt>
                <c:pt idx="8">
                  <c:v>100000</c:v>
                </c:pt>
                <c:pt idx="9">
                  <c:v>150000</c:v>
                </c:pt>
                <c:pt idx="10">
                  <c:v>300000</c:v>
                </c:pt>
              </c:numCache>
            </c:numRef>
          </c:xVal>
          <c:yVal>
            <c:numRef>
              <c:f>'Low pass (lab results)'!$C$3:$C$13</c:f>
              <c:numCache>
                <c:formatCode>General</c:formatCode>
                <c:ptCount val="11"/>
                <c:pt idx="0">
                  <c:v>0</c:v>
                </c:pt>
                <c:pt idx="1">
                  <c:v>0</c:v>
                </c:pt>
                <c:pt idx="2">
                  <c:v>0</c:v>
                </c:pt>
                <c:pt idx="3">
                  <c:v>0</c:v>
                </c:pt>
                <c:pt idx="4">
                  <c:v>0</c:v>
                </c:pt>
                <c:pt idx="5">
                  <c:v>-1.1103465569966262</c:v>
                </c:pt>
                <c:pt idx="6">
                  <c:v>-3.3498217458752744</c:v>
                </c:pt>
                <c:pt idx="7">
                  <c:v>-6.3751752524882557</c:v>
                </c:pt>
                <c:pt idx="8">
                  <c:v>-11.056839373155615</c:v>
                </c:pt>
                <c:pt idx="9">
                  <c:v>-15.391021572434521</c:v>
                </c:pt>
                <c:pt idx="10">
                  <c:v>-20.915149811213503</c:v>
                </c:pt>
              </c:numCache>
            </c:numRef>
          </c:yVal>
          <c:smooth val="0"/>
          <c:extLst>
            <c:ext xmlns:c16="http://schemas.microsoft.com/office/drawing/2014/chart" uri="{C3380CC4-5D6E-409C-BE32-E72D297353CC}">
              <c16:uniqueId val="{00000000-3C9F-C548-A3FE-568E35F62CE6}"/>
            </c:ext>
          </c:extLst>
        </c:ser>
        <c:dLbls>
          <c:showLegendKey val="0"/>
          <c:showVal val="0"/>
          <c:showCatName val="0"/>
          <c:showSerName val="0"/>
          <c:showPercent val="0"/>
          <c:showBubbleSize val="0"/>
        </c:dLbls>
        <c:axId val="579317816"/>
        <c:axId val="579318472"/>
      </c:scatterChart>
      <c:valAx>
        <c:axId val="579317816"/>
        <c:scaling>
          <c:logBase val="10"/>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Frequancy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9318472"/>
        <c:crosses val="autoZero"/>
        <c:crossBetween val="midCat"/>
      </c:valAx>
      <c:valAx>
        <c:axId val="5793184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a:t>
                </a:r>
                <a:r>
                  <a:rPr lang="en-GB" baseline="0"/>
                  <a:t>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931781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Voltage</a:t>
            </a:r>
            <a:r>
              <a:rPr lang="en-GB" baseline="0"/>
              <a:t> out against frequancy </a:t>
            </a:r>
            <a:endParaRPr lang="en-GB"/>
          </a:p>
        </c:rich>
      </c:tx>
      <c:layout>
        <c:manualLayout>
          <c:xMode val="edge"/>
          <c:yMode val="edge"/>
          <c:x val="0.25671522309711292"/>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'High Pass (lab pass)'!$A$3:$A$19</c:f>
              <c:numCache>
                <c:formatCode>General</c:formatCode>
                <c:ptCount val="17"/>
                <c:pt idx="0">
                  <c:v>10</c:v>
                </c:pt>
                <c:pt idx="1">
                  <c:v>50</c:v>
                </c:pt>
                <c:pt idx="2">
                  <c:v>100</c:v>
                </c:pt>
                <c:pt idx="3">
                  <c:v>200</c:v>
                </c:pt>
                <c:pt idx="4">
                  <c:v>300</c:v>
                </c:pt>
                <c:pt idx="5">
                  <c:v>400</c:v>
                </c:pt>
                <c:pt idx="6">
                  <c:v>500</c:v>
                </c:pt>
                <c:pt idx="7">
                  <c:v>600</c:v>
                </c:pt>
                <c:pt idx="8">
                  <c:v>700</c:v>
                </c:pt>
                <c:pt idx="9">
                  <c:v>800</c:v>
                </c:pt>
                <c:pt idx="10">
                  <c:v>900</c:v>
                </c:pt>
                <c:pt idx="11">
                  <c:v>1000</c:v>
                </c:pt>
                <c:pt idx="12">
                  <c:v>1100</c:v>
                </c:pt>
                <c:pt idx="13">
                  <c:v>1200</c:v>
                </c:pt>
                <c:pt idx="14">
                  <c:v>2000</c:v>
                </c:pt>
                <c:pt idx="15">
                  <c:v>3000</c:v>
                </c:pt>
                <c:pt idx="16">
                  <c:v>4000</c:v>
                </c:pt>
              </c:numCache>
            </c:numRef>
          </c:xVal>
          <c:yVal>
            <c:numRef>
              <c:f>'High Pass (lab pass)'!$B$3:$B$19</c:f>
              <c:numCache>
                <c:formatCode>General</c:formatCode>
                <c:ptCount val="17"/>
                <c:pt idx="0">
                  <c:v>4.4999999999999998E-2</c:v>
                </c:pt>
                <c:pt idx="1">
                  <c:v>0.24</c:v>
                </c:pt>
                <c:pt idx="2">
                  <c:v>0.45</c:v>
                </c:pt>
                <c:pt idx="3">
                  <c:v>0.9</c:v>
                </c:pt>
                <c:pt idx="4">
                  <c:v>1.35</c:v>
                </c:pt>
                <c:pt idx="5">
                  <c:v>1.75</c:v>
                </c:pt>
                <c:pt idx="6">
                  <c:v>2.2000000000000002</c:v>
                </c:pt>
                <c:pt idx="7">
                  <c:v>2.5</c:v>
                </c:pt>
                <c:pt idx="8">
                  <c:v>2.7</c:v>
                </c:pt>
                <c:pt idx="9">
                  <c:v>3</c:v>
                </c:pt>
                <c:pt idx="10">
                  <c:v>3.25</c:v>
                </c:pt>
                <c:pt idx="11">
                  <c:v>3.5</c:v>
                </c:pt>
                <c:pt idx="12">
                  <c:v>3.6</c:v>
                </c:pt>
                <c:pt idx="13">
                  <c:v>3.8</c:v>
                </c:pt>
                <c:pt idx="14">
                  <c:v>4.4000000000000004</c:v>
                </c:pt>
                <c:pt idx="15">
                  <c:v>4.8</c:v>
                </c:pt>
                <c:pt idx="16">
                  <c:v>5</c:v>
                </c:pt>
              </c:numCache>
            </c:numRef>
          </c:yVal>
          <c:smooth val="0"/>
          <c:extLst>
            <c:ext xmlns:c16="http://schemas.microsoft.com/office/drawing/2014/chart" uri="{C3380CC4-5D6E-409C-BE32-E72D297353CC}">
              <c16:uniqueId val="{00000000-8039-DA46-8A13-101EA5ED78CA}"/>
            </c:ext>
          </c:extLst>
        </c:ser>
        <c:dLbls>
          <c:showLegendKey val="0"/>
          <c:showVal val="0"/>
          <c:showCatName val="0"/>
          <c:showSerName val="0"/>
          <c:showPercent val="0"/>
          <c:showBubbleSize val="0"/>
        </c:dLbls>
        <c:axId val="592629096"/>
        <c:axId val="592629424"/>
      </c:scatterChart>
      <c:valAx>
        <c:axId val="5926290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Frequancy</a:t>
                </a:r>
                <a:r>
                  <a:rPr lang="en-GB" baseline="0"/>
                  <a:t> (Hz)</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2629424"/>
        <c:crosses val="autoZero"/>
        <c:crossBetween val="midCat"/>
      </c:valAx>
      <c:valAx>
        <c:axId val="592629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a:t>
                </a:r>
                <a:r>
                  <a:rPr lang="en-GB" baseline="0"/>
                  <a:t> Out (V)</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262909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High</a:t>
            </a:r>
            <a:r>
              <a:rPr lang="en-GB" baseline="0"/>
              <a:t> pass filter attenuation characteristics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'High Pass (lab pass)'!$A$3:$A$19</c:f>
              <c:numCache>
                <c:formatCode>General</c:formatCode>
                <c:ptCount val="17"/>
                <c:pt idx="0">
                  <c:v>10</c:v>
                </c:pt>
                <c:pt idx="1">
                  <c:v>50</c:v>
                </c:pt>
                <c:pt idx="2">
                  <c:v>100</c:v>
                </c:pt>
                <c:pt idx="3">
                  <c:v>200</c:v>
                </c:pt>
                <c:pt idx="4">
                  <c:v>300</c:v>
                </c:pt>
                <c:pt idx="5">
                  <c:v>400</c:v>
                </c:pt>
                <c:pt idx="6">
                  <c:v>500</c:v>
                </c:pt>
                <c:pt idx="7">
                  <c:v>600</c:v>
                </c:pt>
                <c:pt idx="8">
                  <c:v>700</c:v>
                </c:pt>
                <c:pt idx="9">
                  <c:v>800</c:v>
                </c:pt>
                <c:pt idx="10">
                  <c:v>900</c:v>
                </c:pt>
                <c:pt idx="11">
                  <c:v>1000</c:v>
                </c:pt>
                <c:pt idx="12">
                  <c:v>1100</c:v>
                </c:pt>
                <c:pt idx="13">
                  <c:v>1200</c:v>
                </c:pt>
                <c:pt idx="14">
                  <c:v>2000</c:v>
                </c:pt>
                <c:pt idx="15">
                  <c:v>3000</c:v>
                </c:pt>
                <c:pt idx="16">
                  <c:v>4000</c:v>
                </c:pt>
              </c:numCache>
            </c:numRef>
          </c:xVal>
          <c:yVal>
            <c:numRef>
              <c:f>'High Pass (lab pass)'!$C$3:$C$19</c:f>
              <c:numCache>
                <c:formatCode>General</c:formatCode>
                <c:ptCount val="17"/>
                <c:pt idx="0">
                  <c:v>-40.915149811213503</c:v>
                </c:pt>
                <c:pt idx="1">
                  <c:v>-26.375175252488255</c:v>
                </c:pt>
                <c:pt idx="2">
                  <c:v>-20.915149811213503</c:v>
                </c:pt>
                <c:pt idx="3">
                  <c:v>-14.89454989793388</c:v>
                </c:pt>
                <c:pt idx="4">
                  <c:v>-11.372724716820253</c:v>
                </c:pt>
                <c:pt idx="5">
                  <c:v>-9.1186391129944884</c:v>
                </c:pt>
                <c:pt idx="6">
                  <c:v>-7.1309464702762506</c:v>
                </c:pt>
                <c:pt idx="7">
                  <c:v>-6.0205999132796242</c:v>
                </c:pt>
                <c:pt idx="8">
                  <c:v>-5.3521248035406286</c:v>
                </c:pt>
                <c:pt idx="9">
                  <c:v>-4.4369749923271282</c:v>
                </c:pt>
                <c:pt idx="10">
                  <c:v>-3.7417328671428884</c:v>
                </c:pt>
                <c:pt idx="11">
                  <c:v>-3.0980391997148637</c:v>
                </c:pt>
                <c:pt idx="12">
                  <c:v>-2.8533500713746314</c:v>
                </c:pt>
                <c:pt idx="13">
                  <c:v>-2.3837281543841731</c:v>
                </c:pt>
                <c:pt idx="14">
                  <c:v>-1.1103465569966262</c:v>
                </c:pt>
                <c:pt idx="15">
                  <c:v>-0.35457533920863205</c:v>
                </c:pt>
                <c:pt idx="16">
                  <c:v>0</c:v>
                </c:pt>
              </c:numCache>
            </c:numRef>
          </c:yVal>
          <c:smooth val="0"/>
          <c:extLst>
            <c:ext xmlns:c16="http://schemas.microsoft.com/office/drawing/2014/chart" uri="{C3380CC4-5D6E-409C-BE32-E72D297353CC}">
              <c16:uniqueId val="{00000000-603B-7142-AC26-3BA28E3EC88F}"/>
            </c:ext>
          </c:extLst>
        </c:ser>
        <c:dLbls>
          <c:showLegendKey val="0"/>
          <c:showVal val="0"/>
          <c:showCatName val="0"/>
          <c:showSerName val="0"/>
          <c:showPercent val="0"/>
          <c:showBubbleSize val="0"/>
        </c:dLbls>
        <c:axId val="404370672"/>
        <c:axId val="445749840"/>
      </c:scatterChart>
      <c:valAx>
        <c:axId val="404370672"/>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Frequancy</a:t>
                </a:r>
                <a:r>
                  <a:rPr lang="en-GB" baseline="0"/>
                  <a:t> (Hz)</a:t>
                </a:r>
                <a:endParaRPr lang="en-GB"/>
              </a:p>
            </c:rich>
          </c:tx>
          <c:layout>
            <c:manualLayout>
              <c:xMode val="edge"/>
              <c:yMode val="edge"/>
              <c:x val="0.47699890638670167"/>
              <c:y val="0.8786803732866724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5749840"/>
        <c:crosses val="autoZero"/>
        <c:crossBetween val="midCat"/>
      </c:valAx>
      <c:valAx>
        <c:axId val="445749840"/>
        <c:scaling>
          <c:orientation val="minMax"/>
          <c:min val="-25"/>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a:t>
                </a:r>
                <a:r>
                  <a:rPr lang="en-GB" baseline="0"/>
                  <a:t>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437067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63808A-32D4-AC4A-804F-44DE848A2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11</Pages>
  <Words>1479</Words>
  <Characters>8433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Jones (2005053)</dc:creator>
  <cp:keywords/>
  <dc:description/>
  <cp:lastModifiedBy>Jacob Jones (2005053)</cp:lastModifiedBy>
  <cp:revision>257</cp:revision>
  <dcterms:created xsi:type="dcterms:W3CDTF">2023-03-02T12:30:00Z</dcterms:created>
  <dcterms:modified xsi:type="dcterms:W3CDTF">2023-03-09T17:55:00Z</dcterms:modified>
</cp:coreProperties>
</file>