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89E18" w14:textId="77777777" w:rsidR="00122336" w:rsidRDefault="00122336" w:rsidP="00EB2CDB">
      <w:pPr>
        <w:spacing w:line="360" w:lineRule="auto"/>
        <w:ind w:left="567" w:right="531"/>
        <w:jc w:val="both"/>
        <w:rPr>
          <w:rFonts w:ascii="Arial" w:eastAsia="Calibri" w:hAnsi="Arial" w:cs="Arial"/>
          <w:b/>
          <w:bCs/>
          <w:sz w:val="24"/>
          <w:szCs w:val="24"/>
        </w:rPr>
      </w:pPr>
      <w:r>
        <w:rPr>
          <w:rFonts w:ascii="Arial" w:eastAsia="Calibri" w:hAnsi="Arial" w:cs="Arial"/>
          <w:b/>
          <w:bCs/>
          <w:sz w:val="24"/>
          <w:szCs w:val="24"/>
        </w:rPr>
        <w:t xml:space="preserve">Assignment 1 </w:t>
      </w:r>
    </w:p>
    <w:p w14:paraId="7AFF185D" w14:textId="190D4B90" w:rsidR="00CD2538" w:rsidRDefault="00CD2538" w:rsidP="00EB2CDB">
      <w:pPr>
        <w:spacing w:line="360" w:lineRule="auto"/>
        <w:ind w:left="567" w:right="531"/>
        <w:jc w:val="both"/>
        <w:rPr>
          <w:rFonts w:ascii="Arial" w:eastAsia="Calibri" w:hAnsi="Arial" w:cs="Arial"/>
          <w:b/>
          <w:bCs/>
          <w:sz w:val="24"/>
          <w:szCs w:val="24"/>
        </w:rPr>
      </w:pPr>
      <w:r>
        <w:rPr>
          <w:rFonts w:ascii="Arial" w:eastAsia="Calibri" w:hAnsi="Arial" w:cs="Arial"/>
          <w:b/>
          <w:bCs/>
          <w:sz w:val="24"/>
          <w:szCs w:val="24"/>
        </w:rPr>
        <w:t>Molly</w:t>
      </w:r>
      <w:r w:rsidR="003D7BE0">
        <w:rPr>
          <w:rFonts w:ascii="Arial" w:eastAsia="Calibri" w:hAnsi="Arial" w:cs="Arial"/>
          <w:b/>
          <w:bCs/>
          <w:sz w:val="24"/>
          <w:szCs w:val="24"/>
        </w:rPr>
        <w:t>-</w:t>
      </w:r>
      <w:r>
        <w:rPr>
          <w:rFonts w:ascii="Arial" w:eastAsia="Calibri" w:hAnsi="Arial" w:cs="Arial"/>
          <w:b/>
          <w:bCs/>
          <w:sz w:val="24"/>
          <w:szCs w:val="24"/>
        </w:rPr>
        <w:t xml:space="preserve">Ann Morgan  </w:t>
      </w:r>
    </w:p>
    <w:p w14:paraId="5EEBAC3F" w14:textId="567FD064" w:rsidR="00CD2538" w:rsidRDefault="003D7BE0" w:rsidP="00EB2CDB">
      <w:pPr>
        <w:spacing w:line="360" w:lineRule="auto"/>
        <w:ind w:left="567" w:right="531"/>
        <w:jc w:val="both"/>
        <w:rPr>
          <w:rFonts w:ascii="Arial" w:eastAsia="Calibri" w:hAnsi="Arial" w:cs="Arial"/>
          <w:b/>
          <w:bCs/>
          <w:sz w:val="24"/>
          <w:szCs w:val="24"/>
        </w:rPr>
      </w:pPr>
      <w:r>
        <w:rPr>
          <w:rFonts w:ascii="Arial" w:eastAsia="Calibri" w:hAnsi="Arial" w:cs="Arial"/>
          <w:b/>
          <w:bCs/>
          <w:sz w:val="24"/>
          <w:szCs w:val="24"/>
        </w:rPr>
        <w:t>2117793</w:t>
      </w:r>
    </w:p>
    <w:p w14:paraId="10F1C25A" w14:textId="77777777" w:rsidR="003D7BE0" w:rsidRDefault="003D7BE0" w:rsidP="00EB2CDB">
      <w:pPr>
        <w:spacing w:line="360" w:lineRule="auto"/>
        <w:ind w:left="567" w:right="531"/>
        <w:jc w:val="both"/>
        <w:rPr>
          <w:rFonts w:ascii="Arial" w:eastAsia="Calibri" w:hAnsi="Arial" w:cs="Arial"/>
          <w:b/>
          <w:bCs/>
          <w:sz w:val="24"/>
          <w:szCs w:val="24"/>
        </w:rPr>
      </w:pPr>
    </w:p>
    <w:p w14:paraId="433ADDDD" w14:textId="77777777" w:rsidR="00CD2538" w:rsidRDefault="00CD2538" w:rsidP="00EB2CDB">
      <w:pPr>
        <w:spacing w:line="360" w:lineRule="auto"/>
        <w:ind w:left="567" w:right="531"/>
        <w:jc w:val="both"/>
        <w:rPr>
          <w:rFonts w:ascii="Arial" w:eastAsia="Calibri" w:hAnsi="Arial" w:cs="Arial"/>
          <w:b/>
          <w:bCs/>
          <w:sz w:val="24"/>
          <w:szCs w:val="24"/>
        </w:rPr>
      </w:pPr>
    </w:p>
    <w:p w14:paraId="6E2EE338" w14:textId="77777777" w:rsidR="00CD2538" w:rsidRDefault="00CD2538" w:rsidP="00EB2CDB">
      <w:pPr>
        <w:spacing w:line="360" w:lineRule="auto"/>
        <w:ind w:left="567" w:right="531"/>
        <w:jc w:val="both"/>
        <w:rPr>
          <w:rFonts w:ascii="Arial" w:eastAsia="Calibri" w:hAnsi="Arial" w:cs="Arial"/>
          <w:b/>
          <w:bCs/>
          <w:sz w:val="24"/>
          <w:szCs w:val="24"/>
        </w:rPr>
      </w:pPr>
    </w:p>
    <w:p w14:paraId="25E86BBC" w14:textId="445E3BF4" w:rsidR="00DC70D6" w:rsidRPr="00EB2CDB" w:rsidRDefault="00DC70D6" w:rsidP="00EB2CDB">
      <w:pPr>
        <w:spacing w:line="360" w:lineRule="auto"/>
        <w:ind w:left="567" w:right="531"/>
        <w:jc w:val="both"/>
        <w:rPr>
          <w:rFonts w:ascii="Arial" w:eastAsia="Calibri" w:hAnsi="Arial" w:cs="Arial"/>
          <w:b/>
          <w:bCs/>
          <w:sz w:val="24"/>
          <w:szCs w:val="24"/>
        </w:rPr>
      </w:pPr>
      <w:r w:rsidRPr="00EB2CDB">
        <w:rPr>
          <w:rFonts w:ascii="Arial" w:eastAsia="Calibri" w:hAnsi="Arial" w:cs="Arial"/>
          <w:b/>
          <w:bCs/>
          <w:sz w:val="24"/>
          <w:szCs w:val="24"/>
        </w:rPr>
        <w:t>Essay one:</w:t>
      </w:r>
    </w:p>
    <w:p w14:paraId="6079C870" w14:textId="68C0D6B4" w:rsidR="00DC70D6" w:rsidRPr="00EB2CDB" w:rsidRDefault="00DC70D6" w:rsidP="00EB2CDB">
      <w:pPr>
        <w:spacing w:line="360" w:lineRule="auto"/>
        <w:ind w:left="567" w:right="531"/>
        <w:jc w:val="both"/>
        <w:rPr>
          <w:rFonts w:ascii="Arial" w:eastAsia="Calibri" w:hAnsi="Arial" w:cs="Arial"/>
          <w:sz w:val="24"/>
          <w:szCs w:val="24"/>
        </w:rPr>
      </w:pPr>
      <w:r w:rsidRPr="00EB2CDB">
        <w:rPr>
          <w:rFonts w:ascii="Arial" w:eastAsia="Calibri" w:hAnsi="Arial" w:cs="Arial"/>
          <w:sz w:val="24"/>
          <w:szCs w:val="24"/>
          <w:u w:val="single"/>
        </w:rPr>
        <w:t>Evaluate</w:t>
      </w:r>
      <w:r w:rsidRPr="00EB2CDB">
        <w:rPr>
          <w:rFonts w:ascii="Arial" w:eastAsia="Calibri" w:hAnsi="Arial" w:cs="Arial"/>
          <w:sz w:val="24"/>
          <w:szCs w:val="24"/>
        </w:rPr>
        <w:t xml:space="preserve"> the effectiveness of crime prevention strategies (e.g. problem-oriented policing, predictive policing, intelligence-led policing, reactive policing) in relation to a specific type of crime of your own choosing. </w:t>
      </w:r>
    </w:p>
    <w:p w14:paraId="4F021010" w14:textId="77777777" w:rsidR="00DC70D6" w:rsidRPr="00EB2CDB" w:rsidRDefault="00DC70D6" w:rsidP="00EB2CDB">
      <w:pPr>
        <w:spacing w:line="360" w:lineRule="auto"/>
        <w:ind w:left="567" w:right="531"/>
        <w:jc w:val="both"/>
        <w:rPr>
          <w:rFonts w:ascii="Arial" w:eastAsia="Calibri" w:hAnsi="Arial" w:cs="Arial"/>
          <w:sz w:val="24"/>
          <w:szCs w:val="24"/>
        </w:rPr>
      </w:pPr>
    </w:p>
    <w:p w14:paraId="303939B2" w14:textId="1E673822" w:rsidR="00DC70D6" w:rsidRPr="00EB2CDB" w:rsidRDefault="00DC70D6" w:rsidP="00EB2CDB">
      <w:pPr>
        <w:spacing w:line="360" w:lineRule="auto"/>
        <w:ind w:right="531"/>
        <w:jc w:val="both"/>
        <w:rPr>
          <w:rFonts w:ascii="Arial" w:hAnsi="Arial" w:cs="Arial"/>
          <w:sz w:val="24"/>
          <w:szCs w:val="24"/>
        </w:rPr>
      </w:pPr>
    </w:p>
    <w:p w14:paraId="757A843B" w14:textId="77777777" w:rsidR="000521D6" w:rsidRPr="00EB2CDB" w:rsidRDefault="000521D6" w:rsidP="00EB2CDB">
      <w:pPr>
        <w:spacing w:line="360" w:lineRule="auto"/>
        <w:ind w:right="531"/>
        <w:jc w:val="both"/>
        <w:rPr>
          <w:rFonts w:ascii="Arial" w:hAnsi="Arial" w:cs="Arial"/>
          <w:sz w:val="24"/>
          <w:szCs w:val="24"/>
        </w:rPr>
      </w:pPr>
    </w:p>
    <w:p w14:paraId="2F3F97EC" w14:textId="25DF7F10" w:rsidR="0071221F" w:rsidRPr="00EB2CDB" w:rsidRDefault="00C9187A" w:rsidP="00EB2CDB">
      <w:pPr>
        <w:spacing w:line="360" w:lineRule="auto"/>
        <w:ind w:left="567" w:right="531"/>
        <w:jc w:val="both"/>
        <w:rPr>
          <w:rFonts w:ascii="Arial" w:hAnsi="Arial" w:cs="Arial"/>
          <w:sz w:val="24"/>
          <w:szCs w:val="24"/>
        </w:rPr>
      </w:pPr>
      <w:r w:rsidRPr="00EB2CDB">
        <w:rPr>
          <w:rFonts w:ascii="Arial" w:hAnsi="Arial" w:cs="Arial"/>
          <w:sz w:val="24"/>
          <w:szCs w:val="24"/>
        </w:rPr>
        <w:t xml:space="preserve">Crime rates within the </w:t>
      </w:r>
      <w:r w:rsidR="00C22E45" w:rsidRPr="00EB2CDB">
        <w:rPr>
          <w:rFonts w:ascii="Arial" w:hAnsi="Arial" w:cs="Arial"/>
          <w:sz w:val="24"/>
          <w:szCs w:val="24"/>
        </w:rPr>
        <w:t>United Kingdom</w:t>
      </w:r>
      <w:r w:rsidR="00895422" w:rsidRPr="00EB2CDB">
        <w:rPr>
          <w:rFonts w:ascii="Arial" w:hAnsi="Arial" w:cs="Arial"/>
          <w:sz w:val="24"/>
          <w:szCs w:val="24"/>
        </w:rPr>
        <w:t xml:space="preserve"> </w:t>
      </w:r>
      <w:r w:rsidR="00917FF4" w:rsidRPr="00EB2CDB">
        <w:rPr>
          <w:rFonts w:ascii="Arial" w:hAnsi="Arial" w:cs="Arial"/>
          <w:sz w:val="24"/>
          <w:szCs w:val="24"/>
        </w:rPr>
        <w:t>are very high</w:t>
      </w:r>
      <w:r w:rsidR="00B67B56" w:rsidRPr="00EB2CDB">
        <w:rPr>
          <w:rFonts w:ascii="Arial" w:hAnsi="Arial" w:cs="Arial"/>
          <w:sz w:val="24"/>
          <w:szCs w:val="24"/>
        </w:rPr>
        <w:t>,</w:t>
      </w:r>
      <w:r w:rsidR="00917FF4" w:rsidRPr="00EB2CDB">
        <w:rPr>
          <w:rFonts w:ascii="Arial" w:hAnsi="Arial" w:cs="Arial"/>
          <w:sz w:val="24"/>
          <w:szCs w:val="24"/>
        </w:rPr>
        <w:t xml:space="preserve"> however </w:t>
      </w:r>
      <w:r w:rsidR="00895422" w:rsidRPr="00EB2CDB">
        <w:rPr>
          <w:rFonts w:ascii="Arial" w:hAnsi="Arial" w:cs="Arial"/>
          <w:sz w:val="24"/>
          <w:szCs w:val="24"/>
        </w:rPr>
        <w:t xml:space="preserve">according to the Crime Survey for England and Wales </w:t>
      </w:r>
      <w:r w:rsidR="004D5DE8" w:rsidRPr="00EB2CDB">
        <w:rPr>
          <w:rFonts w:ascii="Arial" w:hAnsi="Arial" w:cs="Arial"/>
          <w:sz w:val="24"/>
          <w:szCs w:val="24"/>
        </w:rPr>
        <w:t xml:space="preserve">the amount of offences committed </w:t>
      </w:r>
      <w:r w:rsidR="00D27B97" w:rsidRPr="00EB2CDB">
        <w:rPr>
          <w:rFonts w:ascii="Arial" w:hAnsi="Arial" w:cs="Arial"/>
          <w:sz w:val="24"/>
          <w:szCs w:val="24"/>
        </w:rPr>
        <w:t>have been</w:t>
      </w:r>
      <w:r w:rsidR="001508B2" w:rsidRPr="00EB2CDB">
        <w:rPr>
          <w:rFonts w:ascii="Arial" w:hAnsi="Arial" w:cs="Arial"/>
          <w:sz w:val="24"/>
          <w:szCs w:val="24"/>
        </w:rPr>
        <w:t xml:space="preserve"> decreasing within the past two years. </w:t>
      </w:r>
      <w:r w:rsidR="0054464D" w:rsidRPr="00EB2CDB">
        <w:rPr>
          <w:rFonts w:ascii="Arial" w:hAnsi="Arial" w:cs="Arial"/>
          <w:sz w:val="24"/>
          <w:szCs w:val="24"/>
        </w:rPr>
        <w:t xml:space="preserve">It has been estimated that 9.1 million offences were committed </w:t>
      </w:r>
      <w:r w:rsidR="004C6D37" w:rsidRPr="00EB2CDB">
        <w:rPr>
          <w:rFonts w:ascii="Arial" w:hAnsi="Arial" w:cs="Arial"/>
          <w:sz w:val="24"/>
          <w:szCs w:val="24"/>
        </w:rPr>
        <w:t xml:space="preserve">for the year ending </w:t>
      </w:r>
      <w:r w:rsidR="0037475E" w:rsidRPr="00EB2CDB">
        <w:rPr>
          <w:rFonts w:ascii="Arial" w:hAnsi="Arial" w:cs="Arial"/>
          <w:sz w:val="24"/>
          <w:szCs w:val="24"/>
        </w:rPr>
        <w:t xml:space="preserve">in </w:t>
      </w:r>
      <w:r w:rsidR="004C6D37" w:rsidRPr="00EB2CDB">
        <w:rPr>
          <w:rFonts w:ascii="Arial" w:hAnsi="Arial" w:cs="Arial"/>
          <w:sz w:val="24"/>
          <w:szCs w:val="24"/>
        </w:rPr>
        <w:t xml:space="preserve">September 2022. </w:t>
      </w:r>
      <w:r w:rsidR="00EE1E9F" w:rsidRPr="00EB2CDB">
        <w:rPr>
          <w:rFonts w:ascii="Arial" w:hAnsi="Arial" w:cs="Arial"/>
          <w:sz w:val="24"/>
          <w:szCs w:val="24"/>
        </w:rPr>
        <w:t>It</w:t>
      </w:r>
      <w:r w:rsidR="0037475E" w:rsidRPr="00EB2CDB">
        <w:rPr>
          <w:rFonts w:ascii="Arial" w:hAnsi="Arial" w:cs="Arial"/>
          <w:sz w:val="24"/>
          <w:szCs w:val="24"/>
        </w:rPr>
        <w:t xml:space="preserve"> has been </w:t>
      </w:r>
      <w:r w:rsidR="00F450CE" w:rsidRPr="00EB2CDB">
        <w:rPr>
          <w:rFonts w:ascii="Arial" w:hAnsi="Arial" w:cs="Arial"/>
          <w:sz w:val="24"/>
          <w:szCs w:val="24"/>
        </w:rPr>
        <w:t xml:space="preserve">statistically </w:t>
      </w:r>
      <w:r w:rsidR="00915CEC" w:rsidRPr="00EB2CDB">
        <w:rPr>
          <w:rFonts w:ascii="Arial" w:hAnsi="Arial" w:cs="Arial"/>
          <w:sz w:val="24"/>
          <w:szCs w:val="24"/>
        </w:rPr>
        <w:t xml:space="preserve">proven </w:t>
      </w:r>
      <w:r w:rsidR="00F450CE" w:rsidRPr="00EB2CDB">
        <w:rPr>
          <w:rFonts w:ascii="Arial" w:hAnsi="Arial" w:cs="Arial"/>
          <w:sz w:val="24"/>
          <w:szCs w:val="24"/>
        </w:rPr>
        <w:t xml:space="preserve">to be a 10% decrease </w:t>
      </w:r>
      <w:r w:rsidR="00455401" w:rsidRPr="00EB2CDB">
        <w:rPr>
          <w:rFonts w:ascii="Arial" w:hAnsi="Arial" w:cs="Arial"/>
          <w:sz w:val="24"/>
          <w:szCs w:val="24"/>
        </w:rPr>
        <w:t xml:space="preserve">in crimes </w:t>
      </w:r>
      <w:r w:rsidR="00143983" w:rsidRPr="00EB2CDB">
        <w:rPr>
          <w:rFonts w:ascii="Arial" w:hAnsi="Arial" w:cs="Arial"/>
          <w:sz w:val="24"/>
          <w:szCs w:val="24"/>
        </w:rPr>
        <w:t xml:space="preserve">since March 2020. </w:t>
      </w:r>
      <w:r w:rsidR="0071221F" w:rsidRPr="00EB2CDB">
        <w:rPr>
          <w:rFonts w:ascii="Arial" w:hAnsi="Arial" w:cs="Arial"/>
          <w:sz w:val="24"/>
          <w:szCs w:val="24"/>
        </w:rPr>
        <w:t>Theft offences has been identified to</w:t>
      </w:r>
      <w:r w:rsidR="00A60DA7" w:rsidRPr="00EB2CDB">
        <w:rPr>
          <w:rFonts w:ascii="Arial" w:hAnsi="Arial" w:cs="Arial"/>
          <w:sz w:val="24"/>
          <w:szCs w:val="24"/>
        </w:rPr>
        <w:t xml:space="preserve"> have </w:t>
      </w:r>
      <w:r w:rsidR="00BD0D79" w:rsidRPr="00EB2CDB">
        <w:rPr>
          <w:rFonts w:ascii="Arial" w:hAnsi="Arial" w:cs="Arial"/>
          <w:sz w:val="24"/>
          <w:szCs w:val="24"/>
        </w:rPr>
        <w:t>reduced by 20%.</w:t>
      </w:r>
      <w:r w:rsidR="000C2B86" w:rsidRPr="00EB2CDB">
        <w:rPr>
          <w:rFonts w:ascii="Arial" w:hAnsi="Arial" w:cs="Arial"/>
          <w:sz w:val="24"/>
          <w:szCs w:val="24"/>
        </w:rPr>
        <w:t xml:space="preserve"> </w:t>
      </w:r>
      <w:r w:rsidR="00BF7A24" w:rsidRPr="00EB2CDB">
        <w:rPr>
          <w:rFonts w:ascii="Arial" w:hAnsi="Arial" w:cs="Arial"/>
          <w:sz w:val="24"/>
          <w:szCs w:val="24"/>
        </w:rPr>
        <w:t xml:space="preserve">A decline </w:t>
      </w:r>
      <w:r w:rsidR="00A43EC8" w:rsidRPr="00EB2CDB">
        <w:rPr>
          <w:rFonts w:ascii="Arial" w:hAnsi="Arial" w:cs="Arial"/>
          <w:sz w:val="24"/>
          <w:szCs w:val="24"/>
        </w:rPr>
        <w:t>from</w:t>
      </w:r>
      <w:r w:rsidR="000C2B86" w:rsidRPr="00EB2CDB">
        <w:rPr>
          <w:rFonts w:ascii="Arial" w:hAnsi="Arial" w:cs="Arial"/>
          <w:sz w:val="24"/>
          <w:szCs w:val="24"/>
        </w:rPr>
        <w:t xml:space="preserve"> 3.3 million offences to 2.6 million</w:t>
      </w:r>
      <w:r w:rsidR="00263B09" w:rsidRPr="00EB2CDB">
        <w:rPr>
          <w:rFonts w:ascii="Arial" w:hAnsi="Arial" w:cs="Arial"/>
          <w:sz w:val="24"/>
          <w:szCs w:val="24"/>
        </w:rPr>
        <w:t xml:space="preserve"> (Office for National Statistics (ONS), </w:t>
      </w:r>
      <w:r w:rsidR="00487ACE" w:rsidRPr="00EB2CDB">
        <w:rPr>
          <w:rFonts w:ascii="Arial" w:hAnsi="Arial" w:cs="Arial"/>
          <w:sz w:val="24"/>
          <w:szCs w:val="24"/>
        </w:rPr>
        <w:t>2023)</w:t>
      </w:r>
      <w:r w:rsidR="000C2B86" w:rsidRPr="00EB2CDB">
        <w:rPr>
          <w:rFonts w:ascii="Arial" w:hAnsi="Arial" w:cs="Arial"/>
          <w:sz w:val="24"/>
          <w:szCs w:val="24"/>
        </w:rPr>
        <w:t xml:space="preserve">. </w:t>
      </w:r>
    </w:p>
    <w:p w14:paraId="4AA7BC15" w14:textId="77777777" w:rsidR="00487ACE" w:rsidRPr="00EB2CDB" w:rsidRDefault="00487ACE" w:rsidP="00EB2CDB">
      <w:pPr>
        <w:spacing w:line="360" w:lineRule="auto"/>
        <w:ind w:left="567" w:right="531"/>
        <w:jc w:val="both"/>
        <w:rPr>
          <w:rFonts w:ascii="Arial" w:hAnsi="Arial" w:cs="Arial"/>
          <w:sz w:val="24"/>
          <w:szCs w:val="24"/>
        </w:rPr>
      </w:pPr>
    </w:p>
    <w:p w14:paraId="085AFFDB" w14:textId="4698894E" w:rsidR="00487ACE" w:rsidRPr="00EB2CDB" w:rsidRDefault="00E84028" w:rsidP="00EB2CDB">
      <w:pPr>
        <w:spacing w:line="360" w:lineRule="auto"/>
        <w:ind w:left="567" w:right="531"/>
        <w:jc w:val="both"/>
        <w:rPr>
          <w:rFonts w:ascii="Arial" w:hAnsi="Arial" w:cs="Arial"/>
          <w:sz w:val="24"/>
          <w:szCs w:val="24"/>
        </w:rPr>
      </w:pPr>
      <w:r w:rsidRPr="00EB2CDB">
        <w:rPr>
          <w:rFonts w:ascii="Arial" w:hAnsi="Arial" w:cs="Arial"/>
          <w:sz w:val="24"/>
          <w:szCs w:val="24"/>
        </w:rPr>
        <w:t xml:space="preserve">Officer for National Statistics </w:t>
      </w:r>
      <w:r w:rsidR="004123A2" w:rsidRPr="00EB2CDB">
        <w:rPr>
          <w:rFonts w:ascii="Arial" w:hAnsi="Arial" w:cs="Arial"/>
          <w:sz w:val="24"/>
          <w:szCs w:val="24"/>
        </w:rPr>
        <w:t>(2023) stated that a</w:t>
      </w:r>
      <w:r w:rsidR="00567D38" w:rsidRPr="00EB2CDB">
        <w:rPr>
          <w:rFonts w:ascii="Arial" w:hAnsi="Arial" w:cs="Arial"/>
          <w:sz w:val="24"/>
          <w:szCs w:val="24"/>
        </w:rPr>
        <w:t>longside fraud, t</w:t>
      </w:r>
      <w:r w:rsidR="00202F44" w:rsidRPr="00EB2CDB">
        <w:rPr>
          <w:rFonts w:ascii="Arial" w:hAnsi="Arial" w:cs="Arial"/>
          <w:sz w:val="24"/>
          <w:szCs w:val="24"/>
        </w:rPr>
        <w:t xml:space="preserve">heft has been statistically proven </w:t>
      </w:r>
      <w:r w:rsidR="00F7448D" w:rsidRPr="00EB2CDB">
        <w:rPr>
          <w:rFonts w:ascii="Arial" w:hAnsi="Arial" w:cs="Arial"/>
          <w:sz w:val="24"/>
          <w:szCs w:val="24"/>
        </w:rPr>
        <w:t>through cri</w:t>
      </w:r>
      <w:r w:rsidR="00561C06" w:rsidRPr="00EB2CDB">
        <w:rPr>
          <w:rFonts w:ascii="Arial" w:hAnsi="Arial" w:cs="Arial"/>
          <w:sz w:val="24"/>
          <w:szCs w:val="24"/>
        </w:rPr>
        <w:t>me survey and police recorded crime data to be one of the highest crimes committed</w:t>
      </w:r>
      <w:r w:rsidR="009D724B" w:rsidRPr="00EB2CDB">
        <w:rPr>
          <w:rFonts w:ascii="Arial" w:hAnsi="Arial" w:cs="Arial"/>
          <w:sz w:val="24"/>
          <w:szCs w:val="24"/>
        </w:rPr>
        <w:t xml:space="preserve"> in England and Wales. </w:t>
      </w:r>
      <w:r w:rsidR="00CB2D4C" w:rsidRPr="00EB2CDB">
        <w:rPr>
          <w:rFonts w:ascii="Arial" w:hAnsi="Arial" w:cs="Arial"/>
          <w:sz w:val="24"/>
          <w:szCs w:val="24"/>
        </w:rPr>
        <w:t xml:space="preserve">Although the number of incidents </w:t>
      </w:r>
      <w:r w:rsidR="00496A4A" w:rsidRPr="00EB2CDB">
        <w:rPr>
          <w:rFonts w:ascii="Arial" w:hAnsi="Arial" w:cs="Arial"/>
          <w:sz w:val="24"/>
          <w:szCs w:val="24"/>
        </w:rPr>
        <w:t>has</w:t>
      </w:r>
      <w:r w:rsidR="00CB2D4C" w:rsidRPr="00EB2CDB">
        <w:rPr>
          <w:rFonts w:ascii="Arial" w:hAnsi="Arial" w:cs="Arial"/>
          <w:sz w:val="24"/>
          <w:szCs w:val="24"/>
        </w:rPr>
        <w:t xml:space="preserve"> decreased, </w:t>
      </w:r>
      <w:r w:rsidR="00A71BF4" w:rsidRPr="00EB2CDB">
        <w:rPr>
          <w:rFonts w:ascii="Arial" w:hAnsi="Arial" w:cs="Arial"/>
          <w:sz w:val="24"/>
          <w:szCs w:val="24"/>
        </w:rPr>
        <w:t>there are still a</w:t>
      </w:r>
      <w:r w:rsidR="006626B3" w:rsidRPr="00EB2CDB">
        <w:rPr>
          <w:rFonts w:ascii="Arial" w:hAnsi="Arial" w:cs="Arial"/>
          <w:sz w:val="24"/>
          <w:szCs w:val="24"/>
        </w:rPr>
        <w:t>n</w:t>
      </w:r>
      <w:r w:rsidR="005C5C7F" w:rsidRPr="00EB2CDB">
        <w:rPr>
          <w:rFonts w:ascii="Arial" w:hAnsi="Arial" w:cs="Arial"/>
          <w:sz w:val="24"/>
          <w:szCs w:val="24"/>
        </w:rPr>
        <w:t xml:space="preserve"> excessive </w:t>
      </w:r>
      <w:r w:rsidR="00B30B3A" w:rsidRPr="00EB2CDB">
        <w:rPr>
          <w:rFonts w:ascii="Arial" w:hAnsi="Arial" w:cs="Arial"/>
          <w:sz w:val="24"/>
          <w:szCs w:val="24"/>
        </w:rPr>
        <w:t>number</w:t>
      </w:r>
      <w:r w:rsidR="005C5C7F" w:rsidRPr="00EB2CDB">
        <w:rPr>
          <w:rFonts w:ascii="Arial" w:hAnsi="Arial" w:cs="Arial"/>
          <w:sz w:val="24"/>
          <w:szCs w:val="24"/>
        </w:rPr>
        <w:t xml:space="preserve"> of thefts </w:t>
      </w:r>
      <w:r w:rsidR="006626B3" w:rsidRPr="00EB2CDB">
        <w:rPr>
          <w:rFonts w:ascii="Arial" w:hAnsi="Arial" w:cs="Arial"/>
          <w:sz w:val="24"/>
          <w:szCs w:val="24"/>
        </w:rPr>
        <w:t>committed by individuals</w:t>
      </w:r>
      <w:r w:rsidR="00496A4A" w:rsidRPr="00EB2CDB">
        <w:rPr>
          <w:rFonts w:ascii="Arial" w:hAnsi="Arial" w:cs="Arial"/>
          <w:sz w:val="24"/>
          <w:szCs w:val="24"/>
        </w:rPr>
        <w:t xml:space="preserve"> </w:t>
      </w:r>
      <w:r w:rsidR="00CF30F2" w:rsidRPr="00EB2CDB">
        <w:rPr>
          <w:rFonts w:ascii="Arial" w:hAnsi="Arial" w:cs="Arial"/>
          <w:sz w:val="24"/>
          <w:szCs w:val="24"/>
        </w:rPr>
        <w:t>daily</w:t>
      </w:r>
      <w:r w:rsidR="006626B3" w:rsidRPr="00EB2CDB">
        <w:rPr>
          <w:rFonts w:ascii="Arial" w:hAnsi="Arial" w:cs="Arial"/>
          <w:sz w:val="24"/>
          <w:szCs w:val="24"/>
        </w:rPr>
        <w:t xml:space="preserve">. </w:t>
      </w:r>
      <w:r w:rsidR="00295FA0" w:rsidRPr="00EB2CDB">
        <w:rPr>
          <w:rFonts w:ascii="Arial" w:hAnsi="Arial" w:cs="Arial"/>
          <w:sz w:val="24"/>
          <w:szCs w:val="24"/>
        </w:rPr>
        <w:t xml:space="preserve">For this reason, it is important that there are </w:t>
      </w:r>
      <w:r w:rsidR="00B757B3" w:rsidRPr="00EB2CDB">
        <w:rPr>
          <w:rFonts w:ascii="Arial" w:hAnsi="Arial" w:cs="Arial"/>
          <w:sz w:val="24"/>
          <w:szCs w:val="24"/>
        </w:rPr>
        <w:t>precautions</w:t>
      </w:r>
      <w:r w:rsidR="00B72C42" w:rsidRPr="00EB2CDB">
        <w:rPr>
          <w:rFonts w:ascii="Arial" w:hAnsi="Arial" w:cs="Arial"/>
          <w:sz w:val="24"/>
          <w:szCs w:val="24"/>
        </w:rPr>
        <w:t xml:space="preserve"> in place </w:t>
      </w:r>
      <w:r w:rsidR="004D6BD6" w:rsidRPr="00EB2CDB">
        <w:rPr>
          <w:rFonts w:ascii="Arial" w:hAnsi="Arial" w:cs="Arial"/>
          <w:sz w:val="24"/>
          <w:szCs w:val="24"/>
        </w:rPr>
        <w:t>to prevent thefts from occurring</w:t>
      </w:r>
      <w:r w:rsidR="00B72C42" w:rsidRPr="00EB2CDB">
        <w:rPr>
          <w:rFonts w:ascii="Arial" w:hAnsi="Arial" w:cs="Arial"/>
          <w:sz w:val="24"/>
          <w:szCs w:val="24"/>
        </w:rPr>
        <w:t xml:space="preserve"> </w:t>
      </w:r>
      <w:r w:rsidR="00496A4A" w:rsidRPr="00EB2CDB">
        <w:rPr>
          <w:rFonts w:ascii="Arial" w:hAnsi="Arial" w:cs="Arial"/>
          <w:sz w:val="24"/>
          <w:szCs w:val="24"/>
        </w:rPr>
        <w:t>or to identify those who commit the offences</w:t>
      </w:r>
      <w:r w:rsidR="004D6BD6" w:rsidRPr="00EB2CDB">
        <w:rPr>
          <w:rFonts w:ascii="Arial" w:hAnsi="Arial" w:cs="Arial"/>
          <w:sz w:val="24"/>
          <w:szCs w:val="24"/>
        </w:rPr>
        <w:t xml:space="preserve">. </w:t>
      </w:r>
    </w:p>
    <w:p w14:paraId="7E7F317E" w14:textId="77777777" w:rsidR="004D6BD6" w:rsidRPr="00EB2CDB" w:rsidRDefault="004D6BD6" w:rsidP="00EB2CDB">
      <w:pPr>
        <w:spacing w:line="360" w:lineRule="auto"/>
        <w:ind w:left="567" w:right="531"/>
        <w:jc w:val="both"/>
        <w:rPr>
          <w:rFonts w:ascii="Arial" w:hAnsi="Arial" w:cs="Arial"/>
          <w:sz w:val="24"/>
          <w:szCs w:val="24"/>
        </w:rPr>
      </w:pPr>
    </w:p>
    <w:p w14:paraId="5F203B62" w14:textId="711B8F66" w:rsidR="00FB6D57" w:rsidRPr="00EB2CDB" w:rsidRDefault="00C15B1B" w:rsidP="00EB2CDB">
      <w:pPr>
        <w:spacing w:line="360" w:lineRule="auto"/>
        <w:ind w:left="567" w:right="531"/>
        <w:jc w:val="both"/>
        <w:rPr>
          <w:rFonts w:ascii="Arial" w:hAnsi="Arial" w:cs="Arial"/>
          <w:sz w:val="24"/>
          <w:szCs w:val="24"/>
        </w:rPr>
      </w:pPr>
      <w:r w:rsidRPr="00EB2CDB">
        <w:rPr>
          <w:rFonts w:ascii="Arial" w:hAnsi="Arial" w:cs="Arial"/>
          <w:sz w:val="24"/>
          <w:szCs w:val="24"/>
        </w:rPr>
        <w:t xml:space="preserve">Police have the </w:t>
      </w:r>
      <w:r w:rsidR="00E2328F" w:rsidRPr="00EB2CDB">
        <w:rPr>
          <w:rFonts w:ascii="Arial" w:hAnsi="Arial" w:cs="Arial"/>
          <w:sz w:val="24"/>
          <w:szCs w:val="24"/>
        </w:rPr>
        <w:t xml:space="preserve">responsibility to </w:t>
      </w:r>
      <w:r w:rsidR="006477CB" w:rsidRPr="00EB2CDB">
        <w:rPr>
          <w:rFonts w:ascii="Arial" w:hAnsi="Arial" w:cs="Arial"/>
          <w:sz w:val="24"/>
          <w:szCs w:val="24"/>
        </w:rPr>
        <w:t>protect the comm</w:t>
      </w:r>
      <w:r w:rsidR="00491F2E" w:rsidRPr="00EB2CDB">
        <w:rPr>
          <w:rFonts w:ascii="Arial" w:hAnsi="Arial" w:cs="Arial"/>
          <w:sz w:val="24"/>
          <w:szCs w:val="24"/>
        </w:rPr>
        <w:t>unity</w:t>
      </w:r>
      <w:r w:rsidR="00D16DB8" w:rsidRPr="00EB2CDB">
        <w:rPr>
          <w:rFonts w:ascii="Arial" w:hAnsi="Arial" w:cs="Arial"/>
          <w:sz w:val="24"/>
          <w:szCs w:val="24"/>
        </w:rPr>
        <w:t xml:space="preserve"> </w:t>
      </w:r>
      <w:r w:rsidR="009D635D" w:rsidRPr="00EB2CDB">
        <w:rPr>
          <w:rFonts w:ascii="Arial" w:hAnsi="Arial" w:cs="Arial"/>
          <w:sz w:val="24"/>
          <w:szCs w:val="24"/>
        </w:rPr>
        <w:t>by</w:t>
      </w:r>
      <w:r w:rsidR="00496A4A" w:rsidRPr="00EB2CDB">
        <w:rPr>
          <w:rFonts w:ascii="Arial" w:hAnsi="Arial" w:cs="Arial"/>
          <w:sz w:val="24"/>
          <w:szCs w:val="24"/>
        </w:rPr>
        <w:t xml:space="preserve"> making sure they feel safe.</w:t>
      </w:r>
      <w:r w:rsidR="00704FFA" w:rsidRPr="00EB2CDB">
        <w:rPr>
          <w:rFonts w:ascii="Arial" w:hAnsi="Arial" w:cs="Arial"/>
          <w:sz w:val="24"/>
          <w:szCs w:val="24"/>
        </w:rPr>
        <w:t xml:space="preserve"> </w:t>
      </w:r>
      <w:r w:rsidR="004366FB" w:rsidRPr="00EB2CDB">
        <w:rPr>
          <w:rFonts w:ascii="Arial" w:hAnsi="Arial" w:cs="Arial"/>
          <w:sz w:val="24"/>
          <w:szCs w:val="24"/>
        </w:rPr>
        <w:t xml:space="preserve">Although there is a high rate of thefts, it is possible to keep reducing the </w:t>
      </w:r>
      <w:r w:rsidR="00E143F3" w:rsidRPr="00EB2CDB">
        <w:rPr>
          <w:rFonts w:ascii="Arial" w:hAnsi="Arial" w:cs="Arial"/>
          <w:sz w:val="24"/>
          <w:szCs w:val="24"/>
        </w:rPr>
        <w:t xml:space="preserve">number of offences by using </w:t>
      </w:r>
      <w:r w:rsidR="00433DD1" w:rsidRPr="00EB2CDB">
        <w:rPr>
          <w:rFonts w:ascii="Arial" w:hAnsi="Arial" w:cs="Arial"/>
          <w:sz w:val="24"/>
          <w:szCs w:val="24"/>
        </w:rPr>
        <w:t>crime prevention strategies</w:t>
      </w:r>
      <w:r w:rsidR="00E143F3" w:rsidRPr="00EB2CDB">
        <w:rPr>
          <w:rFonts w:ascii="Arial" w:hAnsi="Arial" w:cs="Arial"/>
          <w:sz w:val="24"/>
          <w:szCs w:val="24"/>
        </w:rPr>
        <w:t>. There are various strategies tha</w:t>
      </w:r>
      <w:r w:rsidR="00D0393A" w:rsidRPr="00EB2CDB">
        <w:rPr>
          <w:rFonts w:ascii="Arial" w:hAnsi="Arial" w:cs="Arial"/>
          <w:sz w:val="24"/>
          <w:szCs w:val="24"/>
        </w:rPr>
        <w:t xml:space="preserve">t </w:t>
      </w:r>
      <w:r w:rsidR="00BC726A" w:rsidRPr="00EB2CDB">
        <w:rPr>
          <w:rFonts w:ascii="Arial" w:hAnsi="Arial" w:cs="Arial"/>
          <w:sz w:val="24"/>
          <w:szCs w:val="24"/>
        </w:rPr>
        <w:t xml:space="preserve">are being </w:t>
      </w:r>
      <w:r w:rsidR="000B513E" w:rsidRPr="00EB2CDB">
        <w:rPr>
          <w:rFonts w:ascii="Arial" w:hAnsi="Arial" w:cs="Arial"/>
          <w:sz w:val="24"/>
          <w:szCs w:val="24"/>
        </w:rPr>
        <w:t xml:space="preserve">utilized and </w:t>
      </w:r>
      <w:r w:rsidR="00512CE5" w:rsidRPr="00EB2CDB">
        <w:rPr>
          <w:rFonts w:ascii="Arial" w:hAnsi="Arial" w:cs="Arial"/>
          <w:sz w:val="24"/>
          <w:szCs w:val="24"/>
        </w:rPr>
        <w:t xml:space="preserve">have been proven effective. </w:t>
      </w:r>
    </w:p>
    <w:p w14:paraId="7C4A65AC" w14:textId="77777777" w:rsidR="00512CE5" w:rsidRPr="00EB2CDB" w:rsidRDefault="00512CE5" w:rsidP="00EB2CDB">
      <w:pPr>
        <w:spacing w:line="360" w:lineRule="auto"/>
        <w:ind w:left="567" w:right="531"/>
        <w:jc w:val="both"/>
        <w:rPr>
          <w:rFonts w:ascii="Arial" w:hAnsi="Arial" w:cs="Arial"/>
          <w:sz w:val="24"/>
          <w:szCs w:val="24"/>
        </w:rPr>
      </w:pPr>
    </w:p>
    <w:p w14:paraId="183CEC09" w14:textId="7EB883C0" w:rsidR="00F748E4" w:rsidRPr="00EB2CDB" w:rsidRDefault="00122EFD" w:rsidP="00EB2CDB">
      <w:pPr>
        <w:spacing w:line="360" w:lineRule="auto"/>
        <w:ind w:left="567" w:right="531"/>
        <w:jc w:val="both"/>
        <w:rPr>
          <w:rFonts w:ascii="Arial" w:hAnsi="Arial" w:cs="Arial"/>
          <w:sz w:val="24"/>
          <w:szCs w:val="24"/>
        </w:rPr>
      </w:pPr>
      <w:r w:rsidRPr="00EB2CDB">
        <w:rPr>
          <w:rFonts w:ascii="Arial" w:hAnsi="Arial" w:cs="Arial"/>
          <w:sz w:val="24"/>
          <w:szCs w:val="24"/>
        </w:rPr>
        <w:t>One of</w:t>
      </w:r>
      <w:r w:rsidR="00065499" w:rsidRPr="00EB2CDB">
        <w:rPr>
          <w:rFonts w:ascii="Arial" w:hAnsi="Arial" w:cs="Arial"/>
          <w:sz w:val="24"/>
          <w:szCs w:val="24"/>
        </w:rPr>
        <w:t xml:space="preserve"> the</w:t>
      </w:r>
      <w:r w:rsidRPr="00EB2CDB">
        <w:rPr>
          <w:rFonts w:ascii="Arial" w:hAnsi="Arial" w:cs="Arial"/>
          <w:sz w:val="24"/>
          <w:szCs w:val="24"/>
        </w:rPr>
        <w:t xml:space="preserve"> many </w:t>
      </w:r>
      <w:r w:rsidR="00065499" w:rsidRPr="00EB2CDB">
        <w:rPr>
          <w:rFonts w:ascii="Arial" w:hAnsi="Arial" w:cs="Arial"/>
          <w:sz w:val="24"/>
          <w:szCs w:val="24"/>
        </w:rPr>
        <w:t xml:space="preserve">prevention </w:t>
      </w:r>
      <w:r w:rsidRPr="00EB2CDB">
        <w:rPr>
          <w:rFonts w:ascii="Arial" w:hAnsi="Arial" w:cs="Arial"/>
          <w:sz w:val="24"/>
          <w:szCs w:val="24"/>
        </w:rPr>
        <w:t xml:space="preserve">strategies </w:t>
      </w:r>
      <w:r w:rsidR="00065499" w:rsidRPr="00EB2CDB">
        <w:rPr>
          <w:rFonts w:ascii="Arial" w:hAnsi="Arial" w:cs="Arial"/>
          <w:sz w:val="24"/>
          <w:szCs w:val="24"/>
        </w:rPr>
        <w:t>used</w:t>
      </w:r>
      <w:r w:rsidR="00703B71" w:rsidRPr="00EB2CDB">
        <w:rPr>
          <w:rFonts w:ascii="Arial" w:hAnsi="Arial" w:cs="Arial"/>
          <w:sz w:val="24"/>
          <w:szCs w:val="24"/>
        </w:rPr>
        <w:t xml:space="preserve"> by </w:t>
      </w:r>
      <w:r w:rsidR="00D521EB" w:rsidRPr="00EB2CDB">
        <w:rPr>
          <w:rFonts w:ascii="Arial" w:hAnsi="Arial" w:cs="Arial"/>
          <w:sz w:val="24"/>
          <w:szCs w:val="24"/>
        </w:rPr>
        <w:t xml:space="preserve">the police </w:t>
      </w:r>
      <w:r w:rsidRPr="00EB2CDB">
        <w:rPr>
          <w:rFonts w:ascii="Arial" w:hAnsi="Arial" w:cs="Arial"/>
          <w:sz w:val="24"/>
          <w:szCs w:val="24"/>
        </w:rPr>
        <w:t>in</w:t>
      </w:r>
      <w:r w:rsidR="008A45E4" w:rsidRPr="00EB2CDB">
        <w:rPr>
          <w:rFonts w:ascii="Arial" w:hAnsi="Arial" w:cs="Arial"/>
          <w:sz w:val="24"/>
          <w:szCs w:val="24"/>
        </w:rPr>
        <w:t xml:space="preserve">clude problem-oriented </w:t>
      </w:r>
      <w:r w:rsidR="00032982" w:rsidRPr="00EB2CDB">
        <w:rPr>
          <w:rFonts w:ascii="Arial" w:hAnsi="Arial" w:cs="Arial"/>
          <w:sz w:val="24"/>
          <w:szCs w:val="24"/>
        </w:rPr>
        <w:t xml:space="preserve">policing (POP) </w:t>
      </w:r>
      <w:r w:rsidR="001C24D2" w:rsidRPr="00EB2CDB">
        <w:rPr>
          <w:rFonts w:ascii="Arial" w:hAnsi="Arial" w:cs="Arial"/>
          <w:sz w:val="24"/>
          <w:szCs w:val="24"/>
        </w:rPr>
        <w:t xml:space="preserve">also known as problem-solving policing. </w:t>
      </w:r>
      <w:r w:rsidR="00503C95" w:rsidRPr="00EB2CDB">
        <w:rPr>
          <w:rFonts w:ascii="Arial" w:hAnsi="Arial" w:cs="Arial"/>
          <w:sz w:val="24"/>
          <w:szCs w:val="24"/>
        </w:rPr>
        <w:t xml:space="preserve">This strategy </w:t>
      </w:r>
      <w:r w:rsidR="00DD2BC1" w:rsidRPr="00EB2CDB">
        <w:rPr>
          <w:rFonts w:ascii="Arial" w:hAnsi="Arial" w:cs="Arial"/>
          <w:sz w:val="24"/>
          <w:szCs w:val="24"/>
        </w:rPr>
        <w:t>has been developed to tackle crime and disorder</w:t>
      </w:r>
      <w:r w:rsidR="000E4FEE" w:rsidRPr="00EB2CDB">
        <w:rPr>
          <w:rFonts w:ascii="Arial" w:hAnsi="Arial" w:cs="Arial"/>
          <w:sz w:val="24"/>
          <w:szCs w:val="24"/>
        </w:rPr>
        <w:t xml:space="preserve"> within the community</w:t>
      </w:r>
      <w:r w:rsidR="00D22D1F" w:rsidRPr="00EB2CDB">
        <w:rPr>
          <w:rFonts w:ascii="Arial" w:hAnsi="Arial" w:cs="Arial"/>
          <w:sz w:val="24"/>
          <w:szCs w:val="24"/>
        </w:rPr>
        <w:t xml:space="preserve"> (Weisburd, </w:t>
      </w:r>
      <w:r w:rsidR="00D22D1F" w:rsidRPr="00EB2CDB">
        <w:rPr>
          <w:rFonts w:ascii="Arial" w:hAnsi="Arial" w:cs="Arial"/>
          <w:i/>
          <w:iCs/>
          <w:sz w:val="24"/>
          <w:szCs w:val="24"/>
        </w:rPr>
        <w:t xml:space="preserve">et al, </w:t>
      </w:r>
      <w:r w:rsidR="00D22D1F" w:rsidRPr="00EB2CDB">
        <w:rPr>
          <w:rFonts w:ascii="Arial" w:hAnsi="Arial" w:cs="Arial"/>
          <w:sz w:val="24"/>
          <w:szCs w:val="24"/>
        </w:rPr>
        <w:t>20</w:t>
      </w:r>
      <w:r w:rsidR="004341D4" w:rsidRPr="00EB2CDB">
        <w:rPr>
          <w:rFonts w:ascii="Arial" w:hAnsi="Arial" w:cs="Arial"/>
          <w:sz w:val="24"/>
          <w:szCs w:val="24"/>
        </w:rPr>
        <w:t>10)</w:t>
      </w:r>
      <w:r w:rsidR="000E4FEE" w:rsidRPr="00EB2CDB">
        <w:rPr>
          <w:rFonts w:ascii="Arial" w:hAnsi="Arial" w:cs="Arial"/>
          <w:sz w:val="24"/>
          <w:szCs w:val="24"/>
        </w:rPr>
        <w:t xml:space="preserve">. This </w:t>
      </w:r>
      <w:r w:rsidR="007D670B" w:rsidRPr="00EB2CDB">
        <w:rPr>
          <w:rFonts w:ascii="Arial" w:hAnsi="Arial" w:cs="Arial"/>
          <w:sz w:val="24"/>
          <w:szCs w:val="24"/>
        </w:rPr>
        <w:t xml:space="preserve">is </w:t>
      </w:r>
      <w:r w:rsidR="000E4FEE" w:rsidRPr="00EB2CDB">
        <w:rPr>
          <w:rFonts w:ascii="Arial" w:hAnsi="Arial" w:cs="Arial"/>
          <w:sz w:val="24"/>
          <w:szCs w:val="24"/>
        </w:rPr>
        <w:t xml:space="preserve">done by </w:t>
      </w:r>
      <w:r w:rsidR="00DE2FA3" w:rsidRPr="00EB2CDB">
        <w:rPr>
          <w:rFonts w:ascii="Arial" w:hAnsi="Arial" w:cs="Arial"/>
          <w:sz w:val="24"/>
          <w:szCs w:val="24"/>
        </w:rPr>
        <w:t xml:space="preserve">identifying </w:t>
      </w:r>
      <w:r w:rsidR="007E2211" w:rsidRPr="00EB2CDB">
        <w:rPr>
          <w:rFonts w:ascii="Arial" w:hAnsi="Arial" w:cs="Arial"/>
          <w:sz w:val="24"/>
          <w:szCs w:val="24"/>
        </w:rPr>
        <w:t>a</w:t>
      </w:r>
      <w:r w:rsidR="00DE2FA3" w:rsidRPr="00EB2CDB">
        <w:rPr>
          <w:rFonts w:ascii="Arial" w:hAnsi="Arial" w:cs="Arial"/>
          <w:sz w:val="24"/>
          <w:szCs w:val="24"/>
        </w:rPr>
        <w:t xml:space="preserve"> problem and </w:t>
      </w:r>
      <w:r w:rsidR="008641E8" w:rsidRPr="00EB2CDB">
        <w:rPr>
          <w:rFonts w:ascii="Arial" w:hAnsi="Arial" w:cs="Arial"/>
          <w:sz w:val="24"/>
          <w:szCs w:val="24"/>
        </w:rPr>
        <w:t>analysing</w:t>
      </w:r>
      <w:r w:rsidR="00DE2FA3" w:rsidRPr="00EB2CDB">
        <w:rPr>
          <w:rFonts w:ascii="Arial" w:hAnsi="Arial" w:cs="Arial"/>
          <w:sz w:val="24"/>
          <w:szCs w:val="24"/>
        </w:rPr>
        <w:t xml:space="preserve"> it </w:t>
      </w:r>
      <w:r w:rsidR="00663587" w:rsidRPr="00EB2CDB">
        <w:rPr>
          <w:rFonts w:ascii="Arial" w:hAnsi="Arial" w:cs="Arial"/>
          <w:sz w:val="24"/>
          <w:szCs w:val="24"/>
        </w:rPr>
        <w:t>to</w:t>
      </w:r>
      <w:r w:rsidR="00DE2FA3" w:rsidRPr="00EB2CDB">
        <w:rPr>
          <w:rFonts w:ascii="Arial" w:hAnsi="Arial" w:cs="Arial"/>
          <w:sz w:val="24"/>
          <w:szCs w:val="24"/>
        </w:rPr>
        <w:t xml:space="preserve"> </w:t>
      </w:r>
      <w:r w:rsidR="008641E8" w:rsidRPr="00EB2CDB">
        <w:rPr>
          <w:rFonts w:ascii="Arial" w:hAnsi="Arial" w:cs="Arial"/>
          <w:sz w:val="24"/>
          <w:szCs w:val="24"/>
        </w:rPr>
        <w:t>develop a tailored response.</w:t>
      </w:r>
      <w:r w:rsidR="00663587" w:rsidRPr="00EB2CDB">
        <w:rPr>
          <w:rFonts w:ascii="Arial" w:hAnsi="Arial" w:cs="Arial"/>
          <w:sz w:val="24"/>
          <w:szCs w:val="24"/>
        </w:rPr>
        <w:t xml:space="preserve"> </w:t>
      </w:r>
      <w:r w:rsidR="00244F7E" w:rsidRPr="00EB2CDB">
        <w:rPr>
          <w:rFonts w:ascii="Arial" w:hAnsi="Arial" w:cs="Arial"/>
          <w:sz w:val="24"/>
          <w:szCs w:val="24"/>
        </w:rPr>
        <w:t xml:space="preserve">The response must then be assessed to see </w:t>
      </w:r>
      <w:r w:rsidR="00F748E4" w:rsidRPr="00EB2CDB">
        <w:rPr>
          <w:rFonts w:ascii="Arial" w:hAnsi="Arial" w:cs="Arial"/>
          <w:sz w:val="24"/>
          <w:szCs w:val="24"/>
        </w:rPr>
        <w:t>if it is effective and any changes needed, can then be made</w:t>
      </w:r>
      <w:r w:rsidR="005C484C" w:rsidRPr="00EB2CDB">
        <w:rPr>
          <w:rFonts w:ascii="Arial" w:hAnsi="Arial" w:cs="Arial"/>
          <w:sz w:val="24"/>
          <w:szCs w:val="24"/>
        </w:rPr>
        <w:t xml:space="preserve"> (Hinkle</w:t>
      </w:r>
      <w:r w:rsidR="000016DF" w:rsidRPr="00EB2CDB">
        <w:rPr>
          <w:rFonts w:ascii="Arial" w:hAnsi="Arial" w:cs="Arial"/>
          <w:sz w:val="24"/>
          <w:szCs w:val="24"/>
        </w:rPr>
        <w:t xml:space="preserve">, </w:t>
      </w:r>
      <w:r w:rsidR="000016DF" w:rsidRPr="00EB2CDB">
        <w:rPr>
          <w:rFonts w:ascii="Arial" w:hAnsi="Arial" w:cs="Arial"/>
          <w:i/>
          <w:iCs/>
          <w:sz w:val="24"/>
          <w:szCs w:val="24"/>
        </w:rPr>
        <w:t>et al,</w:t>
      </w:r>
      <w:r w:rsidR="000016DF" w:rsidRPr="00EB2CDB">
        <w:rPr>
          <w:rFonts w:ascii="Arial" w:hAnsi="Arial" w:cs="Arial"/>
          <w:sz w:val="24"/>
          <w:szCs w:val="24"/>
        </w:rPr>
        <w:t xml:space="preserve"> 2023)</w:t>
      </w:r>
      <w:r w:rsidR="00F748E4" w:rsidRPr="00EB2CDB">
        <w:rPr>
          <w:rFonts w:ascii="Arial" w:hAnsi="Arial" w:cs="Arial"/>
          <w:sz w:val="24"/>
          <w:szCs w:val="24"/>
        </w:rPr>
        <w:t xml:space="preserve">. </w:t>
      </w:r>
      <w:r w:rsidR="00022BE5" w:rsidRPr="00EB2CDB">
        <w:rPr>
          <w:rFonts w:ascii="Arial" w:hAnsi="Arial" w:cs="Arial"/>
          <w:sz w:val="24"/>
          <w:szCs w:val="24"/>
        </w:rPr>
        <w:t>For example, there tends to be a lot of reoccurring thefts around building sites whereby workers are leaving their tools out on displa</w:t>
      </w:r>
      <w:r w:rsidR="00764D18" w:rsidRPr="00EB2CDB">
        <w:rPr>
          <w:rFonts w:ascii="Arial" w:hAnsi="Arial" w:cs="Arial"/>
          <w:sz w:val="24"/>
          <w:szCs w:val="24"/>
        </w:rPr>
        <w:t>y when their shift comes to an end.</w:t>
      </w:r>
      <w:r w:rsidR="00264C75" w:rsidRPr="00EB2CDB">
        <w:rPr>
          <w:rFonts w:ascii="Arial" w:hAnsi="Arial" w:cs="Arial"/>
          <w:sz w:val="24"/>
          <w:szCs w:val="24"/>
        </w:rPr>
        <w:t xml:space="preserve"> To prevent this </w:t>
      </w:r>
      <w:r w:rsidR="00934DC4" w:rsidRPr="00EB2CDB">
        <w:rPr>
          <w:rFonts w:ascii="Arial" w:hAnsi="Arial" w:cs="Arial"/>
          <w:sz w:val="24"/>
          <w:szCs w:val="24"/>
        </w:rPr>
        <w:t>fr</w:t>
      </w:r>
      <w:r w:rsidR="00FB64B9" w:rsidRPr="00EB2CDB">
        <w:rPr>
          <w:rFonts w:ascii="Arial" w:hAnsi="Arial" w:cs="Arial"/>
          <w:sz w:val="24"/>
          <w:szCs w:val="24"/>
        </w:rPr>
        <w:t xml:space="preserve">om happening, it </w:t>
      </w:r>
      <w:r w:rsidR="00FB5777" w:rsidRPr="00EB2CDB">
        <w:rPr>
          <w:rFonts w:ascii="Arial" w:hAnsi="Arial" w:cs="Arial"/>
          <w:sz w:val="24"/>
          <w:szCs w:val="24"/>
        </w:rPr>
        <w:t xml:space="preserve">is always advised to lock away all valuable items. Whether that is inside a secure building </w:t>
      </w:r>
      <w:r w:rsidR="00A50533" w:rsidRPr="00EB2CDB">
        <w:rPr>
          <w:rFonts w:ascii="Arial" w:hAnsi="Arial" w:cs="Arial"/>
          <w:sz w:val="24"/>
          <w:szCs w:val="24"/>
        </w:rPr>
        <w:t>or</w:t>
      </w:r>
      <w:r w:rsidR="00036F16" w:rsidRPr="00EB2CDB">
        <w:rPr>
          <w:rFonts w:ascii="Arial" w:hAnsi="Arial" w:cs="Arial"/>
          <w:sz w:val="24"/>
          <w:szCs w:val="24"/>
        </w:rPr>
        <w:t xml:space="preserve"> </w:t>
      </w:r>
      <w:r w:rsidR="001607FD" w:rsidRPr="00EB2CDB">
        <w:rPr>
          <w:rFonts w:ascii="Arial" w:hAnsi="Arial" w:cs="Arial"/>
          <w:sz w:val="24"/>
          <w:szCs w:val="24"/>
        </w:rPr>
        <w:t>padlock the item to</w:t>
      </w:r>
      <w:r w:rsidR="001F0404" w:rsidRPr="00EB2CDB">
        <w:rPr>
          <w:rFonts w:ascii="Arial" w:hAnsi="Arial" w:cs="Arial"/>
          <w:sz w:val="24"/>
          <w:szCs w:val="24"/>
        </w:rPr>
        <w:t xml:space="preserve"> a fixed </w:t>
      </w:r>
      <w:r w:rsidR="00397DAE" w:rsidRPr="00EB2CDB">
        <w:rPr>
          <w:rFonts w:ascii="Arial" w:hAnsi="Arial" w:cs="Arial"/>
          <w:sz w:val="24"/>
          <w:szCs w:val="24"/>
        </w:rPr>
        <w:t xml:space="preserve">object. </w:t>
      </w:r>
    </w:p>
    <w:p w14:paraId="0DA6AEE6" w14:textId="77777777" w:rsidR="00CC0531" w:rsidRPr="00EB2CDB" w:rsidRDefault="00CC0531" w:rsidP="00EB2CDB">
      <w:pPr>
        <w:spacing w:line="360" w:lineRule="auto"/>
        <w:ind w:left="567" w:right="531"/>
        <w:jc w:val="both"/>
        <w:rPr>
          <w:rFonts w:ascii="Arial" w:hAnsi="Arial" w:cs="Arial"/>
          <w:sz w:val="24"/>
          <w:szCs w:val="24"/>
        </w:rPr>
      </w:pPr>
    </w:p>
    <w:p w14:paraId="126BD2A7" w14:textId="29C49F50" w:rsidR="00CC0531" w:rsidRPr="00EB2CDB" w:rsidRDefault="00D272D4" w:rsidP="00EB2CDB">
      <w:pPr>
        <w:spacing w:line="360" w:lineRule="auto"/>
        <w:ind w:left="567" w:right="531"/>
        <w:jc w:val="both"/>
        <w:rPr>
          <w:rFonts w:ascii="Arial" w:hAnsi="Arial" w:cs="Arial"/>
          <w:sz w:val="24"/>
          <w:szCs w:val="24"/>
        </w:rPr>
      </w:pPr>
      <w:r w:rsidRPr="00EB2CDB">
        <w:rPr>
          <w:rFonts w:ascii="Arial" w:hAnsi="Arial" w:cs="Arial"/>
          <w:sz w:val="24"/>
          <w:szCs w:val="24"/>
        </w:rPr>
        <w:t xml:space="preserve">Using a secure lock to prevent </w:t>
      </w:r>
      <w:r w:rsidR="005936A1" w:rsidRPr="00EB2CDB">
        <w:rPr>
          <w:rFonts w:ascii="Arial" w:hAnsi="Arial" w:cs="Arial"/>
          <w:sz w:val="24"/>
          <w:szCs w:val="24"/>
        </w:rPr>
        <w:t>an</w:t>
      </w:r>
      <w:r w:rsidRPr="00EB2CDB">
        <w:rPr>
          <w:rFonts w:ascii="Arial" w:hAnsi="Arial" w:cs="Arial"/>
          <w:sz w:val="24"/>
          <w:szCs w:val="24"/>
        </w:rPr>
        <w:t xml:space="preserve"> item from being </w:t>
      </w:r>
      <w:r w:rsidR="005936A1" w:rsidRPr="00EB2CDB">
        <w:rPr>
          <w:rFonts w:ascii="Arial" w:hAnsi="Arial" w:cs="Arial"/>
          <w:sz w:val="24"/>
          <w:szCs w:val="24"/>
        </w:rPr>
        <w:t>stolen</w:t>
      </w:r>
      <w:r w:rsidRPr="00EB2CDB">
        <w:rPr>
          <w:rFonts w:ascii="Arial" w:hAnsi="Arial" w:cs="Arial"/>
          <w:sz w:val="24"/>
          <w:szCs w:val="24"/>
        </w:rPr>
        <w:t xml:space="preserve"> </w:t>
      </w:r>
      <w:r w:rsidR="002607DD" w:rsidRPr="00EB2CDB">
        <w:rPr>
          <w:rFonts w:ascii="Arial" w:hAnsi="Arial" w:cs="Arial"/>
          <w:sz w:val="24"/>
          <w:szCs w:val="24"/>
        </w:rPr>
        <w:t>is a form of target hardening</w:t>
      </w:r>
      <w:r w:rsidR="006A4484" w:rsidRPr="00EB2CDB">
        <w:rPr>
          <w:rFonts w:ascii="Arial" w:hAnsi="Arial" w:cs="Arial"/>
          <w:sz w:val="24"/>
          <w:szCs w:val="24"/>
        </w:rPr>
        <w:t xml:space="preserve"> (</w:t>
      </w:r>
      <w:r w:rsidR="00C71082" w:rsidRPr="00EB2CDB">
        <w:rPr>
          <w:rFonts w:ascii="Arial" w:hAnsi="Arial" w:cs="Arial"/>
          <w:sz w:val="24"/>
          <w:szCs w:val="24"/>
        </w:rPr>
        <w:t>Hirschfield, Newton and Rogerson, 2010)</w:t>
      </w:r>
      <w:r w:rsidR="002607DD" w:rsidRPr="00EB2CDB">
        <w:rPr>
          <w:rFonts w:ascii="Arial" w:hAnsi="Arial" w:cs="Arial"/>
          <w:sz w:val="24"/>
          <w:szCs w:val="24"/>
        </w:rPr>
        <w:t xml:space="preserve">. </w:t>
      </w:r>
      <w:r w:rsidR="00F15B89" w:rsidRPr="00EB2CDB">
        <w:rPr>
          <w:rFonts w:ascii="Arial" w:hAnsi="Arial" w:cs="Arial"/>
          <w:sz w:val="24"/>
          <w:szCs w:val="24"/>
        </w:rPr>
        <w:t xml:space="preserve">The lock makes it more difficult for the item to be </w:t>
      </w:r>
      <w:r w:rsidR="00976D81" w:rsidRPr="00EB2CDB">
        <w:rPr>
          <w:rFonts w:ascii="Arial" w:hAnsi="Arial" w:cs="Arial"/>
          <w:sz w:val="24"/>
          <w:szCs w:val="24"/>
        </w:rPr>
        <w:t>removed meaning the offen</w:t>
      </w:r>
      <w:r w:rsidR="00215EA9" w:rsidRPr="00EB2CDB">
        <w:rPr>
          <w:rFonts w:ascii="Arial" w:hAnsi="Arial" w:cs="Arial"/>
          <w:sz w:val="24"/>
          <w:szCs w:val="24"/>
        </w:rPr>
        <w:t>der is more than likely going to leave the item where it i</w:t>
      </w:r>
      <w:r w:rsidR="00AF673E" w:rsidRPr="00EB2CDB">
        <w:rPr>
          <w:rFonts w:ascii="Arial" w:hAnsi="Arial" w:cs="Arial"/>
          <w:sz w:val="24"/>
          <w:szCs w:val="24"/>
        </w:rPr>
        <w:t xml:space="preserve">s. </w:t>
      </w:r>
      <w:r w:rsidR="002949B5" w:rsidRPr="00EB2CDB">
        <w:rPr>
          <w:rFonts w:ascii="Arial" w:hAnsi="Arial" w:cs="Arial"/>
          <w:sz w:val="24"/>
          <w:szCs w:val="24"/>
        </w:rPr>
        <w:t xml:space="preserve">Removing the item from </w:t>
      </w:r>
      <w:r w:rsidR="00E203C3" w:rsidRPr="00EB2CDB">
        <w:rPr>
          <w:rFonts w:ascii="Arial" w:hAnsi="Arial" w:cs="Arial"/>
          <w:sz w:val="24"/>
          <w:szCs w:val="24"/>
        </w:rPr>
        <w:t xml:space="preserve">area and into a secure building can prevent the item from being visible </w:t>
      </w:r>
      <w:r w:rsidR="007024E4" w:rsidRPr="00EB2CDB">
        <w:rPr>
          <w:rFonts w:ascii="Arial" w:hAnsi="Arial" w:cs="Arial"/>
          <w:sz w:val="24"/>
          <w:szCs w:val="24"/>
        </w:rPr>
        <w:t>and easily removed</w:t>
      </w:r>
      <w:r w:rsidR="00D55C4C" w:rsidRPr="00EB2CDB">
        <w:rPr>
          <w:rFonts w:ascii="Arial" w:hAnsi="Arial" w:cs="Arial"/>
          <w:sz w:val="24"/>
          <w:szCs w:val="24"/>
        </w:rPr>
        <w:t xml:space="preserve"> (Clarke, 2016)</w:t>
      </w:r>
      <w:r w:rsidR="007024E4" w:rsidRPr="00EB2CDB">
        <w:rPr>
          <w:rFonts w:ascii="Arial" w:hAnsi="Arial" w:cs="Arial"/>
          <w:sz w:val="24"/>
          <w:szCs w:val="24"/>
        </w:rPr>
        <w:t>. Th</w:t>
      </w:r>
      <w:r w:rsidR="007F14F7" w:rsidRPr="00EB2CDB">
        <w:rPr>
          <w:rFonts w:ascii="Arial" w:hAnsi="Arial" w:cs="Arial"/>
          <w:sz w:val="24"/>
          <w:szCs w:val="24"/>
        </w:rPr>
        <w:t>ese strategies can be used in many different settings</w:t>
      </w:r>
      <w:r w:rsidR="00AF013E" w:rsidRPr="00EB2CDB">
        <w:rPr>
          <w:rFonts w:ascii="Arial" w:hAnsi="Arial" w:cs="Arial"/>
          <w:sz w:val="24"/>
          <w:szCs w:val="24"/>
        </w:rPr>
        <w:t xml:space="preserve">. </w:t>
      </w:r>
    </w:p>
    <w:p w14:paraId="384E197F" w14:textId="77777777" w:rsidR="00AF013E" w:rsidRPr="00EB2CDB" w:rsidRDefault="00AF013E" w:rsidP="00EB2CDB">
      <w:pPr>
        <w:spacing w:line="360" w:lineRule="auto"/>
        <w:ind w:left="567" w:right="531"/>
        <w:jc w:val="both"/>
        <w:rPr>
          <w:rFonts w:ascii="Arial" w:hAnsi="Arial" w:cs="Arial"/>
          <w:sz w:val="24"/>
          <w:szCs w:val="24"/>
        </w:rPr>
      </w:pPr>
    </w:p>
    <w:p w14:paraId="4B7A2124" w14:textId="2C673892" w:rsidR="009948BE" w:rsidRPr="00EB2CDB" w:rsidRDefault="00BD7429" w:rsidP="00EB2CDB">
      <w:pPr>
        <w:spacing w:line="360" w:lineRule="auto"/>
        <w:ind w:left="567" w:right="531"/>
        <w:jc w:val="both"/>
        <w:rPr>
          <w:rFonts w:ascii="Arial" w:hAnsi="Arial" w:cs="Arial"/>
          <w:sz w:val="24"/>
          <w:szCs w:val="24"/>
        </w:rPr>
      </w:pPr>
      <w:r w:rsidRPr="00EB2CDB">
        <w:rPr>
          <w:rFonts w:ascii="Arial" w:hAnsi="Arial" w:cs="Arial"/>
          <w:sz w:val="24"/>
          <w:szCs w:val="24"/>
        </w:rPr>
        <w:t>M</w:t>
      </w:r>
      <w:r w:rsidR="00E47DA8" w:rsidRPr="00EB2CDB">
        <w:rPr>
          <w:rFonts w:ascii="Arial" w:hAnsi="Arial" w:cs="Arial"/>
          <w:sz w:val="24"/>
          <w:szCs w:val="24"/>
        </w:rPr>
        <w:t xml:space="preserve">any </w:t>
      </w:r>
      <w:r w:rsidR="008656CF" w:rsidRPr="00EB2CDB">
        <w:rPr>
          <w:rFonts w:ascii="Arial" w:hAnsi="Arial" w:cs="Arial"/>
          <w:sz w:val="24"/>
          <w:szCs w:val="24"/>
        </w:rPr>
        <w:t xml:space="preserve">thefts take place within gardens or vehicles. Easy access to </w:t>
      </w:r>
      <w:r w:rsidR="00637E07" w:rsidRPr="00EB2CDB">
        <w:rPr>
          <w:rFonts w:ascii="Arial" w:hAnsi="Arial" w:cs="Arial"/>
          <w:sz w:val="24"/>
          <w:szCs w:val="24"/>
        </w:rPr>
        <w:t xml:space="preserve">private </w:t>
      </w:r>
      <w:r w:rsidR="008656CF" w:rsidRPr="00EB2CDB">
        <w:rPr>
          <w:rFonts w:ascii="Arial" w:hAnsi="Arial" w:cs="Arial"/>
          <w:sz w:val="24"/>
          <w:szCs w:val="24"/>
        </w:rPr>
        <w:t>gardens</w:t>
      </w:r>
      <w:r w:rsidR="00E47DA8" w:rsidRPr="00EB2CDB">
        <w:rPr>
          <w:rFonts w:ascii="Arial" w:hAnsi="Arial" w:cs="Arial"/>
          <w:sz w:val="24"/>
          <w:szCs w:val="24"/>
        </w:rPr>
        <w:t xml:space="preserve"> </w:t>
      </w:r>
      <w:r w:rsidR="00FC2D05" w:rsidRPr="00EB2CDB">
        <w:rPr>
          <w:rFonts w:ascii="Arial" w:hAnsi="Arial" w:cs="Arial"/>
          <w:sz w:val="24"/>
          <w:szCs w:val="24"/>
        </w:rPr>
        <w:t>makes it easier for items to be taken</w:t>
      </w:r>
      <w:r w:rsidR="001412E2" w:rsidRPr="00EB2CDB">
        <w:rPr>
          <w:rFonts w:ascii="Arial" w:hAnsi="Arial" w:cs="Arial"/>
          <w:sz w:val="24"/>
          <w:szCs w:val="24"/>
        </w:rPr>
        <w:t>. To</w:t>
      </w:r>
      <w:r w:rsidR="00E90E3C" w:rsidRPr="00EB2CDB">
        <w:rPr>
          <w:rFonts w:ascii="Arial" w:hAnsi="Arial" w:cs="Arial"/>
          <w:sz w:val="24"/>
          <w:szCs w:val="24"/>
        </w:rPr>
        <w:t xml:space="preserve"> prevent</w:t>
      </w:r>
      <w:r w:rsidR="00E6370D" w:rsidRPr="00EB2CDB">
        <w:rPr>
          <w:rFonts w:ascii="Arial" w:hAnsi="Arial" w:cs="Arial"/>
          <w:sz w:val="24"/>
          <w:szCs w:val="24"/>
        </w:rPr>
        <w:t xml:space="preserve"> offenders from </w:t>
      </w:r>
      <w:r w:rsidR="001412E2" w:rsidRPr="00EB2CDB">
        <w:rPr>
          <w:rFonts w:ascii="Arial" w:hAnsi="Arial" w:cs="Arial"/>
          <w:sz w:val="24"/>
          <w:szCs w:val="24"/>
        </w:rPr>
        <w:t xml:space="preserve">entering and </w:t>
      </w:r>
      <w:r w:rsidR="00E6370D" w:rsidRPr="00EB2CDB">
        <w:rPr>
          <w:rFonts w:ascii="Arial" w:hAnsi="Arial" w:cs="Arial"/>
          <w:sz w:val="24"/>
          <w:szCs w:val="24"/>
        </w:rPr>
        <w:t xml:space="preserve">stealing </w:t>
      </w:r>
      <w:r w:rsidR="00FC2D05" w:rsidRPr="00EB2CDB">
        <w:rPr>
          <w:rFonts w:ascii="Arial" w:hAnsi="Arial" w:cs="Arial"/>
          <w:sz w:val="24"/>
          <w:szCs w:val="24"/>
        </w:rPr>
        <w:t xml:space="preserve">other </w:t>
      </w:r>
      <w:r w:rsidR="00EB5394" w:rsidRPr="00EB2CDB">
        <w:rPr>
          <w:rFonts w:ascii="Arial" w:hAnsi="Arial" w:cs="Arial"/>
          <w:sz w:val="24"/>
          <w:szCs w:val="24"/>
        </w:rPr>
        <w:t>people’s</w:t>
      </w:r>
      <w:r w:rsidR="00FC2D05" w:rsidRPr="00EB2CDB">
        <w:rPr>
          <w:rFonts w:ascii="Arial" w:hAnsi="Arial" w:cs="Arial"/>
          <w:sz w:val="24"/>
          <w:szCs w:val="24"/>
        </w:rPr>
        <w:t xml:space="preserve"> property</w:t>
      </w:r>
      <w:r w:rsidR="00E6370D" w:rsidRPr="00EB2CDB">
        <w:rPr>
          <w:rFonts w:ascii="Arial" w:hAnsi="Arial" w:cs="Arial"/>
          <w:sz w:val="24"/>
          <w:szCs w:val="24"/>
        </w:rPr>
        <w:t xml:space="preserve">, CCTV cameras </w:t>
      </w:r>
      <w:r w:rsidR="00FC2D05" w:rsidRPr="00EB2CDB">
        <w:rPr>
          <w:rFonts w:ascii="Arial" w:hAnsi="Arial" w:cs="Arial"/>
          <w:sz w:val="24"/>
          <w:szCs w:val="24"/>
        </w:rPr>
        <w:t>can be</w:t>
      </w:r>
      <w:r w:rsidR="00E6370D" w:rsidRPr="00EB2CDB">
        <w:rPr>
          <w:rFonts w:ascii="Arial" w:hAnsi="Arial" w:cs="Arial"/>
          <w:sz w:val="24"/>
          <w:szCs w:val="24"/>
        </w:rPr>
        <w:t xml:space="preserve"> installed </w:t>
      </w:r>
      <w:r w:rsidR="00EB5394" w:rsidRPr="00EB2CDB">
        <w:rPr>
          <w:rFonts w:ascii="Arial" w:hAnsi="Arial" w:cs="Arial"/>
          <w:sz w:val="24"/>
          <w:szCs w:val="24"/>
        </w:rPr>
        <w:t>as part of a formal surveillance</w:t>
      </w:r>
      <w:r w:rsidR="00EC5167" w:rsidRPr="00EB2CDB">
        <w:rPr>
          <w:rFonts w:ascii="Arial" w:hAnsi="Arial" w:cs="Arial"/>
          <w:sz w:val="24"/>
          <w:szCs w:val="24"/>
        </w:rPr>
        <w:t xml:space="preserve"> (Douglas and Welsh, 2022)</w:t>
      </w:r>
      <w:r w:rsidR="00EB5394" w:rsidRPr="00EB2CDB">
        <w:rPr>
          <w:rFonts w:ascii="Arial" w:hAnsi="Arial" w:cs="Arial"/>
          <w:sz w:val="24"/>
          <w:szCs w:val="24"/>
        </w:rPr>
        <w:t>. Most CCTV installations can be link</w:t>
      </w:r>
      <w:r w:rsidR="00CF3B5A" w:rsidRPr="00EB2CDB">
        <w:rPr>
          <w:rFonts w:ascii="Arial" w:hAnsi="Arial" w:cs="Arial"/>
          <w:sz w:val="24"/>
          <w:szCs w:val="24"/>
        </w:rPr>
        <w:t xml:space="preserve">ed </w:t>
      </w:r>
      <w:r w:rsidR="00CF3B5A" w:rsidRPr="00EB2CDB">
        <w:rPr>
          <w:rFonts w:ascii="Arial" w:hAnsi="Arial" w:cs="Arial"/>
          <w:sz w:val="24"/>
          <w:szCs w:val="24"/>
        </w:rPr>
        <w:lastRenderedPageBreak/>
        <w:t>straight</w:t>
      </w:r>
      <w:r w:rsidR="00EB5394" w:rsidRPr="00EB2CDB">
        <w:rPr>
          <w:rFonts w:ascii="Arial" w:hAnsi="Arial" w:cs="Arial"/>
          <w:sz w:val="24"/>
          <w:szCs w:val="24"/>
        </w:rPr>
        <w:t xml:space="preserve"> to </w:t>
      </w:r>
      <w:r w:rsidR="00CF3B5A" w:rsidRPr="00EB2CDB">
        <w:rPr>
          <w:rFonts w:ascii="Arial" w:hAnsi="Arial" w:cs="Arial"/>
          <w:sz w:val="24"/>
          <w:szCs w:val="24"/>
        </w:rPr>
        <w:t xml:space="preserve">mobile </w:t>
      </w:r>
      <w:r w:rsidR="00EB5394" w:rsidRPr="00EB2CDB">
        <w:rPr>
          <w:rFonts w:ascii="Arial" w:hAnsi="Arial" w:cs="Arial"/>
          <w:sz w:val="24"/>
          <w:szCs w:val="24"/>
        </w:rPr>
        <w:t>phones</w:t>
      </w:r>
      <w:r w:rsidR="005D6C7B" w:rsidRPr="00EB2CDB">
        <w:rPr>
          <w:rFonts w:ascii="Arial" w:hAnsi="Arial" w:cs="Arial"/>
          <w:sz w:val="24"/>
          <w:szCs w:val="24"/>
        </w:rPr>
        <w:t xml:space="preserve"> making it quick and easy to view</w:t>
      </w:r>
      <w:r w:rsidR="005D6E1B" w:rsidRPr="00EB2CDB">
        <w:rPr>
          <w:rFonts w:ascii="Arial" w:hAnsi="Arial" w:cs="Arial"/>
          <w:sz w:val="24"/>
          <w:szCs w:val="24"/>
        </w:rPr>
        <w:t xml:space="preserve"> (</w:t>
      </w:r>
      <w:proofErr w:type="spellStart"/>
      <w:r w:rsidR="005D6E1B" w:rsidRPr="00EB2CDB">
        <w:rPr>
          <w:rFonts w:ascii="Arial" w:hAnsi="Arial" w:cs="Arial"/>
          <w:sz w:val="24"/>
          <w:szCs w:val="24"/>
        </w:rPr>
        <w:t>Piza</w:t>
      </w:r>
      <w:proofErr w:type="spellEnd"/>
      <w:r w:rsidR="005D6E1B" w:rsidRPr="00EB2CDB">
        <w:rPr>
          <w:rFonts w:ascii="Arial" w:hAnsi="Arial" w:cs="Arial"/>
          <w:sz w:val="24"/>
          <w:szCs w:val="24"/>
        </w:rPr>
        <w:t xml:space="preserve">, </w:t>
      </w:r>
      <w:r w:rsidR="005D6E1B" w:rsidRPr="00EB2CDB">
        <w:rPr>
          <w:rFonts w:ascii="Arial" w:hAnsi="Arial" w:cs="Arial"/>
          <w:i/>
          <w:iCs/>
          <w:sz w:val="24"/>
          <w:szCs w:val="24"/>
        </w:rPr>
        <w:t xml:space="preserve">et al, </w:t>
      </w:r>
      <w:r w:rsidR="005D6E1B" w:rsidRPr="00EB2CDB">
        <w:rPr>
          <w:rFonts w:ascii="Arial" w:hAnsi="Arial" w:cs="Arial"/>
          <w:sz w:val="24"/>
          <w:szCs w:val="24"/>
        </w:rPr>
        <w:t>20</w:t>
      </w:r>
      <w:r w:rsidR="00EF5364" w:rsidRPr="00EB2CDB">
        <w:rPr>
          <w:rFonts w:ascii="Arial" w:hAnsi="Arial" w:cs="Arial"/>
          <w:sz w:val="24"/>
          <w:szCs w:val="24"/>
        </w:rPr>
        <w:t>19)</w:t>
      </w:r>
      <w:r w:rsidR="005D6C7B" w:rsidRPr="00EB2CDB">
        <w:rPr>
          <w:rFonts w:ascii="Arial" w:hAnsi="Arial" w:cs="Arial"/>
          <w:sz w:val="24"/>
          <w:szCs w:val="24"/>
        </w:rPr>
        <w:t xml:space="preserve">. </w:t>
      </w:r>
      <w:r w:rsidR="005941A2" w:rsidRPr="00EB2CDB">
        <w:rPr>
          <w:rFonts w:ascii="Arial" w:hAnsi="Arial" w:cs="Arial"/>
          <w:sz w:val="24"/>
          <w:szCs w:val="24"/>
        </w:rPr>
        <w:t xml:space="preserve">Movement sensor lights </w:t>
      </w:r>
      <w:r w:rsidR="00564F3E" w:rsidRPr="00EB2CDB">
        <w:rPr>
          <w:rFonts w:ascii="Arial" w:hAnsi="Arial" w:cs="Arial"/>
          <w:sz w:val="24"/>
          <w:szCs w:val="24"/>
        </w:rPr>
        <w:t xml:space="preserve">can </w:t>
      </w:r>
      <w:r w:rsidR="005941A2" w:rsidRPr="00EB2CDB">
        <w:rPr>
          <w:rFonts w:ascii="Arial" w:hAnsi="Arial" w:cs="Arial"/>
          <w:sz w:val="24"/>
          <w:szCs w:val="24"/>
        </w:rPr>
        <w:t>detect an</w:t>
      </w:r>
      <w:r w:rsidR="00564F3E" w:rsidRPr="00EB2CDB">
        <w:rPr>
          <w:rFonts w:ascii="Arial" w:hAnsi="Arial" w:cs="Arial"/>
          <w:sz w:val="24"/>
          <w:szCs w:val="24"/>
        </w:rPr>
        <w:t>y</w:t>
      </w:r>
      <w:r w:rsidR="005941A2" w:rsidRPr="00EB2CDB">
        <w:rPr>
          <w:rFonts w:ascii="Arial" w:hAnsi="Arial" w:cs="Arial"/>
          <w:sz w:val="24"/>
          <w:szCs w:val="24"/>
        </w:rPr>
        <w:t xml:space="preserve"> activity</w:t>
      </w:r>
      <w:r w:rsidR="00564F3E" w:rsidRPr="00EB2CDB">
        <w:rPr>
          <w:rFonts w:ascii="Arial" w:hAnsi="Arial" w:cs="Arial"/>
          <w:sz w:val="24"/>
          <w:szCs w:val="24"/>
        </w:rPr>
        <w:t xml:space="preserve">, this </w:t>
      </w:r>
      <w:r w:rsidR="00DE4792" w:rsidRPr="00EB2CDB">
        <w:rPr>
          <w:rFonts w:ascii="Arial" w:hAnsi="Arial" w:cs="Arial"/>
          <w:sz w:val="24"/>
          <w:szCs w:val="24"/>
        </w:rPr>
        <w:t>helps with visibility</w:t>
      </w:r>
      <w:r w:rsidR="00DB600C" w:rsidRPr="00EB2CDB">
        <w:rPr>
          <w:rFonts w:ascii="Arial" w:hAnsi="Arial" w:cs="Arial"/>
          <w:sz w:val="24"/>
          <w:szCs w:val="24"/>
        </w:rPr>
        <w:t xml:space="preserve"> and </w:t>
      </w:r>
      <w:r w:rsidR="00984B80" w:rsidRPr="00EB2CDB">
        <w:rPr>
          <w:rFonts w:ascii="Arial" w:hAnsi="Arial" w:cs="Arial"/>
          <w:sz w:val="24"/>
          <w:szCs w:val="24"/>
        </w:rPr>
        <w:t>increases the chance of the thieves being caught</w:t>
      </w:r>
      <w:r w:rsidR="004927ED" w:rsidRPr="00EB2CDB">
        <w:rPr>
          <w:rFonts w:ascii="Arial" w:hAnsi="Arial" w:cs="Arial"/>
          <w:sz w:val="24"/>
          <w:szCs w:val="24"/>
        </w:rPr>
        <w:t xml:space="preserve"> (</w:t>
      </w:r>
      <w:proofErr w:type="spellStart"/>
      <w:r w:rsidR="004927ED" w:rsidRPr="00EB2CDB">
        <w:rPr>
          <w:rFonts w:ascii="Arial" w:hAnsi="Arial" w:cs="Arial"/>
          <w:sz w:val="24"/>
          <w:szCs w:val="24"/>
        </w:rPr>
        <w:t>Aransiola</w:t>
      </w:r>
      <w:proofErr w:type="spellEnd"/>
      <w:r w:rsidR="004927ED" w:rsidRPr="00EB2CDB">
        <w:rPr>
          <w:rFonts w:ascii="Arial" w:hAnsi="Arial" w:cs="Arial"/>
          <w:sz w:val="24"/>
          <w:szCs w:val="24"/>
        </w:rPr>
        <w:t xml:space="preserve"> and </w:t>
      </w:r>
      <w:proofErr w:type="spellStart"/>
      <w:r w:rsidR="004927ED" w:rsidRPr="00EB2CDB">
        <w:rPr>
          <w:rFonts w:ascii="Arial" w:hAnsi="Arial" w:cs="Arial"/>
          <w:sz w:val="24"/>
          <w:szCs w:val="24"/>
        </w:rPr>
        <w:t>Ceccato</w:t>
      </w:r>
      <w:proofErr w:type="spellEnd"/>
      <w:r w:rsidR="004927ED" w:rsidRPr="00EB2CDB">
        <w:rPr>
          <w:rFonts w:ascii="Arial" w:hAnsi="Arial" w:cs="Arial"/>
          <w:sz w:val="24"/>
          <w:szCs w:val="24"/>
        </w:rPr>
        <w:t>, 2020)</w:t>
      </w:r>
      <w:r w:rsidR="00984B80" w:rsidRPr="00EB2CDB">
        <w:rPr>
          <w:rFonts w:ascii="Arial" w:hAnsi="Arial" w:cs="Arial"/>
          <w:sz w:val="24"/>
          <w:szCs w:val="24"/>
        </w:rPr>
        <w:t xml:space="preserve">. </w:t>
      </w:r>
    </w:p>
    <w:p w14:paraId="1CA40779" w14:textId="77777777" w:rsidR="00F748E4" w:rsidRPr="00EB2CDB" w:rsidRDefault="00F748E4" w:rsidP="00EB2CDB">
      <w:pPr>
        <w:spacing w:line="360" w:lineRule="auto"/>
        <w:ind w:left="567" w:right="531"/>
        <w:jc w:val="both"/>
        <w:rPr>
          <w:rFonts w:ascii="Arial" w:hAnsi="Arial" w:cs="Arial"/>
          <w:sz w:val="24"/>
          <w:szCs w:val="24"/>
        </w:rPr>
      </w:pPr>
    </w:p>
    <w:p w14:paraId="536BD86E" w14:textId="47AB7285" w:rsidR="002C60CE" w:rsidRPr="00EB2CDB" w:rsidRDefault="00396A65" w:rsidP="00EB2CDB">
      <w:pPr>
        <w:spacing w:line="360" w:lineRule="auto"/>
        <w:ind w:left="567" w:right="531"/>
        <w:jc w:val="both"/>
        <w:rPr>
          <w:rFonts w:ascii="Arial" w:hAnsi="Arial" w:cs="Arial"/>
          <w:sz w:val="24"/>
          <w:szCs w:val="24"/>
        </w:rPr>
      </w:pPr>
      <w:r w:rsidRPr="00EB2CDB">
        <w:rPr>
          <w:rFonts w:ascii="Arial" w:hAnsi="Arial" w:cs="Arial"/>
          <w:sz w:val="24"/>
          <w:szCs w:val="24"/>
        </w:rPr>
        <w:t xml:space="preserve">Security equipment </w:t>
      </w:r>
      <w:r w:rsidR="00F22136" w:rsidRPr="00EB2CDB">
        <w:rPr>
          <w:rFonts w:ascii="Arial" w:hAnsi="Arial" w:cs="Arial"/>
          <w:sz w:val="24"/>
          <w:szCs w:val="24"/>
        </w:rPr>
        <w:t>does not always prevent offenders from stealing</w:t>
      </w:r>
      <w:r w:rsidR="00662ABF" w:rsidRPr="00EB2CDB">
        <w:rPr>
          <w:rFonts w:ascii="Arial" w:hAnsi="Arial" w:cs="Arial"/>
          <w:sz w:val="24"/>
          <w:szCs w:val="24"/>
        </w:rPr>
        <w:t xml:space="preserve"> (</w:t>
      </w:r>
      <w:r w:rsidR="00E2706A" w:rsidRPr="00EB2CDB">
        <w:rPr>
          <w:rFonts w:ascii="Arial" w:hAnsi="Arial" w:cs="Arial"/>
          <w:sz w:val="24"/>
          <w:szCs w:val="24"/>
        </w:rPr>
        <w:t>Button, 2008)</w:t>
      </w:r>
      <w:r w:rsidR="00AC0A3B" w:rsidRPr="00EB2CDB">
        <w:rPr>
          <w:rFonts w:ascii="Arial" w:hAnsi="Arial" w:cs="Arial"/>
          <w:sz w:val="24"/>
          <w:szCs w:val="24"/>
        </w:rPr>
        <w:t>.</w:t>
      </w:r>
      <w:r w:rsidR="00F22136" w:rsidRPr="00EB2CDB">
        <w:rPr>
          <w:rFonts w:ascii="Arial" w:hAnsi="Arial" w:cs="Arial"/>
          <w:sz w:val="24"/>
          <w:szCs w:val="24"/>
        </w:rPr>
        <w:t xml:space="preserve"> </w:t>
      </w:r>
      <w:r w:rsidR="00AC0A3B" w:rsidRPr="00EB2CDB">
        <w:rPr>
          <w:rFonts w:ascii="Arial" w:hAnsi="Arial" w:cs="Arial"/>
          <w:sz w:val="24"/>
          <w:szCs w:val="24"/>
        </w:rPr>
        <w:t>M</w:t>
      </w:r>
      <w:r w:rsidR="00F22136" w:rsidRPr="00EB2CDB">
        <w:rPr>
          <w:rFonts w:ascii="Arial" w:hAnsi="Arial" w:cs="Arial"/>
          <w:sz w:val="24"/>
          <w:szCs w:val="24"/>
        </w:rPr>
        <w:t xml:space="preserve">any </w:t>
      </w:r>
      <w:r w:rsidR="00125B29" w:rsidRPr="00EB2CDB">
        <w:rPr>
          <w:rFonts w:ascii="Arial" w:hAnsi="Arial" w:cs="Arial"/>
          <w:sz w:val="24"/>
          <w:szCs w:val="24"/>
        </w:rPr>
        <w:t xml:space="preserve">offenders </w:t>
      </w:r>
      <w:r w:rsidR="00B55647" w:rsidRPr="00EB2CDB">
        <w:rPr>
          <w:rFonts w:ascii="Arial" w:hAnsi="Arial" w:cs="Arial"/>
          <w:sz w:val="24"/>
          <w:szCs w:val="24"/>
        </w:rPr>
        <w:t xml:space="preserve">cover their faces </w:t>
      </w:r>
      <w:r w:rsidR="00184D80" w:rsidRPr="00EB2CDB">
        <w:rPr>
          <w:rFonts w:ascii="Arial" w:hAnsi="Arial" w:cs="Arial"/>
          <w:sz w:val="24"/>
          <w:szCs w:val="24"/>
        </w:rPr>
        <w:t xml:space="preserve">to stop them from being identified. </w:t>
      </w:r>
      <w:r w:rsidR="00D566C8" w:rsidRPr="00EB2CDB">
        <w:rPr>
          <w:rFonts w:ascii="Arial" w:hAnsi="Arial" w:cs="Arial"/>
          <w:sz w:val="24"/>
          <w:szCs w:val="24"/>
        </w:rPr>
        <w:t>L</w:t>
      </w:r>
      <w:r w:rsidR="004D5849" w:rsidRPr="00EB2CDB">
        <w:rPr>
          <w:rFonts w:ascii="Arial" w:hAnsi="Arial" w:cs="Arial"/>
          <w:sz w:val="24"/>
          <w:szCs w:val="24"/>
        </w:rPr>
        <w:t xml:space="preserve">arge </w:t>
      </w:r>
      <w:r w:rsidR="009948BE" w:rsidRPr="00EB2CDB">
        <w:rPr>
          <w:rFonts w:ascii="Arial" w:hAnsi="Arial" w:cs="Arial"/>
          <w:sz w:val="24"/>
          <w:szCs w:val="24"/>
        </w:rPr>
        <w:t xml:space="preserve">car parks </w:t>
      </w:r>
      <w:r w:rsidR="004D5849" w:rsidRPr="00EB2CDB">
        <w:rPr>
          <w:rFonts w:ascii="Arial" w:hAnsi="Arial" w:cs="Arial"/>
          <w:sz w:val="24"/>
          <w:szCs w:val="24"/>
        </w:rPr>
        <w:t xml:space="preserve">implement </w:t>
      </w:r>
      <w:r w:rsidR="00296559" w:rsidRPr="00EB2CDB">
        <w:rPr>
          <w:rFonts w:ascii="Arial" w:hAnsi="Arial" w:cs="Arial"/>
          <w:sz w:val="24"/>
          <w:szCs w:val="24"/>
        </w:rPr>
        <w:t>security guards to</w:t>
      </w:r>
      <w:r w:rsidR="004D5849" w:rsidRPr="00EB2CDB">
        <w:rPr>
          <w:rFonts w:ascii="Arial" w:hAnsi="Arial" w:cs="Arial"/>
          <w:sz w:val="24"/>
          <w:szCs w:val="24"/>
        </w:rPr>
        <w:t xml:space="preserve"> patrol</w:t>
      </w:r>
      <w:r w:rsidR="00296559" w:rsidRPr="00EB2CDB">
        <w:rPr>
          <w:rFonts w:ascii="Arial" w:hAnsi="Arial" w:cs="Arial"/>
          <w:sz w:val="24"/>
          <w:szCs w:val="24"/>
        </w:rPr>
        <w:t xml:space="preserve"> </w:t>
      </w:r>
      <w:r w:rsidR="00D566C8" w:rsidRPr="00EB2CDB">
        <w:rPr>
          <w:rFonts w:ascii="Arial" w:hAnsi="Arial" w:cs="Arial"/>
          <w:sz w:val="24"/>
          <w:szCs w:val="24"/>
        </w:rPr>
        <w:t xml:space="preserve">around the vehicles to prevent </w:t>
      </w:r>
      <w:r w:rsidR="007A4BCA" w:rsidRPr="00EB2CDB">
        <w:rPr>
          <w:rFonts w:ascii="Arial" w:hAnsi="Arial" w:cs="Arial"/>
          <w:sz w:val="24"/>
          <w:szCs w:val="24"/>
        </w:rPr>
        <w:t xml:space="preserve">any </w:t>
      </w:r>
      <w:r w:rsidR="001327C9" w:rsidRPr="00EB2CDB">
        <w:rPr>
          <w:rFonts w:ascii="Arial" w:hAnsi="Arial" w:cs="Arial"/>
          <w:sz w:val="24"/>
          <w:szCs w:val="24"/>
        </w:rPr>
        <w:t>break ins</w:t>
      </w:r>
      <w:r w:rsidR="007A4BCA" w:rsidRPr="00EB2CDB">
        <w:rPr>
          <w:rFonts w:ascii="Arial" w:hAnsi="Arial" w:cs="Arial"/>
          <w:sz w:val="24"/>
          <w:szCs w:val="24"/>
        </w:rPr>
        <w:t xml:space="preserve"> or thefts. </w:t>
      </w:r>
      <w:r w:rsidR="003078AD" w:rsidRPr="00EB2CDB">
        <w:rPr>
          <w:rFonts w:ascii="Arial" w:hAnsi="Arial" w:cs="Arial"/>
          <w:sz w:val="24"/>
          <w:szCs w:val="24"/>
        </w:rPr>
        <w:t xml:space="preserve">This has been tested </w:t>
      </w:r>
      <w:r w:rsidR="002C60CE" w:rsidRPr="00EB2CDB">
        <w:rPr>
          <w:rFonts w:ascii="Arial" w:hAnsi="Arial" w:cs="Arial"/>
          <w:sz w:val="24"/>
          <w:szCs w:val="24"/>
        </w:rPr>
        <w:t>as part of reconceptualizing public area and crime prevention.</w:t>
      </w:r>
      <w:r w:rsidR="001C3B8B" w:rsidRPr="00EB2CDB">
        <w:rPr>
          <w:rFonts w:ascii="Arial" w:hAnsi="Arial" w:cs="Arial"/>
          <w:sz w:val="24"/>
          <w:szCs w:val="24"/>
        </w:rPr>
        <w:t xml:space="preserve"> The </w:t>
      </w:r>
      <w:r w:rsidR="002328A9" w:rsidRPr="00EB2CDB">
        <w:rPr>
          <w:rFonts w:ascii="Arial" w:hAnsi="Arial" w:cs="Arial"/>
          <w:sz w:val="24"/>
          <w:szCs w:val="24"/>
        </w:rPr>
        <w:t xml:space="preserve">study was carried out in four different </w:t>
      </w:r>
      <w:r w:rsidR="00D06598" w:rsidRPr="00EB2CDB">
        <w:rPr>
          <w:rFonts w:ascii="Arial" w:hAnsi="Arial" w:cs="Arial"/>
          <w:sz w:val="24"/>
          <w:szCs w:val="24"/>
        </w:rPr>
        <w:t>countries to see where the use of security guards would be most effective or if they would</w:t>
      </w:r>
      <w:r w:rsidR="006F7095" w:rsidRPr="00EB2CDB">
        <w:rPr>
          <w:rFonts w:ascii="Arial" w:hAnsi="Arial" w:cs="Arial"/>
          <w:sz w:val="24"/>
          <w:szCs w:val="24"/>
        </w:rPr>
        <w:t xml:space="preserve"> have </w:t>
      </w:r>
      <w:r w:rsidR="00D06598" w:rsidRPr="00EB2CDB">
        <w:rPr>
          <w:rFonts w:ascii="Arial" w:hAnsi="Arial" w:cs="Arial"/>
          <w:sz w:val="24"/>
          <w:szCs w:val="24"/>
        </w:rPr>
        <w:t xml:space="preserve">any positive effect at all. </w:t>
      </w:r>
      <w:r w:rsidR="00AF2162" w:rsidRPr="00EB2CDB">
        <w:rPr>
          <w:rFonts w:ascii="Arial" w:hAnsi="Arial" w:cs="Arial"/>
          <w:sz w:val="24"/>
          <w:szCs w:val="24"/>
        </w:rPr>
        <w:t>Each study was carried out in car parks</w:t>
      </w:r>
      <w:r w:rsidR="00807512" w:rsidRPr="00EB2CDB">
        <w:rPr>
          <w:rFonts w:ascii="Arial" w:hAnsi="Arial" w:cs="Arial"/>
          <w:sz w:val="24"/>
          <w:szCs w:val="24"/>
        </w:rPr>
        <w:t xml:space="preserve"> which were experiencing high rates of vehicle crimes.</w:t>
      </w:r>
      <w:r w:rsidR="00AF2162" w:rsidRPr="00EB2CDB">
        <w:rPr>
          <w:rFonts w:ascii="Arial" w:hAnsi="Arial" w:cs="Arial"/>
          <w:sz w:val="24"/>
          <w:szCs w:val="24"/>
        </w:rPr>
        <w:t xml:space="preserve"> </w:t>
      </w:r>
      <w:r w:rsidR="00517FF2" w:rsidRPr="00EB2CDB">
        <w:rPr>
          <w:rFonts w:ascii="Arial" w:hAnsi="Arial" w:cs="Arial"/>
          <w:sz w:val="24"/>
          <w:szCs w:val="24"/>
        </w:rPr>
        <w:t>In two of the areas</w:t>
      </w:r>
      <w:r w:rsidR="001E0072" w:rsidRPr="00EB2CDB">
        <w:rPr>
          <w:rFonts w:ascii="Arial" w:hAnsi="Arial" w:cs="Arial"/>
          <w:sz w:val="24"/>
          <w:szCs w:val="24"/>
        </w:rPr>
        <w:t>, the</w:t>
      </w:r>
      <w:r w:rsidR="00B72E5D" w:rsidRPr="00EB2CDB">
        <w:rPr>
          <w:rFonts w:ascii="Arial" w:hAnsi="Arial" w:cs="Arial"/>
          <w:sz w:val="24"/>
          <w:szCs w:val="24"/>
        </w:rPr>
        <w:t xml:space="preserve"> study</w:t>
      </w:r>
      <w:r w:rsidR="00E92489" w:rsidRPr="00EB2CDB">
        <w:rPr>
          <w:rFonts w:ascii="Arial" w:hAnsi="Arial" w:cs="Arial"/>
          <w:sz w:val="24"/>
          <w:szCs w:val="24"/>
        </w:rPr>
        <w:t xml:space="preserve"> found that the </w:t>
      </w:r>
      <w:r w:rsidR="001E0072" w:rsidRPr="00EB2CDB">
        <w:rPr>
          <w:rFonts w:ascii="Arial" w:hAnsi="Arial" w:cs="Arial"/>
          <w:sz w:val="24"/>
          <w:szCs w:val="24"/>
        </w:rPr>
        <w:t xml:space="preserve">scheme was highly effective </w:t>
      </w:r>
      <w:r w:rsidR="00953BBE" w:rsidRPr="00EB2CDB">
        <w:rPr>
          <w:rFonts w:ascii="Arial" w:hAnsi="Arial" w:cs="Arial"/>
          <w:sz w:val="24"/>
          <w:szCs w:val="24"/>
        </w:rPr>
        <w:t xml:space="preserve">in reducing vehicle thefts and there </w:t>
      </w:r>
      <w:r w:rsidR="00787A5E" w:rsidRPr="00EB2CDB">
        <w:rPr>
          <w:rFonts w:ascii="Arial" w:hAnsi="Arial" w:cs="Arial"/>
          <w:sz w:val="24"/>
          <w:szCs w:val="24"/>
        </w:rPr>
        <w:t>was</w:t>
      </w:r>
      <w:r w:rsidR="00953BBE" w:rsidRPr="00EB2CDB">
        <w:rPr>
          <w:rFonts w:ascii="Arial" w:hAnsi="Arial" w:cs="Arial"/>
          <w:sz w:val="24"/>
          <w:szCs w:val="24"/>
        </w:rPr>
        <w:t xml:space="preserve"> little or no displacement of vehicle </w:t>
      </w:r>
      <w:r w:rsidR="00316A69" w:rsidRPr="00EB2CDB">
        <w:rPr>
          <w:rFonts w:ascii="Arial" w:hAnsi="Arial" w:cs="Arial"/>
          <w:sz w:val="24"/>
          <w:szCs w:val="24"/>
        </w:rPr>
        <w:t>thefts in the surrounding areas</w:t>
      </w:r>
      <w:r w:rsidR="00594B71" w:rsidRPr="00EB2CDB">
        <w:rPr>
          <w:rFonts w:ascii="Arial" w:hAnsi="Arial" w:cs="Arial"/>
          <w:sz w:val="24"/>
          <w:szCs w:val="24"/>
        </w:rPr>
        <w:t xml:space="preserve"> (Welsh, </w:t>
      </w:r>
      <w:proofErr w:type="spellStart"/>
      <w:r w:rsidR="00594B71" w:rsidRPr="00EB2CDB">
        <w:rPr>
          <w:rFonts w:ascii="Arial" w:hAnsi="Arial" w:cs="Arial"/>
          <w:sz w:val="24"/>
          <w:szCs w:val="24"/>
        </w:rPr>
        <w:t>Mudge</w:t>
      </w:r>
      <w:proofErr w:type="spellEnd"/>
      <w:r w:rsidR="00594B71" w:rsidRPr="00EB2CDB">
        <w:rPr>
          <w:rFonts w:ascii="Arial" w:hAnsi="Arial" w:cs="Arial"/>
          <w:sz w:val="24"/>
          <w:szCs w:val="24"/>
        </w:rPr>
        <w:t xml:space="preserve"> and Farrington, </w:t>
      </w:r>
      <w:r w:rsidR="006F7095" w:rsidRPr="00EB2CDB">
        <w:rPr>
          <w:rFonts w:ascii="Arial" w:hAnsi="Arial" w:cs="Arial"/>
          <w:sz w:val="24"/>
          <w:szCs w:val="24"/>
        </w:rPr>
        <w:t>2010)</w:t>
      </w:r>
      <w:r w:rsidR="00316A69" w:rsidRPr="00EB2CDB">
        <w:rPr>
          <w:rFonts w:ascii="Arial" w:hAnsi="Arial" w:cs="Arial"/>
          <w:sz w:val="24"/>
          <w:szCs w:val="24"/>
        </w:rPr>
        <w:t xml:space="preserve">. </w:t>
      </w:r>
      <w:r w:rsidR="00494AE9" w:rsidRPr="00EB2CDB">
        <w:rPr>
          <w:rFonts w:ascii="Arial" w:hAnsi="Arial" w:cs="Arial"/>
          <w:sz w:val="24"/>
          <w:szCs w:val="24"/>
        </w:rPr>
        <w:t xml:space="preserve">The other areas </w:t>
      </w:r>
      <w:r w:rsidR="00E154C4" w:rsidRPr="00EB2CDB">
        <w:rPr>
          <w:rFonts w:ascii="Arial" w:hAnsi="Arial" w:cs="Arial"/>
          <w:sz w:val="24"/>
          <w:szCs w:val="24"/>
        </w:rPr>
        <w:t xml:space="preserve">found that the </w:t>
      </w:r>
      <w:r w:rsidR="00E837E8" w:rsidRPr="00EB2CDB">
        <w:rPr>
          <w:rFonts w:ascii="Arial" w:hAnsi="Arial" w:cs="Arial"/>
          <w:sz w:val="24"/>
          <w:szCs w:val="24"/>
        </w:rPr>
        <w:t xml:space="preserve">visibility of the </w:t>
      </w:r>
      <w:r w:rsidR="00E154C4" w:rsidRPr="00EB2CDB">
        <w:rPr>
          <w:rFonts w:ascii="Arial" w:hAnsi="Arial" w:cs="Arial"/>
          <w:sz w:val="24"/>
          <w:szCs w:val="24"/>
        </w:rPr>
        <w:t xml:space="preserve">security guards had </w:t>
      </w:r>
      <w:r w:rsidR="00A64580" w:rsidRPr="00EB2CDB">
        <w:rPr>
          <w:rFonts w:ascii="Arial" w:hAnsi="Arial" w:cs="Arial"/>
          <w:sz w:val="24"/>
          <w:szCs w:val="24"/>
        </w:rPr>
        <w:t>no</w:t>
      </w:r>
      <w:r w:rsidR="00E154C4" w:rsidRPr="00EB2CDB">
        <w:rPr>
          <w:rFonts w:ascii="Arial" w:hAnsi="Arial" w:cs="Arial"/>
          <w:sz w:val="24"/>
          <w:szCs w:val="24"/>
        </w:rPr>
        <w:t xml:space="preserve"> measurable changes in thefts</w:t>
      </w:r>
      <w:r w:rsidR="009D649A" w:rsidRPr="00EB2CDB">
        <w:rPr>
          <w:rFonts w:ascii="Arial" w:hAnsi="Arial" w:cs="Arial"/>
          <w:sz w:val="24"/>
          <w:szCs w:val="24"/>
        </w:rPr>
        <w:t>. From an analyse</w:t>
      </w:r>
      <w:r w:rsidR="0091042C" w:rsidRPr="00EB2CDB">
        <w:rPr>
          <w:rFonts w:ascii="Arial" w:hAnsi="Arial" w:cs="Arial"/>
          <w:sz w:val="24"/>
          <w:szCs w:val="24"/>
        </w:rPr>
        <w:t xml:space="preserve">, it was </w:t>
      </w:r>
      <w:r w:rsidR="009D649A" w:rsidRPr="00EB2CDB">
        <w:rPr>
          <w:rFonts w:ascii="Arial" w:hAnsi="Arial" w:cs="Arial"/>
          <w:sz w:val="24"/>
          <w:szCs w:val="24"/>
        </w:rPr>
        <w:t xml:space="preserve">concluded that </w:t>
      </w:r>
      <w:r w:rsidR="0091042C" w:rsidRPr="00EB2CDB">
        <w:rPr>
          <w:rFonts w:ascii="Arial" w:hAnsi="Arial" w:cs="Arial"/>
          <w:sz w:val="24"/>
          <w:szCs w:val="24"/>
        </w:rPr>
        <w:t>the sche</w:t>
      </w:r>
      <w:r w:rsidR="00E837E8" w:rsidRPr="00EB2CDB">
        <w:rPr>
          <w:rFonts w:ascii="Arial" w:hAnsi="Arial" w:cs="Arial"/>
          <w:sz w:val="24"/>
          <w:szCs w:val="24"/>
        </w:rPr>
        <w:t>me was not intense enough to deal with the volume of motivated offenders</w:t>
      </w:r>
      <w:r w:rsidR="00594B71" w:rsidRPr="00EB2CDB">
        <w:rPr>
          <w:rFonts w:ascii="Arial" w:hAnsi="Arial" w:cs="Arial"/>
          <w:sz w:val="24"/>
          <w:szCs w:val="24"/>
        </w:rPr>
        <w:t xml:space="preserve"> (</w:t>
      </w:r>
      <w:proofErr w:type="spellStart"/>
      <w:r w:rsidR="00594B71" w:rsidRPr="00EB2CDB">
        <w:rPr>
          <w:rFonts w:ascii="Arial" w:hAnsi="Arial" w:cs="Arial"/>
          <w:sz w:val="24"/>
          <w:szCs w:val="24"/>
        </w:rPr>
        <w:t>Hesseling</w:t>
      </w:r>
      <w:proofErr w:type="spellEnd"/>
      <w:r w:rsidR="00594B71" w:rsidRPr="00EB2CDB">
        <w:rPr>
          <w:rFonts w:ascii="Arial" w:hAnsi="Arial" w:cs="Arial"/>
          <w:sz w:val="24"/>
          <w:szCs w:val="24"/>
        </w:rPr>
        <w:t>, 1995)</w:t>
      </w:r>
      <w:r w:rsidR="00E837E8" w:rsidRPr="00EB2CDB">
        <w:rPr>
          <w:rFonts w:ascii="Arial" w:hAnsi="Arial" w:cs="Arial"/>
          <w:sz w:val="24"/>
          <w:szCs w:val="24"/>
        </w:rPr>
        <w:t xml:space="preserve">. </w:t>
      </w:r>
    </w:p>
    <w:p w14:paraId="3B33DD4D" w14:textId="77777777" w:rsidR="00514176" w:rsidRPr="00EB2CDB" w:rsidRDefault="002C60CE" w:rsidP="00EB2CDB">
      <w:pPr>
        <w:spacing w:line="360" w:lineRule="auto"/>
        <w:ind w:left="567" w:right="531"/>
        <w:jc w:val="both"/>
        <w:rPr>
          <w:rFonts w:ascii="Arial" w:hAnsi="Arial" w:cs="Arial"/>
          <w:sz w:val="24"/>
          <w:szCs w:val="24"/>
        </w:rPr>
      </w:pPr>
      <w:r w:rsidRPr="00EB2CDB">
        <w:rPr>
          <w:rFonts w:ascii="Arial" w:hAnsi="Arial" w:cs="Arial"/>
          <w:sz w:val="24"/>
          <w:szCs w:val="24"/>
        </w:rPr>
        <w:t xml:space="preserve"> </w:t>
      </w:r>
    </w:p>
    <w:p w14:paraId="6D9C70D8" w14:textId="101990BB" w:rsidR="00BC105F" w:rsidRPr="00EB2CDB" w:rsidRDefault="001C6397" w:rsidP="00EB2CDB">
      <w:pPr>
        <w:spacing w:line="360" w:lineRule="auto"/>
        <w:ind w:left="567" w:right="531"/>
        <w:jc w:val="both"/>
        <w:rPr>
          <w:rFonts w:ascii="Arial" w:hAnsi="Arial" w:cs="Arial"/>
          <w:sz w:val="24"/>
          <w:szCs w:val="24"/>
        </w:rPr>
      </w:pPr>
      <w:r w:rsidRPr="00EB2CDB">
        <w:rPr>
          <w:rFonts w:ascii="Arial" w:hAnsi="Arial" w:cs="Arial"/>
          <w:sz w:val="24"/>
          <w:szCs w:val="24"/>
        </w:rPr>
        <w:t>On the other hand, s</w:t>
      </w:r>
      <w:r w:rsidR="007A4BCA" w:rsidRPr="00EB2CDB">
        <w:rPr>
          <w:rFonts w:ascii="Arial" w:hAnsi="Arial" w:cs="Arial"/>
          <w:sz w:val="24"/>
          <w:szCs w:val="24"/>
        </w:rPr>
        <w:t>ecurity</w:t>
      </w:r>
      <w:r w:rsidR="00D566C8" w:rsidRPr="00EB2CDB">
        <w:rPr>
          <w:rFonts w:ascii="Arial" w:hAnsi="Arial" w:cs="Arial"/>
          <w:sz w:val="24"/>
          <w:szCs w:val="24"/>
        </w:rPr>
        <w:t xml:space="preserve"> guards </w:t>
      </w:r>
      <w:r w:rsidR="000D3D94" w:rsidRPr="00EB2CDB">
        <w:rPr>
          <w:rFonts w:ascii="Arial" w:hAnsi="Arial" w:cs="Arial"/>
          <w:sz w:val="24"/>
          <w:szCs w:val="24"/>
        </w:rPr>
        <w:t xml:space="preserve">working in shopping centres </w:t>
      </w:r>
      <w:r w:rsidR="00CF32FC" w:rsidRPr="00EB2CDB">
        <w:rPr>
          <w:rFonts w:ascii="Arial" w:hAnsi="Arial" w:cs="Arial"/>
          <w:sz w:val="24"/>
          <w:szCs w:val="24"/>
        </w:rPr>
        <w:t xml:space="preserve">and supermarkets </w:t>
      </w:r>
      <w:r w:rsidR="00827024" w:rsidRPr="00EB2CDB">
        <w:rPr>
          <w:rFonts w:ascii="Arial" w:hAnsi="Arial" w:cs="Arial"/>
          <w:sz w:val="24"/>
          <w:szCs w:val="24"/>
        </w:rPr>
        <w:t xml:space="preserve">are more likely to </w:t>
      </w:r>
      <w:r w:rsidR="00096C2E" w:rsidRPr="00EB2CDB">
        <w:rPr>
          <w:rFonts w:ascii="Arial" w:hAnsi="Arial" w:cs="Arial"/>
          <w:sz w:val="24"/>
          <w:szCs w:val="24"/>
        </w:rPr>
        <w:t xml:space="preserve">identify shop lifters in the act by monitoring the CCTV </w:t>
      </w:r>
      <w:r w:rsidR="00444312" w:rsidRPr="00EB2CDB">
        <w:rPr>
          <w:rFonts w:ascii="Arial" w:hAnsi="Arial" w:cs="Arial"/>
          <w:sz w:val="24"/>
          <w:szCs w:val="24"/>
        </w:rPr>
        <w:t xml:space="preserve">or </w:t>
      </w:r>
      <w:r w:rsidR="00827024" w:rsidRPr="00EB2CDB">
        <w:rPr>
          <w:rFonts w:ascii="Arial" w:hAnsi="Arial" w:cs="Arial"/>
          <w:sz w:val="24"/>
          <w:szCs w:val="24"/>
        </w:rPr>
        <w:t>observing</w:t>
      </w:r>
      <w:r w:rsidR="00444312" w:rsidRPr="00EB2CDB">
        <w:rPr>
          <w:rFonts w:ascii="Arial" w:hAnsi="Arial" w:cs="Arial"/>
          <w:sz w:val="24"/>
          <w:szCs w:val="24"/>
        </w:rPr>
        <w:t xml:space="preserve"> it first-hand. The</w:t>
      </w:r>
      <w:r w:rsidR="00827024" w:rsidRPr="00EB2CDB">
        <w:rPr>
          <w:rFonts w:ascii="Arial" w:hAnsi="Arial" w:cs="Arial"/>
          <w:sz w:val="24"/>
          <w:szCs w:val="24"/>
        </w:rPr>
        <w:t xml:space="preserve"> security</w:t>
      </w:r>
      <w:r w:rsidR="00811560" w:rsidRPr="00EB2CDB">
        <w:rPr>
          <w:rFonts w:ascii="Arial" w:hAnsi="Arial" w:cs="Arial"/>
          <w:sz w:val="24"/>
          <w:szCs w:val="24"/>
        </w:rPr>
        <w:t xml:space="preserve"> guards</w:t>
      </w:r>
      <w:r w:rsidR="00827024" w:rsidRPr="00EB2CDB">
        <w:rPr>
          <w:rFonts w:ascii="Arial" w:hAnsi="Arial" w:cs="Arial"/>
          <w:sz w:val="24"/>
          <w:szCs w:val="24"/>
        </w:rPr>
        <w:t xml:space="preserve"> </w:t>
      </w:r>
      <w:r w:rsidR="00811560" w:rsidRPr="00EB2CDB">
        <w:rPr>
          <w:rFonts w:ascii="Arial" w:hAnsi="Arial" w:cs="Arial"/>
          <w:sz w:val="24"/>
          <w:szCs w:val="24"/>
        </w:rPr>
        <w:t xml:space="preserve">have </w:t>
      </w:r>
      <w:r w:rsidR="00827024" w:rsidRPr="00EB2CDB">
        <w:rPr>
          <w:rFonts w:ascii="Arial" w:hAnsi="Arial" w:cs="Arial"/>
          <w:sz w:val="24"/>
          <w:szCs w:val="24"/>
        </w:rPr>
        <w:t>the powers to</w:t>
      </w:r>
      <w:r w:rsidR="00444312" w:rsidRPr="00EB2CDB">
        <w:rPr>
          <w:rFonts w:ascii="Arial" w:hAnsi="Arial" w:cs="Arial"/>
          <w:sz w:val="24"/>
          <w:szCs w:val="24"/>
        </w:rPr>
        <w:t xml:space="preserve"> detain the offender</w:t>
      </w:r>
      <w:r w:rsidR="00402258" w:rsidRPr="00EB2CDB">
        <w:rPr>
          <w:rFonts w:ascii="Arial" w:hAnsi="Arial" w:cs="Arial"/>
          <w:sz w:val="24"/>
          <w:szCs w:val="24"/>
        </w:rPr>
        <w:t xml:space="preserve"> using reasonable force </w:t>
      </w:r>
      <w:r w:rsidR="00C112C4" w:rsidRPr="00EB2CDB">
        <w:rPr>
          <w:rFonts w:ascii="Arial" w:hAnsi="Arial" w:cs="Arial"/>
          <w:sz w:val="24"/>
          <w:szCs w:val="24"/>
        </w:rPr>
        <w:t xml:space="preserve">whilst </w:t>
      </w:r>
      <w:r w:rsidR="00827024" w:rsidRPr="00EB2CDB">
        <w:rPr>
          <w:rFonts w:ascii="Arial" w:hAnsi="Arial" w:cs="Arial"/>
          <w:sz w:val="24"/>
          <w:szCs w:val="24"/>
        </w:rPr>
        <w:t>wait</w:t>
      </w:r>
      <w:r w:rsidR="00C112C4" w:rsidRPr="00EB2CDB">
        <w:rPr>
          <w:rFonts w:ascii="Arial" w:hAnsi="Arial" w:cs="Arial"/>
          <w:sz w:val="24"/>
          <w:szCs w:val="24"/>
        </w:rPr>
        <w:t>ing</w:t>
      </w:r>
      <w:r w:rsidR="00827024" w:rsidRPr="00EB2CDB">
        <w:rPr>
          <w:rFonts w:ascii="Arial" w:hAnsi="Arial" w:cs="Arial"/>
          <w:sz w:val="24"/>
          <w:szCs w:val="24"/>
        </w:rPr>
        <w:t xml:space="preserve"> for </w:t>
      </w:r>
      <w:r w:rsidR="00603023" w:rsidRPr="00EB2CDB">
        <w:rPr>
          <w:rFonts w:ascii="Arial" w:hAnsi="Arial" w:cs="Arial"/>
          <w:sz w:val="24"/>
          <w:szCs w:val="24"/>
        </w:rPr>
        <w:t>police</w:t>
      </w:r>
      <w:r w:rsidR="00C112C4" w:rsidRPr="00EB2CDB">
        <w:rPr>
          <w:rFonts w:ascii="Arial" w:hAnsi="Arial" w:cs="Arial"/>
          <w:sz w:val="24"/>
          <w:szCs w:val="24"/>
        </w:rPr>
        <w:t xml:space="preserve"> officers</w:t>
      </w:r>
      <w:r w:rsidR="00603023" w:rsidRPr="00EB2CDB">
        <w:rPr>
          <w:rFonts w:ascii="Arial" w:hAnsi="Arial" w:cs="Arial"/>
          <w:sz w:val="24"/>
          <w:szCs w:val="24"/>
        </w:rPr>
        <w:t xml:space="preserve"> to attend</w:t>
      </w:r>
      <w:r w:rsidR="004B531A" w:rsidRPr="00EB2CDB">
        <w:rPr>
          <w:rFonts w:ascii="Arial" w:hAnsi="Arial" w:cs="Arial"/>
          <w:sz w:val="24"/>
          <w:szCs w:val="24"/>
        </w:rPr>
        <w:t xml:space="preserve"> (</w:t>
      </w:r>
      <w:proofErr w:type="spellStart"/>
      <w:r w:rsidR="004B531A" w:rsidRPr="00EB2CDB">
        <w:rPr>
          <w:rFonts w:ascii="Arial" w:hAnsi="Arial" w:cs="Arial"/>
          <w:sz w:val="24"/>
          <w:szCs w:val="24"/>
        </w:rPr>
        <w:t>Kammersgaard</w:t>
      </w:r>
      <w:proofErr w:type="spellEnd"/>
      <w:r w:rsidR="004B531A" w:rsidRPr="00EB2CDB">
        <w:rPr>
          <w:rFonts w:ascii="Arial" w:hAnsi="Arial" w:cs="Arial"/>
          <w:sz w:val="24"/>
          <w:szCs w:val="24"/>
        </w:rPr>
        <w:t>, 2021)</w:t>
      </w:r>
      <w:r w:rsidR="00603023" w:rsidRPr="00EB2CDB">
        <w:rPr>
          <w:rFonts w:ascii="Arial" w:hAnsi="Arial" w:cs="Arial"/>
          <w:sz w:val="24"/>
          <w:szCs w:val="24"/>
        </w:rPr>
        <w:t>.</w:t>
      </w:r>
      <w:r w:rsidR="00BD401F" w:rsidRPr="00EB2CDB">
        <w:rPr>
          <w:rFonts w:ascii="Arial" w:hAnsi="Arial" w:cs="Arial"/>
          <w:sz w:val="24"/>
          <w:szCs w:val="24"/>
        </w:rPr>
        <w:t xml:space="preserve"> S</w:t>
      </w:r>
      <w:r w:rsidR="00603023" w:rsidRPr="00EB2CDB">
        <w:rPr>
          <w:rFonts w:ascii="Arial" w:hAnsi="Arial" w:cs="Arial"/>
          <w:sz w:val="24"/>
          <w:szCs w:val="24"/>
        </w:rPr>
        <w:t xml:space="preserve">ecurity guards are a good source </w:t>
      </w:r>
      <w:r w:rsidR="007A0B6F" w:rsidRPr="00EB2CDB">
        <w:rPr>
          <w:rFonts w:ascii="Arial" w:hAnsi="Arial" w:cs="Arial"/>
          <w:sz w:val="24"/>
          <w:szCs w:val="24"/>
        </w:rPr>
        <w:t xml:space="preserve">as they </w:t>
      </w:r>
      <w:r w:rsidR="00C112C4" w:rsidRPr="00EB2CDB">
        <w:rPr>
          <w:rFonts w:ascii="Arial" w:hAnsi="Arial" w:cs="Arial"/>
          <w:sz w:val="24"/>
          <w:szCs w:val="24"/>
        </w:rPr>
        <w:t xml:space="preserve">often </w:t>
      </w:r>
      <w:r w:rsidR="007A0B6F" w:rsidRPr="00EB2CDB">
        <w:rPr>
          <w:rFonts w:ascii="Arial" w:hAnsi="Arial" w:cs="Arial"/>
          <w:sz w:val="24"/>
          <w:szCs w:val="24"/>
        </w:rPr>
        <w:t xml:space="preserve">have knowledge from </w:t>
      </w:r>
      <w:r w:rsidR="00C52B78" w:rsidRPr="00EB2CDB">
        <w:rPr>
          <w:rFonts w:ascii="Arial" w:hAnsi="Arial" w:cs="Arial"/>
          <w:sz w:val="24"/>
          <w:szCs w:val="24"/>
        </w:rPr>
        <w:t>local</w:t>
      </w:r>
      <w:r w:rsidR="00603023" w:rsidRPr="00EB2CDB">
        <w:rPr>
          <w:rFonts w:ascii="Arial" w:hAnsi="Arial" w:cs="Arial"/>
          <w:sz w:val="24"/>
          <w:szCs w:val="24"/>
        </w:rPr>
        <w:t xml:space="preserve"> intelligence </w:t>
      </w:r>
      <w:r w:rsidR="007A0B6F" w:rsidRPr="00EB2CDB">
        <w:rPr>
          <w:rFonts w:ascii="Arial" w:hAnsi="Arial" w:cs="Arial"/>
          <w:sz w:val="24"/>
          <w:szCs w:val="24"/>
        </w:rPr>
        <w:t>in relation to</w:t>
      </w:r>
      <w:r w:rsidR="00C52B78" w:rsidRPr="00EB2CDB">
        <w:rPr>
          <w:rFonts w:ascii="Arial" w:hAnsi="Arial" w:cs="Arial"/>
          <w:sz w:val="24"/>
          <w:szCs w:val="24"/>
        </w:rPr>
        <w:t xml:space="preserve"> prolific shoplifters</w:t>
      </w:r>
      <w:r w:rsidR="007A0B6F" w:rsidRPr="00EB2CDB">
        <w:rPr>
          <w:rFonts w:ascii="Arial" w:hAnsi="Arial" w:cs="Arial"/>
          <w:sz w:val="24"/>
          <w:szCs w:val="24"/>
        </w:rPr>
        <w:t xml:space="preserve">. </w:t>
      </w:r>
    </w:p>
    <w:p w14:paraId="54EE9018" w14:textId="77777777" w:rsidR="00BC105F" w:rsidRPr="00EB2CDB" w:rsidRDefault="00BC105F" w:rsidP="00EB2CDB">
      <w:pPr>
        <w:spacing w:line="360" w:lineRule="auto"/>
        <w:ind w:left="567" w:right="531"/>
        <w:jc w:val="both"/>
        <w:rPr>
          <w:rFonts w:ascii="Arial" w:hAnsi="Arial" w:cs="Arial"/>
          <w:sz w:val="24"/>
          <w:szCs w:val="24"/>
        </w:rPr>
      </w:pPr>
    </w:p>
    <w:p w14:paraId="6CFA0D2E" w14:textId="0A332477" w:rsidR="0029123A" w:rsidRDefault="00911BD5" w:rsidP="00EB2CDB">
      <w:pPr>
        <w:spacing w:line="360" w:lineRule="auto"/>
        <w:ind w:left="567" w:right="531"/>
        <w:jc w:val="both"/>
        <w:rPr>
          <w:rFonts w:ascii="Arial" w:hAnsi="Arial" w:cs="Arial"/>
          <w:sz w:val="24"/>
          <w:szCs w:val="24"/>
        </w:rPr>
      </w:pPr>
      <w:r w:rsidRPr="00EB2CDB">
        <w:rPr>
          <w:rFonts w:ascii="Arial" w:hAnsi="Arial" w:cs="Arial"/>
          <w:sz w:val="24"/>
          <w:szCs w:val="24"/>
        </w:rPr>
        <w:t xml:space="preserve">Intelligence-led </w:t>
      </w:r>
      <w:r w:rsidR="002F5358" w:rsidRPr="00EB2CDB">
        <w:rPr>
          <w:rFonts w:ascii="Arial" w:hAnsi="Arial" w:cs="Arial"/>
          <w:sz w:val="24"/>
          <w:szCs w:val="24"/>
        </w:rPr>
        <w:t>policing</w:t>
      </w:r>
      <w:r w:rsidR="00751C09" w:rsidRPr="00EB2CDB">
        <w:rPr>
          <w:rFonts w:ascii="Arial" w:hAnsi="Arial" w:cs="Arial"/>
          <w:sz w:val="24"/>
          <w:szCs w:val="24"/>
        </w:rPr>
        <w:t xml:space="preserve"> </w:t>
      </w:r>
      <w:r w:rsidR="008C1969" w:rsidRPr="00EB2CDB">
        <w:rPr>
          <w:rFonts w:ascii="Arial" w:hAnsi="Arial" w:cs="Arial"/>
          <w:sz w:val="24"/>
          <w:szCs w:val="24"/>
        </w:rPr>
        <w:t>is resourced through</w:t>
      </w:r>
      <w:r w:rsidR="00751C09" w:rsidRPr="00EB2CDB">
        <w:rPr>
          <w:rFonts w:ascii="Arial" w:hAnsi="Arial" w:cs="Arial"/>
          <w:sz w:val="24"/>
          <w:szCs w:val="24"/>
        </w:rPr>
        <w:t xml:space="preserve"> information </w:t>
      </w:r>
      <w:r w:rsidR="005A77B5" w:rsidRPr="00EB2CDB">
        <w:rPr>
          <w:rFonts w:ascii="Arial" w:hAnsi="Arial" w:cs="Arial"/>
          <w:sz w:val="24"/>
          <w:szCs w:val="24"/>
        </w:rPr>
        <w:t xml:space="preserve">that identifies crime which is </w:t>
      </w:r>
      <w:r w:rsidR="008C1969" w:rsidRPr="00EB2CDB">
        <w:rPr>
          <w:rFonts w:ascii="Arial" w:hAnsi="Arial" w:cs="Arial"/>
          <w:sz w:val="24"/>
          <w:szCs w:val="24"/>
        </w:rPr>
        <w:t>gathered</w:t>
      </w:r>
      <w:r w:rsidR="002F5358" w:rsidRPr="00EB2CDB">
        <w:rPr>
          <w:rFonts w:ascii="Arial" w:hAnsi="Arial" w:cs="Arial"/>
          <w:sz w:val="24"/>
          <w:szCs w:val="24"/>
        </w:rPr>
        <w:t xml:space="preserve"> and shared </w:t>
      </w:r>
      <w:r w:rsidR="005A77B5" w:rsidRPr="00EB2CDB">
        <w:rPr>
          <w:rFonts w:ascii="Arial" w:hAnsi="Arial" w:cs="Arial"/>
          <w:sz w:val="24"/>
          <w:szCs w:val="24"/>
        </w:rPr>
        <w:t>by members of the community, law enforcement and other agencies</w:t>
      </w:r>
      <w:r w:rsidR="002D147A" w:rsidRPr="00EB2CDB">
        <w:rPr>
          <w:rFonts w:ascii="Arial" w:hAnsi="Arial" w:cs="Arial"/>
          <w:sz w:val="24"/>
          <w:szCs w:val="24"/>
        </w:rPr>
        <w:t xml:space="preserve"> (</w:t>
      </w:r>
      <w:proofErr w:type="spellStart"/>
      <w:r w:rsidR="002D147A" w:rsidRPr="00EB2CDB">
        <w:rPr>
          <w:rFonts w:ascii="Arial" w:hAnsi="Arial" w:cs="Arial"/>
          <w:sz w:val="24"/>
          <w:szCs w:val="24"/>
        </w:rPr>
        <w:t>McGarrel</w:t>
      </w:r>
      <w:proofErr w:type="spellEnd"/>
      <w:r w:rsidR="002D147A" w:rsidRPr="00EB2CDB">
        <w:rPr>
          <w:rFonts w:ascii="Arial" w:hAnsi="Arial" w:cs="Arial"/>
          <w:sz w:val="24"/>
          <w:szCs w:val="24"/>
        </w:rPr>
        <w:t xml:space="preserve">, </w:t>
      </w:r>
      <w:proofErr w:type="spellStart"/>
      <w:r w:rsidR="002D147A" w:rsidRPr="00EB2CDB">
        <w:rPr>
          <w:rFonts w:ascii="Arial" w:hAnsi="Arial" w:cs="Arial"/>
          <w:sz w:val="24"/>
          <w:szCs w:val="24"/>
        </w:rPr>
        <w:t>Freilich</w:t>
      </w:r>
      <w:proofErr w:type="spellEnd"/>
      <w:r w:rsidR="002D147A" w:rsidRPr="00EB2CDB">
        <w:rPr>
          <w:rFonts w:ascii="Arial" w:hAnsi="Arial" w:cs="Arial"/>
          <w:sz w:val="24"/>
          <w:szCs w:val="24"/>
        </w:rPr>
        <w:t xml:space="preserve"> and </w:t>
      </w:r>
      <w:proofErr w:type="spellStart"/>
      <w:r w:rsidR="002D147A" w:rsidRPr="00EB2CDB">
        <w:rPr>
          <w:rFonts w:ascii="Arial" w:hAnsi="Arial" w:cs="Arial"/>
          <w:sz w:val="24"/>
          <w:szCs w:val="24"/>
        </w:rPr>
        <w:t>Chermak</w:t>
      </w:r>
      <w:proofErr w:type="spellEnd"/>
      <w:r w:rsidR="002D147A" w:rsidRPr="00EB2CDB">
        <w:rPr>
          <w:rFonts w:ascii="Arial" w:hAnsi="Arial" w:cs="Arial"/>
          <w:sz w:val="24"/>
          <w:szCs w:val="24"/>
        </w:rPr>
        <w:t>, 2007)</w:t>
      </w:r>
      <w:r w:rsidR="005A77B5" w:rsidRPr="00EB2CDB">
        <w:rPr>
          <w:rFonts w:ascii="Arial" w:hAnsi="Arial" w:cs="Arial"/>
          <w:sz w:val="24"/>
          <w:szCs w:val="24"/>
        </w:rPr>
        <w:t xml:space="preserve">. </w:t>
      </w:r>
      <w:r w:rsidR="0070407F" w:rsidRPr="00EB2CDB">
        <w:rPr>
          <w:rFonts w:ascii="Arial" w:hAnsi="Arial" w:cs="Arial"/>
          <w:sz w:val="24"/>
          <w:szCs w:val="24"/>
        </w:rPr>
        <w:t xml:space="preserve">If </w:t>
      </w:r>
      <w:r w:rsidR="009463B9" w:rsidRPr="00EB2CDB">
        <w:rPr>
          <w:rFonts w:ascii="Arial" w:hAnsi="Arial" w:cs="Arial"/>
          <w:sz w:val="24"/>
          <w:szCs w:val="24"/>
        </w:rPr>
        <w:t>an</w:t>
      </w:r>
      <w:r w:rsidR="009719D7" w:rsidRPr="00EB2CDB">
        <w:rPr>
          <w:rFonts w:ascii="Arial" w:hAnsi="Arial" w:cs="Arial"/>
          <w:sz w:val="24"/>
          <w:szCs w:val="24"/>
        </w:rPr>
        <w:t xml:space="preserve"> offender is not caught in the act, many are </w:t>
      </w:r>
      <w:r w:rsidR="009463B9" w:rsidRPr="00EB2CDB">
        <w:rPr>
          <w:rFonts w:ascii="Arial" w:hAnsi="Arial" w:cs="Arial"/>
          <w:sz w:val="24"/>
          <w:szCs w:val="24"/>
        </w:rPr>
        <w:t xml:space="preserve">likely to be </w:t>
      </w:r>
      <w:r w:rsidR="009719D7" w:rsidRPr="00EB2CDB">
        <w:rPr>
          <w:rFonts w:ascii="Arial" w:hAnsi="Arial" w:cs="Arial"/>
          <w:sz w:val="24"/>
          <w:szCs w:val="24"/>
        </w:rPr>
        <w:t xml:space="preserve">identified </w:t>
      </w:r>
      <w:r w:rsidR="009463B9" w:rsidRPr="00EB2CDB">
        <w:rPr>
          <w:rFonts w:ascii="Arial" w:hAnsi="Arial" w:cs="Arial"/>
          <w:sz w:val="24"/>
          <w:szCs w:val="24"/>
        </w:rPr>
        <w:t xml:space="preserve">from members of the community. </w:t>
      </w:r>
      <w:r w:rsidR="00840C83" w:rsidRPr="00EB2CDB">
        <w:rPr>
          <w:rFonts w:ascii="Arial" w:hAnsi="Arial" w:cs="Arial"/>
          <w:sz w:val="24"/>
          <w:szCs w:val="24"/>
        </w:rPr>
        <w:t xml:space="preserve">To prevent the criminal </w:t>
      </w:r>
      <w:r w:rsidR="00D733DF" w:rsidRPr="00EB2CDB">
        <w:rPr>
          <w:rFonts w:ascii="Arial" w:hAnsi="Arial" w:cs="Arial"/>
          <w:sz w:val="24"/>
          <w:szCs w:val="24"/>
        </w:rPr>
        <w:t xml:space="preserve">activity </w:t>
      </w:r>
      <w:r w:rsidR="00A64B5A" w:rsidRPr="00EB2CDB">
        <w:rPr>
          <w:rFonts w:ascii="Arial" w:hAnsi="Arial" w:cs="Arial"/>
          <w:sz w:val="24"/>
          <w:szCs w:val="24"/>
        </w:rPr>
        <w:t>re-</w:t>
      </w:r>
      <w:r w:rsidR="00D733DF" w:rsidRPr="00EB2CDB">
        <w:rPr>
          <w:rFonts w:ascii="Arial" w:hAnsi="Arial" w:cs="Arial"/>
          <w:sz w:val="24"/>
          <w:szCs w:val="24"/>
        </w:rPr>
        <w:t>occurring around their neighbourhood</w:t>
      </w:r>
      <w:r w:rsidR="003827B7" w:rsidRPr="00EB2CDB">
        <w:rPr>
          <w:rFonts w:ascii="Arial" w:hAnsi="Arial" w:cs="Arial"/>
          <w:sz w:val="24"/>
          <w:szCs w:val="24"/>
        </w:rPr>
        <w:t xml:space="preserve">, individuals will notify </w:t>
      </w:r>
      <w:r w:rsidR="00C62E94" w:rsidRPr="00EB2CDB">
        <w:rPr>
          <w:rFonts w:ascii="Arial" w:hAnsi="Arial" w:cs="Arial"/>
          <w:sz w:val="24"/>
          <w:szCs w:val="24"/>
        </w:rPr>
        <w:t xml:space="preserve">police constables or community support officers </w:t>
      </w:r>
      <w:r w:rsidR="00C9388D" w:rsidRPr="00EB2CDB">
        <w:rPr>
          <w:rFonts w:ascii="Arial" w:hAnsi="Arial" w:cs="Arial"/>
          <w:sz w:val="24"/>
          <w:szCs w:val="24"/>
        </w:rPr>
        <w:t>of</w:t>
      </w:r>
      <w:r w:rsidR="00A64B5A" w:rsidRPr="00EB2CDB">
        <w:rPr>
          <w:rFonts w:ascii="Arial" w:hAnsi="Arial" w:cs="Arial"/>
          <w:sz w:val="24"/>
          <w:szCs w:val="24"/>
        </w:rPr>
        <w:t xml:space="preserve"> named offenders. </w:t>
      </w:r>
      <w:r w:rsidR="003156E8" w:rsidRPr="00EB2CDB">
        <w:rPr>
          <w:rFonts w:ascii="Arial" w:hAnsi="Arial" w:cs="Arial"/>
          <w:sz w:val="24"/>
          <w:szCs w:val="24"/>
        </w:rPr>
        <w:t xml:space="preserve">Information regarding stolen items can be located on social media or </w:t>
      </w:r>
      <w:r w:rsidR="009D63B7" w:rsidRPr="00EB2CDB">
        <w:rPr>
          <w:rFonts w:ascii="Arial" w:hAnsi="Arial" w:cs="Arial"/>
          <w:sz w:val="24"/>
          <w:szCs w:val="24"/>
        </w:rPr>
        <w:t>‘gossip’</w:t>
      </w:r>
      <w:r w:rsidR="00BA5EF4" w:rsidRPr="00EB2CDB">
        <w:rPr>
          <w:rFonts w:ascii="Arial" w:hAnsi="Arial" w:cs="Arial"/>
          <w:sz w:val="24"/>
          <w:szCs w:val="24"/>
        </w:rPr>
        <w:t xml:space="preserve"> (Heaton, </w:t>
      </w:r>
      <w:r w:rsidR="007C3D8D" w:rsidRPr="00EB2CDB">
        <w:rPr>
          <w:rFonts w:ascii="Arial" w:hAnsi="Arial" w:cs="Arial"/>
          <w:sz w:val="24"/>
          <w:szCs w:val="24"/>
        </w:rPr>
        <w:t>2000)</w:t>
      </w:r>
      <w:r w:rsidR="009D63B7" w:rsidRPr="00EB2CDB">
        <w:rPr>
          <w:rFonts w:ascii="Arial" w:hAnsi="Arial" w:cs="Arial"/>
          <w:sz w:val="24"/>
          <w:szCs w:val="24"/>
        </w:rPr>
        <w:t xml:space="preserve">. Stolen items are more than often </w:t>
      </w:r>
      <w:r w:rsidR="00595314" w:rsidRPr="00EB2CDB">
        <w:rPr>
          <w:rFonts w:ascii="Arial" w:hAnsi="Arial" w:cs="Arial"/>
          <w:sz w:val="24"/>
          <w:szCs w:val="24"/>
        </w:rPr>
        <w:t>sold on to other people that are unaware</w:t>
      </w:r>
      <w:r w:rsidR="00701A5C" w:rsidRPr="00EB2CDB">
        <w:rPr>
          <w:rFonts w:ascii="Arial" w:hAnsi="Arial" w:cs="Arial"/>
          <w:sz w:val="24"/>
          <w:szCs w:val="24"/>
        </w:rPr>
        <w:t xml:space="preserve">. </w:t>
      </w:r>
      <w:r w:rsidR="00550DB3" w:rsidRPr="00EB2CDB">
        <w:rPr>
          <w:rFonts w:ascii="Arial" w:hAnsi="Arial" w:cs="Arial"/>
          <w:sz w:val="24"/>
          <w:szCs w:val="24"/>
        </w:rPr>
        <w:t>Identifying stolen items that are advertised online</w:t>
      </w:r>
      <w:r w:rsidR="00485BA6" w:rsidRPr="00EB2CDB">
        <w:rPr>
          <w:rFonts w:ascii="Arial" w:hAnsi="Arial" w:cs="Arial"/>
          <w:sz w:val="24"/>
          <w:szCs w:val="24"/>
        </w:rPr>
        <w:t xml:space="preserve"> and notifying police is</w:t>
      </w:r>
      <w:r w:rsidR="000C3A19" w:rsidRPr="00EB2CDB">
        <w:rPr>
          <w:rFonts w:ascii="Arial" w:hAnsi="Arial" w:cs="Arial"/>
          <w:sz w:val="24"/>
          <w:szCs w:val="24"/>
        </w:rPr>
        <w:t xml:space="preserve"> a good source of intelligence. This intelligence </w:t>
      </w:r>
      <w:r w:rsidR="00300D39" w:rsidRPr="00EB2CDB">
        <w:rPr>
          <w:rFonts w:ascii="Arial" w:hAnsi="Arial" w:cs="Arial"/>
          <w:sz w:val="24"/>
          <w:szCs w:val="24"/>
        </w:rPr>
        <w:t xml:space="preserve">can be </w:t>
      </w:r>
      <w:r w:rsidR="009303E9" w:rsidRPr="00EB2CDB">
        <w:rPr>
          <w:rFonts w:ascii="Arial" w:hAnsi="Arial" w:cs="Arial"/>
          <w:sz w:val="24"/>
          <w:szCs w:val="24"/>
        </w:rPr>
        <w:t>submitted,</w:t>
      </w:r>
      <w:r w:rsidR="00300D39" w:rsidRPr="00EB2CDB">
        <w:rPr>
          <w:rFonts w:ascii="Arial" w:hAnsi="Arial" w:cs="Arial"/>
          <w:sz w:val="24"/>
          <w:szCs w:val="24"/>
        </w:rPr>
        <w:t xml:space="preserve"> and officers can then act upon that inform</w:t>
      </w:r>
      <w:r w:rsidR="009303E9" w:rsidRPr="00EB2CDB">
        <w:rPr>
          <w:rFonts w:ascii="Arial" w:hAnsi="Arial" w:cs="Arial"/>
          <w:sz w:val="24"/>
          <w:szCs w:val="24"/>
        </w:rPr>
        <w:t>ation</w:t>
      </w:r>
      <w:r w:rsidR="003D3C3D" w:rsidRPr="00EB2CDB">
        <w:rPr>
          <w:rFonts w:ascii="Arial" w:hAnsi="Arial" w:cs="Arial"/>
          <w:sz w:val="24"/>
          <w:szCs w:val="24"/>
        </w:rPr>
        <w:t xml:space="preserve"> and retrieve the item before </w:t>
      </w:r>
      <w:r w:rsidR="004E20F2" w:rsidRPr="00EB2CDB">
        <w:rPr>
          <w:rFonts w:ascii="Arial" w:hAnsi="Arial" w:cs="Arial"/>
          <w:sz w:val="24"/>
          <w:szCs w:val="24"/>
        </w:rPr>
        <w:t xml:space="preserve">it is </w:t>
      </w:r>
      <w:r w:rsidR="00170AF0" w:rsidRPr="00EB2CDB">
        <w:rPr>
          <w:rFonts w:ascii="Arial" w:hAnsi="Arial" w:cs="Arial"/>
          <w:sz w:val="24"/>
          <w:szCs w:val="24"/>
        </w:rPr>
        <w:t>sold,</w:t>
      </w:r>
      <w:r w:rsidR="004E20F2" w:rsidRPr="00EB2CDB">
        <w:rPr>
          <w:rFonts w:ascii="Arial" w:hAnsi="Arial" w:cs="Arial"/>
          <w:sz w:val="24"/>
          <w:szCs w:val="24"/>
        </w:rPr>
        <w:t xml:space="preserve"> and further offences take place</w:t>
      </w:r>
      <w:r w:rsidR="00E87C50" w:rsidRPr="00EB2CDB">
        <w:rPr>
          <w:rFonts w:ascii="Arial" w:hAnsi="Arial" w:cs="Arial"/>
          <w:sz w:val="24"/>
          <w:szCs w:val="24"/>
        </w:rPr>
        <w:t xml:space="preserve"> (Cope, 2004)</w:t>
      </w:r>
      <w:r w:rsidR="004E20F2" w:rsidRPr="00EB2CDB">
        <w:rPr>
          <w:rFonts w:ascii="Arial" w:hAnsi="Arial" w:cs="Arial"/>
          <w:sz w:val="24"/>
          <w:szCs w:val="24"/>
        </w:rPr>
        <w:t xml:space="preserve">. </w:t>
      </w:r>
    </w:p>
    <w:p w14:paraId="09DCC5DA" w14:textId="77777777" w:rsidR="00581378" w:rsidRDefault="00581378" w:rsidP="00EB2CDB">
      <w:pPr>
        <w:spacing w:line="360" w:lineRule="auto"/>
        <w:ind w:left="567" w:right="531"/>
        <w:jc w:val="both"/>
        <w:rPr>
          <w:rFonts w:ascii="Arial" w:hAnsi="Arial" w:cs="Arial"/>
          <w:sz w:val="24"/>
          <w:szCs w:val="24"/>
        </w:rPr>
      </w:pPr>
    </w:p>
    <w:p w14:paraId="6F48F50A" w14:textId="215BDDCF" w:rsidR="00581378" w:rsidRPr="00EB2CDB" w:rsidRDefault="00581378" w:rsidP="00EB2CDB">
      <w:pPr>
        <w:spacing w:line="360" w:lineRule="auto"/>
        <w:ind w:left="567" w:right="531"/>
        <w:jc w:val="both"/>
        <w:rPr>
          <w:rFonts w:ascii="Arial" w:hAnsi="Arial" w:cs="Arial"/>
          <w:sz w:val="24"/>
          <w:szCs w:val="24"/>
        </w:rPr>
      </w:pPr>
      <w:r>
        <w:rPr>
          <w:rFonts w:ascii="Arial" w:hAnsi="Arial" w:cs="Arial"/>
          <w:sz w:val="24"/>
          <w:szCs w:val="24"/>
        </w:rPr>
        <w:t xml:space="preserve">As shown, there are many </w:t>
      </w:r>
      <w:r w:rsidR="00C16B06">
        <w:rPr>
          <w:rFonts w:ascii="Arial" w:hAnsi="Arial" w:cs="Arial"/>
          <w:sz w:val="24"/>
          <w:szCs w:val="24"/>
        </w:rPr>
        <w:t xml:space="preserve">crime prevention strategies in place within the police force. </w:t>
      </w:r>
      <w:r w:rsidR="00363146">
        <w:rPr>
          <w:rFonts w:ascii="Arial" w:hAnsi="Arial" w:cs="Arial"/>
          <w:sz w:val="24"/>
          <w:szCs w:val="24"/>
        </w:rPr>
        <w:t xml:space="preserve">Most are effective in preventing offences taking place. </w:t>
      </w:r>
      <w:r w:rsidR="006A3334">
        <w:rPr>
          <w:rFonts w:ascii="Arial" w:hAnsi="Arial" w:cs="Arial"/>
          <w:sz w:val="24"/>
          <w:szCs w:val="24"/>
        </w:rPr>
        <w:t>With t</w:t>
      </w:r>
      <w:r w:rsidR="00363146">
        <w:rPr>
          <w:rFonts w:ascii="Arial" w:hAnsi="Arial" w:cs="Arial"/>
          <w:sz w:val="24"/>
          <w:szCs w:val="24"/>
        </w:rPr>
        <w:t xml:space="preserve">arget hardening </w:t>
      </w:r>
      <w:r w:rsidR="006A3334">
        <w:rPr>
          <w:rFonts w:ascii="Arial" w:hAnsi="Arial" w:cs="Arial"/>
          <w:sz w:val="24"/>
          <w:szCs w:val="24"/>
        </w:rPr>
        <w:t xml:space="preserve">and target removal having a positive effect on </w:t>
      </w:r>
      <w:r w:rsidR="002172E5">
        <w:rPr>
          <w:rFonts w:ascii="Arial" w:hAnsi="Arial" w:cs="Arial"/>
          <w:sz w:val="24"/>
          <w:szCs w:val="24"/>
        </w:rPr>
        <w:t>preventing items from being stolen.</w:t>
      </w:r>
      <w:r w:rsidR="00575DC2">
        <w:rPr>
          <w:rFonts w:ascii="Arial" w:hAnsi="Arial" w:cs="Arial"/>
          <w:sz w:val="24"/>
          <w:szCs w:val="24"/>
        </w:rPr>
        <w:t xml:space="preserve"> Security equipment has not always </w:t>
      </w:r>
      <w:r w:rsidR="000E6A1A">
        <w:rPr>
          <w:rFonts w:ascii="Arial" w:hAnsi="Arial" w:cs="Arial"/>
          <w:sz w:val="24"/>
          <w:szCs w:val="24"/>
        </w:rPr>
        <w:t xml:space="preserve">been successful in capturing </w:t>
      </w:r>
      <w:r w:rsidR="006B6263">
        <w:rPr>
          <w:rFonts w:ascii="Arial" w:hAnsi="Arial" w:cs="Arial"/>
          <w:sz w:val="24"/>
          <w:szCs w:val="24"/>
        </w:rPr>
        <w:t xml:space="preserve">offenders in the act due to </w:t>
      </w:r>
      <w:r w:rsidR="00F53D40">
        <w:rPr>
          <w:rFonts w:ascii="Arial" w:hAnsi="Arial" w:cs="Arial"/>
          <w:sz w:val="24"/>
          <w:szCs w:val="24"/>
        </w:rPr>
        <w:t xml:space="preserve">poor quality cameras or subjects covering their faces to prevent </w:t>
      </w:r>
      <w:r w:rsidR="00FF3768">
        <w:rPr>
          <w:rFonts w:ascii="Arial" w:hAnsi="Arial" w:cs="Arial"/>
          <w:sz w:val="24"/>
          <w:szCs w:val="24"/>
        </w:rPr>
        <w:t xml:space="preserve">them from being identified. However, </w:t>
      </w:r>
      <w:r w:rsidR="00CB106D">
        <w:rPr>
          <w:rFonts w:ascii="Arial" w:hAnsi="Arial" w:cs="Arial"/>
          <w:sz w:val="24"/>
          <w:szCs w:val="24"/>
        </w:rPr>
        <w:t>prolific offenders are more than often known by the community</w:t>
      </w:r>
      <w:r w:rsidR="002522CA">
        <w:rPr>
          <w:rFonts w:ascii="Arial" w:hAnsi="Arial" w:cs="Arial"/>
          <w:sz w:val="24"/>
          <w:szCs w:val="24"/>
        </w:rPr>
        <w:t xml:space="preserve">, who will report incidents or </w:t>
      </w:r>
      <w:r w:rsidR="00B97A2D">
        <w:rPr>
          <w:rFonts w:ascii="Arial" w:hAnsi="Arial" w:cs="Arial"/>
          <w:sz w:val="24"/>
          <w:szCs w:val="24"/>
        </w:rPr>
        <w:t xml:space="preserve">local </w:t>
      </w:r>
      <w:r w:rsidR="002522CA">
        <w:rPr>
          <w:rFonts w:ascii="Arial" w:hAnsi="Arial" w:cs="Arial"/>
          <w:sz w:val="24"/>
          <w:szCs w:val="24"/>
        </w:rPr>
        <w:t xml:space="preserve">knowledge to the police. </w:t>
      </w:r>
      <w:r w:rsidR="0000454E">
        <w:rPr>
          <w:rFonts w:ascii="Arial" w:hAnsi="Arial" w:cs="Arial"/>
          <w:sz w:val="24"/>
          <w:szCs w:val="24"/>
        </w:rPr>
        <w:t xml:space="preserve">Intelligence </w:t>
      </w:r>
      <w:r w:rsidR="00B97A2D">
        <w:rPr>
          <w:rFonts w:ascii="Arial" w:hAnsi="Arial" w:cs="Arial"/>
          <w:sz w:val="24"/>
          <w:szCs w:val="24"/>
        </w:rPr>
        <w:t xml:space="preserve">will then be submitted for officers to act upon the information. </w:t>
      </w:r>
    </w:p>
    <w:p w14:paraId="0B307C84" w14:textId="77777777" w:rsidR="00C13566" w:rsidRPr="00EB2CDB" w:rsidRDefault="00C13566" w:rsidP="00EB2CDB">
      <w:pPr>
        <w:spacing w:line="360" w:lineRule="auto"/>
        <w:ind w:left="567" w:right="531"/>
        <w:jc w:val="both"/>
        <w:rPr>
          <w:rFonts w:ascii="Arial" w:hAnsi="Arial" w:cs="Arial"/>
          <w:sz w:val="24"/>
          <w:szCs w:val="24"/>
        </w:rPr>
      </w:pPr>
    </w:p>
    <w:p w14:paraId="63643AA1" w14:textId="3E507929" w:rsidR="00C13566" w:rsidRPr="00EB2CDB" w:rsidRDefault="007D4C50" w:rsidP="00EB2CDB">
      <w:pPr>
        <w:spacing w:line="360" w:lineRule="auto"/>
        <w:ind w:left="567" w:right="531"/>
        <w:jc w:val="both"/>
        <w:rPr>
          <w:rFonts w:ascii="Arial" w:hAnsi="Arial" w:cs="Arial"/>
          <w:sz w:val="24"/>
          <w:szCs w:val="24"/>
        </w:rPr>
      </w:pPr>
      <w:r>
        <w:rPr>
          <w:rFonts w:ascii="Arial" w:hAnsi="Arial" w:cs="Arial"/>
          <w:sz w:val="24"/>
          <w:szCs w:val="24"/>
        </w:rPr>
        <w:t xml:space="preserve">Word count: </w:t>
      </w:r>
      <w:r w:rsidR="005954C1">
        <w:rPr>
          <w:rFonts w:ascii="Arial" w:hAnsi="Arial" w:cs="Arial"/>
          <w:sz w:val="24"/>
          <w:szCs w:val="24"/>
        </w:rPr>
        <w:t>10</w:t>
      </w:r>
      <w:r w:rsidR="00457E0E">
        <w:rPr>
          <w:rFonts w:ascii="Arial" w:hAnsi="Arial" w:cs="Arial"/>
          <w:sz w:val="24"/>
          <w:szCs w:val="24"/>
        </w:rPr>
        <w:t>13</w:t>
      </w:r>
    </w:p>
    <w:p w14:paraId="43897FCA" w14:textId="77777777" w:rsidR="00C13566" w:rsidRPr="00EB2CDB" w:rsidRDefault="00C13566" w:rsidP="00EB2CDB">
      <w:pPr>
        <w:spacing w:line="360" w:lineRule="auto"/>
        <w:ind w:left="567" w:right="531"/>
        <w:jc w:val="both"/>
        <w:rPr>
          <w:rFonts w:ascii="Arial" w:hAnsi="Arial" w:cs="Arial"/>
          <w:sz w:val="24"/>
          <w:szCs w:val="24"/>
        </w:rPr>
      </w:pPr>
    </w:p>
    <w:p w14:paraId="2CFFC023" w14:textId="77777777" w:rsidR="00C13566" w:rsidRPr="00EB2CDB" w:rsidRDefault="00C13566" w:rsidP="00EB2CDB">
      <w:pPr>
        <w:spacing w:line="360" w:lineRule="auto"/>
        <w:ind w:left="567" w:right="531"/>
        <w:jc w:val="both"/>
        <w:rPr>
          <w:rFonts w:ascii="Arial" w:hAnsi="Arial" w:cs="Arial"/>
          <w:sz w:val="24"/>
          <w:szCs w:val="24"/>
        </w:rPr>
      </w:pPr>
    </w:p>
    <w:p w14:paraId="536E964B" w14:textId="77777777" w:rsidR="00C13566" w:rsidRPr="00EB2CDB" w:rsidRDefault="00C13566" w:rsidP="00EB2CDB">
      <w:pPr>
        <w:spacing w:line="360" w:lineRule="auto"/>
        <w:ind w:left="567" w:right="531"/>
        <w:jc w:val="both"/>
        <w:rPr>
          <w:rFonts w:ascii="Arial" w:eastAsia="Calibri" w:hAnsi="Arial" w:cs="Arial"/>
          <w:sz w:val="24"/>
          <w:szCs w:val="24"/>
          <w:highlight w:val="yellow"/>
        </w:rPr>
      </w:pPr>
    </w:p>
    <w:p w14:paraId="1ADFAFB9" w14:textId="77777777" w:rsidR="00C13566" w:rsidRPr="00EB2CDB" w:rsidRDefault="00C13566" w:rsidP="00EB2CDB">
      <w:pPr>
        <w:spacing w:line="360" w:lineRule="auto"/>
        <w:ind w:left="567" w:right="531"/>
        <w:jc w:val="both"/>
        <w:rPr>
          <w:rFonts w:ascii="Arial" w:eastAsia="Calibri" w:hAnsi="Arial" w:cs="Arial"/>
          <w:sz w:val="24"/>
          <w:szCs w:val="24"/>
          <w:highlight w:val="yellow"/>
        </w:rPr>
      </w:pPr>
    </w:p>
    <w:p w14:paraId="47A90EA2" w14:textId="77777777" w:rsidR="00C13566" w:rsidRPr="00EB2CDB" w:rsidRDefault="00C13566" w:rsidP="00EB2CDB">
      <w:pPr>
        <w:spacing w:line="360" w:lineRule="auto"/>
        <w:ind w:left="567" w:right="531"/>
        <w:jc w:val="both"/>
        <w:rPr>
          <w:rFonts w:ascii="Arial" w:eastAsia="Calibri" w:hAnsi="Arial" w:cs="Arial"/>
          <w:sz w:val="24"/>
          <w:szCs w:val="24"/>
          <w:highlight w:val="yellow"/>
        </w:rPr>
      </w:pPr>
    </w:p>
    <w:p w14:paraId="013F016A" w14:textId="77777777" w:rsidR="00C13566" w:rsidRPr="00EB2CDB" w:rsidRDefault="00C13566" w:rsidP="00EB2CDB">
      <w:pPr>
        <w:spacing w:line="360" w:lineRule="auto"/>
        <w:ind w:left="567" w:right="531"/>
        <w:jc w:val="both"/>
        <w:rPr>
          <w:rFonts w:ascii="Arial" w:eastAsia="Calibri" w:hAnsi="Arial" w:cs="Arial"/>
          <w:sz w:val="24"/>
          <w:szCs w:val="24"/>
          <w:highlight w:val="yellow"/>
        </w:rPr>
      </w:pPr>
    </w:p>
    <w:p w14:paraId="6F60654C" w14:textId="77777777" w:rsidR="00C13566" w:rsidRPr="00EB2CDB" w:rsidRDefault="00C13566" w:rsidP="00EB2CDB">
      <w:pPr>
        <w:spacing w:line="360" w:lineRule="auto"/>
        <w:ind w:left="567" w:right="531"/>
        <w:jc w:val="both"/>
        <w:rPr>
          <w:rFonts w:ascii="Arial" w:eastAsia="Calibri" w:hAnsi="Arial" w:cs="Arial"/>
          <w:sz w:val="24"/>
          <w:szCs w:val="24"/>
          <w:highlight w:val="yellow"/>
        </w:rPr>
      </w:pPr>
    </w:p>
    <w:p w14:paraId="41B152A0" w14:textId="77777777" w:rsidR="004148F2" w:rsidRPr="00EB2CDB" w:rsidRDefault="004148F2" w:rsidP="00EB2CDB">
      <w:pPr>
        <w:spacing w:line="360" w:lineRule="auto"/>
        <w:ind w:left="567" w:right="531"/>
        <w:jc w:val="both"/>
        <w:rPr>
          <w:rFonts w:ascii="Arial" w:eastAsia="Calibri" w:hAnsi="Arial" w:cs="Arial"/>
          <w:sz w:val="24"/>
          <w:szCs w:val="24"/>
          <w:highlight w:val="yellow"/>
        </w:rPr>
      </w:pPr>
    </w:p>
    <w:p w14:paraId="18073CAB" w14:textId="77777777" w:rsidR="004148F2" w:rsidRPr="00EB2CDB" w:rsidRDefault="004148F2" w:rsidP="00EB2CDB">
      <w:pPr>
        <w:spacing w:line="360" w:lineRule="auto"/>
        <w:ind w:left="567" w:right="531"/>
        <w:jc w:val="both"/>
        <w:rPr>
          <w:rFonts w:ascii="Arial" w:eastAsia="Calibri" w:hAnsi="Arial" w:cs="Arial"/>
          <w:sz w:val="24"/>
          <w:szCs w:val="24"/>
          <w:highlight w:val="yellow"/>
        </w:rPr>
      </w:pPr>
    </w:p>
    <w:p w14:paraId="2213F9FB" w14:textId="77777777" w:rsidR="004148F2" w:rsidRPr="00EB2CDB" w:rsidRDefault="004148F2" w:rsidP="00EB2CDB">
      <w:pPr>
        <w:spacing w:line="360" w:lineRule="auto"/>
        <w:ind w:left="567" w:right="531"/>
        <w:jc w:val="both"/>
        <w:rPr>
          <w:rFonts w:ascii="Arial" w:eastAsia="Calibri" w:hAnsi="Arial" w:cs="Arial"/>
          <w:sz w:val="24"/>
          <w:szCs w:val="24"/>
          <w:highlight w:val="yellow"/>
        </w:rPr>
      </w:pPr>
    </w:p>
    <w:p w14:paraId="3C776E91" w14:textId="77777777" w:rsidR="004148F2" w:rsidRPr="00EB2CDB" w:rsidRDefault="004148F2" w:rsidP="00EB2CDB">
      <w:pPr>
        <w:spacing w:line="360" w:lineRule="auto"/>
        <w:ind w:left="567" w:right="531"/>
        <w:jc w:val="both"/>
        <w:rPr>
          <w:rFonts w:ascii="Arial" w:eastAsia="Calibri" w:hAnsi="Arial" w:cs="Arial"/>
          <w:sz w:val="24"/>
          <w:szCs w:val="24"/>
          <w:highlight w:val="yellow"/>
        </w:rPr>
      </w:pPr>
    </w:p>
    <w:p w14:paraId="0628ED49" w14:textId="77777777" w:rsidR="00C13566" w:rsidRPr="00EB2CDB" w:rsidRDefault="00C13566" w:rsidP="00EB2CDB">
      <w:pPr>
        <w:spacing w:line="360" w:lineRule="auto"/>
        <w:ind w:left="567" w:right="531"/>
        <w:jc w:val="both"/>
        <w:rPr>
          <w:rFonts w:ascii="Arial" w:eastAsia="Calibri" w:hAnsi="Arial" w:cs="Arial"/>
          <w:sz w:val="24"/>
          <w:szCs w:val="24"/>
          <w:highlight w:val="yellow"/>
        </w:rPr>
      </w:pPr>
    </w:p>
    <w:p w14:paraId="6B73BC5F" w14:textId="77777777" w:rsidR="00A21E79" w:rsidRDefault="00A21E79" w:rsidP="00EB2CDB">
      <w:pPr>
        <w:spacing w:line="360" w:lineRule="auto"/>
        <w:ind w:left="567" w:right="531"/>
        <w:jc w:val="both"/>
        <w:rPr>
          <w:rFonts w:ascii="Arial" w:eastAsia="Calibri" w:hAnsi="Arial" w:cs="Arial"/>
          <w:b/>
          <w:bCs/>
          <w:sz w:val="24"/>
          <w:szCs w:val="24"/>
        </w:rPr>
      </w:pPr>
    </w:p>
    <w:p w14:paraId="0E35F921" w14:textId="77777777" w:rsidR="00A21E79" w:rsidRDefault="00A21E79" w:rsidP="00EB2CDB">
      <w:pPr>
        <w:spacing w:line="360" w:lineRule="auto"/>
        <w:ind w:left="567" w:right="531"/>
        <w:jc w:val="both"/>
        <w:rPr>
          <w:rFonts w:ascii="Arial" w:eastAsia="Calibri" w:hAnsi="Arial" w:cs="Arial"/>
          <w:b/>
          <w:bCs/>
          <w:sz w:val="24"/>
          <w:szCs w:val="24"/>
        </w:rPr>
      </w:pPr>
    </w:p>
    <w:p w14:paraId="5A7F9344" w14:textId="77777777" w:rsidR="00A21E79" w:rsidRDefault="00A21E79" w:rsidP="00EB2CDB">
      <w:pPr>
        <w:spacing w:line="360" w:lineRule="auto"/>
        <w:ind w:left="567" w:right="531"/>
        <w:jc w:val="both"/>
        <w:rPr>
          <w:rFonts w:ascii="Arial" w:eastAsia="Calibri" w:hAnsi="Arial" w:cs="Arial"/>
          <w:b/>
          <w:bCs/>
          <w:sz w:val="24"/>
          <w:szCs w:val="24"/>
        </w:rPr>
      </w:pPr>
    </w:p>
    <w:p w14:paraId="4CDDE2EE" w14:textId="77777777" w:rsidR="00A21E79" w:rsidRDefault="00A21E79" w:rsidP="00EB2CDB">
      <w:pPr>
        <w:spacing w:line="360" w:lineRule="auto"/>
        <w:ind w:left="567" w:right="531"/>
        <w:jc w:val="both"/>
        <w:rPr>
          <w:rFonts w:ascii="Arial" w:eastAsia="Calibri" w:hAnsi="Arial" w:cs="Arial"/>
          <w:b/>
          <w:bCs/>
          <w:sz w:val="24"/>
          <w:szCs w:val="24"/>
        </w:rPr>
      </w:pPr>
    </w:p>
    <w:p w14:paraId="76EDC6D1" w14:textId="77777777" w:rsidR="00A21E79" w:rsidRDefault="00A21E79" w:rsidP="00EB2CDB">
      <w:pPr>
        <w:spacing w:line="360" w:lineRule="auto"/>
        <w:ind w:left="567" w:right="531"/>
        <w:jc w:val="both"/>
        <w:rPr>
          <w:rFonts w:ascii="Arial" w:eastAsia="Calibri" w:hAnsi="Arial" w:cs="Arial"/>
          <w:b/>
          <w:bCs/>
          <w:sz w:val="24"/>
          <w:szCs w:val="24"/>
        </w:rPr>
      </w:pPr>
    </w:p>
    <w:p w14:paraId="301FB2D0" w14:textId="77777777" w:rsidR="00A21E79" w:rsidRDefault="00A21E79" w:rsidP="00EB2CDB">
      <w:pPr>
        <w:spacing w:line="360" w:lineRule="auto"/>
        <w:ind w:left="567" w:right="531"/>
        <w:jc w:val="both"/>
        <w:rPr>
          <w:rFonts w:ascii="Arial" w:eastAsia="Calibri" w:hAnsi="Arial" w:cs="Arial"/>
          <w:b/>
          <w:bCs/>
          <w:sz w:val="24"/>
          <w:szCs w:val="24"/>
        </w:rPr>
      </w:pPr>
    </w:p>
    <w:p w14:paraId="7BF4A453" w14:textId="77777777" w:rsidR="00A21E79" w:rsidRDefault="00A21E79" w:rsidP="00EB2CDB">
      <w:pPr>
        <w:spacing w:line="360" w:lineRule="auto"/>
        <w:ind w:left="567" w:right="531"/>
        <w:jc w:val="both"/>
        <w:rPr>
          <w:rFonts w:ascii="Arial" w:eastAsia="Calibri" w:hAnsi="Arial" w:cs="Arial"/>
          <w:b/>
          <w:bCs/>
          <w:sz w:val="24"/>
          <w:szCs w:val="24"/>
        </w:rPr>
      </w:pPr>
    </w:p>
    <w:p w14:paraId="067444FC" w14:textId="77777777" w:rsidR="00A21E79" w:rsidRDefault="00A21E79" w:rsidP="00EB2CDB">
      <w:pPr>
        <w:spacing w:line="360" w:lineRule="auto"/>
        <w:ind w:left="567" w:right="531"/>
        <w:jc w:val="both"/>
        <w:rPr>
          <w:rFonts w:ascii="Arial" w:eastAsia="Calibri" w:hAnsi="Arial" w:cs="Arial"/>
          <w:b/>
          <w:bCs/>
          <w:sz w:val="24"/>
          <w:szCs w:val="24"/>
        </w:rPr>
      </w:pPr>
    </w:p>
    <w:p w14:paraId="1CD25F21" w14:textId="77777777" w:rsidR="00A21E79" w:rsidRDefault="00A21E79" w:rsidP="00EB2CDB">
      <w:pPr>
        <w:spacing w:line="360" w:lineRule="auto"/>
        <w:ind w:left="567" w:right="531"/>
        <w:jc w:val="both"/>
        <w:rPr>
          <w:rFonts w:ascii="Arial" w:eastAsia="Calibri" w:hAnsi="Arial" w:cs="Arial"/>
          <w:b/>
          <w:bCs/>
          <w:sz w:val="24"/>
          <w:szCs w:val="24"/>
        </w:rPr>
      </w:pPr>
    </w:p>
    <w:p w14:paraId="664BB5BD" w14:textId="77777777" w:rsidR="00A21E79" w:rsidRDefault="00A21E79" w:rsidP="00EB2CDB">
      <w:pPr>
        <w:spacing w:line="360" w:lineRule="auto"/>
        <w:ind w:left="567" w:right="531"/>
        <w:jc w:val="both"/>
        <w:rPr>
          <w:rFonts w:ascii="Arial" w:eastAsia="Calibri" w:hAnsi="Arial" w:cs="Arial"/>
          <w:b/>
          <w:bCs/>
          <w:sz w:val="24"/>
          <w:szCs w:val="24"/>
        </w:rPr>
      </w:pPr>
    </w:p>
    <w:p w14:paraId="4E30A332" w14:textId="77777777" w:rsidR="00A21E79" w:rsidRDefault="00A21E79" w:rsidP="00A21E79">
      <w:pPr>
        <w:spacing w:line="360" w:lineRule="auto"/>
        <w:ind w:right="531"/>
        <w:jc w:val="both"/>
        <w:rPr>
          <w:rFonts w:ascii="Arial" w:eastAsia="Calibri" w:hAnsi="Arial" w:cs="Arial"/>
          <w:b/>
          <w:bCs/>
          <w:sz w:val="24"/>
          <w:szCs w:val="24"/>
        </w:rPr>
      </w:pPr>
    </w:p>
    <w:p w14:paraId="18F15DDF" w14:textId="7BBB2516" w:rsidR="0088250E" w:rsidRPr="00EB2CDB" w:rsidRDefault="00A21E79" w:rsidP="00A21E79">
      <w:pPr>
        <w:spacing w:line="360" w:lineRule="auto"/>
        <w:ind w:right="531"/>
        <w:jc w:val="both"/>
        <w:rPr>
          <w:rFonts w:ascii="Arial" w:eastAsia="Calibri" w:hAnsi="Arial" w:cs="Arial"/>
          <w:b/>
          <w:bCs/>
          <w:sz w:val="24"/>
          <w:szCs w:val="24"/>
        </w:rPr>
      </w:pPr>
      <w:r>
        <w:rPr>
          <w:rFonts w:ascii="Arial" w:eastAsia="Calibri" w:hAnsi="Arial" w:cs="Arial"/>
          <w:b/>
          <w:bCs/>
          <w:sz w:val="24"/>
          <w:szCs w:val="24"/>
        </w:rPr>
        <w:t xml:space="preserve">         </w:t>
      </w:r>
      <w:r w:rsidR="0088250E" w:rsidRPr="00EB2CDB">
        <w:rPr>
          <w:rFonts w:ascii="Arial" w:eastAsia="Calibri" w:hAnsi="Arial" w:cs="Arial"/>
          <w:b/>
          <w:bCs/>
          <w:sz w:val="24"/>
          <w:szCs w:val="24"/>
        </w:rPr>
        <w:t>Essay two:</w:t>
      </w:r>
    </w:p>
    <w:p w14:paraId="6CAC11EE" w14:textId="3ADBA3A1" w:rsidR="0088250E" w:rsidRDefault="0088250E" w:rsidP="00EB2CDB">
      <w:pPr>
        <w:spacing w:line="360" w:lineRule="auto"/>
        <w:ind w:left="567" w:right="531"/>
        <w:jc w:val="both"/>
        <w:rPr>
          <w:rFonts w:ascii="Arial" w:eastAsia="Calibri" w:hAnsi="Arial" w:cs="Arial"/>
          <w:sz w:val="24"/>
          <w:szCs w:val="24"/>
        </w:rPr>
      </w:pPr>
      <w:r w:rsidRPr="00EB2CDB">
        <w:rPr>
          <w:rFonts w:ascii="Arial" w:eastAsia="Calibri" w:hAnsi="Arial" w:cs="Arial"/>
          <w:b/>
          <w:bCs/>
          <w:sz w:val="24"/>
          <w:szCs w:val="24"/>
        </w:rPr>
        <w:t xml:space="preserve">Response policing </w:t>
      </w:r>
      <w:r w:rsidRPr="00EB2CDB">
        <w:rPr>
          <w:rFonts w:ascii="Arial" w:eastAsia="Calibri" w:hAnsi="Arial" w:cs="Arial"/>
          <w:sz w:val="24"/>
          <w:szCs w:val="24"/>
        </w:rPr>
        <w:t xml:space="preserve">– </w:t>
      </w:r>
      <w:r w:rsidRPr="00EB2CDB">
        <w:rPr>
          <w:rFonts w:ascii="Arial" w:eastAsia="Calibri" w:hAnsi="Arial" w:cs="Arial"/>
          <w:sz w:val="24"/>
          <w:szCs w:val="24"/>
          <w:u w:val="single"/>
        </w:rPr>
        <w:t>evaluate</w:t>
      </w:r>
      <w:r w:rsidRPr="00EB2CDB">
        <w:rPr>
          <w:rFonts w:ascii="Arial" w:eastAsia="Calibri" w:hAnsi="Arial" w:cs="Arial"/>
          <w:sz w:val="24"/>
          <w:szCs w:val="24"/>
        </w:rPr>
        <w:t xml:space="preserve"> the role of response police in dealing with major incidents. </w:t>
      </w:r>
    </w:p>
    <w:p w14:paraId="61F51578" w14:textId="77777777" w:rsidR="00912474" w:rsidRDefault="00912474" w:rsidP="00EB2CDB">
      <w:pPr>
        <w:spacing w:line="360" w:lineRule="auto"/>
        <w:ind w:left="567" w:right="531"/>
        <w:jc w:val="both"/>
        <w:rPr>
          <w:rFonts w:ascii="Arial" w:eastAsia="Calibri" w:hAnsi="Arial" w:cs="Arial"/>
          <w:sz w:val="24"/>
          <w:szCs w:val="24"/>
        </w:rPr>
      </w:pPr>
    </w:p>
    <w:p w14:paraId="0F3C0239" w14:textId="77777777" w:rsidR="00912474" w:rsidRDefault="00912474" w:rsidP="00EB2CDB">
      <w:pPr>
        <w:spacing w:line="360" w:lineRule="auto"/>
        <w:ind w:left="567" w:right="531"/>
        <w:jc w:val="both"/>
        <w:rPr>
          <w:rFonts w:ascii="Arial" w:eastAsia="Calibri" w:hAnsi="Arial" w:cs="Arial"/>
          <w:sz w:val="24"/>
          <w:szCs w:val="24"/>
        </w:rPr>
      </w:pPr>
    </w:p>
    <w:p w14:paraId="0BF47888"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A major incident is defined as an “event or situation requiring a response under one or more of the emergency services’ major incident plans” (College of Policing, 2013) Within England and Wales, these may be incident specific to a policing problem, such as a major Road Traffic Collision involving numerous vehicles, or a terrorist related attack with multiple casualties or  industrial incidents like toxic gas leaks, oil spills or even natural disasters. These incidents require the response of police, ambulance, fire crews and other emergency service rolls in combined and cohesive manner to contain and control a major incident safely and successfully. This essay with critically analyse the way in which response police deal with a major incident, rather than specialist roles who may receive advanced training on major incident control.</w:t>
      </w:r>
    </w:p>
    <w:p w14:paraId="68B50618" w14:textId="5168C013" w:rsidR="00912474" w:rsidRPr="00912474" w:rsidRDefault="00912474" w:rsidP="00912474">
      <w:pPr>
        <w:spacing w:line="360" w:lineRule="auto"/>
        <w:ind w:right="531"/>
        <w:jc w:val="both"/>
        <w:rPr>
          <w:rFonts w:ascii="Arial" w:eastAsia="Calibri" w:hAnsi="Arial" w:cs="Arial"/>
          <w:sz w:val="24"/>
          <w:szCs w:val="24"/>
        </w:rPr>
      </w:pPr>
    </w:p>
    <w:p w14:paraId="03B7B278"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 xml:space="preserve">In most cases, response policing makes up the bulk of police forces throughout England and Wales and will nearly always be the first responders to incidents that are taking place in their area (join the police, no date). This is no different when responding to major incidents. The ability for response officers to attend and provide critical information is the key to delivering a multi-agency response that can take over the incident. If this initial response goes wrong, it can have significant impact on the lives of people involved. Northumbria police (2022) categorised the initial priorities for response policing for a major incident as being to preserve life, prevent the incident from escalating and to coordinate other emergency response services. These combined priorities dictate the rest of the response and </w:t>
      </w:r>
      <w:proofErr w:type="spellStart"/>
      <w:r w:rsidRPr="00912474">
        <w:rPr>
          <w:rFonts w:ascii="Arial" w:eastAsia="Calibri" w:hAnsi="Arial" w:cs="Arial"/>
          <w:sz w:val="24"/>
          <w:szCs w:val="24"/>
        </w:rPr>
        <w:t>se</w:t>
      </w:r>
      <w:proofErr w:type="spellEnd"/>
      <w:r w:rsidRPr="00912474">
        <w:rPr>
          <w:rFonts w:ascii="Arial" w:eastAsia="Calibri" w:hAnsi="Arial" w:cs="Arial"/>
          <w:sz w:val="24"/>
          <w:szCs w:val="24"/>
        </w:rPr>
        <w:t xml:space="preserve"> the tone for the rest of the investigation. In order the initial response to be effective, the correct training and knowledge and equipment must be applied, for example, ensuring that officers are able to use </w:t>
      </w:r>
      <w:proofErr w:type="spellStart"/>
      <w:r w:rsidRPr="00912474">
        <w:rPr>
          <w:rFonts w:ascii="Arial" w:eastAsia="Calibri" w:hAnsi="Arial" w:cs="Arial"/>
          <w:sz w:val="24"/>
          <w:szCs w:val="24"/>
        </w:rPr>
        <w:t>life saving</w:t>
      </w:r>
      <w:proofErr w:type="spellEnd"/>
      <w:r w:rsidRPr="00912474">
        <w:rPr>
          <w:rFonts w:ascii="Arial" w:eastAsia="Calibri" w:hAnsi="Arial" w:cs="Arial"/>
          <w:sz w:val="24"/>
          <w:szCs w:val="24"/>
        </w:rPr>
        <w:t xml:space="preserve"> skills to prevent loss of life, or to set out a cordon for a particularly hazardous area and ensuring embers of the public are evacuated safely and efficiently.</w:t>
      </w:r>
    </w:p>
    <w:p w14:paraId="394660B7" w14:textId="77777777" w:rsidR="00912474" w:rsidRPr="00912474" w:rsidRDefault="00912474" w:rsidP="00912474">
      <w:pPr>
        <w:spacing w:line="360" w:lineRule="auto"/>
        <w:ind w:left="567" w:right="531"/>
        <w:jc w:val="both"/>
        <w:rPr>
          <w:rFonts w:ascii="Arial" w:eastAsia="Calibri" w:hAnsi="Arial" w:cs="Arial"/>
          <w:sz w:val="24"/>
          <w:szCs w:val="24"/>
        </w:rPr>
      </w:pPr>
    </w:p>
    <w:p w14:paraId="5BF90C05"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METHANE</w:t>
      </w:r>
    </w:p>
    <w:p w14:paraId="7C4EF6DA" w14:textId="77777777" w:rsidR="00912474" w:rsidRPr="00912474" w:rsidRDefault="00912474" w:rsidP="00912474">
      <w:pPr>
        <w:spacing w:line="360" w:lineRule="auto"/>
        <w:ind w:left="567" w:right="531"/>
        <w:jc w:val="both"/>
        <w:rPr>
          <w:rFonts w:ascii="Arial" w:eastAsia="Calibri" w:hAnsi="Arial" w:cs="Arial"/>
          <w:sz w:val="24"/>
          <w:szCs w:val="24"/>
        </w:rPr>
      </w:pPr>
    </w:p>
    <w:p w14:paraId="7C60FDA1"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As briefly touched upon, early communication is vital to coordinating the response to trigger a multi-agency approach. To provide accurate and information in a potentially chaotic situation can be difficult, which us why police forces throughout England and Wales rely on the METHANE framework for passing information about a major incident. The METHANE framework works in the following way:</w:t>
      </w:r>
    </w:p>
    <w:p w14:paraId="2FEF142F" w14:textId="77777777" w:rsidR="00912474" w:rsidRPr="00912474" w:rsidRDefault="00912474" w:rsidP="00912474">
      <w:pPr>
        <w:spacing w:line="360" w:lineRule="auto"/>
        <w:ind w:left="567" w:right="531"/>
        <w:jc w:val="both"/>
        <w:rPr>
          <w:rFonts w:ascii="Arial" w:eastAsia="Calibri" w:hAnsi="Arial" w:cs="Arial"/>
          <w:sz w:val="24"/>
          <w:szCs w:val="24"/>
        </w:rPr>
      </w:pPr>
    </w:p>
    <w:p w14:paraId="01E60AF2"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M – Major incident declared</w:t>
      </w:r>
    </w:p>
    <w:p w14:paraId="713E9E68" w14:textId="77777777" w:rsidR="00912474" w:rsidRPr="00912474" w:rsidRDefault="00912474" w:rsidP="00912474">
      <w:pPr>
        <w:spacing w:line="360" w:lineRule="auto"/>
        <w:ind w:left="567" w:right="531"/>
        <w:jc w:val="both"/>
        <w:rPr>
          <w:rFonts w:ascii="Arial" w:eastAsia="Calibri" w:hAnsi="Arial" w:cs="Arial"/>
          <w:sz w:val="24"/>
          <w:szCs w:val="24"/>
        </w:rPr>
      </w:pPr>
    </w:p>
    <w:p w14:paraId="0A4FFA57"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E – Exact location of the incident</w:t>
      </w:r>
    </w:p>
    <w:p w14:paraId="39439E11" w14:textId="77777777" w:rsidR="00912474" w:rsidRPr="00912474" w:rsidRDefault="00912474" w:rsidP="00912474">
      <w:pPr>
        <w:spacing w:line="360" w:lineRule="auto"/>
        <w:ind w:left="567" w:right="531"/>
        <w:jc w:val="both"/>
        <w:rPr>
          <w:rFonts w:ascii="Arial" w:eastAsia="Calibri" w:hAnsi="Arial" w:cs="Arial"/>
          <w:sz w:val="24"/>
          <w:szCs w:val="24"/>
        </w:rPr>
      </w:pPr>
    </w:p>
    <w:p w14:paraId="7213D06F"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T – Type of incident taking place</w:t>
      </w:r>
    </w:p>
    <w:p w14:paraId="7D301F7E" w14:textId="77777777" w:rsidR="00912474" w:rsidRPr="00912474" w:rsidRDefault="00912474" w:rsidP="00912474">
      <w:pPr>
        <w:spacing w:line="360" w:lineRule="auto"/>
        <w:ind w:left="567" w:right="531"/>
        <w:jc w:val="both"/>
        <w:rPr>
          <w:rFonts w:ascii="Arial" w:eastAsia="Calibri" w:hAnsi="Arial" w:cs="Arial"/>
          <w:sz w:val="24"/>
          <w:szCs w:val="24"/>
        </w:rPr>
      </w:pPr>
    </w:p>
    <w:p w14:paraId="3A3517A4"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H – Hazards. What poses a danger to the public or emergency services</w:t>
      </w:r>
    </w:p>
    <w:p w14:paraId="21D8B397" w14:textId="77777777" w:rsidR="00912474" w:rsidRPr="00912474" w:rsidRDefault="00912474" w:rsidP="00912474">
      <w:pPr>
        <w:spacing w:line="360" w:lineRule="auto"/>
        <w:ind w:left="567" w:right="531"/>
        <w:jc w:val="both"/>
        <w:rPr>
          <w:rFonts w:ascii="Arial" w:eastAsia="Calibri" w:hAnsi="Arial" w:cs="Arial"/>
          <w:sz w:val="24"/>
          <w:szCs w:val="24"/>
        </w:rPr>
      </w:pPr>
    </w:p>
    <w:p w14:paraId="116E6680"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A – Access routes for emergency service personnel</w:t>
      </w:r>
    </w:p>
    <w:p w14:paraId="535EEA48" w14:textId="77777777" w:rsidR="00912474" w:rsidRPr="00912474" w:rsidRDefault="00912474" w:rsidP="00912474">
      <w:pPr>
        <w:spacing w:line="360" w:lineRule="auto"/>
        <w:ind w:left="567" w:right="531"/>
        <w:jc w:val="both"/>
        <w:rPr>
          <w:rFonts w:ascii="Arial" w:eastAsia="Calibri" w:hAnsi="Arial" w:cs="Arial"/>
          <w:sz w:val="24"/>
          <w:szCs w:val="24"/>
        </w:rPr>
      </w:pPr>
    </w:p>
    <w:p w14:paraId="7B4EA551"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N – Number of casualties</w:t>
      </w:r>
    </w:p>
    <w:p w14:paraId="13291A7A" w14:textId="77777777" w:rsidR="00912474" w:rsidRPr="00912474" w:rsidRDefault="00912474" w:rsidP="00912474">
      <w:pPr>
        <w:spacing w:line="360" w:lineRule="auto"/>
        <w:ind w:left="567" w:right="531"/>
        <w:jc w:val="both"/>
        <w:rPr>
          <w:rFonts w:ascii="Arial" w:eastAsia="Calibri" w:hAnsi="Arial" w:cs="Arial"/>
          <w:sz w:val="24"/>
          <w:szCs w:val="24"/>
        </w:rPr>
      </w:pPr>
    </w:p>
    <w:p w14:paraId="2AE96C26"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E – Emergency service. Who is needed and how many.</w:t>
      </w:r>
    </w:p>
    <w:p w14:paraId="57E6BFA0" w14:textId="77777777" w:rsidR="00912474" w:rsidRPr="00912474" w:rsidRDefault="00912474" w:rsidP="00912474">
      <w:pPr>
        <w:spacing w:line="360" w:lineRule="auto"/>
        <w:ind w:left="567" w:right="531"/>
        <w:jc w:val="both"/>
        <w:rPr>
          <w:rFonts w:ascii="Arial" w:eastAsia="Calibri" w:hAnsi="Arial" w:cs="Arial"/>
          <w:sz w:val="24"/>
          <w:szCs w:val="24"/>
        </w:rPr>
      </w:pPr>
    </w:p>
    <w:p w14:paraId="4A524473"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 xml:space="preserve"> </w:t>
      </w:r>
    </w:p>
    <w:p w14:paraId="5118DC1F" w14:textId="77777777" w:rsidR="00912474" w:rsidRPr="00912474" w:rsidRDefault="00912474" w:rsidP="00912474">
      <w:pPr>
        <w:spacing w:line="360" w:lineRule="auto"/>
        <w:ind w:left="567" w:right="531"/>
        <w:jc w:val="both"/>
        <w:rPr>
          <w:rFonts w:ascii="Arial" w:eastAsia="Calibri" w:hAnsi="Arial" w:cs="Arial"/>
          <w:sz w:val="24"/>
          <w:szCs w:val="24"/>
        </w:rPr>
      </w:pPr>
    </w:p>
    <w:p w14:paraId="41C18421"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For an officer on the ground, passing this information to the Force Control Centre at the earliest opportunity allows precise information to be disseminated to the command structure and gives secondary services an idea as to what they need to do at the scene (</w:t>
      </w:r>
      <w:proofErr w:type="spellStart"/>
      <w:r w:rsidRPr="00912474">
        <w:rPr>
          <w:rFonts w:ascii="Arial" w:eastAsia="Calibri" w:hAnsi="Arial" w:cs="Arial"/>
          <w:sz w:val="24"/>
          <w:szCs w:val="24"/>
        </w:rPr>
        <w:t>JESIP</w:t>
      </w:r>
      <w:proofErr w:type="spellEnd"/>
      <w:r w:rsidRPr="00912474">
        <w:rPr>
          <w:rFonts w:ascii="Arial" w:eastAsia="Calibri" w:hAnsi="Arial" w:cs="Arial"/>
          <w:sz w:val="24"/>
          <w:szCs w:val="24"/>
        </w:rPr>
        <w:t>, NO DATE)</w:t>
      </w:r>
    </w:p>
    <w:p w14:paraId="37F6AAEC" w14:textId="77777777" w:rsidR="00912474" w:rsidRPr="00912474" w:rsidRDefault="00912474" w:rsidP="00912474">
      <w:pPr>
        <w:spacing w:line="360" w:lineRule="auto"/>
        <w:ind w:left="567" w:right="531"/>
        <w:jc w:val="both"/>
        <w:rPr>
          <w:rFonts w:ascii="Arial" w:eastAsia="Calibri" w:hAnsi="Arial" w:cs="Arial"/>
          <w:sz w:val="24"/>
          <w:szCs w:val="24"/>
        </w:rPr>
      </w:pPr>
    </w:p>
    <w:p w14:paraId="0D07FDC6"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Manchester arena attack</w:t>
      </w:r>
    </w:p>
    <w:p w14:paraId="069F46D6" w14:textId="77777777" w:rsidR="00912474" w:rsidRPr="00912474" w:rsidRDefault="00912474" w:rsidP="00912474">
      <w:pPr>
        <w:spacing w:line="360" w:lineRule="auto"/>
        <w:ind w:left="567" w:right="531"/>
        <w:jc w:val="both"/>
        <w:rPr>
          <w:rFonts w:ascii="Arial" w:eastAsia="Calibri" w:hAnsi="Arial" w:cs="Arial"/>
          <w:sz w:val="24"/>
          <w:szCs w:val="24"/>
        </w:rPr>
      </w:pPr>
    </w:p>
    <w:p w14:paraId="276D322C"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On the 22nd MAY 2017, a major incident had been declared at the Manchester Arena after an improvised explosive device had been detonated, injuring over 1000 people and killing 22 people (BBC, 2020) Thus prompting an immediate policing response.</w:t>
      </w:r>
    </w:p>
    <w:p w14:paraId="232A7ED4" w14:textId="77777777" w:rsidR="00912474" w:rsidRPr="00912474" w:rsidRDefault="00912474" w:rsidP="00912474">
      <w:pPr>
        <w:spacing w:line="360" w:lineRule="auto"/>
        <w:ind w:left="567" w:right="531"/>
        <w:jc w:val="both"/>
        <w:rPr>
          <w:rFonts w:ascii="Arial" w:eastAsia="Calibri" w:hAnsi="Arial" w:cs="Arial"/>
          <w:sz w:val="24"/>
          <w:szCs w:val="24"/>
        </w:rPr>
      </w:pPr>
    </w:p>
    <w:p w14:paraId="30505160"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 xml:space="preserve">In response to this incident taking place, the </w:t>
      </w:r>
      <w:proofErr w:type="spellStart"/>
      <w:r w:rsidRPr="00912474">
        <w:rPr>
          <w:rFonts w:ascii="Arial" w:eastAsia="Calibri" w:hAnsi="Arial" w:cs="Arial"/>
          <w:sz w:val="24"/>
          <w:szCs w:val="24"/>
        </w:rPr>
        <w:t>kerslake</w:t>
      </w:r>
      <w:proofErr w:type="spellEnd"/>
      <w:r w:rsidRPr="00912474">
        <w:rPr>
          <w:rFonts w:ascii="Arial" w:eastAsia="Calibri" w:hAnsi="Arial" w:cs="Arial"/>
          <w:sz w:val="24"/>
          <w:szCs w:val="24"/>
        </w:rPr>
        <w:t xml:space="preserve"> report had been published, examining the response to this particular incident. One particular aspect of the report outlines how well initial response police officers from the British Transport Police dealt with the incident after arriving first on scene. The report stated that these officers had immediately began to provide support to injured casualties and assist staff in the first instance, while providing updates to allow for additional resources to arrive on scene. This initial attendance setting out approach methods and getting an initial assessment of what is required at the scene.</w:t>
      </w:r>
    </w:p>
    <w:p w14:paraId="144E98DC" w14:textId="77777777" w:rsidR="00912474" w:rsidRPr="00912474" w:rsidRDefault="00912474" w:rsidP="00912474">
      <w:pPr>
        <w:spacing w:line="360" w:lineRule="auto"/>
        <w:ind w:left="567" w:right="531"/>
        <w:jc w:val="both"/>
        <w:rPr>
          <w:rFonts w:ascii="Arial" w:eastAsia="Calibri" w:hAnsi="Arial" w:cs="Arial"/>
          <w:sz w:val="24"/>
          <w:szCs w:val="24"/>
        </w:rPr>
      </w:pPr>
    </w:p>
    <w:p w14:paraId="264AE041"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Within the same report, members of the public had praised the policing response with one member of the public stating that they were surprised at howe quickly officers had attended the scene and that they appeared to know exactly what they were doing.  Another respondent to the report stating that she was shocked to find ‘normal police’ at the scene and that they had been extremely helpful throughout the entire incident. (</w:t>
      </w:r>
      <w:proofErr w:type="spellStart"/>
      <w:r w:rsidRPr="00912474">
        <w:rPr>
          <w:rFonts w:ascii="Arial" w:eastAsia="Calibri" w:hAnsi="Arial" w:cs="Arial"/>
          <w:sz w:val="24"/>
          <w:szCs w:val="24"/>
        </w:rPr>
        <w:t>Kerslake</w:t>
      </w:r>
      <w:proofErr w:type="spellEnd"/>
      <w:r w:rsidRPr="00912474">
        <w:rPr>
          <w:rFonts w:ascii="Arial" w:eastAsia="Calibri" w:hAnsi="Arial" w:cs="Arial"/>
          <w:sz w:val="24"/>
          <w:szCs w:val="24"/>
        </w:rPr>
        <w:t xml:space="preserve"> report, 2018)</w:t>
      </w:r>
    </w:p>
    <w:p w14:paraId="2189D729" w14:textId="77777777" w:rsidR="00912474" w:rsidRPr="00912474" w:rsidRDefault="00912474" w:rsidP="00912474">
      <w:pPr>
        <w:spacing w:line="360" w:lineRule="auto"/>
        <w:ind w:left="567" w:right="531"/>
        <w:jc w:val="both"/>
        <w:rPr>
          <w:rFonts w:ascii="Arial" w:eastAsia="Calibri" w:hAnsi="Arial" w:cs="Arial"/>
          <w:sz w:val="24"/>
          <w:szCs w:val="24"/>
        </w:rPr>
      </w:pPr>
    </w:p>
    <w:p w14:paraId="4010068D"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This showing that the profound impact that response policing has on a major incident and that critical decisions made during the initial attendance of response officers can impact the outcome of the incident and result in further escalation or loss of life.</w:t>
      </w:r>
    </w:p>
    <w:p w14:paraId="41D83414" w14:textId="77777777" w:rsidR="00912474" w:rsidRPr="00912474" w:rsidRDefault="00912474" w:rsidP="00912474">
      <w:pPr>
        <w:spacing w:line="360" w:lineRule="auto"/>
        <w:ind w:left="567" w:right="531"/>
        <w:jc w:val="both"/>
        <w:rPr>
          <w:rFonts w:ascii="Arial" w:eastAsia="Calibri" w:hAnsi="Arial" w:cs="Arial"/>
          <w:sz w:val="24"/>
          <w:szCs w:val="24"/>
        </w:rPr>
      </w:pPr>
    </w:p>
    <w:p w14:paraId="1E52A97A" w14:textId="77777777" w:rsidR="00912474" w:rsidRP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Despite the findings suggesting the positive impact that response policing had on this incident. There is one area in which response policing had failed which had been reported by the Manchester Arena Enquiry, volume 2 (2022) which stated that the British Transport Police officers that attended the scene first had declared a major incident upon their arrival, however, this information had not been passed onto Greater Manchester Police, or the Fire service. This failure to notify other agencies resulted in significant delay in secondary emergency services arriving on scene and potentially causing members of the public to not receive treatment or support as quickly as they should (Saunders, 2022)</w:t>
      </w:r>
    </w:p>
    <w:p w14:paraId="643C685D" w14:textId="77777777" w:rsidR="00912474" w:rsidRPr="00912474" w:rsidRDefault="00912474" w:rsidP="00912474">
      <w:pPr>
        <w:spacing w:line="360" w:lineRule="auto"/>
        <w:ind w:left="567" w:right="531"/>
        <w:jc w:val="both"/>
        <w:rPr>
          <w:rFonts w:ascii="Arial" w:eastAsia="Calibri" w:hAnsi="Arial" w:cs="Arial"/>
          <w:sz w:val="24"/>
          <w:szCs w:val="24"/>
        </w:rPr>
      </w:pPr>
    </w:p>
    <w:p w14:paraId="59EA7C81" w14:textId="7C7C96B7" w:rsidR="00912474" w:rsidRDefault="00912474" w:rsidP="00912474">
      <w:pPr>
        <w:spacing w:line="360" w:lineRule="auto"/>
        <w:ind w:left="567" w:right="531"/>
        <w:jc w:val="both"/>
        <w:rPr>
          <w:rFonts w:ascii="Arial" w:eastAsia="Calibri" w:hAnsi="Arial" w:cs="Arial"/>
          <w:sz w:val="24"/>
          <w:szCs w:val="24"/>
        </w:rPr>
      </w:pPr>
      <w:r w:rsidRPr="00912474">
        <w:rPr>
          <w:rFonts w:ascii="Arial" w:eastAsia="Calibri" w:hAnsi="Arial" w:cs="Arial"/>
          <w:sz w:val="24"/>
          <w:szCs w:val="24"/>
        </w:rPr>
        <w:t>This failing may depict that frontline officers may not be receiving the appropriate or adequate training on how to communicate major incident to the control room, resulting in information being missed and a delay in the response of a multi-agency approach.</w:t>
      </w:r>
    </w:p>
    <w:p w14:paraId="10FAB34F" w14:textId="77777777" w:rsidR="00FF5D7D" w:rsidRDefault="00FF5D7D" w:rsidP="00EB2CDB">
      <w:pPr>
        <w:spacing w:line="360" w:lineRule="auto"/>
        <w:ind w:left="567" w:right="531"/>
        <w:jc w:val="both"/>
        <w:rPr>
          <w:rFonts w:ascii="Arial" w:eastAsia="Calibri" w:hAnsi="Arial" w:cs="Arial"/>
          <w:sz w:val="24"/>
          <w:szCs w:val="24"/>
        </w:rPr>
      </w:pPr>
    </w:p>
    <w:p w14:paraId="12069F89" w14:textId="19368A64" w:rsidR="00FF5D7D" w:rsidRDefault="00FF5D7D" w:rsidP="00EB2CDB">
      <w:pPr>
        <w:spacing w:line="360" w:lineRule="auto"/>
        <w:ind w:left="567" w:right="531"/>
        <w:jc w:val="both"/>
        <w:rPr>
          <w:rFonts w:ascii="Arial" w:eastAsia="Calibri" w:hAnsi="Arial" w:cs="Arial"/>
          <w:sz w:val="24"/>
          <w:szCs w:val="24"/>
        </w:rPr>
      </w:pPr>
      <w:r>
        <w:rPr>
          <w:rFonts w:ascii="Arial" w:eastAsia="Calibri" w:hAnsi="Arial" w:cs="Arial"/>
          <w:sz w:val="24"/>
          <w:szCs w:val="24"/>
        </w:rPr>
        <w:t>Response police are the initial</w:t>
      </w:r>
      <w:r w:rsidR="00973D40">
        <w:rPr>
          <w:rFonts w:ascii="Arial" w:eastAsia="Calibri" w:hAnsi="Arial" w:cs="Arial"/>
          <w:sz w:val="24"/>
          <w:szCs w:val="24"/>
        </w:rPr>
        <w:t xml:space="preserve"> responders to many incidents. </w:t>
      </w:r>
      <w:r w:rsidR="00F804E5">
        <w:rPr>
          <w:rFonts w:ascii="Arial" w:eastAsia="Calibri" w:hAnsi="Arial" w:cs="Arial"/>
          <w:sz w:val="24"/>
          <w:szCs w:val="24"/>
        </w:rPr>
        <w:t>As first responders it is vital that all information gathered</w:t>
      </w:r>
      <w:r w:rsidR="00C55D73">
        <w:rPr>
          <w:rFonts w:ascii="Arial" w:eastAsia="Calibri" w:hAnsi="Arial" w:cs="Arial"/>
          <w:sz w:val="24"/>
          <w:szCs w:val="24"/>
        </w:rPr>
        <w:t xml:space="preserve"> in the first instance</w:t>
      </w:r>
      <w:r w:rsidR="00F804E5">
        <w:rPr>
          <w:rFonts w:ascii="Arial" w:eastAsia="Calibri" w:hAnsi="Arial" w:cs="Arial"/>
          <w:sz w:val="24"/>
          <w:szCs w:val="24"/>
        </w:rPr>
        <w:t xml:space="preserve"> by the officers is forwarded to </w:t>
      </w:r>
      <w:r w:rsidR="00DE5BB7">
        <w:rPr>
          <w:rFonts w:ascii="Arial" w:eastAsia="Calibri" w:hAnsi="Arial" w:cs="Arial"/>
          <w:sz w:val="24"/>
          <w:szCs w:val="24"/>
        </w:rPr>
        <w:t xml:space="preserve">the other emergency services that are also responding. </w:t>
      </w:r>
      <w:r w:rsidR="00672931">
        <w:rPr>
          <w:rFonts w:ascii="Arial" w:eastAsia="Calibri" w:hAnsi="Arial" w:cs="Arial"/>
          <w:sz w:val="24"/>
          <w:szCs w:val="24"/>
        </w:rPr>
        <w:t xml:space="preserve">Response police play an important role in </w:t>
      </w:r>
      <w:r w:rsidR="00C91A03">
        <w:rPr>
          <w:rFonts w:ascii="Arial" w:eastAsia="Calibri" w:hAnsi="Arial" w:cs="Arial"/>
          <w:sz w:val="24"/>
          <w:szCs w:val="24"/>
        </w:rPr>
        <w:t>ensuring that all</w:t>
      </w:r>
      <w:r w:rsidR="00B83233">
        <w:rPr>
          <w:rFonts w:ascii="Arial" w:eastAsia="Calibri" w:hAnsi="Arial" w:cs="Arial"/>
          <w:sz w:val="24"/>
          <w:szCs w:val="24"/>
        </w:rPr>
        <w:t xml:space="preserve"> casualties are assessed and provided with the correct </w:t>
      </w:r>
      <w:r w:rsidR="00B02957">
        <w:rPr>
          <w:rFonts w:ascii="Arial" w:eastAsia="Calibri" w:hAnsi="Arial" w:cs="Arial"/>
          <w:sz w:val="24"/>
          <w:szCs w:val="24"/>
        </w:rPr>
        <w:t>medical care</w:t>
      </w:r>
      <w:r w:rsidR="00916708">
        <w:rPr>
          <w:rFonts w:ascii="Arial" w:eastAsia="Calibri" w:hAnsi="Arial" w:cs="Arial"/>
          <w:sz w:val="24"/>
          <w:szCs w:val="24"/>
        </w:rPr>
        <w:t xml:space="preserve"> before the appropriate service arrives to </w:t>
      </w:r>
      <w:r w:rsidR="00B02957">
        <w:rPr>
          <w:rFonts w:ascii="Arial" w:eastAsia="Calibri" w:hAnsi="Arial" w:cs="Arial"/>
          <w:sz w:val="24"/>
          <w:szCs w:val="24"/>
        </w:rPr>
        <w:t xml:space="preserve">assist or take over. </w:t>
      </w:r>
      <w:r w:rsidR="00481CA5">
        <w:rPr>
          <w:rFonts w:ascii="Arial" w:eastAsia="Calibri" w:hAnsi="Arial" w:cs="Arial"/>
          <w:sz w:val="24"/>
          <w:szCs w:val="24"/>
        </w:rPr>
        <w:t>Whilst there are key improvements iden</w:t>
      </w:r>
      <w:r w:rsidR="00384C8A">
        <w:rPr>
          <w:rFonts w:ascii="Arial" w:eastAsia="Calibri" w:hAnsi="Arial" w:cs="Arial"/>
          <w:sz w:val="24"/>
          <w:szCs w:val="24"/>
        </w:rPr>
        <w:t>tified or key failings f</w:t>
      </w:r>
      <w:r w:rsidR="003875AB">
        <w:rPr>
          <w:rFonts w:ascii="Arial" w:eastAsia="Calibri" w:hAnsi="Arial" w:cs="Arial"/>
          <w:sz w:val="24"/>
          <w:szCs w:val="24"/>
        </w:rPr>
        <w:t>rom</w:t>
      </w:r>
      <w:r w:rsidR="00384C8A">
        <w:rPr>
          <w:rFonts w:ascii="Arial" w:eastAsia="Calibri" w:hAnsi="Arial" w:cs="Arial"/>
          <w:sz w:val="24"/>
          <w:szCs w:val="24"/>
        </w:rPr>
        <w:t xml:space="preserve"> previous incidents, most of these are at fault due to higher ranked officer</w:t>
      </w:r>
      <w:r w:rsidR="00143568">
        <w:rPr>
          <w:rFonts w:ascii="Arial" w:eastAsia="Calibri" w:hAnsi="Arial" w:cs="Arial"/>
          <w:sz w:val="24"/>
          <w:szCs w:val="24"/>
        </w:rPr>
        <w:t xml:space="preserve">s and how they act upon their roles and strategies. </w:t>
      </w:r>
    </w:p>
    <w:p w14:paraId="47626939" w14:textId="77777777" w:rsidR="00760971" w:rsidRDefault="00760971" w:rsidP="00EB2CDB">
      <w:pPr>
        <w:spacing w:line="360" w:lineRule="auto"/>
        <w:ind w:left="567" w:right="531"/>
        <w:jc w:val="both"/>
        <w:rPr>
          <w:rFonts w:ascii="Arial" w:eastAsia="Calibri" w:hAnsi="Arial" w:cs="Arial"/>
          <w:sz w:val="24"/>
          <w:szCs w:val="24"/>
        </w:rPr>
      </w:pPr>
    </w:p>
    <w:p w14:paraId="27FBE361" w14:textId="61A4E243" w:rsidR="00760971" w:rsidRDefault="00760971" w:rsidP="00EB2CDB">
      <w:pPr>
        <w:spacing w:line="360" w:lineRule="auto"/>
        <w:ind w:left="567" w:right="531"/>
        <w:jc w:val="both"/>
        <w:rPr>
          <w:rFonts w:ascii="Arial" w:eastAsia="Calibri" w:hAnsi="Arial" w:cs="Arial"/>
          <w:sz w:val="24"/>
          <w:szCs w:val="24"/>
        </w:rPr>
      </w:pPr>
      <w:r>
        <w:rPr>
          <w:rFonts w:ascii="Arial" w:eastAsia="Calibri" w:hAnsi="Arial" w:cs="Arial"/>
          <w:sz w:val="24"/>
          <w:szCs w:val="24"/>
        </w:rPr>
        <w:t>Word count: 989</w:t>
      </w:r>
    </w:p>
    <w:p w14:paraId="5F829520" w14:textId="77777777" w:rsidR="00C944EA" w:rsidRDefault="00C944EA" w:rsidP="00EB2CDB">
      <w:pPr>
        <w:spacing w:line="360" w:lineRule="auto"/>
        <w:ind w:left="567" w:right="531"/>
        <w:jc w:val="both"/>
        <w:rPr>
          <w:rFonts w:ascii="Arial" w:eastAsia="Calibri" w:hAnsi="Arial" w:cs="Arial"/>
          <w:sz w:val="24"/>
          <w:szCs w:val="24"/>
        </w:rPr>
      </w:pPr>
    </w:p>
    <w:p w14:paraId="1F14DA56" w14:textId="069235E3" w:rsidR="00C944EA" w:rsidRPr="00EB2CDB" w:rsidRDefault="00C944EA" w:rsidP="00FF5D7D">
      <w:pPr>
        <w:spacing w:line="360" w:lineRule="auto"/>
        <w:ind w:right="531"/>
        <w:jc w:val="both"/>
        <w:rPr>
          <w:rFonts w:ascii="Arial" w:eastAsia="Calibri" w:hAnsi="Arial" w:cs="Arial"/>
          <w:sz w:val="24"/>
          <w:szCs w:val="24"/>
        </w:rPr>
      </w:pPr>
    </w:p>
    <w:p w14:paraId="34DF686C" w14:textId="77777777" w:rsidR="0088250E" w:rsidRPr="00EB2CDB" w:rsidRDefault="0088250E" w:rsidP="00EB2CDB">
      <w:pPr>
        <w:spacing w:line="360" w:lineRule="auto"/>
        <w:ind w:left="567" w:right="531"/>
        <w:jc w:val="both"/>
        <w:rPr>
          <w:rFonts w:ascii="Arial" w:hAnsi="Arial" w:cs="Arial"/>
          <w:b/>
          <w:bCs/>
          <w:sz w:val="24"/>
          <w:szCs w:val="24"/>
        </w:rPr>
      </w:pPr>
    </w:p>
    <w:p w14:paraId="4DC1077B" w14:textId="77777777" w:rsidR="0088250E" w:rsidRPr="00EB2CDB" w:rsidRDefault="0088250E" w:rsidP="00EB2CDB">
      <w:pPr>
        <w:spacing w:line="360" w:lineRule="auto"/>
        <w:ind w:left="567" w:right="531"/>
        <w:jc w:val="both"/>
        <w:rPr>
          <w:rFonts w:ascii="Arial" w:hAnsi="Arial" w:cs="Arial"/>
          <w:b/>
          <w:bCs/>
          <w:sz w:val="24"/>
          <w:szCs w:val="24"/>
        </w:rPr>
      </w:pPr>
    </w:p>
    <w:p w14:paraId="63127FE6" w14:textId="77777777" w:rsidR="0088250E" w:rsidRPr="00EB2CDB" w:rsidRDefault="0088250E" w:rsidP="00EB2CDB">
      <w:pPr>
        <w:spacing w:line="360" w:lineRule="auto"/>
        <w:ind w:left="567" w:right="531"/>
        <w:jc w:val="both"/>
        <w:rPr>
          <w:rFonts w:ascii="Arial" w:hAnsi="Arial" w:cs="Arial"/>
          <w:b/>
          <w:bCs/>
          <w:sz w:val="24"/>
          <w:szCs w:val="24"/>
        </w:rPr>
      </w:pPr>
    </w:p>
    <w:p w14:paraId="384CADC5" w14:textId="77777777" w:rsidR="0088250E" w:rsidRPr="00EB2CDB" w:rsidRDefault="0088250E" w:rsidP="00EB2CDB">
      <w:pPr>
        <w:spacing w:line="360" w:lineRule="auto"/>
        <w:ind w:left="567" w:right="531"/>
        <w:jc w:val="both"/>
        <w:rPr>
          <w:rFonts w:ascii="Arial" w:hAnsi="Arial" w:cs="Arial"/>
          <w:b/>
          <w:bCs/>
          <w:sz w:val="24"/>
          <w:szCs w:val="24"/>
        </w:rPr>
      </w:pPr>
    </w:p>
    <w:p w14:paraId="25D2A79A" w14:textId="77777777" w:rsidR="0088250E" w:rsidRPr="00EB2CDB" w:rsidRDefault="0088250E" w:rsidP="00EB2CDB">
      <w:pPr>
        <w:spacing w:line="360" w:lineRule="auto"/>
        <w:ind w:left="567" w:right="531"/>
        <w:jc w:val="both"/>
        <w:rPr>
          <w:rFonts w:ascii="Arial" w:hAnsi="Arial" w:cs="Arial"/>
          <w:b/>
          <w:bCs/>
          <w:sz w:val="24"/>
          <w:szCs w:val="24"/>
        </w:rPr>
      </w:pPr>
    </w:p>
    <w:p w14:paraId="1BB1B8BB" w14:textId="77777777" w:rsidR="0088250E" w:rsidRPr="00EB2CDB" w:rsidRDefault="0088250E" w:rsidP="00EB2CDB">
      <w:pPr>
        <w:spacing w:line="360" w:lineRule="auto"/>
        <w:ind w:left="567" w:right="531"/>
        <w:jc w:val="both"/>
        <w:rPr>
          <w:rFonts w:ascii="Arial" w:hAnsi="Arial" w:cs="Arial"/>
          <w:b/>
          <w:bCs/>
          <w:sz w:val="24"/>
          <w:szCs w:val="24"/>
        </w:rPr>
      </w:pPr>
    </w:p>
    <w:p w14:paraId="41856662" w14:textId="77777777" w:rsidR="0088250E" w:rsidRPr="00EB2CDB" w:rsidRDefault="0088250E" w:rsidP="00EB2CDB">
      <w:pPr>
        <w:spacing w:line="360" w:lineRule="auto"/>
        <w:ind w:left="567" w:right="531"/>
        <w:jc w:val="both"/>
        <w:rPr>
          <w:rFonts w:ascii="Arial" w:hAnsi="Arial" w:cs="Arial"/>
          <w:b/>
          <w:bCs/>
          <w:sz w:val="24"/>
          <w:szCs w:val="24"/>
        </w:rPr>
      </w:pPr>
    </w:p>
    <w:p w14:paraId="12969AB1" w14:textId="77777777" w:rsidR="0088250E" w:rsidRPr="00EB2CDB" w:rsidRDefault="0088250E" w:rsidP="00EB2CDB">
      <w:pPr>
        <w:spacing w:line="360" w:lineRule="auto"/>
        <w:ind w:left="567" w:right="531"/>
        <w:jc w:val="both"/>
        <w:rPr>
          <w:rFonts w:ascii="Arial" w:hAnsi="Arial" w:cs="Arial"/>
          <w:b/>
          <w:bCs/>
          <w:sz w:val="24"/>
          <w:szCs w:val="24"/>
        </w:rPr>
      </w:pPr>
    </w:p>
    <w:p w14:paraId="798EFA6D" w14:textId="77777777" w:rsidR="0088250E" w:rsidRPr="00EB2CDB" w:rsidRDefault="0088250E" w:rsidP="00EB2CDB">
      <w:pPr>
        <w:spacing w:line="360" w:lineRule="auto"/>
        <w:ind w:left="567" w:right="531"/>
        <w:jc w:val="both"/>
        <w:rPr>
          <w:rFonts w:ascii="Arial" w:hAnsi="Arial" w:cs="Arial"/>
          <w:b/>
          <w:bCs/>
          <w:sz w:val="24"/>
          <w:szCs w:val="24"/>
        </w:rPr>
      </w:pPr>
    </w:p>
    <w:p w14:paraId="7A7D4819" w14:textId="77777777" w:rsidR="00760971" w:rsidRDefault="00760971" w:rsidP="000D0F7A">
      <w:pPr>
        <w:spacing w:line="360" w:lineRule="auto"/>
        <w:ind w:right="531"/>
        <w:jc w:val="both"/>
        <w:rPr>
          <w:rFonts w:ascii="Arial" w:hAnsi="Arial" w:cs="Arial"/>
          <w:b/>
          <w:bCs/>
          <w:sz w:val="24"/>
          <w:szCs w:val="24"/>
        </w:rPr>
      </w:pPr>
    </w:p>
    <w:p w14:paraId="2202A76D" w14:textId="77777777" w:rsidR="00760971" w:rsidRDefault="00760971" w:rsidP="000D0F7A">
      <w:pPr>
        <w:spacing w:line="360" w:lineRule="auto"/>
        <w:ind w:right="531"/>
        <w:jc w:val="both"/>
        <w:rPr>
          <w:rFonts w:ascii="Arial" w:hAnsi="Arial" w:cs="Arial"/>
          <w:b/>
          <w:bCs/>
          <w:sz w:val="24"/>
          <w:szCs w:val="24"/>
        </w:rPr>
      </w:pPr>
    </w:p>
    <w:p w14:paraId="5353089D" w14:textId="061D1255" w:rsidR="00C13566" w:rsidRPr="00EB2CDB" w:rsidRDefault="00760971" w:rsidP="000D0F7A">
      <w:pPr>
        <w:spacing w:line="360" w:lineRule="auto"/>
        <w:ind w:right="531"/>
        <w:jc w:val="both"/>
        <w:rPr>
          <w:rFonts w:ascii="Arial" w:hAnsi="Arial" w:cs="Arial"/>
          <w:b/>
          <w:bCs/>
          <w:sz w:val="24"/>
          <w:szCs w:val="24"/>
        </w:rPr>
      </w:pPr>
      <w:r>
        <w:rPr>
          <w:rFonts w:ascii="Arial" w:hAnsi="Arial" w:cs="Arial"/>
          <w:b/>
          <w:bCs/>
          <w:sz w:val="24"/>
          <w:szCs w:val="24"/>
        </w:rPr>
        <w:t xml:space="preserve">         </w:t>
      </w:r>
      <w:r w:rsidR="004148F2" w:rsidRPr="00EB2CDB">
        <w:rPr>
          <w:rFonts w:ascii="Arial" w:hAnsi="Arial" w:cs="Arial"/>
          <w:b/>
          <w:bCs/>
          <w:sz w:val="24"/>
          <w:szCs w:val="24"/>
        </w:rPr>
        <w:t xml:space="preserve">Essay four: </w:t>
      </w:r>
    </w:p>
    <w:p w14:paraId="495801B3" w14:textId="019C6AFB" w:rsidR="00C13566" w:rsidRPr="00EB2CDB" w:rsidRDefault="00C13566" w:rsidP="00EB2CDB">
      <w:pPr>
        <w:spacing w:line="360" w:lineRule="auto"/>
        <w:ind w:left="567" w:right="531"/>
        <w:jc w:val="both"/>
        <w:rPr>
          <w:rFonts w:ascii="Arial" w:eastAsia="Calibri" w:hAnsi="Arial" w:cs="Arial"/>
          <w:sz w:val="24"/>
          <w:szCs w:val="24"/>
        </w:rPr>
      </w:pPr>
      <w:r w:rsidRPr="00EB2CDB">
        <w:rPr>
          <w:rFonts w:ascii="Arial" w:eastAsia="Calibri" w:hAnsi="Arial" w:cs="Arial"/>
          <w:sz w:val="24"/>
          <w:szCs w:val="24"/>
        </w:rPr>
        <w:lastRenderedPageBreak/>
        <w:t xml:space="preserve">What impact can personal bias have on investigations, and </w:t>
      </w:r>
      <w:r w:rsidRPr="00EB2CDB">
        <w:rPr>
          <w:rFonts w:ascii="Arial" w:eastAsia="Calibri" w:hAnsi="Arial" w:cs="Arial"/>
          <w:sz w:val="24"/>
          <w:szCs w:val="24"/>
          <w:u w:val="single"/>
        </w:rPr>
        <w:t>how effective</w:t>
      </w:r>
      <w:r w:rsidRPr="00EB2CDB">
        <w:rPr>
          <w:rFonts w:ascii="Arial" w:eastAsia="Calibri" w:hAnsi="Arial" w:cs="Arial"/>
          <w:sz w:val="24"/>
          <w:szCs w:val="24"/>
        </w:rPr>
        <w:t xml:space="preserve"> are the measures in place to prevent this? </w:t>
      </w:r>
    </w:p>
    <w:p w14:paraId="0303F198" w14:textId="6267D2A5" w:rsidR="00C13566" w:rsidRPr="00EB2CDB" w:rsidRDefault="00C13566" w:rsidP="00EB2CDB">
      <w:pPr>
        <w:spacing w:line="360" w:lineRule="auto"/>
        <w:ind w:left="567" w:right="531"/>
        <w:jc w:val="both"/>
        <w:rPr>
          <w:rFonts w:ascii="Arial" w:hAnsi="Arial" w:cs="Arial"/>
          <w:sz w:val="24"/>
          <w:szCs w:val="24"/>
        </w:rPr>
      </w:pPr>
    </w:p>
    <w:p w14:paraId="1B73E02B" w14:textId="77777777" w:rsidR="004D0414" w:rsidRPr="00EB2CDB" w:rsidRDefault="004D0414" w:rsidP="00EB2CDB">
      <w:pPr>
        <w:spacing w:line="360" w:lineRule="auto"/>
        <w:ind w:left="567" w:right="531"/>
        <w:jc w:val="both"/>
        <w:rPr>
          <w:rFonts w:ascii="Arial" w:hAnsi="Arial" w:cs="Arial"/>
          <w:sz w:val="24"/>
          <w:szCs w:val="24"/>
        </w:rPr>
      </w:pPr>
    </w:p>
    <w:p w14:paraId="71C49C99" w14:textId="77777777" w:rsidR="00CA4D06" w:rsidRPr="00EB2CDB" w:rsidRDefault="00CA4D06" w:rsidP="00EB2CDB">
      <w:pPr>
        <w:spacing w:line="360" w:lineRule="auto"/>
        <w:ind w:right="531"/>
        <w:jc w:val="both"/>
        <w:rPr>
          <w:rFonts w:ascii="Arial" w:hAnsi="Arial" w:cs="Arial"/>
          <w:color w:val="FF0000"/>
          <w:sz w:val="24"/>
          <w:szCs w:val="24"/>
        </w:rPr>
      </w:pPr>
    </w:p>
    <w:p w14:paraId="00206640" w14:textId="6F50F095" w:rsidR="00A654A8" w:rsidRPr="00EB2CDB" w:rsidRDefault="00CA4D06" w:rsidP="00EB2CDB">
      <w:pPr>
        <w:spacing w:line="360" w:lineRule="auto"/>
        <w:ind w:left="567" w:right="531"/>
        <w:jc w:val="both"/>
        <w:rPr>
          <w:rFonts w:ascii="Arial" w:hAnsi="Arial" w:cs="Arial"/>
          <w:sz w:val="24"/>
          <w:szCs w:val="24"/>
        </w:rPr>
      </w:pPr>
      <w:r w:rsidRPr="00EB2CDB">
        <w:rPr>
          <w:rFonts w:ascii="Arial" w:hAnsi="Arial" w:cs="Arial"/>
          <w:sz w:val="24"/>
          <w:szCs w:val="24"/>
        </w:rPr>
        <w:t>Personal bias</w:t>
      </w:r>
      <w:r w:rsidR="003C56D5" w:rsidRPr="00EB2CDB">
        <w:rPr>
          <w:rFonts w:ascii="Arial" w:hAnsi="Arial" w:cs="Arial"/>
          <w:sz w:val="24"/>
          <w:szCs w:val="24"/>
        </w:rPr>
        <w:t xml:space="preserve"> </w:t>
      </w:r>
      <w:r w:rsidRPr="00EB2CDB">
        <w:rPr>
          <w:rFonts w:ascii="Arial" w:hAnsi="Arial" w:cs="Arial"/>
          <w:sz w:val="24"/>
          <w:szCs w:val="24"/>
        </w:rPr>
        <w:t xml:space="preserve">is based upon </w:t>
      </w:r>
      <w:r w:rsidR="004B3F13" w:rsidRPr="00EB2CDB">
        <w:rPr>
          <w:rFonts w:ascii="Arial" w:hAnsi="Arial" w:cs="Arial"/>
          <w:sz w:val="24"/>
          <w:szCs w:val="24"/>
        </w:rPr>
        <w:t>people’s perception</w:t>
      </w:r>
      <w:r w:rsidR="000239A1" w:rsidRPr="00EB2CDB">
        <w:rPr>
          <w:rFonts w:ascii="Arial" w:hAnsi="Arial" w:cs="Arial"/>
          <w:sz w:val="24"/>
          <w:szCs w:val="24"/>
        </w:rPr>
        <w:t xml:space="preserve">s. </w:t>
      </w:r>
      <w:r w:rsidR="00502559" w:rsidRPr="00EB2CDB">
        <w:rPr>
          <w:rFonts w:ascii="Arial" w:hAnsi="Arial" w:cs="Arial"/>
          <w:sz w:val="24"/>
          <w:szCs w:val="24"/>
        </w:rPr>
        <w:t xml:space="preserve">Perceptions can be </w:t>
      </w:r>
      <w:r w:rsidR="001E3253" w:rsidRPr="00EB2CDB">
        <w:rPr>
          <w:rFonts w:ascii="Arial" w:hAnsi="Arial" w:cs="Arial"/>
          <w:sz w:val="24"/>
          <w:szCs w:val="24"/>
        </w:rPr>
        <w:t xml:space="preserve">biased </w:t>
      </w:r>
      <w:r w:rsidR="007F7444" w:rsidRPr="00EB2CDB">
        <w:rPr>
          <w:rFonts w:ascii="Arial" w:hAnsi="Arial" w:cs="Arial"/>
          <w:sz w:val="24"/>
          <w:szCs w:val="24"/>
        </w:rPr>
        <w:t>due to different</w:t>
      </w:r>
      <w:r w:rsidR="00025EC7" w:rsidRPr="00EB2CDB">
        <w:rPr>
          <w:rFonts w:ascii="Arial" w:hAnsi="Arial" w:cs="Arial"/>
          <w:sz w:val="24"/>
          <w:szCs w:val="24"/>
        </w:rPr>
        <w:t xml:space="preserve"> </w:t>
      </w:r>
      <w:r w:rsidR="006F6861" w:rsidRPr="00EB2CDB">
        <w:rPr>
          <w:rFonts w:ascii="Arial" w:hAnsi="Arial" w:cs="Arial"/>
          <w:sz w:val="24"/>
          <w:szCs w:val="24"/>
        </w:rPr>
        <w:t>opinions, attitudes or learned beliefs</w:t>
      </w:r>
      <w:r w:rsidR="00BC1A93" w:rsidRPr="00EB2CDB">
        <w:rPr>
          <w:rFonts w:ascii="Arial" w:hAnsi="Arial" w:cs="Arial"/>
          <w:sz w:val="24"/>
          <w:szCs w:val="24"/>
        </w:rPr>
        <w:t xml:space="preserve">, these are more than often </w:t>
      </w:r>
      <w:r w:rsidR="00EE16A9" w:rsidRPr="00EB2CDB">
        <w:rPr>
          <w:rFonts w:ascii="Arial" w:hAnsi="Arial" w:cs="Arial"/>
          <w:sz w:val="24"/>
          <w:szCs w:val="24"/>
        </w:rPr>
        <w:t xml:space="preserve">driven by motives </w:t>
      </w:r>
      <w:r w:rsidR="007F7444" w:rsidRPr="00EB2CDB">
        <w:rPr>
          <w:rFonts w:ascii="Arial" w:hAnsi="Arial" w:cs="Arial"/>
          <w:sz w:val="24"/>
          <w:szCs w:val="24"/>
        </w:rPr>
        <w:t xml:space="preserve">and desires </w:t>
      </w:r>
      <w:r w:rsidR="00997D7E" w:rsidRPr="00EB2CDB">
        <w:rPr>
          <w:rFonts w:ascii="Arial" w:hAnsi="Arial" w:cs="Arial"/>
          <w:sz w:val="24"/>
          <w:szCs w:val="24"/>
        </w:rPr>
        <w:t>depending on</w:t>
      </w:r>
      <w:r w:rsidR="007F7444" w:rsidRPr="00EB2CDB">
        <w:rPr>
          <w:rFonts w:ascii="Arial" w:hAnsi="Arial" w:cs="Arial"/>
          <w:sz w:val="24"/>
          <w:szCs w:val="24"/>
        </w:rPr>
        <w:t xml:space="preserve"> how</w:t>
      </w:r>
      <w:r w:rsidR="004202A0" w:rsidRPr="00EB2CDB">
        <w:rPr>
          <w:rFonts w:ascii="Arial" w:hAnsi="Arial" w:cs="Arial"/>
          <w:sz w:val="24"/>
          <w:szCs w:val="24"/>
        </w:rPr>
        <w:t xml:space="preserve"> strong</w:t>
      </w:r>
      <w:r w:rsidR="00D2065B" w:rsidRPr="00EB2CDB">
        <w:rPr>
          <w:rFonts w:ascii="Arial" w:hAnsi="Arial" w:cs="Arial"/>
          <w:sz w:val="24"/>
          <w:szCs w:val="24"/>
        </w:rPr>
        <w:t xml:space="preserve"> the</w:t>
      </w:r>
      <w:r w:rsidR="004202A0" w:rsidRPr="00EB2CDB">
        <w:rPr>
          <w:rFonts w:ascii="Arial" w:hAnsi="Arial" w:cs="Arial"/>
          <w:sz w:val="24"/>
          <w:szCs w:val="24"/>
        </w:rPr>
        <w:t xml:space="preserve"> feelings are towards som</w:t>
      </w:r>
      <w:r w:rsidR="00567582" w:rsidRPr="00EB2CDB">
        <w:rPr>
          <w:rFonts w:ascii="Arial" w:hAnsi="Arial" w:cs="Arial"/>
          <w:sz w:val="24"/>
          <w:szCs w:val="24"/>
        </w:rPr>
        <w:t>ething</w:t>
      </w:r>
      <w:r w:rsidR="001205F2" w:rsidRPr="00EB2CDB">
        <w:rPr>
          <w:rFonts w:ascii="Arial" w:hAnsi="Arial" w:cs="Arial"/>
          <w:sz w:val="24"/>
          <w:szCs w:val="24"/>
        </w:rPr>
        <w:t xml:space="preserve"> (</w:t>
      </w:r>
      <w:r w:rsidR="00A45584" w:rsidRPr="00EB2CDB">
        <w:rPr>
          <w:rFonts w:ascii="Arial" w:hAnsi="Arial" w:cs="Arial"/>
          <w:sz w:val="24"/>
          <w:szCs w:val="24"/>
        </w:rPr>
        <w:t>Bazerman and Moore, 2012)</w:t>
      </w:r>
      <w:r w:rsidR="00567582" w:rsidRPr="00EB2CDB">
        <w:rPr>
          <w:rFonts w:ascii="Arial" w:hAnsi="Arial" w:cs="Arial"/>
          <w:sz w:val="24"/>
          <w:szCs w:val="24"/>
        </w:rPr>
        <w:t xml:space="preserve">. Many individuals are unaware </w:t>
      </w:r>
      <w:r w:rsidR="008939B8" w:rsidRPr="00EB2CDB">
        <w:rPr>
          <w:rFonts w:ascii="Arial" w:hAnsi="Arial" w:cs="Arial"/>
          <w:sz w:val="24"/>
          <w:szCs w:val="24"/>
        </w:rPr>
        <w:t xml:space="preserve">of how much effect their personal biased </w:t>
      </w:r>
      <w:r w:rsidR="00F45A36" w:rsidRPr="00EB2CDB">
        <w:rPr>
          <w:rFonts w:ascii="Arial" w:hAnsi="Arial" w:cs="Arial"/>
          <w:sz w:val="24"/>
          <w:szCs w:val="24"/>
        </w:rPr>
        <w:t>has</w:t>
      </w:r>
      <w:r w:rsidR="006E3C17" w:rsidRPr="00EB2CDB">
        <w:rPr>
          <w:rFonts w:ascii="Arial" w:hAnsi="Arial" w:cs="Arial"/>
          <w:sz w:val="24"/>
          <w:szCs w:val="24"/>
        </w:rPr>
        <w:t>,</w:t>
      </w:r>
      <w:r w:rsidR="008939B8" w:rsidRPr="00EB2CDB">
        <w:rPr>
          <w:rFonts w:ascii="Arial" w:hAnsi="Arial" w:cs="Arial"/>
          <w:sz w:val="24"/>
          <w:szCs w:val="24"/>
        </w:rPr>
        <w:t xml:space="preserve"> </w:t>
      </w:r>
      <w:r w:rsidR="0063378E" w:rsidRPr="00EB2CDB">
        <w:rPr>
          <w:rFonts w:ascii="Arial" w:hAnsi="Arial" w:cs="Arial"/>
          <w:sz w:val="24"/>
          <w:szCs w:val="24"/>
        </w:rPr>
        <w:t>due to it being</w:t>
      </w:r>
      <w:r w:rsidR="006E3C17" w:rsidRPr="00EB2CDB">
        <w:rPr>
          <w:rFonts w:ascii="Arial" w:hAnsi="Arial" w:cs="Arial"/>
          <w:sz w:val="24"/>
          <w:szCs w:val="24"/>
        </w:rPr>
        <w:t xml:space="preserve"> an</w:t>
      </w:r>
      <w:r w:rsidR="0063378E" w:rsidRPr="00EB2CDB">
        <w:rPr>
          <w:rFonts w:ascii="Arial" w:hAnsi="Arial" w:cs="Arial"/>
          <w:sz w:val="24"/>
          <w:szCs w:val="24"/>
        </w:rPr>
        <w:t xml:space="preserve"> inbuilt and </w:t>
      </w:r>
      <w:r w:rsidR="00A04FFB" w:rsidRPr="00EB2CDB">
        <w:rPr>
          <w:rFonts w:ascii="Arial" w:hAnsi="Arial" w:cs="Arial"/>
          <w:sz w:val="24"/>
          <w:szCs w:val="24"/>
        </w:rPr>
        <w:t xml:space="preserve">automatic thinking process. </w:t>
      </w:r>
      <w:r w:rsidR="003130CF" w:rsidRPr="00EB2CDB">
        <w:rPr>
          <w:rFonts w:ascii="Arial" w:hAnsi="Arial" w:cs="Arial"/>
          <w:sz w:val="24"/>
          <w:szCs w:val="24"/>
        </w:rPr>
        <w:t>Th</w:t>
      </w:r>
      <w:r w:rsidR="0010174D" w:rsidRPr="00EB2CDB">
        <w:rPr>
          <w:rFonts w:ascii="Arial" w:hAnsi="Arial" w:cs="Arial"/>
          <w:sz w:val="24"/>
          <w:szCs w:val="24"/>
        </w:rPr>
        <w:t xml:space="preserve">ese beliefs also form </w:t>
      </w:r>
      <w:r w:rsidR="00474C86" w:rsidRPr="00EB2CDB">
        <w:rPr>
          <w:rFonts w:ascii="Arial" w:hAnsi="Arial" w:cs="Arial"/>
          <w:sz w:val="24"/>
          <w:szCs w:val="24"/>
        </w:rPr>
        <w:t>stereotyping</w:t>
      </w:r>
      <w:r w:rsidR="00B30CC3" w:rsidRPr="00EB2CDB">
        <w:rPr>
          <w:rFonts w:ascii="Arial" w:hAnsi="Arial" w:cs="Arial"/>
          <w:sz w:val="24"/>
          <w:szCs w:val="24"/>
        </w:rPr>
        <w:t xml:space="preserve">, which plays </w:t>
      </w:r>
      <w:r w:rsidR="00514AA4" w:rsidRPr="00EB2CDB">
        <w:rPr>
          <w:rFonts w:ascii="Arial" w:hAnsi="Arial" w:cs="Arial"/>
          <w:sz w:val="24"/>
          <w:szCs w:val="24"/>
        </w:rPr>
        <w:t xml:space="preserve">a big part in how </w:t>
      </w:r>
      <w:r w:rsidR="002D181C" w:rsidRPr="00EB2CDB">
        <w:rPr>
          <w:rFonts w:ascii="Arial" w:hAnsi="Arial" w:cs="Arial"/>
          <w:sz w:val="24"/>
          <w:szCs w:val="24"/>
        </w:rPr>
        <w:t>humans view and judge other people (</w:t>
      </w:r>
      <w:r w:rsidR="00FA31F1" w:rsidRPr="00EB2CDB">
        <w:rPr>
          <w:rFonts w:ascii="Arial" w:hAnsi="Arial" w:cs="Arial"/>
          <w:sz w:val="24"/>
          <w:szCs w:val="24"/>
        </w:rPr>
        <w:t xml:space="preserve">Landy, 2008). </w:t>
      </w:r>
      <w:r w:rsidR="009C5329" w:rsidRPr="00EB2CDB">
        <w:rPr>
          <w:rFonts w:ascii="Arial" w:hAnsi="Arial" w:cs="Arial"/>
          <w:sz w:val="24"/>
          <w:szCs w:val="24"/>
        </w:rPr>
        <w:t xml:space="preserve">This </w:t>
      </w:r>
      <w:r w:rsidR="00A26F2D" w:rsidRPr="00EB2CDB">
        <w:rPr>
          <w:rFonts w:ascii="Arial" w:hAnsi="Arial" w:cs="Arial"/>
          <w:sz w:val="24"/>
          <w:szCs w:val="24"/>
        </w:rPr>
        <w:t xml:space="preserve">mode of thinking can have significant repercussions. </w:t>
      </w:r>
      <w:r w:rsidR="00901EB0" w:rsidRPr="00EB2CDB">
        <w:rPr>
          <w:rFonts w:ascii="Arial" w:hAnsi="Arial" w:cs="Arial"/>
          <w:sz w:val="24"/>
          <w:szCs w:val="24"/>
        </w:rPr>
        <w:t>It</w:t>
      </w:r>
      <w:r w:rsidR="009F519E" w:rsidRPr="00EB2CDB">
        <w:rPr>
          <w:rFonts w:ascii="Arial" w:hAnsi="Arial" w:cs="Arial"/>
          <w:sz w:val="24"/>
          <w:szCs w:val="24"/>
        </w:rPr>
        <w:t xml:space="preserve"> may impair human judgement and decision-making, lead</w:t>
      </w:r>
      <w:r w:rsidR="006E6437" w:rsidRPr="00EB2CDB">
        <w:rPr>
          <w:rFonts w:ascii="Arial" w:hAnsi="Arial" w:cs="Arial"/>
          <w:sz w:val="24"/>
          <w:szCs w:val="24"/>
        </w:rPr>
        <w:t>ing to misunderstandings and acrimonious disagreements, and other negative effects</w:t>
      </w:r>
      <w:r w:rsidR="000236C8" w:rsidRPr="00EB2CDB">
        <w:rPr>
          <w:rFonts w:ascii="Arial" w:hAnsi="Arial" w:cs="Arial"/>
          <w:sz w:val="24"/>
          <w:szCs w:val="24"/>
        </w:rPr>
        <w:t xml:space="preserve"> (Thom</w:t>
      </w:r>
      <w:r w:rsidR="00A67061" w:rsidRPr="00EB2CDB">
        <w:rPr>
          <w:rFonts w:ascii="Arial" w:hAnsi="Arial" w:cs="Arial"/>
          <w:sz w:val="24"/>
          <w:szCs w:val="24"/>
        </w:rPr>
        <w:t xml:space="preserve">pson, Nadler and </w:t>
      </w:r>
      <w:proofErr w:type="spellStart"/>
      <w:r w:rsidR="00A67061" w:rsidRPr="00EB2CDB">
        <w:rPr>
          <w:rFonts w:ascii="Arial" w:hAnsi="Arial" w:cs="Arial"/>
          <w:sz w:val="24"/>
          <w:szCs w:val="24"/>
        </w:rPr>
        <w:t>Lount</w:t>
      </w:r>
      <w:proofErr w:type="spellEnd"/>
      <w:r w:rsidR="00A67061" w:rsidRPr="00EB2CDB">
        <w:rPr>
          <w:rFonts w:ascii="Arial" w:hAnsi="Arial" w:cs="Arial"/>
          <w:sz w:val="24"/>
          <w:szCs w:val="24"/>
        </w:rPr>
        <w:t xml:space="preserve"> Jr, 2006)</w:t>
      </w:r>
      <w:r w:rsidR="006E6437" w:rsidRPr="00EB2CDB">
        <w:rPr>
          <w:rFonts w:ascii="Arial" w:hAnsi="Arial" w:cs="Arial"/>
          <w:sz w:val="24"/>
          <w:szCs w:val="24"/>
        </w:rPr>
        <w:t xml:space="preserve">. </w:t>
      </w:r>
      <w:proofErr w:type="spellStart"/>
      <w:r w:rsidR="009D7013" w:rsidRPr="00EB2CDB">
        <w:rPr>
          <w:rFonts w:ascii="Arial" w:hAnsi="Arial" w:cs="Arial"/>
          <w:sz w:val="24"/>
          <w:szCs w:val="24"/>
        </w:rPr>
        <w:t>Pronin</w:t>
      </w:r>
      <w:proofErr w:type="spellEnd"/>
      <w:r w:rsidR="009D7013" w:rsidRPr="00EB2CDB">
        <w:rPr>
          <w:rFonts w:ascii="Arial" w:hAnsi="Arial" w:cs="Arial"/>
          <w:sz w:val="24"/>
          <w:szCs w:val="24"/>
        </w:rPr>
        <w:t xml:space="preserve"> </w:t>
      </w:r>
      <w:r w:rsidR="000C6A9B" w:rsidRPr="00EB2CDB">
        <w:rPr>
          <w:rFonts w:ascii="Arial" w:hAnsi="Arial" w:cs="Arial"/>
          <w:sz w:val="24"/>
          <w:szCs w:val="24"/>
        </w:rPr>
        <w:t xml:space="preserve">(2007) </w:t>
      </w:r>
      <w:r w:rsidR="00B53E3F" w:rsidRPr="00EB2CDB">
        <w:rPr>
          <w:rFonts w:ascii="Arial" w:hAnsi="Arial" w:cs="Arial"/>
          <w:sz w:val="24"/>
          <w:szCs w:val="24"/>
        </w:rPr>
        <w:t xml:space="preserve">states that </w:t>
      </w:r>
      <w:r w:rsidR="00633899" w:rsidRPr="00EB2CDB">
        <w:rPr>
          <w:rFonts w:ascii="Arial" w:hAnsi="Arial" w:cs="Arial"/>
          <w:sz w:val="24"/>
          <w:szCs w:val="24"/>
        </w:rPr>
        <w:t xml:space="preserve">previous research has </w:t>
      </w:r>
      <w:r w:rsidR="00561183" w:rsidRPr="00EB2CDB">
        <w:rPr>
          <w:rFonts w:ascii="Arial" w:hAnsi="Arial" w:cs="Arial"/>
          <w:sz w:val="24"/>
          <w:szCs w:val="24"/>
        </w:rPr>
        <w:t xml:space="preserve">shown </w:t>
      </w:r>
      <w:r w:rsidR="00161F7E" w:rsidRPr="00EB2CDB">
        <w:rPr>
          <w:rFonts w:ascii="Arial" w:hAnsi="Arial" w:cs="Arial"/>
          <w:sz w:val="24"/>
          <w:szCs w:val="24"/>
        </w:rPr>
        <w:t>how</w:t>
      </w:r>
      <w:r w:rsidR="004B42AB" w:rsidRPr="00EB2CDB">
        <w:rPr>
          <w:rFonts w:ascii="Arial" w:hAnsi="Arial" w:cs="Arial"/>
          <w:sz w:val="24"/>
          <w:szCs w:val="24"/>
        </w:rPr>
        <w:t xml:space="preserve"> </w:t>
      </w:r>
      <w:r w:rsidR="00633899" w:rsidRPr="00EB2CDB">
        <w:rPr>
          <w:rFonts w:ascii="Arial" w:hAnsi="Arial" w:cs="Arial"/>
          <w:sz w:val="24"/>
          <w:szCs w:val="24"/>
        </w:rPr>
        <w:t xml:space="preserve">personal bias </w:t>
      </w:r>
      <w:r w:rsidR="005F3AE5" w:rsidRPr="00EB2CDB">
        <w:rPr>
          <w:rFonts w:ascii="Arial" w:hAnsi="Arial" w:cs="Arial"/>
          <w:sz w:val="24"/>
          <w:szCs w:val="24"/>
        </w:rPr>
        <w:t>is</w:t>
      </w:r>
      <w:r w:rsidR="00561183" w:rsidRPr="00EB2CDB">
        <w:rPr>
          <w:rFonts w:ascii="Arial" w:hAnsi="Arial" w:cs="Arial"/>
          <w:sz w:val="24"/>
          <w:szCs w:val="24"/>
        </w:rPr>
        <w:t xml:space="preserve"> r</w:t>
      </w:r>
      <w:r w:rsidR="00633899" w:rsidRPr="00EB2CDB">
        <w:rPr>
          <w:rFonts w:ascii="Arial" w:hAnsi="Arial" w:cs="Arial"/>
          <w:sz w:val="24"/>
          <w:szCs w:val="24"/>
        </w:rPr>
        <w:t>eco</w:t>
      </w:r>
      <w:r w:rsidR="00561183" w:rsidRPr="00EB2CDB">
        <w:rPr>
          <w:rFonts w:ascii="Arial" w:hAnsi="Arial" w:cs="Arial"/>
          <w:sz w:val="24"/>
          <w:szCs w:val="24"/>
        </w:rPr>
        <w:t>gnised</w:t>
      </w:r>
      <w:r w:rsidR="001F0EB4" w:rsidRPr="00EB2CDB">
        <w:rPr>
          <w:rFonts w:ascii="Arial" w:hAnsi="Arial" w:cs="Arial"/>
          <w:sz w:val="24"/>
          <w:szCs w:val="24"/>
        </w:rPr>
        <w:t xml:space="preserve"> </w:t>
      </w:r>
      <w:r w:rsidR="005F3AE5" w:rsidRPr="00EB2CDB">
        <w:rPr>
          <w:rFonts w:ascii="Arial" w:hAnsi="Arial" w:cs="Arial"/>
          <w:sz w:val="24"/>
          <w:szCs w:val="24"/>
        </w:rPr>
        <w:t xml:space="preserve">and </w:t>
      </w:r>
      <w:r w:rsidR="00E46C0B" w:rsidRPr="00EB2CDB">
        <w:rPr>
          <w:rFonts w:ascii="Arial" w:hAnsi="Arial" w:cs="Arial"/>
          <w:sz w:val="24"/>
          <w:szCs w:val="24"/>
        </w:rPr>
        <w:t xml:space="preserve">how it can have a large impact on </w:t>
      </w:r>
      <w:proofErr w:type="spellStart"/>
      <w:r w:rsidR="00E46C0B" w:rsidRPr="00EB2CDB">
        <w:rPr>
          <w:rFonts w:ascii="Arial" w:hAnsi="Arial" w:cs="Arial"/>
          <w:sz w:val="24"/>
          <w:szCs w:val="24"/>
        </w:rPr>
        <w:t>someone</w:t>
      </w:r>
      <w:r w:rsidR="00161F7E" w:rsidRPr="00EB2CDB">
        <w:rPr>
          <w:rFonts w:ascii="Arial" w:hAnsi="Arial" w:cs="Arial"/>
          <w:sz w:val="24"/>
          <w:szCs w:val="24"/>
        </w:rPr>
        <w:t>s</w:t>
      </w:r>
      <w:proofErr w:type="spellEnd"/>
      <w:r w:rsidR="00E46C0B" w:rsidRPr="00EB2CDB">
        <w:rPr>
          <w:rFonts w:ascii="Arial" w:hAnsi="Arial" w:cs="Arial"/>
          <w:sz w:val="24"/>
          <w:szCs w:val="24"/>
        </w:rPr>
        <w:t xml:space="preserve"> thought process however</w:t>
      </w:r>
      <w:r w:rsidR="00FF4122" w:rsidRPr="00EB2CDB">
        <w:rPr>
          <w:rFonts w:ascii="Arial" w:hAnsi="Arial" w:cs="Arial"/>
          <w:sz w:val="24"/>
          <w:szCs w:val="24"/>
        </w:rPr>
        <w:t xml:space="preserve">, </w:t>
      </w:r>
      <w:r w:rsidR="00D45DBB" w:rsidRPr="00EB2CDB">
        <w:rPr>
          <w:rFonts w:ascii="Arial" w:hAnsi="Arial" w:cs="Arial"/>
          <w:sz w:val="24"/>
          <w:szCs w:val="24"/>
        </w:rPr>
        <w:t xml:space="preserve">there is a lack of recognition which how the same bias shape their own judgements and interferences. </w:t>
      </w:r>
    </w:p>
    <w:p w14:paraId="623D6F3F" w14:textId="77777777" w:rsidR="00A654A8" w:rsidRPr="00EB2CDB" w:rsidRDefault="00A654A8" w:rsidP="00EB2CDB">
      <w:pPr>
        <w:spacing w:line="360" w:lineRule="auto"/>
        <w:ind w:left="567" w:right="531"/>
        <w:jc w:val="both"/>
        <w:rPr>
          <w:rFonts w:ascii="Arial" w:hAnsi="Arial" w:cs="Arial"/>
          <w:sz w:val="24"/>
          <w:szCs w:val="24"/>
        </w:rPr>
      </w:pPr>
    </w:p>
    <w:p w14:paraId="2CBD1BF5" w14:textId="0C55DF5C" w:rsidR="00803896" w:rsidRPr="00EB2CDB" w:rsidRDefault="00E9524D" w:rsidP="00EB2CDB">
      <w:pPr>
        <w:spacing w:line="360" w:lineRule="auto"/>
        <w:ind w:left="567" w:right="531"/>
        <w:jc w:val="both"/>
        <w:rPr>
          <w:rFonts w:ascii="Arial" w:hAnsi="Arial" w:cs="Arial"/>
          <w:sz w:val="24"/>
          <w:szCs w:val="24"/>
        </w:rPr>
      </w:pPr>
      <w:r w:rsidRPr="00EB2CDB">
        <w:rPr>
          <w:rFonts w:ascii="Arial" w:hAnsi="Arial" w:cs="Arial"/>
          <w:sz w:val="24"/>
          <w:szCs w:val="24"/>
        </w:rPr>
        <w:t xml:space="preserve">The </w:t>
      </w:r>
      <w:r w:rsidR="00580D28" w:rsidRPr="00EB2CDB">
        <w:rPr>
          <w:rFonts w:ascii="Arial" w:hAnsi="Arial" w:cs="Arial"/>
          <w:sz w:val="24"/>
          <w:szCs w:val="24"/>
        </w:rPr>
        <w:t>behaviour and attitud</w:t>
      </w:r>
      <w:r w:rsidR="002F56D5" w:rsidRPr="00EB2CDB">
        <w:rPr>
          <w:rFonts w:ascii="Arial" w:hAnsi="Arial" w:cs="Arial"/>
          <w:sz w:val="24"/>
          <w:szCs w:val="24"/>
        </w:rPr>
        <w:t>e</w:t>
      </w:r>
      <w:r w:rsidR="003B37F3" w:rsidRPr="00EB2CDB">
        <w:rPr>
          <w:rFonts w:ascii="Arial" w:hAnsi="Arial" w:cs="Arial"/>
          <w:sz w:val="24"/>
          <w:szCs w:val="24"/>
        </w:rPr>
        <w:t xml:space="preserve"> of a person </w:t>
      </w:r>
      <w:r w:rsidR="00BF322E" w:rsidRPr="00EB2CDB">
        <w:rPr>
          <w:rFonts w:ascii="Arial" w:hAnsi="Arial" w:cs="Arial"/>
          <w:sz w:val="24"/>
          <w:szCs w:val="24"/>
        </w:rPr>
        <w:t xml:space="preserve">results in how another makes their discretion </w:t>
      </w:r>
      <w:r w:rsidR="00333AD4" w:rsidRPr="00EB2CDB">
        <w:rPr>
          <w:rFonts w:ascii="Arial" w:hAnsi="Arial" w:cs="Arial"/>
          <w:sz w:val="24"/>
          <w:szCs w:val="24"/>
        </w:rPr>
        <w:t>in that person, this is how someone forms their opinion</w:t>
      </w:r>
      <w:r w:rsidR="002F56D5" w:rsidRPr="00EB2CDB">
        <w:rPr>
          <w:rFonts w:ascii="Arial" w:hAnsi="Arial" w:cs="Arial"/>
          <w:sz w:val="24"/>
          <w:szCs w:val="24"/>
        </w:rPr>
        <w:t xml:space="preserve">. </w:t>
      </w:r>
      <w:r w:rsidR="001434F0" w:rsidRPr="00EB2CDB">
        <w:rPr>
          <w:rFonts w:ascii="Arial" w:hAnsi="Arial" w:cs="Arial"/>
          <w:sz w:val="24"/>
          <w:szCs w:val="24"/>
        </w:rPr>
        <w:t>However</w:t>
      </w:r>
      <w:r w:rsidR="00242DC9" w:rsidRPr="00EB2CDB">
        <w:rPr>
          <w:rFonts w:ascii="Arial" w:hAnsi="Arial" w:cs="Arial"/>
          <w:sz w:val="24"/>
          <w:szCs w:val="24"/>
        </w:rPr>
        <w:t>,</w:t>
      </w:r>
      <w:r w:rsidR="001434F0" w:rsidRPr="00EB2CDB">
        <w:rPr>
          <w:rFonts w:ascii="Arial" w:hAnsi="Arial" w:cs="Arial"/>
          <w:sz w:val="24"/>
          <w:szCs w:val="24"/>
        </w:rPr>
        <w:t xml:space="preserve"> </w:t>
      </w:r>
      <w:r w:rsidR="005E7BE1" w:rsidRPr="00EB2CDB">
        <w:rPr>
          <w:rFonts w:ascii="Arial" w:hAnsi="Arial" w:cs="Arial"/>
          <w:sz w:val="24"/>
          <w:szCs w:val="24"/>
        </w:rPr>
        <w:t xml:space="preserve">personal biased </w:t>
      </w:r>
      <w:r w:rsidR="00BC54F3" w:rsidRPr="00EB2CDB">
        <w:rPr>
          <w:rFonts w:ascii="Arial" w:hAnsi="Arial" w:cs="Arial"/>
          <w:sz w:val="24"/>
          <w:szCs w:val="24"/>
        </w:rPr>
        <w:t xml:space="preserve">can be </w:t>
      </w:r>
      <w:r w:rsidR="005E7BE1" w:rsidRPr="00EB2CDB">
        <w:rPr>
          <w:rFonts w:ascii="Arial" w:hAnsi="Arial" w:cs="Arial"/>
          <w:sz w:val="24"/>
          <w:szCs w:val="24"/>
        </w:rPr>
        <w:t xml:space="preserve">based on making </w:t>
      </w:r>
      <w:r w:rsidR="00242DC9" w:rsidRPr="00EB2CDB">
        <w:rPr>
          <w:rFonts w:ascii="Arial" w:hAnsi="Arial" w:cs="Arial"/>
          <w:sz w:val="24"/>
          <w:szCs w:val="24"/>
        </w:rPr>
        <w:t>an opinion or judgement by stereotyping an individual</w:t>
      </w:r>
      <w:r w:rsidR="00AF57A6" w:rsidRPr="00EB2CDB">
        <w:rPr>
          <w:rFonts w:ascii="Arial" w:hAnsi="Arial" w:cs="Arial"/>
          <w:sz w:val="24"/>
          <w:szCs w:val="24"/>
        </w:rPr>
        <w:t xml:space="preserve"> </w:t>
      </w:r>
      <w:r w:rsidR="004723AA" w:rsidRPr="00EB2CDB">
        <w:rPr>
          <w:rFonts w:ascii="Arial" w:hAnsi="Arial" w:cs="Arial"/>
          <w:sz w:val="24"/>
          <w:szCs w:val="24"/>
        </w:rPr>
        <w:t>through</w:t>
      </w:r>
      <w:r w:rsidR="005E7BE1" w:rsidRPr="00EB2CDB">
        <w:rPr>
          <w:rFonts w:ascii="Arial" w:hAnsi="Arial" w:cs="Arial"/>
          <w:sz w:val="24"/>
          <w:szCs w:val="24"/>
        </w:rPr>
        <w:t xml:space="preserve"> the</w:t>
      </w:r>
      <w:r w:rsidR="000D6469" w:rsidRPr="00EB2CDB">
        <w:rPr>
          <w:rFonts w:ascii="Arial" w:hAnsi="Arial" w:cs="Arial"/>
          <w:sz w:val="24"/>
          <w:szCs w:val="24"/>
        </w:rPr>
        <w:t xml:space="preserve">ir </w:t>
      </w:r>
      <w:r w:rsidR="00F07CEC" w:rsidRPr="00EB2CDB">
        <w:rPr>
          <w:rFonts w:ascii="Arial" w:hAnsi="Arial" w:cs="Arial"/>
          <w:sz w:val="24"/>
          <w:szCs w:val="24"/>
        </w:rPr>
        <w:t>appear</w:t>
      </w:r>
      <w:r w:rsidR="000D6469" w:rsidRPr="00EB2CDB">
        <w:rPr>
          <w:rFonts w:ascii="Arial" w:hAnsi="Arial" w:cs="Arial"/>
          <w:sz w:val="24"/>
          <w:szCs w:val="24"/>
        </w:rPr>
        <w:t>ance</w:t>
      </w:r>
      <w:r w:rsidR="00306FEE" w:rsidRPr="00EB2CDB">
        <w:rPr>
          <w:rFonts w:ascii="Arial" w:hAnsi="Arial" w:cs="Arial"/>
          <w:sz w:val="24"/>
          <w:szCs w:val="24"/>
        </w:rPr>
        <w:t xml:space="preserve"> (Sunshine and Tyler, 2003)</w:t>
      </w:r>
      <w:r w:rsidR="00F07CEC" w:rsidRPr="00EB2CDB">
        <w:rPr>
          <w:rFonts w:ascii="Arial" w:hAnsi="Arial" w:cs="Arial"/>
          <w:sz w:val="24"/>
          <w:szCs w:val="24"/>
        </w:rPr>
        <w:t xml:space="preserve">. </w:t>
      </w:r>
      <w:r w:rsidR="00883E7C" w:rsidRPr="00EB2CDB">
        <w:rPr>
          <w:rFonts w:ascii="Arial" w:hAnsi="Arial" w:cs="Arial"/>
          <w:sz w:val="24"/>
          <w:szCs w:val="24"/>
        </w:rPr>
        <w:t>This could take place subconsciously and automatically</w:t>
      </w:r>
      <w:r w:rsidR="0045094E" w:rsidRPr="00EB2CDB">
        <w:rPr>
          <w:rFonts w:ascii="Arial" w:hAnsi="Arial" w:cs="Arial"/>
          <w:sz w:val="24"/>
          <w:szCs w:val="24"/>
        </w:rPr>
        <w:t xml:space="preserve"> (Clark and Zygmunt, 2014)</w:t>
      </w:r>
      <w:r w:rsidR="00883E7C" w:rsidRPr="00EB2CDB">
        <w:rPr>
          <w:rFonts w:ascii="Arial" w:hAnsi="Arial" w:cs="Arial"/>
          <w:sz w:val="24"/>
          <w:szCs w:val="24"/>
        </w:rPr>
        <w:t>.</w:t>
      </w:r>
      <w:r w:rsidR="00153328" w:rsidRPr="00EB2CDB">
        <w:rPr>
          <w:rFonts w:ascii="Arial" w:hAnsi="Arial" w:cs="Arial"/>
          <w:sz w:val="24"/>
          <w:szCs w:val="24"/>
        </w:rPr>
        <w:t xml:space="preserve"> </w:t>
      </w:r>
      <w:r w:rsidR="004F258B" w:rsidRPr="00EB2CDB">
        <w:rPr>
          <w:rFonts w:ascii="Arial" w:hAnsi="Arial" w:cs="Arial"/>
          <w:sz w:val="24"/>
          <w:szCs w:val="24"/>
        </w:rPr>
        <w:t xml:space="preserve">Police officers are </w:t>
      </w:r>
      <w:r w:rsidR="00BD0F1F" w:rsidRPr="00EB2CDB">
        <w:rPr>
          <w:rFonts w:ascii="Arial" w:hAnsi="Arial" w:cs="Arial"/>
          <w:sz w:val="24"/>
          <w:szCs w:val="24"/>
        </w:rPr>
        <w:t>encouraged</w:t>
      </w:r>
      <w:r w:rsidR="004F258B" w:rsidRPr="00EB2CDB">
        <w:rPr>
          <w:rFonts w:ascii="Arial" w:hAnsi="Arial" w:cs="Arial"/>
          <w:sz w:val="24"/>
          <w:szCs w:val="24"/>
        </w:rPr>
        <w:t xml:space="preserve"> </w:t>
      </w:r>
      <w:r w:rsidR="00DA33E1" w:rsidRPr="00EB2CDB">
        <w:rPr>
          <w:rFonts w:ascii="Arial" w:hAnsi="Arial" w:cs="Arial"/>
          <w:sz w:val="24"/>
          <w:szCs w:val="24"/>
        </w:rPr>
        <w:t xml:space="preserve">from the start of their career </w:t>
      </w:r>
      <w:r w:rsidR="00384D6E" w:rsidRPr="00EB2CDB">
        <w:rPr>
          <w:rFonts w:ascii="Arial" w:hAnsi="Arial" w:cs="Arial"/>
          <w:sz w:val="24"/>
          <w:szCs w:val="24"/>
        </w:rPr>
        <w:t>with</w:t>
      </w:r>
      <w:r w:rsidR="00BD0F1F" w:rsidRPr="00EB2CDB">
        <w:rPr>
          <w:rFonts w:ascii="Arial" w:hAnsi="Arial" w:cs="Arial"/>
          <w:sz w:val="24"/>
          <w:szCs w:val="24"/>
        </w:rPr>
        <w:t xml:space="preserve">in the police </w:t>
      </w:r>
      <w:r w:rsidR="00DA33E1" w:rsidRPr="00EB2CDB">
        <w:rPr>
          <w:rFonts w:ascii="Arial" w:hAnsi="Arial" w:cs="Arial"/>
          <w:sz w:val="24"/>
          <w:szCs w:val="24"/>
        </w:rPr>
        <w:t>not to use personal bias and t</w:t>
      </w:r>
      <w:r w:rsidR="00063F3B" w:rsidRPr="00EB2CDB">
        <w:rPr>
          <w:rFonts w:ascii="Arial" w:hAnsi="Arial" w:cs="Arial"/>
          <w:sz w:val="24"/>
          <w:szCs w:val="24"/>
        </w:rPr>
        <w:t xml:space="preserve">o be open minded. </w:t>
      </w:r>
    </w:p>
    <w:p w14:paraId="368DDA75" w14:textId="77777777" w:rsidR="00803896" w:rsidRPr="00EB2CDB" w:rsidRDefault="00803896" w:rsidP="00EB2CDB">
      <w:pPr>
        <w:spacing w:line="360" w:lineRule="auto"/>
        <w:ind w:left="567" w:right="531"/>
        <w:jc w:val="both"/>
        <w:rPr>
          <w:rFonts w:ascii="Arial" w:hAnsi="Arial" w:cs="Arial"/>
          <w:sz w:val="24"/>
          <w:szCs w:val="24"/>
        </w:rPr>
      </w:pPr>
    </w:p>
    <w:p w14:paraId="42CB702A" w14:textId="5FB887D7" w:rsidR="00F07CEC" w:rsidRPr="00EB2CDB" w:rsidRDefault="00955A2E" w:rsidP="00EB2CDB">
      <w:pPr>
        <w:spacing w:line="360" w:lineRule="auto"/>
        <w:ind w:left="567" w:right="531"/>
        <w:jc w:val="both"/>
        <w:rPr>
          <w:rFonts w:ascii="Arial" w:hAnsi="Arial" w:cs="Arial"/>
          <w:sz w:val="24"/>
          <w:szCs w:val="24"/>
        </w:rPr>
      </w:pPr>
      <w:r w:rsidRPr="00EB2CDB">
        <w:rPr>
          <w:rFonts w:ascii="Arial" w:hAnsi="Arial" w:cs="Arial"/>
          <w:sz w:val="24"/>
          <w:szCs w:val="24"/>
        </w:rPr>
        <w:t xml:space="preserve">Personal bias can have a massive impact on investigations which </w:t>
      </w:r>
      <w:r w:rsidR="008E0269" w:rsidRPr="00EB2CDB">
        <w:rPr>
          <w:rFonts w:ascii="Arial" w:hAnsi="Arial" w:cs="Arial"/>
          <w:sz w:val="24"/>
          <w:szCs w:val="24"/>
        </w:rPr>
        <w:t xml:space="preserve">is against </w:t>
      </w:r>
      <w:r w:rsidR="00CA0E4B" w:rsidRPr="00EB2CDB">
        <w:rPr>
          <w:rFonts w:ascii="Arial" w:hAnsi="Arial" w:cs="Arial"/>
          <w:sz w:val="24"/>
          <w:szCs w:val="24"/>
        </w:rPr>
        <w:t>all values and competencies</w:t>
      </w:r>
      <w:r w:rsidR="00F02DA0" w:rsidRPr="00EB2CDB">
        <w:rPr>
          <w:rFonts w:ascii="Arial" w:hAnsi="Arial" w:cs="Arial"/>
          <w:sz w:val="24"/>
          <w:szCs w:val="24"/>
        </w:rPr>
        <w:t xml:space="preserve"> </w:t>
      </w:r>
      <w:r w:rsidR="00A722FE" w:rsidRPr="00EB2CDB">
        <w:rPr>
          <w:rFonts w:ascii="Arial" w:hAnsi="Arial" w:cs="Arial"/>
          <w:sz w:val="24"/>
          <w:szCs w:val="24"/>
        </w:rPr>
        <w:t xml:space="preserve">within </w:t>
      </w:r>
      <w:r w:rsidR="00F02DA0" w:rsidRPr="00EB2CDB">
        <w:rPr>
          <w:rFonts w:ascii="Arial" w:hAnsi="Arial" w:cs="Arial"/>
          <w:sz w:val="24"/>
          <w:szCs w:val="24"/>
        </w:rPr>
        <w:t>the Code of Ethics</w:t>
      </w:r>
      <w:r w:rsidR="002455D3" w:rsidRPr="00EB2CDB">
        <w:rPr>
          <w:rFonts w:ascii="Arial" w:hAnsi="Arial" w:cs="Arial"/>
          <w:sz w:val="24"/>
          <w:szCs w:val="24"/>
        </w:rPr>
        <w:t xml:space="preserve"> (</w:t>
      </w:r>
      <w:proofErr w:type="spellStart"/>
      <w:r w:rsidR="002455D3" w:rsidRPr="00EB2CDB">
        <w:rPr>
          <w:rFonts w:ascii="Arial" w:hAnsi="Arial" w:cs="Arial"/>
          <w:sz w:val="24"/>
          <w:szCs w:val="24"/>
        </w:rPr>
        <w:t>Westmarland</w:t>
      </w:r>
      <w:proofErr w:type="spellEnd"/>
      <w:r w:rsidR="002455D3" w:rsidRPr="00EB2CDB">
        <w:rPr>
          <w:rFonts w:ascii="Arial" w:hAnsi="Arial" w:cs="Arial"/>
          <w:sz w:val="24"/>
          <w:szCs w:val="24"/>
        </w:rPr>
        <w:t xml:space="preserve"> </w:t>
      </w:r>
      <w:r w:rsidR="00597F5E" w:rsidRPr="00EB2CDB">
        <w:rPr>
          <w:rFonts w:ascii="Arial" w:hAnsi="Arial" w:cs="Arial"/>
          <w:sz w:val="24"/>
          <w:szCs w:val="24"/>
        </w:rPr>
        <w:t>and Rowe, 2018)</w:t>
      </w:r>
      <w:r w:rsidR="00501CD4" w:rsidRPr="00EB2CDB">
        <w:rPr>
          <w:rFonts w:ascii="Arial" w:hAnsi="Arial" w:cs="Arial"/>
          <w:sz w:val="24"/>
          <w:szCs w:val="24"/>
        </w:rPr>
        <w:t>.</w:t>
      </w:r>
      <w:r w:rsidR="00403523" w:rsidRPr="00EB2CDB">
        <w:rPr>
          <w:rFonts w:ascii="Arial" w:hAnsi="Arial" w:cs="Arial"/>
          <w:sz w:val="24"/>
          <w:szCs w:val="24"/>
        </w:rPr>
        <w:t xml:space="preserve"> I</w:t>
      </w:r>
      <w:r w:rsidR="009F0697" w:rsidRPr="00EB2CDB">
        <w:rPr>
          <w:rFonts w:ascii="Arial" w:hAnsi="Arial" w:cs="Arial"/>
          <w:sz w:val="24"/>
          <w:szCs w:val="24"/>
        </w:rPr>
        <w:t>t is believed that</w:t>
      </w:r>
      <w:r w:rsidR="001B11CF" w:rsidRPr="00EB2CDB">
        <w:rPr>
          <w:rFonts w:ascii="Arial" w:hAnsi="Arial" w:cs="Arial"/>
          <w:sz w:val="24"/>
          <w:szCs w:val="24"/>
        </w:rPr>
        <w:t xml:space="preserve"> this has not been obeyed in some situations and </w:t>
      </w:r>
      <w:r w:rsidR="00400B68" w:rsidRPr="00EB2CDB">
        <w:rPr>
          <w:rFonts w:ascii="Arial" w:hAnsi="Arial" w:cs="Arial"/>
          <w:sz w:val="24"/>
          <w:szCs w:val="24"/>
        </w:rPr>
        <w:t>individual</w:t>
      </w:r>
      <w:r w:rsidR="001B11CF" w:rsidRPr="00EB2CDB">
        <w:rPr>
          <w:rFonts w:ascii="Arial" w:hAnsi="Arial" w:cs="Arial"/>
          <w:sz w:val="24"/>
          <w:szCs w:val="24"/>
        </w:rPr>
        <w:t xml:space="preserve"> </w:t>
      </w:r>
      <w:r w:rsidR="00DA0033" w:rsidRPr="00EB2CDB">
        <w:rPr>
          <w:rFonts w:ascii="Arial" w:hAnsi="Arial" w:cs="Arial"/>
          <w:sz w:val="24"/>
          <w:szCs w:val="24"/>
        </w:rPr>
        <w:t xml:space="preserve">have </w:t>
      </w:r>
      <w:r w:rsidR="00315924" w:rsidRPr="00EB2CDB">
        <w:rPr>
          <w:rFonts w:ascii="Arial" w:hAnsi="Arial" w:cs="Arial"/>
          <w:sz w:val="24"/>
          <w:szCs w:val="24"/>
        </w:rPr>
        <w:t>not been treated fairly</w:t>
      </w:r>
      <w:r w:rsidR="00DA0033" w:rsidRPr="00EB2CDB">
        <w:rPr>
          <w:rFonts w:ascii="Arial" w:hAnsi="Arial" w:cs="Arial"/>
          <w:sz w:val="24"/>
          <w:szCs w:val="24"/>
        </w:rPr>
        <w:t xml:space="preserve"> by </w:t>
      </w:r>
      <w:r w:rsidR="00403523" w:rsidRPr="00EB2CDB">
        <w:rPr>
          <w:rFonts w:ascii="Arial" w:hAnsi="Arial" w:cs="Arial"/>
          <w:sz w:val="24"/>
          <w:szCs w:val="24"/>
        </w:rPr>
        <w:t>police officers</w:t>
      </w:r>
      <w:r w:rsidR="009F0697" w:rsidRPr="00EB2CDB">
        <w:rPr>
          <w:rFonts w:ascii="Arial" w:hAnsi="Arial" w:cs="Arial"/>
          <w:sz w:val="24"/>
          <w:szCs w:val="24"/>
        </w:rPr>
        <w:t xml:space="preserve"> </w:t>
      </w:r>
      <w:r w:rsidR="00315924" w:rsidRPr="00EB2CDB">
        <w:rPr>
          <w:rFonts w:ascii="Arial" w:hAnsi="Arial" w:cs="Arial"/>
          <w:sz w:val="24"/>
          <w:szCs w:val="24"/>
        </w:rPr>
        <w:t>due to their personal bias</w:t>
      </w:r>
      <w:r w:rsidR="00D4601C" w:rsidRPr="00EB2CDB">
        <w:rPr>
          <w:rFonts w:ascii="Arial" w:hAnsi="Arial" w:cs="Arial"/>
          <w:sz w:val="24"/>
          <w:szCs w:val="24"/>
        </w:rPr>
        <w:t xml:space="preserve"> being used</w:t>
      </w:r>
      <w:r w:rsidR="003A54B2" w:rsidRPr="00EB2CDB">
        <w:rPr>
          <w:rFonts w:ascii="Arial" w:hAnsi="Arial" w:cs="Arial"/>
          <w:sz w:val="24"/>
          <w:szCs w:val="24"/>
        </w:rPr>
        <w:t xml:space="preserve"> (</w:t>
      </w:r>
      <w:proofErr w:type="spellStart"/>
      <w:r w:rsidR="003A54B2" w:rsidRPr="00EB2CDB">
        <w:rPr>
          <w:rFonts w:ascii="Arial" w:hAnsi="Arial" w:cs="Arial"/>
          <w:sz w:val="24"/>
          <w:szCs w:val="24"/>
        </w:rPr>
        <w:t>Fridell</w:t>
      </w:r>
      <w:proofErr w:type="spellEnd"/>
      <w:r w:rsidR="003A54B2" w:rsidRPr="00EB2CDB">
        <w:rPr>
          <w:rFonts w:ascii="Arial" w:hAnsi="Arial" w:cs="Arial"/>
          <w:sz w:val="24"/>
          <w:szCs w:val="24"/>
        </w:rPr>
        <w:t>, 2016)</w:t>
      </w:r>
      <w:r w:rsidR="00315924" w:rsidRPr="00EB2CDB">
        <w:rPr>
          <w:rFonts w:ascii="Arial" w:hAnsi="Arial" w:cs="Arial"/>
          <w:sz w:val="24"/>
          <w:szCs w:val="24"/>
        </w:rPr>
        <w:t xml:space="preserve">. </w:t>
      </w:r>
      <w:r w:rsidR="00544A36" w:rsidRPr="00EB2CDB">
        <w:rPr>
          <w:rFonts w:ascii="Arial" w:hAnsi="Arial" w:cs="Arial"/>
          <w:sz w:val="24"/>
          <w:szCs w:val="24"/>
        </w:rPr>
        <w:t xml:space="preserve">Police officers regularly evaluate the ambiguous behaviour of </w:t>
      </w:r>
      <w:r w:rsidR="00803896" w:rsidRPr="00EB2CDB">
        <w:rPr>
          <w:rFonts w:ascii="Arial" w:hAnsi="Arial" w:cs="Arial"/>
          <w:sz w:val="24"/>
          <w:szCs w:val="24"/>
        </w:rPr>
        <w:t xml:space="preserve">an individual </w:t>
      </w:r>
      <w:r w:rsidR="00544A36" w:rsidRPr="00EB2CDB">
        <w:rPr>
          <w:rFonts w:ascii="Arial" w:hAnsi="Arial" w:cs="Arial"/>
          <w:sz w:val="24"/>
          <w:szCs w:val="24"/>
        </w:rPr>
        <w:t>before deciding whether to intervene, and preconceptions associating Blacks with violence have been demonstrated to lead individuals to perceive Blacks as being more aggressive than Whites when exhibiting the same behaviour</w:t>
      </w:r>
      <w:r w:rsidR="00A21829" w:rsidRPr="00EB2CDB">
        <w:rPr>
          <w:rFonts w:ascii="Arial" w:hAnsi="Arial" w:cs="Arial"/>
          <w:sz w:val="24"/>
          <w:szCs w:val="24"/>
        </w:rPr>
        <w:t xml:space="preserve"> (</w:t>
      </w:r>
      <w:r w:rsidR="003B6A55" w:rsidRPr="00EB2CDB">
        <w:rPr>
          <w:rFonts w:ascii="Arial" w:hAnsi="Arial" w:cs="Arial"/>
          <w:sz w:val="24"/>
          <w:szCs w:val="24"/>
        </w:rPr>
        <w:t>Sagar and Schofield, 1980)</w:t>
      </w:r>
      <w:r w:rsidR="00CA75FE" w:rsidRPr="00EB2CDB">
        <w:rPr>
          <w:rFonts w:ascii="Arial" w:hAnsi="Arial" w:cs="Arial"/>
          <w:sz w:val="24"/>
          <w:szCs w:val="24"/>
        </w:rPr>
        <w:t xml:space="preserve">. </w:t>
      </w:r>
      <w:r w:rsidR="005954E5" w:rsidRPr="00EB2CDB">
        <w:rPr>
          <w:rFonts w:ascii="Arial" w:hAnsi="Arial" w:cs="Arial"/>
          <w:sz w:val="24"/>
          <w:szCs w:val="24"/>
        </w:rPr>
        <w:t xml:space="preserve">Other studies have </w:t>
      </w:r>
      <w:r w:rsidR="00BD4654" w:rsidRPr="00EB2CDB">
        <w:rPr>
          <w:rFonts w:ascii="Arial" w:hAnsi="Arial" w:cs="Arial"/>
          <w:sz w:val="24"/>
          <w:szCs w:val="24"/>
        </w:rPr>
        <w:t>shown</w:t>
      </w:r>
      <w:r w:rsidR="00F47D33" w:rsidRPr="00EB2CDB">
        <w:rPr>
          <w:rFonts w:ascii="Arial" w:hAnsi="Arial" w:cs="Arial"/>
          <w:sz w:val="24"/>
          <w:szCs w:val="24"/>
        </w:rPr>
        <w:t xml:space="preserve"> African Americans </w:t>
      </w:r>
      <w:r w:rsidR="007809DA" w:rsidRPr="00EB2CDB">
        <w:rPr>
          <w:rFonts w:ascii="Arial" w:hAnsi="Arial" w:cs="Arial"/>
          <w:sz w:val="24"/>
          <w:szCs w:val="24"/>
        </w:rPr>
        <w:t xml:space="preserve">to be </w:t>
      </w:r>
      <w:r w:rsidR="00F47D33" w:rsidRPr="00EB2CDB">
        <w:rPr>
          <w:rFonts w:ascii="Arial" w:hAnsi="Arial" w:cs="Arial"/>
          <w:sz w:val="24"/>
          <w:szCs w:val="24"/>
        </w:rPr>
        <w:t xml:space="preserve">stereotyped as </w:t>
      </w:r>
      <w:r w:rsidR="00860999" w:rsidRPr="00EB2CDB">
        <w:rPr>
          <w:rFonts w:ascii="Arial" w:hAnsi="Arial" w:cs="Arial"/>
          <w:sz w:val="24"/>
          <w:szCs w:val="24"/>
        </w:rPr>
        <w:t>aggressive</w:t>
      </w:r>
      <w:r w:rsidR="00F47D33" w:rsidRPr="00EB2CDB">
        <w:rPr>
          <w:rFonts w:ascii="Arial" w:hAnsi="Arial" w:cs="Arial"/>
          <w:sz w:val="24"/>
          <w:szCs w:val="24"/>
        </w:rPr>
        <w:t>, hostile and dangerous</w:t>
      </w:r>
      <w:r w:rsidR="003B6A55" w:rsidRPr="00EB2CDB">
        <w:rPr>
          <w:rFonts w:ascii="Arial" w:hAnsi="Arial" w:cs="Arial"/>
          <w:sz w:val="24"/>
          <w:szCs w:val="24"/>
        </w:rPr>
        <w:t xml:space="preserve"> (Schaller, Parker and Mueller, 2003)</w:t>
      </w:r>
      <w:r w:rsidR="006122BF" w:rsidRPr="00EB2CDB">
        <w:rPr>
          <w:rFonts w:ascii="Arial" w:hAnsi="Arial" w:cs="Arial"/>
          <w:sz w:val="24"/>
          <w:szCs w:val="24"/>
        </w:rPr>
        <w:t>.</w:t>
      </w:r>
      <w:r w:rsidR="0079622A" w:rsidRPr="00EB2CDB">
        <w:rPr>
          <w:rFonts w:ascii="Arial" w:hAnsi="Arial" w:cs="Arial"/>
          <w:sz w:val="24"/>
          <w:szCs w:val="24"/>
        </w:rPr>
        <w:t xml:space="preserve"> These characteristics are closely associated with criminal behaviour. </w:t>
      </w:r>
      <w:r w:rsidR="0012022D" w:rsidRPr="00EB2CDB">
        <w:rPr>
          <w:rFonts w:ascii="Arial" w:hAnsi="Arial" w:cs="Arial"/>
          <w:sz w:val="24"/>
          <w:szCs w:val="24"/>
        </w:rPr>
        <w:t xml:space="preserve">Research </w:t>
      </w:r>
      <w:r w:rsidR="004B2B98" w:rsidRPr="00EB2CDB">
        <w:rPr>
          <w:rFonts w:ascii="Arial" w:hAnsi="Arial" w:cs="Arial"/>
          <w:sz w:val="24"/>
          <w:szCs w:val="24"/>
        </w:rPr>
        <w:t xml:space="preserve">has proven that black people are more likely </w:t>
      </w:r>
      <w:r w:rsidR="000F2D9E" w:rsidRPr="00EB2CDB">
        <w:rPr>
          <w:rFonts w:ascii="Arial" w:hAnsi="Arial" w:cs="Arial"/>
          <w:sz w:val="24"/>
          <w:szCs w:val="24"/>
        </w:rPr>
        <w:t xml:space="preserve">to </w:t>
      </w:r>
      <w:r w:rsidR="009544A9" w:rsidRPr="00EB2CDB">
        <w:rPr>
          <w:rFonts w:ascii="Arial" w:hAnsi="Arial" w:cs="Arial"/>
          <w:sz w:val="24"/>
          <w:szCs w:val="24"/>
        </w:rPr>
        <w:t xml:space="preserve">be stopped by police officers when conducting </w:t>
      </w:r>
      <w:r w:rsidR="00BF17D4" w:rsidRPr="00EB2CDB">
        <w:rPr>
          <w:rFonts w:ascii="Arial" w:hAnsi="Arial" w:cs="Arial"/>
          <w:sz w:val="24"/>
          <w:szCs w:val="24"/>
        </w:rPr>
        <w:t xml:space="preserve">investigations </w:t>
      </w:r>
      <w:r w:rsidR="0086143F" w:rsidRPr="00EB2CDB">
        <w:rPr>
          <w:rFonts w:ascii="Arial" w:hAnsi="Arial" w:cs="Arial"/>
          <w:sz w:val="24"/>
          <w:szCs w:val="24"/>
        </w:rPr>
        <w:t xml:space="preserve">or stop searches </w:t>
      </w:r>
      <w:r w:rsidR="00980C88" w:rsidRPr="00EB2CDB">
        <w:rPr>
          <w:rFonts w:ascii="Arial" w:hAnsi="Arial" w:cs="Arial"/>
          <w:sz w:val="24"/>
          <w:szCs w:val="24"/>
        </w:rPr>
        <w:t>(</w:t>
      </w:r>
      <w:r w:rsidR="0065780E" w:rsidRPr="00EB2CDB">
        <w:rPr>
          <w:rFonts w:ascii="Arial" w:hAnsi="Arial" w:cs="Arial"/>
          <w:sz w:val="24"/>
          <w:szCs w:val="24"/>
        </w:rPr>
        <w:t xml:space="preserve">McLeod, </w:t>
      </w:r>
      <w:r w:rsidR="0065780E" w:rsidRPr="00EB2CDB">
        <w:rPr>
          <w:rFonts w:ascii="Arial" w:hAnsi="Arial" w:cs="Arial"/>
          <w:i/>
          <w:iCs/>
          <w:sz w:val="24"/>
          <w:szCs w:val="24"/>
        </w:rPr>
        <w:t xml:space="preserve">et al, </w:t>
      </w:r>
      <w:r w:rsidR="0065780E" w:rsidRPr="00EB2CDB">
        <w:rPr>
          <w:rFonts w:ascii="Arial" w:hAnsi="Arial" w:cs="Arial"/>
          <w:sz w:val="24"/>
          <w:szCs w:val="24"/>
        </w:rPr>
        <w:t>2020).</w:t>
      </w:r>
      <w:r w:rsidR="00F36269" w:rsidRPr="00EB2CDB">
        <w:rPr>
          <w:rFonts w:ascii="Arial" w:hAnsi="Arial" w:cs="Arial"/>
          <w:sz w:val="24"/>
          <w:szCs w:val="24"/>
        </w:rPr>
        <w:t xml:space="preserve"> </w:t>
      </w:r>
      <w:r w:rsidR="00CE71F2" w:rsidRPr="00EB2CDB">
        <w:rPr>
          <w:rFonts w:ascii="Arial" w:hAnsi="Arial" w:cs="Arial"/>
          <w:sz w:val="24"/>
          <w:szCs w:val="24"/>
        </w:rPr>
        <w:t xml:space="preserve">Associating Black people with criminality </w:t>
      </w:r>
      <w:r w:rsidR="00D44086" w:rsidRPr="00EB2CDB">
        <w:rPr>
          <w:rFonts w:ascii="Arial" w:hAnsi="Arial" w:cs="Arial"/>
          <w:sz w:val="24"/>
          <w:szCs w:val="24"/>
        </w:rPr>
        <w:t xml:space="preserve">and choosing to target these individuals </w:t>
      </w:r>
      <w:r w:rsidR="00E17EA3" w:rsidRPr="00EB2CDB">
        <w:rPr>
          <w:rFonts w:ascii="Arial" w:hAnsi="Arial" w:cs="Arial"/>
          <w:sz w:val="24"/>
          <w:szCs w:val="24"/>
        </w:rPr>
        <w:t xml:space="preserve">not only </w:t>
      </w:r>
      <w:r w:rsidR="003964FA" w:rsidRPr="00EB2CDB">
        <w:rPr>
          <w:rFonts w:ascii="Arial" w:hAnsi="Arial" w:cs="Arial"/>
          <w:sz w:val="24"/>
          <w:szCs w:val="24"/>
        </w:rPr>
        <w:t xml:space="preserve">has a negative impact on investigation but it also </w:t>
      </w:r>
      <w:r w:rsidR="004028A2" w:rsidRPr="00EB2CDB">
        <w:rPr>
          <w:rFonts w:ascii="Arial" w:hAnsi="Arial" w:cs="Arial"/>
          <w:sz w:val="24"/>
          <w:szCs w:val="24"/>
        </w:rPr>
        <w:t xml:space="preserve">shows racism within </w:t>
      </w:r>
      <w:r w:rsidR="003C4661" w:rsidRPr="00EB2CDB">
        <w:rPr>
          <w:rFonts w:ascii="Arial" w:hAnsi="Arial" w:cs="Arial"/>
          <w:sz w:val="24"/>
          <w:szCs w:val="24"/>
        </w:rPr>
        <w:t>police officers</w:t>
      </w:r>
      <w:r w:rsidR="00DB74F2" w:rsidRPr="00EB2CDB">
        <w:rPr>
          <w:rFonts w:ascii="Arial" w:hAnsi="Arial" w:cs="Arial"/>
          <w:sz w:val="24"/>
          <w:szCs w:val="24"/>
        </w:rPr>
        <w:t xml:space="preserve"> (Spenser, Charbonneau and Glaser, 2016)</w:t>
      </w:r>
      <w:r w:rsidR="003C4661" w:rsidRPr="00EB2CDB">
        <w:rPr>
          <w:rFonts w:ascii="Arial" w:hAnsi="Arial" w:cs="Arial"/>
          <w:sz w:val="24"/>
          <w:szCs w:val="24"/>
        </w:rPr>
        <w:t xml:space="preserve">. </w:t>
      </w:r>
    </w:p>
    <w:p w14:paraId="3C5D4103" w14:textId="77777777" w:rsidR="003C4661" w:rsidRPr="00EB2CDB" w:rsidRDefault="003C4661" w:rsidP="00EB2CDB">
      <w:pPr>
        <w:spacing w:line="360" w:lineRule="auto"/>
        <w:ind w:left="567" w:right="531"/>
        <w:jc w:val="both"/>
        <w:rPr>
          <w:rFonts w:ascii="Arial" w:hAnsi="Arial" w:cs="Arial"/>
          <w:sz w:val="24"/>
          <w:szCs w:val="24"/>
        </w:rPr>
      </w:pPr>
    </w:p>
    <w:p w14:paraId="229F625F" w14:textId="77777777" w:rsidR="003C4661" w:rsidRPr="00EB2CDB" w:rsidRDefault="003C4661" w:rsidP="00EB2CDB">
      <w:pPr>
        <w:spacing w:line="360" w:lineRule="auto"/>
        <w:ind w:left="567" w:right="531"/>
        <w:jc w:val="both"/>
        <w:rPr>
          <w:rFonts w:ascii="Arial" w:hAnsi="Arial" w:cs="Arial"/>
          <w:sz w:val="24"/>
          <w:szCs w:val="24"/>
        </w:rPr>
      </w:pPr>
    </w:p>
    <w:p w14:paraId="3E0671C0" w14:textId="2737A8FB" w:rsidR="001C2923" w:rsidRPr="00EB2CDB" w:rsidRDefault="008E05CB" w:rsidP="00EB2CDB">
      <w:pPr>
        <w:spacing w:line="360" w:lineRule="auto"/>
        <w:ind w:right="531"/>
        <w:jc w:val="both"/>
        <w:rPr>
          <w:rFonts w:ascii="Arial" w:hAnsi="Arial" w:cs="Arial"/>
          <w:color w:val="FF0000"/>
          <w:sz w:val="24"/>
          <w:szCs w:val="24"/>
        </w:rPr>
      </w:pPr>
      <w:r w:rsidRPr="00EB2CDB">
        <w:rPr>
          <w:rFonts w:ascii="Arial" w:hAnsi="Arial" w:cs="Arial"/>
          <w:color w:val="FF0000"/>
          <w:sz w:val="24"/>
          <w:szCs w:val="24"/>
        </w:rPr>
        <w:t xml:space="preserve"> </w:t>
      </w:r>
    </w:p>
    <w:p w14:paraId="0BD1A065" w14:textId="4CD3DE8E" w:rsidR="00B61C4A" w:rsidRPr="00EB2CDB" w:rsidRDefault="00B7083E" w:rsidP="00EB2CDB">
      <w:pPr>
        <w:spacing w:line="360" w:lineRule="auto"/>
        <w:ind w:left="567" w:right="531"/>
        <w:jc w:val="both"/>
        <w:rPr>
          <w:rFonts w:ascii="Arial" w:hAnsi="Arial" w:cs="Arial"/>
          <w:sz w:val="24"/>
          <w:szCs w:val="24"/>
        </w:rPr>
      </w:pPr>
      <w:r w:rsidRPr="00EB2CDB">
        <w:rPr>
          <w:rFonts w:ascii="Arial" w:hAnsi="Arial" w:cs="Arial"/>
          <w:sz w:val="24"/>
          <w:szCs w:val="24"/>
        </w:rPr>
        <w:t>Police officers a</w:t>
      </w:r>
      <w:r w:rsidR="00391E76" w:rsidRPr="00EB2CDB">
        <w:rPr>
          <w:rFonts w:ascii="Arial" w:hAnsi="Arial" w:cs="Arial"/>
          <w:sz w:val="24"/>
          <w:szCs w:val="24"/>
        </w:rPr>
        <w:t xml:space="preserve">re very supportive when it comes to </w:t>
      </w:r>
      <w:r w:rsidR="00162E11" w:rsidRPr="00EB2CDB">
        <w:rPr>
          <w:rFonts w:ascii="Arial" w:hAnsi="Arial" w:cs="Arial"/>
          <w:sz w:val="24"/>
          <w:szCs w:val="24"/>
        </w:rPr>
        <w:t xml:space="preserve">advising and protecting </w:t>
      </w:r>
      <w:r w:rsidR="00FD711D" w:rsidRPr="00EB2CDB">
        <w:rPr>
          <w:rFonts w:ascii="Arial" w:hAnsi="Arial" w:cs="Arial"/>
          <w:sz w:val="24"/>
          <w:szCs w:val="24"/>
        </w:rPr>
        <w:t xml:space="preserve">those who are </w:t>
      </w:r>
      <w:r w:rsidR="00391E76" w:rsidRPr="00EB2CDB">
        <w:rPr>
          <w:rFonts w:ascii="Arial" w:hAnsi="Arial" w:cs="Arial"/>
          <w:sz w:val="24"/>
          <w:szCs w:val="24"/>
        </w:rPr>
        <w:t>victims of crime</w:t>
      </w:r>
      <w:r w:rsidR="00FD711D" w:rsidRPr="00EB2CDB">
        <w:rPr>
          <w:rFonts w:ascii="Arial" w:hAnsi="Arial" w:cs="Arial"/>
          <w:sz w:val="24"/>
          <w:szCs w:val="24"/>
        </w:rPr>
        <w:t>.</w:t>
      </w:r>
      <w:r w:rsidR="00392EF6" w:rsidRPr="00EB2CDB">
        <w:rPr>
          <w:rFonts w:ascii="Arial" w:hAnsi="Arial" w:cs="Arial"/>
          <w:sz w:val="24"/>
          <w:szCs w:val="24"/>
        </w:rPr>
        <w:t xml:space="preserve"> Although in some cases it is believed that </w:t>
      </w:r>
      <w:r w:rsidR="003B2251" w:rsidRPr="00EB2CDB">
        <w:rPr>
          <w:rFonts w:ascii="Arial" w:hAnsi="Arial" w:cs="Arial"/>
          <w:sz w:val="24"/>
          <w:szCs w:val="24"/>
        </w:rPr>
        <w:t xml:space="preserve">when </w:t>
      </w:r>
      <w:r w:rsidR="00D766DB" w:rsidRPr="00EB2CDB">
        <w:rPr>
          <w:rFonts w:ascii="Arial" w:hAnsi="Arial" w:cs="Arial"/>
          <w:sz w:val="24"/>
          <w:szCs w:val="24"/>
        </w:rPr>
        <w:t xml:space="preserve">personal biased is used, not all victims are taken as serious as they would like to be. </w:t>
      </w:r>
      <w:r w:rsidR="00242658" w:rsidRPr="00EB2CDB">
        <w:rPr>
          <w:rFonts w:ascii="Arial" w:hAnsi="Arial" w:cs="Arial"/>
          <w:sz w:val="24"/>
          <w:szCs w:val="24"/>
        </w:rPr>
        <w:t xml:space="preserve">In an example of a </w:t>
      </w:r>
      <w:r w:rsidR="00994563" w:rsidRPr="00EB2CDB">
        <w:rPr>
          <w:rFonts w:ascii="Arial" w:hAnsi="Arial" w:cs="Arial"/>
          <w:sz w:val="24"/>
          <w:szCs w:val="24"/>
        </w:rPr>
        <w:t>robbery taking place</w:t>
      </w:r>
      <w:r w:rsidR="00242591" w:rsidRPr="00EB2CDB">
        <w:rPr>
          <w:rFonts w:ascii="Arial" w:hAnsi="Arial" w:cs="Arial"/>
          <w:sz w:val="24"/>
          <w:szCs w:val="24"/>
        </w:rPr>
        <w:t>, it is believed that</w:t>
      </w:r>
      <w:r w:rsidR="00706AF4" w:rsidRPr="00EB2CDB">
        <w:rPr>
          <w:rFonts w:ascii="Arial" w:hAnsi="Arial" w:cs="Arial"/>
          <w:sz w:val="24"/>
          <w:szCs w:val="24"/>
        </w:rPr>
        <w:t xml:space="preserve"> </w:t>
      </w:r>
      <w:r w:rsidR="00242591" w:rsidRPr="00EB2CDB">
        <w:rPr>
          <w:rFonts w:ascii="Arial" w:hAnsi="Arial" w:cs="Arial"/>
          <w:sz w:val="24"/>
          <w:szCs w:val="24"/>
        </w:rPr>
        <w:t>a</w:t>
      </w:r>
      <w:r w:rsidR="00706AF4" w:rsidRPr="00EB2CDB">
        <w:rPr>
          <w:rFonts w:ascii="Arial" w:hAnsi="Arial" w:cs="Arial"/>
          <w:sz w:val="24"/>
          <w:szCs w:val="24"/>
        </w:rPr>
        <w:t xml:space="preserve">n elderly lady </w:t>
      </w:r>
      <w:r w:rsidR="00242591" w:rsidRPr="00EB2CDB">
        <w:rPr>
          <w:rFonts w:ascii="Arial" w:hAnsi="Arial" w:cs="Arial"/>
          <w:sz w:val="24"/>
          <w:szCs w:val="24"/>
        </w:rPr>
        <w:t>being</w:t>
      </w:r>
      <w:r w:rsidR="00AF484B" w:rsidRPr="00EB2CDB">
        <w:rPr>
          <w:rFonts w:ascii="Arial" w:hAnsi="Arial" w:cs="Arial"/>
          <w:sz w:val="24"/>
          <w:szCs w:val="24"/>
        </w:rPr>
        <w:t xml:space="preserve"> </w:t>
      </w:r>
      <w:r w:rsidR="00993907" w:rsidRPr="00EB2CDB">
        <w:rPr>
          <w:rFonts w:ascii="Arial" w:hAnsi="Arial" w:cs="Arial"/>
          <w:sz w:val="24"/>
          <w:szCs w:val="24"/>
        </w:rPr>
        <w:t xml:space="preserve">stabbed </w:t>
      </w:r>
      <w:r w:rsidR="00EC10A0" w:rsidRPr="00EB2CDB">
        <w:rPr>
          <w:rFonts w:ascii="Arial" w:hAnsi="Arial" w:cs="Arial"/>
          <w:sz w:val="24"/>
          <w:szCs w:val="24"/>
        </w:rPr>
        <w:t>to the face</w:t>
      </w:r>
      <w:r w:rsidR="00242591" w:rsidRPr="00EB2CDB">
        <w:rPr>
          <w:rFonts w:ascii="Arial" w:hAnsi="Arial" w:cs="Arial"/>
          <w:sz w:val="24"/>
          <w:szCs w:val="24"/>
        </w:rPr>
        <w:t xml:space="preserve"> and having her </w:t>
      </w:r>
      <w:r w:rsidR="006D1D5C" w:rsidRPr="00EB2CDB">
        <w:rPr>
          <w:rFonts w:ascii="Arial" w:hAnsi="Arial" w:cs="Arial"/>
          <w:sz w:val="24"/>
          <w:szCs w:val="24"/>
        </w:rPr>
        <w:t>handbag</w:t>
      </w:r>
      <w:r w:rsidR="00242591" w:rsidRPr="00EB2CDB">
        <w:rPr>
          <w:rFonts w:ascii="Arial" w:hAnsi="Arial" w:cs="Arial"/>
          <w:sz w:val="24"/>
          <w:szCs w:val="24"/>
        </w:rPr>
        <w:t xml:space="preserve"> stolen</w:t>
      </w:r>
      <w:r w:rsidR="00EC10A0" w:rsidRPr="00EB2CDB">
        <w:rPr>
          <w:rFonts w:ascii="Arial" w:hAnsi="Arial" w:cs="Arial"/>
          <w:sz w:val="24"/>
          <w:szCs w:val="24"/>
        </w:rPr>
        <w:t xml:space="preserve"> </w:t>
      </w:r>
      <w:r w:rsidR="003120F3" w:rsidRPr="00EB2CDB">
        <w:rPr>
          <w:rFonts w:ascii="Arial" w:hAnsi="Arial" w:cs="Arial"/>
          <w:sz w:val="24"/>
          <w:szCs w:val="24"/>
        </w:rPr>
        <w:t xml:space="preserve">is going to be taken more </w:t>
      </w:r>
      <w:r w:rsidR="00680313" w:rsidRPr="00EB2CDB">
        <w:rPr>
          <w:rFonts w:ascii="Arial" w:hAnsi="Arial" w:cs="Arial"/>
          <w:sz w:val="24"/>
          <w:szCs w:val="24"/>
        </w:rPr>
        <w:t>seriously</w:t>
      </w:r>
      <w:r w:rsidR="003120F3" w:rsidRPr="00EB2CDB">
        <w:rPr>
          <w:rFonts w:ascii="Arial" w:hAnsi="Arial" w:cs="Arial"/>
          <w:sz w:val="24"/>
          <w:szCs w:val="24"/>
        </w:rPr>
        <w:t xml:space="preserve"> than </w:t>
      </w:r>
      <w:r w:rsidR="00242591" w:rsidRPr="00EB2CDB">
        <w:rPr>
          <w:rFonts w:ascii="Arial" w:hAnsi="Arial" w:cs="Arial"/>
          <w:sz w:val="24"/>
          <w:szCs w:val="24"/>
        </w:rPr>
        <w:t xml:space="preserve">a </w:t>
      </w:r>
      <w:r w:rsidR="003120F3" w:rsidRPr="00EB2CDB">
        <w:rPr>
          <w:rFonts w:ascii="Arial" w:hAnsi="Arial" w:cs="Arial"/>
          <w:sz w:val="24"/>
          <w:szCs w:val="24"/>
        </w:rPr>
        <w:t xml:space="preserve">male </w:t>
      </w:r>
      <w:r w:rsidR="00FE2020" w:rsidRPr="00EB2CDB">
        <w:rPr>
          <w:rFonts w:ascii="Arial" w:hAnsi="Arial" w:cs="Arial"/>
          <w:sz w:val="24"/>
          <w:szCs w:val="24"/>
        </w:rPr>
        <w:t xml:space="preserve">drug user </w:t>
      </w:r>
      <w:r w:rsidR="00AF484B" w:rsidRPr="00EB2CDB">
        <w:rPr>
          <w:rFonts w:ascii="Arial" w:hAnsi="Arial" w:cs="Arial"/>
          <w:sz w:val="24"/>
          <w:szCs w:val="24"/>
        </w:rPr>
        <w:t>being</w:t>
      </w:r>
      <w:r w:rsidR="00993907" w:rsidRPr="00EB2CDB">
        <w:rPr>
          <w:rFonts w:ascii="Arial" w:hAnsi="Arial" w:cs="Arial"/>
          <w:sz w:val="24"/>
          <w:szCs w:val="24"/>
        </w:rPr>
        <w:t xml:space="preserve"> hit to face and having their jac</w:t>
      </w:r>
      <w:r w:rsidR="007338A3" w:rsidRPr="00EB2CDB">
        <w:rPr>
          <w:rFonts w:ascii="Arial" w:hAnsi="Arial" w:cs="Arial"/>
          <w:sz w:val="24"/>
          <w:szCs w:val="24"/>
        </w:rPr>
        <w:t xml:space="preserve">ket stolen. This is not the case. Both incidents will be dealt with in the exact same manor. Although personal bias can </w:t>
      </w:r>
      <w:r w:rsidR="00482056" w:rsidRPr="00EB2CDB">
        <w:rPr>
          <w:rFonts w:ascii="Arial" w:hAnsi="Arial" w:cs="Arial"/>
          <w:sz w:val="24"/>
          <w:szCs w:val="24"/>
        </w:rPr>
        <w:t>influence</w:t>
      </w:r>
      <w:r w:rsidR="001D5D36" w:rsidRPr="00EB2CDB">
        <w:rPr>
          <w:rFonts w:ascii="Arial" w:hAnsi="Arial" w:cs="Arial"/>
          <w:sz w:val="24"/>
          <w:szCs w:val="24"/>
        </w:rPr>
        <w:t xml:space="preserve"> an officer, it should never </w:t>
      </w:r>
      <w:r w:rsidR="006D1D5C" w:rsidRPr="00EB2CDB">
        <w:rPr>
          <w:rFonts w:ascii="Arial" w:hAnsi="Arial" w:cs="Arial"/>
          <w:sz w:val="24"/>
          <w:szCs w:val="24"/>
        </w:rPr>
        <w:t xml:space="preserve">be shown towards the victim or have any impact on the investigation. </w:t>
      </w:r>
      <w:r w:rsidR="001119EB" w:rsidRPr="00EB2CDB">
        <w:rPr>
          <w:rFonts w:ascii="Arial" w:hAnsi="Arial" w:cs="Arial"/>
          <w:sz w:val="24"/>
          <w:szCs w:val="24"/>
        </w:rPr>
        <w:t xml:space="preserve">If </w:t>
      </w:r>
      <w:r w:rsidR="00015929" w:rsidRPr="00EB2CDB">
        <w:rPr>
          <w:rFonts w:ascii="Arial" w:hAnsi="Arial" w:cs="Arial"/>
          <w:sz w:val="24"/>
          <w:szCs w:val="24"/>
        </w:rPr>
        <w:t>not,</w:t>
      </w:r>
      <w:r w:rsidR="00796D21" w:rsidRPr="00EB2CDB">
        <w:rPr>
          <w:rFonts w:ascii="Arial" w:hAnsi="Arial" w:cs="Arial"/>
          <w:sz w:val="24"/>
          <w:szCs w:val="24"/>
        </w:rPr>
        <w:t xml:space="preserve"> all incidents are managed </w:t>
      </w:r>
      <w:r w:rsidR="00FC6F3F" w:rsidRPr="00EB2CDB">
        <w:rPr>
          <w:rFonts w:ascii="Arial" w:hAnsi="Arial" w:cs="Arial"/>
          <w:sz w:val="24"/>
          <w:szCs w:val="24"/>
        </w:rPr>
        <w:t xml:space="preserve">in the </w:t>
      </w:r>
      <w:r w:rsidR="00796D21" w:rsidRPr="00EB2CDB">
        <w:rPr>
          <w:rFonts w:ascii="Arial" w:hAnsi="Arial" w:cs="Arial"/>
          <w:sz w:val="24"/>
          <w:szCs w:val="24"/>
        </w:rPr>
        <w:t>same</w:t>
      </w:r>
      <w:r w:rsidR="00FC6F3F" w:rsidRPr="00EB2CDB">
        <w:rPr>
          <w:rFonts w:ascii="Arial" w:hAnsi="Arial" w:cs="Arial"/>
          <w:sz w:val="24"/>
          <w:szCs w:val="24"/>
        </w:rPr>
        <w:t xml:space="preserve"> </w:t>
      </w:r>
      <w:r w:rsidR="00365FE6" w:rsidRPr="00EB2CDB">
        <w:rPr>
          <w:rFonts w:ascii="Arial" w:hAnsi="Arial" w:cs="Arial"/>
          <w:sz w:val="24"/>
          <w:szCs w:val="24"/>
        </w:rPr>
        <w:t>manor,</w:t>
      </w:r>
      <w:r w:rsidR="00796D21" w:rsidRPr="00EB2CDB">
        <w:rPr>
          <w:rFonts w:ascii="Arial" w:hAnsi="Arial" w:cs="Arial"/>
          <w:sz w:val="24"/>
          <w:szCs w:val="24"/>
        </w:rPr>
        <w:t xml:space="preserve"> then the offenders will continue to reoffend and </w:t>
      </w:r>
      <w:r w:rsidR="00365FE6" w:rsidRPr="00EB2CDB">
        <w:rPr>
          <w:rFonts w:ascii="Arial" w:hAnsi="Arial" w:cs="Arial"/>
          <w:sz w:val="24"/>
          <w:szCs w:val="24"/>
        </w:rPr>
        <w:t>will not get dealt with effectively. The offenders in this example could be the same person</w:t>
      </w:r>
      <w:r w:rsidR="00EE7EA3" w:rsidRPr="00EB2CDB">
        <w:rPr>
          <w:rFonts w:ascii="Arial" w:hAnsi="Arial" w:cs="Arial"/>
          <w:sz w:val="24"/>
          <w:szCs w:val="24"/>
        </w:rPr>
        <w:t xml:space="preserve">, which is why </w:t>
      </w:r>
      <w:r w:rsidR="005F13A2" w:rsidRPr="00EB2CDB">
        <w:rPr>
          <w:rFonts w:ascii="Arial" w:hAnsi="Arial" w:cs="Arial"/>
          <w:sz w:val="24"/>
          <w:szCs w:val="24"/>
        </w:rPr>
        <w:t xml:space="preserve">all </w:t>
      </w:r>
      <w:r w:rsidR="00EE7EA3" w:rsidRPr="00EB2CDB">
        <w:rPr>
          <w:rFonts w:ascii="Arial" w:hAnsi="Arial" w:cs="Arial"/>
          <w:sz w:val="24"/>
          <w:szCs w:val="24"/>
        </w:rPr>
        <w:t xml:space="preserve">investigation should be </w:t>
      </w:r>
      <w:r w:rsidR="003F2AE2" w:rsidRPr="00EB2CDB">
        <w:rPr>
          <w:rFonts w:ascii="Arial" w:hAnsi="Arial" w:cs="Arial"/>
          <w:sz w:val="24"/>
          <w:szCs w:val="24"/>
        </w:rPr>
        <w:t xml:space="preserve">managed using the same principles. </w:t>
      </w:r>
      <w:r w:rsidR="005D211C" w:rsidRPr="00EB2CDB">
        <w:rPr>
          <w:rFonts w:ascii="Arial" w:hAnsi="Arial" w:cs="Arial"/>
          <w:sz w:val="24"/>
          <w:szCs w:val="24"/>
        </w:rPr>
        <w:t xml:space="preserve">The rates of reoffending are </w:t>
      </w:r>
      <w:r w:rsidR="00AC6F0E" w:rsidRPr="00EB2CDB">
        <w:rPr>
          <w:rFonts w:ascii="Arial" w:hAnsi="Arial" w:cs="Arial"/>
          <w:sz w:val="24"/>
          <w:szCs w:val="24"/>
        </w:rPr>
        <w:t xml:space="preserve">exceptionally high </w:t>
      </w:r>
      <w:r w:rsidR="00205534" w:rsidRPr="00EB2CDB">
        <w:rPr>
          <w:rFonts w:ascii="Arial" w:hAnsi="Arial" w:cs="Arial"/>
          <w:sz w:val="24"/>
          <w:szCs w:val="24"/>
        </w:rPr>
        <w:t xml:space="preserve">in the United Kingdom </w:t>
      </w:r>
      <w:r w:rsidR="00E5568D" w:rsidRPr="00EB2CDB">
        <w:rPr>
          <w:rFonts w:ascii="Arial" w:hAnsi="Arial" w:cs="Arial"/>
          <w:sz w:val="24"/>
          <w:szCs w:val="24"/>
        </w:rPr>
        <w:t>which is why personal bias</w:t>
      </w:r>
      <w:r w:rsidR="008C0CD6" w:rsidRPr="00EB2CDB">
        <w:rPr>
          <w:rFonts w:ascii="Arial" w:hAnsi="Arial" w:cs="Arial"/>
          <w:sz w:val="24"/>
          <w:szCs w:val="24"/>
        </w:rPr>
        <w:t xml:space="preserve"> </w:t>
      </w:r>
      <w:r w:rsidR="003D308F" w:rsidRPr="00EB2CDB">
        <w:rPr>
          <w:rFonts w:ascii="Arial" w:hAnsi="Arial" w:cs="Arial"/>
          <w:sz w:val="24"/>
          <w:szCs w:val="24"/>
        </w:rPr>
        <w:t xml:space="preserve">should never have an impact on how an officer </w:t>
      </w:r>
      <w:r w:rsidR="0070406F" w:rsidRPr="00EB2CDB">
        <w:rPr>
          <w:rFonts w:ascii="Arial" w:hAnsi="Arial" w:cs="Arial"/>
          <w:sz w:val="24"/>
          <w:szCs w:val="24"/>
        </w:rPr>
        <w:t>deals with each incident</w:t>
      </w:r>
      <w:r w:rsidR="00065D55" w:rsidRPr="00EB2CDB">
        <w:rPr>
          <w:rFonts w:ascii="Arial" w:hAnsi="Arial" w:cs="Arial"/>
          <w:sz w:val="24"/>
          <w:szCs w:val="24"/>
        </w:rPr>
        <w:t xml:space="preserve"> </w:t>
      </w:r>
      <w:r w:rsidR="00362D5B" w:rsidRPr="00EB2CDB">
        <w:rPr>
          <w:rFonts w:ascii="Arial" w:hAnsi="Arial" w:cs="Arial"/>
          <w:sz w:val="24"/>
          <w:szCs w:val="24"/>
        </w:rPr>
        <w:t>(</w:t>
      </w:r>
      <w:r w:rsidR="009555C0" w:rsidRPr="00EB2CDB">
        <w:rPr>
          <w:rFonts w:ascii="Arial" w:hAnsi="Arial" w:cs="Arial"/>
          <w:sz w:val="24"/>
          <w:szCs w:val="24"/>
        </w:rPr>
        <w:t>Ministry of Justice, 2023)</w:t>
      </w:r>
      <w:r w:rsidR="0070406F" w:rsidRPr="00EB2CDB">
        <w:rPr>
          <w:rFonts w:ascii="Arial" w:hAnsi="Arial" w:cs="Arial"/>
          <w:sz w:val="24"/>
          <w:szCs w:val="24"/>
        </w:rPr>
        <w:t>.</w:t>
      </w:r>
      <w:r w:rsidR="00065D55" w:rsidRPr="00EB2CDB">
        <w:rPr>
          <w:rFonts w:ascii="Arial" w:hAnsi="Arial" w:cs="Arial"/>
          <w:sz w:val="24"/>
          <w:szCs w:val="24"/>
        </w:rPr>
        <w:t xml:space="preserve"> </w:t>
      </w:r>
      <w:r w:rsidR="0070406F" w:rsidRPr="00EB2CDB">
        <w:rPr>
          <w:rFonts w:ascii="Arial" w:hAnsi="Arial" w:cs="Arial"/>
          <w:sz w:val="24"/>
          <w:szCs w:val="24"/>
        </w:rPr>
        <w:t xml:space="preserve"> </w:t>
      </w:r>
    </w:p>
    <w:p w14:paraId="01121CA4" w14:textId="77777777" w:rsidR="00B61C4A" w:rsidRPr="00EB2CDB" w:rsidRDefault="00B61C4A" w:rsidP="00EB2CDB">
      <w:pPr>
        <w:spacing w:line="360" w:lineRule="auto"/>
        <w:ind w:left="567" w:right="531"/>
        <w:jc w:val="both"/>
        <w:rPr>
          <w:rFonts w:ascii="Arial" w:hAnsi="Arial" w:cs="Arial"/>
          <w:sz w:val="24"/>
          <w:szCs w:val="24"/>
        </w:rPr>
      </w:pPr>
    </w:p>
    <w:p w14:paraId="2AC3396D" w14:textId="5E3DD9A9" w:rsidR="008B0B6B" w:rsidRPr="00EB2CDB" w:rsidRDefault="006E4319" w:rsidP="00EB2CDB">
      <w:pPr>
        <w:spacing w:line="360" w:lineRule="auto"/>
        <w:ind w:left="567" w:right="531"/>
        <w:jc w:val="both"/>
        <w:rPr>
          <w:rFonts w:ascii="Arial" w:hAnsi="Arial" w:cs="Arial"/>
          <w:sz w:val="24"/>
          <w:szCs w:val="24"/>
        </w:rPr>
      </w:pPr>
      <w:r w:rsidRPr="00EB2CDB">
        <w:rPr>
          <w:rFonts w:ascii="Arial" w:hAnsi="Arial" w:cs="Arial"/>
          <w:sz w:val="24"/>
          <w:szCs w:val="24"/>
        </w:rPr>
        <w:t xml:space="preserve">In order to prevent </w:t>
      </w:r>
      <w:r w:rsidR="00D91C73" w:rsidRPr="00EB2CDB">
        <w:rPr>
          <w:rFonts w:ascii="Arial" w:hAnsi="Arial" w:cs="Arial"/>
          <w:sz w:val="24"/>
          <w:szCs w:val="24"/>
        </w:rPr>
        <w:t xml:space="preserve">personal biased being used </w:t>
      </w:r>
      <w:r w:rsidR="001E5EC5" w:rsidRPr="00EB2CDB">
        <w:rPr>
          <w:rFonts w:ascii="Arial" w:hAnsi="Arial" w:cs="Arial"/>
          <w:sz w:val="24"/>
          <w:szCs w:val="24"/>
        </w:rPr>
        <w:t xml:space="preserve">in the police force </w:t>
      </w:r>
      <w:r w:rsidR="00D91C73" w:rsidRPr="00EB2CDB">
        <w:rPr>
          <w:rFonts w:ascii="Arial" w:hAnsi="Arial" w:cs="Arial"/>
          <w:sz w:val="24"/>
          <w:szCs w:val="24"/>
        </w:rPr>
        <w:t>there are different me</w:t>
      </w:r>
      <w:r w:rsidR="001E5EC5" w:rsidRPr="00EB2CDB">
        <w:rPr>
          <w:rFonts w:ascii="Arial" w:hAnsi="Arial" w:cs="Arial"/>
          <w:sz w:val="24"/>
          <w:szCs w:val="24"/>
        </w:rPr>
        <w:t xml:space="preserve">asures </w:t>
      </w:r>
      <w:r w:rsidR="00C12784" w:rsidRPr="00EB2CDB">
        <w:rPr>
          <w:rFonts w:ascii="Arial" w:hAnsi="Arial" w:cs="Arial"/>
          <w:sz w:val="24"/>
          <w:szCs w:val="24"/>
        </w:rPr>
        <w:t>in place</w:t>
      </w:r>
      <w:r w:rsidR="00A769F5" w:rsidRPr="00EB2CDB">
        <w:rPr>
          <w:rFonts w:ascii="Arial" w:hAnsi="Arial" w:cs="Arial"/>
          <w:sz w:val="24"/>
          <w:szCs w:val="24"/>
        </w:rPr>
        <w:t xml:space="preserve"> as well as training aids to ed</w:t>
      </w:r>
      <w:r w:rsidR="00003257" w:rsidRPr="00EB2CDB">
        <w:rPr>
          <w:rFonts w:ascii="Arial" w:hAnsi="Arial" w:cs="Arial"/>
          <w:sz w:val="24"/>
          <w:szCs w:val="24"/>
        </w:rPr>
        <w:t>ucate people on how</w:t>
      </w:r>
      <w:r w:rsidR="0018772A" w:rsidRPr="00EB2CDB">
        <w:rPr>
          <w:rFonts w:ascii="Arial" w:hAnsi="Arial" w:cs="Arial"/>
          <w:sz w:val="24"/>
          <w:szCs w:val="24"/>
        </w:rPr>
        <w:t xml:space="preserve">. </w:t>
      </w:r>
      <w:r w:rsidR="00455040" w:rsidRPr="00EB2CDB">
        <w:rPr>
          <w:rFonts w:ascii="Arial" w:hAnsi="Arial" w:cs="Arial"/>
          <w:sz w:val="24"/>
          <w:szCs w:val="24"/>
        </w:rPr>
        <w:t xml:space="preserve">College policing </w:t>
      </w:r>
      <w:r w:rsidR="0043028E" w:rsidRPr="00EB2CDB">
        <w:rPr>
          <w:rFonts w:ascii="Arial" w:hAnsi="Arial" w:cs="Arial"/>
          <w:sz w:val="24"/>
          <w:szCs w:val="24"/>
        </w:rPr>
        <w:t xml:space="preserve">(2023) </w:t>
      </w:r>
      <w:r w:rsidR="00455040" w:rsidRPr="00EB2CDB">
        <w:rPr>
          <w:rFonts w:ascii="Arial" w:hAnsi="Arial" w:cs="Arial"/>
          <w:sz w:val="24"/>
          <w:szCs w:val="24"/>
        </w:rPr>
        <w:t xml:space="preserve">have </w:t>
      </w:r>
      <w:r w:rsidR="00612331" w:rsidRPr="00EB2CDB">
        <w:rPr>
          <w:rFonts w:ascii="Arial" w:hAnsi="Arial" w:cs="Arial"/>
          <w:sz w:val="24"/>
          <w:szCs w:val="24"/>
        </w:rPr>
        <w:t>provided a programme for</w:t>
      </w:r>
      <w:r w:rsidR="00AA3282" w:rsidRPr="00EB2CDB">
        <w:rPr>
          <w:rFonts w:ascii="Arial" w:hAnsi="Arial" w:cs="Arial"/>
          <w:sz w:val="24"/>
          <w:szCs w:val="24"/>
        </w:rPr>
        <w:t xml:space="preserve"> </w:t>
      </w:r>
      <w:r w:rsidR="00612331" w:rsidRPr="00EB2CDB">
        <w:rPr>
          <w:rFonts w:ascii="Arial" w:hAnsi="Arial" w:cs="Arial"/>
          <w:sz w:val="24"/>
          <w:szCs w:val="24"/>
        </w:rPr>
        <w:t xml:space="preserve">officers to complete as an awareness-raising exercise. </w:t>
      </w:r>
      <w:r w:rsidR="00F261D8" w:rsidRPr="00EB2CDB">
        <w:rPr>
          <w:rFonts w:ascii="Arial" w:hAnsi="Arial" w:cs="Arial"/>
          <w:sz w:val="24"/>
          <w:szCs w:val="24"/>
        </w:rPr>
        <w:t xml:space="preserve">This can encourage those </w:t>
      </w:r>
      <w:r w:rsidR="00836F2C" w:rsidRPr="00EB2CDB">
        <w:rPr>
          <w:rFonts w:ascii="Arial" w:hAnsi="Arial" w:cs="Arial"/>
          <w:sz w:val="24"/>
          <w:szCs w:val="24"/>
        </w:rPr>
        <w:t xml:space="preserve">to help identify whether they are using personal bias </w:t>
      </w:r>
      <w:r w:rsidR="00E45061" w:rsidRPr="00EB2CDB">
        <w:rPr>
          <w:rFonts w:ascii="Arial" w:hAnsi="Arial" w:cs="Arial"/>
          <w:sz w:val="24"/>
          <w:szCs w:val="24"/>
        </w:rPr>
        <w:t xml:space="preserve">either </w:t>
      </w:r>
      <w:r w:rsidR="00A55CD4" w:rsidRPr="00EB2CDB">
        <w:rPr>
          <w:rFonts w:ascii="Arial" w:hAnsi="Arial" w:cs="Arial"/>
          <w:sz w:val="24"/>
          <w:szCs w:val="24"/>
        </w:rPr>
        <w:t>consciously or unconsciously</w:t>
      </w:r>
      <w:r w:rsidR="008A29D0" w:rsidRPr="00EB2CDB">
        <w:rPr>
          <w:rFonts w:ascii="Arial" w:hAnsi="Arial" w:cs="Arial"/>
          <w:sz w:val="24"/>
          <w:szCs w:val="24"/>
        </w:rPr>
        <w:t>.</w:t>
      </w:r>
      <w:r w:rsidR="00A55CD4" w:rsidRPr="00EB2CDB">
        <w:rPr>
          <w:rFonts w:ascii="Arial" w:hAnsi="Arial" w:cs="Arial"/>
          <w:sz w:val="24"/>
          <w:szCs w:val="24"/>
        </w:rPr>
        <w:t xml:space="preserve"> The exercises</w:t>
      </w:r>
      <w:r w:rsidR="00ED16FA" w:rsidRPr="00EB2CDB">
        <w:rPr>
          <w:rFonts w:ascii="Arial" w:hAnsi="Arial" w:cs="Arial"/>
          <w:sz w:val="24"/>
          <w:szCs w:val="24"/>
        </w:rPr>
        <w:t xml:space="preserve"> </w:t>
      </w:r>
      <w:r w:rsidR="00EE4DD3" w:rsidRPr="00EB2CDB">
        <w:rPr>
          <w:rFonts w:ascii="Arial" w:hAnsi="Arial" w:cs="Arial"/>
          <w:sz w:val="24"/>
          <w:szCs w:val="24"/>
        </w:rPr>
        <w:t xml:space="preserve">are designed to </w:t>
      </w:r>
      <w:r w:rsidR="00AA3282" w:rsidRPr="00EB2CDB">
        <w:rPr>
          <w:rFonts w:ascii="Arial" w:hAnsi="Arial" w:cs="Arial"/>
          <w:sz w:val="24"/>
          <w:szCs w:val="24"/>
        </w:rPr>
        <w:t xml:space="preserve">allow those to gain an understanding </w:t>
      </w:r>
      <w:r w:rsidR="00123A92" w:rsidRPr="00EB2CDB">
        <w:rPr>
          <w:rFonts w:ascii="Arial" w:hAnsi="Arial" w:cs="Arial"/>
          <w:sz w:val="24"/>
          <w:szCs w:val="24"/>
        </w:rPr>
        <w:t>on how bias can influence behaviours and affect decision making.</w:t>
      </w:r>
      <w:r w:rsidR="008778CB" w:rsidRPr="00EB2CDB">
        <w:rPr>
          <w:rFonts w:ascii="Arial" w:hAnsi="Arial" w:cs="Arial"/>
          <w:sz w:val="24"/>
          <w:szCs w:val="24"/>
        </w:rPr>
        <w:t xml:space="preserve"> Legate, </w:t>
      </w:r>
      <w:r w:rsidR="008778CB" w:rsidRPr="00EB2CDB">
        <w:rPr>
          <w:rFonts w:ascii="Arial" w:hAnsi="Arial" w:cs="Arial"/>
          <w:i/>
          <w:iCs/>
          <w:sz w:val="24"/>
          <w:szCs w:val="24"/>
        </w:rPr>
        <w:t xml:space="preserve">et al </w:t>
      </w:r>
      <w:r w:rsidR="008778CB" w:rsidRPr="00EB2CDB">
        <w:rPr>
          <w:rFonts w:ascii="Arial" w:hAnsi="Arial" w:cs="Arial"/>
          <w:sz w:val="24"/>
          <w:szCs w:val="24"/>
        </w:rPr>
        <w:t xml:space="preserve">(2023) </w:t>
      </w:r>
      <w:r w:rsidR="00B55D98" w:rsidRPr="00EB2CDB">
        <w:rPr>
          <w:rFonts w:ascii="Arial" w:hAnsi="Arial" w:cs="Arial"/>
          <w:sz w:val="24"/>
          <w:szCs w:val="24"/>
        </w:rPr>
        <w:t xml:space="preserve">took part in a </w:t>
      </w:r>
      <w:r w:rsidR="00640EF4" w:rsidRPr="00EB2CDB">
        <w:rPr>
          <w:rFonts w:ascii="Arial" w:hAnsi="Arial" w:cs="Arial"/>
          <w:sz w:val="24"/>
          <w:szCs w:val="24"/>
        </w:rPr>
        <w:t>study</w:t>
      </w:r>
      <w:r w:rsidR="00B55D98" w:rsidRPr="00EB2CDB">
        <w:rPr>
          <w:rFonts w:ascii="Arial" w:hAnsi="Arial" w:cs="Arial"/>
          <w:sz w:val="24"/>
          <w:szCs w:val="24"/>
        </w:rPr>
        <w:t xml:space="preserve"> that involved</w:t>
      </w:r>
      <w:r w:rsidR="007072E9" w:rsidRPr="00EB2CDB">
        <w:rPr>
          <w:rFonts w:ascii="Arial" w:hAnsi="Arial" w:cs="Arial"/>
          <w:sz w:val="24"/>
          <w:szCs w:val="24"/>
        </w:rPr>
        <w:t xml:space="preserve"> 43 </w:t>
      </w:r>
      <w:r w:rsidR="000B3740" w:rsidRPr="00EB2CDB">
        <w:rPr>
          <w:rFonts w:ascii="Arial" w:hAnsi="Arial" w:cs="Arial"/>
          <w:sz w:val="24"/>
          <w:szCs w:val="24"/>
        </w:rPr>
        <w:t>police forces in the United Kingdom</w:t>
      </w:r>
      <w:r w:rsidR="009C1BE2" w:rsidRPr="00EB2CDB">
        <w:rPr>
          <w:rFonts w:ascii="Arial" w:hAnsi="Arial" w:cs="Arial"/>
          <w:sz w:val="24"/>
          <w:szCs w:val="24"/>
        </w:rPr>
        <w:t>, the</w:t>
      </w:r>
      <w:r w:rsidR="00575F03" w:rsidRPr="00EB2CDB">
        <w:rPr>
          <w:rFonts w:ascii="Arial" w:hAnsi="Arial" w:cs="Arial"/>
          <w:sz w:val="24"/>
          <w:szCs w:val="24"/>
        </w:rPr>
        <w:t xml:space="preserve"> findings show</w:t>
      </w:r>
      <w:r w:rsidR="009C1BE2" w:rsidRPr="00EB2CDB">
        <w:rPr>
          <w:rFonts w:ascii="Arial" w:hAnsi="Arial" w:cs="Arial"/>
          <w:sz w:val="24"/>
          <w:szCs w:val="24"/>
        </w:rPr>
        <w:t xml:space="preserve"> that </w:t>
      </w:r>
      <w:r w:rsidR="00900B25" w:rsidRPr="00EB2CDB">
        <w:rPr>
          <w:rFonts w:ascii="Arial" w:hAnsi="Arial" w:cs="Arial"/>
          <w:sz w:val="24"/>
          <w:szCs w:val="24"/>
        </w:rPr>
        <w:t xml:space="preserve">there was a statistically significant relation between officers who participated in </w:t>
      </w:r>
      <w:r w:rsidR="004758AD" w:rsidRPr="00EB2CDB">
        <w:rPr>
          <w:rFonts w:ascii="Arial" w:hAnsi="Arial" w:cs="Arial"/>
          <w:sz w:val="24"/>
          <w:szCs w:val="24"/>
        </w:rPr>
        <w:t>an anti-bias training programme</w:t>
      </w:r>
      <w:r w:rsidR="00575F03" w:rsidRPr="00EB2CDB">
        <w:rPr>
          <w:rFonts w:ascii="Arial" w:hAnsi="Arial" w:cs="Arial"/>
          <w:sz w:val="24"/>
          <w:szCs w:val="24"/>
        </w:rPr>
        <w:t xml:space="preserve"> </w:t>
      </w:r>
      <w:r w:rsidR="00DA0333" w:rsidRPr="00EB2CDB">
        <w:rPr>
          <w:rFonts w:ascii="Arial" w:hAnsi="Arial" w:cs="Arial"/>
          <w:sz w:val="24"/>
          <w:szCs w:val="24"/>
        </w:rPr>
        <w:t>and had lower prejudiced attitudes</w:t>
      </w:r>
      <w:r w:rsidR="00F36CF8" w:rsidRPr="00EB2CDB">
        <w:rPr>
          <w:rFonts w:ascii="Arial" w:hAnsi="Arial" w:cs="Arial"/>
          <w:sz w:val="24"/>
          <w:szCs w:val="24"/>
        </w:rPr>
        <w:t xml:space="preserve">, proving that training aids can be effect and educate individuals who are not subconsciously aware that they are </w:t>
      </w:r>
      <w:r w:rsidR="00457847" w:rsidRPr="00EB2CDB">
        <w:rPr>
          <w:rFonts w:ascii="Arial" w:hAnsi="Arial" w:cs="Arial"/>
          <w:sz w:val="24"/>
          <w:szCs w:val="24"/>
        </w:rPr>
        <w:t>using personal bias</w:t>
      </w:r>
      <w:r w:rsidR="004825EE" w:rsidRPr="00EB2CDB">
        <w:rPr>
          <w:rFonts w:ascii="Arial" w:hAnsi="Arial" w:cs="Arial"/>
          <w:sz w:val="24"/>
          <w:szCs w:val="24"/>
        </w:rPr>
        <w:t xml:space="preserve"> (</w:t>
      </w:r>
      <w:r w:rsidR="00026139" w:rsidRPr="00EB2CDB">
        <w:rPr>
          <w:rFonts w:ascii="Arial" w:hAnsi="Arial" w:cs="Arial"/>
          <w:sz w:val="24"/>
          <w:szCs w:val="24"/>
        </w:rPr>
        <w:t xml:space="preserve">Miller, </w:t>
      </w:r>
      <w:r w:rsidR="00026139" w:rsidRPr="00EB2CDB">
        <w:rPr>
          <w:rFonts w:ascii="Arial" w:hAnsi="Arial" w:cs="Arial"/>
          <w:i/>
          <w:iCs/>
          <w:sz w:val="24"/>
          <w:szCs w:val="24"/>
        </w:rPr>
        <w:t xml:space="preserve">et al, </w:t>
      </w:r>
      <w:r w:rsidR="00026139" w:rsidRPr="00EB2CDB">
        <w:rPr>
          <w:rFonts w:ascii="Arial" w:hAnsi="Arial" w:cs="Arial"/>
          <w:sz w:val="24"/>
          <w:szCs w:val="24"/>
        </w:rPr>
        <w:t>2020)</w:t>
      </w:r>
      <w:r w:rsidR="00457847" w:rsidRPr="00EB2CDB">
        <w:rPr>
          <w:rFonts w:ascii="Arial" w:hAnsi="Arial" w:cs="Arial"/>
          <w:sz w:val="24"/>
          <w:szCs w:val="24"/>
        </w:rPr>
        <w:t>.</w:t>
      </w:r>
    </w:p>
    <w:p w14:paraId="3D87E9AB" w14:textId="77777777" w:rsidR="001158B6" w:rsidRPr="00EB2CDB" w:rsidRDefault="001158B6" w:rsidP="00EB2CDB">
      <w:pPr>
        <w:spacing w:line="360" w:lineRule="auto"/>
        <w:ind w:left="567" w:right="531"/>
        <w:jc w:val="both"/>
        <w:rPr>
          <w:rFonts w:ascii="Arial" w:hAnsi="Arial" w:cs="Arial"/>
          <w:sz w:val="24"/>
          <w:szCs w:val="24"/>
        </w:rPr>
      </w:pPr>
    </w:p>
    <w:p w14:paraId="28531DC7" w14:textId="33BD74EE" w:rsidR="001158B6" w:rsidRDefault="003B6C19" w:rsidP="00EB2CDB">
      <w:pPr>
        <w:spacing w:line="360" w:lineRule="auto"/>
        <w:ind w:left="567" w:right="531"/>
        <w:jc w:val="both"/>
        <w:rPr>
          <w:rFonts w:ascii="Arial" w:hAnsi="Arial" w:cs="Arial"/>
          <w:sz w:val="24"/>
          <w:szCs w:val="24"/>
        </w:rPr>
      </w:pPr>
      <w:r w:rsidRPr="00EB2CDB">
        <w:rPr>
          <w:rFonts w:ascii="Arial" w:hAnsi="Arial" w:cs="Arial"/>
          <w:sz w:val="24"/>
          <w:szCs w:val="24"/>
        </w:rPr>
        <w:t xml:space="preserve">As well as training and educating there are also further preventions </w:t>
      </w:r>
      <w:r w:rsidR="00A80591" w:rsidRPr="00EB2CDB">
        <w:rPr>
          <w:rFonts w:ascii="Arial" w:hAnsi="Arial" w:cs="Arial"/>
          <w:sz w:val="24"/>
          <w:szCs w:val="24"/>
        </w:rPr>
        <w:t xml:space="preserve">used </w:t>
      </w:r>
      <w:r w:rsidR="003B4B54" w:rsidRPr="00EB2CDB">
        <w:rPr>
          <w:rFonts w:ascii="Arial" w:hAnsi="Arial" w:cs="Arial"/>
          <w:sz w:val="24"/>
          <w:szCs w:val="24"/>
        </w:rPr>
        <w:t xml:space="preserve">in the police force </w:t>
      </w:r>
      <w:r w:rsidR="00A80591" w:rsidRPr="00EB2CDB">
        <w:rPr>
          <w:rFonts w:ascii="Arial" w:hAnsi="Arial" w:cs="Arial"/>
          <w:sz w:val="24"/>
          <w:szCs w:val="24"/>
        </w:rPr>
        <w:t xml:space="preserve">as a form of physical evidence </w:t>
      </w:r>
      <w:r w:rsidR="006B27C8" w:rsidRPr="00EB2CDB">
        <w:rPr>
          <w:rFonts w:ascii="Arial" w:hAnsi="Arial" w:cs="Arial"/>
          <w:sz w:val="24"/>
          <w:szCs w:val="24"/>
        </w:rPr>
        <w:t xml:space="preserve">to show how officers behave and act with </w:t>
      </w:r>
      <w:r w:rsidR="003B4B54" w:rsidRPr="00EB2CDB">
        <w:rPr>
          <w:rFonts w:ascii="Arial" w:hAnsi="Arial" w:cs="Arial"/>
          <w:sz w:val="24"/>
          <w:szCs w:val="24"/>
        </w:rPr>
        <w:t xml:space="preserve">individuals. Body worn </w:t>
      </w:r>
      <w:r w:rsidR="009153CC" w:rsidRPr="00EB2CDB">
        <w:rPr>
          <w:rFonts w:ascii="Arial" w:hAnsi="Arial" w:cs="Arial"/>
          <w:sz w:val="24"/>
          <w:szCs w:val="24"/>
        </w:rPr>
        <w:t xml:space="preserve">cameras have many </w:t>
      </w:r>
      <w:r w:rsidR="008E1FAA" w:rsidRPr="00EB2CDB">
        <w:rPr>
          <w:rFonts w:ascii="Arial" w:hAnsi="Arial" w:cs="Arial"/>
          <w:sz w:val="24"/>
          <w:szCs w:val="24"/>
        </w:rPr>
        <w:t>beneficial uses</w:t>
      </w:r>
      <w:r w:rsidR="004B6DEC" w:rsidRPr="00EB2CDB">
        <w:rPr>
          <w:rFonts w:ascii="Arial" w:hAnsi="Arial" w:cs="Arial"/>
          <w:sz w:val="24"/>
          <w:szCs w:val="24"/>
        </w:rPr>
        <w:t xml:space="preserve">. Their main use is </w:t>
      </w:r>
      <w:r w:rsidR="00F45DD9" w:rsidRPr="00EB2CDB">
        <w:rPr>
          <w:rFonts w:ascii="Arial" w:hAnsi="Arial" w:cs="Arial"/>
          <w:sz w:val="24"/>
          <w:szCs w:val="24"/>
        </w:rPr>
        <w:t xml:space="preserve">for evidence, </w:t>
      </w:r>
      <w:r w:rsidR="0005790C" w:rsidRPr="00EB2CDB">
        <w:rPr>
          <w:rFonts w:ascii="Arial" w:hAnsi="Arial" w:cs="Arial"/>
          <w:sz w:val="24"/>
          <w:szCs w:val="24"/>
        </w:rPr>
        <w:t xml:space="preserve">as it can capture first accounts from victims and </w:t>
      </w:r>
      <w:r w:rsidR="00917D6D" w:rsidRPr="00EB2CDB">
        <w:rPr>
          <w:rFonts w:ascii="Arial" w:hAnsi="Arial" w:cs="Arial"/>
          <w:sz w:val="24"/>
          <w:szCs w:val="24"/>
        </w:rPr>
        <w:t xml:space="preserve">potential </w:t>
      </w:r>
      <w:r w:rsidR="0005790C" w:rsidRPr="00EB2CDB">
        <w:rPr>
          <w:rFonts w:ascii="Arial" w:hAnsi="Arial" w:cs="Arial"/>
          <w:sz w:val="24"/>
          <w:szCs w:val="24"/>
        </w:rPr>
        <w:t xml:space="preserve">criminal offences </w:t>
      </w:r>
      <w:r w:rsidR="00917D6D" w:rsidRPr="00EB2CDB">
        <w:rPr>
          <w:rFonts w:ascii="Arial" w:hAnsi="Arial" w:cs="Arial"/>
          <w:sz w:val="24"/>
          <w:szCs w:val="24"/>
        </w:rPr>
        <w:t>taking place</w:t>
      </w:r>
      <w:r w:rsidR="00DC6880" w:rsidRPr="00EB2CDB">
        <w:rPr>
          <w:rFonts w:ascii="Arial" w:hAnsi="Arial" w:cs="Arial"/>
          <w:sz w:val="24"/>
          <w:szCs w:val="24"/>
        </w:rPr>
        <w:t xml:space="preserve"> in front of officers</w:t>
      </w:r>
      <w:r w:rsidR="00917D6D" w:rsidRPr="00EB2CDB">
        <w:rPr>
          <w:rFonts w:ascii="Arial" w:hAnsi="Arial" w:cs="Arial"/>
          <w:sz w:val="24"/>
          <w:szCs w:val="24"/>
        </w:rPr>
        <w:t xml:space="preserve">. </w:t>
      </w:r>
      <w:r w:rsidR="00DC6880" w:rsidRPr="00EB2CDB">
        <w:rPr>
          <w:rFonts w:ascii="Arial" w:hAnsi="Arial" w:cs="Arial"/>
          <w:sz w:val="24"/>
          <w:szCs w:val="24"/>
        </w:rPr>
        <w:t>However,</w:t>
      </w:r>
      <w:r w:rsidR="00917D6D" w:rsidRPr="00EB2CDB">
        <w:rPr>
          <w:rFonts w:ascii="Arial" w:hAnsi="Arial" w:cs="Arial"/>
          <w:sz w:val="24"/>
          <w:szCs w:val="24"/>
        </w:rPr>
        <w:t xml:space="preserve"> </w:t>
      </w:r>
      <w:r w:rsidR="003A4904" w:rsidRPr="00EB2CDB">
        <w:rPr>
          <w:rFonts w:ascii="Arial" w:hAnsi="Arial" w:cs="Arial"/>
          <w:sz w:val="24"/>
          <w:szCs w:val="24"/>
        </w:rPr>
        <w:t>body worn footage is</w:t>
      </w:r>
      <w:r w:rsidR="00917D6D" w:rsidRPr="00EB2CDB">
        <w:rPr>
          <w:rFonts w:ascii="Arial" w:hAnsi="Arial" w:cs="Arial"/>
          <w:sz w:val="24"/>
          <w:szCs w:val="24"/>
        </w:rPr>
        <w:t xml:space="preserve"> also an independent witness to how </w:t>
      </w:r>
      <w:r w:rsidR="00DC6880" w:rsidRPr="00EB2CDB">
        <w:rPr>
          <w:rFonts w:ascii="Arial" w:hAnsi="Arial" w:cs="Arial"/>
          <w:sz w:val="24"/>
          <w:szCs w:val="24"/>
        </w:rPr>
        <w:t xml:space="preserve">police officers interact with civilians </w:t>
      </w:r>
      <w:r w:rsidR="00DB4513" w:rsidRPr="00EB2CDB">
        <w:rPr>
          <w:rFonts w:ascii="Arial" w:hAnsi="Arial" w:cs="Arial"/>
          <w:sz w:val="24"/>
          <w:szCs w:val="24"/>
        </w:rPr>
        <w:t xml:space="preserve">and how </w:t>
      </w:r>
      <w:r w:rsidR="003A4904" w:rsidRPr="00EB2CDB">
        <w:rPr>
          <w:rFonts w:ascii="Arial" w:hAnsi="Arial" w:cs="Arial"/>
          <w:sz w:val="24"/>
          <w:szCs w:val="24"/>
        </w:rPr>
        <w:t xml:space="preserve">police officers </w:t>
      </w:r>
      <w:r w:rsidR="004838A2" w:rsidRPr="00EB2CDB">
        <w:rPr>
          <w:rFonts w:ascii="Arial" w:hAnsi="Arial" w:cs="Arial"/>
          <w:sz w:val="24"/>
          <w:szCs w:val="24"/>
        </w:rPr>
        <w:t xml:space="preserve">deal </w:t>
      </w:r>
      <w:r w:rsidR="003A4904" w:rsidRPr="00EB2CDB">
        <w:rPr>
          <w:rFonts w:ascii="Arial" w:hAnsi="Arial" w:cs="Arial"/>
          <w:sz w:val="24"/>
          <w:szCs w:val="24"/>
        </w:rPr>
        <w:t>with the initial part of investigations</w:t>
      </w:r>
      <w:r w:rsidR="003D237F" w:rsidRPr="00EB2CDB">
        <w:rPr>
          <w:rFonts w:ascii="Arial" w:hAnsi="Arial" w:cs="Arial"/>
          <w:sz w:val="24"/>
          <w:szCs w:val="24"/>
        </w:rPr>
        <w:t xml:space="preserve"> (</w:t>
      </w:r>
      <w:proofErr w:type="spellStart"/>
      <w:r w:rsidR="003D237F" w:rsidRPr="00EB2CDB">
        <w:rPr>
          <w:rFonts w:ascii="Arial" w:hAnsi="Arial" w:cs="Arial"/>
          <w:sz w:val="24"/>
          <w:szCs w:val="24"/>
        </w:rPr>
        <w:t>Miethe</w:t>
      </w:r>
      <w:proofErr w:type="spellEnd"/>
      <w:r w:rsidR="003D237F" w:rsidRPr="00EB2CDB">
        <w:rPr>
          <w:rFonts w:ascii="Arial" w:hAnsi="Arial" w:cs="Arial"/>
          <w:sz w:val="24"/>
          <w:szCs w:val="24"/>
        </w:rPr>
        <w:t xml:space="preserve">, </w:t>
      </w:r>
      <w:proofErr w:type="spellStart"/>
      <w:r w:rsidR="003D237F" w:rsidRPr="00EB2CDB">
        <w:rPr>
          <w:rFonts w:ascii="Arial" w:hAnsi="Arial" w:cs="Arial"/>
          <w:sz w:val="24"/>
          <w:szCs w:val="24"/>
        </w:rPr>
        <w:t>Venger</w:t>
      </w:r>
      <w:proofErr w:type="spellEnd"/>
      <w:r w:rsidR="003D237F" w:rsidRPr="00EB2CDB">
        <w:rPr>
          <w:rFonts w:ascii="Arial" w:hAnsi="Arial" w:cs="Arial"/>
          <w:sz w:val="24"/>
          <w:szCs w:val="24"/>
        </w:rPr>
        <w:t xml:space="preserve"> and Lieberman, 2019)</w:t>
      </w:r>
      <w:r w:rsidR="003A4904" w:rsidRPr="00EB2CDB">
        <w:rPr>
          <w:rFonts w:ascii="Arial" w:hAnsi="Arial" w:cs="Arial"/>
          <w:sz w:val="24"/>
          <w:szCs w:val="24"/>
        </w:rPr>
        <w:t xml:space="preserve">. </w:t>
      </w:r>
      <w:r w:rsidR="008C1BDB" w:rsidRPr="00EB2CDB">
        <w:rPr>
          <w:rFonts w:ascii="Arial" w:hAnsi="Arial" w:cs="Arial"/>
          <w:sz w:val="24"/>
          <w:szCs w:val="24"/>
        </w:rPr>
        <w:t xml:space="preserve">If it is suspected that a police </w:t>
      </w:r>
      <w:r w:rsidR="00CD4C90" w:rsidRPr="00EB2CDB">
        <w:rPr>
          <w:rFonts w:ascii="Arial" w:hAnsi="Arial" w:cs="Arial"/>
          <w:sz w:val="24"/>
          <w:szCs w:val="24"/>
        </w:rPr>
        <w:t xml:space="preserve">officer has used unlawful force or </w:t>
      </w:r>
      <w:r w:rsidR="00AA0BC9" w:rsidRPr="00EB2CDB">
        <w:rPr>
          <w:rFonts w:ascii="Arial" w:hAnsi="Arial" w:cs="Arial"/>
          <w:sz w:val="24"/>
          <w:szCs w:val="24"/>
        </w:rPr>
        <w:t>did not</w:t>
      </w:r>
      <w:r w:rsidR="002031DD" w:rsidRPr="00EB2CDB">
        <w:rPr>
          <w:rFonts w:ascii="Arial" w:hAnsi="Arial" w:cs="Arial"/>
          <w:sz w:val="24"/>
          <w:szCs w:val="24"/>
        </w:rPr>
        <w:t xml:space="preserve"> investigate an incident thoroughly because of their personal biased</w:t>
      </w:r>
      <w:r w:rsidR="003B78FF" w:rsidRPr="00EB2CDB">
        <w:rPr>
          <w:rFonts w:ascii="Arial" w:hAnsi="Arial" w:cs="Arial"/>
          <w:sz w:val="24"/>
          <w:szCs w:val="24"/>
        </w:rPr>
        <w:t>, the incident can be reviewed by their supervisor and be manage</w:t>
      </w:r>
      <w:r w:rsidR="00A603CB" w:rsidRPr="00EB2CDB">
        <w:rPr>
          <w:rFonts w:ascii="Arial" w:hAnsi="Arial" w:cs="Arial"/>
          <w:sz w:val="24"/>
          <w:szCs w:val="24"/>
        </w:rPr>
        <w:t>d</w:t>
      </w:r>
      <w:r w:rsidR="003B78FF" w:rsidRPr="00EB2CDB">
        <w:rPr>
          <w:rFonts w:ascii="Arial" w:hAnsi="Arial" w:cs="Arial"/>
          <w:sz w:val="24"/>
          <w:szCs w:val="24"/>
        </w:rPr>
        <w:t xml:space="preserve"> accordingly.</w:t>
      </w:r>
    </w:p>
    <w:p w14:paraId="17860946" w14:textId="77777777" w:rsidR="005954C1" w:rsidRDefault="005954C1" w:rsidP="00EB2CDB">
      <w:pPr>
        <w:spacing w:line="360" w:lineRule="auto"/>
        <w:ind w:left="567" w:right="531"/>
        <w:jc w:val="both"/>
        <w:rPr>
          <w:rFonts w:ascii="Arial" w:hAnsi="Arial" w:cs="Arial"/>
          <w:sz w:val="24"/>
          <w:szCs w:val="24"/>
        </w:rPr>
      </w:pPr>
    </w:p>
    <w:p w14:paraId="07397B7C" w14:textId="1FE80943" w:rsidR="005954C1" w:rsidRDefault="005954C1" w:rsidP="00EB2CDB">
      <w:pPr>
        <w:spacing w:line="360" w:lineRule="auto"/>
        <w:ind w:left="567" w:right="531"/>
        <w:jc w:val="both"/>
        <w:rPr>
          <w:rFonts w:ascii="Arial" w:hAnsi="Arial" w:cs="Arial"/>
          <w:sz w:val="24"/>
          <w:szCs w:val="24"/>
        </w:rPr>
      </w:pPr>
      <w:r>
        <w:rPr>
          <w:rFonts w:ascii="Arial" w:hAnsi="Arial" w:cs="Arial"/>
          <w:sz w:val="24"/>
          <w:szCs w:val="24"/>
        </w:rPr>
        <w:t xml:space="preserve">From </w:t>
      </w:r>
      <w:r w:rsidR="007564FF">
        <w:rPr>
          <w:rFonts w:ascii="Arial" w:hAnsi="Arial" w:cs="Arial"/>
          <w:sz w:val="24"/>
          <w:szCs w:val="24"/>
        </w:rPr>
        <w:t xml:space="preserve">studies and research undertaken, personal bias as been proven to have a huge effect on </w:t>
      </w:r>
      <w:r w:rsidR="00FF0991">
        <w:rPr>
          <w:rFonts w:ascii="Arial" w:hAnsi="Arial" w:cs="Arial"/>
          <w:sz w:val="24"/>
          <w:szCs w:val="24"/>
        </w:rPr>
        <w:t xml:space="preserve">an </w:t>
      </w:r>
      <w:r w:rsidR="009639EE">
        <w:rPr>
          <w:rFonts w:ascii="Arial" w:hAnsi="Arial" w:cs="Arial"/>
          <w:sz w:val="24"/>
          <w:szCs w:val="24"/>
        </w:rPr>
        <w:t>individual’s</w:t>
      </w:r>
      <w:r w:rsidR="00FF0991">
        <w:rPr>
          <w:rFonts w:ascii="Arial" w:hAnsi="Arial" w:cs="Arial"/>
          <w:sz w:val="24"/>
          <w:szCs w:val="24"/>
        </w:rPr>
        <w:t xml:space="preserve"> thinking process and how they act upon that. This could be done </w:t>
      </w:r>
      <w:r w:rsidR="009639EE">
        <w:rPr>
          <w:rFonts w:ascii="Arial" w:hAnsi="Arial" w:cs="Arial"/>
          <w:sz w:val="24"/>
          <w:szCs w:val="24"/>
        </w:rPr>
        <w:t xml:space="preserve">unconsciously or consciously. </w:t>
      </w:r>
      <w:r w:rsidR="00C367FF">
        <w:rPr>
          <w:rFonts w:ascii="Arial" w:hAnsi="Arial" w:cs="Arial"/>
          <w:sz w:val="24"/>
          <w:szCs w:val="24"/>
        </w:rPr>
        <w:t xml:space="preserve">How an </w:t>
      </w:r>
      <w:r w:rsidR="00AF7591">
        <w:rPr>
          <w:rFonts w:ascii="Arial" w:hAnsi="Arial" w:cs="Arial"/>
          <w:sz w:val="24"/>
          <w:szCs w:val="24"/>
        </w:rPr>
        <w:t>officer</w:t>
      </w:r>
      <w:r w:rsidR="00C367FF">
        <w:rPr>
          <w:rFonts w:ascii="Arial" w:hAnsi="Arial" w:cs="Arial"/>
          <w:sz w:val="24"/>
          <w:szCs w:val="24"/>
        </w:rPr>
        <w:t xml:space="preserve"> behaves or speaks to an individual should not </w:t>
      </w:r>
      <w:r w:rsidR="00AF7591">
        <w:rPr>
          <w:rFonts w:ascii="Arial" w:hAnsi="Arial" w:cs="Arial"/>
          <w:sz w:val="24"/>
          <w:szCs w:val="24"/>
        </w:rPr>
        <w:t>alter</w:t>
      </w:r>
      <w:r w:rsidR="00C367FF">
        <w:rPr>
          <w:rFonts w:ascii="Arial" w:hAnsi="Arial" w:cs="Arial"/>
          <w:sz w:val="24"/>
          <w:szCs w:val="24"/>
        </w:rPr>
        <w:t xml:space="preserve"> regardless </w:t>
      </w:r>
      <w:r w:rsidR="00AF7591">
        <w:rPr>
          <w:rFonts w:ascii="Arial" w:hAnsi="Arial" w:cs="Arial"/>
          <w:sz w:val="24"/>
          <w:szCs w:val="24"/>
        </w:rPr>
        <w:t xml:space="preserve">to </w:t>
      </w:r>
      <w:r w:rsidR="00E35A4F">
        <w:rPr>
          <w:rFonts w:ascii="Arial" w:hAnsi="Arial" w:cs="Arial"/>
          <w:sz w:val="24"/>
          <w:szCs w:val="24"/>
        </w:rPr>
        <w:t xml:space="preserve">their personal bias. </w:t>
      </w:r>
      <w:r w:rsidR="00AF7591">
        <w:rPr>
          <w:rFonts w:ascii="Arial" w:hAnsi="Arial" w:cs="Arial"/>
          <w:sz w:val="24"/>
          <w:szCs w:val="24"/>
        </w:rPr>
        <w:t xml:space="preserve">In order to prevent </w:t>
      </w:r>
      <w:r w:rsidR="002755DF">
        <w:rPr>
          <w:rFonts w:ascii="Arial" w:hAnsi="Arial" w:cs="Arial"/>
          <w:sz w:val="24"/>
          <w:szCs w:val="24"/>
        </w:rPr>
        <w:t xml:space="preserve">an </w:t>
      </w:r>
      <w:r w:rsidR="00AF45B4">
        <w:rPr>
          <w:rFonts w:ascii="Arial" w:hAnsi="Arial" w:cs="Arial"/>
          <w:sz w:val="24"/>
          <w:szCs w:val="24"/>
        </w:rPr>
        <w:t>officers</w:t>
      </w:r>
      <w:r w:rsidR="002755DF">
        <w:rPr>
          <w:rFonts w:ascii="Arial" w:hAnsi="Arial" w:cs="Arial"/>
          <w:sz w:val="24"/>
          <w:szCs w:val="24"/>
        </w:rPr>
        <w:t xml:space="preserve"> feeling from taking over, there are preventions within the police </w:t>
      </w:r>
      <w:r w:rsidR="005D3106">
        <w:rPr>
          <w:rFonts w:ascii="Arial" w:hAnsi="Arial" w:cs="Arial"/>
          <w:sz w:val="24"/>
          <w:szCs w:val="24"/>
        </w:rPr>
        <w:t xml:space="preserve">force to ensure this does not happen. Training programmes and body worn cameras are an effect source </w:t>
      </w:r>
      <w:r w:rsidR="00AF45B4">
        <w:rPr>
          <w:rFonts w:ascii="Arial" w:hAnsi="Arial" w:cs="Arial"/>
          <w:sz w:val="24"/>
          <w:szCs w:val="24"/>
        </w:rPr>
        <w:t xml:space="preserve">in identifying and preventing person bias being used by officers. </w:t>
      </w:r>
    </w:p>
    <w:p w14:paraId="7023745C" w14:textId="77777777" w:rsidR="00AF45B4" w:rsidRPr="00EB2CDB" w:rsidRDefault="00AF45B4" w:rsidP="00EB2CDB">
      <w:pPr>
        <w:spacing w:line="360" w:lineRule="auto"/>
        <w:ind w:left="567" w:right="531"/>
        <w:jc w:val="both"/>
        <w:rPr>
          <w:rFonts w:ascii="Arial" w:hAnsi="Arial" w:cs="Arial"/>
          <w:sz w:val="24"/>
          <w:szCs w:val="24"/>
        </w:rPr>
      </w:pPr>
    </w:p>
    <w:p w14:paraId="1AB9E9BE" w14:textId="77777777" w:rsidR="00B61C4A" w:rsidRDefault="00B61C4A" w:rsidP="00EB2CDB">
      <w:pPr>
        <w:spacing w:line="360" w:lineRule="auto"/>
        <w:ind w:left="567" w:right="531"/>
        <w:jc w:val="both"/>
        <w:rPr>
          <w:rFonts w:ascii="Arial" w:hAnsi="Arial" w:cs="Arial"/>
          <w:sz w:val="24"/>
          <w:szCs w:val="24"/>
        </w:rPr>
      </w:pPr>
    </w:p>
    <w:p w14:paraId="1FA51A1B" w14:textId="38413A75" w:rsidR="00457E0E" w:rsidRPr="00EB2CDB" w:rsidRDefault="00457E0E" w:rsidP="00EB2CDB">
      <w:pPr>
        <w:spacing w:line="360" w:lineRule="auto"/>
        <w:ind w:left="567" w:right="531"/>
        <w:jc w:val="both"/>
        <w:rPr>
          <w:rFonts w:ascii="Arial" w:hAnsi="Arial" w:cs="Arial"/>
          <w:sz w:val="24"/>
          <w:szCs w:val="24"/>
        </w:rPr>
      </w:pPr>
      <w:r>
        <w:rPr>
          <w:rFonts w:ascii="Arial" w:hAnsi="Arial" w:cs="Arial"/>
          <w:sz w:val="24"/>
          <w:szCs w:val="24"/>
        </w:rPr>
        <w:t xml:space="preserve">Word count: </w:t>
      </w:r>
      <w:r w:rsidR="00AF45B4">
        <w:rPr>
          <w:rFonts w:ascii="Arial" w:hAnsi="Arial" w:cs="Arial"/>
          <w:sz w:val="24"/>
          <w:szCs w:val="24"/>
        </w:rPr>
        <w:t>1002</w:t>
      </w:r>
    </w:p>
    <w:p w14:paraId="6B2CA4F4" w14:textId="71215152" w:rsidR="001C2923" w:rsidRPr="00EB2CDB" w:rsidRDefault="001C2923" w:rsidP="00EB2CDB">
      <w:pPr>
        <w:spacing w:line="360" w:lineRule="auto"/>
        <w:ind w:right="531"/>
        <w:jc w:val="both"/>
        <w:rPr>
          <w:rFonts w:ascii="Arial" w:hAnsi="Arial" w:cs="Arial"/>
          <w:color w:val="FF0000"/>
          <w:sz w:val="24"/>
          <w:szCs w:val="24"/>
        </w:rPr>
      </w:pPr>
    </w:p>
    <w:p w14:paraId="514C6001" w14:textId="77777777" w:rsidR="001C2923" w:rsidRPr="00EB2CDB" w:rsidRDefault="001C2923" w:rsidP="00EB2CDB">
      <w:pPr>
        <w:spacing w:line="360" w:lineRule="auto"/>
        <w:ind w:left="567" w:right="531"/>
        <w:jc w:val="both"/>
        <w:rPr>
          <w:rFonts w:ascii="Arial" w:hAnsi="Arial" w:cs="Arial"/>
          <w:color w:val="FF0000"/>
          <w:sz w:val="24"/>
          <w:szCs w:val="24"/>
        </w:rPr>
      </w:pPr>
    </w:p>
    <w:p w14:paraId="34969D36" w14:textId="77777777" w:rsidR="001C2923" w:rsidRPr="00EB2CDB" w:rsidRDefault="001C2923" w:rsidP="00EB2CDB">
      <w:pPr>
        <w:spacing w:line="360" w:lineRule="auto"/>
        <w:ind w:left="567" w:right="531"/>
        <w:jc w:val="both"/>
        <w:rPr>
          <w:rFonts w:ascii="Arial" w:hAnsi="Arial" w:cs="Arial"/>
          <w:color w:val="FF0000"/>
          <w:sz w:val="24"/>
          <w:szCs w:val="24"/>
        </w:rPr>
      </w:pPr>
    </w:p>
    <w:p w14:paraId="4E05024B" w14:textId="77777777" w:rsidR="00EA524C" w:rsidRPr="00EB2CDB" w:rsidRDefault="00EA524C" w:rsidP="00EB2CDB">
      <w:pPr>
        <w:spacing w:line="360" w:lineRule="auto"/>
        <w:ind w:left="567" w:right="531"/>
        <w:jc w:val="both"/>
        <w:rPr>
          <w:rFonts w:ascii="Arial" w:hAnsi="Arial" w:cs="Arial"/>
          <w:color w:val="FF0000"/>
          <w:sz w:val="24"/>
          <w:szCs w:val="24"/>
        </w:rPr>
      </w:pPr>
    </w:p>
    <w:p w14:paraId="71F96C64" w14:textId="77777777" w:rsidR="00DF4D1B" w:rsidRPr="00EB2CDB" w:rsidRDefault="00DF4D1B" w:rsidP="00EB2CDB">
      <w:pPr>
        <w:spacing w:line="360" w:lineRule="auto"/>
        <w:ind w:left="567" w:right="531"/>
        <w:jc w:val="both"/>
        <w:rPr>
          <w:rFonts w:ascii="Arial" w:hAnsi="Arial" w:cs="Arial"/>
          <w:color w:val="FF0000"/>
          <w:sz w:val="24"/>
          <w:szCs w:val="24"/>
        </w:rPr>
      </w:pPr>
    </w:p>
    <w:p w14:paraId="4EE9E650" w14:textId="77777777" w:rsidR="00DF4D1B" w:rsidRPr="00EB2CDB" w:rsidRDefault="00DF4D1B" w:rsidP="00EB2CDB">
      <w:pPr>
        <w:spacing w:line="360" w:lineRule="auto"/>
        <w:ind w:left="567" w:right="531"/>
        <w:jc w:val="both"/>
        <w:rPr>
          <w:rFonts w:ascii="Arial" w:hAnsi="Arial" w:cs="Arial"/>
          <w:color w:val="FF0000"/>
          <w:sz w:val="24"/>
          <w:szCs w:val="24"/>
        </w:rPr>
      </w:pPr>
    </w:p>
    <w:p w14:paraId="19721BFD" w14:textId="77777777" w:rsidR="00487ACE" w:rsidRPr="00EB2CDB" w:rsidRDefault="00487ACE" w:rsidP="00EB2CDB">
      <w:pPr>
        <w:spacing w:line="360" w:lineRule="auto"/>
        <w:ind w:right="531"/>
        <w:jc w:val="both"/>
        <w:rPr>
          <w:rFonts w:ascii="Arial" w:hAnsi="Arial" w:cs="Arial"/>
          <w:sz w:val="24"/>
          <w:szCs w:val="24"/>
        </w:rPr>
      </w:pPr>
    </w:p>
    <w:p w14:paraId="5C980C0B" w14:textId="77777777" w:rsidR="00487ACE" w:rsidRPr="00EB2CDB" w:rsidRDefault="00487ACE" w:rsidP="00EB2CDB">
      <w:pPr>
        <w:spacing w:line="360" w:lineRule="auto"/>
        <w:ind w:left="567" w:right="531"/>
        <w:jc w:val="both"/>
        <w:rPr>
          <w:rFonts w:ascii="Arial" w:hAnsi="Arial" w:cs="Arial"/>
          <w:sz w:val="24"/>
          <w:szCs w:val="24"/>
        </w:rPr>
      </w:pPr>
    </w:p>
    <w:p w14:paraId="7E5D545A" w14:textId="77777777" w:rsidR="00487ACE" w:rsidRDefault="00487ACE" w:rsidP="00EB2CDB">
      <w:pPr>
        <w:spacing w:line="360" w:lineRule="auto"/>
        <w:ind w:left="567" w:right="531"/>
        <w:jc w:val="both"/>
        <w:rPr>
          <w:rFonts w:ascii="Arial" w:hAnsi="Arial" w:cs="Arial"/>
          <w:sz w:val="24"/>
          <w:szCs w:val="24"/>
        </w:rPr>
      </w:pPr>
    </w:p>
    <w:p w14:paraId="43A38F2E" w14:textId="77777777" w:rsidR="000D0F7A" w:rsidRDefault="000D0F7A" w:rsidP="00EB2CDB">
      <w:pPr>
        <w:spacing w:line="360" w:lineRule="auto"/>
        <w:ind w:left="567" w:right="531"/>
        <w:jc w:val="both"/>
        <w:rPr>
          <w:rFonts w:ascii="Arial" w:hAnsi="Arial" w:cs="Arial"/>
          <w:sz w:val="24"/>
          <w:szCs w:val="24"/>
        </w:rPr>
      </w:pPr>
    </w:p>
    <w:p w14:paraId="6A4439A1" w14:textId="77777777" w:rsidR="000D0F7A" w:rsidRDefault="000D0F7A" w:rsidP="00EB2CDB">
      <w:pPr>
        <w:spacing w:line="360" w:lineRule="auto"/>
        <w:ind w:left="567" w:right="531"/>
        <w:jc w:val="both"/>
        <w:rPr>
          <w:rFonts w:ascii="Arial" w:hAnsi="Arial" w:cs="Arial"/>
          <w:sz w:val="24"/>
          <w:szCs w:val="24"/>
        </w:rPr>
      </w:pPr>
    </w:p>
    <w:p w14:paraId="4B6662E0" w14:textId="77777777" w:rsidR="000D0F7A" w:rsidRDefault="000D0F7A" w:rsidP="00EB2CDB">
      <w:pPr>
        <w:spacing w:line="360" w:lineRule="auto"/>
        <w:ind w:left="567" w:right="531"/>
        <w:jc w:val="both"/>
        <w:rPr>
          <w:rFonts w:ascii="Arial" w:hAnsi="Arial" w:cs="Arial"/>
          <w:sz w:val="24"/>
          <w:szCs w:val="24"/>
        </w:rPr>
      </w:pPr>
    </w:p>
    <w:p w14:paraId="45602E5C" w14:textId="77777777" w:rsidR="000D0F7A" w:rsidRDefault="000D0F7A" w:rsidP="00EB2CDB">
      <w:pPr>
        <w:spacing w:line="360" w:lineRule="auto"/>
        <w:ind w:left="567" w:right="531"/>
        <w:jc w:val="both"/>
        <w:rPr>
          <w:rFonts w:ascii="Arial" w:hAnsi="Arial" w:cs="Arial"/>
          <w:sz w:val="24"/>
          <w:szCs w:val="24"/>
        </w:rPr>
      </w:pPr>
    </w:p>
    <w:p w14:paraId="3698182F" w14:textId="77777777" w:rsidR="000D0F7A" w:rsidRDefault="000D0F7A" w:rsidP="00EB2CDB">
      <w:pPr>
        <w:spacing w:line="360" w:lineRule="auto"/>
        <w:ind w:left="567" w:right="531"/>
        <w:jc w:val="both"/>
        <w:rPr>
          <w:rFonts w:ascii="Arial" w:hAnsi="Arial" w:cs="Arial"/>
          <w:sz w:val="24"/>
          <w:szCs w:val="24"/>
        </w:rPr>
      </w:pPr>
    </w:p>
    <w:p w14:paraId="70BB78D6" w14:textId="77777777" w:rsidR="000D0F7A" w:rsidRDefault="000D0F7A" w:rsidP="00EB2CDB">
      <w:pPr>
        <w:spacing w:line="360" w:lineRule="auto"/>
        <w:ind w:left="567" w:right="531"/>
        <w:jc w:val="both"/>
        <w:rPr>
          <w:rFonts w:ascii="Arial" w:hAnsi="Arial" w:cs="Arial"/>
          <w:sz w:val="24"/>
          <w:szCs w:val="24"/>
        </w:rPr>
      </w:pPr>
    </w:p>
    <w:p w14:paraId="1DEAFA25" w14:textId="77777777" w:rsidR="000D0F7A" w:rsidRDefault="000D0F7A" w:rsidP="00EB2CDB">
      <w:pPr>
        <w:spacing w:line="360" w:lineRule="auto"/>
        <w:ind w:left="567" w:right="531"/>
        <w:jc w:val="both"/>
        <w:rPr>
          <w:rFonts w:ascii="Arial" w:hAnsi="Arial" w:cs="Arial"/>
          <w:sz w:val="24"/>
          <w:szCs w:val="24"/>
        </w:rPr>
      </w:pPr>
    </w:p>
    <w:p w14:paraId="28564808" w14:textId="77777777" w:rsidR="000D0F7A" w:rsidRDefault="000D0F7A" w:rsidP="00EB2CDB">
      <w:pPr>
        <w:spacing w:line="360" w:lineRule="auto"/>
        <w:ind w:left="567" w:right="531"/>
        <w:jc w:val="both"/>
        <w:rPr>
          <w:rFonts w:ascii="Arial" w:hAnsi="Arial" w:cs="Arial"/>
          <w:sz w:val="24"/>
          <w:szCs w:val="24"/>
        </w:rPr>
      </w:pPr>
    </w:p>
    <w:p w14:paraId="17C7E50B" w14:textId="77777777" w:rsidR="000D0F7A" w:rsidRDefault="000D0F7A" w:rsidP="00EB2CDB">
      <w:pPr>
        <w:spacing w:line="360" w:lineRule="auto"/>
        <w:ind w:left="567" w:right="531"/>
        <w:jc w:val="both"/>
        <w:rPr>
          <w:rFonts w:ascii="Arial" w:hAnsi="Arial" w:cs="Arial"/>
          <w:sz w:val="24"/>
          <w:szCs w:val="24"/>
        </w:rPr>
      </w:pPr>
    </w:p>
    <w:p w14:paraId="2AA6401B" w14:textId="77777777" w:rsidR="000D0F7A" w:rsidRDefault="000D0F7A" w:rsidP="00EB2CDB">
      <w:pPr>
        <w:spacing w:line="360" w:lineRule="auto"/>
        <w:ind w:left="567" w:right="531"/>
        <w:jc w:val="both"/>
        <w:rPr>
          <w:rFonts w:ascii="Arial" w:hAnsi="Arial" w:cs="Arial"/>
          <w:sz w:val="24"/>
          <w:szCs w:val="24"/>
        </w:rPr>
      </w:pPr>
    </w:p>
    <w:p w14:paraId="6A461789" w14:textId="77777777" w:rsidR="000D0F7A" w:rsidRDefault="000D0F7A" w:rsidP="00EB2CDB">
      <w:pPr>
        <w:spacing w:line="360" w:lineRule="auto"/>
        <w:ind w:left="567" w:right="531"/>
        <w:jc w:val="both"/>
        <w:rPr>
          <w:rFonts w:ascii="Arial" w:hAnsi="Arial" w:cs="Arial"/>
          <w:sz w:val="24"/>
          <w:szCs w:val="24"/>
        </w:rPr>
      </w:pPr>
    </w:p>
    <w:p w14:paraId="49D1D79A" w14:textId="77777777" w:rsidR="000D0F7A" w:rsidRDefault="000D0F7A" w:rsidP="00EB2CDB">
      <w:pPr>
        <w:spacing w:line="360" w:lineRule="auto"/>
        <w:ind w:left="567" w:right="531"/>
        <w:jc w:val="both"/>
        <w:rPr>
          <w:rFonts w:ascii="Arial" w:hAnsi="Arial" w:cs="Arial"/>
          <w:sz w:val="24"/>
          <w:szCs w:val="24"/>
        </w:rPr>
      </w:pPr>
    </w:p>
    <w:p w14:paraId="18332990" w14:textId="77777777" w:rsidR="000D0F7A" w:rsidRDefault="000D0F7A" w:rsidP="00EB2CDB">
      <w:pPr>
        <w:spacing w:line="360" w:lineRule="auto"/>
        <w:ind w:left="567" w:right="531"/>
        <w:jc w:val="both"/>
        <w:rPr>
          <w:rFonts w:ascii="Arial" w:hAnsi="Arial" w:cs="Arial"/>
          <w:sz w:val="24"/>
          <w:szCs w:val="24"/>
        </w:rPr>
      </w:pPr>
    </w:p>
    <w:p w14:paraId="684D4A99" w14:textId="77777777" w:rsidR="000D0F7A" w:rsidRDefault="000D0F7A" w:rsidP="000D0F7A">
      <w:pPr>
        <w:spacing w:line="360" w:lineRule="auto"/>
        <w:ind w:right="531"/>
        <w:jc w:val="both"/>
        <w:rPr>
          <w:rFonts w:ascii="Arial" w:hAnsi="Arial" w:cs="Arial"/>
          <w:sz w:val="24"/>
          <w:szCs w:val="24"/>
        </w:rPr>
      </w:pPr>
    </w:p>
    <w:p w14:paraId="03A0D768" w14:textId="77777777" w:rsidR="000D0F7A" w:rsidRPr="00EB2CDB" w:rsidRDefault="000D0F7A" w:rsidP="000D0F7A">
      <w:pPr>
        <w:spacing w:line="360" w:lineRule="auto"/>
        <w:ind w:right="531"/>
        <w:jc w:val="both"/>
        <w:rPr>
          <w:rFonts w:ascii="Arial" w:hAnsi="Arial" w:cs="Arial"/>
          <w:sz w:val="24"/>
          <w:szCs w:val="24"/>
        </w:rPr>
      </w:pPr>
    </w:p>
    <w:p w14:paraId="2A3403E4" w14:textId="77777777" w:rsidR="00487ACE" w:rsidRPr="00EB2CDB" w:rsidRDefault="00487ACE" w:rsidP="00EB2CDB">
      <w:pPr>
        <w:spacing w:line="360" w:lineRule="auto"/>
        <w:ind w:left="567" w:right="531"/>
        <w:jc w:val="both"/>
        <w:rPr>
          <w:rFonts w:ascii="Arial" w:hAnsi="Arial" w:cs="Arial"/>
          <w:sz w:val="24"/>
          <w:szCs w:val="24"/>
        </w:rPr>
      </w:pPr>
    </w:p>
    <w:p w14:paraId="38458A4F" w14:textId="77777777" w:rsidR="00487ACE" w:rsidRPr="00EB2CDB" w:rsidRDefault="00487ACE" w:rsidP="00EB2CDB">
      <w:pPr>
        <w:spacing w:line="360" w:lineRule="auto"/>
        <w:ind w:left="567" w:right="531"/>
        <w:jc w:val="both"/>
        <w:rPr>
          <w:rFonts w:ascii="Arial" w:hAnsi="Arial" w:cs="Arial"/>
          <w:sz w:val="24"/>
          <w:szCs w:val="24"/>
        </w:rPr>
      </w:pPr>
    </w:p>
    <w:p w14:paraId="0234C7FB" w14:textId="77777777" w:rsidR="00CE38A8" w:rsidRDefault="00CE38A8" w:rsidP="00EB2CDB">
      <w:pPr>
        <w:spacing w:line="360" w:lineRule="auto"/>
        <w:ind w:left="567" w:right="531"/>
        <w:jc w:val="both"/>
        <w:rPr>
          <w:rFonts w:ascii="Arial" w:eastAsia="Calibri" w:hAnsi="Arial" w:cs="Arial"/>
          <w:b/>
          <w:bCs/>
          <w:sz w:val="24"/>
          <w:szCs w:val="24"/>
        </w:rPr>
      </w:pPr>
    </w:p>
    <w:p w14:paraId="21E75A35" w14:textId="77777777" w:rsidR="00CE38A8" w:rsidRDefault="00CE38A8" w:rsidP="00EB2CDB">
      <w:pPr>
        <w:spacing w:line="360" w:lineRule="auto"/>
        <w:ind w:left="567" w:right="531"/>
        <w:jc w:val="both"/>
        <w:rPr>
          <w:rFonts w:ascii="Arial" w:eastAsia="Calibri" w:hAnsi="Arial" w:cs="Arial"/>
          <w:b/>
          <w:bCs/>
          <w:sz w:val="24"/>
          <w:szCs w:val="24"/>
        </w:rPr>
      </w:pPr>
    </w:p>
    <w:p w14:paraId="14B06EC1" w14:textId="77777777" w:rsidR="00CE38A8" w:rsidRDefault="00CE38A8" w:rsidP="00EB2CDB">
      <w:pPr>
        <w:spacing w:line="360" w:lineRule="auto"/>
        <w:ind w:left="567" w:right="531"/>
        <w:jc w:val="both"/>
        <w:rPr>
          <w:rFonts w:ascii="Arial" w:eastAsia="Calibri" w:hAnsi="Arial" w:cs="Arial"/>
          <w:b/>
          <w:bCs/>
          <w:sz w:val="24"/>
          <w:szCs w:val="24"/>
        </w:rPr>
      </w:pPr>
    </w:p>
    <w:p w14:paraId="3A4AA000" w14:textId="77777777" w:rsidR="00CE38A8" w:rsidRDefault="00CE38A8" w:rsidP="00EB2CDB">
      <w:pPr>
        <w:spacing w:line="360" w:lineRule="auto"/>
        <w:ind w:left="567" w:right="531"/>
        <w:jc w:val="both"/>
        <w:rPr>
          <w:rFonts w:ascii="Arial" w:eastAsia="Calibri" w:hAnsi="Arial" w:cs="Arial"/>
          <w:b/>
          <w:bCs/>
          <w:sz w:val="24"/>
          <w:szCs w:val="24"/>
        </w:rPr>
      </w:pPr>
    </w:p>
    <w:p w14:paraId="5E3C1F6E" w14:textId="77777777" w:rsidR="00CE38A8" w:rsidRDefault="00CE38A8" w:rsidP="00CE38A8">
      <w:pPr>
        <w:spacing w:line="360" w:lineRule="auto"/>
        <w:ind w:right="531"/>
        <w:jc w:val="both"/>
        <w:rPr>
          <w:rFonts w:ascii="Arial" w:eastAsia="Calibri" w:hAnsi="Arial" w:cs="Arial"/>
          <w:b/>
          <w:bCs/>
          <w:sz w:val="24"/>
          <w:szCs w:val="24"/>
        </w:rPr>
      </w:pPr>
      <w:r>
        <w:rPr>
          <w:rFonts w:ascii="Arial" w:eastAsia="Calibri" w:hAnsi="Arial" w:cs="Arial"/>
          <w:b/>
          <w:bCs/>
          <w:sz w:val="24"/>
          <w:szCs w:val="24"/>
        </w:rPr>
        <w:t xml:space="preserve">  </w:t>
      </w:r>
    </w:p>
    <w:p w14:paraId="21412EB6" w14:textId="20B78811" w:rsidR="004148F2" w:rsidRPr="00EB2CDB" w:rsidRDefault="00CE38A8" w:rsidP="00CE38A8">
      <w:pPr>
        <w:spacing w:line="360" w:lineRule="auto"/>
        <w:ind w:right="531"/>
        <w:jc w:val="both"/>
        <w:rPr>
          <w:rFonts w:ascii="Arial" w:eastAsia="Calibri" w:hAnsi="Arial" w:cs="Arial"/>
          <w:b/>
          <w:bCs/>
          <w:sz w:val="24"/>
          <w:szCs w:val="24"/>
        </w:rPr>
      </w:pPr>
      <w:r>
        <w:rPr>
          <w:rFonts w:ascii="Arial" w:eastAsia="Calibri" w:hAnsi="Arial" w:cs="Arial"/>
          <w:b/>
          <w:bCs/>
          <w:sz w:val="24"/>
          <w:szCs w:val="24"/>
        </w:rPr>
        <w:t xml:space="preserve">        </w:t>
      </w:r>
      <w:r w:rsidR="004148F2" w:rsidRPr="00EB2CDB">
        <w:rPr>
          <w:rFonts w:ascii="Arial" w:eastAsia="Calibri" w:hAnsi="Arial" w:cs="Arial"/>
          <w:b/>
          <w:bCs/>
          <w:sz w:val="24"/>
          <w:szCs w:val="24"/>
        </w:rPr>
        <w:t>Essay five:</w:t>
      </w:r>
    </w:p>
    <w:p w14:paraId="2952631E" w14:textId="0C79370A" w:rsidR="00487ACE" w:rsidRPr="00EB2CDB" w:rsidRDefault="003D63E1" w:rsidP="00EB2CDB">
      <w:pPr>
        <w:spacing w:line="360" w:lineRule="auto"/>
        <w:ind w:left="567" w:right="531"/>
        <w:jc w:val="both"/>
        <w:rPr>
          <w:rFonts w:ascii="Arial" w:eastAsia="Calibri" w:hAnsi="Arial" w:cs="Arial"/>
          <w:sz w:val="24"/>
          <w:szCs w:val="24"/>
        </w:rPr>
      </w:pPr>
      <w:r w:rsidRPr="00EB2CDB">
        <w:rPr>
          <w:rFonts w:ascii="Arial" w:eastAsia="Calibri" w:hAnsi="Arial" w:cs="Arial"/>
          <w:sz w:val="24"/>
          <w:szCs w:val="24"/>
        </w:rPr>
        <w:t xml:space="preserve">What characteristics or factors increase the risk of exploitation by Serious or Organised Crime Gangs? Your answer should </w:t>
      </w:r>
      <w:r w:rsidRPr="00EB2CDB">
        <w:rPr>
          <w:rFonts w:ascii="Arial" w:eastAsia="Calibri" w:hAnsi="Arial" w:cs="Arial"/>
          <w:sz w:val="24"/>
          <w:szCs w:val="24"/>
          <w:u w:val="single"/>
        </w:rPr>
        <w:t>examine</w:t>
      </w:r>
      <w:r w:rsidRPr="00EB2CDB">
        <w:rPr>
          <w:rFonts w:ascii="Arial" w:eastAsia="Calibri" w:hAnsi="Arial" w:cs="Arial"/>
          <w:sz w:val="24"/>
          <w:szCs w:val="24"/>
        </w:rPr>
        <w:t xml:space="preserve"> both the psychological and socio-economic characteristics of victims of exploitation.</w:t>
      </w:r>
    </w:p>
    <w:p w14:paraId="7083F9EF" w14:textId="77777777" w:rsidR="00925406" w:rsidRPr="00EB2CDB" w:rsidRDefault="00925406" w:rsidP="00EB2CDB">
      <w:pPr>
        <w:spacing w:line="360" w:lineRule="auto"/>
        <w:ind w:left="567" w:right="531"/>
        <w:jc w:val="both"/>
        <w:rPr>
          <w:rFonts w:ascii="Arial" w:hAnsi="Arial" w:cs="Arial"/>
          <w:sz w:val="24"/>
          <w:szCs w:val="24"/>
        </w:rPr>
      </w:pPr>
    </w:p>
    <w:p w14:paraId="7D6D644D" w14:textId="77777777" w:rsidR="00596A48" w:rsidRPr="00EB2CDB" w:rsidRDefault="00596A48" w:rsidP="00EB2CDB">
      <w:pPr>
        <w:spacing w:line="360" w:lineRule="auto"/>
        <w:ind w:left="567" w:right="531"/>
        <w:jc w:val="both"/>
        <w:rPr>
          <w:rFonts w:ascii="Arial" w:hAnsi="Arial" w:cs="Arial"/>
          <w:color w:val="FF0000"/>
          <w:sz w:val="24"/>
          <w:szCs w:val="24"/>
        </w:rPr>
      </w:pPr>
    </w:p>
    <w:p w14:paraId="7528D777" w14:textId="77777777" w:rsidR="00215994" w:rsidRPr="00EB2CDB" w:rsidRDefault="00446C67" w:rsidP="00EB2CDB">
      <w:pPr>
        <w:spacing w:line="360" w:lineRule="auto"/>
        <w:ind w:left="567" w:right="531"/>
        <w:jc w:val="both"/>
        <w:rPr>
          <w:rFonts w:ascii="Arial" w:hAnsi="Arial" w:cs="Arial"/>
          <w:sz w:val="24"/>
          <w:szCs w:val="24"/>
        </w:rPr>
      </w:pPr>
      <w:r w:rsidRPr="00EB2CDB">
        <w:rPr>
          <w:rFonts w:ascii="Arial" w:hAnsi="Arial" w:cs="Arial"/>
          <w:sz w:val="24"/>
          <w:szCs w:val="24"/>
        </w:rPr>
        <w:t xml:space="preserve">Serious and organised crime gangs within the </w:t>
      </w:r>
      <w:r w:rsidRPr="00EB2CDB">
        <w:rPr>
          <w:rFonts w:ascii="Arial" w:hAnsi="Arial" w:cs="Arial"/>
          <w:sz w:val="24"/>
          <w:szCs w:val="24"/>
        </w:rPr>
        <w:t>United Kingdom</w:t>
      </w:r>
      <w:r w:rsidRPr="00EB2CDB">
        <w:rPr>
          <w:rFonts w:ascii="Arial" w:hAnsi="Arial" w:cs="Arial"/>
          <w:sz w:val="24"/>
          <w:szCs w:val="24"/>
        </w:rPr>
        <w:t xml:space="preserve"> seek to exploit the most vulnerable within the community. Gangs may often target persons who experience socio-economic deprivation or individuals made vulnerable due to mental health or age, whether </w:t>
      </w:r>
      <w:r w:rsidR="008325DF" w:rsidRPr="00EB2CDB">
        <w:rPr>
          <w:rFonts w:ascii="Arial" w:hAnsi="Arial" w:cs="Arial"/>
          <w:sz w:val="24"/>
          <w:szCs w:val="24"/>
        </w:rPr>
        <w:t xml:space="preserve">this may </w:t>
      </w:r>
      <w:r w:rsidRPr="00EB2CDB">
        <w:rPr>
          <w:rFonts w:ascii="Arial" w:hAnsi="Arial" w:cs="Arial"/>
          <w:sz w:val="24"/>
          <w:szCs w:val="24"/>
        </w:rPr>
        <w:t xml:space="preserve">be children or older persons with mental health conditions. These are often the cases as they can be manipulated and exploited for the benefit of the organisations. </w:t>
      </w:r>
      <w:r w:rsidR="003A4C97" w:rsidRPr="00EB2CDB">
        <w:rPr>
          <w:rFonts w:ascii="Arial" w:hAnsi="Arial" w:cs="Arial"/>
          <w:sz w:val="24"/>
          <w:szCs w:val="24"/>
        </w:rPr>
        <w:t>T</w:t>
      </w:r>
      <w:r w:rsidRPr="00EB2CDB">
        <w:rPr>
          <w:rFonts w:ascii="Arial" w:hAnsi="Arial" w:cs="Arial"/>
          <w:sz w:val="24"/>
          <w:szCs w:val="24"/>
        </w:rPr>
        <w:t>his report will examine the factors and characteristics that increase the</w:t>
      </w:r>
      <w:r w:rsidR="003A4C97" w:rsidRPr="00EB2CDB">
        <w:rPr>
          <w:rFonts w:ascii="Arial" w:hAnsi="Arial" w:cs="Arial"/>
          <w:sz w:val="24"/>
          <w:szCs w:val="24"/>
        </w:rPr>
        <w:t xml:space="preserve"> </w:t>
      </w:r>
      <w:r w:rsidRPr="00EB2CDB">
        <w:rPr>
          <w:rFonts w:ascii="Arial" w:hAnsi="Arial" w:cs="Arial"/>
          <w:sz w:val="24"/>
          <w:szCs w:val="24"/>
        </w:rPr>
        <w:t>risk of exploitation from these individuals within the United Kingdom.</w:t>
      </w:r>
    </w:p>
    <w:p w14:paraId="145913E8" w14:textId="77777777" w:rsidR="00215994" w:rsidRPr="00EB2CDB" w:rsidRDefault="00215994" w:rsidP="00EB2CDB">
      <w:pPr>
        <w:spacing w:line="360" w:lineRule="auto"/>
        <w:ind w:left="567" w:right="531"/>
        <w:jc w:val="both"/>
        <w:rPr>
          <w:rFonts w:ascii="Arial" w:hAnsi="Arial" w:cs="Arial"/>
          <w:sz w:val="24"/>
          <w:szCs w:val="24"/>
        </w:rPr>
      </w:pPr>
    </w:p>
    <w:p w14:paraId="2A530802" w14:textId="07CEDD6C" w:rsidR="00570E5B" w:rsidRPr="00EB2CDB" w:rsidRDefault="00746C1E" w:rsidP="00EB2CDB">
      <w:pPr>
        <w:spacing w:line="360" w:lineRule="auto"/>
        <w:ind w:left="567" w:right="531"/>
        <w:jc w:val="both"/>
        <w:rPr>
          <w:rFonts w:ascii="Arial" w:hAnsi="Arial" w:cs="Arial"/>
          <w:sz w:val="24"/>
          <w:szCs w:val="24"/>
        </w:rPr>
      </w:pPr>
      <w:r w:rsidRPr="00EB2CDB">
        <w:rPr>
          <w:rFonts w:ascii="Arial" w:hAnsi="Arial" w:cs="Arial"/>
          <w:sz w:val="24"/>
          <w:szCs w:val="24"/>
        </w:rPr>
        <w:t>A child can</w:t>
      </w:r>
      <w:r w:rsidR="00EA56ED" w:rsidRPr="00EB2CDB">
        <w:rPr>
          <w:rFonts w:ascii="Arial" w:hAnsi="Arial" w:cs="Arial"/>
          <w:sz w:val="24"/>
          <w:szCs w:val="24"/>
        </w:rPr>
        <w:t xml:space="preserve"> be deemed as vulnerable</w:t>
      </w:r>
      <w:r w:rsidR="002547C5" w:rsidRPr="00EB2CDB">
        <w:rPr>
          <w:rFonts w:ascii="Arial" w:hAnsi="Arial" w:cs="Arial"/>
          <w:sz w:val="24"/>
          <w:szCs w:val="24"/>
        </w:rPr>
        <w:t xml:space="preserve"> due to </w:t>
      </w:r>
      <w:r w:rsidR="00F76D04" w:rsidRPr="00EB2CDB">
        <w:rPr>
          <w:rFonts w:ascii="Arial" w:hAnsi="Arial" w:cs="Arial"/>
          <w:sz w:val="24"/>
          <w:szCs w:val="24"/>
        </w:rPr>
        <w:t>many factors</w:t>
      </w:r>
      <w:r w:rsidR="000D214B" w:rsidRPr="00EB2CDB">
        <w:rPr>
          <w:rFonts w:ascii="Arial" w:hAnsi="Arial" w:cs="Arial"/>
          <w:sz w:val="24"/>
          <w:szCs w:val="24"/>
        </w:rPr>
        <w:t>, such</w:t>
      </w:r>
      <w:r w:rsidR="00EA56ED" w:rsidRPr="00EB2CDB">
        <w:rPr>
          <w:rFonts w:ascii="Arial" w:hAnsi="Arial" w:cs="Arial"/>
          <w:sz w:val="24"/>
          <w:szCs w:val="24"/>
        </w:rPr>
        <w:t xml:space="preserve"> </w:t>
      </w:r>
      <w:r w:rsidR="000D214B" w:rsidRPr="00EB2CDB">
        <w:rPr>
          <w:rFonts w:ascii="Arial" w:hAnsi="Arial" w:cs="Arial"/>
          <w:sz w:val="24"/>
          <w:szCs w:val="24"/>
        </w:rPr>
        <w:t xml:space="preserve">as </w:t>
      </w:r>
      <w:r w:rsidR="00482793" w:rsidRPr="00EB2CDB">
        <w:rPr>
          <w:rFonts w:ascii="Arial" w:hAnsi="Arial" w:cs="Arial"/>
          <w:sz w:val="24"/>
          <w:szCs w:val="24"/>
        </w:rPr>
        <w:t>their mental health</w:t>
      </w:r>
      <w:r w:rsidR="002547C5" w:rsidRPr="00EB2CDB">
        <w:rPr>
          <w:rFonts w:ascii="Arial" w:hAnsi="Arial" w:cs="Arial"/>
          <w:sz w:val="24"/>
          <w:szCs w:val="24"/>
        </w:rPr>
        <w:t xml:space="preserve"> and</w:t>
      </w:r>
      <w:r w:rsidR="00482793" w:rsidRPr="00EB2CDB">
        <w:rPr>
          <w:rFonts w:ascii="Arial" w:hAnsi="Arial" w:cs="Arial"/>
          <w:sz w:val="24"/>
          <w:szCs w:val="24"/>
        </w:rPr>
        <w:t xml:space="preserve"> how they view themselves </w:t>
      </w:r>
      <w:r w:rsidR="007A1E70" w:rsidRPr="00EB2CDB">
        <w:rPr>
          <w:rFonts w:ascii="Arial" w:hAnsi="Arial" w:cs="Arial"/>
          <w:sz w:val="24"/>
          <w:szCs w:val="24"/>
        </w:rPr>
        <w:t>through their earl</w:t>
      </w:r>
      <w:r w:rsidR="001B0B5D" w:rsidRPr="00EB2CDB">
        <w:rPr>
          <w:rFonts w:ascii="Arial" w:hAnsi="Arial" w:cs="Arial"/>
          <w:sz w:val="24"/>
          <w:szCs w:val="24"/>
        </w:rPr>
        <w:t>y</w:t>
      </w:r>
      <w:r w:rsidR="007A1E70" w:rsidRPr="00EB2CDB">
        <w:rPr>
          <w:rFonts w:ascii="Arial" w:hAnsi="Arial" w:cs="Arial"/>
          <w:sz w:val="24"/>
          <w:szCs w:val="24"/>
        </w:rPr>
        <w:t xml:space="preserve"> life and adolescent years</w:t>
      </w:r>
      <w:r w:rsidR="008F48F3" w:rsidRPr="00EB2CDB">
        <w:rPr>
          <w:rFonts w:ascii="Arial" w:hAnsi="Arial" w:cs="Arial"/>
          <w:sz w:val="24"/>
          <w:szCs w:val="24"/>
        </w:rPr>
        <w:t xml:space="preserve"> </w:t>
      </w:r>
      <w:r w:rsidR="00BD7EFB" w:rsidRPr="00EB2CDB">
        <w:rPr>
          <w:rFonts w:ascii="Arial" w:hAnsi="Arial" w:cs="Arial"/>
          <w:sz w:val="24"/>
          <w:szCs w:val="24"/>
        </w:rPr>
        <w:t>(Engle, Castle and Menon, 1996)</w:t>
      </w:r>
      <w:r w:rsidR="00061C7B" w:rsidRPr="00EB2CDB">
        <w:rPr>
          <w:rFonts w:ascii="Arial" w:hAnsi="Arial" w:cs="Arial"/>
          <w:sz w:val="24"/>
          <w:szCs w:val="24"/>
        </w:rPr>
        <w:t>. L</w:t>
      </w:r>
      <w:r w:rsidR="00EA56ED" w:rsidRPr="00EB2CDB">
        <w:rPr>
          <w:rFonts w:ascii="Arial" w:hAnsi="Arial" w:cs="Arial"/>
          <w:sz w:val="24"/>
          <w:szCs w:val="24"/>
        </w:rPr>
        <w:t>ow self-</w:t>
      </w:r>
      <w:r w:rsidR="00E3430C" w:rsidRPr="00EB2CDB">
        <w:rPr>
          <w:rFonts w:ascii="Arial" w:hAnsi="Arial" w:cs="Arial"/>
          <w:sz w:val="24"/>
          <w:szCs w:val="24"/>
        </w:rPr>
        <w:t>esteem</w:t>
      </w:r>
      <w:r w:rsidR="00EA56ED" w:rsidRPr="00EB2CDB">
        <w:rPr>
          <w:rFonts w:ascii="Arial" w:hAnsi="Arial" w:cs="Arial"/>
          <w:sz w:val="24"/>
          <w:szCs w:val="24"/>
        </w:rPr>
        <w:t xml:space="preserve"> and a poor</w:t>
      </w:r>
      <w:r w:rsidR="00E3430C" w:rsidRPr="00EB2CDB">
        <w:rPr>
          <w:rFonts w:ascii="Arial" w:hAnsi="Arial" w:cs="Arial"/>
          <w:sz w:val="24"/>
          <w:szCs w:val="24"/>
        </w:rPr>
        <w:t xml:space="preserve"> self-image</w:t>
      </w:r>
      <w:r w:rsidR="00DF08D4" w:rsidRPr="00EB2CDB">
        <w:rPr>
          <w:rFonts w:ascii="Arial" w:hAnsi="Arial" w:cs="Arial"/>
          <w:sz w:val="24"/>
          <w:szCs w:val="24"/>
        </w:rPr>
        <w:t xml:space="preserve"> is</w:t>
      </w:r>
      <w:r w:rsidR="00D26DB1" w:rsidRPr="00EB2CDB">
        <w:rPr>
          <w:rFonts w:ascii="Arial" w:hAnsi="Arial" w:cs="Arial"/>
          <w:sz w:val="24"/>
          <w:szCs w:val="24"/>
        </w:rPr>
        <w:t xml:space="preserve"> very common in young children</w:t>
      </w:r>
      <w:r w:rsidR="00C32EC9" w:rsidRPr="00EB2CDB">
        <w:rPr>
          <w:rFonts w:ascii="Arial" w:hAnsi="Arial" w:cs="Arial"/>
          <w:sz w:val="24"/>
          <w:szCs w:val="24"/>
        </w:rPr>
        <w:t xml:space="preserve"> (</w:t>
      </w:r>
      <w:proofErr w:type="spellStart"/>
      <w:r w:rsidR="00656F0F" w:rsidRPr="00EB2CDB">
        <w:rPr>
          <w:rFonts w:ascii="Arial" w:hAnsi="Arial" w:cs="Arial"/>
          <w:sz w:val="24"/>
          <w:szCs w:val="24"/>
        </w:rPr>
        <w:t>Hosogi</w:t>
      </w:r>
      <w:proofErr w:type="spellEnd"/>
      <w:r w:rsidR="00656F0F" w:rsidRPr="00EB2CDB">
        <w:rPr>
          <w:rFonts w:ascii="Arial" w:hAnsi="Arial" w:cs="Arial"/>
          <w:sz w:val="24"/>
          <w:szCs w:val="24"/>
        </w:rPr>
        <w:t xml:space="preserve">, </w:t>
      </w:r>
      <w:r w:rsidR="00656F0F" w:rsidRPr="00EB2CDB">
        <w:rPr>
          <w:rFonts w:ascii="Arial" w:hAnsi="Arial" w:cs="Arial"/>
          <w:i/>
          <w:iCs/>
          <w:sz w:val="24"/>
          <w:szCs w:val="24"/>
        </w:rPr>
        <w:t xml:space="preserve">et al, </w:t>
      </w:r>
      <w:r w:rsidR="00656F0F" w:rsidRPr="00EB2CDB">
        <w:rPr>
          <w:rFonts w:ascii="Arial" w:hAnsi="Arial" w:cs="Arial"/>
          <w:sz w:val="24"/>
          <w:szCs w:val="24"/>
        </w:rPr>
        <w:t>2012)</w:t>
      </w:r>
      <w:r w:rsidR="00E3430C" w:rsidRPr="00EB2CDB">
        <w:rPr>
          <w:rFonts w:ascii="Arial" w:hAnsi="Arial" w:cs="Arial"/>
          <w:sz w:val="24"/>
          <w:szCs w:val="24"/>
        </w:rPr>
        <w:t xml:space="preserve">. </w:t>
      </w:r>
      <w:r w:rsidR="00F63B5C" w:rsidRPr="00EB2CDB">
        <w:rPr>
          <w:rFonts w:ascii="Arial" w:hAnsi="Arial" w:cs="Arial"/>
          <w:sz w:val="24"/>
          <w:szCs w:val="24"/>
        </w:rPr>
        <w:t xml:space="preserve">If the correct support is not accessible to them, this </w:t>
      </w:r>
      <w:r w:rsidR="003432E2" w:rsidRPr="00EB2CDB">
        <w:rPr>
          <w:rFonts w:ascii="Arial" w:hAnsi="Arial" w:cs="Arial"/>
          <w:sz w:val="24"/>
          <w:szCs w:val="24"/>
        </w:rPr>
        <w:t xml:space="preserve">thought process can continue and </w:t>
      </w:r>
      <w:r w:rsidR="00116C38" w:rsidRPr="00EB2CDB">
        <w:rPr>
          <w:rFonts w:ascii="Arial" w:hAnsi="Arial" w:cs="Arial"/>
          <w:sz w:val="24"/>
          <w:szCs w:val="24"/>
        </w:rPr>
        <w:t>manifest</w:t>
      </w:r>
      <w:r w:rsidR="003432E2" w:rsidRPr="00EB2CDB">
        <w:rPr>
          <w:rFonts w:ascii="Arial" w:hAnsi="Arial" w:cs="Arial"/>
          <w:sz w:val="24"/>
          <w:szCs w:val="24"/>
        </w:rPr>
        <w:t xml:space="preserve"> into many other negative thoughts</w:t>
      </w:r>
      <w:r w:rsidR="00557AB9" w:rsidRPr="00EB2CDB">
        <w:rPr>
          <w:rFonts w:ascii="Arial" w:hAnsi="Arial" w:cs="Arial"/>
          <w:sz w:val="24"/>
          <w:szCs w:val="24"/>
        </w:rPr>
        <w:t>, which can fluctuate between simple emotional changes or more serious thoughts of self-harm</w:t>
      </w:r>
      <w:r w:rsidR="00034B7B" w:rsidRPr="00EB2CDB">
        <w:rPr>
          <w:rFonts w:ascii="Arial" w:hAnsi="Arial" w:cs="Arial"/>
          <w:sz w:val="24"/>
          <w:szCs w:val="24"/>
        </w:rPr>
        <w:t xml:space="preserve"> (</w:t>
      </w:r>
      <w:proofErr w:type="spellStart"/>
      <w:r w:rsidR="006F5226" w:rsidRPr="00EB2CDB">
        <w:rPr>
          <w:rFonts w:ascii="Arial" w:hAnsi="Arial" w:cs="Arial"/>
          <w:sz w:val="24"/>
          <w:szCs w:val="24"/>
        </w:rPr>
        <w:t>Michelmore</w:t>
      </w:r>
      <w:proofErr w:type="spellEnd"/>
      <w:r w:rsidR="006F5226" w:rsidRPr="00EB2CDB">
        <w:rPr>
          <w:rFonts w:ascii="Arial" w:hAnsi="Arial" w:cs="Arial"/>
          <w:sz w:val="24"/>
          <w:szCs w:val="24"/>
        </w:rPr>
        <w:t xml:space="preserve"> and Hindley, 2012)</w:t>
      </w:r>
      <w:r w:rsidR="00F87724" w:rsidRPr="00EB2CDB">
        <w:rPr>
          <w:rFonts w:ascii="Arial" w:hAnsi="Arial" w:cs="Arial"/>
          <w:sz w:val="24"/>
          <w:szCs w:val="24"/>
        </w:rPr>
        <w:t>.</w:t>
      </w:r>
      <w:r w:rsidR="00077DC8" w:rsidRPr="00EB2CDB">
        <w:rPr>
          <w:rFonts w:ascii="Arial" w:hAnsi="Arial" w:cs="Arial"/>
          <w:sz w:val="24"/>
          <w:szCs w:val="24"/>
        </w:rPr>
        <w:t xml:space="preserve"> A supportive figure can have </w:t>
      </w:r>
      <w:r w:rsidR="00511224" w:rsidRPr="00EB2CDB">
        <w:rPr>
          <w:rFonts w:ascii="Arial" w:hAnsi="Arial" w:cs="Arial"/>
          <w:sz w:val="24"/>
          <w:szCs w:val="24"/>
        </w:rPr>
        <w:t>a massive impact on a child,</w:t>
      </w:r>
      <w:r w:rsidR="002233BD" w:rsidRPr="00EB2CDB">
        <w:rPr>
          <w:rFonts w:ascii="Arial" w:hAnsi="Arial" w:cs="Arial"/>
          <w:sz w:val="24"/>
          <w:szCs w:val="24"/>
        </w:rPr>
        <w:t xml:space="preserve"> which can </w:t>
      </w:r>
      <w:r w:rsidR="00B04AAC" w:rsidRPr="00EB2CDB">
        <w:rPr>
          <w:rFonts w:ascii="Arial" w:hAnsi="Arial" w:cs="Arial"/>
          <w:sz w:val="24"/>
          <w:szCs w:val="24"/>
        </w:rPr>
        <w:t xml:space="preserve">help and encourage them out of </w:t>
      </w:r>
      <w:r w:rsidR="0092023A" w:rsidRPr="00EB2CDB">
        <w:rPr>
          <w:rFonts w:ascii="Arial" w:hAnsi="Arial" w:cs="Arial"/>
          <w:sz w:val="24"/>
          <w:szCs w:val="24"/>
        </w:rPr>
        <w:t xml:space="preserve">a </w:t>
      </w:r>
      <w:r w:rsidR="00FD05FB" w:rsidRPr="00EB2CDB">
        <w:rPr>
          <w:rFonts w:ascii="Arial" w:hAnsi="Arial" w:cs="Arial"/>
          <w:sz w:val="24"/>
          <w:szCs w:val="24"/>
        </w:rPr>
        <w:t xml:space="preserve">mental </w:t>
      </w:r>
      <w:r w:rsidR="0092023A" w:rsidRPr="00EB2CDB">
        <w:rPr>
          <w:rFonts w:ascii="Arial" w:hAnsi="Arial" w:cs="Arial"/>
          <w:sz w:val="24"/>
          <w:szCs w:val="24"/>
        </w:rPr>
        <w:t>health episode</w:t>
      </w:r>
      <w:r w:rsidR="00BC7609" w:rsidRPr="00EB2CDB">
        <w:rPr>
          <w:rFonts w:ascii="Arial" w:hAnsi="Arial" w:cs="Arial"/>
          <w:sz w:val="24"/>
          <w:szCs w:val="24"/>
        </w:rPr>
        <w:t xml:space="preserve"> (</w:t>
      </w:r>
      <w:proofErr w:type="spellStart"/>
      <w:r w:rsidR="00E91E28" w:rsidRPr="00EB2CDB">
        <w:rPr>
          <w:rFonts w:ascii="Arial" w:hAnsi="Arial" w:cs="Arial"/>
          <w:sz w:val="24"/>
          <w:szCs w:val="24"/>
        </w:rPr>
        <w:t>Wedig</w:t>
      </w:r>
      <w:proofErr w:type="spellEnd"/>
      <w:r w:rsidR="00E91E28" w:rsidRPr="00EB2CDB">
        <w:rPr>
          <w:rFonts w:ascii="Arial" w:hAnsi="Arial" w:cs="Arial"/>
          <w:sz w:val="24"/>
          <w:szCs w:val="24"/>
        </w:rPr>
        <w:t xml:space="preserve"> and Nock, 2007)</w:t>
      </w:r>
      <w:r w:rsidR="00FD05FB" w:rsidRPr="00EB2CDB">
        <w:rPr>
          <w:rFonts w:ascii="Arial" w:hAnsi="Arial" w:cs="Arial"/>
          <w:sz w:val="24"/>
          <w:szCs w:val="24"/>
        </w:rPr>
        <w:t xml:space="preserve">. Children living in a </w:t>
      </w:r>
      <w:r w:rsidR="00CF6CE7" w:rsidRPr="00EB2CDB">
        <w:rPr>
          <w:rFonts w:ascii="Arial" w:hAnsi="Arial" w:cs="Arial"/>
          <w:sz w:val="24"/>
          <w:szCs w:val="24"/>
        </w:rPr>
        <w:t xml:space="preserve">household where they feel unloved or not cared </w:t>
      </w:r>
      <w:r w:rsidR="0092023A" w:rsidRPr="00EB2CDB">
        <w:rPr>
          <w:rFonts w:ascii="Arial" w:hAnsi="Arial" w:cs="Arial"/>
          <w:sz w:val="24"/>
          <w:szCs w:val="24"/>
        </w:rPr>
        <w:t>will affect their emotional state and put</w:t>
      </w:r>
      <w:r w:rsidR="00CF6CE7" w:rsidRPr="00EB2CDB">
        <w:rPr>
          <w:rFonts w:ascii="Arial" w:hAnsi="Arial" w:cs="Arial"/>
          <w:sz w:val="24"/>
          <w:szCs w:val="24"/>
        </w:rPr>
        <w:t xml:space="preserve"> them in a</w:t>
      </w:r>
      <w:r w:rsidR="00181646" w:rsidRPr="00EB2CDB">
        <w:rPr>
          <w:rFonts w:ascii="Arial" w:hAnsi="Arial" w:cs="Arial"/>
          <w:sz w:val="24"/>
          <w:szCs w:val="24"/>
        </w:rPr>
        <w:t>n even worse mental frame</w:t>
      </w:r>
      <w:r w:rsidR="003143A1" w:rsidRPr="00EB2CDB">
        <w:rPr>
          <w:rFonts w:ascii="Arial" w:hAnsi="Arial" w:cs="Arial"/>
          <w:sz w:val="24"/>
          <w:szCs w:val="24"/>
        </w:rPr>
        <w:t xml:space="preserve"> (Vohra</w:t>
      </w:r>
      <w:r w:rsidR="00C261C3" w:rsidRPr="00EB2CDB">
        <w:rPr>
          <w:rFonts w:ascii="Arial" w:hAnsi="Arial" w:cs="Arial"/>
          <w:sz w:val="24"/>
          <w:szCs w:val="24"/>
        </w:rPr>
        <w:t>, 2014).</w:t>
      </w:r>
      <w:r w:rsidR="0092023A" w:rsidRPr="00EB2CDB">
        <w:rPr>
          <w:rFonts w:ascii="Arial" w:hAnsi="Arial" w:cs="Arial"/>
          <w:sz w:val="24"/>
          <w:szCs w:val="24"/>
        </w:rPr>
        <w:t xml:space="preserve"> </w:t>
      </w:r>
      <w:r w:rsidR="00A55362" w:rsidRPr="00EB2CDB">
        <w:rPr>
          <w:rFonts w:ascii="Arial" w:hAnsi="Arial" w:cs="Arial"/>
          <w:sz w:val="24"/>
          <w:szCs w:val="24"/>
        </w:rPr>
        <w:t xml:space="preserve">These children are more likely to run away from home and </w:t>
      </w:r>
      <w:r w:rsidR="00D74A1A" w:rsidRPr="00EB2CDB">
        <w:rPr>
          <w:rFonts w:ascii="Arial" w:hAnsi="Arial" w:cs="Arial"/>
          <w:sz w:val="24"/>
          <w:szCs w:val="24"/>
        </w:rPr>
        <w:t>seek attention from elsewhere</w:t>
      </w:r>
      <w:r w:rsidR="00CD15C9" w:rsidRPr="00EB2CDB">
        <w:rPr>
          <w:rFonts w:ascii="Arial" w:hAnsi="Arial" w:cs="Arial"/>
          <w:sz w:val="24"/>
          <w:szCs w:val="24"/>
        </w:rPr>
        <w:t xml:space="preserve">, whether it be for validation </w:t>
      </w:r>
      <w:r w:rsidR="00092F97" w:rsidRPr="00EB2CDB">
        <w:rPr>
          <w:rFonts w:ascii="Arial" w:hAnsi="Arial" w:cs="Arial"/>
          <w:sz w:val="24"/>
          <w:szCs w:val="24"/>
        </w:rPr>
        <w:t>or for material gain, such as receiving money or gifts</w:t>
      </w:r>
      <w:r w:rsidR="00D74A1A" w:rsidRPr="00EB2CDB">
        <w:rPr>
          <w:rFonts w:ascii="Arial" w:hAnsi="Arial" w:cs="Arial"/>
          <w:sz w:val="24"/>
          <w:szCs w:val="24"/>
        </w:rPr>
        <w:t>.</w:t>
      </w:r>
      <w:r w:rsidR="00570E5B" w:rsidRPr="00EB2CDB">
        <w:rPr>
          <w:rFonts w:ascii="Arial" w:hAnsi="Arial" w:cs="Arial"/>
          <w:sz w:val="24"/>
          <w:szCs w:val="24"/>
        </w:rPr>
        <w:t xml:space="preserve"> </w:t>
      </w:r>
      <w:r w:rsidR="00B3075A" w:rsidRPr="00EB2CDB">
        <w:rPr>
          <w:rFonts w:ascii="Arial" w:hAnsi="Arial" w:cs="Arial"/>
          <w:sz w:val="24"/>
          <w:szCs w:val="24"/>
        </w:rPr>
        <w:t>A study has shown that children and younger people living in lower income households are more likely to have poor mental health problems</w:t>
      </w:r>
      <w:r w:rsidR="00B03314" w:rsidRPr="00EB2CDB">
        <w:rPr>
          <w:rFonts w:ascii="Arial" w:hAnsi="Arial" w:cs="Arial"/>
          <w:sz w:val="24"/>
          <w:szCs w:val="24"/>
        </w:rPr>
        <w:t xml:space="preserve"> </w:t>
      </w:r>
      <w:r w:rsidR="00DC0E5C" w:rsidRPr="00EB2CDB">
        <w:rPr>
          <w:rFonts w:ascii="Arial" w:hAnsi="Arial" w:cs="Arial"/>
          <w:sz w:val="24"/>
          <w:szCs w:val="24"/>
        </w:rPr>
        <w:t xml:space="preserve">(Grimm, </w:t>
      </w:r>
      <w:r w:rsidR="00DC0E5C" w:rsidRPr="00EB2CDB">
        <w:rPr>
          <w:rFonts w:ascii="Arial" w:hAnsi="Arial" w:cs="Arial"/>
          <w:i/>
          <w:iCs/>
          <w:sz w:val="24"/>
          <w:szCs w:val="24"/>
        </w:rPr>
        <w:t xml:space="preserve">et al, </w:t>
      </w:r>
      <w:r w:rsidR="00DC0E5C" w:rsidRPr="00EB2CDB">
        <w:rPr>
          <w:rFonts w:ascii="Arial" w:hAnsi="Arial" w:cs="Arial"/>
          <w:sz w:val="24"/>
          <w:szCs w:val="24"/>
        </w:rPr>
        <w:t>2022)</w:t>
      </w:r>
      <w:r w:rsidR="00B3075A" w:rsidRPr="00EB2CDB">
        <w:rPr>
          <w:rFonts w:ascii="Arial" w:hAnsi="Arial" w:cs="Arial"/>
          <w:sz w:val="24"/>
          <w:szCs w:val="24"/>
        </w:rPr>
        <w:t>.</w:t>
      </w:r>
      <w:r w:rsidR="00EB24A1" w:rsidRPr="00EB2CDB">
        <w:rPr>
          <w:rFonts w:ascii="Arial" w:hAnsi="Arial" w:cs="Arial"/>
          <w:sz w:val="24"/>
          <w:szCs w:val="24"/>
        </w:rPr>
        <w:t xml:space="preserve"> </w:t>
      </w:r>
    </w:p>
    <w:p w14:paraId="0136F0F6" w14:textId="77777777" w:rsidR="00DC7F65" w:rsidRPr="00EB2CDB" w:rsidRDefault="00DC7F65" w:rsidP="00EB2CDB">
      <w:pPr>
        <w:spacing w:line="360" w:lineRule="auto"/>
        <w:ind w:left="567" w:right="531"/>
        <w:jc w:val="both"/>
        <w:rPr>
          <w:rFonts w:ascii="Arial" w:hAnsi="Arial" w:cs="Arial"/>
          <w:sz w:val="24"/>
          <w:szCs w:val="24"/>
        </w:rPr>
      </w:pPr>
    </w:p>
    <w:p w14:paraId="0A09758D" w14:textId="50354F92" w:rsidR="00C633BE" w:rsidRPr="00EB2CDB" w:rsidRDefault="00744E09" w:rsidP="00EB2CDB">
      <w:pPr>
        <w:spacing w:line="360" w:lineRule="auto"/>
        <w:ind w:left="567" w:right="531"/>
        <w:jc w:val="both"/>
        <w:rPr>
          <w:rFonts w:ascii="Arial" w:hAnsi="Arial" w:cs="Arial"/>
          <w:sz w:val="24"/>
          <w:szCs w:val="24"/>
        </w:rPr>
      </w:pPr>
      <w:r w:rsidRPr="00EB2CDB">
        <w:rPr>
          <w:rFonts w:ascii="Arial" w:hAnsi="Arial" w:cs="Arial"/>
          <w:sz w:val="24"/>
          <w:szCs w:val="24"/>
        </w:rPr>
        <w:t xml:space="preserve">Young children that </w:t>
      </w:r>
      <w:r w:rsidR="00F648BD" w:rsidRPr="00EB2CDB">
        <w:rPr>
          <w:rFonts w:ascii="Arial" w:hAnsi="Arial" w:cs="Arial"/>
          <w:sz w:val="24"/>
          <w:szCs w:val="24"/>
        </w:rPr>
        <w:t>hav</w:t>
      </w:r>
      <w:r w:rsidR="002E28A9" w:rsidRPr="00EB2CDB">
        <w:rPr>
          <w:rFonts w:ascii="Arial" w:hAnsi="Arial" w:cs="Arial"/>
          <w:sz w:val="24"/>
          <w:szCs w:val="24"/>
        </w:rPr>
        <w:t xml:space="preserve">e been </w:t>
      </w:r>
      <w:r w:rsidR="00BA4B88" w:rsidRPr="00EB2CDB">
        <w:rPr>
          <w:rFonts w:ascii="Arial" w:hAnsi="Arial" w:cs="Arial"/>
          <w:sz w:val="24"/>
          <w:szCs w:val="24"/>
        </w:rPr>
        <w:t xml:space="preserve">raised </w:t>
      </w:r>
      <w:r w:rsidR="009069A1" w:rsidRPr="00EB2CDB">
        <w:rPr>
          <w:rFonts w:ascii="Arial" w:hAnsi="Arial" w:cs="Arial"/>
          <w:sz w:val="24"/>
          <w:szCs w:val="24"/>
        </w:rPr>
        <w:t>in</w:t>
      </w:r>
      <w:r w:rsidR="002E28A9" w:rsidRPr="00EB2CDB">
        <w:rPr>
          <w:rFonts w:ascii="Arial" w:hAnsi="Arial" w:cs="Arial"/>
          <w:sz w:val="24"/>
          <w:szCs w:val="24"/>
        </w:rPr>
        <w:t xml:space="preserve"> problems</w:t>
      </w:r>
      <w:r w:rsidR="00F648BD" w:rsidRPr="00EB2CDB">
        <w:rPr>
          <w:rFonts w:ascii="Arial" w:hAnsi="Arial" w:cs="Arial"/>
          <w:sz w:val="24"/>
          <w:szCs w:val="24"/>
        </w:rPr>
        <w:t xml:space="preserve"> at home</w:t>
      </w:r>
      <w:r w:rsidR="00F20161" w:rsidRPr="00EB2CDB">
        <w:rPr>
          <w:rFonts w:ascii="Arial" w:hAnsi="Arial" w:cs="Arial"/>
          <w:sz w:val="24"/>
          <w:szCs w:val="24"/>
        </w:rPr>
        <w:t xml:space="preserve">, such as in a </w:t>
      </w:r>
      <w:r w:rsidR="00F648BD" w:rsidRPr="00EB2CDB">
        <w:rPr>
          <w:rFonts w:ascii="Arial" w:hAnsi="Arial" w:cs="Arial"/>
          <w:sz w:val="24"/>
          <w:szCs w:val="24"/>
        </w:rPr>
        <w:t xml:space="preserve">chaotic or dysfunctional household </w:t>
      </w:r>
      <w:r w:rsidR="000064D8" w:rsidRPr="00EB2CDB">
        <w:rPr>
          <w:rFonts w:ascii="Arial" w:hAnsi="Arial" w:cs="Arial"/>
          <w:sz w:val="24"/>
          <w:szCs w:val="24"/>
        </w:rPr>
        <w:t>will develop</w:t>
      </w:r>
      <w:r w:rsidR="002C5BC6" w:rsidRPr="00EB2CDB">
        <w:rPr>
          <w:rFonts w:ascii="Arial" w:hAnsi="Arial" w:cs="Arial"/>
          <w:sz w:val="24"/>
          <w:szCs w:val="24"/>
        </w:rPr>
        <w:t xml:space="preserve"> what is known as</w:t>
      </w:r>
      <w:r w:rsidR="00326E4D" w:rsidRPr="00EB2CDB">
        <w:rPr>
          <w:rFonts w:ascii="Arial" w:hAnsi="Arial" w:cs="Arial"/>
          <w:sz w:val="24"/>
          <w:szCs w:val="24"/>
        </w:rPr>
        <w:t xml:space="preserve"> Adverse Childhood Experiences (ACEs) </w:t>
      </w:r>
      <w:r w:rsidR="0048667A" w:rsidRPr="00EB2CDB">
        <w:rPr>
          <w:rFonts w:ascii="Arial" w:hAnsi="Arial" w:cs="Arial"/>
          <w:sz w:val="24"/>
          <w:szCs w:val="24"/>
        </w:rPr>
        <w:t>Which</w:t>
      </w:r>
      <w:r w:rsidR="00326E4D" w:rsidRPr="00EB2CDB">
        <w:rPr>
          <w:rFonts w:ascii="Arial" w:hAnsi="Arial" w:cs="Arial"/>
          <w:sz w:val="24"/>
          <w:szCs w:val="24"/>
        </w:rPr>
        <w:t xml:space="preserve"> are </w:t>
      </w:r>
      <w:r w:rsidR="00586E7B" w:rsidRPr="00EB2CDB">
        <w:rPr>
          <w:rFonts w:ascii="Arial" w:hAnsi="Arial" w:cs="Arial"/>
          <w:sz w:val="24"/>
          <w:szCs w:val="24"/>
        </w:rPr>
        <w:t>traumatic events that occur before a child reaches the age of 18</w:t>
      </w:r>
      <w:r w:rsidR="00EE7C21" w:rsidRPr="00EB2CDB">
        <w:rPr>
          <w:rFonts w:ascii="Arial" w:hAnsi="Arial" w:cs="Arial"/>
          <w:sz w:val="24"/>
          <w:szCs w:val="24"/>
        </w:rPr>
        <w:t xml:space="preserve"> (</w:t>
      </w:r>
      <w:proofErr w:type="spellStart"/>
      <w:r w:rsidR="00EE7C21" w:rsidRPr="00EB2CDB">
        <w:rPr>
          <w:rFonts w:ascii="Arial" w:hAnsi="Arial" w:cs="Arial"/>
          <w:sz w:val="24"/>
          <w:szCs w:val="24"/>
        </w:rPr>
        <w:t>Felitti</w:t>
      </w:r>
      <w:proofErr w:type="spellEnd"/>
      <w:r w:rsidR="00EE7C21" w:rsidRPr="00EB2CDB">
        <w:rPr>
          <w:rFonts w:ascii="Arial" w:hAnsi="Arial" w:cs="Arial"/>
          <w:sz w:val="24"/>
          <w:szCs w:val="24"/>
        </w:rPr>
        <w:t>, 2009)</w:t>
      </w:r>
      <w:r w:rsidR="00586E7B" w:rsidRPr="00EB2CDB">
        <w:rPr>
          <w:rFonts w:ascii="Arial" w:hAnsi="Arial" w:cs="Arial"/>
          <w:sz w:val="24"/>
          <w:szCs w:val="24"/>
        </w:rPr>
        <w:t xml:space="preserve">. </w:t>
      </w:r>
      <w:r w:rsidR="004D4072" w:rsidRPr="00EB2CDB">
        <w:rPr>
          <w:rFonts w:ascii="Arial" w:hAnsi="Arial" w:cs="Arial"/>
          <w:sz w:val="24"/>
          <w:szCs w:val="24"/>
        </w:rPr>
        <w:t>This involves c</w:t>
      </w:r>
      <w:r w:rsidR="000C0C6E" w:rsidRPr="00EB2CDB">
        <w:rPr>
          <w:rFonts w:ascii="Arial" w:hAnsi="Arial" w:cs="Arial"/>
          <w:sz w:val="24"/>
          <w:szCs w:val="24"/>
        </w:rPr>
        <w:t xml:space="preserve">hildren who have witnessed </w:t>
      </w:r>
      <w:r w:rsidR="0044459B" w:rsidRPr="00EB2CDB">
        <w:rPr>
          <w:rFonts w:ascii="Arial" w:hAnsi="Arial" w:cs="Arial"/>
          <w:sz w:val="24"/>
          <w:szCs w:val="24"/>
        </w:rPr>
        <w:t xml:space="preserve">their parents use </w:t>
      </w:r>
      <w:r w:rsidR="00637FAC" w:rsidRPr="00EB2CDB">
        <w:rPr>
          <w:rFonts w:ascii="Arial" w:hAnsi="Arial" w:cs="Arial"/>
          <w:sz w:val="24"/>
          <w:szCs w:val="24"/>
        </w:rPr>
        <w:t xml:space="preserve">illegal </w:t>
      </w:r>
      <w:r w:rsidR="0044459B" w:rsidRPr="00EB2CDB">
        <w:rPr>
          <w:rFonts w:ascii="Arial" w:hAnsi="Arial" w:cs="Arial"/>
          <w:sz w:val="24"/>
          <w:szCs w:val="24"/>
        </w:rPr>
        <w:t>substances</w:t>
      </w:r>
      <w:r w:rsidR="0011493E" w:rsidRPr="00EB2CDB">
        <w:rPr>
          <w:rFonts w:ascii="Arial" w:hAnsi="Arial" w:cs="Arial"/>
          <w:sz w:val="24"/>
          <w:szCs w:val="24"/>
        </w:rPr>
        <w:t xml:space="preserve"> which can alter their behaviours within the hou</w:t>
      </w:r>
      <w:r w:rsidR="00967E3C" w:rsidRPr="00EB2CDB">
        <w:rPr>
          <w:rFonts w:ascii="Arial" w:hAnsi="Arial" w:cs="Arial"/>
          <w:sz w:val="24"/>
          <w:szCs w:val="24"/>
        </w:rPr>
        <w:t>sehold</w:t>
      </w:r>
      <w:r w:rsidR="0044459B" w:rsidRPr="00EB2CDB">
        <w:rPr>
          <w:rFonts w:ascii="Arial" w:hAnsi="Arial" w:cs="Arial"/>
          <w:sz w:val="24"/>
          <w:szCs w:val="24"/>
        </w:rPr>
        <w:t>,</w:t>
      </w:r>
      <w:r w:rsidR="00325714" w:rsidRPr="00EB2CDB">
        <w:rPr>
          <w:rFonts w:ascii="Arial" w:hAnsi="Arial" w:cs="Arial"/>
          <w:sz w:val="24"/>
          <w:szCs w:val="24"/>
        </w:rPr>
        <w:t xml:space="preserve"> or through witnessing patterns of behaviour from their parents,</w:t>
      </w:r>
      <w:r w:rsidR="0055106B" w:rsidRPr="00EB2CDB">
        <w:rPr>
          <w:rFonts w:ascii="Arial" w:hAnsi="Arial" w:cs="Arial"/>
          <w:sz w:val="24"/>
          <w:szCs w:val="24"/>
        </w:rPr>
        <w:t xml:space="preserve"> such as their parents having an abusive relationship</w:t>
      </w:r>
      <w:r w:rsidR="00974719" w:rsidRPr="00EB2CDB">
        <w:rPr>
          <w:rFonts w:ascii="Arial" w:hAnsi="Arial" w:cs="Arial"/>
          <w:sz w:val="24"/>
          <w:szCs w:val="24"/>
        </w:rPr>
        <w:t xml:space="preserve"> (Dube</w:t>
      </w:r>
      <w:r w:rsidR="00226991" w:rsidRPr="00EB2CDB">
        <w:rPr>
          <w:rFonts w:ascii="Arial" w:hAnsi="Arial" w:cs="Arial"/>
          <w:sz w:val="24"/>
          <w:szCs w:val="24"/>
        </w:rPr>
        <w:t xml:space="preserve">, </w:t>
      </w:r>
      <w:r w:rsidR="00226991" w:rsidRPr="00EB2CDB">
        <w:rPr>
          <w:rFonts w:ascii="Arial" w:hAnsi="Arial" w:cs="Arial"/>
          <w:i/>
          <w:iCs/>
          <w:sz w:val="24"/>
          <w:szCs w:val="24"/>
        </w:rPr>
        <w:t xml:space="preserve">et al, </w:t>
      </w:r>
      <w:r w:rsidR="00226991" w:rsidRPr="00EB2CDB">
        <w:rPr>
          <w:rFonts w:ascii="Arial" w:hAnsi="Arial" w:cs="Arial"/>
          <w:sz w:val="24"/>
          <w:szCs w:val="24"/>
        </w:rPr>
        <w:t>2003)</w:t>
      </w:r>
      <w:r w:rsidR="0055106B" w:rsidRPr="00EB2CDB">
        <w:rPr>
          <w:rFonts w:ascii="Arial" w:hAnsi="Arial" w:cs="Arial"/>
          <w:sz w:val="24"/>
          <w:szCs w:val="24"/>
        </w:rPr>
        <w:t xml:space="preserve">. </w:t>
      </w:r>
      <w:r w:rsidR="00600199" w:rsidRPr="00EB2CDB">
        <w:rPr>
          <w:rFonts w:ascii="Arial" w:hAnsi="Arial" w:cs="Arial"/>
          <w:sz w:val="24"/>
          <w:szCs w:val="24"/>
        </w:rPr>
        <w:t>Witnessing or being subject to this abuse, whether it be verbal, physical, emotional or through neglect can have a significant impact on how that chid perceives the world and how they chose to interact with it</w:t>
      </w:r>
      <w:r w:rsidR="00E7452F" w:rsidRPr="00EB2CDB">
        <w:rPr>
          <w:rFonts w:ascii="Arial" w:hAnsi="Arial" w:cs="Arial"/>
          <w:sz w:val="24"/>
          <w:szCs w:val="24"/>
        </w:rPr>
        <w:t xml:space="preserve"> (</w:t>
      </w:r>
      <w:proofErr w:type="spellStart"/>
      <w:r w:rsidR="00E7452F" w:rsidRPr="00EB2CDB">
        <w:rPr>
          <w:rFonts w:ascii="Arial" w:hAnsi="Arial" w:cs="Arial"/>
          <w:sz w:val="24"/>
          <w:szCs w:val="24"/>
        </w:rPr>
        <w:t>Felitti</w:t>
      </w:r>
      <w:proofErr w:type="spellEnd"/>
      <w:r w:rsidR="00E7452F" w:rsidRPr="00EB2CDB">
        <w:rPr>
          <w:rFonts w:ascii="Arial" w:hAnsi="Arial" w:cs="Arial"/>
          <w:sz w:val="24"/>
          <w:szCs w:val="24"/>
        </w:rPr>
        <w:t xml:space="preserve">, </w:t>
      </w:r>
      <w:r w:rsidR="00200309" w:rsidRPr="00EB2CDB">
        <w:rPr>
          <w:rFonts w:ascii="Arial" w:hAnsi="Arial" w:cs="Arial"/>
          <w:i/>
          <w:iCs/>
          <w:sz w:val="24"/>
          <w:szCs w:val="24"/>
        </w:rPr>
        <w:t xml:space="preserve">et al, </w:t>
      </w:r>
      <w:r w:rsidR="00200309" w:rsidRPr="00EB2CDB">
        <w:rPr>
          <w:rFonts w:ascii="Arial" w:hAnsi="Arial" w:cs="Arial"/>
          <w:sz w:val="24"/>
          <w:szCs w:val="24"/>
        </w:rPr>
        <w:t>1998)</w:t>
      </w:r>
      <w:r w:rsidR="00600199" w:rsidRPr="00EB2CDB">
        <w:rPr>
          <w:rFonts w:ascii="Arial" w:hAnsi="Arial" w:cs="Arial"/>
          <w:sz w:val="24"/>
          <w:szCs w:val="24"/>
        </w:rPr>
        <w:t>.</w:t>
      </w:r>
      <w:r w:rsidR="00695252" w:rsidRPr="00EB2CDB">
        <w:rPr>
          <w:rFonts w:ascii="Arial" w:hAnsi="Arial" w:cs="Arial"/>
          <w:sz w:val="24"/>
          <w:szCs w:val="24"/>
        </w:rPr>
        <w:t xml:space="preserve"> With this brings the potential for police or partner agencies such as social services to become involved and </w:t>
      </w:r>
      <w:r w:rsidR="00AF0AF4" w:rsidRPr="00EB2CDB">
        <w:rPr>
          <w:rFonts w:ascii="Arial" w:hAnsi="Arial" w:cs="Arial"/>
          <w:sz w:val="24"/>
          <w:szCs w:val="24"/>
        </w:rPr>
        <w:t>may result in the child being removed from the home entirely and being taken into care</w:t>
      </w:r>
      <w:r w:rsidR="00520870" w:rsidRPr="00EB2CDB">
        <w:rPr>
          <w:rFonts w:ascii="Arial" w:hAnsi="Arial" w:cs="Arial"/>
          <w:sz w:val="24"/>
          <w:szCs w:val="24"/>
        </w:rPr>
        <w:t xml:space="preserve"> </w:t>
      </w:r>
      <w:r w:rsidR="00B90AB2" w:rsidRPr="00EB2CDB">
        <w:rPr>
          <w:rFonts w:ascii="Arial" w:hAnsi="Arial" w:cs="Arial"/>
          <w:sz w:val="24"/>
          <w:szCs w:val="24"/>
        </w:rPr>
        <w:t>(Berens and Nelson, 2015)</w:t>
      </w:r>
      <w:r w:rsidR="00F254F4" w:rsidRPr="00EB2CDB">
        <w:rPr>
          <w:rFonts w:ascii="Arial" w:hAnsi="Arial" w:cs="Arial"/>
          <w:sz w:val="24"/>
          <w:szCs w:val="24"/>
        </w:rPr>
        <w:t>.</w:t>
      </w:r>
      <w:r w:rsidR="00AF0AF4" w:rsidRPr="00EB2CDB">
        <w:rPr>
          <w:rFonts w:ascii="Arial" w:hAnsi="Arial" w:cs="Arial"/>
          <w:sz w:val="24"/>
          <w:szCs w:val="24"/>
        </w:rPr>
        <w:t xml:space="preserve"> </w:t>
      </w:r>
      <w:r w:rsidR="00F254F4" w:rsidRPr="00EB2CDB">
        <w:rPr>
          <w:rFonts w:ascii="Arial" w:hAnsi="Arial" w:cs="Arial"/>
          <w:sz w:val="24"/>
          <w:szCs w:val="24"/>
        </w:rPr>
        <w:t>O</w:t>
      </w:r>
      <w:r w:rsidR="00AF0AF4" w:rsidRPr="00EB2CDB">
        <w:rPr>
          <w:rFonts w:ascii="Arial" w:hAnsi="Arial" w:cs="Arial"/>
          <w:sz w:val="24"/>
          <w:szCs w:val="24"/>
        </w:rPr>
        <w:t xml:space="preserve">nce again, having a significant adverse </w:t>
      </w:r>
      <w:r w:rsidR="00F254F4" w:rsidRPr="00EB2CDB">
        <w:rPr>
          <w:rFonts w:ascii="Arial" w:hAnsi="Arial" w:cs="Arial"/>
          <w:sz w:val="24"/>
          <w:szCs w:val="24"/>
        </w:rPr>
        <w:t xml:space="preserve">experience on them as they may end up being moved from school, or from their existing friendship group </w:t>
      </w:r>
      <w:r w:rsidR="003852D1" w:rsidRPr="00EB2CDB">
        <w:rPr>
          <w:rFonts w:ascii="Arial" w:hAnsi="Arial" w:cs="Arial"/>
          <w:sz w:val="24"/>
          <w:szCs w:val="24"/>
        </w:rPr>
        <w:t>to a new area</w:t>
      </w:r>
      <w:r w:rsidR="00055780" w:rsidRPr="00EB2CDB">
        <w:rPr>
          <w:rFonts w:ascii="Arial" w:hAnsi="Arial" w:cs="Arial"/>
          <w:sz w:val="24"/>
          <w:szCs w:val="24"/>
        </w:rPr>
        <w:t xml:space="preserve">. </w:t>
      </w:r>
      <w:r w:rsidR="00D8782B" w:rsidRPr="00EB2CDB">
        <w:rPr>
          <w:rFonts w:ascii="Arial" w:hAnsi="Arial" w:cs="Arial"/>
          <w:sz w:val="24"/>
          <w:szCs w:val="24"/>
        </w:rPr>
        <w:t xml:space="preserve">The </w:t>
      </w:r>
      <w:r w:rsidR="007D2581" w:rsidRPr="00EB2CDB">
        <w:rPr>
          <w:rFonts w:ascii="Arial" w:hAnsi="Arial" w:cs="Arial"/>
          <w:sz w:val="24"/>
          <w:szCs w:val="24"/>
        </w:rPr>
        <w:t xml:space="preserve">vulnerability of being away from home and not feeling loved makes it easier for gangs </w:t>
      </w:r>
      <w:r w:rsidR="0029714D" w:rsidRPr="00EB2CDB">
        <w:rPr>
          <w:rFonts w:ascii="Arial" w:hAnsi="Arial" w:cs="Arial"/>
          <w:sz w:val="24"/>
          <w:szCs w:val="24"/>
        </w:rPr>
        <w:t>to take advantage</w:t>
      </w:r>
      <w:r w:rsidR="003852D1" w:rsidRPr="00EB2CDB">
        <w:rPr>
          <w:rFonts w:ascii="Arial" w:hAnsi="Arial" w:cs="Arial"/>
          <w:sz w:val="24"/>
          <w:szCs w:val="24"/>
        </w:rPr>
        <w:t xml:space="preserve"> of them</w:t>
      </w:r>
      <w:r w:rsidR="001A73DC" w:rsidRPr="00EB2CDB">
        <w:rPr>
          <w:rFonts w:ascii="Arial" w:hAnsi="Arial" w:cs="Arial"/>
          <w:sz w:val="24"/>
          <w:szCs w:val="24"/>
        </w:rPr>
        <w:t xml:space="preserve"> (</w:t>
      </w:r>
      <w:r w:rsidR="00372302" w:rsidRPr="00EB2CDB">
        <w:rPr>
          <w:rFonts w:ascii="Arial" w:hAnsi="Arial" w:cs="Arial"/>
          <w:sz w:val="24"/>
          <w:szCs w:val="24"/>
        </w:rPr>
        <w:t xml:space="preserve">Twill, </w:t>
      </w:r>
      <w:r w:rsidR="00372302" w:rsidRPr="00EB2CDB">
        <w:rPr>
          <w:rFonts w:ascii="Arial" w:hAnsi="Arial" w:cs="Arial"/>
          <w:i/>
          <w:iCs/>
          <w:sz w:val="24"/>
          <w:szCs w:val="24"/>
        </w:rPr>
        <w:t xml:space="preserve">et al, </w:t>
      </w:r>
      <w:r w:rsidR="00372302" w:rsidRPr="00EB2CDB">
        <w:rPr>
          <w:rFonts w:ascii="Arial" w:hAnsi="Arial" w:cs="Arial"/>
          <w:sz w:val="24"/>
          <w:szCs w:val="24"/>
        </w:rPr>
        <w:t>2010)</w:t>
      </w:r>
      <w:r w:rsidR="0029714D" w:rsidRPr="00EB2CDB">
        <w:rPr>
          <w:rFonts w:ascii="Arial" w:hAnsi="Arial" w:cs="Arial"/>
          <w:sz w:val="24"/>
          <w:szCs w:val="24"/>
        </w:rPr>
        <w:t>. These gangs delib</w:t>
      </w:r>
      <w:r w:rsidR="00871BA9" w:rsidRPr="00EB2CDB">
        <w:rPr>
          <w:rFonts w:ascii="Arial" w:hAnsi="Arial" w:cs="Arial"/>
          <w:sz w:val="24"/>
          <w:szCs w:val="24"/>
        </w:rPr>
        <w:t xml:space="preserve">erately target vulnerable children as they feel that they </w:t>
      </w:r>
      <w:r w:rsidR="00FC098B" w:rsidRPr="00EB2CDB">
        <w:rPr>
          <w:rFonts w:ascii="Arial" w:hAnsi="Arial" w:cs="Arial"/>
          <w:sz w:val="24"/>
          <w:szCs w:val="24"/>
        </w:rPr>
        <w:t xml:space="preserve">have no one, any bit of attention </w:t>
      </w:r>
      <w:r w:rsidR="0081120D" w:rsidRPr="00EB2CDB">
        <w:rPr>
          <w:rFonts w:ascii="Arial" w:hAnsi="Arial" w:cs="Arial"/>
          <w:sz w:val="24"/>
          <w:szCs w:val="24"/>
        </w:rPr>
        <w:t xml:space="preserve">from another </w:t>
      </w:r>
      <w:r w:rsidR="003B4976" w:rsidRPr="00EB2CDB">
        <w:rPr>
          <w:rFonts w:ascii="Arial" w:hAnsi="Arial" w:cs="Arial"/>
          <w:sz w:val="24"/>
          <w:szCs w:val="24"/>
        </w:rPr>
        <w:t>can</w:t>
      </w:r>
      <w:r w:rsidR="0081120D" w:rsidRPr="00EB2CDB">
        <w:rPr>
          <w:rFonts w:ascii="Arial" w:hAnsi="Arial" w:cs="Arial"/>
          <w:sz w:val="24"/>
          <w:szCs w:val="24"/>
        </w:rPr>
        <w:t xml:space="preserve"> lead them </w:t>
      </w:r>
      <w:r w:rsidR="003B4976" w:rsidRPr="00EB2CDB">
        <w:rPr>
          <w:rFonts w:ascii="Arial" w:hAnsi="Arial" w:cs="Arial"/>
          <w:sz w:val="24"/>
          <w:szCs w:val="24"/>
        </w:rPr>
        <w:t>down</w:t>
      </w:r>
      <w:r w:rsidR="0081120D" w:rsidRPr="00EB2CDB">
        <w:rPr>
          <w:rFonts w:ascii="Arial" w:hAnsi="Arial" w:cs="Arial"/>
          <w:sz w:val="24"/>
          <w:szCs w:val="24"/>
        </w:rPr>
        <w:t xml:space="preserve"> the wrong pathway</w:t>
      </w:r>
      <w:r w:rsidR="003B4976" w:rsidRPr="00EB2CDB">
        <w:rPr>
          <w:rFonts w:ascii="Arial" w:hAnsi="Arial" w:cs="Arial"/>
          <w:sz w:val="24"/>
          <w:szCs w:val="24"/>
        </w:rPr>
        <w:t xml:space="preserve"> in life</w:t>
      </w:r>
      <w:r w:rsidR="00141EBF" w:rsidRPr="00EB2CDB">
        <w:rPr>
          <w:rFonts w:ascii="Arial" w:hAnsi="Arial" w:cs="Arial"/>
          <w:sz w:val="24"/>
          <w:szCs w:val="24"/>
        </w:rPr>
        <w:t>,</w:t>
      </w:r>
      <w:r w:rsidR="003B4976" w:rsidRPr="00EB2CDB">
        <w:rPr>
          <w:rFonts w:ascii="Arial" w:hAnsi="Arial" w:cs="Arial"/>
          <w:sz w:val="24"/>
          <w:szCs w:val="24"/>
        </w:rPr>
        <w:t xml:space="preserve"> </w:t>
      </w:r>
      <w:r w:rsidR="00FB0D06" w:rsidRPr="00EB2CDB">
        <w:rPr>
          <w:rFonts w:ascii="Arial" w:hAnsi="Arial" w:cs="Arial"/>
          <w:sz w:val="24"/>
          <w:szCs w:val="24"/>
        </w:rPr>
        <w:t xml:space="preserve">to end up </w:t>
      </w:r>
      <w:r w:rsidR="000D2877" w:rsidRPr="00EB2CDB">
        <w:rPr>
          <w:rFonts w:ascii="Arial" w:hAnsi="Arial" w:cs="Arial"/>
          <w:sz w:val="24"/>
          <w:szCs w:val="24"/>
        </w:rPr>
        <w:t>becom</w:t>
      </w:r>
      <w:r w:rsidR="00FB0D06" w:rsidRPr="00EB2CDB">
        <w:rPr>
          <w:rFonts w:ascii="Arial" w:hAnsi="Arial" w:cs="Arial"/>
          <w:sz w:val="24"/>
          <w:szCs w:val="24"/>
        </w:rPr>
        <w:t>ing</w:t>
      </w:r>
      <w:r w:rsidR="000D2877" w:rsidRPr="00EB2CDB">
        <w:rPr>
          <w:rFonts w:ascii="Arial" w:hAnsi="Arial" w:cs="Arial"/>
          <w:sz w:val="24"/>
          <w:szCs w:val="24"/>
        </w:rPr>
        <w:t xml:space="preserve"> </w:t>
      </w:r>
      <w:r w:rsidR="00FF4401" w:rsidRPr="00EB2CDB">
        <w:rPr>
          <w:rFonts w:ascii="Arial" w:hAnsi="Arial" w:cs="Arial"/>
          <w:sz w:val="24"/>
          <w:szCs w:val="24"/>
        </w:rPr>
        <w:t>involved in criminality</w:t>
      </w:r>
      <w:r w:rsidR="00546263" w:rsidRPr="00EB2CDB">
        <w:rPr>
          <w:rFonts w:ascii="Arial" w:hAnsi="Arial" w:cs="Arial"/>
          <w:sz w:val="24"/>
          <w:szCs w:val="24"/>
        </w:rPr>
        <w:t xml:space="preserve"> (Robinson, McLean and </w:t>
      </w:r>
      <w:proofErr w:type="spellStart"/>
      <w:r w:rsidR="00546263" w:rsidRPr="00EB2CDB">
        <w:rPr>
          <w:rFonts w:ascii="Arial" w:hAnsi="Arial" w:cs="Arial"/>
          <w:sz w:val="24"/>
          <w:szCs w:val="24"/>
        </w:rPr>
        <w:t>Densley</w:t>
      </w:r>
      <w:proofErr w:type="spellEnd"/>
      <w:r w:rsidR="00546263" w:rsidRPr="00EB2CDB">
        <w:rPr>
          <w:rFonts w:ascii="Arial" w:hAnsi="Arial" w:cs="Arial"/>
          <w:sz w:val="24"/>
          <w:szCs w:val="24"/>
        </w:rPr>
        <w:t>, 2019)</w:t>
      </w:r>
      <w:r w:rsidR="00FF4401" w:rsidRPr="00EB2CDB">
        <w:rPr>
          <w:rFonts w:ascii="Arial" w:hAnsi="Arial" w:cs="Arial"/>
          <w:sz w:val="24"/>
          <w:szCs w:val="24"/>
        </w:rPr>
        <w:t xml:space="preserve">. </w:t>
      </w:r>
      <w:r w:rsidR="007467DD">
        <w:rPr>
          <w:rFonts w:ascii="Arial" w:hAnsi="Arial" w:cs="Arial"/>
          <w:sz w:val="24"/>
          <w:szCs w:val="24"/>
        </w:rPr>
        <w:t xml:space="preserve">Children who become involved with organised crime gangs are often used </w:t>
      </w:r>
      <w:r w:rsidR="00F804C3">
        <w:rPr>
          <w:rFonts w:ascii="Arial" w:hAnsi="Arial" w:cs="Arial"/>
          <w:sz w:val="24"/>
          <w:szCs w:val="24"/>
        </w:rPr>
        <w:t>as ‘runners’, to transport drugs or cash to different locations</w:t>
      </w:r>
      <w:r w:rsidR="00A00DD3">
        <w:rPr>
          <w:rFonts w:ascii="Arial" w:hAnsi="Arial" w:cs="Arial"/>
          <w:sz w:val="24"/>
          <w:szCs w:val="24"/>
        </w:rPr>
        <w:t>.</w:t>
      </w:r>
    </w:p>
    <w:p w14:paraId="6BE6845F" w14:textId="77777777" w:rsidR="00DC7F65" w:rsidRPr="00EB2CDB" w:rsidRDefault="00DC7F65" w:rsidP="00EB2CDB">
      <w:pPr>
        <w:spacing w:line="360" w:lineRule="auto"/>
        <w:ind w:right="531"/>
        <w:jc w:val="both"/>
        <w:rPr>
          <w:rFonts w:ascii="Arial" w:hAnsi="Arial" w:cs="Arial"/>
          <w:sz w:val="24"/>
          <w:szCs w:val="24"/>
        </w:rPr>
      </w:pPr>
    </w:p>
    <w:p w14:paraId="0BDFC306" w14:textId="13A99EA4" w:rsidR="004C5BFA" w:rsidRPr="00EB2CDB" w:rsidRDefault="004C5BFA" w:rsidP="00EB2CDB">
      <w:pPr>
        <w:spacing w:line="360" w:lineRule="auto"/>
        <w:ind w:left="567" w:right="531"/>
        <w:jc w:val="both"/>
        <w:rPr>
          <w:rFonts w:ascii="Arial" w:hAnsi="Arial" w:cs="Arial"/>
          <w:sz w:val="24"/>
          <w:szCs w:val="24"/>
        </w:rPr>
      </w:pPr>
      <w:r w:rsidRPr="00EB2CDB">
        <w:rPr>
          <w:rFonts w:ascii="Arial" w:hAnsi="Arial" w:cs="Arial"/>
          <w:sz w:val="24"/>
          <w:szCs w:val="24"/>
        </w:rPr>
        <w:t>Another form of abuse that serious organised crime groups carry out is known as ‘cuckooing’. Cuckooing is a form of exploitation of more so adults rather than children, of which</w:t>
      </w:r>
      <w:r w:rsidR="00923B7E" w:rsidRPr="00EB2CDB">
        <w:rPr>
          <w:rFonts w:ascii="Arial" w:hAnsi="Arial" w:cs="Arial"/>
          <w:sz w:val="24"/>
          <w:szCs w:val="24"/>
        </w:rPr>
        <w:t>,</w:t>
      </w:r>
      <w:r w:rsidRPr="00EB2CDB">
        <w:rPr>
          <w:rFonts w:ascii="Arial" w:hAnsi="Arial" w:cs="Arial"/>
          <w:sz w:val="24"/>
          <w:szCs w:val="24"/>
        </w:rPr>
        <w:t xml:space="preserve"> these individuals have something that can be exploited by the crime gangs</w:t>
      </w:r>
      <w:r w:rsidR="008F0176" w:rsidRPr="00EB2CDB">
        <w:rPr>
          <w:rFonts w:ascii="Arial" w:hAnsi="Arial" w:cs="Arial"/>
          <w:sz w:val="24"/>
          <w:szCs w:val="24"/>
        </w:rPr>
        <w:t xml:space="preserve"> (Stone, 2018).</w:t>
      </w:r>
      <w:r w:rsidRPr="00EB2CDB">
        <w:rPr>
          <w:rFonts w:ascii="Arial" w:hAnsi="Arial" w:cs="Arial"/>
          <w:sz w:val="24"/>
          <w:szCs w:val="24"/>
        </w:rPr>
        <w:t xml:space="preserve"> This may be in the form of a mental </w:t>
      </w:r>
      <w:r w:rsidR="00791793" w:rsidRPr="00EB2CDB">
        <w:rPr>
          <w:rFonts w:ascii="Arial" w:hAnsi="Arial" w:cs="Arial"/>
          <w:sz w:val="24"/>
          <w:szCs w:val="24"/>
        </w:rPr>
        <w:t xml:space="preserve">or physical </w:t>
      </w:r>
      <w:r w:rsidRPr="00EB2CDB">
        <w:rPr>
          <w:rFonts w:ascii="Arial" w:hAnsi="Arial" w:cs="Arial"/>
          <w:sz w:val="24"/>
          <w:szCs w:val="24"/>
        </w:rPr>
        <w:t xml:space="preserve">disability, by which the gangs </w:t>
      </w:r>
      <w:r w:rsidR="00791793" w:rsidRPr="00EB2CDB">
        <w:rPr>
          <w:rFonts w:ascii="Arial" w:hAnsi="Arial" w:cs="Arial"/>
          <w:sz w:val="24"/>
          <w:szCs w:val="24"/>
        </w:rPr>
        <w:t>are able</w:t>
      </w:r>
      <w:r w:rsidRPr="00EB2CDB">
        <w:rPr>
          <w:rFonts w:ascii="Arial" w:hAnsi="Arial" w:cs="Arial"/>
          <w:sz w:val="24"/>
          <w:szCs w:val="24"/>
        </w:rPr>
        <w:t xml:space="preserve"> </w:t>
      </w:r>
      <w:r w:rsidR="002E36A6" w:rsidRPr="00EB2CDB">
        <w:rPr>
          <w:rFonts w:ascii="Arial" w:hAnsi="Arial" w:cs="Arial"/>
          <w:sz w:val="24"/>
          <w:szCs w:val="24"/>
        </w:rPr>
        <w:t xml:space="preserve">groom and manipulate </w:t>
      </w:r>
      <w:r w:rsidRPr="00EB2CDB">
        <w:rPr>
          <w:rFonts w:ascii="Arial" w:hAnsi="Arial" w:cs="Arial"/>
          <w:sz w:val="24"/>
          <w:szCs w:val="24"/>
        </w:rPr>
        <w:t>a person</w:t>
      </w:r>
      <w:r w:rsidR="00FF1CE6" w:rsidRPr="00EB2CDB">
        <w:rPr>
          <w:rFonts w:ascii="Arial" w:hAnsi="Arial" w:cs="Arial"/>
          <w:sz w:val="24"/>
          <w:szCs w:val="24"/>
        </w:rPr>
        <w:t xml:space="preserve"> </w:t>
      </w:r>
      <w:r w:rsidR="005635E9" w:rsidRPr="00EB2CDB">
        <w:rPr>
          <w:rFonts w:ascii="Arial" w:hAnsi="Arial" w:cs="Arial"/>
          <w:sz w:val="24"/>
          <w:szCs w:val="24"/>
        </w:rPr>
        <w:t>who lacks capacity</w:t>
      </w:r>
      <w:r w:rsidR="005C0E13" w:rsidRPr="00EB2CDB">
        <w:rPr>
          <w:rFonts w:ascii="Arial" w:hAnsi="Arial" w:cs="Arial"/>
          <w:sz w:val="24"/>
          <w:szCs w:val="24"/>
        </w:rPr>
        <w:t xml:space="preserve"> </w:t>
      </w:r>
      <w:r w:rsidR="00D6168B" w:rsidRPr="00EB2CDB">
        <w:rPr>
          <w:rFonts w:ascii="Arial" w:hAnsi="Arial" w:cs="Arial"/>
          <w:sz w:val="24"/>
          <w:szCs w:val="24"/>
        </w:rPr>
        <w:t>or physical strength</w:t>
      </w:r>
      <w:r w:rsidR="00821FB5" w:rsidRPr="00EB2CDB">
        <w:rPr>
          <w:rFonts w:ascii="Arial" w:hAnsi="Arial" w:cs="Arial"/>
          <w:sz w:val="24"/>
          <w:szCs w:val="24"/>
        </w:rPr>
        <w:t>.</w:t>
      </w:r>
      <w:r w:rsidRPr="00EB2CDB">
        <w:rPr>
          <w:rFonts w:ascii="Arial" w:hAnsi="Arial" w:cs="Arial"/>
          <w:sz w:val="24"/>
          <w:szCs w:val="24"/>
        </w:rPr>
        <w:t xml:space="preserve"> </w:t>
      </w:r>
      <w:proofErr w:type="spellStart"/>
      <w:r w:rsidR="00821FB5" w:rsidRPr="00EB2CDB">
        <w:rPr>
          <w:rFonts w:ascii="Arial" w:hAnsi="Arial" w:cs="Arial"/>
          <w:sz w:val="24"/>
          <w:szCs w:val="24"/>
        </w:rPr>
        <w:t>It</w:t>
      </w:r>
      <w:proofErr w:type="spellEnd"/>
      <w:r w:rsidR="00821FB5" w:rsidRPr="00EB2CDB">
        <w:rPr>
          <w:rFonts w:ascii="Arial" w:hAnsi="Arial" w:cs="Arial"/>
          <w:sz w:val="24"/>
          <w:szCs w:val="24"/>
        </w:rPr>
        <w:t xml:space="preserve"> can also be</w:t>
      </w:r>
      <w:r w:rsidRPr="00EB2CDB">
        <w:rPr>
          <w:rFonts w:ascii="Arial" w:hAnsi="Arial" w:cs="Arial"/>
          <w:sz w:val="24"/>
          <w:szCs w:val="24"/>
        </w:rPr>
        <w:t xml:space="preserve"> a person suffering with drug or alcohol dependency</w:t>
      </w:r>
      <w:r w:rsidR="00730939" w:rsidRPr="00EB2CDB">
        <w:rPr>
          <w:rFonts w:ascii="Arial" w:hAnsi="Arial" w:cs="Arial"/>
          <w:sz w:val="24"/>
          <w:szCs w:val="24"/>
        </w:rPr>
        <w:t xml:space="preserve">, </w:t>
      </w:r>
      <w:r w:rsidRPr="00EB2CDB">
        <w:rPr>
          <w:rFonts w:ascii="Arial" w:hAnsi="Arial" w:cs="Arial"/>
          <w:sz w:val="24"/>
          <w:szCs w:val="24"/>
        </w:rPr>
        <w:t xml:space="preserve">the gangs are </w:t>
      </w:r>
      <w:r w:rsidR="00730939" w:rsidRPr="00EB2CDB">
        <w:rPr>
          <w:rFonts w:ascii="Arial" w:hAnsi="Arial" w:cs="Arial"/>
          <w:sz w:val="24"/>
          <w:szCs w:val="24"/>
        </w:rPr>
        <w:t xml:space="preserve">then </w:t>
      </w:r>
      <w:r w:rsidRPr="00EB2CDB">
        <w:rPr>
          <w:rFonts w:ascii="Arial" w:hAnsi="Arial" w:cs="Arial"/>
          <w:sz w:val="24"/>
          <w:szCs w:val="24"/>
        </w:rPr>
        <w:t>able to control these persons by providing them with a continuous supply of drugs or alcohol in order to keep them under their control</w:t>
      </w:r>
      <w:r w:rsidR="005D74A6" w:rsidRPr="00EB2CDB">
        <w:rPr>
          <w:rFonts w:ascii="Arial" w:hAnsi="Arial" w:cs="Arial"/>
          <w:sz w:val="24"/>
          <w:szCs w:val="24"/>
        </w:rPr>
        <w:t xml:space="preserve"> (</w:t>
      </w:r>
      <w:r w:rsidR="00707FC3" w:rsidRPr="00EB2CDB">
        <w:rPr>
          <w:rFonts w:ascii="Arial" w:hAnsi="Arial" w:cs="Arial"/>
          <w:sz w:val="24"/>
          <w:szCs w:val="24"/>
        </w:rPr>
        <w:t>Moyle, 2019)</w:t>
      </w:r>
      <w:r w:rsidRPr="00EB2CDB">
        <w:rPr>
          <w:rFonts w:ascii="Arial" w:hAnsi="Arial" w:cs="Arial"/>
          <w:sz w:val="24"/>
          <w:szCs w:val="24"/>
        </w:rPr>
        <w:t>.</w:t>
      </w:r>
      <w:r w:rsidR="00821FB5" w:rsidRPr="00EB2CDB">
        <w:rPr>
          <w:rFonts w:ascii="Arial" w:hAnsi="Arial" w:cs="Arial"/>
          <w:sz w:val="24"/>
          <w:szCs w:val="24"/>
        </w:rPr>
        <w:t xml:space="preserve"> </w:t>
      </w:r>
    </w:p>
    <w:p w14:paraId="22496F4F" w14:textId="77777777" w:rsidR="004C5BFA" w:rsidRPr="00EB2CDB" w:rsidRDefault="004C5BFA" w:rsidP="00EB2CDB">
      <w:pPr>
        <w:spacing w:line="360" w:lineRule="auto"/>
        <w:ind w:left="567" w:right="531"/>
        <w:jc w:val="both"/>
        <w:rPr>
          <w:rFonts w:ascii="Arial" w:hAnsi="Arial" w:cs="Arial"/>
          <w:sz w:val="24"/>
          <w:szCs w:val="24"/>
        </w:rPr>
      </w:pPr>
    </w:p>
    <w:p w14:paraId="62A6A259" w14:textId="2A69095C" w:rsidR="00570E5B" w:rsidRDefault="004C5BFA" w:rsidP="00EB2CDB">
      <w:pPr>
        <w:spacing w:line="360" w:lineRule="auto"/>
        <w:ind w:left="567" w:right="531"/>
        <w:jc w:val="both"/>
        <w:rPr>
          <w:rFonts w:ascii="Arial" w:hAnsi="Arial" w:cs="Arial"/>
          <w:sz w:val="24"/>
          <w:szCs w:val="24"/>
        </w:rPr>
      </w:pPr>
      <w:r w:rsidRPr="00EB2CDB">
        <w:rPr>
          <w:rFonts w:ascii="Arial" w:hAnsi="Arial" w:cs="Arial"/>
          <w:sz w:val="24"/>
          <w:szCs w:val="24"/>
        </w:rPr>
        <w:t>Cuckooing is slightly different to what has been explained around children. Where children are often given material gifts to keep them close to the gangs, this form of exploitation is where a gang of group of individuals will prey of the vulnerable adult in order to stay or take control of their house, flat or property for the purpose of their criminal organisation (Spicer, et. al. 2020). For example, crime gangs may seek to exploit a vulnerable adult who suffers with a drug dependency by means of taking control of the property in which they live to use for the cultivation of cannabis or other illegal substances</w:t>
      </w:r>
      <w:r w:rsidR="00147E70" w:rsidRPr="00EB2CDB">
        <w:rPr>
          <w:rFonts w:ascii="Arial" w:hAnsi="Arial" w:cs="Arial"/>
          <w:sz w:val="24"/>
          <w:szCs w:val="24"/>
        </w:rPr>
        <w:t xml:space="preserve"> (Jaensch and South, 2018)</w:t>
      </w:r>
      <w:r w:rsidRPr="00EB2CDB">
        <w:rPr>
          <w:rFonts w:ascii="Arial" w:hAnsi="Arial" w:cs="Arial"/>
          <w:sz w:val="24"/>
          <w:szCs w:val="24"/>
        </w:rPr>
        <w:t>. In return for this, the vulnerable adult gets a small portion of that cultivation to satisfy their dependency and keep them wanting more (National Crime Agency, 2015). This traps the person in a vicious cycle of abuse and exploitation that may end up causing the individual further harm through physical assaults or withdrawn supply of drugs, making the person ill</w:t>
      </w:r>
      <w:r w:rsidR="00C138B7" w:rsidRPr="00EB2CDB">
        <w:rPr>
          <w:rFonts w:ascii="Arial" w:hAnsi="Arial" w:cs="Arial"/>
          <w:sz w:val="24"/>
          <w:szCs w:val="24"/>
        </w:rPr>
        <w:t>,</w:t>
      </w:r>
      <w:r w:rsidRPr="00EB2CDB">
        <w:rPr>
          <w:rFonts w:ascii="Arial" w:hAnsi="Arial" w:cs="Arial"/>
          <w:sz w:val="24"/>
          <w:szCs w:val="24"/>
        </w:rPr>
        <w:t xml:space="preserve"> if they threaten to tell police or try to remove them from the property altogether</w:t>
      </w:r>
      <w:r w:rsidR="008D0B38" w:rsidRPr="00EB2CDB">
        <w:rPr>
          <w:rFonts w:ascii="Arial" w:hAnsi="Arial" w:cs="Arial"/>
          <w:sz w:val="24"/>
          <w:szCs w:val="24"/>
        </w:rPr>
        <w:t xml:space="preserve"> (</w:t>
      </w:r>
      <w:proofErr w:type="spellStart"/>
      <w:r w:rsidR="008D0B38" w:rsidRPr="00EB2CDB">
        <w:rPr>
          <w:rFonts w:ascii="Arial" w:hAnsi="Arial" w:cs="Arial"/>
          <w:sz w:val="24"/>
          <w:szCs w:val="24"/>
        </w:rPr>
        <w:t>Coomber</w:t>
      </w:r>
      <w:proofErr w:type="spellEnd"/>
      <w:r w:rsidR="008D0B38" w:rsidRPr="00EB2CDB">
        <w:rPr>
          <w:rFonts w:ascii="Arial" w:hAnsi="Arial" w:cs="Arial"/>
          <w:sz w:val="24"/>
          <w:szCs w:val="24"/>
        </w:rPr>
        <w:t xml:space="preserve"> and Moyle, 2018)</w:t>
      </w:r>
      <w:r w:rsidRPr="00EB2CDB">
        <w:rPr>
          <w:rFonts w:ascii="Arial" w:hAnsi="Arial" w:cs="Arial"/>
          <w:sz w:val="24"/>
          <w:szCs w:val="24"/>
        </w:rPr>
        <w:t>. These houses may then be used as distribution centres for major county lines organisations in which they then seek to exploit children to run the drugs to other areas</w:t>
      </w:r>
      <w:r w:rsidR="00A5588A" w:rsidRPr="00EB2CDB">
        <w:rPr>
          <w:rFonts w:ascii="Arial" w:hAnsi="Arial" w:cs="Arial"/>
          <w:sz w:val="24"/>
          <w:szCs w:val="24"/>
        </w:rPr>
        <w:t xml:space="preserve"> (Williams and Finlay, 2019)</w:t>
      </w:r>
      <w:r w:rsidRPr="00EB2CDB">
        <w:rPr>
          <w:rFonts w:ascii="Arial" w:hAnsi="Arial" w:cs="Arial"/>
          <w:sz w:val="24"/>
          <w:szCs w:val="24"/>
        </w:rPr>
        <w:t>.</w:t>
      </w:r>
    </w:p>
    <w:p w14:paraId="63235317" w14:textId="77777777" w:rsidR="00A00DD3" w:rsidRDefault="00A00DD3" w:rsidP="00EB2CDB">
      <w:pPr>
        <w:spacing w:line="360" w:lineRule="auto"/>
        <w:ind w:left="567" w:right="531"/>
        <w:jc w:val="both"/>
        <w:rPr>
          <w:rFonts w:ascii="Arial" w:hAnsi="Arial" w:cs="Arial"/>
          <w:sz w:val="24"/>
          <w:szCs w:val="24"/>
        </w:rPr>
      </w:pPr>
    </w:p>
    <w:p w14:paraId="3827BED7" w14:textId="542FEE6F" w:rsidR="00A00DD3" w:rsidRDefault="006026EF" w:rsidP="00EB2CDB">
      <w:pPr>
        <w:spacing w:line="360" w:lineRule="auto"/>
        <w:ind w:left="567" w:right="531"/>
        <w:jc w:val="both"/>
        <w:rPr>
          <w:rFonts w:ascii="Arial" w:hAnsi="Arial" w:cs="Arial"/>
          <w:sz w:val="24"/>
          <w:szCs w:val="24"/>
        </w:rPr>
      </w:pPr>
      <w:r>
        <w:rPr>
          <w:rFonts w:ascii="Arial" w:hAnsi="Arial" w:cs="Arial"/>
          <w:sz w:val="24"/>
          <w:szCs w:val="24"/>
        </w:rPr>
        <w:t xml:space="preserve">Vulnerable children and adults who are victims to organised crime gangs </w:t>
      </w:r>
      <w:r w:rsidR="002965D3">
        <w:rPr>
          <w:rFonts w:ascii="Arial" w:hAnsi="Arial" w:cs="Arial"/>
          <w:sz w:val="24"/>
          <w:szCs w:val="24"/>
        </w:rPr>
        <w:t xml:space="preserve">often </w:t>
      </w:r>
      <w:r w:rsidR="005A0E04">
        <w:rPr>
          <w:rFonts w:ascii="Arial" w:hAnsi="Arial" w:cs="Arial"/>
          <w:sz w:val="24"/>
          <w:szCs w:val="24"/>
        </w:rPr>
        <w:t xml:space="preserve">struggle to find a way out </w:t>
      </w:r>
      <w:r w:rsidR="00723920">
        <w:rPr>
          <w:rFonts w:ascii="Arial" w:hAnsi="Arial" w:cs="Arial"/>
          <w:sz w:val="24"/>
          <w:szCs w:val="24"/>
        </w:rPr>
        <w:t xml:space="preserve">due to </w:t>
      </w:r>
      <w:r w:rsidR="00CC6A7D">
        <w:rPr>
          <w:rFonts w:ascii="Arial" w:hAnsi="Arial" w:cs="Arial"/>
          <w:sz w:val="24"/>
          <w:szCs w:val="24"/>
        </w:rPr>
        <w:t xml:space="preserve">the </w:t>
      </w:r>
      <w:r w:rsidR="00723920">
        <w:rPr>
          <w:rFonts w:ascii="Arial" w:hAnsi="Arial" w:cs="Arial"/>
          <w:sz w:val="24"/>
          <w:szCs w:val="24"/>
        </w:rPr>
        <w:t>blackmail and manipulation</w:t>
      </w:r>
      <w:r w:rsidR="00CC6A7D">
        <w:rPr>
          <w:rFonts w:ascii="Arial" w:hAnsi="Arial" w:cs="Arial"/>
          <w:sz w:val="24"/>
          <w:szCs w:val="24"/>
        </w:rPr>
        <w:t xml:space="preserve"> they face</w:t>
      </w:r>
      <w:r w:rsidR="00723920">
        <w:rPr>
          <w:rFonts w:ascii="Arial" w:hAnsi="Arial" w:cs="Arial"/>
          <w:sz w:val="24"/>
          <w:szCs w:val="24"/>
        </w:rPr>
        <w:t>. These individuals all</w:t>
      </w:r>
      <w:r w:rsidR="0031539B">
        <w:rPr>
          <w:rFonts w:ascii="Arial" w:hAnsi="Arial" w:cs="Arial"/>
          <w:sz w:val="24"/>
          <w:szCs w:val="24"/>
        </w:rPr>
        <w:t xml:space="preserve"> suffer with some form of mental or physical disability which </w:t>
      </w:r>
      <w:r w:rsidR="00603DBD">
        <w:rPr>
          <w:rFonts w:ascii="Arial" w:hAnsi="Arial" w:cs="Arial"/>
          <w:sz w:val="24"/>
          <w:szCs w:val="24"/>
        </w:rPr>
        <w:t xml:space="preserve">intervenes with them identifying or preventing </w:t>
      </w:r>
      <w:r w:rsidR="00226C3E">
        <w:rPr>
          <w:rFonts w:ascii="Arial" w:hAnsi="Arial" w:cs="Arial"/>
          <w:sz w:val="24"/>
          <w:szCs w:val="24"/>
        </w:rPr>
        <w:t xml:space="preserve">their involvement in </w:t>
      </w:r>
      <w:r w:rsidR="00012727">
        <w:rPr>
          <w:rFonts w:ascii="Arial" w:hAnsi="Arial" w:cs="Arial"/>
          <w:sz w:val="24"/>
          <w:szCs w:val="24"/>
        </w:rPr>
        <w:t xml:space="preserve">criminality. </w:t>
      </w:r>
      <w:r w:rsidR="005E1B0A">
        <w:rPr>
          <w:rFonts w:ascii="Arial" w:hAnsi="Arial" w:cs="Arial"/>
          <w:sz w:val="24"/>
          <w:szCs w:val="24"/>
        </w:rPr>
        <w:t>As discussed</w:t>
      </w:r>
      <w:r w:rsidR="00F57B79">
        <w:rPr>
          <w:rFonts w:ascii="Arial" w:hAnsi="Arial" w:cs="Arial"/>
          <w:sz w:val="24"/>
          <w:szCs w:val="24"/>
        </w:rPr>
        <w:t>,</w:t>
      </w:r>
      <w:r w:rsidR="005E1B0A">
        <w:rPr>
          <w:rFonts w:ascii="Arial" w:hAnsi="Arial" w:cs="Arial"/>
          <w:sz w:val="24"/>
          <w:szCs w:val="24"/>
        </w:rPr>
        <w:t xml:space="preserve"> young children become </w:t>
      </w:r>
      <w:r w:rsidR="00407EF0">
        <w:rPr>
          <w:rFonts w:ascii="Arial" w:hAnsi="Arial" w:cs="Arial"/>
          <w:sz w:val="24"/>
          <w:szCs w:val="24"/>
        </w:rPr>
        <w:t xml:space="preserve">involved with the movement of money </w:t>
      </w:r>
      <w:r w:rsidR="00915289">
        <w:rPr>
          <w:rFonts w:ascii="Arial" w:hAnsi="Arial" w:cs="Arial"/>
          <w:sz w:val="24"/>
          <w:szCs w:val="24"/>
        </w:rPr>
        <w:t>and drugs</w:t>
      </w:r>
      <w:r w:rsidR="00CC65EF">
        <w:rPr>
          <w:rFonts w:ascii="Arial" w:hAnsi="Arial" w:cs="Arial"/>
          <w:sz w:val="24"/>
          <w:szCs w:val="24"/>
        </w:rPr>
        <w:t xml:space="preserve">. In rewards to this they are provided with </w:t>
      </w:r>
      <w:r w:rsidR="00C2475C">
        <w:rPr>
          <w:rFonts w:ascii="Arial" w:hAnsi="Arial" w:cs="Arial"/>
          <w:sz w:val="24"/>
          <w:szCs w:val="24"/>
        </w:rPr>
        <w:t xml:space="preserve">‘presents’ which can be </w:t>
      </w:r>
      <w:r w:rsidR="00CC65EF">
        <w:rPr>
          <w:rFonts w:ascii="Arial" w:hAnsi="Arial" w:cs="Arial"/>
          <w:sz w:val="24"/>
          <w:szCs w:val="24"/>
        </w:rPr>
        <w:t>new clothes</w:t>
      </w:r>
      <w:r w:rsidR="00C2475C">
        <w:rPr>
          <w:rFonts w:ascii="Arial" w:hAnsi="Arial" w:cs="Arial"/>
          <w:sz w:val="24"/>
          <w:szCs w:val="24"/>
        </w:rPr>
        <w:t xml:space="preserve"> or a small amount of cash. Adults </w:t>
      </w:r>
      <w:r w:rsidR="004C653C">
        <w:rPr>
          <w:rFonts w:ascii="Arial" w:hAnsi="Arial" w:cs="Arial"/>
          <w:sz w:val="24"/>
          <w:szCs w:val="24"/>
        </w:rPr>
        <w:t xml:space="preserve">can be used to also transport the drugs but are more than often used </w:t>
      </w:r>
      <w:r w:rsidR="004E1634">
        <w:rPr>
          <w:rFonts w:ascii="Arial" w:hAnsi="Arial" w:cs="Arial"/>
          <w:sz w:val="24"/>
          <w:szCs w:val="24"/>
        </w:rPr>
        <w:t xml:space="preserve">in cuckooing, whereby their properties are taken over </w:t>
      </w:r>
      <w:r w:rsidR="00011EEC">
        <w:rPr>
          <w:rFonts w:ascii="Arial" w:hAnsi="Arial" w:cs="Arial"/>
          <w:sz w:val="24"/>
          <w:szCs w:val="24"/>
        </w:rPr>
        <w:t xml:space="preserve">by the gangs to grow or </w:t>
      </w:r>
      <w:r w:rsidR="00FE1593">
        <w:rPr>
          <w:rFonts w:ascii="Arial" w:hAnsi="Arial" w:cs="Arial"/>
          <w:sz w:val="24"/>
          <w:szCs w:val="24"/>
        </w:rPr>
        <w:t xml:space="preserve">store the drugs to sell. </w:t>
      </w:r>
    </w:p>
    <w:p w14:paraId="63A8A581" w14:textId="77777777" w:rsidR="00FE1593" w:rsidRDefault="00FE1593" w:rsidP="00EB2CDB">
      <w:pPr>
        <w:spacing w:line="360" w:lineRule="auto"/>
        <w:ind w:left="567" w:right="531"/>
        <w:jc w:val="both"/>
        <w:rPr>
          <w:rFonts w:ascii="Arial" w:hAnsi="Arial" w:cs="Arial"/>
          <w:sz w:val="24"/>
          <w:szCs w:val="24"/>
        </w:rPr>
      </w:pPr>
    </w:p>
    <w:p w14:paraId="1D8A38A7" w14:textId="4A96CD5E" w:rsidR="00FE1593" w:rsidRPr="00EB2CDB" w:rsidRDefault="00FE1593" w:rsidP="00EB2CDB">
      <w:pPr>
        <w:spacing w:line="360" w:lineRule="auto"/>
        <w:ind w:left="567" w:right="531"/>
        <w:jc w:val="both"/>
        <w:rPr>
          <w:rFonts w:ascii="Arial" w:hAnsi="Arial" w:cs="Arial"/>
          <w:sz w:val="24"/>
          <w:szCs w:val="24"/>
        </w:rPr>
      </w:pPr>
      <w:r>
        <w:rPr>
          <w:rFonts w:ascii="Arial" w:hAnsi="Arial" w:cs="Arial"/>
          <w:sz w:val="24"/>
          <w:szCs w:val="24"/>
        </w:rPr>
        <w:t>Word count:</w:t>
      </w:r>
      <w:r w:rsidR="00C8604A">
        <w:rPr>
          <w:rFonts w:ascii="Arial" w:hAnsi="Arial" w:cs="Arial"/>
          <w:sz w:val="24"/>
          <w:szCs w:val="24"/>
        </w:rPr>
        <w:t xml:space="preserve"> </w:t>
      </w:r>
      <w:r>
        <w:rPr>
          <w:rFonts w:ascii="Arial" w:hAnsi="Arial" w:cs="Arial"/>
          <w:sz w:val="24"/>
          <w:szCs w:val="24"/>
        </w:rPr>
        <w:t>1018</w:t>
      </w:r>
    </w:p>
    <w:p w14:paraId="1CC55E17" w14:textId="77777777" w:rsidR="00E848B8" w:rsidRDefault="00E848B8" w:rsidP="00EB2CDB">
      <w:pPr>
        <w:spacing w:line="257" w:lineRule="auto"/>
        <w:ind w:left="567" w:right="531"/>
        <w:jc w:val="both"/>
        <w:rPr>
          <w:rFonts w:ascii="Arial" w:hAnsi="Arial" w:cs="Arial"/>
          <w:sz w:val="22"/>
          <w:szCs w:val="22"/>
        </w:rPr>
      </w:pPr>
    </w:p>
    <w:p w14:paraId="1CFC58C1" w14:textId="77777777" w:rsidR="00EF467F" w:rsidRDefault="00EF467F" w:rsidP="00DC70D6">
      <w:pPr>
        <w:spacing w:line="257" w:lineRule="auto"/>
        <w:ind w:left="567" w:right="531"/>
        <w:rPr>
          <w:rFonts w:ascii="Arial" w:hAnsi="Arial" w:cs="Arial"/>
          <w:sz w:val="22"/>
          <w:szCs w:val="22"/>
        </w:rPr>
      </w:pPr>
    </w:p>
    <w:p w14:paraId="00EE90D0" w14:textId="77777777" w:rsidR="007A29D7" w:rsidRDefault="007A29D7" w:rsidP="000D0F7A">
      <w:pPr>
        <w:spacing w:line="257" w:lineRule="auto"/>
        <w:ind w:right="531"/>
        <w:jc w:val="both"/>
        <w:rPr>
          <w:rFonts w:ascii="Arial" w:hAnsi="Arial" w:cs="Arial"/>
          <w:sz w:val="22"/>
          <w:szCs w:val="22"/>
        </w:rPr>
      </w:pPr>
    </w:p>
    <w:p w14:paraId="48474959" w14:textId="77777777" w:rsidR="007A29D7" w:rsidRDefault="007A29D7" w:rsidP="000D0F7A">
      <w:pPr>
        <w:spacing w:line="257" w:lineRule="auto"/>
        <w:ind w:right="531"/>
        <w:jc w:val="both"/>
        <w:rPr>
          <w:rFonts w:ascii="Arial" w:hAnsi="Arial" w:cs="Arial"/>
          <w:sz w:val="22"/>
          <w:szCs w:val="22"/>
        </w:rPr>
      </w:pPr>
    </w:p>
    <w:p w14:paraId="7D02FD97" w14:textId="554F5C39" w:rsidR="008A5EDC" w:rsidRPr="000D0F7A" w:rsidRDefault="007A29D7" w:rsidP="000D0F7A">
      <w:pPr>
        <w:spacing w:line="257" w:lineRule="auto"/>
        <w:ind w:right="531"/>
        <w:jc w:val="both"/>
        <w:rPr>
          <w:rFonts w:ascii="Arial" w:hAnsi="Arial" w:cs="Arial"/>
          <w:sz w:val="22"/>
          <w:szCs w:val="22"/>
        </w:rPr>
      </w:pPr>
      <w:r>
        <w:rPr>
          <w:rFonts w:ascii="Arial" w:hAnsi="Arial" w:cs="Arial"/>
          <w:sz w:val="22"/>
          <w:szCs w:val="22"/>
        </w:rPr>
        <w:t xml:space="preserve">         </w:t>
      </w:r>
      <w:r w:rsidR="00226427">
        <w:rPr>
          <w:rFonts w:ascii="Arial" w:hAnsi="Arial" w:cs="Arial"/>
          <w:b/>
          <w:bCs/>
          <w:sz w:val="22"/>
          <w:szCs w:val="22"/>
        </w:rPr>
        <w:t xml:space="preserve">Bibliography </w:t>
      </w:r>
    </w:p>
    <w:p w14:paraId="5CC3B8C1" w14:textId="77777777" w:rsidR="008A5EDC" w:rsidRDefault="008A5EDC" w:rsidP="008A5EDC">
      <w:pPr>
        <w:spacing w:line="257" w:lineRule="auto"/>
        <w:ind w:left="567" w:right="531"/>
        <w:rPr>
          <w:rFonts w:ascii="Arial" w:hAnsi="Arial" w:cs="Arial"/>
          <w:b/>
          <w:bCs/>
          <w:sz w:val="22"/>
          <w:szCs w:val="22"/>
        </w:rPr>
      </w:pPr>
    </w:p>
    <w:p w14:paraId="730E1620" w14:textId="76C77440"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Aransiola</w:t>
      </w:r>
      <w:proofErr w:type="spellEnd"/>
      <w:r w:rsidRPr="000D0F7A">
        <w:rPr>
          <w:rFonts w:ascii="Arial" w:hAnsi="Arial" w:cs="Arial"/>
          <w:color w:val="222222"/>
          <w:sz w:val="24"/>
          <w:szCs w:val="24"/>
          <w:shd w:val="clear" w:color="auto" w:fill="FFFFFF"/>
        </w:rPr>
        <w:t xml:space="preserve">, T.J. and </w:t>
      </w:r>
      <w:proofErr w:type="spellStart"/>
      <w:r w:rsidRPr="000D0F7A">
        <w:rPr>
          <w:rFonts w:ascii="Arial" w:hAnsi="Arial" w:cs="Arial"/>
          <w:color w:val="222222"/>
          <w:sz w:val="24"/>
          <w:szCs w:val="24"/>
          <w:shd w:val="clear" w:color="auto" w:fill="FFFFFF"/>
        </w:rPr>
        <w:t>Ceccato</w:t>
      </w:r>
      <w:proofErr w:type="spellEnd"/>
      <w:r w:rsidRPr="000D0F7A">
        <w:rPr>
          <w:rFonts w:ascii="Arial" w:hAnsi="Arial" w:cs="Arial"/>
          <w:color w:val="222222"/>
          <w:sz w:val="24"/>
          <w:szCs w:val="24"/>
          <w:shd w:val="clear" w:color="auto" w:fill="FFFFFF"/>
        </w:rPr>
        <w:t>, V.</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2020</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The role of modern technology in rural situational crime prevention: A review of the literature</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Rural crime prevention</w:t>
      </w:r>
      <w:r w:rsidRPr="000D0F7A">
        <w:rPr>
          <w:rFonts w:ascii="Arial" w:hAnsi="Arial" w:cs="Arial"/>
          <w:color w:val="222222"/>
          <w:sz w:val="24"/>
          <w:szCs w:val="24"/>
          <w:shd w:val="clear" w:color="auto" w:fill="FFFFFF"/>
        </w:rPr>
        <w:t xml:space="preserve">, </w:t>
      </w:r>
      <w:proofErr w:type="spellStart"/>
      <w:r w:rsidRPr="000D0F7A">
        <w:rPr>
          <w:rFonts w:ascii="Arial" w:hAnsi="Arial" w:cs="Arial"/>
          <w:color w:val="222222"/>
          <w:sz w:val="24"/>
          <w:szCs w:val="24"/>
          <w:shd w:val="clear" w:color="auto" w:fill="FFFFFF"/>
        </w:rPr>
        <w:t>pp.58</w:t>
      </w:r>
      <w:proofErr w:type="spellEnd"/>
      <w:r w:rsidRPr="000D0F7A">
        <w:rPr>
          <w:rFonts w:ascii="Arial" w:hAnsi="Arial" w:cs="Arial"/>
          <w:color w:val="222222"/>
          <w:sz w:val="24"/>
          <w:szCs w:val="24"/>
          <w:shd w:val="clear" w:color="auto" w:fill="FFFFFF"/>
        </w:rPr>
        <w:t>-72.</w:t>
      </w:r>
    </w:p>
    <w:p w14:paraId="4A8F5AC2" w14:textId="77777777" w:rsidR="008A5EDC" w:rsidRPr="000D0F7A" w:rsidRDefault="008A5EDC" w:rsidP="000D0F7A">
      <w:pPr>
        <w:spacing w:line="360" w:lineRule="auto"/>
        <w:ind w:left="567" w:right="531"/>
        <w:rPr>
          <w:rFonts w:ascii="Arial" w:hAnsi="Arial" w:cs="Arial"/>
          <w:b/>
          <w:bCs/>
          <w:sz w:val="24"/>
          <w:szCs w:val="24"/>
        </w:rPr>
      </w:pPr>
    </w:p>
    <w:p w14:paraId="7E73C4E1"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Bazerman, M.H. and Moore, D.A.,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2012</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i/>
          <w:iCs/>
          <w:color w:val="222222"/>
          <w:sz w:val="24"/>
          <w:szCs w:val="24"/>
          <w:shd w:val="clear" w:color="auto" w:fill="FFFFFF"/>
        </w:rPr>
        <w:t>Judgment in managerial decision making</w:t>
      </w:r>
      <w:r w:rsidRPr="000D0F7A">
        <w:rPr>
          <w:rFonts w:ascii="Arial" w:hAnsi="Arial" w:cs="Arial"/>
          <w:color w:val="222222"/>
          <w:sz w:val="24"/>
          <w:szCs w:val="24"/>
          <w:shd w:val="clear" w:color="auto" w:fill="FFFFFF"/>
        </w:rPr>
        <w:t>. John Wiley &amp; Sons.</w:t>
      </w:r>
    </w:p>
    <w:p w14:paraId="39BA0B52"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3A54E44C"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Berens, A.E. and Nelson, C.A.,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2015</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The science of early adversity: is there a role for large institutions in the care of vulnerable children?</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i/>
          <w:iCs/>
          <w:color w:val="222222"/>
          <w:sz w:val="24"/>
          <w:szCs w:val="24"/>
          <w:shd w:val="clear" w:color="auto" w:fill="FFFFFF"/>
        </w:rPr>
        <w:t>The Lancet</w:t>
      </w:r>
      <w:r w:rsidRPr="000D0F7A">
        <w:rPr>
          <w:rFonts w:ascii="Arial" w:hAnsi="Arial" w:cs="Arial"/>
          <w:color w:val="222222"/>
          <w:sz w:val="24"/>
          <w:szCs w:val="24"/>
          <w:shd w:val="clear" w:color="auto" w:fill="FFFFFF"/>
        </w:rPr>
        <w:t xml:space="preserve">, 386(9991), </w:t>
      </w:r>
      <w:proofErr w:type="spellStart"/>
      <w:r w:rsidRPr="000D0F7A">
        <w:rPr>
          <w:rFonts w:ascii="Arial" w:hAnsi="Arial" w:cs="Arial"/>
          <w:color w:val="222222"/>
          <w:sz w:val="24"/>
          <w:szCs w:val="24"/>
          <w:shd w:val="clear" w:color="auto" w:fill="FFFFFF"/>
        </w:rPr>
        <w:t>pp.388</w:t>
      </w:r>
      <w:proofErr w:type="spellEnd"/>
      <w:r w:rsidRPr="000D0F7A">
        <w:rPr>
          <w:rFonts w:ascii="Arial" w:hAnsi="Arial" w:cs="Arial"/>
          <w:color w:val="222222"/>
          <w:sz w:val="24"/>
          <w:szCs w:val="24"/>
          <w:shd w:val="clear" w:color="auto" w:fill="FFFFFF"/>
        </w:rPr>
        <w:t>-398.</w:t>
      </w:r>
    </w:p>
    <w:p w14:paraId="00A0E495"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65C71B7D"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Button, M.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2008</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Doing security</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Critical Reflections and an Agenda for Change. England: Palgrave Macmillan</w:t>
      </w:r>
      <w:r w:rsidRPr="000D0F7A">
        <w:rPr>
          <w:rFonts w:ascii="Arial" w:hAnsi="Arial" w:cs="Arial"/>
          <w:color w:val="222222"/>
          <w:sz w:val="24"/>
          <w:szCs w:val="24"/>
          <w:shd w:val="clear" w:color="auto" w:fill="FFFFFF"/>
        </w:rPr>
        <w:t>.</w:t>
      </w:r>
    </w:p>
    <w:p w14:paraId="0FFDD3EC"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2276691F"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Clark, P. and Zygmunt, 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2014</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A close encounter with personal bias: Pedagogical implications for teacher education</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The Journal of Negro Education</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83</w:t>
      </w:r>
      <w:r w:rsidRPr="000D0F7A">
        <w:rPr>
          <w:rFonts w:ascii="Arial" w:hAnsi="Arial" w:cs="Arial"/>
          <w:color w:val="222222"/>
          <w:sz w:val="24"/>
          <w:szCs w:val="24"/>
          <w:shd w:val="clear" w:color="auto" w:fill="FFFFFF"/>
        </w:rPr>
        <w:t xml:space="preserve">(2), </w:t>
      </w:r>
      <w:proofErr w:type="spellStart"/>
      <w:r w:rsidRPr="000D0F7A">
        <w:rPr>
          <w:rFonts w:ascii="Arial" w:hAnsi="Arial" w:cs="Arial"/>
          <w:color w:val="222222"/>
          <w:sz w:val="24"/>
          <w:szCs w:val="24"/>
          <w:shd w:val="clear" w:color="auto" w:fill="FFFFFF"/>
        </w:rPr>
        <w:t>pp.147</w:t>
      </w:r>
      <w:proofErr w:type="spellEnd"/>
      <w:r w:rsidRPr="000D0F7A">
        <w:rPr>
          <w:rFonts w:ascii="Arial" w:hAnsi="Arial" w:cs="Arial"/>
          <w:color w:val="222222"/>
          <w:sz w:val="24"/>
          <w:szCs w:val="24"/>
          <w:shd w:val="clear" w:color="auto" w:fill="FFFFFF"/>
        </w:rPr>
        <w:t>-161.</w:t>
      </w:r>
    </w:p>
    <w:p w14:paraId="0D5D91AC"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33AB9484"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Clarke, R.V.,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2016</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Situational crime prevention</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In </w:t>
      </w:r>
      <w:r w:rsidRPr="000D0F7A">
        <w:rPr>
          <w:rFonts w:ascii="Arial" w:hAnsi="Arial" w:cs="Arial"/>
          <w:i/>
          <w:iCs/>
          <w:color w:val="222222"/>
          <w:sz w:val="24"/>
          <w:szCs w:val="24"/>
          <w:shd w:val="clear" w:color="auto" w:fill="FFFFFF"/>
        </w:rPr>
        <w:t>Environmental criminology and crime analysis</w:t>
      </w:r>
      <w:r w:rsidRPr="000D0F7A">
        <w:rPr>
          <w:rFonts w:ascii="Arial" w:hAnsi="Arial" w:cs="Arial"/>
          <w:color w:val="222222"/>
          <w:sz w:val="24"/>
          <w:szCs w:val="24"/>
          <w:shd w:val="clear" w:color="auto" w:fill="FFFFFF"/>
        </w:rPr>
        <w:t> (pp. 305-322). Routledge.</w:t>
      </w:r>
    </w:p>
    <w:p w14:paraId="72D2F870"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586D6604"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College of Policing (2013) Definitions. [online] available at: Definitions | College of Policing [Accessed: 5th June 2023]</w:t>
      </w:r>
    </w:p>
    <w:p w14:paraId="4F0ED7CA"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77EF8E07"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Coomber</w:t>
      </w:r>
      <w:proofErr w:type="spellEnd"/>
      <w:r w:rsidRPr="000D0F7A">
        <w:rPr>
          <w:rFonts w:ascii="Arial" w:hAnsi="Arial" w:cs="Arial"/>
          <w:color w:val="222222"/>
          <w:sz w:val="24"/>
          <w:szCs w:val="24"/>
          <w:shd w:val="clear" w:color="auto" w:fill="FFFFFF"/>
        </w:rPr>
        <w:t xml:space="preserve">, R. and Moyle, L.,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2018</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The changing shape of street-level heroin and crack supply in England: Commuting, holidaying and cuckooing drug dealers across ‘county lines’. </w:t>
      </w:r>
      <w:r w:rsidRPr="000D0F7A">
        <w:rPr>
          <w:rFonts w:ascii="Arial" w:hAnsi="Arial" w:cs="Arial"/>
          <w:i/>
          <w:iCs/>
          <w:color w:val="222222"/>
          <w:sz w:val="24"/>
          <w:szCs w:val="24"/>
          <w:shd w:val="clear" w:color="auto" w:fill="FFFFFF"/>
        </w:rPr>
        <w:t>The British Journal of Criminology</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58</w:t>
      </w:r>
      <w:r w:rsidRPr="000D0F7A">
        <w:rPr>
          <w:rFonts w:ascii="Arial" w:hAnsi="Arial" w:cs="Arial"/>
          <w:color w:val="222222"/>
          <w:sz w:val="24"/>
          <w:szCs w:val="24"/>
          <w:shd w:val="clear" w:color="auto" w:fill="FFFFFF"/>
        </w:rPr>
        <w:t xml:space="preserve">(6), </w:t>
      </w:r>
      <w:proofErr w:type="spellStart"/>
      <w:r w:rsidRPr="000D0F7A">
        <w:rPr>
          <w:rFonts w:ascii="Arial" w:hAnsi="Arial" w:cs="Arial"/>
          <w:color w:val="222222"/>
          <w:sz w:val="24"/>
          <w:szCs w:val="24"/>
          <w:shd w:val="clear" w:color="auto" w:fill="FFFFFF"/>
        </w:rPr>
        <w:t>pp.1323</w:t>
      </w:r>
      <w:proofErr w:type="spellEnd"/>
      <w:r w:rsidRPr="000D0F7A">
        <w:rPr>
          <w:rFonts w:ascii="Arial" w:hAnsi="Arial" w:cs="Arial"/>
          <w:color w:val="222222"/>
          <w:sz w:val="24"/>
          <w:szCs w:val="24"/>
          <w:shd w:val="clear" w:color="auto" w:fill="FFFFFF"/>
        </w:rPr>
        <w:t>-1342.</w:t>
      </w:r>
    </w:p>
    <w:p w14:paraId="3C2895EF"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Cope, N.,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2004</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‘Intelligence Led Policing or Policing Led Intelligence?’ Integrating Volume Crime Analysis into Policing. </w:t>
      </w:r>
      <w:r w:rsidRPr="000D0F7A">
        <w:rPr>
          <w:rFonts w:ascii="Arial" w:hAnsi="Arial" w:cs="Arial"/>
          <w:i/>
          <w:iCs/>
          <w:color w:val="222222"/>
          <w:sz w:val="24"/>
          <w:szCs w:val="24"/>
          <w:shd w:val="clear" w:color="auto" w:fill="FFFFFF"/>
        </w:rPr>
        <w:t>British journal of criminology</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44</w:t>
      </w:r>
      <w:r w:rsidRPr="000D0F7A">
        <w:rPr>
          <w:rFonts w:ascii="Arial" w:hAnsi="Arial" w:cs="Arial"/>
          <w:color w:val="222222"/>
          <w:sz w:val="24"/>
          <w:szCs w:val="24"/>
          <w:shd w:val="clear" w:color="auto" w:fill="FFFFFF"/>
        </w:rPr>
        <w:t xml:space="preserve">(2), </w:t>
      </w:r>
      <w:proofErr w:type="spellStart"/>
      <w:r w:rsidRPr="000D0F7A">
        <w:rPr>
          <w:rFonts w:ascii="Arial" w:hAnsi="Arial" w:cs="Arial"/>
          <w:color w:val="222222"/>
          <w:sz w:val="24"/>
          <w:szCs w:val="24"/>
          <w:shd w:val="clear" w:color="auto" w:fill="FFFFFF"/>
        </w:rPr>
        <w:t>pp.188</w:t>
      </w:r>
      <w:proofErr w:type="spellEnd"/>
      <w:r w:rsidRPr="000D0F7A">
        <w:rPr>
          <w:rFonts w:ascii="Arial" w:hAnsi="Arial" w:cs="Arial"/>
          <w:color w:val="222222"/>
          <w:sz w:val="24"/>
          <w:szCs w:val="24"/>
          <w:shd w:val="clear" w:color="auto" w:fill="FFFFFF"/>
        </w:rPr>
        <w:t>-203.</w:t>
      </w:r>
    </w:p>
    <w:p w14:paraId="4EBEA545"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105B9C8A"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Douglas, S. and Welsh, B.C.,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2022</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There has to be a better way: Place managers for crime prevention in a surveillance society</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International Journal of Comparative and Applied Criminal Justice</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46</w:t>
      </w:r>
      <w:r w:rsidRPr="000D0F7A">
        <w:rPr>
          <w:rFonts w:ascii="Arial" w:hAnsi="Arial" w:cs="Arial"/>
          <w:color w:val="222222"/>
          <w:sz w:val="24"/>
          <w:szCs w:val="24"/>
          <w:shd w:val="clear" w:color="auto" w:fill="FFFFFF"/>
        </w:rPr>
        <w:t xml:space="preserve">(1), </w:t>
      </w:r>
      <w:proofErr w:type="spellStart"/>
      <w:r w:rsidRPr="000D0F7A">
        <w:rPr>
          <w:rFonts w:ascii="Arial" w:hAnsi="Arial" w:cs="Arial"/>
          <w:color w:val="222222"/>
          <w:sz w:val="24"/>
          <w:szCs w:val="24"/>
          <w:shd w:val="clear" w:color="auto" w:fill="FFFFFF"/>
        </w:rPr>
        <w:t>pp.67</w:t>
      </w:r>
      <w:proofErr w:type="spellEnd"/>
      <w:r w:rsidRPr="000D0F7A">
        <w:rPr>
          <w:rFonts w:ascii="Arial" w:hAnsi="Arial" w:cs="Arial"/>
          <w:color w:val="222222"/>
          <w:sz w:val="24"/>
          <w:szCs w:val="24"/>
          <w:shd w:val="clear" w:color="auto" w:fill="FFFFFF"/>
        </w:rPr>
        <w:t>-80.</w:t>
      </w:r>
    </w:p>
    <w:p w14:paraId="4C628C56"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25910ECF"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Dube, S.R., </w:t>
      </w:r>
      <w:proofErr w:type="spellStart"/>
      <w:r w:rsidRPr="000D0F7A">
        <w:rPr>
          <w:rFonts w:ascii="Arial" w:hAnsi="Arial" w:cs="Arial"/>
          <w:color w:val="222222"/>
          <w:sz w:val="24"/>
          <w:szCs w:val="24"/>
          <w:shd w:val="clear" w:color="auto" w:fill="FFFFFF"/>
        </w:rPr>
        <w:t>Felitti</w:t>
      </w:r>
      <w:proofErr w:type="spellEnd"/>
      <w:r w:rsidRPr="000D0F7A">
        <w:rPr>
          <w:rFonts w:ascii="Arial" w:hAnsi="Arial" w:cs="Arial"/>
          <w:color w:val="222222"/>
          <w:sz w:val="24"/>
          <w:szCs w:val="24"/>
          <w:shd w:val="clear" w:color="auto" w:fill="FFFFFF"/>
        </w:rPr>
        <w:t xml:space="preserve">, </w:t>
      </w:r>
      <w:proofErr w:type="spellStart"/>
      <w:r w:rsidRPr="000D0F7A">
        <w:rPr>
          <w:rFonts w:ascii="Arial" w:hAnsi="Arial" w:cs="Arial"/>
          <w:color w:val="222222"/>
          <w:sz w:val="24"/>
          <w:szCs w:val="24"/>
          <w:shd w:val="clear" w:color="auto" w:fill="FFFFFF"/>
        </w:rPr>
        <w:t>V.J</w:t>
      </w:r>
      <w:proofErr w:type="spellEnd"/>
      <w:r w:rsidRPr="000D0F7A">
        <w:rPr>
          <w:rFonts w:ascii="Arial" w:hAnsi="Arial" w:cs="Arial"/>
          <w:color w:val="222222"/>
          <w:sz w:val="24"/>
          <w:szCs w:val="24"/>
          <w:shd w:val="clear" w:color="auto" w:fill="FFFFFF"/>
        </w:rPr>
        <w:t xml:space="preserve">., Dong, M., Chapman, D.P., Giles, </w:t>
      </w:r>
      <w:proofErr w:type="spellStart"/>
      <w:r w:rsidRPr="000D0F7A">
        <w:rPr>
          <w:rFonts w:ascii="Arial" w:hAnsi="Arial" w:cs="Arial"/>
          <w:color w:val="222222"/>
          <w:sz w:val="24"/>
          <w:szCs w:val="24"/>
          <w:shd w:val="clear" w:color="auto" w:fill="FFFFFF"/>
        </w:rPr>
        <w:t>W.H</w:t>
      </w:r>
      <w:proofErr w:type="spellEnd"/>
      <w:r w:rsidRPr="000D0F7A">
        <w:rPr>
          <w:rFonts w:ascii="Arial" w:hAnsi="Arial" w:cs="Arial"/>
          <w:color w:val="222222"/>
          <w:sz w:val="24"/>
          <w:szCs w:val="24"/>
          <w:shd w:val="clear" w:color="auto" w:fill="FFFFFF"/>
        </w:rPr>
        <w:t xml:space="preserve">. and Anda, R.F.,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2003</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Childhood abuse, neglect, and household dysfunction and the risk of illicit drug use: the adverse childhood experiences study</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proofErr w:type="spellStart"/>
      <w:r w:rsidRPr="000D0F7A">
        <w:rPr>
          <w:rFonts w:ascii="Arial" w:hAnsi="Arial" w:cs="Arial"/>
          <w:i/>
          <w:iCs/>
          <w:color w:val="222222"/>
          <w:sz w:val="24"/>
          <w:szCs w:val="24"/>
          <w:shd w:val="clear" w:color="auto" w:fill="FFFFFF"/>
        </w:rPr>
        <w:t>Pediatrics</w:t>
      </w:r>
      <w:proofErr w:type="spellEnd"/>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111</w:t>
      </w:r>
      <w:r w:rsidRPr="000D0F7A">
        <w:rPr>
          <w:rFonts w:ascii="Arial" w:hAnsi="Arial" w:cs="Arial"/>
          <w:color w:val="222222"/>
          <w:sz w:val="24"/>
          <w:szCs w:val="24"/>
          <w:shd w:val="clear" w:color="auto" w:fill="FFFFFF"/>
        </w:rPr>
        <w:t xml:space="preserve">(3), </w:t>
      </w:r>
      <w:proofErr w:type="spellStart"/>
      <w:r w:rsidRPr="000D0F7A">
        <w:rPr>
          <w:rFonts w:ascii="Arial" w:hAnsi="Arial" w:cs="Arial"/>
          <w:color w:val="222222"/>
          <w:sz w:val="24"/>
          <w:szCs w:val="24"/>
          <w:shd w:val="clear" w:color="auto" w:fill="FFFFFF"/>
        </w:rPr>
        <w:t>pp.564</w:t>
      </w:r>
      <w:proofErr w:type="spellEnd"/>
      <w:r w:rsidRPr="000D0F7A">
        <w:rPr>
          <w:rFonts w:ascii="Arial" w:hAnsi="Arial" w:cs="Arial"/>
          <w:color w:val="222222"/>
          <w:sz w:val="24"/>
          <w:szCs w:val="24"/>
          <w:shd w:val="clear" w:color="auto" w:fill="FFFFFF"/>
        </w:rPr>
        <w:t>-572.</w:t>
      </w:r>
    </w:p>
    <w:p w14:paraId="75F3F81F"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48F1E946"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Engle, </w:t>
      </w:r>
      <w:proofErr w:type="spellStart"/>
      <w:r w:rsidRPr="000D0F7A">
        <w:rPr>
          <w:rFonts w:ascii="Arial" w:hAnsi="Arial" w:cs="Arial"/>
          <w:color w:val="222222"/>
          <w:sz w:val="24"/>
          <w:szCs w:val="24"/>
          <w:shd w:val="clear" w:color="auto" w:fill="FFFFFF"/>
        </w:rPr>
        <w:t>P.L</w:t>
      </w:r>
      <w:proofErr w:type="spellEnd"/>
      <w:r w:rsidRPr="000D0F7A">
        <w:rPr>
          <w:rFonts w:ascii="Arial" w:hAnsi="Arial" w:cs="Arial"/>
          <w:color w:val="222222"/>
          <w:sz w:val="24"/>
          <w:szCs w:val="24"/>
          <w:shd w:val="clear" w:color="auto" w:fill="FFFFFF"/>
        </w:rPr>
        <w:t xml:space="preserve">., Castle, S. and Menon, P.,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1996</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Child development: Vulnerability and resilience</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Social science &amp; medicine</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43</w:t>
      </w:r>
      <w:r w:rsidRPr="000D0F7A">
        <w:rPr>
          <w:rFonts w:ascii="Arial" w:hAnsi="Arial" w:cs="Arial"/>
          <w:color w:val="222222"/>
          <w:sz w:val="24"/>
          <w:szCs w:val="24"/>
          <w:shd w:val="clear" w:color="auto" w:fill="FFFFFF"/>
        </w:rPr>
        <w:t xml:space="preserve">(5), </w:t>
      </w:r>
      <w:proofErr w:type="spellStart"/>
      <w:r w:rsidRPr="000D0F7A">
        <w:rPr>
          <w:rFonts w:ascii="Arial" w:hAnsi="Arial" w:cs="Arial"/>
          <w:color w:val="222222"/>
          <w:sz w:val="24"/>
          <w:szCs w:val="24"/>
          <w:shd w:val="clear" w:color="auto" w:fill="FFFFFF"/>
        </w:rPr>
        <w:t>pp.621</w:t>
      </w:r>
      <w:proofErr w:type="spellEnd"/>
      <w:r w:rsidRPr="000D0F7A">
        <w:rPr>
          <w:rFonts w:ascii="Arial" w:hAnsi="Arial" w:cs="Arial"/>
          <w:color w:val="222222"/>
          <w:sz w:val="24"/>
          <w:szCs w:val="24"/>
          <w:shd w:val="clear" w:color="auto" w:fill="FFFFFF"/>
        </w:rPr>
        <w:t>-635.</w:t>
      </w:r>
    </w:p>
    <w:p w14:paraId="53044075"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038F069D"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Felitti</w:t>
      </w:r>
      <w:proofErr w:type="spellEnd"/>
      <w:r w:rsidRPr="000D0F7A">
        <w:rPr>
          <w:rFonts w:ascii="Arial" w:hAnsi="Arial" w:cs="Arial"/>
          <w:color w:val="222222"/>
          <w:sz w:val="24"/>
          <w:szCs w:val="24"/>
          <w:shd w:val="clear" w:color="auto" w:fill="FFFFFF"/>
        </w:rPr>
        <w:t xml:space="preserve">, </w:t>
      </w:r>
      <w:proofErr w:type="spellStart"/>
      <w:r w:rsidRPr="000D0F7A">
        <w:rPr>
          <w:rFonts w:ascii="Arial" w:hAnsi="Arial" w:cs="Arial"/>
          <w:color w:val="222222"/>
          <w:sz w:val="24"/>
          <w:szCs w:val="24"/>
          <w:shd w:val="clear" w:color="auto" w:fill="FFFFFF"/>
        </w:rPr>
        <w:t>V.J</w:t>
      </w:r>
      <w:proofErr w:type="spellEnd"/>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2009</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Adverse childhood experiences and adult health</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 xml:space="preserve">Academic </w:t>
      </w:r>
      <w:proofErr w:type="spellStart"/>
      <w:r w:rsidRPr="000D0F7A">
        <w:rPr>
          <w:rFonts w:ascii="Arial" w:hAnsi="Arial" w:cs="Arial"/>
          <w:i/>
          <w:iCs/>
          <w:color w:val="222222"/>
          <w:sz w:val="24"/>
          <w:szCs w:val="24"/>
          <w:shd w:val="clear" w:color="auto" w:fill="FFFFFF"/>
        </w:rPr>
        <w:t>pediatrics</w:t>
      </w:r>
      <w:proofErr w:type="spellEnd"/>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9</w:t>
      </w:r>
      <w:r w:rsidRPr="000D0F7A">
        <w:rPr>
          <w:rFonts w:ascii="Arial" w:hAnsi="Arial" w:cs="Arial"/>
          <w:color w:val="222222"/>
          <w:sz w:val="24"/>
          <w:szCs w:val="24"/>
          <w:shd w:val="clear" w:color="auto" w:fill="FFFFFF"/>
        </w:rPr>
        <w:t xml:space="preserve">(3), </w:t>
      </w:r>
      <w:proofErr w:type="spellStart"/>
      <w:r w:rsidRPr="000D0F7A">
        <w:rPr>
          <w:rFonts w:ascii="Arial" w:hAnsi="Arial" w:cs="Arial"/>
          <w:color w:val="222222"/>
          <w:sz w:val="24"/>
          <w:szCs w:val="24"/>
          <w:shd w:val="clear" w:color="auto" w:fill="FFFFFF"/>
        </w:rPr>
        <w:t>pp.131</w:t>
      </w:r>
      <w:proofErr w:type="spellEnd"/>
      <w:r w:rsidRPr="000D0F7A">
        <w:rPr>
          <w:rFonts w:ascii="Arial" w:hAnsi="Arial" w:cs="Arial"/>
          <w:color w:val="222222"/>
          <w:sz w:val="24"/>
          <w:szCs w:val="24"/>
          <w:shd w:val="clear" w:color="auto" w:fill="FFFFFF"/>
        </w:rPr>
        <w:t>-132.</w:t>
      </w:r>
    </w:p>
    <w:p w14:paraId="0AE0E927"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20FD62E5"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Felitti</w:t>
      </w:r>
      <w:proofErr w:type="spellEnd"/>
      <w:r w:rsidRPr="000D0F7A">
        <w:rPr>
          <w:rFonts w:ascii="Arial" w:hAnsi="Arial" w:cs="Arial"/>
          <w:color w:val="222222"/>
          <w:sz w:val="24"/>
          <w:szCs w:val="24"/>
          <w:shd w:val="clear" w:color="auto" w:fill="FFFFFF"/>
        </w:rPr>
        <w:t xml:space="preserve">, </w:t>
      </w:r>
      <w:proofErr w:type="spellStart"/>
      <w:r w:rsidRPr="000D0F7A">
        <w:rPr>
          <w:rFonts w:ascii="Arial" w:hAnsi="Arial" w:cs="Arial"/>
          <w:color w:val="222222"/>
          <w:sz w:val="24"/>
          <w:szCs w:val="24"/>
          <w:shd w:val="clear" w:color="auto" w:fill="FFFFFF"/>
        </w:rPr>
        <w:t>V.J</w:t>
      </w:r>
      <w:proofErr w:type="spellEnd"/>
      <w:r w:rsidRPr="000D0F7A">
        <w:rPr>
          <w:rFonts w:ascii="Arial" w:hAnsi="Arial" w:cs="Arial"/>
          <w:color w:val="222222"/>
          <w:sz w:val="24"/>
          <w:szCs w:val="24"/>
          <w:shd w:val="clear" w:color="auto" w:fill="FFFFFF"/>
        </w:rPr>
        <w:t xml:space="preserve">., Anda, R.F., Nordenberg, D., Williamson, D.F., Spitz, A.M., Edwards, V. and Marks, J.S.,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1998</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Relationship of childhood abuse and household dysfunction to many of the leading causes of death in adults: The Adverse Childhood Experiences (ACE) Study</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American journal of preventive medicine</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14</w:t>
      </w:r>
      <w:r w:rsidRPr="000D0F7A">
        <w:rPr>
          <w:rFonts w:ascii="Arial" w:hAnsi="Arial" w:cs="Arial"/>
          <w:color w:val="222222"/>
          <w:sz w:val="24"/>
          <w:szCs w:val="24"/>
          <w:shd w:val="clear" w:color="auto" w:fill="FFFFFF"/>
        </w:rPr>
        <w:t xml:space="preserve">(4), </w:t>
      </w:r>
      <w:proofErr w:type="spellStart"/>
      <w:r w:rsidRPr="000D0F7A">
        <w:rPr>
          <w:rFonts w:ascii="Arial" w:hAnsi="Arial" w:cs="Arial"/>
          <w:color w:val="222222"/>
          <w:sz w:val="24"/>
          <w:szCs w:val="24"/>
          <w:shd w:val="clear" w:color="auto" w:fill="FFFFFF"/>
        </w:rPr>
        <w:t>pp.245</w:t>
      </w:r>
      <w:proofErr w:type="spellEnd"/>
      <w:r w:rsidRPr="000D0F7A">
        <w:rPr>
          <w:rFonts w:ascii="Arial" w:hAnsi="Arial" w:cs="Arial"/>
          <w:color w:val="222222"/>
          <w:sz w:val="24"/>
          <w:szCs w:val="24"/>
          <w:shd w:val="clear" w:color="auto" w:fill="FFFFFF"/>
        </w:rPr>
        <w:t>-258.</w:t>
      </w:r>
    </w:p>
    <w:p w14:paraId="1CFAF451"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33C7A4F6"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Fridell</w:t>
      </w:r>
      <w:proofErr w:type="spellEnd"/>
      <w:r w:rsidRPr="000D0F7A">
        <w:rPr>
          <w:rFonts w:ascii="Arial" w:hAnsi="Arial" w:cs="Arial"/>
          <w:color w:val="222222"/>
          <w:sz w:val="24"/>
          <w:szCs w:val="24"/>
          <w:shd w:val="clear" w:color="auto" w:fill="FFFFFF"/>
        </w:rPr>
        <w:t>, L.A. (2016) ‘</w:t>
      </w:r>
      <w:r w:rsidRPr="000D0F7A">
        <w:rPr>
          <w:rFonts w:ascii="Arial" w:hAnsi="Arial" w:cs="Arial"/>
          <w:color w:val="222222"/>
          <w:sz w:val="24"/>
          <w:szCs w:val="24"/>
          <w:shd w:val="clear" w:color="auto" w:fill="FFFFFF"/>
        </w:rPr>
        <w:t>The Science of Implicit Bias and Implications for Policing</w:t>
      </w:r>
      <w:r w:rsidRPr="000D0F7A">
        <w:rPr>
          <w:rFonts w:ascii="Arial" w:hAnsi="Arial" w:cs="Arial"/>
          <w:color w:val="222222"/>
          <w:sz w:val="24"/>
          <w:szCs w:val="24"/>
          <w:shd w:val="clear" w:color="auto" w:fill="FFFFFF"/>
        </w:rPr>
        <w:t xml:space="preserve">’. </w:t>
      </w:r>
      <w:r w:rsidRPr="000D0F7A">
        <w:rPr>
          <w:rFonts w:ascii="Arial" w:hAnsi="Arial" w:cs="Arial"/>
          <w:i/>
          <w:iCs/>
          <w:color w:val="222222"/>
          <w:sz w:val="24"/>
          <w:szCs w:val="24"/>
          <w:shd w:val="clear" w:color="auto" w:fill="FFFFFF"/>
        </w:rPr>
        <w:t xml:space="preserve">Producing Bias-Free Policing, </w:t>
      </w:r>
      <w:r w:rsidRPr="000D0F7A">
        <w:rPr>
          <w:rFonts w:ascii="Arial" w:hAnsi="Arial" w:cs="Arial"/>
          <w:color w:val="222222"/>
          <w:sz w:val="24"/>
          <w:szCs w:val="24"/>
          <w:shd w:val="clear" w:color="auto" w:fill="FFFFFF"/>
        </w:rPr>
        <w:t>pp. 7-30</w:t>
      </w:r>
    </w:p>
    <w:p w14:paraId="39121FF7"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0D104CEF"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Grimm, F., </w:t>
      </w:r>
      <w:proofErr w:type="spellStart"/>
      <w:r w:rsidRPr="000D0F7A">
        <w:rPr>
          <w:rFonts w:ascii="Arial" w:hAnsi="Arial" w:cs="Arial"/>
          <w:color w:val="222222"/>
          <w:sz w:val="24"/>
          <w:szCs w:val="24"/>
          <w:shd w:val="clear" w:color="auto" w:fill="FFFFFF"/>
        </w:rPr>
        <w:t>Alcock</w:t>
      </w:r>
      <w:proofErr w:type="spellEnd"/>
      <w:r w:rsidRPr="000D0F7A">
        <w:rPr>
          <w:rFonts w:ascii="Arial" w:hAnsi="Arial" w:cs="Arial"/>
          <w:color w:val="222222"/>
          <w:sz w:val="24"/>
          <w:szCs w:val="24"/>
          <w:shd w:val="clear" w:color="auto" w:fill="FFFFFF"/>
        </w:rPr>
        <w:t xml:space="preserve">, B., Butler, J., Fernandez Crespo, R., Davies, A., </w:t>
      </w:r>
      <w:proofErr w:type="spellStart"/>
      <w:r w:rsidRPr="000D0F7A">
        <w:rPr>
          <w:rFonts w:ascii="Arial" w:hAnsi="Arial" w:cs="Arial"/>
          <w:color w:val="222222"/>
          <w:sz w:val="24"/>
          <w:szCs w:val="24"/>
          <w:shd w:val="clear" w:color="auto" w:fill="FFFFFF"/>
        </w:rPr>
        <w:t>Peytrignet</w:t>
      </w:r>
      <w:proofErr w:type="spellEnd"/>
      <w:r w:rsidRPr="000D0F7A">
        <w:rPr>
          <w:rFonts w:ascii="Arial" w:hAnsi="Arial" w:cs="Arial"/>
          <w:color w:val="222222"/>
          <w:sz w:val="24"/>
          <w:szCs w:val="24"/>
          <w:shd w:val="clear" w:color="auto" w:fill="FFFFFF"/>
        </w:rPr>
        <w:t xml:space="preserve">, S., </w:t>
      </w:r>
      <w:proofErr w:type="spellStart"/>
      <w:r w:rsidRPr="000D0F7A">
        <w:rPr>
          <w:rFonts w:ascii="Arial" w:hAnsi="Arial" w:cs="Arial"/>
          <w:color w:val="222222"/>
          <w:sz w:val="24"/>
          <w:szCs w:val="24"/>
          <w:shd w:val="clear" w:color="auto" w:fill="FFFFFF"/>
        </w:rPr>
        <w:t>Piroddi</w:t>
      </w:r>
      <w:proofErr w:type="spellEnd"/>
      <w:r w:rsidRPr="000D0F7A">
        <w:rPr>
          <w:rFonts w:ascii="Arial" w:hAnsi="Arial" w:cs="Arial"/>
          <w:color w:val="222222"/>
          <w:sz w:val="24"/>
          <w:szCs w:val="24"/>
          <w:shd w:val="clear" w:color="auto" w:fill="FFFFFF"/>
        </w:rPr>
        <w:t xml:space="preserve">, R., </w:t>
      </w:r>
      <w:proofErr w:type="spellStart"/>
      <w:r w:rsidRPr="000D0F7A">
        <w:rPr>
          <w:rFonts w:ascii="Arial" w:hAnsi="Arial" w:cs="Arial"/>
          <w:color w:val="222222"/>
          <w:sz w:val="24"/>
          <w:szCs w:val="24"/>
          <w:shd w:val="clear" w:color="auto" w:fill="FFFFFF"/>
        </w:rPr>
        <w:t>Thorlby</w:t>
      </w:r>
      <w:proofErr w:type="spellEnd"/>
      <w:r w:rsidRPr="000D0F7A">
        <w:rPr>
          <w:rFonts w:ascii="Arial" w:hAnsi="Arial" w:cs="Arial"/>
          <w:color w:val="222222"/>
          <w:sz w:val="24"/>
          <w:szCs w:val="24"/>
          <w:shd w:val="clear" w:color="auto" w:fill="FFFFFF"/>
        </w:rPr>
        <w:t xml:space="preserve">, R. and </w:t>
      </w:r>
      <w:proofErr w:type="spellStart"/>
      <w:r w:rsidRPr="000D0F7A">
        <w:rPr>
          <w:rFonts w:ascii="Arial" w:hAnsi="Arial" w:cs="Arial"/>
          <w:color w:val="222222"/>
          <w:sz w:val="24"/>
          <w:szCs w:val="24"/>
          <w:shd w:val="clear" w:color="auto" w:fill="FFFFFF"/>
        </w:rPr>
        <w:t>Tallack</w:t>
      </w:r>
      <w:proofErr w:type="spellEnd"/>
      <w:r w:rsidRPr="000D0F7A">
        <w:rPr>
          <w:rFonts w:ascii="Arial" w:hAnsi="Arial" w:cs="Arial"/>
          <w:color w:val="222222"/>
          <w:sz w:val="24"/>
          <w:szCs w:val="24"/>
          <w:shd w:val="clear" w:color="auto" w:fill="FFFFFF"/>
        </w:rPr>
        <w:t>, C.</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2022</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Improving children and young people’s mental health services.</w:t>
      </w:r>
    </w:p>
    <w:p w14:paraId="34818ED5"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45641EF4"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Heaton, R.,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2000</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The prospects for intelligence</w:t>
      </w:r>
      <w:r w:rsidRPr="000D0F7A">
        <w:rPr>
          <w:rFonts w:ascii="Cambria Math" w:hAnsi="Cambria Math" w:cs="Cambria Math"/>
          <w:color w:val="222222"/>
          <w:sz w:val="24"/>
          <w:szCs w:val="24"/>
          <w:shd w:val="clear" w:color="auto" w:fill="FFFFFF"/>
        </w:rPr>
        <w:t>‐</w:t>
      </w:r>
      <w:r w:rsidRPr="000D0F7A">
        <w:rPr>
          <w:rFonts w:ascii="Arial" w:hAnsi="Arial" w:cs="Arial"/>
          <w:color w:val="222222"/>
          <w:sz w:val="24"/>
          <w:szCs w:val="24"/>
          <w:shd w:val="clear" w:color="auto" w:fill="FFFFFF"/>
        </w:rPr>
        <w:t>led policing: Some Historical and quantitative considerations</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Policing and Society: An International Journal</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9</w:t>
      </w:r>
      <w:r w:rsidRPr="000D0F7A">
        <w:rPr>
          <w:rFonts w:ascii="Arial" w:hAnsi="Arial" w:cs="Arial"/>
          <w:color w:val="222222"/>
          <w:sz w:val="24"/>
          <w:szCs w:val="24"/>
          <w:shd w:val="clear" w:color="auto" w:fill="FFFFFF"/>
        </w:rPr>
        <w:t xml:space="preserve">(4), </w:t>
      </w:r>
      <w:proofErr w:type="spellStart"/>
      <w:r w:rsidRPr="000D0F7A">
        <w:rPr>
          <w:rFonts w:ascii="Arial" w:hAnsi="Arial" w:cs="Arial"/>
          <w:color w:val="222222"/>
          <w:sz w:val="24"/>
          <w:szCs w:val="24"/>
          <w:shd w:val="clear" w:color="auto" w:fill="FFFFFF"/>
        </w:rPr>
        <w:t>pp.337</w:t>
      </w:r>
      <w:proofErr w:type="spellEnd"/>
      <w:r w:rsidRPr="000D0F7A">
        <w:rPr>
          <w:rFonts w:ascii="Arial" w:hAnsi="Arial" w:cs="Arial"/>
          <w:color w:val="222222"/>
          <w:sz w:val="24"/>
          <w:szCs w:val="24"/>
          <w:shd w:val="clear" w:color="auto" w:fill="FFFFFF"/>
        </w:rPr>
        <w:t>-355.</w:t>
      </w:r>
    </w:p>
    <w:p w14:paraId="6FCC5488"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2D043DF9" w14:textId="77777777" w:rsidR="006253A3" w:rsidRPr="000D0F7A" w:rsidRDefault="006253A3" w:rsidP="000D0F7A">
      <w:pPr>
        <w:spacing w:line="360" w:lineRule="auto"/>
        <w:ind w:left="567" w:right="531"/>
        <w:rPr>
          <w:rFonts w:ascii="Arial" w:hAnsi="Arial" w:cs="Arial"/>
          <w:sz w:val="24"/>
          <w:szCs w:val="24"/>
        </w:rPr>
      </w:pPr>
      <w:proofErr w:type="spellStart"/>
      <w:r w:rsidRPr="000D0F7A">
        <w:rPr>
          <w:rFonts w:ascii="Arial" w:hAnsi="Arial" w:cs="Arial"/>
          <w:sz w:val="24"/>
          <w:szCs w:val="24"/>
        </w:rPr>
        <w:t>Hesseling</w:t>
      </w:r>
      <w:proofErr w:type="spellEnd"/>
      <w:r w:rsidRPr="000D0F7A">
        <w:rPr>
          <w:rFonts w:ascii="Arial" w:hAnsi="Arial" w:cs="Arial"/>
          <w:sz w:val="24"/>
          <w:szCs w:val="24"/>
        </w:rPr>
        <w:t>, R. (1995) Theft from cars: Reduced or displaced? European Journal on Criminal Policy and Research 3 (3): 79–92.</w:t>
      </w:r>
    </w:p>
    <w:p w14:paraId="376A2B70" w14:textId="77777777" w:rsidR="008A5EDC" w:rsidRPr="000D0F7A" w:rsidRDefault="008A5EDC" w:rsidP="000D0F7A">
      <w:pPr>
        <w:spacing w:line="360" w:lineRule="auto"/>
        <w:ind w:left="567" w:right="531"/>
        <w:rPr>
          <w:rFonts w:ascii="Arial" w:hAnsi="Arial" w:cs="Arial"/>
          <w:sz w:val="24"/>
          <w:szCs w:val="24"/>
        </w:rPr>
      </w:pPr>
    </w:p>
    <w:p w14:paraId="16CA504D" w14:textId="77777777" w:rsidR="006253A3" w:rsidRPr="000D0F7A" w:rsidRDefault="006253A3" w:rsidP="000D0F7A">
      <w:pPr>
        <w:spacing w:line="360" w:lineRule="auto"/>
        <w:ind w:left="567" w:right="531"/>
        <w:rPr>
          <w:rFonts w:ascii="Arial" w:hAnsi="Arial" w:cs="Arial"/>
          <w:sz w:val="24"/>
          <w:szCs w:val="24"/>
        </w:rPr>
      </w:pPr>
      <w:r w:rsidRPr="000D0F7A">
        <w:rPr>
          <w:rFonts w:ascii="Arial" w:hAnsi="Arial" w:cs="Arial"/>
          <w:sz w:val="24"/>
          <w:szCs w:val="24"/>
        </w:rPr>
        <w:t xml:space="preserve">Hinkle, J.C., Weisburd, D., </w:t>
      </w:r>
      <w:proofErr w:type="spellStart"/>
      <w:r w:rsidRPr="000D0F7A">
        <w:rPr>
          <w:rFonts w:ascii="Arial" w:hAnsi="Arial" w:cs="Arial"/>
          <w:sz w:val="24"/>
          <w:szCs w:val="24"/>
        </w:rPr>
        <w:t>Telep</w:t>
      </w:r>
      <w:proofErr w:type="spellEnd"/>
      <w:r w:rsidRPr="000D0F7A">
        <w:rPr>
          <w:rFonts w:ascii="Arial" w:hAnsi="Arial" w:cs="Arial"/>
          <w:sz w:val="24"/>
          <w:szCs w:val="24"/>
        </w:rPr>
        <w:t xml:space="preserve">, C.W. and Petersen, K., </w:t>
      </w:r>
      <w:r w:rsidRPr="000D0F7A">
        <w:rPr>
          <w:rFonts w:ascii="Arial" w:hAnsi="Arial" w:cs="Arial"/>
          <w:sz w:val="24"/>
          <w:szCs w:val="24"/>
        </w:rPr>
        <w:t>(</w:t>
      </w:r>
      <w:r w:rsidRPr="000D0F7A">
        <w:rPr>
          <w:rFonts w:ascii="Arial" w:hAnsi="Arial" w:cs="Arial"/>
          <w:sz w:val="24"/>
          <w:szCs w:val="24"/>
        </w:rPr>
        <w:t>2020</w:t>
      </w:r>
      <w:r w:rsidRPr="000D0F7A">
        <w:rPr>
          <w:rFonts w:ascii="Arial" w:hAnsi="Arial" w:cs="Arial"/>
          <w:sz w:val="24"/>
          <w:szCs w:val="24"/>
        </w:rPr>
        <w:t>)</w:t>
      </w:r>
      <w:r w:rsidRPr="000D0F7A">
        <w:rPr>
          <w:rFonts w:ascii="Arial" w:hAnsi="Arial" w:cs="Arial"/>
          <w:sz w:val="24"/>
          <w:szCs w:val="24"/>
        </w:rPr>
        <w:t xml:space="preserve"> </w:t>
      </w:r>
      <w:r w:rsidRPr="000D0F7A">
        <w:rPr>
          <w:rFonts w:ascii="Arial" w:hAnsi="Arial" w:cs="Arial"/>
          <w:sz w:val="24"/>
          <w:szCs w:val="24"/>
        </w:rPr>
        <w:t>‘</w:t>
      </w:r>
      <w:r w:rsidRPr="000D0F7A">
        <w:rPr>
          <w:rFonts w:ascii="Arial" w:hAnsi="Arial" w:cs="Arial"/>
          <w:sz w:val="24"/>
          <w:szCs w:val="24"/>
        </w:rPr>
        <w:t>Problem</w:t>
      </w:r>
      <w:r w:rsidRPr="000D0F7A">
        <w:rPr>
          <w:rFonts w:ascii="Cambria Math" w:hAnsi="Cambria Math" w:cs="Cambria Math"/>
          <w:sz w:val="24"/>
          <w:szCs w:val="24"/>
        </w:rPr>
        <w:t>‐</w:t>
      </w:r>
      <w:r w:rsidRPr="000D0F7A">
        <w:rPr>
          <w:rFonts w:ascii="Arial" w:hAnsi="Arial" w:cs="Arial"/>
          <w:sz w:val="24"/>
          <w:szCs w:val="24"/>
        </w:rPr>
        <w:t>oriented policing for reducing crime and disorder: An updated systematic review and meta</w:t>
      </w:r>
      <w:r w:rsidRPr="000D0F7A">
        <w:rPr>
          <w:rFonts w:ascii="Cambria Math" w:hAnsi="Cambria Math" w:cs="Cambria Math"/>
          <w:sz w:val="24"/>
          <w:szCs w:val="24"/>
        </w:rPr>
        <w:t>‐</w:t>
      </w:r>
      <w:r w:rsidRPr="000D0F7A">
        <w:rPr>
          <w:rFonts w:ascii="Arial" w:hAnsi="Arial" w:cs="Arial"/>
          <w:sz w:val="24"/>
          <w:szCs w:val="24"/>
        </w:rPr>
        <w:t>analysis</w:t>
      </w:r>
      <w:r w:rsidRPr="000D0F7A">
        <w:rPr>
          <w:rFonts w:ascii="Arial" w:hAnsi="Arial" w:cs="Arial"/>
          <w:sz w:val="24"/>
          <w:szCs w:val="24"/>
        </w:rPr>
        <w:t>’</w:t>
      </w:r>
      <w:r w:rsidRPr="000D0F7A">
        <w:rPr>
          <w:rFonts w:ascii="Arial" w:hAnsi="Arial" w:cs="Arial"/>
          <w:sz w:val="24"/>
          <w:szCs w:val="24"/>
        </w:rPr>
        <w:t xml:space="preserve">. </w:t>
      </w:r>
      <w:r w:rsidRPr="000D0F7A">
        <w:rPr>
          <w:rFonts w:ascii="Arial" w:hAnsi="Arial" w:cs="Arial"/>
          <w:i/>
          <w:iCs/>
          <w:sz w:val="24"/>
          <w:szCs w:val="24"/>
        </w:rPr>
        <w:t>Campbell systematic reviews</w:t>
      </w:r>
      <w:r w:rsidRPr="000D0F7A">
        <w:rPr>
          <w:rFonts w:ascii="Arial" w:hAnsi="Arial" w:cs="Arial"/>
          <w:sz w:val="24"/>
          <w:szCs w:val="24"/>
        </w:rPr>
        <w:t xml:space="preserve">, 16(2), </w:t>
      </w:r>
      <w:proofErr w:type="spellStart"/>
      <w:r w:rsidRPr="000D0F7A">
        <w:rPr>
          <w:rFonts w:ascii="Arial" w:hAnsi="Arial" w:cs="Arial"/>
          <w:sz w:val="24"/>
          <w:szCs w:val="24"/>
        </w:rPr>
        <w:t>p.e1089</w:t>
      </w:r>
      <w:proofErr w:type="spellEnd"/>
      <w:r w:rsidRPr="000D0F7A">
        <w:rPr>
          <w:rFonts w:ascii="Arial" w:hAnsi="Arial" w:cs="Arial"/>
          <w:sz w:val="24"/>
          <w:szCs w:val="24"/>
        </w:rPr>
        <w:t>.</w:t>
      </w:r>
    </w:p>
    <w:p w14:paraId="6A776174"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Hirschfield, A., Newton, A. and Rogerson, M.</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2010</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Linking burglary and target hardening at the property level: New insights into victimization and burglary protection</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Criminal Justice Policy Review</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21</w:t>
      </w:r>
      <w:r w:rsidRPr="000D0F7A">
        <w:rPr>
          <w:rFonts w:ascii="Arial" w:hAnsi="Arial" w:cs="Arial"/>
          <w:color w:val="222222"/>
          <w:sz w:val="24"/>
          <w:szCs w:val="24"/>
          <w:shd w:val="clear" w:color="auto" w:fill="FFFFFF"/>
        </w:rPr>
        <w:t xml:space="preserve">(3), </w:t>
      </w:r>
      <w:proofErr w:type="spellStart"/>
      <w:r w:rsidRPr="000D0F7A">
        <w:rPr>
          <w:rFonts w:ascii="Arial" w:hAnsi="Arial" w:cs="Arial"/>
          <w:color w:val="222222"/>
          <w:sz w:val="24"/>
          <w:szCs w:val="24"/>
          <w:shd w:val="clear" w:color="auto" w:fill="FFFFFF"/>
        </w:rPr>
        <w:t>pp.319</w:t>
      </w:r>
      <w:proofErr w:type="spellEnd"/>
      <w:r w:rsidRPr="000D0F7A">
        <w:rPr>
          <w:rFonts w:ascii="Arial" w:hAnsi="Arial" w:cs="Arial"/>
          <w:color w:val="222222"/>
          <w:sz w:val="24"/>
          <w:szCs w:val="24"/>
          <w:shd w:val="clear" w:color="auto" w:fill="FFFFFF"/>
        </w:rPr>
        <w:t>-337.</w:t>
      </w:r>
    </w:p>
    <w:p w14:paraId="531194F7"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00E283EC"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Hosogi</w:t>
      </w:r>
      <w:proofErr w:type="spellEnd"/>
      <w:r w:rsidRPr="000D0F7A">
        <w:rPr>
          <w:rFonts w:ascii="Arial" w:hAnsi="Arial" w:cs="Arial"/>
          <w:color w:val="222222"/>
          <w:sz w:val="24"/>
          <w:szCs w:val="24"/>
          <w:shd w:val="clear" w:color="auto" w:fill="FFFFFF"/>
        </w:rPr>
        <w:t xml:space="preserve">, M., Okada, A., </w:t>
      </w:r>
      <w:proofErr w:type="spellStart"/>
      <w:r w:rsidRPr="000D0F7A">
        <w:rPr>
          <w:rFonts w:ascii="Arial" w:hAnsi="Arial" w:cs="Arial"/>
          <w:color w:val="222222"/>
          <w:sz w:val="24"/>
          <w:szCs w:val="24"/>
          <w:shd w:val="clear" w:color="auto" w:fill="FFFFFF"/>
        </w:rPr>
        <w:t>Fujii</w:t>
      </w:r>
      <w:proofErr w:type="spellEnd"/>
      <w:r w:rsidRPr="000D0F7A">
        <w:rPr>
          <w:rFonts w:ascii="Arial" w:hAnsi="Arial" w:cs="Arial"/>
          <w:color w:val="222222"/>
          <w:sz w:val="24"/>
          <w:szCs w:val="24"/>
          <w:shd w:val="clear" w:color="auto" w:fill="FFFFFF"/>
        </w:rPr>
        <w:t xml:space="preserve">, C., Noguchi, K. and Watanabe, K.,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2012</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Importance and usefulness of evaluating self-esteem in children</w:t>
      </w:r>
      <w:r w:rsidRPr="000D0F7A">
        <w:rPr>
          <w:rFonts w:ascii="Arial" w:hAnsi="Arial" w:cs="Arial"/>
          <w:color w:val="222222"/>
          <w:sz w:val="24"/>
          <w:szCs w:val="24"/>
          <w:shd w:val="clear" w:color="auto" w:fill="FFFFFF"/>
        </w:rPr>
        <w:t>’</w:t>
      </w:r>
      <w:r w:rsidRPr="000D0F7A">
        <w:rPr>
          <w:rFonts w:ascii="Arial" w:hAnsi="Arial" w:cs="Arial"/>
          <w:i/>
          <w:iCs/>
          <w:color w:val="222222"/>
          <w:sz w:val="24"/>
          <w:szCs w:val="24"/>
          <w:shd w:val="clear" w:color="auto" w:fill="FFFFFF"/>
        </w:rPr>
        <w:t xml:space="preserve">. </w:t>
      </w:r>
      <w:proofErr w:type="spellStart"/>
      <w:r w:rsidRPr="000D0F7A">
        <w:rPr>
          <w:rFonts w:ascii="Arial" w:hAnsi="Arial" w:cs="Arial"/>
          <w:i/>
          <w:iCs/>
          <w:color w:val="222222"/>
          <w:sz w:val="24"/>
          <w:szCs w:val="24"/>
          <w:shd w:val="clear" w:color="auto" w:fill="FFFFFF"/>
        </w:rPr>
        <w:t>BioPsychoSocial</w:t>
      </w:r>
      <w:proofErr w:type="spellEnd"/>
      <w:r w:rsidRPr="000D0F7A">
        <w:rPr>
          <w:rFonts w:ascii="Arial" w:hAnsi="Arial" w:cs="Arial"/>
          <w:i/>
          <w:iCs/>
          <w:color w:val="222222"/>
          <w:sz w:val="24"/>
          <w:szCs w:val="24"/>
          <w:shd w:val="clear" w:color="auto" w:fill="FFFFFF"/>
        </w:rPr>
        <w:t xml:space="preserve"> medicine</w:t>
      </w:r>
      <w:r w:rsidRPr="000D0F7A">
        <w:rPr>
          <w:rFonts w:ascii="Arial" w:hAnsi="Arial" w:cs="Arial"/>
          <w:color w:val="222222"/>
          <w:sz w:val="24"/>
          <w:szCs w:val="24"/>
          <w:shd w:val="clear" w:color="auto" w:fill="FFFFFF"/>
        </w:rPr>
        <w:t xml:space="preserve">, 6(1), </w:t>
      </w:r>
      <w:proofErr w:type="spellStart"/>
      <w:r w:rsidRPr="000D0F7A">
        <w:rPr>
          <w:rFonts w:ascii="Arial" w:hAnsi="Arial" w:cs="Arial"/>
          <w:color w:val="222222"/>
          <w:sz w:val="24"/>
          <w:szCs w:val="24"/>
          <w:shd w:val="clear" w:color="auto" w:fill="FFFFFF"/>
        </w:rPr>
        <w:t>pp.1</w:t>
      </w:r>
      <w:proofErr w:type="spellEnd"/>
      <w:r w:rsidRPr="000D0F7A">
        <w:rPr>
          <w:rFonts w:ascii="Arial" w:hAnsi="Arial" w:cs="Arial"/>
          <w:color w:val="222222"/>
          <w:sz w:val="24"/>
          <w:szCs w:val="24"/>
          <w:shd w:val="clear" w:color="auto" w:fill="FFFFFF"/>
        </w:rPr>
        <w:t>-6.</w:t>
      </w:r>
    </w:p>
    <w:p w14:paraId="040D9979"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0CEBB3FA"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Jaensch, J. and South, N.,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2018</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Drug gang activity and policing responses in an English seaside </w:t>
      </w:r>
      <w:proofErr w:type="spellStart"/>
      <w:r w:rsidRPr="000D0F7A">
        <w:rPr>
          <w:rFonts w:ascii="Arial" w:hAnsi="Arial" w:cs="Arial"/>
          <w:color w:val="222222"/>
          <w:sz w:val="24"/>
          <w:szCs w:val="24"/>
          <w:shd w:val="clear" w:color="auto" w:fill="FFFFFF"/>
        </w:rPr>
        <w:t>town:‘county</w:t>
      </w:r>
      <w:proofErr w:type="spellEnd"/>
      <w:r w:rsidRPr="000D0F7A">
        <w:rPr>
          <w:rFonts w:ascii="Arial" w:hAnsi="Arial" w:cs="Arial"/>
          <w:color w:val="222222"/>
          <w:sz w:val="24"/>
          <w:szCs w:val="24"/>
          <w:shd w:val="clear" w:color="auto" w:fill="FFFFFF"/>
        </w:rPr>
        <w:t xml:space="preserve"> lines’,‘</w:t>
      </w:r>
      <w:proofErr w:type="spellStart"/>
      <w:r w:rsidRPr="000D0F7A">
        <w:rPr>
          <w:rFonts w:ascii="Arial" w:hAnsi="Arial" w:cs="Arial"/>
          <w:color w:val="222222"/>
          <w:sz w:val="24"/>
          <w:szCs w:val="24"/>
          <w:shd w:val="clear" w:color="auto" w:fill="FFFFFF"/>
        </w:rPr>
        <w:t>cuckooing’and</w:t>
      </w:r>
      <w:proofErr w:type="spellEnd"/>
      <w:r w:rsidRPr="000D0F7A">
        <w:rPr>
          <w:rFonts w:ascii="Arial" w:hAnsi="Arial" w:cs="Arial"/>
          <w:color w:val="222222"/>
          <w:sz w:val="24"/>
          <w:szCs w:val="24"/>
          <w:shd w:val="clear" w:color="auto" w:fill="FFFFFF"/>
        </w:rPr>
        <w:t xml:space="preserve"> community impacts</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 xml:space="preserve">Journal of Criminal investigation and Criminology </w:t>
      </w:r>
      <w:proofErr w:type="spellStart"/>
      <w:r w:rsidRPr="000D0F7A">
        <w:rPr>
          <w:rFonts w:ascii="Arial" w:hAnsi="Arial" w:cs="Arial"/>
          <w:i/>
          <w:iCs/>
          <w:color w:val="222222"/>
          <w:sz w:val="24"/>
          <w:szCs w:val="24"/>
          <w:shd w:val="clear" w:color="auto" w:fill="FFFFFF"/>
        </w:rPr>
        <w:t>Revija</w:t>
      </w:r>
      <w:proofErr w:type="spellEnd"/>
      <w:r w:rsidRPr="000D0F7A">
        <w:rPr>
          <w:rFonts w:ascii="Arial" w:hAnsi="Arial" w:cs="Arial"/>
          <w:i/>
          <w:iCs/>
          <w:color w:val="222222"/>
          <w:sz w:val="24"/>
          <w:szCs w:val="24"/>
          <w:shd w:val="clear" w:color="auto" w:fill="FFFFFF"/>
        </w:rPr>
        <w:t xml:space="preserve"> za </w:t>
      </w:r>
      <w:proofErr w:type="spellStart"/>
      <w:r w:rsidRPr="000D0F7A">
        <w:rPr>
          <w:rFonts w:ascii="Arial" w:hAnsi="Arial" w:cs="Arial"/>
          <w:i/>
          <w:iCs/>
          <w:color w:val="222222"/>
          <w:sz w:val="24"/>
          <w:szCs w:val="24"/>
          <w:shd w:val="clear" w:color="auto" w:fill="FFFFFF"/>
        </w:rPr>
        <w:t>kriminalistiko</w:t>
      </w:r>
      <w:proofErr w:type="spellEnd"/>
      <w:r w:rsidRPr="000D0F7A">
        <w:rPr>
          <w:rFonts w:ascii="Arial" w:hAnsi="Arial" w:cs="Arial"/>
          <w:i/>
          <w:iCs/>
          <w:color w:val="222222"/>
          <w:sz w:val="24"/>
          <w:szCs w:val="24"/>
          <w:shd w:val="clear" w:color="auto" w:fill="FFFFFF"/>
        </w:rPr>
        <w:t xml:space="preserve"> in </w:t>
      </w:r>
      <w:proofErr w:type="spellStart"/>
      <w:r w:rsidRPr="000D0F7A">
        <w:rPr>
          <w:rFonts w:ascii="Arial" w:hAnsi="Arial" w:cs="Arial"/>
          <w:i/>
          <w:iCs/>
          <w:color w:val="222222"/>
          <w:sz w:val="24"/>
          <w:szCs w:val="24"/>
          <w:shd w:val="clear" w:color="auto" w:fill="FFFFFF"/>
        </w:rPr>
        <w:t>kriminologijo</w:t>
      </w:r>
      <w:proofErr w:type="spellEnd"/>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69</w:t>
      </w:r>
      <w:r w:rsidRPr="000D0F7A">
        <w:rPr>
          <w:rFonts w:ascii="Arial" w:hAnsi="Arial" w:cs="Arial"/>
          <w:color w:val="222222"/>
          <w:sz w:val="24"/>
          <w:szCs w:val="24"/>
          <w:shd w:val="clear" w:color="auto" w:fill="FFFFFF"/>
        </w:rPr>
        <w:t xml:space="preserve">(4), </w:t>
      </w:r>
      <w:proofErr w:type="spellStart"/>
      <w:r w:rsidRPr="000D0F7A">
        <w:rPr>
          <w:rFonts w:ascii="Arial" w:hAnsi="Arial" w:cs="Arial"/>
          <w:color w:val="222222"/>
          <w:sz w:val="24"/>
          <w:szCs w:val="24"/>
          <w:shd w:val="clear" w:color="auto" w:fill="FFFFFF"/>
        </w:rPr>
        <w:t>pp.269</w:t>
      </w:r>
      <w:proofErr w:type="spellEnd"/>
      <w:r w:rsidRPr="000D0F7A">
        <w:rPr>
          <w:rFonts w:ascii="Arial" w:hAnsi="Arial" w:cs="Arial"/>
          <w:color w:val="222222"/>
          <w:sz w:val="24"/>
          <w:szCs w:val="24"/>
          <w:shd w:val="clear" w:color="auto" w:fill="FFFFFF"/>
        </w:rPr>
        <w:t>-278.</w:t>
      </w:r>
    </w:p>
    <w:p w14:paraId="65C25653"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49643CFC"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JESIP</w:t>
      </w:r>
      <w:proofErr w:type="spellEnd"/>
      <w:r w:rsidRPr="000D0F7A">
        <w:rPr>
          <w:rFonts w:ascii="Arial" w:hAnsi="Arial" w:cs="Arial"/>
          <w:color w:val="222222"/>
          <w:sz w:val="24"/>
          <w:szCs w:val="24"/>
          <w:shd w:val="clear" w:color="auto" w:fill="FFFFFF"/>
        </w:rPr>
        <w:t xml:space="preserve"> (no date) M/ETHANE. [online]available at: M/ETHANE - </w:t>
      </w:r>
      <w:proofErr w:type="spellStart"/>
      <w:r w:rsidRPr="000D0F7A">
        <w:rPr>
          <w:rFonts w:ascii="Arial" w:hAnsi="Arial" w:cs="Arial"/>
          <w:color w:val="222222"/>
          <w:sz w:val="24"/>
          <w:szCs w:val="24"/>
          <w:shd w:val="clear" w:color="auto" w:fill="FFFFFF"/>
        </w:rPr>
        <w:t>JESIP</w:t>
      </w:r>
      <w:proofErr w:type="spellEnd"/>
      <w:r w:rsidRPr="000D0F7A">
        <w:rPr>
          <w:rFonts w:ascii="Arial" w:hAnsi="Arial" w:cs="Arial"/>
          <w:color w:val="222222"/>
          <w:sz w:val="24"/>
          <w:szCs w:val="24"/>
          <w:shd w:val="clear" w:color="auto" w:fill="FFFFFF"/>
        </w:rPr>
        <w:t xml:space="preserve"> Website [Accessed: 5th June 2023]</w:t>
      </w:r>
    </w:p>
    <w:p w14:paraId="4225B514"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2584799C"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Join the police (no date) Response officer. [online] available at: Response officer | Join The Police (joiningthepolice.co.uk) [Accessed: 5th June 2023]</w:t>
      </w:r>
    </w:p>
    <w:p w14:paraId="18E36AE6"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663A2099"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Kammersgaard</w:t>
      </w:r>
      <w:proofErr w:type="spellEnd"/>
      <w:r w:rsidRPr="000D0F7A">
        <w:rPr>
          <w:rFonts w:ascii="Arial" w:hAnsi="Arial" w:cs="Arial"/>
          <w:color w:val="222222"/>
          <w:sz w:val="24"/>
          <w:szCs w:val="24"/>
          <w:shd w:val="clear" w:color="auto" w:fill="FFFFFF"/>
        </w:rPr>
        <w:t xml:space="preserve">, T.,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2021</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Private security guards policing public space: using soft power in place of legal authority. </w:t>
      </w:r>
      <w:r w:rsidRPr="000D0F7A">
        <w:rPr>
          <w:rFonts w:ascii="Arial" w:hAnsi="Arial" w:cs="Arial"/>
          <w:i/>
          <w:iCs/>
          <w:color w:val="222222"/>
          <w:sz w:val="24"/>
          <w:szCs w:val="24"/>
          <w:shd w:val="clear" w:color="auto" w:fill="FFFFFF"/>
        </w:rPr>
        <w:t>Policing and society</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31</w:t>
      </w:r>
      <w:r w:rsidRPr="000D0F7A">
        <w:rPr>
          <w:rFonts w:ascii="Arial" w:hAnsi="Arial" w:cs="Arial"/>
          <w:color w:val="222222"/>
          <w:sz w:val="24"/>
          <w:szCs w:val="24"/>
          <w:shd w:val="clear" w:color="auto" w:fill="FFFFFF"/>
        </w:rPr>
        <w:t xml:space="preserve">(2), </w:t>
      </w:r>
      <w:proofErr w:type="spellStart"/>
      <w:r w:rsidRPr="000D0F7A">
        <w:rPr>
          <w:rFonts w:ascii="Arial" w:hAnsi="Arial" w:cs="Arial"/>
          <w:color w:val="222222"/>
          <w:sz w:val="24"/>
          <w:szCs w:val="24"/>
          <w:shd w:val="clear" w:color="auto" w:fill="FFFFFF"/>
        </w:rPr>
        <w:t>pp.117</w:t>
      </w:r>
      <w:proofErr w:type="spellEnd"/>
      <w:r w:rsidRPr="000D0F7A">
        <w:rPr>
          <w:rFonts w:ascii="Arial" w:hAnsi="Arial" w:cs="Arial"/>
          <w:color w:val="222222"/>
          <w:sz w:val="24"/>
          <w:szCs w:val="24"/>
          <w:shd w:val="clear" w:color="auto" w:fill="FFFFFF"/>
        </w:rPr>
        <w:t>-130.</w:t>
      </w:r>
    </w:p>
    <w:p w14:paraId="05C3EB25"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5F017FFF" w14:textId="00C912FF"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Kerslake</w:t>
      </w:r>
      <w:proofErr w:type="spellEnd"/>
      <w:r w:rsidRPr="000D0F7A">
        <w:rPr>
          <w:rFonts w:ascii="Arial" w:hAnsi="Arial" w:cs="Arial"/>
          <w:color w:val="222222"/>
          <w:sz w:val="24"/>
          <w:szCs w:val="24"/>
          <w:shd w:val="clear" w:color="auto" w:fill="FFFFFF"/>
        </w:rPr>
        <w:t xml:space="preserve"> report (2018) </w:t>
      </w:r>
      <w:r w:rsidR="008A5EDC"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An independent review into the preparedness for, and emergency response to, the Manchester Arena attack on 22nd May 2017</w:t>
      </w:r>
      <w:r w:rsidR="008A5EDC"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Available at: Microsoft Word - Kerslake_Arena_Review_PROOFED.docx (greatermanchester-ca.gov.uk) [Accessed: 5th June 2023]</w:t>
      </w:r>
    </w:p>
    <w:p w14:paraId="26E10BD6"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5798417C"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Landy, F.J.,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2008</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Stereotypes, bias, and personnel decisions: Strange and stranger</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Industrial and Organizational Psychology</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1</w:t>
      </w:r>
      <w:r w:rsidRPr="000D0F7A">
        <w:rPr>
          <w:rFonts w:ascii="Arial" w:hAnsi="Arial" w:cs="Arial"/>
          <w:color w:val="222222"/>
          <w:sz w:val="24"/>
          <w:szCs w:val="24"/>
          <w:shd w:val="clear" w:color="auto" w:fill="FFFFFF"/>
        </w:rPr>
        <w:t xml:space="preserve">(4), </w:t>
      </w:r>
      <w:proofErr w:type="spellStart"/>
      <w:r w:rsidRPr="000D0F7A">
        <w:rPr>
          <w:rFonts w:ascii="Arial" w:hAnsi="Arial" w:cs="Arial"/>
          <w:color w:val="222222"/>
          <w:sz w:val="24"/>
          <w:szCs w:val="24"/>
          <w:shd w:val="clear" w:color="auto" w:fill="FFFFFF"/>
        </w:rPr>
        <w:t>pp.379</w:t>
      </w:r>
      <w:proofErr w:type="spellEnd"/>
      <w:r w:rsidRPr="000D0F7A">
        <w:rPr>
          <w:rFonts w:ascii="Arial" w:hAnsi="Arial" w:cs="Arial"/>
          <w:color w:val="222222"/>
          <w:sz w:val="24"/>
          <w:szCs w:val="24"/>
          <w:shd w:val="clear" w:color="auto" w:fill="FFFFFF"/>
        </w:rPr>
        <w:t>-392.</w:t>
      </w:r>
    </w:p>
    <w:p w14:paraId="095E4F3F"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071528D0"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Legate, N., Weinstein, N., Graham, L. and Plater, M.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2023</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Anti</w:t>
      </w:r>
      <w:r w:rsidRPr="000D0F7A">
        <w:rPr>
          <w:rFonts w:ascii="Cambria Math" w:hAnsi="Cambria Math" w:cs="Cambria Math"/>
          <w:color w:val="222222"/>
          <w:sz w:val="24"/>
          <w:szCs w:val="24"/>
          <w:shd w:val="clear" w:color="auto" w:fill="FFFFFF"/>
        </w:rPr>
        <w:t>‐</w:t>
      </w:r>
      <w:r w:rsidRPr="000D0F7A">
        <w:rPr>
          <w:rFonts w:ascii="Arial" w:hAnsi="Arial" w:cs="Arial"/>
          <w:color w:val="222222"/>
          <w:sz w:val="24"/>
          <w:szCs w:val="24"/>
          <w:shd w:val="clear" w:color="auto" w:fill="FFFFFF"/>
        </w:rPr>
        <w:t>bias training and perceived force climate: Links with prejudiced attitudes in United Kingdom policing. </w:t>
      </w:r>
      <w:r w:rsidRPr="000D0F7A">
        <w:rPr>
          <w:rFonts w:ascii="Arial" w:hAnsi="Arial" w:cs="Arial"/>
          <w:i/>
          <w:iCs/>
          <w:color w:val="222222"/>
          <w:sz w:val="24"/>
          <w:szCs w:val="24"/>
          <w:shd w:val="clear" w:color="auto" w:fill="FFFFFF"/>
        </w:rPr>
        <w:t>Journal of Community &amp; Applied Social Psychology</w:t>
      </w:r>
      <w:r w:rsidRPr="000D0F7A">
        <w:rPr>
          <w:rFonts w:ascii="Arial" w:hAnsi="Arial" w:cs="Arial"/>
          <w:color w:val="222222"/>
          <w:sz w:val="24"/>
          <w:szCs w:val="24"/>
          <w:shd w:val="clear" w:color="auto" w:fill="FFFFFF"/>
        </w:rPr>
        <w:t>.</w:t>
      </w:r>
    </w:p>
    <w:p w14:paraId="28B472C2"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51CB6337" w14:textId="77777777" w:rsidR="006253A3" w:rsidRPr="000D0F7A" w:rsidRDefault="006253A3" w:rsidP="000D0F7A">
      <w:pPr>
        <w:spacing w:line="360" w:lineRule="auto"/>
        <w:ind w:left="567" w:right="531"/>
        <w:rPr>
          <w:rFonts w:ascii="Arial" w:hAnsi="Arial" w:cs="Arial"/>
          <w:sz w:val="24"/>
          <w:szCs w:val="24"/>
        </w:rPr>
      </w:pPr>
      <w:proofErr w:type="spellStart"/>
      <w:r w:rsidRPr="000D0F7A">
        <w:rPr>
          <w:rFonts w:ascii="Arial" w:hAnsi="Arial" w:cs="Arial"/>
          <w:sz w:val="24"/>
          <w:szCs w:val="24"/>
        </w:rPr>
        <w:t>McGarrell</w:t>
      </w:r>
      <w:proofErr w:type="spellEnd"/>
      <w:r w:rsidRPr="000D0F7A">
        <w:rPr>
          <w:rFonts w:ascii="Arial" w:hAnsi="Arial" w:cs="Arial"/>
          <w:sz w:val="24"/>
          <w:szCs w:val="24"/>
        </w:rPr>
        <w:t xml:space="preserve">, E.F., </w:t>
      </w:r>
      <w:proofErr w:type="spellStart"/>
      <w:r w:rsidRPr="000D0F7A">
        <w:rPr>
          <w:rFonts w:ascii="Arial" w:hAnsi="Arial" w:cs="Arial"/>
          <w:sz w:val="24"/>
          <w:szCs w:val="24"/>
        </w:rPr>
        <w:t>Freilich</w:t>
      </w:r>
      <w:proofErr w:type="spellEnd"/>
      <w:r w:rsidRPr="000D0F7A">
        <w:rPr>
          <w:rFonts w:ascii="Arial" w:hAnsi="Arial" w:cs="Arial"/>
          <w:sz w:val="24"/>
          <w:szCs w:val="24"/>
        </w:rPr>
        <w:t xml:space="preserve">, J.D. and </w:t>
      </w:r>
      <w:proofErr w:type="spellStart"/>
      <w:r w:rsidRPr="000D0F7A">
        <w:rPr>
          <w:rFonts w:ascii="Arial" w:hAnsi="Arial" w:cs="Arial"/>
          <w:sz w:val="24"/>
          <w:szCs w:val="24"/>
        </w:rPr>
        <w:t>Chermak</w:t>
      </w:r>
      <w:proofErr w:type="spellEnd"/>
      <w:r w:rsidRPr="000D0F7A">
        <w:rPr>
          <w:rFonts w:ascii="Arial" w:hAnsi="Arial" w:cs="Arial"/>
          <w:sz w:val="24"/>
          <w:szCs w:val="24"/>
        </w:rPr>
        <w:t xml:space="preserve">, S., </w:t>
      </w:r>
      <w:r w:rsidRPr="000D0F7A">
        <w:rPr>
          <w:rFonts w:ascii="Arial" w:hAnsi="Arial" w:cs="Arial"/>
          <w:sz w:val="24"/>
          <w:szCs w:val="24"/>
        </w:rPr>
        <w:t>(</w:t>
      </w:r>
      <w:r w:rsidRPr="000D0F7A">
        <w:rPr>
          <w:rFonts w:ascii="Arial" w:hAnsi="Arial" w:cs="Arial"/>
          <w:sz w:val="24"/>
          <w:szCs w:val="24"/>
        </w:rPr>
        <w:t>2007</w:t>
      </w:r>
      <w:r w:rsidRPr="000D0F7A">
        <w:rPr>
          <w:rFonts w:ascii="Arial" w:hAnsi="Arial" w:cs="Arial"/>
          <w:sz w:val="24"/>
          <w:szCs w:val="24"/>
        </w:rPr>
        <w:t>)</w:t>
      </w:r>
      <w:r w:rsidRPr="000D0F7A">
        <w:rPr>
          <w:rFonts w:ascii="Arial" w:hAnsi="Arial" w:cs="Arial"/>
          <w:sz w:val="24"/>
          <w:szCs w:val="24"/>
        </w:rPr>
        <w:t xml:space="preserve"> </w:t>
      </w:r>
      <w:r w:rsidRPr="000D0F7A">
        <w:rPr>
          <w:rFonts w:ascii="Arial" w:hAnsi="Arial" w:cs="Arial"/>
          <w:sz w:val="24"/>
          <w:szCs w:val="24"/>
        </w:rPr>
        <w:t>‘</w:t>
      </w:r>
      <w:r w:rsidRPr="000D0F7A">
        <w:rPr>
          <w:rFonts w:ascii="Arial" w:hAnsi="Arial" w:cs="Arial"/>
          <w:sz w:val="24"/>
          <w:szCs w:val="24"/>
        </w:rPr>
        <w:t>Intelligence-led policing as a framework for responding to terrorism</w:t>
      </w:r>
      <w:r w:rsidRPr="000D0F7A">
        <w:rPr>
          <w:rFonts w:ascii="Arial" w:hAnsi="Arial" w:cs="Arial"/>
          <w:sz w:val="24"/>
          <w:szCs w:val="24"/>
        </w:rPr>
        <w:t>’</w:t>
      </w:r>
      <w:r w:rsidRPr="000D0F7A">
        <w:rPr>
          <w:rFonts w:ascii="Arial" w:hAnsi="Arial" w:cs="Arial"/>
          <w:sz w:val="24"/>
          <w:szCs w:val="24"/>
        </w:rPr>
        <w:t xml:space="preserve">. </w:t>
      </w:r>
      <w:r w:rsidRPr="000D0F7A">
        <w:rPr>
          <w:rFonts w:ascii="Arial" w:hAnsi="Arial" w:cs="Arial"/>
          <w:i/>
          <w:iCs/>
          <w:sz w:val="24"/>
          <w:szCs w:val="24"/>
        </w:rPr>
        <w:t>Journal of contemporary criminal justice</w:t>
      </w:r>
      <w:r w:rsidRPr="000D0F7A">
        <w:rPr>
          <w:rFonts w:ascii="Arial" w:hAnsi="Arial" w:cs="Arial"/>
          <w:sz w:val="24"/>
          <w:szCs w:val="24"/>
        </w:rPr>
        <w:t xml:space="preserve">, 23(2), </w:t>
      </w:r>
      <w:proofErr w:type="spellStart"/>
      <w:r w:rsidRPr="000D0F7A">
        <w:rPr>
          <w:rFonts w:ascii="Arial" w:hAnsi="Arial" w:cs="Arial"/>
          <w:sz w:val="24"/>
          <w:szCs w:val="24"/>
        </w:rPr>
        <w:t>pp.142</w:t>
      </w:r>
      <w:proofErr w:type="spellEnd"/>
      <w:r w:rsidRPr="000D0F7A">
        <w:rPr>
          <w:rFonts w:ascii="Arial" w:hAnsi="Arial" w:cs="Arial"/>
          <w:sz w:val="24"/>
          <w:szCs w:val="24"/>
        </w:rPr>
        <w:t>-158.</w:t>
      </w:r>
    </w:p>
    <w:p w14:paraId="6DCEAEA0" w14:textId="77777777" w:rsidR="008A5EDC" w:rsidRPr="000D0F7A" w:rsidRDefault="008A5EDC" w:rsidP="000D0F7A">
      <w:pPr>
        <w:spacing w:line="360" w:lineRule="auto"/>
        <w:ind w:left="567" w:right="531"/>
        <w:rPr>
          <w:rFonts w:ascii="Arial" w:hAnsi="Arial" w:cs="Arial"/>
          <w:sz w:val="24"/>
          <w:szCs w:val="24"/>
        </w:rPr>
      </w:pPr>
    </w:p>
    <w:p w14:paraId="02AA22E8"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McLeod, M.N., Heller, D., </w:t>
      </w:r>
      <w:proofErr w:type="spellStart"/>
      <w:r w:rsidRPr="000D0F7A">
        <w:rPr>
          <w:rFonts w:ascii="Arial" w:hAnsi="Arial" w:cs="Arial"/>
          <w:color w:val="222222"/>
          <w:sz w:val="24"/>
          <w:szCs w:val="24"/>
          <w:shd w:val="clear" w:color="auto" w:fill="FFFFFF"/>
        </w:rPr>
        <w:t>Manze</w:t>
      </w:r>
      <w:proofErr w:type="spellEnd"/>
      <w:r w:rsidRPr="000D0F7A">
        <w:rPr>
          <w:rFonts w:ascii="Arial" w:hAnsi="Arial" w:cs="Arial"/>
          <w:color w:val="222222"/>
          <w:sz w:val="24"/>
          <w:szCs w:val="24"/>
          <w:shd w:val="clear" w:color="auto" w:fill="FFFFFF"/>
        </w:rPr>
        <w:t xml:space="preserve">, M.G. and Echeverria, S.E.,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2020</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Police interactions and the mental health of Black Americans: a systematic review</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Journal of racial and ethnic health disparities</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7</w:t>
      </w:r>
      <w:r w:rsidRPr="000D0F7A">
        <w:rPr>
          <w:rFonts w:ascii="Arial" w:hAnsi="Arial" w:cs="Arial"/>
          <w:color w:val="222222"/>
          <w:sz w:val="24"/>
          <w:szCs w:val="24"/>
          <w:shd w:val="clear" w:color="auto" w:fill="FFFFFF"/>
        </w:rPr>
        <w:t xml:space="preserve">, </w:t>
      </w:r>
      <w:proofErr w:type="spellStart"/>
      <w:r w:rsidRPr="000D0F7A">
        <w:rPr>
          <w:rFonts w:ascii="Arial" w:hAnsi="Arial" w:cs="Arial"/>
          <w:color w:val="222222"/>
          <w:sz w:val="24"/>
          <w:szCs w:val="24"/>
          <w:shd w:val="clear" w:color="auto" w:fill="FFFFFF"/>
        </w:rPr>
        <w:t>pp.10</w:t>
      </w:r>
      <w:proofErr w:type="spellEnd"/>
      <w:r w:rsidRPr="000D0F7A">
        <w:rPr>
          <w:rFonts w:ascii="Arial" w:hAnsi="Arial" w:cs="Arial"/>
          <w:color w:val="222222"/>
          <w:sz w:val="24"/>
          <w:szCs w:val="24"/>
          <w:shd w:val="clear" w:color="auto" w:fill="FFFFFF"/>
        </w:rPr>
        <w:t>-27.</w:t>
      </w:r>
    </w:p>
    <w:p w14:paraId="11923899"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5409BD4D"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Michelmore</w:t>
      </w:r>
      <w:proofErr w:type="spellEnd"/>
      <w:r w:rsidRPr="000D0F7A">
        <w:rPr>
          <w:rFonts w:ascii="Arial" w:hAnsi="Arial" w:cs="Arial"/>
          <w:color w:val="222222"/>
          <w:sz w:val="24"/>
          <w:szCs w:val="24"/>
          <w:shd w:val="clear" w:color="auto" w:fill="FFFFFF"/>
        </w:rPr>
        <w:t xml:space="preserve">, L. and Hindley, P.,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2012</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Help</w:t>
      </w:r>
      <w:r w:rsidRPr="000D0F7A">
        <w:rPr>
          <w:rFonts w:ascii="Cambria Math" w:hAnsi="Cambria Math" w:cs="Cambria Math"/>
          <w:color w:val="222222"/>
          <w:sz w:val="24"/>
          <w:szCs w:val="24"/>
          <w:shd w:val="clear" w:color="auto" w:fill="FFFFFF"/>
        </w:rPr>
        <w:t>‐</w:t>
      </w:r>
      <w:r w:rsidRPr="000D0F7A">
        <w:rPr>
          <w:rFonts w:ascii="Arial" w:hAnsi="Arial" w:cs="Arial"/>
          <w:color w:val="222222"/>
          <w:sz w:val="24"/>
          <w:szCs w:val="24"/>
          <w:shd w:val="clear" w:color="auto" w:fill="FFFFFF"/>
        </w:rPr>
        <w:t>seeking for suicidal thoughts and self</w:t>
      </w:r>
      <w:r w:rsidRPr="000D0F7A">
        <w:rPr>
          <w:rFonts w:ascii="Cambria Math" w:hAnsi="Cambria Math" w:cs="Cambria Math"/>
          <w:color w:val="222222"/>
          <w:sz w:val="24"/>
          <w:szCs w:val="24"/>
          <w:shd w:val="clear" w:color="auto" w:fill="FFFFFF"/>
        </w:rPr>
        <w:t>‐</w:t>
      </w:r>
      <w:r w:rsidRPr="000D0F7A">
        <w:rPr>
          <w:rFonts w:ascii="Arial" w:hAnsi="Arial" w:cs="Arial"/>
          <w:color w:val="222222"/>
          <w:sz w:val="24"/>
          <w:szCs w:val="24"/>
          <w:shd w:val="clear" w:color="auto" w:fill="FFFFFF"/>
        </w:rPr>
        <w:t>harm in young people: A systematic review</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Suicide and Life</w:t>
      </w:r>
      <w:r w:rsidRPr="000D0F7A">
        <w:rPr>
          <w:rFonts w:ascii="Cambria Math" w:hAnsi="Cambria Math" w:cs="Cambria Math"/>
          <w:i/>
          <w:iCs/>
          <w:color w:val="222222"/>
          <w:sz w:val="24"/>
          <w:szCs w:val="24"/>
          <w:shd w:val="clear" w:color="auto" w:fill="FFFFFF"/>
        </w:rPr>
        <w:t>‐</w:t>
      </w:r>
      <w:r w:rsidRPr="000D0F7A">
        <w:rPr>
          <w:rFonts w:ascii="Arial" w:hAnsi="Arial" w:cs="Arial"/>
          <w:i/>
          <w:iCs/>
          <w:color w:val="222222"/>
          <w:sz w:val="24"/>
          <w:szCs w:val="24"/>
          <w:shd w:val="clear" w:color="auto" w:fill="FFFFFF"/>
        </w:rPr>
        <w:t xml:space="preserve">Threatening </w:t>
      </w:r>
      <w:proofErr w:type="spellStart"/>
      <w:r w:rsidRPr="000D0F7A">
        <w:rPr>
          <w:rFonts w:ascii="Arial" w:hAnsi="Arial" w:cs="Arial"/>
          <w:i/>
          <w:iCs/>
          <w:color w:val="222222"/>
          <w:sz w:val="24"/>
          <w:szCs w:val="24"/>
          <w:shd w:val="clear" w:color="auto" w:fill="FFFFFF"/>
        </w:rPr>
        <w:t>Behavior</w:t>
      </w:r>
      <w:proofErr w:type="spellEnd"/>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42</w:t>
      </w:r>
      <w:r w:rsidRPr="000D0F7A">
        <w:rPr>
          <w:rFonts w:ascii="Arial" w:hAnsi="Arial" w:cs="Arial"/>
          <w:color w:val="222222"/>
          <w:sz w:val="24"/>
          <w:szCs w:val="24"/>
          <w:shd w:val="clear" w:color="auto" w:fill="FFFFFF"/>
        </w:rPr>
        <w:t xml:space="preserve">(5), </w:t>
      </w:r>
      <w:proofErr w:type="spellStart"/>
      <w:r w:rsidRPr="000D0F7A">
        <w:rPr>
          <w:rFonts w:ascii="Arial" w:hAnsi="Arial" w:cs="Arial"/>
          <w:color w:val="222222"/>
          <w:sz w:val="24"/>
          <w:szCs w:val="24"/>
          <w:shd w:val="clear" w:color="auto" w:fill="FFFFFF"/>
        </w:rPr>
        <w:t>pp.507</w:t>
      </w:r>
      <w:proofErr w:type="spellEnd"/>
      <w:r w:rsidRPr="000D0F7A">
        <w:rPr>
          <w:rFonts w:ascii="Arial" w:hAnsi="Arial" w:cs="Arial"/>
          <w:color w:val="222222"/>
          <w:sz w:val="24"/>
          <w:szCs w:val="24"/>
          <w:shd w:val="clear" w:color="auto" w:fill="FFFFFF"/>
        </w:rPr>
        <w:t>-524.</w:t>
      </w:r>
    </w:p>
    <w:p w14:paraId="4831E471"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14B01476"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Miller, J., Quinton, P., </w:t>
      </w:r>
      <w:proofErr w:type="spellStart"/>
      <w:r w:rsidRPr="000D0F7A">
        <w:rPr>
          <w:rFonts w:ascii="Arial" w:hAnsi="Arial" w:cs="Arial"/>
          <w:color w:val="222222"/>
          <w:sz w:val="24"/>
          <w:szCs w:val="24"/>
          <w:shd w:val="clear" w:color="auto" w:fill="FFFFFF"/>
        </w:rPr>
        <w:t>Alexandrou</w:t>
      </w:r>
      <w:proofErr w:type="spellEnd"/>
      <w:r w:rsidRPr="000D0F7A">
        <w:rPr>
          <w:rFonts w:ascii="Arial" w:hAnsi="Arial" w:cs="Arial"/>
          <w:color w:val="222222"/>
          <w:sz w:val="24"/>
          <w:szCs w:val="24"/>
          <w:shd w:val="clear" w:color="auto" w:fill="FFFFFF"/>
        </w:rPr>
        <w:t xml:space="preserve">, B. and Packham, D.,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2020</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Can police training reduce ethnic/racial disparities in stop and search? Evidence from a multisite UK trial. Criminology &amp; Public Policy, 19(4), </w:t>
      </w:r>
      <w:proofErr w:type="spellStart"/>
      <w:r w:rsidRPr="000D0F7A">
        <w:rPr>
          <w:rFonts w:ascii="Arial" w:hAnsi="Arial" w:cs="Arial"/>
          <w:color w:val="222222"/>
          <w:sz w:val="24"/>
          <w:szCs w:val="24"/>
          <w:shd w:val="clear" w:color="auto" w:fill="FFFFFF"/>
        </w:rPr>
        <w:t>pp.1259</w:t>
      </w:r>
      <w:proofErr w:type="spellEnd"/>
      <w:r w:rsidRPr="000D0F7A">
        <w:rPr>
          <w:rFonts w:ascii="Arial" w:hAnsi="Arial" w:cs="Arial"/>
          <w:color w:val="222222"/>
          <w:sz w:val="24"/>
          <w:szCs w:val="24"/>
          <w:shd w:val="clear" w:color="auto" w:fill="FFFFFF"/>
        </w:rPr>
        <w:t>-1287.</w:t>
      </w:r>
    </w:p>
    <w:p w14:paraId="7ED7E387"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420DA30C"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Moyle, L.,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2019</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Situating vulnerability and exploitation in street-level drug markets: Cuckooing, commuting, and the “County Lines” drug supply model</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Journal of Drug Issues</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49</w:t>
      </w:r>
      <w:r w:rsidRPr="000D0F7A">
        <w:rPr>
          <w:rFonts w:ascii="Arial" w:hAnsi="Arial" w:cs="Arial"/>
          <w:color w:val="222222"/>
          <w:sz w:val="24"/>
          <w:szCs w:val="24"/>
          <w:shd w:val="clear" w:color="auto" w:fill="FFFFFF"/>
        </w:rPr>
        <w:t xml:space="preserve">(4), </w:t>
      </w:r>
      <w:proofErr w:type="spellStart"/>
      <w:r w:rsidRPr="000D0F7A">
        <w:rPr>
          <w:rFonts w:ascii="Arial" w:hAnsi="Arial" w:cs="Arial"/>
          <w:color w:val="222222"/>
          <w:sz w:val="24"/>
          <w:szCs w:val="24"/>
          <w:shd w:val="clear" w:color="auto" w:fill="FFFFFF"/>
        </w:rPr>
        <w:t>pp.739</w:t>
      </w:r>
      <w:proofErr w:type="spellEnd"/>
      <w:r w:rsidRPr="000D0F7A">
        <w:rPr>
          <w:rFonts w:ascii="Arial" w:hAnsi="Arial" w:cs="Arial"/>
          <w:color w:val="222222"/>
          <w:sz w:val="24"/>
          <w:szCs w:val="24"/>
          <w:shd w:val="clear" w:color="auto" w:fill="FFFFFF"/>
        </w:rPr>
        <w:t>-755.</w:t>
      </w:r>
    </w:p>
    <w:p w14:paraId="38C9F1AD"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2034D555"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National Crime agency (2015) County lines, gangs, and safeguarding [online] available at: Document title 1 (nationalcrimeagency.gov.uk) Accessed: 3rd JUNE 2023</w:t>
      </w:r>
    </w:p>
    <w:p w14:paraId="351104A3"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25E8ECC8"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Northumbria police (2022) Major incidents. [online] available at: Major incidents : Northumbria Police Accessed: 5th June 2023]</w:t>
      </w:r>
    </w:p>
    <w:p w14:paraId="36543B2E"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73D07265" w14:textId="77777777" w:rsidR="006253A3" w:rsidRPr="000D0F7A" w:rsidRDefault="006253A3" w:rsidP="000D0F7A">
      <w:pPr>
        <w:spacing w:line="360" w:lineRule="auto"/>
        <w:ind w:left="567" w:right="531"/>
        <w:rPr>
          <w:rFonts w:ascii="Arial" w:hAnsi="Arial" w:cs="Arial"/>
          <w:sz w:val="24"/>
          <w:szCs w:val="24"/>
        </w:rPr>
      </w:pPr>
      <w:r w:rsidRPr="000D0F7A">
        <w:rPr>
          <w:rFonts w:ascii="Arial" w:hAnsi="Arial" w:cs="Arial"/>
          <w:sz w:val="24"/>
          <w:szCs w:val="24"/>
        </w:rPr>
        <w:t>Office for National Statistics (ONS), released 26 January 2023, ONS website, statistical bulletin, Crime in England and Wales: year ending September 2022</w:t>
      </w:r>
    </w:p>
    <w:p w14:paraId="3D2D60A5" w14:textId="77777777" w:rsidR="008A5EDC" w:rsidRPr="000D0F7A" w:rsidRDefault="008A5EDC" w:rsidP="000D0F7A">
      <w:pPr>
        <w:spacing w:line="360" w:lineRule="auto"/>
        <w:ind w:left="567" w:right="531"/>
        <w:rPr>
          <w:rFonts w:ascii="Arial" w:hAnsi="Arial" w:cs="Arial"/>
          <w:sz w:val="24"/>
          <w:szCs w:val="24"/>
        </w:rPr>
      </w:pPr>
    </w:p>
    <w:p w14:paraId="1EC1804F"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Piza</w:t>
      </w:r>
      <w:proofErr w:type="spellEnd"/>
      <w:r w:rsidRPr="000D0F7A">
        <w:rPr>
          <w:rFonts w:ascii="Arial" w:hAnsi="Arial" w:cs="Arial"/>
          <w:color w:val="222222"/>
          <w:sz w:val="24"/>
          <w:szCs w:val="24"/>
          <w:shd w:val="clear" w:color="auto" w:fill="FFFFFF"/>
        </w:rPr>
        <w:t xml:space="preserve">, </w:t>
      </w:r>
      <w:proofErr w:type="spellStart"/>
      <w:r w:rsidRPr="000D0F7A">
        <w:rPr>
          <w:rFonts w:ascii="Arial" w:hAnsi="Arial" w:cs="Arial"/>
          <w:color w:val="222222"/>
          <w:sz w:val="24"/>
          <w:szCs w:val="24"/>
          <w:shd w:val="clear" w:color="auto" w:fill="FFFFFF"/>
        </w:rPr>
        <w:t>E.L</w:t>
      </w:r>
      <w:proofErr w:type="spellEnd"/>
      <w:r w:rsidRPr="000D0F7A">
        <w:rPr>
          <w:rFonts w:ascii="Arial" w:hAnsi="Arial" w:cs="Arial"/>
          <w:color w:val="222222"/>
          <w:sz w:val="24"/>
          <w:szCs w:val="24"/>
          <w:shd w:val="clear" w:color="auto" w:fill="FFFFFF"/>
        </w:rPr>
        <w:t xml:space="preserve">., Welsh, B.C., Farrington, D.P. and Thomas, A.L.,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2019</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CCTV surveillance for crime prevention: A 40</w:t>
      </w:r>
      <w:r w:rsidRPr="000D0F7A">
        <w:rPr>
          <w:rFonts w:ascii="Cambria Math" w:hAnsi="Cambria Math" w:cs="Cambria Math"/>
          <w:color w:val="222222"/>
          <w:sz w:val="24"/>
          <w:szCs w:val="24"/>
          <w:shd w:val="clear" w:color="auto" w:fill="FFFFFF"/>
        </w:rPr>
        <w:t>‐</w:t>
      </w:r>
      <w:r w:rsidRPr="000D0F7A">
        <w:rPr>
          <w:rFonts w:ascii="Arial" w:hAnsi="Arial" w:cs="Arial"/>
          <w:color w:val="222222"/>
          <w:sz w:val="24"/>
          <w:szCs w:val="24"/>
          <w:shd w:val="clear" w:color="auto" w:fill="FFFFFF"/>
        </w:rPr>
        <w:t>year systematic review with meta</w:t>
      </w:r>
      <w:r w:rsidRPr="000D0F7A">
        <w:rPr>
          <w:rFonts w:ascii="Cambria Math" w:hAnsi="Cambria Math" w:cs="Cambria Math"/>
          <w:color w:val="222222"/>
          <w:sz w:val="24"/>
          <w:szCs w:val="24"/>
          <w:shd w:val="clear" w:color="auto" w:fill="FFFFFF"/>
        </w:rPr>
        <w:t>‐</w:t>
      </w:r>
      <w:r w:rsidRPr="000D0F7A">
        <w:rPr>
          <w:rFonts w:ascii="Arial" w:hAnsi="Arial" w:cs="Arial"/>
          <w:color w:val="222222"/>
          <w:sz w:val="24"/>
          <w:szCs w:val="24"/>
          <w:shd w:val="clear" w:color="auto" w:fill="FFFFFF"/>
        </w:rPr>
        <w:t>analysis</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Criminology &amp; public policy</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18</w:t>
      </w:r>
      <w:r w:rsidRPr="000D0F7A">
        <w:rPr>
          <w:rFonts w:ascii="Arial" w:hAnsi="Arial" w:cs="Arial"/>
          <w:color w:val="222222"/>
          <w:sz w:val="24"/>
          <w:szCs w:val="24"/>
          <w:shd w:val="clear" w:color="auto" w:fill="FFFFFF"/>
        </w:rPr>
        <w:t xml:space="preserve">(1), </w:t>
      </w:r>
      <w:proofErr w:type="spellStart"/>
      <w:r w:rsidRPr="000D0F7A">
        <w:rPr>
          <w:rFonts w:ascii="Arial" w:hAnsi="Arial" w:cs="Arial"/>
          <w:color w:val="222222"/>
          <w:sz w:val="24"/>
          <w:szCs w:val="24"/>
          <w:shd w:val="clear" w:color="auto" w:fill="FFFFFF"/>
        </w:rPr>
        <w:t>pp.135</w:t>
      </w:r>
      <w:proofErr w:type="spellEnd"/>
      <w:r w:rsidRPr="000D0F7A">
        <w:rPr>
          <w:rFonts w:ascii="Arial" w:hAnsi="Arial" w:cs="Arial"/>
          <w:color w:val="222222"/>
          <w:sz w:val="24"/>
          <w:szCs w:val="24"/>
          <w:shd w:val="clear" w:color="auto" w:fill="FFFFFF"/>
        </w:rPr>
        <w:t>-159.</w:t>
      </w:r>
    </w:p>
    <w:p w14:paraId="321588FF"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006414AB"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Pronin</w:t>
      </w:r>
      <w:proofErr w:type="spellEnd"/>
      <w:r w:rsidRPr="000D0F7A">
        <w:rPr>
          <w:rFonts w:ascii="Arial" w:hAnsi="Arial" w:cs="Arial"/>
          <w:color w:val="222222"/>
          <w:sz w:val="24"/>
          <w:szCs w:val="24"/>
          <w:shd w:val="clear" w:color="auto" w:fill="FFFFFF"/>
        </w:rPr>
        <w:t>, E. (2007) ‘</w:t>
      </w:r>
      <w:r w:rsidRPr="000D0F7A">
        <w:rPr>
          <w:rFonts w:ascii="Arial" w:hAnsi="Arial" w:cs="Arial"/>
          <w:color w:val="222222"/>
          <w:sz w:val="24"/>
          <w:szCs w:val="24"/>
          <w:shd w:val="clear" w:color="auto" w:fill="FFFFFF"/>
        </w:rPr>
        <w:t>Perception and misperception of bias in human judgment</w:t>
      </w:r>
      <w:r w:rsidRPr="000D0F7A">
        <w:rPr>
          <w:rFonts w:ascii="Arial" w:hAnsi="Arial" w:cs="Arial"/>
          <w:color w:val="222222"/>
          <w:sz w:val="24"/>
          <w:szCs w:val="24"/>
          <w:shd w:val="clear" w:color="auto" w:fill="FFFFFF"/>
        </w:rPr>
        <w:t xml:space="preserve">’. </w:t>
      </w:r>
      <w:r w:rsidRPr="000D0F7A">
        <w:rPr>
          <w:rFonts w:ascii="Arial" w:hAnsi="Arial" w:cs="Arial"/>
          <w:i/>
          <w:iCs/>
          <w:color w:val="222222"/>
          <w:sz w:val="24"/>
          <w:szCs w:val="24"/>
          <w:shd w:val="clear" w:color="auto" w:fill="FFFFFF"/>
        </w:rPr>
        <w:t xml:space="preserve">Trends in Cognitive Sciences, </w:t>
      </w:r>
      <w:r w:rsidRPr="000D0F7A">
        <w:rPr>
          <w:rFonts w:ascii="Arial" w:hAnsi="Arial" w:cs="Arial"/>
          <w:color w:val="222222"/>
          <w:sz w:val="24"/>
          <w:szCs w:val="24"/>
          <w:shd w:val="clear" w:color="auto" w:fill="FFFFFF"/>
        </w:rPr>
        <w:t xml:space="preserve">11(1), </w:t>
      </w:r>
      <w:proofErr w:type="spellStart"/>
      <w:r w:rsidRPr="000D0F7A">
        <w:rPr>
          <w:rFonts w:ascii="Arial" w:hAnsi="Arial" w:cs="Arial"/>
          <w:color w:val="222222"/>
          <w:sz w:val="24"/>
          <w:szCs w:val="24"/>
          <w:shd w:val="clear" w:color="auto" w:fill="FFFFFF"/>
        </w:rPr>
        <w:t>pp.37</w:t>
      </w:r>
      <w:proofErr w:type="spellEnd"/>
      <w:r w:rsidRPr="000D0F7A">
        <w:rPr>
          <w:rFonts w:ascii="Arial" w:hAnsi="Arial" w:cs="Arial"/>
          <w:color w:val="222222"/>
          <w:sz w:val="24"/>
          <w:szCs w:val="24"/>
          <w:shd w:val="clear" w:color="auto" w:fill="FFFFFF"/>
        </w:rPr>
        <w:t>-43</w:t>
      </w:r>
    </w:p>
    <w:p w14:paraId="3F536967"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1A799FEB"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Robinson, G., McLean, R. and </w:t>
      </w:r>
      <w:proofErr w:type="spellStart"/>
      <w:r w:rsidRPr="000D0F7A">
        <w:rPr>
          <w:rFonts w:ascii="Arial" w:hAnsi="Arial" w:cs="Arial"/>
          <w:color w:val="222222"/>
          <w:sz w:val="24"/>
          <w:szCs w:val="24"/>
          <w:shd w:val="clear" w:color="auto" w:fill="FFFFFF"/>
        </w:rPr>
        <w:t>Densley</w:t>
      </w:r>
      <w:proofErr w:type="spellEnd"/>
      <w:r w:rsidRPr="000D0F7A">
        <w:rPr>
          <w:rFonts w:ascii="Arial" w:hAnsi="Arial" w:cs="Arial"/>
          <w:color w:val="222222"/>
          <w:sz w:val="24"/>
          <w:szCs w:val="24"/>
          <w:shd w:val="clear" w:color="auto" w:fill="FFFFFF"/>
        </w:rPr>
        <w:t>, J.</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2019</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Working county lines: Child criminal exploitation and illicit drug dealing in Glasgow and Merseyside</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International Journal of Offender Therapy and Comparative Criminology</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63</w:t>
      </w:r>
      <w:r w:rsidRPr="000D0F7A">
        <w:rPr>
          <w:rFonts w:ascii="Arial" w:hAnsi="Arial" w:cs="Arial"/>
          <w:color w:val="222222"/>
          <w:sz w:val="24"/>
          <w:szCs w:val="24"/>
          <w:shd w:val="clear" w:color="auto" w:fill="FFFFFF"/>
        </w:rPr>
        <w:t xml:space="preserve">(5), </w:t>
      </w:r>
      <w:proofErr w:type="spellStart"/>
      <w:r w:rsidRPr="000D0F7A">
        <w:rPr>
          <w:rFonts w:ascii="Arial" w:hAnsi="Arial" w:cs="Arial"/>
          <w:color w:val="222222"/>
          <w:sz w:val="24"/>
          <w:szCs w:val="24"/>
          <w:shd w:val="clear" w:color="auto" w:fill="FFFFFF"/>
        </w:rPr>
        <w:t>pp.694</w:t>
      </w:r>
      <w:proofErr w:type="spellEnd"/>
      <w:r w:rsidRPr="000D0F7A">
        <w:rPr>
          <w:rFonts w:ascii="Arial" w:hAnsi="Arial" w:cs="Arial"/>
          <w:color w:val="222222"/>
          <w:sz w:val="24"/>
          <w:szCs w:val="24"/>
          <w:shd w:val="clear" w:color="auto" w:fill="FFFFFF"/>
        </w:rPr>
        <w:t>-711.</w:t>
      </w:r>
    </w:p>
    <w:p w14:paraId="47F41127"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46F8ABE6"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Sagar, H. A., &amp; Schofield, J. W. (1980).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Racial and </w:t>
      </w:r>
      <w:proofErr w:type="spellStart"/>
      <w:r w:rsidRPr="000D0F7A">
        <w:rPr>
          <w:rFonts w:ascii="Arial" w:hAnsi="Arial" w:cs="Arial"/>
          <w:color w:val="222222"/>
          <w:sz w:val="24"/>
          <w:szCs w:val="24"/>
          <w:shd w:val="clear" w:color="auto" w:fill="FFFFFF"/>
        </w:rPr>
        <w:t>behavioral</w:t>
      </w:r>
      <w:proofErr w:type="spellEnd"/>
      <w:r w:rsidRPr="000D0F7A">
        <w:rPr>
          <w:rFonts w:ascii="Arial" w:hAnsi="Arial" w:cs="Arial"/>
          <w:color w:val="222222"/>
          <w:sz w:val="24"/>
          <w:szCs w:val="24"/>
          <w:shd w:val="clear" w:color="auto" w:fill="FFFFFF"/>
        </w:rPr>
        <w:t xml:space="preserve"> cues in Black and White children's perceptions of ambiguously aggressive acts</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i/>
          <w:iCs/>
          <w:color w:val="222222"/>
          <w:sz w:val="24"/>
          <w:szCs w:val="24"/>
          <w:shd w:val="clear" w:color="auto" w:fill="FFFFFF"/>
        </w:rPr>
        <w:t>Journal of Personality and Social Psychology</w:t>
      </w:r>
      <w:r w:rsidRPr="000D0F7A">
        <w:rPr>
          <w:rFonts w:ascii="Arial" w:hAnsi="Arial" w:cs="Arial"/>
          <w:color w:val="222222"/>
          <w:sz w:val="24"/>
          <w:szCs w:val="24"/>
          <w:shd w:val="clear" w:color="auto" w:fill="FFFFFF"/>
        </w:rPr>
        <w:t>, 39, 590– 598.</w:t>
      </w:r>
    </w:p>
    <w:p w14:paraId="16411817"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4CE7813C" w14:textId="46D774FB"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Saunders, J. (2022). Manchester Arena Inquiry Volume 2: Emergency Response. Report of the Public Inquiry into the Attack on Manchester Arena on 22nd May 2017. 2(1), </w:t>
      </w:r>
      <w:proofErr w:type="spellStart"/>
      <w:r w:rsidRPr="000D0F7A">
        <w:rPr>
          <w:rFonts w:ascii="Arial" w:hAnsi="Arial" w:cs="Arial"/>
          <w:color w:val="222222"/>
          <w:sz w:val="24"/>
          <w:szCs w:val="24"/>
          <w:shd w:val="clear" w:color="auto" w:fill="FFFFFF"/>
        </w:rPr>
        <w:t>p.298</w:t>
      </w:r>
      <w:proofErr w:type="spellEnd"/>
      <w:r w:rsidRPr="000D0F7A">
        <w:rPr>
          <w:rFonts w:ascii="Arial" w:hAnsi="Arial" w:cs="Arial"/>
          <w:color w:val="222222"/>
          <w:sz w:val="24"/>
          <w:szCs w:val="24"/>
          <w:shd w:val="clear" w:color="auto" w:fill="FFFFFF"/>
        </w:rPr>
        <w:t>. [Online]. Available at:</w:t>
      </w:r>
      <w:r w:rsidR="008A5EDC"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https://assets.publishing.service.gov.uk/government/uploads/system/uploads/attachment_data/file/1115 [Accessed 5 June 2023]</w:t>
      </w:r>
    </w:p>
    <w:p w14:paraId="34C15387" w14:textId="77777777" w:rsidR="008A5EDC" w:rsidRPr="000D0F7A" w:rsidRDefault="008A5EDC" w:rsidP="000D0F7A">
      <w:pPr>
        <w:spacing w:line="360" w:lineRule="auto"/>
        <w:ind w:left="567" w:right="531"/>
        <w:rPr>
          <w:rFonts w:ascii="Arial" w:hAnsi="Arial" w:cs="Arial"/>
          <w:color w:val="222222"/>
          <w:sz w:val="24"/>
          <w:szCs w:val="24"/>
          <w:shd w:val="clear" w:color="auto" w:fill="FFFFFF"/>
        </w:rPr>
      </w:pPr>
    </w:p>
    <w:p w14:paraId="6855AF50"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Schaller, M., Park, J. H., &amp; Mueller, A. (2003).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Fear of the dark: Interactive effects of beliefs about danger and ambient darkness on ethnic stereotypes</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i/>
          <w:iCs/>
          <w:color w:val="222222"/>
          <w:sz w:val="24"/>
          <w:szCs w:val="24"/>
          <w:shd w:val="clear" w:color="auto" w:fill="FFFFFF"/>
        </w:rPr>
        <w:t>Personality and Social Psychology Bulletin</w:t>
      </w:r>
      <w:r w:rsidRPr="000D0F7A">
        <w:rPr>
          <w:rFonts w:ascii="Arial" w:hAnsi="Arial" w:cs="Arial"/>
          <w:color w:val="222222"/>
          <w:sz w:val="24"/>
          <w:szCs w:val="24"/>
          <w:shd w:val="clear" w:color="auto" w:fill="FFFFFF"/>
        </w:rPr>
        <w:t>, 29, 637– 649.</w:t>
      </w:r>
    </w:p>
    <w:p w14:paraId="7009CB64" w14:textId="77777777" w:rsidR="000D0F7A" w:rsidRPr="000D0F7A" w:rsidRDefault="000D0F7A" w:rsidP="000D0F7A">
      <w:pPr>
        <w:spacing w:line="360" w:lineRule="auto"/>
        <w:ind w:left="567" w:right="531"/>
        <w:rPr>
          <w:rFonts w:ascii="Arial" w:hAnsi="Arial" w:cs="Arial"/>
          <w:color w:val="222222"/>
          <w:sz w:val="24"/>
          <w:szCs w:val="24"/>
          <w:shd w:val="clear" w:color="auto" w:fill="FFFFFF"/>
        </w:rPr>
      </w:pPr>
    </w:p>
    <w:p w14:paraId="3A338C12"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Spencer, </w:t>
      </w:r>
      <w:proofErr w:type="spellStart"/>
      <w:r w:rsidRPr="000D0F7A">
        <w:rPr>
          <w:rFonts w:ascii="Arial" w:hAnsi="Arial" w:cs="Arial"/>
          <w:color w:val="222222"/>
          <w:sz w:val="24"/>
          <w:szCs w:val="24"/>
          <w:shd w:val="clear" w:color="auto" w:fill="FFFFFF"/>
        </w:rPr>
        <w:t>K.B</w:t>
      </w:r>
      <w:proofErr w:type="spellEnd"/>
      <w:r w:rsidRPr="000D0F7A">
        <w:rPr>
          <w:rFonts w:ascii="Arial" w:hAnsi="Arial" w:cs="Arial"/>
          <w:color w:val="222222"/>
          <w:sz w:val="24"/>
          <w:szCs w:val="24"/>
          <w:shd w:val="clear" w:color="auto" w:fill="FFFFFF"/>
        </w:rPr>
        <w:t xml:space="preserve">., Charbonneau, A.K. and Glaser, J.,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2016</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Implicit bias and policing</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i/>
          <w:iCs/>
          <w:color w:val="222222"/>
          <w:sz w:val="24"/>
          <w:szCs w:val="24"/>
          <w:shd w:val="clear" w:color="auto" w:fill="FFFFFF"/>
        </w:rPr>
        <w:t>Social and Personality Psychology Compass</w:t>
      </w:r>
      <w:r w:rsidRPr="000D0F7A">
        <w:rPr>
          <w:rFonts w:ascii="Arial" w:hAnsi="Arial" w:cs="Arial"/>
          <w:color w:val="222222"/>
          <w:sz w:val="24"/>
          <w:szCs w:val="24"/>
          <w:shd w:val="clear" w:color="auto" w:fill="FFFFFF"/>
        </w:rPr>
        <w:t xml:space="preserve">, 10(1), </w:t>
      </w:r>
      <w:proofErr w:type="spellStart"/>
      <w:r w:rsidRPr="000D0F7A">
        <w:rPr>
          <w:rFonts w:ascii="Arial" w:hAnsi="Arial" w:cs="Arial"/>
          <w:color w:val="222222"/>
          <w:sz w:val="24"/>
          <w:szCs w:val="24"/>
          <w:shd w:val="clear" w:color="auto" w:fill="FFFFFF"/>
        </w:rPr>
        <w:t>pp.50</w:t>
      </w:r>
      <w:proofErr w:type="spellEnd"/>
      <w:r w:rsidRPr="000D0F7A">
        <w:rPr>
          <w:rFonts w:ascii="Arial" w:hAnsi="Arial" w:cs="Arial"/>
          <w:color w:val="222222"/>
          <w:sz w:val="24"/>
          <w:szCs w:val="24"/>
          <w:shd w:val="clear" w:color="auto" w:fill="FFFFFF"/>
        </w:rPr>
        <w:t>-63.</w:t>
      </w:r>
    </w:p>
    <w:p w14:paraId="3FBC8AC3" w14:textId="77777777" w:rsidR="000D0F7A" w:rsidRPr="000D0F7A" w:rsidRDefault="000D0F7A" w:rsidP="000D0F7A">
      <w:pPr>
        <w:spacing w:line="360" w:lineRule="auto"/>
        <w:ind w:left="567" w:right="531"/>
        <w:rPr>
          <w:rFonts w:ascii="Arial" w:hAnsi="Arial" w:cs="Arial"/>
          <w:color w:val="222222"/>
          <w:sz w:val="24"/>
          <w:szCs w:val="24"/>
          <w:shd w:val="clear" w:color="auto" w:fill="FFFFFF"/>
        </w:rPr>
      </w:pPr>
    </w:p>
    <w:p w14:paraId="6691599D"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Spicer, J., Moyle, L. and </w:t>
      </w:r>
      <w:proofErr w:type="spellStart"/>
      <w:r w:rsidRPr="000D0F7A">
        <w:rPr>
          <w:rFonts w:ascii="Arial" w:hAnsi="Arial" w:cs="Arial"/>
          <w:color w:val="222222"/>
          <w:sz w:val="24"/>
          <w:szCs w:val="24"/>
          <w:shd w:val="clear" w:color="auto" w:fill="FFFFFF"/>
        </w:rPr>
        <w:t>Coomber</w:t>
      </w:r>
      <w:proofErr w:type="spellEnd"/>
      <w:r w:rsidRPr="000D0F7A">
        <w:rPr>
          <w:rFonts w:ascii="Arial" w:hAnsi="Arial" w:cs="Arial"/>
          <w:color w:val="222222"/>
          <w:sz w:val="24"/>
          <w:szCs w:val="24"/>
          <w:shd w:val="clear" w:color="auto" w:fill="FFFFFF"/>
        </w:rPr>
        <w:t>, R. (2020). The variable and evolving nature of ‘</w:t>
      </w:r>
      <w:proofErr w:type="spellStart"/>
      <w:r w:rsidRPr="000D0F7A">
        <w:rPr>
          <w:rFonts w:ascii="Arial" w:hAnsi="Arial" w:cs="Arial"/>
          <w:color w:val="222222"/>
          <w:sz w:val="24"/>
          <w:szCs w:val="24"/>
          <w:shd w:val="clear" w:color="auto" w:fill="FFFFFF"/>
        </w:rPr>
        <w:t>cuckooing’as</w:t>
      </w:r>
      <w:proofErr w:type="spellEnd"/>
      <w:r w:rsidRPr="000D0F7A">
        <w:rPr>
          <w:rFonts w:ascii="Arial" w:hAnsi="Arial" w:cs="Arial"/>
          <w:color w:val="222222"/>
          <w:sz w:val="24"/>
          <w:szCs w:val="24"/>
          <w:shd w:val="clear" w:color="auto" w:fill="FFFFFF"/>
        </w:rPr>
        <w:t xml:space="preserve"> a form of criminal exploitation in street level drug markets. Trends in Organized Crime, 23, </w:t>
      </w:r>
      <w:proofErr w:type="spellStart"/>
      <w:r w:rsidRPr="000D0F7A">
        <w:rPr>
          <w:rFonts w:ascii="Arial" w:hAnsi="Arial" w:cs="Arial"/>
          <w:color w:val="222222"/>
          <w:sz w:val="24"/>
          <w:szCs w:val="24"/>
          <w:shd w:val="clear" w:color="auto" w:fill="FFFFFF"/>
        </w:rPr>
        <w:t>pp.301</w:t>
      </w:r>
      <w:proofErr w:type="spellEnd"/>
      <w:r w:rsidRPr="000D0F7A">
        <w:rPr>
          <w:rFonts w:ascii="Arial" w:hAnsi="Arial" w:cs="Arial"/>
          <w:color w:val="222222"/>
          <w:sz w:val="24"/>
          <w:szCs w:val="24"/>
          <w:shd w:val="clear" w:color="auto" w:fill="FFFFFF"/>
        </w:rPr>
        <w:t>-323.</w:t>
      </w:r>
    </w:p>
    <w:p w14:paraId="6A732F7A" w14:textId="77777777" w:rsidR="000D0F7A" w:rsidRPr="000D0F7A" w:rsidRDefault="000D0F7A" w:rsidP="000D0F7A">
      <w:pPr>
        <w:spacing w:line="360" w:lineRule="auto"/>
        <w:ind w:left="567" w:right="531"/>
        <w:rPr>
          <w:rFonts w:ascii="Arial" w:hAnsi="Arial" w:cs="Arial"/>
          <w:color w:val="222222"/>
          <w:sz w:val="24"/>
          <w:szCs w:val="24"/>
          <w:shd w:val="clear" w:color="auto" w:fill="FFFFFF"/>
        </w:rPr>
      </w:pPr>
    </w:p>
    <w:p w14:paraId="7127DC62"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Stone, N.,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2018</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Child criminal </w:t>
      </w:r>
      <w:proofErr w:type="spellStart"/>
      <w:r w:rsidRPr="000D0F7A">
        <w:rPr>
          <w:rFonts w:ascii="Arial" w:hAnsi="Arial" w:cs="Arial"/>
          <w:color w:val="222222"/>
          <w:sz w:val="24"/>
          <w:szCs w:val="24"/>
          <w:shd w:val="clear" w:color="auto" w:fill="FFFFFF"/>
        </w:rPr>
        <w:t>exploitation:‘County</w:t>
      </w:r>
      <w:proofErr w:type="spellEnd"/>
      <w:r w:rsidRPr="000D0F7A">
        <w:rPr>
          <w:rFonts w:ascii="Arial" w:hAnsi="Arial" w:cs="Arial"/>
          <w:color w:val="222222"/>
          <w:sz w:val="24"/>
          <w:szCs w:val="24"/>
          <w:shd w:val="clear" w:color="auto" w:fill="FFFFFF"/>
        </w:rPr>
        <w:t xml:space="preserve"> Lines’, trafficking and cuckooing</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Youth Justice</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18</w:t>
      </w:r>
      <w:r w:rsidRPr="000D0F7A">
        <w:rPr>
          <w:rFonts w:ascii="Arial" w:hAnsi="Arial" w:cs="Arial"/>
          <w:color w:val="222222"/>
          <w:sz w:val="24"/>
          <w:szCs w:val="24"/>
          <w:shd w:val="clear" w:color="auto" w:fill="FFFFFF"/>
        </w:rPr>
        <w:t xml:space="preserve">(3), </w:t>
      </w:r>
      <w:proofErr w:type="spellStart"/>
      <w:r w:rsidRPr="000D0F7A">
        <w:rPr>
          <w:rFonts w:ascii="Arial" w:hAnsi="Arial" w:cs="Arial"/>
          <w:color w:val="222222"/>
          <w:sz w:val="24"/>
          <w:szCs w:val="24"/>
          <w:shd w:val="clear" w:color="auto" w:fill="FFFFFF"/>
        </w:rPr>
        <w:t>pp.285</w:t>
      </w:r>
      <w:proofErr w:type="spellEnd"/>
      <w:r w:rsidRPr="000D0F7A">
        <w:rPr>
          <w:rFonts w:ascii="Arial" w:hAnsi="Arial" w:cs="Arial"/>
          <w:color w:val="222222"/>
          <w:sz w:val="24"/>
          <w:szCs w:val="24"/>
          <w:shd w:val="clear" w:color="auto" w:fill="FFFFFF"/>
        </w:rPr>
        <w:t>-293.</w:t>
      </w:r>
    </w:p>
    <w:p w14:paraId="464038A8" w14:textId="77777777" w:rsidR="000D0F7A" w:rsidRPr="000D0F7A" w:rsidRDefault="000D0F7A" w:rsidP="000D0F7A">
      <w:pPr>
        <w:spacing w:line="360" w:lineRule="auto"/>
        <w:ind w:left="567" w:right="531"/>
        <w:rPr>
          <w:rFonts w:ascii="Arial" w:hAnsi="Arial" w:cs="Arial"/>
          <w:color w:val="222222"/>
          <w:sz w:val="24"/>
          <w:szCs w:val="24"/>
          <w:shd w:val="clear" w:color="auto" w:fill="FFFFFF"/>
        </w:rPr>
      </w:pPr>
    </w:p>
    <w:p w14:paraId="213EA193"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Sunshine, J. and Tyler, T.R.,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2003</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The role of procedural justice and legitimacy in shaping public support for policing</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Law &amp; society review</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37</w:t>
      </w:r>
      <w:r w:rsidRPr="000D0F7A">
        <w:rPr>
          <w:rFonts w:ascii="Arial" w:hAnsi="Arial" w:cs="Arial"/>
          <w:color w:val="222222"/>
          <w:sz w:val="24"/>
          <w:szCs w:val="24"/>
          <w:shd w:val="clear" w:color="auto" w:fill="FFFFFF"/>
        </w:rPr>
        <w:t xml:space="preserve">(3), </w:t>
      </w:r>
      <w:proofErr w:type="spellStart"/>
      <w:r w:rsidRPr="000D0F7A">
        <w:rPr>
          <w:rFonts w:ascii="Arial" w:hAnsi="Arial" w:cs="Arial"/>
          <w:color w:val="222222"/>
          <w:sz w:val="24"/>
          <w:szCs w:val="24"/>
          <w:shd w:val="clear" w:color="auto" w:fill="FFFFFF"/>
        </w:rPr>
        <w:t>pp.513</w:t>
      </w:r>
      <w:proofErr w:type="spellEnd"/>
      <w:r w:rsidRPr="000D0F7A">
        <w:rPr>
          <w:rFonts w:ascii="Arial" w:hAnsi="Arial" w:cs="Arial"/>
          <w:color w:val="222222"/>
          <w:sz w:val="24"/>
          <w:szCs w:val="24"/>
          <w:shd w:val="clear" w:color="auto" w:fill="FFFFFF"/>
        </w:rPr>
        <w:t>-548.</w:t>
      </w:r>
    </w:p>
    <w:p w14:paraId="78752DDC" w14:textId="77777777" w:rsidR="000D0F7A" w:rsidRPr="000D0F7A" w:rsidRDefault="000D0F7A" w:rsidP="000D0F7A">
      <w:pPr>
        <w:spacing w:line="360" w:lineRule="auto"/>
        <w:ind w:left="567" w:right="531"/>
        <w:rPr>
          <w:rFonts w:ascii="Arial" w:hAnsi="Arial" w:cs="Arial"/>
          <w:color w:val="222222"/>
          <w:sz w:val="24"/>
          <w:szCs w:val="24"/>
          <w:shd w:val="clear" w:color="auto" w:fill="FFFFFF"/>
        </w:rPr>
      </w:pPr>
    </w:p>
    <w:p w14:paraId="7AC9558C"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This page is from APP, the official source of professional practice for policing.</w:t>
      </w:r>
    </w:p>
    <w:p w14:paraId="18E3D133"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Thompson, L., Nadler, J. and </w:t>
      </w:r>
      <w:proofErr w:type="spellStart"/>
      <w:r w:rsidRPr="000D0F7A">
        <w:rPr>
          <w:rFonts w:ascii="Arial" w:hAnsi="Arial" w:cs="Arial"/>
          <w:color w:val="222222"/>
          <w:sz w:val="24"/>
          <w:szCs w:val="24"/>
          <w:shd w:val="clear" w:color="auto" w:fill="FFFFFF"/>
        </w:rPr>
        <w:t>Lount</w:t>
      </w:r>
      <w:proofErr w:type="spellEnd"/>
      <w:r w:rsidRPr="000D0F7A">
        <w:rPr>
          <w:rFonts w:ascii="Arial" w:hAnsi="Arial" w:cs="Arial"/>
          <w:color w:val="222222"/>
          <w:sz w:val="24"/>
          <w:szCs w:val="24"/>
          <w:shd w:val="clear" w:color="auto" w:fill="FFFFFF"/>
        </w:rPr>
        <w:t xml:space="preserve"> Jr, R.B.,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2006</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i/>
          <w:iCs/>
          <w:color w:val="222222"/>
          <w:sz w:val="24"/>
          <w:szCs w:val="24"/>
          <w:shd w:val="clear" w:color="auto" w:fill="FFFFFF"/>
        </w:rPr>
        <w:t>Judgmental biases in conflict resolution and how to overcome them</w:t>
      </w:r>
      <w:r w:rsidRPr="000D0F7A">
        <w:rPr>
          <w:rFonts w:ascii="Arial" w:hAnsi="Arial" w:cs="Arial"/>
          <w:color w:val="222222"/>
          <w:sz w:val="24"/>
          <w:szCs w:val="24"/>
          <w:shd w:val="clear" w:color="auto" w:fill="FFFFFF"/>
        </w:rPr>
        <w:t xml:space="preserve">. The handbook of conflict resolution: Theory and practice, </w:t>
      </w:r>
      <w:proofErr w:type="spellStart"/>
      <w:r w:rsidRPr="000D0F7A">
        <w:rPr>
          <w:rFonts w:ascii="Arial" w:hAnsi="Arial" w:cs="Arial"/>
          <w:color w:val="222222"/>
          <w:sz w:val="24"/>
          <w:szCs w:val="24"/>
          <w:shd w:val="clear" w:color="auto" w:fill="FFFFFF"/>
        </w:rPr>
        <w:t>pp.243</w:t>
      </w:r>
      <w:proofErr w:type="spellEnd"/>
      <w:r w:rsidRPr="000D0F7A">
        <w:rPr>
          <w:rFonts w:ascii="Arial" w:hAnsi="Arial" w:cs="Arial"/>
          <w:color w:val="222222"/>
          <w:sz w:val="24"/>
          <w:szCs w:val="24"/>
          <w:shd w:val="clear" w:color="auto" w:fill="FFFFFF"/>
        </w:rPr>
        <w:t>-267.</w:t>
      </w:r>
    </w:p>
    <w:p w14:paraId="750ABEBF" w14:textId="77777777" w:rsidR="000D0F7A" w:rsidRPr="000D0F7A" w:rsidRDefault="000D0F7A" w:rsidP="000D0F7A">
      <w:pPr>
        <w:spacing w:line="360" w:lineRule="auto"/>
        <w:ind w:left="567" w:right="531"/>
        <w:rPr>
          <w:rFonts w:ascii="Arial" w:hAnsi="Arial" w:cs="Arial"/>
          <w:color w:val="222222"/>
          <w:sz w:val="24"/>
          <w:szCs w:val="24"/>
          <w:shd w:val="clear" w:color="auto" w:fill="FFFFFF"/>
        </w:rPr>
      </w:pPr>
    </w:p>
    <w:p w14:paraId="76DD5662"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Twill, S.E., Green, D.M. and Traylor, A.,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2010</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A descriptive study on sexually exploited children in residential treatment</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In </w:t>
      </w:r>
      <w:r w:rsidRPr="000D0F7A">
        <w:rPr>
          <w:rFonts w:ascii="Arial" w:hAnsi="Arial" w:cs="Arial"/>
          <w:i/>
          <w:iCs/>
          <w:color w:val="222222"/>
          <w:sz w:val="24"/>
          <w:szCs w:val="24"/>
          <w:shd w:val="clear" w:color="auto" w:fill="FFFFFF"/>
        </w:rPr>
        <w:t>Child &amp; Youth Care Forum</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39, pp. 187-199</w:t>
      </w:r>
    </w:p>
    <w:p w14:paraId="3DD07553" w14:textId="77777777" w:rsidR="000D0F7A" w:rsidRPr="000D0F7A" w:rsidRDefault="000D0F7A" w:rsidP="000D0F7A">
      <w:pPr>
        <w:spacing w:line="360" w:lineRule="auto"/>
        <w:ind w:left="567" w:right="531"/>
        <w:rPr>
          <w:rFonts w:ascii="Arial" w:hAnsi="Arial" w:cs="Arial"/>
          <w:color w:val="222222"/>
          <w:sz w:val="24"/>
          <w:szCs w:val="24"/>
          <w:shd w:val="clear" w:color="auto" w:fill="FFFFFF"/>
        </w:rPr>
      </w:pPr>
    </w:p>
    <w:p w14:paraId="2447EB09"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Vohra, R., </w:t>
      </w:r>
      <w:proofErr w:type="spellStart"/>
      <w:r w:rsidRPr="000D0F7A">
        <w:rPr>
          <w:rFonts w:ascii="Arial" w:hAnsi="Arial" w:cs="Arial"/>
          <w:color w:val="222222"/>
          <w:sz w:val="24"/>
          <w:szCs w:val="24"/>
          <w:shd w:val="clear" w:color="auto" w:fill="FFFFFF"/>
        </w:rPr>
        <w:t>Madhavan</w:t>
      </w:r>
      <w:proofErr w:type="spellEnd"/>
      <w:r w:rsidRPr="000D0F7A">
        <w:rPr>
          <w:rFonts w:ascii="Arial" w:hAnsi="Arial" w:cs="Arial"/>
          <w:color w:val="222222"/>
          <w:sz w:val="24"/>
          <w:szCs w:val="24"/>
          <w:shd w:val="clear" w:color="auto" w:fill="FFFFFF"/>
        </w:rPr>
        <w:t xml:space="preserve">, S., </w:t>
      </w:r>
      <w:proofErr w:type="spellStart"/>
      <w:r w:rsidRPr="000D0F7A">
        <w:rPr>
          <w:rFonts w:ascii="Arial" w:hAnsi="Arial" w:cs="Arial"/>
          <w:color w:val="222222"/>
          <w:sz w:val="24"/>
          <w:szCs w:val="24"/>
          <w:shd w:val="clear" w:color="auto" w:fill="FFFFFF"/>
        </w:rPr>
        <w:t>Sambamoorthi</w:t>
      </w:r>
      <w:proofErr w:type="spellEnd"/>
      <w:r w:rsidRPr="000D0F7A">
        <w:rPr>
          <w:rFonts w:ascii="Arial" w:hAnsi="Arial" w:cs="Arial"/>
          <w:color w:val="222222"/>
          <w:sz w:val="24"/>
          <w:szCs w:val="24"/>
          <w:shd w:val="clear" w:color="auto" w:fill="FFFFFF"/>
        </w:rPr>
        <w:t xml:space="preserve">, U. and St Peter, C.,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2014</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Access to services, quality of care, and family impact for children with autism, other developmental disabilities, and other mental health conditions</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Autism</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18</w:t>
      </w:r>
      <w:r w:rsidRPr="000D0F7A">
        <w:rPr>
          <w:rFonts w:ascii="Arial" w:hAnsi="Arial" w:cs="Arial"/>
          <w:color w:val="222222"/>
          <w:sz w:val="24"/>
          <w:szCs w:val="24"/>
          <w:shd w:val="clear" w:color="auto" w:fill="FFFFFF"/>
        </w:rPr>
        <w:t xml:space="preserve">(7), </w:t>
      </w:r>
      <w:proofErr w:type="spellStart"/>
      <w:r w:rsidRPr="000D0F7A">
        <w:rPr>
          <w:rFonts w:ascii="Arial" w:hAnsi="Arial" w:cs="Arial"/>
          <w:color w:val="222222"/>
          <w:sz w:val="24"/>
          <w:szCs w:val="24"/>
          <w:shd w:val="clear" w:color="auto" w:fill="FFFFFF"/>
        </w:rPr>
        <w:t>pp.815</w:t>
      </w:r>
      <w:proofErr w:type="spellEnd"/>
      <w:r w:rsidRPr="000D0F7A">
        <w:rPr>
          <w:rFonts w:ascii="Arial" w:hAnsi="Arial" w:cs="Arial"/>
          <w:color w:val="222222"/>
          <w:sz w:val="24"/>
          <w:szCs w:val="24"/>
          <w:shd w:val="clear" w:color="auto" w:fill="FFFFFF"/>
        </w:rPr>
        <w:t>-826.</w:t>
      </w:r>
    </w:p>
    <w:p w14:paraId="6AFB09D6" w14:textId="77777777" w:rsidR="000D0F7A" w:rsidRPr="000D0F7A" w:rsidRDefault="000D0F7A" w:rsidP="000D0F7A">
      <w:pPr>
        <w:spacing w:line="360" w:lineRule="auto"/>
        <w:ind w:left="567" w:right="531"/>
        <w:rPr>
          <w:rFonts w:ascii="Arial" w:hAnsi="Arial" w:cs="Arial"/>
          <w:color w:val="222222"/>
          <w:sz w:val="24"/>
          <w:szCs w:val="24"/>
          <w:shd w:val="clear" w:color="auto" w:fill="FFFFFF"/>
        </w:rPr>
      </w:pPr>
    </w:p>
    <w:p w14:paraId="76106E71"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Wedig</w:t>
      </w:r>
      <w:proofErr w:type="spellEnd"/>
      <w:r w:rsidRPr="000D0F7A">
        <w:rPr>
          <w:rFonts w:ascii="Arial" w:hAnsi="Arial" w:cs="Arial"/>
          <w:color w:val="222222"/>
          <w:sz w:val="24"/>
          <w:szCs w:val="24"/>
          <w:shd w:val="clear" w:color="auto" w:fill="FFFFFF"/>
        </w:rPr>
        <w:t xml:space="preserve">, M.M. and Nock, M.K.,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2007</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Parental expressed emotion and adolescent self-injury</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Journal of the American Academy of Child &amp; Adolescent Psychiatry</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46</w:t>
      </w:r>
      <w:r w:rsidRPr="000D0F7A">
        <w:rPr>
          <w:rFonts w:ascii="Arial" w:hAnsi="Arial" w:cs="Arial"/>
          <w:color w:val="222222"/>
          <w:sz w:val="24"/>
          <w:szCs w:val="24"/>
          <w:shd w:val="clear" w:color="auto" w:fill="FFFFFF"/>
        </w:rPr>
        <w:t xml:space="preserve">(9), </w:t>
      </w:r>
      <w:proofErr w:type="spellStart"/>
      <w:r w:rsidRPr="000D0F7A">
        <w:rPr>
          <w:rFonts w:ascii="Arial" w:hAnsi="Arial" w:cs="Arial"/>
          <w:color w:val="222222"/>
          <w:sz w:val="24"/>
          <w:szCs w:val="24"/>
          <w:shd w:val="clear" w:color="auto" w:fill="FFFFFF"/>
        </w:rPr>
        <w:t>pp.1171</w:t>
      </w:r>
      <w:proofErr w:type="spellEnd"/>
      <w:r w:rsidRPr="000D0F7A">
        <w:rPr>
          <w:rFonts w:ascii="Arial" w:hAnsi="Arial" w:cs="Arial"/>
          <w:color w:val="222222"/>
          <w:sz w:val="24"/>
          <w:szCs w:val="24"/>
          <w:shd w:val="clear" w:color="auto" w:fill="FFFFFF"/>
        </w:rPr>
        <w:t>-1178.</w:t>
      </w:r>
    </w:p>
    <w:p w14:paraId="33BEE2B1" w14:textId="77777777" w:rsidR="000D0F7A" w:rsidRPr="000D0F7A" w:rsidRDefault="000D0F7A" w:rsidP="000D0F7A">
      <w:pPr>
        <w:spacing w:line="360" w:lineRule="auto"/>
        <w:ind w:left="567" w:right="531"/>
        <w:rPr>
          <w:rFonts w:ascii="Arial" w:hAnsi="Arial" w:cs="Arial"/>
          <w:color w:val="222222"/>
          <w:sz w:val="24"/>
          <w:szCs w:val="24"/>
          <w:shd w:val="clear" w:color="auto" w:fill="FFFFFF"/>
        </w:rPr>
      </w:pPr>
    </w:p>
    <w:p w14:paraId="6F69CB66" w14:textId="77777777" w:rsidR="006253A3" w:rsidRPr="000D0F7A" w:rsidRDefault="006253A3" w:rsidP="000D0F7A">
      <w:pPr>
        <w:spacing w:line="360" w:lineRule="auto"/>
        <w:ind w:left="567" w:right="531"/>
        <w:rPr>
          <w:rFonts w:ascii="Arial" w:hAnsi="Arial" w:cs="Arial"/>
          <w:sz w:val="24"/>
          <w:szCs w:val="24"/>
        </w:rPr>
      </w:pPr>
      <w:r w:rsidRPr="000D0F7A">
        <w:rPr>
          <w:rFonts w:ascii="Arial" w:hAnsi="Arial" w:cs="Arial"/>
          <w:sz w:val="24"/>
          <w:szCs w:val="24"/>
        </w:rPr>
        <w:t xml:space="preserve">Weisburd, D., </w:t>
      </w:r>
      <w:proofErr w:type="spellStart"/>
      <w:r w:rsidRPr="000D0F7A">
        <w:rPr>
          <w:rFonts w:ascii="Arial" w:hAnsi="Arial" w:cs="Arial"/>
          <w:sz w:val="24"/>
          <w:szCs w:val="24"/>
        </w:rPr>
        <w:t>Telep</w:t>
      </w:r>
      <w:proofErr w:type="spellEnd"/>
      <w:r w:rsidRPr="000D0F7A">
        <w:rPr>
          <w:rFonts w:ascii="Arial" w:hAnsi="Arial" w:cs="Arial"/>
          <w:sz w:val="24"/>
          <w:szCs w:val="24"/>
        </w:rPr>
        <w:t xml:space="preserve">, C.W., Hinkle, J.C. and Eck, </w:t>
      </w:r>
      <w:proofErr w:type="spellStart"/>
      <w:r w:rsidRPr="000D0F7A">
        <w:rPr>
          <w:rFonts w:ascii="Arial" w:hAnsi="Arial" w:cs="Arial"/>
          <w:sz w:val="24"/>
          <w:szCs w:val="24"/>
        </w:rPr>
        <w:t>J.E</w:t>
      </w:r>
      <w:proofErr w:type="spellEnd"/>
      <w:r w:rsidRPr="000D0F7A">
        <w:rPr>
          <w:rFonts w:ascii="Arial" w:hAnsi="Arial" w:cs="Arial"/>
          <w:sz w:val="24"/>
          <w:szCs w:val="24"/>
        </w:rPr>
        <w:t>.</w:t>
      </w:r>
      <w:r w:rsidRPr="000D0F7A">
        <w:rPr>
          <w:rFonts w:ascii="Arial" w:hAnsi="Arial" w:cs="Arial"/>
          <w:sz w:val="24"/>
          <w:szCs w:val="24"/>
        </w:rPr>
        <w:t xml:space="preserve"> (</w:t>
      </w:r>
      <w:r w:rsidRPr="000D0F7A">
        <w:rPr>
          <w:rFonts w:ascii="Arial" w:hAnsi="Arial" w:cs="Arial"/>
          <w:sz w:val="24"/>
          <w:szCs w:val="24"/>
        </w:rPr>
        <w:t>2010</w:t>
      </w:r>
      <w:r w:rsidRPr="000D0F7A">
        <w:rPr>
          <w:rFonts w:ascii="Arial" w:hAnsi="Arial" w:cs="Arial"/>
          <w:sz w:val="24"/>
          <w:szCs w:val="24"/>
        </w:rPr>
        <w:t>)</w:t>
      </w:r>
      <w:r w:rsidRPr="000D0F7A">
        <w:rPr>
          <w:rFonts w:ascii="Arial" w:hAnsi="Arial" w:cs="Arial"/>
          <w:sz w:val="24"/>
          <w:szCs w:val="24"/>
        </w:rPr>
        <w:t xml:space="preserve">. </w:t>
      </w:r>
      <w:r w:rsidRPr="000D0F7A">
        <w:rPr>
          <w:rFonts w:ascii="Arial" w:hAnsi="Arial" w:cs="Arial"/>
          <w:sz w:val="24"/>
          <w:szCs w:val="24"/>
        </w:rPr>
        <w:t>‘</w:t>
      </w:r>
      <w:r w:rsidRPr="000D0F7A">
        <w:rPr>
          <w:rFonts w:ascii="Arial" w:hAnsi="Arial" w:cs="Arial"/>
          <w:sz w:val="24"/>
          <w:szCs w:val="24"/>
        </w:rPr>
        <w:t>Is problem</w:t>
      </w:r>
      <w:r w:rsidRPr="000D0F7A">
        <w:rPr>
          <w:rFonts w:ascii="Cambria Math" w:hAnsi="Cambria Math" w:cs="Cambria Math"/>
          <w:sz w:val="24"/>
          <w:szCs w:val="24"/>
        </w:rPr>
        <w:t>‐</w:t>
      </w:r>
      <w:r w:rsidRPr="000D0F7A">
        <w:rPr>
          <w:rFonts w:ascii="Arial" w:hAnsi="Arial" w:cs="Arial"/>
          <w:sz w:val="24"/>
          <w:szCs w:val="24"/>
        </w:rPr>
        <w:t>oriented policing effective in reducing crime and disorder? Findings from a Campbell systematic review</w:t>
      </w:r>
      <w:r w:rsidRPr="000D0F7A">
        <w:rPr>
          <w:rFonts w:ascii="Arial" w:hAnsi="Arial" w:cs="Arial"/>
          <w:sz w:val="24"/>
          <w:szCs w:val="24"/>
        </w:rPr>
        <w:t>’</w:t>
      </w:r>
      <w:r w:rsidRPr="000D0F7A">
        <w:rPr>
          <w:rFonts w:ascii="Arial" w:hAnsi="Arial" w:cs="Arial"/>
          <w:sz w:val="24"/>
          <w:szCs w:val="24"/>
        </w:rPr>
        <w:t xml:space="preserve">. </w:t>
      </w:r>
      <w:r w:rsidRPr="000D0F7A">
        <w:rPr>
          <w:rFonts w:ascii="Arial" w:hAnsi="Arial" w:cs="Arial"/>
          <w:i/>
          <w:iCs/>
          <w:sz w:val="24"/>
          <w:szCs w:val="24"/>
        </w:rPr>
        <w:t>Criminology &amp; public policy</w:t>
      </w:r>
      <w:r w:rsidRPr="000D0F7A">
        <w:rPr>
          <w:rFonts w:ascii="Arial" w:hAnsi="Arial" w:cs="Arial"/>
          <w:sz w:val="24"/>
          <w:szCs w:val="24"/>
        </w:rPr>
        <w:t xml:space="preserve">, 9(1), </w:t>
      </w:r>
      <w:proofErr w:type="spellStart"/>
      <w:r w:rsidRPr="000D0F7A">
        <w:rPr>
          <w:rFonts w:ascii="Arial" w:hAnsi="Arial" w:cs="Arial"/>
          <w:sz w:val="24"/>
          <w:szCs w:val="24"/>
        </w:rPr>
        <w:t>pp.139</w:t>
      </w:r>
      <w:proofErr w:type="spellEnd"/>
      <w:r w:rsidRPr="000D0F7A">
        <w:rPr>
          <w:rFonts w:ascii="Arial" w:hAnsi="Arial" w:cs="Arial"/>
          <w:sz w:val="24"/>
          <w:szCs w:val="24"/>
        </w:rPr>
        <w:t>-172.</w:t>
      </w:r>
    </w:p>
    <w:p w14:paraId="48AD0D0D" w14:textId="4F8FC168" w:rsidR="006253A3" w:rsidRPr="000D0F7A" w:rsidRDefault="006253A3" w:rsidP="000D0F7A">
      <w:pPr>
        <w:spacing w:line="360" w:lineRule="auto"/>
        <w:ind w:left="567" w:right="531"/>
        <w:rPr>
          <w:rFonts w:ascii="Arial" w:hAnsi="Arial" w:cs="Arial"/>
          <w:sz w:val="24"/>
          <w:szCs w:val="24"/>
        </w:rPr>
      </w:pPr>
      <w:r w:rsidRPr="000D0F7A">
        <w:rPr>
          <w:rFonts w:ascii="Arial" w:hAnsi="Arial" w:cs="Arial"/>
          <w:sz w:val="24"/>
          <w:szCs w:val="24"/>
        </w:rPr>
        <w:t xml:space="preserve">Welsh, B., </w:t>
      </w:r>
      <w:proofErr w:type="spellStart"/>
      <w:r w:rsidRPr="000D0F7A">
        <w:rPr>
          <w:rFonts w:ascii="Arial" w:hAnsi="Arial" w:cs="Arial"/>
          <w:sz w:val="24"/>
          <w:szCs w:val="24"/>
        </w:rPr>
        <w:t>Mudge</w:t>
      </w:r>
      <w:proofErr w:type="spellEnd"/>
      <w:r w:rsidRPr="000D0F7A">
        <w:rPr>
          <w:rFonts w:ascii="Arial" w:hAnsi="Arial" w:cs="Arial"/>
          <w:sz w:val="24"/>
          <w:szCs w:val="24"/>
        </w:rPr>
        <w:t>, M. &amp; Farrington, D.</w:t>
      </w:r>
      <w:r w:rsidRPr="000D0F7A">
        <w:rPr>
          <w:rFonts w:ascii="Arial" w:hAnsi="Arial" w:cs="Arial"/>
          <w:sz w:val="24"/>
          <w:szCs w:val="24"/>
        </w:rPr>
        <w:t xml:space="preserve"> (2010)</w:t>
      </w:r>
      <w:r w:rsidRPr="000D0F7A">
        <w:rPr>
          <w:rFonts w:ascii="Arial" w:hAnsi="Arial" w:cs="Arial"/>
          <w:sz w:val="24"/>
          <w:szCs w:val="24"/>
        </w:rPr>
        <w:t xml:space="preserve"> </w:t>
      </w:r>
      <w:r w:rsidRPr="000D0F7A">
        <w:rPr>
          <w:rFonts w:ascii="Arial" w:hAnsi="Arial" w:cs="Arial"/>
          <w:sz w:val="24"/>
          <w:szCs w:val="24"/>
        </w:rPr>
        <w:t>‘</w:t>
      </w:r>
      <w:r w:rsidRPr="000D0F7A">
        <w:rPr>
          <w:rFonts w:ascii="Arial" w:hAnsi="Arial" w:cs="Arial"/>
          <w:sz w:val="24"/>
          <w:szCs w:val="24"/>
        </w:rPr>
        <w:t>Reconceptualizing public area surveillance and crime prevention: Security guards, place managers and defensible space</w:t>
      </w:r>
      <w:r w:rsidRPr="000D0F7A">
        <w:rPr>
          <w:rFonts w:ascii="Arial" w:hAnsi="Arial" w:cs="Arial"/>
          <w:sz w:val="24"/>
          <w:szCs w:val="24"/>
        </w:rPr>
        <w:t>’</w:t>
      </w:r>
      <w:r w:rsidRPr="000D0F7A">
        <w:rPr>
          <w:rFonts w:ascii="Arial" w:hAnsi="Arial" w:cs="Arial"/>
          <w:sz w:val="24"/>
          <w:szCs w:val="24"/>
        </w:rPr>
        <w:t xml:space="preserve">. </w:t>
      </w:r>
      <w:proofErr w:type="spellStart"/>
      <w:r w:rsidRPr="000D0F7A">
        <w:rPr>
          <w:rFonts w:ascii="Arial" w:hAnsi="Arial" w:cs="Arial"/>
          <w:i/>
          <w:iCs/>
          <w:sz w:val="24"/>
          <w:szCs w:val="24"/>
        </w:rPr>
        <w:t>Secur</w:t>
      </w:r>
      <w:proofErr w:type="spellEnd"/>
      <w:r w:rsidRPr="000D0F7A">
        <w:rPr>
          <w:rFonts w:ascii="Arial" w:hAnsi="Arial" w:cs="Arial"/>
          <w:i/>
          <w:iCs/>
          <w:sz w:val="24"/>
          <w:szCs w:val="24"/>
        </w:rPr>
        <w:t xml:space="preserve"> J</w:t>
      </w:r>
      <w:r w:rsidRPr="000D0F7A">
        <w:rPr>
          <w:rFonts w:ascii="Arial" w:hAnsi="Arial" w:cs="Arial"/>
          <w:sz w:val="24"/>
          <w:szCs w:val="24"/>
        </w:rPr>
        <w:t xml:space="preserve"> 23, 299–319 </w:t>
      </w:r>
      <w:hyperlink r:id="rId7" w:history="1">
        <w:r w:rsidR="000D0F7A" w:rsidRPr="000D0F7A">
          <w:rPr>
            <w:rStyle w:val="Hyperlink"/>
            <w:rFonts w:ascii="Arial" w:hAnsi="Arial" w:cs="Arial"/>
            <w:sz w:val="24"/>
            <w:szCs w:val="24"/>
          </w:rPr>
          <w:t>https://doi.org/10.1057/sj.2008.22</w:t>
        </w:r>
      </w:hyperlink>
    </w:p>
    <w:p w14:paraId="797C89BA" w14:textId="77777777" w:rsidR="000D0F7A" w:rsidRPr="000D0F7A" w:rsidRDefault="000D0F7A" w:rsidP="000D0F7A">
      <w:pPr>
        <w:spacing w:line="360" w:lineRule="auto"/>
        <w:ind w:left="567" w:right="531"/>
        <w:rPr>
          <w:rFonts w:ascii="Arial" w:hAnsi="Arial" w:cs="Arial"/>
          <w:sz w:val="24"/>
          <w:szCs w:val="24"/>
        </w:rPr>
      </w:pPr>
    </w:p>
    <w:p w14:paraId="31DA9573"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proofErr w:type="spellStart"/>
      <w:r w:rsidRPr="000D0F7A">
        <w:rPr>
          <w:rFonts w:ascii="Arial" w:hAnsi="Arial" w:cs="Arial"/>
          <w:color w:val="222222"/>
          <w:sz w:val="24"/>
          <w:szCs w:val="24"/>
          <w:shd w:val="clear" w:color="auto" w:fill="FFFFFF"/>
        </w:rPr>
        <w:t>Westmarland</w:t>
      </w:r>
      <w:proofErr w:type="spellEnd"/>
      <w:r w:rsidRPr="000D0F7A">
        <w:rPr>
          <w:rFonts w:ascii="Arial" w:hAnsi="Arial" w:cs="Arial"/>
          <w:color w:val="222222"/>
          <w:sz w:val="24"/>
          <w:szCs w:val="24"/>
          <w:shd w:val="clear" w:color="auto" w:fill="FFFFFF"/>
        </w:rPr>
        <w:t xml:space="preserve">, L. and Rowe, M.,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2018</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Police ethics and integrity: can a new code overturn the blue code?</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Policing and society</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28</w:t>
      </w:r>
      <w:r w:rsidRPr="000D0F7A">
        <w:rPr>
          <w:rFonts w:ascii="Arial" w:hAnsi="Arial" w:cs="Arial"/>
          <w:color w:val="222222"/>
          <w:sz w:val="24"/>
          <w:szCs w:val="24"/>
          <w:shd w:val="clear" w:color="auto" w:fill="FFFFFF"/>
        </w:rPr>
        <w:t xml:space="preserve">(7), </w:t>
      </w:r>
      <w:proofErr w:type="spellStart"/>
      <w:r w:rsidRPr="000D0F7A">
        <w:rPr>
          <w:rFonts w:ascii="Arial" w:hAnsi="Arial" w:cs="Arial"/>
          <w:color w:val="222222"/>
          <w:sz w:val="24"/>
          <w:szCs w:val="24"/>
          <w:shd w:val="clear" w:color="auto" w:fill="FFFFFF"/>
        </w:rPr>
        <w:t>pp.854</w:t>
      </w:r>
      <w:proofErr w:type="spellEnd"/>
      <w:r w:rsidRPr="000D0F7A">
        <w:rPr>
          <w:rFonts w:ascii="Arial" w:hAnsi="Arial" w:cs="Arial"/>
          <w:color w:val="222222"/>
          <w:sz w:val="24"/>
          <w:szCs w:val="24"/>
          <w:shd w:val="clear" w:color="auto" w:fill="FFFFFF"/>
        </w:rPr>
        <w:t>-870.</w:t>
      </w:r>
    </w:p>
    <w:p w14:paraId="39936B8C" w14:textId="77777777" w:rsidR="000D0F7A" w:rsidRPr="000D0F7A" w:rsidRDefault="000D0F7A" w:rsidP="000D0F7A">
      <w:pPr>
        <w:spacing w:line="360" w:lineRule="auto"/>
        <w:ind w:left="567" w:right="531"/>
        <w:rPr>
          <w:rFonts w:ascii="Arial" w:hAnsi="Arial" w:cs="Arial"/>
          <w:color w:val="222222"/>
          <w:sz w:val="24"/>
          <w:szCs w:val="24"/>
          <w:shd w:val="clear" w:color="auto" w:fill="FFFFFF"/>
        </w:rPr>
      </w:pPr>
    </w:p>
    <w:p w14:paraId="29A41B92" w14:textId="77777777" w:rsidR="006253A3" w:rsidRPr="000D0F7A" w:rsidRDefault="006253A3" w:rsidP="000D0F7A">
      <w:pPr>
        <w:spacing w:line="360" w:lineRule="auto"/>
        <w:ind w:left="567" w:right="531"/>
        <w:rPr>
          <w:rFonts w:ascii="Arial" w:hAnsi="Arial" w:cs="Arial"/>
          <w:color w:val="222222"/>
          <w:sz w:val="24"/>
          <w:szCs w:val="24"/>
          <w:shd w:val="clear" w:color="auto" w:fill="FFFFFF"/>
        </w:rPr>
      </w:pPr>
      <w:r w:rsidRPr="000D0F7A">
        <w:rPr>
          <w:rFonts w:ascii="Arial" w:hAnsi="Arial" w:cs="Arial"/>
          <w:color w:val="222222"/>
          <w:sz w:val="24"/>
          <w:szCs w:val="24"/>
          <w:shd w:val="clear" w:color="auto" w:fill="FFFFFF"/>
        </w:rPr>
        <w:t xml:space="preserve">Williams, A.G. and Finlay, F.,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2019</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xml:space="preserve">. </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County lines: how gang crime is affecting our young people</w:t>
      </w:r>
      <w:r w:rsidRPr="000D0F7A">
        <w:rPr>
          <w:rFonts w:ascii="Arial" w:hAnsi="Arial" w:cs="Arial"/>
          <w:color w:val="222222"/>
          <w:sz w:val="24"/>
          <w:szCs w:val="24"/>
          <w:shd w:val="clear" w:color="auto" w:fill="FFFFFF"/>
        </w:rPr>
        <w:t>’</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Archives of disease in childhood</w:t>
      </w:r>
      <w:r w:rsidRPr="000D0F7A">
        <w:rPr>
          <w:rFonts w:ascii="Arial" w:hAnsi="Arial" w:cs="Arial"/>
          <w:color w:val="222222"/>
          <w:sz w:val="24"/>
          <w:szCs w:val="24"/>
          <w:shd w:val="clear" w:color="auto" w:fill="FFFFFF"/>
        </w:rPr>
        <w:t>, </w:t>
      </w:r>
      <w:r w:rsidRPr="000D0F7A">
        <w:rPr>
          <w:rFonts w:ascii="Arial" w:hAnsi="Arial" w:cs="Arial"/>
          <w:i/>
          <w:iCs/>
          <w:color w:val="222222"/>
          <w:sz w:val="24"/>
          <w:szCs w:val="24"/>
          <w:shd w:val="clear" w:color="auto" w:fill="FFFFFF"/>
        </w:rPr>
        <w:t>104</w:t>
      </w:r>
      <w:r w:rsidRPr="000D0F7A">
        <w:rPr>
          <w:rFonts w:ascii="Arial" w:hAnsi="Arial" w:cs="Arial"/>
          <w:color w:val="222222"/>
          <w:sz w:val="24"/>
          <w:szCs w:val="24"/>
          <w:shd w:val="clear" w:color="auto" w:fill="FFFFFF"/>
        </w:rPr>
        <w:t xml:space="preserve">(8), </w:t>
      </w:r>
      <w:proofErr w:type="spellStart"/>
      <w:r w:rsidRPr="000D0F7A">
        <w:rPr>
          <w:rFonts w:ascii="Arial" w:hAnsi="Arial" w:cs="Arial"/>
          <w:color w:val="222222"/>
          <w:sz w:val="24"/>
          <w:szCs w:val="24"/>
          <w:shd w:val="clear" w:color="auto" w:fill="FFFFFF"/>
        </w:rPr>
        <w:t>pp.730-732</w:t>
      </w:r>
      <w:r w:rsidRPr="000D0F7A">
        <w:rPr>
          <w:rFonts w:ascii="Arial" w:hAnsi="Arial" w:cs="Arial"/>
          <w:color w:val="222222"/>
          <w:sz w:val="24"/>
          <w:szCs w:val="24"/>
          <w:shd w:val="clear" w:color="auto" w:fill="FFFFFF"/>
        </w:rPr>
        <w:t>.</w:t>
      </w:r>
      <w:proofErr w:type="spellEnd"/>
    </w:p>
    <w:p w14:paraId="144FD464" w14:textId="77777777" w:rsidR="00372302" w:rsidRDefault="00372302" w:rsidP="00E96757">
      <w:pPr>
        <w:spacing w:line="257" w:lineRule="auto"/>
        <w:ind w:left="567" w:right="531"/>
        <w:rPr>
          <w:rFonts w:ascii="Arial" w:hAnsi="Arial" w:cs="Arial"/>
          <w:color w:val="222222"/>
          <w:shd w:val="clear" w:color="auto" w:fill="FFFFFF"/>
        </w:rPr>
      </w:pPr>
    </w:p>
    <w:p w14:paraId="20B5DCDE" w14:textId="77777777" w:rsidR="00372302" w:rsidRPr="00C261C3" w:rsidRDefault="00372302" w:rsidP="00E96757">
      <w:pPr>
        <w:spacing w:line="257" w:lineRule="auto"/>
        <w:ind w:left="567" w:right="531"/>
        <w:rPr>
          <w:rFonts w:ascii="Arial" w:hAnsi="Arial" w:cs="Arial"/>
          <w:color w:val="222222"/>
          <w:shd w:val="clear" w:color="auto" w:fill="FFFFFF"/>
        </w:rPr>
      </w:pPr>
    </w:p>
    <w:p w14:paraId="6EEADC91" w14:textId="77777777" w:rsidR="00DC70D6" w:rsidRDefault="00DC70D6" w:rsidP="00102BCA">
      <w:pPr>
        <w:spacing w:line="257" w:lineRule="auto"/>
        <w:ind w:right="531"/>
        <w:rPr>
          <w:rFonts w:ascii="Arial" w:hAnsi="Arial" w:cs="Arial"/>
          <w:sz w:val="22"/>
          <w:szCs w:val="22"/>
        </w:rPr>
      </w:pPr>
    </w:p>
    <w:p w14:paraId="078FB851" w14:textId="77777777" w:rsidR="00B90AB2" w:rsidRDefault="00B90AB2" w:rsidP="00102BCA">
      <w:pPr>
        <w:spacing w:line="257" w:lineRule="auto"/>
        <w:ind w:right="531"/>
        <w:rPr>
          <w:rFonts w:ascii="Arial" w:hAnsi="Arial" w:cs="Arial"/>
          <w:sz w:val="22"/>
          <w:szCs w:val="22"/>
        </w:rPr>
      </w:pPr>
    </w:p>
    <w:p w14:paraId="6A0863E2" w14:textId="77777777" w:rsidR="00226991" w:rsidRDefault="00226991" w:rsidP="00102BCA">
      <w:pPr>
        <w:spacing w:line="257" w:lineRule="auto"/>
        <w:ind w:right="531"/>
        <w:rPr>
          <w:rFonts w:ascii="Arial" w:hAnsi="Arial" w:cs="Arial"/>
          <w:sz w:val="22"/>
          <w:szCs w:val="22"/>
        </w:rPr>
      </w:pPr>
    </w:p>
    <w:p w14:paraId="0ADE48B1" w14:textId="77777777" w:rsidR="001A234E" w:rsidRPr="00102BCA" w:rsidRDefault="001A234E" w:rsidP="00102BCA">
      <w:pPr>
        <w:spacing w:line="257" w:lineRule="auto"/>
        <w:ind w:right="531"/>
        <w:rPr>
          <w:rFonts w:ascii="Arial" w:hAnsi="Arial" w:cs="Arial"/>
          <w:sz w:val="22"/>
          <w:szCs w:val="22"/>
        </w:rPr>
      </w:pPr>
    </w:p>
    <w:p w14:paraId="6EC3339A" w14:textId="6AAAE54E" w:rsidR="00224D36" w:rsidRDefault="00224D36"/>
    <w:p w14:paraId="392BE044" w14:textId="63475F00" w:rsidR="00DC70D6" w:rsidRDefault="00DC70D6"/>
    <w:p w14:paraId="44147C16" w14:textId="6C45A113" w:rsidR="00DC70D6" w:rsidRDefault="00DC70D6" w:rsidP="00DC70D6">
      <w:pPr>
        <w:jc w:val="both"/>
      </w:pPr>
    </w:p>
    <w:p w14:paraId="2C212110" w14:textId="77777777" w:rsidR="00487ACE" w:rsidRDefault="00487ACE" w:rsidP="00DC70D6">
      <w:pPr>
        <w:jc w:val="both"/>
      </w:pPr>
    </w:p>
    <w:p w14:paraId="6D66C477" w14:textId="77777777" w:rsidR="00487ACE" w:rsidRDefault="00487ACE" w:rsidP="00DC70D6">
      <w:pPr>
        <w:jc w:val="both"/>
      </w:pPr>
    </w:p>
    <w:p w14:paraId="09DF92AA" w14:textId="77777777" w:rsidR="00487ACE" w:rsidRDefault="00487ACE" w:rsidP="00DC70D6">
      <w:pPr>
        <w:jc w:val="both"/>
      </w:pPr>
    </w:p>
    <w:p w14:paraId="5E607CB4" w14:textId="77777777" w:rsidR="00487ACE" w:rsidRDefault="00487ACE" w:rsidP="00DC70D6">
      <w:pPr>
        <w:jc w:val="both"/>
      </w:pPr>
    </w:p>
    <w:p w14:paraId="7F6B5D47" w14:textId="5E14C375" w:rsidR="00487ACE" w:rsidRDefault="00487ACE" w:rsidP="00DC70D6">
      <w:pPr>
        <w:jc w:val="both"/>
      </w:pPr>
    </w:p>
    <w:sectPr w:rsidR="00487A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EC436" w14:textId="77777777" w:rsidR="008D0D22" w:rsidRDefault="008D0D22" w:rsidP="00941A26">
      <w:r>
        <w:separator/>
      </w:r>
    </w:p>
  </w:endnote>
  <w:endnote w:type="continuationSeparator" w:id="0">
    <w:p w14:paraId="736B4464" w14:textId="77777777" w:rsidR="008D0D22" w:rsidRDefault="008D0D22" w:rsidP="00941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2E07C" w14:textId="77777777" w:rsidR="008D0D22" w:rsidRDefault="008D0D22" w:rsidP="00941A26">
      <w:r>
        <w:separator/>
      </w:r>
    </w:p>
  </w:footnote>
  <w:footnote w:type="continuationSeparator" w:id="0">
    <w:p w14:paraId="2A85552D" w14:textId="77777777" w:rsidR="008D0D22" w:rsidRDefault="008D0D22" w:rsidP="00941A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66ECE"/>
    <w:multiLevelType w:val="hybridMultilevel"/>
    <w:tmpl w:val="9B429C8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434522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0D6"/>
    <w:rsid w:val="000016DF"/>
    <w:rsid w:val="00003257"/>
    <w:rsid w:val="0000454E"/>
    <w:rsid w:val="000064D8"/>
    <w:rsid w:val="000064DA"/>
    <w:rsid w:val="00011EEC"/>
    <w:rsid w:val="00012727"/>
    <w:rsid w:val="00015929"/>
    <w:rsid w:val="00022BE5"/>
    <w:rsid w:val="000236C8"/>
    <w:rsid w:val="000239A1"/>
    <w:rsid w:val="00025EC7"/>
    <w:rsid w:val="00026139"/>
    <w:rsid w:val="00031C37"/>
    <w:rsid w:val="00032982"/>
    <w:rsid w:val="00034B7B"/>
    <w:rsid w:val="00036F16"/>
    <w:rsid w:val="00037E0F"/>
    <w:rsid w:val="00042214"/>
    <w:rsid w:val="0004230E"/>
    <w:rsid w:val="000521D6"/>
    <w:rsid w:val="00055780"/>
    <w:rsid w:val="0005790C"/>
    <w:rsid w:val="00057DE0"/>
    <w:rsid w:val="00061C7B"/>
    <w:rsid w:val="00063F3B"/>
    <w:rsid w:val="00065499"/>
    <w:rsid w:val="00065D55"/>
    <w:rsid w:val="000731A8"/>
    <w:rsid w:val="000752CB"/>
    <w:rsid w:val="00077DC8"/>
    <w:rsid w:val="0008426A"/>
    <w:rsid w:val="00092F97"/>
    <w:rsid w:val="00096C2E"/>
    <w:rsid w:val="000B3740"/>
    <w:rsid w:val="000B513E"/>
    <w:rsid w:val="000C0C6E"/>
    <w:rsid w:val="000C2B86"/>
    <w:rsid w:val="000C3A19"/>
    <w:rsid w:val="000C3ACC"/>
    <w:rsid w:val="000C6A9B"/>
    <w:rsid w:val="000D0F7A"/>
    <w:rsid w:val="000D214B"/>
    <w:rsid w:val="000D2877"/>
    <w:rsid w:val="000D3D94"/>
    <w:rsid w:val="000D6469"/>
    <w:rsid w:val="000E35A3"/>
    <w:rsid w:val="000E3D59"/>
    <w:rsid w:val="000E4FEE"/>
    <w:rsid w:val="000E6A1A"/>
    <w:rsid w:val="000E75CA"/>
    <w:rsid w:val="000F2D9E"/>
    <w:rsid w:val="0010174D"/>
    <w:rsid w:val="00102BCA"/>
    <w:rsid w:val="001119EB"/>
    <w:rsid w:val="001147BC"/>
    <w:rsid w:val="0011493E"/>
    <w:rsid w:val="001158B6"/>
    <w:rsid w:val="00116C38"/>
    <w:rsid w:val="0012022D"/>
    <w:rsid w:val="001205F2"/>
    <w:rsid w:val="00122336"/>
    <w:rsid w:val="00122EFD"/>
    <w:rsid w:val="00123A92"/>
    <w:rsid w:val="00125B29"/>
    <w:rsid w:val="001277A7"/>
    <w:rsid w:val="001327C9"/>
    <w:rsid w:val="00134798"/>
    <w:rsid w:val="001412E2"/>
    <w:rsid w:val="00141EBF"/>
    <w:rsid w:val="00143330"/>
    <w:rsid w:val="001434F0"/>
    <w:rsid w:val="00143568"/>
    <w:rsid w:val="00143983"/>
    <w:rsid w:val="00147E70"/>
    <w:rsid w:val="001508B2"/>
    <w:rsid w:val="00153328"/>
    <w:rsid w:val="00154749"/>
    <w:rsid w:val="001575FC"/>
    <w:rsid w:val="001607FD"/>
    <w:rsid w:val="00161F7E"/>
    <w:rsid w:val="00162E11"/>
    <w:rsid w:val="00170AF0"/>
    <w:rsid w:val="00181646"/>
    <w:rsid w:val="00184D80"/>
    <w:rsid w:val="0018772A"/>
    <w:rsid w:val="001A234E"/>
    <w:rsid w:val="001A6D68"/>
    <w:rsid w:val="001A73DC"/>
    <w:rsid w:val="001B0B5D"/>
    <w:rsid w:val="001B10E2"/>
    <w:rsid w:val="001B11CF"/>
    <w:rsid w:val="001B203F"/>
    <w:rsid w:val="001B22A6"/>
    <w:rsid w:val="001B4C8C"/>
    <w:rsid w:val="001B670B"/>
    <w:rsid w:val="001B77D7"/>
    <w:rsid w:val="001C19CF"/>
    <w:rsid w:val="001C24D2"/>
    <w:rsid w:val="001C2923"/>
    <w:rsid w:val="001C3B8B"/>
    <w:rsid w:val="001C3D8F"/>
    <w:rsid w:val="001C6397"/>
    <w:rsid w:val="001D5D36"/>
    <w:rsid w:val="001D76B0"/>
    <w:rsid w:val="001D7DA2"/>
    <w:rsid w:val="001E0072"/>
    <w:rsid w:val="001E14A9"/>
    <w:rsid w:val="001E27EC"/>
    <w:rsid w:val="001E3253"/>
    <w:rsid w:val="001E5EC5"/>
    <w:rsid w:val="001F0404"/>
    <w:rsid w:val="001F0EB4"/>
    <w:rsid w:val="001F710E"/>
    <w:rsid w:val="00200309"/>
    <w:rsid w:val="00202F44"/>
    <w:rsid w:val="002031DD"/>
    <w:rsid w:val="00205534"/>
    <w:rsid w:val="00215994"/>
    <w:rsid w:val="00215EA9"/>
    <w:rsid w:val="002172E5"/>
    <w:rsid w:val="002233BD"/>
    <w:rsid w:val="00224D36"/>
    <w:rsid w:val="00226427"/>
    <w:rsid w:val="00226991"/>
    <w:rsid w:val="00226C3E"/>
    <w:rsid w:val="002328A9"/>
    <w:rsid w:val="00234C88"/>
    <w:rsid w:val="00242591"/>
    <w:rsid w:val="00242658"/>
    <w:rsid w:val="00242DC9"/>
    <w:rsid w:val="00244B1A"/>
    <w:rsid w:val="00244F7E"/>
    <w:rsid w:val="002455D3"/>
    <w:rsid w:val="002522CA"/>
    <w:rsid w:val="002533EA"/>
    <w:rsid w:val="002547C5"/>
    <w:rsid w:val="00254E07"/>
    <w:rsid w:val="002607DD"/>
    <w:rsid w:val="00263B09"/>
    <w:rsid w:val="00264C75"/>
    <w:rsid w:val="002672DD"/>
    <w:rsid w:val="00270E44"/>
    <w:rsid w:val="002755DF"/>
    <w:rsid w:val="002846B8"/>
    <w:rsid w:val="0029123A"/>
    <w:rsid w:val="002934BA"/>
    <w:rsid w:val="002949B5"/>
    <w:rsid w:val="00295FA0"/>
    <w:rsid w:val="00296559"/>
    <w:rsid w:val="002965D3"/>
    <w:rsid w:val="0029714D"/>
    <w:rsid w:val="002A14A9"/>
    <w:rsid w:val="002A729D"/>
    <w:rsid w:val="002B0440"/>
    <w:rsid w:val="002C08DD"/>
    <w:rsid w:val="002C5BC6"/>
    <w:rsid w:val="002C60CE"/>
    <w:rsid w:val="002D147A"/>
    <w:rsid w:val="002D181C"/>
    <w:rsid w:val="002E168D"/>
    <w:rsid w:val="002E28A9"/>
    <w:rsid w:val="002E36A6"/>
    <w:rsid w:val="002F0C02"/>
    <w:rsid w:val="002F46F7"/>
    <w:rsid w:val="002F5358"/>
    <w:rsid w:val="002F56D5"/>
    <w:rsid w:val="00300D39"/>
    <w:rsid w:val="003014A2"/>
    <w:rsid w:val="00302132"/>
    <w:rsid w:val="00306FEE"/>
    <w:rsid w:val="003078AD"/>
    <w:rsid w:val="003120F3"/>
    <w:rsid w:val="003130CF"/>
    <w:rsid w:val="003143A1"/>
    <w:rsid w:val="0031539B"/>
    <w:rsid w:val="003156E8"/>
    <w:rsid w:val="00315924"/>
    <w:rsid w:val="00316A69"/>
    <w:rsid w:val="00325714"/>
    <w:rsid w:val="00326E4D"/>
    <w:rsid w:val="00333AD4"/>
    <w:rsid w:val="0033476C"/>
    <w:rsid w:val="003376A9"/>
    <w:rsid w:val="00337ED2"/>
    <w:rsid w:val="00342514"/>
    <w:rsid w:val="003432E2"/>
    <w:rsid w:val="00357B06"/>
    <w:rsid w:val="00362D5B"/>
    <w:rsid w:val="00363146"/>
    <w:rsid w:val="00363306"/>
    <w:rsid w:val="003637E7"/>
    <w:rsid w:val="00363863"/>
    <w:rsid w:val="00365FE6"/>
    <w:rsid w:val="00371078"/>
    <w:rsid w:val="00372302"/>
    <w:rsid w:val="0037475E"/>
    <w:rsid w:val="0038121B"/>
    <w:rsid w:val="003827B7"/>
    <w:rsid w:val="0038305E"/>
    <w:rsid w:val="00384C8A"/>
    <w:rsid w:val="00384D6E"/>
    <w:rsid w:val="003852D1"/>
    <w:rsid w:val="00386F7D"/>
    <w:rsid w:val="003875AB"/>
    <w:rsid w:val="00387628"/>
    <w:rsid w:val="00391E76"/>
    <w:rsid w:val="00392EF6"/>
    <w:rsid w:val="003964FA"/>
    <w:rsid w:val="00396A65"/>
    <w:rsid w:val="00397DAE"/>
    <w:rsid w:val="003A4904"/>
    <w:rsid w:val="003A4C97"/>
    <w:rsid w:val="003A54B2"/>
    <w:rsid w:val="003B2251"/>
    <w:rsid w:val="003B37F3"/>
    <w:rsid w:val="003B4976"/>
    <w:rsid w:val="003B4B54"/>
    <w:rsid w:val="003B51FE"/>
    <w:rsid w:val="003B6A55"/>
    <w:rsid w:val="003B6C19"/>
    <w:rsid w:val="003B78FF"/>
    <w:rsid w:val="003C4661"/>
    <w:rsid w:val="003C56D5"/>
    <w:rsid w:val="003D237F"/>
    <w:rsid w:val="003D2E2C"/>
    <w:rsid w:val="003D308F"/>
    <w:rsid w:val="003D3C3D"/>
    <w:rsid w:val="003D63E1"/>
    <w:rsid w:val="003D7BE0"/>
    <w:rsid w:val="003E3794"/>
    <w:rsid w:val="003F2AE2"/>
    <w:rsid w:val="003F350C"/>
    <w:rsid w:val="00400B68"/>
    <w:rsid w:val="00402258"/>
    <w:rsid w:val="004028A2"/>
    <w:rsid w:val="0040303F"/>
    <w:rsid w:val="00403523"/>
    <w:rsid w:val="0040518B"/>
    <w:rsid w:val="00405F81"/>
    <w:rsid w:val="00407EF0"/>
    <w:rsid w:val="004103D6"/>
    <w:rsid w:val="00411947"/>
    <w:rsid w:val="004123A2"/>
    <w:rsid w:val="004148F2"/>
    <w:rsid w:val="004202A0"/>
    <w:rsid w:val="00422142"/>
    <w:rsid w:val="00427DA3"/>
    <w:rsid w:val="0043028E"/>
    <w:rsid w:val="004329DF"/>
    <w:rsid w:val="00433DD1"/>
    <w:rsid w:val="004341D4"/>
    <w:rsid w:val="004366FB"/>
    <w:rsid w:val="00444312"/>
    <w:rsid w:val="0044459B"/>
    <w:rsid w:val="00446C67"/>
    <w:rsid w:val="00447A9A"/>
    <w:rsid w:val="0045094E"/>
    <w:rsid w:val="00455040"/>
    <w:rsid w:val="00455401"/>
    <w:rsid w:val="00455C58"/>
    <w:rsid w:val="00457847"/>
    <w:rsid w:val="00457E0E"/>
    <w:rsid w:val="00460470"/>
    <w:rsid w:val="004723AA"/>
    <w:rsid w:val="00474C86"/>
    <w:rsid w:val="004758AD"/>
    <w:rsid w:val="00477F4F"/>
    <w:rsid w:val="004813A9"/>
    <w:rsid w:val="00481CA5"/>
    <w:rsid w:val="00482056"/>
    <w:rsid w:val="004825EE"/>
    <w:rsid w:val="00482793"/>
    <w:rsid w:val="004838A2"/>
    <w:rsid w:val="00485BA6"/>
    <w:rsid w:val="00486102"/>
    <w:rsid w:val="0048667A"/>
    <w:rsid w:val="0048744A"/>
    <w:rsid w:val="00487ACE"/>
    <w:rsid w:val="00491F2E"/>
    <w:rsid w:val="004927ED"/>
    <w:rsid w:val="00494AE9"/>
    <w:rsid w:val="00496A4A"/>
    <w:rsid w:val="004A2C95"/>
    <w:rsid w:val="004A35D4"/>
    <w:rsid w:val="004A37E3"/>
    <w:rsid w:val="004A7C0C"/>
    <w:rsid w:val="004B2B98"/>
    <w:rsid w:val="004B3F13"/>
    <w:rsid w:val="004B42AB"/>
    <w:rsid w:val="004B531A"/>
    <w:rsid w:val="004B6DEC"/>
    <w:rsid w:val="004C5BFA"/>
    <w:rsid w:val="004C653C"/>
    <w:rsid w:val="004C6D37"/>
    <w:rsid w:val="004D0414"/>
    <w:rsid w:val="004D32DA"/>
    <w:rsid w:val="004D3937"/>
    <w:rsid w:val="004D4072"/>
    <w:rsid w:val="004D5849"/>
    <w:rsid w:val="004D5DE8"/>
    <w:rsid w:val="004D6BD6"/>
    <w:rsid w:val="004E1634"/>
    <w:rsid w:val="004E20F2"/>
    <w:rsid w:val="004E2466"/>
    <w:rsid w:val="004E282B"/>
    <w:rsid w:val="004E7AB3"/>
    <w:rsid w:val="004F11DB"/>
    <w:rsid w:val="004F258B"/>
    <w:rsid w:val="004F3106"/>
    <w:rsid w:val="004F39E5"/>
    <w:rsid w:val="005009FB"/>
    <w:rsid w:val="00501CD4"/>
    <w:rsid w:val="00502559"/>
    <w:rsid w:val="00503C95"/>
    <w:rsid w:val="00511224"/>
    <w:rsid w:val="00512CE5"/>
    <w:rsid w:val="00514176"/>
    <w:rsid w:val="00514AA4"/>
    <w:rsid w:val="00515113"/>
    <w:rsid w:val="00517ADE"/>
    <w:rsid w:val="00517FF2"/>
    <w:rsid w:val="00520870"/>
    <w:rsid w:val="005357D2"/>
    <w:rsid w:val="0054464D"/>
    <w:rsid w:val="00544A36"/>
    <w:rsid w:val="00546263"/>
    <w:rsid w:val="00550DB3"/>
    <w:rsid w:val="0055106B"/>
    <w:rsid w:val="00553E2F"/>
    <w:rsid w:val="00554F38"/>
    <w:rsid w:val="00557AB9"/>
    <w:rsid w:val="00561183"/>
    <w:rsid w:val="00561C06"/>
    <w:rsid w:val="005635E9"/>
    <w:rsid w:val="00564F3E"/>
    <w:rsid w:val="00565466"/>
    <w:rsid w:val="00567582"/>
    <w:rsid w:val="00567D38"/>
    <w:rsid w:val="00570E5B"/>
    <w:rsid w:val="00575DC2"/>
    <w:rsid w:val="00575F03"/>
    <w:rsid w:val="00580D28"/>
    <w:rsid w:val="00581378"/>
    <w:rsid w:val="00586E7B"/>
    <w:rsid w:val="00591199"/>
    <w:rsid w:val="0059278C"/>
    <w:rsid w:val="005936A1"/>
    <w:rsid w:val="005941A2"/>
    <w:rsid w:val="005943ED"/>
    <w:rsid w:val="00594B71"/>
    <w:rsid w:val="00595314"/>
    <w:rsid w:val="005954C1"/>
    <w:rsid w:val="005954E5"/>
    <w:rsid w:val="00596A48"/>
    <w:rsid w:val="00597F5E"/>
    <w:rsid w:val="005A0E04"/>
    <w:rsid w:val="005A77B5"/>
    <w:rsid w:val="005B73A7"/>
    <w:rsid w:val="005C0E13"/>
    <w:rsid w:val="005C484C"/>
    <w:rsid w:val="005C5C7F"/>
    <w:rsid w:val="005D211C"/>
    <w:rsid w:val="005D3106"/>
    <w:rsid w:val="005D5AE9"/>
    <w:rsid w:val="005D6C7B"/>
    <w:rsid w:val="005D6E1B"/>
    <w:rsid w:val="005D74A6"/>
    <w:rsid w:val="005E1B0A"/>
    <w:rsid w:val="005E7BE1"/>
    <w:rsid w:val="005F13A2"/>
    <w:rsid w:val="005F3AE5"/>
    <w:rsid w:val="005F652F"/>
    <w:rsid w:val="00600199"/>
    <w:rsid w:val="006026EF"/>
    <w:rsid w:val="00603023"/>
    <w:rsid w:val="00603DBD"/>
    <w:rsid w:val="0061070A"/>
    <w:rsid w:val="006122BF"/>
    <w:rsid w:val="00612331"/>
    <w:rsid w:val="00614BF5"/>
    <w:rsid w:val="006236B2"/>
    <w:rsid w:val="006253A3"/>
    <w:rsid w:val="00625451"/>
    <w:rsid w:val="0062652C"/>
    <w:rsid w:val="0063378E"/>
    <w:rsid w:val="00633899"/>
    <w:rsid w:val="00637E07"/>
    <w:rsid w:val="00637FAC"/>
    <w:rsid w:val="006407A8"/>
    <w:rsid w:val="00640EDE"/>
    <w:rsid w:val="00640EF4"/>
    <w:rsid w:val="006433AF"/>
    <w:rsid w:val="006477CB"/>
    <w:rsid w:val="00651684"/>
    <w:rsid w:val="006540E2"/>
    <w:rsid w:val="00656F0F"/>
    <w:rsid w:val="0065780E"/>
    <w:rsid w:val="00660049"/>
    <w:rsid w:val="00661CC7"/>
    <w:rsid w:val="006626B3"/>
    <w:rsid w:val="00662ABF"/>
    <w:rsid w:val="00663587"/>
    <w:rsid w:val="006657A6"/>
    <w:rsid w:val="00666F41"/>
    <w:rsid w:val="00672931"/>
    <w:rsid w:val="00680313"/>
    <w:rsid w:val="0068180B"/>
    <w:rsid w:val="00683C9E"/>
    <w:rsid w:val="00687C36"/>
    <w:rsid w:val="00695252"/>
    <w:rsid w:val="006A3334"/>
    <w:rsid w:val="006A4484"/>
    <w:rsid w:val="006A5AA3"/>
    <w:rsid w:val="006B004F"/>
    <w:rsid w:val="006B27C8"/>
    <w:rsid w:val="006B6263"/>
    <w:rsid w:val="006C1035"/>
    <w:rsid w:val="006D0E16"/>
    <w:rsid w:val="006D1D5C"/>
    <w:rsid w:val="006E3C17"/>
    <w:rsid w:val="006E4319"/>
    <w:rsid w:val="006E5033"/>
    <w:rsid w:val="006E6437"/>
    <w:rsid w:val="006F5226"/>
    <w:rsid w:val="006F6861"/>
    <w:rsid w:val="006F7095"/>
    <w:rsid w:val="00701A5C"/>
    <w:rsid w:val="007024E4"/>
    <w:rsid w:val="00703B71"/>
    <w:rsid w:val="0070406F"/>
    <w:rsid w:val="0070407F"/>
    <w:rsid w:val="00704FFA"/>
    <w:rsid w:val="00706AF4"/>
    <w:rsid w:val="00706FDA"/>
    <w:rsid w:val="007072E9"/>
    <w:rsid w:val="00707FC3"/>
    <w:rsid w:val="0071221F"/>
    <w:rsid w:val="00723920"/>
    <w:rsid w:val="007250A9"/>
    <w:rsid w:val="007279DB"/>
    <w:rsid w:val="00730939"/>
    <w:rsid w:val="007338A3"/>
    <w:rsid w:val="00736E19"/>
    <w:rsid w:val="00742B4C"/>
    <w:rsid w:val="00744E09"/>
    <w:rsid w:val="00745D73"/>
    <w:rsid w:val="007467DD"/>
    <w:rsid w:val="00746C1E"/>
    <w:rsid w:val="00751C09"/>
    <w:rsid w:val="007528F5"/>
    <w:rsid w:val="007564FF"/>
    <w:rsid w:val="00760971"/>
    <w:rsid w:val="00764D18"/>
    <w:rsid w:val="00770F13"/>
    <w:rsid w:val="00771C8C"/>
    <w:rsid w:val="00777C1F"/>
    <w:rsid w:val="007809DA"/>
    <w:rsid w:val="00786615"/>
    <w:rsid w:val="007872E8"/>
    <w:rsid w:val="00787A5E"/>
    <w:rsid w:val="00791793"/>
    <w:rsid w:val="00795875"/>
    <w:rsid w:val="0079622A"/>
    <w:rsid w:val="00796D21"/>
    <w:rsid w:val="007A0B6F"/>
    <w:rsid w:val="007A1E70"/>
    <w:rsid w:val="007A29D7"/>
    <w:rsid w:val="007A4BCA"/>
    <w:rsid w:val="007A7C03"/>
    <w:rsid w:val="007B1D3C"/>
    <w:rsid w:val="007B73BC"/>
    <w:rsid w:val="007C3D8D"/>
    <w:rsid w:val="007C771B"/>
    <w:rsid w:val="007D2581"/>
    <w:rsid w:val="007D2CA1"/>
    <w:rsid w:val="007D4C50"/>
    <w:rsid w:val="007D670B"/>
    <w:rsid w:val="007D7BBE"/>
    <w:rsid w:val="007E1F17"/>
    <w:rsid w:val="007E2211"/>
    <w:rsid w:val="007F14F7"/>
    <w:rsid w:val="007F6881"/>
    <w:rsid w:val="007F7444"/>
    <w:rsid w:val="00803824"/>
    <w:rsid w:val="00803896"/>
    <w:rsid w:val="00807512"/>
    <w:rsid w:val="008107DC"/>
    <w:rsid w:val="0081120D"/>
    <w:rsid w:val="00811560"/>
    <w:rsid w:val="00812C4A"/>
    <w:rsid w:val="00821FB5"/>
    <w:rsid w:val="00824424"/>
    <w:rsid w:val="00827024"/>
    <w:rsid w:val="00827AFB"/>
    <w:rsid w:val="008325DF"/>
    <w:rsid w:val="0083316B"/>
    <w:rsid w:val="008358A5"/>
    <w:rsid w:val="00836F2C"/>
    <w:rsid w:val="00840C83"/>
    <w:rsid w:val="008478BE"/>
    <w:rsid w:val="00856565"/>
    <w:rsid w:val="00860999"/>
    <w:rsid w:val="0086143F"/>
    <w:rsid w:val="008641E8"/>
    <w:rsid w:val="008656CF"/>
    <w:rsid w:val="00871BA9"/>
    <w:rsid w:val="00873317"/>
    <w:rsid w:val="008778CB"/>
    <w:rsid w:val="0088250E"/>
    <w:rsid w:val="00883E7C"/>
    <w:rsid w:val="00886DB2"/>
    <w:rsid w:val="008914FA"/>
    <w:rsid w:val="008939B8"/>
    <w:rsid w:val="00895422"/>
    <w:rsid w:val="008A29D0"/>
    <w:rsid w:val="008A45E4"/>
    <w:rsid w:val="008A5EDC"/>
    <w:rsid w:val="008A7F6B"/>
    <w:rsid w:val="008B0B6B"/>
    <w:rsid w:val="008C0CD6"/>
    <w:rsid w:val="008C1969"/>
    <w:rsid w:val="008C1BDB"/>
    <w:rsid w:val="008C2BD2"/>
    <w:rsid w:val="008D0B38"/>
    <w:rsid w:val="008D0D22"/>
    <w:rsid w:val="008D2095"/>
    <w:rsid w:val="008E0269"/>
    <w:rsid w:val="008E05CB"/>
    <w:rsid w:val="008E1FAA"/>
    <w:rsid w:val="008E2779"/>
    <w:rsid w:val="008F0176"/>
    <w:rsid w:val="008F4534"/>
    <w:rsid w:val="008F48F3"/>
    <w:rsid w:val="008F734B"/>
    <w:rsid w:val="00900B25"/>
    <w:rsid w:val="00901EB0"/>
    <w:rsid w:val="009069A1"/>
    <w:rsid w:val="00910378"/>
    <w:rsid w:val="0091042C"/>
    <w:rsid w:val="00911329"/>
    <w:rsid w:val="00911BD5"/>
    <w:rsid w:val="00912474"/>
    <w:rsid w:val="00914E5E"/>
    <w:rsid w:val="00915289"/>
    <w:rsid w:val="009153CC"/>
    <w:rsid w:val="00915CEC"/>
    <w:rsid w:val="00916708"/>
    <w:rsid w:val="00916F22"/>
    <w:rsid w:val="00917D6D"/>
    <w:rsid w:val="00917FF4"/>
    <w:rsid w:val="0092023A"/>
    <w:rsid w:val="00920DC0"/>
    <w:rsid w:val="00923B7E"/>
    <w:rsid w:val="00925406"/>
    <w:rsid w:val="00926BE0"/>
    <w:rsid w:val="009303E9"/>
    <w:rsid w:val="009335E6"/>
    <w:rsid w:val="00934DC4"/>
    <w:rsid w:val="00940AB0"/>
    <w:rsid w:val="00941A26"/>
    <w:rsid w:val="009463B9"/>
    <w:rsid w:val="00953BBE"/>
    <w:rsid w:val="009544A9"/>
    <w:rsid w:val="009555C0"/>
    <w:rsid w:val="00955A2E"/>
    <w:rsid w:val="009561C4"/>
    <w:rsid w:val="0096059B"/>
    <w:rsid w:val="009639EE"/>
    <w:rsid w:val="00964828"/>
    <w:rsid w:val="00965D0C"/>
    <w:rsid w:val="00966179"/>
    <w:rsid w:val="00967E3C"/>
    <w:rsid w:val="009719D7"/>
    <w:rsid w:val="00973D40"/>
    <w:rsid w:val="00974719"/>
    <w:rsid w:val="00975917"/>
    <w:rsid w:val="00976D81"/>
    <w:rsid w:val="009802D9"/>
    <w:rsid w:val="00980A7D"/>
    <w:rsid w:val="00980C88"/>
    <w:rsid w:val="0098171E"/>
    <w:rsid w:val="00984B80"/>
    <w:rsid w:val="00993907"/>
    <w:rsid w:val="00993988"/>
    <w:rsid w:val="00994563"/>
    <w:rsid w:val="009948BE"/>
    <w:rsid w:val="00997D7E"/>
    <w:rsid w:val="009A0B3D"/>
    <w:rsid w:val="009B463C"/>
    <w:rsid w:val="009B6B1F"/>
    <w:rsid w:val="009C1BE2"/>
    <w:rsid w:val="009C3036"/>
    <w:rsid w:val="009C5329"/>
    <w:rsid w:val="009C54A0"/>
    <w:rsid w:val="009C63CC"/>
    <w:rsid w:val="009C74A7"/>
    <w:rsid w:val="009D635D"/>
    <w:rsid w:val="009D63B7"/>
    <w:rsid w:val="009D649A"/>
    <w:rsid w:val="009D7013"/>
    <w:rsid w:val="009D724B"/>
    <w:rsid w:val="009E078D"/>
    <w:rsid w:val="009E23AA"/>
    <w:rsid w:val="009E5BE5"/>
    <w:rsid w:val="009E5F81"/>
    <w:rsid w:val="009F0697"/>
    <w:rsid w:val="009F519E"/>
    <w:rsid w:val="009F5B29"/>
    <w:rsid w:val="009F641B"/>
    <w:rsid w:val="00A00DD3"/>
    <w:rsid w:val="00A04FFB"/>
    <w:rsid w:val="00A111C8"/>
    <w:rsid w:val="00A21829"/>
    <w:rsid w:val="00A21E79"/>
    <w:rsid w:val="00A26BDE"/>
    <w:rsid w:val="00A26F2D"/>
    <w:rsid w:val="00A32C0A"/>
    <w:rsid w:val="00A34D84"/>
    <w:rsid w:val="00A34ED9"/>
    <w:rsid w:val="00A43EC8"/>
    <w:rsid w:val="00A45584"/>
    <w:rsid w:val="00A50533"/>
    <w:rsid w:val="00A51F72"/>
    <w:rsid w:val="00A52940"/>
    <w:rsid w:val="00A5402F"/>
    <w:rsid w:val="00A55362"/>
    <w:rsid w:val="00A5588A"/>
    <w:rsid w:val="00A55CD4"/>
    <w:rsid w:val="00A603CB"/>
    <w:rsid w:val="00A60DA7"/>
    <w:rsid w:val="00A63229"/>
    <w:rsid w:val="00A64580"/>
    <w:rsid w:val="00A64B5A"/>
    <w:rsid w:val="00A654A8"/>
    <w:rsid w:val="00A67061"/>
    <w:rsid w:val="00A7002C"/>
    <w:rsid w:val="00A71BF4"/>
    <w:rsid w:val="00A722FE"/>
    <w:rsid w:val="00A769F5"/>
    <w:rsid w:val="00A76A1A"/>
    <w:rsid w:val="00A80350"/>
    <w:rsid w:val="00A80591"/>
    <w:rsid w:val="00A812EA"/>
    <w:rsid w:val="00A83918"/>
    <w:rsid w:val="00A85D02"/>
    <w:rsid w:val="00A8757C"/>
    <w:rsid w:val="00A97436"/>
    <w:rsid w:val="00AA0BC9"/>
    <w:rsid w:val="00AA3282"/>
    <w:rsid w:val="00AC0A3B"/>
    <w:rsid w:val="00AC0A47"/>
    <w:rsid w:val="00AC33BB"/>
    <w:rsid w:val="00AC6F0E"/>
    <w:rsid w:val="00AD0B81"/>
    <w:rsid w:val="00AD34BE"/>
    <w:rsid w:val="00AD5DC5"/>
    <w:rsid w:val="00AE38EC"/>
    <w:rsid w:val="00AF013E"/>
    <w:rsid w:val="00AF0AF4"/>
    <w:rsid w:val="00AF2162"/>
    <w:rsid w:val="00AF3F6D"/>
    <w:rsid w:val="00AF45B4"/>
    <w:rsid w:val="00AF484B"/>
    <w:rsid w:val="00AF57A6"/>
    <w:rsid w:val="00AF673E"/>
    <w:rsid w:val="00AF67DD"/>
    <w:rsid w:val="00AF7591"/>
    <w:rsid w:val="00B0242B"/>
    <w:rsid w:val="00B02957"/>
    <w:rsid w:val="00B03314"/>
    <w:rsid w:val="00B04AAC"/>
    <w:rsid w:val="00B05A30"/>
    <w:rsid w:val="00B1682A"/>
    <w:rsid w:val="00B20BCA"/>
    <w:rsid w:val="00B21D82"/>
    <w:rsid w:val="00B23924"/>
    <w:rsid w:val="00B3075A"/>
    <w:rsid w:val="00B30B3A"/>
    <w:rsid w:val="00B30CC3"/>
    <w:rsid w:val="00B36138"/>
    <w:rsid w:val="00B40AD7"/>
    <w:rsid w:val="00B53E3F"/>
    <w:rsid w:val="00B55647"/>
    <w:rsid w:val="00B55D98"/>
    <w:rsid w:val="00B61C4A"/>
    <w:rsid w:val="00B67B56"/>
    <w:rsid w:val="00B7083E"/>
    <w:rsid w:val="00B72C42"/>
    <w:rsid w:val="00B72E5D"/>
    <w:rsid w:val="00B757B3"/>
    <w:rsid w:val="00B813F3"/>
    <w:rsid w:val="00B83233"/>
    <w:rsid w:val="00B86530"/>
    <w:rsid w:val="00B90AB2"/>
    <w:rsid w:val="00B91F6E"/>
    <w:rsid w:val="00B92ACC"/>
    <w:rsid w:val="00B97A2D"/>
    <w:rsid w:val="00BA4B88"/>
    <w:rsid w:val="00BA5EF4"/>
    <w:rsid w:val="00BB0C98"/>
    <w:rsid w:val="00BB13BD"/>
    <w:rsid w:val="00BB7B07"/>
    <w:rsid w:val="00BC105F"/>
    <w:rsid w:val="00BC1A93"/>
    <w:rsid w:val="00BC54F3"/>
    <w:rsid w:val="00BC726A"/>
    <w:rsid w:val="00BC7609"/>
    <w:rsid w:val="00BD0D79"/>
    <w:rsid w:val="00BD0F1F"/>
    <w:rsid w:val="00BD401F"/>
    <w:rsid w:val="00BD4654"/>
    <w:rsid w:val="00BD7429"/>
    <w:rsid w:val="00BD7A0A"/>
    <w:rsid w:val="00BD7EFB"/>
    <w:rsid w:val="00BE2BE0"/>
    <w:rsid w:val="00BE74C7"/>
    <w:rsid w:val="00BF0996"/>
    <w:rsid w:val="00BF16AD"/>
    <w:rsid w:val="00BF17D4"/>
    <w:rsid w:val="00BF322E"/>
    <w:rsid w:val="00BF744E"/>
    <w:rsid w:val="00BF7A24"/>
    <w:rsid w:val="00C0206B"/>
    <w:rsid w:val="00C112C4"/>
    <w:rsid w:val="00C12784"/>
    <w:rsid w:val="00C13566"/>
    <w:rsid w:val="00C138B7"/>
    <w:rsid w:val="00C15B1B"/>
    <w:rsid w:val="00C16B06"/>
    <w:rsid w:val="00C22631"/>
    <w:rsid w:val="00C22E45"/>
    <w:rsid w:val="00C2475C"/>
    <w:rsid w:val="00C261C3"/>
    <w:rsid w:val="00C32EC9"/>
    <w:rsid w:val="00C34756"/>
    <w:rsid w:val="00C367FF"/>
    <w:rsid w:val="00C37153"/>
    <w:rsid w:val="00C5100E"/>
    <w:rsid w:val="00C525F4"/>
    <w:rsid w:val="00C52B78"/>
    <w:rsid w:val="00C55756"/>
    <w:rsid w:val="00C55D73"/>
    <w:rsid w:val="00C61DA4"/>
    <w:rsid w:val="00C62E94"/>
    <w:rsid w:val="00C633BE"/>
    <w:rsid w:val="00C71082"/>
    <w:rsid w:val="00C742E3"/>
    <w:rsid w:val="00C8593F"/>
    <w:rsid w:val="00C8604A"/>
    <w:rsid w:val="00C865F0"/>
    <w:rsid w:val="00C9187A"/>
    <w:rsid w:val="00C91A03"/>
    <w:rsid w:val="00C92E6F"/>
    <w:rsid w:val="00C9388D"/>
    <w:rsid w:val="00C944EA"/>
    <w:rsid w:val="00C95254"/>
    <w:rsid w:val="00C97069"/>
    <w:rsid w:val="00CA0E4B"/>
    <w:rsid w:val="00CA2B7F"/>
    <w:rsid w:val="00CA4D06"/>
    <w:rsid w:val="00CA75FE"/>
    <w:rsid w:val="00CB106D"/>
    <w:rsid w:val="00CB2D4C"/>
    <w:rsid w:val="00CB77E3"/>
    <w:rsid w:val="00CC0531"/>
    <w:rsid w:val="00CC3F58"/>
    <w:rsid w:val="00CC65EF"/>
    <w:rsid w:val="00CC6A75"/>
    <w:rsid w:val="00CC6A7D"/>
    <w:rsid w:val="00CD15C9"/>
    <w:rsid w:val="00CD2538"/>
    <w:rsid w:val="00CD4C90"/>
    <w:rsid w:val="00CD5825"/>
    <w:rsid w:val="00CE38A8"/>
    <w:rsid w:val="00CE5DEB"/>
    <w:rsid w:val="00CE71F2"/>
    <w:rsid w:val="00CF30F2"/>
    <w:rsid w:val="00CF32FC"/>
    <w:rsid w:val="00CF3B5A"/>
    <w:rsid w:val="00CF4352"/>
    <w:rsid w:val="00CF6CE7"/>
    <w:rsid w:val="00D0021E"/>
    <w:rsid w:val="00D0393A"/>
    <w:rsid w:val="00D06221"/>
    <w:rsid w:val="00D06598"/>
    <w:rsid w:val="00D16DB8"/>
    <w:rsid w:val="00D2065B"/>
    <w:rsid w:val="00D22D1F"/>
    <w:rsid w:val="00D269CD"/>
    <w:rsid w:val="00D26DB1"/>
    <w:rsid w:val="00D272D4"/>
    <w:rsid w:val="00D27B97"/>
    <w:rsid w:val="00D34805"/>
    <w:rsid w:val="00D37312"/>
    <w:rsid w:val="00D37BBD"/>
    <w:rsid w:val="00D420E4"/>
    <w:rsid w:val="00D44086"/>
    <w:rsid w:val="00D45DBB"/>
    <w:rsid w:val="00D4601C"/>
    <w:rsid w:val="00D46C6C"/>
    <w:rsid w:val="00D507BE"/>
    <w:rsid w:val="00D5169A"/>
    <w:rsid w:val="00D521EB"/>
    <w:rsid w:val="00D55C4C"/>
    <w:rsid w:val="00D566C8"/>
    <w:rsid w:val="00D6168B"/>
    <w:rsid w:val="00D72DA3"/>
    <w:rsid w:val="00D733DF"/>
    <w:rsid w:val="00D74A1A"/>
    <w:rsid w:val="00D766DB"/>
    <w:rsid w:val="00D8782B"/>
    <w:rsid w:val="00D9081B"/>
    <w:rsid w:val="00D91C73"/>
    <w:rsid w:val="00D93D83"/>
    <w:rsid w:val="00DA0033"/>
    <w:rsid w:val="00DA0333"/>
    <w:rsid w:val="00DA1489"/>
    <w:rsid w:val="00DA33E1"/>
    <w:rsid w:val="00DA464C"/>
    <w:rsid w:val="00DB0C49"/>
    <w:rsid w:val="00DB10E5"/>
    <w:rsid w:val="00DB4513"/>
    <w:rsid w:val="00DB600C"/>
    <w:rsid w:val="00DB74F2"/>
    <w:rsid w:val="00DC0E5C"/>
    <w:rsid w:val="00DC1520"/>
    <w:rsid w:val="00DC6880"/>
    <w:rsid w:val="00DC70D6"/>
    <w:rsid w:val="00DC7F65"/>
    <w:rsid w:val="00DD26B0"/>
    <w:rsid w:val="00DD2BC1"/>
    <w:rsid w:val="00DE2FA3"/>
    <w:rsid w:val="00DE4792"/>
    <w:rsid w:val="00DE4CB4"/>
    <w:rsid w:val="00DE5BB7"/>
    <w:rsid w:val="00DF08D4"/>
    <w:rsid w:val="00DF24A2"/>
    <w:rsid w:val="00DF4028"/>
    <w:rsid w:val="00DF4D1B"/>
    <w:rsid w:val="00DF57B3"/>
    <w:rsid w:val="00E13739"/>
    <w:rsid w:val="00E143F3"/>
    <w:rsid w:val="00E154C4"/>
    <w:rsid w:val="00E17EA3"/>
    <w:rsid w:val="00E203C3"/>
    <w:rsid w:val="00E22C29"/>
    <w:rsid w:val="00E2328F"/>
    <w:rsid w:val="00E2706A"/>
    <w:rsid w:val="00E315E7"/>
    <w:rsid w:val="00E3430C"/>
    <w:rsid w:val="00E35A4F"/>
    <w:rsid w:val="00E45061"/>
    <w:rsid w:val="00E459E8"/>
    <w:rsid w:val="00E45DCE"/>
    <w:rsid w:val="00E46C0B"/>
    <w:rsid w:val="00E47DA8"/>
    <w:rsid w:val="00E51A82"/>
    <w:rsid w:val="00E53BC9"/>
    <w:rsid w:val="00E5568D"/>
    <w:rsid w:val="00E6370D"/>
    <w:rsid w:val="00E73C95"/>
    <w:rsid w:val="00E7452F"/>
    <w:rsid w:val="00E76EEF"/>
    <w:rsid w:val="00E82451"/>
    <w:rsid w:val="00E837E8"/>
    <w:rsid w:val="00E84028"/>
    <w:rsid w:val="00E848B8"/>
    <w:rsid w:val="00E87C50"/>
    <w:rsid w:val="00E90E3C"/>
    <w:rsid w:val="00E91800"/>
    <w:rsid w:val="00E91E28"/>
    <w:rsid w:val="00E92489"/>
    <w:rsid w:val="00E9524D"/>
    <w:rsid w:val="00E96757"/>
    <w:rsid w:val="00EA1346"/>
    <w:rsid w:val="00EA524C"/>
    <w:rsid w:val="00EA56ED"/>
    <w:rsid w:val="00EA6456"/>
    <w:rsid w:val="00EB24A1"/>
    <w:rsid w:val="00EB2CDB"/>
    <w:rsid w:val="00EB32B9"/>
    <w:rsid w:val="00EB4E36"/>
    <w:rsid w:val="00EB5394"/>
    <w:rsid w:val="00EC10A0"/>
    <w:rsid w:val="00EC5167"/>
    <w:rsid w:val="00ED07B1"/>
    <w:rsid w:val="00ED16FA"/>
    <w:rsid w:val="00EE16A9"/>
    <w:rsid w:val="00EE1E9F"/>
    <w:rsid w:val="00EE49DE"/>
    <w:rsid w:val="00EE4DD3"/>
    <w:rsid w:val="00EE6EDB"/>
    <w:rsid w:val="00EE7C21"/>
    <w:rsid w:val="00EE7EA3"/>
    <w:rsid w:val="00EF32C2"/>
    <w:rsid w:val="00EF440D"/>
    <w:rsid w:val="00EF467F"/>
    <w:rsid w:val="00EF5364"/>
    <w:rsid w:val="00EF755C"/>
    <w:rsid w:val="00EF7DE4"/>
    <w:rsid w:val="00F01F18"/>
    <w:rsid w:val="00F02DA0"/>
    <w:rsid w:val="00F065AD"/>
    <w:rsid w:val="00F07CEC"/>
    <w:rsid w:val="00F15B89"/>
    <w:rsid w:val="00F20161"/>
    <w:rsid w:val="00F22136"/>
    <w:rsid w:val="00F254F4"/>
    <w:rsid w:val="00F261D8"/>
    <w:rsid w:val="00F36269"/>
    <w:rsid w:val="00F36CF8"/>
    <w:rsid w:val="00F43A82"/>
    <w:rsid w:val="00F44F93"/>
    <w:rsid w:val="00F450CE"/>
    <w:rsid w:val="00F45A36"/>
    <w:rsid w:val="00F45DD9"/>
    <w:rsid w:val="00F47D33"/>
    <w:rsid w:val="00F53D40"/>
    <w:rsid w:val="00F5527A"/>
    <w:rsid w:val="00F57B79"/>
    <w:rsid w:val="00F62FEA"/>
    <w:rsid w:val="00F63B5C"/>
    <w:rsid w:val="00F648BD"/>
    <w:rsid w:val="00F6780D"/>
    <w:rsid w:val="00F70218"/>
    <w:rsid w:val="00F70DBC"/>
    <w:rsid w:val="00F7448D"/>
    <w:rsid w:val="00F748E4"/>
    <w:rsid w:val="00F76D04"/>
    <w:rsid w:val="00F804C3"/>
    <w:rsid w:val="00F804E5"/>
    <w:rsid w:val="00F86706"/>
    <w:rsid w:val="00F87724"/>
    <w:rsid w:val="00F95201"/>
    <w:rsid w:val="00F9753A"/>
    <w:rsid w:val="00FA31F1"/>
    <w:rsid w:val="00FB0D06"/>
    <w:rsid w:val="00FB5777"/>
    <w:rsid w:val="00FB64B9"/>
    <w:rsid w:val="00FB6D57"/>
    <w:rsid w:val="00FC03C7"/>
    <w:rsid w:val="00FC098B"/>
    <w:rsid w:val="00FC2D05"/>
    <w:rsid w:val="00FC6F3F"/>
    <w:rsid w:val="00FD05FB"/>
    <w:rsid w:val="00FD711D"/>
    <w:rsid w:val="00FE1593"/>
    <w:rsid w:val="00FE2020"/>
    <w:rsid w:val="00FF0991"/>
    <w:rsid w:val="00FF1CE6"/>
    <w:rsid w:val="00FF24B7"/>
    <w:rsid w:val="00FF3768"/>
    <w:rsid w:val="00FF4122"/>
    <w:rsid w:val="00FF4401"/>
    <w:rsid w:val="00FF5D7D"/>
    <w:rsid w:val="00FF7869"/>
    <w:rsid w:val="00FF7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72889"/>
  <w15:chartTrackingRefBased/>
  <w15:docId w15:val="{3D4C45DC-53E4-4303-B848-1612621D2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0D6"/>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0D6"/>
    <w:pPr>
      <w:ind w:left="720"/>
      <w:contextualSpacing/>
    </w:pPr>
  </w:style>
  <w:style w:type="character" w:styleId="Hyperlink">
    <w:name w:val="Hyperlink"/>
    <w:basedOn w:val="DefaultParagraphFont"/>
    <w:uiPriority w:val="99"/>
    <w:unhideWhenUsed/>
    <w:rsid w:val="000D0F7A"/>
    <w:rPr>
      <w:color w:val="0563C1" w:themeColor="hyperlink"/>
      <w:u w:val="single"/>
    </w:rPr>
  </w:style>
  <w:style w:type="character" w:styleId="UnresolvedMention">
    <w:name w:val="Unresolved Mention"/>
    <w:basedOn w:val="DefaultParagraphFont"/>
    <w:uiPriority w:val="99"/>
    <w:semiHidden/>
    <w:unhideWhenUsed/>
    <w:rsid w:val="000D0F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74696">
      <w:bodyDiv w:val="1"/>
      <w:marLeft w:val="0"/>
      <w:marRight w:val="0"/>
      <w:marTop w:val="0"/>
      <w:marBottom w:val="0"/>
      <w:divBdr>
        <w:top w:val="none" w:sz="0" w:space="0" w:color="auto"/>
        <w:left w:val="none" w:sz="0" w:space="0" w:color="auto"/>
        <w:bottom w:val="none" w:sz="0" w:space="0" w:color="auto"/>
        <w:right w:val="none" w:sz="0" w:space="0" w:color="auto"/>
      </w:divBdr>
    </w:div>
    <w:div w:id="491525337">
      <w:bodyDiv w:val="1"/>
      <w:marLeft w:val="0"/>
      <w:marRight w:val="0"/>
      <w:marTop w:val="0"/>
      <w:marBottom w:val="0"/>
      <w:divBdr>
        <w:top w:val="none" w:sz="0" w:space="0" w:color="auto"/>
        <w:left w:val="none" w:sz="0" w:space="0" w:color="auto"/>
        <w:bottom w:val="none" w:sz="0" w:space="0" w:color="auto"/>
        <w:right w:val="none" w:sz="0" w:space="0" w:color="auto"/>
      </w:divBdr>
    </w:div>
    <w:div w:id="763190561">
      <w:bodyDiv w:val="1"/>
      <w:marLeft w:val="0"/>
      <w:marRight w:val="0"/>
      <w:marTop w:val="0"/>
      <w:marBottom w:val="0"/>
      <w:divBdr>
        <w:top w:val="none" w:sz="0" w:space="0" w:color="auto"/>
        <w:left w:val="none" w:sz="0" w:space="0" w:color="auto"/>
        <w:bottom w:val="none" w:sz="0" w:space="0" w:color="auto"/>
        <w:right w:val="none" w:sz="0" w:space="0" w:color="auto"/>
      </w:divBdr>
    </w:div>
    <w:div w:id="1059329667">
      <w:bodyDiv w:val="1"/>
      <w:marLeft w:val="0"/>
      <w:marRight w:val="0"/>
      <w:marTop w:val="0"/>
      <w:marBottom w:val="0"/>
      <w:divBdr>
        <w:top w:val="none" w:sz="0" w:space="0" w:color="auto"/>
        <w:left w:val="none" w:sz="0" w:space="0" w:color="auto"/>
        <w:bottom w:val="none" w:sz="0" w:space="0" w:color="auto"/>
        <w:right w:val="none" w:sz="0" w:space="0" w:color="auto"/>
      </w:divBdr>
    </w:div>
    <w:div w:id="1986660764">
      <w:bodyDiv w:val="1"/>
      <w:marLeft w:val="0"/>
      <w:marRight w:val="0"/>
      <w:marTop w:val="0"/>
      <w:marBottom w:val="0"/>
      <w:divBdr>
        <w:top w:val="none" w:sz="0" w:space="0" w:color="auto"/>
        <w:left w:val="none" w:sz="0" w:space="0" w:color="auto"/>
        <w:bottom w:val="none" w:sz="0" w:space="0" w:color="auto"/>
        <w:right w:val="none" w:sz="0" w:space="0" w:color="auto"/>
      </w:divBdr>
    </w:div>
    <w:div w:id="207608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57/sj.2008.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5372</Words>
  <Characters>30622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Molly</dc:creator>
  <cp:keywords/>
  <dc:description/>
  <cp:lastModifiedBy>Morgan, Molly</cp:lastModifiedBy>
  <cp:revision>3</cp:revision>
  <dcterms:created xsi:type="dcterms:W3CDTF">2023-06-05T17:16:00Z</dcterms:created>
  <dcterms:modified xsi:type="dcterms:W3CDTF">2023-06-05T17:16:00Z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2023-02-23T14:30:55Z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b66c6d3a-1bc2-442c-9b8f-29ba71e13887</vt:lpwstr>
  </property>
  <property fmtid="{D5CDD505-2E9C-101B-9397-08002B2CF9AE}" pid="8" name="MSIP_Label_f2acd28b-79a3-4a0f-b0ff-4b75658b1549_ContentBits">
    <vt:lpwstr>0</vt:lpwstr>
  </property>
</Properties>
</file>