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A930CB" w:rsidRPr="00A930CB" w:rsidRDefault="005F0A83" w:rsidP="00A930CB">
                <w:pPr>
                  <w:spacing w:before="120" w:after="120" w:line="360" w:lineRule="auto"/>
                  <w:rPr>
                    <w:rFonts w:ascii="Tahoma" w:hAnsi="Tahoma" w:cs="Tahoma"/>
                    <w:sz w:val="32"/>
                    <w:szCs w:val="32"/>
                  </w:rPr>
                </w:pPr>
                <w:proofErr w:type="spellStart"/>
                <w:r>
                  <w:rPr>
                    <w:rFonts w:ascii="Tahoma" w:hAnsi="Tahoma" w:cs="Tahoma"/>
                    <w:sz w:val="32"/>
                    <w:szCs w:val="32"/>
                  </w:rPr>
                  <w:t>Olivian</w:t>
                </w:r>
                <w:proofErr w:type="spellEnd"/>
                <w:r>
                  <w:rPr>
                    <w:rFonts w:ascii="Tahoma" w:hAnsi="Tahoma" w:cs="Tahoma"/>
                    <w:sz w:val="32"/>
                    <w:szCs w:val="32"/>
                  </w:rPr>
                  <w:t xml:space="preserve"> </w:t>
                </w:r>
                <w:proofErr w:type="spellStart"/>
                <w:r>
                  <w:rPr>
                    <w:rFonts w:ascii="Tahoma" w:hAnsi="Tahoma" w:cs="Tahoma"/>
                    <w:sz w:val="32"/>
                    <w:szCs w:val="32"/>
                  </w:rPr>
                  <w:t>Majorant</w:t>
                </w:r>
                <w:proofErr w:type="spellEnd"/>
                <w:r>
                  <w:rPr>
                    <w:rFonts w:ascii="Tahoma" w:hAnsi="Tahoma" w:cs="Tahoma"/>
                    <w:sz w:val="32"/>
                    <w:szCs w:val="32"/>
                  </w:rPr>
                  <w:t xml:space="preserve"> </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A930CB" w:rsidRPr="00A930CB" w:rsidRDefault="005F0A83" w:rsidP="00A930CB">
                <w:pPr>
                  <w:spacing w:before="120" w:after="120" w:line="360" w:lineRule="auto"/>
                  <w:rPr>
                    <w:rFonts w:ascii="Tahoma" w:hAnsi="Tahoma" w:cs="Tahoma"/>
                    <w:sz w:val="32"/>
                    <w:szCs w:val="32"/>
                  </w:rPr>
                </w:pPr>
                <w:r>
                  <w:rPr>
                    <w:rFonts w:ascii="Tahoma" w:hAnsi="Tahoma" w:cs="Tahoma"/>
                    <w:sz w:val="32"/>
                    <w:szCs w:val="32"/>
                  </w:rPr>
                  <w:t>2005325</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rsidTr="0030173B">
            <w:trPr>
              <w:trHeight w:val="413"/>
            </w:trPr>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rsidR="00A930CB" w:rsidRPr="00A930CB" w:rsidRDefault="00A930CB" w:rsidP="00A930CB">
          <w:pPr>
            <w:spacing w:before="120" w:after="120" w:line="360" w:lineRule="auto"/>
            <w:rPr>
              <w:rFonts w:ascii="Calibri" w:hAnsi="Calibri"/>
              <w:color w:val="FF0000"/>
              <w:sz w:val="24"/>
              <w:szCs w:val="24"/>
            </w:rPr>
          </w:pPr>
        </w:p>
        <w:p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7A0F0B" w:rsidRDefault="007A0F0B">
          <w:pPr>
            <w:rPr>
              <w:rFonts w:ascii="Tahoma" w:hAnsi="Tahoma" w:cs="Tahoma"/>
              <w:color w:val="000000"/>
              <w:sz w:val="24"/>
              <w:szCs w:val="24"/>
            </w:rPr>
          </w:pPr>
          <w:r>
            <w:rPr>
              <w:rFonts w:ascii="Tahoma" w:hAnsi="Tahoma" w:cs="Tahoma"/>
              <w:color w:val="000000"/>
              <w:sz w:val="24"/>
              <w:szCs w:val="24"/>
            </w:rPr>
            <w:br w:type="page"/>
          </w:r>
        </w:p>
        <w:p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RDefault="00885114">
              <w:pPr>
                <w:pStyle w:val="TOCHeading"/>
              </w:pPr>
              <w:r>
                <w:t>Table of Contents</w:t>
              </w:r>
            </w:p>
            <w:p w:rsidR="00C0306F" w:rsidRPr="00604C16" w:rsidRDefault="00550BCE">
              <w:pPr>
                <w:pStyle w:val="TOC1"/>
                <w:tabs>
                  <w:tab w:val="right" w:leader="dot" w:pos="9350"/>
                </w:tabs>
                <w:rPr>
                  <w:rFonts w:ascii="Arial" w:eastAsiaTheme="minorEastAsia" w:hAnsi="Arial" w:cs="Arial"/>
                  <w:noProof/>
                  <w:lang w:eastAsia="en-GB"/>
                </w:rPr>
              </w:pPr>
              <w:r w:rsidRPr="00550BCE">
                <w:rPr>
                  <w:rFonts w:ascii="Arial" w:hAnsi="Arial" w:cs="Arial"/>
                </w:rPr>
                <w:fldChar w:fldCharType="begin"/>
              </w:r>
              <w:r w:rsidR="00885114" w:rsidRPr="00604C16">
                <w:rPr>
                  <w:rFonts w:ascii="Arial" w:hAnsi="Arial" w:cs="Arial"/>
                </w:rPr>
                <w:instrText xml:space="preserve"> TOC \o "1-3" \h \z \u </w:instrText>
              </w:r>
              <w:r w:rsidRPr="00550BCE">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3</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3</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4</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5</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6</w:t>
                </w:r>
                <w:r w:rsidRPr="00604C16">
                  <w:rPr>
                    <w:rFonts w:ascii="Arial" w:hAnsi="Arial" w:cs="Arial"/>
                    <w:noProof/>
                    <w:webHidden/>
                  </w:rPr>
                  <w:fldChar w:fldCharType="end"/>
                </w:r>
              </w:hyperlink>
            </w:p>
            <w:p w:rsidR="00C0306F" w:rsidRPr="00604C16" w:rsidRDefault="00550BCE">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6</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6</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6</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7</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8</w:t>
                </w:r>
                <w:r w:rsidRPr="00604C16">
                  <w:rPr>
                    <w:rFonts w:ascii="Arial" w:hAnsi="Arial" w:cs="Arial"/>
                    <w:noProof/>
                    <w:webHidden/>
                  </w:rPr>
                  <w:fldChar w:fldCharType="end"/>
                </w:r>
              </w:hyperlink>
            </w:p>
            <w:p w:rsidR="00C0306F" w:rsidRPr="00604C16" w:rsidRDefault="00550BCE">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8</w:t>
                </w:r>
                <w:r w:rsidRPr="00604C16">
                  <w:rPr>
                    <w:rFonts w:ascii="Arial" w:hAnsi="Arial" w:cs="Arial"/>
                    <w:noProof/>
                    <w:webHidden/>
                  </w:rPr>
                  <w:fldChar w:fldCharType="end"/>
                </w:r>
              </w:hyperlink>
            </w:p>
            <w:p w:rsidR="00C0306F" w:rsidRPr="00604C16" w:rsidRDefault="00550BCE">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8</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8</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9</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9</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9</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9</w:t>
                </w:r>
                <w:r w:rsidRPr="00604C16">
                  <w:rPr>
                    <w:rFonts w:ascii="Arial" w:hAnsi="Arial" w:cs="Arial"/>
                    <w:noProof/>
                    <w:webHidden/>
                  </w:rPr>
                  <w:fldChar w:fldCharType="end"/>
                </w:r>
              </w:hyperlink>
            </w:p>
            <w:p w:rsidR="00C0306F" w:rsidRPr="00604C16" w:rsidRDefault="00550BCE">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9</w:t>
                </w:r>
                <w:r w:rsidRPr="00604C16">
                  <w:rPr>
                    <w:rFonts w:ascii="Arial" w:hAnsi="Arial" w:cs="Arial"/>
                    <w:noProof/>
                    <w:webHidden/>
                  </w:rPr>
                  <w:fldChar w:fldCharType="end"/>
                </w:r>
              </w:hyperlink>
            </w:p>
            <w:p w:rsidR="00C0306F" w:rsidRPr="00604C16" w:rsidRDefault="00550BCE">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10</w:t>
                </w:r>
                <w:r w:rsidRPr="00604C16">
                  <w:rPr>
                    <w:rFonts w:ascii="Arial" w:hAnsi="Arial" w:cs="Arial"/>
                    <w:noProof/>
                    <w:webHidden/>
                  </w:rPr>
                  <w:fldChar w:fldCharType="end"/>
                </w:r>
              </w:hyperlink>
            </w:p>
            <w:p w:rsidR="00C0306F" w:rsidRPr="00604C16" w:rsidRDefault="00550BCE">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10</w:t>
                </w:r>
                <w:r w:rsidRPr="00604C16">
                  <w:rPr>
                    <w:rFonts w:ascii="Arial" w:hAnsi="Arial" w:cs="Arial"/>
                    <w:noProof/>
                    <w:webHidden/>
                  </w:rPr>
                  <w:fldChar w:fldCharType="end"/>
                </w:r>
              </w:hyperlink>
            </w:p>
            <w:p w:rsidR="00C0306F" w:rsidRPr="00604C16" w:rsidRDefault="00550BCE">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10</w:t>
                </w:r>
                <w:r w:rsidRPr="00604C16">
                  <w:rPr>
                    <w:rFonts w:ascii="Arial" w:hAnsi="Arial" w:cs="Arial"/>
                    <w:noProof/>
                    <w:webHidden/>
                  </w:rPr>
                  <w:fldChar w:fldCharType="end"/>
                </w:r>
              </w:hyperlink>
            </w:p>
            <w:p w:rsidR="00C0306F" w:rsidRPr="00604C16" w:rsidRDefault="00550BCE">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10</w:t>
                </w:r>
                <w:r w:rsidRPr="00604C16">
                  <w:rPr>
                    <w:rFonts w:ascii="Arial" w:hAnsi="Arial" w:cs="Arial"/>
                    <w:noProof/>
                    <w:webHidden/>
                  </w:rPr>
                  <w:fldChar w:fldCharType="end"/>
                </w:r>
              </w:hyperlink>
            </w:p>
            <w:p w:rsidR="00C0306F" w:rsidRPr="00604C16" w:rsidRDefault="00550BCE">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10</w:t>
                </w:r>
                <w:r w:rsidRPr="00604C16">
                  <w:rPr>
                    <w:rFonts w:ascii="Arial" w:hAnsi="Arial" w:cs="Arial"/>
                    <w:noProof/>
                    <w:webHidden/>
                  </w:rPr>
                  <w:fldChar w:fldCharType="end"/>
                </w:r>
              </w:hyperlink>
            </w:p>
            <w:p w:rsidR="00885114" w:rsidRPr="00604C16" w:rsidRDefault="00550BCE">
              <w:pPr>
                <w:rPr>
                  <w:rFonts w:ascii="Arial" w:hAnsi="Arial" w:cs="Arial"/>
                </w:rPr>
              </w:pPr>
              <w:r w:rsidRPr="00604C16">
                <w:rPr>
                  <w:rFonts w:ascii="Arial" w:hAnsi="Arial" w:cs="Arial"/>
                  <w:b/>
                  <w:bCs/>
                  <w:noProof/>
                </w:rPr>
                <w:fldChar w:fldCharType="end"/>
              </w:r>
            </w:p>
          </w:sdtContent>
        </w:sdt>
        <w:p w:rsidR="00885114" w:rsidRPr="00604C16" w:rsidRDefault="00885114" w:rsidP="00885114">
          <w:pPr>
            <w:pStyle w:val="TOCHeading"/>
            <w:rPr>
              <w:rFonts w:ascii="Arial" w:hAnsi="Arial" w:cs="Arial"/>
              <w:sz w:val="22"/>
              <w:szCs w:val="22"/>
            </w:rPr>
          </w:pPr>
        </w:p>
        <w:p w:rsidR="00715A8B" w:rsidRPr="008346D5" w:rsidRDefault="00550BCE" w:rsidP="00885114">
          <w:pPr>
            <w:spacing w:before="120" w:after="120" w:line="360" w:lineRule="auto"/>
            <w:rPr>
              <w:rFonts w:ascii="Tahoma" w:hAnsi="Tahoma" w:cs="Tahoma"/>
              <w:color w:val="000000"/>
              <w:sz w:val="24"/>
              <w:szCs w:val="24"/>
            </w:rPr>
          </w:pPr>
        </w:p>
      </w:sdtContent>
    </w:sdt>
    <w:p w:rsidR="00F53EF8" w:rsidRPr="00885114" w:rsidRDefault="007A0F0B" w:rsidP="00885114">
      <w:r>
        <w:br w:type="page"/>
      </w:r>
    </w:p>
    <w:p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rsidR="005F0A83" w:rsidRDefault="005F0A83" w:rsidP="00E5033B"/>
    <w:p w:rsidR="00E5033B" w:rsidRDefault="005F0A83" w:rsidP="005F0A83">
      <w:r>
        <w:t xml:space="preserve">Freud was said to have equated mental health with the capacity to love and </w:t>
      </w:r>
      <w:proofErr w:type="gramStart"/>
      <w:r>
        <w:t>work .</w:t>
      </w:r>
      <w:proofErr w:type="gramEnd"/>
    </w:p>
    <w:p w:rsidR="005F0A83" w:rsidRDefault="005F0A83" w:rsidP="00E5033B">
      <w:r>
        <w:t xml:space="preserve">In more collectivist cultures, work may be seen as an expression of group as well as personal </w:t>
      </w:r>
      <w:proofErr w:type="gramStart"/>
      <w:r>
        <w:t>identity .</w:t>
      </w:r>
      <w:proofErr w:type="gramEnd"/>
      <w:r>
        <w:t xml:space="preserve"> For example ,choice of work may be made less on a personal basis and more in collaboration with members of one’ s family or community .</w:t>
      </w:r>
    </w:p>
    <w:p w:rsidR="005F0A83" w:rsidRDefault="005F0A83" w:rsidP="00E5033B">
      <w:r>
        <w:t xml:space="preserve">In </w:t>
      </w:r>
      <w:proofErr w:type="gramStart"/>
      <w:r>
        <w:t>sum ,</w:t>
      </w:r>
      <w:proofErr w:type="gramEnd"/>
      <w:r>
        <w:t xml:space="preserve"> people work for a variety of reasons , especially to earn </w:t>
      </w:r>
      <w:r w:rsidR="0032335F">
        <w:t xml:space="preserve">a living , </w:t>
      </w:r>
      <w:proofErr w:type="spellStart"/>
      <w:r w:rsidR="0032335F">
        <w:t>honor</w:t>
      </w:r>
      <w:proofErr w:type="spellEnd"/>
      <w:r w:rsidR="0032335F">
        <w:t xml:space="preserve"> and contribute to their families and communities , achieve self-growth , establish a public identity and structure their lives .</w:t>
      </w:r>
    </w:p>
    <w:p w:rsidR="0032335F" w:rsidRDefault="0032335F" w:rsidP="00E5033B">
      <w:r>
        <w:t xml:space="preserve">Career development can also be view in context of other life domains or </w:t>
      </w:r>
      <w:proofErr w:type="gramStart"/>
      <w:r>
        <w:t>roles ,</w:t>
      </w:r>
      <w:proofErr w:type="gramEnd"/>
      <w:r>
        <w:t xml:space="preserve"> in addition to their roles as workers , people can be invested in student , family , volunteer , and other life roles . The work can interface with these </w:t>
      </w:r>
      <w:proofErr w:type="gramStart"/>
      <w:r>
        <w:t>roles ,</w:t>
      </w:r>
      <w:proofErr w:type="gramEnd"/>
      <w:r>
        <w:t xml:space="preserve"> and it makes sense to reframe career planning as life – career planning or life design .</w:t>
      </w:r>
    </w:p>
    <w:p w:rsidR="000778E5" w:rsidRDefault="000778E5" w:rsidP="000778E5">
      <w:r>
        <w:t xml:space="preserve">Other terms commonly used to refer to work </w:t>
      </w:r>
      <w:proofErr w:type="spellStart"/>
      <w:r>
        <w:t>behavior</w:t>
      </w:r>
      <w:proofErr w:type="spellEnd"/>
      <w:r>
        <w:t xml:space="preserve"> include occupation and vocation. Both of these terms are often used interchangeably with career. For example, many writers speak of occupational choice, vocational choice, or career choice as meaning the same thing. But each of these terms, particularly vocation and career, also come with some excess baggage, at least in the view of some writers.</w:t>
      </w:r>
    </w:p>
    <w:p w:rsidR="00B1636E" w:rsidRDefault="00B1636E" w:rsidP="000778E5">
      <w:r>
        <w:t>Career may have a more contemporary feel than vocation and is more commonly used in popular discourse.</w:t>
      </w:r>
    </w:p>
    <w:p w:rsidR="00B1636E" w:rsidRDefault="00B1636E" w:rsidP="00B1636E">
      <w:r>
        <w:t xml:space="preserve">Career development can be seen as a process that encompasses much of the life </w:t>
      </w:r>
      <w:proofErr w:type="gramStart"/>
      <w:r>
        <w:t>span ,</w:t>
      </w:r>
      <w:proofErr w:type="gramEnd"/>
      <w:r>
        <w:t>one that begins in childhood and includes the formal and informal experiences that give rise to talents, interests, values, and knowledge of the world of work, continues into adulthood via the progression of one’s career behaviour , entry into and adjustment to work over time, and culminates with the transition into, and adjustment to, retirement. It is a concept designed to capture the dynamic, changing nature of career or work behaviour and is sometimes used as incorporating career choice and at other times as distinct from it. Career choice may be seen as the process of selecting and entering a particular career path, whereas career development refers to one’s experience before, during, and especially after career choice. The period before initial career choice may overlap with one’s educational life.</w:t>
      </w:r>
    </w:p>
    <w:p w:rsidR="00E5033B" w:rsidRPr="00E5033B" w:rsidRDefault="00B1636E" w:rsidP="00E5033B">
      <w:r>
        <w:t xml:space="preserve">Of course, career choice is not necessarily a static or one-time process. Many people revise their career choices over time for various </w:t>
      </w:r>
      <w:proofErr w:type="gramStart"/>
      <w:r>
        <w:t>reasons ,</w:t>
      </w:r>
      <w:proofErr w:type="gramEnd"/>
      <w:r>
        <w:t xml:space="preserve"> to pursue work that better fits their interests and talents, to shift paths after involuntary job loss, or to re-enter the workforce after raising children. Career choice, in turn, often has at least two phases: setting a choice goal and then taking steps to implement this goal, for instance, through additional training or a job search process.</w:t>
      </w:r>
    </w:p>
    <w:p w:rsidR="0030173B" w:rsidRPr="00D2291D" w:rsidRDefault="0030173B" w:rsidP="00D2291D">
      <w:pPr>
        <w:spacing w:line="360" w:lineRule="auto"/>
        <w:rPr>
          <w:rFonts w:ascii="Arial" w:hAnsi="Arial" w:cs="Arial"/>
          <w:sz w:val="24"/>
          <w:szCs w:val="24"/>
        </w:rPr>
      </w:pPr>
    </w:p>
    <w:p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rsidR="0006008A" w:rsidRDefault="00636853" w:rsidP="00DF2997">
      <w:r>
        <w:t xml:space="preserve">The author believes </w:t>
      </w:r>
      <w:proofErr w:type="gramStart"/>
      <w:r>
        <w:t>that ,l</w:t>
      </w:r>
      <w:r w:rsidR="00DF2997">
        <w:t>earning</w:t>
      </w:r>
      <w:proofErr w:type="gramEnd"/>
      <w:r w:rsidR="00DF2997">
        <w:t xml:space="preserve"> is something of which we all have an understanding and in which we have all participated. This participation has been in a very wide range of settings, both formal and informal, ranging from the relative confines of a school classroom, to the wide open spaces of the </w:t>
      </w:r>
      <w:r w:rsidR="00DF2997">
        <w:lastRenderedPageBreak/>
        <w:t xml:space="preserve">countryside or a quiet corner where a chance conversation led to deeper understanding of some topic or </w:t>
      </w:r>
      <w:proofErr w:type="gramStart"/>
      <w:r w:rsidR="00DF2997">
        <w:t>another .</w:t>
      </w:r>
      <w:proofErr w:type="gramEnd"/>
    </w:p>
    <w:p w:rsidR="00DF2997" w:rsidRDefault="00DF2997" w:rsidP="00DF2997">
      <w:r>
        <w:t>William James, an American philosopher and physician, is considered to have been in at the very beginning of the serious study of mental processes. He said, in 1890</w:t>
      </w:r>
      <w:proofErr w:type="gramStart"/>
      <w:r>
        <w:t>,that</w:t>
      </w:r>
      <w:proofErr w:type="gramEnd"/>
      <w:r>
        <w:t xml:space="preserve"> psychology was the ‘science of mental life’. It is from this approximate starting point that the study of the mind and of human behaviour, and in particular the study of learning, began to </w:t>
      </w:r>
      <w:proofErr w:type="gramStart"/>
      <w:r>
        <w:t>grow .</w:t>
      </w:r>
      <w:proofErr w:type="gramEnd"/>
    </w:p>
    <w:p w:rsidR="00DF2997" w:rsidRDefault="00487F66" w:rsidP="00DF2997">
      <w:r>
        <w:t>Thorndike introduced a theory of learning now called ‘connectionism. Thorndike emphasised the role of experience in the strengthening and weakening of stimulus-response connections: ‘Responses to a situation that are followed by satisfaction are strengthened; responses that are followed by discomfort weakened.  Thorndike proposed that practice also influences stimulus response connections. His idea that rewards promote learning continues to be a key element of behaviourist theory.</w:t>
      </w:r>
    </w:p>
    <w:p w:rsidR="00487F66" w:rsidRDefault="00487F66" w:rsidP="00850631">
      <w:r>
        <w:t>Social constructivism gives a high priority to language in the process of intellectual development. Dialogue becomes the vehicle by which ideas are considered, shared and developed.</w:t>
      </w:r>
      <w:r w:rsidR="00850631">
        <w:t xml:space="preserve"> </w:t>
      </w:r>
      <w:r>
        <w:t xml:space="preserve">The dialogue is often with a more knowledgeable other, but this need not always </w:t>
      </w:r>
      <w:proofErr w:type="gramStart"/>
      <w:r>
        <w:t>be</w:t>
      </w:r>
      <w:proofErr w:type="gramEnd"/>
      <w:r>
        <w:t xml:space="preserve"> the case. Dialogue with peers can be of equal value. Prior knowledge, naturally, has a part to play. It is an individual’s prior and current knowledge that forms the basis of any contribution to a dialogue.</w:t>
      </w:r>
    </w:p>
    <w:p w:rsidR="00850631" w:rsidRDefault="00850631" w:rsidP="00850631">
      <w:r>
        <w:t>Working collaboratively, in pairs or small groups, is an obvious socially constructive approach to learning. The converse of this would be working in a silent classroom, where contact with others is discouraged.</w:t>
      </w:r>
    </w:p>
    <w:p w:rsidR="00850631" w:rsidRDefault="00850631" w:rsidP="000D1A19">
      <w:r>
        <w:t>Howard Gardner’s multiple intelligence theory (Gardner 1993) proposes the idea that we all have various levels of intelligence across a range of intellectual areas.</w:t>
      </w:r>
    </w:p>
    <w:p w:rsidR="00850631" w:rsidRDefault="00850631" w:rsidP="000D1A19">
      <w:r>
        <w:t xml:space="preserve">Gardner gives us a set of different intelligences which, as individuals, we display more or less of, according to our particular intellectual make-up. There are nine of these intelligences, which are: </w:t>
      </w:r>
    </w:p>
    <w:p w:rsidR="00850631" w:rsidRDefault="00850631" w:rsidP="000D1A19">
      <w:pPr>
        <w:rPr>
          <w:rFonts w:ascii="Calibri" w:hAnsi="Calibri" w:cs="Calibri"/>
        </w:rPr>
      </w:pPr>
      <w:r>
        <w:t xml:space="preserve"> </w:t>
      </w:r>
      <w:r>
        <w:rPr>
          <w:rFonts w:ascii="Arial" w:hAnsi="Arial" w:cs="Arial"/>
        </w:rPr>
        <w:t>1.</w:t>
      </w:r>
      <w:r>
        <w:rPr>
          <w:rFonts w:ascii="Calibri" w:hAnsi="Calibri" w:cs="Calibri"/>
        </w:rPr>
        <w:t xml:space="preserve"> </w:t>
      </w:r>
      <w:proofErr w:type="gramStart"/>
      <w:r>
        <w:rPr>
          <w:rFonts w:ascii="Calibri" w:hAnsi="Calibri" w:cs="Calibri"/>
        </w:rPr>
        <w:t>linguistic</w:t>
      </w:r>
      <w:proofErr w:type="gramEnd"/>
      <w:r>
        <w:rPr>
          <w:rFonts w:ascii="Calibri" w:hAnsi="Calibri" w:cs="Calibri"/>
        </w:rPr>
        <w:t>: enjoyment of and facility with reading, poetry and all things literary and linguistic;</w:t>
      </w:r>
    </w:p>
    <w:p w:rsidR="00850631" w:rsidRDefault="00850631" w:rsidP="000D1A19">
      <w:r>
        <w:t xml:space="preserve"> </w:t>
      </w:r>
      <w:r>
        <w:rPr>
          <w:rFonts w:ascii="Arial" w:hAnsi="Arial" w:cs="Arial"/>
        </w:rPr>
        <w:t>2.</w:t>
      </w:r>
      <w:r>
        <w:rPr>
          <w:rFonts w:ascii="Calibri" w:hAnsi="Calibri" w:cs="Calibri"/>
        </w:rPr>
        <w:t xml:space="preserve"> logical/mathematic</w:t>
      </w:r>
      <w:r>
        <w:t>al: enjoyment of and facility with maths and science, games of strategy and any logic-based pursuits;</w:t>
      </w:r>
    </w:p>
    <w:p w:rsidR="00850631" w:rsidRDefault="00850631" w:rsidP="000D1A19">
      <w:r>
        <w:t xml:space="preserve"> </w:t>
      </w:r>
      <w:r>
        <w:rPr>
          <w:rFonts w:ascii="Arial" w:hAnsi="Arial" w:cs="Arial"/>
        </w:rPr>
        <w:t>3.</w:t>
      </w:r>
      <w:r>
        <w:rPr>
          <w:rFonts w:ascii="Calibri" w:hAnsi="Calibri" w:cs="Calibri"/>
        </w:rPr>
        <w:t xml:space="preserve"> </w:t>
      </w:r>
      <w:proofErr w:type="gramStart"/>
      <w:r>
        <w:rPr>
          <w:rFonts w:ascii="Calibri" w:hAnsi="Calibri" w:cs="Calibri"/>
        </w:rPr>
        <w:t>musical</w:t>
      </w:r>
      <w:proofErr w:type="gramEnd"/>
      <w:r>
        <w:rPr>
          <w:rFonts w:ascii="Calibri" w:hAnsi="Calibri" w:cs="Calibri"/>
        </w:rPr>
        <w:t>: enjoyment of and facility with music – listening, playing and perhaps composing;</w:t>
      </w:r>
      <w:r>
        <w:t xml:space="preserve"> </w:t>
      </w:r>
    </w:p>
    <w:p w:rsidR="00850631" w:rsidRDefault="00850631" w:rsidP="000D1A19">
      <w:proofErr w:type="gramStart"/>
      <w:r>
        <w:rPr>
          <w:rFonts w:ascii="Arial" w:hAnsi="Arial" w:cs="Arial"/>
        </w:rPr>
        <w:t>4.</w:t>
      </w:r>
      <w:r>
        <w:rPr>
          <w:rFonts w:ascii="Calibri" w:hAnsi="Calibri" w:cs="Calibri"/>
        </w:rPr>
        <w:t>spatial</w:t>
      </w:r>
      <w:proofErr w:type="gramEnd"/>
      <w:r>
        <w:rPr>
          <w:rFonts w:ascii="Calibri" w:hAnsi="Calibri" w:cs="Calibri"/>
        </w:rPr>
        <w:t>/visual: enjoyment of and facility with images, drawi</w:t>
      </w:r>
      <w:r>
        <w:t xml:space="preserve">ng, construction games and tactile puzzles such as jigsaws; </w:t>
      </w:r>
    </w:p>
    <w:p w:rsidR="00850631" w:rsidRDefault="00850631" w:rsidP="000D1A19">
      <w:proofErr w:type="gramStart"/>
      <w:r>
        <w:rPr>
          <w:rFonts w:ascii="Arial" w:hAnsi="Arial" w:cs="Arial"/>
        </w:rPr>
        <w:t>5.</w:t>
      </w:r>
      <w:r>
        <w:rPr>
          <w:rFonts w:ascii="Calibri" w:hAnsi="Calibri" w:cs="Calibri"/>
        </w:rPr>
        <w:t>kinaesthetic</w:t>
      </w:r>
      <w:proofErr w:type="gramEnd"/>
      <w:r w:rsidR="000D1A19">
        <w:rPr>
          <w:rFonts w:ascii="Calibri" w:hAnsi="Calibri" w:cs="Calibri"/>
        </w:rPr>
        <w:t xml:space="preserve"> </w:t>
      </w:r>
      <w:r>
        <w:rPr>
          <w:rFonts w:ascii="Calibri" w:hAnsi="Calibri" w:cs="Calibri"/>
        </w:rPr>
        <w:t>: enjoyment of and facility with activities that involve touch and movement, dance,</w:t>
      </w:r>
      <w:r>
        <w:t xml:space="preserve"> sport and other practical activities;</w:t>
      </w:r>
    </w:p>
    <w:p w:rsidR="00850631" w:rsidRDefault="00850631" w:rsidP="000D1A19">
      <w:r>
        <w:t xml:space="preserve"> </w:t>
      </w:r>
      <w:r>
        <w:rPr>
          <w:rFonts w:ascii="Arial" w:hAnsi="Arial" w:cs="Arial"/>
        </w:rPr>
        <w:t>6.</w:t>
      </w:r>
      <w:r>
        <w:rPr>
          <w:rFonts w:ascii="Calibri" w:hAnsi="Calibri" w:cs="Calibri"/>
        </w:rPr>
        <w:t xml:space="preserve"> </w:t>
      </w:r>
      <w:proofErr w:type="gramStart"/>
      <w:r>
        <w:rPr>
          <w:rFonts w:ascii="Calibri" w:hAnsi="Calibri" w:cs="Calibri"/>
        </w:rPr>
        <w:t>interpersonal</w:t>
      </w:r>
      <w:r w:rsidR="000D1A19">
        <w:rPr>
          <w:rFonts w:ascii="Calibri" w:hAnsi="Calibri" w:cs="Calibri"/>
        </w:rPr>
        <w:t xml:space="preserve"> </w:t>
      </w:r>
      <w:r>
        <w:rPr>
          <w:rFonts w:ascii="Calibri" w:hAnsi="Calibri" w:cs="Calibri"/>
        </w:rPr>
        <w:t>:</w:t>
      </w:r>
      <w:proofErr w:type="gramEnd"/>
      <w:r>
        <w:rPr>
          <w:rFonts w:ascii="Calibri" w:hAnsi="Calibri" w:cs="Calibri"/>
        </w:rPr>
        <w:t xml:space="preserve"> enjoyment of and facility with other people</w:t>
      </w:r>
      <w:r>
        <w:t>, communication, leadership and the ability to empathise;</w:t>
      </w:r>
    </w:p>
    <w:p w:rsidR="00850631" w:rsidRDefault="00850631" w:rsidP="000D1A19">
      <w:r>
        <w:t xml:space="preserve"> </w:t>
      </w:r>
      <w:proofErr w:type="gramStart"/>
      <w:r w:rsidR="000D1A19">
        <w:rPr>
          <w:rFonts w:ascii="Arial" w:hAnsi="Arial" w:cs="Arial"/>
        </w:rPr>
        <w:t>7.</w:t>
      </w:r>
      <w:r>
        <w:rPr>
          <w:rFonts w:ascii="Calibri" w:hAnsi="Calibri" w:cs="Calibri"/>
        </w:rPr>
        <w:t>intrapersonal</w:t>
      </w:r>
      <w:proofErr w:type="gramEnd"/>
      <w:r>
        <w:rPr>
          <w:rFonts w:ascii="Calibri" w:hAnsi="Calibri" w:cs="Calibri"/>
        </w:rPr>
        <w:t>: enjoyment of and facility with self-motivation, no dependence on others,</w:t>
      </w:r>
      <w:r>
        <w:t xml:space="preserve"> awareness of one’s own feelings more than those of others – often seen as shyness; </w:t>
      </w:r>
    </w:p>
    <w:p w:rsidR="00850631" w:rsidRDefault="000D1A19" w:rsidP="000D1A19">
      <w:r>
        <w:rPr>
          <w:rFonts w:ascii="Arial" w:hAnsi="Arial" w:cs="Arial"/>
        </w:rPr>
        <w:t>8.</w:t>
      </w:r>
      <w:r w:rsidR="00850631">
        <w:rPr>
          <w:rFonts w:ascii="Calibri" w:hAnsi="Calibri" w:cs="Calibri"/>
        </w:rPr>
        <w:t xml:space="preserve"> </w:t>
      </w:r>
      <w:proofErr w:type="gramStart"/>
      <w:r w:rsidR="00850631">
        <w:rPr>
          <w:rFonts w:ascii="Calibri" w:hAnsi="Calibri" w:cs="Calibri"/>
        </w:rPr>
        <w:t>naturalistic</w:t>
      </w:r>
      <w:proofErr w:type="gramEnd"/>
      <w:r w:rsidR="00850631">
        <w:rPr>
          <w:rFonts w:ascii="Calibri" w:hAnsi="Calibri" w:cs="Calibri"/>
        </w:rPr>
        <w:t>: enjoyment</w:t>
      </w:r>
      <w:r w:rsidR="00850631">
        <w:t xml:space="preserve"> of and facility with the natural world, with ability in recognising patterns and classification;</w:t>
      </w:r>
    </w:p>
    <w:p w:rsidR="000D1A19" w:rsidRDefault="00850631" w:rsidP="00850631">
      <w:r>
        <w:lastRenderedPageBreak/>
        <w:t xml:space="preserve"> </w:t>
      </w:r>
      <w:r w:rsidR="000D1A19">
        <w:rPr>
          <w:rFonts w:ascii="Arial" w:hAnsi="Arial" w:cs="Arial"/>
        </w:rPr>
        <w:t>9.</w:t>
      </w:r>
      <w:r>
        <w:rPr>
          <w:rFonts w:ascii="Calibri" w:hAnsi="Calibri" w:cs="Calibri"/>
        </w:rPr>
        <w:t xml:space="preserve"> </w:t>
      </w:r>
      <w:proofErr w:type="gramStart"/>
      <w:r>
        <w:rPr>
          <w:rFonts w:ascii="Calibri" w:hAnsi="Calibri" w:cs="Calibri"/>
        </w:rPr>
        <w:t>existential</w:t>
      </w:r>
      <w:proofErr w:type="gramEnd"/>
      <w:r>
        <w:rPr>
          <w:rFonts w:ascii="Calibri" w:hAnsi="Calibri" w:cs="Calibri"/>
        </w:rPr>
        <w:t>: enjoyment of and facility with asking and examining questions about life, death</w:t>
      </w:r>
      <w:r>
        <w:t xml:space="preserve"> and ultimate realities.</w:t>
      </w:r>
    </w:p>
    <w:p w:rsidR="00850631" w:rsidRDefault="00850631" w:rsidP="00850631">
      <w:r>
        <w:t xml:space="preserve"> Originally Gardner described only seven intelligences, though later he established an eighth and a ninth.</w:t>
      </w:r>
      <w:r w:rsidR="000D1A19">
        <w:t xml:space="preserve"> </w:t>
      </w:r>
      <w:r>
        <w:t>Also under consideration as possible human intelligences are spiritual and moral, though these are considered somewhat problematic.</w:t>
      </w:r>
    </w:p>
    <w:p w:rsidR="00780F57" w:rsidRDefault="00780F57" w:rsidP="00780F57">
      <w:r>
        <w:t xml:space="preserve">The literature provides many useful definitions of learning styles and related ideas which we could </w:t>
      </w:r>
      <w:proofErr w:type="spellStart"/>
      <w:r>
        <w:t>consider.To</w:t>
      </w:r>
      <w:proofErr w:type="spellEnd"/>
      <w:r>
        <w:t xml:space="preserve"> look briefly at one or two will act as a useful starting point. Learning style is defined variously as: </w:t>
      </w:r>
    </w:p>
    <w:p w:rsidR="00780F57" w:rsidRDefault="00780F57" w:rsidP="00780F57">
      <w:r>
        <w:rPr>
          <w:rFonts w:ascii="Arial" w:hAnsi="Arial" w:cs="Arial"/>
        </w:rPr>
        <w:t>-</w:t>
      </w:r>
      <w:r>
        <w:rPr>
          <w:rFonts w:ascii="Calibri" w:hAnsi="Calibri" w:cs="Calibri"/>
        </w:rPr>
        <w:t xml:space="preserve"> </w:t>
      </w:r>
      <w:proofErr w:type="gramStart"/>
      <w:r>
        <w:rPr>
          <w:rFonts w:ascii="Calibri" w:hAnsi="Calibri" w:cs="Calibri"/>
        </w:rPr>
        <w:t>a</w:t>
      </w:r>
      <w:proofErr w:type="gramEnd"/>
      <w:r>
        <w:rPr>
          <w:rFonts w:ascii="Calibri" w:hAnsi="Calibri" w:cs="Calibri"/>
        </w:rPr>
        <w:t xml:space="preserve"> particular way in which an individual learns;</w:t>
      </w:r>
      <w:r>
        <w:t xml:space="preserve"> </w:t>
      </w:r>
    </w:p>
    <w:p w:rsidR="00780F57" w:rsidRDefault="00780F57" w:rsidP="00780F57">
      <w:r>
        <w:rPr>
          <w:rFonts w:ascii="Arial" w:hAnsi="Arial" w:cs="Arial"/>
        </w:rPr>
        <w:t>-</w:t>
      </w:r>
      <w:r>
        <w:rPr>
          <w:rFonts w:ascii="Calibri" w:hAnsi="Calibri" w:cs="Calibri"/>
        </w:rPr>
        <w:t xml:space="preserve"> a mode of learning – an individual’s preferred or best manner(s) in which to think, process</w:t>
      </w:r>
      <w:r>
        <w:t xml:space="preserve"> information and demonstrate learning;</w:t>
      </w:r>
    </w:p>
    <w:p w:rsidR="00780F57" w:rsidRDefault="00780F57" w:rsidP="00780F57">
      <w:r>
        <w:t xml:space="preserve"> </w:t>
      </w:r>
      <w:r>
        <w:rPr>
          <w:rFonts w:ascii="Arial" w:hAnsi="Arial" w:cs="Arial"/>
        </w:rPr>
        <w:t>-</w:t>
      </w:r>
      <w:r>
        <w:rPr>
          <w:rFonts w:ascii="Calibri" w:hAnsi="Calibri" w:cs="Calibri"/>
        </w:rPr>
        <w:t xml:space="preserve"> </w:t>
      </w:r>
      <w:proofErr w:type="gramStart"/>
      <w:r>
        <w:rPr>
          <w:rFonts w:ascii="Calibri" w:hAnsi="Calibri" w:cs="Calibri"/>
        </w:rPr>
        <w:t>an</w:t>
      </w:r>
      <w:proofErr w:type="gramEnd"/>
      <w:r>
        <w:rPr>
          <w:rFonts w:ascii="Calibri" w:hAnsi="Calibri" w:cs="Calibri"/>
        </w:rPr>
        <w:t xml:space="preserve"> </w:t>
      </w:r>
      <w:r>
        <w:t>individual’s preferred means of acquiring knowledge and skills;</w:t>
      </w:r>
    </w:p>
    <w:p w:rsidR="00885114" w:rsidRDefault="00780F57" w:rsidP="00780F57">
      <w:r>
        <w:t xml:space="preserve"> </w:t>
      </w:r>
      <w:r>
        <w:rPr>
          <w:rFonts w:ascii="Arial" w:hAnsi="Arial" w:cs="Arial"/>
        </w:rPr>
        <w:t>-</w:t>
      </w:r>
      <w:r>
        <w:rPr>
          <w:rFonts w:ascii="Calibri" w:hAnsi="Calibri" w:cs="Calibri"/>
        </w:rPr>
        <w:t xml:space="preserve"> </w:t>
      </w:r>
      <w:proofErr w:type="gramStart"/>
      <w:r>
        <w:rPr>
          <w:rFonts w:ascii="Calibri" w:hAnsi="Calibri" w:cs="Calibri"/>
        </w:rPr>
        <w:t>habits</w:t>
      </w:r>
      <w:proofErr w:type="gramEnd"/>
      <w:r>
        <w:rPr>
          <w:rFonts w:ascii="Calibri" w:hAnsi="Calibri" w:cs="Calibri"/>
        </w:rPr>
        <w:t>, strategies, or regular mental behaviours concerning learning, particularly deliberate</w:t>
      </w:r>
      <w:r>
        <w:t xml:space="preserve"> educational learning, that an individual displays</w:t>
      </w:r>
      <w:r w:rsidR="00B07BEE">
        <w:t xml:space="preserve"> ;</w:t>
      </w:r>
    </w:p>
    <w:p w:rsidR="00B07BEE" w:rsidRDefault="002565BD" w:rsidP="00780F57">
      <w:proofErr w:type="spellStart"/>
      <w:r>
        <w:t>Neu</w:t>
      </w:r>
      <w:r w:rsidR="00B07BEE">
        <w:t>ro</w:t>
      </w:r>
      <w:proofErr w:type="spellEnd"/>
      <w:r w:rsidR="00B07BEE">
        <w:t xml:space="preserve"> -Linguistic Programming is concerned with how we communicate and how this affects our learning.</w:t>
      </w:r>
      <w:r>
        <w:t xml:space="preserve"> </w:t>
      </w:r>
      <w:r w:rsidR="00B07BEE">
        <w:t>Over many years, and through many research projects, including close and detailed observation of the way we communicate, three particular learning styles – visual, auditory and kinaesthetic – have been identified.</w:t>
      </w:r>
    </w:p>
    <w:p w:rsidR="00B07BEE" w:rsidRDefault="00B07BEE" w:rsidP="00780F57">
      <w:r w:rsidRPr="002565BD">
        <w:rPr>
          <w:b/>
        </w:rPr>
        <w:t>Visual learners</w:t>
      </w:r>
      <w:r>
        <w:t xml:space="preserve"> prefer to learn by seeing.</w:t>
      </w:r>
      <w:r w:rsidR="002565BD">
        <w:t xml:space="preserve"> </w:t>
      </w:r>
      <w:r>
        <w:t>They have good visual recall and prefer information to be presented visually, in the form of diagrams, graphs, maps, posters and displays,</w:t>
      </w:r>
      <w:r w:rsidR="002565BD">
        <w:t xml:space="preserve"> </w:t>
      </w:r>
      <w:r>
        <w:t>for example. They often use hand movements when describing or recalling events or objects and have a tendency to look upwards when thinking or recalling information.</w:t>
      </w:r>
    </w:p>
    <w:p w:rsidR="00B07BEE" w:rsidRDefault="00B07BEE" w:rsidP="00780F57">
      <w:r>
        <w:t xml:space="preserve"> </w:t>
      </w:r>
      <w:r w:rsidRPr="002565BD">
        <w:rPr>
          <w:b/>
        </w:rPr>
        <w:t xml:space="preserve">Auditory </w:t>
      </w:r>
      <w:proofErr w:type="gramStart"/>
      <w:r w:rsidRPr="002565BD">
        <w:rPr>
          <w:b/>
        </w:rPr>
        <w:t>learners</w:t>
      </w:r>
      <w:r w:rsidR="002565BD">
        <w:t xml:space="preserve"> </w:t>
      </w:r>
      <w:r>
        <w:t xml:space="preserve"> prefer</w:t>
      </w:r>
      <w:proofErr w:type="gramEnd"/>
      <w:r>
        <w:t xml:space="preserve"> to learn by listening. They have good auditory memory and benefit from discussion, lectures, interviewing, hearing stories and audio tapes, for example. They like sequence, repetition and summary, and when recalling memories tend to tilt their head and use level eye movements </w:t>
      </w:r>
    </w:p>
    <w:p w:rsidR="00B07BEE" w:rsidRDefault="00B07BEE" w:rsidP="00780F57">
      <w:r w:rsidRPr="002565BD">
        <w:rPr>
          <w:b/>
        </w:rPr>
        <w:t xml:space="preserve"> Kinaesthetic learners</w:t>
      </w:r>
      <w:r>
        <w:t xml:space="preserve"> prefer to learn by doing. They are good at recalling events and associate feelings or physical experiences with memory. They enjoy physical activity, field trips, manipulating objects and other practical, first-hand experience. They often find it difficult to keep still and need regular breaks in classroom activities.</w:t>
      </w:r>
    </w:p>
    <w:p w:rsidR="00B07BEE" w:rsidRDefault="00B07BEE" w:rsidP="00780F57">
      <w:r>
        <w:t xml:space="preserve"> While we all use all three styles of learning to some extent, some learners rely heavily on one of them. An over-reliance on one style, and an inability or unwillingness to adopt another style where it might be appropriate, can be limiting in some learning situations and can mean that learning might be hindered. An extension of the NLP description of learning styles has been developed by Fleming (2001). Fleming tells us that when we gather information from the world around us, which includes the information that we need for learning, we make use of all of our senses. Some of us, though, employ one sense more than others. The V-A-R-K system assesses how much people rely on:</w:t>
      </w:r>
    </w:p>
    <w:p w:rsidR="00B07BEE" w:rsidRDefault="00B07BEE" w:rsidP="00780F57">
      <w:r>
        <w:t xml:space="preserve"> </w:t>
      </w:r>
      <w:r>
        <w:rPr>
          <w:rFonts w:ascii="Arial" w:hAnsi="Arial" w:cs="Arial"/>
        </w:rPr>
        <w:t>-</w:t>
      </w:r>
      <w:r>
        <w:rPr>
          <w:rFonts w:ascii="Calibri" w:hAnsi="Calibri" w:cs="Calibri"/>
        </w:rPr>
        <w:t xml:space="preserve"> </w:t>
      </w:r>
      <w:proofErr w:type="gramStart"/>
      <w:r>
        <w:rPr>
          <w:rFonts w:ascii="Calibri" w:hAnsi="Calibri" w:cs="Calibri"/>
        </w:rPr>
        <w:t>visual</w:t>
      </w:r>
      <w:r>
        <w:t xml:space="preserve"> ;</w:t>
      </w:r>
      <w:proofErr w:type="gramEnd"/>
    </w:p>
    <w:p w:rsidR="00B07BEE" w:rsidRDefault="00B07BEE" w:rsidP="00780F57">
      <w:r>
        <w:rPr>
          <w:rFonts w:ascii="Arial" w:hAnsi="Arial" w:cs="Arial"/>
        </w:rPr>
        <w:lastRenderedPageBreak/>
        <w:t>-</w:t>
      </w:r>
      <w:r>
        <w:rPr>
          <w:rFonts w:ascii="Calibri" w:hAnsi="Calibri" w:cs="Calibri"/>
        </w:rPr>
        <w:t xml:space="preserve"> </w:t>
      </w:r>
      <w:proofErr w:type="gramStart"/>
      <w:r>
        <w:rPr>
          <w:rFonts w:ascii="Calibri" w:hAnsi="Calibri" w:cs="Calibri"/>
        </w:rPr>
        <w:t>auditory</w:t>
      </w:r>
      <w:r>
        <w:t xml:space="preserve"> ;</w:t>
      </w:r>
      <w:proofErr w:type="gramEnd"/>
    </w:p>
    <w:p w:rsidR="00B07BEE" w:rsidRDefault="00B07BEE" w:rsidP="00780F57">
      <w:r>
        <w:rPr>
          <w:rFonts w:ascii="Arial" w:hAnsi="Arial" w:cs="Arial"/>
        </w:rPr>
        <w:t>-</w:t>
      </w:r>
      <w:r>
        <w:rPr>
          <w:rFonts w:ascii="Calibri" w:hAnsi="Calibri" w:cs="Calibri"/>
        </w:rPr>
        <w:t xml:space="preserve"> </w:t>
      </w:r>
      <w:proofErr w:type="gramStart"/>
      <w:r>
        <w:rPr>
          <w:rFonts w:ascii="Calibri" w:hAnsi="Calibri" w:cs="Calibri"/>
        </w:rPr>
        <w:t>reading</w:t>
      </w:r>
      <w:r>
        <w:t xml:space="preserve"> ;</w:t>
      </w:r>
      <w:proofErr w:type="gramEnd"/>
    </w:p>
    <w:p w:rsidR="00B07BEE" w:rsidRDefault="00B07BEE" w:rsidP="00780F57">
      <w:pPr>
        <w:rPr>
          <w:rFonts w:ascii="Arial" w:hAnsi="Arial" w:cs="Arial"/>
          <w:sz w:val="24"/>
          <w:szCs w:val="24"/>
        </w:rPr>
      </w:pPr>
      <w:r>
        <w:rPr>
          <w:rFonts w:ascii="Arial" w:hAnsi="Arial" w:cs="Arial"/>
        </w:rPr>
        <w:t>-</w:t>
      </w:r>
      <w:r>
        <w:rPr>
          <w:rFonts w:ascii="Calibri" w:hAnsi="Calibri" w:cs="Calibri"/>
        </w:rPr>
        <w:t xml:space="preserve"> </w:t>
      </w:r>
      <w:proofErr w:type="gramStart"/>
      <w:r>
        <w:rPr>
          <w:rFonts w:ascii="Calibri" w:hAnsi="Calibri" w:cs="Calibri"/>
        </w:rPr>
        <w:t>kinaestheti</w:t>
      </w:r>
      <w:r>
        <w:t>c</w:t>
      </w:r>
      <w:proofErr w:type="gramEnd"/>
      <w:r>
        <w:t>;</w:t>
      </w:r>
    </w:p>
    <w:p w:rsidR="00885114" w:rsidRDefault="00795AEE" w:rsidP="00795AEE">
      <w:proofErr w:type="spellStart"/>
      <w:r>
        <w:t>Olivian</w:t>
      </w:r>
      <w:proofErr w:type="spellEnd"/>
      <w:r>
        <w:t xml:space="preserve"> said that , his learning style is activist because he tend to be open minded , enthusiastic and flexible .The learning activities that suite him are discussions , </w:t>
      </w:r>
      <w:proofErr w:type="spellStart"/>
      <w:r w:rsidR="008D2922">
        <w:t>roleplaying</w:t>
      </w:r>
      <w:proofErr w:type="spellEnd"/>
      <w:r w:rsidR="008D2922">
        <w:t xml:space="preserve"> , brainstorming problems .</w:t>
      </w:r>
    </w:p>
    <w:p w:rsidR="008D2922" w:rsidRDefault="008D2922" w:rsidP="00795AEE">
      <w:proofErr w:type="spellStart"/>
      <w:r>
        <w:t>Iustina</w:t>
      </w:r>
      <w:proofErr w:type="spellEnd"/>
      <w:r>
        <w:t xml:space="preserve"> believes </w:t>
      </w:r>
      <w:proofErr w:type="gramStart"/>
      <w:r>
        <w:t>that ,</w:t>
      </w:r>
      <w:proofErr w:type="gramEnd"/>
      <w:r>
        <w:t xml:space="preserve"> her learning style is reflector style because she prefer to stand back and observe and to be cautious .She like to collect and analyze information prior to reach her conclusions .</w:t>
      </w:r>
    </w:p>
    <w:p w:rsidR="0030173B" w:rsidRDefault="0030173B" w:rsidP="0030173B">
      <w:bookmarkStart w:id="4" w:name="_Toc456901517"/>
    </w:p>
    <w:p w:rsidR="0030173B" w:rsidRDefault="0030173B" w:rsidP="0030173B"/>
    <w:p w:rsidR="0030173B" w:rsidRDefault="0030173B" w:rsidP="0030173B"/>
    <w:p w:rsidR="00E5033B" w:rsidRDefault="00E5033B" w:rsidP="0030173B"/>
    <w:p w:rsidR="00E5033B" w:rsidRDefault="00E5033B" w:rsidP="0030173B"/>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E5033B" w:rsidRPr="0030173B" w:rsidRDefault="00E5033B" w:rsidP="0030173B"/>
    <w:p w:rsidR="003F69D6" w:rsidRDefault="005A2298" w:rsidP="00754E62">
      <w:pPr>
        <w:pStyle w:val="Heading2"/>
      </w:pPr>
      <w:bookmarkStart w:id="5" w:name="_Toc500943473"/>
      <w:bookmarkStart w:id="6" w:name="_Toc53314825"/>
      <w:bookmarkEnd w:id="4"/>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rsidR="00A96FE6" w:rsidRDefault="00A96FE6" w:rsidP="00A96FE6"/>
    <w:p w:rsidR="001D3F02" w:rsidRDefault="001D3F02" w:rsidP="001D3F02"/>
    <w:tbl>
      <w:tblPr>
        <w:tblStyle w:val="TableGrid"/>
        <w:tblW w:w="0" w:type="auto"/>
        <w:tblLook w:val="04A0"/>
      </w:tblPr>
      <w:tblGrid>
        <w:gridCol w:w="4788"/>
        <w:gridCol w:w="4788"/>
      </w:tblGrid>
      <w:tr w:rsidR="00D833F3" w:rsidTr="00D833F3">
        <w:tc>
          <w:tcPr>
            <w:tcW w:w="4788" w:type="dxa"/>
          </w:tcPr>
          <w:p w:rsidR="00D833F3" w:rsidRDefault="00D833F3" w:rsidP="001D3F02">
            <w:r>
              <w:lastRenderedPageBreak/>
              <w:t xml:space="preserve">SWOT OLIVIAN </w:t>
            </w:r>
          </w:p>
        </w:tc>
        <w:tc>
          <w:tcPr>
            <w:tcW w:w="4788" w:type="dxa"/>
          </w:tcPr>
          <w:p w:rsidR="00D833F3" w:rsidRDefault="00D833F3" w:rsidP="001D3F02"/>
        </w:tc>
      </w:tr>
      <w:tr w:rsidR="00D833F3" w:rsidTr="00D833F3">
        <w:tc>
          <w:tcPr>
            <w:tcW w:w="4788" w:type="dxa"/>
          </w:tcPr>
          <w:p w:rsidR="00D833F3" w:rsidRDefault="00D833F3" w:rsidP="001D3F02">
            <w:r>
              <w:t xml:space="preserve">STRENGHTS </w:t>
            </w:r>
          </w:p>
          <w:p w:rsidR="00980BA9" w:rsidRDefault="00980BA9" w:rsidP="001D3F02">
            <w:r>
              <w:t>-team working skills ;</w:t>
            </w:r>
          </w:p>
          <w:p w:rsidR="00980BA9" w:rsidRDefault="00980BA9" w:rsidP="001D3F02">
            <w:r>
              <w:t>-</w:t>
            </w:r>
            <w:r w:rsidR="001F7339">
              <w:t>communication skills ;</w:t>
            </w:r>
          </w:p>
          <w:p w:rsidR="001F7339" w:rsidRDefault="001F7339" w:rsidP="001D3F02">
            <w:r>
              <w:t>-time management ;</w:t>
            </w:r>
          </w:p>
          <w:p w:rsidR="001F7339" w:rsidRDefault="001F7339" w:rsidP="001D3F02">
            <w:r>
              <w:t>-motivation;</w:t>
            </w:r>
          </w:p>
          <w:p w:rsidR="00636853" w:rsidRDefault="00636853" w:rsidP="001D3F02">
            <w:r>
              <w:t>-knowledge ;</w:t>
            </w:r>
          </w:p>
        </w:tc>
        <w:tc>
          <w:tcPr>
            <w:tcW w:w="4788" w:type="dxa"/>
          </w:tcPr>
          <w:p w:rsidR="00D833F3" w:rsidRDefault="00D833F3" w:rsidP="001D3F02">
            <w:r>
              <w:t xml:space="preserve">WEAKNESSES </w:t>
            </w:r>
          </w:p>
          <w:p w:rsidR="001F7339" w:rsidRDefault="001F7339" w:rsidP="001D3F02">
            <w:r>
              <w:t>-lack of experience ;</w:t>
            </w:r>
          </w:p>
          <w:p w:rsidR="001F7339" w:rsidRDefault="001F7339" w:rsidP="001D3F02">
            <w:r>
              <w:t>-lack of training;</w:t>
            </w:r>
          </w:p>
          <w:p w:rsidR="001F7339" w:rsidRDefault="001F7339" w:rsidP="001D3F02">
            <w:r>
              <w:t>-time allocated;</w:t>
            </w:r>
          </w:p>
          <w:p w:rsidR="00636853" w:rsidRDefault="00636853" w:rsidP="001D3F02">
            <w:r>
              <w:t>-tiredness;</w:t>
            </w:r>
          </w:p>
        </w:tc>
      </w:tr>
      <w:tr w:rsidR="00D833F3" w:rsidTr="00D833F3">
        <w:tc>
          <w:tcPr>
            <w:tcW w:w="4788" w:type="dxa"/>
          </w:tcPr>
          <w:p w:rsidR="00D833F3" w:rsidRDefault="00D833F3" w:rsidP="001D3F02">
            <w:r>
              <w:t xml:space="preserve">OPPORTUNITIES </w:t>
            </w:r>
          </w:p>
          <w:p w:rsidR="001F7339" w:rsidRDefault="001F7339" w:rsidP="001D3F02">
            <w:r>
              <w:t>-professional development ;</w:t>
            </w:r>
          </w:p>
          <w:p w:rsidR="001F7339" w:rsidRDefault="001F7339" w:rsidP="001D3F02">
            <w:r>
              <w:t>-learn new skills ;</w:t>
            </w:r>
          </w:p>
          <w:p w:rsidR="001F7339" w:rsidRDefault="001F7339" w:rsidP="001D3F02">
            <w:r>
              <w:t>-financial growth ;</w:t>
            </w:r>
          </w:p>
          <w:p w:rsidR="00980BA9" w:rsidRDefault="00980BA9" w:rsidP="001D3F02"/>
        </w:tc>
        <w:tc>
          <w:tcPr>
            <w:tcW w:w="4788" w:type="dxa"/>
          </w:tcPr>
          <w:p w:rsidR="00D833F3" w:rsidRDefault="00D833F3" w:rsidP="001D3F02">
            <w:r>
              <w:t>THREAT</w:t>
            </w:r>
            <w:r w:rsidR="00980BA9">
              <w:t>S`</w:t>
            </w:r>
          </w:p>
          <w:p w:rsidR="001F7339" w:rsidRDefault="001F7339" w:rsidP="001D3F02">
            <w:r>
              <w:t xml:space="preserve">-lack of </w:t>
            </w:r>
            <w:proofErr w:type="spellStart"/>
            <w:r>
              <w:t>fundings</w:t>
            </w:r>
            <w:proofErr w:type="spellEnd"/>
            <w:r>
              <w:t xml:space="preserve"> ;</w:t>
            </w:r>
          </w:p>
          <w:p w:rsidR="001F7339" w:rsidRDefault="001F7339" w:rsidP="001D3F02">
            <w:r>
              <w:t>-sickness;</w:t>
            </w:r>
          </w:p>
        </w:tc>
      </w:tr>
    </w:tbl>
    <w:p w:rsidR="001D3F02" w:rsidRDefault="001D3F02" w:rsidP="001D3F02"/>
    <w:tbl>
      <w:tblPr>
        <w:tblStyle w:val="TableGrid"/>
        <w:tblW w:w="0" w:type="auto"/>
        <w:tblLook w:val="04A0"/>
      </w:tblPr>
      <w:tblGrid>
        <w:gridCol w:w="4788"/>
        <w:gridCol w:w="4788"/>
      </w:tblGrid>
      <w:tr w:rsidR="001F7339" w:rsidTr="001F7339">
        <w:tc>
          <w:tcPr>
            <w:tcW w:w="4788" w:type="dxa"/>
          </w:tcPr>
          <w:p w:rsidR="001F7339" w:rsidRDefault="001F7339" w:rsidP="001D3F02">
            <w:r>
              <w:t xml:space="preserve">SWOT IUSTINA </w:t>
            </w:r>
          </w:p>
        </w:tc>
        <w:tc>
          <w:tcPr>
            <w:tcW w:w="4788" w:type="dxa"/>
          </w:tcPr>
          <w:p w:rsidR="001F7339" w:rsidRDefault="001F7339" w:rsidP="001D3F02"/>
        </w:tc>
      </w:tr>
      <w:tr w:rsidR="001F7339" w:rsidTr="001F7339">
        <w:tc>
          <w:tcPr>
            <w:tcW w:w="4788" w:type="dxa"/>
          </w:tcPr>
          <w:p w:rsidR="001F7339" w:rsidRDefault="001F7339" w:rsidP="001D3F02">
            <w:r>
              <w:t xml:space="preserve">STRENGHTS </w:t>
            </w:r>
          </w:p>
          <w:p w:rsidR="001F7339" w:rsidRDefault="001F7339" w:rsidP="001D3F02">
            <w:r>
              <w:t>-competitive skills ;</w:t>
            </w:r>
          </w:p>
          <w:p w:rsidR="001F7339" w:rsidRDefault="001F7339" w:rsidP="001D3F02">
            <w:r>
              <w:t>-listening skills ;</w:t>
            </w:r>
          </w:p>
          <w:p w:rsidR="001F7339" w:rsidRDefault="001F7339" w:rsidP="001D3F02">
            <w:r>
              <w:t>-organisational skills;</w:t>
            </w:r>
          </w:p>
          <w:p w:rsidR="001F7339" w:rsidRDefault="001F7339" w:rsidP="001D3F02">
            <w:r>
              <w:t>-motivation;</w:t>
            </w:r>
          </w:p>
          <w:p w:rsidR="00636853" w:rsidRDefault="00636853" w:rsidP="001D3F02">
            <w:r>
              <w:t>-empathy;</w:t>
            </w:r>
          </w:p>
          <w:p w:rsidR="00636853" w:rsidRDefault="00636853" w:rsidP="001D3F02">
            <w:r>
              <w:t>-compassion ;</w:t>
            </w:r>
          </w:p>
        </w:tc>
        <w:tc>
          <w:tcPr>
            <w:tcW w:w="4788" w:type="dxa"/>
          </w:tcPr>
          <w:p w:rsidR="001F7339" w:rsidRDefault="001F7339" w:rsidP="001D3F02">
            <w:r>
              <w:t xml:space="preserve">WEAKNESSES </w:t>
            </w:r>
          </w:p>
          <w:p w:rsidR="001F7339" w:rsidRDefault="001F7339" w:rsidP="001D3F02">
            <w:r>
              <w:t>-lack of experience ;</w:t>
            </w:r>
          </w:p>
          <w:p w:rsidR="001F7339" w:rsidRDefault="001F7339" w:rsidP="001D3F02">
            <w:r>
              <w:t>-training support ;</w:t>
            </w:r>
          </w:p>
          <w:p w:rsidR="001F7339" w:rsidRDefault="001F7339" w:rsidP="001D3F02">
            <w:r>
              <w:t>-financial support;</w:t>
            </w:r>
          </w:p>
        </w:tc>
      </w:tr>
      <w:tr w:rsidR="001F7339" w:rsidTr="001F7339">
        <w:tc>
          <w:tcPr>
            <w:tcW w:w="4788" w:type="dxa"/>
          </w:tcPr>
          <w:p w:rsidR="001F7339" w:rsidRDefault="001F7339" w:rsidP="001D3F02">
            <w:r>
              <w:t xml:space="preserve">OPPORTUNITIES </w:t>
            </w:r>
          </w:p>
          <w:p w:rsidR="001F7339" w:rsidRDefault="001F7339" w:rsidP="001D3F02">
            <w:r>
              <w:t>-career growth ;</w:t>
            </w:r>
          </w:p>
          <w:p w:rsidR="001F7339" w:rsidRDefault="001F7339" w:rsidP="001D3F02">
            <w:r>
              <w:t>-developing new skills ;</w:t>
            </w:r>
          </w:p>
          <w:p w:rsidR="001F7339" w:rsidRDefault="001F7339" w:rsidP="001D3F02">
            <w:r>
              <w:t>-financial motivation ;</w:t>
            </w:r>
          </w:p>
        </w:tc>
        <w:tc>
          <w:tcPr>
            <w:tcW w:w="4788" w:type="dxa"/>
          </w:tcPr>
          <w:p w:rsidR="001F7339" w:rsidRDefault="001F7339" w:rsidP="001D3F02">
            <w:r>
              <w:t>THREATS</w:t>
            </w:r>
          </w:p>
          <w:p w:rsidR="001F7339" w:rsidRDefault="001F7339" w:rsidP="001D3F02">
            <w:r>
              <w:t>-time for learning;</w:t>
            </w:r>
          </w:p>
          <w:p w:rsidR="001F7339" w:rsidRDefault="001F7339" w:rsidP="001D3F02">
            <w:r>
              <w:t>-</w:t>
            </w:r>
            <w:proofErr w:type="spellStart"/>
            <w:r>
              <w:t>enviroment</w:t>
            </w:r>
            <w:proofErr w:type="spellEnd"/>
            <w:r>
              <w:t xml:space="preserve"> problems ;</w:t>
            </w:r>
          </w:p>
          <w:p w:rsidR="001F7339" w:rsidRDefault="001F7339" w:rsidP="001D3F02">
            <w:r>
              <w:t>-lack of administrative experience ;</w:t>
            </w:r>
          </w:p>
        </w:tc>
      </w:tr>
    </w:tbl>
    <w:p w:rsidR="001D3F02" w:rsidRDefault="001D3F02" w:rsidP="001D3F02"/>
    <w:p w:rsidR="00E5033B" w:rsidRDefault="00E5033B"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A96FE6" w:rsidRPr="00D2291D" w:rsidRDefault="00A96FE6" w:rsidP="00D2291D">
      <w:pPr>
        <w:spacing w:line="360" w:lineRule="auto"/>
        <w:rPr>
          <w:rFonts w:ascii="Arial" w:hAnsi="Arial" w:cs="Arial"/>
          <w:sz w:val="24"/>
          <w:szCs w:val="24"/>
        </w:rPr>
      </w:pPr>
    </w:p>
    <w:p w:rsidR="00C33825" w:rsidRDefault="00C33825" w:rsidP="00C33825">
      <w:pPr>
        <w:pStyle w:val="Heading2"/>
      </w:pPr>
      <w:bookmarkStart w:id="7" w:name="_Toc500943474"/>
      <w:bookmarkStart w:id="8"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7"/>
      <w:bookmarkEnd w:id="8"/>
    </w:p>
    <w:p w:rsidR="00927670" w:rsidRDefault="00927670" w:rsidP="00927670">
      <w:r>
        <w:t>Barriers to Effective Learning</w:t>
      </w:r>
    </w:p>
    <w:p w:rsidR="00927670" w:rsidRDefault="00927670" w:rsidP="00927670">
      <w:pPr>
        <w:rPr>
          <w:sz w:val="20"/>
          <w:szCs w:val="20"/>
        </w:rPr>
      </w:pPr>
      <w:r>
        <w:rPr>
          <w:sz w:val="20"/>
          <w:szCs w:val="20"/>
        </w:rPr>
        <w:lastRenderedPageBreak/>
        <w:t>There are a number of barriers to learning.</w:t>
      </w:r>
    </w:p>
    <w:p w:rsidR="00927670" w:rsidRDefault="00927670" w:rsidP="00927670">
      <w:pPr>
        <w:rPr>
          <w:sz w:val="20"/>
          <w:szCs w:val="20"/>
        </w:rPr>
      </w:pPr>
      <w:r>
        <w:rPr>
          <w:sz w:val="20"/>
          <w:szCs w:val="20"/>
        </w:rPr>
        <w:t>Some are emotional, others are motivational, and some are related to learning disabilities.</w:t>
      </w:r>
    </w:p>
    <w:p w:rsidR="00927670" w:rsidRDefault="00927670" w:rsidP="00927670">
      <w:pPr>
        <w:rPr>
          <w:sz w:val="20"/>
          <w:szCs w:val="20"/>
        </w:rPr>
      </w:pPr>
      <w:r>
        <w:rPr>
          <w:sz w:val="20"/>
          <w:szCs w:val="20"/>
        </w:rPr>
        <w:t>Emotional Barriers to Learning include:</w:t>
      </w:r>
    </w:p>
    <w:p w:rsidR="00927670" w:rsidRDefault="00927670" w:rsidP="00927670">
      <w:pPr>
        <w:rPr>
          <w:sz w:val="20"/>
          <w:szCs w:val="20"/>
        </w:rPr>
      </w:pPr>
      <w:proofErr w:type="gramStart"/>
      <w:r>
        <w:rPr>
          <w:sz w:val="20"/>
          <w:szCs w:val="20"/>
        </w:rPr>
        <w:t>Fear.</w:t>
      </w:r>
      <w:proofErr w:type="gramEnd"/>
      <w:r>
        <w:rPr>
          <w:sz w:val="20"/>
          <w:szCs w:val="20"/>
        </w:rPr>
        <w:t xml:space="preserve"> This could be a fear of Criticism and Judgement, or a Fear of Failure and Fear of Rejection.</w:t>
      </w:r>
    </w:p>
    <w:p w:rsidR="00927670" w:rsidRDefault="00927670" w:rsidP="00927670">
      <w:pPr>
        <w:rPr>
          <w:sz w:val="20"/>
          <w:szCs w:val="20"/>
        </w:rPr>
      </w:pPr>
      <w:proofErr w:type="gramStart"/>
      <w:r>
        <w:rPr>
          <w:sz w:val="20"/>
          <w:szCs w:val="20"/>
        </w:rPr>
        <w:t>Shame.</w:t>
      </w:r>
      <w:proofErr w:type="gramEnd"/>
      <w:r>
        <w:rPr>
          <w:sz w:val="20"/>
          <w:szCs w:val="20"/>
        </w:rPr>
        <w:t xml:space="preserve"> Learners could feel their work will never be as good as others, hence do not even try to succeed. </w:t>
      </w:r>
    </w:p>
    <w:p w:rsidR="00927670" w:rsidRDefault="00927670" w:rsidP="00927670">
      <w:pPr>
        <w:rPr>
          <w:sz w:val="20"/>
          <w:szCs w:val="20"/>
        </w:rPr>
      </w:pPr>
      <w:proofErr w:type="gramStart"/>
      <w:r>
        <w:rPr>
          <w:sz w:val="20"/>
          <w:szCs w:val="20"/>
        </w:rPr>
        <w:t>Emotional Sensitivity.</w:t>
      </w:r>
      <w:proofErr w:type="gramEnd"/>
      <w:r>
        <w:rPr>
          <w:sz w:val="20"/>
          <w:szCs w:val="20"/>
        </w:rPr>
        <w:t xml:space="preserve"> Emotionally sensitive learners can at times become overwhelmed and lose control of their emotions. </w:t>
      </w:r>
    </w:p>
    <w:p w:rsidR="00927670" w:rsidRDefault="00927670" w:rsidP="00927670">
      <w:pPr>
        <w:rPr>
          <w:sz w:val="20"/>
          <w:szCs w:val="20"/>
        </w:rPr>
      </w:pPr>
      <w:proofErr w:type="gramStart"/>
      <w:r>
        <w:rPr>
          <w:sz w:val="20"/>
          <w:szCs w:val="20"/>
        </w:rPr>
        <w:t>Adjusting to Change.</w:t>
      </w:r>
      <w:proofErr w:type="gramEnd"/>
      <w:r>
        <w:rPr>
          <w:sz w:val="20"/>
          <w:szCs w:val="20"/>
        </w:rPr>
        <w:t xml:space="preserve"> A person’s level of adaptability can impact on their ability and willingness to learn. </w:t>
      </w:r>
    </w:p>
    <w:p w:rsidR="00927670" w:rsidRDefault="00927670" w:rsidP="00927670">
      <w:pPr>
        <w:rPr>
          <w:sz w:val="20"/>
          <w:szCs w:val="20"/>
        </w:rPr>
      </w:pPr>
      <w:r>
        <w:rPr>
          <w:sz w:val="20"/>
          <w:szCs w:val="20"/>
        </w:rPr>
        <w:t>Motivational Barriers to Learning include:</w:t>
      </w:r>
    </w:p>
    <w:p w:rsidR="00927670" w:rsidRDefault="00927670" w:rsidP="00927670">
      <w:pPr>
        <w:rPr>
          <w:sz w:val="20"/>
          <w:szCs w:val="20"/>
        </w:rPr>
      </w:pPr>
      <w:proofErr w:type="gramStart"/>
      <w:r>
        <w:rPr>
          <w:sz w:val="20"/>
          <w:szCs w:val="20"/>
        </w:rPr>
        <w:t>Out of flow.</w:t>
      </w:r>
      <w:proofErr w:type="gramEnd"/>
      <w:r>
        <w:rPr>
          <w:sz w:val="20"/>
          <w:szCs w:val="20"/>
        </w:rPr>
        <w:t xml:space="preserve"> If the level of challenge is well above someone’s capability, they can become ‘paralyzed’ and under-perform. Likewise, if the challenge is too low, they can lose motivation. </w:t>
      </w:r>
    </w:p>
    <w:p w:rsidR="00927670" w:rsidRDefault="00927670" w:rsidP="00927670">
      <w:pPr>
        <w:rPr>
          <w:sz w:val="20"/>
          <w:szCs w:val="20"/>
        </w:rPr>
      </w:pPr>
      <w:proofErr w:type="gramStart"/>
      <w:r>
        <w:rPr>
          <w:sz w:val="20"/>
          <w:szCs w:val="20"/>
        </w:rPr>
        <w:t>Lack of a Goal.</w:t>
      </w:r>
      <w:proofErr w:type="gramEnd"/>
      <w:r>
        <w:rPr>
          <w:sz w:val="20"/>
          <w:szCs w:val="20"/>
        </w:rPr>
        <w:t xml:space="preserve"> An absence short and medium term goals can mean a learner drifts in a place where little is of material importance. </w:t>
      </w:r>
      <w:proofErr w:type="gramStart"/>
      <w:r>
        <w:rPr>
          <w:sz w:val="20"/>
          <w:szCs w:val="20"/>
        </w:rPr>
        <w:t>Setting goals helps to give focus.</w:t>
      </w:r>
      <w:proofErr w:type="gramEnd"/>
      <w:r>
        <w:rPr>
          <w:sz w:val="20"/>
          <w:szCs w:val="20"/>
        </w:rPr>
        <w:t xml:space="preserve"> Achieving small goals along the way can be motivational.  Begin with the end in mind. </w:t>
      </w:r>
    </w:p>
    <w:p w:rsidR="00927670" w:rsidRDefault="00927670" w:rsidP="00927670">
      <w:pPr>
        <w:rPr>
          <w:sz w:val="20"/>
          <w:szCs w:val="20"/>
        </w:rPr>
      </w:pPr>
      <w:proofErr w:type="gramStart"/>
      <w:r>
        <w:rPr>
          <w:sz w:val="20"/>
          <w:szCs w:val="20"/>
        </w:rPr>
        <w:t>Procrastination.</w:t>
      </w:r>
      <w:proofErr w:type="gramEnd"/>
      <w:r>
        <w:rPr>
          <w:sz w:val="20"/>
          <w:szCs w:val="20"/>
        </w:rPr>
        <w:t xml:space="preserve"> Some things are not always enjoyable, but are necessary. Don’t put off things that can be done today. </w:t>
      </w:r>
    </w:p>
    <w:p w:rsidR="00927670" w:rsidRDefault="00927670" w:rsidP="00927670">
      <w:pPr>
        <w:rPr>
          <w:sz w:val="20"/>
          <w:szCs w:val="20"/>
        </w:rPr>
      </w:pPr>
      <w:proofErr w:type="gramStart"/>
      <w:r>
        <w:rPr>
          <w:sz w:val="20"/>
          <w:szCs w:val="20"/>
        </w:rPr>
        <w:t>Lack of prioritization.</w:t>
      </w:r>
      <w:proofErr w:type="gramEnd"/>
      <w:r>
        <w:rPr>
          <w:sz w:val="20"/>
          <w:szCs w:val="20"/>
        </w:rPr>
        <w:t xml:space="preserve"> Some people become overwhelmed by workload. Always put first things first. </w:t>
      </w:r>
    </w:p>
    <w:p w:rsidR="00927670" w:rsidRDefault="00927670" w:rsidP="00927670">
      <w:pPr>
        <w:rPr>
          <w:sz w:val="20"/>
          <w:szCs w:val="20"/>
        </w:rPr>
      </w:pPr>
      <w:proofErr w:type="gramStart"/>
      <w:r>
        <w:rPr>
          <w:sz w:val="20"/>
          <w:szCs w:val="20"/>
        </w:rPr>
        <w:t>Learning Environment.</w:t>
      </w:r>
      <w:proofErr w:type="gramEnd"/>
      <w:r>
        <w:rPr>
          <w:sz w:val="20"/>
          <w:szCs w:val="20"/>
        </w:rPr>
        <w:t xml:space="preserve"> It is important to have the right atmosphere for learning. This could be a nice quiet place without distraction. </w:t>
      </w:r>
    </w:p>
    <w:p w:rsidR="00927670" w:rsidRDefault="00927670" w:rsidP="00927670">
      <w:pPr>
        <w:rPr>
          <w:sz w:val="20"/>
          <w:szCs w:val="20"/>
        </w:rPr>
      </w:pPr>
      <w:r>
        <w:rPr>
          <w:sz w:val="20"/>
          <w:szCs w:val="20"/>
        </w:rPr>
        <w:t>Learning Disabilities include:  </w:t>
      </w:r>
    </w:p>
    <w:p w:rsidR="00927670" w:rsidRDefault="00927670" w:rsidP="00927670">
      <w:pPr>
        <w:rPr>
          <w:sz w:val="20"/>
          <w:szCs w:val="20"/>
        </w:rPr>
      </w:pPr>
      <w:r>
        <w:rPr>
          <w:sz w:val="20"/>
          <w:szCs w:val="20"/>
        </w:rPr>
        <w:t>Depression</w:t>
      </w:r>
    </w:p>
    <w:p w:rsidR="00927670" w:rsidRDefault="00927670" w:rsidP="00927670">
      <w:pPr>
        <w:rPr>
          <w:sz w:val="20"/>
          <w:szCs w:val="20"/>
        </w:rPr>
      </w:pPr>
      <w:r>
        <w:rPr>
          <w:sz w:val="20"/>
          <w:szCs w:val="20"/>
        </w:rPr>
        <w:t>Dyscalculia (where the person has trouble understanding math)</w:t>
      </w:r>
    </w:p>
    <w:p w:rsidR="00927670" w:rsidRDefault="00927670" w:rsidP="00927670">
      <w:pPr>
        <w:rPr>
          <w:sz w:val="20"/>
          <w:szCs w:val="20"/>
        </w:rPr>
      </w:pPr>
      <w:r>
        <w:rPr>
          <w:sz w:val="20"/>
          <w:szCs w:val="20"/>
        </w:rPr>
        <w:t>Dyslexia (where the person has trouble understanding the written word)</w:t>
      </w:r>
    </w:p>
    <w:p w:rsidR="00927670" w:rsidRDefault="00927670" w:rsidP="00927670">
      <w:pPr>
        <w:rPr>
          <w:sz w:val="20"/>
          <w:szCs w:val="20"/>
        </w:rPr>
      </w:pPr>
      <w:proofErr w:type="spellStart"/>
      <w:r>
        <w:rPr>
          <w:sz w:val="20"/>
          <w:szCs w:val="20"/>
        </w:rPr>
        <w:t>Dysgraphia</w:t>
      </w:r>
      <w:proofErr w:type="spellEnd"/>
      <w:r>
        <w:rPr>
          <w:sz w:val="20"/>
          <w:szCs w:val="20"/>
        </w:rPr>
        <w:t xml:space="preserve"> (where the person has trouble with forming letters when writing)</w:t>
      </w:r>
    </w:p>
    <w:p w:rsidR="00927670" w:rsidRDefault="00927670" w:rsidP="00927670">
      <w:pPr>
        <w:rPr>
          <w:sz w:val="20"/>
          <w:szCs w:val="20"/>
        </w:rPr>
      </w:pPr>
      <w:r>
        <w:rPr>
          <w:sz w:val="20"/>
          <w:szCs w:val="20"/>
        </w:rPr>
        <w:t xml:space="preserve">People with learning disabilities process information differently to others and need to put more effort into learning compared with others. There are many famous </w:t>
      </w:r>
      <w:proofErr w:type="gramStart"/>
      <w:r>
        <w:rPr>
          <w:sz w:val="20"/>
          <w:szCs w:val="20"/>
        </w:rPr>
        <w:t>people,</w:t>
      </w:r>
      <w:proofErr w:type="gramEnd"/>
      <w:r>
        <w:rPr>
          <w:sz w:val="20"/>
          <w:szCs w:val="20"/>
        </w:rPr>
        <w:t xml:space="preserve"> including Walt Disney, Winston Churchill, and Alexander Graham Bell have all been successful despite having learning disabilities.</w:t>
      </w:r>
    </w:p>
    <w:p w:rsidR="00927670" w:rsidRPr="00927670" w:rsidRDefault="00927670" w:rsidP="00927670"/>
    <w:p w:rsidR="00927670" w:rsidRDefault="00927670" w:rsidP="00927670">
      <w:r>
        <w:t>Peer pressure</w:t>
      </w:r>
    </w:p>
    <w:p w:rsidR="00927670" w:rsidRDefault="00927670" w:rsidP="00927670">
      <w:r>
        <w:t xml:space="preserve">Not just a school yard issue, your workforce can experience this too. Maybe senior management is putting pressure on training managers to achieve certain goals, without first finding out how feasible they are for your learners. Or a learner is being asked to complete training on a topic they’re not interested or adept enough in. </w:t>
      </w:r>
    </w:p>
    <w:p w:rsidR="00927670" w:rsidRDefault="00927670" w:rsidP="00927670">
      <w:r>
        <w:t>Fear of failure</w:t>
      </w:r>
    </w:p>
    <w:p w:rsidR="00927670" w:rsidRDefault="00927670" w:rsidP="00927670">
      <w:r>
        <w:lastRenderedPageBreak/>
        <w:t>No one likes to fail, however it’s a real blocker for some learners, especially in a workplace scenario where people want to shine. But, without failure it’s impossible for them to learn from making mistakes. </w:t>
      </w:r>
    </w:p>
    <w:p w:rsidR="00927670" w:rsidRDefault="00927670" w:rsidP="00927670">
      <w:r>
        <w:t xml:space="preserve">Having an </w:t>
      </w:r>
      <w:r w:rsidRPr="00927670">
        <w:t>open </w:t>
      </w:r>
      <w:hyperlink r:id="rId10" w:history="1">
        <w:r w:rsidRPr="00927670">
          <w:t>culture of learning</w:t>
        </w:r>
      </w:hyperlink>
      <w:r>
        <w:t> within your organization is essential to support those who fear failing. These learners need structure, an end goal in sight, and reassurance that making mistakes is okay. </w:t>
      </w:r>
    </w:p>
    <w:p w:rsidR="00927670" w:rsidRDefault="00927670" w:rsidP="00927670">
      <w:r>
        <w:t>Lack of self-esteem</w:t>
      </w:r>
    </w:p>
    <w:p w:rsidR="00927670" w:rsidRDefault="00927670" w:rsidP="00927670">
      <w:r>
        <w:t>Like fear of failing, lack of self-esteem can be common among learners. These learners can often think “I can’t do it, so why try.'' </w:t>
      </w:r>
    </w:p>
    <w:p w:rsidR="00927670" w:rsidRDefault="00927670" w:rsidP="00927670">
      <w:r>
        <w:t>To help learners tackle and flip this negative perception, you need to make learning a positive experience. By rewarding their training efforts, either through </w:t>
      </w:r>
      <w:proofErr w:type="spellStart"/>
      <w:r w:rsidR="00550BCE" w:rsidRPr="00927670">
        <w:fldChar w:fldCharType="begin"/>
      </w:r>
      <w:r w:rsidRPr="00927670">
        <w:instrText xml:space="preserve"> HYPERLINK "https://www.learnupon.com/features/gamification/" </w:instrText>
      </w:r>
      <w:r w:rsidR="00550BCE" w:rsidRPr="00927670">
        <w:fldChar w:fldCharType="separate"/>
      </w:r>
      <w:r w:rsidRPr="00927670">
        <w:t>Gamification</w:t>
      </w:r>
      <w:proofErr w:type="spellEnd"/>
      <w:r w:rsidR="00550BCE" w:rsidRPr="00927670">
        <w:fldChar w:fldCharType="end"/>
      </w:r>
      <w:r w:rsidRPr="00927670">
        <w:t>, or</w:t>
      </w:r>
      <w:r>
        <w:t xml:space="preserve"> in-person praise, to encourage those learners you feel may be affected by low self-esteem. </w:t>
      </w:r>
    </w:p>
    <w:p w:rsidR="00927670" w:rsidRDefault="00927670" w:rsidP="00927670">
      <w:r>
        <w:t>All learners need to know that they’re not just time-wasting by taking a training course. Reinforce the value of training to keep your learners motivated. Help them understand that the training on offer will enable them to up skill in a way that not only benefits your organization, but themselves too.</w:t>
      </w:r>
    </w:p>
    <w:p w:rsidR="0030173B" w:rsidRDefault="00675F80" w:rsidP="00675F80">
      <w:pPr>
        <w:rPr>
          <w:shd w:val="clear" w:color="auto" w:fill="FCFCFC"/>
        </w:rPr>
      </w:pPr>
      <w:proofErr w:type="spellStart"/>
      <w:r>
        <w:rPr>
          <w:shd w:val="clear" w:color="auto" w:fill="FCFCFC"/>
        </w:rPr>
        <w:t>Olivian</w:t>
      </w:r>
      <w:proofErr w:type="spellEnd"/>
      <w:r>
        <w:rPr>
          <w:shd w:val="clear" w:color="auto" w:fill="FCFCFC"/>
        </w:rPr>
        <w:t xml:space="preserve"> said </w:t>
      </w:r>
      <w:proofErr w:type="gramStart"/>
      <w:r>
        <w:rPr>
          <w:shd w:val="clear" w:color="auto" w:fill="FCFCFC"/>
        </w:rPr>
        <w:t>that ,to</w:t>
      </w:r>
      <w:proofErr w:type="gramEnd"/>
      <w:r>
        <w:rPr>
          <w:shd w:val="clear" w:color="auto" w:fill="FCFCFC"/>
        </w:rPr>
        <w:t xml:space="preserve"> communicate more effectively and overcome objections, needs to start by collecting information about the problem at hand. Avoid misinterpretation, misunderstanding and mistakes by assembling all the facts. Depending on the situation, you can conduct surveys, run focus groups or simply start a conversation with a colleague. Listen carefully and pay attention to the subtle nuances of what people say. Then take action to use the feedback and address the problem, tell people what you did, evaluate the outcome and refine your approach if </w:t>
      </w:r>
      <w:proofErr w:type="gramStart"/>
      <w:r>
        <w:rPr>
          <w:shd w:val="clear" w:color="auto" w:fill="FCFCFC"/>
        </w:rPr>
        <w:t>necessary .</w:t>
      </w:r>
      <w:proofErr w:type="gramEnd"/>
    </w:p>
    <w:p w:rsidR="00675F80" w:rsidRDefault="00675F80" w:rsidP="00675F80">
      <w:proofErr w:type="spellStart"/>
      <w:r>
        <w:t>Iustina</w:t>
      </w:r>
      <w:proofErr w:type="spellEnd"/>
      <w:r>
        <w:t xml:space="preserve"> said </w:t>
      </w:r>
      <w:proofErr w:type="gramStart"/>
      <w:r>
        <w:t>that ,when</w:t>
      </w:r>
      <w:proofErr w:type="gramEnd"/>
      <w:r>
        <w:t xml:space="preserve"> a person  feels </w:t>
      </w:r>
      <w:proofErr w:type="spellStart"/>
      <w:r>
        <w:t>demotivated</w:t>
      </w:r>
      <w:proofErr w:type="spellEnd"/>
      <w:r>
        <w:t>, it acts as one of the biggest barriers to learning as there is a lack of zeal and motivation to learn new things for his growth and development.</w:t>
      </w:r>
    </w:p>
    <w:p w:rsidR="00675F80" w:rsidRDefault="00675F80" w:rsidP="00675F80">
      <w:r>
        <w:t xml:space="preserve">Feeling </w:t>
      </w:r>
      <w:proofErr w:type="spellStart"/>
      <w:r>
        <w:t>demotivated</w:t>
      </w:r>
      <w:proofErr w:type="spellEnd"/>
      <w:r>
        <w:t xml:space="preserve"> can arise owing to the various factors such as low pay package, office politics, issues with the immediate superior or teammates, lack of support from the management of the firm, and work tasks that are not very challenging and relevant amongst others.</w:t>
      </w:r>
    </w:p>
    <w:p w:rsidR="00675F80" w:rsidRDefault="00675F80" w:rsidP="00675F80">
      <w:pPr>
        <w:rPr>
          <w:sz w:val="24"/>
          <w:szCs w:val="24"/>
        </w:rPr>
      </w:pPr>
    </w:p>
    <w:p w:rsidR="0030173B" w:rsidRPr="00D2291D" w:rsidRDefault="0030173B" w:rsidP="00D2291D">
      <w:pPr>
        <w:spacing w:line="360" w:lineRule="auto"/>
        <w:rPr>
          <w:rFonts w:ascii="Arial" w:hAnsi="Arial" w:cs="Arial"/>
          <w:sz w:val="24"/>
          <w:szCs w:val="24"/>
        </w:rPr>
      </w:pPr>
    </w:p>
    <w:p w:rsidR="00F56108" w:rsidRDefault="00F56108" w:rsidP="00F56108">
      <w:pPr>
        <w:pStyle w:val="Heading2"/>
      </w:pPr>
      <w:bookmarkStart w:id="9" w:name="_Toc500943475"/>
      <w:bookmarkStart w:id="10" w:name="_Toc53314827"/>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9"/>
      <w:bookmarkEnd w:id="10"/>
    </w:p>
    <w:p w:rsidR="00285D09" w:rsidRPr="00D2291D" w:rsidRDefault="00E9231C" w:rsidP="00E9231C">
      <w:pPr>
        <w:rPr>
          <w:rFonts w:ascii="Arial" w:hAnsi="Arial" w:cs="Arial"/>
          <w:sz w:val="24"/>
          <w:szCs w:val="24"/>
        </w:rPr>
      </w:pPr>
      <w:r>
        <w:rPr>
          <w:shd w:val="clear" w:color="auto" w:fill="FFFFFF"/>
        </w:rPr>
        <w:t>In learning, every learner has to face some barriers which have to overcome by the learner himself.</w:t>
      </w:r>
    </w:p>
    <w:p w:rsidR="00E9231C" w:rsidRPr="00E9231C" w:rsidRDefault="00E9231C" w:rsidP="00E9231C">
      <w:pPr>
        <w:rPr>
          <w:lang w:eastAsia="en-GB"/>
        </w:rPr>
      </w:pPr>
      <w:r w:rsidRPr="00E9231C">
        <w:rPr>
          <w:lang w:eastAsia="en-GB"/>
        </w:rPr>
        <w:t>10 ways to overcome the barriers to learning;</w:t>
      </w:r>
    </w:p>
    <w:p w:rsidR="00E9231C" w:rsidRPr="00E9231C" w:rsidRDefault="00E9231C" w:rsidP="00E9231C">
      <w:pPr>
        <w:rPr>
          <w:lang w:eastAsia="en-GB"/>
        </w:rPr>
      </w:pPr>
      <w:r>
        <w:rPr>
          <w:lang w:eastAsia="en-GB"/>
        </w:rPr>
        <w:t>-</w:t>
      </w:r>
      <w:r w:rsidRPr="00E9231C">
        <w:rPr>
          <w:lang w:eastAsia="en-GB"/>
        </w:rPr>
        <w:t>Environment.</w:t>
      </w:r>
    </w:p>
    <w:p w:rsidR="00E9231C" w:rsidRPr="00E9231C" w:rsidRDefault="00E9231C" w:rsidP="00E9231C">
      <w:pPr>
        <w:rPr>
          <w:lang w:eastAsia="en-GB"/>
        </w:rPr>
      </w:pPr>
      <w:r>
        <w:rPr>
          <w:lang w:eastAsia="en-GB"/>
        </w:rPr>
        <w:t>-</w:t>
      </w:r>
      <w:r w:rsidRPr="00E9231C">
        <w:rPr>
          <w:lang w:eastAsia="en-GB"/>
        </w:rPr>
        <w:t>Routine.</w:t>
      </w:r>
    </w:p>
    <w:p w:rsidR="00E9231C" w:rsidRPr="00E9231C" w:rsidRDefault="00E9231C" w:rsidP="00E9231C">
      <w:pPr>
        <w:rPr>
          <w:lang w:eastAsia="en-GB"/>
        </w:rPr>
      </w:pPr>
      <w:r>
        <w:rPr>
          <w:lang w:eastAsia="en-GB"/>
        </w:rPr>
        <w:t>-</w:t>
      </w:r>
      <w:r w:rsidRPr="00E9231C">
        <w:rPr>
          <w:lang w:eastAsia="en-GB"/>
        </w:rPr>
        <w:t>Verbal Instructions.</w:t>
      </w:r>
    </w:p>
    <w:p w:rsidR="00E9231C" w:rsidRPr="00E9231C" w:rsidRDefault="00E9231C" w:rsidP="00E9231C">
      <w:pPr>
        <w:rPr>
          <w:lang w:eastAsia="en-GB"/>
        </w:rPr>
      </w:pPr>
      <w:r>
        <w:rPr>
          <w:lang w:eastAsia="en-GB"/>
        </w:rPr>
        <w:t>-</w:t>
      </w:r>
      <w:r w:rsidRPr="00E9231C">
        <w:rPr>
          <w:lang w:eastAsia="en-GB"/>
        </w:rPr>
        <w:t>Respect.</w:t>
      </w:r>
    </w:p>
    <w:p w:rsidR="00E9231C" w:rsidRPr="00E9231C" w:rsidRDefault="00E9231C" w:rsidP="00E9231C">
      <w:pPr>
        <w:rPr>
          <w:lang w:eastAsia="en-GB"/>
        </w:rPr>
      </w:pPr>
      <w:r>
        <w:rPr>
          <w:lang w:eastAsia="en-GB"/>
        </w:rPr>
        <w:lastRenderedPageBreak/>
        <w:t>-</w:t>
      </w:r>
      <w:r w:rsidRPr="00E9231C">
        <w:rPr>
          <w:lang w:eastAsia="en-GB"/>
        </w:rPr>
        <w:t>Non-curricular Activities.</w:t>
      </w:r>
    </w:p>
    <w:p w:rsidR="00E9231C" w:rsidRPr="00E9231C" w:rsidRDefault="00E9231C" w:rsidP="00E9231C">
      <w:pPr>
        <w:rPr>
          <w:lang w:eastAsia="en-GB"/>
        </w:rPr>
      </w:pPr>
      <w:r>
        <w:rPr>
          <w:lang w:eastAsia="en-GB"/>
        </w:rPr>
        <w:t>-</w:t>
      </w:r>
      <w:r w:rsidRPr="00E9231C">
        <w:rPr>
          <w:lang w:eastAsia="en-GB"/>
        </w:rPr>
        <w:t>Improving Communication Skills.</w:t>
      </w:r>
    </w:p>
    <w:p w:rsidR="00E9231C" w:rsidRPr="00E9231C" w:rsidRDefault="00E9231C" w:rsidP="00E9231C">
      <w:pPr>
        <w:rPr>
          <w:lang w:eastAsia="en-GB"/>
        </w:rPr>
      </w:pPr>
      <w:r>
        <w:rPr>
          <w:lang w:eastAsia="en-GB"/>
        </w:rPr>
        <w:t>-</w:t>
      </w:r>
      <w:r w:rsidRPr="00E9231C">
        <w:rPr>
          <w:lang w:eastAsia="en-GB"/>
        </w:rPr>
        <w:t>Giving ICT and Presentation Facilities.</w:t>
      </w:r>
    </w:p>
    <w:p w:rsidR="00E9231C" w:rsidRPr="00E9231C" w:rsidRDefault="00E9231C" w:rsidP="00E9231C">
      <w:pPr>
        <w:rPr>
          <w:lang w:eastAsia="en-GB"/>
        </w:rPr>
      </w:pPr>
      <w:r>
        <w:rPr>
          <w:lang w:eastAsia="en-GB"/>
        </w:rPr>
        <w:t>-</w:t>
      </w:r>
      <w:r w:rsidRPr="00E9231C">
        <w:rPr>
          <w:lang w:eastAsia="en-GB"/>
        </w:rPr>
        <w:t>Give Concentration.</w:t>
      </w:r>
    </w:p>
    <w:p w:rsidR="00E9231C" w:rsidRPr="00E9231C" w:rsidRDefault="00E9231C" w:rsidP="00E9231C">
      <w:pPr>
        <w:rPr>
          <w:lang w:eastAsia="en-GB"/>
        </w:rPr>
      </w:pPr>
      <w:r>
        <w:rPr>
          <w:lang w:eastAsia="en-GB"/>
        </w:rPr>
        <w:t>-</w:t>
      </w:r>
      <w:r w:rsidRPr="00E9231C">
        <w:rPr>
          <w:lang w:eastAsia="en-GB"/>
        </w:rPr>
        <w:t>Learn the New Culture before Going There.</w:t>
      </w:r>
    </w:p>
    <w:p w:rsidR="00E9231C" w:rsidRPr="00E9231C" w:rsidRDefault="00E9231C" w:rsidP="00E9231C">
      <w:pPr>
        <w:rPr>
          <w:lang w:eastAsia="en-GB"/>
        </w:rPr>
      </w:pPr>
      <w:r>
        <w:rPr>
          <w:lang w:eastAsia="en-GB"/>
        </w:rPr>
        <w:t>-</w:t>
      </w:r>
      <w:r w:rsidRPr="00E9231C">
        <w:rPr>
          <w:lang w:eastAsia="en-GB"/>
        </w:rPr>
        <w:t>Provide Effective and Timely Feedback.</w:t>
      </w:r>
    </w:p>
    <w:p w:rsidR="008C2930" w:rsidRDefault="00870D86" w:rsidP="00870D86">
      <w:pPr>
        <w:rPr>
          <w:sz w:val="24"/>
          <w:szCs w:val="24"/>
        </w:rPr>
      </w:pPr>
      <w:r>
        <w:rPr>
          <w:shd w:val="clear" w:color="auto" w:fill="FCFCFC"/>
        </w:rPr>
        <w:t>Overcoming barriers to success involves assessing the situation, consulting experts, considering alternatives and taking action. To manage your career effectively, you need to take charge of your own development. By assessing your own skills, getting advice from others, learning new skills and making informed decisions, you can achieve your goals. Overcoming challenges and setbacks usually requires a positive attitude, as well as dedication and commitment.</w:t>
      </w:r>
    </w:p>
    <w:p w:rsidR="0030173B" w:rsidRDefault="0030173B" w:rsidP="00870D86">
      <w:pPr>
        <w:rPr>
          <w:sz w:val="24"/>
          <w:szCs w:val="24"/>
        </w:rPr>
      </w:pPr>
    </w:p>
    <w:p w:rsidR="00A96FE6" w:rsidRDefault="00A96FE6" w:rsidP="00D2291D">
      <w:pPr>
        <w:spacing w:line="360" w:lineRule="auto"/>
        <w:rPr>
          <w:rFonts w:ascii="Arial" w:hAnsi="Arial" w:cs="Arial"/>
          <w:sz w:val="24"/>
          <w:szCs w:val="24"/>
        </w:rPr>
      </w:pPr>
    </w:p>
    <w:p w:rsidR="00A96FE6" w:rsidRPr="00D2291D" w:rsidRDefault="00A96FE6" w:rsidP="00D2291D">
      <w:pPr>
        <w:spacing w:line="360" w:lineRule="auto"/>
        <w:rPr>
          <w:rFonts w:ascii="Arial" w:hAnsi="Arial" w:cs="Arial"/>
          <w:sz w:val="24"/>
          <w:szCs w:val="24"/>
        </w:rPr>
      </w:pPr>
    </w:p>
    <w:p w:rsidR="009D4047" w:rsidRDefault="009D4047" w:rsidP="009D4047">
      <w:pPr>
        <w:pStyle w:val="Heading1"/>
      </w:pPr>
      <w:bookmarkStart w:id="11" w:name="_Toc500943476"/>
      <w:bookmarkStart w:id="12"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1"/>
      <w:bookmarkEnd w:id="12"/>
    </w:p>
    <w:p w:rsidR="004F7922" w:rsidRDefault="004F7922" w:rsidP="004F7922">
      <w:r>
        <w:t>Resources which an individual may need to support his or her personal development may include financial resources, training and training materials and realistic, time schedules. Likewise, there should also be adequate provision of information.</w:t>
      </w:r>
    </w:p>
    <w:p w:rsidR="004F7922" w:rsidRDefault="004F7922" w:rsidP="004F7922">
      <w:r>
        <w:t xml:space="preserve">Organisations must empower people by providing the resources needed in order to enhance individuals’ development plans. Development in others will enable them accomplish their tasks and meet both the personal and organisational objectives (Allan and </w:t>
      </w:r>
      <w:proofErr w:type="spellStart"/>
      <w:r>
        <w:t>Waclawski</w:t>
      </w:r>
      <w:proofErr w:type="spellEnd"/>
      <w:r>
        <w:t>, 1999).</w:t>
      </w:r>
    </w:p>
    <w:p w:rsidR="00284720" w:rsidRDefault="004F7922" w:rsidP="004F7922">
      <w:pPr>
        <w:rPr>
          <w:shd w:val="clear" w:color="auto" w:fill="FFFFFF"/>
        </w:rPr>
      </w:pPr>
      <w:r>
        <w:rPr>
          <w:shd w:val="clear" w:color="auto" w:fill="FFFFFF"/>
        </w:rPr>
        <w:t>Organisations attempting to enhance other people’s empowerment by providing them with needed resources will ensure that they receive adequate and ongoing training, and development experiences. Organisations must also provide sufficient technical and administrative support to ensure success. Organisations will give their people space, time, or equipment that may not be readily available otherwise.</w:t>
      </w:r>
    </w:p>
    <w:p w:rsidR="004F7922" w:rsidRPr="00D2291D" w:rsidRDefault="004F7922" w:rsidP="004F7922">
      <w:pPr>
        <w:rPr>
          <w:rFonts w:ascii="Arial" w:hAnsi="Arial" w:cs="Arial"/>
          <w:sz w:val="24"/>
          <w:szCs w:val="24"/>
        </w:rPr>
      </w:pPr>
      <w:r>
        <w:rPr>
          <w:shd w:val="clear" w:color="auto" w:fill="FFFFFF"/>
        </w:rPr>
        <w:t>They will ensure that these people have access to communication or interpersonal networks that will make their jobs easier. Individuals can also be given discretion to spend money or commit resources to activities that they consider necessary (</w:t>
      </w:r>
      <w:proofErr w:type="spellStart"/>
      <w:r>
        <w:rPr>
          <w:shd w:val="clear" w:color="auto" w:fill="FFFFFF"/>
        </w:rPr>
        <w:t>Berscheid</w:t>
      </w:r>
      <w:proofErr w:type="spellEnd"/>
      <w:r>
        <w:rPr>
          <w:shd w:val="clear" w:color="auto" w:fill="FFFFFF"/>
        </w:rPr>
        <w:t xml:space="preserve"> and </w:t>
      </w:r>
      <w:proofErr w:type="spellStart"/>
      <w:r>
        <w:rPr>
          <w:shd w:val="clear" w:color="auto" w:fill="FFFFFF"/>
        </w:rPr>
        <w:t>Walster</w:t>
      </w:r>
      <w:proofErr w:type="spellEnd"/>
      <w:r>
        <w:rPr>
          <w:shd w:val="clear" w:color="auto" w:fill="FFFFFF"/>
        </w:rPr>
        <w:t>, 1978).</w:t>
      </w:r>
    </w:p>
    <w:p w:rsidR="0030173B" w:rsidRPr="00D2291D" w:rsidRDefault="0030173B" w:rsidP="00D2291D">
      <w:pPr>
        <w:spacing w:line="360" w:lineRule="auto"/>
        <w:rPr>
          <w:rFonts w:ascii="Arial" w:hAnsi="Arial" w:cs="Arial"/>
          <w:sz w:val="24"/>
          <w:szCs w:val="24"/>
        </w:rPr>
      </w:pPr>
    </w:p>
    <w:p w:rsidR="00656D55" w:rsidRDefault="00656D55" w:rsidP="00656D55">
      <w:pPr>
        <w:pStyle w:val="Heading2"/>
      </w:pPr>
      <w:bookmarkStart w:id="13" w:name="_Toc500943477"/>
      <w:bookmarkStart w:id="14" w:name="_Toc53314829"/>
      <w:r>
        <w:lastRenderedPageBreak/>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3"/>
      <w:bookmarkEnd w:id="14"/>
    </w:p>
    <w:p w:rsidR="005225BF" w:rsidRDefault="00D96DB7" w:rsidP="00D96DB7">
      <w:r>
        <w:rPr>
          <w:shd w:val="clear" w:color="auto" w:fill="FFFFFF"/>
        </w:rPr>
        <w:t>Implementing a personal development plan requires concrete experience. This process involves listening, feelings, and weighing options. It enables a person to feel connected to his or her personal development goals and grade them in terms of importance (Cameron and Quinn, 2006).</w:t>
      </w:r>
    </w:p>
    <w:p w:rsidR="00D96DB7" w:rsidRDefault="00D96DB7" w:rsidP="00D96DB7">
      <w:r>
        <w:t>On verbal communication and listening, a person may have a high rating towards achieving excellence customers’ experience and services, but these activities are continuous and customers are different. Therefore, an individual must constantly improve on new ways of meeting new challenges (Rogers, 1962).</w:t>
      </w:r>
    </w:p>
    <w:p w:rsidR="00D96DB7" w:rsidRDefault="00D96DB7" w:rsidP="00D96DB7">
      <w:r>
        <w:t>Managing time and stress can sometimes be among the most difficult aspects of personal development and organisational objectives to achieve. This is because time is scarce and may result into a backlog of work. Consequently, a person may experience stress as a result of time. Therefore, keeping constant track of available time and work is the best method to manage time and work related stress (Harris, 1981).</w:t>
      </w:r>
    </w:p>
    <w:p w:rsidR="00D96DB7" w:rsidRDefault="00D96DB7" w:rsidP="00D96DB7">
      <w:r>
        <w:rPr>
          <w:shd w:val="clear" w:color="auto" w:fill="FFFFFF"/>
        </w:rPr>
        <w:t>Recognizing, defining, and solving problems are areas of fundamental concerns to individuals and organisation. Therefore, personal evaluation must pay close attention to issues, which a person may perceive and recognise as problems and then offer immediate solutions.</w:t>
      </w:r>
    </w:p>
    <w:p w:rsidR="00D96DB7" w:rsidRDefault="00D96DB7" w:rsidP="00D96DB7">
      <w:pPr>
        <w:rPr>
          <w:rFonts w:ascii="Arial" w:hAnsi="Arial" w:cs="Arial"/>
          <w:sz w:val="24"/>
          <w:szCs w:val="24"/>
        </w:rPr>
      </w:pPr>
    </w:p>
    <w:p w:rsidR="0030173B" w:rsidRDefault="0030173B" w:rsidP="00D2291D">
      <w:pPr>
        <w:pStyle w:val="ListParagraph"/>
        <w:spacing w:line="360" w:lineRule="auto"/>
        <w:rPr>
          <w:rFonts w:ascii="Arial" w:hAnsi="Arial" w:cs="Arial"/>
          <w:sz w:val="24"/>
          <w:szCs w:val="24"/>
        </w:rPr>
      </w:pPr>
    </w:p>
    <w:p w:rsidR="00513050" w:rsidRDefault="00513050" w:rsidP="00D2291D">
      <w:pPr>
        <w:pStyle w:val="ListParagraph"/>
        <w:spacing w:line="360" w:lineRule="auto"/>
        <w:rPr>
          <w:rFonts w:ascii="Arial" w:hAnsi="Arial" w:cs="Arial"/>
          <w:sz w:val="24"/>
          <w:szCs w:val="24"/>
        </w:rPr>
      </w:pPr>
    </w:p>
    <w:p w:rsidR="00513050" w:rsidRDefault="00513050" w:rsidP="00D2291D">
      <w:pPr>
        <w:pStyle w:val="ListParagraph"/>
        <w:spacing w:line="360" w:lineRule="auto"/>
        <w:rPr>
          <w:rFonts w:ascii="Arial" w:hAnsi="Arial" w:cs="Arial"/>
          <w:sz w:val="24"/>
          <w:szCs w:val="24"/>
        </w:rPr>
      </w:pPr>
    </w:p>
    <w:p w:rsidR="00513050" w:rsidRDefault="00513050" w:rsidP="00D2291D">
      <w:pPr>
        <w:pStyle w:val="ListParagraph"/>
        <w:spacing w:line="360" w:lineRule="auto"/>
        <w:rPr>
          <w:rFonts w:ascii="Arial" w:hAnsi="Arial" w:cs="Arial"/>
          <w:sz w:val="24"/>
          <w:szCs w:val="24"/>
        </w:rPr>
      </w:pPr>
    </w:p>
    <w:p w:rsidR="00A96FE6" w:rsidRPr="00D2291D" w:rsidRDefault="00A96FE6" w:rsidP="00D2291D">
      <w:pPr>
        <w:pStyle w:val="ListParagraph"/>
        <w:spacing w:line="360" w:lineRule="auto"/>
        <w:rPr>
          <w:rFonts w:ascii="Arial" w:hAnsi="Arial" w:cs="Arial"/>
          <w:sz w:val="24"/>
          <w:szCs w:val="24"/>
        </w:rPr>
      </w:pPr>
    </w:p>
    <w:p w:rsidR="00974A56" w:rsidRDefault="00974A56" w:rsidP="00974A56">
      <w:pPr>
        <w:pStyle w:val="Heading2"/>
      </w:pPr>
      <w:bookmarkStart w:id="15" w:name="_Toc500943478"/>
      <w:bookmarkStart w:id="16" w:name="_Toc5331483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5"/>
      <w:bookmarkEnd w:id="16"/>
    </w:p>
    <w:p w:rsidR="00CA6811" w:rsidRDefault="00CA6811" w:rsidP="00CA6811">
      <w:r>
        <w:t xml:space="preserve">A </w:t>
      </w:r>
      <w:proofErr w:type="gramStart"/>
      <w:r>
        <w:t>way  to</w:t>
      </w:r>
      <w:proofErr w:type="gramEnd"/>
      <w:r>
        <w:t xml:space="preserve"> look internally to support employee growth and professional development is through </w:t>
      </w:r>
      <w:hyperlink r:id="rId11" w:history="1">
        <w:r w:rsidRPr="00CA6811">
          <w:t>mentoring and coaching programs</w:t>
        </w:r>
      </w:hyperlink>
      <w:r w:rsidRPr="00CA6811">
        <w:t>. T</w:t>
      </w:r>
      <w:r>
        <w:t>he modern workforce has changed, and employees no longer respond well to demands or orders. Rather, managers must learn to work in tandem with their employees, similar to a coach or mentor.</w:t>
      </w:r>
    </w:p>
    <w:p w:rsidR="00CA6811" w:rsidRDefault="00CA6811" w:rsidP="00CA6811">
      <w:r>
        <w:t>Organizations can support the growth of their employees by creating a management culture that encourages communication and training. Managers shouldn’t be afraid to ask employees if they need help, and they should relish in the opportunity to pass on skills or knowledge to their employees.</w:t>
      </w:r>
    </w:p>
    <w:p w:rsidR="00624B80" w:rsidRDefault="00550BCE" w:rsidP="00624B80">
      <w:hyperlink r:id="rId12" w:tgtFrame="_blank" w:history="1">
        <w:r w:rsidR="00624B80" w:rsidRPr="00624B80">
          <w:t>Soft skills refer to the personal traits</w:t>
        </w:r>
      </w:hyperlink>
      <w:r w:rsidR="00624B80" w:rsidRPr="00624B80">
        <w:t> </w:t>
      </w:r>
      <w:r w:rsidR="00624B80">
        <w:t>and non-technical attributes that help you succeed in your career. These skills can include areas like time management, delegation, active listening, and communication, among others. Organizations that offer training and educational resources for soft-skill development can increase the productivity of their entire team – not just the employee.</w:t>
      </w:r>
    </w:p>
    <w:p w:rsidR="00624B80" w:rsidRDefault="00624B80" w:rsidP="00624B80">
      <w:r>
        <w:t>Surprisingly, soft-skill development is something that many of today’s managers lack. Most organizations promote their best-performing employees to managerial positions, even if they lack proper management skills, training, or experience. </w:t>
      </w:r>
    </w:p>
    <w:p w:rsidR="005225BF" w:rsidRDefault="00624B80" w:rsidP="00624B80">
      <w:pPr>
        <w:rPr>
          <w:rFonts w:ascii="Lato" w:hAnsi="Lato"/>
          <w:color w:val="000000"/>
          <w:sz w:val="27"/>
          <w:szCs w:val="27"/>
        </w:rPr>
      </w:pPr>
      <w:r>
        <w:lastRenderedPageBreak/>
        <w:t>O</w:t>
      </w:r>
      <w:r w:rsidRPr="00624B80">
        <w:t>rganizations can support employee growth and professional development by implementing cross-departmental training programs. Moreover, breaking these departmental barriers can improve </w:t>
      </w:r>
      <w:hyperlink r:id="rId13" w:history="1">
        <w:r w:rsidRPr="00624B80">
          <w:t>communication</w:t>
        </w:r>
      </w:hyperlink>
      <w:r w:rsidRPr="00624B80">
        <w:t> from one unit to the next — thus, increasing the efficiency of your entire organization</w:t>
      </w:r>
      <w:r>
        <w:rPr>
          <w:rFonts w:ascii="Lato" w:hAnsi="Lato"/>
          <w:color w:val="000000"/>
          <w:sz w:val="27"/>
          <w:szCs w:val="27"/>
        </w:rPr>
        <w:t>.</w:t>
      </w:r>
    </w:p>
    <w:p w:rsidR="005A5ADB" w:rsidRPr="00D2291D" w:rsidRDefault="005A5ADB" w:rsidP="005A5ADB">
      <w:proofErr w:type="gramStart"/>
      <w:r>
        <w:t>Both ,</w:t>
      </w:r>
      <w:proofErr w:type="gramEnd"/>
      <w:r>
        <w:t xml:space="preserve"> </w:t>
      </w:r>
      <w:proofErr w:type="spellStart"/>
      <w:r>
        <w:t>Olivian</w:t>
      </w:r>
      <w:proofErr w:type="spellEnd"/>
      <w:r>
        <w:t xml:space="preserve"> and </w:t>
      </w:r>
      <w:proofErr w:type="spellStart"/>
      <w:r>
        <w:t>Iustina</w:t>
      </w:r>
      <w:proofErr w:type="spellEnd"/>
      <w:r>
        <w:t xml:space="preserve"> said that , the main mechanism of supporting personal development is the workplace to provide trainings and flexible working hours for career growth .</w:t>
      </w:r>
    </w:p>
    <w:p w:rsidR="00885114" w:rsidRDefault="00885114" w:rsidP="003F69D6">
      <w:pPr>
        <w:pStyle w:val="Heading2"/>
      </w:pPr>
      <w:bookmarkStart w:id="17" w:name="_Toc456901523"/>
    </w:p>
    <w:p w:rsidR="00885114" w:rsidRDefault="00885114" w:rsidP="00506BC4"/>
    <w:p w:rsidR="00506BC4" w:rsidRPr="00506BC4" w:rsidRDefault="00506BC4" w:rsidP="00506BC4">
      <w:pPr>
        <w:rPr>
          <w:rFonts w:asciiTheme="majorHAnsi" w:eastAsiaTheme="majorEastAsia" w:hAnsiTheme="majorHAnsi" w:cstheme="majorBidi"/>
          <w:color w:val="2E74B5" w:themeColor="accent1" w:themeShade="BF"/>
          <w:sz w:val="26"/>
          <w:szCs w:val="26"/>
        </w:rPr>
      </w:pPr>
    </w:p>
    <w:p w:rsidR="00885114" w:rsidRDefault="00885114" w:rsidP="003F69D6">
      <w:pPr>
        <w:pStyle w:val="Heading2"/>
      </w:pPr>
    </w:p>
    <w:p w:rsidR="00762A31" w:rsidRDefault="00762A31" w:rsidP="00762A31"/>
    <w:p w:rsidR="00762A31" w:rsidRDefault="00762A31" w:rsidP="00762A31"/>
    <w:p w:rsidR="00762A31" w:rsidRDefault="00762A31" w:rsidP="00762A31"/>
    <w:p w:rsidR="00762A31" w:rsidRPr="00762A31" w:rsidRDefault="00762A31" w:rsidP="00762A31"/>
    <w:p w:rsidR="00506BC4" w:rsidRDefault="00506BC4" w:rsidP="00506BC4">
      <w:pPr>
        <w:pStyle w:val="JAHeading2"/>
      </w:pPr>
      <w:bookmarkStart w:id="18" w:name="_Toc500943479"/>
      <w:bookmarkStart w:id="19" w:name="_Toc53314831"/>
      <w:bookmarkEnd w:id="17"/>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8"/>
      <w:r w:rsidR="00DF405A">
        <w:rPr>
          <w:rStyle w:val="Heading2Char"/>
        </w:rPr>
        <w:t xml:space="preserve"> person</w:t>
      </w:r>
      <w:bookmarkEnd w:id="19"/>
    </w:p>
    <w:p w:rsidR="003F69D6" w:rsidRDefault="003F69D6" w:rsidP="003F69D6"/>
    <w:p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rsidR="005A1253" w:rsidRDefault="005A1253" w:rsidP="005A1253"/>
    <w:p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rsidR="005A1253" w:rsidRDefault="005A1253" w:rsidP="005A1253"/>
    <w:tbl>
      <w:tblPr>
        <w:tblStyle w:val="TableGrid"/>
        <w:tblW w:w="9517" w:type="dxa"/>
        <w:tblLook w:val="04A0"/>
      </w:tblPr>
      <w:tblGrid>
        <w:gridCol w:w="2139"/>
        <w:gridCol w:w="1948"/>
        <w:gridCol w:w="2045"/>
        <w:gridCol w:w="2045"/>
        <w:gridCol w:w="1340"/>
      </w:tblGrid>
      <w:tr w:rsidR="005A1253" w:rsidTr="00C5141A">
        <w:trPr>
          <w:trHeight w:val="615"/>
        </w:trPr>
        <w:tc>
          <w:tcPr>
            <w:tcW w:w="2139" w:type="dxa"/>
            <w:shd w:val="clear" w:color="auto" w:fill="D9D9D9" w:themeFill="background1" w:themeFillShade="D9"/>
          </w:tcPr>
          <w:p w:rsidR="005A1253" w:rsidRPr="00FC0AF7" w:rsidRDefault="005A1253" w:rsidP="00C5141A">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rsidR="005A1253" w:rsidRPr="00FC0AF7" w:rsidRDefault="005A1253" w:rsidP="00C5141A">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rsidR="005A1253" w:rsidRPr="00FC0AF7" w:rsidRDefault="005A1253" w:rsidP="00C5141A">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rsidR="005A1253" w:rsidRPr="00FC0AF7" w:rsidRDefault="005A1253" w:rsidP="00C5141A">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rsidR="005A1253" w:rsidRPr="00FC0AF7" w:rsidRDefault="005A1253" w:rsidP="00C5141A">
            <w:pPr>
              <w:rPr>
                <w:rFonts w:ascii="Arial Rounded MT Bold" w:hAnsi="Arial Rounded MT Bold"/>
              </w:rPr>
            </w:pPr>
            <w:r w:rsidRPr="00FC0AF7">
              <w:rPr>
                <w:rFonts w:ascii="Arial Rounded MT Bold" w:hAnsi="Arial Rounded MT Bold"/>
              </w:rPr>
              <w:t>Target Date for Review</w:t>
            </w:r>
          </w:p>
        </w:tc>
      </w:tr>
      <w:tr w:rsidR="005A1253" w:rsidTr="00C5141A">
        <w:trPr>
          <w:trHeight w:val="316"/>
        </w:trPr>
        <w:tc>
          <w:tcPr>
            <w:tcW w:w="2139" w:type="dxa"/>
          </w:tcPr>
          <w:p w:rsidR="005A1253" w:rsidRDefault="005A1253" w:rsidP="00C5141A"/>
          <w:p w:rsidR="005A1253" w:rsidRDefault="00A01CB5" w:rsidP="00C5141A">
            <w:r>
              <w:t>Computer skills</w:t>
            </w:r>
          </w:p>
          <w:p w:rsidR="005A1253" w:rsidRDefault="005A1253" w:rsidP="00C5141A"/>
          <w:p w:rsidR="005A1253" w:rsidRDefault="005A1253" w:rsidP="00C5141A"/>
        </w:tc>
        <w:tc>
          <w:tcPr>
            <w:tcW w:w="1948" w:type="dxa"/>
          </w:tcPr>
          <w:p w:rsidR="005A1253" w:rsidRDefault="00A01CB5" w:rsidP="00C5141A">
            <w:r>
              <w:t xml:space="preserve">Training </w:t>
            </w:r>
          </w:p>
        </w:tc>
        <w:tc>
          <w:tcPr>
            <w:tcW w:w="2045" w:type="dxa"/>
          </w:tcPr>
          <w:p w:rsidR="005A1253" w:rsidRDefault="00A01CB5" w:rsidP="00C5141A">
            <w:r>
              <w:t>-support from tutor and family</w:t>
            </w:r>
          </w:p>
        </w:tc>
        <w:tc>
          <w:tcPr>
            <w:tcW w:w="2045" w:type="dxa"/>
          </w:tcPr>
          <w:p w:rsidR="005A1253" w:rsidRDefault="00A01CB5" w:rsidP="00C5141A">
            <w:r>
              <w:t>-use of computer programs without difficulties ;</w:t>
            </w:r>
          </w:p>
        </w:tc>
        <w:tc>
          <w:tcPr>
            <w:tcW w:w="1340" w:type="dxa"/>
          </w:tcPr>
          <w:p w:rsidR="005A1253" w:rsidRDefault="00A01CB5" w:rsidP="00C5141A">
            <w:r>
              <w:t>20/05/2021</w:t>
            </w:r>
          </w:p>
        </w:tc>
      </w:tr>
      <w:tr w:rsidR="005A1253" w:rsidTr="00C5141A">
        <w:trPr>
          <w:trHeight w:val="329"/>
        </w:trPr>
        <w:tc>
          <w:tcPr>
            <w:tcW w:w="2139" w:type="dxa"/>
          </w:tcPr>
          <w:p w:rsidR="005A1253" w:rsidRDefault="005A1253" w:rsidP="00C5141A"/>
          <w:p w:rsidR="005A1253" w:rsidRDefault="00A01CB5" w:rsidP="00C5141A">
            <w:r>
              <w:t xml:space="preserve">To complete Level 6 in skills for workplace </w:t>
            </w:r>
          </w:p>
          <w:p w:rsidR="005A1253" w:rsidRDefault="005A1253" w:rsidP="00C5141A"/>
          <w:p w:rsidR="005A1253" w:rsidRDefault="005A1253" w:rsidP="00C5141A"/>
        </w:tc>
        <w:tc>
          <w:tcPr>
            <w:tcW w:w="1948" w:type="dxa"/>
          </w:tcPr>
          <w:p w:rsidR="005A1253" w:rsidRDefault="00A01CB5" w:rsidP="00C5141A">
            <w:r>
              <w:t>-learning;</w:t>
            </w:r>
          </w:p>
          <w:p w:rsidR="00A01CB5" w:rsidRDefault="00A01CB5" w:rsidP="00C5141A">
            <w:r>
              <w:t>-attending the course ;</w:t>
            </w:r>
          </w:p>
          <w:p w:rsidR="00A01CB5" w:rsidRDefault="00A01CB5" w:rsidP="00C5141A"/>
        </w:tc>
        <w:tc>
          <w:tcPr>
            <w:tcW w:w="2045" w:type="dxa"/>
          </w:tcPr>
          <w:p w:rsidR="005A1253" w:rsidRDefault="00A01CB5" w:rsidP="00C5141A">
            <w:r>
              <w:t>-family support and tutor;</w:t>
            </w:r>
          </w:p>
          <w:p w:rsidR="00A01CB5" w:rsidRDefault="00A01CB5" w:rsidP="00C5141A">
            <w:r>
              <w:t>-financial support;</w:t>
            </w:r>
          </w:p>
        </w:tc>
        <w:tc>
          <w:tcPr>
            <w:tcW w:w="2045" w:type="dxa"/>
          </w:tcPr>
          <w:p w:rsidR="005A1253" w:rsidRDefault="00A01CB5" w:rsidP="00C5141A">
            <w:r>
              <w:t>-degree;</w:t>
            </w:r>
          </w:p>
        </w:tc>
        <w:tc>
          <w:tcPr>
            <w:tcW w:w="1340" w:type="dxa"/>
          </w:tcPr>
          <w:p w:rsidR="005A1253" w:rsidRDefault="00A01CB5" w:rsidP="00C5141A">
            <w:r>
              <w:t>20/10/2022</w:t>
            </w:r>
          </w:p>
        </w:tc>
      </w:tr>
      <w:tr w:rsidR="005A1253" w:rsidTr="00C5141A">
        <w:trPr>
          <w:trHeight w:val="316"/>
        </w:trPr>
        <w:tc>
          <w:tcPr>
            <w:tcW w:w="2139" w:type="dxa"/>
          </w:tcPr>
          <w:p w:rsidR="005A1253" w:rsidRDefault="005A1253" w:rsidP="00C5141A"/>
          <w:p w:rsidR="005A1253" w:rsidRDefault="005A1253" w:rsidP="00C5141A"/>
          <w:p w:rsidR="005A1253" w:rsidRDefault="00A01CB5" w:rsidP="00C5141A">
            <w:r>
              <w:t xml:space="preserve">Career growth </w:t>
            </w:r>
          </w:p>
          <w:p w:rsidR="005A1253" w:rsidRDefault="005A1253" w:rsidP="00C5141A"/>
        </w:tc>
        <w:tc>
          <w:tcPr>
            <w:tcW w:w="1948" w:type="dxa"/>
          </w:tcPr>
          <w:p w:rsidR="005A1253" w:rsidRDefault="00A01CB5" w:rsidP="00C5141A">
            <w:r>
              <w:t>-learning;</w:t>
            </w:r>
          </w:p>
          <w:p w:rsidR="00A01CB5" w:rsidRDefault="00A01CB5" w:rsidP="00C5141A">
            <w:r>
              <w:t>-job application;</w:t>
            </w:r>
          </w:p>
          <w:p w:rsidR="00A01CB5" w:rsidRDefault="00A01CB5" w:rsidP="00C5141A">
            <w:r>
              <w:t>-degree;</w:t>
            </w:r>
          </w:p>
        </w:tc>
        <w:tc>
          <w:tcPr>
            <w:tcW w:w="2045" w:type="dxa"/>
          </w:tcPr>
          <w:p w:rsidR="005A1253" w:rsidRDefault="00A01CB5" w:rsidP="00C5141A">
            <w:r>
              <w:t>-family ,work , tutor and colleagues support ;</w:t>
            </w:r>
          </w:p>
        </w:tc>
        <w:tc>
          <w:tcPr>
            <w:tcW w:w="2045" w:type="dxa"/>
          </w:tcPr>
          <w:p w:rsidR="005A1253" w:rsidRDefault="00A01CB5" w:rsidP="00C5141A">
            <w:r>
              <w:t>-transport manager position;</w:t>
            </w:r>
          </w:p>
        </w:tc>
        <w:tc>
          <w:tcPr>
            <w:tcW w:w="1340" w:type="dxa"/>
          </w:tcPr>
          <w:p w:rsidR="005A1253" w:rsidRDefault="00A01CB5" w:rsidP="00C5141A">
            <w:r>
              <w:t>28/10/2023</w:t>
            </w:r>
          </w:p>
        </w:tc>
      </w:tr>
    </w:tbl>
    <w:p w:rsidR="005A1253" w:rsidRDefault="005A1253" w:rsidP="005A1253"/>
    <w:p w:rsidR="005A1253" w:rsidRDefault="005A1253" w:rsidP="005A1253">
      <w:pPr>
        <w:rPr>
          <w:rFonts w:ascii="Arial Rounded MT Bold" w:hAnsi="Arial Rounded MT Bold"/>
          <w:u w:val="single"/>
        </w:rPr>
      </w:pPr>
    </w:p>
    <w:p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rsidR="005A1253" w:rsidRDefault="005A1253" w:rsidP="005A1253"/>
    <w:tbl>
      <w:tblPr>
        <w:tblStyle w:val="TableGrid"/>
        <w:tblW w:w="0" w:type="auto"/>
        <w:tblLook w:val="04A0"/>
      </w:tblPr>
      <w:tblGrid>
        <w:gridCol w:w="8647"/>
      </w:tblGrid>
      <w:tr w:rsidR="005A1253" w:rsidTr="00C5141A">
        <w:trPr>
          <w:trHeight w:val="273"/>
        </w:trPr>
        <w:tc>
          <w:tcPr>
            <w:tcW w:w="8647" w:type="dxa"/>
            <w:shd w:val="clear" w:color="auto" w:fill="D9D9D9" w:themeFill="background1" w:themeFillShade="D9"/>
          </w:tcPr>
          <w:p w:rsidR="005A1253" w:rsidRPr="00FC0AF7" w:rsidRDefault="005A1253" w:rsidP="00C5141A">
            <w:pPr>
              <w:rPr>
                <w:rFonts w:ascii="Arial Rounded MT Bold" w:hAnsi="Arial Rounded MT Bold"/>
              </w:rPr>
            </w:pPr>
            <w:r w:rsidRPr="00FC0AF7">
              <w:rPr>
                <w:rFonts w:ascii="Arial Rounded MT Bold" w:hAnsi="Arial Rounded MT Bold"/>
              </w:rPr>
              <w:t>Short Term Goals (next 12 months)</w:t>
            </w:r>
          </w:p>
        </w:tc>
      </w:tr>
      <w:tr w:rsidR="005A1253" w:rsidTr="00754E62">
        <w:trPr>
          <w:trHeight w:val="964"/>
        </w:trPr>
        <w:tc>
          <w:tcPr>
            <w:tcW w:w="8647" w:type="dxa"/>
          </w:tcPr>
          <w:p w:rsidR="005A1253" w:rsidRDefault="005A1253" w:rsidP="00C5141A"/>
          <w:p w:rsidR="005A1253" w:rsidRDefault="0044137A" w:rsidP="00C5141A">
            <w:r>
              <w:t xml:space="preserve">To buy a house </w:t>
            </w:r>
          </w:p>
        </w:tc>
      </w:tr>
      <w:tr w:rsidR="005A1253" w:rsidTr="00C5141A">
        <w:trPr>
          <w:trHeight w:val="273"/>
        </w:trPr>
        <w:tc>
          <w:tcPr>
            <w:tcW w:w="8647" w:type="dxa"/>
            <w:shd w:val="clear" w:color="auto" w:fill="D9D9D9" w:themeFill="background1" w:themeFillShade="D9"/>
          </w:tcPr>
          <w:p w:rsidR="005A1253" w:rsidRPr="00FC0AF7" w:rsidRDefault="005A1253" w:rsidP="00C5141A">
            <w:pPr>
              <w:rPr>
                <w:rFonts w:ascii="Arial Rounded MT Bold" w:hAnsi="Arial Rounded MT Bold"/>
              </w:rPr>
            </w:pPr>
            <w:r w:rsidRPr="00FC0AF7">
              <w:rPr>
                <w:rFonts w:ascii="Arial Rounded MT Bold" w:hAnsi="Arial Rounded MT Bold"/>
              </w:rPr>
              <w:t>Medium Term Goals (2-3 years)</w:t>
            </w:r>
          </w:p>
        </w:tc>
      </w:tr>
      <w:tr w:rsidR="005A1253" w:rsidTr="00754E62">
        <w:trPr>
          <w:trHeight w:val="841"/>
        </w:trPr>
        <w:tc>
          <w:tcPr>
            <w:tcW w:w="8647" w:type="dxa"/>
          </w:tcPr>
          <w:p w:rsidR="005A1253" w:rsidRDefault="005A1253" w:rsidP="00C5141A"/>
          <w:p w:rsidR="005A1253" w:rsidRDefault="005A1253" w:rsidP="00C5141A"/>
          <w:p w:rsidR="005A1253" w:rsidRDefault="0044137A" w:rsidP="00C5141A">
            <w:r>
              <w:t xml:space="preserve">To complete Level 6 in Skills for workplace ,leadership and management </w:t>
            </w:r>
          </w:p>
        </w:tc>
      </w:tr>
      <w:tr w:rsidR="005A1253" w:rsidTr="00C5141A">
        <w:trPr>
          <w:trHeight w:val="273"/>
        </w:trPr>
        <w:tc>
          <w:tcPr>
            <w:tcW w:w="8647" w:type="dxa"/>
            <w:shd w:val="clear" w:color="auto" w:fill="D9D9D9" w:themeFill="background1" w:themeFillShade="D9"/>
          </w:tcPr>
          <w:p w:rsidR="005A1253" w:rsidRPr="00FC0AF7" w:rsidRDefault="005A1253" w:rsidP="00C5141A">
            <w:pPr>
              <w:rPr>
                <w:rFonts w:ascii="Arial Rounded MT Bold" w:hAnsi="Arial Rounded MT Bold"/>
              </w:rPr>
            </w:pPr>
            <w:r w:rsidRPr="00FC0AF7">
              <w:rPr>
                <w:rFonts w:ascii="Arial Rounded MT Bold" w:hAnsi="Arial Rounded MT Bold"/>
              </w:rPr>
              <w:t>Long Term Goals (3-5 years)</w:t>
            </w:r>
          </w:p>
        </w:tc>
      </w:tr>
      <w:tr w:rsidR="005A1253" w:rsidTr="00754E62">
        <w:trPr>
          <w:trHeight w:val="808"/>
        </w:trPr>
        <w:tc>
          <w:tcPr>
            <w:tcW w:w="8647" w:type="dxa"/>
          </w:tcPr>
          <w:p w:rsidR="005A1253" w:rsidRDefault="005A1253" w:rsidP="00C5141A"/>
          <w:p w:rsidR="005A1253" w:rsidRDefault="0044137A" w:rsidP="00C5141A">
            <w:r>
              <w:t xml:space="preserve">To get the position of transportation manager </w:t>
            </w:r>
          </w:p>
        </w:tc>
      </w:tr>
    </w:tbl>
    <w:p w:rsidR="00597A59" w:rsidRDefault="00597A59" w:rsidP="003F69D6"/>
    <w:p w:rsidR="00597A59" w:rsidRDefault="00597A59" w:rsidP="003F69D6"/>
    <w:p w:rsidR="00597A59" w:rsidRDefault="00597A59" w:rsidP="00451E52">
      <w:pPr>
        <w:pStyle w:val="Heading2"/>
      </w:pPr>
      <w:bookmarkStart w:id="20" w:name="_Toc500943480"/>
      <w:bookmarkStart w:id="21"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0"/>
      <w:bookmarkEnd w:id="21"/>
    </w:p>
    <w:p w:rsidR="00754E62" w:rsidRDefault="007C4FD4" w:rsidP="007C4FD4">
      <w:r>
        <w:rPr>
          <w:shd w:val="clear" w:color="auto" w:fill="FFFFFF"/>
        </w:rPr>
        <w:t>Monitoring and evaluating your personal development plan allows you to see how effective your approach is and gives you data that can inform future development.</w:t>
      </w:r>
    </w:p>
    <w:p w:rsidR="007C4FD4" w:rsidRPr="007C4FD4" w:rsidRDefault="007C4FD4" w:rsidP="007C4FD4">
      <w:pPr>
        <w:rPr>
          <w:lang w:eastAsia="en-GB"/>
        </w:rPr>
      </w:pPr>
      <w:r w:rsidRPr="007C4FD4">
        <w:rPr>
          <w:lang w:eastAsia="en-GB"/>
        </w:rPr>
        <w:t>Monitoring your personal development plan is important as it:</w:t>
      </w:r>
    </w:p>
    <w:p w:rsidR="007C4FD4" w:rsidRPr="007C4FD4" w:rsidRDefault="007C4FD4" w:rsidP="007C4FD4">
      <w:pPr>
        <w:rPr>
          <w:lang w:eastAsia="en-GB"/>
        </w:rPr>
      </w:pPr>
      <w:r>
        <w:rPr>
          <w:lang w:eastAsia="en-GB"/>
        </w:rPr>
        <w:t>-</w:t>
      </w:r>
      <w:r w:rsidRPr="007C4FD4">
        <w:rPr>
          <w:lang w:eastAsia="en-GB"/>
        </w:rPr>
        <w:t>provides information on your progress and comparison to original data</w:t>
      </w:r>
      <w:r>
        <w:rPr>
          <w:lang w:eastAsia="en-GB"/>
        </w:rPr>
        <w:t>;</w:t>
      </w:r>
    </w:p>
    <w:p w:rsidR="007C4FD4" w:rsidRPr="007C4FD4" w:rsidRDefault="007C4FD4" w:rsidP="007C4FD4">
      <w:pPr>
        <w:rPr>
          <w:lang w:eastAsia="en-GB"/>
        </w:rPr>
      </w:pPr>
      <w:r>
        <w:rPr>
          <w:lang w:eastAsia="en-GB"/>
        </w:rPr>
        <w:t>-</w:t>
      </w:r>
      <w:r w:rsidRPr="007C4FD4">
        <w:rPr>
          <w:lang w:eastAsia="en-GB"/>
        </w:rPr>
        <w:t>allows you to judge if the training programme is effective and helps you make changes</w:t>
      </w:r>
      <w:r>
        <w:rPr>
          <w:lang w:eastAsia="en-GB"/>
        </w:rPr>
        <w:t>;</w:t>
      </w:r>
    </w:p>
    <w:p w:rsidR="007C4FD4" w:rsidRPr="007C4FD4" w:rsidRDefault="007C4FD4" w:rsidP="007C4FD4">
      <w:pPr>
        <w:rPr>
          <w:lang w:eastAsia="en-GB"/>
        </w:rPr>
      </w:pPr>
      <w:r>
        <w:rPr>
          <w:lang w:eastAsia="en-GB"/>
        </w:rPr>
        <w:t>-</w:t>
      </w:r>
      <w:r w:rsidRPr="007C4FD4">
        <w:rPr>
          <w:lang w:eastAsia="en-GB"/>
        </w:rPr>
        <w:t>provides valuable feedback</w:t>
      </w:r>
      <w:r>
        <w:rPr>
          <w:lang w:eastAsia="en-GB"/>
        </w:rPr>
        <w:t>;</w:t>
      </w:r>
    </w:p>
    <w:p w:rsidR="007C4FD4" w:rsidRPr="007C4FD4" w:rsidRDefault="007C4FD4" w:rsidP="007C4FD4">
      <w:pPr>
        <w:rPr>
          <w:lang w:eastAsia="en-GB"/>
        </w:rPr>
      </w:pPr>
      <w:r>
        <w:rPr>
          <w:lang w:eastAsia="en-GB"/>
        </w:rPr>
        <w:t>-</w:t>
      </w:r>
      <w:r w:rsidRPr="007C4FD4">
        <w:rPr>
          <w:lang w:eastAsia="en-GB"/>
        </w:rPr>
        <w:t>improves motivation</w:t>
      </w:r>
      <w:r>
        <w:rPr>
          <w:lang w:eastAsia="en-GB"/>
        </w:rPr>
        <w:t>;</w:t>
      </w:r>
    </w:p>
    <w:p w:rsidR="007C4FD4" w:rsidRPr="007C4FD4" w:rsidRDefault="007C4FD4" w:rsidP="007C4FD4">
      <w:pPr>
        <w:rPr>
          <w:lang w:eastAsia="en-GB"/>
        </w:rPr>
      </w:pPr>
      <w:r>
        <w:rPr>
          <w:lang w:eastAsia="en-GB"/>
        </w:rPr>
        <w:t>-</w:t>
      </w:r>
      <w:r w:rsidRPr="007C4FD4">
        <w:rPr>
          <w:lang w:eastAsia="en-GB"/>
        </w:rPr>
        <w:t>checks the intensity of training</w:t>
      </w:r>
      <w:r>
        <w:rPr>
          <w:lang w:eastAsia="en-GB"/>
        </w:rPr>
        <w:t>;</w:t>
      </w:r>
    </w:p>
    <w:p w:rsidR="007C4FD4" w:rsidRPr="007C4FD4" w:rsidRDefault="007C4FD4" w:rsidP="007C4FD4">
      <w:pPr>
        <w:rPr>
          <w:lang w:eastAsia="en-GB"/>
        </w:rPr>
      </w:pPr>
      <w:r>
        <w:rPr>
          <w:lang w:eastAsia="en-GB"/>
        </w:rPr>
        <w:t>-</w:t>
      </w:r>
      <w:r w:rsidRPr="007C4FD4">
        <w:rPr>
          <w:lang w:eastAsia="en-GB"/>
        </w:rPr>
        <w:t>allows targets to be reset or new targets to be made if they have been met</w:t>
      </w:r>
      <w:r>
        <w:rPr>
          <w:lang w:eastAsia="en-GB"/>
        </w:rPr>
        <w:t>;</w:t>
      </w:r>
    </w:p>
    <w:p w:rsidR="007C4FD4" w:rsidRPr="007C4FD4" w:rsidRDefault="007C4FD4" w:rsidP="007C4FD4">
      <w:pPr>
        <w:rPr>
          <w:lang w:eastAsia="en-GB"/>
        </w:rPr>
      </w:pPr>
      <w:r>
        <w:rPr>
          <w:lang w:eastAsia="en-GB"/>
        </w:rPr>
        <w:t>-</w:t>
      </w:r>
      <w:r w:rsidRPr="007C4FD4">
        <w:rPr>
          <w:lang w:eastAsia="en-GB"/>
        </w:rPr>
        <w:t>allows the recording and comparing of data</w:t>
      </w:r>
      <w:r>
        <w:rPr>
          <w:lang w:eastAsia="en-GB"/>
        </w:rPr>
        <w:t>;</w:t>
      </w:r>
    </w:p>
    <w:p w:rsidR="007C4FD4" w:rsidRDefault="007C4FD4" w:rsidP="007C4FD4">
      <w:pPr>
        <w:rPr>
          <w:lang w:eastAsia="en-GB"/>
        </w:rPr>
      </w:pPr>
      <w:r>
        <w:rPr>
          <w:lang w:eastAsia="en-GB"/>
        </w:rPr>
        <w:t>-</w:t>
      </w:r>
      <w:r w:rsidRPr="007C4FD4">
        <w:rPr>
          <w:lang w:eastAsia="en-GB"/>
        </w:rPr>
        <w:t>identifies new strengths and weaknesses/future development needs</w:t>
      </w:r>
      <w:r>
        <w:rPr>
          <w:lang w:eastAsia="en-GB"/>
        </w:rPr>
        <w:t>;</w:t>
      </w:r>
    </w:p>
    <w:p w:rsidR="007C4FD4" w:rsidRPr="007C4FD4" w:rsidRDefault="007C4FD4" w:rsidP="007C4FD4">
      <w:pPr>
        <w:rPr>
          <w:lang w:eastAsia="en-GB"/>
        </w:rPr>
      </w:pPr>
      <w:r>
        <w:t xml:space="preserve">Once a performance has been monitored and a personal development plan has been created, the performer should complete an evaluation of the performance. Being able to compare </w:t>
      </w:r>
      <w:proofErr w:type="gramStart"/>
      <w:r>
        <w:t>a what</w:t>
      </w:r>
      <w:proofErr w:type="gramEnd"/>
      <w:r>
        <w:t xml:space="preserve"> a performance was beforehand, with how it looks after training will determine whether the plan has been effective or not and gives the performer the opportunity to set new targets for future development.</w:t>
      </w:r>
    </w:p>
    <w:p w:rsidR="00754E62" w:rsidRDefault="00754E62" w:rsidP="00754E62"/>
    <w:p w:rsidR="00754E62" w:rsidRDefault="00754E62" w:rsidP="00754E62"/>
    <w:p w:rsidR="00754E62" w:rsidRDefault="00754E62" w:rsidP="00754E62"/>
    <w:p w:rsidR="00754E62" w:rsidRDefault="00754E62" w:rsidP="00754E62"/>
    <w:p w:rsidR="00754E62" w:rsidRDefault="00754E62" w:rsidP="00754E62"/>
    <w:p w:rsidR="00B17A05" w:rsidRDefault="00B17A05" w:rsidP="00754E62"/>
    <w:p w:rsidR="00B17A05" w:rsidRDefault="00B17A05" w:rsidP="00754E62"/>
    <w:p w:rsidR="00B17A05" w:rsidRPr="00754E62" w:rsidRDefault="00B17A05" w:rsidP="00754E62"/>
    <w:p w:rsidR="00F15A60" w:rsidRDefault="00F15A60" w:rsidP="00F15A60">
      <w:pPr>
        <w:pStyle w:val="Heading1"/>
        <w:rPr>
          <w:rFonts w:eastAsia="Arial"/>
        </w:rPr>
      </w:pPr>
      <w:bookmarkStart w:id="22" w:name="_Toc500943481"/>
      <w:bookmarkStart w:id="23" w:name="_Toc53314833"/>
      <w:r>
        <w:t>Section 3</w:t>
      </w:r>
      <w:r>
        <w:rPr>
          <w:rFonts w:eastAsia="Arial"/>
        </w:rPr>
        <w:t>:</w:t>
      </w:r>
      <w:r>
        <w:t xml:space="preserve"> Know how to prepare for </w:t>
      </w:r>
      <w:r w:rsidRPr="0015572D">
        <w:t>the recruitment process</w:t>
      </w:r>
      <w:bookmarkEnd w:id="22"/>
      <w:bookmarkEnd w:id="23"/>
      <w:r w:rsidRPr="0015572D">
        <w:t xml:space="preserve"> </w:t>
      </w:r>
    </w:p>
    <w:p w:rsidR="0030173B" w:rsidRDefault="0030173B" w:rsidP="003F69D6"/>
    <w:p w:rsidR="0030173B" w:rsidRDefault="0030173B" w:rsidP="003F69D6"/>
    <w:p w:rsidR="0045535D" w:rsidRDefault="005A0724" w:rsidP="00AC55A4">
      <w:pPr>
        <w:pStyle w:val="Heading1"/>
      </w:pPr>
      <w:bookmarkStart w:id="24" w:name="_Toc53314834"/>
      <w:r>
        <w:t xml:space="preserve">Reflection </w:t>
      </w:r>
      <w:r w:rsidR="001164A0">
        <w:t>on the recruitment process</w:t>
      </w:r>
      <w:bookmarkEnd w:id="24"/>
      <w:r w:rsidR="001164A0">
        <w:t xml:space="preserve"> </w:t>
      </w:r>
    </w:p>
    <w:p w:rsidR="00B17A05" w:rsidRDefault="00C0001E" w:rsidP="00B17A05">
      <w:r>
        <w:t xml:space="preserve">In this </w:t>
      </w:r>
      <w:proofErr w:type="gramStart"/>
      <w:r>
        <w:t>chapter ,</w:t>
      </w:r>
      <w:proofErr w:type="gramEnd"/>
      <w:r>
        <w:t xml:space="preserve"> the author , </w:t>
      </w:r>
      <w:proofErr w:type="spellStart"/>
      <w:r>
        <w:t>Olivian</w:t>
      </w:r>
      <w:proofErr w:type="spellEnd"/>
      <w:r>
        <w:t xml:space="preserve"> </w:t>
      </w:r>
      <w:proofErr w:type="spellStart"/>
      <w:r>
        <w:t>Majorant</w:t>
      </w:r>
      <w:proofErr w:type="spellEnd"/>
      <w:r>
        <w:t xml:space="preserve"> is going to reflect on the situation that took place during the interview </w:t>
      </w:r>
      <w:r w:rsidR="002312E2">
        <w:t>session of his first HGV job .</w:t>
      </w:r>
    </w:p>
    <w:p w:rsidR="002312E2" w:rsidRDefault="002312E2" w:rsidP="00B17A05">
      <w:r>
        <w:t xml:space="preserve">He used Gibbs Model for Reflection (1988) for this reflective writing in his </w:t>
      </w:r>
      <w:proofErr w:type="gramStart"/>
      <w:r>
        <w:t>assignment .</w:t>
      </w:r>
      <w:proofErr w:type="gramEnd"/>
    </w:p>
    <w:p w:rsidR="00F214B0" w:rsidRDefault="00F214B0" w:rsidP="00F214B0">
      <w:r>
        <w:rPr>
          <w:color w:val="757575"/>
          <w:shd w:val="clear" w:color="auto" w:fill="FFFFFF"/>
        </w:rPr>
        <w:t> </w:t>
      </w:r>
      <w:r>
        <w:rPr>
          <w:shd w:val="clear" w:color="auto" w:fill="FFFFFF"/>
        </w:rPr>
        <w:t>Graham Gibbs published his Reflective Cycle in 1988.</w:t>
      </w:r>
    </w:p>
    <w:p w:rsidR="00F214B0" w:rsidRDefault="00F214B0" w:rsidP="00F214B0">
      <w:pPr>
        <w:rPr>
          <w:rFonts w:ascii="Arial" w:hAnsi="Arial" w:cs="Arial"/>
          <w:shd w:val="clear" w:color="auto" w:fill="FFFFFF"/>
        </w:rPr>
      </w:pPr>
      <w:r>
        <w:rPr>
          <w:shd w:val="clear" w:color="auto" w:fill="FFFFFF"/>
        </w:rPr>
        <w:t>Gibbs Reflective Cycle encourages people to think systematically about the experiences they had during a specific situation, event or activity. Using a circle, reflection on those experiences can be structured in </w:t>
      </w:r>
      <w:proofErr w:type="gramStart"/>
      <w:r w:rsidRPr="00800C22">
        <w:rPr>
          <w:rFonts w:ascii="Arial" w:hAnsi="Arial" w:cs="Arial"/>
          <w:shd w:val="clear" w:color="auto" w:fill="FFFFFF"/>
        </w:rPr>
        <w:t>phase</w:t>
      </w:r>
      <w:r>
        <w:rPr>
          <w:rFonts w:ascii="Arial" w:hAnsi="Arial" w:cs="Arial"/>
          <w:shd w:val="clear" w:color="auto" w:fill="FFFFFF"/>
        </w:rPr>
        <w:t>s .</w:t>
      </w:r>
      <w:proofErr w:type="gramEnd"/>
    </w:p>
    <w:p w:rsidR="00F214B0" w:rsidRDefault="00F214B0" w:rsidP="00F214B0">
      <w:pPr>
        <w:rPr>
          <w:rFonts w:ascii="Arial" w:hAnsi="Arial" w:cs="Arial"/>
          <w:shd w:val="clear" w:color="auto" w:fill="FFFFFF"/>
        </w:rPr>
      </w:pPr>
      <w:r>
        <w:rPr>
          <w:rFonts w:ascii="Arial" w:hAnsi="Arial" w:cs="Arial"/>
          <w:shd w:val="clear" w:color="auto" w:fill="FFFFFF"/>
        </w:rPr>
        <w:t xml:space="preserve">Gibbs reflective cycle includes six steps in reflection of the </w:t>
      </w:r>
      <w:proofErr w:type="gramStart"/>
      <w:r>
        <w:rPr>
          <w:rFonts w:ascii="Arial" w:hAnsi="Arial" w:cs="Arial"/>
          <w:shd w:val="clear" w:color="auto" w:fill="FFFFFF"/>
        </w:rPr>
        <w:t>experience :</w:t>
      </w:r>
      <w:proofErr w:type="gramEnd"/>
    </w:p>
    <w:p w:rsidR="00F214B0" w:rsidRDefault="00F214B0" w:rsidP="0044137A">
      <w:pPr>
        <w:rPr>
          <w:shd w:val="clear" w:color="auto" w:fill="FFFFFF"/>
        </w:rPr>
      </w:pPr>
      <w:r>
        <w:rPr>
          <w:shd w:val="clear" w:color="auto" w:fill="FFFFFF"/>
        </w:rPr>
        <w:t xml:space="preserve">1. Description </w:t>
      </w:r>
    </w:p>
    <w:p w:rsidR="00F214B0" w:rsidRDefault="00F214B0" w:rsidP="0044137A">
      <w:pPr>
        <w:rPr>
          <w:shd w:val="clear" w:color="auto" w:fill="FFFFFF"/>
        </w:rPr>
      </w:pPr>
      <w:r>
        <w:rPr>
          <w:shd w:val="clear" w:color="auto" w:fill="FFFFFF"/>
        </w:rPr>
        <w:t>-</w:t>
      </w:r>
      <w:proofErr w:type="spellStart"/>
      <w:proofErr w:type="gramStart"/>
      <w:r>
        <w:rPr>
          <w:shd w:val="clear" w:color="auto" w:fill="FFFFFF"/>
        </w:rPr>
        <w:t>Olivian</w:t>
      </w:r>
      <w:proofErr w:type="spellEnd"/>
      <w:r>
        <w:rPr>
          <w:shd w:val="clear" w:color="auto" w:fill="FFFFFF"/>
        </w:rPr>
        <w:t xml:space="preserve"> ‘s</w:t>
      </w:r>
      <w:proofErr w:type="gramEnd"/>
      <w:r>
        <w:rPr>
          <w:shd w:val="clear" w:color="auto" w:fill="FFFFFF"/>
        </w:rPr>
        <w:t xml:space="preserve"> e</w:t>
      </w:r>
      <w:r w:rsidR="00EB0D18">
        <w:rPr>
          <w:shd w:val="clear" w:color="auto" w:fill="FFFFFF"/>
        </w:rPr>
        <w:t xml:space="preserve">xperience of the job interview </w:t>
      </w:r>
      <w:r>
        <w:rPr>
          <w:shd w:val="clear" w:color="auto" w:fill="FFFFFF"/>
        </w:rPr>
        <w:t xml:space="preserve"> ;</w:t>
      </w:r>
    </w:p>
    <w:p w:rsidR="00F214B0" w:rsidRDefault="00F214B0" w:rsidP="0044137A">
      <w:pPr>
        <w:rPr>
          <w:shd w:val="clear" w:color="auto" w:fill="FFFFFF"/>
        </w:rPr>
      </w:pPr>
      <w:r>
        <w:rPr>
          <w:shd w:val="clear" w:color="auto" w:fill="FFFFFF"/>
        </w:rPr>
        <w:t>2. Feelings</w:t>
      </w:r>
    </w:p>
    <w:p w:rsidR="00F214B0" w:rsidRDefault="00F214B0" w:rsidP="0044137A">
      <w:pPr>
        <w:rPr>
          <w:shd w:val="clear" w:color="auto" w:fill="FFFFFF"/>
        </w:rPr>
      </w:pPr>
      <w:r>
        <w:rPr>
          <w:shd w:val="clear" w:color="auto" w:fill="FFFFFF"/>
        </w:rPr>
        <w:t>-</w:t>
      </w:r>
      <w:proofErr w:type="spellStart"/>
      <w:r>
        <w:rPr>
          <w:shd w:val="clear" w:color="auto" w:fill="FFFFFF"/>
        </w:rPr>
        <w:t>Olivian’s</w:t>
      </w:r>
      <w:proofErr w:type="spellEnd"/>
      <w:r>
        <w:rPr>
          <w:shd w:val="clear" w:color="auto" w:fill="FFFFFF"/>
        </w:rPr>
        <w:t xml:space="preserve"> feelings about this </w:t>
      </w:r>
      <w:proofErr w:type="gramStart"/>
      <w:r>
        <w:rPr>
          <w:shd w:val="clear" w:color="auto" w:fill="FFFFFF"/>
        </w:rPr>
        <w:t>experience ;</w:t>
      </w:r>
      <w:proofErr w:type="gramEnd"/>
    </w:p>
    <w:p w:rsidR="00F214B0" w:rsidRDefault="00F214B0" w:rsidP="0044137A">
      <w:pPr>
        <w:rPr>
          <w:shd w:val="clear" w:color="auto" w:fill="FFFFFF"/>
        </w:rPr>
      </w:pPr>
      <w:proofErr w:type="gramStart"/>
      <w:r>
        <w:rPr>
          <w:shd w:val="clear" w:color="auto" w:fill="FFFFFF"/>
        </w:rPr>
        <w:t>3.Evaluation</w:t>
      </w:r>
      <w:proofErr w:type="gramEnd"/>
      <w:r>
        <w:rPr>
          <w:shd w:val="clear" w:color="auto" w:fill="FFFFFF"/>
        </w:rPr>
        <w:t xml:space="preserve"> </w:t>
      </w:r>
    </w:p>
    <w:p w:rsidR="00F214B0" w:rsidRDefault="00F214B0" w:rsidP="0044137A">
      <w:pPr>
        <w:rPr>
          <w:shd w:val="clear" w:color="auto" w:fill="FFFFFF"/>
        </w:rPr>
      </w:pPr>
      <w:r>
        <w:rPr>
          <w:shd w:val="clear" w:color="auto" w:fill="FFFFFF"/>
        </w:rPr>
        <w:t>-</w:t>
      </w:r>
      <w:proofErr w:type="spellStart"/>
      <w:r>
        <w:rPr>
          <w:shd w:val="clear" w:color="auto" w:fill="FFFFFF"/>
        </w:rPr>
        <w:t>Olivian’s</w:t>
      </w:r>
      <w:proofErr w:type="spellEnd"/>
      <w:r>
        <w:rPr>
          <w:shd w:val="clear" w:color="auto" w:fill="FFFFFF"/>
        </w:rPr>
        <w:t xml:space="preserve"> opinion of what went good and what went </w:t>
      </w:r>
      <w:proofErr w:type="gramStart"/>
      <w:r>
        <w:rPr>
          <w:shd w:val="clear" w:color="auto" w:fill="FFFFFF"/>
        </w:rPr>
        <w:t>bad ;</w:t>
      </w:r>
      <w:proofErr w:type="gramEnd"/>
    </w:p>
    <w:p w:rsidR="00F214B0" w:rsidRDefault="00F214B0" w:rsidP="0044137A">
      <w:pPr>
        <w:rPr>
          <w:shd w:val="clear" w:color="auto" w:fill="FFFFFF"/>
        </w:rPr>
      </w:pPr>
      <w:r>
        <w:rPr>
          <w:shd w:val="clear" w:color="auto" w:fill="FFFFFF"/>
        </w:rPr>
        <w:t xml:space="preserve">4. Analysis </w:t>
      </w:r>
    </w:p>
    <w:p w:rsidR="00F214B0" w:rsidRDefault="00F214B0" w:rsidP="0044137A">
      <w:pPr>
        <w:rPr>
          <w:shd w:val="clear" w:color="auto" w:fill="FFFFFF"/>
        </w:rPr>
      </w:pPr>
      <w:r>
        <w:rPr>
          <w:shd w:val="clear" w:color="auto" w:fill="FFFFFF"/>
        </w:rPr>
        <w:t>-</w:t>
      </w:r>
      <w:proofErr w:type="spellStart"/>
      <w:proofErr w:type="gramStart"/>
      <w:r>
        <w:rPr>
          <w:shd w:val="clear" w:color="auto" w:fill="FFFFFF"/>
        </w:rPr>
        <w:t>Olivian</w:t>
      </w:r>
      <w:proofErr w:type="spellEnd"/>
      <w:r>
        <w:rPr>
          <w:shd w:val="clear" w:color="auto" w:fill="FFFFFF"/>
        </w:rPr>
        <w:t xml:space="preserve"> ‘s</w:t>
      </w:r>
      <w:proofErr w:type="gramEnd"/>
      <w:r>
        <w:rPr>
          <w:shd w:val="clear" w:color="auto" w:fill="FFFFFF"/>
        </w:rPr>
        <w:t xml:space="preserve"> benefits and risks taken;</w:t>
      </w:r>
    </w:p>
    <w:p w:rsidR="00F214B0" w:rsidRDefault="00F214B0" w:rsidP="0044137A">
      <w:pPr>
        <w:rPr>
          <w:shd w:val="clear" w:color="auto" w:fill="FFFFFF"/>
        </w:rPr>
      </w:pPr>
      <w:r>
        <w:rPr>
          <w:shd w:val="clear" w:color="auto" w:fill="FFFFFF"/>
        </w:rPr>
        <w:t xml:space="preserve">5. Conclusion </w:t>
      </w:r>
    </w:p>
    <w:p w:rsidR="00F214B0" w:rsidRDefault="00F214B0" w:rsidP="0044137A">
      <w:pPr>
        <w:rPr>
          <w:shd w:val="clear" w:color="auto" w:fill="FFFFFF"/>
        </w:rPr>
      </w:pPr>
      <w:r>
        <w:rPr>
          <w:shd w:val="clear" w:color="auto" w:fill="FFFFFF"/>
        </w:rPr>
        <w:t>-</w:t>
      </w:r>
      <w:proofErr w:type="spellStart"/>
      <w:proofErr w:type="gramStart"/>
      <w:r>
        <w:rPr>
          <w:shd w:val="clear" w:color="auto" w:fill="FFFFFF"/>
        </w:rPr>
        <w:t>Olivian</w:t>
      </w:r>
      <w:proofErr w:type="spellEnd"/>
      <w:r>
        <w:rPr>
          <w:shd w:val="clear" w:color="auto" w:fill="FFFFFF"/>
        </w:rPr>
        <w:t xml:space="preserve"> ‘s</w:t>
      </w:r>
      <w:proofErr w:type="gramEnd"/>
      <w:r>
        <w:rPr>
          <w:shd w:val="clear" w:color="auto" w:fill="FFFFFF"/>
        </w:rPr>
        <w:t xml:space="preserve"> learning experience from this situation ;</w:t>
      </w:r>
    </w:p>
    <w:p w:rsidR="00F214B0" w:rsidRDefault="00F214B0" w:rsidP="0044137A">
      <w:pPr>
        <w:rPr>
          <w:shd w:val="clear" w:color="auto" w:fill="FFFFFF"/>
        </w:rPr>
      </w:pPr>
      <w:r>
        <w:rPr>
          <w:shd w:val="clear" w:color="auto" w:fill="FFFFFF"/>
        </w:rPr>
        <w:t xml:space="preserve">6. Action plan  </w:t>
      </w:r>
    </w:p>
    <w:p w:rsidR="00F214B0" w:rsidRPr="00B17A05" w:rsidRDefault="00F214B0" w:rsidP="0044137A"/>
    <w:p w:rsidR="006C4B88" w:rsidRDefault="00B07E59" w:rsidP="00AC55A4">
      <w:pPr>
        <w:pStyle w:val="Heading2"/>
      </w:pPr>
      <w:bookmarkStart w:id="25" w:name="_Toc53314835"/>
      <w:r>
        <w:t xml:space="preserve">3.1 </w:t>
      </w:r>
      <w:r w:rsidR="00AC55A4">
        <w:t>Description</w:t>
      </w:r>
      <w:bookmarkEnd w:id="25"/>
    </w:p>
    <w:p w:rsidR="00D32876" w:rsidRDefault="00D32876" w:rsidP="00D32876">
      <w:pPr>
        <w:rPr>
          <w:shd w:val="clear" w:color="auto" w:fill="FFFFFF"/>
        </w:rPr>
      </w:pPr>
      <w:r>
        <w:rPr>
          <w:shd w:val="clear" w:color="auto" w:fill="FFFFFF"/>
        </w:rPr>
        <w:t>Reflection of interview I’ve had for the HGV position over 5 years ago.</w:t>
      </w:r>
    </w:p>
    <w:p w:rsidR="00AC55A4" w:rsidRDefault="00D32876" w:rsidP="00D32876">
      <w:pPr>
        <w:rPr>
          <w:shd w:val="clear" w:color="auto" w:fill="FFFFFF"/>
        </w:rPr>
      </w:pPr>
      <w:r>
        <w:rPr>
          <w:shd w:val="clear" w:color="auto" w:fill="FFFFFF"/>
        </w:rPr>
        <w:t xml:space="preserve"> I had a chance to obtain valuable information and support from my principal. I learned so much about the administration role and how difficult it can be. When I began my interview, I felt overwhelmed and excited at the same time.</w:t>
      </w:r>
    </w:p>
    <w:p w:rsidR="00D32876" w:rsidRDefault="00D32876" w:rsidP="00D32876">
      <w:r>
        <w:rPr>
          <w:shd w:val="clear" w:color="auto" w:fill="FFFFFF"/>
        </w:rPr>
        <w:t xml:space="preserve">The director of the company </w:t>
      </w:r>
      <w:r w:rsidRPr="00D32876">
        <w:t>has been very supportive of me pursuing my dreams to</w:t>
      </w:r>
      <w:r>
        <w:t xml:space="preserve"> be a lorry </w:t>
      </w:r>
      <w:proofErr w:type="gramStart"/>
      <w:r>
        <w:t xml:space="preserve">driver </w:t>
      </w:r>
      <w:r w:rsidRPr="00D32876">
        <w:t>.</w:t>
      </w:r>
      <w:proofErr w:type="gramEnd"/>
    </w:p>
    <w:p w:rsidR="00C5141A" w:rsidRDefault="00C5141A" w:rsidP="00D32876">
      <w:r>
        <w:t xml:space="preserve">At that time I was newly qualified HGV </w:t>
      </w:r>
      <w:proofErr w:type="gramStart"/>
      <w:r>
        <w:t>driver .</w:t>
      </w:r>
      <w:proofErr w:type="gramEnd"/>
    </w:p>
    <w:p w:rsidR="00C5141A" w:rsidRPr="00D32876" w:rsidRDefault="00C5141A" w:rsidP="00D32876">
      <w:r>
        <w:t xml:space="preserve">The company was also the company witch trained me as a HGV driver and gave the support needed to pass the theory and practical </w:t>
      </w:r>
      <w:proofErr w:type="gramStart"/>
      <w:r>
        <w:t>exam .</w:t>
      </w:r>
      <w:proofErr w:type="gramEnd"/>
    </w:p>
    <w:p w:rsidR="00C45904" w:rsidRDefault="00B07E59" w:rsidP="00AC55A4">
      <w:pPr>
        <w:pStyle w:val="Heading2"/>
      </w:pPr>
      <w:bookmarkStart w:id="26" w:name="_Toc53314836"/>
      <w:r>
        <w:t xml:space="preserve">3.2 </w:t>
      </w:r>
      <w:r w:rsidR="00C45904">
        <w:t>Feelings</w:t>
      </w:r>
      <w:bookmarkEnd w:id="26"/>
    </w:p>
    <w:p w:rsidR="00AC55A4" w:rsidRDefault="00C5141A" w:rsidP="00AC55A4">
      <w:proofErr w:type="spellStart"/>
      <w:r>
        <w:t>Olivian</w:t>
      </w:r>
      <w:proofErr w:type="spellEnd"/>
      <w:r>
        <w:t xml:space="preserve"> said </w:t>
      </w:r>
      <w:proofErr w:type="gramStart"/>
      <w:r>
        <w:t>that ,</w:t>
      </w:r>
      <w:proofErr w:type="gramEnd"/>
      <w:r>
        <w:t xml:space="preserve"> when he attend at the company location he was nervous but that was sorted when he beginning to speak with the director of the company .</w:t>
      </w:r>
    </w:p>
    <w:p w:rsidR="00C5141A" w:rsidRDefault="00C5141A" w:rsidP="00AC55A4">
      <w:r>
        <w:t>He was feeling very motivated to get this job position because that was the reason why he was trained and he seen his dream coming true getting this job.</w:t>
      </w:r>
    </w:p>
    <w:p w:rsidR="00C45904" w:rsidRDefault="00B07E59" w:rsidP="00AC55A4">
      <w:pPr>
        <w:pStyle w:val="Heading2"/>
      </w:pPr>
      <w:bookmarkStart w:id="27" w:name="_Toc53314837"/>
      <w:r>
        <w:t xml:space="preserve">3.3 </w:t>
      </w:r>
      <w:r w:rsidR="00AC55A4">
        <w:t>Evaluation</w:t>
      </w:r>
      <w:bookmarkEnd w:id="27"/>
    </w:p>
    <w:p w:rsidR="00F57315" w:rsidRDefault="00C5141A" w:rsidP="00F57315">
      <w:proofErr w:type="spellStart"/>
      <w:r>
        <w:t>Olivian</w:t>
      </w:r>
      <w:proofErr w:type="spellEnd"/>
      <w:r>
        <w:t xml:space="preserve"> believes </w:t>
      </w:r>
      <w:proofErr w:type="gramStart"/>
      <w:r>
        <w:t>that ,</w:t>
      </w:r>
      <w:proofErr w:type="gramEnd"/>
      <w:r>
        <w:t xml:space="preserve"> he learn a lot of knowledge and he had the ability to meet his goal .</w:t>
      </w:r>
    </w:p>
    <w:p w:rsidR="00C5141A" w:rsidRDefault="00C5141A" w:rsidP="00F57315">
      <w:r>
        <w:t xml:space="preserve">The research taken and preparation prior interview was very helpful and that gave him the opportunity to show good knowledge and interest of the job </w:t>
      </w:r>
      <w:proofErr w:type="gramStart"/>
      <w:r>
        <w:t>role .</w:t>
      </w:r>
      <w:proofErr w:type="gramEnd"/>
    </w:p>
    <w:p w:rsidR="00EA1434" w:rsidRDefault="00EA1434" w:rsidP="00F57315">
      <w:r>
        <w:t xml:space="preserve">At the interview he has been asked about knowledge of </w:t>
      </w:r>
      <w:proofErr w:type="gramStart"/>
      <w:r>
        <w:t>driving ,</w:t>
      </w:r>
      <w:proofErr w:type="gramEnd"/>
      <w:r>
        <w:t xml:space="preserve"> mechanics skills and scenario </w:t>
      </w:r>
      <w:proofErr w:type="spellStart"/>
      <w:r>
        <w:t>witch</w:t>
      </w:r>
      <w:proofErr w:type="spellEnd"/>
      <w:r>
        <w:t xml:space="preserve"> he demonstrate that he focus on his strengths and abilities .</w:t>
      </w:r>
    </w:p>
    <w:p w:rsidR="00AC55A4" w:rsidRDefault="00B07E59" w:rsidP="00AC55A4">
      <w:pPr>
        <w:pStyle w:val="Heading2"/>
      </w:pPr>
      <w:bookmarkStart w:id="28" w:name="_Toc53314838"/>
      <w:r>
        <w:t xml:space="preserve">3.4 </w:t>
      </w:r>
      <w:r w:rsidR="00AC55A4">
        <w:t>Analysis</w:t>
      </w:r>
      <w:bookmarkEnd w:id="28"/>
    </w:p>
    <w:p w:rsidR="00F57315" w:rsidRDefault="00EA1434" w:rsidP="00F57315">
      <w:r>
        <w:t xml:space="preserve">From his point of </w:t>
      </w:r>
      <w:proofErr w:type="gramStart"/>
      <w:r>
        <w:t>view ,</w:t>
      </w:r>
      <w:proofErr w:type="gramEnd"/>
      <w:r>
        <w:t xml:space="preserve"> </w:t>
      </w:r>
      <w:proofErr w:type="spellStart"/>
      <w:r>
        <w:t>Olivian</w:t>
      </w:r>
      <w:proofErr w:type="spellEnd"/>
      <w:r>
        <w:t xml:space="preserve"> believes that the interview went well ,he demonstrate good communication skills , </w:t>
      </w:r>
      <w:proofErr w:type="spellStart"/>
      <w:r>
        <w:t>oraganisational</w:t>
      </w:r>
      <w:proofErr w:type="spellEnd"/>
      <w:r>
        <w:t xml:space="preserve"> skills  and practical skills .</w:t>
      </w:r>
    </w:p>
    <w:p w:rsidR="00EA1434" w:rsidRDefault="00EA1434" w:rsidP="00F57315">
      <w:r>
        <w:t xml:space="preserve">Even was first job in transportation industry he become the right candidate for this </w:t>
      </w:r>
      <w:proofErr w:type="gramStart"/>
      <w:r>
        <w:t>position .</w:t>
      </w:r>
      <w:proofErr w:type="gramEnd"/>
    </w:p>
    <w:p w:rsidR="00EA1434" w:rsidRDefault="00EA1434" w:rsidP="00F57315">
      <w:r>
        <w:t xml:space="preserve">The company was very satisfied and looking forward to employ </w:t>
      </w:r>
      <w:proofErr w:type="spellStart"/>
      <w:proofErr w:type="gramStart"/>
      <w:r>
        <w:t>Olivian</w:t>
      </w:r>
      <w:proofErr w:type="spellEnd"/>
      <w:r>
        <w:t xml:space="preserve"> .</w:t>
      </w:r>
      <w:proofErr w:type="gramEnd"/>
    </w:p>
    <w:p w:rsidR="002E5684" w:rsidRDefault="002E5684" w:rsidP="00F57315">
      <w:r>
        <w:t xml:space="preserve">The main weakness at that time was the lack of experience as HGV </w:t>
      </w:r>
      <w:proofErr w:type="gramStart"/>
      <w:r>
        <w:t>driver .</w:t>
      </w:r>
      <w:proofErr w:type="gramEnd"/>
    </w:p>
    <w:p w:rsidR="00AC55A4" w:rsidRDefault="00B07E59" w:rsidP="00AC55A4">
      <w:pPr>
        <w:pStyle w:val="Heading2"/>
      </w:pPr>
      <w:bookmarkStart w:id="29" w:name="_Toc53314839"/>
      <w:r>
        <w:t xml:space="preserve">3.5 </w:t>
      </w:r>
      <w:r w:rsidR="00AC55A4">
        <w:t>Conclusion</w:t>
      </w:r>
      <w:bookmarkEnd w:id="29"/>
    </w:p>
    <w:p w:rsidR="00F57315" w:rsidRDefault="00EA1434" w:rsidP="00F57315">
      <w:proofErr w:type="spellStart"/>
      <w:r>
        <w:t>Olivian</w:t>
      </w:r>
      <w:proofErr w:type="spellEnd"/>
      <w:r>
        <w:t xml:space="preserve"> believes </w:t>
      </w:r>
      <w:proofErr w:type="gramStart"/>
      <w:r>
        <w:t>that ,</w:t>
      </w:r>
      <w:proofErr w:type="gramEnd"/>
      <w:r>
        <w:t xml:space="preserve"> the interview went good and he get the job position .He said that ,this job was first step in transportation industry where he has been working over 5 years and gain many skills and experience .</w:t>
      </w:r>
    </w:p>
    <w:p w:rsidR="00AC55A4" w:rsidRDefault="00B07E59" w:rsidP="00AC55A4">
      <w:pPr>
        <w:pStyle w:val="Heading2"/>
      </w:pPr>
      <w:bookmarkStart w:id="30" w:name="_Toc53314840"/>
      <w:r>
        <w:t xml:space="preserve">3.6 </w:t>
      </w:r>
      <w:r w:rsidR="00AC55A4">
        <w:t>Action Plan</w:t>
      </w:r>
      <w:bookmarkEnd w:id="30"/>
    </w:p>
    <w:p w:rsidR="006C4B88" w:rsidRDefault="0037549E" w:rsidP="006C4B88">
      <w:r>
        <w:t xml:space="preserve">Reflecting on this experience </w:t>
      </w:r>
      <w:proofErr w:type="spellStart"/>
      <w:r>
        <w:t>Olivian</w:t>
      </w:r>
      <w:proofErr w:type="spellEnd"/>
      <w:r>
        <w:t xml:space="preserve"> was motivated to start this job and to proof what he was </w:t>
      </w:r>
      <w:proofErr w:type="gramStart"/>
      <w:r>
        <w:t>saying  in</w:t>
      </w:r>
      <w:proofErr w:type="gramEnd"/>
      <w:r>
        <w:t xml:space="preserve"> the interview .</w:t>
      </w:r>
    </w:p>
    <w:p w:rsidR="0037549E" w:rsidRDefault="0037549E" w:rsidP="006C4B88">
      <w:r>
        <w:lastRenderedPageBreak/>
        <w:t xml:space="preserve">This job brings him </w:t>
      </w:r>
      <w:proofErr w:type="gramStart"/>
      <w:r>
        <w:t>satisfaction ,financial</w:t>
      </w:r>
      <w:proofErr w:type="gramEnd"/>
      <w:r>
        <w:t xml:space="preserve"> and career growth .</w:t>
      </w:r>
    </w:p>
    <w:p w:rsidR="0037549E" w:rsidRDefault="0037549E" w:rsidP="006C4B88">
      <w:r>
        <w:t xml:space="preserve">The first step taken after he passed the interview was to start his first shift in the following </w:t>
      </w:r>
      <w:proofErr w:type="gramStart"/>
      <w:r>
        <w:t>day .</w:t>
      </w:r>
      <w:proofErr w:type="gramEnd"/>
    </w:p>
    <w:p w:rsidR="0037549E" w:rsidRDefault="0037549E" w:rsidP="006C4B88">
      <w:r>
        <w:t xml:space="preserve">Over 5 years he shows good communication </w:t>
      </w:r>
      <w:proofErr w:type="gramStart"/>
      <w:r>
        <w:t>skills ,</w:t>
      </w:r>
      <w:proofErr w:type="gramEnd"/>
      <w:r>
        <w:t xml:space="preserve"> organisational skills , time management , good driving skills without any accidents .</w:t>
      </w:r>
    </w:p>
    <w:p w:rsidR="0037549E" w:rsidRDefault="0037549E" w:rsidP="006C4B88">
      <w:r>
        <w:t xml:space="preserve">He demonstrate good team working skills and the feedback from his employer and colleagues brings personal confidence and </w:t>
      </w:r>
      <w:proofErr w:type="gramStart"/>
      <w:r>
        <w:t>competence .</w:t>
      </w:r>
      <w:proofErr w:type="gramEnd"/>
    </w:p>
    <w:p w:rsidR="0037549E" w:rsidRPr="00227FBE" w:rsidRDefault="0037549E" w:rsidP="0037549E">
      <w:pPr>
        <w:rPr>
          <w:rFonts w:ascii="Tahoma" w:hAnsi="Tahoma" w:cs="Tahoma"/>
          <w:color w:val="000000"/>
        </w:rPr>
      </w:pPr>
      <w:r>
        <w:t xml:space="preserve">Using Gibbs model was easy to use and helped me reflect on my </w:t>
      </w:r>
      <w:proofErr w:type="gramStart"/>
      <w:r>
        <w:t>learning .</w:t>
      </w:r>
      <w:proofErr w:type="gramEnd"/>
      <w:r>
        <w:t xml:space="preserve"> It has helped me identify my strengths and weaknesses and helped me share my journey on working as part of transportation </w:t>
      </w:r>
      <w:proofErr w:type="gramStart"/>
      <w:r>
        <w:t>team  .</w:t>
      </w:r>
      <w:proofErr w:type="gramEnd"/>
    </w:p>
    <w:p w:rsidR="0037549E" w:rsidRDefault="0037549E" w:rsidP="006C4B88"/>
    <w:p w:rsidR="00322483" w:rsidRDefault="00322483" w:rsidP="006C4B88"/>
    <w:p w:rsidR="00322483" w:rsidRDefault="00322483" w:rsidP="00322483"/>
    <w:p w:rsidR="00322483" w:rsidRDefault="00322483" w:rsidP="00322483"/>
    <w:p w:rsidR="00322483" w:rsidRDefault="009E3DDD" w:rsidP="00EF11DF">
      <w:pPr>
        <w:pStyle w:val="Heading1"/>
      </w:pPr>
      <w:bookmarkStart w:id="31" w:name="_Toc53314841"/>
      <w:r>
        <w:t>References</w:t>
      </w:r>
      <w:bookmarkEnd w:id="31"/>
    </w:p>
    <w:p w:rsidR="00C977B8" w:rsidRDefault="00C977B8" w:rsidP="00C977B8">
      <w:proofErr w:type="gramStart"/>
      <w:r>
        <w:t>1.Rebecca</w:t>
      </w:r>
      <w:proofErr w:type="gramEnd"/>
      <w:r>
        <w:t xml:space="preserve"> Page –</w:t>
      </w:r>
      <w:proofErr w:type="spellStart"/>
      <w:r>
        <w:t>Tickell</w:t>
      </w:r>
      <w:proofErr w:type="spellEnd"/>
      <w:r>
        <w:t xml:space="preserve"> ,Learning and development –Accessed 20/11/2020</w:t>
      </w:r>
    </w:p>
    <w:p w:rsidR="00C977B8" w:rsidRDefault="00C977B8" w:rsidP="00C977B8">
      <w:proofErr w:type="gramStart"/>
      <w:r>
        <w:t>2.R</w:t>
      </w:r>
      <w:proofErr w:type="gramEnd"/>
      <w:r>
        <w:t xml:space="preserve"> .</w:t>
      </w:r>
      <w:proofErr w:type="spellStart"/>
      <w:r>
        <w:t>Byram</w:t>
      </w:r>
      <w:proofErr w:type="spellEnd"/>
      <w:r>
        <w:t xml:space="preserve"> , Learning style –Accessed 20/11/2020</w:t>
      </w:r>
    </w:p>
    <w:p w:rsidR="00C977B8" w:rsidRPr="00C977B8" w:rsidRDefault="00C977B8" w:rsidP="00C977B8">
      <w:proofErr w:type="gramStart"/>
      <w:r>
        <w:t>3.Alan</w:t>
      </w:r>
      <w:proofErr w:type="gramEnd"/>
      <w:r>
        <w:t xml:space="preserve"> Pritchard , Learning theories and learning style in the classroom –Accessed 21/11/2020 </w:t>
      </w:r>
    </w:p>
    <w:p w:rsidR="00322483" w:rsidRDefault="00C977B8" w:rsidP="00C977B8">
      <w:pPr>
        <w:rPr>
          <w:shd w:val="clear" w:color="auto" w:fill="FFFFFF"/>
        </w:rPr>
      </w:pPr>
      <w:r>
        <w:rPr>
          <w:shd w:val="clear" w:color="auto" w:fill="FFFFFF"/>
        </w:rPr>
        <w:t>4.</w:t>
      </w:r>
      <w:r w:rsidR="00D96DB7">
        <w:rPr>
          <w:shd w:val="clear" w:color="auto" w:fill="FFFFFF"/>
        </w:rPr>
        <w:t xml:space="preserve">Allan, H and </w:t>
      </w:r>
      <w:proofErr w:type="spellStart"/>
      <w:r w:rsidR="00D96DB7">
        <w:rPr>
          <w:shd w:val="clear" w:color="auto" w:fill="FFFFFF"/>
        </w:rPr>
        <w:t>Waclawski</w:t>
      </w:r>
      <w:proofErr w:type="spellEnd"/>
      <w:r w:rsidR="00D96DB7">
        <w:rPr>
          <w:shd w:val="clear" w:color="auto" w:fill="FFFFFF"/>
        </w:rPr>
        <w:t xml:space="preserve">, J 1999, ‘Influence </w:t>
      </w:r>
      <w:proofErr w:type="spellStart"/>
      <w:r w:rsidR="00D96DB7">
        <w:rPr>
          <w:shd w:val="clear" w:color="auto" w:fill="FFFFFF"/>
        </w:rPr>
        <w:t>behaviors</w:t>
      </w:r>
      <w:proofErr w:type="spellEnd"/>
      <w:r w:rsidR="00D96DB7">
        <w:rPr>
          <w:shd w:val="clear" w:color="auto" w:fill="FFFFFF"/>
        </w:rPr>
        <w:t xml:space="preserve"> and managerial effectiveness in lateral relations’, </w:t>
      </w:r>
      <w:r w:rsidR="00D96DB7">
        <w:rPr>
          <w:rStyle w:val="Emphasis"/>
          <w:rFonts w:ascii="Open Sans" w:hAnsi="Open Sans"/>
          <w:color w:val="212529"/>
          <w:shd w:val="clear" w:color="auto" w:fill="FFFFFF"/>
        </w:rPr>
        <w:t>Human Resource Development Quarterly,</w:t>
      </w:r>
      <w:r w:rsidR="00D96DB7">
        <w:rPr>
          <w:shd w:val="clear" w:color="auto" w:fill="FFFFFF"/>
        </w:rPr>
        <w:t> vol. 10, pp.3–34.</w:t>
      </w:r>
      <w:r>
        <w:rPr>
          <w:shd w:val="clear" w:color="auto" w:fill="FFFFFF"/>
        </w:rPr>
        <w:t>-Accessed 21/11/2020</w:t>
      </w:r>
    </w:p>
    <w:p w:rsidR="00D96DB7" w:rsidRDefault="00C977B8" w:rsidP="00C977B8">
      <w:r>
        <w:rPr>
          <w:shd w:val="clear" w:color="auto" w:fill="FFFFFF"/>
        </w:rPr>
        <w:t xml:space="preserve">5. </w:t>
      </w:r>
      <w:r w:rsidR="00D96DB7">
        <w:rPr>
          <w:shd w:val="clear" w:color="auto" w:fill="FFFFFF"/>
        </w:rPr>
        <w:t>American Management Association 2000, ‘Managerial skills and competence’, </w:t>
      </w:r>
      <w:r w:rsidR="00D96DB7">
        <w:rPr>
          <w:rStyle w:val="Emphasis"/>
          <w:rFonts w:ascii="Open Sans" w:hAnsi="Open Sans"/>
          <w:color w:val="212529"/>
          <w:shd w:val="clear" w:color="auto" w:fill="FFFFFF"/>
        </w:rPr>
        <w:t>National survey by AMA, March–April 2000</w:t>
      </w:r>
      <w:r w:rsidR="00D96DB7">
        <w:rPr>
          <w:shd w:val="clear" w:color="auto" w:fill="FFFFFF"/>
        </w:rPr>
        <w:t>, vol.1 no. 1, pp. 1-50.</w:t>
      </w:r>
      <w:r>
        <w:rPr>
          <w:shd w:val="clear" w:color="auto" w:fill="FFFFFF"/>
        </w:rPr>
        <w:t>-Accessed 22/11/2020</w:t>
      </w:r>
    </w:p>
    <w:p w:rsidR="00322483" w:rsidRDefault="00C977B8" w:rsidP="00C977B8">
      <w:pPr>
        <w:rPr>
          <w:rFonts w:ascii="Open Sans" w:hAnsi="Open Sans"/>
          <w:color w:val="212529"/>
          <w:shd w:val="clear" w:color="auto" w:fill="FFFFFF"/>
        </w:rPr>
      </w:pPr>
      <w:r>
        <w:rPr>
          <w:rFonts w:ascii="Open Sans" w:hAnsi="Open Sans"/>
          <w:color w:val="212529"/>
          <w:shd w:val="clear" w:color="auto" w:fill="FFFFFF"/>
        </w:rPr>
        <w:t xml:space="preserve">6. </w:t>
      </w:r>
      <w:r w:rsidR="00D96DB7">
        <w:rPr>
          <w:rFonts w:ascii="Open Sans" w:hAnsi="Open Sans"/>
          <w:color w:val="212529"/>
          <w:shd w:val="clear" w:color="auto" w:fill="FFFFFF"/>
        </w:rPr>
        <w:t>Barney, J and Griffin, R1992, </w:t>
      </w:r>
      <w:r w:rsidR="00D96DB7">
        <w:rPr>
          <w:rStyle w:val="Emphasis"/>
          <w:rFonts w:ascii="Open Sans" w:hAnsi="Open Sans"/>
          <w:color w:val="212529"/>
          <w:shd w:val="clear" w:color="auto" w:fill="FFFFFF"/>
        </w:rPr>
        <w:t xml:space="preserve">The management of organizations: Strategy, structure, </w:t>
      </w:r>
      <w:proofErr w:type="spellStart"/>
      <w:r w:rsidR="00D96DB7">
        <w:rPr>
          <w:rStyle w:val="Emphasis"/>
          <w:rFonts w:ascii="Open Sans" w:hAnsi="Open Sans"/>
          <w:color w:val="212529"/>
          <w:shd w:val="clear" w:color="auto" w:fill="FFFFFF"/>
        </w:rPr>
        <w:t>behavior</w:t>
      </w:r>
      <w:proofErr w:type="spellEnd"/>
      <w:r w:rsidR="00D96DB7">
        <w:rPr>
          <w:rStyle w:val="Emphasis"/>
          <w:rFonts w:ascii="Open Sans" w:hAnsi="Open Sans"/>
          <w:color w:val="212529"/>
          <w:shd w:val="clear" w:color="auto" w:fill="FFFFFF"/>
        </w:rPr>
        <w:t>,</w:t>
      </w:r>
      <w:r w:rsidR="00D96DB7">
        <w:rPr>
          <w:rFonts w:ascii="Open Sans" w:hAnsi="Open Sans"/>
          <w:color w:val="212529"/>
          <w:shd w:val="clear" w:color="auto" w:fill="FFFFFF"/>
        </w:rPr>
        <w:t> Houghton Mifflin, Boston.</w:t>
      </w:r>
      <w:r>
        <w:rPr>
          <w:rFonts w:ascii="Open Sans" w:hAnsi="Open Sans"/>
          <w:color w:val="212529"/>
          <w:shd w:val="clear" w:color="auto" w:fill="FFFFFF"/>
        </w:rPr>
        <w:t>-Accessed 22/11/2020</w:t>
      </w:r>
    </w:p>
    <w:p w:rsidR="00D96DB7" w:rsidRDefault="00C977B8" w:rsidP="00C977B8">
      <w:proofErr w:type="gramStart"/>
      <w:r>
        <w:rPr>
          <w:rFonts w:ascii="Open Sans" w:hAnsi="Open Sans"/>
          <w:color w:val="212529"/>
          <w:shd w:val="clear" w:color="auto" w:fill="FFFFFF"/>
        </w:rPr>
        <w:t>7.</w:t>
      </w:r>
      <w:r w:rsidR="00D96DB7">
        <w:rPr>
          <w:rFonts w:ascii="Open Sans" w:hAnsi="Open Sans"/>
          <w:color w:val="212529"/>
          <w:shd w:val="clear" w:color="auto" w:fill="FFFFFF"/>
        </w:rPr>
        <w:t>Bell</w:t>
      </w:r>
      <w:proofErr w:type="gramEnd"/>
      <w:r w:rsidR="00D96DB7">
        <w:rPr>
          <w:rFonts w:ascii="Open Sans" w:hAnsi="Open Sans"/>
          <w:color w:val="212529"/>
          <w:shd w:val="clear" w:color="auto" w:fill="FFFFFF"/>
        </w:rPr>
        <w:t>, C 1998, </w:t>
      </w:r>
      <w:r w:rsidR="00D96DB7">
        <w:rPr>
          <w:rStyle w:val="Emphasis"/>
          <w:rFonts w:ascii="Open Sans" w:hAnsi="Open Sans"/>
          <w:color w:val="212529"/>
          <w:shd w:val="clear" w:color="auto" w:fill="FFFFFF"/>
        </w:rPr>
        <w:t>Managers as mentors,</w:t>
      </w:r>
      <w:r w:rsidR="00D96DB7">
        <w:rPr>
          <w:rFonts w:ascii="Open Sans" w:hAnsi="Open Sans"/>
          <w:color w:val="212529"/>
          <w:shd w:val="clear" w:color="auto" w:fill="FFFFFF"/>
        </w:rPr>
        <w:t> Barrett-Koehler, San Francisco.</w:t>
      </w:r>
      <w:r>
        <w:rPr>
          <w:rFonts w:ascii="Open Sans" w:hAnsi="Open Sans"/>
          <w:color w:val="212529"/>
          <w:shd w:val="clear" w:color="auto" w:fill="FFFFFF"/>
        </w:rPr>
        <w:t>-Accessed 22/11/2020</w:t>
      </w:r>
    </w:p>
    <w:p w:rsidR="00322483" w:rsidRDefault="00C977B8" w:rsidP="00C977B8">
      <w:pPr>
        <w:rPr>
          <w:rFonts w:ascii="Open Sans" w:hAnsi="Open Sans"/>
          <w:color w:val="212529"/>
          <w:shd w:val="clear" w:color="auto" w:fill="FFFFFF"/>
        </w:rPr>
      </w:pPr>
      <w:proofErr w:type="gramStart"/>
      <w:r>
        <w:rPr>
          <w:rFonts w:ascii="Open Sans" w:hAnsi="Open Sans"/>
          <w:color w:val="212529"/>
          <w:shd w:val="clear" w:color="auto" w:fill="FFFFFF"/>
        </w:rPr>
        <w:t>8.</w:t>
      </w:r>
      <w:r w:rsidR="00D96DB7">
        <w:rPr>
          <w:rFonts w:ascii="Open Sans" w:hAnsi="Open Sans"/>
          <w:color w:val="212529"/>
          <w:shd w:val="clear" w:color="auto" w:fill="FFFFFF"/>
        </w:rPr>
        <w:t>Berscheid</w:t>
      </w:r>
      <w:proofErr w:type="gramEnd"/>
      <w:r w:rsidR="00D96DB7">
        <w:rPr>
          <w:rFonts w:ascii="Open Sans" w:hAnsi="Open Sans"/>
          <w:color w:val="212529"/>
          <w:shd w:val="clear" w:color="auto" w:fill="FFFFFF"/>
        </w:rPr>
        <w:t xml:space="preserve">, E and </w:t>
      </w:r>
      <w:proofErr w:type="spellStart"/>
      <w:r w:rsidR="00D96DB7">
        <w:rPr>
          <w:rFonts w:ascii="Open Sans" w:hAnsi="Open Sans"/>
          <w:color w:val="212529"/>
          <w:shd w:val="clear" w:color="auto" w:fill="FFFFFF"/>
        </w:rPr>
        <w:t>Walster</w:t>
      </w:r>
      <w:proofErr w:type="spellEnd"/>
      <w:r w:rsidR="00D96DB7">
        <w:rPr>
          <w:rFonts w:ascii="Open Sans" w:hAnsi="Open Sans"/>
          <w:color w:val="212529"/>
          <w:shd w:val="clear" w:color="auto" w:fill="FFFFFF"/>
        </w:rPr>
        <w:t>, H 1978, </w:t>
      </w:r>
      <w:r w:rsidR="00D96DB7">
        <w:rPr>
          <w:rStyle w:val="Emphasis"/>
          <w:rFonts w:ascii="Open Sans" w:hAnsi="Open Sans"/>
          <w:color w:val="212529"/>
          <w:shd w:val="clear" w:color="auto" w:fill="FFFFFF"/>
        </w:rPr>
        <w:t>Interpersonal attraction,</w:t>
      </w:r>
      <w:r w:rsidR="00D96DB7">
        <w:rPr>
          <w:rFonts w:ascii="Open Sans" w:hAnsi="Open Sans"/>
          <w:color w:val="212529"/>
          <w:shd w:val="clear" w:color="auto" w:fill="FFFFFF"/>
        </w:rPr>
        <w:t> Addison-Wesley, Reading, MA.</w:t>
      </w:r>
      <w:r>
        <w:rPr>
          <w:rFonts w:ascii="Open Sans" w:hAnsi="Open Sans"/>
          <w:color w:val="212529"/>
          <w:shd w:val="clear" w:color="auto" w:fill="FFFFFF"/>
        </w:rPr>
        <w:t>-Accessed 23/11/2020</w:t>
      </w:r>
    </w:p>
    <w:p w:rsidR="00D96DB7" w:rsidRDefault="00C977B8" w:rsidP="00C977B8">
      <w:pPr>
        <w:rPr>
          <w:rFonts w:ascii="Open Sans" w:hAnsi="Open Sans"/>
          <w:color w:val="212529"/>
          <w:shd w:val="clear" w:color="auto" w:fill="FFFFFF"/>
        </w:rPr>
      </w:pPr>
      <w:proofErr w:type="gramStart"/>
      <w:r>
        <w:rPr>
          <w:rFonts w:ascii="Open Sans" w:hAnsi="Open Sans"/>
          <w:color w:val="212529"/>
          <w:shd w:val="clear" w:color="auto" w:fill="FFFFFF"/>
        </w:rPr>
        <w:t>9.</w:t>
      </w:r>
      <w:r w:rsidR="00D96DB7">
        <w:rPr>
          <w:rFonts w:ascii="Open Sans" w:hAnsi="Open Sans"/>
          <w:color w:val="212529"/>
          <w:shd w:val="clear" w:color="auto" w:fill="FFFFFF"/>
        </w:rPr>
        <w:t>Cameron</w:t>
      </w:r>
      <w:proofErr w:type="gramEnd"/>
      <w:r w:rsidR="00D96DB7">
        <w:rPr>
          <w:rFonts w:ascii="Open Sans" w:hAnsi="Open Sans"/>
          <w:color w:val="212529"/>
          <w:shd w:val="clear" w:color="auto" w:fill="FFFFFF"/>
        </w:rPr>
        <w:t>, K and Quinn, R 2006, </w:t>
      </w:r>
      <w:r w:rsidR="00D96DB7">
        <w:rPr>
          <w:rStyle w:val="Emphasis"/>
          <w:rFonts w:ascii="Open Sans" w:hAnsi="Open Sans"/>
          <w:color w:val="212529"/>
          <w:shd w:val="clear" w:color="auto" w:fill="FFFFFF"/>
        </w:rPr>
        <w:t>Diagnosing and changing organizational culture,</w:t>
      </w:r>
      <w:r w:rsidR="00D96DB7">
        <w:rPr>
          <w:rFonts w:ascii="Open Sans" w:hAnsi="Open Sans"/>
          <w:color w:val="212529"/>
          <w:shd w:val="clear" w:color="auto" w:fill="FFFFFF"/>
        </w:rPr>
        <w:t> </w:t>
      </w:r>
      <w:proofErr w:type="spellStart"/>
      <w:r w:rsidR="00D96DB7">
        <w:rPr>
          <w:rFonts w:ascii="Open Sans" w:hAnsi="Open Sans"/>
          <w:color w:val="212529"/>
          <w:shd w:val="clear" w:color="auto" w:fill="FFFFFF"/>
        </w:rPr>
        <w:t>Jossey</w:t>
      </w:r>
      <w:proofErr w:type="spellEnd"/>
      <w:r w:rsidR="00D96DB7">
        <w:rPr>
          <w:rFonts w:ascii="Open Sans" w:hAnsi="Open Sans"/>
          <w:color w:val="212529"/>
          <w:shd w:val="clear" w:color="auto" w:fill="FFFFFF"/>
        </w:rPr>
        <w:t>-Bass, San Francisco.</w:t>
      </w:r>
      <w:r>
        <w:rPr>
          <w:rFonts w:ascii="Open Sans" w:hAnsi="Open Sans"/>
          <w:color w:val="212529"/>
          <w:shd w:val="clear" w:color="auto" w:fill="FFFFFF"/>
        </w:rPr>
        <w:t>-Accessed 23/11/2020</w:t>
      </w:r>
    </w:p>
    <w:p w:rsidR="00D96DB7" w:rsidRDefault="00C977B8" w:rsidP="00C977B8">
      <w:pPr>
        <w:rPr>
          <w:rFonts w:ascii="Open Sans" w:hAnsi="Open Sans"/>
          <w:color w:val="212529"/>
          <w:shd w:val="clear" w:color="auto" w:fill="FFFFFF"/>
        </w:rPr>
      </w:pPr>
      <w:r>
        <w:rPr>
          <w:rFonts w:ascii="Open Sans" w:hAnsi="Open Sans"/>
          <w:color w:val="212529"/>
          <w:shd w:val="clear" w:color="auto" w:fill="FFFFFF"/>
        </w:rPr>
        <w:t>10</w:t>
      </w:r>
      <w:proofErr w:type="gramStart"/>
      <w:r>
        <w:rPr>
          <w:rFonts w:ascii="Open Sans" w:hAnsi="Open Sans"/>
          <w:color w:val="212529"/>
          <w:shd w:val="clear" w:color="auto" w:fill="FFFFFF"/>
        </w:rPr>
        <w:t>.</w:t>
      </w:r>
      <w:r w:rsidR="00D96DB7">
        <w:rPr>
          <w:rFonts w:ascii="Open Sans" w:hAnsi="Open Sans"/>
          <w:color w:val="212529"/>
          <w:shd w:val="clear" w:color="auto" w:fill="FFFFFF"/>
        </w:rPr>
        <w:t>Cox</w:t>
      </w:r>
      <w:proofErr w:type="gramEnd"/>
      <w:r w:rsidR="00D96DB7">
        <w:rPr>
          <w:rFonts w:ascii="Open Sans" w:hAnsi="Open Sans"/>
          <w:color w:val="212529"/>
          <w:shd w:val="clear" w:color="auto" w:fill="FFFFFF"/>
        </w:rPr>
        <w:t>, T and Beal, R 1997, </w:t>
      </w:r>
      <w:r w:rsidR="00D96DB7">
        <w:rPr>
          <w:rStyle w:val="Emphasis"/>
          <w:rFonts w:ascii="Open Sans" w:hAnsi="Open Sans"/>
          <w:color w:val="212529"/>
          <w:shd w:val="clear" w:color="auto" w:fill="FFFFFF"/>
        </w:rPr>
        <w:t>Developing competency to manage diversity,</w:t>
      </w:r>
      <w:r w:rsidR="00D96DB7">
        <w:rPr>
          <w:rFonts w:ascii="Open Sans" w:hAnsi="Open Sans"/>
          <w:color w:val="212529"/>
          <w:shd w:val="clear" w:color="auto" w:fill="FFFFFF"/>
        </w:rPr>
        <w:t> Barrett-Koehler, San Francisco.</w:t>
      </w:r>
      <w:r>
        <w:rPr>
          <w:rFonts w:ascii="Open Sans" w:hAnsi="Open Sans"/>
          <w:color w:val="212529"/>
          <w:shd w:val="clear" w:color="auto" w:fill="FFFFFF"/>
        </w:rPr>
        <w:t>23/11/2020</w:t>
      </w:r>
    </w:p>
    <w:p w:rsidR="00D96DB7" w:rsidRDefault="00C977B8" w:rsidP="00C977B8">
      <w:pPr>
        <w:rPr>
          <w:rFonts w:ascii="Open Sans" w:hAnsi="Open Sans"/>
          <w:color w:val="212529"/>
          <w:shd w:val="clear" w:color="auto" w:fill="FFFFFF"/>
        </w:rPr>
      </w:pPr>
      <w:r>
        <w:rPr>
          <w:rFonts w:ascii="Open Sans" w:hAnsi="Open Sans"/>
          <w:color w:val="212529"/>
          <w:shd w:val="clear" w:color="auto" w:fill="FFFFFF"/>
        </w:rPr>
        <w:t>11</w:t>
      </w:r>
      <w:proofErr w:type="gramStart"/>
      <w:r>
        <w:rPr>
          <w:rFonts w:ascii="Open Sans" w:hAnsi="Open Sans"/>
          <w:color w:val="212529"/>
          <w:shd w:val="clear" w:color="auto" w:fill="FFFFFF"/>
        </w:rPr>
        <w:t>.</w:t>
      </w:r>
      <w:r w:rsidR="00D96DB7">
        <w:rPr>
          <w:rFonts w:ascii="Open Sans" w:hAnsi="Open Sans"/>
          <w:color w:val="212529"/>
          <w:shd w:val="clear" w:color="auto" w:fill="FFFFFF"/>
        </w:rPr>
        <w:t>Kolb</w:t>
      </w:r>
      <w:proofErr w:type="gramEnd"/>
      <w:r w:rsidR="00D96DB7">
        <w:rPr>
          <w:rFonts w:ascii="Open Sans" w:hAnsi="Open Sans"/>
          <w:color w:val="212529"/>
          <w:shd w:val="clear" w:color="auto" w:fill="FFFFFF"/>
        </w:rPr>
        <w:t>, D 1984, </w:t>
      </w:r>
      <w:r w:rsidR="00D96DB7">
        <w:rPr>
          <w:rStyle w:val="Emphasis"/>
          <w:rFonts w:ascii="Open Sans" w:hAnsi="Open Sans"/>
          <w:color w:val="212529"/>
          <w:shd w:val="clear" w:color="auto" w:fill="FFFFFF"/>
        </w:rPr>
        <w:t>Experiential Learning: Experience As The Source Of Learning And Development,</w:t>
      </w:r>
      <w:r w:rsidR="00D96DB7">
        <w:rPr>
          <w:rFonts w:ascii="Open Sans" w:hAnsi="Open Sans"/>
          <w:color w:val="212529"/>
          <w:shd w:val="clear" w:color="auto" w:fill="FFFFFF"/>
        </w:rPr>
        <w:t> Prentice Hall, New Jersey.</w:t>
      </w:r>
      <w:r>
        <w:rPr>
          <w:rFonts w:ascii="Open Sans" w:hAnsi="Open Sans"/>
          <w:color w:val="212529"/>
          <w:shd w:val="clear" w:color="auto" w:fill="FFFFFF"/>
        </w:rPr>
        <w:t>-Accessed 25/11/2020</w:t>
      </w:r>
    </w:p>
    <w:p w:rsidR="007B1551" w:rsidRDefault="00C977B8" w:rsidP="00C977B8">
      <w:pPr>
        <w:rPr>
          <w:lang w:eastAsia="en-GB"/>
        </w:rPr>
      </w:pPr>
      <w:r>
        <w:rPr>
          <w:lang w:eastAsia="en-GB"/>
        </w:rPr>
        <w:t>12</w:t>
      </w:r>
      <w:proofErr w:type="gramStart"/>
      <w:r>
        <w:rPr>
          <w:lang w:eastAsia="en-GB"/>
        </w:rPr>
        <w:t>.</w:t>
      </w:r>
      <w:r w:rsidR="007B1551" w:rsidRPr="007B1551">
        <w:rPr>
          <w:lang w:eastAsia="en-GB"/>
        </w:rPr>
        <w:t>Honey</w:t>
      </w:r>
      <w:proofErr w:type="gramEnd"/>
      <w:r w:rsidR="007B1551" w:rsidRPr="007B1551">
        <w:rPr>
          <w:lang w:eastAsia="en-GB"/>
        </w:rPr>
        <w:t>, P. &amp; Mumford, A. (1982) Manual of Learning Styles London: P Honey</w:t>
      </w:r>
      <w:r>
        <w:rPr>
          <w:lang w:eastAsia="en-GB"/>
        </w:rPr>
        <w:t>-Accessed 25/11/2020</w:t>
      </w:r>
    </w:p>
    <w:p w:rsidR="007B1551" w:rsidRDefault="00C977B8" w:rsidP="00C977B8">
      <w:pPr>
        <w:rPr>
          <w:rFonts w:ascii="Arial" w:eastAsia="Times New Roman" w:hAnsi="Arial" w:cs="Arial"/>
          <w:color w:val="333333"/>
          <w:sz w:val="17"/>
          <w:szCs w:val="17"/>
          <w:lang w:eastAsia="en-GB"/>
        </w:rPr>
      </w:pPr>
      <w:r>
        <w:rPr>
          <w:rFonts w:ascii="Arial" w:eastAsia="Times New Roman" w:hAnsi="Arial" w:cs="Arial"/>
          <w:color w:val="333333"/>
          <w:sz w:val="17"/>
          <w:szCs w:val="17"/>
          <w:lang w:eastAsia="en-GB"/>
        </w:rPr>
        <w:t>13</w:t>
      </w:r>
      <w:proofErr w:type="gramStart"/>
      <w:r>
        <w:rPr>
          <w:rFonts w:ascii="Arial" w:eastAsia="Times New Roman" w:hAnsi="Arial" w:cs="Arial"/>
          <w:color w:val="333333"/>
          <w:sz w:val="17"/>
          <w:szCs w:val="17"/>
          <w:lang w:eastAsia="en-GB"/>
        </w:rPr>
        <w:t>.</w:t>
      </w:r>
      <w:r w:rsidR="007B1551">
        <w:rPr>
          <w:rFonts w:ascii="Arial" w:eastAsia="Times New Roman" w:hAnsi="Arial" w:cs="Arial"/>
          <w:color w:val="333333"/>
          <w:sz w:val="17"/>
          <w:szCs w:val="17"/>
          <w:lang w:eastAsia="en-GB"/>
        </w:rPr>
        <w:t>Learning</w:t>
      </w:r>
      <w:proofErr w:type="gramEnd"/>
      <w:r w:rsidR="007B1551">
        <w:rPr>
          <w:rFonts w:ascii="Arial" w:eastAsia="Times New Roman" w:hAnsi="Arial" w:cs="Arial"/>
          <w:color w:val="333333"/>
          <w:sz w:val="17"/>
          <w:szCs w:val="17"/>
          <w:lang w:eastAsia="en-GB"/>
        </w:rPr>
        <w:t xml:space="preserve"> style quiz –Available at :</w:t>
      </w:r>
    </w:p>
    <w:p w:rsidR="007B1551" w:rsidRDefault="00550BCE" w:rsidP="00C977B8">
      <w:pPr>
        <w:rPr>
          <w:rFonts w:ascii="Arial" w:eastAsia="Times New Roman" w:hAnsi="Arial" w:cs="Arial"/>
          <w:color w:val="333333"/>
          <w:sz w:val="17"/>
          <w:szCs w:val="17"/>
          <w:lang w:eastAsia="en-GB"/>
        </w:rPr>
      </w:pPr>
      <w:hyperlink r:id="rId14" w:history="1">
        <w:r w:rsidR="007B1551" w:rsidRPr="00C247B8">
          <w:rPr>
            <w:rStyle w:val="Hyperlink"/>
            <w:rFonts w:ascii="Arial" w:eastAsia="Times New Roman" w:hAnsi="Arial" w:cs="Arial"/>
            <w:sz w:val="17"/>
            <w:szCs w:val="17"/>
            <w:lang w:eastAsia="en-GB"/>
          </w:rPr>
          <w:t>http://www.emtrain.eu/learning-styles/</w:t>
        </w:r>
      </w:hyperlink>
      <w:r w:rsidR="007B1551">
        <w:rPr>
          <w:rFonts w:ascii="Arial" w:eastAsia="Times New Roman" w:hAnsi="Arial" w:cs="Arial"/>
          <w:color w:val="333333"/>
          <w:sz w:val="17"/>
          <w:szCs w:val="17"/>
          <w:lang w:eastAsia="en-GB"/>
        </w:rPr>
        <w:t xml:space="preserve"> -Accessed 4/12/2020</w:t>
      </w:r>
    </w:p>
    <w:p w:rsidR="00584407" w:rsidRPr="003C4AD2" w:rsidRDefault="00C977B8" w:rsidP="00595F3F">
      <w:pPr>
        <w:rPr>
          <w:rFonts w:ascii="Tahoma" w:hAnsi="Tahoma" w:cs="Tahoma"/>
        </w:rPr>
      </w:pPr>
      <w:r>
        <w:rPr>
          <w:shd w:val="clear" w:color="auto" w:fill="FFFFFF"/>
        </w:rPr>
        <w:t>14</w:t>
      </w:r>
      <w:proofErr w:type="gramStart"/>
      <w:r>
        <w:rPr>
          <w:shd w:val="clear" w:color="auto" w:fill="FFFFFF"/>
        </w:rPr>
        <w:t>.</w:t>
      </w:r>
      <w:r w:rsidR="00584407" w:rsidRPr="003C4AD2">
        <w:rPr>
          <w:shd w:val="clear" w:color="auto" w:fill="FFFFFF"/>
        </w:rPr>
        <w:t>Williams</w:t>
      </w:r>
      <w:proofErr w:type="gramEnd"/>
      <w:r w:rsidR="00584407" w:rsidRPr="003C4AD2">
        <w:rPr>
          <w:shd w:val="clear" w:color="auto" w:fill="FFFFFF"/>
        </w:rPr>
        <w:t xml:space="preserve">, K., </w:t>
      </w:r>
      <w:proofErr w:type="spellStart"/>
      <w:r w:rsidR="00584407" w:rsidRPr="003C4AD2">
        <w:rPr>
          <w:shd w:val="clear" w:color="auto" w:fill="FFFFFF"/>
        </w:rPr>
        <w:t>Woolliams</w:t>
      </w:r>
      <w:proofErr w:type="spellEnd"/>
      <w:r w:rsidR="00584407" w:rsidRPr="003C4AD2">
        <w:rPr>
          <w:shd w:val="clear" w:color="auto" w:fill="FFFFFF"/>
        </w:rPr>
        <w:t>, M., Spiro, J. (2012). </w:t>
      </w:r>
      <w:proofErr w:type="gramStart"/>
      <w:r w:rsidR="00584407" w:rsidRPr="003C4AD2">
        <w:rPr>
          <w:rStyle w:val="Emphasis"/>
          <w:rFonts w:ascii="Segoe UI" w:hAnsi="Segoe UI" w:cs="Segoe UI"/>
          <w:color w:val="000000" w:themeColor="text1"/>
          <w:sz w:val="24"/>
          <w:szCs w:val="24"/>
          <w:shd w:val="clear" w:color="auto" w:fill="FFFFFF"/>
        </w:rPr>
        <w:t>Reflective Writing.</w:t>
      </w:r>
      <w:proofErr w:type="gramEnd"/>
      <w:r w:rsidR="00584407" w:rsidRPr="003C4AD2">
        <w:rPr>
          <w:rStyle w:val="Emphasis"/>
          <w:rFonts w:ascii="Segoe UI" w:hAnsi="Segoe UI" w:cs="Segoe UI"/>
          <w:color w:val="000000" w:themeColor="text1"/>
          <w:sz w:val="24"/>
          <w:szCs w:val="24"/>
          <w:shd w:val="clear" w:color="auto" w:fill="FFFFFF"/>
        </w:rPr>
        <w:t> </w:t>
      </w:r>
      <w:r w:rsidR="00584407" w:rsidRPr="003C4AD2">
        <w:rPr>
          <w:shd w:val="clear" w:color="auto" w:fill="FFFFFF"/>
        </w:rPr>
        <w:t>London: Palgrave MacMillan.</w:t>
      </w:r>
      <w:r w:rsidR="00595F3F">
        <w:rPr>
          <w:shd w:val="clear" w:color="auto" w:fill="FFFFFF"/>
        </w:rPr>
        <w:t>-Accessed 27/11/2020</w:t>
      </w:r>
    </w:p>
    <w:p w:rsidR="00584407" w:rsidRPr="00595F3F" w:rsidRDefault="00595F3F" w:rsidP="00595F3F">
      <w:r>
        <w:t>15</w:t>
      </w:r>
      <w:proofErr w:type="gramStart"/>
      <w:r>
        <w:t>.</w:t>
      </w:r>
      <w:r w:rsidR="00584407" w:rsidRPr="00584407">
        <w:t>Jasper</w:t>
      </w:r>
      <w:proofErr w:type="gramEnd"/>
      <w:r w:rsidR="00584407" w:rsidRPr="00584407">
        <w:t xml:space="preserve">, M. (2013) Beginning Reflective Practice. </w:t>
      </w:r>
      <w:proofErr w:type="gramStart"/>
      <w:r w:rsidR="00584407" w:rsidRPr="00584407">
        <w:t>2nd edition.</w:t>
      </w:r>
      <w:proofErr w:type="gramEnd"/>
      <w:r w:rsidR="00584407" w:rsidRPr="00584407">
        <w:t xml:space="preserve"> Andover: </w:t>
      </w:r>
      <w:proofErr w:type="spellStart"/>
      <w:r w:rsidR="00584407" w:rsidRPr="00584407">
        <w:t>Cengage</w:t>
      </w:r>
      <w:proofErr w:type="spellEnd"/>
      <w:r w:rsidR="00584407" w:rsidRPr="00584407">
        <w:t xml:space="preserve"> Learning</w:t>
      </w:r>
      <w:r w:rsidR="00584407" w:rsidRPr="00595F3F">
        <w:t>.</w:t>
      </w:r>
      <w:r w:rsidRPr="00595F3F">
        <w:t>-Accessed 27/11/2020</w:t>
      </w:r>
    </w:p>
    <w:p w:rsidR="00C977B8" w:rsidRDefault="00595F3F" w:rsidP="00C977B8">
      <w:pPr>
        <w:rPr>
          <w:shd w:val="clear" w:color="auto" w:fill="FFFFFF"/>
        </w:rPr>
      </w:pPr>
      <w:r>
        <w:rPr>
          <w:shd w:val="clear" w:color="auto" w:fill="FFFFFF"/>
        </w:rPr>
        <w:t>16</w:t>
      </w:r>
      <w:proofErr w:type="gramStart"/>
      <w:r>
        <w:rPr>
          <w:shd w:val="clear" w:color="auto" w:fill="FFFFFF"/>
        </w:rPr>
        <w:t>.</w:t>
      </w:r>
      <w:r w:rsidR="00C977B8" w:rsidRPr="003C4AD2">
        <w:rPr>
          <w:shd w:val="clear" w:color="auto" w:fill="FFFFFF"/>
        </w:rPr>
        <w:t>Gibbs</w:t>
      </w:r>
      <w:proofErr w:type="gramEnd"/>
      <w:r w:rsidR="00C977B8" w:rsidRPr="003C4AD2">
        <w:rPr>
          <w:shd w:val="clear" w:color="auto" w:fill="FFFFFF"/>
        </w:rPr>
        <w:t>, G. (1988). </w:t>
      </w:r>
      <w:r w:rsidR="00C977B8" w:rsidRPr="003C4AD2">
        <w:rPr>
          <w:rStyle w:val="Emphasis"/>
          <w:rFonts w:ascii="Segoe UI" w:hAnsi="Segoe UI" w:cs="Segoe UI"/>
          <w:color w:val="000000" w:themeColor="text1"/>
          <w:sz w:val="24"/>
          <w:szCs w:val="24"/>
          <w:shd w:val="clear" w:color="auto" w:fill="FFFFFF"/>
        </w:rPr>
        <w:t>Learning by Doing: A guide to teaching and learning methods.</w:t>
      </w:r>
      <w:r w:rsidR="00C977B8" w:rsidRPr="003C4AD2">
        <w:rPr>
          <w:shd w:val="clear" w:color="auto" w:fill="FFFFFF"/>
        </w:rPr>
        <w:t xml:space="preserve"> Oxford: </w:t>
      </w:r>
      <w:proofErr w:type="spellStart"/>
      <w:r w:rsidR="00C977B8" w:rsidRPr="003C4AD2">
        <w:rPr>
          <w:shd w:val="clear" w:color="auto" w:fill="FFFFFF"/>
        </w:rPr>
        <w:t>Oxfor</w:t>
      </w:r>
      <w:proofErr w:type="spellEnd"/>
      <w:r w:rsidR="00C977B8" w:rsidRPr="00C977B8">
        <w:rPr>
          <w:i/>
          <w:color w:val="000000" w:themeColor="text1"/>
          <w:sz w:val="24"/>
          <w:szCs w:val="24"/>
        </w:rPr>
        <w:t xml:space="preserve"> </w:t>
      </w:r>
      <w:r w:rsidR="00C977B8" w:rsidRPr="00C977B8">
        <w:t xml:space="preserve">Jasper M (2003). </w:t>
      </w:r>
      <w:proofErr w:type="gramStart"/>
      <w:r w:rsidR="00C977B8" w:rsidRPr="00C977B8">
        <w:t>Beginning reflective practice.</w:t>
      </w:r>
      <w:proofErr w:type="gramEnd"/>
      <w:r w:rsidR="00C977B8" w:rsidRPr="00C977B8">
        <w:t xml:space="preserve"> Cheltenham: Nelson thorn d Polytechnic</w:t>
      </w:r>
      <w:r w:rsidR="00C977B8" w:rsidRPr="003C4AD2">
        <w:rPr>
          <w:shd w:val="clear" w:color="auto" w:fill="FFFFFF"/>
        </w:rPr>
        <w:t>.</w:t>
      </w:r>
      <w:r>
        <w:rPr>
          <w:shd w:val="clear" w:color="auto" w:fill="FFFFFF"/>
        </w:rPr>
        <w:t>-Accessed 28/11/2020</w:t>
      </w:r>
    </w:p>
    <w:p w:rsidR="003A488C" w:rsidRDefault="003A488C" w:rsidP="00C977B8">
      <w:pPr>
        <w:rPr>
          <w:shd w:val="clear" w:color="auto" w:fill="FFFFFF"/>
        </w:rPr>
      </w:pPr>
    </w:p>
    <w:p w:rsidR="003A488C" w:rsidRDefault="003A488C" w:rsidP="00C977B8">
      <w:pPr>
        <w:rPr>
          <w:shd w:val="clear" w:color="auto" w:fill="FFFFFF"/>
        </w:rPr>
      </w:pPr>
    </w:p>
    <w:p w:rsidR="003A488C" w:rsidRPr="003C4AD2" w:rsidRDefault="003A488C" w:rsidP="00C977B8">
      <w:pPr>
        <w:rPr>
          <w:rFonts w:ascii="Tahoma" w:hAnsi="Tahoma" w:cs="Tahoma"/>
        </w:rPr>
      </w:pPr>
    </w:p>
    <w:p w:rsidR="007B1551" w:rsidRDefault="003A488C" w:rsidP="00C977B8">
      <w:pPr>
        <w:rPr>
          <w:rFonts w:ascii="Arial" w:eastAsia="Times New Roman" w:hAnsi="Arial" w:cs="Arial"/>
          <w:color w:val="44546A" w:themeColor="text2"/>
          <w:sz w:val="32"/>
          <w:szCs w:val="32"/>
          <w:lang w:eastAsia="en-GB"/>
        </w:rPr>
      </w:pPr>
      <w:r w:rsidRPr="003A488C">
        <w:rPr>
          <w:rFonts w:ascii="Arial" w:eastAsia="Times New Roman" w:hAnsi="Arial" w:cs="Arial"/>
          <w:color w:val="44546A" w:themeColor="text2"/>
          <w:sz w:val="32"/>
          <w:szCs w:val="32"/>
          <w:lang w:eastAsia="en-GB"/>
        </w:rPr>
        <w:t xml:space="preserve">CRAP ANALYSIS </w:t>
      </w:r>
    </w:p>
    <w:tbl>
      <w:tblPr>
        <w:tblStyle w:val="TableGrid"/>
        <w:tblW w:w="0" w:type="auto"/>
        <w:tblLook w:val="04A0"/>
      </w:tblPr>
      <w:tblGrid>
        <w:gridCol w:w="4788"/>
        <w:gridCol w:w="4788"/>
      </w:tblGrid>
      <w:tr w:rsidR="003A488C" w:rsidTr="003A488C">
        <w:tc>
          <w:tcPr>
            <w:tcW w:w="4788" w:type="dxa"/>
          </w:tcPr>
          <w:p w:rsidR="003A488C" w:rsidRPr="003A488C" w:rsidRDefault="003A488C" w:rsidP="00C977B8">
            <w:pPr>
              <w:rPr>
                <w:rFonts w:ascii="Arial" w:eastAsia="Times New Roman" w:hAnsi="Arial" w:cs="Arial"/>
                <w:color w:val="000000" w:themeColor="text1"/>
                <w:sz w:val="32"/>
                <w:szCs w:val="32"/>
                <w:lang w:eastAsia="en-GB"/>
              </w:rPr>
            </w:pPr>
            <w:r w:rsidRPr="003A488C">
              <w:rPr>
                <w:rFonts w:ascii="Arial" w:eastAsia="Times New Roman" w:hAnsi="Arial" w:cs="Arial"/>
                <w:color w:val="000000" w:themeColor="text1"/>
                <w:sz w:val="32"/>
                <w:szCs w:val="32"/>
                <w:lang w:eastAsia="en-GB"/>
              </w:rPr>
              <w:t xml:space="preserve">CURRENCY </w:t>
            </w:r>
          </w:p>
        </w:tc>
        <w:tc>
          <w:tcPr>
            <w:tcW w:w="4788" w:type="dxa"/>
          </w:tcPr>
          <w:p w:rsidR="003A488C" w:rsidRPr="003A488C" w:rsidRDefault="003A488C" w:rsidP="002D675E">
            <w:pPr>
              <w:rPr>
                <w:lang w:eastAsia="en-GB"/>
              </w:rPr>
            </w:pPr>
            <w:r>
              <w:rPr>
                <w:lang w:eastAsia="en-GB"/>
              </w:rPr>
              <w:t xml:space="preserve">The assignment of Professional career development has been written in 1 month and </w:t>
            </w:r>
            <w:proofErr w:type="gramStart"/>
            <w:r>
              <w:rPr>
                <w:lang w:eastAsia="en-GB"/>
              </w:rPr>
              <w:t>half .</w:t>
            </w:r>
            <w:proofErr w:type="gramEnd"/>
          </w:p>
        </w:tc>
      </w:tr>
      <w:tr w:rsidR="003A488C" w:rsidTr="003A488C">
        <w:tc>
          <w:tcPr>
            <w:tcW w:w="4788" w:type="dxa"/>
          </w:tcPr>
          <w:p w:rsidR="003A488C" w:rsidRPr="003A488C" w:rsidRDefault="003A488C" w:rsidP="00C977B8">
            <w:pPr>
              <w:rPr>
                <w:rFonts w:ascii="Arial" w:eastAsia="Times New Roman" w:hAnsi="Arial" w:cs="Arial"/>
                <w:color w:val="000000" w:themeColor="text1"/>
                <w:sz w:val="32"/>
                <w:szCs w:val="32"/>
                <w:lang w:eastAsia="en-GB"/>
              </w:rPr>
            </w:pPr>
            <w:r w:rsidRPr="003A488C">
              <w:rPr>
                <w:rFonts w:ascii="Arial" w:eastAsia="Times New Roman" w:hAnsi="Arial" w:cs="Arial"/>
                <w:color w:val="000000" w:themeColor="text1"/>
                <w:sz w:val="32"/>
                <w:szCs w:val="32"/>
                <w:lang w:eastAsia="en-GB"/>
              </w:rPr>
              <w:t>RELEVANCE</w:t>
            </w:r>
          </w:p>
        </w:tc>
        <w:tc>
          <w:tcPr>
            <w:tcW w:w="4788" w:type="dxa"/>
          </w:tcPr>
          <w:p w:rsidR="003A488C" w:rsidRPr="003A488C" w:rsidRDefault="002D675E" w:rsidP="002D675E">
            <w:pPr>
              <w:rPr>
                <w:lang w:eastAsia="en-GB"/>
              </w:rPr>
            </w:pPr>
            <w:r>
              <w:rPr>
                <w:lang w:eastAsia="en-GB"/>
              </w:rPr>
              <w:t xml:space="preserve">The assignment describe the learning </w:t>
            </w:r>
            <w:proofErr w:type="gramStart"/>
            <w:r>
              <w:rPr>
                <w:lang w:eastAsia="en-GB"/>
              </w:rPr>
              <w:t>style ,professional</w:t>
            </w:r>
            <w:proofErr w:type="gramEnd"/>
            <w:r>
              <w:rPr>
                <w:lang w:eastAsia="en-GB"/>
              </w:rPr>
              <w:t xml:space="preserve"> development and job interview description .</w:t>
            </w:r>
          </w:p>
        </w:tc>
      </w:tr>
      <w:tr w:rsidR="003A488C" w:rsidTr="003A488C">
        <w:tc>
          <w:tcPr>
            <w:tcW w:w="4788" w:type="dxa"/>
          </w:tcPr>
          <w:p w:rsidR="003A488C" w:rsidRPr="003A488C" w:rsidRDefault="003A488C" w:rsidP="00C977B8">
            <w:pPr>
              <w:rPr>
                <w:rFonts w:ascii="Arial" w:eastAsia="Times New Roman" w:hAnsi="Arial" w:cs="Arial"/>
                <w:color w:val="000000" w:themeColor="text1"/>
                <w:sz w:val="32"/>
                <w:szCs w:val="32"/>
                <w:lang w:eastAsia="en-GB"/>
              </w:rPr>
            </w:pPr>
            <w:r w:rsidRPr="003A488C">
              <w:rPr>
                <w:rFonts w:ascii="Arial" w:eastAsia="Times New Roman" w:hAnsi="Arial" w:cs="Arial"/>
                <w:color w:val="000000" w:themeColor="text1"/>
                <w:sz w:val="32"/>
                <w:szCs w:val="32"/>
                <w:lang w:eastAsia="en-GB"/>
              </w:rPr>
              <w:t xml:space="preserve">AUTHOR </w:t>
            </w:r>
          </w:p>
        </w:tc>
        <w:tc>
          <w:tcPr>
            <w:tcW w:w="4788" w:type="dxa"/>
          </w:tcPr>
          <w:p w:rsidR="003A488C" w:rsidRDefault="002D675E" w:rsidP="00C977B8">
            <w:pPr>
              <w:rPr>
                <w:rFonts w:ascii="Arial" w:eastAsia="Times New Roman" w:hAnsi="Arial" w:cs="Arial"/>
                <w:color w:val="44546A" w:themeColor="text2"/>
                <w:sz w:val="32"/>
                <w:szCs w:val="32"/>
                <w:lang w:eastAsia="en-GB"/>
              </w:rPr>
            </w:pPr>
            <w:r w:rsidRPr="002D675E">
              <w:t xml:space="preserve">The author </w:t>
            </w:r>
            <w:proofErr w:type="spellStart"/>
            <w:r w:rsidRPr="002D675E">
              <w:t>Olivian</w:t>
            </w:r>
            <w:proofErr w:type="spellEnd"/>
            <w:r w:rsidRPr="002D675E">
              <w:t xml:space="preserve"> has been used techniques to write the </w:t>
            </w:r>
            <w:proofErr w:type="gramStart"/>
            <w:r w:rsidRPr="002D675E">
              <w:t>assignment</w:t>
            </w:r>
            <w:r>
              <w:rPr>
                <w:rFonts w:ascii="Arial" w:eastAsia="Times New Roman" w:hAnsi="Arial" w:cs="Arial"/>
                <w:color w:val="44546A" w:themeColor="text2"/>
                <w:sz w:val="32"/>
                <w:szCs w:val="32"/>
                <w:lang w:eastAsia="en-GB"/>
              </w:rPr>
              <w:t xml:space="preserve"> .</w:t>
            </w:r>
            <w:proofErr w:type="gramEnd"/>
          </w:p>
        </w:tc>
      </w:tr>
      <w:tr w:rsidR="003A488C" w:rsidTr="003A488C">
        <w:tc>
          <w:tcPr>
            <w:tcW w:w="4788" w:type="dxa"/>
          </w:tcPr>
          <w:p w:rsidR="003A488C" w:rsidRPr="003A488C" w:rsidRDefault="003A488C" w:rsidP="00C977B8">
            <w:pPr>
              <w:rPr>
                <w:rFonts w:ascii="Arial" w:eastAsia="Times New Roman" w:hAnsi="Arial" w:cs="Arial"/>
                <w:color w:val="000000" w:themeColor="text1"/>
                <w:sz w:val="32"/>
                <w:szCs w:val="32"/>
                <w:lang w:eastAsia="en-GB"/>
              </w:rPr>
            </w:pPr>
            <w:r w:rsidRPr="003A488C">
              <w:rPr>
                <w:rFonts w:ascii="Arial" w:eastAsia="Times New Roman" w:hAnsi="Arial" w:cs="Arial"/>
                <w:color w:val="000000" w:themeColor="text1"/>
                <w:sz w:val="32"/>
                <w:szCs w:val="32"/>
                <w:lang w:eastAsia="en-GB"/>
              </w:rPr>
              <w:t>ACCURACY</w:t>
            </w:r>
          </w:p>
        </w:tc>
        <w:tc>
          <w:tcPr>
            <w:tcW w:w="4788" w:type="dxa"/>
          </w:tcPr>
          <w:p w:rsidR="003A488C" w:rsidRDefault="002D675E" w:rsidP="002D675E">
            <w:pPr>
              <w:rPr>
                <w:lang w:eastAsia="en-GB"/>
              </w:rPr>
            </w:pPr>
            <w:r>
              <w:rPr>
                <w:lang w:eastAsia="en-GB"/>
              </w:rPr>
              <w:t xml:space="preserve">The references used by </w:t>
            </w:r>
            <w:proofErr w:type="spellStart"/>
            <w:r>
              <w:rPr>
                <w:lang w:eastAsia="en-GB"/>
              </w:rPr>
              <w:t>Olivian</w:t>
            </w:r>
            <w:proofErr w:type="spellEnd"/>
            <w:r>
              <w:rPr>
                <w:lang w:eastAsia="en-GB"/>
              </w:rPr>
              <w:t xml:space="preserve"> for this assignment has been based on accurate </w:t>
            </w:r>
            <w:proofErr w:type="gramStart"/>
            <w:r>
              <w:rPr>
                <w:lang w:eastAsia="en-GB"/>
              </w:rPr>
              <w:t>information .</w:t>
            </w:r>
            <w:proofErr w:type="gramEnd"/>
          </w:p>
        </w:tc>
      </w:tr>
      <w:tr w:rsidR="003A488C" w:rsidTr="003A488C">
        <w:tc>
          <w:tcPr>
            <w:tcW w:w="4788" w:type="dxa"/>
          </w:tcPr>
          <w:p w:rsidR="003A488C" w:rsidRPr="003A488C" w:rsidRDefault="003A488C" w:rsidP="00C977B8">
            <w:pPr>
              <w:rPr>
                <w:rFonts w:ascii="Arial" w:eastAsia="Times New Roman" w:hAnsi="Arial" w:cs="Arial"/>
                <w:color w:val="000000" w:themeColor="text1"/>
                <w:sz w:val="32"/>
                <w:szCs w:val="32"/>
                <w:lang w:eastAsia="en-GB"/>
              </w:rPr>
            </w:pPr>
            <w:r w:rsidRPr="003A488C">
              <w:rPr>
                <w:rFonts w:ascii="Arial" w:eastAsia="Times New Roman" w:hAnsi="Arial" w:cs="Arial"/>
                <w:color w:val="000000" w:themeColor="text1"/>
                <w:sz w:val="32"/>
                <w:szCs w:val="32"/>
                <w:lang w:eastAsia="en-GB"/>
              </w:rPr>
              <w:t xml:space="preserve">PURPOSE </w:t>
            </w:r>
          </w:p>
        </w:tc>
        <w:tc>
          <w:tcPr>
            <w:tcW w:w="4788" w:type="dxa"/>
          </w:tcPr>
          <w:p w:rsidR="003A488C" w:rsidRDefault="002D675E" w:rsidP="002D675E">
            <w:pPr>
              <w:rPr>
                <w:lang w:eastAsia="en-GB"/>
              </w:rPr>
            </w:pPr>
            <w:r>
              <w:rPr>
                <w:lang w:eastAsia="en-GB"/>
              </w:rPr>
              <w:t xml:space="preserve">The purpose of the assignment is to describe learning style for self and others and to proof the learning experience of job </w:t>
            </w:r>
            <w:proofErr w:type="gramStart"/>
            <w:r>
              <w:rPr>
                <w:lang w:eastAsia="en-GB"/>
              </w:rPr>
              <w:t>interview .</w:t>
            </w:r>
            <w:proofErr w:type="gramEnd"/>
            <w:r>
              <w:rPr>
                <w:lang w:eastAsia="en-GB"/>
              </w:rPr>
              <w:t xml:space="preserve"> </w:t>
            </w:r>
          </w:p>
        </w:tc>
      </w:tr>
    </w:tbl>
    <w:p w:rsidR="003A488C" w:rsidRPr="003A488C" w:rsidRDefault="003A488C" w:rsidP="00C977B8">
      <w:pPr>
        <w:rPr>
          <w:rFonts w:ascii="Arial" w:eastAsia="Times New Roman" w:hAnsi="Arial" w:cs="Arial"/>
          <w:color w:val="44546A" w:themeColor="text2"/>
          <w:sz w:val="32"/>
          <w:szCs w:val="32"/>
          <w:lang w:eastAsia="en-GB"/>
        </w:rPr>
      </w:pPr>
    </w:p>
    <w:p w:rsidR="00D96DB7" w:rsidRPr="003A488C" w:rsidRDefault="00D96DB7" w:rsidP="00322483">
      <w:pPr>
        <w:rPr>
          <w:color w:val="44546A" w:themeColor="text2"/>
          <w:sz w:val="32"/>
          <w:szCs w:val="32"/>
        </w:rPr>
      </w:pPr>
    </w:p>
    <w:p w:rsidR="00322483" w:rsidRDefault="00322483" w:rsidP="00322483"/>
    <w:p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2"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2"/>
      <w:r w:rsidRPr="00481798">
        <w:rPr>
          <w:rFonts w:asciiTheme="majorHAnsi" w:eastAsiaTheme="majorEastAsia" w:hAnsiTheme="majorHAnsi" w:cstheme="majorBidi"/>
          <w:color w:val="2E74B5" w:themeColor="accent1" w:themeShade="BF"/>
          <w:sz w:val="32"/>
          <w:szCs w:val="32"/>
        </w:rPr>
        <w:t xml:space="preserve"> </w:t>
      </w:r>
    </w:p>
    <w:p w:rsidR="0021474F" w:rsidRDefault="0021474F" w:rsidP="00322483"/>
    <w:p w:rsidR="00692F2B" w:rsidRDefault="0021474F" w:rsidP="00322483">
      <w:pPr>
        <w:rPr>
          <w:color w:val="000000" w:themeColor="text1"/>
        </w:rPr>
      </w:pPr>
      <w:r w:rsidRPr="00C13A6F">
        <w:rPr>
          <w:color w:val="000000" w:themeColor="text1"/>
        </w:rPr>
        <w:t xml:space="preserve">Learning styles </w:t>
      </w:r>
    </w:p>
    <w:p w:rsidR="00C13A6F" w:rsidRPr="00C13A6F" w:rsidRDefault="00C13A6F" w:rsidP="00322483">
      <w:pPr>
        <w:rPr>
          <w:color w:val="000000" w:themeColor="text1"/>
        </w:rPr>
      </w:pPr>
      <w:r>
        <w:rPr>
          <w:noProof/>
          <w:color w:val="000000" w:themeColor="text1"/>
          <w:lang w:eastAsia="en-GB"/>
        </w:rPr>
        <w:lastRenderedPageBreak/>
        <w:drawing>
          <wp:inline distT="0" distB="0" distL="0" distR="0">
            <wp:extent cx="5943600" cy="7924800"/>
            <wp:effectExtent l="19050" t="0" r="0" b="0"/>
            <wp:docPr id="6" name="Picture 5" descr="129730063_860462768075957_3787122604099348197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9730063_860462768075957_3787122604099348197_n.jpg"/>
                    <pic:cNvPicPr/>
                  </pic:nvPicPr>
                  <pic:blipFill>
                    <a:blip r:embed="rId15" cstate="print"/>
                    <a:stretch>
                      <a:fillRect/>
                    </a:stretch>
                  </pic:blipFill>
                  <pic:spPr>
                    <a:xfrm>
                      <a:off x="0" y="0"/>
                      <a:ext cx="5943600" cy="7924800"/>
                    </a:xfrm>
                    <a:prstGeom prst="rect">
                      <a:avLst/>
                    </a:prstGeom>
                  </pic:spPr>
                </pic:pic>
              </a:graphicData>
            </a:graphic>
          </wp:inline>
        </w:drawing>
      </w:r>
    </w:p>
    <w:p w:rsidR="00322483" w:rsidRDefault="00C13A6F" w:rsidP="00322483">
      <w:r>
        <w:rPr>
          <w:noProof/>
          <w:lang w:eastAsia="en-GB"/>
        </w:rPr>
        <w:lastRenderedPageBreak/>
        <w:drawing>
          <wp:inline distT="0" distB="0" distL="0" distR="0">
            <wp:extent cx="3352800" cy="4572000"/>
            <wp:effectExtent l="19050" t="0" r="0" b="0"/>
            <wp:docPr id="7" name="Picture 6" descr="130340060_298035128202780_699467729358987585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30340060_298035128202780_699467729358987585_n.jpg"/>
                    <pic:cNvPicPr/>
                  </pic:nvPicPr>
                  <pic:blipFill>
                    <a:blip r:embed="rId16" cstate="print"/>
                    <a:stretch>
                      <a:fillRect/>
                    </a:stretch>
                  </pic:blipFill>
                  <pic:spPr>
                    <a:xfrm>
                      <a:off x="0" y="0"/>
                      <a:ext cx="3352800" cy="4572000"/>
                    </a:xfrm>
                    <a:prstGeom prst="rect">
                      <a:avLst/>
                    </a:prstGeom>
                  </pic:spPr>
                </pic:pic>
              </a:graphicData>
            </a:graphic>
          </wp:inline>
        </w:drawing>
      </w:r>
    </w:p>
    <w:p w:rsidR="00C13A6F" w:rsidRDefault="00C13A6F" w:rsidP="00322483">
      <w:r>
        <w:rPr>
          <w:noProof/>
          <w:lang w:eastAsia="en-GB"/>
        </w:rPr>
        <w:lastRenderedPageBreak/>
        <w:drawing>
          <wp:inline distT="0" distB="0" distL="0" distR="0">
            <wp:extent cx="5943600" cy="7924800"/>
            <wp:effectExtent l="19050" t="0" r="0" b="0"/>
            <wp:docPr id="8" name="Picture 7" descr="129546957_3502572423152016_2363298620319888975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9546957_3502572423152016_2363298620319888975_n.jpg"/>
                    <pic:cNvPicPr/>
                  </pic:nvPicPr>
                  <pic:blipFill>
                    <a:blip r:embed="rId17" cstate="print"/>
                    <a:stretch>
                      <a:fillRect/>
                    </a:stretch>
                  </pic:blipFill>
                  <pic:spPr>
                    <a:xfrm>
                      <a:off x="0" y="0"/>
                      <a:ext cx="5943600" cy="7924800"/>
                    </a:xfrm>
                    <a:prstGeom prst="rect">
                      <a:avLst/>
                    </a:prstGeom>
                  </pic:spPr>
                </pic:pic>
              </a:graphicData>
            </a:graphic>
          </wp:inline>
        </w:drawing>
      </w:r>
    </w:p>
    <w:p w:rsidR="00C13A6F" w:rsidRDefault="00C13A6F" w:rsidP="00322483">
      <w:r>
        <w:rPr>
          <w:noProof/>
          <w:lang w:eastAsia="en-GB"/>
        </w:rPr>
        <w:lastRenderedPageBreak/>
        <w:drawing>
          <wp:inline distT="0" distB="0" distL="0" distR="0">
            <wp:extent cx="3352800" cy="4572000"/>
            <wp:effectExtent l="19050" t="0" r="0" b="0"/>
            <wp:docPr id="9" name="Picture 8" descr="130193902_188919742882986_702506269857007915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30193902_188919742882986_7025062698570079150_n.jpg"/>
                    <pic:cNvPicPr/>
                  </pic:nvPicPr>
                  <pic:blipFill>
                    <a:blip r:embed="rId18" cstate="print"/>
                    <a:stretch>
                      <a:fillRect/>
                    </a:stretch>
                  </pic:blipFill>
                  <pic:spPr>
                    <a:xfrm>
                      <a:off x="0" y="0"/>
                      <a:ext cx="3352800" cy="4572000"/>
                    </a:xfrm>
                    <a:prstGeom prst="rect">
                      <a:avLst/>
                    </a:prstGeom>
                  </pic:spPr>
                </pic:pic>
              </a:graphicData>
            </a:graphic>
          </wp:inline>
        </w:drawing>
      </w:r>
    </w:p>
    <w:p w:rsidR="00C13A6F" w:rsidRDefault="00C13A6F" w:rsidP="00322483">
      <w:r>
        <w:rPr>
          <w:noProof/>
          <w:lang w:eastAsia="en-GB"/>
        </w:rPr>
        <w:lastRenderedPageBreak/>
        <w:drawing>
          <wp:inline distT="0" distB="0" distL="0" distR="0">
            <wp:extent cx="3352800" cy="4572000"/>
            <wp:effectExtent l="19050" t="0" r="0" b="0"/>
            <wp:docPr id="10" name="Picture 9" descr="129619081_1019237181909389_7259646841523068881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9619081_1019237181909389_7259646841523068881_n.jpg"/>
                    <pic:cNvPicPr/>
                  </pic:nvPicPr>
                  <pic:blipFill>
                    <a:blip r:embed="rId19" cstate="print"/>
                    <a:stretch>
                      <a:fillRect/>
                    </a:stretch>
                  </pic:blipFill>
                  <pic:spPr>
                    <a:xfrm>
                      <a:off x="0" y="0"/>
                      <a:ext cx="3352800" cy="4572000"/>
                    </a:xfrm>
                    <a:prstGeom prst="rect">
                      <a:avLst/>
                    </a:prstGeom>
                  </pic:spPr>
                </pic:pic>
              </a:graphicData>
            </a:graphic>
          </wp:inline>
        </w:drawing>
      </w:r>
    </w:p>
    <w:p w:rsidR="00C13A6F" w:rsidRDefault="00C13A6F" w:rsidP="00322483">
      <w:r>
        <w:rPr>
          <w:noProof/>
          <w:lang w:eastAsia="en-GB"/>
        </w:rPr>
        <w:lastRenderedPageBreak/>
        <w:drawing>
          <wp:inline distT="0" distB="0" distL="0" distR="0">
            <wp:extent cx="3352800" cy="4572000"/>
            <wp:effectExtent l="19050" t="0" r="0" b="0"/>
            <wp:docPr id="11" name="Picture 10" descr="129981689_427076711794027_8838594101111910317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9981689_427076711794027_8838594101111910317_n.jpg"/>
                    <pic:cNvPicPr/>
                  </pic:nvPicPr>
                  <pic:blipFill>
                    <a:blip r:embed="rId20" cstate="print"/>
                    <a:stretch>
                      <a:fillRect/>
                    </a:stretch>
                  </pic:blipFill>
                  <pic:spPr>
                    <a:xfrm>
                      <a:off x="0" y="0"/>
                      <a:ext cx="3352800" cy="4572000"/>
                    </a:xfrm>
                    <a:prstGeom prst="rect">
                      <a:avLst/>
                    </a:prstGeom>
                  </pic:spPr>
                </pic:pic>
              </a:graphicData>
            </a:graphic>
          </wp:inline>
        </w:drawing>
      </w:r>
    </w:p>
    <w:p w:rsidR="00322483" w:rsidRDefault="00322483" w:rsidP="00322483"/>
    <w:p w:rsidR="00C0001E" w:rsidRDefault="00C0001E" w:rsidP="00322483"/>
    <w:p w:rsidR="00322483" w:rsidRDefault="00322483" w:rsidP="00EF11DF">
      <w:pPr>
        <w:pStyle w:val="Heading1"/>
      </w:pPr>
      <w:bookmarkStart w:id="33" w:name="_Toc53314843"/>
      <w:r>
        <w:rPr>
          <w:spacing w:val="-5"/>
        </w:rPr>
        <w:t>A</w:t>
      </w:r>
      <w:r>
        <w:rPr>
          <w:spacing w:val="2"/>
        </w:rPr>
        <w:t>p</w:t>
      </w:r>
      <w:r>
        <w:t>pendix</w:t>
      </w:r>
      <w:r>
        <w:rPr>
          <w:spacing w:val="6"/>
        </w:rPr>
        <w:t xml:space="preserve"> </w:t>
      </w:r>
      <w:r w:rsidR="0021474F">
        <w:t>B</w:t>
      </w:r>
      <w:bookmarkEnd w:id="33"/>
      <w:r>
        <w:t xml:space="preserve"> </w:t>
      </w:r>
    </w:p>
    <w:p w:rsidR="00322483" w:rsidRDefault="00322483" w:rsidP="00322483"/>
    <w:p w:rsidR="00322483" w:rsidRDefault="003E4D41" w:rsidP="00322483">
      <w:pPr>
        <w:rPr>
          <w:color w:val="000000" w:themeColor="text1"/>
        </w:rPr>
      </w:pPr>
      <w:r w:rsidRPr="00C13A6F">
        <w:rPr>
          <w:color w:val="000000" w:themeColor="text1"/>
        </w:rPr>
        <w:t xml:space="preserve">Job application </w:t>
      </w:r>
    </w:p>
    <w:p w:rsidR="00C13A6F" w:rsidRDefault="00C13A6F" w:rsidP="00322483">
      <w:pPr>
        <w:rPr>
          <w:color w:val="000000" w:themeColor="text1"/>
        </w:rPr>
      </w:pPr>
      <w:r>
        <w:rPr>
          <w:noProof/>
          <w:color w:val="000000" w:themeColor="text1"/>
          <w:lang w:eastAsia="en-GB"/>
        </w:rPr>
        <w:lastRenderedPageBreak/>
        <w:drawing>
          <wp:inline distT="0" distB="0" distL="0" distR="0">
            <wp:extent cx="5943600" cy="7924800"/>
            <wp:effectExtent l="19050" t="0" r="0" b="0"/>
            <wp:docPr id="4" name="Picture 3" descr="129674328_195106482280115_8693336654231988131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9674328_195106482280115_8693336654231988131_n.jpg"/>
                    <pic:cNvPicPr/>
                  </pic:nvPicPr>
                  <pic:blipFill>
                    <a:blip r:embed="rId21" cstate="print"/>
                    <a:stretch>
                      <a:fillRect/>
                    </a:stretch>
                  </pic:blipFill>
                  <pic:spPr>
                    <a:xfrm>
                      <a:off x="0" y="0"/>
                      <a:ext cx="5943600" cy="7924800"/>
                    </a:xfrm>
                    <a:prstGeom prst="rect">
                      <a:avLst/>
                    </a:prstGeom>
                  </pic:spPr>
                </pic:pic>
              </a:graphicData>
            </a:graphic>
          </wp:inline>
        </w:drawing>
      </w:r>
    </w:p>
    <w:p w:rsidR="00C13A6F" w:rsidRDefault="00C13A6F" w:rsidP="00322483">
      <w:pPr>
        <w:rPr>
          <w:color w:val="000000" w:themeColor="text1"/>
        </w:rPr>
      </w:pPr>
      <w:r>
        <w:rPr>
          <w:noProof/>
          <w:color w:val="000000" w:themeColor="text1"/>
          <w:lang w:eastAsia="en-GB"/>
        </w:rPr>
        <w:lastRenderedPageBreak/>
        <w:drawing>
          <wp:inline distT="0" distB="0" distL="0" distR="0">
            <wp:extent cx="5943600" cy="7924800"/>
            <wp:effectExtent l="19050" t="0" r="0" b="0"/>
            <wp:docPr id="5" name="Picture 4" descr="129687090_1119497051803895_5276317082196584597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9687090_1119497051803895_5276317082196584597_n.jpg"/>
                    <pic:cNvPicPr/>
                  </pic:nvPicPr>
                  <pic:blipFill>
                    <a:blip r:embed="rId22" cstate="print"/>
                    <a:stretch>
                      <a:fillRect/>
                    </a:stretch>
                  </pic:blipFill>
                  <pic:spPr>
                    <a:xfrm>
                      <a:off x="0" y="0"/>
                      <a:ext cx="5943600" cy="7924800"/>
                    </a:xfrm>
                    <a:prstGeom prst="rect">
                      <a:avLst/>
                    </a:prstGeom>
                  </pic:spPr>
                </pic:pic>
              </a:graphicData>
            </a:graphic>
          </wp:inline>
        </w:drawing>
      </w:r>
    </w:p>
    <w:p w:rsidR="00C13A6F" w:rsidRPr="00C13A6F" w:rsidRDefault="00C13A6F" w:rsidP="00322483">
      <w:pPr>
        <w:rPr>
          <w:color w:val="000000" w:themeColor="text1"/>
        </w:rPr>
      </w:pPr>
    </w:p>
    <w:p w:rsidR="00322483" w:rsidRDefault="00322483" w:rsidP="00322483"/>
    <w:p w:rsidR="00322483" w:rsidRDefault="00322483" w:rsidP="00322483"/>
    <w:p w:rsidR="00322483" w:rsidRDefault="00322483" w:rsidP="00EF11DF">
      <w:pPr>
        <w:pStyle w:val="Heading1"/>
      </w:pPr>
      <w:bookmarkStart w:id="34" w:name="_Toc53314844"/>
      <w:r>
        <w:rPr>
          <w:spacing w:val="-5"/>
        </w:rPr>
        <w:t>A</w:t>
      </w:r>
      <w:r>
        <w:rPr>
          <w:spacing w:val="2"/>
        </w:rPr>
        <w:t>p</w:t>
      </w:r>
      <w:r>
        <w:t>pendix</w:t>
      </w:r>
      <w:r>
        <w:rPr>
          <w:spacing w:val="6"/>
        </w:rPr>
        <w:t xml:space="preserve"> </w:t>
      </w:r>
      <w:r w:rsidR="0021474F">
        <w:t>C</w:t>
      </w:r>
      <w:bookmarkEnd w:id="34"/>
    </w:p>
    <w:p w:rsidR="00322483" w:rsidRDefault="00322483" w:rsidP="006C4B88">
      <w:pPr>
        <w:pStyle w:val="Heading2"/>
      </w:pPr>
    </w:p>
    <w:p w:rsidR="00FF6000" w:rsidRDefault="00FF6000" w:rsidP="00FF6000">
      <w:pPr>
        <w:rPr>
          <w:b/>
          <w:i/>
          <w:sz w:val="40"/>
          <w:szCs w:val="40"/>
        </w:rPr>
      </w:pPr>
      <w:r w:rsidRPr="00760695">
        <w:rPr>
          <w:b/>
          <w:i/>
          <w:sz w:val="40"/>
          <w:szCs w:val="40"/>
        </w:rPr>
        <w:t xml:space="preserve">Curriculum vitae </w:t>
      </w:r>
    </w:p>
    <w:p w:rsidR="00FF6000" w:rsidRPr="00436551" w:rsidRDefault="00FF6000" w:rsidP="00FF6000">
      <w:pPr>
        <w:rPr>
          <w:b/>
          <w:i/>
          <w:sz w:val="36"/>
          <w:szCs w:val="36"/>
        </w:rPr>
      </w:pPr>
      <w:proofErr w:type="spellStart"/>
      <w:r w:rsidRPr="00436551">
        <w:rPr>
          <w:b/>
          <w:i/>
          <w:sz w:val="36"/>
          <w:szCs w:val="36"/>
        </w:rPr>
        <w:t>Olivian</w:t>
      </w:r>
      <w:proofErr w:type="spellEnd"/>
      <w:r w:rsidRPr="00436551">
        <w:rPr>
          <w:b/>
          <w:i/>
          <w:sz w:val="36"/>
          <w:szCs w:val="36"/>
        </w:rPr>
        <w:t xml:space="preserve"> </w:t>
      </w:r>
      <w:proofErr w:type="spellStart"/>
      <w:r w:rsidRPr="00436551">
        <w:rPr>
          <w:b/>
          <w:i/>
          <w:sz w:val="36"/>
          <w:szCs w:val="36"/>
        </w:rPr>
        <w:t>Majorant</w:t>
      </w:r>
      <w:proofErr w:type="spellEnd"/>
      <w:r w:rsidRPr="00436551">
        <w:rPr>
          <w:b/>
          <w:i/>
          <w:sz w:val="36"/>
          <w:szCs w:val="36"/>
        </w:rPr>
        <w:t xml:space="preserve"> </w:t>
      </w:r>
    </w:p>
    <w:p w:rsidR="00FF6000" w:rsidRPr="00436551" w:rsidRDefault="00FF6000" w:rsidP="00FF6000">
      <w:pPr>
        <w:rPr>
          <w:b/>
          <w:i/>
          <w:sz w:val="32"/>
          <w:szCs w:val="32"/>
        </w:rPr>
      </w:pPr>
      <w:proofErr w:type="gramStart"/>
      <w:r w:rsidRPr="00436551">
        <w:rPr>
          <w:b/>
          <w:i/>
          <w:sz w:val="32"/>
          <w:szCs w:val="32"/>
        </w:rPr>
        <w:t>Phone :07796484577</w:t>
      </w:r>
      <w:proofErr w:type="gramEnd"/>
    </w:p>
    <w:p w:rsidR="00FF6000" w:rsidRPr="00436551" w:rsidRDefault="00FF6000" w:rsidP="00FF6000">
      <w:pPr>
        <w:rPr>
          <w:sz w:val="32"/>
          <w:szCs w:val="32"/>
        </w:rPr>
      </w:pPr>
      <w:proofErr w:type="gramStart"/>
      <w:r w:rsidRPr="00436551">
        <w:rPr>
          <w:b/>
          <w:i/>
          <w:sz w:val="32"/>
          <w:szCs w:val="32"/>
        </w:rPr>
        <w:t>Email :</w:t>
      </w:r>
      <w:proofErr w:type="gramEnd"/>
      <w:r w:rsidRPr="00436551">
        <w:rPr>
          <w:b/>
          <w:i/>
          <w:sz w:val="32"/>
          <w:szCs w:val="32"/>
        </w:rPr>
        <w:t xml:space="preserve"> o.majorant@yahoo.com</w:t>
      </w:r>
    </w:p>
    <w:p w:rsidR="00FF6000" w:rsidRDefault="00FF6000" w:rsidP="00FF6000">
      <w:pPr>
        <w:rPr>
          <w:b/>
          <w:sz w:val="28"/>
          <w:szCs w:val="28"/>
        </w:rPr>
      </w:pPr>
      <w:r>
        <w:rPr>
          <w:b/>
          <w:sz w:val="28"/>
          <w:szCs w:val="28"/>
        </w:rPr>
        <w:t xml:space="preserve">Professional </w:t>
      </w:r>
      <w:proofErr w:type="gramStart"/>
      <w:r>
        <w:rPr>
          <w:b/>
          <w:sz w:val="28"/>
          <w:szCs w:val="28"/>
        </w:rPr>
        <w:t>profile :</w:t>
      </w:r>
      <w:proofErr w:type="gramEnd"/>
    </w:p>
    <w:p w:rsidR="00FF6000" w:rsidRDefault="00FF6000" w:rsidP="00FF6000">
      <w:pPr>
        <w:rPr>
          <w:sz w:val="24"/>
          <w:szCs w:val="24"/>
        </w:rPr>
      </w:pPr>
      <w:r>
        <w:rPr>
          <w:sz w:val="24"/>
          <w:szCs w:val="24"/>
        </w:rPr>
        <w:t xml:space="preserve">An efficient and customer –focused HGV Driver of Class 1 and 2 </w:t>
      </w:r>
      <w:proofErr w:type="gramStart"/>
      <w:r>
        <w:rPr>
          <w:sz w:val="24"/>
          <w:szCs w:val="24"/>
        </w:rPr>
        <w:t>experience ,</w:t>
      </w:r>
      <w:proofErr w:type="gramEnd"/>
      <w:r>
        <w:rPr>
          <w:sz w:val="24"/>
          <w:szCs w:val="24"/>
        </w:rPr>
        <w:t xml:space="preserve"> committed to conducting accurate and timely delivery .</w:t>
      </w:r>
    </w:p>
    <w:p w:rsidR="00FF6000" w:rsidRDefault="00FF6000" w:rsidP="00FF6000">
      <w:pPr>
        <w:rPr>
          <w:sz w:val="24"/>
          <w:szCs w:val="24"/>
        </w:rPr>
      </w:pPr>
      <w:r>
        <w:rPr>
          <w:sz w:val="24"/>
          <w:szCs w:val="24"/>
        </w:rPr>
        <w:t xml:space="preserve">With experience in Class 1 and 2 </w:t>
      </w:r>
      <w:proofErr w:type="gramStart"/>
      <w:r>
        <w:rPr>
          <w:sz w:val="24"/>
          <w:szCs w:val="24"/>
        </w:rPr>
        <w:t>vehicles  driving</w:t>
      </w:r>
      <w:proofErr w:type="gramEnd"/>
      <w:r>
        <w:rPr>
          <w:sz w:val="24"/>
          <w:szCs w:val="24"/>
        </w:rPr>
        <w:t xml:space="preserve">  ,well-versed at executing deliveries to customers and stores in a precise and prompt manner . Exemplary driving record of manual and automatic </w:t>
      </w:r>
      <w:proofErr w:type="gramStart"/>
      <w:r>
        <w:rPr>
          <w:sz w:val="24"/>
          <w:szCs w:val="24"/>
        </w:rPr>
        <w:t>vehicles ,</w:t>
      </w:r>
      <w:proofErr w:type="gramEnd"/>
      <w:r>
        <w:rPr>
          <w:sz w:val="24"/>
          <w:szCs w:val="24"/>
        </w:rPr>
        <w:t xml:space="preserve"> a full clean driving licence and all up-to-date CPC qualifications .</w:t>
      </w:r>
    </w:p>
    <w:p w:rsidR="00FF6000" w:rsidRDefault="00FF6000" w:rsidP="00FF6000">
      <w:pPr>
        <w:rPr>
          <w:sz w:val="24"/>
          <w:szCs w:val="24"/>
        </w:rPr>
      </w:pPr>
      <w:r>
        <w:rPr>
          <w:sz w:val="24"/>
          <w:szCs w:val="24"/>
        </w:rPr>
        <w:t xml:space="preserve">Well –versed in </w:t>
      </w:r>
      <w:proofErr w:type="gramStart"/>
      <w:r>
        <w:rPr>
          <w:sz w:val="24"/>
          <w:szCs w:val="24"/>
        </w:rPr>
        <w:t>picking ,</w:t>
      </w:r>
      <w:proofErr w:type="gramEnd"/>
      <w:r>
        <w:rPr>
          <w:sz w:val="24"/>
          <w:szCs w:val="24"/>
        </w:rPr>
        <w:t xml:space="preserve"> loading and unloading deliveries for clients . Maintains high standards of customer service at all </w:t>
      </w:r>
      <w:proofErr w:type="gramStart"/>
      <w:r>
        <w:rPr>
          <w:sz w:val="24"/>
          <w:szCs w:val="24"/>
        </w:rPr>
        <w:t>time .</w:t>
      </w:r>
      <w:proofErr w:type="gramEnd"/>
    </w:p>
    <w:p w:rsidR="00FF6000" w:rsidRDefault="00FF6000" w:rsidP="00FF6000">
      <w:pPr>
        <w:rPr>
          <w:sz w:val="24"/>
          <w:szCs w:val="24"/>
        </w:rPr>
      </w:pPr>
      <w:r>
        <w:rPr>
          <w:shd w:val="clear" w:color="auto" w:fill="FFFFFF"/>
        </w:rPr>
        <w:t xml:space="preserve">Currently looking for a suitable transport </w:t>
      </w:r>
      <w:proofErr w:type="gramStart"/>
      <w:r>
        <w:rPr>
          <w:shd w:val="clear" w:color="auto" w:fill="FFFFFF"/>
        </w:rPr>
        <w:t>managers</w:t>
      </w:r>
      <w:proofErr w:type="gramEnd"/>
      <w:r>
        <w:rPr>
          <w:shd w:val="clear" w:color="auto" w:fill="FFFFFF"/>
        </w:rPr>
        <w:t xml:space="preserve"> opportunity to join a successful and growing business and to be part of their ongoing and continued success.</w:t>
      </w:r>
    </w:p>
    <w:p w:rsidR="00FF6000" w:rsidRDefault="00FF6000" w:rsidP="00FF6000">
      <w:pPr>
        <w:rPr>
          <w:b/>
          <w:sz w:val="24"/>
          <w:szCs w:val="24"/>
        </w:rPr>
      </w:pPr>
      <w:r>
        <w:rPr>
          <w:b/>
          <w:sz w:val="24"/>
          <w:szCs w:val="24"/>
        </w:rPr>
        <w:t xml:space="preserve">Core </w:t>
      </w:r>
      <w:proofErr w:type="gramStart"/>
      <w:r>
        <w:rPr>
          <w:b/>
          <w:sz w:val="24"/>
          <w:szCs w:val="24"/>
        </w:rPr>
        <w:t>skills :</w:t>
      </w:r>
      <w:proofErr w:type="gramEnd"/>
    </w:p>
    <w:p w:rsidR="00FF6000" w:rsidRDefault="00FF6000" w:rsidP="00FF6000">
      <w:pPr>
        <w:rPr>
          <w:sz w:val="24"/>
          <w:szCs w:val="24"/>
        </w:rPr>
      </w:pPr>
      <w:r>
        <w:rPr>
          <w:sz w:val="24"/>
          <w:szCs w:val="24"/>
        </w:rPr>
        <w:t xml:space="preserve">-HGV Class 1 and </w:t>
      </w:r>
      <w:proofErr w:type="gramStart"/>
      <w:r>
        <w:rPr>
          <w:sz w:val="24"/>
          <w:szCs w:val="24"/>
        </w:rPr>
        <w:t>2 ,</w:t>
      </w:r>
      <w:proofErr w:type="gramEnd"/>
      <w:r>
        <w:rPr>
          <w:sz w:val="24"/>
          <w:szCs w:val="24"/>
        </w:rPr>
        <w:t xml:space="preserve"> CPC ;</w:t>
      </w:r>
    </w:p>
    <w:p w:rsidR="00FF6000" w:rsidRDefault="00FF6000" w:rsidP="00FF6000">
      <w:pPr>
        <w:rPr>
          <w:sz w:val="24"/>
          <w:szCs w:val="24"/>
        </w:rPr>
      </w:pPr>
      <w:r>
        <w:rPr>
          <w:sz w:val="24"/>
          <w:szCs w:val="24"/>
        </w:rPr>
        <w:t>-</w:t>
      </w:r>
      <w:proofErr w:type="gramStart"/>
      <w:r>
        <w:rPr>
          <w:sz w:val="24"/>
          <w:szCs w:val="24"/>
        </w:rPr>
        <w:t>clean ,</w:t>
      </w:r>
      <w:proofErr w:type="gramEnd"/>
      <w:r>
        <w:rPr>
          <w:sz w:val="24"/>
          <w:szCs w:val="24"/>
        </w:rPr>
        <w:t xml:space="preserve"> full driving licence ;</w:t>
      </w:r>
    </w:p>
    <w:p w:rsidR="00FF6000" w:rsidRDefault="00FF6000" w:rsidP="00FF6000">
      <w:pPr>
        <w:rPr>
          <w:sz w:val="24"/>
          <w:szCs w:val="24"/>
        </w:rPr>
      </w:pPr>
      <w:r>
        <w:rPr>
          <w:sz w:val="24"/>
          <w:szCs w:val="24"/>
        </w:rPr>
        <w:t xml:space="preserve">-goods vehicle </w:t>
      </w:r>
      <w:proofErr w:type="gramStart"/>
      <w:r>
        <w:rPr>
          <w:sz w:val="24"/>
          <w:szCs w:val="24"/>
        </w:rPr>
        <w:t>experience ;</w:t>
      </w:r>
      <w:proofErr w:type="gramEnd"/>
    </w:p>
    <w:p w:rsidR="00FF6000" w:rsidRDefault="00FF6000" w:rsidP="00FF6000">
      <w:pPr>
        <w:rPr>
          <w:sz w:val="24"/>
          <w:szCs w:val="24"/>
        </w:rPr>
      </w:pPr>
      <w:r>
        <w:rPr>
          <w:sz w:val="24"/>
          <w:szCs w:val="24"/>
        </w:rPr>
        <w:t xml:space="preserve">-mechanics </w:t>
      </w:r>
      <w:proofErr w:type="gramStart"/>
      <w:r>
        <w:rPr>
          <w:sz w:val="24"/>
          <w:szCs w:val="24"/>
        </w:rPr>
        <w:t>knowledge ;</w:t>
      </w:r>
      <w:proofErr w:type="gramEnd"/>
    </w:p>
    <w:p w:rsidR="00FF6000" w:rsidRDefault="00FF6000" w:rsidP="00FF6000">
      <w:pPr>
        <w:rPr>
          <w:sz w:val="24"/>
          <w:szCs w:val="24"/>
        </w:rPr>
      </w:pPr>
      <w:r>
        <w:rPr>
          <w:sz w:val="24"/>
          <w:szCs w:val="24"/>
        </w:rPr>
        <w:t xml:space="preserve">-customer service </w:t>
      </w:r>
      <w:proofErr w:type="gramStart"/>
      <w:r>
        <w:rPr>
          <w:sz w:val="24"/>
          <w:szCs w:val="24"/>
        </w:rPr>
        <w:t>experience ;</w:t>
      </w:r>
      <w:proofErr w:type="gramEnd"/>
    </w:p>
    <w:p w:rsidR="00FF6000" w:rsidRDefault="00FF6000" w:rsidP="00FF6000">
      <w:pPr>
        <w:rPr>
          <w:sz w:val="24"/>
          <w:szCs w:val="24"/>
        </w:rPr>
      </w:pPr>
      <w:r>
        <w:rPr>
          <w:sz w:val="24"/>
          <w:szCs w:val="24"/>
        </w:rPr>
        <w:t xml:space="preserve">-loading and unloading </w:t>
      </w:r>
      <w:proofErr w:type="gramStart"/>
      <w:r>
        <w:rPr>
          <w:sz w:val="24"/>
          <w:szCs w:val="24"/>
        </w:rPr>
        <w:t>vehicles ;</w:t>
      </w:r>
      <w:proofErr w:type="gramEnd"/>
    </w:p>
    <w:p w:rsidR="00FF6000" w:rsidRDefault="00FF6000" w:rsidP="00FF6000">
      <w:pPr>
        <w:rPr>
          <w:sz w:val="24"/>
          <w:szCs w:val="24"/>
        </w:rPr>
      </w:pPr>
      <w:r>
        <w:rPr>
          <w:sz w:val="24"/>
          <w:szCs w:val="24"/>
        </w:rPr>
        <w:t xml:space="preserve">-manual and automatic vehicle </w:t>
      </w:r>
      <w:proofErr w:type="gramStart"/>
      <w:r>
        <w:rPr>
          <w:sz w:val="24"/>
          <w:szCs w:val="24"/>
        </w:rPr>
        <w:t>experience ;</w:t>
      </w:r>
      <w:proofErr w:type="gramEnd"/>
    </w:p>
    <w:p w:rsidR="00FF6000" w:rsidRPr="00760695" w:rsidRDefault="00FF6000" w:rsidP="00FF6000">
      <w:pPr>
        <w:rPr>
          <w:b/>
          <w:lang w:eastAsia="en-GB"/>
        </w:rPr>
      </w:pPr>
      <w:r w:rsidRPr="00760695">
        <w:rPr>
          <w:b/>
          <w:lang w:eastAsia="en-GB"/>
        </w:rPr>
        <w:t>Personal</w:t>
      </w:r>
    </w:p>
    <w:p w:rsidR="00FF6000" w:rsidRPr="00760695" w:rsidRDefault="00FF6000" w:rsidP="00FF6000">
      <w:pPr>
        <w:rPr>
          <w:lang w:eastAsia="en-GB"/>
        </w:rPr>
      </w:pPr>
      <w:r>
        <w:rPr>
          <w:lang w:eastAsia="en-GB"/>
        </w:rPr>
        <w:t>-</w:t>
      </w:r>
      <w:r w:rsidRPr="00760695">
        <w:rPr>
          <w:lang w:eastAsia="en-GB"/>
        </w:rPr>
        <w:t xml:space="preserve">Able to multiple relationships at different </w:t>
      </w:r>
      <w:proofErr w:type="gramStart"/>
      <w:r w:rsidRPr="00760695">
        <w:rPr>
          <w:lang w:eastAsia="en-GB"/>
        </w:rPr>
        <w:t>levels .</w:t>
      </w:r>
      <w:proofErr w:type="gramEnd"/>
    </w:p>
    <w:p w:rsidR="00FF6000" w:rsidRPr="00760695" w:rsidRDefault="00FF6000" w:rsidP="00FF6000">
      <w:pPr>
        <w:rPr>
          <w:lang w:eastAsia="en-GB"/>
        </w:rPr>
      </w:pPr>
      <w:r>
        <w:rPr>
          <w:lang w:eastAsia="en-GB"/>
        </w:rPr>
        <w:lastRenderedPageBreak/>
        <w:t>-</w:t>
      </w:r>
      <w:r w:rsidRPr="00760695">
        <w:rPr>
          <w:lang w:eastAsia="en-GB"/>
        </w:rPr>
        <w:t>Strong communication and analytical skills.</w:t>
      </w:r>
    </w:p>
    <w:p w:rsidR="00FF6000" w:rsidRPr="00760695" w:rsidRDefault="00FF6000" w:rsidP="00FF6000">
      <w:pPr>
        <w:rPr>
          <w:lang w:eastAsia="en-GB"/>
        </w:rPr>
      </w:pPr>
      <w:r>
        <w:rPr>
          <w:lang w:eastAsia="en-GB"/>
        </w:rPr>
        <w:t>-</w:t>
      </w:r>
      <w:r w:rsidRPr="00760695">
        <w:rPr>
          <w:lang w:eastAsia="en-GB"/>
        </w:rPr>
        <w:t>Problem solving and prioritising skills.</w:t>
      </w:r>
    </w:p>
    <w:p w:rsidR="00FF6000" w:rsidRPr="00760695" w:rsidRDefault="00FF6000" w:rsidP="00FF6000">
      <w:pPr>
        <w:rPr>
          <w:lang w:eastAsia="en-GB"/>
        </w:rPr>
      </w:pPr>
      <w:proofErr w:type="gramStart"/>
      <w:r>
        <w:rPr>
          <w:lang w:eastAsia="en-GB"/>
        </w:rPr>
        <w:t>-</w:t>
      </w:r>
      <w:r w:rsidRPr="00760695">
        <w:rPr>
          <w:lang w:eastAsia="en-GB"/>
        </w:rPr>
        <w:t>management skills.</w:t>
      </w:r>
      <w:proofErr w:type="gramEnd"/>
    </w:p>
    <w:p w:rsidR="00FF6000" w:rsidRDefault="00FF6000" w:rsidP="00FF6000">
      <w:pPr>
        <w:rPr>
          <w:sz w:val="24"/>
          <w:szCs w:val="24"/>
        </w:rPr>
      </w:pPr>
    </w:p>
    <w:p w:rsidR="00FF6000" w:rsidRDefault="00FF6000" w:rsidP="00FF6000">
      <w:pPr>
        <w:rPr>
          <w:b/>
          <w:sz w:val="24"/>
          <w:szCs w:val="24"/>
        </w:rPr>
      </w:pPr>
      <w:r>
        <w:rPr>
          <w:b/>
          <w:sz w:val="24"/>
          <w:szCs w:val="24"/>
        </w:rPr>
        <w:t xml:space="preserve">Career summary </w:t>
      </w:r>
    </w:p>
    <w:p w:rsidR="00FF6000" w:rsidRDefault="00FF6000" w:rsidP="00FF6000">
      <w:pPr>
        <w:rPr>
          <w:b/>
          <w:sz w:val="24"/>
          <w:szCs w:val="24"/>
        </w:rPr>
      </w:pPr>
      <w:r>
        <w:rPr>
          <w:b/>
          <w:sz w:val="24"/>
          <w:szCs w:val="24"/>
        </w:rPr>
        <w:t xml:space="preserve">Distribution </w:t>
      </w:r>
      <w:proofErr w:type="gramStart"/>
      <w:r>
        <w:rPr>
          <w:b/>
          <w:sz w:val="24"/>
          <w:szCs w:val="24"/>
        </w:rPr>
        <w:t>company</w:t>
      </w:r>
      <w:proofErr w:type="gramEnd"/>
      <w:r>
        <w:rPr>
          <w:b/>
          <w:sz w:val="24"/>
          <w:szCs w:val="24"/>
        </w:rPr>
        <w:t xml:space="preserve"> </w:t>
      </w:r>
    </w:p>
    <w:p w:rsidR="00FF6000" w:rsidRDefault="00FF6000" w:rsidP="00FF6000">
      <w:pPr>
        <w:rPr>
          <w:b/>
          <w:sz w:val="24"/>
          <w:szCs w:val="24"/>
        </w:rPr>
      </w:pPr>
      <w:r>
        <w:rPr>
          <w:b/>
          <w:sz w:val="24"/>
          <w:szCs w:val="24"/>
        </w:rPr>
        <w:t xml:space="preserve">HGV driver 2016-present </w:t>
      </w:r>
    </w:p>
    <w:p w:rsidR="00FF6000" w:rsidRDefault="00FF6000" w:rsidP="00FF6000">
      <w:pPr>
        <w:rPr>
          <w:b/>
          <w:shd w:val="clear" w:color="auto" w:fill="FFFFFF"/>
        </w:rPr>
      </w:pPr>
      <w:r w:rsidRPr="00760695">
        <w:rPr>
          <w:b/>
          <w:shd w:val="clear" w:color="auto" w:fill="FFFFFF"/>
        </w:rPr>
        <w:t>Competencies</w:t>
      </w:r>
    </w:p>
    <w:p w:rsidR="00FF6000" w:rsidRPr="00305EFE" w:rsidRDefault="00FF6000" w:rsidP="00FF6000">
      <w:pPr>
        <w:rPr>
          <w:lang w:eastAsia="en-GB"/>
        </w:rPr>
      </w:pPr>
      <w:proofErr w:type="gramStart"/>
      <w:r w:rsidRPr="00305EFE">
        <w:rPr>
          <w:lang w:eastAsia="en-GB"/>
        </w:rPr>
        <w:t>Full understanding of transport operational systems.</w:t>
      </w:r>
      <w:proofErr w:type="gramEnd"/>
    </w:p>
    <w:p w:rsidR="00FF6000" w:rsidRPr="00305EFE" w:rsidRDefault="00FF6000" w:rsidP="00FF6000">
      <w:pPr>
        <w:rPr>
          <w:lang w:eastAsia="en-GB"/>
        </w:rPr>
      </w:pPr>
      <w:proofErr w:type="gramStart"/>
      <w:r w:rsidRPr="00305EFE">
        <w:rPr>
          <w:lang w:eastAsia="en-GB"/>
        </w:rPr>
        <w:t>Able to work diplomatically in a unionised environment.</w:t>
      </w:r>
      <w:proofErr w:type="gramEnd"/>
    </w:p>
    <w:p w:rsidR="00FF6000" w:rsidRPr="00760695" w:rsidRDefault="00FF6000" w:rsidP="00FF6000">
      <w:pPr>
        <w:rPr>
          <w:lang w:eastAsia="en-GB"/>
        </w:rPr>
      </w:pPr>
      <w:proofErr w:type="gramStart"/>
      <w:r w:rsidRPr="00760695">
        <w:rPr>
          <w:lang w:eastAsia="en-GB"/>
        </w:rPr>
        <w:t>Able to operate effectively in a high volume service driven transport operation.</w:t>
      </w:r>
      <w:proofErr w:type="gramEnd"/>
    </w:p>
    <w:p w:rsidR="00FF6000" w:rsidRPr="00760695" w:rsidRDefault="00FF6000" w:rsidP="00FF6000">
      <w:pPr>
        <w:rPr>
          <w:lang w:eastAsia="en-GB"/>
        </w:rPr>
      </w:pPr>
      <w:proofErr w:type="gramStart"/>
      <w:r w:rsidRPr="00760695">
        <w:rPr>
          <w:lang w:eastAsia="en-GB"/>
        </w:rPr>
        <w:t>Possessing a good understanding of all relevant legal compliance and fleet controls.</w:t>
      </w:r>
      <w:proofErr w:type="gramEnd"/>
    </w:p>
    <w:p w:rsidR="00FF6000" w:rsidRDefault="00FF6000" w:rsidP="00FF6000">
      <w:pPr>
        <w:rPr>
          <w:b/>
          <w:sz w:val="24"/>
          <w:szCs w:val="24"/>
        </w:rPr>
      </w:pPr>
    </w:p>
    <w:p w:rsidR="00FF6000" w:rsidRDefault="00FF6000" w:rsidP="00FF6000">
      <w:pPr>
        <w:rPr>
          <w:b/>
          <w:sz w:val="24"/>
          <w:szCs w:val="24"/>
        </w:rPr>
      </w:pPr>
      <w:r>
        <w:rPr>
          <w:b/>
          <w:sz w:val="24"/>
          <w:szCs w:val="24"/>
        </w:rPr>
        <w:t>Outline</w:t>
      </w:r>
    </w:p>
    <w:p w:rsidR="00FF6000" w:rsidRDefault="00FF6000" w:rsidP="00FF6000">
      <w:pPr>
        <w:rPr>
          <w:sz w:val="24"/>
          <w:szCs w:val="24"/>
        </w:rPr>
      </w:pPr>
      <w:r>
        <w:rPr>
          <w:sz w:val="24"/>
          <w:szCs w:val="24"/>
        </w:rPr>
        <w:t xml:space="preserve">Ensuring successful and timely delivery of all customer goods within their allocated time </w:t>
      </w:r>
      <w:proofErr w:type="gramStart"/>
      <w:r>
        <w:rPr>
          <w:sz w:val="24"/>
          <w:szCs w:val="24"/>
        </w:rPr>
        <w:t>frames ,</w:t>
      </w:r>
      <w:proofErr w:type="gramEnd"/>
      <w:r>
        <w:rPr>
          <w:sz w:val="24"/>
          <w:szCs w:val="24"/>
        </w:rPr>
        <w:t xml:space="preserve"> maintaining the vehicle and executing high standards of vehicle and personal appearance at all time .</w:t>
      </w:r>
    </w:p>
    <w:p w:rsidR="00FF6000" w:rsidRDefault="00FF6000" w:rsidP="00FF6000">
      <w:pPr>
        <w:rPr>
          <w:sz w:val="24"/>
          <w:szCs w:val="24"/>
        </w:rPr>
      </w:pPr>
      <w:r>
        <w:rPr>
          <w:sz w:val="24"/>
          <w:szCs w:val="24"/>
        </w:rPr>
        <w:t xml:space="preserve">Ensuring outstanding goods delivery by conducting large volume deliveries in a timely manner from warehouse to store </w:t>
      </w:r>
      <w:proofErr w:type="gramStart"/>
      <w:r>
        <w:rPr>
          <w:sz w:val="24"/>
          <w:szCs w:val="24"/>
        </w:rPr>
        <w:t>locations ;</w:t>
      </w:r>
      <w:proofErr w:type="gramEnd"/>
    </w:p>
    <w:p w:rsidR="00FF6000" w:rsidRDefault="00FF6000" w:rsidP="00FF6000">
      <w:pPr>
        <w:rPr>
          <w:sz w:val="24"/>
          <w:szCs w:val="24"/>
        </w:rPr>
      </w:pPr>
    </w:p>
    <w:p w:rsidR="00FF6000" w:rsidRDefault="00FF6000" w:rsidP="00FF6000">
      <w:pPr>
        <w:rPr>
          <w:b/>
          <w:sz w:val="24"/>
          <w:szCs w:val="24"/>
        </w:rPr>
      </w:pPr>
      <w:r>
        <w:rPr>
          <w:b/>
          <w:sz w:val="24"/>
          <w:szCs w:val="24"/>
        </w:rPr>
        <w:t xml:space="preserve">Key </w:t>
      </w:r>
      <w:proofErr w:type="spellStart"/>
      <w:r>
        <w:rPr>
          <w:b/>
          <w:sz w:val="24"/>
          <w:szCs w:val="24"/>
        </w:rPr>
        <w:t>responsabilities</w:t>
      </w:r>
      <w:proofErr w:type="spellEnd"/>
      <w:r>
        <w:rPr>
          <w:b/>
          <w:sz w:val="24"/>
          <w:szCs w:val="24"/>
        </w:rPr>
        <w:t xml:space="preserve"> </w:t>
      </w:r>
    </w:p>
    <w:p w:rsidR="00FF6000" w:rsidRDefault="00FF6000" w:rsidP="00FF6000">
      <w:pPr>
        <w:rPr>
          <w:sz w:val="24"/>
          <w:szCs w:val="24"/>
        </w:rPr>
      </w:pPr>
      <w:r>
        <w:rPr>
          <w:sz w:val="24"/>
          <w:szCs w:val="24"/>
        </w:rPr>
        <w:t>-delivering a wide range of products to multiple addresses within a working day;</w:t>
      </w:r>
    </w:p>
    <w:p w:rsidR="00FF6000" w:rsidRDefault="00FF6000" w:rsidP="00FF6000">
      <w:pPr>
        <w:rPr>
          <w:sz w:val="24"/>
          <w:szCs w:val="24"/>
        </w:rPr>
      </w:pPr>
      <w:r>
        <w:rPr>
          <w:sz w:val="24"/>
          <w:szCs w:val="24"/>
        </w:rPr>
        <w:t xml:space="preserve">-remaining calm while working under pressure to deliver goods within a specified time </w:t>
      </w:r>
      <w:proofErr w:type="gramStart"/>
      <w:r>
        <w:rPr>
          <w:sz w:val="24"/>
          <w:szCs w:val="24"/>
        </w:rPr>
        <w:t>frame ;</w:t>
      </w:r>
      <w:proofErr w:type="gramEnd"/>
    </w:p>
    <w:p w:rsidR="00FF6000" w:rsidRDefault="00FF6000" w:rsidP="00FF6000">
      <w:pPr>
        <w:rPr>
          <w:sz w:val="24"/>
          <w:szCs w:val="24"/>
        </w:rPr>
      </w:pPr>
      <w:r>
        <w:rPr>
          <w:sz w:val="24"/>
          <w:szCs w:val="24"/>
        </w:rPr>
        <w:t xml:space="preserve">-following schedules and rotas and planning these with the transport </w:t>
      </w:r>
      <w:proofErr w:type="gramStart"/>
      <w:r>
        <w:rPr>
          <w:sz w:val="24"/>
          <w:szCs w:val="24"/>
        </w:rPr>
        <w:t>manager ;</w:t>
      </w:r>
      <w:proofErr w:type="gramEnd"/>
    </w:p>
    <w:p w:rsidR="00FF6000" w:rsidRDefault="00FF6000" w:rsidP="00FF6000">
      <w:pPr>
        <w:rPr>
          <w:sz w:val="24"/>
          <w:szCs w:val="24"/>
        </w:rPr>
      </w:pPr>
      <w:r>
        <w:rPr>
          <w:sz w:val="24"/>
          <w:szCs w:val="24"/>
        </w:rPr>
        <w:t>-implementing mechanics knowledge to conduct vehicle repair and reporting to manager;</w:t>
      </w:r>
    </w:p>
    <w:p w:rsidR="00FF6000" w:rsidRDefault="00FF6000" w:rsidP="00FF6000">
      <w:pPr>
        <w:rPr>
          <w:sz w:val="24"/>
          <w:szCs w:val="24"/>
        </w:rPr>
      </w:pPr>
      <w:r>
        <w:rPr>
          <w:sz w:val="24"/>
          <w:szCs w:val="24"/>
        </w:rPr>
        <w:t xml:space="preserve">-ensuring personal safety and the safety of fellow drivers and </w:t>
      </w:r>
      <w:proofErr w:type="gramStart"/>
      <w:r>
        <w:rPr>
          <w:sz w:val="24"/>
          <w:szCs w:val="24"/>
        </w:rPr>
        <w:t>pedestrians ;</w:t>
      </w:r>
      <w:proofErr w:type="gramEnd"/>
    </w:p>
    <w:p w:rsidR="00FF6000" w:rsidRDefault="00FF6000" w:rsidP="00FF6000">
      <w:pPr>
        <w:rPr>
          <w:sz w:val="24"/>
          <w:szCs w:val="24"/>
        </w:rPr>
      </w:pPr>
      <w:r>
        <w:rPr>
          <w:sz w:val="24"/>
          <w:szCs w:val="24"/>
        </w:rPr>
        <w:t xml:space="preserve">-picking the client orders to exact specifications for delivery quickly and </w:t>
      </w:r>
      <w:proofErr w:type="gramStart"/>
      <w:r>
        <w:rPr>
          <w:sz w:val="24"/>
          <w:szCs w:val="24"/>
        </w:rPr>
        <w:t>effectively ;</w:t>
      </w:r>
      <w:proofErr w:type="gramEnd"/>
    </w:p>
    <w:p w:rsidR="00FF6000" w:rsidRDefault="00FF6000" w:rsidP="00FF6000">
      <w:pPr>
        <w:rPr>
          <w:sz w:val="24"/>
          <w:szCs w:val="24"/>
        </w:rPr>
      </w:pPr>
      <w:r>
        <w:rPr>
          <w:sz w:val="24"/>
          <w:szCs w:val="24"/>
        </w:rPr>
        <w:t xml:space="preserve">-loading and unloading </w:t>
      </w:r>
      <w:proofErr w:type="gramStart"/>
      <w:r>
        <w:rPr>
          <w:sz w:val="24"/>
          <w:szCs w:val="24"/>
        </w:rPr>
        <w:t>services ,</w:t>
      </w:r>
      <w:proofErr w:type="gramEnd"/>
      <w:r>
        <w:rPr>
          <w:sz w:val="24"/>
          <w:szCs w:val="24"/>
        </w:rPr>
        <w:t xml:space="preserve"> breaking down pallet good for the customer;</w:t>
      </w:r>
    </w:p>
    <w:p w:rsidR="00FF6000" w:rsidRDefault="00FF6000" w:rsidP="00FF6000">
      <w:pPr>
        <w:rPr>
          <w:sz w:val="24"/>
          <w:szCs w:val="24"/>
        </w:rPr>
      </w:pPr>
      <w:r>
        <w:rPr>
          <w:sz w:val="24"/>
          <w:szCs w:val="24"/>
        </w:rPr>
        <w:t>-implementing good numeracy skills when managing customer goods;</w:t>
      </w:r>
    </w:p>
    <w:p w:rsidR="00FF6000" w:rsidRDefault="00FF6000" w:rsidP="00FF6000">
      <w:pPr>
        <w:rPr>
          <w:sz w:val="24"/>
          <w:szCs w:val="24"/>
        </w:rPr>
      </w:pPr>
      <w:r>
        <w:rPr>
          <w:sz w:val="24"/>
          <w:szCs w:val="24"/>
        </w:rPr>
        <w:lastRenderedPageBreak/>
        <w:t xml:space="preserve">-assisting the customer with any enquires once the goods have been </w:t>
      </w:r>
      <w:proofErr w:type="gramStart"/>
      <w:r>
        <w:rPr>
          <w:sz w:val="24"/>
          <w:szCs w:val="24"/>
        </w:rPr>
        <w:t>delivered ;</w:t>
      </w:r>
      <w:proofErr w:type="gramEnd"/>
    </w:p>
    <w:p w:rsidR="00FF6000" w:rsidRDefault="00FF6000" w:rsidP="00FF6000">
      <w:pPr>
        <w:rPr>
          <w:sz w:val="24"/>
          <w:szCs w:val="24"/>
        </w:rPr>
      </w:pPr>
      <w:r>
        <w:rPr>
          <w:sz w:val="24"/>
          <w:szCs w:val="24"/>
        </w:rPr>
        <w:t xml:space="preserve">-helping customers with their delivery once unload from the </w:t>
      </w:r>
      <w:proofErr w:type="gramStart"/>
      <w:r>
        <w:rPr>
          <w:sz w:val="24"/>
          <w:szCs w:val="24"/>
        </w:rPr>
        <w:t>vehicle ;</w:t>
      </w:r>
      <w:proofErr w:type="gramEnd"/>
    </w:p>
    <w:p w:rsidR="00FF6000" w:rsidRDefault="00FF6000" w:rsidP="00FF6000">
      <w:pPr>
        <w:rPr>
          <w:sz w:val="24"/>
          <w:szCs w:val="24"/>
        </w:rPr>
      </w:pPr>
      <w:r>
        <w:rPr>
          <w:sz w:val="24"/>
          <w:szCs w:val="24"/>
        </w:rPr>
        <w:t xml:space="preserve">-inspecting the vehicle regularly to ensure it is in good working </w:t>
      </w:r>
      <w:proofErr w:type="gramStart"/>
      <w:r>
        <w:rPr>
          <w:sz w:val="24"/>
          <w:szCs w:val="24"/>
        </w:rPr>
        <w:t>order ;</w:t>
      </w:r>
      <w:proofErr w:type="gramEnd"/>
    </w:p>
    <w:p w:rsidR="00FF6000" w:rsidRDefault="00FF6000" w:rsidP="00FF6000">
      <w:pPr>
        <w:rPr>
          <w:sz w:val="24"/>
          <w:szCs w:val="24"/>
        </w:rPr>
      </w:pPr>
      <w:r>
        <w:rPr>
          <w:sz w:val="24"/>
          <w:szCs w:val="24"/>
        </w:rPr>
        <w:t xml:space="preserve">-ensuring each delivery is correctly picked and loaded ahead of </w:t>
      </w:r>
      <w:proofErr w:type="gramStart"/>
      <w:r>
        <w:rPr>
          <w:sz w:val="24"/>
          <w:szCs w:val="24"/>
        </w:rPr>
        <w:t>delivery ;</w:t>
      </w:r>
      <w:proofErr w:type="gramEnd"/>
    </w:p>
    <w:p w:rsidR="00FF6000" w:rsidRDefault="00FF6000" w:rsidP="00FF6000">
      <w:pPr>
        <w:rPr>
          <w:sz w:val="24"/>
          <w:szCs w:val="24"/>
        </w:rPr>
      </w:pPr>
      <w:r>
        <w:rPr>
          <w:sz w:val="24"/>
          <w:szCs w:val="24"/>
        </w:rPr>
        <w:t xml:space="preserve">-conducting vehicle safety checks prior the commencing </w:t>
      </w:r>
      <w:proofErr w:type="gramStart"/>
      <w:r>
        <w:rPr>
          <w:sz w:val="24"/>
          <w:szCs w:val="24"/>
        </w:rPr>
        <w:t>travel ;</w:t>
      </w:r>
      <w:proofErr w:type="gramEnd"/>
    </w:p>
    <w:p w:rsidR="00FF6000" w:rsidRDefault="00FF6000" w:rsidP="00FF6000">
      <w:pPr>
        <w:rPr>
          <w:b/>
          <w:sz w:val="24"/>
          <w:szCs w:val="24"/>
        </w:rPr>
      </w:pPr>
      <w:r>
        <w:rPr>
          <w:b/>
          <w:sz w:val="24"/>
          <w:szCs w:val="24"/>
        </w:rPr>
        <w:t xml:space="preserve">Key </w:t>
      </w:r>
      <w:proofErr w:type="gramStart"/>
      <w:r>
        <w:rPr>
          <w:b/>
          <w:sz w:val="24"/>
          <w:szCs w:val="24"/>
        </w:rPr>
        <w:t>achievements :</w:t>
      </w:r>
      <w:proofErr w:type="gramEnd"/>
    </w:p>
    <w:p w:rsidR="00FF6000" w:rsidRDefault="00FF6000" w:rsidP="00FF6000">
      <w:pPr>
        <w:rPr>
          <w:sz w:val="24"/>
          <w:szCs w:val="24"/>
        </w:rPr>
      </w:pPr>
      <w:r>
        <w:rPr>
          <w:sz w:val="24"/>
          <w:szCs w:val="24"/>
        </w:rPr>
        <w:t>-</w:t>
      </w:r>
      <w:proofErr w:type="gramStart"/>
      <w:r>
        <w:rPr>
          <w:sz w:val="24"/>
          <w:szCs w:val="24"/>
        </w:rPr>
        <w:t>maintaining</w:t>
      </w:r>
      <w:proofErr w:type="gramEnd"/>
      <w:r>
        <w:rPr>
          <w:sz w:val="24"/>
          <w:szCs w:val="24"/>
        </w:rPr>
        <w:t xml:space="preserve"> a 100 % clean , accident –free driving record over 5 years ;</w:t>
      </w:r>
    </w:p>
    <w:p w:rsidR="00FF6000" w:rsidRDefault="00FF6000" w:rsidP="00FF6000">
      <w:pPr>
        <w:rPr>
          <w:sz w:val="24"/>
          <w:szCs w:val="24"/>
        </w:rPr>
      </w:pPr>
      <w:r>
        <w:rPr>
          <w:sz w:val="24"/>
          <w:szCs w:val="24"/>
        </w:rPr>
        <w:t xml:space="preserve">-ensuring a perfect achievement record for delivery picking for the full 5 </w:t>
      </w:r>
      <w:proofErr w:type="gramStart"/>
      <w:r>
        <w:rPr>
          <w:sz w:val="24"/>
          <w:szCs w:val="24"/>
        </w:rPr>
        <w:t>years ;</w:t>
      </w:r>
      <w:proofErr w:type="gramEnd"/>
    </w:p>
    <w:p w:rsidR="00FF6000" w:rsidRPr="00A63E41" w:rsidRDefault="00FF6000" w:rsidP="00FF6000">
      <w:pPr>
        <w:rPr>
          <w:sz w:val="24"/>
          <w:szCs w:val="24"/>
        </w:rPr>
      </w:pPr>
    </w:p>
    <w:p w:rsidR="00FF6000" w:rsidRDefault="00FF6000" w:rsidP="00FF6000">
      <w:pPr>
        <w:rPr>
          <w:b/>
          <w:sz w:val="24"/>
          <w:szCs w:val="24"/>
        </w:rPr>
      </w:pPr>
      <w:r w:rsidRPr="00305EFE">
        <w:rPr>
          <w:b/>
          <w:sz w:val="24"/>
          <w:szCs w:val="24"/>
        </w:rPr>
        <w:t>ACADEMIC QUALIFICATIONS:</w:t>
      </w:r>
    </w:p>
    <w:p w:rsidR="00FF6000" w:rsidRDefault="00FF6000" w:rsidP="00FF6000">
      <w:pPr>
        <w:rPr>
          <w:b/>
          <w:sz w:val="24"/>
          <w:szCs w:val="24"/>
        </w:rPr>
      </w:pPr>
      <w:r>
        <w:rPr>
          <w:b/>
          <w:sz w:val="24"/>
          <w:szCs w:val="24"/>
        </w:rPr>
        <w:t xml:space="preserve">Skills for </w:t>
      </w:r>
      <w:proofErr w:type="gramStart"/>
      <w:r>
        <w:rPr>
          <w:b/>
          <w:sz w:val="24"/>
          <w:szCs w:val="24"/>
        </w:rPr>
        <w:t>workplace ,leadership</w:t>
      </w:r>
      <w:proofErr w:type="gramEnd"/>
      <w:r>
        <w:rPr>
          <w:b/>
          <w:sz w:val="24"/>
          <w:szCs w:val="24"/>
        </w:rPr>
        <w:t xml:space="preserve"> and management –University of South Wales Trinity St. David –Level 6  2020-2022</w:t>
      </w:r>
    </w:p>
    <w:p w:rsidR="00FF6000" w:rsidRPr="00305EFE" w:rsidRDefault="00FF6000" w:rsidP="00FF6000">
      <w:r w:rsidRPr="00305EFE">
        <w:rPr>
          <w:b/>
          <w:sz w:val="24"/>
          <w:szCs w:val="24"/>
        </w:rPr>
        <w:t>REFERENCES</w:t>
      </w:r>
      <w:r>
        <w:rPr>
          <w:rFonts w:ascii="Open Sans" w:hAnsi="Open Sans"/>
          <w:color w:val="000000"/>
          <w:sz w:val="25"/>
          <w:szCs w:val="25"/>
          <w:shd w:val="clear" w:color="auto" w:fill="FFFFFF"/>
        </w:rPr>
        <w:t> </w:t>
      </w:r>
      <w:r w:rsidRPr="00305EFE">
        <w:t>– Available on request.</w:t>
      </w:r>
    </w:p>
    <w:p w:rsidR="00FF6000" w:rsidRPr="00305EFE" w:rsidRDefault="00FF6000" w:rsidP="00FF6000">
      <w:pPr>
        <w:rPr>
          <w:b/>
          <w:sz w:val="24"/>
          <w:szCs w:val="24"/>
        </w:rPr>
      </w:pPr>
    </w:p>
    <w:p w:rsidR="00322483" w:rsidRDefault="00322483" w:rsidP="006C4B88">
      <w:pPr>
        <w:pStyle w:val="Heading2"/>
      </w:pPr>
    </w:p>
    <w:p w:rsidR="00322483" w:rsidRDefault="00322483" w:rsidP="00322483"/>
    <w:p w:rsidR="00322483" w:rsidRPr="00322483" w:rsidRDefault="00322483" w:rsidP="00322483"/>
    <w:p w:rsidR="0030173B" w:rsidRDefault="00322483" w:rsidP="00EF11DF">
      <w:pPr>
        <w:pStyle w:val="Heading1"/>
      </w:pPr>
      <w:bookmarkStart w:id="35" w:name="_Toc53314845"/>
      <w:r>
        <w:rPr>
          <w:spacing w:val="-5"/>
        </w:rPr>
        <w:t>A</w:t>
      </w:r>
      <w:r>
        <w:rPr>
          <w:spacing w:val="2"/>
        </w:rPr>
        <w:t>p</w:t>
      </w:r>
      <w:r>
        <w:t>pendix</w:t>
      </w:r>
      <w:r>
        <w:rPr>
          <w:spacing w:val="6"/>
        </w:rPr>
        <w:t xml:space="preserve"> </w:t>
      </w:r>
      <w:r w:rsidR="0021474F">
        <w:t>D</w:t>
      </w:r>
      <w:bookmarkEnd w:id="35"/>
    </w:p>
    <w:p w:rsidR="00176791" w:rsidRDefault="00176791" w:rsidP="00176791"/>
    <w:p w:rsidR="00FF6000" w:rsidRDefault="00FF6000" w:rsidP="00FF6000">
      <w:r>
        <w:t xml:space="preserve">Mark Davies </w:t>
      </w:r>
    </w:p>
    <w:p w:rsidR="00FF6000" w:rsidRDefault="00FF6000" w:rsidP="00FF6000">
      <w:r>
        <w:t>Director –</w:t>
      </w:r>
      <w:proofErr w:type="gramStart"/>
      <w:r>
        <w:t>logistics company</w:t>
      </w:r>
      <w:proofErr w:type="gramEnd"/>
    </w:p>
    <w:p w:rsidR="00FF6000" w:rsidRDefault="00FF6000" w:rsidP="00FF6000">
      <w:r>
        <w:t xml:space="preserve">Bridgend </w:t>
      </w:r>
    </w:p>
    <w:p w:rsidR="00FF6000" w:rsidRDefault="00FF6000" w:rsidP="00FF6000"/>
    <w:p w:rsidR="00FF6000" w:rsidRDefault="00FF6000" w:rsidP="00FF6000">
      <w:r>
        <w:t xml:space="preserve">Dear </w:t>
      </w:r>
      <w:proofErr w:type="gramStart"/>
      <w:r>
        <w:t>Sir ,</w:t>
      </w:r>
      <w:proofErr w:type="gramEnd"/>
    </w:p>
    <w:p w:rsidR="00FF6000" w:rsidRDefault="00FF6000" w:rsidP="00FF6000">
      <w:r>
        <w:t xml:space="preserve">I am writing to apply for the Transport Manager position at Davies Logistics Ltd .Over my 5 years working as HGV driver , I accumulated extensive experience and skills . I wish to apply for this exciting opportunity </w:t>
      </w:r>
      <w:proofErr w:type="gramStart"/>
      <w:r>
        <w:t>at  Davies</w:t>
      </w:r>
      <w:proofErr w:type="gramEnd"/>
      <w:r>
        <w:t xml:space="preserve"> Logistics ltd , as this job aligns with my goal to utilize my unique skills.</w:t>
      </w:r>
    </w:p>
    <w:p w:rsidR="00FF6000" w:rsidRDefault="00FF6000" w:rsidP="00FF6000">
      <w:r>
        <w:t xml:space="preserve">In my role as HGV </w:t>
      </w:r>
      <w:proofErr w:type="gramStart"/>
      <w:r>
        <w:t>driver ,</w:t>
      </w:r>
      <w:proofErr w:type="gramEnd"/>
      <w:r>
        <w:t xml:space="preserve"> I have </w:t>
      </w:r>
      <w:proofErr w:type="spellStart"/>
      <w:r>
        <w:t>prover</w:t>
      </w:r>
      <w:proofErr w:type="spellEnd"/>
      <w:r>
        <w:t xml:space="preserve">  to be reliable , professional and efficient .</w:t>
      </w:r>
    </w:p>
    <w:p w:rsidR="00FF6000" w:rsidRDefault="00FF6000" w:rsidP="00FF6000">
      <w:r>
        <w:lastRenderedPageBreak/>
        <w:t xml:space="preserve">I have continually strived to improve the functionality of my workplace by developing and implementing new </w:t>
      </w:r>
      <w:proofErr w:type="gramStart"/>
      <w:r>
        <w:t>systems .</w:t>
      </w:r>
      <w:proofErr w:type="gramEnd"/>
      <w:r>
        <w:t xml:space="preserve"> I was repeatedly commended for my ability of improvement and execute successful solutions to </w:t>
      </w:r>
      <w:proofErr w:type="gramStart"/>
      <w:r>
        <w:t>problems .</w:t>
      </w:r>
      <w:proofErr w:type="gramEnd"/>
    </w:p>
    <w:p w:rsidR="00FF6000" w:rsidRDefault="00FF6000" w:rsidP="00FF6000">
      <w:r>
        <w:t xml:space="preserve">I am highly motivated and progress –focused in transportation and logistics with long –standing background in this </w:t>
      </w:r>
      <w:proofErr w:type="gramStart"/>
      <w:r>
        <w:t>industry .</w:t>
      </w:r>
      <w:proofErr w:type="gramEnd"/>
    </w:p>
    <w:p w:rsidR="00FF6000" w:rsidRDefault="00FF6000" w:rsidP="00FF6000">
      <w:r>
        <w:t xml:space="preserve">Throughout the course of my </w:t>
      </w:r>
      <w:proofErr w:type="spellStart"/>
      <w:proofErr w:type="gramStart"/>
      <w:r>
        <w:t>carer</w:t>
      </w:r>
      <w:proofErr w:type="spellEnd"/>
      <w:r>
        <w:t xml:space="preserve"> ,</w:t>
      </w:r>
      <w:proofErr w:type="gramEnd"/>
      <w:r>
        <w:t xml:space="preserve"> I have perfected my dispatching and route planning abilities. I am a capable and consistent problem-solver skilled at prioritizing with </w:t>
      </w:r>
      <w:proofErr w:type="gramStart"/>
      <w:r>
        <w:t>proficiency .</w:t>
      </w:r>
      <w:proofErr w:type="gramEnd"/>
      <w:r>
        <w:t xml:space="preserve"> </w:t>
      </w:r>
    </w:p>
    <w:p w:rsidR="00FF6000" w:rsidRDefault="00FF6000" w:rsidP="00FF6000">
      <w:r>
        <w:t xml:space="preserve">I believe that my combination of </w:t>
      </w:r>
      <w:proofErr w:type="gramStart"/>
      <w:r>
        <w:t>skills ,</w:t>
      </w:r>
      <w:proofErr w:type="gramEnd"/>
      <w:r>
        <w:t xml:space="preserve"> experience , and a positive attitude makes me an ideal candidate to fill this position . If there is any more information that you would like me to </w:t>
      </w:r>
      <w:proofErr w:type="gramStart"/>
      <w:r>
        <w:t>provide ,</w:t>
      </w:r>
      <w:proofErr w:type="gramEnd"/>
      <w:r>
        <w:t xml:space="preserve"> please do not hesitate to contact me .</w:t>
      </w:r>
    </w:p>
    <w:p w:rsidR="00FF6000" w:rsidRDefault="00FF6000" w:rsidP="00FF6000"/>
    <w:p w:rsidR="00FF6000" w:rsidRDefault="00FF6000" w:rsidP="00FF6000"/>
    <w:p w:rsidR="00FF6000" w:rsidRDefault="00FF6000" w:rsidP="00FF6000">
      <w:proofErr w:type="gramStart"/>
      <w:r>
        <w:t>Sincerely ,</w:t>
      </w:r>
      <w:proofErr w:type="gramEnd"/>
      <w:r>
        <w:t xml:space="preserve"> </w:t>
      </w:r>
    </w:p>
    <w:p w:rsidR="00FF6000" w:rsidRDefault="00FF6000" w:rsidP="00FF6000"/>
    <w:p w:rsidR="00FF6000" w:rsidRDefault="00FF6000" w:rsidP="00FF6000">
      <w:proofErr w:type="spellStart"/>
      <w:r>
        <w:t>Olivian</w:t>
      </w:r>
      <w:proofErr w:type="spellEnd"/>
      <w:r>
        <w:t xml:space="preserve"> </w:t>
      </w:r>
      <w:proofErr w:type="spellStart"/>
      <w:r>
        <w:t>Majorant</w:t>
      </w:r>
      <w:proofErr w:type="spellEnd"/>
      <w:r>
        <w:t xml:space="preserve">  </w:t>
      </w:r>
    </w:p>
    <w:p w:rsidR="00FF6000" w:rsidRDefault="00FF6000" w:rsidP="00FF6000">
      <w:r>
        <w:t xml:space="preserve"> </w:t>
      </w:r>
    </w:p>
    <w:p w:rsidR="00FF6000" w:rsidRDefault="001124DC" w:rsidP="00176791">
      <w:pPr>
        <w:rPr>
          <w:color w:val="FF0000"/>
        </w:rPr>
      </w:pPr>
      <w:r>
        <w:rPr>
          <w:noProof/>
          <w:color w:val="FF0000"/>
          <w:lang w:eastAsia="en-GB"/>
        </w:rPr>
        <w:lastRenderedPageBreak/>
        <w:drawing>
          <wp:inline distT="0" distB="0" distL="0" distR="0">
            <wp:extent cx="5943600" cy="7429500"/>
            <wp:effectExtent l="19050" t="0" r="0" b="0"/>
            <wp:docPr id="2" name="Picture 1" descr="HPSCAN_20201206113539911_2020-12-06_11362887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PSCAN_20201206113539911_2020-12-06_113628875.jpeg"/>
                    <pic:cNvPicPr/>
                  </pic:nvPicPr>
                  <pic:blipFill>
                    <a:blip r:embed="rId23" cstate="print"/>
                    <a:stretch>
                      <a:fillRect/>
                    </a:stretch>
                  </pic:blipFill>
                  <pic:spPr>
                    <a:xfrm>
                      <a:off x="0" y="0"/>
                      <a:ext cx="5943600" cy="7429500"/>
                    </a:xfrm>
                    <a:prstGeom prst="rect">
                      <a:avLst/>
                    </a:prstGeom>
                  </pic:spPr>
                </pic:pic>
              </a:graphicData>
            </a:graphic>
          </wp:inline>
        </w:drawing>
      </w:r>
    </w:p>
    <w:p w:rsidR="001124DC" w:rsidRDefault="001124DC" w:rsidP="00176791">
      <w:pPr>
        <w:rPr>
          <w:color w:val="FF0000"/>
        </w:rPr>
      </w:pPr>
      <w:r>
        <w:rPr>
          <w:noProof/>
          <w:color w:val="FF0000"/>
          <w:lang w:eastAsia="en-GB"/>
        </w:rPr>
        <w:lastRenderedPageBreak/>
        <w:drawing>
          <wp:inline distT="0" distB="0" distL="0" distR="0">
            <wp:extent cx="5943600" cy="7429500"/>
            <wp:effectExtent l="19050" t="0" r="0" b="0"/>
            <wp:docPr id="3" name="Picture 2" descr="HPSCAN_20201206113655903_2020-12-06_11383076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PSCAN_20201206113655903_2020-12-06_113830769.jpeg"/>
                    <pic:cNvPicPr/>
                  </pic:nvPicPr>
                  <pic:blipFill>
                    <a:blip r:embed="rId24" cstate="print"/>
                    <a:stretch>
                      <a:fillRect/>
                    </a:stretch>
                  </pic:blipFill>
                  <pic:spPr>
                    <a:xfrm>
                      <a:off x="0" y="0"/>
                      <a:ext cx="5943600" cy="7429500"/>
                    </a:xfrm>
                    <a:prstGeom prst="rect">
                      <a:avLst/>
                    </a:prstGeom>
                  </pic:spPr>
                </pic:pic>
              </a:graphicData>
            </a:graphic>
          </wp:inline>
        </w:drawing>
      </w:r>
    </w:p>
    <w:p w:rsidR="001124DC" w:rsidRPr="00A73F24" w:rsidRDefault="001124DC" w:rsidP="00176791">
      <w:pPr>
        <w:rPr>
          <w:color w:val="FF0000"/>
        </w:rPr>
      </w:pPr>
    </w:p>
    <w:sectPr w:rsidR="001124DC" w:rsidRPr="00A73F24" w:rsidSect="00513050">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Lato">
    <w:altName w:val="Times New Roman"/>
    <w:panose1 w:val="00000000000000000000"/>
    <w:charset w:val="00"/>
    <w:family w:val="roman"/>
    <w:notTrueType/>
    <w:pitch w:val="default"/>
    <w:sig w:usb0="00000000" w:usb1="00000000" w:usb2="00000000" w:usb3="00000000" w:csb0="00000000" w:csb1="00000000"/>
  </w:font>
  <w:font w:name="Open Sans">
    <w:altName w:val="Times New Roman"/>
    <w:panose1 w:val="00000000000000000000"/>
    <w:charset w:val="00"/>
    <w:family w:val="roman"/>
    <w:notTrueType/>
    <w:pitch w:val="default"/>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nsid w:val="50CF6A7D"/>
    <w:multiLevelType w:val="multilevel"/>
    <w:tmpl w:val="26E80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nsid w:val="5DDD28CA"/>
    <w:multiLevelType w:val="multilevel"/>
    <w:tmpl w:val="F1F4C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B6E3BF3"/>
    <w:multiLevelType w:val="multilevel"/>
    <w:tmpl w:val="2480A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BAC744F"/>
    <w:multiLevelType w:val="multilevel"/>
    <w:tmpl w:val="BB80A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2091316"/>
    <w:multiLevelType w:val="multilevel"/>
    <w:tmpl w:val="D9401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nsid w:val="781C1D64"/>
    <w:multiLevelType w:val="multilevel"/>
    <w:tmpl w:val="640A3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8"/>
  </w:num>
  <w:num w:numId="3">
    <w:abstractNumId w:val="4"/>
  </w:num>
  <w:num w:numId="4">
    <w:abstractNumId w:val="10"/>
  </w:num>
  <w:num w:numId="5">
    <w:abstractNumId w:val="1"/>
  </w:num>
  <w:num w:numId="6">
    <w:abstractNumId w:val="5"/>
  </w:num>
  <w:num w:numId="7">
    <w:abstractNumId w:val="0"/>
  </w:num>
  <w:num w:numId="8">
    <w:abstractNumId w:val="21"/>
  </w:num>
  <w:num w:numId="9">
    <w:abstractNumId w:val="9"/>
  </w:num>
  <w:num w:numId="10">
    <w:abstractNumId w:val="19"/>
  </w:num>
  <w:num w:numId="11">
    <w:abstractNumId w:val="12"/>
  </w:num>
  <w:num w:numId="12">
    <w:abstractNumId w:val="3"/>
  </w:num>
  <w:num w:numId="13">
    <w:abstractNumId w:val="8"/>
  </w:num>
  <w:num w:numId="14">
    <w:abstractNumId w:val="14"/>
  </w:num>
  <w:num w:numId="15">
    <w:abstractNumId w:val="2"/>
  </w:num>
  <w:num w:numId="16">
    <w:abstractNumId w:val="7"/>
  </w:num>
  <w:num w:numId="17">
    <w:abstractNumId w:val="15"/>
  </w:num>
  <w:num w:numId="18">
    <w:abstractNumId w:val="20"/>
  </w:num>
  <w:num w:numId="19">
    <w:abstractNumId w:val="13"/>
  </w:num>
  <w:num w:numId="20">
    <w:abstractNumId w:val="11"/>
  </w:num>
  <w:num w:numId="21">
    <w:abstractNumId w:val="16"/>
  </w:num>
  <w:num w:numId="22">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78CE"/>
    <w:rsid w:val="0006008A"/>
    <w:rsid w:val="00067403"/>
    <w:rsid w:val="000778E5"/>
    <w:rsid w:val="0009087D"/>
    <w:rsid w:val="000A61C9"/>
    <w:rsid w:val="000C5E1B"/>
    <w:rsid w:val="000D1A19"/>
    <w:rsid w:val="001124DC"/>
    <w:rsid w:val="001130F2"/>
    <w:rsid w:val="001164A0"/>
    <w:rsid w:val="001252D0"/>
    <w:rsid w:val="0015027C"/>
    <w:rsid w:val="00176791"/>
    <w:rsid w:val="001810EE"/>
    <w:rsid w:val="001828EE"/>
    <w:rsid w:val="001836B1"/>
    <w:rsid w:val="001D3F02"/>
    <w:rsid w:val="001F5437"/>
    <w:rsid w:val="001F7339"/>
    <w:rsid w:val="002049FE"/>
    <w:rsid w:val="0021380A"/>
    <w:rsid w:val="0021474F"/>
    <w:rsid w:val="00220B1E"/>
    <w:rsid w:val="002312E2"/>
    <w:rsid w:val="00252E68"/>
    <w:rsid w:val="00255FC4"/>
    <w:rsid w:val="002565BD"/>
    <w:rsid w:val="00276A31"/>
    <w:rsid w:val="00284720"/>
    <w:rsid w:val="00285D09"/>
    <w:rsid w:val="00296FAF"/>
    <w:rsid w:val="002C4CAC"/>
    <w:rsid w:val="002D675E"/>
    <w:rsid w:val="002E427B"/>
    <w:rsid w:val="002E5684"/>
    <w:rsid w:val="0030173B"/>
    <w:rsid w:val="0030202B"/>
    <w:rsid w:val="00322483"/>
    <w:rsid w:val="00322C2E"/>
    <w:rsid w:val="0032335F"/>
    <w:rsid w:val="00331B7F"/>
    <w:rsid w:val="0037549E"/>
    <w:rsid w:val="003860FB"/>
    <w:rsid w:val="00391011"/>
    <w:rsid w:val="003A488C"/>
    <w:rsid w:val="003B602D"/>
    <w:rsid w:val="003C1A92"/>
    <w:rsid w:val="003C3B33"/>
    <w:rsid w:val="003C4A80"/>
    <w:rsid w:val="003D1F70"/>
    <w:rsid w:val="003D34E8"/>
    <w:rsid w:val="003E4D41"/>
    <w:rsid w:val="003F64EA"/>
    <w:rsid w:val="003F69D6"/>
    <w:rsid w:val="0044137A"/>
    <w:rsid w:val="00445657"/>
    <w:rsid w:val="00451E52"/>
    <w:rsid w:val="0045535D"/>
    <w:rsid w:val="0046229B"/>
    <w:rsid w:val="00481798"/>
    <w:rsid w:val="00481CB5"/>
    <w:rsid w:val="00487F66"/>
    <w:rsid w:val="004F03CD"/>
    <w:rsid w:val="004F4949"/>
    <w:rsid w:val="004F7922"/>
    <w:rsid w:val="00506BC4"/>
    <w:rsid w:val="0051013F"/>
    <w:rsid w:val="00513050"/>
    <w:rsid w:val="0052045F"/>
    <w:rsid w:val="005205A3"/>
    <w:rsid w:val="005225BF"/>
    <w:rsid w:val="00550BCE"/>
    <w:rsid w:val="00573ED8"/>
    <w:rsid w:val="005816F9"/>
    <w:rsid w:val="00584407"/>
    <w:rsid w:val="00586056"/>
    <w:rsid w:val="0059562E"/>
    <w:rsid w:val="00595F3F"/>
    <w:rsid w:val="00597A59"/>
    <w:rsid w:val="005A0724"/>
    <w:rsid w:val="005A1253"/>
    <w:rsid w:val="005A2298"/>
    <w:rsid w:val="005A5ADB"/>
    <w:rsid w:val="005F0A83"/>
    <w:rsid w:val="00602598"/>
    <w:rsid w:val="00604C16"/>
    <w:rsid w:val="00624B80"/>
    <w:rsid w:val="0062657F"/>
    <w:rsid w:val="00632AA9"/>
    <w:rsid w:val="00634AE8"/>
    <w:rsid w:val="00636853"/>
    <w:rsid w:val="00656D55"/>
    <w:rsid w:val="00670D2E"/>
    <w:rsid w:val="00671CBC"/>
    <w:rsid w:val="00675F80"/>
    <w:rsid w:val="00692F2B"/>
    <w:rsid w:val="006B2157"/>
    <w:rsid w:val="006C4B88"/>
    <w:rsid w:val="00715A8B"/>
    <w:rsid w:val="00744B6A"/>
    <w:rsid w:val="0075131B"/>
    <w:rsid w:val="00754E62"/>
    <w:rsid w:val="00762A31"/>
    <w:rsid w:val="00780F57"/>
    <w:rsid w:val="00795AEE"/>
    <w:rsid w:val="007A0F0B"/>
    <w:rsid w:val="007A7DB8"/>
    <w:rsid w:val="007B0839"/>
    <w:rsid w:val="007B1551"/>
    <w:rsid w:val="007B50E4"/>
    <w:rsid w:val="007C4FD4"/>
    <w:rsid w:val="007E734B"/>
    <w:rsid w:val="007F6D91"/>
    <w:rsid w:val="008138EC"/>
    <w:rsid w:val="008346D5"/>
    <w:rsid w:val="00850631"/>
    <w:rsid w:val="00870D86"/>
    <w:rsid w:val="00885114"/>
    <w:rsid w:val="008A1155"/>
    <w:rsid w:val="008B498D"/>
    <w:rsid w:val="008B7439"/>
    <w:rsid w:val="008C2930"/>
    <w:rsid w:val="008D2922"/>
    <w:rsid w:val="008E29F3"/>
    <w:rsid w:val="008F2B5B"/>
    <w:rsid w:val="0090738A"/>
    <w:rsid w:val="00907C27"/>
    <w:rsid w:val="0092004F"/>
    <w:rsid w:val="009232AD"/>
    <w:rsid w:val="00927670"/>
    <w:rsid w:val="009556EE"/>
    <w:rsid w:val="00964538"/>
    <w:rsid w:val="00970536"/>
    <w:rsid w:val="00974A56"/>
    <w:rsid w:val="00980BA9"/>
    <w:rsid w:val="009A2C75"/>
    <w:rsid w:val="009D0524"/>
    <w:rsid w:val="009D4047"/>
    <w:rsid w:val="009E3DDD"/>
    <w:rsid w:val="00A01CB5"/>
    <w:rsid w:val="00A1628F"/>
    <w:rsid w:val="00A25F1E"/>
    <w:rsid w:val="00A3471E"/>
    <w:rsid w:val="00A4397C"/>
    <w:rsid w:val="00A51F56"/>
    <w:rsid w:val="00A73C4F"/>
    <w:rsid w:val="00A73F24"/>
    <w:rsid w:val="00A90A1F"/>
    <w:rsid w:val="00A91384"/>
    <w:rsid w:val="00A930CB"/>
    <w:rsid w:val="00A96FE6"/>
    <w:rsid w:val="00A976D8"/>
    <w:rsid w:val="00AB36B9"/>
    <w:rsid w:val="00AB4149"/>
    <w:rsid w:val="00AC55A4"/>
    <w:rsid w:val="00AE79EE"/>
    <w:rsid w:val="00B02818"/>
    <w:rsid w:val="00B07BEE"/>
    <w:rsid w:val="00B07E59"/>
    <w:rsid w:val="00B1636E"/>
    <w:rsid w:val="00B17A05"/>
    <w:rsid w:val="00B26C7E"/>
    <w:rsid w:val="00B6475F"/>
    <w:rsid w:val="00B7170B"/>
    <w:rsid w:val="00B909F7"/>
    <w:rsid w:val="00BB07BE"/>
    <w:rsid w:val="00BD3AA5"/>
    <w:rsid w:val="00BF2C08"/>
    <w:rsid w:val="00C0001E"/>
    <w:rsid w:val="00C0306F"/>
    <w:rsid w:val="00C13A6F"/>
    <w:rsid w:val="00C25C3B"/>
    <w:rsid w:val="00C33825"/>
    <w:rsid w:val="00C45904"/>
    <w:rsid w:val="00C510F8"/>
    <w:rsid w:val="00C5141A"/>
    <w:rsid w:val="00C53B1A"/>
    <w:rsid w:val="00C71D87"/>
    <w:rsid w:val="00C74EB7"/>
    <w:rsid w:val="00C764B9"/>
    <w:rsid w:val="00C80AF8"/>
    <w:rsid w:val="00C977B8"/>
    <w:rsid w:val="00CA6811"/>
    <w:rsid w:val="00CC6920"/>
    <w:rsid w:val="00CD70BA"/>
    <w:rsid w:val="00CF644C"/>
    <w:rsid w:val="00D00DA5"/>
    <w:rsid w:val="00D01FF9"/>
    <w:rsid w:val="00D15FF5"/>
    <w:rsid w:val="00D2291D"/>
    <w:rsid w:val="00D32416"/>
    <w:rsid w:val="00D32876"/>
    <w:rsid w:val="00D450BB"/>
    <w:rsid w:val="00D47824"/>
    <w:rsid w:val="00D62B28"/>
    <w:rsid w:val="00D67E1F"/>
    <w:rsid w:val="00D833F3"/>
    <w:rsid w:val="00D83D5B"/>
    <w:rsid w:val="00D90B94"/>
    <w:rsid w:val="00D96DB7"/>
    <w:rsid w:val="00DA3853"/>
    <w:rsid w:val="00DD3304"/>
    <w:rsid w:val="00DD72F2"/>
    <w:rsid w:val="00DF21D0"/>
    <w:rsid w:val="00DF2997"/>
    <w:rsid w:val="00DF405A"/>
    <w:rsid w:val="00E24560"/>
    <w:rsid w:val="00E46510"/>
    <w:rsid w:val="00E5033B"/>
    <w:rsid w:val="00E642D3"/>
    <w:rsid w:val="00E659A7"/>
    <w:rsid w:val="00E750E6"/>
    <w:rsid w:val="00E82EAC"/>
    <w:rsid w:val="00E9231C"/>
    <w:rsid w:val="00E9394F"/>
    <w:rsid w:val="00EA1434"/>
    <w:rsid w:val="00EB0D18"/>
    <w:rsid w:val="00EB1FDF"/>
    <w:rsid w:val="00EC64A7"/>
    <w:rsid w:val="00EC674C"/>
    <w:rsid w:val="00EF11DF"/>
    <w:rsid w:val="00EF3ED4"/>
    <w:rsid w:val="00F15A60"/>
    <w:rsid w:val="00F214B0"/>
    <w:rsid w:val="00F334D8"/>
    <w:rsid w:val="00F53EF8"/>
    <w:rsid w:val="00F56108"/>
    <w:rsid w:val="00F57315"/>
    <w:rsid w:val="00F65C64"/>
    <w:rsid w:val="00F75D71"/>
    <w:rsid w:val="00F93948"/>
    <w:rsid w:val="00FA3DD1"/>
    <w:rsid w:val="00FA3F78"/>
    <w:rsid w:val="00FB42C7"/>
    <w:rsid w:val="00FC4F27"/>
    <w:rsid w:val="00FE6F0A"/>
    <w:rsid w:val="00FF600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27670"/>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BalloonText">
    <w:name w:val="Balloon Text"/>
    <w:basedOn w:val="Normal"/>
    <w:link w:val="BalloonTextChar"/>
    <w:uiPriority w:val="99"/>
    <w:semiHidden/>
    <w:unhideWhenUsed/>
    <w:rsid w:val="00AB36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36B9"/>
    <w:rPr>
      <w:rFonts w:ascii="Tahoma" w:hAnsi="Tahoma" w:cs="Tahoma"/>
      <w:sz w:val="16"/>
      <w:szCs w:val="16"/>
    </w:rPr>
  </w:style>
  <w:style w:type="character" w:customStyle="1" w:styleId="Heading3Char">
    <w:name w:val="Heading 3 Char"/>
    <w:basedOn w:val="DefaultParagraphFont"/>
    <w:link w:val="Heading3"/>
    <w:uiPriority w:val="9"/>
    <w:semiHidden/>
    <w:rsid w:val="00927670"/>
    <w:rPr>
      <w:rFonts w:asciiTheme="majorHAnsi" w:eastAsiaTheme="majorEastAsia" w:hAnsiTheme="majorHAnsi" w:cstheme="majorBidi"/>
      <w:b/>
      <w:bCs/>
      <w:color w:val="5B9BD5" w:themeColor="accent1"/>
    </w:rPr>
  </w:style>
  <w:style w:type="paragraph" w:styleId="NormalWeb">
    <w:name w:val="Normal (Web)"/>
    <w:basedOn w:val="Normal"/>
    <w:uiPriority w:val="99"/>
    <w:semiHidden/>
    <w:unhideWhenUsed/>
    <w:rsid w:val="009276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1">
    <w:name w:val="p1"/>
    <w:basedOn w:val="Normal"/>
    <w:rsid w:val="009276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96DB7"/>
    <w:rPr>
      <w:i/>
      <w:iCs/>
    </w:rPr>
  </w:style>
</w:styles>
</file>

<file path=word/webSettings.xml><?xml version="1.0" encoding="utf-8"?>
<w:webSettings xmlns:r="http://schemas.openxmlformats.org/officeDocument/2006/relationships" xmlns:w="http://schemas.openxmlformats.org/wordprocessingml/2006/main">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577288">
      <w:bodyDiv w:val="1"/>
      <w:marLeft w:val="0"/>
      <w:marRight w:val="0"/>
      <w:marTop w:val="0"/>
      <w:marBottom w:val="0"/>
      <w:divBdr>
        <w:top w:val="none" w:sz="0" w:space="0" w:color="auto"/>
        <w:left w:val="none" w:sz="0" w:space="0" w:color="auto"/>
        <w:bottom w:val="none" w:sz="0" w:space="0" w:color="auto"/>
        <w:right w:val="none" w:sz="0" w:space="0" w:color="auto"/>
      </w:divBdr>
    </w:div>
    <w:div w:id="83261174">
      <w:bodyDiv w:val="1"/>
      <w:marLeft w:val="0"/>
      <w:marRight w:val="0"/>
      <w:marTop w:val="0"/>
      <w:marBottom w:val="0"/>
      <w:divBdr>
        <w:top w:val="none" w:sz="0" w:space="0" w:color="auto"/>
        <w:left w:val="none" w:sz="0" w:space="0" w:color="auto"/>
        <w:bottom w:val="none" w:sz="0" w:space="0" w:color="auto"/>
        <w:right w:val="none" w:sz="0" w:space="0" w:color="auto"/>
      </w:divBdr>
      <w:divsChild>
        <w:div w:id="1801655878">
          <w:marLeft w:val="0"/>
          <w:marRight w:val="0"/>
          <w:marTop w:val="0"/>
          <w:marBottom w:val="0"/>
          <w:divBdr>
            <w:top w:val="none" w:sz="0" w:space="0" w:color="auto"/>
            <w:left w:val="none" w:sz="0" w:space="0" w:color="auto"/>
            <w:bottom w:val="none" w:sz="0" w:space="0" w:color="auto"/>
            <w:right w:val="none" w:sz="0" w:space="0" w:color="auto"/>
          </w:divBdr>
        </w:div>
      </w:divsChild>
    </w:div>
    <w:div w:id="221331271">
      <w:bodyDiv w:val="1"/>
      <w:marLeft w:val="0"/>
      <w:marRight w:val="0"/>
      <w:marTop w:val="0"/>
      <w:marBottom w:val="0"/>
      <w:divBdr>
        <w:top w:val="none" w:sz="0" w:space="0" w:color="auto"/>
        <w:left w:val="none" w:sz="0" w:space="0" w:color="auto"/>
        <w:bottom w:val="none" w:sz="0" w:space="0" w:color="auto"/>
        <w:right w:val="none" w:sz="0" w:space="0" w:color="auto"/>
      </w:divBdr>
    </w:div>
    <w:div w:id="232663750">
      <w:bodyDiv w:val="1"/>
      <w:marLeft w:val="0"/>
      <w:marRight w:val="0"/>
      <w:marTop w:val="0"/>
      <w:marBottom w:val="0"/>
      <w:divBdr>
        <w:top w:val="none" w:sz="0" w:space="0" w:color="auto"/>
        <w:left w:val="none" w:sz="0" w:space="0" w:color="auto"/>
        <w:bottom w:val="none" w:sz="0" w:space="0" w:color="auto"/>
        <w:right w:val="none" w:sz="0" w:space="0" w:color="auto"/>
      </w:divBdr>
    </w:div>
    <w:div w:id="278951039">
      <w:bodyDiv w:val="1"/>
      <w:marLeft w:val="0"/>
      <w:marRight w:val="0"/>
      <w:marTop w:val="0"/>
      <w:marBottom w:val="0"/>
      <w:divBdr>
        <w:top w:val="none" w:sz="0" w:space="0" w:color="auto"/>
        <w:left w:val="none" w:sz="0" w:space="0" w:color="auto"/>
        <w:bottom w:val="none" w:sz="0" w:space="0" w:color="auto"/>
        <w:right w:val="none" w:sz="0" w:space="0" w:color="auto"/>
      </w:divBdr>
    </w:div>
    <w:div w:id="350451151">
      <w:bodyDiv w:val="1"/>
      <w:marLeft w:val="0"/>
      <w:marRight w:val="0"/>
      <w:marTop w:val="0"/>
      <w:marBottom w:val="0"/>
      <w:divBdr>
        <w:top w:val="none" w:sz="0" w:space="0" w:color="auto"/>
        <w:left w:val="none" w:sz="0" w:space="0" w:color="auto"/>
        <w:bottom w:val="none" w:sz="0" w:space="0" w:color="auto"/>
        <w:right w:val="none" w:sz="0" w:space="0" w:color="auto"/>
      </w:divBdr>
    </w:div>
    <w:div w:id="439956726">
      <w:bodyDiv w:val="1"/>
      <w:marLeft w:val="0"/>
      <w:marRight w:val="0"/>
      <w:marTop w:val="0"/>
      <w:marBottom w:val="0"/>
      <w:divBdr>
        <w:top w:val="none" w:sz="0" w:space="0" w:color="auto"/>
        <w:left w:val="none" w:sz="0" w:space="0" w:color="auto"/>
        <w:bottom w:val="none" w:sz="0" w:space="0" w:color="auto"/>
        <w:right w:val="none" w:sz="0" w:space="0" w:color="auto"/>
      </w:divBdr>
    </w:div>
    <w:div w:id="513494529">
      <w:bodyDiv w:val="1"/>
      <w:marLeft w:val="0"/>
      <w:marRight w:val="0"/>
      <w:marTop w:val="0"/>
      <w:marBottom w:val="0"/>
      <w:divBdr>
        <w:top w:val="none" w:sz="0" w:space="0" w:color="auto"/>
        <w:left w:val="none" w:sz="0" w:space="0" w:color="auto"/>
        <w:bottom w:val="none" w:sz="0" w:space="0" w:color="auto"/>
        <w:right w:val="none" w:sz="0" w:space="0" w:color="auto"/>
      </w:divBdr>
    </w:div>
    <w:div w:id="1148983687">
      <w:bodyDiv w:val="1"/>
      <w:marLeft w:val="0"/>
      <w:marRight w:val="0"/>
      <w:marTop w:val="0"/>
      <w:marBottom w:val="0"/>
      <w:divBdr>
        <w:top w:val="none" w:sz="0" w:space="0" w:color="auto"/>
        <w:left w:val="none" w:sz="0" w:space="0" w:color="auto"/>
        <w:bottom w:val="none" w:sz="0" w:space="0" w:color="auto"/>
        <w:right w:val="none" w:sz="0" w:space="0" w:color="auto"/>
      </w:divBdr>
    </w:div>
    <w:div w:id="122553059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493769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lassdoor.com/employers/blog/homeserve/" TargetMode="External"/><Relationship Id="rId18" Type="http://schemas.openxmlformats.org/officeDocument/2006/relationships/image" Target="media/image5.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settings" Target="settings.xml"/><Relationship Id="rId12" Type="http://schemas.openxmlformats.org/officeDocument/2006/relationships/hyperlink" Target="https://www.glassdoor.com/blog/guide/develop-soft-skills/" TargetMode="External"/><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lassdoor.com/employers/blog/5-ways-a-mentor-can-add-value-to-the-employer/" TargetMode="External"/><Relationship Id="rId24" Type="http://schemas.openxmlformats.org/officeDocument/2006/relationships/image" Target="media/image11.jpeg"/><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image" Target="media/image10.jpeg"/><Relationship Id="rId10" Type="http://schemas.openxmlformats.org/officeDocument/2006/relationships/hyperlink" Target="https://www.learnupon.com/blog/learning-culture/" TargetMode="External"/><Relationship Id="rId19"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www.emtrain.eu/learning-styles/" TargetMode="External"/><Relationship Id="rId22"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FAE9FE9-66D0-40DE-97C7-AE71D6B99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31</Pages>
  <Words>5530</Words>
  <Characters>31521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User</cp:lastModifiedBy>
  <cp:revision>37</cp:revision>
  <dcterms:created xsi:type="dcterms:W3CDTF">2020-10-19T19:06:00Z</dcterms:created>
  <dcterms:modified xsi:type="dcterms:W3CDTF">2020-12-06T21:24:00Z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