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5C72" w:rsidRPr="00675822" w:rsidRDefault="00675822" w:rsidP="00675822">
      <w:pPr>
        <w:jc w:val="both"/>
        <w:rPr>
          <w:rFonts w:ascii="Times New Roman" w:hAnsi="Times New Roman" w:cs="Times New Roman"/>
          <w:szCs w:val="24"/>
          <w:u w:val="single"/>
        </w:rPr>
      </w:pPr>
      <w:r w:rsidRPr="00675822">
        <w:rPr>
          <w:rFonts w:ascii="Times New Roman" w:hAnsi="Times New Roman" w:cs="Times New Roman"/>
          <w:szCs w:val="24"/>
          <w:u w:val="single"/>
        </w:rPr>
        <w:t>Proposed Title</w:t>
      </w:r>
    </w:p>
    <w:p w:rsidR="00675822" w:rsidRPr="00675822" w:rsidRDefault="00305772" w:rsidP="00305772">
      <w:pPr>
        <w:jc w:val="both"/>
        <w:rPr>
          <w:rFonts w:ascii="Times New Roman" w:hAnsi="Times New Roman" w:cs="Times New Roman"/>
          <w:szCs w:val="24"/>
        </w:rPr>
      </w:pPr>
      <w:r>
        <w:rPr>
          <w:rFonts w:ascii="Times New Roman" w:hAnsi="Times New Roman" w:cs="Times New Roman"/>
          <w:szCs w:val="24"/>
        </w:rPr>
        <w:t>How to apply 3-H approach in the transition of an acquisition of a brokerage firm by another competitor</w:t>
      </w:r>
    </w:p>
    <w:p w:rsidR="00675822" w:rsidRPr="00675822" w:rsidRDefault="00675822" w:rsidP="00675822">
      <w:pPr>
        <w:pStyle w:val="ListParagraph"/>
        <w:ind w:leftChars="0"/>
        <w:jc w:val="both"/>
        <w:rPr>
          <w:rFonts w:ascii="Times New Roman" w:hAnsi="Times New Roman" w:cs="Times New Roman"/>
          <w:szCs w:val="24"/>
        </w:rPr>
      </w:pPr>
    </w:p>
    <w:p w:rsidR="00675822" w:rsidRPr="00675822" w:rsidRDefault="00675822" w:rsidP="00675822">
      <w:pPr>
        <w:jc w:val="both"/>
        <w:rPr>
          <w:rFonts w:ascii="Times New Roman" w:hAnsi="Times New Roman" w:cs="Times New Roman"/>
          <w:szCs w:val="24"/>
          <w:u w:val="single"/>
        </w:rPr>
      </w:pPr>
      <w:r w:rsidRPr="00675822">
        <w:rPr>
          <w:rFonts w:ascii="Times New Roman" w:hAnsi="Times New Roman" w:cs="Times New Roman"/>
          <w:szCs w:val="24"/>
          <w:u w:val="single"/>
        </w:rPr>
        <w:t>Area of Interest</w:t>
      </w:r>
    </w:p>
    <w:p w:rsidR="00675822" w:rsidRPr="00675822" w:rsidRDefault="00675822" w:rsidP="00305772">
      <w:pPr>
        <w:jc w:val="both"/>
        <w:rPr>
          <w:rFonts w:ascii="Times New Roman" w:hAnsi="Times New Roman" w:cs="Times New Roman"/>
          <w:szCs w:val="24"/>
        </w:rPr>
      </w:pPr>
      <w:r w:rsidRPr="00675822">
        <w:rPr>
          <w:rFonts w:ascii="Times New Roman" w:hAnsi="Times New Roman" w:cs="Times New Roman"/>
          <w:szCs w:val="24"/>
        </w:rPr>
        <w:t xml:space="preserve">Financial </w:t>
      </w:r>
      <w:r w:rsidR="00305772">
        <w:rPr>
          <w:rFonts w:ascii="Times New Roman" w:hAnsi="Times New Roman" w:cs="Times New Roman"/>
          <w:szCs w:val="24"/>
        </w:rPr>
        <w:t xml:space="preserve">markets industry is one of the largest in the world. FX brokerage firm is currently the </w:t>
      </w:r>
    </w:p>
    <w:p w:rsidR="00675822" w:rsidRPr="00675822" w:rsidRDefault="00675822" w:rsidP="00675822">
      <w:pPr>
        <w:jc w:val="both"/>
        <w:rPr>
          <w:rFonts w:ascii="Times New Roman" w:hAnsi="Times New Roman" w:cs="Times New Roman"/>
          <w:szCs w:val="24"/>
        </w:rPr>
      </w:pPr>
    </w:p>
    <w:p w:rsidR="00675822" w:rsidRPr="00675822" w:rsidRDefault="00675822" w:rsidP="00675822">
      <w:pPr>
        <w:jc w:val="both"/>
        <w:rPr>
          <w:rFonts w:ascii="Times New Roman" w:hAnsi="Times New Roman" w:cs="Times New Roman"/>
          <w:szCs w:val="24"/>
          <w:u w:val="single"/>
        </w:rPr>
      </w:pPr>
      <w:r w:rsidRPr="00675822">
        <w:rPr>
          <w:rFonts w:ascii="Times New Roman" w:hAnsi="Times New Roman" w:cs="Times New Roman"/>
          <w:szCs w:val="24"/>
          <w:u w:val="single"/>
        </w:rPr>
        <w:t>Objectives</w:t>
      </w:r>
    </w:p>
    <w:p w:rsidR="00675822" w:rsidRPr="00675822" w:rsidRDefault="00675822" w:rsidP="00675822">
      <w:pPr>
        <w:jc w:val="both"/>
        <w:rPr>
          <w:rFonts w:ascii="Times New Roman" w:hAnsi="Times New Roman" w:cs="Times New Roman"/>
          <w:szCs w:val="24"/>
        </w:rPr>
      </w:pPr>
      <w:r w:rsidRPr="00675822">
        <w:rPr>
          <w:rFonts w:ascii="Times New Roman" w:hAnsi="Times New Roman" w:cs="Times New Roman"/>
          <w:szCs w:val="24"/>
        </w:rPr>
        <w:t>Critically analyze the Critical Success Factors and Critical Failure Factors in the project by applying 3-H Framework</w:t>
      </w:r>
    </w:p>
    <w:p w:rsidR="00675822" w:rsidRPr="00675822" w:rsidRDefault="00675822" w:rsidP="00675822">
      <w:pPr>
        <w:jc w:val="both"/>
        <w:rPr>
          <w:rFonts w:ascii="Times New Roman" w:hAnsi="Times New Roman" w:cs="Times New Roman"/>
          <w:szCs w:val="24"/>
        </w:rPr>
      </w:pPr>
    </w:p>
    <w:p w:rsidR="00675822" w:rsidRPr="00675822" w:rsidRDefault="00675822" w:rsidP="00675822">
      <w:pPr>
        <w:jc w:val="both"/>
        <w:rPr>
          <w:rFonts w:ascii="Times New Roman" w:hAnsi="Times New Roman" w:cs="Times New Roman"/>
          <w:szCs w:val="24"/>
          <w:u w:val="single"/>
        </w:rPr>
      </w:pPr>
      <w:r w:rsidRPr="00675822">
        <w:rPr>
          <w:rFonts w:ascii="Times New Roman" w:hAnsi="Times New Roman" w:cs="Times New Roman"/>
          <w:szCs w:val="24"/>
          <w:u w:val="single"/>
        </w:rPr>
        <w:t>Research Questions</w:t>
      </w:r>
    </w:p>
    <w:p w:rsidR="00675822" w:rsidRPr="00675822" w:rsidRDefault="00675822" w:rsidP="00305772">
      <w:pPr>
        <w:jc w:val="both"/>
        <w:rPr>
          <w:rFonts w:ascii="Times New Roman" w:hAnsi="Times New Roman" w:cs="Times New Roman"/>
          <w:szCs w:val="24"/>
        </w:rPr>
      </w:pPr>
      <w:r w:rsidRPr="00675822">
        <w:rPr>
          <w:rFonts w:ascii="Times New Roman" w:hAnsi="Times New Roman" w:cs="Times New Roman"/>
          <w:szCs w:val="24"/>
        </w:rPr>
        <w:t xml:space="preserve">How to apply H1 for </w:t>
      </w:r>
      <w:r w:rsidR="00305772">
        <w:rPr>
          <w:rFonts w:ascii="Times New Roman" w:hAnsi="Times New Roman" w:cs="Times New Roman"/>
          <w:szCs w:val="24"/>
        </w:rPr>
        <w:t>the ease of transition of the acquisition by MultiBank of AETOS</w:t>
      </w:r>
      <w:r w:rsidRPr="00675822">
        <w:rPr>
          <w:rFonts w:ascii="Times New Roman" w:hAnsi="Times New Roman" w:cs="Times New Roman"/>
          <w:szCs w:val="24"/>
        </w:rPr>
        <w:t>?</w:t>
      </w:r>
    </w:p>
    <w:p w:rsidR="00675822" w:rsidRPr="00675822" w:rsidRDefault="00675822" w:rsidP="00305772">
      <w:pPr>
        <w:jc w:val="both"/>
        <w:rPr>
          <w:rFonts w:ascii="Times New Roman" w:hAnsi="Times New Roman" w:cs="Times New Roman"/>
          <w:szCs w:val="24"/>
        </w:rPr>
      </w:pPr>
      <w:r w:rsidRPr="00675822">
        <w:rPr>
          <w:rFonts w:ascii="Times New Roman" w:hAnsi="Times New Roman" w:cs="Times New Roman"/>
          <w:szCs w:val="24"/>
        </w:rPr>
        <w:t xml:space="preserve">How to apply H2 for </w:t>
      </w:r>
      <w:r w:rsidR="00305772">
        <w:rPr>
          <w:rFonts w:ascii="Times New Roman" w:hAnsi="Times New Roman" w:cs="Times New Roman"/>
          <w:szCs w:val="24"/>
        </w:rPr>
        <w:t>ease of transition of the acquisition by MultiBank of AETOS</w:t>
      </w:r>
      <w:r w:rsidR="00305772" w:rsidRPr="00675822">
        <w:rPr>
          <w:rFonts w:ascii="Times New Roman" w:hAnsi="Times New Roman" w:cs="Times New Roman"/>
          <w:szCs w:val="24"/>
        </w:rPr>
        <w:t>?</w:t>
      </w:r>
    </w:p>
    <w:p w:rsidR="00675822" w:rsidRPr="00675822" w:rsidRDefault="00675822" w:rsidP="00305772">
      <w:pPr>
        <w:jc w:val="both"/>
        <w:rPr>
          <w:rFonts w:ascii="Times New Roman" w:hAnsi="Times New Roman" w:cs="Times New Roman"/>
          <w:szCs w:val="24"/>
        </w:rPr>
      </w:pPr>
      <w:r w:rsidRPr="00675822">
        <w:rPr>
          <w:rFonts w:ascii="Times New Roman" w:hAnsi="Times New Roman" w:cs="Times New Roman"/>
          <w:szCs w:val="24"/>
        </w:rPr>
        <w:t xml:space="preserve">How to apply H3 for </w:t>
      </w:r>
      <w:r w:rsidR="00305772">
        <w:rPr>
          <w:rFonts w:ascii="Times New Roman" w:hAnsi="Times New Roman" w:cs="Times New Roman"/>
          <w:szCs w:val="24"/>
        </w:rPr>
        <w:t>ease of transition of the acquisition by MultiBank of AETOS</w:t>
      </w:r>
      <w:r w:rsidR="00305772" w:rsidRPr="00675822">
        <w:rPr>
          <w:rFonts w:ascii="Times New Roman" w:hAnsi="Times New Roman" w:cs="Times New Roman"/>
          <w:szCs w:val="24"/>
        </w:rPr>
        <w:t>?</w:t>
      </w:r>
    </w:p>
    <w:p w:rsidR="00675822" w:rsidRPr="00675822" w:rsidRDefault="00675822" w:rsidP="00675822">
      <w:pPr>
        <w:jc w:val="both"/>
        <w:rPr>
          <w:rFonts w:ascii="Times New Roman" w:hAnsi="Times New Roman" w:cs="Times New Roman"/>
          <w:szCs w:val="24"/>
        </w:rPr>
      </w:pPr>
    </w:p>
    <w:p w:rsidR="00675822" w:rsidRPr="00675822" w:rsidRDefault="00675822" w:rsidP="00675822">
      <w:pPr>
        <w:jc w:val="both"/>
        <w:rPr>
          <w:rFonts w:ascii="Times New Roman" w:hAnsi="Times New Roman" w:cs="Times New Roman"/>
          <w:szCs w:val="24"/>
          <w:u w:val="single"/>
        </w:rPr>
      </w:pPr>
      <w:r w:rsidRPr="00675822">
        <w:rPr>
          <w:rFonts w:ascii="Times New Roman" w:hAnsi="Times New Roman" w:cs="Times New Roman"/>
          <w:szCs w:val="24"/>
          <w:u w:val="single"/>
        </w:rPr>
        <w:t>Significance of the Issues</w:t>
      </w:r>
    </w:p>
    <w:p w:rsidR="00305772" w:rsidRDefault="00305772" w:rsidP="00305772">
      <w:pPr>
        <w:jc w:val="both"/>
        <w:rPr>
          <w:rFonts w:ascii="Times New Roman" w:hAnsi="Times New Roman" w:cs="Times New Roman"/>
          <w:szCs w:val="24"/>
        </w:rPr>
      </w:pPr>
      <w:r>
        <w:rPr>
          <w:rFonts w:ascii="Times New Roman" w:hAnsi="Times New Roman" w:cs="Times New Roman"/>
          <w:szCs w:val="24"/>
        </w:rPr>
        <w:t>Acquisitions are usually very hard and a lot of times they fail due to unforeseen events. Therefore, for the acquisition to be successful, a lot of things need to be implemented and taken into consideration. Many factors have to adjusted with regards to employees, clients, and the market.</w:t>
      </w:r>
    </w:p>
    <w:p w:rsidR="00675822" w:rsidRPr="00675822" w:rsidRDefault="00305772" w:rsidP="00305772">
      <w:pPr>
        <w:jc w:val="both"/>
        <w:rPr>
          <w:rFonts w:ascii="Times New Roman" w:hAnsi="Times New Roman" w:cs="Times New Roman"/>
          <w:szCs w:val="24"/>
        </w:rPr>
      </w:pPr>
      <w:r w:rsidRPr="00675822">
        <w:rPr>
          <w:rFonts w:ascii="Times New Roman" w:hAnsi="Times New Roman" w:cs="Times New Roman"/>
          <w:szCs w:val="24"/>
        </w:rPr>
        <w:t xml:space="preserve"> </w:t>
      </w:r>
    </w:p>
    <w:p w:rsidR="00675822" w:rsidRPr="00675822" w:rsidRDefault="00305772" w:rsidP="00675822">
      <w:pPr>
        <w:jc w:val="both"/>
        <w:rPr>
          <w:rFonts w:ascii="Times New Roman" w:hAnsi="Times New Roman" w:cs="Times New Roman"/>
          <w:szCs w:val="24"/>
          <w:u w:val="single"/>
        </w:rPr>
      </w:pPr>
      <w:r>
        <w:rPr>
          <w:rFonts w:ascii="Times New Roman" w:hAnsi="Times New Roman" w:cs="Times New Roman"/>
          <w:szCs w:val="24"/>
          <w:u w:val="single"/>
        </w:rPr>
        <w:t>Key Issues</w:t>
      </w:r>
    </w:p>
    <w:p w:rsidR="00675822" w:rsidRPr="00675822" w:rsidRDefault="00675822" w:rsidP="00675822">
      <w:pPr>
        <w:jc w:val="both"/>
        <w:rPr>
          <w:rFonts w:ascii="Times New Roman" w:hAnsi="Times New Roman" w:cs="Times New Roman"/>
          <w:szCs w:val="24"/>
        </w:rPr>
      </w:pPr>
      <w:r w:rsidRPr="00675822">
        <w:rPr>
          <w:rFonts w:ascii="Times New Roman" w:hAnsi="Times New Roman" w:cs="Times New Roman"/>
          <w:szCs w:val="24"/>
        </w:rPr>
        <w:t>H1 – Leadership and Motivation, Values and Organizational Culture</w:t>
      </w:r>
    </w:p>
    <w:p w:rsidR="00675822" w:rsidRPr="00675822" w:rsidRDefault="00675822" w:rsidP="00675822">
      <w:pPr>
        <w:jc w:val="both"/>
        <w:rPr>
          <w:rFonts w:ascii="Times New Roman" w:hAnsi="Times New Roman" w:cs="Times New Roman"/>
          <w:szCs w:val="24"/>
        </w:rPr>
      </w:pPr>
      <w:r w:rsidRPr="00675822">
        <w:rPr>
          <w:rFonts w:ascii="Times New Roman" w:hAnsi="Times New Roman" w:cs="Times New Roman"/>
          <w:szCs w:val="24"/>
        </w:rPr>
        <w:t>H2 - Strategic management (Porter’s 5 Force, SWOT &amp; PESTEL)</w:t>
      </w:r>
    </w:p>
    <w:p w:rsidR="00675822" w:rsidRPr="00675822" w:rsidRDefault="00675822" w:rsidP="00675822">
      <w:pPr>
        <w:jc w:val="both"/>
        <w:rPr>
          <w:rFonts w:ascii="Times New Roman" w:hAnsi="Times New Roman" w:cs="Times New Roman"/>
          <w:szCs w:val="24"/>
        </w:rPr>
      </w:pPr>
      <w:r w:rsidRPr="00675822">
        <w:rPr>
          <w:rFonts w:ascii="Times New Roman" w:hAnsi="Times New Roman" w:cs="Times New Roman"/>
          <w:szCs w:val="24"/>
        </w:rPr>
        <w:t>H3 - Functional strategy and Practice</w:t>
      </w:r>
    </w:p>
    <w:p w:rsidR="00675822" w:rsidRDefault="00675822" w:rsidP="00675822">
      <w:pPr>
        <w:jc w:val="both"/>
        <w:rPr>
          <w:rFonts w:ascii="Times New Roman" w:hAnsi="Times New Roman" w:cs="Times New Roman"/>
          <w:szCs w:val="24"/>
        </w:rPr>
      </w:pPr>
    </w:p>
    <w:p w:rsidR="006616BA" w:rsidRPr="009E2182" w:rsidRDefault="006616BA" w:rsidP="006616BA">
      <w:pPr>
        <w:rPr>
          <w:rFonts w:ascii="Times New Roman" w:hAnsi="Times New Roman" w:cs="Times New Roman"/>
          <w:b/>
          <w:bCs/>
          <w:color w:val="000000"/>
          <w:szCs w:val="24"/>
        </w:rPr>
      </w:pPr>
      <w:r w:rsidRPr="009E2182">
        <w:rPr>
          <w:rFonts w:ascii="Times New Roman" w:hAnsi="Times New Roman" w:cs="Times New Roman"/>
          <w:b/>
          <w:bCs/>
          <w:color w:val="000000"/>
          <w:szCs w:val="24"/>
        </w:rPr>
        <w:t>Integration of employees:</w:t>
      </w:r>
    </w:p>
    <w:p w:rsidR="006616BA" w:rsidRPr="009E2182" w:rsidRDefault="006616BA" w:rsidP="006616BA">
      <w:pPr>
        <w:pStyle w:val="ListParagraph"/>
        <w:widowControl/>
        <w:numPr>
          <w:ilvl w:val="0"/>
          <w:numId w:val="4"/>
        </w:numPr>
        <w:spacing w:after="160" w:line="259" w:lineRule="auto"/>
        <w:ind w:leftChars="0" w:left="840"/>
        <w:contextualSpacing/>
        <w:rPr>
          <w:rFonts w:ascii="Times New Roman" w:hAnsi="Times New Roman" w:cs="Times New Roman"/>
          <w:color w:val="000000"/>
          <w:szCs w:val="24"/>
        </w:rPr>
      </w:pPr>
      <w:proofErr w:type="spellStart"/>
      <w:r w:rsidRPr="009E2182">
        <w:rPr>
          <w:rFonts w:ascii="Times New Roman" w:hAnsi="Times New Roman" w:cs="Times New Roman"/>
          <w:color w:val="000000"/>
          <w:szCs w:val="24"/>
        </w:rPr>
        <w:t>Aetos</w:t>
      </w:r>
      <w:proofErr w:type="spellEnd"/>
      <w:r w:rsidRPr="009E2182">
        <w:rPr>
          <w:rFonts w:ascii="Times New Roman" w:hAnsi="Times New Roman" w:cs="Times New Roman"/>
          <w:color w:val="000000"/>
          <w:szCs w:val="24"/>
        </w:rPr>
        <w:t xml:space="preserve"> Employees Fear of losing their job</w:t>
      </w:r>
    </w:p>
    <w:p w:rsidR="006616BA" w:rsidRPr="009E2182" w:rsidRDefault="006616BA" w:rsidP="006616BA">
      <w:pPr>
        <w:pStyle w:val="ListParagraph"/>
        <w:widowControl/>
        <w:numPr>
          <w:ilvl w:val="0"/>
          <w:numId w:val="4"/>
        </w:numPr>
        <w:spacing w:after="160" w:line="259" w:lineRule="auto"/>
        <w:ind w:leftChars="0" w:left="840"/>
        <w:contextualSpacing/>
        <w:rPr>
          <w:rFonts w:ascii="Times New Roman" w:hAnsi="Times New Roman" w:cs="Times New Roman"/>
          <w:color w:val="000000"/>
          <w:szCs w:val="24"/>
        </w:rPr>
      </w:pPr>
      <w:r w:rsidRPr="009E2182">
        <w:rPr>
          <w:rFonts w:ascii="Times New Roman" w:hAnsi="Times New Roman" w:cs="Times New Roman"/>
          <w:color w:val="000000"/>
          <w:szCs w:val="24"/>
        </w:rPr>
        <w:t>Multibank Employees Fear of having them replaced by new employees</w:t>
      </w:r>
    </w:p>
    <w:p w:rsidR="006616BA" w:rsidRDefault="006616BA" w:rsidP="006616BA">
      <w:pPr>
        <w:pStyle w:val="ListParagraph"/>
        <w:widowControl/>
        <w:numPr>
          <w:ilvl w:val="0"/>
          <w:numId w:val="4"/>
        </w:numPr>
        <w:spacing w:after="160" w:line="259" w:lineRule="auto"/>
        <w:ind w:leftChars="0" w:left="840"/>
        <w:contextualSpacing/>
        <w:rPr>
          <w:rFonts w:ascii="Times New Roman" w:hAnsi="Times New Roman" w:cs="Times New Roman"/>
          <w:color w:val="000000"/>
          <w:szCs w:val="24"/>
        </w:rPr>
      </w:pPr>
      <w:r w:rsidRPr="009E2182">
        <w:rPr>
          <w:rFonts w:ascii="Times New Roman" w:hAnsi="Times New Roman" w:cs="Times New Roman"/>
          <w:color w:val="000000"/>
          <w:szCs w:val="24"/>
        </w:rPr>
        <w:t>Different corporate culture</w:t>
      </w:r>
    </w:p>
    <w:p w:rsidR="006616BA" w:rsidRDefault="006616BA" w:rsidP="006616BA">
      <w:pPr>
        <w:rPr>
          <w:rFonts w:ascii="Times New Roman" w:hAnsi="Times New Roman" w:cs="Times New Roman"/>
          <w:b/>
          <w:bCs/>
          <w:color w:val="000000"/>
          <w:szCs w:val="24"/>
        </w:rPr>
      </w:pPr>
      <w:r>
        <w:rPr>
          <w:rFonts w:ascii="Times New Roman" w:hAnsi="Times New Roman" w:cs="Times New Roman"/>
          <w:b/>
          <w:bCs/>
          <w:color w:val="000000"/>
          <w:szCs w:val="24"/>
        </w:rPr>
        <w:t>Integration of Clients:</w:t>
      </w:r>
    </w:p>
    <w:p w:rsidR="006616BA" w:rsidRPr="009E2182" w:rsidRDefault="006616BA" w:rsidP="006616BA">
      <w:pPr>
        <w:pStyle w:val="ListParagraph"/>
        <w:widowControl/>
        <w:numPr>
          <w:ilvl w:val="0"/>
          <w:numId w:val="4"/>
        </w:numPr>
        <w:spacing w:after="160" w:line="259" w:lineRule="auto"/>
        <w:ind w:leftChars="0" w:left="840"/>
        <w:contextualSpacing/>
        <w:rPr>
          <w:rFonts w:ascii="Times New Roman" w:hAnsi="Times New Roman" w:cs="Times New Roman"/>
          <w:color w:val="000000"/>
          <w:szCs w:val="24"/>
        </w:rPr>
      </w:pPr>
      <w:r>
        <w:rPr>
          <w:rFonts w:ascii="Times New Roman" w:hAnsi="Times New Roman" w:cs="Times New Roman"/>
          <w:color w:val="000000"/>
          <w:szCs w:val="24"/>
        </w:rPr>
        <w:t>Difference in product offerings (spreads, bonuses, leverage)</w:t>
      </w:r>
    </w:p>
    <w:p w:rsidR="006616BA" w:rsidRPr="009E2182" w:rsidRDefault="006616BA" w:rsidP="006616BA">
      <w:pPr>
        <w:pStyle w:val="ListParagraph"/>
        <w:widowControl/>
        <w:numPr>
          <w:ilvl w:val="0"/>
          <w:numId w:val="4"/>
        </w:numPr>
        <w:spacing w:after="160" w:line="259" w:lineRule="auto"/>
        <w:ind w:leftChars="0" w:left="840"/>
        <w:contextualSpacing/>
        <w:rPr>
          <w:rFonts w:ascii="Times New Roman" w:hAnsi="Times New Roman" w:cs="Times New Roman"/>
          <w:color w:val="000000"/>
          <w:szCs w:val="24"/>
        </w:rPr>
      </w:pPr>
      <w:r>
        <w:rPr>
          <w:rFonts w:ascii="Times New Roman" w:hAnsi="Times New Roman" w:cs="Times New Roman"/>
          <w:color w:val="000000"/>
          <w:szCs w:val="24"/>
        </w:rPr>
        <w:t>Difference in service provided (payment solutions…</w:t>
      </w:r>
      <w:proofErr w:type="spellStart"/>
      <w:r>
        <w:rPr>
          <w:rFonts w:ascii="Times New Roman" w:hAnsi="Times New Roman" w:cs="Times New Roman"/>
          <w:color w:val="000000"/>
          <w:szCs w:val="24"/>
        </w:rPr>
        <w:t>etc</w:t>
      </w:r>
      <w:proofErr w:type="spellEnd"/>
      <w:r>
        <w:rPr>
          <w:rFonts w:ascii="Times New Roman" w:hAnsi="Times New Roman" w:cs="Times New Roman"/>
          <w:color w:val="000000"/>
          <w:szCs w:val="24"/>
        </w:rPr>
        <w:t>)</w:t>
      </w:r>
    </w:p>
    <w:p w:rsidR="006616BA" w:rsidRPr="006227BC" w:rsidRDefault="006616BA" w:rsidP="006616BA">
      <w:pPr>
        <w:rPr>
          <w:rFonts w:ascii="Times New Roman" w:hAnsi="Times New Roman" w:cs="Times New Roman"/>
          <w:color w:val="000000"/>
          <w:szCs w:val="24"/>
        </w:rPr>
      </w:pPr>
    </w:p>
    <w:p w:rsidR="006616BA" w:rsidRDefault="006616BA" w:rsidP="006616BA">
      <w:pPr>
        <w:rPr>
          <w:rFonts w:ascii="Times New Roman" w:hAnsi="Times New Roman" w:cs="Times New Roman"/>
          <w:color w:val="000000"/>
          <w:szCs w:val="24"/>
        </w:rPr>
      </w:pPr>
    </w:p>
    <w:p w:rsidR="006616BA" w:rsidRPr="006227BC" w:rsidRDefault="006616BA" w:rsidP="006616BA">
      <w:pPr>
        <w:rPr>
          <w:rFonts w:ascii="Times New Roman" w:hAnsi="Times New Roman" w:cs="Times New Roman"/>
          <w:color w:val="000000"/>
          <w:szCs w:val="24"/>
        </w:rPr>
      </w:pPr>
    </w:p>
    <w:p w:rsidR="006616BA" w:rsidRDefault="006616BA" w:rsidP="006616BA">
      <w:pPr>
        <w:rPr>
          <w:rFonts w:ascii="Times New Roman" w:hAnsi="Times New Roman" w:cs="Times New Roman"/>
          <w:b/>
          <w:bCs/>
          <w:i/>
          <w:iCs/>
          <w:szCs w:val="24"/>
          <w:u w:val="single"/>
        </w:rPr>
      </w:pPr>
      <w:r w:rsidRPr="009E2182">
        <w:rPr>
          <w:rFonts w:ascii="Times New Roman" w:hAnsi="Times New Roman" w:cs="Times New Roman"/>
          <w:b/>
          <w:bCs/>
          <w:i/>
          <w:iCs/>
          <w:szCs w:val="24"/>
          <w:u w:val="single"/>
        </w:rPr>
        <w:t>Key Strengths:</w:t>
      </w:r>
    </w:p>
    <w:p w:rsidR="006616BA" w:rsidRPr="009E2182" w:rsidRDefault="006616BA" w:rsidP="006616BA">
      <w:pPr>
        <w:rPr>
          <w:rFonts w:ascii="Times New Roman" w:hAnsi="Times New Roman" w:cs="Times New Roman"/>
          <w:b/>
          <w:bCs/>
          <w:color w:val="000000"/>
          <w:szCs w:val="24"/>
        </w:rPr>
      </w:pPr>
      <w:r>
        <w:rPr>
          <w:rFonts w:ascii="Times New Roman" w:hAnsi="Times New Roman" w:cs="Times New Roman"/>
          <w:b/>
          <w:bCs/>
          <w:color w:val="000000"/>
          <w:szCs w:val="24"/>
        </w:rPr>
        <w:t>Team Spirit</w:t>
      </w:r>
      <w:r w:rsidRPr="009E2182">
        <w:rPr>
          <w:rFonts w:ascii="Times New Roman" w:hAnsi="Times New Roman" w:cs="Times New Roman"/>
          <w:b/>
          <w:bCs/>
          <w:color w:val="000000"/>
          <w:szCs w:val="24"/>
        </w:rPr>
        <w:t>:</w:t>
      </w:r>
    </w:p>
    <w:p w:rsidR="006616BA" w:rsidRDefault="006616BA" w:rsidP="006616BA">
      <w:pPr>
        <w:pStyle w:val="ListParagraph"/>
        <w:widowControl/>
        <w:numPr>
          <w:ilvl w:val="0"/>
          <w:numId w:val="4"/>
        </w:numPr>
        <w:spacing w:after="160" w:line="259" w:lineRule="auto"/>
        <w:ind w:leftChars="0" w:left="840"/>
        <w:contextualSpacing/>
        <w:rPr>
          <w:rFonts w:ascii="Times New Roman" w:hAnsi="Times New Roman" w:cs="Times New Roman"/>
          <w:color w:val="000000"/>
          <w:szCs w:val="24"/>
        </w:rPr>
      </w:pPr>
      <w:r>
        <w:rPr>
          <w:rFonts w:ascii="Times New Roman" w:hAnsi="Times New Roman" w:cs="Times New Roman"/>
          <w:color w:val="000000"/>
          <w:szCs w:val="24"/>
        </w:rPr>
        <w:t>Team is like a family</w:t>
      </w:r>
    </w:p>
    <w:p w:rsidR="006616BA" w:rsidRDefault="006616BA" w:rsidP="006616BA">
      <w:pPr>
        <w:pStyle w:val="ListParagraph"/>
        <w:widowControl/>
        <w:numPr>
          <w:ilvl w:val="0"/>
          <w:numId w:val="4"/>
        </w:numPr>
        <w:spacing w:after="160" w:line="259" w:lineRule="auto"/>
        <w:ind w:leftChars="0" w:left="840"/>
        <w:contextualSpacing/>
        <w:rPr>
          <w:rFonts w:ascii="Times New Roman" w:hAnsi="Times New Roman" w:cs="Times New Roman"/>
          <w:color w:val="000000"/>
          <w:szCs w:val="24"/>
        </w:rPr>
      </w:pPr>
      <w:r>
        <w:rPr>
          <w:rFonts w:ascii="Times New Roman" w:hAnsi="Times New Roman" w:cs="Times New Roman"/>
          <w:color w:val="000000"/>
          <w:szCs w:val="24"/>
        </w:rPr>
        <w:t>Management is very communicative and close to employees</w:t>
      </w:r>
    </w:p>
    <w:p w:rsidR="006616BA" w:rsidRDefault="006616BA" w:rsidP="006616BA">
      <w:pPr>
        <w:pStyle w:val="ListParagraph"/>
        <w:widowControl/>
        <w:numPr>
          <w:ilvl w:val="0"/>
          <w:numId w:val="4"/>
        </w:numPr>
        <w:spacing w:after="160" w:line="259" w:lineRule="auto"/>
        <w:ind w:leftChars="0" w:left="840"/>
        <w:contextualSpacing/>
        <w:rPr>
          <w:rFonts w:ascii="Times New Roman" w:hAnsi="Times New Roman" w:cs="Times New Roman"/>
          <w:color w:val="000000"/>
          <w:szCs w:val="24"/>
        </w:rPr>
      </w:pPr>
      <w:r>
        <w:rPr>
          <w:rFonts w:ascii="Times New Roman" w:hAnsi="Times New Roman" w:cs="Times New Roman"/>
          <w:color w:val="000000"/>
          <w:szCs w:val="24"/>
        </w:rPr>
        <w:t xml:space="preserve">A lot of team bonding activities </w:t>
      </w:r>
    </w:p>
    <w:p w:rsidR="006616BA" w:rsidRDefault="006616BA" w:rsidP="006616BA">
      <w:pPr>
        <w:rPr>
          <w:rFonts w:ascii="Times New Roman" w:hAnsi="Times New Roman" w:cs="Times New Roman"/>
          <w:b/>
          <w:bCs/>
          <w:color w:val="000000"/>
          <w:szCs w:val="24"/>
        </w:rPr>
      </w:pPr>
      <w:r w:rsidRPr="009E2182">
        <w:rPr>
          <w:rFonts w:ascii="Times New Roman" w:hAnsi="Times New Roman" w:cs="Times New Roman"/>
          <w:b/>
          <w:bCs/>
          <w:color w:val="000000"/>
          <w:szCs w:val="24"/>
        </w:rPr>
        <w:t>Good Leadership</w:t>
      </w:r>
    </w:p>
    <w:p w:rsidR="006616BA" w:rsidRPr="006227BC" w:rsidRDefault="006616BA" w:rsidP="006616BA">
      <w:pPr>
        <w:pStyle w:val="ListParagraph"/>
        <w:widowControl/>
        <w:numPr>
          <w:ilvl w:val="0"/>
          <w:numId w:val="5"/>
        </w:numPr>
        <w:spacing w:after="160" w:line="259" w:lineRule="auto"/>
        <w:ind w:leftChars="0"/>
        <w:contextualSpacing/>
        <w:rPr>
          <w:rFonts w:ascii="Times New Roman" w:hAnsi="Times New Roman" w:cs="Times New Roman"/>
          <w:color w:val="000000"/>
          <w:szCs w:val="24"/>
        </w:rPr>
      </w:pPr>
      <w:r w:rsidRPr="006227BC">
        <w:rPr>
          <w:rFonts w:ascii="Times New Roman" w:hAnsi="Times New Roman" w:cs="Times New Roman"/>
          <w:color w:val="000000"/>
          <w:szCs w:val="24"/>
        </w:rPr>
        <w:t>Proper policies and procedure</w:t>
      </w:r>
    </w:p>
    <w:p w:rsidR="006616BA" w:rsidRDefault="006616BA" w:rsidP="006616BA">
      <w:pPr>
        <w:pStyle w:val="ListParagraph"/>
        <w:widowControl/>
        <w:numPr>
          <w:ilvl w:val="0"/>
          <w:numId w:val="5"/>
        </w:numPr>
        <w:spacing w:after="160" w:line="259" w:lineRule="auto"/>
        <w:ind w:leftChars="0"/>
        <w:contextualSpacing/>
        <w:rPr>
          <w:rFonts w:ascii="Times New Roman" w:hAnsi="Times New Roman" w:cs="Times New Roman"/>
          <w:color w:val="000000"/>
          <w:szCs w:val="24"/>
        </w:rPr>
      </w:pPr>
      <w:r w:rsidRPr="006227BC">
        <w:rPr>
          <w:rFonts w:ascii="Times New Roman" w:hAnsi="Times New Roman" w:cs="Times New Roman"/>
          <w:color w:val="000000"/>
          <w:szCs w:val="24"/>
        </w:rPr>
        <w:t>Team heads already had an experience in acquisitions</w:t>
      </w:r>
    </w:p>
    <w:p w:rsidR="006616BA" w:rsidRPr="006227BC" w:rsidRDefault="006616BA" w:rsidP="006616BA">
      <w:pPr>
        <w:pStyle w:val="ListParagraph"/>
        <w:widowControl/>
        <w:numPr>
          <w:ilvl w:val="0"/>
          <w:numId w:val="5"/>
        </w:numPr>
        <w:spacing w:after="160" w:line="259" w:lineRule="auto"/>
        <w:ind w:leftChars="0"/>
        <w:contextualSpacing/>
        <w:rPr>
          <w:rFonts w:ascii="Times New Roman" w:hAnsi="Times New Roman" w:cs="Times New Roman"/>
          <w:color w:val="000000"/>
          <w:szCs w:val="24"/>
        </w:rPr>
      </w:pPr>
      <w:r>
        <w:rPr>
          <w:rFonts w:ascii="Times New Roman" w:hAnsi="Times New Roman" w:cs="Times New Roman"/>
          <w:color w:val="000000"/>
          <w:szCs w:val="24"/>
        </w:rPr>
        <w:t>Providing Training for employees</w:t>
      </w:r>
    </w:p>
    <w:p w:rsidR="006616BA" w:rsidRDefault="006616BA" w:rsidP="006616BA">
      <w:pPr>
        <w:rPr>
          <w:rFonts w:ascii="Times New Roman" w:hAnsi="Times New Roman" w:cs="Times New Roman"/>
          <w:b/>
          <w:bCs/>
          <w:color w:val="000000"/>
          <w:szCs w:val="24"/>
        </w:rPr>
      </w:pPr>
      <w:r>
        <w:rPr>
          <w:rFonts w:ascii="Times New Roman" w:hAnsi="Times New Roman" w:cs="Times New Roman"/>
          <w:b/>
          <w:bCs/>
          <w:color w:val="000000"/>
          <w:szCs w:val="24"/>
        </w:rPr>
        <w:t>Strong Employees</w:t>
      </w:r>
    </w:p>
    <w:p w:rsidR="006616BA" w:rsidRDefault="006616BA" w:rsidP="006616BA">
      <w:pPr>
        <w:pStyle w:val="ListParagraph"/>
        <w:widowControl/>
        <w:numPr>
          <w:ilvl w:val="0"/>
          <w:numId w:val="5"/>
        </w:numPr>
        <w:spacing w:after="160" w:line="259" w:lineRule="auto"/>
        <w:ind w:leftChars="0"/>
        <w:contextualSpacing/>
        <w:rPr>
          <w:rFonts w:ascii="Times New Roman" w:hAnsi="Times New Roman" w:cs="Times New Roman"/>
          <w:color w:val="000000"/>
          <w:szCs w:val="24"/>
        </w:rPr>
      </w:pPr>
      <w:r>
        <w:rPr>
          <w:rFonts w:ascii="Times New Roman" w:hAnsi="Times New Roman" w:cs="Times New Roman"/>
          <w:color w:val="000000"/>
          <w:szCs w:val="24"/>
        </w:rPr>
        <w:t xml:space="preserve">70 employees of </w:t>
      </w:r>
      <w:proofErr w:type="spellStart"/>
      <w:r>
        <w:rPr>
          <w:rFonts w:ascii="Times New Roman" w:hAnsi="Times New Roman" w:cs="Times New Roman"/>
          <w:color w:val="000000"/>
          <w:szCs w:val="24"/>
        </w:rPr>
        <w:t>Aetos</w:t>
      </w:r>
      <w:proofErr w:type="spellEnd"/>
      <w:r>
        <w:rPr>
          <w:rFonts w:ascii="Times New Roman" w:hAnsi="Times New Roman" w:cs="Times New Roman"/>
          <w:color w:val="000000"/>
          <w:szCs w:val="24"/>
        </w:rPr>
        <w:t xml:space="preserve"> were kept</w:t>
      </w:r>
    </w:p>
    <w:p w:rsidR="006616BA" w:rsidRDefault="006616BA" w:rsidP="006616BA">
      <w:pPr>
        <w:pStyle w:val="ListParagraph"/>
        <w:widowControl/>
        <w:numPr>
          <w:ilvl w:val="0"/>
          <w:numId w:val="5"/>
        </w:numPr>
        <w:spacing w:after="160" w:line="259" w:lineRule="auto"/>
        <w:ind w:leftChars="0"/>
        <w:contextualSpacing/>
        <w:rPr>
          <w:rFonts w:ascii="Times New Roman" w:hAnsi="Times New Roman" w:cs="Times New Roman"/>
          <w:color w:val="000000"/>
          <w:szCs w:val="24"/>
        </w:rPr>
      </w:pPr>
      <w:r>
        <w:rPr>
          <w:rFonts w:ascii="Times New Roman" w:hAnsi="Times New Roman" w:cs="Times New Roman"/>
          <w:color w:val="000000"/>
          <w:szCs w:val="24"/>
        </w:rPr>
        <w:t>Maintaining all Multibank employees</w:t>
      </w:r>
    </w:p>
    <w:p w:rsidR="006616BA" w:rsidRDefault="006616BA" w:rsidP="006616BA">
      <w:pPr>
        <w:pStyle w:val="ListParagraph"/>
        <w:widowControl/>
        <w:numPr>
          <w:ilvl w:val="0"/>
          <w:numId w:val="5"/>
        </w:numPr>
        <w:spacing w:after="160" w:line="259" w:lineRule="auto"/>
        <w:ind w:leftChars="0"/>
        <w:contextualSpacing/>
        <w:rPr>
          <w:rFonts w:ascii="Times New Roman" w:hAnsi="Times New Roman" w:cs="Times New Roman"/>
          <w:color w:val="000000"/>
          <w:szCs w:val="24"/>
        </w:rPr>
      </w:pPr>
      <w:r>
        <w:rPr>
          <w:rFonts w:ascii="Times New Roman" w:hAnsi="Times New Roman" w:cs="Times New Roman"/>
          <w:color w:val="000000"/>
          <w:szCs w:val="24"/>
        </w:rPr>
        <w:t>Economies of Scale especially in terms of development team, marketing, and technology</w:t>
      </w:r>
    </w:p>
    <w:p w:rsidR="006616BA" w:rsidRPr="006E16BF" w:rsidRDefault="006616BA" w:rsidP="006616BA">
      <w:pPr>
        <w:pStyle w:val="ListParagraph"/>
        <w:widowControl/>
        <w:numPr>
          <w:ilvl w:val="0"/>
          <w:numId w:val="5"/>
        </w:numPr>
        <w:spacing w:after="160" w:line="259" w:lineRule="auto"/>
        <w:ind w:leftChars="0"/>
        <w:contextualSpacing/>
        <w:rPr>
          <w:rFonts w:ascii="Times New Roman" w:hAnsi="Times New Roman" w:cs="Times New Roman"/>
          <w:color w:val="000000"/>
          <w:szCs w:val="24"/>
        </w:rPr>
      </w:pPr>
      <w:r>
        <w:rPr>
          <w:rFonts w:ascii="Times New Roman" w:hAnsi="Times New Roman" w:cs="Times New Roman"/>
          <w:color w:val="000000"/>
          <w:szCs w:val="24"/>
        </w:rPr>
        <w:t>Almost 1 budget for 2 companies</w:t>
      </w:r>
    </w:p>
    <w:p w:rsidR="006616BA" w:rsidRPr="00675822" w:rsidRDefault="006616BA" w:rsidP="00675822">
      <w:pPr>
        <w:jc w:val="both"/>
        <w:rPr>
          <w:rFonts w:ascii="Times New Roman" w:hAnsi="Times New Roman" w:cs="Times New Roman"/>
          <w:szCs w:val="24"/>
        </w:rPr>
      </w:pPr>
    </w:p>
    <w:p w:rsidR="00675822" w:rsidRPr="00675822" w:rsidRDefault="00675822" w:rsidP="00675822">
      <w:pPr>
        <w:jc w:val="both"/>
        <w:rPr>
          <w:rFonts w:ascii="Times New Roman" w:hAnsi="Times New Roman" w:cs="Times New Roman"/>
          <w:szCs w:val="24"/>
          <w:u w:val="single"/>
        </w:rPr>
      </w:pPr>
      <w:r w:rsidRPr="00675822">
        <w:rPr>
          <w:rFonts w:ascii="Times New Roman" w:hAnsi="Times New Roman" w:cs="Times New Roman"/>
          <w:szCs w:val="24"/>
          <w:u w:val="single"/>
        </w:rPr>
        <w:t>Background of the Group</w:t>
      </w:r>
    </w:p>
    <w:p w:rsidR="006616BA" w:rsidRPr="006616BA" w:rsidRDefault="006616BA" w:rsidP="006616BA">
      <w:pPr>
        <w:widowControl/>
        <w:spacing w:after="160" w:line="259" w:lineRule="auto"/>
        <w:contextualSpacing/>
        <w:jc w:val="both"/>
        <w:rPr>
          <w:rFonts w:ascii="Times New Roman" w:hAnsi="Times New Roman" w:cs="Times New Roman"/>
          <w:color w:val="000000"/>
          <w:szCs w:val="24"/>
        </w:rPr>
      </w:pPr>
      <w:r w:rsidRPr="006616BA">
        <w:rPr>
          <w:rFonts w:ascii="Times New Roman" w:hAnsi="Times New Roman" w:cs="Times New Roman"/>
          <w:color w:val="000000"/>
          <w:szCs w:val="24"/>
        </w:rPr>
        <w:t xml:space="preserve">MultiBank Group is a global market leader in the financial derivatives business. Founded in California, USA, in 2005, the group was rebranded as MultiBank in 2016 and is now domiciled and headquartered in Hong Kong. MultiBank generates revenue through a variety of online financial products (particularly in Forex, Metals and Indices) within two principal lines of business -Financial Technology and Asset Management. </w:t>
      </w:r>
      <w:proofErr w:type="spellStart"/>
      <w:r w:rsidRPr="006616BA">
        <w:rPr>
          <w:rFonts w:ascii="Times New Roman" w:hAnsi="Times New Roman" w:cs="Times New Roman"/>
          <w:color w:val="000000"/>
          <w:szCs w:val="24"/>
        </w:rPr>
        <w:t>MultiBank’s</w:t>
      </w:r>
      <w:proofErr w:type="spellEnd"/>
      <w:r w:rsidRPr="006616BA">
        <w:rPr>
          <w:rFonts w:ascii="Times New Roman" w:hAnsi="Times New Roman" w:cs="Times New Roman"/>
          <w:color w:val="000000"/>
          <w:szCs w:val="24"/>
        </w:rPr>
        <w:t xml:space="preserve"> primary focus has been on the forex (FX) market providing a global brokerage service within a fully automated electronic communications network and exchange platform which connects real money accounts with global liquidity providers for FX market transactions. Through its automated order matching system, retail clients execute some $4.3 billion and 110,000 trades on average per day on the MultiBank platform. MultiBank has a strong record of profitability and an increasing global reach, providing services to approximately 280,000 customers.</w:t>
      </w:r>
    </w:p>
    <w:p w:rsidR="00675822" w:rsidRPr="00675822" w:rsidRDefault="00675822" w:rsidP="00675822">
      <w:pPr>
        <w:jc w:val="both"/>
        <w:rPr>
          <w:rFonts w:ascii="Times New Roman" w:hAnsi="Times New Roman" w:cs="Times New Roman"/>
          <w:szCs w:val="24"/>
        </w:rPr>
      </w:pPr>
    </w:p>
    <w:p w:rsidR="00675822" w:rsidRPr="00675822" w:rsidRDefault="00675822" w:rsidP="00675822">
      <w:pPr>
        <w:jc w:val="both"/>
        <w:rPr>
          <w:rFonts w:ascii="Times New Roman" w:hAnsi="Times New Roman" w:cs="Times New Roman"/>
          <w:szCs w:val="24"/>
          <w:u w:val="single"/>
        </w:rPr>
      </w:pPr>
      <w:r w:rsidRPr="00675822">
        <w:rPr>
          <w:rFonts w:ascii="Times New Roman" w:hAnsi="Times New Roman" w:cs="Times New Roman"/>
          <w:szCs w:val="24"/>
          <w:u w:val="single"/>
        </w:rPr>
        <w:t>Background of the Project</w:t>
      </w:r>
    </w:p>
    <w:p w:rsidR="006616BA" w:rsidRDefault="006616BA" w:rsidP="006616BA">
      <w:pPr>
        <w:rPr>
          <w:rFonts w:ascii="Times New Roman" w:hAnsi="Times New Roman" w:cs="Times New Roman"/>
          <w:color w:val="000000"/>
          <w:szCs w:val="24"/>
        </w:rPr>
      </w:pPr>
      <w:r>
        <w:rPr>
          <w:rFonts w:ascii="Times New Roman" w:hAnsi="Times New Roman" w:cs="Times New Roman"/>
          <w:color w:val="000000"/>
          <w:szCs w:val="24"/>
        </w:rPr>
        <w:t>Multibank decided to purchase AETOS China, which is a regulated broker and one of our main competitors in China.</w:t>
      </w:r>
    </w:p>
    <w:p w:rsidR="006616BA" w:rsidRDefault="006616BA" w:rsidP="006616BA">
      <w:pPr>
        <w:rPr>
          <w:rFonts w:ascii="Times New Roman" w:hAnsi="Times New Roman" w:cs="Times New Roman"/>
          <w:color w:val="000000"/>
          <w:szCs w:val="24"/>
        </w:rPr>
      </w:pPr>
      <w:r>
        <w:rPr>
          <w:rFonts w:ascii="Times New Roman" w:hAnsi="Times New Roman" w:cs="Times New Roman"/>
          <w:color w:val="000000"/>
          <w:szCs w:val="24"/>
        </w:rPr>
        <w:t>Project is 8 months in and already break even.</w:t>
      </w:r>
    </w:p>
    <w:p w:rsidR="006616BA" w:rsidRPr="00DB7A2B" w:rsidRDefault="006616BA" w:rsidP="006616BA">
      <w:pPr>
        <w:pStyle w:val="ListParagraph"/>
        <w:widowControl/>
        <w:numPr>
          <w:ilvl w:val="0"/>
          <w:numId w:val="3"/>
        </w:numPr>
        <w:spacing w:after="160" w:line="259" w:lineRule="auto"/>
        <w:ind w:leftChars="0" w:left="840"/>
        <w:contextualSpacing/>
        <w:rPr>
          <w:rFonts w:ascii="Times New Roman" w:hAnsi="Times New Roman" w:cs="Times New Roman"/>
          <w:color w:val="000000"/>
          <w:szCs w:val="24"/>
        </w:rPr>
      </w:pPr>
      <w:r w:rsidRPr="00DB7A2B">
        <w:rPr>
          <w:rFonts w:ascii="Times New Roman" w:hAnsi="Times New Roman" w:cs="Times New Roman"/>
          <w:color w:val="000000"/>
          <w:szCs w:val="24"/>
        </w:rPr>
        <w:lastRenderedPageBreak/>
        <w:t>Purchase price was about 7.5M</w:t>
      </w:r>
    </w:p>
    <w:p w:rsidR="006616BA" w:rsidRPr="00DB7A2B" w:rsidRDefault="006616BA" w:rsidP="006616BA">
      <w:pPr>
        <w:pStyle w:val="ListParagraph"/>
        <w:widowControl/>
        <w:numPr>
          <w:ilvl w:val="0"/>
          <w:numId w:val="3"/>
        </w:numPr>
        <w:spacing w:after="160" w:line="259" w:lineRule="auto"/>
        <w:ind w:leftChars="0" w:left="840"/>
        <w:contextualSpacing/>
        <w:rPr>
          <w:rFonts w:ascii="Times New Roman" w:hAnsi="Times New Roman" w:cs="Times New Roman"/>
          <w:color w:val="000000"/>
          <w:szCs w:val="24"/>
        </w:rPr>
      </w:pPr>
      <w:r w:rsidRPr="00DB7A2B">
        <w:rPr>
          <w:rFonts w:ascii="Times New Roman" w:hAnsi="Times New Roman" w:cs="Times New Roman"/>
          <w:color w:val="000000"/>
          <w:szCs w:val="24"/>
        </w:rPr>
        <w:t>35,000 active clients</w:t>
      </w:r>
    </w:p>
    <w:p w:rsidR="006616BA" w:rsidRPr="00DB7A2B" w:rsidRDefault="006616BA" w:rsidP="006616BA">
      <w:pPr>
        <w:pStyle w:val="ListParagraph"/>
        <w:widowControl/>
        <w:numPr>
          <w:ilvl w:val="0"/>
          <w:numId w:val="3"/>
        </w:numPr>
        <w:spacing w:after="160" w:line="259" w:lineRule="auto"/>
        <w:ind w:leftChars="0" w:left="840"/>
        <w:contextualSpacing/>
        <w:rPr>
          <w:rFonts w:ascii="Times New Roman" w:hAnsi="Times New Roman" w:cs="Times New Roman"/>
          <w:color w:val="000000"/>
          <w:szCs w:val="24"/>
        </w:rPr>
      </w:pPr>
      <w:r w:rsidRPr="00DB7A2B">
        <w:rPr>
          <w:rFonts w:ascii="Times New Roman" w:hAnsi="Times New Roman" w:cs="Times New Roman"/>
          <w:color w:val="000000"/>
          <w:szCs w:val="24"/>
        </w:rPr>
        <w:t>145 employees</w:t>
      </w:r>
    </w:p>
    <w:p w:rsidR="006616BA" w:rsidRPr="00DB7A2B" w:rsidRDefault="006616BA" w:rsidP="006616BA">
      <w:pPr>
        <w:pStyle w:val="ListParagraph"/>
        <w:widowControl/>
        <w:numPr>
          <w:ilvl w:val="0"/>
          <w:numId w:val="3"/>
        </w:numPr>
        <w:spacing w:after="160" w:line="259" w:lineRule="auto"/>
        <w:ind w:leftChars="0" w:left="840"/>
        <w:contextualSpacing/>
        <w:rPr>
          <w:rFonts w:ascii="Times New Roman" w:hAnsi="Times New Roman" w:cs="Times New Roman"/>
          <w:color w:val="000000"/>
          <w:szCs w:val="24"/>
        </w:rPr>
      </w:pPr>
      <w:r w:rsidRPr="00DB7A2B">
        <w:rPr>
          <w:rFonts w:ascii="Times New Roman" w:hAnsi="Times New Roman" w:cs="Times New Roman"/>
          <w:color w:val="000000"/>
          <w:szCs w:val="24"/>
        </w:rPr>
        <w:t>Tech based in-house built software (IB Portal, Mobile App)</w:t>
      </w:r>
    </w:p>
    <w:p w:rsidR="00675822" w:rsidRPr="00675822" w:rsidRDefault="00675822" w:rsidP="00675822">
      <w:pPr>
        <w:jc w:val="both"/>
        <w:rPr>
          <w:rFonts w:ascii="Times New Roman" w:hAnsi="Times New Roman" w:cs="Times New Roman"/>
          <w:szCs w:val="24"/>
        </w:rPr>
      </w:pPr>
    </w:p>
    <w:p w:rsidR="00675822" w:rsidRPr="00675822" w:rsidRDefault="00675822" w:rsidP="00675822">
      <w:pPr>
        <w:jc w:val="both"/>
        <w:rPr>
          <w:rFonts w:ascii="Times New Roman" w:hAnsi="Times New Roman" w:cs="Times New Roman"/>
          <w:szCs w:val="24"/>
          <w:u w:val="single"/>
        </w:rPr>
      </w:pPr>
      <w:r w:rsidRPr="00675822">
        <w:rPr>
          <w:rFonts w:ascii="Times New Roman" w:hAnsi="Times New Roman" w:cs="Times New Roman"/>
          <w:szCs w:val="24"/>
          <w:u w:val="single"/>
        </w:rPr>
        <w:t>Application of 3-H Model</w:t>
      </w:r>
    </w:p>
    <w:p w:rsidR="00675822" w:rsidRPr="00675822" w:rsidRDefault="00675822" w:rsidP="006616BA">
      <w:pPr>
        <w:jc w:val="both"/>
        <w:rPr>
          <w:rFonts w:ascii="Times New Roman" w:hAnsi="Times New Roman" w:cs="Times New Roman"/>
          <w:szCs w:val="24"/>
        </w:rPr>
      </w:pPr>
      <w:r w:rsidRPr="00675822">
        <w:rPr>
          <w:rFonts w:ascii="Times New Roman" w:hAnsi="Times New Roman" w:cs="Times New Roman"/>
          <w:szCs w:val="24"/>
        </w:rPr>
        <w:t xml:space="preserve">Heart – </w:t>
      </w:r>
      <w:r w:rsidR="006616BA">
        <w:rPr>
          <w:rFonts w:ascii="Times New Roman" w:hAnsi="Times New Roman" w:cs="Times New Roman"/>
          <w:szCs w:val="24"/>
        </w:rPr>
        <w:t>Integration of employees, clients and the market</w:t>
      </w:r>
      <w:bookmarkStart w:id="0" w:name="_GoBack"/>
      <w:bookmarkEnd w:id="0"/>
    </w:p>
    <w:p w:rsidR="00675822" w:rsidRPr="00675822" w:rsidRDefault="00675822" w:rsidP="006616BA">
      <w:pPr>
        <w:jc w:val="both"/>
        <w:rPr>
          <w:rFonts w:ascii="Times New Roman" w:hAnsi="Times New Roman" w:cs="Times New Roman"/>
          <w:szCs w:val="24"/>
        </w:rPr>
      </w:pPr>
      <w:r w:rsidRPr="00675822">
        <w:rPr>
          <w:rFonts w:ascii="Times New Roman" w:hAnsi="Times New Roman" w:cs="Times New Roman"/>
          <w:szCs w:val="24"/>
        </w:rPr>
        <w:t xml:space="preserve">Head – </w:t>
      </w:r>
      <w:r w:rsidR="006616BA">
        <w:rPr>
          <w:rFonts w:ascii="Times New Roman" w:hAnsi="Times New Roman" w:cs="Times New Roman"/>
          <w:szCs w:val="24"/>
        </w:rPr>
        <w:t xml:space="preserve">Strategic Planning  </w:t>
      </w:r>
    </w:p>
    <w:p w:rsidR="00675822" w:rsidRPr="00675822" w:rsidRDefault="00675822" w:rsidP="006616BA">
      <w:pPr>
        <w:jc w:val="both"/>
        <w:rPr>
          <w:rFonts w:ascii="Times New Roman" w:hAnsi="Times New Roman" w:cs="Times New Roman"/>
          <w:szCs w:val="24"/>
        </w:rPr>
      </w:pPr>
      <w:r w:rsidRPr="00675822">
        <w:rPr>
          <w:rFonts w:ascii="Times New Roman" w:hAnsi="Times New Roman" w:cs="Times New Roman"/>
          <w:szCs w:val="24"/>
        </w:rPr>
        <w:t xml:space="preserve">Hand – </w:t>
      </w:r>
      <w:r w:rsidR="006616BA">
        <w:rPr>
          <w:rFonts w:ascii="Times New Roman" w:hAnsi="Times New Roman" w:cs="Times New Roman"/>
          <w:szCs w:val="24"/>
        </w:rPr>
        <w:t>Retaining Key employees</w:t>
      </w:r>
    </w:p>
    <w:p w:rsidR="00675822" w:rsidRPr="00675822" w:rsidRDefault="00675822" w:rsidP="00675822">
      <w:pPr>
        <w:jc w:val="both"/>
        <w:rPr>
          <w:rFonts w:ascii="Times New Roman" w:hAnsi="Times New Roman" w:cs="Times New Roman"/>
          <w:szCs w:val="24"/>
        </w:rPr>
      </w:pPr>
    </w:p>
    <w:p w:rsidR="00675822" w:rsidRPr="00675822" w:rsidRDefault="00675822" w:rsidP="00675822">
      <w:pPr>
        <w:jc w:val="both"/>
        <w:rPr>
          <w:rFonts w:ascii="Times New Roman" w:hAnsi="Times New Roman" w:cs="Times New Roman"/>
          <w:szCs w:val="24"/>
          <w:u w:val="single"/>
        </w:rPr>
      </w:pPr>
      <w:r w:rsidRPr="00675822">
        <w:rPr>
          <w:rFonts w:ascii="Times New Roman" w:hAnsi="Times New Roman" w:cs="Times New Roman"/>
          <w:szCs w:val="24"/>
          <w:u w:val="single"/>
        </w:rPr>
        <w:t>Methodology</w:t>
      </w:r>
    </w:p>
    <w:p w:rsidR="00675822" w:rsidRPr="00675822" w:rsidRDefault="00675822" w:rsidP="00675822">
      <w:pPr>
        <w:jc w:val="both"/>
        <w:rPr>
          <w:rFonts w:ascii="Times New Roman" w:hAnsi="Times New Roman" w:cs="Times New Roman"/>
          <w:szCs w:val="24"/>
        </w:rPr>
      </w:pPr>
      <w:r w:rsidRPr="00675822">
        <w:rPr>
          <w:rFonts w:ascii="Times New Roman" w:hAnsi="Times New Roman" w:cs="Times New Roman"/>
          <w:szCs w:val="24"/>
        </w:rPr>
        <w:t>Case Study</w:t>
      </w:r>
    </w:p>
    <w:p w:rsidR="00675822" w:rsidRPr="00675822" w:rsidRDefault="00675822" w:rsidP="006616BA">
      <w:pPr>
        <w:jc w:val="both"/>
        <w:rPr>
          <w:rFonts w:ascii="Times New Roman" w:hAnsi="Times New Roman" w:cs="Times New Roman"/>
          <w:szCs w:val="24"/>
        </w:rPr>
      </w:pPr>
      <w:r w:rsidRPr="00675822">
        <w:rPr>
          <w:rFonts w:ascii="Times New Roman" w:hAnsi="Times New Roman" w:cs="Times New Roman"/>
          <w:szCs w:val="24"/>
        </w:rPr>
        <w:t>Data Source</w:t>
      </w:r>
    </w:p>
    <w:p w:rsidR="00675822" w:rsidRPr="00675822" w:rsidRDefault="00675822" w:rsidP="006616BA">
      <w:pPr>
        <w:jc w:val="both"/>
        <w:rPr>
          <w:rFonts w:ascii="Times New Roman" w:hAnsi="Times New Roman" w:cs="Times New Roman"/>
          <w:szCs w:val="24"/>
        </w:rPr>
      </w:pPr>
      <w:r w:rsidRPr="00675822">
        <w:rPr>
          <w:rFonts w:ascii="Times New Roman" w:hAnsi="Times New Roman" w:cs="Times New Roman"/>
          <w:szCs w:val="24"/>
        </w:rPr>
        <w:t>Self-Experiences</w:t>
      </w:r>
    </w:p>
    <w:p w:rsidR="00675822" w:rsidRPr="00675822" w:rsidRDefault="00675822" w:rsidP="006616BA">
      <w:pPr>
        <w:jc w:val="both"/>
        <w:rPr>
          <w:rFonts w:ascii="Times New Roman" w:hAnsi="Times New Roman" w:cs="Times New Roman"/>
          <w:szCs w:val="24"/>
        </w:rPr>
      </w:pPr>
      <w:r w:rsidRPr="00675822">
        <w:rPr>
          <w:rFonts w:ascii="Times New Roman" w:hAnsi="Times New Roman" w:cs="Times New Roman"/>
          <w:szCs w:val="24"/>
        </w:rPr>
        <w:t>Informal Interview with other project owners</w:t>
      </w:r>
    </w:p>
    <w:p w:rsidR="00675822" w:rsidRPr="00675822" w:rsidRDefault="00675822" w:rsidP="006616BA">
      <w:pPr>
        <w:jc w:val="both"/>
        <w:rPr>
          <w:rFonts w:ascii="Times New Roman" w:hAnsi="Times New Roman" w:cs="Times New Roman"/>
          <w:szCs w:val="24"/>
        </w:rPr>
      </w:pPr>
      <w:r w:rsidRPr="00675822">
        <w:rPr>
          <w:rFonts w:ascii="Times New Roman" w:hAnsi="Times New Roman" w:cs="Times New Roman"/>
          <w:szCs w:val="24"/>
        </w:rPr>
        <w:t>Critical analysis and identify Critical Success Factors and Critical Failure Factors</w:t>
      </w:r>
    </w:p>
    <w:sectPr w:rsidR="00675822" w:rsidRPr="00675822">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PMingLiU">
    <w:altName w:val="Microsoft JhengHei"/>
    <w:panose1 w:val="02010601000101010101"/>
    <w:charset w:val="88"/>
    <w:family w:val="roman"/>
    <w:pitch w:val="variable"/>
    <w:sig w:usb0="00000000"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295F62"/>
    <w:multiLevelType w:val="hybridMultilevel"/>
    <w:tmpl w:val="1D40603E"/>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BBB5E67"/>
    <w:multiLevelType w:val="hybridMultilevel"/>
    <w:tmpl w:val="CB76E850"/>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2" w15:restartNumberingAfterBreak="0">
    <w:nsid w:val="571C087B"/>
    <w:multiLevelType w:val="hybridMultilevel"/>
    <w:tmpl w:val="00E81B78"/>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3" w15:restartNumberingAfterBreak="0">
    <w:nsid w:val="6C176B89"/>
    <w:multiLevelType w:val="hybridMultilevel"/>
    <w:tmpl w:val="61A0B83C"/>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4" w15:restartNumberingAfterBreak="0">
    <w:nsid w:val="7BFC5583"/>
    <w:multiLevelType w:val="hybridMultilevel"/>
    <w:tmpl w:val="999433AC"/>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5822"/>
    <w:rsid w:val="00305772"/>
    <w:rsid w:val="004A041B"/>
    <w:rsid w:val="006616BA"/>
    <w:rsid w:val="00675822"/>
    <w:rsid w:val="00AA5C72"/>
  </w:rsids>
  <m:mathPr>
    <m:mathFont m:val="Cambria Math"/>
    <m:brkBin m:val="before"/>
    <m:brkBinSub m:val="--"/>
    <m:smallFrac m:val="0"/>
    <m:dispDef/>
    <m:lMargin m:val="0"/>
    <m:rMargin m:val="0"/>
    <m:defJc m:val="centerGroup"/>
    <m:wrapIndent m:val="1440"/>
    <m:intLim m:val="subSup"/>
    <m:naryLim m:val="undOvr"/>
  </m:mathPr>
  <w:themeFontLang w:val="en-US"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E4F002"/>
  <w15:chartTrackingRefBased/>
  <w15:docId w15:val="{2FA91253-4775-4C85-821C-B194F27DF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75822"/>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4875100">
      <w:bodyDiv w:val="1"/>
      <w:marLeft w:val="0"/>
      <w:marRight w:val="0"/>
      <w:marTop w:val="0"/>
      <w:marBottom w:val="0"/>
      <w:divBdr>
        <w:top w:val="none" w:sz="0" w:space="0" w:color="auto"/>
        <w:left w:val="none" w:sz="0" w:space="0" w:color="auto"/>
        <w:bottom w:val="none" w:sz="0" w:space="0" w:color="auto"/>
        <w:right w:val="none" w:sz="0" w:space="0" w:color="auto"/>
      </w:divBdr>
      <w:divsChild>
        <w:div w:id="2120638270">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529</Words>
  <Characters>3017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RickyYeung</dc:creator>
  <cp:keywords/>
  <dc:description/>
  <cp:lastModifiedBy>Salem Kattoura</cp:lastModifiedBy>
  <cp:revision>2</cp:revision>
  <dcterms:created xsi:type="dcterms:W3CDTF">2019-06-14T14:44:00Z</dcterms:created>
  <dcterms:modified xsi:type="dcterms:W3CDTF">2019-06-14T14:44:00Z</dcterms:modified>
</cp:coreProperties>
</file>