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26368" w14:textId="06677110" w:rsidR="00556834" w:rsidRPr="00A66B66" w:rsidRDefault="00556834" w:rsidP="00556834">
      <w:pPr>
        <w:spacing w:before="100" w:beforeAutospacing="1" w:after="100" w:afterAutospacing="1" w:line="240" w:lineRule="auto"/>
        <w:ind w:left="720" w:hanging="360"/>
        <w:rPr>
          <w:b/>
          <w:bCs/>
        </w:rPr>
      </w:pPr>
      <w:r w:rsidRPr="00A66B66">
        <w:rPr>
          <w:b/>
          <w:bCs/>
        </w:rPr>
        <w:t xml:space="preserve">Title: </w:t>
      </w:r>
      <w:r w:rsidR="00F76BA8" w:rsidRPr="00F76BA8">
        <w:rPr>
          <w:b/>
          <w:bCs/>
        </w:rPr>
        <w:t xml:space="preserve">Leadership And Management Skill Within the Hospitality Industry </w:t>
      </w:r>
    </w:p>
    <w:p w14:paraId="6FEC6618" w14:textId="77777777" w:rsidR="00556834" w:rsidRPr="00197D9A" w:rsidRDefault="00556834" w:rsidP="00556834">
      <w:pPr>
        <w:numPr>
          <w:ilvl w:val="0"/>
          <w:numId w:val="2"/>
        </w:numPr>
        <w:spacing w:before="100" w:beforeAutospacing="1" w:after="100" w:afterAutospacing="1" w:line="240" w:lineRule="auto"/>
        <w:rPr>
          <w:rFonts w:eastAsia="Times New Roman" w:cstheme="minorHAnsi"/>
          <w:color w:val="222222"/>
          <w:sz w:val="24"/>
          <w:szCs w:val="24"/>
          <w:lang w:eastAsia="en-GB"/>
        </w:rPr>
      </w:pPr>
      <w:r w:rsidRPr="00197D9A">
        <w:rPr>
          <w:rFonts w:eastAsia="Times New Roman" w:cstheme="minorHAnsi"/>
          <w:color w:val="222222"/>
          <w:sz w:val="24"/>
          <w:szCs w:val="24"/>
          <w:lang w:eastAsia="en-GB"/>
        </w:rPr>
        <w:t xml:space="preserve">Name: </w:t>
      </w:r>
      <w:r w:rsidRPr="00E40B7C">
        <w:rPr>
          <w:rFonts w:eastAsia="Times New Roman" w:cstheme="minorHAnsi"/>
          <w:b/>
          <w:bCs/>
          <w:color w:val="222222"/>
          <w:sz w:val="24"/>
          <w:szCs w:val="24"/>
          <w:lang w:eastAsia="en-GB"/>
        </w:rPr>
        <w:t>MD Abdul Haris</w:t>
      </w:r>
    </w:p>
    <w:p w14:paraId="5B159456" w14:textId="77777777" w:rsidR="00556834" w:rsidRPr="00197D9A" w:rsidRDefault="00556834" w:rsidP="00556834">
      <w:pPr>
        <w:numPr>
          <w:ilvl w:val="0"/>
          <w:numId w:val="2"/>
        </w:numPr>
        <w:spacing w:before="100" w:beforeAutospacing="1" w:after="100" w:afterAutospacing="1" w:line="240" w:lineRule="auto"/>
        <w:rPr>
          <w:rFonts w:eastAsia="Times New Roman" w:cstheme="minorHAnsi"/>
          <w:color w:val="222222"/>
          <w:sz w:val="24"/>
          <w:szCs w:val="24"/>
          <w:lang w:eastAsia="en-GB"/>
        </w:rPr>
      </w:pPr>
      <w:r w:rsidRPr="00197D9A">
        <w:rPr>
          <w:rFonts w:eastAsia="Times New Roman" w:cstheme="minorHAnsi"/>
          <w:color w:val="222222"/>
          <w:sz w:val="24"/>
          <w:szCs w:val="24"/>
          <w:lang w:eastAsia="en-GB"/>
        </w:rPr>
        <w:t xml:space="preserve">Student ID number: </w:t>
      </w:r>
      <w:r w:rsidRPr="00E40B7C">
        <w:rPr>
          <w:rFonts w:eastAsia="Times New Roman" w:cstheme="minorHAnsi"/>
          <w:b/>
          <w:bCs/>
          <w:color w:val="222222"/>
          <w:sz w:val="24"/>
          <w:szCs w:val="24"/>
          <w:lang w:eastAsia="en-GB"/>
        </w:rPr>
        <w:t>2133695</w:t>
      </w:r>
    </w:p>
    <w:p w14:paraId="65E89D8D" w14:textId="77777777" w:rsidR="00556834" w:rsidRDefault="00556834" w:rsidP="00556834">
      <w:pPr>
        <w:numPr>
          <w:ilvl w:val="0"/>
          <w:numId w:val="2"/>
        </w:numPr>
        <w:spacing w:before="100" w:beforeAutospacing="1" w:after="100" w:afterAutospacing="1" w:line="240" w:lineRule="auto"/>
        <w:rPr>
          <w:rFonts w:eastAsia="Times New Roman" w:cstheme="minorHAnsi"/>
          <w:color w:val="222222"/>
          <w:sz w:val="24"/>
          <w:szCs w:val="24"/>
          <w:lang w:eastAsia="en-GB"/>
        </w:rPr>
      </w:pPr>
      <w:r w:rsidRPr="00197D9A">
        <w:rPr>
          <w:rFonts w:eastAsia="Times New Roman" w:cstheme="minorHAnsi"/>
          <w:color w:val="222222"/>
          <w:sz w:val="24"/>
          <w:szCs w:val="24"/>
          <w:lang w:eastAsia="en-GB"/>
        </w:rPr>
        <w:t xml:space="preserve">Moule Title: </w:t>
      </w:r>
      <w:r w:rsidRPr="00E40B7C">
        <w:rPr>
          <w:rFonts w:cstheme="minorHAnsi"/>
          <w:b/>
          <w:bCs/>
          <w:sz w:val="24"/>
          <w:szCs w:val="24"/>
        </w:rPr>
        <w:t>Business Skills BMIH4001</w:t>
      </w:r>
    </w:p>
    <w:p w14:paraId="27F12329" w14:textId="77777777" w:rsidR="00556834" w:rsidRPr="00A66B66" w:rsidRDefault="00556834" w:rsidP="00556834">
      <w:pPr>
        <w:numPr>
          <w:ilvl w:val="0"/>
          <w:numId w:val="2"/>
        </w:numPr>
        <w:spacing w:before="100" w:beforeAutospacing="1" w:after="100" w:afterAutospacing="1" w:line="240" w:lineRule="auto"/>
        <w:rPr>
          <w:rFonts w:eastAsia="Times New Roman" w:cstheme="minorHAnsi"/>
          <w:color w:val="222222"/>
          <w:sz w:val="24"/>
          <w:szCs w:val="24"/>
          <w:lang w:eastAsia="en-GB"/>
        </w:rPr>
      </w:pPr>
      <w:r w:rsidRPr="00A66B66">
        <w:rPr>
          <w:rFonts w:eastAsia="Times New Roman" w:cstheme="minorHAnsi"/>
          <w:color w:val="222222"/>
          <w:sz w:val="24"/>
          <w:szCs w:val="24"/>
          <w:lang w:eastAsia="en-GB"/>
        </w:rPr>
        <w:t>Lecturer’s name</w:t>
      </w:r>
      <w:r w:rsidRPr="00A66B66">
        <w:rPr>
          <w:rFonts w:eastAsia="Times New Roman" w:cstheme="minorHAnsi"/>
          <w:b/>
          <w:bCs/>
          <w:color w:val="222222"/>
          <w:sz w:val="24"/>
          <w:szCs w:val="24"/>
          <w:lang w:eastAsia="en-GB"/>
        </w:rPr>
        <w:t xml:space="preserve">: </w:t>
      </w:r>
      <w:r w:rsidRPr="00A66B66">
        <w:rPr>
          <w:rFonts w:cstheme="minorHAnsi"/>
          <w:b/>
          <w:bCs/>
          <w:color w:val="373A3C"/>
          <w:sz w:val="24"/>
          <w:szCs w:val="24"/>
          <w:shd w:val="clear" w:color="auto" w:fill="FFFFFF"/>
        </w:rPr>
        <w:t>Deborah Lloyd</w:t>
      </w:r>
    </w:p>
    <w:p w14:paraId="68DE95D0" w14:textId="2BC9B75C" w:rsidR="00556834" w:rsidRPr="00A66B66" w:rsidRDefault="00556834" w:rsidP="00556834">
      <w:pPr>
        <w:numPr>
          <w:ilvl w:val="0"/>
          <w:numId w:val="2"/>
        </w:numPr>
        <w:spacing w:before="100" w:beforeAutospacing="1" w:after="100" w:afterAutospacing="1" w:line="240" w:lineRule="auto"/>
        <w:rPr>
          <w:rFonts w:eastAsia="Times New Roman" w:cstheme="minorHAnsi"/>
          <w:color w:val="222222"/>
          <w:sz w:val="24"/>
          <w:szCs w:val="24"/>
          <w:lang w:eastAsia="en-GB"/>
        </w:rPr>
      </w:pPr>
      <w:r w:rsidRPr="00A66B66">
        <w:rPr>
          <w:rFonts w:cstheme="minorHAnsi"/>
          <w:color w:val="373A3C"/>
          <w:sz w:val="24"/>
          <w:szCs w:val="24"/>
          <w:shd w:val="clear" w:color="auto" w:fill="FFFFFF"/>
        </w:rPr>
        <w:t>Word count</w:t>
      </w:r>
      <w:r>
        <w:rPr>
          <w:rFonts w:cstheme="minorHAnsi"/>
          <w:b/>
          <w:bCs/>
          <w:color w:val="373A3C"/>
          <w:sz w:val="24"/>
          <w:szCs w:val="24"/>
          <w:shd w:val="clear" w:color="auto" w:fill="FFFFFF"/>
        </w:rPr>
        <w:t>: 605</w:t>
      </w:r>
    </w:p>
    <w:p w14:paraId="5AFF9C95" w14:textId="77777777" w:rsidR="00556834" w:rsidRDefault="00556834">
      <w:pPr>
        <w:rPr>
          <w:rFonts w:ascii="Times New Roman" w:hAnsi="Times New Roman" w:cs="Times New Roman"/>
          <w:b/>
          <w:bCs/>
          <w:sz w:val="28"/>
          <w:szCs w:val="28"/>
        </w:rPr>
      </w:pPr>
      <w:r>
        <w:rPr>
          <w:rFonts w:ascii="Times New Roman" w:hAnsi="Times New Roman" w:cs="Times New Roman"/>
          <w:b/>
          <w:bCs/>
          <w:sz w:val="28"/>
          <w:szCs w:val="28"/>
        </w:rPr>
        <w:br w:type="page"/>
      </w:r>
    </w:p>
    <w:p w14:paraId="330B4712" w14:textId="69116293" w:rsidR="00457D2A" w:rsidRPr="0063209A" w:rsidRDefault="0063209A" w:rsidP="00FB6742">
      <w:pPr>
        <w:spacing w:line="360" w:lineRule="auto"/>
        <w:jc w:val="center"/>
        <w:rPr>
          <w:rFonts w:ascii="Times New Roman" w:hAnsi="Times New Roman" w:cs="Times New Roman"/>
          <w:b/>
          <w:bCs/>
          <w:sz w:val="28"/>
          <w:szCs w:val="28"/>
        </w:rPr>
      </w:pPr>
      <w:r w:rsidRPr="0063209A">
        <w:rPr>
          <w:rFonts w:ascii="Times New Roman" w:hAnsi="Times New Roman" w:cs="Times New Roman"/>
          <w:b/>
          <w:bCs/>
          <w:sz w:val="28"/>
          <w:szCs w:val="28"/>
        </w:rPr>
        <w:lastRenderedPageBreak/>
        <w:t>Leadership And Management Skill Within the Hospitality Industry</w:t>
      </w:r>
    </w:p>
    <w:p w14:paraId="52B23EE0" w14:textId="77777777" w:rsidR="0063209A" w:rsidRPr="0063209A" w:rsidRDefault="0063209A" w:rsidP="002B7DCF">
      <w:pPr>
        <w:spacing w:line="360" w:lineRule="auto"/>
        <w:jc w:val="both"/>
        <w:rPr>
          <w:rFonts w:ascii="Times New Roman" w:hAnsi="Times New Roman" w:cs="Times New Roman"/>
          <w:sz w:val="24"/>
          <w:szCs w:val="24"/>
        </w:rPr>
      </w:pPr>
    </w:p>
    <w:p w14:paraId="439F77C0" w14:textId="77777777" w:rsidR="00B80AFB" w:rsidRPr="00B80AFB" w:rsidRDefault="00B80AFB" w:rsidP="00B80AFB">
      <w:pPr>
        <w:spacing w:line="360" w:lineRule="auto"/>
        <w:ind w:firstLine="720"/>
        <w:jc w:val="both"/>
        <w:rPr>
          <w:rFonts w:ascii="Times New Roman" w:hAnsi="Times New Roman" w:cs="Times New Roman"/>
          <w:sz w:val="24"/>
          <w:szCs w:val="24"/>
        </w:rPr>
      </w:pPr>
      <w:r w:rsidRPr="00B80AFB">
        <w:rPr>
          <w:rFonts w:ascii="Times New Roman" w:hAnsi="Times New Roman" w:cs="Times New Roman"/>
          <w:sz w:val="24"/>
          <w:szCs w:val="24"/>
        </w:rPr>
        <w:t>When it comes to customer service, the hotel business is among the most innovative in the world. Successful companies in this sector often have strong leadership and management teams. The significance of leadership and management abilities in the hospitality sector will be discussed in this paper.</w:t>
      </w:r>
    </w:p>
    <w:p w14:paraId="28CB82CA" w14:textId="5C340B8F" w:rsidR="0063209A" w:rsidRPr="0063209A" w:rsidRDefault="00B80AFB" w:rsidP="00B80AFB">
      <w:pPr>
        <w:spacing w:line="360" w:lineRule="auto"/>
        <w:ind w:firstLine="720"/>
        <w:jc w:val="both"/>
        <w:rPr>
          <w:rFonts w:ascii="Times New Roman" w:hAnsi="Times New Roman" w:cs="Times New Roman"/>
          <w:sz w:val="24"/>
          <w:szCs w:val="24"/>
        </w:rPr>
      </w:pPr>
      <w:r w:rsidRPr="00B80AFB">
        <w:rPr>
          <w:rFonts w:ascii="Times New Roman" w:hAnsi="Times New Roman" w:cs="Times New Roman"/>
          <w:sz w:val="24"/>
          <w:szCs w:val="24"/>
        </w:rPr>
        <w:t>Leadership is essential in the hospitality business because it fosters an upbeat and creative atmosphere in the workplace. Good leaders instill confidence in their team members and drive them to excel. Leaders in the hospitality business need strong interpersonal and communication skills to effectively share their organization's purpose, values, and strategic priorities with their teams. They need to be able to communicate with their team effectively to keep everyone on the same page. Excellent customer service in the hotel sector is the result of strong leadership that encourages a culture of cooperation and collaboration</w:t>
      </w:r>
      <w:r w:rsidR="0063209A" w:rsidRPr="0063209A">
        <w:rPr>
          <w:rFonts w:ascii="Times New Roman" w:hAnsi="Times New Roman" w:cs="Times New Roman"/>
          <w:sz w:val="24"/>
          <w:szCs w:val="24"/>
        </w:rPr>
        <w:t>.</w:t>
      </w:r>
    </w:p>
    <w:p w14:paraId="39DD76F0" w14:textId="33EC7FD3" w:rsidR="00D52889" w:rsidRPr="00D52889" w:rsidRDefault="00D52889" w:rsidP="00D52889">
      <w:pPr>
        <w:spacing w:line="360" w:lineRule="auto"/>
        <w:ind w:firstLine="720"/>
        <w:jc w:val="both"/>
        <w:rPr>
          <w:rFonts w:ascii="Times New Roman" w:hAnsi="Times New Roman" w:cs="Times New Roman"/>
          <w:sz w:val="24"/>
          <w:szCs w:val="24"/>
        </w:rPr>
      </w:pPr>
      <w:r w:rsidRPr="00D52889">
        <w:rPr>
          <w:rFonts w:ascii="Times New Roman" w:hAnsi="Times New Roman" w:cs="Times New Roman"/>
          <w:sz w:val="24"/>
          <w:szCs w:val="24"/>
        </w:rPr>
        <w:t xml:space="preserve">The hotel business also requires strong managerial abilities. </w:t>
      </w:r>
      <w:r w:rsidR="00430880">
        <w:rPr>
          <w:rFonts w:ascii="Times New Roman" w:hAnsi="Times New Roman" w:cs="Times New Roman"/>
          <w:sz w:val="24"/>
          <w:szCs w:val="24"/>
        </w:rPr>
        <w:t>To</w:t>
      </w:r>
      <w:r w:rsidRPr="00D52889">
        <w:rPr>
          <w:rFonts w:ascii="Times New Roman" w:hAnsi="Times New Roman" w:cs="Times New Roman"/>
          <w:sz w:val="24"/>
          <w:szCs w:val="24"/>
        </w:rPr>
        <w:t xml:space="preserve"> keep things running effectively, businesses rely on managers who can plan, </w:t>
      </w:r>
      <w:r>
        <w:rPr>
          <w:rFonts w:ascii="Times New Roman" w:hAnsi="Times New Roman" w:cs="Times New Roman"/>
          <w:sz w:val="24"/>
          <w:szCs w:val="24"/>
        </w:rPr>
        <w:t>organize</w:t>
      </w:r>
      <w:r w:rsidRPr="00D52889">
        <w:rPr>
          <w:rFonts w:ascii="Times New Roman" w:hAnsi="Times New Roman" w:cs="Times New Roman"/>
          <w:sz w:val="24"/>
          <w:szCs w:val="24"/>
        </w:rPr>
        <w:t>, and oversee the available resources. Budgeting, staffing, and inventory management skills are also required. Managers also need rapid problem-solving skills to address issues like client complaints and unanticipated employee shortages.</w:t>
      </w:r>
    </w:p>
    <w:p w14:paraId="2242923B" w14:textId="5B260A44" w:rsidR="0063209A" w:rsidRPr="0063209A" w:rsidRDefault="00D52889" w:rsidP="00D52889">
      <w:pPr>
        <w:spacing w:line="360" w:lineRule="auto"/>
        <w:ind w:firstLine="720"/>
        <w:jc w:val="both"/>
        <w:rPr>
          <w:rFonts w:ascii="Times New Roman" w:hAnsi="Times New Roman" w:cs="Times New Roman"/>
          <w:sz w:val="24"/>
          <w:szCs w:val="24"/>
        </w:rPr>
      </w:pPr>
      <w:r w:rsidRPr="00D52889">
        <w:rPr>
          <w:rFonts w:ascii="Times New Roman" w:hAnsi="Times New Roman" w:cs="Times New Roman"/>
          <w:sz w:val="24"/>
          <w:szCs w:val="24"/>
        </w:rPr>
        <w:t xml:space="preserve">High employee turnover is a major problem in the hospitality sector. When leaders and managers </w:t>
      </w:r>
      <w:r w:rsidR="00430880" w:rsidRPr="00430880">
        <w:rPr>
          <w:rFonts w:ascii="Times New Roman" w:hAnsi="Times New Roman" w:cs="Times New Roman"/>
          <w:sz w:val="24"/>
          <w:szCs w:val="24"/>
        </w:rPr>
        <w:t>can foster an atmosphere where their workers feel respected and appreciated, they can better</w:t>
      </w:r>
      <w:r w:rsidRPr="00D52889">
        <w:rPr>
          <w:rFonts w:ascii="Times New Roman" w:hAnsi="Times New Roman" w:cs="Times New Roman"/>
          <w:sz w:val="24"/>
          <w:szCs w:val="24"/>
        </w:rPr>
        <w:t xml:space="preserve"> keep them around. </w:t>
      </w:r>
      <w:r w:rsidR="00430880">
        <w:rPr>
          <w:rFonts w:ascii="Times New Roman" w:hAnsi="Times New Roman" w:cs="Times New Roman"/>
          <w:sz w:val="24"/>
          <w:szCs w:val="24"/>
        </w:rPr>
        <w:t>To</w:t>
      </w:r>
      <w:r w:rsidRPr="00D52889">
        <w:rPr>
          <w:rFonts w:ascii="Times New Roman" w:hAnsi="Times New Roman" w:cs="Times New Roman"/>
          <w:sz w:val="24"/>
          <w:szCs w:val="24"/>
        </w:rPr>
        <w:t xml:space="preserve"> do this, leaders and managers should foster a culture of openness and transparency, </w:t>
      </w:r>
      <w:r>
        <w:rPr>
          <w:rFonts w:ascii="Times New Roman" w:hAnsi="Times New Roman" w:cs="Times New Roman"/>
          <w:sz w:val="24"/>
          <w:szCs w:val="24"/>
        </w:rPr>
        <w:t>recognize</w:t>
      </w:r>
      <w:r w:rsidRPr="00D52889">
        <w:rPr>
          <w:rFonts w:ascii="Times New Roman" w:hAnsi="Times New Roman" w:cs="Times New Roman"/>
          <w:sz w:val="24"/>
          <w:szCs w:val="24"/>
        </w:rPr>
        <w:t xml:space="preserve"> employees for their successes, and invest in their professional growth</w:t>
      </w:r>
      <w:r w:rsidR="0063209A" w:rsidRPr="0063209A">
        <w:rPr>
          <w:rFonts w:ascii="Times New Roman" w:hAnsi="Times New Roman" w:cs="Times New Roman"/>
          <w:sz w:val="24"/>
          <w:szCs w:val="24"/>
        </w:rPr>
        <w:t>.</w:t>
      </w:r>
    </w:p>
    <w:p w14:paraId="6EF09F66" w14:textId="33E4AC84" w:rsidR="0063209A" w:rsidRPr="0063209A" w:rsidRDefault="00977C5D" w:rsidP="002B7DCF">
      <w:pPr>
        <w:spacing w:line="360" w:lineRule="auto"/>
        <w:ind w:firstLine="720"/>
        <w:jc w:val="both"/>
        <w:rPr>
          <w:rFonts w:ascii="Times New Roman" w:hAnsi="Times New Roman" w:cs="Times New Roman"/>
          <w:sz w:val="24"/>
          <w:szCs w:val="24"/>
        </w:rPr>
      </w:pPr>
      <w:r w:rsidRPr="00977C5D">
        <w:rPr>
          <w:rFonts w:ascii="Times New Roman" w:hAnsi="Times New Roman" w:cs="Times New Roman"/>
          <w:sz w:val="24"/>
          <w:szCs w:val="24"/>
        </w:rPr>
        <w:t>Customer satisfaction is essential to the success of any hospitality-related company. If they want their teams to continually wow customers, leaders</w:t>
      </w:r>
      <w:r w:rsidR="004641C7">
        <w:rPr>
          <w:rFonts w:ascii="Times New Roman" w:hAnsi="Times New Roman" w:cs="Times New Roman"/>
          <w:sz w:val="24"/>
          <w:szCs w:val="24"/>
        </w:rPr>
        <w:t>,</w:t>
      </w:r>
      <w:r w:rsidRPr="00977C5D">
        <w:rPr>
          <w:rFonts w:ascii="Times New Roman" w:hAnsi="Times New Roman" w:cs="Times New Roman"/>
          <w:sz w:val="24"/>
          <w:szCs w:val="24"/>
        </w:rPr>
        <w:t xml:space="preserve"> and managers need to provide their employees with the know-how to do so. To guarantee that the customer's demands are satisfied in a timely and effective manner, they must be able to handle </w:t>
      </w:r>
      <w:r w:rsidR="00430880">
        <w:rPr>
          <w:rFonts w:ascii="Times New Roman" w:hAnsi="Times New Roman" w:cs="Times New Roman"/>
          <w:sz w:val="24"/>
          <w:szCs w:val="24"/>
        </w:rPr>
        <w:t>customer complaints and comments</w:t>
      </w:r>
      <w:r w:rsidRPr="00977C5D">
        <w:rPr>
          <w:rFonts w:ascii="Times New Roman" w:hAnsi="Times New Roman" w:cs="Times New Roman"/>
          <w:sz w:val="24"/>
          <w:szCs w:val="24"/>
        </w:rPr>
        <w:t>. Developing an excellent customer service culture requires strong leadership and management</w:t>
      </w:r>
      <w:r w:rsidR="0063209A" w:rsidRPr="0063209A">
        <w:rPr>
          <w:rFonts w:ascii="Times New Roman" w:hAnsi="Times New Roman" w:cs="Times New Roman"/>
          <w:sz w:val="24"/>
          <w:szCs w:val="24"/>
        </w:rPr>
        <w:t>.</w:t>
      </w:r>
    </w:p>
    <w:p w14:paraId="201FEE37" w14:textId="676DB180" w:rsidR="0063209A" w:rsidRDefault="00430880" w:rsidP="002B7DCF">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In conclusion</w:t>
      </w:r>
      <w:r w:rsidRPr="00430880">
        <w:rPr>
          <w:rFonts w:ascii="Times New Roman" w:hAnsi="Times New Roman" w:cs="Times New Roman"/>
          <w:sz w:val="24"/>
          <w:szCs w:val="24"/>
        </w:rPr>
        <w:t xml:space="preserve">, the hotel sector </w:t>
      </w:r>
      <w:r>
        <w:rPr>
          <w:rFonts w:ascii="Times New Roman" w:hAnsi="Times New Roman" w:cs="Times New Roman"/>
          <w:sz w:val="24"/>
          <w:szCs w:val="24"/>
        </w:rPr>
        <w:t>needs</w:t>
      </w:r>
      <w:r w:rsidRPr="00430880">
        <w:rPr>
          <w:rFonts w:ascii="Times New Roman" w:hAnsi="Times New Roman" w:cs="Times New Roman"/>
          <w:sz w:val="24"/>
          <w:szCs w:val="24"/>
        </w:rPr>
        <w:t xml:space="preserve"> leaders and managers. Managers and supervisors who are effective at their jobs may inspire and motivate their staff, encourage them to work together, keep track of their budgets, and satisfy their customers. By making their workers feel appreciated and respected in the workplace, they may also cut down on turnover. To remain competitive and continue to provide excellent guest experiences, strong leadership</w:t>
      </w:r>
      <w:r>
        <w:rPr>
          <w:rFonts w:ascii="Times New Roman" w:hAnsi="Times New Roman" w:cs="Times New Roman"/>
          <w:sz w:val="24"/>
          <w:szCs w:val="24"/>
        </w:rPr>
        <w:t>,</w:t>
      </w:r>
      <w:r w:rsidRPr="00430880">
        <w:rPr>
          <w:rFonts w:ascii="Times New Roman" w:hAnsi="Times New Roman" w:cs="Times New Roman"/>
          <w:sz w:val="24"/>
          <w:szCs w:val="24"/>
        </w:rPr>
        <w:t xml:space="preserve"> and management are necessities in the dynamic hospitality business.</w:t>
      </w:r>
    </w:p>
    <w:p w14:paraId="0F7C7B54" w14:textId="77777777" w:rsidR="00556834" w:rsidRDefault="00556834" w:rsidP="001A1414">
      <w:pPr>
        <w:spacing w:line="360" w:lineRule="auto"/>
        <w:jc w:val="both"/>
        <w:rPr>
          <w:rFonts w:ascii="Times New Roman" w:hAnsi="Times New Roman" w:cs="Times New Roman"/>
          <w:b/>
          <w:bCs/>
          <w:sz w:val="28"/>
          <w:szCs w:val="28"/>
        </w:rPr>
      </w:pPr>
    </w:p>
    <w:p w14:paraId="082BA0CE" w14:textId="77777777" w:rsidR="00556834" w:rsidRDefault="00556834" w:rsidP="001A1414">
      <w:pPr>
        <w:spacing w:line="360" w:lineRule="auto"/>
        <w:jc w:val="both"/>
        <w:rPr>
          <w:rFonts w:ascii="Times New Roman" w:hAnsi="Times New Roman" w:cs="Times New Roman"/>
          <w:b/>
          <w:bCs/>
          <w:sz w:val="28"/>
          <w:szCs w:val="28"/>
        </w:rPr>
      </w:pPr>
    </w:p>
    <w:p w14:paraId="6F24EDD0" w14:textId="77777777" w:rsidR="00556834" w:rsidRDefault="00556834" w:rsidP="001A1414">
      <w:pPr>
        <w:spacing w:line="360" w:lineRule="auto"/>
        <w:jc w:val="both"/>
        <w:rPr>
          <w:rFonts w:ascii="Times New Roman" w:hAnsi="Times New Roman" w:cs="Times New Roman"/>
          <w:b/>
          <w:bCs/>
          <w:sz w:val="28"/>
          <w:szCs w:val="28"/>
        </w:rPr>
      </w:pPr>
    </w:p>
    <w:p w14:paraId="5FAC2643" w14:textId="77777777" w:rsidR="00556834" w:rsidRDefault="00556834" w:rsidP="001A1414">
      <w:pPr>
        <w:spacing w:line="360" w:lineRule="auto"/>
        <w:jc w:val="both"/>
        <w:rPr>
          <w:rFonts w:ascii="Times New Roman" w:hAnsi="Times New Roman" w:cs="Times New Roman"/>
          <w:b/>
          <w:bCs/>
          <w:sz w:val="28"/>
          <w:szCs w:val="28"/>
        </w:rPr>
      </w:pPr>
    </w:p>
    <w:p w14:paraId="683AE2F8" w14:textId="77777777" w:rsidR="00556834" w:rsidRDefault="00556834" w:rsidP="001A1414">
      <w:pPr>
        <w:spacing w:line="360" w:lineRule="auto"/>
        <w:jc w:val="both"/>
        <w:rPr>
          <w:rFonts w:ascii="Times New Roman" w:hAnsi="Times New Roman" w:cs="Times New Roman"/>
          <w:b/>
          <w:bCs/>
          <w:sz w:val="28"/>
          <w:szCs w:val="28"/>
        </w:rPr>
      </w:pPr>
    </w:p>
    <w:p w14:paraId="56AC6271" w14:textId="77777777" w:rsidR="00556834" w:rsidRDefault="00556834" w:rsidP="001A1414">
      <w:pPr>
        <w:spacing w:line="360" w:lineRule="auto"/>
        <w:jc w:val="both"/>
        <w:rPr>
          <w:rFonts w:ascii="Times New Roman" w:hAnsi="Times New Roman" w:cs="Times New Roman"/>
          <w:b/>
          <w:bCs/>
          <w:sz w:val="28"/>
          <w:szCs w:val="28"/>
        </w:rPr>
      </w:pPr>
    </w:p>
    <w:p w14:paraId="53157776" w14:textId="77777777" w:rsidR="00556834" w:rsidRDefault="00556834" w:rsidP="001A1414">
      <w:pPr>
        <w:spacing w:line="360" w:lineRule="auto"/>
        <w:jc w:val="both"/>
        <w:rPr>
          <w:rFonts w:ascii="Times New Roman" w:hAnsi="Times New Roman" w:cs="Times New Roman"/>
          <w:b/>
          <w:bCs/>
          <w:sz w:val="28"/>
          <w:szCs w:val="28"/>
        </w:rPr>
      </w:pPr>
    </w:p>
    <w:p w14:paraId="5C557AB7" w14:textId="77777777" w:rsidR="00556834" w:rsidRDefault="00556834" w:rsidP="001A1414">
      <w:pPr>
        <w:spacing w:line="360" w:lineRule="auto"/>
        <w:jc w:val="both"/>
        <w:rPr>
          <w:rFonts w:ascii="Times New Roman" w:hAnsi="Times New Roman" w:cs="Times New Roman"/>
          <w:b/>
          <w:bCs/>
          <w:sz w:val="28"/>
          <w:szCs w:val="28"/>
        </w:rPr>
      </w:pPr>
    </w:p>
    <w:p w14:paraId="16C2ABA2" w14:textId="77777777" w:rsidR="00556834" w:rsidRDefault="00556834" w:rsidP="001A1414">
      <w:pPr>
        <w:spacing w:line="360" w:lineRule="auto"/>
        <w:jc w:val="both"/>
        <w:rPr>
          <w:rFonts w:ascii="Times New Roman" w:hAnsi="Times New Roman" w:cs="Times New Roman"/>
          <w:b/>
          <w:bCs/>
          <w:sz w:val="28"/>
          <w:szCs w:val="28"/>
        </w:rPr>
      </w:pPr>
    </w:p>
    <w:p w14:paraId="202BC3A8" w14:textId="77777777" w:rsidR="00556834" w:rsidRDefault="00556834" w:rsidP="001A1414">
      <w:pPr>
        <w:spacing w:line="360" w:lineRule="auto"/>
        <w:jc w:val="both"/>
        <w:rPr>
          <w:rFonts w:ascii="Times New Roman" w:hAnsi="Times New Roman" w:cs="Times New Roman"/>
          <w:b/>
          <w:bCs/>
          <w:sz w:val="28"/>
          <w:szCs w:val="28"/>
        </w:rPr>
      </w:pPr>
    </w:p>
    <w:p w14:paraId="2786B01B" w14:textId="77777777" w:rsidR="00556834" w:rsidRDefault="00556834" w:rsidP="001A1414">
      <w:pPr>
        <w:spacing w:line="360" w:lineRule="auto"/>
        <w:jc w:val="both"/>
        <w:rPr>
          <w:rFonts w:ascii="Times New Roman" w:hAnsi="Times New Roman" w:cs="Times New Roman"/>
          <w:b/>
          <w:bCs/>
          <w:sz w:val="28"/>
          <w:szCs w:val="28"/>
        </w:rPr>
      </w:pPr>
    </w:p>
    <w:p w14:paraId="367F0673" w14:textId="77777777" w:rsidR="00556834" w:rsidRDefault="00556834" w:rsidP="001A1414">
      <w:pPr>
        <w:spacing w:line="360" w:lineRule="auto"/>
        <w:jc w:val="both"/>
        <w:rPr>
          <w:rFonts w:ascii="Times New Roman" w:hAnsi="Times New Roman" w:cs="Times New Roman"/>
          <w:b/>
          <w:bCs/>
          <w:sz w:val="28"/>
          <w:szCs w:val="28"/>
        </w:rPr>
      </w:pPr>
    </w:p>
    <w:p w14:paraId="75DE6723" w14:textId="77777777" w:rsidR="00556834" w:rsidRDefault="00556834" w:rsidP="001A1414">
      <w:pPr>
        <w:spacing w:line="360" w:lineRule="auto"/>
        <w:jc w:val="both"/>
        <w:rPr>
          <w:rFonts w:ascii="Times New Roman" w:hAnsi="Times New Roman" w:cs="Times New Roman"/>
          <w:b/>
          <w:bCs/>
          <w:sz w:val="28"/>
          <w:szCs w:val="28"/>
        </w:rPr>
      </w:pPr>
    </w:p>
    <w:p w14:paraId="3DA5A2FF" w14:textId="77777777" w:rsidR="00556834" w:rsidRDefault="00556834" w:rsidP="001A1414">
      <w:pPr>
        <w:spacing w:line="360" w:lineRule="auto"/>
        <w:jc w:val="both"/>
        <w:rPr>
          <w:rFonts w:ascii="Times New Roman" w:hAnsi="Times New Roman" w:cs="Times New Roman"/>
          <w:b/>
          <w:bCs/>
          <w:sz w:val="28"/>
          <w:szCs w:val="28"/>
        </w:rPr>
      </w:pPr>
    </w:p>
    <w:p w14:paraId="1E506064" w14:textId="77777777" w:rsidR="00556834" w:rsidRDefault="00556834" w:rsidP="001A1414">
      <w:pPr>
        <w:spacing w:line="360" w:lineRule="auto"/>
        <w:jc w:val="both"/>
        <w:rPr>
          <w:rFonts w:ascii="Times New Roman" w:hAnsi="Times New Roman" w:cs="Times New Roman"/>
          <w:b/>
          <w:bCs/>
          <w:sz w:val="28"/>
          <w:szCs w:val="28"/>
        </w:rPr>
      </w:pPr>
    </w:p>
    <w:p w14:paraId="57DE7916" w14:textId="77777777" w:rsidR="00556834" w:rsidRDefault="00556834" w:rsidP="001A1414">
      <w:pPr>
        <w:spacing w:line="360" w:lineRule="auto"/>
        <w:jc w:val="both"/>
        <w:rPr>
          <w:rFonts w:ascii="Times New Roman" w:hAnsi="Times New Roman" w:cs="Times New Roman"/>
          <w:b/>
          <w:bCs/>
          <w:sz w:val="28"/>
          <w:szCs w:val="28"/>
        </w:rPr>
      </w:pPr>
    </w:p>
    <w:p w14:paraId="2BCD7AD4" w14:textId="0C8EA862" w:rsidR="001A1414" w:rsidRPr="005D5017" w:rsidRDefault="001A1414" w:rsidP="001A1414">
      <w:pPr>
        <w:spacing w:line="360" w:lineRule="auto"/>
        <w:jc w:val="both"/>
        <w:rPr>
          <w:rFonts w:ascii="Times New Roman" w:hAnsi="Times New Roman" w:cs="Times New Roman"/>
          <w:b/>
          <w:bCs/>
          <w:sz w:val="28"/>
          <w:szCs w:val="28"/>
        </w:rPr>
      </w:pPr>
      <w:r w:rsidRPr="005D5017">
        <w:rPr>
          <w:rFonts w:ascii="Times New Roman" w:hAnsi="Times New Roman" w:cs="Times New Roman"/>
          <w:b/>
          <w:bCs/>
          <w:sz w:val="28"/>
          <w:szCs w:val="28"/>
        </w:rPr>
        <w:lastRenderedPageBreak/>
        <w:t>References</w:t>
      </w:r>
    </w:p>
    <w:p w14:paraId="233A8CDF" w14:textId="1E2E9DC5" w:rsidR="001A1414" w:rsidRPr="00DC7FC1" w:rsidRDefault="00091C8D" w:rsidP="001A1414">
      <w:pPr>
        <w:pStyle w:val="ListParagraph"/>
        <w:numPr>
          <w:ilvl w:val="0"/>
          <w:numId w:val="1"/>
        </w:numPr>
        <w:spacing w:line="360" w:lineRule="auto"/>
        <w:jc w:val="both"/>
        <w:rPr>
          <w:rFonts w:ascii="Times New Roman" w:hAnsi="Times New Roman" w:cs="Times New Roman"/>
          <w:color w:val="000000" w:themeColor="text1"/>
          <w:sz w:val="24"/>
          <w:szCs w:val="24"/>
        </w:rPr>
      </w:pPr>
      <w:proofErr w:type="spellStart"/>
      <w:r w:rsidRPr="00DC7FC1">
        <w:rPr>
          <w:rFonts w:ascii="Times New Roman" w:hAnsi="Times New Roman" w:cs="Times New Roman"/>
          <w:color w:val="000000" w:themeColor="text1"/>
          <w:sz w:val="24"/>
          <w:szCs w:val="24"/>
        </w:rPr>
        <w:t>Dorneles</w:t>
      </w:r>
      <w:proofErr w:type="spellEnd"/>
      <w:r w:rsidRPr="00DC7FC1">
        <w:rPr>
          <w:rFonts w:ascii="Times New Roman" w:hAnsi="Times New Roman" w:cs="Times New Roman"/>
          <w:color w:val="000000" w:themeColor="text1"/>
          <w:sz w:val="24"/>
          <w:szCs w:val="24"/>
        </w:rPr>
        <w:t>, É. L. M</w:t>
      </w:r>
      <w:r w:rsidR="00556834">
        <w:rPr>
          <w:rFonts w:ascii="Times New Roman" w:hAnsi="Times New Roman" w:cs="Times New Roman"/>
          <w:color w:val="000000" w:themeColor="text1"/>
          <w:sz w:val="24"/>
          <w:szCs w:val="24"/>
        </w:rPr>
        <w:t xml:space="preserve">. </w:t>
      </w:r>
      <w:proofErr w:type="gramStart"/>
      <w:r w:rsidR="00556834">
        <w:rPr>
          <w:rFonts w:ascii="Times New Roman" w:hAnsi="Times New Roman" w:cs="Times New Roman"/>
          <w:color w:val="000000" w:themeColor="text1"/>
          <w:sz w:val="24"/>
          <w:szCs w:val="24"/>
        </w:rPr>
        <w:t xml:space="preserve">and </w:t>
      </w:r>
      <w:r w:rsidRPr="00DC7FC1">
        <w:rPr>
          <w:rFonts w:ascii="Times New Roman" w:hAnsi="Times New Roman" w:cs="Times New Roman"/>
          <w:color w:val="000000" w:themeColor="text1"/>
          <w:sz w:val="24"/>
          <w:szCs w:val="24"/>
        </w:rPr>
        <w:t xml:space="preserve"> </w:t>
      </w:r>
      <w:proofErr w:type="spellStart"/>
      <w:r w:rsidRPr="00DC7FC1">
        <w:rPr>
          <w:rFonts w:ascii="Times New Roman" w:hAnsi="Times New Roman" w:cs="Times New Roman"/>
          <w:color w:val="000000" w:themeColor="text1"/>
          <w:sz w:val="24"/>
          <w:szCs w:val="24"/>
        </w:rPr>
        <w:t>Salvagni</w:t>
      </w:r>
      <w:proofErr w:type="spellEnd"/>
      <w:proofErr w:type="gramEnd"/>
      <w:r w:rsidRPr="00DC7FC1">
        <w:rPr>
          <w:rFonts w:ascii="Times New Roman" w:hAnsi="Times New Roman" w:cs="Times New Roman"/>
          <w:color w:val="000000" w:themeColor="text1"/>
          <w:sz w:val="24"/>
          <w:szCs w:val="24"/>
        </w:rPr>
        <w:t>, J.</w:t>
      </w:r>
      <w:r w:rsidR="00556834">
        <w:rPr>
          <w:rFonts w:ascii="Times New Roman" w:hAnsi="Times New Roman" w:cs="Times New Roman"/>
          <w:color w:val="000000" w:themeColor="text1"/>
          <w:sz w:val="24"/>
          <w:szCs w:val="24"/>
        </w:rPr>
        <w:t xml:space="preserve"> </w:t>
      </w:r>
      <w:r w:rsidRPr="00DC7FC1">
        <w:rPr>
          <w:rFonts w:ascii="Times New Roman" w:hAnsi="Times New Roman" w:cs="Times New Roman"/>
          <w:color w:val="000000" w:themeColor="text1"/>
          <w:sz w:val="24"/>
          <w:szCs w:val="24"/>
        </w:rPr>
        <w:t xml:space="preserve">&amp; </w:t>
      </w:r>
      <w:proofErr w:type="spellStart"/>
      <w:r w:rsidRPr="00DC7FC1">
        <w:rPr>
          <w:rFonts w:ascii="Times New Roman" w:hAnsi="Times New Roman" w:cs="Times New Roman"/>
          <w:color w:val="000000" w:themeColor="text1"/>
          <w:sz w:val="24"/>
          <w:szCs w:val="24"/>
        </w:rPr>
        <w:t>Nodari</w:t>
      </w:r>
      <w:proofErr w:type="spellEnd"/>
      <w:r w:rsidRPr="00DC7FC1">
        <w:rPr>
          <w:rFonts w:ascii="Times New Roman" w:hAnsi="Times New Roman" w:cs="Times New Roman"/>
          <w:color w:val="000000" w:themeColor="text1"/>
          <w:sz w:val="24"/>
          <w:szCs w:val="24"/>
        </w:rPr>
        <w:t>, C. H. (2017). The leadership as a differential in organizations: a study on manager's perception. HOLOS, 8, 172.</w:t>
      </w:r>
    </w:p>
    <w:p w14:paraId="49A8BF61" w14:textId="44A97F24" w:rsidR="00091C8D" w:rsidRPr="00DC7FC1" w:rsidRDefault="002C742E" w:rsidP="001A1414">
      <w:pPr>
        <w:pStyle w:val="ListParagraph"/>
        <w:numPr>
          <w:ilvl w:val="0"/>
          <w:numId w:val="1"/>
        </w:numPr>
        <w:spacing w:line="360" w:lineRule="auto"/>
        <w:jc w:val="both"/>
        <w:rPr>
          <w:rFonts w:ascii="Times New Roman" w:hAnsi="Times New Roman" w:cs="Times New Roman"/>
          <w:color w:val="000000" w:themeColor="text1"/>
          <w:sz w:val="24"/>
          <w:szCs w:val="24"/>
        </w:rPr>
      </w:pPr>
      <w:r w:rsidRPr="00DC7FC1">
        <w:rPr>
          <w:rFonts w:ascii="Times New Roman" w:hAnsi="Times New Roman" w:cs="Times New Roman"/>
          <w:color w:val="000000" w:themeColor="text1"/>
          <w:sz w:val="24"/>
          <w:szCs w:val="24"/>
        </w:rPr>
        <w:t xml:space="preserve">Jiang, L. &amp; </w:t>
      </w:r>
      <w:proofErr w:type="spellStart"/>
      <w:r w:rsidRPr="00DC7FC1">
        <w:rPr>
          <w:rFonts w:ascii="Times New Roman" w:hAnsi="Times New Roman" w:cs="Times New Roman"/>
          <w:color w:val="000000" w:themeColor="text1"/>
          <w:sz w:val="24"/>
          <w:szCs w:val="24"/>
        </w:rPr>
        <w:t>Alexakis</w:t>
      </w:r>
      <w:proofErr w:type="spellEnd"/>
      <w:r w:rsidRPr="00DC7FC1">
        <w:rPr>
          <w:rFonts w:ascii="Times New Roman" w:hAnsi="Times New Roman" w:cs="Times New Roman"/>
          <w:color w:val="000000" w:themeColor="text1"/>
          <w:sz w:val="24"/>
          <w:szCs w:val="24"/>
        </w:rPr>
        <w:t xml:space="preserve">, G. (2017). Comparing students' and managers' perceptions of essential </w:t>
      </w:r>
      <w:r w:rsidR="005D5017">
        <w:rPr>
          <w:rFonts w:ascii="Times New Roman" w:hAnsi="Times New Roman" w:cs="Times New Roman"/>
          <w:color w:val="000000" w:themeColor="text1"/>
          <w:sz w:val="24"/>
          <w:szCs w:val="24"/>
        </w:rPr>
        <w:t>entry-level</w:t>
      </w:r>
      <w:r w:rsidRPr="00DC7FC1">
        <w:rPr>
          <w:rFonts w:ascii="Times New Roman" w:hAnsi="Times New Roman" w:cs="Times New Roman"/>
          <w:color w:val="000000" w:themeColor="text1"/>
          <w:sz w:val="24"/>
          <w:szCs w:val="24"/>
        </w:rPr>
        <w:t xml:space="preserve"> management competencies in the hospitality industry: An empirical study. Journal of Hospitality, Leisure, Sport &amp; Tourism Education, 20. </w:t>
      </w:r>
      <w:hyperlink r:id="rId6" w:history="1">
        <w:r w:rsidRPr="00DC7FC1">
          <w:rPr>
            <w:rStyle w:val="Hyperlink"/>
            <w:rFonts w:ascii="Times New Roman" w:hAnsi="Times New Roman" w:cs="Times New Roman"/>
            <w:color w:val="000000" w:themeColor="text1"/>
            <w:sz w:val="24"/>
            <w:szCs w:val="24"/>
            <w:u w:val="none"/>
          </w:rPr>
          <w:t>https://doi.org/10.1016/j.jhlste.2017.01.001</w:t>
        </w:r>
      </w:hyperlink>
    </w:p>
    <w:p w14:paraId="1583A482" w14:textId="0E86D4F3" w:rsidR="002C742E" w:rsidRPr="00DC7FC1" w:rsidRDefault="00957653" w:rsidP="001A1414">
      <w:pPr>
        <w:pStyle w:val="ListParagraph"/>
        <w:numPr>
          <w:ilvl w:val="0"/>
          <w:numId w:val="1"/>
        </w:numPr>
        <w:spacing w:line="360" w:lineRule="auto"/>
        <w:jc w:val="both"/>
        <w:rPr>
          <w:rFonts w:ascii="Times New Roman" w:hAnsi="Times New Roman" w:cs="Times New Roman"/>
          <w:color w:val="000000" w:themeColor="text1"/>
          <w:sz w:val="24"/>
          <w:szCs w:val="24"/>
        </w:rPr>
      </w:pPr>
      <w:r w:rsidRPr="00DC7FC1">
        <w:rPr>
          <w:rFonts w:ascii="Times New Roman" w:hAnsi="Times New Roman" w:cs="Times New Roman"/>
          <w:color w:val="000000" w:themeColor="text1"/>
          <w:sz w:val="24"/>
          <w:szCs w:val="24"/>
        </w:rPr>
        <w:t>Savolainen, T. (2014). Trust-building in e-leadership: A case study of leaders' challenges and skills in technology-mediated interaction. Journal of Global Business Issues, 8(2), pp. 45- 56</w:t>
      </w:r>
    </w:p>
    <w:p w14:paraId="490AF00D" w14:textId="061B9827" w:rsidR="00957653" w:rsidRPr="00DC7FC1" w:rsidRDefault="00957653" w:rsidP="001A1414">
      <w:pPr>
        <w:pStyle w:val="ListParagraph"/>
        <w:numPr>
          <w:ilvl w:val="0"/>
          <w:numId w:val="1"/>
        </w:numPr>
        <w:spacing w:line="360" w:lineRule="auto"/>
        <w:jc w:val="both"/>
        <w:rPr>
          <w:rFonts w:ascii="Times New Roman" w:hAnsi="Times New Roman" w:cs="Times New Roman"/>
          <w:color w:val="000000" w:themeColor="text1"/>
          <w:sz w:val="24"/>
          <w:szCs w:val="24"/>
        </w:rPr>
      </w:pPr>
      <w:r w:rsidRPr="00DC7FC1">
        <w:rPr>
          <w:rFonts w:ascii="Times New Roman" w:hAnsi="Times New Roman" w:cs="Times New Roman"/>
          <w:color w:val="000000" w:themeColor="text1"/>
          <w:sz w:val="24"/>
          <w:szCs w:val="24"/>
        </w:rPr>
        <w:t xml:space="preserve">Shamim, S. &amp; </w:t>
      </w:r>
      <w:proofErr w:type="spellStart"/>
      <w:r w:rsidRPr="00DC7FC1">
        <w:rPr>
          <w:rFonts w:ascii="Times New Roman" w:hAnsi="Times New Roman" w:cs="Times New Roman"/>
          <w:color w:val="000000" w:themeColor="text1"/>
          <w:sz w:val="24"/>
          <w:szCs w:val="24"/>
        </w:rPr>
        <w:t>Cang</w:t>
      </w:r>
      <w:proofErr w:type="spellEnd"/>
      <w:r w:rsidRPr="00DC7FC1">
        <w:rPr>
          <w:rFonts w:ascii="Times New Roman" w:hAnsi="Times New Roman" w:cs="Times New Roman"/>
          <w:color w:val="000000" w:themeColor="text1"/>
          <w:sz w:val="24"/>
          <w:szCs w:val="24"/>
        </w:rPr>
        <w:t>, S. &amp; Yu, H. &amp; Li, Y. 2017. Examining the Feasibilities of Industry 4.0 for the Hospitality Sector with the Lens of Management Practice. Energies, 10, 499.</w:t>
      </w:r>
    </w:p>
    <w:p w14:paraId="4D66205C" w14:textId="5FBAABD7" w:rsidR="00AE2CD3" w:rsidRPr="00DC7FC1" w:rsidRDefault="00AE2CD3" w:rsidP="001A1414">
      <w:pPr>
        <w:pStyle w:val="ListParagraph"/>
        <w:numPr>
          <w:ilvl w:val="0"/>
          <w:numId w:val="1"/>
        </w:numPr>
        <w:spacing w:line="360" w:lineRule="auto"/>
        <w:jc w:val="both"/>
        <w:rPr>
          <w:rFonts w:ascii="Times New Roman" w:hAnsi="Times New Roman" w:cs="Times New Roman"/>
          <w:color w:val="000000" w:themeColor="text1"/>
          <w:sz w:val="24"/>
          <w:szCs w:val="24"/>
        </w:rPr>
      </w:pPr>
      <w:r w:rsidRPr="00DC7FC1">
        <w:rPr>
          <w:rFonts w:ascii="Times New Roman" w:hAnsi="Times New Roman" w:cs="Times New Roman"/>
          <w:color w:val="000000" w:themeColor="text1"/>
          <w:sz w:val="24"/>
          <w:szCs w:val="24"/>
        </w:rPr>
        <w:t xml:space="preserve">Sisson, L. G. &amp; Adams, A. R. (2013). Essential Hospitality Management Skills: The Importance of Soft Skills. Journal of Hospitality &amp; Tourism Education, 25(3). </w:t>
      </w:r>
      <w:hyperlink r:id="rId7" w:history="1">
        <w:r w:rsidRPr="00DC7FC1">
          <w:rPr>
            <w:rStyle w:val="Hyperlink"/>
            <w:rFonts w:ascii="Times New Roman" w:hAnsi="Times New Roman" w:cs="Times New Roman"/>
            <w:color w:val="000000" w:themeColor="text1"/>
            <w:sz w:val="24"/>
            <w:szCs w:val="24"/>
            <w:u w:val="none"/>
          </w:rPr>
          <w:t>https://doi.org/10.1080/10963758.2013.826975</w:t>
        </w:r>
      </w:hyperlink>
    </w:p>
    <w:p w14:paraId="0F2047D2" w14:textId="17FB2D49" w:rsidR="00AE2CD3" w:rsidRPr="00DC7FC1" w:rsidRDefault="00AE2CD3" w:rsidP="001A1414">
      <w:pPr>
        <w:pStyle w:val="ListParagraph"/>
        <w:numPr>
          <w:ilvl w:val="0"/>
          <w:numId w:val="1"/>
        </w:numPr>
        <w:spacing w:line="360" w:lineRule="auto"/>
        <w:jc w:val="both"/>
        <w:rPr>
          <w:rFonts w:ascii="Times New Roman" w:hAnsi="Times New Roman" w:cs="Times New Roman"/>
          <w:color w:val="000000" w:themeColor="text1"/>
          <w:sz w:val="24"/>
          <w:szCs w:val="24"/>
        </w:rPr>
      </w:pPr>
      <w:r w:rsidRPr="00DC7FC1">
        <w:rPr>
          <w:rFonts w:ascii="Times New Roman" w:hAnsi="Times New Roman" w:cs="Times New Roman"/>
          <w:color w:val="000000" w:themeColor="text1"/>
          <w:sz w:val="24"/>
          <w:szCs w:val="24"/>
        </w:rPr>
        <w:t>Zhang, J.</w:t>
      </w:r>
      <w:r w:rsidR="00556834">
        <w:rPr>
          <w:rFonts w:ascii="Times New Roman" w:hAnsi="Times New Roman" w:cs="Times New Roman"/>
          <w:color w:val="000000" w:themeColor="text1"/>
          <w:sz w:val="24"/>
          <w:szCs w:val="24"/>
        </w:rPr>
        <w:t xml:space="preserve"> et al. </w:t>
      </w:r>
      <w:r w:rsidRPr="00DC7FC1">
        <w:rPr>
          <w:rFonts w:ascii="Times New Roman" w:hAnsi="Times New Roman" w:cs="Times New Roman"/>
          <w:color w:val="000000" w:themeColor="text1"/>
          <w:sz w:val="24"/>
          <w:szCs w:val="24"/>
        </w:rPr>
        <w:t>(2018). How authentic leadership influences employee proactivity: the sequential mediating effects of psychological empowerment and core self-evaluations and the moderating role of employee political skill. Frontiers of Business Research in China, 12(1), 5. https://doi.org/10.1186/s11782-018-0026-x</w:t>
      </w:r>
      <w:r w:rsidR="00DC7FC1" w:rsidRPr="00DC7FC1">
        <w:rPr>
          <w:rFonts w:ascii="Times New Roman" w:hAnsi="Times New Roman" w:cs="Times New Roman"/>
          <w:color w:val="000000" w:themeColor="text1"/>
          <w:sz w:val="24"/>
          <w:szCs w:val="24"/>
        </w:rPr>
        <w:t>.</w:t>
      </w:r>
    </w:p>
    <w:sectPr w:rsidR="00AE2CD3" w:rsidRPr="00DC7FC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9378D5"/>
    <w:multiLevelType w:val="hybridMultilevel"/>
    <w:tmpl w:val="931874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8E229B9"/>
    <w:multiLevelType w:val="hybridMultilevel"/>
    <w:tmpl w:val="A238A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1445277">
    <w:abstractNumId w:val="0"/>
  </w:num>
  <w:num w:numId="2" w16cid:durableId="17770177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drawingGridHorizontalSpacing w:val="187"/>
  <w:drawingGridVerticalSpacing w:val="187"/>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09A"/>
    <w:rsid w:val="000667D7"/>
    <w:rsid w:val="00091C8D"/>
    <w:rsid w:val="001A1414"/>
    <w:rsid w:val="002B7DCF"/>
    <w:rsid w:val="002C742E"/>
    <w:rsid w:val="00381CD5"/>
    <w:rsid w:val="00430880"/>
    <w:rsid w:val="00457D2A"/>
    <w:rsid w:val="004641C7"/>
    <w:rsid w:val="00556834"/>
    <w:rsid w:val="005D5017"/>
    <w:rsid w:val="005D6AE4"/>
    <w:rsid w:val="0063209A"/>
    <w:rsid w:val="008D5511"/>
    <w:rsid w:val="00957653"/>
    <w:rsid w:val="00977C5D"/>
    <w:rsid w:val="00AE2CD3"/>
    <w:rsid w:val="00B80AFB"/>
    <w:rsid w:val="00D52889"/>
    <w:rsid w:val="00DC7FC1"/>
    <w:rsid w:val="00F76BA8"/>
    <w:rsid w:val="00FB67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6AB38"/>
  <w15:chartTrackingRefBased/>
  <w15:docId w15:val="{C913BCEC-5201-43DE-AEE5-86811EF0D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1414"/>
    <w:pPr>
      <w:ind w:left="720"/>
      <w:contextualSpacing/>
    </w:pPr>
  </w:style>
  <w:style w:type="character" w:styleId="Hyperlink">
    <w:name w:val="Hyperlink"/>
    <w:basedOn w:val="DefaultParagraphFont"/>
    <w:uiPriority w:val="99"/>
    <w:unhideWhenUsed/>
    <w:rsid w:val="002C742E"/>
    <w:rPr>
      <w:color w:val="0563C1" w:themeColor="hyperlink"/>
      <w:u w:val="single"/>
    </w:rPr>
  </w:style>
  <w:style w:type="character" w:styleId="UnresolvedMention">
    <w:name w:val="Unresolved Mention"/>
    <w:basedOn w:val="DefaultParagraphFont"/>
    <w:uiPriority w:val="99"/>
    <w:semiHidden/>
    <w:unhideWhenUsed/>
    <w:rsid w:val="002C74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376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1080/10963758.2013.82697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16/j.jhlste.2017.01.001"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9FEBC69-D922-4639-B92B-DA01BE3624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4</Pages>
  <Words>660</Words>
  <Characters>3767</Characters>
  <Application>Microsoft Office Word</Application>
  <DocSecurity>0</DocSecurity>
  <Lines>31</Lines>
  <Paragraphs>8</Paragraphs>
  <ScaleCrop>false</ScaleCrop>
  <Company/>
  <LinksUpToDate>false</LinksUpToDate>
  <CharactersWithSpaces>4419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MUKHTIAR</dc:creator>
  <cp:keywords/>
  <dc:description/>
  <cp:lastModifiedBy>Md Abdul Haris (2133695)</cp:lastModifiedBy>
  <cp:revision>3</cp:revision>
  <dcterms:created xsi:type="dcterms:W3CDTF">2023-03-03T23:36:00Z</dcterms:created>
  <dcterms:modified xsi:type="dcterms:W3CDTF">2023-03-03T23:41:00Z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33bd08f7-0376-48eb-8990-5aebcb1f336a</vt:lpwstr>
  </property>
</Properties>
</file>