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1548DCF" w:rsidR="005E6C44" w:rsidRPr="00A42F82" w:rsidRDefault="00730AB2" w:rsidP="00A91894">
            <w:pPr>
              <w:rPr>
                <w:rFonts w:ascii="Arial" w:hAnsi="Arial" w:cs="Arial"/>
                <w:sz w:val="22"/>
                <w:szCs w:val="22"/>
              </w:rPr>
            </w:pPr>
            <w:r>
              <w:rPr>
                <w:rFonts w:ascii="Arial" w:hAnsi="Arial" w:cs="Arial"/>
                <w:sz w:val="22"/>
                <w:szCs w:val="22"/>
              </w:rPr>
              <w:t>Katherine Woodman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716EF9A" w:rsidR="005E6C44" w:rsidRPr="00A42F82" w:rsidRDefault="00730AB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CD4A512" w:rsidR="005E6C44" w:rsidRPr="00A42F82" w:rsidRDefault="00A07A9C" w:rsidP="00A91894">
            <w:pPr>
              <w:rPr>
                <w:rFonts w:ascii="Arial" w:hAnsi="Arial" w:cs="Arial"/>
                <w:sz w:val="22"/>
                <w:szCs w:val="22"/>
              </w:rPr>
            </w:pPr>
            <w:proofErr w:type="spellStart"/>
            <w:r w:rsidRPr="00A07A9C">
              <w:rPr>
                <w:rFonts w:ascii="Arial" w:hAnsi="Arial" w:cs="Arial"/>
                <w:sz w:val="22"/>
                <w:szCs w:val="22"/>
              </w:rPr>
              <w:t>Yr</w:t>
            </w:r>
            <w:proofErr w:type="spellEnd"/>
            <w:r w:rsidRPr="00A07A9C">
              <w:rPr>
                <w:rFonts w:ascii="Arial" w:hAnsi="Arial" w:cs="Arial"/>
                <w:sz w:val="22"/>
                <w:szCs w:val="22"/>
              </w:rPr>
              <w:t xml:space="preserve"> </w:t>
            </w:r>
            <w:proofErr w:type="spellStart"/>
            <w:r w:rsidRPr="00A07A9C">
              <w:rPr>
                <w:rFonts w:ascii="Arial" w:hAnsi="Arial" w:cs="Arial"/>
                <w:sz w:val="22"/>
                <w:szCs w:val="22"/>
              </w:rPr>
              <w:t>Athrofa</w:t>
            </w:r>
            <w:proofErr w:type="spellEnd"/>
            <w:r w:rsidRPr="00A07A9C">
              <w:rPr>
                <w:rFonts w:ascii="Arial" w:hAnsi="Arial" w:cs="Arial"/>
                <w:sz w:val="22"/>
                <w:szCs w:val="22"/>
              </w:rPr>
              <w:t>: Centre of Education IEH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CCD6125" w:rsidR="005E6C44" w:rsidRPr="00A42F82" w:rsidRDefault="00730AB2" w:rsidP="00A91894">
            <w:pPr>
              <w:rPr>
                <w:rFonts w:ascii="Arial" w:hAnsi="Arial" w:cs="Arial"/>
                <w:sz w:val="22"/>
                <w:szCs w:val="22"/>
              </w:rPr>
            </w:pPr>
            <w:r>
              <w:rPr>
                <w:rFonts w:ascii="Arial" w:hAnsi="Arial" w:cs="Arial"/>
                <w:sz w:val="22"/>
                <w:szCs w:val="22"/>
              </w:rPr>
              <w:t>Swansea</w:t>
            </w:r>
            <w:r w:rsidR="00A07A9C">
              <w:rPr>
                <w:rFonts w:ascii="Arial" w:hAnsi="Arial" w:cs="Arial"/>
                <w:sz w:val="22"/>
                <w:szCs w:val="22"/>
              </w:rPr>
              <w:t>- 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587C93D" w:rsidR="005E6C44" w:rsidRPr="00A42F82" w:rsidRDefault="00730AB2" w:rsidP="00A91894">
            <w:pPr>
              <w:rPr>
                <w:rFonts w:ascii="Arial" w:hAnsi="Arial" w:cs="Arial"/>
                <w:sz w:val="22"/>
                <w:szCs w:val="22"/>
              </w:rPr>
            </w:pPr>
            <w:r>
              <w:rPr>
                <w:rFonts w:ascii="Arial" w:hAnsi="Arial" w:cs="Arial"/>
                <w:sz w:val="22"/>
                <w:szCs w:val="22"/>
              </w:rPr>
              <w:t>2010002@student.uwtsd.ac.uk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CA8655D" w:rsidR="005E6C44" w:rsidRPr="00A42F82" w:rsidRDefault="00730AB2" w:rsidP="00A91894">
            <w:pPr>
              <w:rPr>
                <w:rFonts w:ascii="Arial" w:hAnsi="Arial" w:cs="Arial"/>
                <w:sz w:val="22"/>
                <w:szCs w:val="22"/>
              </w:rPr>
            </w:pPr>
            <w:r>
              <w:rPr>
                <w:rFonts w:ascii="Arial" w:hAnsi="Arial" w:cs="Arial"/>
                <w:sz w:val="22"/>
                <w:szCs w:val="22"/>
              </w:rPr>
              <w:t>2010002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B78FBF9" w:rsidR="005E6C44" w:rsidRPr="00A42F82" w:rsidRDefault="00730AB2"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5F7AF13" w:rsidR="005E6C44" w:rsidRPr="00A42F82" w:rsidRDefault="00286E55" w:rsidP="00A91894">
            <w:pPr>
              <w:rPr>
                <w:rFonts w:ascii="Arial" w:hAnsi="Arial" w:cs="Arial"/>
                <w:sz w:val="22"/>
                <w:szCs w:val="22"/>
              </w:rPr>
            </w:pPr>
            <w:r>
              <w:rPr>
                <w:rFonts w:ascii="Arial" w:hAnsi="Arial" w:cs="Arial"/>
                <w:sz w:val="22"/>
                <w:szCs w:val="22"/>
              </w:rPr>
              <w:t>Stephen Hadley and 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D1E19DE" w:rsidR="005E6C44" w:rsidRPr="00A42F82" w:rsidRDefault="00730AB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0589525C" w:rsidR="003F6F7B" w:rsidRPr="00A42F82" w:rsidRDefault="00730AB2" w:rsidP="00A91894">
            <w:pPr>
              <w:autoSpaceDE w:val="0"/>
              <w:autoSpaceDN w:val="0"/>
              <w:adjustRightInd w:val="0"/>
              <w:rPr>
                <w:rFonts w:ascii="Arial" w:hAnsi="Arial" w:cs="Arial"/>
                <w:sz w:val="22"/>
                <w:szCs w:val="22"/>
              </w:rPr>
            </w:pPr>
            <w:r>
              <w:rPr>
                <w:rFonts w:ascii="Arial" w:hAnsi="Arial" w:cs="Arial"/>
                <w:sz w:val="22"/>
                <w:szCs w:val="22"/>
              </w:rPr>
              <w:t>Stephen Hadley and Sonny Singh</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EBA5B9E" w:rsidR="003F6F7B"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5841C93" w:rsidR="003F6F7B" w:rsidRPr="00A42F82" w:rsidRDefault="00730AB2"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4DD355B" w:rsidR="005E6C44"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421D763" w:rsidR="005E6C44" w:rsidRPr="00A42F82" w:rsidRDefault="00730AB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28BEB6DF" w:rsidR="005E6C44" w:rsidRPr="00A42F82" w:rsidRDefault="00730AB2" w:rsidP="00A91894">
            <w:pPr>
              <w:autoSpaceDE w:val="0"/>
              <w:autoSpaceDN w:val="0"/>
              <w:adjustRightInd w:val="0"/>
              <w:rPr>
                <w:rFonts w:ascii="Arial" w:hAnsi="Arial" w:cs="Arial"/>
                <w:i/>
                <w:sz w:val="22"/>
                <w:szCs w:val="22"/>
              </w:rPr>
            </w:pPr>
            <w:r w:rsidRPr="00951112">
              <w:rPr>
                <w:rFonts w:ascii="Arial" w:hAnsi="Arial" w:cs="Arial"/>
                <w:sz w:val="22"/>
                <w:szCs w:val="22"/>
              </w:rPr>
              <w:t xml:space="preserve">BERA (2018) </w:t>
            </w:r>
            <w:r w:rsidRPr="004F2098">
              <w:rPr>
                <w:rFonts w:ascii="Arial" w:hAnsi="Arial" w:cs="Arial"/>
                <w:i/>
                <w:iCs/>
                <w:color w:val="000000" w:themeColor="text1"/>
                <w:sz w:val="22"/>
                <w:szCs w:val="22"/>
              </w:rPr>
              <w:t>Ethical Guidelines for Educational Research, 4</w:t>
            </w:r>
            <w:r w:rsidRPr="004F2098">
              <w:rPr>
                <w:rFonts w:ascii="Arial" w:hAnsi="Arial" w:cs="Arial"/>
                <w:i/>
                <w:iCs/>
                <w:color w:val="000000" w:themeColor="text1"/>
                <w:sz w:val="22"/>
                <w:szCs w:val="22"/>
                <w:vertAlign w:val="superscript"/>
              </w:rPr>
              <w:t>th</w:t>
            </w:r>
            <w:r w:rsidRPr="004F2098">
              <w:rPr>
                <w:rFonts w:ascii="Arial" w:hAnsi="Arial" w:cs="Arial"/>
                <w:i/>
                <w:iCs/>
                <w:color w:val="000000" w:themeColor="text1"/>
                <w:sz w:val="22"/>
                <w:szCs w:val="22"/>
              </w:rPr>
              <w:t xml:space="preserve"> edition</w:t>
            </w:r>
            <w:r w:rsidRPr="00951112">
              <w:rPr>
                <w:rFonts w:ascii="Arial" w:hAnsi="Arial" w:cs="Arial"/>
                <w:color w:val="000000" w:themeColor="text1"/>
                <w:sz w:val="22"/>
                <w:szCs w:val="22"/>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E652D5A" w:rsidR="005E6C44" w:rsidRPr="00A42F82" w:rsidRDefault="00730AB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A53D335" w:rsidR="00807192" w:rsidRPr="00A42F82" w:rsidRDefault="00730A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23E57790" w:rsidR="00807192" w:rsidRPr="00A42F82" w:rsidRDefault="00730A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28B1CE49" w:rsidR="00807192" w:rsidRPr="00A42F82" w:rsidRDefault="00730A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5B613AE8" w:rsidR="00807192" w:rsidRPr="00A42F82" w:rsidRDefault="00730A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0DB9871A" w:rsidR="00807192" w:rsidRPr="00A42F82" w:rsidRDefault="00730A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1606E3F" w:rsidR="004C3D85" w:rsidRPr="00A42F82" w:rsidRDefault="00730AB2" w:rsidP="00A91894">
            <w:pPr>
              <w:rPr>
                <w:rFonts w:ascii="Arial" w:hAnsi="Arial" w:cs="Arial"/>
                <w:sz w:val="22"/>
                <w:szCs w:val="22"/>
              </w:rPr>
            </w:pPr>
            <w:r>
              <w:rPr>
                <w:rFonts w:ascii="Arial" w:hAnsi="Arial" w:cs="Arial"/>
                <w:sz w:val="22"/>
                <w:szCs w:val="22"/>
              </w:rPr>
              <w:t>To explore the use of ‘brain breaks’ as a strategy to improve concentration in year 6.</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5A11F77" w:rsidR="004C3D85" w:rsidRPr="00A42F82" w:rsidRDefault="00730AB2"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4B19E19" w:rsidR="004C3D85" w:rsidRPr="00A42F82" w:rsidRDefault="00730AB2"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9F5F108" w14:textId="6CB17E6C" w:rsidR="00926354" w:rsidRPr="00A42F82" w:rsidRDefault="0035785A" w:rsidP="00A91894">
            <w:pPr>
              <w:rPr>
                <w:rFonts w:ascii="Arial" w:hAnsi="Arial" w:cs="Arial"/>
              </w:rPr>
            </w:pPr>
            <w:r>
              <w:rPr>
                <w:rFonts w:ascii="Arial" w:hAnsi="Arial" w:cs="Arial"/>
              </w:rPr>
              <w:t>The purpose of this research activity is to find out if a brain break/mindfulness can help children concentrate in their lesson.</w:t>
            </w:r>
            <w:r w:rsidR="00926354">
              <w:rPr>
                <w:rFonts w:ascii="Arial" w:hAnsi="Arial" w:cs="Arial"/>
              </w:rPr>
              <w:t xml:space="preserve"> Whilst on my</w:t>
            </w:r>
            <w:r w:rsidR="00A07A9C">
              <w:rPr>
                <w:rFonts w:ascii="Arial" w:hAnsi="Arial" w:cs="Arial"/>
              </w:rPr>
              <w:t xml:space="preserve"> PTE2 placement I have notice low level disruption to the class during the later part of the lesson, with children getting up out of their chairs and moving around the classroom. This led me to reflect on whether the children would benefit from a break in the lesson to aid concentration and engagement.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F082150" w14:textId="35B4AA50" w:rsidR="0035785A" w:rsidRPr="00A42F82" w:rsidRDefault="0035785A" w:rsidP="00A91894">
            <w:pPr>
              <w:rPr>
                <w:rFonts w:ascii="Arial" w:hAnsi="Arial" w:cs="Arial"/>
              </w:rPr>
            </w:pPr>
            <w:r>
              <w:rPr>
                <w:rFonts w:ascii="Arial" w:hAnsi="Arial" w:cs="Arial"/>
              </w:rPr>
              <w:t xml:space="preserve">How does the use of </w:t>
            </w:r>
            <w:r w:rsidR="00065DE6">
              <w:rPr>
                <w:rFonts w:ascii="Arial" w:hAnsi="Arial" w:cs="Arial"/>
              </w:rPr>
              <w:t>brain breaks/mindfulness</w:t>
            </w:r>
            <w:r>
              <w:rPr>
                <w:rFonts w:ascii="Arial" w:hAnsi="Arial" w:cs="Arial"/>
              </w:rPr>
              <w:t xml:space="preserve"> as a strategy improve concentration in Year 6?</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382A37F" w14:textId="6041CD94" w:rsidR="00A07A9C" w:rsidRPr="00A42F82" w:rsidRDefault="00A07A9C" w:rsidP="00A91894">
            <w:pPr>
              <w:rPr>
                <w:rFonts w:ascii="Arial" w:hAnsi="Arial" w:cs="Arial"/>
                <w:sz w:val="22"/>
                <w:szCs w:val="22"/>
              </w:rPr>
            </w:pPr>
            <w:r w:rsidRPr="00A07A9C">
              <w:rPr>
                <w:rFonts w:ascii="Arial" w:hAnsi="Arial" w:cs="Arial"/>
                <w:sz w:val="22"/>
                <w:szCs w:val="22"/>
              </w:rPr>
              <w:t xml:space="preserve">The aims of this research activity are to investigate the potential benefits of incorporating brain breaks and mindfulness practices in year 6 classrooms. This research stems from observations of low-level disruptions during the latter parts of lessons, prompting an exploration of whether these </w:t>
            </w:r>
            <w:r w:rsidRPr="00A07A9C">
              <w:rPr>
                <w:rFonts w:ascii="Arial" w:hAnsi="Arial" w:cs="Arial"/>
                <w:sz w:val="22"/>
                <w:szCs w:val="22"/>
              </w:rPr>
              <w:lastRenderedPageBreak/>
              <w:t>strategies can improve student concentration and engagement, thereby reducing disruptive behaviour.</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4A3A6DE" w:rsidR="00F96C3F" w:rsidRPr="00A42F82" w:rsidRDefault="00A07A9C" w:rsidP="00A91894">
            <w:pPr>
              <w:rPr>
                <w:rFonts w:ascii="Arial" w:hAnsi="Arial" w:cs="Arial"/>
              </w:rPr>
            </w:pPr>
            <w:r w:rsidRPr="00A07A9C">
              <w:rPr>
                <w:rFonts w:ascii="Arial" w:hAnsi="Arial" w:cs="Arial"/>
              </w:rPr>
              <w:t>The objectives of this research activity are to investigate the potential of brain breaks and mindfulness practices in addressing observed low-level disruptions in year 6 classrooms.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4851192" w14:textId="77777777" w:rsidR="00401DB6" w:rsidRDefault="00401DB6" w:rsidP="00401DB6">
            <w:pPr>
              <w:rPr>
                <w:rFonts w:ascii="Arial" w:hAnsi="Arial" w:cs="Arial"/>
                <w:sz w:val="22"/>
                <w:szCs w:val="22"/>
              </w:rPr>
            </w:pPr>
          </w:p>
          <w:p w14:paraId="0F238D66" w14:textId="7243223A" w:rsidR="00401DB6" w:rsidRPr="00A07A9C" w:rsidRDefault="00401DB6" w:rsidP="00401DB6">
            <w:pPr>
              <w:rPr>
                <w:rFonts w:ascii="Arial" w:hAnsi="Arial" w:cs="Arial"/>
                <w:sz w:val="22"/>
                <w:szCs w:val="22"/>
              </w:rPr>
            </w:pPr>
            <w:r>
              <w:rPr>
                <w:rFonts w:ascii="Arial" w:hAnsi="Arial" w:cs="Arial"/>
                <w:sz w:val="22"/>
                <w:szCs w:val="22"/>
              </w:rPr>
              <w:t>R</w:t>
            </w:r>
            <w:r w:rsidRPr="00A07A9C">
              <w:rPr>
                <w:rFonts w:ascii="Arial" w:hAnsi="Arial" w:cs="Arial"/>
                <w:sz w:val="22"/>
                <w:szCs w:val="22"/>
              </w:rPr>
              <w:t xml:space="preserve">esearch methods </w:t>
            </w:r>
            <w:r>
              <w:rPr>
                <w:rFonts w:ascii="Arial" w:hAnsi="Arial" w:cs="Arial"/>
                <w:sz w:val="22"/>
                <w:szCs w:val="22"/>
              </w:rPr>
              <w:t xml:space="preserve">that </w:t>
            </w:r>
            <w:r w:rsidRPr="00A07A9C">
              <w:rPr>
                <w:rFonts w:ascii="Arial" w:hAnsi="Arial" w:cs="Arial"/>
                <w:sz w:val="22"/>
                <w:szCs w:val="22"/>
              </w:rPr>
              <w:t>will be used for the study</w:t>
            </w:r>
            <w:r>
              <w:rPr>
                <w:rFonts w:ascii="Arial" w:hAnsi="Arial" w:cs="Arial"/>
                <w:sz w:val="22"/>
                <w:szCs w:val="22"/>
              </w:rPr>
              <w:t xml:space="preserve"> are</w:t>
            </w:r>
            <w:r w:rsidRPr="00A07A9C">
              <w:rPr>
                <w:rFonts w:ascii="Arial" w:hAnsi="Arial" w:cs="Arial"/>
                <w:sz w:val="22"/>
                <w:szCs w:val="22"/>
              </w:rPr>
              <w:t xml:space="preserve"> an online questionnaire to inquire about respondents’ experiences </w:t>
            </w:r>
            <w:r>
              <w:rPr>
                <w:rFonts w:ascii="Arial" w:hAnsi="Arial" w:cs="Arial"/>
                <w:sz w:val="22"/>
                <w:szCs w:val="22"/>
              </w:rPr>
              <w:t xml:space="preserve">before and after the break break/mindfulness. </w:t>
            </w:r>
            <w:r w:rsidRPr="00A07A9C">
              <w:rPr>
                <w:rFonts w:ascii="Arial" w:hAnsi="Arial" w:cs="Arial"/>
                <w:sz w:val="22"/>
                <w:szCs w:val="22"/>
              </w:rPr>
              <w:t xml:space="preserve">This will be done through Microsoft forms. This will determine prior experience of the respondent and explore attitudes to </w:t>
            </w:r>
            <w:r>
              <w:rPr>
                <w:rFonts w:ascii="Arial" w:hAnsi="Arial" w:cs="Arial"/>
                <w:sz w:val="22"/>
                <w:szCs w:val="22"/>
              </w:rPr>
              <w:t>brain breaks/mindfulness</w:t>
            </w:r>
            <w:r w:rsidRPr="00A07A9C">
              <w:rPr>
                <w:rFonts w:ascii="Arial" w:hAnsi="Arial" w:cs="Arial"/>
                <w:sz w:val="22"/>
                <w:szCs w:val="22"/>
              </w:rPr>
              <w:t xml:space="preserve"> with</w:t>
            </w:r>
            <w:r>
              <w:rPr>
                <w:rFonts w:ascii="Arial" w:hAnsi="Arial" w:cs="Arial"/>
                <w:sz w:val="22"/>
                <w:szCs w:val="22"/>
              </w:rPr>
              <w:t>in their lesson</w:t>
            </w:r>
            <w:r w:rsidRPr="00A07A9C">
              <w:rPr>
                <w:rFonts w:ascii="Arial" w:hAnsi="Arial" w:cs="Arial"/>
                <w:sz w:val="22"/>
                <w:szCs w:val="22"/>
              </w:rPr>
              <w:t xml:space="preserve">. </w:t>
            </w:r>
          </w:p>
          <w:p w14:paraId="61F43FDE" w14:textId="77777777" w:rsidR="00401DB6" w:rsidRPr="00A07A9C" w:rsidRDefault="00401DB6" w:rsidP="00401DB6">
            <w:pPr>
              <w:rPr>
                <w:rFonts w:ascii="Arial" w:hAnsi="Arial" w:cs="Arial"/>
                <w:sz w:val="22"/>
                <w:szCs w:val="22"/>
              </w:rPr>
            </w:pPr>
            <w:r w:rsidRPr="00A07A9C">
              <w:rPr>
                <w:rFonts w:ascii="Arial" w:hAnsi="Arial" w:cs="Arial"/>
                <w:sz w:val="22"/>
                <w:szCs w:val="22"/>
              </w:rPr>
              <w:t>The questionnaire will use mixed methods to produce quantitative and qualitative responses. Numeric and measurable data which identifies previous and current experience</w:t>
            </w:r>
            <w:r>
              <w:rPr>
                <w:rFonts w:ascii="Arial" w:hAnsi="Arial" w:cs="Arial"/>
                <w:sz w:val="22"/>
                <w:szCs w:val="22"/>
              </w:rPr>
              <w:t xml:space="preserve">. </w:t>
            </w:r>
            <w:r w:rsidRPr="00A07A9C">
              <w:rPr>
                <w:rFonts w:ascii="Arial" w:hAnsi="Arial" w:cs="Arial"/>
                <w:sz w:val="22"/>
                <w:szCs w:val="22"/>
              </w:rPr>
              <w:t xml:space="preserve">Questionnaires will be offered to </w:t>
            </w:r>
            <w:r>
              <w:rPr>
                <w:rFonts w:ascii="Arial" w:hAnsi="Arial" w:cs="Arial"/>
                <w:sz w:val="22"/>
                <w:szCs w:val="22"/>
              </w:rPr>
              <w:t xml:space="preserve">a sample of students </w:t>
            </w:r>
            <w:r w:rsidRPr="00A07A9C">
              <w:rPr>
                <w:rFonts w:ascii="Arial" w:hAnsi="Arial" w:cs="Arial"/>
                <w:sz w:val="22"/>
                <w:szCs w:val="22"/>
              </w:rPr>
              <w:t xml:space="preserve">within </w:t>
            </w:r>
            <w:r>
              <w:rPr>
                <w:rFonts w:ascii="Arial" w:hAnsi="Arial" w:cs="Arial"/>
                <w:sz w:val="22"/>
                <w:szCs w:val="22"/>
              </w:rPr>
              <w:t>the year 6 class. An observation will be done of the sample of students to observe the movement out of their chairs and therefore the concentration and engagement. Semi structured interviews will be conducted on sample students to collect more data, credibility, and triangulation.</w:t>
            </w:r>
          </w:p>
          <w:p w14:paraId="108EF2F7" w14:textId="7A00E379"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56EC686B" w:rsidR="00B23BFF" w:rsidRPr="00A42F82" w:rsidRDefault="00730AB2" w:rsidP="00A91894">
            <w:pPr>
              <w:rPr>
                <w:rFonts w:ascii="Arial" w:hAnsi="Arial" w:cs="Arial"/>
                <w:sz w:val="22"/>
                <w:szCs w:val="22"/>
              </w:rPr>
            </w:pPr>
            <w:r>
              <w:rPr>
                <w:rFonts w:ascii="Arial" w:hAnsi="Arial" w:cs="Arial"/>
                <w:sz w:val="22"/>
                <w:szCs w:val="22"/>
              </w:rPr>
              <w:t>A primary school in the South Wales area</w:t>
            </w:r>
            <w:r w:rsidR="008E1B16">
              <w:rPr>
                <w:rFonts w:ascii="Arial" w:hAnsi="Arial" w:cs="Arial"/>
                <w:sz w:val="22"/>
                <w:szCs w:val="22"/>
              </w:rPr>
              <w:t>.</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B7D8157" w:rsidR="004942B0" w:rsidRPr="00A42F82" w:rsidRDefault="00730A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48FE099" w:rsidR="00D107AC"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37284205" w:rsidR="00D107AC" w:rsidRPr="00A42F82" w:rsidRDefault="004C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6349022" w:rsidR="00D107AC" w:rsidRPr="00A42F82" w:rsidRDefault="004C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9491119" w:rsidR="00D107AC" w:rsidRPr="00A42F82" w:rsidRDefault="009263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36EE35D" w:rsidR="00D107AC" w:rsidRPr="00A42F82" w:rsidRDefault="009263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58D103C" w:rsidR="00D107AC"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D626E7D" w:rsidR="00D107AC"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1A83066" w:rsidR="00D107AC"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D74E462" w:rsidR="00D107AC"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5C96E545" w:rsidR="00D107AC" w:rsidRDefault="004C4D78" w:rsidP="00A91894">
            <w:pPr>
              <w:rPr>
                <w:rFonts w:ascii="Arial" w:hAnsi="Arial" w:cs="Arial"/>
              </w:rPr>
            </w:pPr>
            <w:r>
              <w:rPr>
                <w:rFonts w:ascii="Arial" w:hAnsi="Arial" w:cs="Arial"/>
              </w:rPr>
              <w:t xml:space="preserve">The </w:t>
            </w:r>
            <w:r w:rsidR="000C3E78" w:rsidRPr="000C3E78">
              <w:rPr>
                <w:rFonts w:ascii="Arial" w:hAnsi="Arial" w:cs="Arial"/>
              </w:rPr>
              <w:t xml:space="preserve">Future Generations </w:t>
            </w:r>
            <w:r>
              <w:rPr>
                <w:rFonts w:ascii="Arial" w:hAnsi="Arial" w:cs="Arial"/>
              </w:rPr>
              <w:t xml:space="preserve">(Wales) </w:t>
            </w:r>
            <w:r w:rsidR="000C3E78" w:rsidRPr="000C3E78">
              <w:rPr>
                <w:rFonts w:ascii="Arial" w:hAnsi="Arial" w:cs="Arial"/>
              </w:rPr>
              <w:t>centred on improving the well-being of Wales there is a clearly identifiable link between this research that looks to engage with th</w:t>
            </w:r>
            <w:r w:rsidR="000C3E78">
              <w:rPr>
                <w:rFonts w:ascii="Arial" w:hAnsi="Arial" w:cs="Arial"/>
              </w:rPr>
              <w:t>e</w:t>
            </w:r>
            <w:r>
              <w:rPr>
                <w:rFonts w:ascii="Arial" w:hAnsi="Arial" w:cs="Arial"/>
              </w:rPr>
              <w:t xml:space="preserve"> mental well-being of pupils and the engagement of lessons.</w:t>
            </w:r>
          </w:p>
          <w:p w14:paraId="1612F241" w14:textId="77777777" w:rsidR="000C3E78" w:rsidRDefault="000C3E78"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1CF25F4" w:rsidR="00C11423"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5EB17BC0" w:rsidR="00C11423" w:rsidRPr="00A42F82" w:rsidRDefault="00933D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F28E75C" w:rsidR="00C11423" w:rsidRPr="00A42F82" w:rsidRDefault="00933D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7ABDEDA2" w:rsidR="00770C66" w:rsidRPr="00A42F82" w:rsidRDefault="00933D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6FE0275" w:rsidR="00770C66" w:rsidRPr="00A42F82" w:rsidRDefault="002F6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B4B6EB7" w:rsidR="00770C66"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3D2F075" w:rsidR="00D107AC" w:rsidRPr="00A42F82" w:rsidRDefault="00933D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072D251C" w:rsidR="00D107AC" w:rsidRPr="00A42F82" w:rsidRDefault="00933D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E8AC229" w:rsidR="00770C66"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D73D006" w:rsidR="00770C66"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75DABF3"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F8336F7"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2E432EE"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83AF61D"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74D71EC"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E082AAD"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7ADC068"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C5AEA34"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0E0D815" w:rsidR="00770C66"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2CCE92F8"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5DA480A" w:rsidR="00ED0C5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3A23BC2" w:rsidR="00ED0C5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125ABA6" w:rsidR="00ED0C59"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39DBFF8" w:rsidR="00ED0C59"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87FA72B" w:rsidR="00ED0C5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4A4A167" w:rsidR="00ED0C5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F7A990C" w:rsidR="00ED0C5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3100256" w:rsidR="00ED0C5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F1B346D" w:rsidR="00ED0C5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87435B8" w:rsidR="00ED0C5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22D68239" w:rsidR="00025F69" w:rsidRDefault="00620DB3" w:rsidP="00A91894">
            <w:pPr>
              <w:rPr>
                <w:rFonts w:ascii="Arial" w:hAnsi="Arial" w:cs="Arial"/>
                <w:sz w:val="22"/>
                <w:szCs w:val="22"/>
              </w:rPr>
            </w:pPr>
            <w:r>
              <w:rPr>
                <w:rFonts w:ascii="Arial" w:hAnsi="Arial" w:cs="Arial"/>
                <w:sz w:val="22"/>
                <w:szCs w:val="22"/>
              </w:rPr>
              <w:t>6</w:t>
            </w:r>
            <w:r w:rsidR="00323EE2">
              <w:rPr>
                <w:rFonts w:ascii="Arial" w:hAnsi="Arial" w:cs="Arial"/>
                <w:sz w:val="22"/>
                <w:szCs w:val="22"/>
              </w:rPr>
              <w:t xml:space="preserve"> learners will be observed during the lesson.</w:t>
            </w:r>
          </w:p>
          <w:p w14:paraId="503A2B2D" w14:textId="278A327B" w:rsidR="00323EE2" w:rsidRDefault="00323EE2" w:rsidP="00A91894">
            <w:pPr>
              <w:rPr>
                <w:rFonts w:ascii="Arial" w:hAnsi="Arial" w:cs="Arial"/>
                <w:sz w:val="22"/>
                <w:szCs w:val="22"/>
              </w:rPr>
            </w:pPr>
            <w:r>
              <w:rPr>
                <w:rFonts w:ascii="Arial" w:hAnsi="Arial" w:cs="Arial"/>
                <w:sz w:val="22"/>
                <w:szCs w:val="22"/>
              </w:rPr>
              <w:t>Semi-structured interviews will be targeted on 6 sample students.</w:t>
            </w:r>
          </w:p>
          <w:p w14:paraId="62B2732C" w14:textId="3FB413E6" w:rsidR="00323EE2" w:rsidRPr="00A42F82" w:rsidRDefault="00323EE2" w:rsidP="00A91894">
            <w:pPr>
              <w:rPr>
                <w:rFonts w:ascii="Arial" w:hAnsi="Arial" w:cs="Arial"/>
                <w:sz w:val="22"/>
                <w:szCs w:val="22"/>
              </w:rPr>
            </w:pPr>
            <w:r>
              <w:rPr>
                <w:rFonts w:ascii="Arial" w:hAnsi="Arial" w:cs="Arial"/>
                <w:sz w:val="22"/>
                <w:szCs w:val="22"/>
              </w:rPr>
              <w:t>Questionnaires will be targeted to 29 students.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367FAB4F" w:rsidR="00025F69" w:rsidRPr="00A42F82" w:rsidRDefault="00295417" w:rsidP="00A91894">
            <w:pPr>
              <w:rPr>
                <w:rFonts w:ascii="Arial" w:hAnsi="Arial" w:cs="Arial"/>
                <w:sz w:val="22"/>
                <w:szCs w:val="22"/>
              </w:rPr>
            </w:pPr>
            <w:r>
              <w:rPr>
                <w:rFonts w:ascii="Arial" w:hAnsi="Arial" w:cs="Arial"/>
                <w:sz w:val="22"/>
                <w:szCs w:val="22"/>
              </w:rPr>
              <w:t xml:space="preserve">The whole of </w:t>
            </w:r>
            <w:r w:rsidR="00730AB2">
              <w:rPr>
                <w:rFonts w:ascii="Arial" w:hAnsi="Arial" w:cs="Arial"/>
                <w:sz w:val="22"/>
                <w:szCs w:val="22"/>
              </w:rPr>
              <w:t>year</w:t>
            </w:r>
            <w:r w:rsidR="00620DB3">
              <w:rPr>
                <w:rFonts w:ascii="Arial" w:hAnsi="Arial" w:cs="Arial"/>
                <w:sz w:val="22"/>
                <w:szCs w:val="22"/>
              </w:rPr>
              <w:t xml:space="preserve"> 6</w:t>
            </w:r>
            <w:r w:rsidR="00730AB2">
              <w:rPr>
                <w:rFonts w:ascii="Arial" w:hAnsi="Arial" w:cs="Arial"/>
                <w:sz w:val="22"/>
                <w:szCs w:val="22"/>
              </w:rPr>
              <w:t xml:space="preserve"> </w:t>
            </w:r>
            <w:r w:rsidR="00620DB3">
              <w:rPr>
                <w:rFonts w:ascii="Arial" w:hAnsi="Arial" w:cs="Arial"/>
                <w:sz w:val="22"/>
                <w:szCs w:val="22"/>
              </w:rPr>
              <w:t>class</w:t>
            </w:r>
            <w:r w:rsidR="00926354">
              <w:rPr>
                <w:rFonts w:ascii="Arial" w:hAnsi="Arial" w:cs="Arial"/>
                <w:sz w:val="22"/>
                <w:szCs w:val="22"/>
              </w:rPr>
              <w:t xml:space="preserve"> from my PTE2 placement.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7B167F6C" w:rsidR="00025F69" w:rsidRPr="00A42F82" w:rsidRDefault="00D918C0" w:rsidP="00A91894">
            <w:pPr>
              <w:rPr>
                <w:rFonts w:ascii="Arial" w:hAnsi="Arial" w:cs="Arial"/>
                <w:sz w:val="22"/>
                <w:szCs w:val="22"/>
              </w:rPr>
            </w:pPr>
            <w:r>
              <w:rPr>
                <w:rFonts w:ascii="Arial" w:hAnsi="Arial" w:cs="Arial"/>
                <w:sz w:val="22"/>
                <w:szCs w:val="22"/>
              </w:rPr>
              <w:t xml:space="preserve">I will </w:t>
            </w:r>
            <w:proofErr w:type="gramStart"/>
            <w:r>
              <w:rPr>
                <w:rFonts w:ascii="Arial" w:hAnsi="Arial" w:cs="Arial"/>
                <w:sz w:val="22"/>
                <w:szCs w:val="22"/>
              </w:rPr>
              <w:t>been</w:t>
            </w:r>
            <w:proofErr w:type="gramEnd"/>
            <w:r>
              <w:rPr>
                <w:rFonts w:ascii="Arial" w:hAnsi="Arial" w:cs="Arial"/>
                <w:sz w:val="22"/>
                <w:szCs w:val="22"/>
              </w:rPr>
              <w:t xml:space="preserve"> researching the whole class and </w:t>
            </w:r>
            <w:r w:rsidR="00295417">
              <w:rPr>
                <w:rFonts w:ascii="Arial" w:hAnsi="Arial" w:cs="Arial"/>
                <w:sz w:val="22"/>
                <w:szCs w:val="22"/>
              </w:rPr>
              <w:t>6 sample students will be chosen at random</w:t>
            </w:r>
            <w:r>
              <w:rPr>
                <w:rFonts w:ascii="Arial" w:hAnsi="Arial" w:cs="Arial"/>
                <w:sz w:val="22"/>
                <w:szCs w:val="22"/>
              </w:rPr>
              <w:t xml:space="preserve"> for the interview and observations.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83EF17A"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1513165"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ACD3107"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15624AC"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03AFDD3"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F53F16C"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6F7AF5B"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81E1983"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5BBAF39" w:rsidR="00025F69"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DFE622C" w:rsidR="00382031"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DC3E790" w:rsidR="00382031"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F631AF6" w:rsidR="00382031"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412F39F" w:rsidR="00382031" w:rsidRPr="00A42F82" w:rsidRDefault="00730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21A17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30AB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3DC32AB4" w14:textId="77777777" w:rsidR="007A4B0E" w:rsidRDefault="00BC54D1" w:rsidP="00A91894">
            <w:pPr>
              <w:rPr>
                <w:rFonts w:ascii="Arial" w:hAnsi="Arial" w:cs="Arial"/>
                <w:sz w:val="22"/>
                <w:szCs w:val="22"/>
              </w:rPr>
            </w:pPr>
            <w:r w:rsidRPr="00BC54D1">
              <w:rPr>
                <w:rFonts w:ascii="Arial" w:hAnsi="Arial" w:cs="Arial"/>
                <w:sz w:val="22"/>
                <w:szCs w:val="22"/>
              </w:rPr>
              <w:t xml:space="preserve">• Participants may feel under pressure to give answers that they may feel like the researcher </w:t>
            </w:r>
            <w:r w:rsidRPr="00BC54D1">
              <w:rPr>
                <w:rFonts w:ascii="Arial" w:hAnsi="Arial" w:cs="Arial"/>
                <w:sz w:val="22"/>
                <w:szCs w:val="22"/>
              </w:rPr>
              <w:lastRenderedPageBreak/>
              <w:t xml:space="preserve">wants to hear/ correct answer to the question, particularly given the climate change focus – Potential risk for validity (Hawthorne effect) </w:t>
            </w:r>
          </w:p>
          <w:p w14:paraId="49785899" w14:textId="77777777" w:rsidR="007A4B0E" w:rsidRDefault="00BC54D1" w:rsidP="00A91894">
            <w:pPr>
              <w:rPr>
                <w:rFonts w:ascii="Arial" w:hAnsi="Arial" w:cs="Arial"/>
                <w:sz w:val="22"/>
                <w:szCs w:val="22"/>
              </w:rPr>
            </w:pPr>
            <w:r w:rsidRPr="00BC54D1">
              <w:rPr>
                <w:rFonts w:ascii="Arial" w:hAnsi="Arial" w:cs="Arial"/>
                <w:sz w:val="22"/>
                <w:szCs w:val="22"/>
              </w:rPr>
              <w:t xml:space="preserve">• Anonymity - Ensuring that names, descriptions etc are omitted ensure participant anonymity </w:t>
            </w:r>
          </w:p>
          <w:p w14:paraId="794641F2" w14:textId="77777777" w:rsidR="007A4B0E" w:rsidRDefault="00BC54D1" w:rsidP="00A91894">
            <w:pPr>
              <w:rPr>
                <w:rFonts w:ascii="Arial" w:hAnsi="Arial" w:cs="Arial"/>
                <w:sz w:val="22"/>
                <w:szCs w:val="22"/>
              </w:rPr>
            </w:pPr>
            <w:r w:rsidRPr="00BC54D1">
              <w:rPr>
                <w:rFonts w:ascii="Arial" w:hAnsi="Arial" w:cs="Arial"/>
                <w:sz w:val="22"/>
                <w:szCs w:val="22"/>
              </w:rPr>
              <w:t xml:space="preserve">• Access to recording. Ensuring all recordings are deleted on completion of observation. </w:t>
            </w:r>
          </w:p>
          <w:p w14:paraId="77BB44A6" w14:textId="28EBCDE3" w:rsidR="00003E64" w:rsidRPr="00A42F82" w:rsidRDefault="00BC54D1" w:rsidP="00A91894">
            <w:pPr>
              <w:rPr>
                <w:rFonts w:ascii="Arial" w:hAnsi="Arial" w:cs="Arial"/>
                <w:sz w:val="22"/>
                <w:szCs w:val="22"/>
              </w:rPr>
            </w:pPr>
            <w:r w:rsidRPr="00BC54D1">
              <w:rPr>
                <w:rFonts w:ascii="Arial" w:hAnsi="Arial" w:cs="Arial"/>
                <w:sz w:val="22"/>
                <w:szCs w:val="22"/>
              </w:rPr>
              <w:t>• Not acknowledging assent. Letting the participant know they can withdraw at any time.</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AA27823" w14:textId="77777777" w:rsidR="007A4B0E" w:rsidRDefault="00BC54D1" w:rsidP="00A91894">
            <w:pPr>
              <w:rPr>
                <w:rFonts w:ascii="Arial" w:hAnsi="Arial" w:cs="Arial"/>
                <w:sz w:val="22"/>
                <w:szCs w:val="22"/>
              </w:rPr>
            </w:pPr>
            <w:r w:rsidRPr="00BC54D1">
              <w:rPr>
                <w:rFonts w:ascii="Arial" w:hAnsi="Arial" w:cs="Arial"/>
                <w:sz w:val="22"/>
                <w:szCs w:val="22"/>
              </w:rPr>
              <w:t xml:space="preserve">• Behaving in a professional manner. • Not falsifying data. </w:t>
            </w:r>
          </w:p>
          <w:p w14:paraId="21AFA8D1" w14:textId="77777777" w:rsidR="007A4B0E" w:rsidRDefault="00BC54D1" w:rsidP="00A91894">
            <w:pPr>
              <w:rPr>
                <w:rFonts w:ascii="Arial" w:hAnsi="Arial" w:cs="Arial"/>
                <w:sz w:val="22"/>
                <w:szCs w:val="22"/>
              </w:rPr>
            </w:pPr>
            <w:r w:rsidRPr="00BC54D1">
              <w:rPr>
                <w:rFonts w:ascii="Arial" w:hAnsi="Arial" w:cs="Arial"/>
                <w:sz w:val="22"/>
                <w:szCs w:val="22"/>
              </w:rPr>
              <w:lastRenderedPageBreak/>
              <w:t xml:space="preserve">• By taking the appropriate steps to remove raw data when it has been analysed. </w:t>
            </w:r>
          </w:p>
          <w:p w14:paraId="7DF02CE5" w14:textId="77777777" w:rsidR="007A4B0E" w:rsidRDefault="00BC54D1" w:rsidP="00A91894">
            <w:pPr>
              <w:rPr>
                <w:rFonts w:ascii="Arial" w:hAnsi="Arial" w:cs="Arial"/>
                <w:sz w:val="22"/>
                <w:szCs w:val="22"/>
              </w:rPr>
            </w:pPr>
            <w:r w:rsidRPr="00BC54D1">
              <w:rPr>
                <w:rFonts w:ascii="Arial" w:hAnsi="Arial" w:cs="Arial"/>
                <w:sz w:val="22"/>
                <w:szCs w:val="22"/>
              </w:rPr>
              <w:t xml:space="preserve">• Ensuring that saved raw data is on password protected laptops and backed it up to the University drive which has sufficient firewall protection. </w:t>
            </w:r>
          </w:p>
          <w:p w14:paraId="078EEB5F" w14:textId="77777777" w:rsidR="007A4B0E" w:rsidRDefault="00BC54D1" w:rsidP="00A91894">
            <w:pPr>
              <w:rPr>
                <w:rFonts w:ascii="Arial" w:hAnsi="Arial" w:cs="Arial"/>
                <w:sz w:val="22"/>
                <w:szCs w:val="22"/>
              </w:rPr>
            </w:pPr>
            <w:r w:rsidRPr="00BC54D1">
              <w:rPr>
                <w:rFonts w:ascii="Arial" w:hAnsi="Arial" w:cs="Arial"/>
                <w:sz w:val="22"/>
                <w:szCs w:val="22"/>
              </w:rPr>
              <w:t xml:space="preserve">• At all stages of the study participants will be reminded that they have the right to withdraw. </w:t>
            </w:r>
          </w:p>
          <w:p w14:paraId="1C4F03BD" w14:textId="01F74E99" w:rsidR="00003E64" w:rsidRPr="00A42F82" w:rsidRDefault="00BC54D1" w:rsidP="00A91894">
            <w:pPr>
              <w:rPr>
                <w:rFonts w:ascii="Arial" w:hAnsi="Arial" w:cs="Arial"/>
                <w:sz w:val="22"/>
                <w:szCs w:val="22"/>
              </w:rPr>
            </w:pPr>
            <w:r w:rsidRPr="00BC54D1">
              <w:rPr>
                <w:rFonts w:ascii="Arial" w:hAnsi="Arial" w:cs="Arial"/>
                <w:sz w:val="22"/>
                <w:szCs w:val="22"/>
              </w:rPr>
              <w:t>• By acting in accordance with guidelines set out in BERA - Ethical Guidelines for Educational Research, fourth edition (2018) https://www.bera.ac.uk/publication/ethical-guidelines-for-educational-research-2018 and UWTSD Research Ethics &amp; Integrity Code of Practice throughout the research</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1043B19" w14:textId="77777777" w:rsidR="007A4B0E" w:rsidRDefault="007A4B0E" w:rsidP="00A91894">
            <w:pPr>
              <w:rPr>
                <w:rFonts w:ascii="Arial" w:hAnsi="Arial" w:cs="Arial"/>
                <w:sz w:val="22"/>
                <w:szCs w:val="22"/>
              </w:rPr>
            </w:pPr>
            <w:r w:rsidRPr="007A4B0E">
              <w:rPr>
                <w:rFonts w:ascii="Arial" w:hAnsi="Arial" w:cs="Arial"/>
                <w:sz w:val="22"/>
                <w:szCs w:val="22"/>
              </w:rPr>
              <w:t xml:space="preserve">• Accusation of fabrication or falsification of data. • Possible conflict of interest, </w:t>
            </w:r>
          </w:p>
          <w:p w14:paraId="1F8AC93A" w14:textId="19B21CB6" w:rsidR="00003E64" w:rsidRPr="00A42F82" w:rsidRDefault="007A4B0E" w:rsidP="00A91894">
            <w:pPr>
              <w:rPr>
                <w:rFonts w:ascii="Arial" w:hAnsi="Arial" w:cs="Arial"/>
                <w:sz w:val="22"/>
                <w:szCs w:val="22"/>
              </w:rPr>
            </w:pPr>
            <w:r w:rsidRPr="007A4B0E">
              <w:rPr>
                <w:rFonts w:ascii="Arial" w:hAnsi="Arial" w:cs="Arial"/>
                <w:sz w:val="22"/>
                <w:szCs w:val="22"/>
              </w:rPr>
              <w:t>• Possible bias in the recording of data due to the researcher’s relationship with the participants/schools A risk to the researcher is insufficient access to respondents or respondents’ unwillingness to participate in the research.</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382AE2E" w14:textId="77777777" w:rsidR="007A4B0E" w:rsidRDefault="007A4B0E" w:rsidP="007A4B0E">
            <w:pPr>
              <w:rPr>
                <w:rFonts w:ascii="Arial" w:hAnsi="Arial" w:cs="Arial"/>
                <w:sz w:val="22"/>
                <w:szCs w:val="22"/>
              </w:rPr>
            </w:pPr>
            <w:r w:rsidRPr="007A4B0E">
              <w:rPr>
                <w:rFonts w:ascii="Arial" w:hAnsi="Arial" w:cs="Arial"/>
                <w:sz w:val="22"/>
                <w:szCs w:val="22"/>
              </w:rPr>
              <w:t>• By not falsifying data.</w:t>
            </w:r>
          </w:p>
          <w:p w14:paraId="75361CE6" w14:textId="77777777" w:rsidR="007A4B0E" w:rsidRDefault="007A4B0E" w:rsidP="007A4B0E">
            <w:pPr>
              <w:rPr>
                <w:rFonts w:ascii="Arial" w:hAnsi="Arial" w:cs="Arial"/>
                <w:sz w:val="22"/>
                <w:szCs w:val="22"/>
              </w:rPr>
            </w:pPr>
            <w:r w:rsidRPr="007A4B0E">
              <w:rPr>
                <w:rFonts w:ascii="Arial" w:hAnsi="Arial" w:cs="Arial"/>
                <w:sz w:val="22"/>
                <w:szCs w:val="22"/>
              </w:rPr>
              <w:t xml:space="preserve">• Taking the appropriate steps to remove raw data when it has been analysed. </w:t>
            </w:r>
          </w:p>
          <w:p w14:paraId="62181F3B" w14:textId="77777777" w:rsidR="007A4B0E" w:rsidRDefault="007A4B0E" w:rsidP="007A4B0E">
            <w:pPr>
              <w:rPr>
                <w:rFonts w:ascii="Arial" w:hAnsi="Arial" w:cs="Arial"/>
                <w:sz w:val="22"/>
                <w:szCs w:val="22"/>
              </w:rPr>
            </w:pPr>
            <w:r w:rsidRPr="007A4B0E">
              <w:rPr>
                <w:rFonts w:ascii="Arial" w:hAnsi="Arial" w:cs="Arial"/>
                <w:sz w:val="22"/>
                <w:szCs w:val="22"/>
              </w:rPr>
              <w:t xml:space="preserve">• Saving raw data on password protected laptops and backing it up to the University drive which has sufficient firewall protection. </w:t>
            </w:r>
          </w:p>
          <w:p w14:paraId="1ED595D2" w14:textId="77777777" w:rsidR="007A4B0E" w:rsidRDefault="007A4B0E" w:rsidP="007A4B0E">
            <w:pPr>
              <w:rPr>
                <w:rFonts w:ascii="Arial" w:hAnsi="Arial" w:cs="Arial"/>
                <w:sz w:val="22"/>
                <w:szCs w:val="22"/>
              </w:rPr>
            </w:pPr>
            <w:r w:rsidRPr="007A4B0E">
              <w:rPr>
                <w:rFonts w:ascii="Arial" w:hAnsi="Arial" w:cs="Arial"/>
                <w:sz w:val="22"/>
                <w:szCs w:val="22"/>
              </w:rPr>
              <w:t>• By clearly explaining to the participants their rights in participating and withdrawing from the research.</w:t>
            </w:r>
          </w:p>
          <w:p w14:paraId="18A96432" w14:textId="02E15623" w:rsidR="007A4B0E" w:rsidRPr="007A4B0E" w:rsidRDefault="007A4B0E" w:rsidP="007A4B0E">
            <w:pPr>
              <w:rPr>
                <w:rFonts w:ascii="Arial" w:hAnsi="Arial" w:cs="Arial"/>
                <w:sz w:val="22"/>
                <w:szCs w:val="22"/>
              </w:rPr>
            </w:pPr>
            <w:r w:rsidRPr="007A4B0E">
              <w:rPr>
                <w:rFonts w:ascii="Arial" w:hAnsi="Arial" w:cs="Arial"/>
                <w:sz w:val="22"/>
                <w:szCs w:val="22"/>
              </w:rPr>
              <w:t>• Acting in accordance with guidelines set out in BERA Ethical Guidelines for Educational Research, fourth edition (2018) https://www.bera.ac.uk/publication/ethical-guidelines-for-educational-research-2018 and </w:t>
            </w:r>
          </w:p>
          <w:p w14:paraId="3575A1BD" w14:textId="77777777" w:rsidR="007A4B0E" w:rsidRPr="007A4B0E" w:rsidRDefault="007A4B0E" w:rsidP="007A4B0E">
            <w:pPr>
              <w:rPr>
                <w:rFonts w:ascii="Arial" w:hAnsi="Arial" w:cs="Arial"/>
                <w:sz w:val="22"/>
                <w:szCs w:val="22"/>
              </w:rPr>
            </w:pPr>
            <w:r w:rsidRPr="007A4B0E">
              <w:rPr>
                <w:rFonts w:ascii="Arial" w:hAnsi="Arial" w:cs="Arial"/>
                <w:sz w:val="22"/>
                <w:szCs w:val="22"/>
              </w:rPr>
              <w:t>UWTSD Research Ethics &amp; Integrity Code of Practice.</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151CC5A" w14:textId="77777777" w:rsidR="007A4B0E" w:rsidRDefault="007A4B0E" w:rsidP="00A91894">
            <w:pPr>
              <w:rPr>
                <w:rFonts w:ascii="Arial" w:hAnsi="Arial" w:cs="Arial"/>
                <w:sz w:val="22"/>
                <w:szCs w:val="22"/>
              </w:rPr>
            </w:pPr>
            <w:r w:rsidRPr="007A4B0E">
              <w:rPr>
                <w:rFonts w:ascii="Arial" w:hAnsi="Arial" w:cs="Arial"/>
                <w:sz w:val="22"/>
                <w:szCs w:val="22"/>
              </w:rPr>
              <w:t xml:space="preserve">• The need to uphold the good name of the university. </w:t>
            </w:r>
          </w:p>
          <w:p w14:paraId="5DD89D1A" w14:textId="77777777" w:rsidR="007A4B0E" w:rsidRDefault="007A4B0E" w:rsidP="00A91894">
            <w:pPr>
              <w:rPr>
                <w:rFonts w:ascii="Arial" w:hAnsi="Arial" w:cs="Arial"/>
                <w:sz w:val="22"/>
                <w:szCs w:val="22"/>
              </w:rPr>
            </w:pPr>
            <w:r w:rsidRPr="007A4B0E">
              <w:rPr>
                <w:rFonts w:ascii="Arial" w:hAnsi="Arial" w:cs="Arial"/>
                <w:sz w:val="22"/>
                <w:szCs w:val="22"/>
              </w:rPr>
              <w:t xml:space="preserve">• Not falsifying any data which could impact the representation and standards of the university. </w:t>
            </w:r>
          </w:p>
          <w:p w14:paraId="74A8C135" w14:textId="1A197635" w:rsidR="0094056C" w:rsidRPr="00A42F82" w:rsidRDefault="007A4B0E" w:rsidP="00A91894">
            <w:pPr>
              <w:rPr>
                <w:rFonts w:ascii="Arial" w:hAnsi="Arial" w:cs="Arial"/>
                <w:sz w:val="22"/>
                <w:szCs w:val="22"/>
              </w:rPr>
            </w:pPr>
            <w:r w:rsidRPr="007A4B0E">
              <w:rPr>
                <w:rFonts w:ascii="Arial" w:hAnsi="Arial" w:cs="Arial"/>
                <w:sz w:val="22"/>
                <w:szCs w:val="22"/>
              </w:rPr>
              <w:lastRenderedPageBreak/>
              <w:t>• By not behaving in a way that could impact the relationship between participant/school and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2EADDA36" w14:textId="77777777" w:rsidR="007A4B0E" w:rsidRDefault="007A4B0E" w:rsidP="00A91894">
            <w:pPr>
              <w:rPr>
                <w:rFonts w:ascii="Arial" w:hAnsi="Arial" w:cs="Arial"/>
                <w:sz w:val="22"/>
                <w:szCs w:val="22"/>
              </w:rPr>
            </w:pPr>
            <w:r w:rsidRPr="007A4B0E">
              <w:rPr>
                <w:rFonts w:ascii="Arial" w:hAnsi="Arial" w:cs="Arial"/>
                <w:sz w:val="22"/>
                <w:szCs w:val="22"/>
              </w:rPr>
              <w:t xml:space="preserve">• By not falsifying data. </w:t>
            </w:r>
          </w:p>
          <w:p w14:paraId="34B86841" w14:textId="77777777" w:rsidR="007A4B0E" w:rsidRDefault="007A4B0E" w:rsidP="00A91894">
            <w:pPr>
              <w:rPr>
                <w:rFonts w:ascii="Arial" w:hAnsi="Arial" w:cs="Arial"/>
                <w:sz w:val="22"/>
                <w:szCs w:val="22"/>
              </w:rPr>
            </w:pPr>
            <w:r w:rsidRPr="007A4B0E">
              <w:rPr>
                <w:rFonts w:ascii="Arial" w:hAnsi="Arial" w:cs="Arial"/>
                <w:sz w:val="22"/>
                <w:szCs w:val="22"/>
              </w:rPr>
              <w:t xml:space="preserve">• Taking the appropriate steps to remove raw data when it has been analysed. </w:t>
            </w:r>
          </w:p>
          <w:p w14:paraId="6BDEF2E0" w14:textId="77777777" w:rsidR="007A4B0E" w:rsidRDefault="007A4B0E" w:rsidP="00A91894">
            <w:pPr>
              <w:rPr>
                <w:rFonts w:ascii="Arial" w:hAnsi="Arial" w:cs="Arial"/>
                <w:sz w:val="22"/>
                <w:szCs w:val="22"/>
              </w:rPr>
            </w:pPr>
            <w:r w:rsidRPr="007A4B0E">
              <w:rPr>
                <w:rFonts w:ascii="Arial" w:hAnsi="Arial" w:cs="Arial"/>
                <w:sz w:val="22"/>
                <w:szCs w:val="22"/>
              </w:rPr>
              <w:t xml:space="preserve">• Saving raw data on password protected laptops and backing it up to the University drive which has sufficient firewall protection. </w:t>
            </w:r>
          </w:p>
          <w:p w14:paraId="3941BCDE" w14:textId="77777777" w:rsidR="007A4B0E" w:rsidRDefault="007A4B0E" w:rsidP="00A91894">
            <w:pPr>
              <w:rPr>
                <w:rFonts w:ascii="Arial" w:hAnsi="Arial" w:cs="Arial"/>
                <w:sz w:val="22"/>
                <w:szCs w:val="22"/>
              </w:rPr>
            </w:pPr>
            <w:r w:rsidRPr="007A4B0E">
              <w:rPr>
                <w:rFonts w:ascii="Arial" w:hAnsi="Arial" w:cs="Arial"/>
                <w:sz w:val="22"/>
                <w:szCs w:val="22"/>
              </w:rPr>
              <w:lastRenderedPageBreak/>
              <w:t xml:space="preserve">• By clearly explaining to the participants their rights in participating and withdrawing from the research. </w:t>
            </w:r>
          </w:p>
          <w:p w14:paraId="54E9C6FC" w14:textId="631860AD" w:rsidR="0094056C" w:rsidRPr="00A42F82" w:rsidRDefault="007A4B0E" w:rsidP="00A91894">
            <w:pPr>
              <w:rPr>
                <w:rFonts w:ascii="Arial" w:hAnsi="Arial" w:cs="Arial"/>
                <w:sz w:val="22"/>
                <w:szCs w:val="22"/>
              </w:rPr>
            </w:pPr>
            <w:r w:rsidRPr="007A4B0E">
              <w:rPr>
                <w:rFonts w:ascii="Arial" w:hAnsi="Arial" w:cs="Arial"/>
                <w:sz w:val="22"/>
                <w:szCs w:val="22"/>
              </w:rPr>
              <w:t>• Acting in accordance with guidelines set out in BERA Ethical Guidelines for Educational Research, fourth edition (2018) https://www.bera.ac.uk/publication/ethical-guidelines-for-educational-research-2018 and UWTSD Research Ethics &amp; Integrity Code of Practice.</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DD87431" w14:textId="3D367917" w:rsidR="00295417" w:rsidRPr="00A42F82" w:rsidRDefault="00295417" w:rsidP="00A91894">
            <w:pPr>
              <w:autoSpaceDE w:val="0"/>
              <w:autoSpaceDN w:val="0"/>
              <w:adjustRightInd w:val="0"/>
              <w:rPr>
                <w:rFonts w:ascii="Arial" w:hAnsi="Arial" w:cs="Arial"/>
                <w:sz w:val="22"/>
                <w:szCs w:val="22"/>
              </w:rPr>
            </w:pPr>
            <w:r>
              <w:rPr>
                <w:rFonts w:ascii="Arial" w:hAnsi="Arial" w:cs="Arial"/>
                <w:sz w:val="22"/>
                <w:szCs w:val="22"/>
              </w:rPr>
              <w:t>The use of paper.</w:t>
            </w:r>
          </w:p>
          <w:p w14:paraId="7557DDD6" w14:textId="77777777" w:rsidR="00003E64" w:rsidRPr="00A42F82" w:rsidRDefault="00003E64" w:rsidP="00A91894">
            <w:pPr>
              <w:rPr>
                <w:rFonts w:ascii="Arial" w:hAnsi="Arial" w:cs="Arial"/>
                <w:sz w:val="22"/>
                <w:szCs w:val="22"/>
              </w:rPr>
            </w:pPr>
          </w:p>
          <w:p w14:paraId="03328CC0" w14:textId="36CFDB06"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1A9339B" w:rsidR="00003E64" w:rsidRPr="00A42F82" w:rsidRDefault="0049070B" w:rsidP="00A91894">
            <w:pPr>
              <w:rPr>
                <w:rFonts w:ascii="Arial" w:hAnsi="Arial" w:cs="Arial"/>
                <w:sz w:val="22"/>
                <w:szCs w:val="22"/>
              </w:rPr>
            </w:pPr>
            <w:r>
              <w:rPr>
                <w:rFonts w:ascii="Arial" w:hAnsi="Arial" w:cs="Arial"/>
                <w:sz w:val="22"/>
                <w:szCs w:val="22"/>
              </w:rPr>
              <w:t>I will use electronic data as a means of mitigation.</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CC0DF8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730AB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4F03CB8" w:rsidR="0094056C" w:rsidRPr="00A42F82" w:rsidRDefault="00B578D5" w:rsidP="00A91894">
            <w:pPr>
              <w:autoSpaceDE w:val="0"/>
              <w:autoSpaceDN w:val="0"/>
              <w:adjustRightInd w:val="0"/>
              <w:jc w:val="center"/>
              <w:rPr>
                <w:rFonts w:ascii="Arial" w:hAnsi="Arial" w:cs="Arial"/>
                <w:b/>
                <w:bCs/>
                <w:sz w:val="22"/>
                <w:szCs w:val="22"/>
              </w:rPr>
            </w:pPr>
            <w:r>
              <w:rPr>
                <w:rFonts w:ascii="Arial" w:hAnsi="Arial" w:cs="Arial"/>
                <w:b/>
                <w:bCs/>
                <w:sz w:val="22"/>
                <w:szCs w:val="22"/>
              </w:rPr>
              <w:t>00182869716</w:t>
            </w:r>
            <w:r w:rsidR="00730AB2">
              <w:rPr>
                <w:rFonts w:ascii="Arial" w:hAnsi="Arial" w:cs="Arial"/>
                <w:b/>
                <w:bCs/>
                <w:sz w:val="22"/>
                <w:szCs w:val="22"/>
              </w:rPr>
              <w:t xml:space="preserve">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30F9F648" w14:textId="59BCD90A" w:rsidR="00620DB3" w:rsidRPr="00A42F82" w:rsidRDefault="00730AB2" w:rsidP="00A91894">
            <w:pPr>
              <w:rPr>
                <w:rFonts w:ascii="Arial" w:hAnsi="Arial" w:cs="Arial"/>
                <w:sz w:val="22"/>
                <w:szCs w:val="22"/>
              </w:rPr>
            </w:pPr>
            <w:r>
              <w:rPr>
                <w:rFonts w:ascii="Arial" w:hAnsi="Arial" w:cs="Arial"/>
                <w:sz w:val="22"/>
                <w:szCs w:val="22"/>
              </w:rPr>
              <w:t xml:space="preserve">On request I will be able to </w:t>
            </w:r>
            <w:r w:rsidR="00620DB3">
              <w:rPr>
                <w:rFonts w:ascii="Arial" w:hAnsi="Arial" w:cs="Arial"/>
                <w:sz w:val="22"/>
                <w:szCs w:val="22"/>
              </w:rPr>
              <w:t>share the headline finding from my research</w:t>
            </w:r>
            <w:r w:rsidR="00926354">
              <w:rPr>
                <w:rFonts w:ascii="Arial" w:hAnsi="Arial" w:cs="Arial"/>
                <w:sz w:val="22"/>
                <w:szCs w:val="22"/>
              </w:rPr>
              <w:t xml:space="preserve"> with university and my school mentor.</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067C9130" w14:textId="5EBA0B5D" w:rsidR="00620DB3" w:rsidRPr="00A42F82" w:rsidRDefault="009225C5" w:rsidP="00A91894">
            <w:pPr>
              <w:rPr>
                <w:rFonts w:ascii="Arial" w:hAnsi="Arial" w:cs="Arial"/>
                <w:sz w:val="22"/>
                <w:szCs w:val="22"/>
              </w:rPr>
            </w:pPr>
            <w:r w:rsidRPr="009225C5">
              <w:rPr>
                <w:rFonts w:ascii="Arial" w:hAnsi="Arial" w:cs="Arial"/>
                <w:sz w:val="22"/>
                <w:szCs w:val="22"/>
              </w:rPr>
              <w:t>Interviewees and survey participants</w:t>
            </w:r>
            <w:r>
              <w:rPr>
                <w:rFonts w:ascii="Arial" w:hAnsi="Arial" w:cs="Arial"/>
                <w:sz w:val="22"/>
                <w:szCs w:val="22"/>
              </w:rPr>
              <w:t xml:space="preserve"> </w:t>
            </w:r>
            <w:r w:rsidR="00730AB2">
              <w:rPr>
                <w:rFonts w:ascii="Arial" w:hAnsi="Arial" w:cs="Arial"/>
                <w:sz w:val="22"/>
                <w:szCs w:val="22"/>
              </w:rPr>
              <w:t xml:space="preserve">will </w:t>
            </w:r>
            <w:r>
              <w:rPr>
                <w:rFonts w:ascii="Arial" w:hAnsi="Arial" w:cs="Arial"/>
                <w:sz w:val="22"/>
                <w:szCs w:val="22"/>
              </w:rPr>
              <w:t>be sent</w:t>
            </w:r>
            <w:r w:rsidR="00730AB2">
              <w:rPr>
                <w:rFonts w:ascii="Arial" w:hAnsi="Arial" w:cs="Arial"/>
                <w:sz w:val="22"/>
                <w:szCs w:val="22"/>
              </w:rPr>
              <w:t xml:space="preserve"> out a </w:t>
            </w:r>
            <w:r w:rsidR="00620DB3">
              <w:rPr>
                <w:rFonts w:ascii="Arial" w:hAnsi="Arial" w:cs="Arial"/>
                <w:sz w:val="22"/>
                <w:szCs w:val="22"/>
              </w:rPr>
              <w:t>parental consent and I will maintain assent by verbally confirming with the sample group at each stage of research.</w:t>
            </w:r>
            <w:r w:rsidR="007116E1">
              <w:rPr>
                <w:rFonts w:ascii="Arial" w:hAnsi="Arial" w:cs="Arial"/>
                <w:sz w:val="22"/>
                <w:szCs w:val="22"/>
              </w:rPr>
              <w:t xml:space="preserve"> They will have the option to withdraw at </w:t>
            </w:r>
            <w:r w:rsidR="00295417">
              <w:rPr>
                <w:rFonts w:ascii="Arial" w:hAnsi="Arial" w:cs="Arial"/>
                <w:sz w:val="22"/>
                <w:szCs w:val="22"/>
              </w:rPr>
              <w:t>any time</w:t>
            </w:r>
            <w:r w:rsidR="007116E1">
              <w:rPr>
                <w:rFonts w:ascii="Arial" w:hAnsi="Arial" w:cs="Arial"/>
                <w:sz w:val="22"/>
                <w:szCs w:val="22"/>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0B4D018" w14:textId="77777777" w:rsidR="00382797" w:rsidRDefault="00382797" w:rsidP="00A91894">
            <w:pPr>
              <w:rPr>
                <w:rFonts w:ascii="Arial" w:hAnsi="Arial" w:cs="Arial"/>
                <w:sz w:val="22"/>
                <w:szCs w:val="22"/>
              </w:rPr>
            </w:pPr>
          </w:p>
          <w:p w14:paraId="7AEC0479" w14:textId="781C4CA2" w:rsidR="006930C2" w:rsidRPr="00A42F82" w:rsidRDefault="009B416B" w:rsidP="00A91894">
            <w:pPr>
              <w:rPr>
                <w:rFonts w:ascii="Arial" w:hAnsi="Arial" w:cs="Arial"/>
                <w:sz w:val="22"/>
                <w:szCs w:val="22"/>
              </w:rPr>
            </w:pPr>
            <w:r w:rsidRPr="009B416B">
              <w:rPr>
                <w:rFonts w:ascii="Arial" w:hAnsi="Arial" w:cs="Arial"/>
                <w:sz w:val="22"/>
                <w:szCs w:val="22"/>
              </w:rPr>
              <w:lastRenderedPageBreak/>
              <w:t>Appropriate BERA (2018) and EWC guidelines will be followed. All participants will remain anonymous, and confidentiality will be a high priority. No personal data will be collected or stored for the questionnaire as respondents will remain anonymous. It will not therefore be possible to identify individual respondents from their questionnaire responses The participants and their school will not be identified, and any identifying features of the school will be removed from the raw data. The school will be referred to as school X in any further notes or data analysis. Interview notes/transcripts will use pseudonyms to prevent identification during data collection. Participants will be able to withdraw from the study verbally. All data will be stored confidentially and destroyed, as appropriate.</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FA09A92" w:rsidR="006930C2" w:rsidRPr="00A42F82" w:rsidRDefault="00867C97"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F56A3BC"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FA5F046" w:rsidR="006930C2" w:rsidRPr="00A42F82" w:rsidRDefault="00867C97" w:rsidP="00A91894">
            <w:pPr>
              <w:rPr>
                <w:rFonts w:ascii="Arial" w:hAnsi="Arial" w:cs="Arial"/>
                <w:sz w:val="22"/>
                <w:szCs w:val="22"/>
              </w:rPr>
            </w:pPr>
            <w:r>
              <w:rPr>
                <w:rFonts w:ascii="Arial" w:hAnsi="Arial" w:cs="Arial"/>
                <w:sz w:val="22"/>
                <w:szCs w:val="22"/>
              </w:rPr>
              <w:t>Interviews</w:t>
            </w:r>
            <w:r w:rsidR="00DF767A">
              <w:rPr>
                <w:rFonts w:ascii="Arial" w:hAnsi="Arial" w:cs="Arial"/>
                <w:sz w:val="22"/>
                <w:szCs w:val="22"/>
              </w:rPr>
              <w:t xml:space="preserve"> with students </w:t>
            </w:r>
            <w:r>
              <w:rPr>
                <w:rFonts w:ascii="Arial" w:hAnsi="Arial" w:cs="Arial"/>
                <w:sz w:val="22"/>
                <w:szCs w:val="22"/>
              </w:rPr>
              <w:t xml:space="preserve">will be recorded so </w:t>
            </w:r>
            <w:r w:rsidR="00DF767A">
              <w:rPr>
                <w:rFonts w:ascii="Arial" w:hAnsi="Arial" w:cs="Arial"/>
                <w:sz w:val="22"/>
                <w:szCs w:val="22"/>
              </w:rPr>
              <w:t>they</w:t>
            </w:r>
            <w:r>
              <w:rPr>
                <w:rFonts w:ascii="Arial" w:hAnsi="Arial" w:cs="Arial"/>
                <w:sz w:val="22"/>
                <w:szCs w:val="22"/>
              </w:rPr>
              <w:t xml:space="preserve"> can be listened back to identify any themes as part of the research.</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6CA792F" w:rsidR="006930C2" w:rsidRPr="00A42F82" w:rsidRDefault="00620DB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D60A572"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1B430BB"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C6E85FE"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059A372" w:rsidR="004D0161" w:rsidRPr="00A42F82" w:rsidRDefault="009B4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CD8EA7A" w:rsidR="004D0161" w:rsidRPr="00A42F82" w:rsidRDefault="009B4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37A3B99"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CBB9A6A"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3CCE3F4" w:rsidR="004D0161" w:rsidRPr="00A42F82" w:rsidRDefault="009B4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1B2D2C8F" w14:textId="3F430FEB" w:rsidR="00620DB3" w:rsidRPr="00620DB3" w:rsidRDefault="00620DB3" w:rsidP="00620DB3">
            <w:pPr>
              <w:rPr>
                <w:rFonts w:ascii="Arial" w:hAnsi="Arial" w:cs="Arial"/>
                <w:sz w:val="22"/>
                <w:szCs w:val="22"/>
              </w:rPr>
            </w:pPr>
            <w:r w:rsidRPr="00620DB3">
              <w:rPr>
                <w:rFonts w:ascii="Arial" w:hAnsi="Arial" w:cs="Arial"/>
                <w:sz w:val="22"/>
                <w:szCs w:val="22"/>
              </w:rPr>
              <w:t xml:space="preserve">All data will be kept in </w:t>
            </w:r>
            <w:r>
              <w:rPr>
                <w:rFonts w:ascii="Arial" w:hAnsi="Arial" w:cs="Arial"/>
                <w:sz w:val="22"/>
                <w:szCs w:val="22"/>
              </w:rPr>
              <w:t xml:space="preserve">a </w:t>
            </w:r>
            <w:r w:rsidRPr="00620DB3">
              <w:rPr>
                <w:rFonts w:ascii="Arial" w:hAnsi="Arial" w:cs="Arial"/>
                <w:sz w:val="22"/>
                <w:szCs w:val="22"/>
              </w:rPr>
              <w:t xml:space="preserve">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99C4C81"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14FA899"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D2C98E3"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EBB7E97"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AA4DB5C"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10EC3BE"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02A94A5"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45BD31D"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BFD4ABB" w:rsidR="004D0161" w:rsidRPr="00A42F82" w:rsidRDefault="0062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388E0B8E" w14:textId="781C1721" w:rsidR="00620DB3" w:rsidRPr="00620DB3" w:rsidRDefault="00620DB3" w:rsidP="00620DB3">
            <w:pPr>
              <w:autoSpaceDE w:val="0"/>
              <w:autoSpaceDN w:val="0"/>
              <w:adjustRightInd w:val="0"/>
              <w:rPr>
                <w:rFonts w:ascii="Arial" w:hAnsi="Arial" w:cs="Arial"/>
                <w:sz w:val="22"/>
                <w:szCs w:val="22"/>
              </w:rPr>
            </w:pPr>
            <w:r w:rsidRPr="00620DB3">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r w:rsidR="009B416B" w:rsidRPr="009B416B">
              <w:rPr>
                <w:rFonts w:ascii="Arial" w:hAnsi="Arial" w:cs="Arial"/>
                <w:sz w:val="22"/>
                <w:szCs w:val="22"/>
              </w:rPr>
              <w:t>In accordance with the DPA2018, participants will have the right to ask to see what data is held relating to them, and this data will be deleted immediately if the participant requests this, in which case the data will not be used in the project</w:t>
            </w:r>
            <w:r w:rsidR="009B416B">
              <w:rPr>
                <w:rFonts w:ascii="Arial" w:hAnsi="Arial" w:cs="Arial"/>
                <w:sz w:val="22"/>
                <w:szCs w:val="22"/>
              </w:rPr>
              <w:t xml:space="preserve">. On </w:t>
            </w:r>
            <w:r w:rsidR="00A07A9C">
              <w:rPr>
                <w:rFonts w:ascii="Arial" w:hAnsi="Arial" w:cs="Arial"/>
                <w:sz w:val="22"/>
                <w:szCs w:val="22"/>
              </w:rPr>
              <w:t>completion of the project all will be deleted.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58AF39A8" w:rsidR="004D0161" w:rsidRPr="00A42F82" w:rsidRDefault="009B416B" w:rsidP="00A91894">
            <w:pPr>
              <w:autoSpaceDE w:val="0"/>
              <w:autoSpaceDN w:val="0"/>
              <w:adjustRightInd w:val="0"/>
              <w:rPr>
                <w:rFonts w:ascii="Arial" w:hAnsi="Arial" w:cs="Arial"/>
                <w:sz w:val="22"/>
                <w:szCs w:val="22"/>
              </w:rPr>
            </w:pPr>
            <w:r w:rsidRPr="009B416B">
              <w:rPr>
                <w:rFonts w:ascii="Arial" w:hAnsi="Arial" w:cs="Arial"/>
                <w:sz w:val="22"/>
                <w:szCs w:val="22"/>
              </w:rPr>
              <w:t>Only the researcher will have access to the raw data (</w:t>
            </w:r>
            <w:proofErr w:type="gramStart"/>
            <w:r w:rsidRPr="009B416B">
              <w:rPr>
                <w:rFonts w:ascii="Arial" w:hAnsi="Arial" w:cs="Arial"/>
                <w:sz w:val="22"/>
                <w:szCs w:val="22"/>
              </w:rPr>
              <w:t>i.e.</w:t>
            </w:r>
            <w:proofErr w:type="gramEnd"/>
            <w:r w:rsidRPr="009B416B">
              <w:rPr>
                <w:rFonts w:ascii="Arial" w:hAnsi="Arial" w:cs="Arial"/>
                <w:sz w:val="22"/>
                <w:szCs w:val="22"/>
              </w:rPr>
              <w:t xml:space="preserve"> questionnaire responses, interview notes, transcripts) No raw data will be shared. The researcher will prioritise the anonymity of participants at all stages of the research.</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0F27B45" w:rsidR="004D0161" w:rsidRPr="00A42F82" w:rsidRDefault="00E27A42" w:rsidP="00A91894">
            <w:pPr>
              <w:autoSpaceDE w:val="0"/>
              <w:autoSpaceDN w:val="0"/>
              <w:adjustRightInd w:val="0"/>
              <w:rPr>
                <w:rFonts w:ascii="Arial" w:hAnsi="Arial" w:cs="Arial"/>
                <w:sz w:val="22"/>
                <w:szCs w:val="22"/>
              </w:rPr>
            </w:pPr>
            <w:r>
              <w:rPr>
                <w:rFonts w:ascii="Arial" w:hAnsi="Arial" w:cs="Arial"/>
                <w:sz w:val="22"/>
                <w:szCs w:val="22"/>
              </w:rPr>
              <w:lastRenderedPageBreak/>
              <w:t>The researcher will have control of, and act as a custodian for, date generated by the research activity.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D783001" w14:textId="77777777" w:rsidR="00620DB3" w:rsidRPr="00620DB3" w:rsidRDefault="00620DB3" w:rsidP="00620DB3">
            <w:pPr>
              <w:autoSpaceDE w:val="0"/>
              <w:autoSpaceDN w:val="0"/>
              <w:adjustRightInd w:val="0"/>
              <w:rPr>
                <w:rFonts w:ascii="Arial" w:hAnsi="Arial" w:cs="Arial"/>
                <w:sz w:val="22"/>
                <w:szCs w:val="22"/>
              </w:rPr>
            </w:pPr>
            <w:r w:rsidRPr="00620DB3">
              <w:rPr>
                <w:rFonts w:ascii="Arial" w:hAnsi="Arial" w:cs="Arial"/>
                <w:sz w:val="22"/>
                <w:szCs w:val="22"/>
              </w:rPr>
              <w:t xml:space="preserve">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D189C76" w:rsidR="004D0161" w:rsidRPr="00A42F82" w:rsidRDefault="00E27A42" w:rsidP="00A91894">
            <w:pPr>
              <w:autoSpaceDE w:val="0"/>
              <w:autoSpaceDN w:val="0"/>
              <w:adjustRightInd w:val="0"/>
              <w:rPr>
                <w:rFonts w:ascii="Arial" w:hAnsi="Arial" w:cs="Arial"/>
                <w:sz w:val="22"/>
                <w:szCs w:val="22"/>
              </w:rPr>
            </w:pPr>
            <w:r>
              <w:rPr>
                <w:rFonts w:ascii="Arial" w:hAnsi="Arial" w:cs="Arial"/>
                <w:sz w:val="22"/>
                <w:szCs w:val="22"/>
              </w:rPr>
              <w:t>No, this does not contribute to the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807D39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20DB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6D6FB6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20DB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01EDC59" w:rsidR="004D0161" w:rsidRPr="00A42F82" w:rsidRDefault="00730AB2" w:rsidP="00A91894">
            <w:pPr>
              <w:spacing w:before="100" w:beforeAutospacing="1" w:after="100" w:afterAutospacing="1"/>
              <w:rPr>
                <w:rFonts w:ascii="Arial" w:hAnsi="Arial" w:cs="Arial"/>
                <w:sz w:val="22"/>
                <w:szCs w:val="22"/>
              </w:rPr>
            </w:pPr>
            <w:r>
              <w:rPr>
                <w:rFonts w:ascii="Arial" w:hAnsi="Arial" w:cs="Arial"/>
                <w:sz w:val="22"/>
                <w:szCs w:val="22"/>
              </w:rPr>
              <w:t>Katherine Woodman</w:t>
            </w:r>
          </w:p>
        </w:tc>
        <w:tc>
          <w:tcPr>
            <w:tcW w:w="2139" w:type="dxa"/>
            <w:vAlign w:val="center"/>
          </w:tcPr>
          <w:p w14:paraId="6654444B" w14:textId="2399020B" w:rsidR="00730AB2"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30AB2">
              <w:rPr>
                <w:rFonts w:ascii="Arial" w:hAnsi="Arial" w:cs="Arial"/>
                <w:b/>
                <w:bCs/>
                <w:sz w:val="22"/>
                <w:szCs w:val="22"/>
              </w:rPr>
              <w:t xml:space="preserve"> 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697A512" w:rsidR="00AA7E42" w:rsidRPr="00A42F82" w:rsidRDefault="00BF601E" w:rsidP="00A91894">
            <w:pPr>
              <w:pStyle w:val="ListParagraph"/>
              <w:ind w:left="0"/>
              <w:rPr>
                <w:rFonts w:ascii="Arial" w:hAnsi="Arial" w:cs="Arial"/>
              </w:rPr>
            </w:pPr>
            <w:r>
              <w:rPr>
                <w:rFonts w:ascii="Arial" w:hAnsi="Arial" w:cs="Arial"/>
              </w:rPr>
              <w:t>Stephen Hadley and Sonny Singh</w:t>
            </w:r>
          </w:p>
        </w:tc>
        <w:tc>
          <w:tcPr>
            <w:tcW w:w="1014" w:type="pct"/>
            <w:vMerge w:val="restart"/>
          </w:tcPr>
          <w:p w14:paraId="7BA89991" w14:textId="6FE71E61" w:rsidR="00AA7E42" w:rsidRPr="00A42F82" w:rsidRDefault="00AA7E42" w:rsidP="00A91894">
            <w:pPr>
              <w:pStyle w:val="ListParagraph"/>
              <w:ind w:left="0"/>
              <w:rPr>
                <w:rFonts w:ascii="Arial" w:hAnsi="Arial" w:cs="Arial"/>
              </w:rPr>
            </w:pPr>
            <w:r w:rsidRPr="00A42F82">
              <w:rPr>
                <w:rFonts w:ascii="Arial" w:hAnsi="Arial" w:cs="Arial"/>
                <w:b/>
                <w:bCs/>
              </w:rPr>
              <w:t>Date:</w:t>
            </w:r>
            <w:r w:rsidR="00730AB2">
              <w:rPr>
                <w:rFonts w:ascii="Arial" w:hAnsi="Arial" w:cs="Arial"/>
                <w:b/>
                <w:bCs/>
              </w:rPr>
              <w:t xml:space="preserve"> 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FF20FC8" w:rsidR="00AA7E42" w:rsidRPr="00A42F82" w:rsidRDefault="00BF601E" w:rsidP="00A91894">
            <w:pPr>
              <w:pStyle w:val="ListParagraph"/>
              <w:ind w:left="0"/>
              <w:rPr>
                <w:rFonts w:ascii="Arial" w:hAnsi="Arial" w:cs="Arial"/>
              </w:rPr>
            </w:pPr>
            <w:r>
              <w:rPr>
                <w:rFonts w:ascii="Arial" w:hAnsi="Arial" w:cs="Arial"/>
              </w:rPr>
              <w:t>Stephen Hadley and Sonny Singh</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A6D0FA8" w:rsidR="00CC2661" w:rsidRPr="00A42F82" w:rsidRDefault="00730A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5CC212F" w:rsidR="00CC2661" w:rsidRPr="00A42F82" w:rsidRDefault="00730A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7984A07" w:rsidR="00CC2661" w:rsidRPr="00A42F82" w:rsidRDefault="00730A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07BA2AC" w:rsidR="00743859" w:rsidRPr="00A42F82" w:rsidRDefault="00620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A0A6594" w:rsidR="00743859" w:rsidRPr="00A42F82" w:rsidRDefault="00730A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84B38" w14:textId="77777777" w:rsidR="00055EB4" w:rsidRDefault="00055EB4" w:rsidP="00390251">
      <w:r>
        <w:separator/>
      </w:r>
    </w:p>
    <w:p w14:paraId="6B1AA112" w14:textId="77777777" w:rsidR="00055EB4" w:rsidRDefault="00055EB4"/>
  </w:endnote>
  <w:endnote w:type="continuationSeparator" w:id="0">
    <w:p w14:paraId="22DDAB7B" w14:textId="77777777" w:rsidR="00055EB4" w:rsidRDefault="00055EB4" w:rsidP="00390251">
      <w:r>
        <w:continuationSeparator/>
      </w:r>
    </w:p>
    <w:p w14:paraId="2D085697" w14:textId="77777777" w:rsidR="00055EB4" w:rsidRDefault="00055E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4E870" w14:textId="77777777" w:rsidR="00055EB4" w:rsidRDefault="00055EB4" w:rsidP="00390251">
      <w:r>
        <w:separator/>
      </w:r>
    </w:p>
    <w:p w14:paraId="35160A5F" w14:textId="77777777" w:rsidR="00055EB4" w:rsidRDefault="00055EB4"/>
  </w:footnote>
  <w:footnote w:type="continuationSeparator" w:id="0">
    <w:p w14:paraId="62CE2766" w14:textId="77777777" w:rsidR="00055EB4" w:rsidRDefault="00055EB4" w:rsidP="00390251">
      <w:r>
        <w:continuationSeparator/>
      </w:r>
    </w:p>
    <w:p w14:paraId="19CA6E6A" w14:textId="77777777" w:rsidR="00055EB4" w:rsidRDefault="00055E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7BF3"/>
    <w:multiLevelType w:val="multilevel"/>
    <w:tmpl w:val="F0B8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454129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5EB4"/>
    <w:rsid w:val="00065801"/>
    <w:rsid w:val="00065DE6"/>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3E78"/>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6E55"/>
    <w:rsid w:val="0029113C"/>
    <w:rsid w:val="00293A45"/>
    <w:rsid w:val="00295417"/>
    <w:rsid w:val="002A152D"/>
    <w:rsid w:val="002A7E77"/>
    <w:rsid w:val="002B55BF"/>
    <w:rsid w:val="002B56C1"/>
    <w:rsid w:val="002B6DE2"/>
    <w:rsid w:val="002B7789"/>
    <w:rsid w:val="002C4AEB"/>
    <w:rsid w:val="002D1837"/>
    <w:rsid w:val="002D4DC9"/>
    <w:rsid w:val="002E0739"/>
    <w:rsid w:val="002E13FE"/>
    <w:rsid w:val="002F62B0"/>
    <w:rsid w:val="00303350"/>
    <w:rsid w:val="003171A8"/>
    <w:rsid w:val="00323EE2"/>
    <w:rsid w:val="003257BD"/>
    <w:rsid w:val="003264AE"/>
    <w:rsid w:val="003268ED"/>
    <w:rsid w:val="003302A1"/>
    <w:rsid w:val="00331A88"/>
    <w:rsid w:val="00332956"/>
    <w:rsid w:val="003408DD"/>
    <w:rsid w:val="003505BC"/>
    <w:rsid w:val="00354F34"/>
    <w:rsid w:val="0035785A"/>
    <w:rsid w:val="00361382"/>
    <w:rsid w:val="003656A9"/>
    <w:rsid w:val="00382031"/>
    <w:rsid w:val="00382797"/>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1DB6"/>
    <w:rsid w:val="004131EF"/>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070B"/>
    <w:rsid w:val="004942B0"/>
    <w:rsid w:val="00494691"/>
    <w:rsid w:val="004A7DD5"/>
    <w:rsid w:val="004B0F45"/>
    <w:rsid w:val="004B7A0E"/>
    <w:rsid w:val="004C3A0B"/>
    <w:rsid w:val="004C3D85"/>
    <w:rsid w:val="004C4D78"/>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DB3"/>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16E1"/>
    <w:rsid w:val="00717E6F"/>
    <w:rsid w:val="00720BA7"/>
    <w:rsid w:val="00726348"/>
    <w:rsid w:val="00730AB2"/>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4B0E"/>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7C97"/>
    <w:rsid w:val="008732E0"/>
    <w:rsid w:val="008951D3"/>
    <w:rsid w:val="008B346A"/>
    <w:rsid w:val="008B67D3"/>
    <w:rsid w:val="008C1A38"/>
    <w:rsid w:val="008C3A32"/>
    <w:rsid w:val="008C4441"/>
    <w:rsid w:val="008D0BC1"/>
    <w:rsid w:val="008E0B2C"/>
    <w:rsid w:val="008E1B16"/>
    <w:rsid w:val="008F29DD"/>
    <w:rsid w:val="008F6555"/>
    <w:rsid w:val="009003C5"/>
    <w:rsid w:val="00903B3C"/>
    <w:rsid w:val="00903C1A"/>
    <w:rsid w:val="009043CA"/>
    <w:rsid w:val="00905E68"/>
    <w:rsid w:val="0090725E"/>
    <w:rsid w:val="00910B57"/>
    <w:rsid w:val="00913567"/>
    <w:rsid w:val="00913C80"/>
    <w:rsid w:val="00920981"/>
    <w:rsid w:val="009225C5"/>
    <w:rsid w:val="0092487B"/>
    <w:rsid w:val="00926354"/>
    <w:rsid w:val="009300F7"/>
    <w:rsid w:val="00933DB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416B"/>
    <w:rsid w:val="009C5D44"/>
    <w:rsid w:val="009D2E0B"/>
    <w:rsid w:val="009E5020"/>
    <w:rsid w:val="009F41DE"/>
    <w:rsid w:val="009F5000"/>
    <w:rsid w:val="009F5AC3"/>
    <w:rsid w:val="009F6BB7"/>
    <w:rsid w:val="009F736C"/>
    <w:rsid w:val="00A003F5"/>
    <w:rsid w:val="00A0582E"/>
    <w:rsid w:val="00A07A9C"/>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8D5"/>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4D1"/>
    <w:rsid w:val="00BD4150"/>
    <w:rsid w:val="00BE08D7"/>
    <w:rsid w:val="00BE117A"/>
    <w:rsid w:val="00BE2189"/>
    <w:rsid w:val="00BF0733"/>
    <w:rsid w:val="00BF3F4A"/>
    <w:rsid w:val="00BF601E"/>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A5B"/>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18C0"/>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767A"/>
    <w:rsid w:val="00E0333A"/>
    <w:rsid w:val="00E12E9F"/>
    <w:rsid w:val="00E16786"/>
    <w:rsid w:val="00E17AFC"/>
    <w:rsid w:val="00E239F4"/>
    <w:rsid w:val="00E27A42"/>
    <w:rsid w:val="00E31847"/>
    <w:rsid w:val="00E32138"/>
    <w:rsid w:val="00E43EC5"/>
    <w:rsid w:val="00E45AB0"/>
    <w:rsid w:val="00E57EF4"/>
    <w:rsid w:val="00E65973"/>
    <w:rsid w:val="00E6714D"/>
    <w:rsid w:val="00E73456"/>
    <w:rsid w:val="00E84BC8"/>
    <w:rsid w:val="00E914D8"/>
    <w:rsid w:val="00E93E44"/>
    <w:rsid w:val="00E95A30"/>
    <w:rsid w:val="00EA0F54"/>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A9C"/>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76905">
      <w:bodyDiv w:val="1"/>
      <w:marLeft w:val="0"/>
      <w:marRight w:val="0"/>
      <w:marTop w:val="0"/>
      <w:marBottom w:val="0"/>
      <w:divBdr>
        <w:top w:val="none" w:sz="0" w:space="0" w:color="auto"/>
        <w:left w:val="none" w:sz="0" w:space="0" w:color="auto"/>
        <w:bottom w:val="none" w:sz="0" w:space="0" w:color="auto"/>
        <w:right w:val="none" w:sz="0" w:space="0" w:color="auto"/>
      </w:divBdr>
    </w:div>
    <w:div w:id="30894935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2309635">
      <w:bodyDiv w:val="1"/>
      <w:marLeft w:val="0"/>
      <w:marRight w:val="0"/>
      <w:marTop w:val="0"/>
      <w:marBottom w:val="0"/>
      <w:divBdr>
        <w:top w:val="none" w:sz="0" w:space="0" w:color="auto"/>
        <w:left w:val="none" w:sz="0" w:space="0" w:color="auto"/>
        <w:bottom w:val="none" w:sz="0" w:space="0" w:color="auto"/>
        <w:right w:val="none" w:sz="0" w:space="0" w:color="auto"/>
      </w:divBdr>
      <w:divsChild>
        <w:div w:id="294146912">
          <w:marLeft w:val="0"/>
          <w:marRight w:val="0"/>
          <w:marTop w:val="0"/>
          <w:marBottom w:val="0"/>
          <w:divBdr>
            <w:top w:val="none" w:sz="0" w:space="0" w:color="auto"/>
            <w:left w:val="none" w:sz="0" w:space="0" w:color="auto"/>
            <w:bottom w:val="none" w:sz="0" w:space="0" w:color="auto"/>
            <w:right w:val="none" w:sz="0" w:space="0" w:color="auto"/>
          </w:divBdr>
          <w:divsChild>
            <w:div w:id="1995253576">
              <w:marLeft w:val="0"/>
              <w:marRight w:val="0"/>
              <w:marTop w:val="0"/>
              <w:marBottom w:val="0"/>
              <w:divBdr>
                <w:top w:val="none" w:sz="0" w:space="0" w:color="auto"/>
                <w:left w:val="none" w:sz="0" w:space="0" w:color="auto"/>
                <w:bottom w:val="none" w:sz="0" w:space="0" w:color="auto"/>
                <w:right w:val="none" w:sz="0" w:space="0" w:color="auto"/>
              </w:divBdr>
              <w:divsChild>
                <w:div w:id="615722344">
                  <w:marLeft w:val="0"/>
                  <w:marRight w:val="0"/>
                  <w:marTop w:val="0"/>
                  <w:marBottom w:val="0"/>
                  <w:divBdr>
                    <w:top w:val="none" w:sz="0" w:space="0" w:color="auto"/>
                    <w:left w:val="none" w:sz="0" w:space="0" w:color="auto"/>
                    <w:bottom w:val="none" w:sz="0" w:space="0" w:color="auto"/>
                    <w:right w:val="none" w:sz="0" w:space="0" w:color="auto"/>
                  </w:divBdr>
                  <w:divsChild>
                    <w:div w:id="9995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9150691">
      <w:bodyDiv w:val="1"/>
      <w:marLeft w:val="0"/>
      <w:marRight w:val="0"/>
      <w:marTop w:val="0"/>
      <w:marBottom w:val="0"/>
      <w:divBdr>
        <w:top w:val="none" w:sz="0" w:space="0" w:color="auto"/>
        <w:left w:val="none" w:sz="0" w:space="0" w:color="auto"/>
        <w:bottom w:val="none" w:sz="0" w:space="0" w:color="auto"/>
        <w:right w:val="none" w:sz="0" w:space="0" w:color="auto"/>
      </w:divBdr>
    </w:div>
    <w:div w:id="63965014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1868237">
      <w:bodyDiv w:val="1"/>
      <w:marLeft w:val="0"/>
      <w:marRight w:val="0"/>
      <w:marTop w:val="0"/>
      <w:marBottom w:val="0"/>
      <w:divBdr>
        <w:top w:val="none" w:sz="0" w:space="0" w:color="auto"/>
        <w:left w:val="none" w:sz="0" w:space="0" w:color="auto"/>
        <w:bottom w:val="none" w:sz="0" w:space="0" w:color="auto"/>
        <w:right w:val="none" w:sz="0" w:space="0" w:color="auto"/>
      </w:divBdr>
      <w:divsChild>
        <w:div w:id="1613245734">
          <w:marLeft w:val="0"/>
          <w:marRight w:val="0"/>
          <w:marTop w:val="0"/>
          <w:marBottom w:val="0"/>
          <w:divBdr>
            <w:top w:val="none" w:sz="0" w:space="0" w:color="auto"/>
            <w:left w:val="none" w:sz="0" w:space="0" w:color="auto"/>
            <w:bottom w:val="none" w:sz="0" w:space="0" w:color="auto"/>
            <w:right w:val="none" w:sz="0" w:space="0" w:color="auto"/>
          </w:divBdr>
          <w:divsChild>
            <w:div w:id="1777672133">
              <w:marLeft w:val="0"/>
              <w:marRight w:val="0"/>
              <w:marTop w:val="0"/>
              <w:marBottom w:val="0"/>
              <w:divBdr>
                <w:top w:val="none" w:sz="0" w:space="0" w:color="auto"/>
                <w:left w:val="none" w:sz="0" w:space="0" w:color="auto"/>
                <w:bottom w:val="none" w:sz="0" w:space="0" w:color="auto"/>
                <w:right w:val="none" w:sz="0" w:space="0" w:color="auto"/>
              </w:divBdr>
              <w:divsChild>
                <w:div w:id="639192272">
                  <w:marLeft w:val="0"/>
                  <w:marRight w:val="0"/>
                  <w:marTop w:val="0"/>
                  <w:marBottom w:val="0"/>
                  <w:divBdr>
                    <w:top w:val="none" w:sz="0" w:space="0" w:color="auto"/>
                    <w:left w:val="none" w:sz="0" w:space="0" w:color="auto"/>
                    <w:bottom w:val="none" w:sz="0" w:space="0" w:color="auto"/>
                    <w:right w:val="none" w:sz="0" w:space="0" w:color="auto"/>
                  </w:divBdr>
                  <w:divsChild>
                    <w:div w:id="117337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859459">
      <w:bodyDiv w:val="1"/>
      <w:marLeft w:val="0"/>
      <w:marRight w:val="0"/>
      <w:marTop w:val="0"/>
      <w:marBottom w:val="0"/>
      <w:divBdr>
        <w:top w:val="none" w:sz="0" w:space="0" w:color="auto"/>
        <w:left w:val="none" w:sz="0" w:space="0" w:color="auto"/>
        <w:bottom w:val="none" w:sz="0" w:space="0" w:color="auto"/>
        <w:right w:val="none" w:sz="0" w:space="0" w:color="auto"/>
      </w:divBdr>
      <w:divsChild>
        <w:div w:id="1564556964">
          <w:marLeft w:val="0"/>
          <w:marRight w:val="0"/>
          <w:marTop w:val="0"/>
          <w:marBottom w:val="0"/>
          <w:divBdr>
            <w:top w:val="none" w:sz="0" w:space="0" w:color="auto"/>
            <w:left w:val="none" w:sz="0" w:space="0" w:color="auto"/>
            <w:bottom w:val="none" w:sz="0" w:space="0" w:color="auto"/>
            <w:right w:val="none" w:sz="0" w:space="0" w:color="auto"/>
          </w:divBdr>
          <w:divsChild>
            <w:div w:id="1586694027">
              <w:marLeft w:val="0"/>
              <w:marRight w:val="0"/>
              <w:marTop w:val="0"/>
              <w:marBottom w:val="0"/>
              <w:divBdr>
                <w:top w:val="none" w:sz="0" w:space="0" w:color="auto"/>
                <w:left w:val="none" w:sz="0" w:space="0" w:color="auto"/>
                <w:bottom w:val="none" w:sz="0" w:space="0" w:color="auto"/>
                <w:right w:val="none" w:sz="0" w:space="0" w:color="auto"/>
              </w:divBdr>
              <w:divsChild>
                <w:div w:id="1712608798">
                  <w:marLeft w:val="0"/>
                  <w:marRight w:val="0"/>
                  <w:marTop w:val="0"/>
                  <w:marBottom w:val="0"/>
                  <w:divBdr>
                    <w:top w:val="none" w:sz="0" w:space="0" w:color="auto"/>
                    <w:left w:val="none" w:sz="0" w:space="0" w:color="auto"/>
                    <w:bottom w:val="none" w:sz="0" w:space="0" w:color="auto"/>
                    <w:right w:val="none" w:sz="0" w:space="0" w:color="auto"/>
                  </w:divBdr>
                  <w:divsChild>
                    <w:div w:id="55582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64804317">
      <w:bodyDiv w:val="1"/>
      <w:marLeft w:val="0"/>
      <w:marRight w:val="0"/>
      <w:marTop w:val="0"/>
      <w:marBottom w:val="0"/>
      <w:divBdr>
        <w:top w:val="none" w:sz="0" w:space="0" w:color="auto"/>
        <w:left w:val="none" w:sz="0" w:space="0" w:color="auto"/>
        <w:bottom w:val="none" w:sz="0" w:space="0" w:color="auto"/>
        <w:right w:val="none" w:sz="0" w:space="0" w:color="auto"/>
      </w:divBdr>
      <w:divsChild>
        <w:div w:id="927693704">
          <w:marLeft w:val="0"/>
          <w:marRight w:val="0"/>
          <w:marTop w:val="0"/>
          <w:marBottom w:val="0"/>
          <w:divBdr>
            <w:top w:val="none" w:sz="0" w:space="0" w:color="auto"/>
            <w:left w:val="none" w:sz="0" w:space="0" w:color="auto"/>
            <w:bottom w:val="none" w:sz="0" w:space="0" w:color="auto"/>
            <w:right w:val="none" w:sz="0" w:space="0" w:color="auto"/>
          </w:divBdr>
          <w:divsChild>
            <w:div w:id="921377582">
              <w:marLeft w:val="0"/>
              <w:marRight w:val="0"/>
              <w:marTop w:val="0"/>
              <w:marBottom w:val="0"/>
              <w:divBdr>
                <w:top w:val="none" w:sz="0" w:space="0" w:color="auto"/>
                <w:left w:val="none" w:sz="0" w:space="0" w:color="auto"/>
                <w:bottom w:val="none" w:sz="0" w:space="0" w:color="auto"/>
                <w:right w:val="none" w:sz="0" w:space="0" w:color="auto"/>
              </w:divBdr>
              <w:divsChild>
                <w:div w:id="1947033555">
                  <w:marLeft w:val="0"/>
                  <w:marRight w:val="0"/>
                  <w:marTop w:val="0"/>
                  <w:marBottom w:val="0"/>
                  <w:divBdr>
                    <w:top w:val="none" w:sz="0" w:space="0" w:color="auto"/>
                    <w:left w:val="none" w:sz="0" w:space="0" w:color="auto"/>
                    <w:bottom w:val="none" w:sz="0" w:space="0" w:color="auto"/>
                    <w:right w:val="none" w:sz="0" w:space="0" w:color="auto"/>
                  </w:divBdr>
                  <w:divsChild>
                    <w:div w:id="98646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983743">
      <w:bodyDiv w:val="1"/>
      <w:marLeft w:val="0"/>
      <w:marRight w:val="0"/>
      <w:marTop w:val="0"/>
      <w:marBottom w:val="0"/>
      <w:divBdr>
        <w:top w:val="none" w:sz="0" w:space="0" w:color="auto"/>
        <w:left w:val="none" w:sz="0" w:space="0" w:color="auto"/>
        <w:bottom w:val="none" w:sz="0" w:space="0" w:color="auto"/>
        <w:right w:val="none" w:sz="0" w:space="0" w:color="auto"/>
      </w:divBdr>
      <w:divsChild>
        <w:div w:id="921529747">
          <w:marLeft w:val="0"/>
          <w:marRight w:val="0"/>
          <w:marTop w:val="0"/>
          <w:marBottom w:val="0"/>
          <w:divBdr>
            <w:top w:val="none" w:sz="0" w:space="0" w:color="auto"/>
            <w:left w:val="none" w:sz="0" w:space="0" w:color="auto"/>
            <w:bottom w:val="none" w:sz="0" w:space="0" w:color="auto"/>
            <w:right w:val="none" w:sz="0" w:space="0" w:color="auto"/>
          </w:divBdr>
          <w:divsChild>
            <w:div w:id="491989413">
              <w:marLeft w:val="0"/>
              <w:marRight w:val="0"/>
              <w:marTop w:val="0"/>
              <w:marBottom w:val="0"/>
              <w:divBdr>
                <w:top w:val="none" w:sz="0" w:space="0" w:color="auto"/>
                <w:left w:val="none" w:sz="0" w:space="0" w:color="auto"/>
                <w:bottom w:val="none" w:sz="0" w:space="0" w:color="auto"/>
                <w:right w:val="none" w:sz="0" w:space="0" w:color="auto"/>
              </w:divBdr>
              <w:divsChild>
                <w:div w:id="1307734889">
                  <w:marLeft w:val="0"/>
                  <w:marRight w:val="0"/>
                  <w:marTop w:val="0"/>
                  <w:marBottom w:val="0"/>
                  <w:divBdr>
                    <w:top w:val="none" w:sz="0" w:space="0" w:color="auto"/>
                    <w:left w:val="none" w:sz="0" w:space="0" w:color="auto"/>
                    <w:bottom w:val="none" w:sz="0" w:space="0" w:color="auto"/>
                    <w:right w:val="none" w:sz="0" w:space="0" w:color="auto"/>
                  </w:divBdr>
                  <w:divsChild>
                    <w:div w:id="104113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215711">
      <w:bodyDiv w:val="1"/>
      <w:marLeft w:val="0"/>
      <w:marRight w:val="0"/>
      <w:marTop w:val="0"/>
      <w:marBottom w:val="0"/>
      <w:divBdr>
        <w:top w:val="none" w:sz="0" w:space="0" w:color="auto"/>
        <w:left w:val="none" w:sz="0" w:space="0" w:color="auto"/>
        <w:bottom w:val="none" w:sz="0" w:space="0" w:color="auto"/>
        <w:right w:val="none" w:sz="0" w:space="0" w:color="auto"/>
      </w:divBdr>
      <w:divsChild>
        <w:div w:id="1937865709">
          <w:marLeft w:val="0"/>
          <w:marRight w:val="0"/>
          <w:marTop w:val="0"/>
          <w:marBottom w:val="0"/>
          <w:divBdr>
            <w:top w:val="none" w:sz="0" w:space="0" w:color="auto"/>
            <w:left w:val="none" w:sz="0" w:space="0" w:color="auto"/>
            <w:bottom w:val="none" w:sz="0" w:space="0" w:color="auto"/>
            <w:right w:val="none" w:sz="0" w:space="0" w:color="auto"/>
          </w:divBdr>
          <w:divsChild>
            <w:div w:id="1565872483">
              <w:marLeft w:val="0"/>
              <w:marRight w:val="0"/>
              <w:marTop w:val="0"/>
              <w:marBottom w:val="0"/>
              <w:divBdr>
                <w:top w:val="none" w:sz="0" w:space="0" w:color="auto"/>
                <w:left w:val="none" w:sz="0" w:space="0" w:color="auto"/>
                <w:bottom w:val="none" w:sz="0" w:space="0" w:color="auto"/>
                <w:right w:val="none" w:sz="0" w:space="0" w:color="auto"/>
              </w:divBdr>
              <w:divsChild>
                <w:div w:id="2141725003">
                  <w:marLeft w:val="0"/>
                  <w:marRight w:val="0"/>
                  <w:marTop w:val="0"/>
                  <w:marBottom w:val="0"/>
                  <w:divBdr>
                    <w:top w:val="none" w:sz="0" w:space="0" w:color="auto"/>
                    <w:left w:val="none" w:sz="0" w:space="0" w:color="auto"/>
                    <w:bottom w:val="none" w:sz="0" w:space="0" w:color="auto"/>
                    <w:right w:val="none" w:sz="0" w:space="0" w:color="auto"/>
                  </w:divBdr>
                  <w:divsChild>
                    <w:div w:id="19445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0441225">
      <w:bodyDiv w:val="1"/>
      <w:marLeft w:val="0"/>
      <w:marRight w:val="0"/>
      <w:marTop w:val="0"/>
      <w:marBottom w:val="0"/>
      <w:divBdr>
        <w:top w:val="none" w:sz="0" w:space="0" w:color="auto"/>
        <w:left w:val="none" w:sz="0" w:space="0" w:color="auto"/>
        <w:bottom w:val="none" w:sz="0" w:space="0" w:color="auto"/>
        <w:right w:val="none" w:sz="0" w:space="0" w:color="auto"/>
      </w:divBdr>
      <w:divsChild>
        <w:div w:id="720708172">
          <w:marLeft w:val="0"/>
          <w:marRight w:val="0"/>
          <w:marTop w:val="0"/>
          <w:marBottom w:val="0"/>
          <w:divBdr>
            <w:top w:val="none" w:sz="0" w:space="0" w:color="auto"/>
            <w:left w:val="none" w:sz="0" w:space="0" w:color="auto"/>
            <w:bottom w:val="none" w:sz="0" w:space="0" w:color="auto"/>
            <w:right w:val="none" w:sz="0" w:space="0" w:color="auto"/>
          </w:divBdr>
          <w:divsChild>
            <w:div w:id="1610772332">
              <w:marLeft w:val="0"/>
              <w:marRight w:val="0"/>
              <w:marTop w:val="0"/>
              <w:marBottom w:val="0"/>
              <w:divBdr>
                <w:top w:val="none" w:sz="0" w:space="0" w:color="auto"/>
                <w:left w:val="none" w:sz="0" w:space="0" w:color="auto"/>
                <w:bottom w:val="none" w:sz="0" w:space="0" w:color="auto"/>
                <w:right w:val="none" w:sz="0" w:space="0" w:color="auto"/>
              </w:divBdr>
              <w:divsChild>
                <w:div w:id="1217814921">
                  <w:marLeft w:val="0"/>
                  <w:marRight w:val="0"/>
                  <w:marTop w:val="0"/>
                  <w:marBottom w:val="0"/>
                  <w:divBdr>
                    <w:top w:val="none" w:sz="0" w:space="0" w:color="auto"/>
                    <w:left w:val="none" w:sz="0" w:space="0" w:color="auto"/>
                    <w:bottom w:val="none" w:sz="0" w:space="0" w:color="auto"/>
                    <w:right w:val="none" w:sz="0" w:space="0" w:color="auto"/>
                  </w:divBdr>
                  <w:divsChild>
                    <w:div w:id="105430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3032595">
      <w:bodyDiv w:val="1"/>
      <w:marLeft w:val="0"/>
      <w:marRight w:val="0"/>
      <w:marTop w:val="0"/>
      <w:marBottom w:val="0"/>
      <w:divBdr>
        <w:top w:val="none" w:sz="0" w:space="0" w:color="auto"/>
        <w:left w:val="none" w:sz="0" w:space="0" w:color="auto"/>
        <w:bottom w:val="none" w:sz="0" w:space="0" w:color="auto"/>
        <w:right w:val="none" w:sz="0" w:space="0" w:color="auto"/>
      </w:divBdr>
      <w:divsChild>
        <w:div w:id="1031802079">
          <w:marLeft w:val="0"/>
          <w:marRight w:val="0"/>
          <w:marTop w:val="0"/>
          <w:marBottom w:val="0"/>
          <w:divBdr>
            <w:top w:val="none" w:sz="0" w:space="0" w:color="auto"/>
            <w:left w:val="none" w:sz="0" w:space="0" w:color="auto"/>
            <w:bottom w:val="none" w:sz="0" w:space="0" w:color="auto"/>
            <w:right w:val="none" w:sz="0" w:space="0" w:color="auto"/>
          </w:divBdr>
          <w:divsChild>
            <w:div w:id="126508273">
              <w:marLeft w:val="0"/>
              <w:marRight w:val="0"/>
              <w:marTop w:val="0"/>
              <w:marBottom w:val="0"/>
              <w:divBdr>
                <w:top w:val="none" w:sz="0" w:space="0" w:color="auto"/>
                <w:left w:val="none" w:sz="0" w:space="0" w:color="auto"/>
                <w:bottom w:val="none" w:sz="0" w:space="0" w:color="auto"/>
                <w:right w:val="none" w:sz="0" w:space="0" w:color="auto"/>
              </w:divBdr>
              <w:divsChild>
                <w:div w:id="233244179">
                  <w:marLeft w:val="0"/>
                  <w:marRight w:val="0"/>
                  <w:marTop w:val="0"/>
                  <w:marBottom w:val="0"/>
                  <w:divBdr>
                    <w:top w:val="none" w:sz="0" w:space="0" w:color="auto"/>
                    <w:left w:val="none" w:sz="0" w:space="0" w:color="auto"/>
                    <w:bottom w:val="none" w:sz="0" w:space="0" w:color="auto"/>
                    <w:right w:val="none" w:sz="0" w:space="0" w:color="auto"/>
                  </w:divBdr>
                  <w:divsChild>
                    <w:div w:id="197474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247252">
      <w:bodyDiv w:val="1"/>
      <w:marLeft w:val="0"/>
      <w:marRight w:val="0"/>
      <w:marTop w:val="0"/>
      <w:marBottom w:val="0"/>
      <w:divBdr>
        <w:top w:val="none" w:sz="0" w:space="0" w:color="auto"/>
        <w:left w:val="none" w:sz="0" w:space="0" w:color="auto"/>
        <w:bottom w:val="none" w:sz="0" w:space="0" w:color="auto"/>
        <w:right w:val="none" w:sz="0" w:space="0" w:color="auto"/>
      </w:divBdr>
    </w:div>
    <w:div w:id="1895121384">
      <w:bodyDiv w:val="1"/>
      <w:marLeft w:val="0"/>
      <w:marRight w:val="0"/>
      <w:marTop w:val="0"/>
      <w:marBottom w:val="0"/>
      <w:divBdr>
        <w:top w:val="none" w:sz="0" w:space="0" w:color="auto"/>
        <w:left w:val="none" w:sz="0" w:space="0" w:color="auto"/>
        <w:bottom w:val="none" w:sz="0" w:space="0" w:color="auto"/>
        <w:right w:val="none" w:sz="0" w:space="0" w:color="auto"/>
      </w:divBdr>
      <w:divsChild>
        <w:div w:id="1173960424">
          <w:marLeft w:val="0"/>
          <w:marRight w:val="0"/>
          <w:marTop w:val="0"/>
          <w:marBottom w:val="0"/>
          <w:divBdr>
            <w:top w:val="none" w:sz="0" w:space="0" w:color="auto"/>
            <w:left w:val="none" w:sz="0" w:space="0" w:color="auto"/>
            <w:bottom w:val="none" w:sz="0" w:space="0" w:color="auto"/>
            <w:right w:val="none" w:sz="0" w:space="0" w:color="auto"/>
          </w:divBdr>
          <w:divsChild>
            <w:div w:id="1489320255">
              <w:marLeft w:val="0"/>
              <w:marRight w:val="0"/>
              <w:marTop w:val="0"/>
              <w:marBottom w:val="0"/>
              <w:divBdr>
                <w:top w:val="none" w:sz="0" w:space="0" w:color="auto"/>
                <w:left w:val="none" w:sz="0" w:space="0" w:color="auto"/>
                <w:bottom w:val="none" w:sz="0" w:space="0" w:color="auto"/>
                <w:right w:val="none" w:sz="0" w:space="0" w:color="auto"/>
              </w:divBdr>
              <w:divsChild>
                <w:div w:id="326445121">
                  <w:marLeft w:val="0"/>
                  <w:marRight w:val="0"/>
                  <w:marTop w:val="0"/>
                  <w:marBottom w:val="0"/>
                  <w:divBdr>
                    <w:top w:val="none" w:sz="0" w:space="0" w:color="auto"/>
                    <w:left w:val="none" w:sz="0" w:space="0" w:color="auto"/>
                    <w:bottom w:val="none" w:sz="0" w:space="0" w:color="auto"/>
                    <w:right w:val="none" w:sz="0" w:space="0" w:color="auto"/>
                  </w:divBdr>
                  <w:divsChild>
                    <w:div w:id="57135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13</Pages>
  <Words>4959</Words>
  <Characters>28270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33163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Katherine Woodman (2010002)</cp:lastModifiedBy>
  <cp:revision>43</cp:revision>
  <cp:lastPrinted>2016-10-24T12:21:00Z</cp:lastPrinted>
  <dcterms:created xsi:type="dcterms:W3CDTF">2024-03-14T09:26:00Z</dcterms:created>
  <dcterms:modified xsi:type="dcterms:W3CDTF">2024-03-22T19:10:00Z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