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1007E" w:rsidRDefault="0023169C" w:rsidP="005E7A15">
      <w:pPr>
        <w:jc w:val="center"/>
        <w:rPr>
          <w:b/>
          <w:sz w:val="32"/>
          <w:u w:val="single"/>
        </w:rPr>
      </w:pPr>
      <w:r>
        <w:rPr>
          <w:b/>
          <w:sz w:val="32"/>
          <w:u w:val="single"/>
        </w:rPr>
        <w:t>TRSK</w:t>
      </w:r>
      <w:bookmarkStart w:id="0" w:name="_GoBack"/>
      <w:bookmarkEnd w:id="0"/>
      <w:r w:rsidR="005E7A15" w:rsidRPr="005E7A15">
        <w:rPr>
          <w:b/>
          <w:sz w:val="32"/>
          <w:u w:val="single"/>
        </w:rPr>
        <w:t>5001</w:t>
      </w:r>
      <w:r w:rsidR="005E7A15">
        <w:rPr>
          <w:b/>
          <w:sz w:val="32"/>
          <w:u w:val="single"/>
        </w:rPr>
        <w:t>: Essay 2 – How Can participant observation be used in study of religions?</w:t>
      </w:r>
    </w:p>
    <w:p w:rsidR="005E7A15" w:rsidRDefault="005E7A15" w:rsidP="005E7A15">
      <w:pPr>
        <w:jc w:val="center"/>
        <w:rPr>
          <w:b/>
          <w:sz w:val="32"/>
          <w:u w:val="single"/>
        </w:rPr>
      </w:pPr>
    </w:p>
    <w:p w:rsidR="005E7A15" w:rsidRDefault="005E7A15" w:rsidP="005E7A15">
      <w:pPr>
        <w:rPr>
          <w:sz w:val="24"/>
        </w:rPr>
      </w:pPr>
    </w:p>
    <w:p w:rsidR="005E7A15" w:rsidRDefault="007F3626" w:rsidP="005E7A15">
      <w:pPr>
        <w:rPr>
          <w:sz w:val="24"/>
        </w:rPr>
      </w:pPr>
      <w:r>
        <w:rPr>
          <w:sz w:val="24"/>
        </w:rPr>
        <w:t>In the study of religions there are many different methods in</w:t>
      </w:r>
      <w:r w:rsidR="009709E3">
        <w:rPr>
          <w:sz w:val="24"/>
        </w:rPr>
        <w:t xml:space="preserve"> which you can use for research, o</w:t>
      </w:r>
      <w:r>
        <w:rPr>
          <w:sz w:val="24"/>
        </w:rPr>
        <w:t xml:space="preserve">ne of these methods used for research is </w:t>
      </w:r>
      <w:r w:rsidR="009709E3">
        <w:rPr>
          <w:sz w:val="24"/>
        </w:rPr>
        <w:t xml:space="preserve">participant observation. In this essay I will discuss my personal experiences using the method of participant observation and will discuss my observations that I had made. </w:t>
      </w:r>
    </w:p>
    <w:p w:rsidR="009872B3" w:rsidRPr="009872B3" w:rsidRDefault="009872B3" w:rsidP="009872B3">
      <w:pPr>
        <w:rPr>
          <w:sz w:val="24"/>
        </w:rPr>
      </w:pPr>
      <w:r w:rsidRPr="009872B3">
        <w:rPr>
          <w:sz w:val="24"/>
        </w:rPr>
        <w:t>In the study of religion the use of participant observation can be used as an effective research method. Instead of using text sources to find out how different religious groups perform different ceremonies and practices, you can have a first-hand account of how this occurs. The author Bill Gillham states:</w:t>
      </w:r>
    </w:p>
    <w:p w:rsidR="009872B3" w:rsidRPr="009872B3" w:rsidRDefault="009872B3" w:rsidP="009872B3">
      <w:pPr>
        <w:rPr>
          <w:sz w:val="24"/>
        </w:rPr>
      </w:pPr>
      <w:r w:rsidRPr="009872B3">
        <w:rPr>
          <w:sz w:val="24"/>
        </w:rPr>
        <w:t>“Observation has one overpowering claim to validity: it deals not with what people say they do but what they actually do to the extent that their behaviour is open to observation.” – (Gillham, 2008, Page 1)</w:t>
      </w:r>
    </w:p>
    <w:p w:rsidR="009872B3" w:rsidRDefault="009872B3" w:rsidP="009872B3">
      <w:pPr>
        <w:rPr>
          <w:sz w:val="24"/>
        </w:rPr>
      </w:pPr>
      <w:r w:rsidRPr="009872B3">
        <w:rPr>
          <w:sz w:val="24"/>
        </w:rPr>
        <w:t>He explains that unlike with other research methods, the information gathered from observation has a sense of validity to it as you are actually witnessing the participants in person.</w:t>
      </w:r>
    </w:p>
    <w:p w:rsidR="009A3980" w:rsidRDefault="009A3980" w:rsidP="005E7A15">
      <w:pPr>
        <w:rPr>
          <w:sz w:val="24"/>
        </w:rPr>
      </w:pPr>
      <w:r>
        <w:rPr>
          <w:sz w:val="24"/>
        </w:rPr>
        <w:t xml:space="preserve">The first step which I took to start my research was to decide what ceremony or group situation that I wanted to observe. </w:t>
      </w:r>
      <w:r w:rsidR="008A1A2A">
        <w:rPr>
          <w:sz w:val="24"/>
        </w:rPr>
        <w:t xml:space="preserve">To do this I spent time at looking through all the different churches and denominations which were located in the Carmarthen area and created a short list of where I would be interested in attending. I came to the conclusion that I would like to attend Sunday Mass which takes place at St. Mary’s Catholic Church in Carmarthen. I decided to choose this </w:t>
      </w:r>
      <w:r w:rsidR="00037C2D">
        <w:rPr>
          <w:sz w:val="24"/>
        </w:rPr>
        <w:t xml:space="preserve">church over the others located in the area as I was intrigued how a Catholic service would differ from a Baptist. </w:t>
      </w:r>
    </w:p>
    <w:p w:rsidR="00037C2D" w:rsidRDefault="00037C2D" w:rsidP="005E7A15">
      <w:pPr>
        <w:rPr>
          <w:sz w:val="24"/>
        </w:rPr>
      </w:pPr>
      <w:r>
        <w:rPr>
          <w:sz w:val="24"/>
        </w:rPr>
        <w:t xml:space="preserve">After choosing </w:t>
      </w:r>
      <w:r w:rsidR="00B55EF0">
        <w:rPr>
          <w:sz w:val="24"/>
        </w:rPr>
        <w:t xml:space="preserve">what denomination I wanted to attend, my next step was to get in touch with St. Mary’s Catholic Church and to get permission to attend from their gate keeper. </w:t>
      </w:r>
      <w:r w:rsidR="004A3E58">
        <w:rPr>
          <w:sz w:val="24"/>
        </w:rPr>
        <w:t>From their website</w:t>
      </w:r>
      <w:r w:rsidR="004A3E58">
        <w:rPr>
          <w:rStyle w:val="FootnoteReference"/>
          <w:sz w:val="24"/>
        </w:rPr>
        <w:footnoteReference w:id="1"/>
      </w:r>
      <w:r w:rsidR="004A3E58">
        <w:rPr>
          <w:sz w:val="24"/>
        </w:rPr>
        <w:t xml:space="preserve"> I found the email address belonging to the Rev Canon of the Church, with this contact information I emailed him stating that I was a student from the University of Trinity Saint David and if it was possible for me to attend his Sunday Mass service on Sunday the 10</w:t>
      </w:r>
      <w:r w:rsidR="004A3E58" w:rsidRPr="004A3E58">
        <w:rPr>
          <w:sz w:val="24"/>
          <w:vertAlign w:val="superscript"/>
        </w:rPr>
        <w:t>th</w:t>
      </w:r>
      <w:r w:rsidR="004A3E58">
        <w:rPr>
          <w:sz w:val="24"/>
        </w:rPr>
        <w:t xml:space="preserve"> of December. </w:t>
      </w:r>
      <w:r w:rsidR="00657DCC">
        <w:rPr>
          <w:sz w:val="24"/>
        </w:rPr>
        <w:t xml:space="preserve">Within a day I had a response from the Rev Canon stating that I was more than welcome to attend the Sunday service ceremony. With the permission from the gate keeper I made my preparations for the participant observation which was to take place. </w:t>
      </w:r>
    </w:p>
    <w:p w:rsidR="009872B3" w:rsidRDefault="009872B3" w:rsidP="005E7A15">
      <w:pPr>
        <w:rPr>
          <w:sz w:val="24"/>
        </w:rPr>
      </w:pPr>
    </w:p>
    <w:p w:rsidR="00657DCC" w:rsidRDefault="00657DCC" w:rsidP="005E7A15">
      <w:pPr>
        <w:rPr>
          <w:sz w:val="24"/>
        </w:rPr>
      </w:pPr>
      <w:r>
        <w:rPr>
          <w:sz w:val="24"/>
        </w:rPr>
        <w:lastRenderedPageBreak/>
        <w:t xml:space="preserve">The Sunday Mass took place </w:t>
      </w:r>
      <w:r w:rsidR="00B80D8C">
        <w:rPr>
          <w:sz w:val="24"/>
        </w:rPr>
        <w:t xml:space="preserve">at 11am on Sunday the </w:t>
      </w:r>
      <w:r w:rsidR="00DB6EEB">
        <w:rPr>
          <w:sz w:val="24"/>
        </w:rPr>
        <w:t>10</w:t>
      </w:r>
      <w:r w:rsidR="00DB6EEB" w:rsidRPr="00DB6EEB">
        <w:rPr>
          <w:sz w:val="24"/>
          <w:vertAlign w:val="superscript"/>
        </w:rPr>
        <w:t>th</w:t>
      </w:r>
      <w:r w:rsidR="00DB6EEB">
        <w:rPr>
          <w:sz w:val="24"/>
        </w:rPr>
        <w:t xml:space="preserve"> of December, however I made sure that I arrived half an hour earlier to the beginning of the service. One of the first things that I observed as soon as I entered the church </w:t>
      </w:r>
      <w:r w:rsidR="00E03285">
        <w:rPr>
          <w:sz w:val="24"/>
        </w:rPr>
        <w:t xml:space="preserve">there was a small bowl of water in which members of the denomination would dip their hand into and make a sign of the cross. After researching into what this was, I found out that the bowl of water was a Holy Water Font in which members of the church would prepare themselves for the Sunday mass as they would be symbolically cleansing themselves of their sins. </w:t>
      </w:r>
    </w:p>
    <w:p w:rsidR="00E03285" w:rsidRDefault="00DC1F4B" w:rsidP="005E7A15">
      <w:pPr>
        <w:rPr>
          <w:sz w:val="24"/>
        </w:rPr>
      </w:pPr>
      <w:r>
        <w:rPr>
          <w:sz w:val="24"/>
        </w:rPr>
        <w:t xml:space="preserve">Before the service started I made sure to speak to the Rev Canon and ask him to sign my ethics consent form to make sure that I have written confirmation that it was okay for me to attend and start my participant observation. He encouraged me to take part in the Mass like the regular members of the church, however I politely declined as I believed that it would influence my viewpoint as a participant-observer. </w:t>
      </w:r>
    </w:p>
    <w:p w:rsidR="001E6DC7" w:rsidRDefault="00EB7978" w:rsidP="005E7A15">
      <w:pPr>
        <w:rPr>
          <w:sz w:val="24"/>
        </w:rPr>
      </w:pPr>
      <w:r>
        <w:rPr>
          <w:sz w:val="24"/>
        </w:rPr>
        <w:t xml:space="preserve">As soon as I had entered the main section of the Catholic Church from the entrance I was started to notice all of the features which were inside. One of the main features which I had noticed almost straight away was the stained glass windows. These windows contained images of important figures in Christianity such as Jesus and </w:t>
      </w:r>
      <w:r w:rsidR="001E6DC7">
        <w:rPr>
          <w:sz w:val="24"/>
        </w:rPr>
        <w:t>Mary, they also contained pieces of text which were messages of remembrance for certain members of the Church who have passed away. Another feature which I had noticed on the walls of the church was a series of 14 images of Jesus Christ on his final day as a normal human being. These images are called the Stations of the Cross</w:t>
      </w:r>
      <w:r w:rsidR="001E6DC7">
        <w:rPr>
          <w:rStyle w:val="FootnoteReference"/>
          <w:sz w:val="24"/>
        </w:rPr>
        <w:footnoteReference w:id="2"/>
      </w:r>
      <w:r w:rsidR="001E6DC7">
        <w:rPr>
          <w:sz w:val="24"/>
        </w:rPr>
        <w:t xml:space="preserve"> and are an important part of prayer during the period of Lent in the Christian calendar.</w:t>
      </w:r>
    </w:p>
    <w:p w:rsidR="001E6DC7" w:rsidRDefault="0020281C" w:rsidP="005E7A15">
      <w:pPr>
        <w:rPr>
          <w:sz w:val="24"/>
        </w:rPr>
      </w:pPr>
      <w:r>
        <w:rPr>
          <w:sz w:val="24"/>
        </w:rPr>
        <w:t>Before the Mass had officially began, I decided to observe what the members would do as they first entered the main section of the Church where the service would take place. The first thing that I observed is that some members would walk to the front where the altar and the symbol of the cross would be and kneel. They perform this gesture to show great respect to the divine Jesus Christ.</w:t>
      </w:r>
      <w:r>
        <w:rPr>
          <w:rStyle w:val="FootnoteReference"/>
          <w:sz w:val="24"/>
        </w:rPr>
        <w:footnoteReference w:id="3"/>
      </w:r>
      <w:r>
        <w:rPr>
          <w:sz w:val="24"/>
        </w:rPr>
        <w:t xml:space="preserve"> </w:t>
      </w:r>
      <w:r w:rsidR="007B0D2B">
        <w:rPr>
          <w:sz w:val="24"/>
        </w:rPr>
        <w:t xml:space="preserve">One of my next observances was that some members would light a small candle and place it next to a large framed painting of Jesus Christ. In Catholicism the lighting of a candle is a significant custom which takes place in churches. </w:t>
      </w:r>
      <w:r w:rsidR="00D63349">
        <w:rPr>
          <w:sz w:val="24"/>
        </w:rPr>
        <w:t xml:space="preserve">The history of lighting a candle traces back to Christ as he stated that: </w:t>
      </w:r>
    </w:p>
    <w:p w:rsidR="00D63349" w:rsidRDefault="00D63349" w:rsidP="00D63349">
      <w:pPr>
        <w:pStyle w:val="Quote"/>
      </w:pPr>
      <w:r>
        <w:t>“</w:t>
      </w:r>
      <w:r w:rsidRPr="00D63349">
        <w:t>Jesus spoke to the people again. He said, “I am the light of the world. Anyone who follows me will never walk in darkness. They will have that light. They will have life.”</w:t>
      </w:r>
      <w:r>
        <w:t xml:space="preserve"> </w:t>
      </w:r>
      <w:r w:rsidR="00227C76">
        <w:t>–</w:t>
      </w:r>
      <w:r>
        <w:t xml:space="preserve"> </w:t>
      </w:r>
      <w:r w:rsidR="00227C76">
        <w:t>(John 8:12. New International Reader’s Version)</w:t>
      </w:r>
    </w:p>
    <w:p w:rsidR="00227C76" w:rsidRDefault="00227C76" w:rsidP="00227C76">
      <w:pPr>
        <w:rPr>
          <w:sz w:val="24"/>
        </w:rPr>
      </w:pPr>
      <w:r>
        <w:rPr>
          <w:sz w:val="24"/>
        </w:rPr>
        <w:t xml:space="preserve">The common theme of the candle is that it symbolises that Jesus is the main light in the world that we live in and </w:t>
      </w:r>
      <w:r w:rsidR="00403EAB">
        <w:rPr>
          <w:sz w:val="24"/>
        </w:rPr>
        <w:t xml:space="preserve">he </w:t>
      </w:r>
      <w:r>
        <w:rPr>
          <w:sz w:val="24"/>
        </w:rPr>
        <w:t xml:space="preserve">will bring us from darkness. </w:t>
      </w:r>
    </w:p>
    <w:p w:rsidR="009872B3" w:rsidRDefault="009872B3" w:rsidP="00227C76">
      <w:pPr>
        <w:rPr>
          <w:sz w:val="24"/>
        </w:rPr>
      </w:pPr>
    </w:p>
    <w:p w:rsidR="009872B3" w:rsidRDefault="009872B3" w:rsidP="00227C76">
      <w:pPr>
        <w:rPr>
          <w:sz w:val="24"/>
        </w:rPr>
      </w:pPr>
    </w:p>
    <w:p w:rsidR="00091298" w:rsidRDefault="00091298" w:rsidP="00227C76">
      <w:pPr>
        <w:rPr>
          <w:sz w:val="24"/>
        </w:rPr>
      </w:pPr>
      <w:r w:rsidRPr="00091298">
        <w:rPr>
          <w:sz w:val="24"/>
        </w:rPr>
        <w:lastRenderedPageBreak/>
        <w:t>When thinking of ethical implications which might have risen from my participant observation research at St. Mary’s Catholic Church, I made sure not to cause any confidentiality issues which may have caused harm to the participants involved. The first step that I made was to make sure that the authoritative members of the church and a few other participants knew what I was going to be doing during the service. The next step was to make sure that no personal data or any form of photography of the participants was used in my research of the church. By leaving the participants of the church anonymous they do not have to worry about any of their personal information to be released.</w:t>
      </w:r>
    </w:p>
    <w:p w:rsidR="00227C76" w:rsidRDefault="00227C76" w:rsidP="00227C76">
      <w:pPr>
        <w:rPr>
          <w:sz w:val="24"/>
        </w:rPr>
      </w:pPr>
      <w:r>
        <w:rPr>
          <w:sz w:val="24"/>
        </w:rPr>
        <w:t xml:space="preserve">One of the main observations that I made was how diverse the members of the church were compared to how I thought they would be. Prior to coming to the service I was expecting the members of the church would be predominantly from the White British ethnicity class, however the church was for the most part ethnically diverse with its members. </w:t>
      </w:r>
      <w:r w:rsidR="00ED6C0B">
        <w:rPr>
          <w:sz w:val="24"/>
        </w:rPr>
        <w:t xml:space="preserve">From my observation a large portion of the members attending the Mass service were from Asian descent. As a participant-observer I could have approached these members to clarify their nationalities and their ethnicities, however this act could be seen as offensive and would have influenced my research as these members may want me removed. </w:t>
      </w:r>
    </w:p>
    <w:p w:rsidR="00ED6C0B" w:rsidRDefault="00B44537" w:rsidP="00227C76">
      <w:pPr>
        <w:rPr>
          <w:sz w:val="24"/>
        </w:rPr>
      </w:pPr>
      <w:r>
        <w:rPr>
          <w:sz w:val="24"/>
        </w:rPr>
        <w:t xml:space="preserve">As the Church service started the </w:t>
      </w:r>
      <w:r w:rsidR="00D00E28">
        <w:rPr>
          <w:sz w:val="24"/>
        </w:rPr>
        <w:t>Rev Canon entered accompanied with his clergy, this included an assistant priest as well as five alter assistants. One of the observations that I picked up on from the clergy was the colours of their garments. The Rev Canon was wearing white robes with purple vestment compared to the rest of the clergy who just wore plain white robes. The purple vestment in Catholicism is symbolic as it is only worn during the period of Lent and during Advent wh</w:t>
      </w:r>
      <w:r w:rsidR="00D26D69">
        <w:rPr>
          <w:sz w:val="24"/>
        </w:rPr>
        <w:t>ich takes place just before Christmas. The colour purple is normally associated with royalty, this is also symbolic as some Christians see Jesus Christ to be their King and saviour.</w:t>
      </w:r>
    </w:p>
    <w:p w:rsidR="00D26D69" w:rsidRDefault="00D26D69" w:rsidP="00227C76">
      <w:pPr>
        <w:rPr>
          <w:sz w:val="24"/>
        </w:rPr>
      </w:pPr>
      <w:r>
        <w:rPr>
          <w:sz w:val="24"/>
        </w:rPr>
        <w:t xml:space="preserve">During parts of the Mass service, the children belonging to the members of the Church would all join together and walk to the altar at the front of the Church were the clergy stood. They would take part in the service by reciting different important readings or they would take part by singing different hymns. The inclusion of children in the service may have posed an ethical implication in my observation, this is because </w:t>
      </w:r>
      <w:r w:rsidR="00783139">
        <w:rPr>
          <w:sz w:val="24"/>
        </w:rPr>
        <w:t>they are under the age of 18 and are not considered adults. However, I was given permission by one of the authoritative members of this Catholic Church to attend and observe</w:t>
      </w:r>
      <w:r>
        <w:rPr>
          <w:sz w:val="24"/>
        </w:rPr>
        <w:t xml:space="preserve"> </w:t>
      </w:r>
      <w:r w:rsidR="00783139">
        <w:rPr>
          <w:sz w:val="24"/>
        </w:rPr>
        <w:t xml:space="preserve">their service, as well as having a signed consent form by the Rev Canon. </w:t>
      </w:r>
    </w:p>
    <w:p w:rsidR="001C3FFC" w:rsidRDefault="00783139" w:rsidP="00227C76">
      <w:pPr>
        <w:rPr>
          <w:sz w:val="24"/>
        </w:rPr>
      </w:pPr>
      <w:r>
        <w:rPr>
          <w:sz w:val="24"/>
        </w:rPr>
        <w:t xml:space="preserve">Halfway through the service the clergy would walk down the pathway in between where the members would sit carrying red leather bags. The members would then proceed to place donation inside of the bags to help sustain the church. When the clergy came to my seated section with the donation bags, I decided to decline instead of joining in with the others. I did this as I believe as a participant-observer it is my job to simply observe the </w:t>
      </w:r>
      <w:r w:rsidR="00D515A3">
        <w:rPr>
          <w:sz w:val="24"/>
        </w:rPr>
        <w:t>participants performing their nor</w:t>
      </w:r>
      <w:r w:rsidR="00B9509F">
        <w:rPr>
          <w:sz w:val="24"/>
        </w:rPr>
        <w:t xml:space="preserve">mal routine without becoming </w:t>
      </w:r>
      <w:r w:rsidR="00D515A3">
        <w:rPr>
          <w:sz w:val="24"/>
        </w:rPr>
        <w:t>involved or</w:t>
      </w:r>
      <w:r w:rsidR="00B9509F">
        <w:rPr>
          <w:sz w:val="24"/>
        </w:rPr>
        <w:t xml:space="preserve"> have the </w:t>
      </w:r>
      <w:proofErr w:type="spellStart"/>
      <w:r w:rsidR="00B9509F">
        <w:rPr>
          <w:sz w:val="24"/>
        </w:rPr>
        <w:t>ablility</w:t>
      </w:r>
      <w:proofErr w:type="spellEnd"/>
      <w:r w:rsidR="00D515A3">
        <w:rPr>
          <w:sz w:val="24"/>
        </w:rPr>
        <w:t xml:space="preserve"> to influence the service.  </w:t>
      </w:r>
    </w:p>
    <w:p w:rsidR="00730E98" w:rsidRDefault="00730E98" w:rsidP="00227C76">
      <w:pPr>
        <w:rPr>
          <w:sz w:val="24"/>
        </w:rPr>
      </w:pPr>
    </w:p>
    <w:p w:rsidR="005B5B33" w:rsidRDefault="005B5B33" w:rsidP="00227C76">
      <w:pPr>
        <w:rPr>
          <w:sz w:val="24"/>
        </w:rPr>
      </w:pPr>
      <w:r>
        <w:rPr>
          <w:sz w:val="24"/>
        </w:rPr>
        <w:lastRenderedPageBreak/>
        <w:t xml:space="preserve">One of the most interesting observations that I made during this service was the heavy inclusion of the members of the church. After the Rev Canon performed the Communion rite and symbolically performed the breaking of the bread and the pouring of the wine to symbolise the body and the blood of Jesus Christ. All members who attended the Mass Service lined next to the altar, then the Rev Canon would feed them a piece of bread and would recite a prayer while performing a hand gesture of the cross. From an </w:t>
      </w:r>
      <w:r w:rsidR="009872B3">
        <w:rPr>
          <w:sz w:val="24"/>
        </w:rPr>
        <w:t>observer’s</w:t>
      </w:r>
      <w:r>
        <w:rPr>
          <w:sz w:val="24"/>
        </w:rPr>
        <w:t xml:space="preserve"> point of view, this seemed to be one of the most significant parts of the service as it got everybody attending included. </w:t>
      </w:r>
      <w:r w:rsidR="009872B3">
        <w:rPr>
          <w:sz w:val="24"/>
        </w:rPr>
        <w:t xml:space="preserve">As the participant observer I was the only person in the church to not perform in this Communion. </w:t>
      </w:r>
    </w:p>
    <w:p w:rsidR="003172DE" w:rsidRDefault="00165E37" w:rsidP="00C5231A">
      <w:pPr>
        <w:pStyle w:val="Quote"/>
        <w:ind w:left="0"/>
        <w:jc w:val="left"/>
        <w:rPr>
          <w:i w:val="0"/>
          <w:sz w:val="24"/>
        </w:rPr>
      </w:pPr>
      <w:r>
        <w:rPr>
          <w:i w:val="0"/>
          <w:sz w:val="24"/>
        </w:rPr>
        <w:t>After the end of the Mass service I was invited by different members of the church as well as the clergy to join them in the local parish hall for their Christmas party. However I had to decline their invitation as I did not want it to influence my research of their Church group. Had I accepted this invitation and joined them for their party, I would face the risk of becoming too close to those who I was aiming to research into. I believe that I made the right decision and has allo</w:t>
      </w:r>
      <w:r w:rsidR="003172DE">
        <w:rPr>
          <w:i w:val="0"/>
          <w:sz w:val="24"/>
        </w:rPr>
        <w:t xml:space="preserve">wed me to continue with a neutral viewpoint of the group. </w:t>
      </w:r>
    </w:p>
    <w:p w:rsidR="00783139" w:rsidRDefault="009872B3" w:rsidP="00C5231A">
      <w:pPr>
        <w:pStyle w:val="Quote"/>
        <w:ind w:left="0"/>
        <w:jc w:val="left"/>
        <w:rPr>
          <w:i w:val="0"/>
          <w:sz w:val="24"/>
        </w:rPr>
      </w:pPr>
      <w:r>
        <w:rPr>
          <w:i w:val="0"/>
          <w:sz w:val="24"/>
        </w:rPr>
        <w:t xml:space="preserve">When returning to the university I made sure that my field diary was completed to make sure that all the key information that I made from my </w:t>
      </w:r>
      <w:r w:rsidR="001F3B90">
        <w:rPr>
          <w:i w:val="0"/>
          <w:sz w:val="24"/>
        </w:rPr>
        <w:t>observations were noted down. During the service I did not write down any of my observations on the chance of it coming across as disrespectful to those participating in the service.</w:t>
      </w:r>
    </w:p>
    <w:p w:rsidR="00091298" w:rsidRPr="001F3B90" w:rsidRDefault="00091298" w:rsidP="00091298">
      <w:pPr>
        <w:rPr>
          <w:sz w:val="24"/>
        </w:rPr>
      </w:pPr>
      <w:r w:rsidRPr="001F3B90">
        <w:rPr>
          <w:sz w:val="24"/>
        </w:rPr>
        <w:t>Participant observation can be seen as being an effective research tool in the study of religion. One of the main advantages of this research method is that it allows researchers to have a first-hand account of how religion</w:t>
      </w:r>
      <w:r w:rsidR="004E0EBA" w:rsidRPr="001F3B90">
        <w:rPr>
          <w:sz w:val="24"/>
        </w:rPr>
        <w:t xml:space="preserve">s practice their beliefs. After conducting my own participant observation at St. Mary’s Catholic Church in Carmarthen, I have had the experience of researching a religious group in person and it has given me more of an insight on how they worship. </w:t>
      </w:r>
    </w:p>
    <w:p w:rsidR="006E6F3C" w:rsidRDefault="006E6F3C" w:rsidP="00091298"/>
    <w:p w:rsidR="006E6F3C" w:rsidRDefault="006E6F3C" w:rsidP="00091298"/>
    <w:p w:rsidR="006E6F3C" w:rsidRDefault="006E6F3C" w:rsidP="00091298"/>
    <w:p w:rsidR="006E6F3C" w:rsidRDefault="006E6F3C" w:rsidP="00091298"/>
    <w:p w:rsidR="006E6F3C" w:rsidRDefault="006E6F3C" w:rsidP="00091298"/>
    <w:p w:rsidR="006E6F3C" w:rsidRDefault="006E6F3C" w:rsidP="00091298"/>
    <w:p w:rsidR="006E6F3C" w:rsidRDefault="006E6F3C" w:rsidP="00091298"/>
    <w:p w:rsidR="006E6F3C" w:rsidRDefault="006E6F3C" w:rsidP="00091298"/>
    <w:p w:rsidR="006E6F3C" w:rsidRDefault="006E6F3C" w:rsidP="00091298"/>
    <w:p w:rsidR="006E6F3C" w:rsidRDefault="006E6F3C" w:rsidP="00091298"/>
    <w:p w:rsidR="006E6F3C" w:rsidRDefault="006E6F3C" w:rsidP="00091298"/>
    <w:p w:rsidR="006E6F3C" w:rsidRDefault="006E6F3C" w:rsidP="00091298"/>
    <w:p w:rsidR="006E6F3C" w:rsidRDefault="006E6F3C" w:rsidP="00091298"/>
    <w:p w:rsidR="006E6F3C" w:rsidRDefault="006E6F3C" w:rsidP="006E6F3C">
      <w:pPr>
        <w:jc w:val="center"/>
        <w:rPr>
          <w:b/>
          <w:sz w:val="32"/>
          <w:u w:val="single"/>
        </w:rPr>
      </w:pPr>
      <w:r>
        <w:rPr>
          <w:b/>
          <w:sz w:val="32"/>
          <w:u w:val="single"/>
        </w:rPr>
        <w:t>Field Diary: St. Mary’s Catholic Church Carmarthen – 10/12/2017</w:t>
      </w:r>
    </w:p>
    <w:p w:rsidR="006E6F3C" w:rsidRDefault="006E6F3C" w:rsidP="006E6F3C">
      <w:pPr>
        <w:rPr>
          <w:b/>
          <w:sz w:val="32"/>
          <w:u w:val="single"/>
        </w:rPr>
      </w:pPr>
    </w:p>
    <w:p w:rsidR="006E6F3C" w:rsidRDefault="006E6F3C" w:rsidP="006E6F3C">
      <w:pPr>
        <w:pStyle w:val="ListParagraph"/>
        <w:numPr>
          <w:ilvl w:val="0"/>
          <w:numId w:val="1"/>
        </w:numPr>
        <w:rPr>
          <w:sz w:val="24"/>
        </w:rPr>
      </w:pPr>
      <w:r>
        <w:rPr>
          <w:sz w:val="24"/>
        </w:rPr>
        <w:t>When I arrived to the Catholic Church at 10:30am I was greeted by a number of different members of the church.</w:t>
      </w:r>
    </w:p>
    <w:p w:rsidR="006E6F3C" w:rsidRDefault="006E6F3C" w:rsidP="006E6F3C">
      <w:pPr>
        <w:pStyle w:val="ListParagraph"/>
        <w:numPr>
          <w:ilvl w:val="0"/>
          <w:numId w:val="1"/>
        </w:numPr>
        <w:rPr>
          <w:sz w:val="24"/>
        </w:rPr>
      </w:pPr>
      <w:r>
        <w:rPr>
          <w:sz w:val="24"/>
        </w:rPr>
        <w:t xml:space="preserve">The entrance of the Church </w:t>
      </w:r>
      <w:r w:rsidR="005E0A95">
        <w:rPr>
          <w:sz w:val="24"/>
        </w:rPr>
        <w:t xml:space="preserve">contained a small bowl full of holy water. When members proceeded to enter the Church, the first thing they would do is to dip their fingers into the water and do a hand gesture of the holy cross. </w:t>
      </w:r>
    </w:p>
    <w:p w:rsidR="005E0A95" w:rsidRDefault="005E0A95" w:rsidP="006E6F3C">
      <w:pPr>
        <w:pStyle w:val="ListParagraph"/>
        <w:numPr>
          <w:ilvl w:val="0"/>
          <w:numId w:val="1"/>
        </w:numPr>
        <w:rPr>
          <w:sz w:val="24"/>
        </w:rPr>
      </w:pPr>
      <w:r>
        <w:rPr>
          <w:sz w:val="24"/>
        </w:rPr>
        <w:t>Before the service I was greeted by the Rev Canon who then proceeded to sign the ethics form to allow me to carry out my participant observation.</w:t>
      </w:r>
    </w:p>
    <w:p w:rsidR="005E0A95" w:rsidRDefault="005E0A95" w:rsidP="006E6F3C">
      <w:pPr>
        <w:pStyle w:val="ListParagraph"/>
        <w:numPr>
          <w:ilvl w:val="0"/>
          <w:numId w:val="1"/>
        </w:numPr>
        <w:rPr>
          <w:sz w:val="24"/>
        </w:rPr>
      </w:pPr>
      <w:r>
        <w:rPr>
          <w:sz w:val="24"/>
        </w:rPr>
        <w:t>As I entered the main body of the Church, I had noticed that members were walking up to the altar at the front and kneeled down to show respect to God.</w:t>
      </w:r>
    </w:p>
    <w:p w:rsidR="005E0A95" w:rsidRDefault="005E0A95" w:rsidP="006E6F3C">
      <w:pPr>
        <w:pStyle w:val="ListParagraph"/>
        <w:numPr>
          <w:ilvl w:val="0"/>
          <w:numId w:val="1"/>
        </w:numPr>
        <w:rPr>
          <w:sz w:val="24"/>
        </w:rPr>
      </w:pPr>
      <w:r>
        <w:rPr>
          <w:sz w:val="24"/>
        </w:rPr>
        <w:t xml:space="preserve">Certain members were lighting small candles and were placing them next to a framed painting of Jesus Christ. </w:t>
      </w:r>
    </w:p>
    <w:p w:rsidR="005E0A95" w:rsidRDefault="005E0A95" w:rsidP="006E6F3C">
      <w:pPr>
        <w:pStyle w:val="ListParagraph"/>
        <w:numPr>
          <w:ilvl w:val="0"/>
          <w:numId w:val="1"/>
        </w:numPr>
        <w:rPr>
          <w:sz w:val="24"/>
        </w:rPr>
      </w:pPr>
      <w:r>
        <w:rPr>
          <w:sz w:val="24"/>
        </w:rPr>
        <w:t xml:space="preserve">The inside of the church had a number of features which caught your eye as soon as you entered. </w:t>
      </w:r>
    </w:p>
    <w:p w:rsidR="005E0A95" w:rsidRDefault="005E0A95" w:rsidP="006E6F3C">
      <w:pPr>
        <w:pStyle w:val="ListParagraph"/>
        <w:numPr>
          <w:ilvl w:val="0"/>
          <w:numId w:val="1"/>
        </w:numPr>
        <w:rPr>
          <w:sz w:val="24"/>
        </w:rPr>
      </w:pPr>
      <w:r>
        <w:rPr>
          <w:sz w:val="24"/>
        </w:rPr>
        <w:t xml:space="preserve">One of these features was the stained glass windows which contained important figures in Christianity. </w:t>
      </w:r>
    </w:p>
    <w:p w:rsidR="005E0A95" w:rsidRDefault="005E0A95" w:rsidP="006E6F3C">
      <w:pPr>
        <w:pStyle w:val="ListParagraph"/>
        <w:numPr>
          <w:ilvl w:val="0"/>
          <w:numId w:val="1"/>
        </w:numPr>
        <w:rPr>
          <w:sz w:val="24"/>
        </w:rPr>
      </w:pPr>
      <w:r>
        <w:rPr>
          <w:sz w:val="24"/>
        </w:rPr>
        <w:t>The Stained Glass windows also had text which were memorial messages for fallen members of the church from the Second World War.</w:t>
      </w:r>
    </w:p>
    <w:p w:rsidR="005E0A95" w:rsidRDefault="005E0A95" w:rsidP="006E6F3C">
      <w:pPr>
        <w:pStyle w:val="ListParagraph"/>
        <w:numPr>
          <w:ilvl w:val="0"/>
          <w:numId w:val="1"/>
        </w:numPr>
        <w:rPr>
          <w:sz w:val="24"/>
        </w:rPr>
      </w:pPr>
      <w:r>
        <w:rPr>
          <w:sz w:val="24"/>
        </w:rPr>
        <w:t>The Members of the church were ethnically diverse compared to many of the other Christian churches that I have attended in the Carmarthen area.</w:t>
      </w:r>
    </w:p>
    <w:p w:rsidR="005E0A95" w:rsidRDefault="005E0A95" w:rsidP="006E6F3C">
      <w:pPr>
        <w:pStyle w:val="ListParagraph"/>
        <w:numPr>
          <w:ilvl w:val="0"/>
          <w:numId w:val="1"/>
        </w:numPr>
        <w:rPr>
          <w:sz w:val="24"/>
        </w:rPr>
      </w:pPr>
      <w:r>
        <w:rPr>
          <w:sz w:val="24"/>
        </w:rPr>
        <w:t xml:space="preserve">There were a large amount of families which attended and there were a quarter of the attendees must have been under the age of 18. </w:t>
      </w:r>
    </w:p>
    <w:p w:rsidR="005E0A95" w:rsidRDefault="005E0A95" w:rsidP="006E6F3C">
      <w:pPr>
        <w:pStyle w:val="ListParagraph"/>
        <w:numPr>
          <w:ilvl w:val="0"/>
          <w:numId w:val="1"/>
        </w:numPr>
        <w:rPr>
          <w:sz w:val="24"/>
        </w:rPr>
      </w:pPr>
      <w:r>
        <w:rPr>
          <w:sz w:val="24"/>
        </w:rPr>
        <w:t xml:space="preserve">At 11am the Rev Canon and the rest of the clergy entered the main section of the church and the Mass </w:t>
      </w:r>
      <w:r w:rsidR="00730E98">
        <w:rPr>
          <w:sz w:val="24"/>
        </w:rPr>
        <w:t xml:space="preserve">had now began. </w:t>
      </w:r>
    </w:p>
    <w:p w:rsidR="00730E98" w:rsidRDefault="00730E98" w:rsidP="006E6F3C">
      <w:pPr>
        <w:pStyle w:val="ListParagraph"/>
        <w:numPr>
          <w:ilvl w:val="0"/>
          <w:numId w:val="1"/>
        </w:numPr>
        <w:rPr>
          <w:sz w:val="24"/>
        </w:rPr>
      </w:pPr>
      <w:r>
        <w:rPr>
          <w:sz w:val="24"/>
        </w:rPr>
        <w:t xml:space="preserve">The Rev Canon was wearing white robes with a purple vestment. </w:t>
      </w:r>
    </w:p>
    <w:p w:rsidR="00730E98" w:rsidRDefault="00730E98" w:rsidP="006E6F3C">
      <w:pPr>
        <w:pStyle w:val="ListParagraph"/>
        <w:numPr>
          <w:ilvl w:val="0"/>
          <w:numId w:val="1"/>
        </w:numPr>
        <w:rPr>
          <w:sz w:val="24"/>
        </w:rPr>
      </w:pPr>
      <w:r>
        <w:rPr>
          <w:sz w:val="24"/>
        </w:rPr>
        <w:t xml:space="preserve">The five altar servers from the clergy looked like they were between the ages of 13-18 years old. </w:t>
      </w:r>
    </w:p>
    <w:p w:rsidR="00730E98" w:rsidRDefault="00730E98" w:rsidP="006E6F3C">
      <w:pPr>
        <w:pStyle w:val="ListParagraph"/>
        <w:numPr>
          <w:ilvl w:val="0"/>
          <w:numId w:val="1"/>
        </w:numPr>
        <w:rPr>
          <w:sz w:val="24"/>
        </w:rPr>
      </w:pPr>
      <w:r>
        <w:rPr>
          <w:sz w:val="24"/>
        </w:rPr>
        <w:t>Many of the older looking members of the church seemed to know all of the hymns and prayers off by heart. However the younger members of the Church seemed to relying on the prayer books which were provided.</w:t>
      </w:r>
    </w:p>
    <w:p w:rsidR="00730E98" w:rsidRDefault="00730E98" w:rsidP="006E6F3C">
      <w:pPr>
        <w:pStyle w:val="ListParagraph"/>
        <w:numPr>
          <w:ilvl w:val="0"/>
          <w:numId w:val="1"/>
        </w:numPr>
        <w:rPr>
          <w:sz w:val="24"/>
        </w:rPr>
      </w:pPr>
      <w:r>
        <w:rPr>
          <w:sz w:val="24"/>
        </w:rPr>
        <w:t xml:space="preserve">During the Mass the children of the church would collectively go to the altar and stand alongside the Rev Canon. </w:t>
      </w:r>
    </w:p>
    <w:p w:rsidR="00730E98" w:rsidRDefault="00730E98" w:rsidP="00730E98">
      <w:pPr>
        <w:pStyle w:val="ListParagraph"/>
        <w:numPr>
          <w:ilvl w:val="0"/>
          <w:numId w:val="1"/>
        </w:numPr>
        <w:rPr>
          <w:sz w:val="24"/>
        </w:rPr>
      </w:pPr>
      <w:r>
        <w:rPr>
          <w:sz w:val="24"/>
        </w:rPr>
        <w:t xml:space="preserve">One or two of these children were then selected to recite small readings as a part of the service. </w:t>
      </w:r>
    </w:p>
    <w:p w:rsidR="00730E98" w:rsidRDefault="00730E98" w:rsidP="00730E98">
      <w:pPr>
        <w:pStyle w:val="ListParagraph"/>
        <w:numPr>
          <w:ilvl w:val="0"/>
          <w:numId w:val="1"/>
        </w:numPr>
        <w:rPr>
          <w:sz w:val="24"/>
        </w:rPr>
      </w:pPr>
      <w:r>
        <w:rPr>
          <w:sz w:val="24"/>
        </w:rPr>
        <w:t xml:space="preserve">The service contained a small moment of remembrance for the anniversaries of members of the church who had passed away. </w:t>
      </w:r>
    </w:p>
    <w:p w:rsidR="00730E98" w:rsidRDefault="00730E98" w:rsidP="00730E98">
      <w:pPr>
        <w:pStyle w:val="ListParagraph"/>
        <w:numPr>
          <w:ilvl w:val="0"/>
          <w:numId w:val="1"/>
        </w:numPr>
        <w:rPr>
          <w:sz w:val="24"/>
        </w:rPr>
      </w:pPr>
      <w:r>
        <w:rPr>
          <w:sz w:val="24"/>
        </w:rPr>
        <w:lastRenderedPageBreak/>
        <w:t xml:space="preserve">Halfway through the service, the clergy would walk back and forth through the church collecting donations using red leather bags. </w:t>
      </w:r>
    </w:p>
    <w:p w:rsidR="00730E98" w:rsidRDefault="00730E98" w:rsidP="00730E98">
      <w:pPr>
        <w:pStyle w:val="ListParagraph"/>
        <w:numPr>
          <w:ilvl w:val="0"/>
          <w:numId w:val="1"/>
        </w:numPr>
        <w:rPr>
          <w:sz w:val="24"/>
        </w:rPr>
      </w:pPr>
      <w:r>
        <w:rPr>
          <w:sz w:val="24"/>
        </w:rPr>
        <w:t>As I was simply observing I did not want to participate with any part of the service.</w:t>
      </w:r>
    </w:p>
    <w:p w:rsidR="00730E98" w:rsidRDefault="00730E98" w:rsidP="00730E98">
      <w:pPr>
        <w:pStyle w:val="ListParagraph"/>
        <w:numPr>
          <w:ilvl w:val="0"/>
          <w:numId w:val="1"/>
        </w:numPr>
        <w:rPr>
          <w:sz w:val="24"/>
        </w:rPr>
      </w:pPr>
      <w:r>
        <w:rPr>
          <w:sz w:val="24"/>
        </w:rPr>
        <w:t>During the communion rite the Rev Canon brought out three chalices and placed them onto the altar.</w:t>
      </w:r>
    </w:p>
    <w:p w:rsidR="00730E98" w:rsidRDefault="00730E98" w:rsidP="00730E98">
      <w:pPr>
        <w:pStyle w:val="ListParagraph"/>
        <w:numPr>
          <w:ilvl w:val="0"/>
          <w:numId w:val="1"/>
        </w:numPr>
        <w:rPr>
          <w:sz w:val="24"/>
        </w:rPr>
      </w:pPr>
      <w:r>
        <w:rPr>
          <w:sz w:val="24"/>
        </w:rPr>
        <w:t>After reciting the Communion rite, he then proceeded to fill two of the silver chalices with red wine, this was to symbolise the blood of Jesus Christ.</w:t>
      </w:r>
    </w:p>
    <w:p w:rsidR="00730E98" w:rsidRDefault="00730E98" w:rsidP="00730E98">
      <w:pPr>
        <w:pStyle w:val="ListParagraph"/>
        <w:numPr>
          <w:ilvl w:val="0"/>
          <w:numId w:val="1"/>
        </w:numPr>
        <w:rPr>
          <w:sz w:val="24"/>
        </w:rPr>
      </w:pPr>
      <w:r>
        <w:rPr>
          <w:sz w:val="24"/>
        </w:rPr>
        <w:t xml:space="preserve">He then proceeded to break the bread to symbolise the </w:t>
      </w:r>
      <w:r w:rsidR="0084439E">
        <w:rPr>
          <w:sz w:val="24"/>
        </w:rPr>
        <w:t>body of Jesus Christ.</w:t>
      </w:r>
    </w:p>
    <w:p w:rsidR="0084439E" w:rsidRDefault="0084439E" w:rsidP="00730E98">
      <w:pPr>
        <w:pStyle w:val="ListParagraph"/>
        <w:numPr>
          <w:ilvl w:val="0"/>
          <w:numId w:val="1"/>
        </w:numPr>
        <w:rPr>
          <w:sz w:val="24"/>
        </w:rPr>
      </w:pPr>
      <w:r>
        <w:rPr>
          <w:sz w:val="24"/>
        </w:rPr>
        <w:t xml:space="preserve">After performing this symbolic ritual, he invited all members of the church to the altar where he proceeded to feed them a piece of bread and give them a drink of wine. </w:t>
      </w:r>
    </w:p>
    <w:p w:rsidR="0084439E" w:rsidRDefault="0084439E" w:rsidP="00730E98">
      <w:pPr>
        <w:pStyle w:val="ListParagraph"/>
        <w:numPr>
          <w:ilvl w:val="0"/>
          <w:numId w:val="1"/>
        </w:numPr>
        <w:rPr>
          <w:sz w:val="24"/>
        </w:rPr>
      </w:pPr>
      <w:r>
        <w:rPr>
          <w:sz w:val="24"/>
        </w:rPr>
        <w:t>After the Communion rite all members returned to their seating.</w:t>
      </w:r>
    </w:p>
    <w:p w:rsidR="0084439E" w:rsidRDefault="0084439E" w:rsidP="00730E98">
      <w:pPr>
        <w:pStyle w:val="ListParagraph"/>
        <w:numPr>
          <w:ilvl w:val="0"/>
          <w:numId w:val="1"/>
        </w:numPr>
        <w:rPr>
          <w:sz w:val="24"/>
        </w:rPr>
      </w:pPr>
      <w:r>
        <w:rPr>
          <w:sz w:val="24"/>
        </w:rPr>
        <w:t xml:space="preserve">The Rev Canon then gave announcements about future services and events which were taking place in the church over the Christmas period. </w:t>
      </w:r>
    </w:p>
    <w:p w:rsidR="0084439E" w:rsidRDefault="0084439E" w:rsidP="00730E98">
      <w:pPr>
        <w:pStyle w:val="ListParagraph"/>
        <w:numPr>
          <w:ilvl w:val="0"/>
          <w:numId w:val="1"/>
        </w:numPr>
        <w:rPr>
          <w:sz w:val="24"/>
        </w:rPr>
      </w:pPr>
      <w:r>
        <w:rPr>
          <w:sz w:val="24"/>
        </w:rPr>
        <w:t>He then proceeded all members to come attend the Christmas party which was taking place in the Parish hall.</w:t>
      </w:r>
    </w:p>
    <w:p w:rsidR="0084439E" w:rsidRDefault="0084439E" w:rsidP="0084439E">
      <w:pPr>
        <w:pStyle w:val="ListParagraph"/>
        <w:numPr>
          <w:ilvl w:val="0"/>
          <w:numId w:val="1"/>
        </w:numPr>
        <w:rPr>
          <w:sz w:val="24"/>
        </w:rPr>
      </w:pPr>
      <w:r>
        <w:rPr>
          <w:sz w:val="24"/>
        </w:rPr>
        <w:t>After the concluding rites were recited, all the members had left and the service was over.</w:t>
      </w:r>
    </w:p>
    <w:p w:rsidR="00485991" w:rsidRDefault="00485991" w:rsidP="00E931C0">
      <w:pPr>
        <w:rPr>
          <w:sz w:val="24"/>
        </w:rPr>
      </w:pPr>
    </w:p>
    <w:p w:rsidR="00485991" w:rsidRPr="00485991" w:rsidRDefault="00485991" w:rsidP="00485991">
      <w:pPr>
        <w:rPr>
          <w:sz w:val="24"/>
        </w:rPr>
      </w:pPr>
    </w:p>
    <w:p w:rsidR="00485991" w:rsidRPr="00485991" w:rsidRDefault="00485991" w:rsidP="00485991">
      <w:pPr>
        <w:rPr>
          <w:sz w:val="24"/>
        </w:rPr>
      </w:pPr>
    </w:p>
    <w:p w:rsidR="00485991" w:rsidRPr="00485991" w:rsidRDefault="00485991" w:rsidP="00485991">
      <w:pPr>
        <w:rPr>
          <w:sz w:val="24"/>
        </w:rPr>
      </w:pPr>
    </w:p>
    <w:p w:rsidR="00485991" w:rsidRPr="00485991" w:rsidRDefault="00485991" w:rsidP="00485991">
      <w:pPr>
        <w:rPr>
          <w:sz w:val="24"/>
        </w:rPr>
      </w:pPr>
    </w:p>
    <w:p w:rsidR="00485991" w:rsidRPr="00485991" w:rsidRDefault="00485991" w:rsidP="00485991">
      <w:pPr>
        <w:rPr>
          <w:sz w:val="24"/>
        </w:rPr>
      </w:pPr>
    </w:p>
    <w:p w:rsidR="00485991" w:rsidRPr="00485991" w:rsidRDefault="00485991" w:rsidP="00485991">
      <w:pPr>
        <w:rPr>
          <w:sz w:val="24"/>
        </w:rPr>
      </w:pPr>
    </w:p>
    <w:p w:rsidR="00485991" w:rsidRPr="00485991" w:rsidRDefault="00485991" w:rsidP="00485991">
      <w:pPr>
        <w:rPr>
          <w:sz w:val="24"/>
        </w:rPr>
      </w:pPr>
    </w:p>
    <w:p w:rsidR="00485991" w:rsidRPr="00485991" w:rsidRDefault="00485991" w:rsidP="00485991">
      <w:pPr>
        <w:rPr>
          <w:sz w:val="24"/>
        </w:rPr>
      </w:pPr>
    </w:p>
    <w:p w:rsidR="00485991" w:rsidRPr="00485991" w:rsidRDefault="00485991" w:rsidP="00485991">
      <w:pPr>
        <w:rPr>
          <w:sz w:val="24"/>
        </w:rPr>
      </w:pPr>
    </w:p>
    <w:p w:rsidR="00485991" w:rsidRPr="00485991" w:rsidRDefault="00485991" w:rsidP="00485991">
      <w:pPr>
        <w:rPr>
          <w:sz w:val="24"/>
        </w:rPr>
      </w:pPr>
    </w:p>
    <w:p w:rsidR="00485991" w:rsidRPr="00485991" w:rsidRDefault="00485991" w:rsidP="00485991">
      <w:pPr>
        <w:rPr>
          <w:sz w:val="24"/>
        </w:rPr>
      </w:pPr>
    </w:p>
    <w:p w:rsidR="00485991" w:rsidRPr="00485991" w:rsidRDefault="00485991" w:rsidP="00485991">
      <w:pPr>
        <w:rPr>
          <w:sz w:val="24"/>
        </w:rPr>
      </w:pPr>
    </w:p>
    <w:p w:rsidR="00E931C0" w:rsidRDefault="00485991" w:rsidP="00485991">
      <w:pPr>
        <w:tabs>
          <w:tab w:val="left" w:pos="5320"/>
        </w:tabs>
        <w:rPr>
          <w:sz w:val="24"/>
        </w:rPr>
      </w:pPr>
      <w:r>
        <w:rPr>
          <w:sz w:val="24"/>
        </w:rPr>
        <w:tab/>
      </w:r>
    </w:p>
    <w:p w:rsidR="00485991" w:rsidRDefault="00485991" w:rsidP="00485991">
      <w:pPr>
        <w:tabs>
          <w:tab w:val="left" w:pos="5320"/>
        </w:tabs>
        <w:rPr>
          <w:sz w:val="24"/>
        </w:rPr>
      </w:pPr>
    </w:p>
    <w:p w:rsidR="00485991" w:rsidRDefault="00485991" w:rsidP="00485991">
      <w:pPr>
        <w:tabs>
          <w:tab w:val="left" w:pos="5320"/>
        </w:tabs>
        <w:rPr>
          <w:sz w:val="24"/>
        </w:rPr>
      </w:pPr>
    </w:p>
    <w:p w:rsidR="00485991" w:rsidRDefault="00485991" w:rsidP="00485991">
      <w:pPr>
        <w:tabs>
          <w:tab w:val="left" w:pos="5320"/>
        </w:tabs>
        <w:rPr>
          <w:sz w:val="24"/>
        </w:rPr>
      </w:pPr>
    </w:p>
    <w:p w:rsidR="00485991" w:rsidRDefault="00485991" w:rsidP="00485991">
      <w:pPr>
        <w:tabs>
          <w:tab w:val="left" w:pos="5320"/>
        </w:tabs>
        <w:jc w:val="center"/>
        <w:rPr>
          <w:rStyle w:val="IntenseEmphasis"/>
          <w:b/>
          <w:sz w:val="44"/>
          <w:u w:val="single"/>
        </w:rPr>
      </w:pPr>
      <w:r w:rsidRPr="00485991">
        <w:rPr>
          <w:rStyle w:val="IntenseEmphasis"/>
          <w:b/>
          <w:sz w:val="44"/>
          <w:u w:val="single"/>
        </w:rPr>
        <w:lastRenderedPageBreak/>
        <w:t>Bibliography</w:t>
      </w:r>
    </w:p>
    <w:p w:rsidR="00485991" w:rsidRDefault="00485991" w:rsidP="00485991">
      <w:pPr>
        <w:tabs>
          <w:tab w:val="left" w:pos="5320"/>
        </w:tabs>
        <w:rPr>
          <w:rStyle w:val="IntenseEmphasis"/>
          <w:i w:val="0"/>
          <w:color w:val="auto"/>
          <w:sz w:val="28"/>
        </w:rPr>
      </w:pPr>
    </w:p>
    <w:p w:rsidR="00485991" w:rsidRDefault="00485991" w:rsidP="00485991">
      <w:pPr>
        <w:tabs>
          <w:tab w:val="left" w:pos="5320"/>
        </w:tabs>
        <w:rPr>
          <w:rStyle w:val="IntenseEmphasis"/>
          <w:i w:val="0"/>
          <w:color w:val="auto"/>
          <w:sz w:val="28"/>
        </w:rPr>
      </w:pPr>
      <w:r>
        <w:rPr>
          <w:rStyle w:val="IntenseEmphasis"/>
          <w:i w:val="0"/>
          <w:color w:val="auto"/>
          <w:sz w:val="28"/>
        </w:rPr>
        <w:t>Catholic.org.</w:t>
      </w:r>
      <w:r w:rsidRPr="00485991">
        <w:rPr>
          <w:rStyle w:val="IntenseEmphasis"/>
          <w:i w:val="0"/>
          <w:color w:val="auto"/>
          <w:sz w:val="28"/>
        </w:rPr>
        <w:t xml:space="preserve"> Prayers/Station. [ONLINE] Available at: http://www.catholic.org/prayers/station.php. [Accessed 10 December 2017].</w:t>
      </w:r>
    </w:p>
    <w:p w:rsidR="00327FA9" w:rsidRPr="00327FA9" w:rsidRDefault="00327FA9" w:rsidP="00485991">
      <w:pPr>
        <w:tabs>
          <w:tab w:val="left" w:pos="5320"/>
        </w:tabs>
        <w:rPr>
          <w:rStyle w:val="IntenseEmphasis"/>
          <w:i w:val="0"/>
          <w:color w:val="auto"/>
          <w:sz w:val="28"/>
        </w:rPr>
      </w:pPr>
      <w:r>
        <w:rPr>
          <w:rStyle w:val="IntenseEmphasis"/>
          <w:i w:val="0"/>
          <w:color w:val="auto"/>
          <w:sz w:val="28"/>
        </w:rPr>
        <w:t xml:space="preserve">Gillham, B. 2008. </w:t>
      </w:r>
      <w:r>
        <w:rPr>
          <w:rStyle w:val="IntenseEmphasis"/>
          <w:color w:val="auto"/>
          <w:sz w:val="28"/>
        </w:rPr>
        <w:t>Observation Techniques Structured to Unstructured</w:t>
      </w:r>
      <w:r>
        <w:rPr>
          <w:rStyle w:val="IntenseEmphasis"/>
          <w:i w:val="0"/>
          <w:color w:val="auto"/>
          <w:sz w:val="28"/>
        </w:rPr>
        <w:t>. Continuum International Publishing Group</w:t>
      </w:r>
    </w:p>
    <w:p w:rsidR="00485991" w:rsidRDefault="00485991" w:rsidP="00485991">
      <w:pPr>
        <w:tabs>
          <w:tab w:val="left" w:pos="5320"/>
        </w:tabs>
        <w:rPr>
          <w:rStyle w:val="IntenseEmphasis"/>
          <w:i w:val="0"/>
          <w:color w:val="auto"/>
          <w:sz w:val="28"/>
        </w:rPr>
      </w:pPr>
      <w:r>
        <w:rPr>
          <w:rStyle w:val="IntenseEmphasis"/>
          <w:i w:val="0"/>
          <w:color w:val="auto"/>
          <w:sz w:val="28"/>
        </w:rPr>
        <w:t>Menevia.org.</w:t>
      </w:r>
      <w:r w:rsidRPr="00485991">
        <w:rPr>
          <w:rStyle w:val="IntenseEmphasis"/>
          <w:i w:val="0"/>
          <w:color w:val="auto"/>
          <w:sz w:val="28"/>
        </w:rPr>
        <w:t xml:space="preserve"> Union Street Carmarthen. [ONLINE] Available at: http://www.menevia.org/?s=Union+Street%2C+Carmarthen&amp;post_type=parish_post_type. [Accessed 10 December 2017]</w:t>
      </w:r>
    </w:p>
    <w:p w:rsidR="00485991" w:rsidRDefault="00485991" w:rsidP="00485991">
      <w:pPr>
        <w:tabs>
          <w:tab w:val="left" w:pos="5320"/>
        </w:tabs>
        <w:rPr>
          <w:rStyle w:val="IntenseEmphasis"/>
          <w:i w:val="0"/>
          <w:color w:val="auto"/>
          <w:sz w:val="28"/>
        </w:rPr>
      </w:pPr>
      <w:r>
        <w:rPr>
          <w:rStyle w:val="IntenseEmphasis"/>
          <w:i w:val="0"/>
          <w:color w:val="auto"/>
          <w:sz w:val="28"/>
        </w:rPr>
        <w:t>newadvent.org</w:t>
      </w:r>
      <w:proofErr w:type="gramStart"/>
      <w:r>
        <w:rPr>
          <w:rStyle w:val="IntenseEmphasis"/>
          <w:i w:val="0"/>
          <w:color w:val="auto"/>
          <w:sz w:val="28"/>
        </w:rPr>
        <w:t>.</w:t>
      </w:r>
      <w:r w:rsidRPr="00485991">
        <w:rPr>
          <w:rStyle w:val="IntenseEmphasis"/>
          <w:i w:val="0"/>
          <w:color w:val="auto"/>
          <w:sz w:val="28"/>
        </w:rPr>
        <w:t>[</w:t>
      </w:r>
      <w:proofErr w:type="gramEnd"/>
      <w:r w:rsidRPr="00485991">
        <w:rPr>
          <w:rStyle w:val="IntenseEmphasis"/>
          <w:i w:val="0"/>
          <w:color w:val="auto"/>
          <w:sz w:val="28"/>
        </w:rPr>
        <w:t>ONLINE] Available at: http://www.newadvent.org/cathen/06423a.htm. [Accessed 10 December 2017].</w:t>
      </w:r>
    </w:p>
    <w:p w:rsidR="00485991" w:rsidRPr="00485991" w:rsidRDefault="00485991" w:rsidP="00485991">
      <w:pPr>
        <w:tabs>
          <w:tab w:val="left" w:pos="5320"/>
        </w:tabs>
        <w:rPr>
          <w:rStyle w:val="IntenseEmphasis"/>
          <w:i w:val="0"/>
          <w:color w:val="auto"/>
          <w:sz w:val="28"/>
        </w:rPr>
      </w:pPr>
    </w:p>
    <w:sectPr w:rsidR="00485991" w:rsidRPr="0048599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53EF6" w:rsidRDefault="00D53EF6" w:rsidP="004A3E58">
      <w:pPr>
        <w:spacing w:after="0" w:line="240" w:lineRule="auto"/>
      </w:pPr>
      <w:r>
        <w:separator/>
      </w:r>
    </w:p>
  </w:endnote>
  <w:endnote w:type="continuationSeparator" w:id="0">
    <w:p w:rsidR="00D53EF6" w:rsidRDefault="00D53EF6" w:rsidP="004A3E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53EF6" w:rsidRDefault="00D53EF6" w:rsidP="004A3E58">
      <w:pPr>
        <w:spacing w:after="0" w:line="240" w:lineRule="auto"/>
      </w:pPr>
      <w:r>
        <w:separator/>
      </w:r>
    </w:p>
  </w:footnote>
  <w:footnote w:type="continuationSeparator" w:id="0">
    <w:p w:rsidR="00D53EF6" w:rsidRDefault="00D53EF6" w:rsidP="004A3E58">
      <w:pPr>
        <w:spacing w:after="0" w:line="240" w:lineRule="auto"/>
      </w:pPr>
      <w:r>
        <w:continuationSeparator/>
      </w:r>
    </w:p>
  </w:footnote>
  <w:footnote w:id="1">
    <w:p w:rsidR="004A3E58" w:rsidRPr="004A3E58" w:rsidRDefault="004A3E58">
      <w:pPr>
        <w:pStyle w:val="FootnoteText"/>
        <w:rPr>
          <w:lang w:val="en-US"/>
        </w:rPr>
      </w:pPr>
      <w:r>
        <w:rPr>
          <w:rStyle w:val="FootnoteReference"/>
        </w:rPr>
        <w:footnoteRef/>
      </w:r>
      <w:r>
        <w:t xml:space="preserve"> </w:t>
      </w:r>
      <w:r w:rsidRPr="004A3E58">
        <w:t>http://www.menevia.org/?s=Union+Street%2C+Carmarthen&amp;post_type=parish_post_type</w:t>
      </w:r>
    </w:p>
  </w:footnote>
  <w:footnote w:id="2">
    <w:p w:rsidR="001E6DC7" w:rsidRPr="001E6DC7" w:rsidRDefault="001E6DC7">
      <w:pPr>
        <w:pStyle w:val="FootnoteText"/>
        <w:rPr>
          <w:lang w:val="en-US"/>
        </w:rPr>
      </w:pPr>
      <w:r>
        <w:rPr>
          <w:rStyle w:val="FootnoteReference"/>
        </w:rPr>
        <w:footnoteRef/>
      </w:r>
      <w:r>
        <w:t xml:space="preserve"> </w:t>
      </w:r>
      <w:r w:rsidRPr="001E6DC7">
        <w:t>http://www.catholic.org/prayers/station.php</w:t>
      </w:r>
    </w:p>
  </w:footnote>
  <w:footnote w:id="3">
    <w:p w:rsidR="0020281C" w:rsidRPr="0020281C" w:rsidRDefault="0020281C">
      <w:pPr>
        <w:pStyle w:val="FootnoteText"/>
        <w:rPr>
          <w:lang w:val="en-US"/>
        </w:rPr>
      </w:pPr>
      <w:r>
        <w:rPr>
          <w:rStyle w:val="FootnoteReference"/>
        </w:rPr>
        <w:footnoteRef/>
      </w:r>
      <w:r>
        <w:t xml:space="preserve"> </w:t>
      </w:r>
      <w:r w:rsidRPr="0020281C">
        <w:t>http://www.newadvent.org/cathen/06423a.htm</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F31D2A"/>
    <w:multiLevelType w:val="hybridMultilevel"/>
    <w:tmpl w:val="FE7ED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7A15"/>
    <w:rsid w:val="00037C2D"/>
    <w:rsid w:val="00091298"/>
    <w:rsid w:val="00165E37"/>
    <w:rsid w:val="001C3FFC"/>
    <w:rsid w:val="001E6DC7"/>
    <w:rsid w:val="001F3B90"/>
    <w:rsid w:val="0020281C"/>
    <w:rsid w:val="00227C76"/>
    <w:rsid w:val="0023169C"/>
    <w:rsid w:val="003172DE"/>
    <w:rsid w:val="00327FA9"/>
    <w:rsid w:val="00403EAB"/>
    <w:rsid w:val="00460240"/>
    <w:rsid w:val="00485991"/>
    <w:rsid w:val="004A3E58"/>
    <w:rsid w:val="004E0EBA"/>
    <w:rsid w:val="005B5B33"/>
    <w:rsid w:val="005E0A95"/>
    <w:rsid w:val="005E7A15"/>
    <w:rsid w:val="00657DCC"/>
    <w:rsid w:val="00665CC7"/>
    <w:rsid w:val="006E6F3C"/>
    <w:rsid w:val="00730E98"/>
    <w:rsid w:val="00783139"/>
    <w:rsid w:val="007B0D2B"/>
    <w:rsid w:val="007E11A4"/>
    <w:rsid w:val="007F3626"/>
    <w:rsid w:val="0084439E"/>
    <w:rsid w:val="008A1A2A"/>
    <w:rsid w:val="009709E3"/>
    <w:rsid w:val="009872B3"/>
    <w:rsid w:val="009A3980"/>
    <w:rsid w:val="00B44537"/>
    <w:rsid w:val="00B55EF0"/>
    <w:rsid w:val="00B80D8C"/>
    <w:rsid w:val="00B9509F"/>
    <w:rsid w:val="00C5231A"/>
    <w:rsid w:val="00C8338D"/>
    <w:rsid w:val="00D00E28"/>
    <w:rsid w:val="00D26D69"/>
    <w:rsid w:val="00D515A3"/>
    <w:rsid w:val="00D53EF6"/>
    <w:rsid w:val="00D63349"/>
    <w:rsid w:val="00DB6EEB"/>
    <w:rsid w:val="00DC1F4B"/>
    <w:rsid w:val="00E03285"/>
    <w:rsid w:val="00E54017"/>
    <w:rsid w:val="00E931C0"/>
    <w:rsid w:val="00EB7978"/>
    <w:rsid w:val="00ED6C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99BD789-D634-444E-B409-500AFE6C19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A3E5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A3E58"/>
    <w:rPr>
      <w:sz w:val="20"/>
      <w:szCs w:val="20"/>
    </w:rPr>
  </w:style>
  <w:style w:type="character" w:styleId="FootnoteReference">
    <w:name w:val="footnote reference"/>
    <w:basedOn w:val="DefaultParagraphFont"/>
    <w:uiPriority w:val="99"/>
    <w:semiHidden/>
    <w:unhideWhenUsed/>
    <w:rsid w:val="004A3E58"/>
    <w:rPr>
      <w:vertAlign w:val="superscript"/>
    </w:rPr>
  </w:style>
  <w:style w:type="paragraph" w:styleId="Quote">
    <w:name w:val="Quote"/>
    <w:basedOn w:val="Normal"/>
    <w:next w:val="Normal"/>
    <w:link w:val="QuoteChar"/>
    <w:uiPriority w:val="29"/>
    <w:qFormat/>
    <w:rsid w:val="00D63349"/>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D63349"/>
    <w:rPr>
      <w:i/>
      <w:iCs/>
      <w:color w:val="404040" w:themeColor="text1" w:themeTint="BF"/>
    </w:rPr>
  </w:style>
  <w:style w:type="paragraph" w:styleId="ListParagraph">
    <w:name w:val="List Paragraph"/>
    <w:basedOn w:val="Normal"/>
    <w:uiPriority w:val="34"/>
    <w:qFormat/>
    <w:rsid w:val="006E6F3C"/>
    <w:pPr>
      <w:ind w:left="720"/>
      <w:contextualSpacing/>
    </w:pPr>
  </w:style>
  <w:style w:type="paragraph" w:styleId="Header">
    <w:name w:val="header"/>
    <w:basedOn w:val="Normal"/>
    <w:link w:val="HeaderChar"/>
    <w:uiPriority w:val="99"/>
    <w:unhideWhenUsed/>
    <w:rsid w:val="00730E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0E98"/>
  </w:style>
  <w:style w:type="paragraph" w:styleId="Footer">
    <w:name w:val="footer"/>
    <w:basedOn w:val="Normal"/>
    <w:link w:val="FooterChar"/>
    <w:uiPriority w:val="99"/>
    <w:unhideWhenUsed/>
    <w:rsid w:val="00730E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0E98"/>
  </w:style>
  <w:style w:type="character" w:styleId="IntenseEmphasis">
    <w:name w:val="Intense Emphasis"/>
    <w:basedOn w:val="DefaultParagraphFont"/>
    <w:uiPriority w:val="21"/>
    <w:qFormat/>
    <w:rsid w:val="00485991"/>
    <w:rPr>
      <w:i/>
      <w:iCs/>
      <w:color w:val="5B9BD5"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320EFCCF-7A9A-4A75-B889-A227CE366C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394</TotalTime>
  <Pages>7</Pages>
  <Words>2449</Words>
  <Characters>12051</Characters>
  <Application>Microsoft Office Word</Application>
  <DocSecurity>0</DocSecurity>
  <Lines>708</Lines>
  <Paragraphs>207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Llyr Phillips</dc:creator>
  <cp:keywords/>
  <dc:description/>
  <cp:lastModifiedBy>Morgan Llyr Phillips</cp:lastModifiedBy>
  <cp:revision>24</cp:revision>
  <dcterms:created xsi:type="dcterms:W3CDTF">2017-12-12T21:11:00Z</dcterms:created>
  <dcterms:modified xsi:type="dcterms:W3CDTF">2017-12-13T04:07:00Z</dcterms:modified>
</cp:coreProperties>
</file>