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24" w:space="0" w:color="1F497D"/>
          <w:left w:val="single" w:sz="24" w:space="0" w:color="1F497D"/>
          <w:bottom w:val="single" w:sz="24" w:space="0" w:color="1F497D"/>
          <w:right w:val="single" w:sz="24" w:space="0" w:color="1F497D"/>
        </w:tblBorders>
        <w:tblLook w:val="00A0" w:firstRow="1" w:lastRow="0" w:firstColumn="1" w:lastColumn="0" w:noHBand="0" w:noVBand="0"/>
      </w:tblPr>
      <w:tblGrid>
        <w:gridCol w:w="9638"/>
      </w:tblGrid>
      <w:tr w:rsidR="005D5B83" w:rsidRPr="00BD4B1C" w:rsidTr="00577B79">
        <w:trPr>
          <w:trHeight w:val="564"/>
        </w:trPr>
        <w:tc>
          <w:tcPr>
            <w:tcW w:w="9638" w:type="dxa"/>
            <w:tcBorders>
              <w:top w:val="single" w:sz="18" w:space="0" w:color="0000FF"/>
              <w:left w:val="nil"/>
              <w:bottom w:val="single" w:sz="18" w:space="0" w:color="0000FF"/>
              <w:right w:val="nil"/>
            </w:tcBorders>
          </w:tcPr>
          <w:p w:rsidR="005D5B83" w:rsidRPr="002B0841" w:rsidRDefault="005D5B83" w:rsidP="00577B79">
            <w:pPr>
              <w:pStyle w:val="Heading1"/>
            </w:pPr>
            <w:bookmarkStart w:id="0" w:name="_Toc492030899"/>
            <w:bookmarkStart w:id="1" w:name="_GoBack"/>
            <w:bookmarkEnd w:id="1"/>
            <w:r w:rsidRPr="002B0841">
              <w:t>ACTION PLANNING</w:t>
            </w:r>
            <w:bookmarkEnd w:id="0"/>
          </w:p>
          <w:p w:rsidR="005D5B83" w:rsidRPr="00BD4B1C" w:rsidRDefault="005D5B83" w:rsidP="00577B79">
            <w:pPr>
              <w:rPr>
                <w:b/>
                <w:bCs/>
                <w:color w:val="800080"/>
                <w:sz w:val="28"/>
                <w:szCs w:val="28"/>
              </w:rPr>
            </w:pPr>
          </w:p>
        </w:tc>
      </w:tr>
    </w:tbl>
    <w:p w:rsidR="005D5B83" w:rsidRDefault="005D5B83" w:rsidP="005D5B83">
      <w:pPr>
        <w:rPr>
          <w:b/>
          <w:bCs/>
          <w:i/>
          <w:iCs/>
        </w:rPr>
      </w:pPr>
    </w:p>
    <w:p w:rsidR="005D5B83" w:rsidRDefault="005D5B83" w:rsidP="005D5B83">
      <w:pPr>
        <w:rPr>
          <w:b/>
          <w:bCs/>
          <w:i/>
          <w:iCs/>
        </w:rPr>
      </w:pPr>
    </w:p>
    <w:p w:rsidR="005D5B83" w:rsidRDefault="005D5B83" w:rsidP="005D5B83">
      <w:pPr>
        <w:rPr>
          <w:b/>
          <w:bCs/>
          <w:i/>
          <w:iCs/>
        </w:rPr>
      </w:pPr>
      <w:r>
        <w:rPr>
          <w:noProof/>
          <w:lang w:eastAsia="en-GB"/>
        </w:rPr>
        <mc:AlternateContent>
          <mc:Choice Requires="wps">
            <w:drawing>
              <wp:anchor distT="0" distB="0" distL="114300" distR="114300" simplePos="0" relativeHeight="251659264" behindDoc="0" locked="0" layoutInCell="1" allowOverlap="1" wp14:anchorId="4043FD66" wp14:editId="0B5D187C">
                <wp:simplePos x="0" y="0"/>
                <wp:positionH relativeFrom="column">
                  <wp:posOffset>337185</wp:posOffset>
                </wp:positionH>
                <wp:positionV relativeFrom="paragraph">
                  <wp:posOffset>24129</wp:posOffset>
                </wp:positionV>
                <wp:extent cx="5266690" cy="4429125"/>
                <wp:effectExtent l="19050" t="19050" r="10160" b="28575"/>
                <wp:wrapNone/>
                <wp:docPr id="37" name="Rounded 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66690" cy="4429125"/>
                        </a:xfrm>
                        <a:prstGeom prst="roundRect">
                          <a:avLst>
                            <a:gd name="adj" fmla="val 16667"/>
                          </a:avLst>
                        </a:prstGeom>
                        <a:noFill/>
                        <a:ln w="28575">
                          <a:solidFill>
                            <a:srgbClr val="0000FF"/>
                          </a:solidFill>
                          <a:round/>
                          <a:headEnd/>
                          <a:tailEnd/>
                        </a:ln>
                        <a:extLst>
                          <a:ext uri="{909E8E84-426E-40DD-AFC4-6F175D3DCCD1}">
                            <a14:hiddenFill xmlns:a14="http://schemas.microsoft.com/office/drawing/2010/main">
                              <a:solidFill>
                                <a:srgbClr val="DBE5F1"/>
                              </a:solidFill>
                            </a14:hiddenFill>
                          </a:ext>
                        </a:extLst>
                      </wps:spPr>
                      <wps:txbx>
                        <w:txbxContent>
                          <w:p w:rsidR="005D5B83" w:rsidRDefault="005D5B83" w:rsidP="005D5B83">
                            <w:pPr>
                              <w:jc w:val="center"/>
                              <w:rPr>
                                <w:b/>
                                <w:bCs/>
                                <w:color w:val="2424DE"/>
                                <w:sz w:val="24"/>
                                <w:szCs w:val="24"/>
                              </w:rPr>
                            </w:pPr>
                            <w:bookmarkStart w:id="2" w:name="_Toc220826855"/>
                            <w:r>
                              <w:rPr>
                                <w:b/>
                                <w:bCs/>
                                <w:noProof/>
                                <w:color w:val="2424DE"/>
                                <w:sz w:val="24"/>
                                <w:szCs w:val="24"/>
                                <w:lang w:eastAsia="en-GB"/>
                              </w:rPr>
                              <w:drawing>
                                <wp:inline distT="0" distB="0" distL="0" distR="0" wp14:anchorId="5C84BDB3" wp14:editId="6B6E6C7E">
                                  <wp:extent cx="3600450" cy="12668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Activity logo.png"/>
                                          <pic:cNvPicPr/>
                                        </pic:nvPicPr>
                                        <pic:blipFill>
                                          <a:blip r:embed="rId6">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5D5B83" w:rsidRDefault="005D5B83" w:rsidP="005D5B83">
                            <w:pPr>
                              <w:rPr>
                                <w:b/>
                                <w:bCs/>
                                <w:color w:val="2424DE"/>
                                <w:sz w:val="24"/>
                                <w:szCs w:val="24"/>
                              </w:rPr>
                            </w:pPr>
                          </w:p>
                          <w:p w:rsidR="005D5B83" w:rsidRPr="008C2CD4" w:rsidRDefault="005D5B83" w:rsidP="005D5B83">
                            <w:pPr>
                              <w:jc w:val="center"/>
                              <w:rPr>
                                <w:b/>
                                <w:bCs/>
                                <w:color w:val="2424DE"/>
                                <w:sz w:val="24"/>
                                <w:szCs w:val="24"/>
                              </w:rPr>
                            </w:pPr>
                            <w:r w:rsidRPr="008C2CD4">
                              <w:rPr>
                                <w:b/>
                                <w:bCs/>
                                <w:color w:val="2424DE"/>
                                <w:sz w:val="24"/>
                                <w:szCs w:val="24"/>
                              </w:rPr>
                              <w:t>Developing an Action Plan</w:t>
                            </w:r>
                            <w:bookmarkEnd w:id="2"/>
                          </w:p>
                          <w:p w:rsidR="005D5B83" w:rsidRPr="008C2CD4" w:rsidRDefault="005D5B83" w:rsidP="005D5B83">
                            <w:pPr>
                              <w:jc w:val="center"/>
                              <w:rPr>
                                <w:b/>
                                <w:bCs/>
                                <w:color w:val="2424DE"/>
                                <w:sz w:val="24"/>
                                <w:szCs w:val="24"/>
                              </w:rPr>
                            </w:pPr>
                          </w:p>
                          <w:p w:rsidR="005D5B83" w:rsidRPr="008C2CD4" w:rsidRDefault="005D5B83" w:rsidP="005D5B83">
                            <w:pPr>
                              <w:rPr>
                                <w:b/>
                                <w:bCs/>
                                <w:color w:val="2424DE"/>
                                <w:sz w:val="24"/>
                                <w:szCs w:val="24"/>
                              </w:rPr>
                            </w:pPr>
                            <w:r w:rsidRPr="008C2CD4">
                              <w:rPr>
                                <w:b/>
                                <w:bCs/>
                                <w:color w:val="2424DE"/>
                                <w:sz w:val="24"/>
                                <w:szCs w:val="24"/>
                              </w:rPr>
                              <w:t>Purpose</w:t>
                            </w:r>
                          </w:p>
                          <w:p w:rsidR="005D5B83" w:rsidRPr="008C2CD4" w:rsidRDefault="005D5B83" w:rsidP="005D5B83">
                            <w:pPr>
                              <w:numPr>
                                <w:ilvl w:val="0"/>
                                <w:numId w:val="1"/>
                              </w:numPr>
                              <w:jc w:val="both"/>
                              <w:rPr>
                                <w:color w:val="2424DE"/>
                                <w:sz w:val="24"/>
                                <w:szCs w:val="24"/>
                              </w:rPr>
                            </w:pPr>
                            <w:r w:rsidRPr="008C2CD4">
                              <w:rPr>
                                <w:color w:val="2424DE"/>
                                <w:sz w:val="24"/>
                                <w:szCs w:val="24"/>
                              </w:rPr>
                              <w:t>To give you an initial overview of what your portfolio must contain.</w:t>
                            </w:r>
                          </w:p>
                          <w:p w:rsidR="005D5B83" w:rsidRPr="008C2CD4" w:rsidRDefault="005D5B83" w:rsidP="005D5B83">
                            <w:pPr>
                              <w:numPr>
                                <w:ilvl w:val="0"/>
                                <w:numId w:val="1"/>
                              </w:numPr>
                              <w:jc w:val="both"/>
                              <w:rPr>
                                <w:color w:val="2424DE"/>
                                <w:sz w:val="24"/>
                                <w:szCs w:val="24"/>
                              </w:rPr>
                            </w:pPr>
                            <w:r w:rsidRPr="008C2CD4">
                              <w:rPr>
                                <w:color w:val="2424DE"/>
                                <w:sz w:val="24"/>
                                <w:szCs w:val="24"/>
                              </w:rPr>
                              <w:t>To make you aware of the tasks you need to do in order to complete your portfolio.</w:t>
                            </w:r>
                          </w:p>
                          <w:p w:rsidR="005D5B83" w:rsidRPr="008C2CD4" w:rsidRDefault="005D5B83" w:rsidP="005D5B83">
                            <w:pPr>
                              <w:numPr>
                                <w:ilvl w:val="0"/>
                                <w:numId w:val="1"/>
                              </w:numPr>
                              <w:jc w:val="both"/>
                              <w:rPr>
                                <w:color w:val="2424DE"/>
                                <w:sz w:val="24"/>
                                <w:szCs w:val="24"/>
                              </w:rPr>
                            </w:pPr>
                            <w:r w:rsidRPr="008C2CD4">
                              <w:rPr>
                                <w:color w:val="2424DE"/>
                                <w:sz w:val="24"/>
                                <w:szCs w:val="24"/>
                              </w:rPr>
                              <w:t>To help you to plan your time.</w:t>
                            </w:r>
                          </w:p>
                          <w:p w:rsidR="005D5B83" w:rsidRPr="008C2CD4" w:rsidRDefault="005D5B83" w:rsidP="005D5B83">
                            <w:pPr>
                              <w:jc w:val="center"/>
                              <w:rPr>
                                <w:b/>
                                <w:bCs/>
                                <w:color w:val="2334B3"/>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Pr="009E6AFC" w:rsidRDefault="005D5B83" w:rsidP="005D5B83">
                            <w:pPr>
                              <w:jc w:val="center"/>
                              <w:rPr>
                                <w:color w:val="2424DE"/>
                                <w:sz w:val="24"/>
                                <w:szCs w:val="24"/>
                              </w:rPr>
                            </w:pPr>
                          </w:p>
                          <w:p w:rsidR="005D5B83" w:rsidRDefault="005D5B83" w:rsidP="005D5B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37" o:spid="_x0000_s1026" style="position:absolute;margin-left:26.55pt;margin-top:1.9pt;width:414.7pt;height:34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" filled="f" fillcolor="#dbe5f1" strokecolor="blue" strokeweight="2.25pt">
                <v:textbox>
                  <w:txbxContent>
                    <w:p w:rsidR="005D5B83" w:rsidRDefault="005D5B83" w:rsidP="005D5B83">
                      <w:pPr>
                        <w:jc w:val="center"/>
                        <w:rPr>
                          <w:b/>
                          <w:bCs/>
                          <w:color w:val="2424DE"/>
                          <w:sz w:val="24"/>
                          <w:szCs w:val="24"/>
                        </w:rPr>
                      </w:pPr>
                      <w:bookmarkStart w:id="3" w:name="_Toc220826855"/>
                      <w:r>
                        <w:rPr>
                          <w:b/>
                          <w:bCs/>
                          <w:noProof/>
                          <w:color w:val="2424DE"/>
                          <w:sz w:val="24"/>
                          <w:szCs w:val="24"/>
                          <w:lang w:eastAsia="en-GB"/>
                        </w:rPr>
                        <w:drawing>
                          <wp:inline distT="0" distB="0" distL="0" distR="0" wp14:anchorId="5C84BDB3" wp14:editId="6B6E6C7E">
                            <wp:extent cx="3600450" cy="12668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Activity logo.png"/>
                                    <pic:cNvPicPr/>
                                  </pic:nvPicPr>
                                  <pic:blipFill>
                                    <a:blip r:embed="rId6">
                                      <a:extLst>
                                        <a:ext uri="{28A0092B-C50C-407E-A947-70E740481C1C}">
                                          <a14:useLocalDpi xmlns:a14="http://schemas.microsoft.com/office/drawing/2010/main" val="0"/>
                                        </a:ext>
                                      </a:extLst>
                                    </a:blip>
                                    <a:stretch>
                                      <a:fillRect/>
                                    </a:stretch>
                                  </pic:blipFill>
                                  <pic:spPr>
                                    <a:xfrm>
                                      <a:off x="0" y="0"/>
                                      <a:ext cx="3600450" cy="1266825"/>
                                    </a:xfrm>
                                    <a:prstGeom prst="rect">
                                      <a:avLst/>
                                    </a:prstGeom>
                                  </pic:spPr>
                                </pic:pic>
                              </a:graphicData>
                            </a:graphic>
                          </wp:inline>
                        </w:drawing>
                      </w:r>
                    </w:p>
                    <w:p w:rsidR="005D5B83" w:rsidRDefault="005D5B83" w:rsidP="005D5B83">
                      <w:pPr>
                        <w:rPr>
                          <w:b/>
                          <w:bCs/>
                          <w:color w:val="2424DE"/>
                          <w:sz w:val="24"/>
                          <w:szCs w:val="24"/>
                        </w:rPr>
                      </w:pPr>
                    </w:p>
                    <w:p w:rsidR="005D5B83" w:rsidRPr="008C2CD4" w:rsidRDefault="005D5B83" w:rsidP="005D5B83">
                      <w:pPr>
                        <w:jc w:val="center"/>
                        <w:rPr>
                          <w:b/>
                          <w:bCs/>
                          <w:color w:val="2424DE"/>
                          <w:sz w:val="24"/>
                          <w:szCs w:val="24"/>
                        </w:rPr>
                      </w:pPr>
                      <w:r w:rsidRPr="008C2CD4">
                        <w:rPr>
                          <w:b/>
                          <w:bCs/>
                          <w:color w:val="2424DE"/>
                          <w:sz w:val="24"/>
                          <w:szCs w:val="24"/>
                        </w:rPr>
                        <w:t>Developing an Action Plan</w:t>
                      </w:r>
                      <w:bookmarkEnd w:id="3"/>
                    </w:p>
                    <w:p w:rsidR="005D5B83" w:rsidRPr="008C2CD4" w:rsidRDefault="005D5B83" w:rsidP="005D5B83">
                      <w:pPr>
                        <w:jc w:val="center"/>
                        <w:rPr>
                          <w:b/>
                          <w:bCs/>
                          <w:color w:val="2424DE"/>
                          <w:sz w:val="24"/>
                          <w:szCs w:val="24"/>
                        </w:rPr>
                      </w:pPr>
                    </w:p>
                    <w:p w:rsidR="005D5B83" w:rsidRPr="008C2CD4" w:rsidRDefault="005D5B83" w:rsidP="005D5B83">
                      <w:pPr>
                        <w:rPr>
                          <w:b/>
                          <w:bCs/>
                          <w:color w:val="2424DE"/>
                          <w:sz w:val="24"/>
                          <w:szCs w:val="24"/>
                        </w:rPr>
                      </w:pPr>
                      <w:r w:rsidRPr="008C2CD4">
                        <w:rPr>
                          <w:b/>
                          <w:bCs/>
                          <w:color w:val="2424DE"/>
                          <w:sz w:val="24"/>
                          <w:szCs w:val="24"/>
                        </w:rPr>
                        <w:t>Purpose</w:t>
                      </w:r>
                    </w:p>
                    <w:p w:rsidR="005D5B83" w:rsidRPr="008C2CD4" w:rsidRDefault="005D5B83" w:rsidP="005D5B83">
                      <w:pPr>
                        <w:numPr>
                          <w:ilvl w:val="0"/>
                          <w:numId w:val="1"/>
                        </w:numPr>
                        <w:jc w:val="both"/>
                        <w:rPr>
                          <w:color w:val="2424DE"/>
                          <w:sz w:val="24"/>
                          <w:szCs w:val="24"/>
                        </w:rPr>
                      </w:pPr>
                      <w:r w:rsidRPr="008C2CD4">
                        <w:rPr>
                          <w:color w:val="2424DE"/>
                          <w:sz w:val="24"/>
                          <w:szCs w:val="24"/>
                        </w:rPr>
                        <w:t>To give you an initial overview of what your portfolio must contain.</w:t>
                      </w:r>
                    </w:p>
                    <w:p w:rsidR="005D5B83" w:rsidRPr="008C2CD4" w:rsidRDefault="005D5B83" w:rsidP="005D5B83">
                      <w:pPr>
                        <w:numPr>
                          <w:ilvl w:val="0"/>
                          <w:numId w:val="1"/>
                        </w:numPr>
                        <w:jc w:val="both"/>
                        <w:rPr>
                          <w:color w:val="2424DE"/>
                          <w:sz w:val="24"/>
                          <w:szCs w:val="24"/>
                        </w:rPr>
                      </w:pPr>
                      <w:r w:rsidRPr="008C2CD4">
                        <w:rPr>
                          <w:color w:val="2424DE"/>
                          <w:sz w:val="24"/>
                          <w:szCs w:val="24"/>
                        </w:rPr>
                        <w:t>To make you aware of the tasks you need to do in order to complete your portfolio.</w:t>
                      </w:r>
                    </w:p>
                    <w:p w:rsidR="005D5B83" w:rsidRPr="008C2CD4" w:rsidRDefault="005D5B83" w:rsidP="005D5B83">
                      <w:pPr>
                        <w:numPr>
                          <w:ilvl w:val="0"/>
                          <w:numId w:val="1"/>
                        </w:numPr>
                        <w:jc w:val="both"/>
                        <w:rPr>
                          <w:color w:val="2424DE"/>
                          <w:sz w:val="24"/>
                          <w:szCs w:val="24"/>
                        </w:rPr>
                      </w:pPr>
                      <w:r w:rsidRPr="008C2CD4">
                        <w:rPr>
                          <w:color w:val="2424DE"/>
                          <w:sz w:val="24"/>
                          <w:szCs w:val="24"/>
                        </w:rPr>
                        <w:t>To help you to plan your time.</w:t>
                      </w:r>
                    </w:p>
                    <w:p w:rsidR="005D5B83" w:rsidRPr="008C2CD4" w:rsidRDefault="005D5B83" w:rsidP="005D5B83">
                      <w:pPr>
                        <w:jc w:val="center"/>
                        <w:rPr>
                          <w:b/>
                          <w:bCs/>
                          <w:color w:val="2334B3"/>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p>
                    <w:p w:rsidR="005D5B83" w:rsidRPr="009E6AFC" w:rsidRDefault="005D5B83" w:rsidP="005D5B83">
                      <w:pPr>
                        <w:jc w:val="center"/>
                        <w:rPr>
                          <w:color w:val="2424DE"/>
                          <w:sz w:val="24"/>
                          <w:szCs w:val="24"/>
                        </w:rPr>
                      </w:pPr>
                    </w:p>
                    <w:p w:rsidR="005D5B83" w:rsidRDefault="005D5B83" w:rsidP="005D5B83"/>
                  </w:txbxContent>
                </v:textbox>
              </v:roundrect>
            </w:pict>
          </mc:Fallback>
        </mc:AlternateContent>
      </w:r>
    </w:p>
    <w:p w:rsidR="005D5B83" w:rsidRDefault="005D5B83" w:rsidP="005D5B83">
      <w:pPr>
        <w:rPr>
          <w:b/>
          <w:bCs/>
          <w:i/>
          <w:iCs/>
        </w:rPr>
      </w:pPr>
    </w:p>
    <w:p w:rsidR="005D5B83" w:rsidRDefault="005D5B83" w:rsidP="005D5B83">
      <w:pPr>
        <w:rPr>
          <w:b/>
          <w:bCs/>
          <w:i/>
          <w:iCs/>
        </w:rPr>
      </w:pPr>
    </w:p>
    <w:p w:rsidR="005D5B83" w:rsidRDefault="005D5B83" w:rsidP="005D5B83">
      <w:pPr>
        <w:rPr>
          <w:b/>
          <w:bCs/>
          <w:i/>
          <w:iCs/>
        </w:rPr>
      </w:pPr>
    </w:p>
    <w:p w:rsidR="005D5B83" w:rsidRDefault="005D5B83" w:rsidP="005D5B83">
      <w:pPr>
        <w:rPr>
          <w:b/>
          <w:bCs/>
          <w:i/>
          <w:iCs/>
        </w:rPr>
      </w:pPr>
    </w:p>
    <w:p w:rsidR="005D5B83" w:rsidRDefault="005D5B83" w:rsidP="005D5B83">
      <w:pPr>
        <w:rPr>
          <w:b/>
          <w:bCs/>
          <w:i/>
          <w:iCs/>
        </w:rPr>
      </w:pPr>
    </w:p>
    <w:p w:rsidR="005D5B83" w:rsidRDefault="005D5B83" w:rsidP="005D5B83">
      <w:pPr>
        <w:rPr>
          <w:b/>
          <w:bCs/>
          <w:i/>
          <w:iCs/>
        </w:rPr>
      </w:pPr>
    </w:p>
    <w:p w:rsidR="005D5B83" w:rsidRDefault="005D5B83" w:rsidP="005D5B83"/>
    <w:p w:rsidR="005D5B83" w:rsidRDefault="005D5B83" w:rsidP="005D5B83"/>
    <w:p w:rsidR="005D5B83" w:rsidRDefault="005D5B83" w:rsidP="005D5B83"/>
    <w:p w:rsidR="005D5B83" w:rsidRDefault="005D5B83" w:rsidP="005D5B83"/>
    <w:p w:rsidR="005D5B83" w:rsidRDefault="005D5B83" w:rsidP="005D5B83"/>
    <w:p w:rsidR="005D5B83" w:rsidRDefault="005D5B83" w:rsidP="005D5B83"/>
    <w:p w:rsidR="005D5B83" w:rsidRDefault="005D5B83" w:rsidP="005D5B83"/>
    <w:p w:rsidR="005D5B83" w:rsidRDefault="005D5B83" w:rsidP="005D5B83"/>
    <w:p w:rsidR="005D5B83" w:rsidRDefault="005D5B83" w:rsidP="005D5B83"/>
    <w:p w:rsidR="005D5B83" w:rsidRPr="00B150AF" w:rsidRDefault="005D5B83" w:rsidP="005D5B83">
      <w:pPr>
        <w:rPr>
          <w:vanish/>
        </w:rPr>
      </w:pPr>
    </w:p>
    <w:p w:rsidR="005D5B83" w:rsidRPr="009B7436" w:rsidRDefault="005D5B83" w:rsidP="005D5B83">
      <w:pPr>
        <w:rPr>
          <w:sz w:val="24"/>
          <w:szCs w:val="24"/>
        </w:rPr>
      </w:pPr>
      <w:r>
        <w:rPr>
          <w:sz w:val="24"/>
          <w:szCs w:val="24"/>
        </w:rPr>
        <w:t>Most learners who enrol on this module</w:t>
      </w:r>
      <w:r w:rsidRPr="009B7436">
        <w:rPr>
          <w:sz w:val="24"/>
          <w:szCs w:val="24"/>
        </w:rPr>
        <w:t xml:space="preserve"> have to juggle a number of competing responsibilities both at work and in the home, in addition to </w:t>
      </w:r>
      <w:r>
        <w:rPr>
          <w:sz w:val="24"/>
          <w:szCs w:val="24"/>
        </w:rPr>
        <w:t xml:space="preserve">managing </w:t>
      </w:r>
      <w:r w:rsidRPr="009B7436">
        <w:rPr>
          <w:sz w:val="24"/>
          <w:szCs w:val="24"/>
        </w:rPr>
        <w:t>their studies. The aim of this exercise is to help you get a clear understanding of what is required of you in this module.  With this information at the outset, you are likely to be able to plan your time as efficiently as possible. This exercise is not an assessed part of your work, simply an aid to using your time effectively. We strongly advise you to make use of the exercise in the way that will be most helpful to you, and to update your plan as circumstances change.</w:t>
      </w:r>
    </w:p>
    <w:p w:rsidR="005D5B83" w:rsidRDefault="005D5B83" w:rsidP="005D5B83"/>
    <w:p w:rsidR="005D5B83" w:rsidRDefault="005D5B83" w:rsidP="005D5B83">
      <w:r>
        <w:br w:type="page"/>
      </w:r>
    </w:p>
    <w:p w:rsidR="005D5B83" w:rsidRPr="00B150AF" w:rsidRDefault="005D5B83" w:rsidP="005D5B83"/>
    <w:p w:rsidR="005D5B83" w:rsidRPr="008C2CD4" w:rsidRDefault="005D5B83" w:rsidP="005D5B83">
      <w:pPr>
        <w:pStyle w:val="Heading2"/>
      </w:pPr>
      <w:bookmarkStart w:id="4" w:name="_Toc492030900"/>
      <w:r w:rsidRPr="008C2CD4">
        <w:t>What is an action plan?</w:t>
      </w:r>
      <w:bookmarkEnd w:id="4"/>
    </w:p>
    <w:p w:rsidR="005D5B83" w:rsidRPr="009B7436" w:rsidRDefault="005D5B83" w:rsidP="005D5B83">
      <w:pPr>
        <w:rPr>
          <w:i/>
          <w:iCs/>
          <w:sz w:val="24"/>
          <w:szCs w:val="24"/>
        </w:rPr>
      </w:pPr>
    </w:p>
    <w:p w:rsidR="005D5B83" w:rsidRPr="009B7436" w:rsidRDefault="005D5B83" w:rsidP="005D5B83">
      <w:pPr>
        <w:rPr>
          <w:sz w:val="24"/>
          <w:szCs w:val="24"/>
        </w:rPr>
      </w:pPr>
      <w:r w:rsidRPr="009B7436">
        <w:rPr>
          <w:sz w:val="24"/>
          <w:szCs w:val="24"/>
        </w:rPr>
        <w:t>An action plan is a document produced by you and designed to identify a route to a chosen goal.  An action plan should be SMART:</w:t>
      </w:r>
    </w:p>
    <w:p w:rsidR="005D5B83" w:rsidRPr="00506830" w:rsidRDefault="005D5B83" w:rsidP="005D5B83">
      <w:pPr>
        <w:pStyle w:val="ListParagraph"/>
        <w:rPr>
          <w:sz w:val="24"/>
          <w:szCs w:val="24"/>
        </w:rPr>
      </w:pPr>
      <w:r w:rsidRPr="00506830">
        <w:rPr>
          <w:b/>
          <w:bCs/>
          <w:sz w:val="24"/>
          <w:szCs w:val="24"/>
        </w:rPr>
        <w:t>S</w:t>
      </w:r>
      <w:r w:rsidRPr="00506830">
        <w:rPr>
          <w:sz w:val="24"/>
          <w:szCs w:val="24"/>
        </w:rPr>
        <w:t>pecific</w:t>
      </w:r>
    </w:p>
    <w:p w:rsidR="005D5B83" w:rsidRPr="00506830" w:rsidRDefault="005D5B83" w:rsidP="005D5B83">
      <w:pPr>
        <w:pStyle w:val="ListParagraph"/>
        <w:rPr>
          <w:sz w:val="24"/>
          <w:szCs w:val="24"/>
        </w:rPr>
      </w:pPr>
      <w:r w:rsidRPr="00506830">
        <w:rPr>
          <w:b/>
          <w:bCs/>
          <w:sz w:val="24"/>
          <w:szCs w:val="24"/>
        </w:rPr>
        <w:t>M</w:t>
      </w:r>
      <w:r w:rsidRPr="00506830">
        <w:rPr>
          <w:sz w:val="24"/>
          <w:szCs w:val="24"/>
        </w:rPr>
        <w:t>easurable</w:t>
      </w:r>
    </w:p>
    <w:p w:rsidR="005D5B83" w:rsidRPr="00506830" w:rsidRDefault="005D5B83" w:rsidP="005D5B83">
      <w:pPr>
        <w:pStyle w:val="ListParagraph"/>
        <w:rPr>
          <w:sz w:val="24"/>
          <w:szCs w:val="24"/>
        </w:rPr>
      </w:pPr>
      <w:r w:rsidRPr="00506830">
        <w:rPr>
          <w:b/>
          <w:bCs/>
          <w:sz w:val="24"/>
          <w:szCs w:val="24"/>
        </w:rPr>
        <w:t>A</w:t>
      </w:r>
      <w:r w:rsidRPr="00506830">
        <w:rPr>
          <w:sz w:val="24"/>
          <w:szCs w:val="24"/>
        </w:rPr>
        <w:t>chievable</w:t>
      </w:r>
    </w:p>
    <w:p w:rsidR="005D5B83" w:rsidRPr="00506830" w:rsidRDefault="005D5B83" w:rsidP="005D5B83">
      <w:pPr>
        <w:pStyle w:val="ListParagraph"/>
        <w:rPr>
          <w:sz w:val="24"/>
          <w:szCs w:val="24"/>
        </w:rPr>
      </w:pPr>
      <w:r w:rsidRPr="00506830">
        <w:rPr>
          <w:b/>
          <w:bCs/>
          <w:sz w:val="24"/>
          <w:szCs w:val="24"/>
        </w:rPr>
        <w:t>R</w:t>
      </w:r>
      <w:r w:rsidRPr="00506830">
        <w:rPr>
          <w:sz w:val="24"/>
          <w:szCs w:val="24"/>
        </w:rPr>
        <w:t>ealistic</w:t>
      </w:r>
    </w:p>
    <w:p w:rsidR="005D5B83" w:rsidRPr="00506830" w:rsidRDefault="005D5B83" w:rsidP="005D5B83">
      <w:pPr>
        <w:pStyle w:val="ListParagraph"/>
        <w:rPr>
          <w:sz w:val="24"/>
          <w:szCs w:val="24"/>
        </w:rPr>
      </w:pPr>
      <w:r w:rsidRPr="00506830">
        <w:rPr>
          <w:b/>
          <w:bCs/>
          <w:sz w:val="24"/>
          <w:szCs w:val="24"/>
        </w:rPr>
        <w:t>T</w:t>
      </w:r>
      <w:r w:rsidRPr="00506830">
        <w:rPr>
          <w:sz w:val="24"/>
          <w:szCs w:val="24"/>
        </w:rPr>
        <w:t>ime bound</w:t>
      </w:r>
    </w:p>
    <w:p w:rsidR="005D5B83" w:rsidRPr="008C2CD4" w:rsidRDefault="005D5B83" w:rsidP="005D5B83">
      <w:pPr>
        <w:pStyle w:val="Heading2"/>
      </w:pPr>
      <w:bookmarkStart w:id="5" w:name="_Toc492030901"/>
      <w:r w:rsidRPr="008C2CD4">
        <w:t>What you should do</w:t>
      </w:r>
      <w:bookmarkEnd w:id="5"/>
    </w:p>
    <w:p w:rsidR="005D5B83" w:rsidRPr="008C2CD4" w:rsidRDefault="005D5B83" w:rsidP="005D5B83">
      <w:pPr>
        <w:rPr>
          <w:b/>
          <w:bCs/>
          <w:sz w:val="24"/>
          <w:szCs w:val="24"/>
        </w:rPr>
      </w:pPr>
    </w:p>
    <w:p w:rsidR="005D5B83" w:rsidRPr="008C2CD4" w:rsidRDefault="005D5B83" w:rsidP="005D5B83">
      <w:pPr>
        <w:rPr>
          <w:sz w:val="24"/>
          <w:szCs w:val="24"/>
        </w:rPr>
      </w:pPr>
      <w:r w:rsidRPr="008C2CD4">
        <w:rPr>
          <w:sz w:val="24"/>
          <w:szCs w:val="24"/>
        </w:rPr>
        <w:t>Read the summary of each stage in the handbook. These give you an overview of what the handbook contains, stage by stage. Each of these summarises the content and tasks associated with a particular stage of compiling your portfolio.</w:t>
      </w:r>
    </w:p>
    <w:p w:rsidR="005D5B83" w:rsidRPr="008C2CD4" w:rsidRDefault="005D5B83" w:rsidP="005D5B83">
      <w:pPr>
        <w:rPr>
          <w:sz w:val="24"/>
          <w:szCs w:val="24"/>
        </w:rPr>
      </w:pPr>
      <w:r w:rsidRPr="008C2CD4">
        <w:rPr>
          <w:sz w:val="24"/>
          <w:szCs w:val="24"/>
        </w:rPr>
        <w:t>T</w:t>
      </w:r>
      <w:r>
        <w:rPr>
          <w:sz w:val="24"/>
          <w:szCs w:val="24"/>
        </w:rPr>
        <w:t>h</w:t>
      </w:r>
      <w:r w:rsidRPr="008C2CD4">
        <w:rPr>
          <w:sz w:val="24"/>
          <w:szCs w:val="24"/>
        </w:rPr>
        <w:t>ink about the following information:</w:t>
      </w:r>
    </w:p>
    <w:p w:rsidR="005D5B83" w:rsidRPr="008C2CD4" w:rsidRDefault="005D5B83" w:rsidP="005D5B83">
      <w:pPr>
        <w:rPr>
          <w:sz w:val="24"/>
          <w:szCs w:val="24"/>
        </w:rPr>
      </w:pPr>
      <w:r w:rsidRPr="008C2CD4">
        <w:rPr>
          <w:sz w:val="24"/>
          <w:szCs w:val="24"/>
        </w:rPr>
        <w:t xml:space="preserve">The deadline for handing in your RAL portfolio.  If you do not know when this is refer to your </w:t>
      </w:r>
      <w:r>
        <w:rPr>
          <w:sz w:val="24"/>
          <w:szCs w:val="24"/>
        </w:rPr>
        <w:t>Tutor</w:t>
      </w:r>
      <w:r w:rsidRPr="008C2CD4">
        <w:rPr>
          <w:sz w:val="24"/>
          <w:szCs w:val="24"/>
        </w:rPr>
        <w:t>.</w:t>
      </w:r>
    </w:p>
    <w:p w:rsidR="005D5B83" w:rsidRPr="008C2CD4" w:rsidRDefault="005D5B83" w:rsidP="005D5B83">
      <w:pPr>
        <w:rPr>
          <w:sz w:val="24"/>
          <w:szCs w:val="24"/>
        </w:rPr>
      </w:pPr>
      <w:r w:rsidRPr="008C2CD4">
        <w:rPr>
          <w:sz w:val="24"/>
          <w:szCs w:val="24"/>
        </w:rPr>
        <w:t>Your work and home commitments.</w:t>
      </w:r>
    </w:p>
    <w:p w:rsidR="005D5B83" w:rsidRDefault="005D5B83" w:rsidP="005D5B83">
      <w:pPr>
        <w:rPr>
          <w:sz w:val="24"/>
          <w:szCs w:val="24"/>
        </w:rPr>
      </w:pPr>
      <w:r w:rsidRPr="008C2CD4">
        <w:rPr>
          <w:sz w:val="24"/>
          <w:szCs w:val="24"/>
        </w:rPr>
        <w:t>The approximate percentages of your time required for the tasks involved in producing your claim, which are as follows.</w:t>
      </w:r>
    </w:p>
    <w:p w:rsidR="005D5B83" w:rsidRPr="00506830" w:rsidRDefault="005D5B83" w:rsidP="005D5B83">
      <w:pPr>
        <w:rPr>
          <w:sz w:val="24"/>
          <w:szCs w:val="24"/>
        </w:rPr>
      </w:pPr>
      <w:r w:rsidRPr="00506830">
        <w:rPr>
          <w:sz w:val="24"/>
          <w:szCs w:val="24"/>
        </w:rPr>
        <w:t>Using all the information above, write an action plan or timetable for you. Note that you will need to spend the largest proportion of your time on the tasks related to your areas of learning. As you write your action plan, you may want to ask yourself the following questions:</w:t>
      </w:r>
    </w:p>
    <w:p w:rsidR="005D5B83" w:rsidRPr="005279FC" w:rsidRDefault="005D5B83" w:rsidP="005D5B83">
      <w:pPr>
        <w:rPr>
          <w:sz w:val="24"/>
          <w:szCs w:val="24"/>
        </w:rPr>
      </w:pPr>
      <w:r w:rsidRPr="005279FC">
        <w:rPr>
          <w:sz w:val="24"/>
          <w:szCs w:val="24"/>
        </w:rPr>
        <w:t xml:space="preserve">Shall I set aside time each day or periodically (say, once a week) for this </w:t>
      </w:r>
      <w:r>
        <w:rPr>
          <w:sz w:val="24"/>
          <w:szCs w:val="24"/>
        </w:rPr>
        <w:t>activity</w:t>
      </w:r>
      <w:r w:rsidRPr="005279FC">
        <w:rPr>
          <w:sz w:val="24"/>
          <w:szCs w:val="24"/>
        </w:rPr>
        <w:t>?</w:t>
      </w:r>
    </w:p>
    <w:p w:rsidR="005D5B83" w:rsidRPr="005279FC" w:rsidRDefault="005D5B83" w:rsidP="005D5B83">
      <w:pPr>
        <w:rPr>
          <w:sz w:val="24"/>
          <w:szCs w:val="24"/>
        </w:rPr>
      </w:pPr>
      <w:r w:rsidRPr="005279FC">
        <w:rPr>
          <w:sz w:val="24"/>
          <w:szCs w:val="24"/>
        </w:rPr>
        <w:t>Do I need to build in worry time or time for possible commitments I do not yet know about?</w:t>
      </w:r>
    </w:p>
    <w:p w:rsidR="005D5B83" w:rsidRPr="005279FC" w:rsidRDefault="005D5B83" w:rsidP="005D5B83">
      <w:pPr>
        <w:rPr>
          <w:sz w:val="24"/>
          <w:szCs w:val="24"/>
        </w:rPr>
      </w:pPr>
      <w:r w:rsidRPr="005279FC">
        <w:rPr>
          <w:sz w:val="24"/>
          <w:szCs w:val="24"/>
        </w:rPr>
        <w:t>Do I have a contingency plan?</w:t>
      </w:r>
    </w:p>
    <w:p w:rsidR="005D5B83" w:rsidRPr="005279FC" w:rsidRDefault="005D5B83" w:rsidP="005D5B83">
      <w:pPr>
        <w:rPr>
          <w:sz w:val="24"/>
          <w:szCs w:val="24"/>
        </w:rPr>
      </w:pPr>
      <w:r w:rsidRPr="005279FC">
        <w:rPr>
          <w:sz w:val="24"/>
          <w:szCs w:val="24"/>
        </w:rPr>
        <w:t>Is my plan SMART?</w:t>
      </w:r>
    </w:p>
    <w:p w:rsidR="005D5B83" w:rsidRDefault="005D5B83" w:rsidP="005D5B83">
      <w:pPr>
        <w:rPr>
          <w:sz w:val="24"/>
          <w:szCs w:val="24"/>
        </w:rPr>
      </w:pPr>
      <w:r w:rsidRPr="005279FC">
        <w:rPr>
          <w:sz w:val="24"/>
          <w:szCs w:val="24"/>
        </w:rPr>
        <w:t>Remember that you can revise your action plan as you progress through the module.</w:t>
      </w:r>
    </w:p>
    <w:p w:rsidR="005D5B83" w:rsidRPr="008A4A41" w:rsidRDefault="005D5B83" w:rsidP="005D5B83">
      <w:pPr>
        <w:rPr>
          <w:sz w:val="24"/>
          <w:szCs w:val="24"/>
        </w:rPr>
      </w:pPr>
      <w:r>
        <w:rPr>
          <w:sz w:val="24"/>
          <w:szCs w:val="24"/>
        </w:rPr>
        <w:t xml:space="preserve">      You may find the following template a useful document to use.</w:t>
      </w:r>
    </w:p>
    <w:p w:rsidR="005D5B83" w:rsidRDefault="005D5B83" w:rsidP="005D5B83">
      <w:pPr>
        <w:rPr>
          <w:rFonts w:ascii="Calibri" w:eastAsia="Calibri" w:hAnsi="Calibri" w:cs="Calibri"/>
          <w:sz w:val="24"/>
          <w:szCs w:val="24"/>
        </w:rPr>
      </w:pPr>
      <w:r>
        <w:rPr>
          <w:rFonts w:ascii="Calibri" w:eastAsia="Calibri" w:hAnsi="Calibri" w:cs="Calibri"/>
          <w:sz w:val="24"/>
          <w:szCs w:val="24"/>
        </w:rPr>
        <w:br w:type="page"/>
      </w:r>
    </w:p>
    <w:p w:rsidR="005D5B83" w:rsidRDefault="005D5B83" w:rsidP="005D5B83">
      <w:pPr>
        <w:rPr>
          <w:rFonts w:ascii="Calibri" w:eastAsia="Calibri" w:hAnsi="Calibri" w:cs="Calibri"/>
          <w:sz w:val="24"/>
          <w:szCs w:val="24"/>
        </w:rPr>
      </w:pPr>
    </w:p>
    <w:tbl>
      <w:tblPr>
        <w:tblW w:w="10054"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6"/>
        <w:gridCol w:w="1070"/>
        <w:gridCol w:w="3938"/>
      </w:tblGrid>
      <w:tr w:rsidR="005D5B83" w:rsidRPr="0048606A" w:rsidTr="00577B79">
        <w:tc>
          <w:tcPr>
            <w:tcW w:w="10054" w:type="dxa"/>
            <w:gridSpan w:val="3"/>
            <w:tcBorders>
              <w:top w:val="single" w:sz="12" w:space="0" w:color="auto"/>
              <w:left w:val="single" w:sz="12" w:space="0" w:color="auto"/>
              <w:bottom w:val="single" w:sz="18" w:space="0" w:color="0033CC"/>
              <w:right w:val="single" w:sz="12" w:space="0" w:color="auto"/>
            </w:tcBorders>
            <w:shd w:val="clear" w:color="auto" w:fill="auto"/>
          </w:tcPr>
          <w:p w:rsidR="005D5B83" w:rsidRPr="006C5F07" w:rsidRDefault="005D5B83" w:rsidP="00577B79">
            <w:pPr>
              <w:rPr>
                <w:b/>
                <w:lang w:val="cy-GB"/>
              </w:rPr>
            </w:pPr>
          </w:p>
          <w:p w:rsidR="005D5B83" w:rsidRPr="00D0278B" w:rsidRDefault="005D5B83" w:rsidP="00577B79">
            <w:pPr>
              <w:pStyle w:val="Heading2"/>
              <w:rPr>
                <w:lang w:val="cy-GB"/>
              </w:rPr>
            </w:pPr>
            <w:bookmarkStart w:id="6" w:name="_Toc492030902"/>
            <w:r w:rsidRPr="00D0278B">
              <w:rPr>
                <w:lang w:val="cy-GB"/>
              </w:rPr>
              <w:t>Individual Action Plan- Agreement of General Targets and Dates</w:t>
            </w:r>
            <w:bookmarkEnd w:id="6"/>
          </w:p>
          <w:p w:rsidR="005D5B83" w:rsidRPr="006C5F07" w:rsidRDefault="005D5B83" w:rsidP="00577B79">
            <w:pPr>
              <w:rPr>
                <w:i/>
                <w:lang w:val="cy-GB"/>
              </w:rPr>
            </w:pPr>
          </w:p>
        </w:tc>
      </w:tr>
      <w:tr w:rsidR="005D5B83" w:rsidRPr="00D41A77" w:rsidTr="00577B79">
        <w:trPr>
          <w:trHeight w:val="788"/>
        </w:trPr>
        <w:tc>
          <w:tcPr>
            <w:tcW w:w="5046" w:type="dxa"/>
            <w:tcBorders>
              <w:top w:val="single" w:sz="12" w:space="0" w:color="002060"/>
              <w:left w:val="single" w:sz="12" w:space="0" w:color="002060"/>
              <w:bottom w:val="single" w:sz="4" w:space="0" w:color="auto"/>
              <w:right w:val="single" w:sz="12" w:space="0" w:color="002060"/>
            </w:tcBorders>
            <w:shd w:val="clear" w:color="auto" w:fill="auto"/>
            <w:vAlign w:val="center"/>
          </w:tcPr>
          <w:p w:rsidR="005D5B83" w:rsidRPr="006C5F07" w:rsidRDefault="005D5B83" w:rsidP="00577B79">
            <w:pPr>
              <w:rPr>
                <w:i/>
                <w:lang w:val="cy-GB"/>
              </w:rPr>
            </w:pPr>
            <w:r w:rsidRPr="006C5F07">
              <w:rPr>
                <w:i/>
                <w:lang w:val="cy-GB"/>
              </w:rPr>
              <w:t>Activity</w:t>
            </w:r>
          </w:p>
        </w:tc>
        <w:tc>
          <w:tcPr>
            <w:tcW w:w="1070" w:type="dxa"/>
            <w:tcBorders>
              <w:top w:val="single" w:sz="12" w:space="0" w:color="002060"/>
              <w:left w:val="single" w:sz="12" w:space="0" w:color="002060"/>
              <w:bottom w:val="single" w:sz="4" w:space="0" w:color="auto"/>
              <w:right w:val="single" w:sz="12" w:space="0" w:color="002060"/>
            </w:tcBorders>
            <w:shd w:val="clear" w:color="auto" w:fill="auto"/>
            <w:vAlign w:val="center"/>
          </w:tcPr>
          <w:p w:rsidR="005D5B83" w:rsidRPr="0048606A" w:rsidRDefault="005D5B83" w:rsidP="00577B79">
            <w:pPr>
              <w:rPr>
                <w:i/>
                <w:lang w:val="cy-GB"/>
              </w:rPr>
            </w:pPr>
            <w:r w:rsidRPr="0048606A">
              <w:rPr>
                <w:i/>
                <w:lang w:val="cy-GB"/>
              </w:rPr>
              <w:t>By</w:t>
            </w:r>
          </w:p>
        </w:tc>
        <w:tc>
          <w:tcPr>
            <w:tcW w:w="3938" w:type="dxa"/>
            <w:tcBorders>
              <w:top w:val="single" w:sz="18" w:space="0" w:color="0033CC"/>
              <w:left w:val="single" w:sz="12" w:space="0" w:color="002060"/>
              <w:bottom w:val="single" w:sz="4" w:space="0" w:color="auto"/>
              <w:right w:val="single" w:sz="12" w:space="0" w:color="auto"/>
            </w:tcBorders>
            <w:shd w:val="clear" w:color="auto" w:fill="auto"/>
            <w:vAlign w:val="center"/>
          </w:tcPr>
          <w:p w:rsidR="005D5B83" w:rsidRPr="0048606A" w:rsidRDefault="005D5B83" w:rsidP="00577B79">
            <w:pPr>
              <w:rPr>
                <w:i/>
                <w:lang w:val="cy-GB"/>
              </w:rPr>
            </w:pPr>
            <w:r w:rsidRPr="0048606A">
              <w:rPr>
                <w:i/>
                <w:lang w:val="cy-GB"/>
              </w:rPr>
              <w:t>Comments</w:t>
            </w:r>
          </w:p>
        </w:tc>
      </w:tr>
      <w:tr w:rsidR="005D5B83" w:rsidRPr="0048606A" w:rsidTr="00577B79">
        <w:trPr>
          <w:trHeight w:val="1154"/>
        </w:trPr>
        <w:tc>
          <w:tcPr>
            <w:tcW w:w="5046" w:type="dxa"/>
            <w:tcBorders>
              <w:top w:val="single" w:sz="4" w:space="0" w:color="auto"/>
              <w:left w:val="single" w:sz="12" w:space="0" w:color="002060"/>
              <w:right w:val="single" w:sz="12" w:space="0" w:color="002060"/>
            </w:tcBorders>
            <w:vAlign w:val="center"/>
          </w:tcPr>
          <w:p w:rsidR="005D5B83" w:rsidRPr="00506830" w:rsidRDefault="005D5B83" w:rsidP="00577B79">
            <w:pPr>
              <w:rPr>
                <w:i/>
                <w:lang w:val="cy-GB"/>
              </w:rPr>
            </w:pPr>
            <w:r w:rsidRPr="00506830">
              <w:rPr>
                <w:i/>
                <w:lang w:val="cy-GB"/>
              </w:rPr>
              <w:t>CV - Annotation</w:t>
            </w:r>
          </w:p>
        </w:tc>
        <w:tc>
          <w:tcPr>
            <w:tcW w:w="1070" w:type="dxa"/>
            <w:tcBorders>
              <w:top w:val="single" w:sz="4" w:space="0" w:color="auto"/>
              <w:left w:val="single" w:sz="12" w:space="0" w:color="002060"/>
              <w:right w:val="single" w:sz="12" w:space="0" w:color="002060"/>
            </w:tcBorders>
            <w:shd w:val="clear" w:color="auto" w:fill="auto"/>
          </w:tcPr>
          <w:p w:rsidR="005D5B83" w:rsidRPr="0048606A" w:rsidRDefault="005D5B83" w:rsidP="00577B79">
            <w:pPr>
              <w:rPr>
                <w:lang w:val="cy-GB"/>
              </w:rPr>
            </w:pPr>
          </w:p>
        </w:tc>
        <w:tc>
          <w:tcPr>
            <w:tcW w:w="3938" w:type="dxa"/>
            <w:tcBorders>
              <w:top w:val="single" w:sz="4" w:space="0" w:color="auto"/>
              <w:left w:val="single" w:sz="12" w:space="0" w:color="002060"/>
              <w:right w:val="single" w:sz="12" w:space="0" w:color="auto"/>
            </w:tcBorders>
          </w:tcPr>
          <w:p w:rsidR="005D5B83" w:rsidRPr="0048606A" w:rsidRDefault="005D5B83" w:rsidP="00577B79">
            <w:pPr>
              <w:rPr>
                <w:lang w:val="cy-GB"/>
              </w:rPr>
            </w:pPr>
          </w:p>
        </w:tc>
      </w:tr>
      <w:tr w:rsidR="005D5B83" w:rsidRPr="0048606A" w:rsidTr="00577B79">
        <w:trPr>
          <w:trHeight w:val="1324"/>
        </w:trPr>
        <w:tc>
          <w:tcPr>
            <w:tcW w:w="5046" w:type="dxa"/>
            <w:tcBorders>
              <w:left w:val="single" w:sz="12" w:space="0" w:color="002060"/>
              <w:right w:val="single" w:sz="12" w:space="0" w:color="002060"/>
            </w:tcBorders>
            <w:vAlign w:val="center"/>
          </w:tcPr>
          <w:p w:rsidR="005D5B83" w:rsidRPr="0048606A" w:rsidRDefault="005D5B83" w:rsidP="00577B79">
            <w:pPr>
              <w:rPr>
                <w:i/>
                <w:lang w:val="cy-GB"/>
              </w:rPr>
            </w:pPr>
            <w:r w:rsidRPr="0048606A">
              <w:rPr>
                <w:i/>
                <w:lang w:val="cy-GB"/>
              </w:rPr>
              <w:t>Job Description</w:t>
            </w:r>
            <w:r>
              <w:rPr>
                <w:i/>
                <w:lang w:val="cy-GB"/>
              </w:rPr>
              <w:t xml:space="preserve"> - </w:t>
            </w:r>
            <w:r w:rsidRPr="0048606A">
              <w:rPr>
                <w:i/>
                <w:lang w:val="cy-GB"/>
              </w:rPr>
              <w:t>Annotation</w:t>
            </w:r>
          </w:p>
        </w:tc>
        <w:tc>
          <w:tcPr>
            <w:tcW w:w="1070" w:type="dxa"/>
            <w:tcBorders>
              <w:left w:val="single" w:sz="12" w:space="0" w:color="002060"/>
              <w:right w:val="single" w:sz="12" w:space="0" w:color="002060"/>
            </w:tcBorders>
            <w:shd w:val="clear" w:color="auto" w:fill="auto"/>
          </w:tcPr>
          <w:p w:rsidR="005D5B83" w:rsidRPr="0048606A" w:rsidRDefault="005D5B83" w:rsidP="00577B79">
            <w:pPr>
              <w:rPr>
                <w:lang w:val="cy-GB"/>
              </w:rPr>
            </w:pPr>
          </w:p>
        </w:tc>
        <w:tc>
          <w:tcPr>
            <w:tcW w:w="3938" w:type="dxa"/>
            <w:tcBorders>
              <w:left w:val="single" w:sz="12" w:space="0" w:color="002060"/>
              <w:right w:val="single" w:sz="12" w:space="0" w:color="auto"/>
            </w:tcBorders>
          </w:tcPr>
          <w:p w:rsidR="005D5B83" w:rsidRPr="0048606A" w:rsidRDefault="005D5B83" w:rsidP="00577B79">
            <w:pPr>
              <w:rPr>
                <w:lang w:val="cy-GB"/>
              </w:rPr>
            </w:pPr>
          </w:p>
        </w:tc>
      </w:tr>
      <w:tr w:rsidR="005D5B83" w:rsidRPr="00D41A77" w:rsidTr="00577B79">
        <w:trPr>
          <w:trHeight w:val="3763"/>
        </w:trPr>
        <w:tc>
          <w:tcPr>
            <w:tcW w:w="5046" w:type="dxa"/>
            <w:tcBorders>
              <w:left w:val="single" w:sz="12" w:space="0" w:color="002060"/>
              <w:right w:val="single" w:sz="12" w:space="0" w:color="002060"/>
            </w:tcBorders>
            <w:vAlign w:val="center"/>
          </w:tcPr>
          <w:p w:rsidR="005D5B83" w:rsidRDefault="005D5B83" w:rsidP="00577B79">
            <w:pPr>
              <w:rPr>
                <w:i/>
                <w:lang w:val="cy-GB"/>
              </w:rPr>
            </w:pPr>
            <w:r w:rsidRPr="00506830">
              <w:rPr>
                <w:i/>
                <w:lang w:val="cy-GB"/>
              </w:rPr>
              <w:t>Identify Learning Areas</w:t>
            </w:r>
            <w:r>
              <w:rPr>
                <w:i/>
                <w:lang w:val="cy-GB"/>
              </w:rPr>
              <w:t xml:space="preserve"> –</w:t>
            </w:r>
          </w:p>
          <w:p w:rsidR="005D5B83" w:rsidRPr="00506830" w:rsidRDefault="005D5B83" w:rsidP="00577B79">
            <w:pPr>
              <w:rPr>
                <w:i/>
                <w:lang w:val="cy-GB"/>
              </w:rPr>
            </w:pPr>
            <w:r>
              <w:rPr>
                <w:i/>
                <w:lang w:val="cy-GB"/>
              </w:rPr>
              <w:t>Learing Area 1</w:t>
            </w:r>
          </w:p>
          <w:p w:rsidR="005D5B83" w:rsidRPr="00506830" w:rsidRDefault="005D5B83" w:rsidP="005D5B83">
            <w:pPr>
              <w:pStyle w:val="ListParagraph"/>
              <w:numPr>
                <w:ilvl w:val="0"/>
                <w:numId w:val="2"/>
              </w:numPr>
              <w:rPr>
                <w:lang w:val="cy-GB"/>
              </w:rPr>
            </w:pPr>
            <w:r w:rsidRPr="00506830">
              <w:rPr>
                <w:i/>
                <w:lang w:val="cy-GB"/>
              </w:rPr>
              <w:t>Set</w:t>
            </w:r>
            <w:r w:rsidRPr="00506830">
              <w:rPr>
                <w:lang w:val="cy-GB"/>
              </w:rPr>
              <w:t xml:space="preserve"> </w:t>
            </w:r>
            <w:r w:rsidRPr="00506830">
              <w:rPr>
                <w:i/>
                <w:lang w:val="cy-GB"/>
              </w:rPr>
              <w:t>Objectives</w:t>
            </w:r>
          </w:p>
          <w:p w:rsidR="005D5B83" w:rsidRPr="00506830" w:rsidRDefault="005D5B83" w:rsidP="005D5B83">
            <w:pPr>
              <w:pStyle w:val="ListParagraph"/>
              <w:numPr>
                <w:ilvl w:val="0"/>
                <w:numId w:val="2"/>
              </w:numPr>
              <w:rPr>
                <w:lang w:val="cy-GB"/>
              </w:rPr>
            </w:pPr>
            <w:r w:rsidRPr="00506830">
              <w:rPr>
                <w:i/>
                <w:lang w:val="cy-GB"/>
              </w:rPr>
              <w:t>Evidence</w:t>
            </w:r>
          </w:p>
          <w:p w:rsidR="005D5B83" w:rsidRPr="00506830" w:rsidRDefault="005D5B83" w:rsidP="005D5B83">
            <w:pPr>
              <w:pStyle w:val="ListParagraph"/>
              <w:numPr>
                <w:ilvl w:val="0"/>
                <w:numId w:val="2"/>
              </w:numPr>
              <w:rPr>
                <w:lang w:val="cy-GB"/>
              </w:rPr>
            </w:pPr>
            <w:r w:rsidRPr="00506830">
              <w:rPr>
                <w:i/>
                <w:lang w:val="cy-GB"/>
              </w:rPr>
              <w:t>Reflective</w:t>
            </w:r>
            <w:r w:rsidRPr="00506830">
              <w:rPr>
                <w:lang w:val="cy-GB"/>
              </w:rPr>
              <w:t xml:space="preserve"> </w:t>
            </w:r>
            <w:r w:rsidRPr="00506830">
              <w:rPr>
                <w:i/>
                <w:lang w:val="cy-GB"/>
              </w:rPr>
              <w:t>piece</w:t>
            </w:r>
          </w:p>
          <w:p w:rsidR="005D5B83" w:rsidRPr="00D41A77" w:rsidRDefault="005D5B83" w:rsidP="00577B79">
            <w:pPr>
              <w:rPr>
                <w:i/>
                <w:lang w:val="cy-GB"/>
              </w:rPr>
            </w:pPr>
            <w:r w:rsidRPr="00D41A77">
              <w:rPr>
                <w:i/>
                <w:lang w:val="cy-GB"/>
              </w:rPr>
              <w:t>Learning Area 2</w:t>
            </w:r>
          </w:p>
          <w:p w:rsidR="005D5B83" w:rsidRPr="00506830" w:rsidRDefault="005D5B83" w:rsidP="005D5B83">
            <w:pPr>
              <w:pStyle w:val="ListParagraph"/>
              <w:numPr>
                <w:ilvl w:val="0"/>
                <w:numId w:val="3"/>
              </w:numPr>
              <w:rPr>
                <w:lang w:val="cy-GB"/>
              </w:rPr>
            </w:pPr>
            <w:r w:rsidRPr="00506830">
              <w:rPr>
                <w:i/>
                <w:lang w:val="cy-GB"/>
              </w:rPr>
              <w:t>Set</w:t>
            </w:r>
            <w:r w:rsidRPr="00506830">
              <w:rPr>
                <w:lang w:val="cy-GB"/>
              </w:rPr>
              <w:t xml:space="preserve"> </w:t>
            </w:r>
            <w:r w:rsidRPr="00506830">
              <w:rPr>
                <w:i/>
                <w:lang w:val="cy-GB"/>
              </w:rPr>
              <w:t>Objectives</w:t>
            </w:r>
          </w:p>
          <w:p w:rsidR="005D5B83" w:rsidRPr="00506830" w:rsidRDefault="005D5B83" w:rsidP="005D5B83">
            <w:pPr>
              <w:pStyle w:val="ListParagraph"/>
              <w:numPr>
                <w:ilvl w:val="0"/>
                <w:numId w:val="3"/>
              </w:numPr>
              <w:rPr>
                <w:lang w:val="cy-GB"/>
              </w:rPr>
            </w:pPr>
            <w:r w:rsidRPr="00506830">
              <w:rPr>
                <w:i/>
                <w:lang w:val="cy-GB"/>
              </w:rPr>
              <w:t>Evidence</w:t>
            </w:r>
          </w:p>
          <w:p w:rsidR="005D5B83" w:rsidRPr="00506830" w:rsidRDefault="005D5B83" w:rsidP="005D5B83">
            <w:pPr>
              <w:pStyle w:val="ListParagraph"/>
              <w:numPr>
                <w:ilvl w:val="0"/>
                <w:numId w:val="3"/>
              </w:numPr>
              <w:rPr>
                <w:lang w:val="cy-GB"/>
              </w:rPr>
            </w:pPr>
            <w:r w:rsidRPr="00506830">
              <w:rPr>
                <w:i/>
                <w:lang w:val="cy-GB"/>
              </w:rPr>
              <w:t>Reflective</w:t>
            </w:r>
            <w:r w:rsidRPr="00506830">
              <w:rPr>
                <w:lang w:val="cy-GB"/>
              </w:rPr>
              <w:t xml:space="preserve"> </w:t>
            </w:r>
            <w:r w:rsidRPr="00506830">
              <w:rPr>
                <w:i/>
                <w:lang w:val="cy-GB"/>
              </w:rPr>
              <w:t>piece</w:t>
            </w:r>
          </w:p>
        </w:tc>
        <w:tc>
          <w:tcPr>
            <w:tcW w:w="1070" w:type="dxa"/>
            <w:tcBorders>
              <w:left w:val="single" w:sz="12" w:space="0" w:color="002060"/>
              <w:right w:val="single" w:sz="12" w:space="0" w:color="002060"/>
            </w:tcBorders>
            <w:shd w:val="clear" w:color="auto" w:fill="auto"/>
          </w:tcPr>
          <w:p w:rsidR="005D5B83" w:rsidRPr="0048606A" w:rsidRDefault="005D5B83" w:rsidP="00577B79">
            <w:pPr>
              <w:rPr>
                <w:lang w:val="cy-GB"/>
              </w:rPr>
            </w:pPr>
          </w:p>
        </w:tc>
        <w:tc>
          <w:tcPr>
            <w:tcW w:w="3938" w:type="dxa"/>
            <w:tcBorders>
              <w:left w:val="single" w:sz="12" w:space="0" w:color="002060"/>
              <w:right w:val="single" w:sz="12" w:space="0" w:color="auto"/>
            </w:tcBorders>
          </w:tcPr>
          <w:p w:rsidR="005D5B83" w:rsidRPr="0048606A" w:rsidRDefault="005D5B83" w:rsidP="00577B79">
            <w:pPr>
              <w:rPr>
                <w:lang w:val="cy-GB"/>
              </w:rPr>
            </w:pPr>
          </w:p>
        </w:tc>
      </w:tr>
      <w:tr w:rsidR="005D5B83" w:rsidRPr="0048606A" w:rsidTr="00577B79">
        <w:trPr>
          <w:trHeight w:val="1324"/>
        </w:trPr>
        <w:tc>
          <w:tcPr>
            <w:tcW w:w="5046" w:type="dxa"/>
            <w:tcBorders>
              <w:left w:val="single" w:sz="12" w:space="0" w:color="002060"/>
              <w:right w:val="single" w:sz="12" w:space="0" w:color="002060"/>
            </w:tcBorders>
            <w:vAlign w:val="center"/>
          </w:tcPr>
          <w:p w:rsidR="005D5B83" w:rsidRPr="0048606A" w:rsidRDefault="005D5B83" w:rsidP="00577B79">
            <w:pPr>
              <w:rPr>
                <w:lang w:val="cy-GB"/>
              </w:rPr>
            </w:pPr>
            <w:r w:rsidRPr="0048606A">
              <w:rPr>
                <w:i/>
                <w:lang w:val="cy-GB"/>
              </w:rPr>
              <w:t>Essay draft</w:t>
            </w:r>
          </w:p>
        </w:tc>
        <w:tc>
          <w:tcPr>
            <w:tcW w:w="1070" w:type="dxa"/>
            <w:tcBorders>
              <w:left w:val="single" w:sz="12" w:space="0" w:color="002060"/>
              <w:right w:val="single" w:sz="12" w:space="0" w:color="002060"/>
            </w:tcBorders>
            <w:shd w:val="clear" w:color="auto" w:fill="auto"/>
          </w:tcPr>
          <w:p w:rsidR="005D5B83" w:rsidRPr="0048606A" w:rsidRDefault="005D5B83" w:rsidP="00577B79">
            <w:pPr>
              <w:rPr>
                <w:lang w:val="cy-GB"/>
              </w:rPr>
            </w:pPr>
          </w:p>
        </w:tc>
        <w:tc>
          <w:tcPr>
            <w:tcW w:w="3938" w:type="dxa"/>
            <w:tcBorders>
              <w:left w:val="single" w:sz="12" w:space="0" w:color="002060"/>
              <w:right w:val="single" w:sz="12" w:space="0" w:color="auto"/>
            </w:tcBorders>
          </w:tcPr>
          <w:p w:rsidR="005D5B83" w:rsidRPr="0048606A" w:rsidRDefault="005D5B83" w:rsidP="00577B79">
            <w:pPr>
              <w:rPr>
                <w:lang w:val="cy-GB"/>
              </w:rPr>
            </w:pPr>
          </w:p>
        </w:tc>
      </w:tr>
      <w:tr w:rsidR="005D5B83" w:rsidRPr="0048606A" w:rsidTr="00577B79">
        <w:trPr>
          <w:trHeight w:val="1324"/>
        </w:trPr>
        <w:tc>
          <w:tcPr>
            <w:tcW w:w="5046" w:type="dxa"/>
            <w:tcBorders>
              <w:left w:val="single" w:sz="12" w:space="0" w:color="002060"/>
              <w:right w:val="single" w:sz="12" w:space="0" w:color="002060"/>
            </w:tcBorders>
            <w:vAlign w:val="center"/>
          </w:tcPr>
          <w:p w:rsidR="005D5B83" w:rsidRPr="0048606A" w:rsidRDefault="005D5B83" w:rsidP="00577B79">
            <w:pPr>
              <w:rPr>
                <w:i/>
                <w:lang w:val="cy-GB"/>
              </w:rPr>
            </w:pPr>
            <w:r w:rsidRPr="0048606A">
              <w:rPr>
                <w:i/>
                <w:lang w:val="cy-GB"/>
              </w:rPr>
              <w:t>Submission of Portfolio</w:t>
            </w:r>
          </w:p>
        </w:tc>
        <w:tc>
          <w:tcPr>
            <w:tcW w:w="1070" w:type="dxa"/>
            <w:tcBorders>
              <w:left w:val="single" w:sz="12" w:space="0" w:color="002060"/>
              <w:right w:val="single" w:sz="12" w:space="0" w:color="002060"/>
            </w:tcBorders>
            <w:shd w:val="clear" w:color="auto" w:fill="auto"/>
          </w:tcPr>
          <w:p w:rsidR="005D5B83" w:rsidRPr="0048606A" w:rsidRDefault="005D5B83" w:rsidP="00577B79">
            <w:pPr>
              <w:rPr>
                <w:lang w:val="cy-GB"/>
              </w:rPr>
            </w:pPr>
          </w:p>
        </w:tc>
        <w:tc>
          <w:tcPr>
            <w:tcW w:w="3938" w:type="dxa"/>
            <w:tcBorders>
              <w:left w:val="single" w:sz="12" w:space="0" w:color="002060"/>
              <w:right w:val="single" w:sz="12" w:space="0" w:color="auto"/>
            </w:tcBorders>
          </w:tcPr>
          <w:p w:rsidR="005D5B83" w:rsidRPr="0048606A" w:rsidRDefault="005D5B83" w:rsidP="00577B79">
            <w:pPr>
              <w:rPr>
                <w:lang w:val="cy-GB"/>
              </w:rPr>
            </w:pPr>
          </w:p>
        </w:tc>
      </w:tr>
      <w:tr w:rsidR="005D5B83" w:rsidRPr="0048606A" w:rsidTr="00577B79">
        <w:trPr>
          <w:trHeight w:val="1324"/>
        </w:trPr>
        <w:tc>
          <w:tcPr>
            <w:tcW w:w="5046" w:type="dxa"/>
            <w:tcBorders>
              <w:left w:val="single" w:sz="12" w:space="0" w:color="002060"/>
              <w:right w:val="single" w:sz="12" w:space="0" w:color="002060"/>
            </w:tcBorders>
            <w:vAlign w:val="center"/>
          </w:tcPr>
          <w:p w:rsidR="005D5B83" w:rsidRPr="0048606A" w:rsidRDefault="005D5B83" w:rsidP="00577B79">
            <w:pPr>
              <w:rPr>
                <w:lang w:val="cy-GB"/>
              </w:rPr>
            </w:pPr>
            <w:r w:rsidRPr="0048606A">
              <w:rPr>
                <w:i/>
                <w:lang w:val="cy-GB"/>
              </w:rPr>
              <w:t>Submission of Essay</w:t>
            </w:r>
          </w:p>
        </w:tc>
        <w:tc>
          <w:tcPr>
            <w:tcW w:w="1070" w:type="dxa"/>
            <w:tcBorders>
              <w:left w:val="single" w:sz="12" w:space="0" w:color="002060"/>
              <w:right w:val="single" w:sz="12" w:space="0" w:color="002060"/>
            </w:tcBorders>
            <w:shd w:val="clear" w:color="auto" w:fill="auto"/>
          </w:tcPr>
          <w:p w:rsidR="005D5B83" w:rsidRPr="0048606A" w:rsidRDefault="005D5B83" w:rsidP="00577B79">
            <w:pPr>
              <w:rPr>
                <w:lang w:val="cy-GB"/>
              </w:rPr>
            </w:pPr>
          </w:p>
        </w:tc>
        <w:tc>
          <w:tcPr>
            <w:tcW w:w="3938" w:type="dxa"/>
            <w:tcBorders>
              <w:left w:val="single" w:sz="12" w:space="0" w:color="002060"/>
              <w:right w:val="single" w:sz="12" w:space="0" w:color="auto"/>
            </w:tcBorders>
          </w:tcPr>
          <w:p w:rsidR="005D5B83" w:rsidRPr="0048606A" w:rsidRDefault="005D5B83" w:rsidP="00577B79">
            <w:pPr>
              <w:rPr>
                <w:lang w:val="cy-GB"/>
              </w:rPr>
            </w:pPr>
          </w:p>
        </w:tc>
      </w:tr>
      <w:tr w:rsidR="005D5B83" w:rsidRPr="0048606A" w:rsidTr="00577B79">
        <w:trPr>
          <w:trHeight w:val="1324"/>
        </w:trPr>
        <w:tc>
          <w:tcPr>
            <w:tcW w:w="5046" w:type="dxa"/>
            <w:tcBorders>
              <w:left w:val="single" w:sz="12" w:space="0" w:color="002060"/>
              <w:bottom w:val="single" w:sz="12" w:space="0" w:color="002060"/>
              <w:right w:val="single" w:sz="12" w:space="0" w:color="002060"/>
            </w:tcBorders>
            <w:vAlign w:val="center"/>
          </w:tcPr>
          <w:p w:rsidR="005D5B83" w:rsidRPr="0048606A" w:rsidRDefault="005D5B83" w:rsidP="00577B79">
            <w:pPr>
              <w:rPr>
                <w:lang w:val="cy-GB"/>
              </w:rPr>
            </w:pPr>
            <w:r w:rsidRPr="0048606A">
              <w:rPr>
                <w:i/>
                <w:lang w:val="cy-GB"/>
              </w:rPr>
              <w:t>FINAL DEA</w:t>
            </w:r>
            <w:r>
              <w:rPr>
                <w:i/>
                <w:lang w:val="cy-GB"/>
              </w:rPr>
              <w:t>D</w:t>
            </w:r>
            <w:r w:rsidRPr="0048606A">
              <w:rPr>
                <w:i/>
                <w:lang w:val="cy-GB"/>
              </w:rPr>
              <w:t>LINE</w:t>
            </w:r>
          </w:p>
        </w:tc>
        <w:tc>
          <w:tcPr>
            <w:tcW w:w="1070" w:type="dxa"/>
            <w:tcBorders>
              <w:left w:val="single" w:sz="12" w:space="0" w:color="002060"/>
              <w:bottom w:val="single" w:sz="12" w:space="0" w:color="002060"/>
              <w:right w:val="single" w:sz="12" w:space="0" w:color="002060"/>
            </w:tcBorders>
            <w:shd w:val="clear" w:color="auto" w:fill="auto"/>
          </w:tcPr>
          <w:p w:rsidR="005D5B83" w:rsidRPr="0048606A" w:rsidRDefault="005D5B83" w:rsidP="00577B79">
            <w:pPr>
              <w:rPr>
                <w:lang w:val="cy-GB"/>
              </w:rPr>
            </w:pPr>
          </w:p>
        </w:tc>
        <w:tc>
          <w:tcPr>
            <w:tcW w:w="3938" w:type="dxa"/>
            <w:tcBorders>
              <w:left w:val="single" w:sz="12" w:space="0" w:color="002060"/>
              <w:bottom w:val="single" w:sz="12" w:space="0" w:color="auto"/>
              <w:right w:val="single" w:sz="12" w:space="0" w:color="auto"/>
            </w:tcBorders>
          </w:tcPr>
          <w:p w:rsidR="005D5B83" w:rsidRPr="0048606A" w:rsidRDefault="005D5B83" w:rsidP="00577B79">
            <w:pPr>
              <w:rPr>
                <w:lang w:val="cy-GB"/>
              </w:rPr>
            </w:pPr>
          </w:p>
        </w:tc>
      </w:tr>
    </w:tbl>
    <w:p w:rsidR="005D5B83" w:rsidRPr="0048606A" w:rsidRDefault="005D5B83" w:rsidP="005D5B83">
      <w:pPr>
        <w:rPr>
          <w:i/>
          <w:lang w:val="cy-GB"/>
        </w:rPr>
        <w:sectPr w:rsidR="005D5B83" w:rsidRPr="0048606A" w:rsidSect="00D23471">
          <w:footerReference w:type="even" r:id="rId7"/>
          <w:footerReference w:type="default" r:id="rId8"/>
          <w:pgSz w:w="11906" w:h="16838"/>
          <w:pgMar w:top="1134" w:right="1134" w:bottom="1134" w:left="1134" w:header="709" w:footer="709" w:gutter="0"/>
          <w:cols w:space="708"/>
          <w:docGrid w:linePitch="360"/>
        </w:sectPr>
      </w:pPr>
    </w:p>
    <w:p w:rsidR="005D5B83" w:rsidRDefault="005D5B83" w:rsidP="005D5B83">
      <w:pPr>
        <w:rPr>
          <w:i/>
          <w:iCs/>
        </w:rPr>
      </w:pPr>
      <w:r>
        <w:rPr>
          <w:noProof/>
          <w:lang w:eastAsia="en-GB"/>
        </w:rPr>
        <w:lastRenderedPageBreak/>
        <mc:AlternateContent>
          <mc:Choice Requires="wps">
            <w:drawing>
              <wp:anchor distT="0" distB="0" distL="114300" distR="114300" simplePos="0" relativeHeight="251660288" behindDoc="0" locked="0" layoutInCell="1" allowOverlap="1" wp14:anchorId="4FF223B8" wp14:editId="17512901">
                <wp:simplePos x="0" y="0"/>
                <wp:positionH relativeFrom="column">
                  <wp:posOffset>227330</wp:posOffset>
                </wp:positionH>
                <wp:positionV relativeFrom="paragraph">
                  <wp:posOffset>114301</wp:posOffset>
                </wp:positionV>
                <wp:extent cx="5353050" cy="3124200"/>
                <wp:effectExtent l="19050" t="19050" r="19050" b="19050"/>
                <wp:wrapNone/>
                <wp:docPr id="36" name="Rounded 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53050" cy="3124200"/>
                        </a:xfrm>
                        <a:prstGeom prst="roundRect">
                          <a:avLst>
                            <a:gd name="adj" fmla="val 16667"/>
                          </a:avLst>
                        </a:prstGeom>
                        <a:noFill/>
                        <a:ln w="28575">
                          <a:solidFill>
                            <a:srgbClr val="0000FF"/>
                          </a:solidFill>
                          <a:round/>
                          <a:headEnd/>
                          <a:tailEnd/>
                        </a:ln>
                        <a:effectLst/>
                        <a:extLst>
                          <a:ext uri="{909E8E84-426E-40DD-AFC4-6F175D3DCCD1}">
                            <a14:hiddenFill xmlns:a14="http://schemas.microsoft.com/office/drawing/2010/main">
                              <a:solidFill>
                                <a:srgbClr val="C6D9F1"/>
                              </a:solidFill>
                            </a14:hiddenFill>
                          </a:ext>
                          <a:ext uri="{AF507438-7753-43E0-B8FC-AC1667EBCBE1}">
                            <a14:hiddenEffects xmlns:a14="http://schemas.microsoft.com/office/drawing/2010/main">
                              <a:effectLst>
                                <a:outerShdw dist="28398" dir="3806097" algn="ctr" rotWithShape="0">
                                  <a:srgbClr val="243F60">
                                    <a:alpha val="50000"/>
                                  </a:srgbClr>
                                </a:outerShdw>
                              </a:effectLst>
                            </a14:hiddenEffects>
                          </a:ext>
                        </a:extLst>
                      </wps:spPr>
                      <wps:txbx>
                        <w:txbxContent>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r>
                              <w:object w:dxaOrig="4441" w:dyaOrig="43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0pt;height:87pt" o:ole="">
                                  <v:imagedata r:id="rId9" o:title=""/>
                                </v:shape>
                                <o:OLEObject Type="Embed" ProgID="MSPhotoEd.3" ShapeID="_x0000_i1025" DrawAspect="Content" ObjectID="_1572068508" r:id="rId10"/>
                              </w:object>
                            </w:r>
                          </w:p>
                          <w:p w:rsidR="005D5B83" w:rsidRDefault="005D5B83" w:rsidP="005D5B83">
                            <w:pPr>
                              <w:jc w:val="both"/>
                              <w:rPr>
                                <w:b/>
                                <w:bCs/>
                                <w:color w:val="2424DE"/>
                                <w:sz w:val="24"/>
                                <w:szCs w:val="24"/>
                              </w:rPr>
                            </w:pPr>
                          </w:p>
                          <w:p w:rsidR="005D5B83" w:rsidRPr="009E6AFC" w:rsidRDefault="005D5B83" w:rsidP="005D5B83">
                            <w:pPr>
                              <w:jc w:val="both"/>
                              <w:rPr>
                                <w:i/>
                                <w:iCs/>
                                <w:color w:val="2424DE"/>
                                <w:sz w:val="24"/>
                                <w:szCs w:val="24"/>
                              </w:rPr>
                            </w:pPr>
                            <w:r w:rsidRPr="009E6AFC">
                              <w:rPr>
                                <w:b/>
                                <w:bCs/>
                                <w:color w:val="2424DE"/>
                                <w:sz w:val="24"/>
                                <w:szCs w:val="24"/>
                              </w:rPr>
                              <w:t xml:space="preserve">Reminder </w:t>
                            </w:r>
                            <w:r w:rsidRPr="009E6AFC">
                              <w:rPr>
                                <w:color w:val="2424DE"/>
                                <w:sz w:val="24"/>
                                <w:szCs w:val="24"/>
                              </w:rPr>
                              <w:t xml:space="preserve">- Remember that you need </w:t>
                            </w:r>
                            <w:r>
                              <w:rPr>
                                <w:color w:val="2424DE"/>
                                <w:sz w:val="24"/>
                                <w:szCs w:val="24"/>
                              </w:rPr>
                              <w:t xml:space="preserve">to allocate sufficient </w:t>
                            </w:r>
                            <w:r w:rsidRPr="009E6AFC">
                              <w:rPr>
                                <w:color w:val="2424DE"/>
                                <w:sz w:val="24"/>
                                <w:szCs w:val="24"/>
                              </w:rPr>
                              <w:t>t</w:t>
                            </w:r>
                            <w:r>
                              <w:rPr>
                                <w:color w:val="2424DE"/>
                                <w:sz w:val="24"/>
                                <w:szCs w:val="24"/>
                              </w:rPr>
                              <w:t xml:space="preserve">ime to write a reflective essay. </w:t>
                            </w:r>
                            <w:r w:rsidRPr="008A4A41">
                              <w:rPr>
                                <w:color w:val="2424DE"/>
                                <w:sz w:val="24"/>
                                <w:szCs w:val="24"/>
                              </w:rPr>
                              <w:t xml:space="preserve">The reflective essay is equivalent to 150 hours of study </w:t>
                            </w:r>
                            <w:r>
                              <w:rPr>
                                <w:color w:val="2424DE"/>
                                <w:sz w:val="24"/>
                                <w:szCs w:val="24"/>
                              </w:rPr>
                              <w:t>and is the assessed element of this module.</w:t>
                            </w:r>
                          </w:p>
                          <w:p w:rsidR="005D5B83" w:rsidRDefault="005D5B83" w:rsidP="005D5B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36" o:spid="_x0000_s1027" style="position:absolute;margin-left:17.9pt;margin-top:9pt;width:421.5pt;height:2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" filled="f" fillcolor="#c6d9f1" strokecolor="blue" strokeweight="2.25pt">
                <v:shadow color="#243f60" opacity=".5" offset="1pt"/>
                <v:textbox>
                  <w:txbxContent>
                    <w:p w:rsidR="005D5B83" w:rsidRDefault="005D5B83" w:rsidP="005D5B83">
                      <w:pPr>
                        <w:jc w:val="center"/>
                        <w:rPr>
                          <w:b/>
                          <w:bCs/>
                          <w:color w:val="2424DE"/>
                          <w:sz w:val="24"/>
                          <w:szCs w:val="24"/>
                        </w:rPr>
                      </w:pPr>
                    </w:p>
                    <w:p w:rsidR="005D5B83" w:rsidRDefault="005D5B83" w:rsidP="005D5B83">
                      <w:pPr>
                        <w:jc w:val="center"/>
                        <w:rPr>
                          <w:b/>
                          <w:bCs/>
                          <w:color w:val="2424DE"/>
                          <w:sz w:val="24"/>
                          <w:szCs w:val="24"/>
                        </w:rPr>
                      </w:pPr>
                      <w:r>
                        <w:object w:dxaOrig="4441" w:dyaOrig="4319">
                          <v:shape id="_x0000_i1025" type="#_x0000_t75" style="width:90pt;height:87pt" o:ole="">
                            <v:imagedata r:id="rId9" o:title=""/>
                          </v:shape>
                          <o:OLEObject Type="Embed" ProgID="MSPhotoEd.3" ShapeID="_x0000_i1025" DrawAspect="Content" ObjectID="_1572068508" r:id="rId11"/>
                        </w:object>
                      </w:r>
                    </w:p>
                    <w:p w:rsidR="005D5B83" w:rsidRDefault="005D5B83" w:rsidP="005D5B83">
                      <w:pPr>
                        <w:jc w:val="both"/>
                        <w:rPr>
                          <w:b/>
                          <w:bCs/>
                          <w:color w:val="2424DE"/>
                          <w:sz w:val="24"/>
                          <w:szCs w:val="24"/>
                        </w:rPr>
                      </w:pPr>
                    </w:p>
                    <w:p w:rsidR="005D5B83" w:rsidRPr="009E6AFC" w:rsidRDefault="005D5B83" w:rsidP="005D5B83">
                      <w:pPr>
                        <w:jc w:val="both"/>
                        <w:rPr>
                          <w:i/>
                          <w:iCs/>
                          <w:color w:val="2424DE"/>
                          <w:sz w:val="24"/>
                          <w:szCs w:val="24"/>
                        </w:rPr>
                      </w:pPr>
                      <w:r w:rsidRPr="009E6AFC">
                        <w:rPr>
                          <w:b/>
                          <w:bCs/>
                          <w:color w:val="2424DE"/>
                          <w:sz w:val="24"/>
                          <w:szCs w:val="24"/>
                        </w:rPr>
                        <w:t xml:space="preserve">Reminder </w:t>
                      </w:r>
                      <w:r w:rsidRPr="009E6AFC">
                        <w:rPr>
                          <w:color w:val="2424DE"/>
                          <w:sz w:val="24"/>
                          <w:szCs w:val="24"/>
                        </w:rPr>
                        <w:t xml:space="preserve">- Remember that you need </w:t>
                      </w:r>
                      <w:r>
                        <w:rPr>
                          <w:color w:val="2424DE"/>
                          <w:sz w:val="24"/>
                          <w:szCs w:val="24"/>
                        </w:rPr>
                        <w:t xml:space="preserve">to allocate sufficient </w:t>
                      </w:r>
                      <w:r w:rsidRPr="009E6AFC">
                        <w:rPr>
                          <w:color w:val="2424DE"/>
                          <w:sz w:val="24"/>
                          <w:szCs w:val="24"/>
                        </w:rPr>
                        <w:t>t</w:t>
                      </w:r>
                      <w:r>
                        <w:rPr>
                          <w:color w:val="2424DE"/>
                          <w:sz w:val="24"/>
                          <w:szCs w:val="24"/>
                        </w:rPr>
                        <w:t xml:space="preserve">ime to write a reflective essay. </w:t>
                      </w:r>
                      <w:r w:rsidRPr="008A4A41">
                        <w:rPr>
                          <w:color w:val="2424DE"/>
                          <w:sz w:val="24"/>
                          <w:szCs w:val="24"/>
                        </w:rPr>
                        <w:t xml:space="preserve">The reflective essay is equivalent to 150 hours of study </w:t>
                      </w:r>
                      <w:r>
                        <w:rPr>
                          <w:color w:val="2424DE"/>
                          <w:sz w:val="24"/>
                          <w:szCs w:val="24"/>
                        </w:rPr>
                        <w:t>and is the assessed element of this module.</w:t>
                      </w:r>
                    </w:p>
                    <w:p w:rsidR="005D5B83" w:rsidRDefault="005D5B83" w:rsidP="005D5B83"/>
                  </w:txbxContent>
                </v:textbox>
              </v:roundrect>
            </w:pict>
          </mc:Fallback>
        </mc:AlternateContent>
      </w:r>
    </w:p>
    <w:p w:rsidR="005D5B83" w:rsidRDefault="005D5B83" w:rsidP="005D5B83">
      <w:pPr>
        <w:rPr>
          <w:i/>
          <w:iCs/>
        </w:rPr>
      </w:pPr>
    </w:p>
    <w:p w:rsidR="005D5B83" w:rsidRDefault="005D5B83" w:rsidP="005D5B83">
      <w:pPr>
        <w:rPr>
          <w:i/>
          <w:iCs/>
        </w:rPr>
      </w:pPr>
    </w:p>
    <w:p w:rsidR="005D5B83" w:rsidRDefault="005D5B83" w:rsidP="005D5B83">
      <w:pPr>
        <w:rPr>
          <w:i/>
          <w:iCs/>
        </w:rPr>
      </w:pPr>
    </w:p>
    <w:p w:rsidR="005D5B83" w:rsidRDefault="005D5B83" w:rsidP="005D5B83">
      <w:pPr>
        <w:rPr>
          <w:i/>
          <w:iCs/>
        </w:rPr>
      </w:pPr>
    </w:p>
    <w:p w:rsidR="005D5B83" w:rsidRDefault="005D5B83" w:rsidP="005D5B83">
      <w:pPr>
        <w:rPr>
          <w:i/>
          <w:iCs/>
        </w:rPr>
      </w:pPr>
    </w:p>
    <w:p w:rsidR="005D5B83" w:rsidRDefault="005D5B83" w:rsidP="005D5B83">
      <w:pPr>
        <w:rPr>
          <w:i/>
          <w:iCs/>
        </w:rPr>
      </w:pPr>
    </w:p>
    <w:p w:rsidR="005D5B83" w:rsidRPr="004245CC" w:rsidRDefault="005D5B83" w:rsidP="005D5B83">
      <w:pPr>
        <w:rPr>
          <w:i/>
          <w:iCs/>
        </w:rPr>
      </w:pPr>
    </w:p>
    <w:p w:rsidR="005D5B83" w:rsidRDefault="005D5B83" w:rsidP="005D5B83">
      <w:pPr>
        <w:rPr>
          <w:i/>
          <w:iCs/>
        </w:rPr>
      </w:pPr>
    </w:p>
    <w:p w:rsidR="005D5B83" w:rsidRDefault="005D5B83" w:rsidP="005D5B83">
      <w:pPr>
        <w:rPr>
          <w:i/>
          <w:iCs/>
        </w:rPr>
      </w:pPr>
    </w:p>
    <w:p w:rsidR="005D5B83" w:rsidRDefault="005D5B83" w:rsidP="005D5B83">
      <w:pPr>
        <w:rPr>
          <w:i/>
          <w:iCs/>
        </w:rPr>
      </w:pPr>
    </w:p>
    <w:p w:rsidR="005D5B83" w:rsidRDefault="005D5B83" w:rsidP="005D5B83">
      <w:pPr>
        <w:rPr>
          <w:i/>
          <w:iCs/>
        </w:rPr>
      </w:pPr>
    </w:p>
    <w:p w:rsidR="005064B0" w:rsidRDefault="005D5B83"/>
    <w:sectPr w:rsidR="00506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33E2" w:rsidRDefault="005D5B83" w:rsidP="00D2347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8533E2" w:rsidRDefault="005D5B83" w:rsidP="00D2347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33E2" w:rsidRDefault="005D5B83" w:rsidP="00D2347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8533E2" w:rsidRDefault="005D5B83" w:rsidP="00D23471">
    <w:pPr>
      <w:pStyle w:val="Footer"/>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C6172"/>
    <w:multiLevelType w:val="hybridMultilevel"/>
    <w:tmpl w:val="39AAA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E97599F"/>
    <w:multiLevelType w:val="hybridMultilevel"/>
    <w:tmpl w:val="D2E40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E2057DD"/>
    <w:multiLevelType w:val="hybridMultilevel"/>
    <w:tmpl w:val="0DEED1A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5B83"/>
    <w:rsid w:val="001B0A7C"/>
    <w:rsid w:val="00205E8E"/>
    <w:rsid w:val="005D5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B83"/>
    <w:pPr>
      <w:spacing w:after="160" w:line="259" w:lineRule="auto"/>
    </w:pPr>
    <w:rPr>
      <w:rFonts w:eastAsiaTheme="minorEastAsia"/>
    </w:rPr>
  </w:style>
  <w:style w:type="paragraph" w:styleId="Heading1">
    <w:name w:val="heading 1"/>
    <w:basedOn w:val="Normal"/>
    <w:next w:val="Normal"/>
    <w:link w:val="Heading1Char"/>
    <w:uiPriority w:val="9"/>
    <w:qFormat/>
    <w:rsid w:val="005D5B83"/>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5D5B83"/>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B83"/>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5D5B83"/>
    <w:rPr>
      <w:rFonts w:asciiTheme="majorHAnsi" w:eastAsiaTheme="majorEastAsia" w:hAnsiTheme="majorHAnsi" w:cstheme="majorBidi"/>
      <w:color w:val="365F91" w:themeColor="accent1" w:themeShade="BF"/>
      <w:sz w:val="32"/>
      <w:szCs w:val="32"/>
    </w:rPr>
  </w:style>
  <w:style w:type="paragraph" w:styleId="Footer">
    <w:name w:val="footer"/>
    <w:basedOn w:val="Normal"/>
    <w:link w:val="FooterChar"/>
    <w:uiPriority w:val="99"/>
    <w:rsid w:val="005D5B83"/>
    <w:pPr>
      <w:tabs>
        <w:tab w:val="center" w:pos="4153"/>
        <w:tab w:val="right" w:pos="8306"/>
      </w:tabs>
    </w:pPr>
  </w:style>
  <w:style w:type="character" w:customStyle="1" w:styleId="FooterChar">
    <w:name w:val="Footer Char"/>
    <w:basedOn w:val="DefaultParagraphFont"/>
    <w:link w:val="Footer"/>
    <w:uiPriority w:val="99"/>
    <w:rsid w:val="005D5B83"/>
    <w:rPr>
      <w:rFonts w:eastAsiaTheme="minorEastAsia"/>
    </w:rPr>
  </w:style>
  <w:style w:type="character" w:styleId="PageNumber">
    <w:name w:val="page number"/>
    <w:basedOn w:val="DefaultParagraphFont"/>
    <w:rsid w:val="005D5B83"/>
  </w:style>
  <w:style w:type="paragraph" w:styleId="ListParagraph">
    <w:name w:val="List Paragraph"/>
    <w:basedOn w:val="Normal"/>
    <w:link w:val="ListParagraphChar"/>
    <w:uiPriority w:val="34"/>
    <w:qFormat/>
    <w:rsid w:val="005D5B83"/>
    <w:pPr>
      <w:ind w:left="720"/>
      <w:contextualSpacing/>
    </w:pPr>
  </w:style>
  <w:style w:type="character" w:customStyle="1" w:styleId="ListParagraphChar">
    <w:name w:val="List Paragraph Char"/>
    <w:link w:val="ListParagraph"/>
    <w:uiPriority w:val="34"/>
    <w:locked/>
    <w:rsid w:val="005D5B83"/>
    <w:rPr>
      <w:rFonts w:eastAsiaTheme="minorEastAsia"/>
    </w:rPr>
  </w:style>
  <w:style w:type="paragraph" w:styleId="BalloonText">
    <w:name w:val="Balloon Text"/>
    <w:basedOn w:val="Normal"/>
    <w:link w:val="BalloonTextChar"/>
    <w:uiPriority w:val="99"/>
    <w:semiHidden/>
    <w:unhideWhenUsed/>
    <w:rsid w:val="005D5B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B83"/>
    <w:rPr>
      <w:rFonts w:ascii="Tahoma" w:eastAsiaTheme="minorEastAsi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B83"/>
    <w:pPr>
      <w:spacing w:after="160" w:line="259" w:lineRule="auto"/>
    </w:pPr>
    <w:rPr>
      <w:rFonts w:eastAsiaTheme="minorEastAsia"/>
    </w:rPr>
  </w:style>
  <w:style w:type="paragraph" w:styleId="Heading1">
    <w:name w:val="heading 1"/>
    <w:basedOn w:val="Normal"/>
    <w:next w:val="Normal"/>
    <w:link w:val="Heading1Char"/>
    <w:uiPriority w:val="9"/>
    <w:qFormat/>
    <w:rsid w:val="005D5B83"/>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5D5B83"/>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B83"/>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5D5B83"/>
    <w:rPr>
      <w:rFonts w:asciiTheme="majorHAnsi" w:eastAsiaTheme="majorEastAsia" w:hAnsiTheme="majorHAnsi" w:cstheme="majorBidi"/>
      <w:color w:val="365F91" w:themeColor="accent1" w:themeShade="BF"/>
      <w:sz w:val="32"/>
      <w:szCs w:val="32"/>
    </w:rPr>
  </w:style>
  <w:style w:type="paragraph" w:styleId="Footer">
    <w:name w:val="footer"/>
    <w:basedOn w:val="Normal"/>
    <w:link w:val="FooterChar"/>
    <w:uiPriority w:val="99"/>
    <w:rsid w:val="005D5B83"/>
    <w:pPr>
      <w:tabs>
        <w:tab w:val="center" w:pos="4153"/>
        <w:tab w:val="right" w:pos="8306"/>
      </w:tabs>
    </w:pPr>
  </w:style>
  <w:style w:type="character" w:customStyle="1" w:styleId="FooterChar">
    <w:name w:val="Footer Char"/>
    <w:basedOn w:val="DefaultParagraphFont"/>
    <w:link w:val="Footer"/>
    <w:uiPriority w:val="99"/>
    <w:rsid w:val="005D5B83"/>
    <w:rPr>
      <w:rFonts w:eastAsiaTheme="minorEastAsia"/>
    </w:rPr>
  </w:style>
  <w:style w:type="character" w:styleId="PageNumber">
    <w:name w:val="page number"/>
    <w:basedOn w:val="DefaultParagraphFont"/>
    <w:rsid w:val="005D5B83"/>
  </w:style>
  <w:style w:type="paragraph" w:styleId="ListParagraph">
    <w:name w:val="List Paragraph"/>
    <w:basedOn w:val="Normal"/>
    <w:link w:val="ListParagraphChar"/>
    <w:uiPriority w:val="34"/>
    <w:qFormat/>
    <w:rsid w:val="005D5B83"/>
    <w:pPr>
      <w:ind w:left="720"/>
      <w:contextualSpacing/>
    </w:pPr>
  </w:style>
  <w:style w:type="character" w:customStyle="1" w:styleId="ListParagraphChar">
    <w:name w:val="List Paragraph Char"/>
    <w:link w:val="ListParagraph"/>
    <w:uiPriority w:val="34"/>
    <w:locked/>
    <w:rsid w:val="005D5B83"/>
    <w:rPr>
      <w:rFonts w:eastAsiaTheme="minorEastAsia"/>
    </w:rPr>
  </w:style>
  <w:style w:type="paragraph" w:styleId="BalloonText">
    <w:name w:val="Balloon Text"/>
    <w:basedOn w:val="Normal"/>
    <w:link w:val="BalloonTextChar"/>
    <w:uiPriority w:val="99"/>
    <w:semiHidden/>
    <w:unhideWhenUsed/>
    <w:rsid w:val="005D5B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B83"/>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oleObject" Target="embeddings/oleObject2.bin"/><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366</Words>
  <Characters>2087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2449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CSGUser</dc:creator>
  <cp:lastModifiedBy>CSGUser</cp:lastModifiedBy>
  <cp:revision>1</cp:revision>
  <dcterms:created xsi:type="dcterms:W3CDTF">2017-11-13T08:54:00Z</dcterms:created>
  <dcterms:modified xsi:type="dcterms:W3CDTF">2017-11-13T08:55:00Z</dcterms:modified>
</cp:coreProperties>
</file>