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7EE84" w14:textId="54761F5C" w:rsidR="00FA7735" w:rsidRDefault="00FA7735" w:rsidP="00FA7735">
      <w:pPr>
        <w:pStyle w:val="Title"/>
        <w:jc w:val="center"/>
      </w:pPr>
      <w:bookmarkStart w:id="0" w:name="_Hlk167452307"/>
      <w:bookmarkEnd w:id="0"/>
      <w:r>
        <w:t>University of Wales Trinity Saint David School of Engineering</w:t>
      </w:r>
    </w:p>
    <w:p w14:paraId="0F5AE139" w14:textId="77777777" w:rsidR="00FA7735" w:rsidRDefault="00FA7735" w:rsidP="00FA7735"/>
    <w:p w14:paraId="4841CB3B" w14:textId="77777777" w:rsidR="002A1966" w:rsidRDefault="002A1966" w:rsidP="002A1966">
      <w:pPr>
        <w:tabs>
          <w:tab w:val="left" w:pos="3855"/>
          <w:tab w:val="center" w:pos="4513"/>
        </w:tabs>
        <w:spacing w:line="259" w:lineRule="auto"/>
        <w:jc w:val="center"/>
        <w:rPr>
          <w:rFonts w:cs="Sans Serif Collection"/>
          <w:sz w:val="52"/>
          <w:szCs w:val="52"/>
          <w:lang w:val="en-US"/>
        </w:rPr>
      </w:pPr>
      <w:r>
        <w:rPr>
          <w:rFonts w:cs="Sans Serif Collection"/>
          <w:sz w:val="52"/>
          <w:szCs w:val="52"/>
          <w:lang w:val="en-US"/>
        </w:rPr>
        <w:t xml:space="preserve">ACMA4007 </w:t>
      </w:r>
    </w:p>
    <w:p w14:paraId="625FA286" w14:textId="5CDA92E2" w:rsidR="002A1966" w:rsidRPr="007253F4" w:rsidRDefault="002A1966" w:rsidP="002A1966">
      <w:pPr>
        <w:tabs>
          <w:tab w:val="left" w:pos="3855"/>
          <w:tab w:val="center" w:pos="4513"/>
        </w:tabs>
        <w:spacing w:line="259" w:lineRule="auto"/>
        <w:jc w:val="center"/>
        <w:rPr>
          <w:rFonts w:cs="Sans Serif Collection"/>
          <w:sz w:val="52"/>
          <w:szCs w:val="52"/>
          <w:lang w:val="en-US"/>
        </w:rPr>
      </w:pPr>
      <w:r w:rsidRPr="007253F4">
        <w:rPr>
          <w:rFonts w:cs="Sans Serif Collection"/>
          <w:sz w:val="52"/>
          <w:szCs w:val="52"/>
          <w:lang w:val="en-US"/>
        </w:rPr>
        <w:t>Analysis of Student Grades</w:t>
      </w:r>
    </w:p>
    <w:p w14:paraId="09EADC61" w14:textId="77777777" w:rsidR="002A1966" w:rsidRPr="007253F4" w:rsidRDefault="002A1966" w:rsidP="002A1966">
      <w:pPr>
        <w:tabs>
          <w:tab w:val="left" w:pos="3855"/>
          <w:tab w:val="center" w:pos="4513"/>
        </w:tabs>
        <w:spacing w:line="259" w:lineRule="auto"/>
        <w:jc w:val="center"/>
        <w:rPr>
          <w:rFonts w:cs="Sans Serif Collection"/>
          <w:sz w:val="52"/>
          <w:szCs w:val="52"/>
          <w:lang w:val="en-US"/>
        </w:rPr>
      </w:pPr>
      <w:r w:rsidRPr="007253F4">
        <w:rPr>
          <w:rFonts w:cs="Sans Serif Collection"/>
          <w:sz w:val="52"/>
          <w:szCs w:val="52"/>
          <w:lang w:val="en-US"/>
        </w:rPr>
        <w:t>using Statistical Methods in</w:t>
      </w:r>
    </w:p>
    <w:p w14:paraId="121525B8" w14:textId="0FA3FF2D" w:rsidR="002A1966" w:rsidRDefault="002A1966" w:rsidP="002A1966">
      <w:pPr>
        <w:tabs>
          <w:tab w:val="left" w:pos="3855"/>
          <w:tab w:val="center" w:pos="4513"/>
        </w:tabs>
        <w:spacing w:line="259" w:lineRule="auto"/>
        <w:jc w:val="center"/>
        <w:rPr>
          <w:rFonts w:cs="Sans Serif Collection"/>
          <w:sz w:val="52"/>
          <w:szCs w:val="52"/>
          <w:lang w:val="en-US"/>
        </w:rPr>
      </w:pPr>
      <w:r w:rsidRPr="007253F4">
        <w:rPr>
          <w:rFonts w:cs="Sans Serif Collection"/>
          <w:sz w:val="52"/>
          <w:szCs w:val="52"/>
          <w:lang w:val="en-US"/>
        </w:rPr>
        <w:t>M</w:t>
      </w:r>
      <w:r>
        <w:rPr>
          <w:rFonts w:cs="Sans Serif Collection"/>
          <w:sz w:val="52"/>
          <w:szCs w:val="52"/>
          <w:lang w:val="en-US"/>
        </w:rPr>
        <w:t>ATLAB</w:t>
      </w:r>
    </w:p>
    <w:p w14:paraId="30B3915D" w14:textId="2A8E5CB9" w:rsidR="00FA7735" w:rsidRDefault="002A1966" w:rsidP="002A1966">
      <w:pPr>
        <w:jc w:val="center"/>
      </w:pPr>
      <w:r>
        <w:rPr>
          <w:noProof/>
        </w:rPr>
        <w:drawing>
          <wp:inline distT="0" distB="0" distL="0" distR="0" wp14:anchorId="3287E4D3" wp14:editId="22622E4C">
            <wp:extent cx="4286250" cy="3990975"/>
            <wp:effectExtent l="0" t="0" r="0" b="9525"/>
            <wp:docPr id="2145383211" name="Picture 2" descr="AMLnZu96PbOakiN5h7fORvK-fyj2umwWlzWEhGXqK6aY=s900-c-k-c0x00ffffff-no-r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MLnZu96PbOakiN5h7fORvK-fyj2umwWlzWEhGXqK6aY=s900-c-k-c0x00ffffff-no-r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6250" cy="3990975"/>
                    </a:xfrm>
                    <a:prstGeom prst="rect">
                      <a:avLst/>
                    </a:prstGeom>
                    <a:noFill/>
                    <a:ln>
                      <a:noFill/>
                    </a:ln>
                  </pic:spPr>
                </pic:pic>
              </a:graphicData>
            </a:graphic>
          </wp:inline>
        </w:drawing>
      </w:r>
    </w:p>
    <w:p w14:paraId="6B9A4B7A" w14:textId="014B77D2" w:rsidR="00FA7735" w:rsidRDefault="00FA7735" w:rsidP="002B6124">
      <w:pPr>
        <w:jc w:val="center"/>
      </w:pPr>
    </w:p>
    <w:p w14:paraId="712B5A08" w14:textId="59B6FDEE" w:rsidR="00FA7735" w:rsidRDefault="00650C22" w:rsidP="00FA7735">
      <w:pPr>
        <w:pStyle w:val="Title"/>
        <w:jc w:val="center"/>
      </w:pPr>
      <w:r>
        <w:t>P. Craig Bartle</w:t>
      </w:r>
    </w:p>
    <w:p w14:paraId="2885C786" w14:textId="10B69F1B" w:rsidR="00FA7735" w:rsidRDefault="00650C22" w:rsidP="00FA7735">
      <w:pPr>
        <w:pStyle w:val="Title"/>
        <w:jc w:val="center"/>
      </w:pPr>
      <w:r>
        <w:t>1808882</w:t>
      </w:r>
    </w:p>
    <w:p w14:paraId="449B1463" w14:textId="77777777" w:rsidR="00FA7735" w:rsidRPr="00FA7735" w:rsidRDefault="00FA7735" w:rsidP="00FA7735"/>
    <w:p w14:paraId="16C058FF" w14:textId="44F0FD9A" w:rsidR="00FA7735" w:rsidRDefault="00FA7735">
      <w:pPr>
        <w:spacing w:line="259" w:lineRule="auto"/>
      </w:pPr>
    </w:p>
    <w:sdt>
      <w:sdtPr>
        <w:rPr>
          <w:rFonts w:ascii="Times New Roman" w:eastAsiaTheme="minorEastAsia" w:hAnsi="Times New Roman" w:cstheme="minorBidi"/>
          <w:color w:val="auto"/>
          <w:kern w:val="2"/>
          <w:sz w:val="22"/>
          <w:szCs w:val="22"/>
          <w14:ligatures w14:val="standardContextual"/>
        </w:rPr>
        <w:id w:val="207901604"/>
        <w:docPartObj>
          <w:docPartGallery w:val="Table of Contents"/>
          <w:docPartUnique/>
        </w:docPartObj>
      </w:sdtPr>
      <w:sdtEndPr/>
      <w:sdtContent>
        <w:p w14:paraId="719C0B15" w14:textId="743D8435" w:rsidR="00764514" w:rsidRDefault="00764514" w:rsidP="61C2F323">
          <w:pPr>
            <w:pStyle w:val="TOCHeading"/>
          </w:pPr>
          <w:r>
            <w:t>Contents</w:t>
          </w:r>
        </w:p>
        <w:p w14:paraId="2535FA00" w14:textId="44AD7865" w:rsidR="00FE4FBE" w:rsidRDefault="61C2F323">
          <w:pPr>
            <w:pStyle w:val="TOC1"/>
            <w:tabs>
              <w:tab w:val="left" w:pos="480"/>
              <w:tab w:val="right" w:leader="dot" w:pos="9016"/>
            </w:tabs>
            <w:rPr>
              <w:rFonts w:asciiTheme="minorHAnsi" w:hAnsiTheme="minorHAnsi"/>
              <w:noProof/>
              <w:sz w:val="24"/>
              <w:szCs w:val="24"/>
            </w:rPr>
          </w:pPr>
          <w:r>
            <w:fldChar w:fldCharType="begin"/>
          </w:r>
          <w:r w:rsidR="00764514">
            <w:instrText>TOC \o "1-3" \z \u \h</w:instrText>
          </w:r>
          <w:r>
            <w:fldChar w:fldCharType="separate"/>
          </w:r>
          <w:hyperlink w:anchor="_Toc166852060" w:history="1">
            <w:r w:rsidR="00FE4FBE" w:rsidRPr="00D72301">
              <w:rPr>
                <w:rStyle w:val="Hyperlink"/>
                <w:noProof/>
              </w:rPr>
              <w:t>1</w:t>
            </w:r>
            <w:r w:rsidR="00FE4FBE">
              <w:rPr>
                <w:rFonts w:asciiTheme="minorHAnsi" w:hAnsiTheme="minorHAnsi"/>
                <w:noProof/>
                <w:sz w:val="24"/>
                <w:szCs w:val="24"/>
              </w:rPr>
              <w:tab/>
            </w:r>
            <w:r w:rsidR="00FE4FBE" w:rsidRPr="00D72301">
              <w:rPr>
                <w:rStyle w:val="Hyperlink"/>
                <w:noProof/>
              </w:rPr>
              <w:t>Introduction</w:t>
            </w:r>
            <w:r w:rsidR="00FE4FBE">
              <w:rPr>
                <w:noProof/>
                <w:webHidden/>
              </w:rPr>
              <w:tab/>
            </w:r>
            <w:r w:rsidR="00FE4FBE">
              <w:rPr>
                <w:noProof/>
                <w:webHidden/>
              </w:rPr>
              <w:fldChar w:fldCharType="begin"/>
            </w:r>
            <w:r w:rsidR="00FE4FBE">
              <w:rPr>
                <w:noProof/>
                <w:webHidden/>
              </w:rPr>
              <w:instrText xml:space="preserve"> PAGEREF _Toc166852060 \h </w:instrText>
            </w:r>
            <w:r w:rsidR="00FE4FBE">
              <w:rPr>
                <w:noProof/>
                <w:webHidden/>
              </w:rPr>
            </w:r>
            <w:r w:rsidR="00FE4FBE">
              <w:rPr>
                <w:noProof/>
                <w:webHidden/>
              </w:rPr>
              <w:fldChar w:fldCharType="separate"/>
            </w:r>
            <w:r w:rsidR="00FE4FBE">
              <w:rPr>
                <w:noProof/>
                <w:webHidden/>
              </w:rPr>
              <w:t>ii</w:t>
            </w:r>
            <w:r w:rsidR="00FE4FBE">
              <w:rPr>
                <w:noProof/>
                <w:webHidden/>
              </w:rPr>
              <w:fldChar w:fldCharType="end"/>
            </w:r>
          </w:hyperlink>
        </w:p>
        <w:p w14:paraId="22C49E81" w14:textId="327A0DD4" w:rsidR="00FE4FBE" w:rsidRDefault="00D33484">
          <w:pPr>
            <w:pStyle w:val="TOC1"/>
            <w:tabs>
              <w:tab w:val="left" w:pos="480"/>
              <w:tab w:val="right" w:leader="dot" w:pos="9016"/>
            </w:tabs>
            <w:rPr>
              <w:rFonts w:asciiTheme="minorHAnsi" w:hAnsiTheme="minorHAnsi"/>
              <w:noProof/>
              <w:sz w:val="24"/>
              <w:szCs w:val="24"/>
            </w:rPr>
          </w:pPr>
          <w:hyperlink w:anchor="_Toc166852061" w:history="1">
            <w:r w:rsidR="00FE4FBE" w:rsidRPr="00D72301">
              <w:rPr>
                <w:rStyle w:val="Hyperlink"/>
                <w:noProof/>
              </w:rPr>
              <w:t>2</w:t>
            </w:r>
            <w:r w:rsidR="00FE4FBE">
              <w:rPr>
                <w:rFonts w:asciiTheme="minorHAnsi" w:hAnsiTheme="minorHAnsi"/>
                <w:noProof/>
                <w:sz w:val="24"/>
                <w:szCs w:val="24"/>
              </w:rPr>
              <w:tab/>
            </w:r>
            <w:r w:rsidR="00FE4FBE" w:rsidRPr="00D72301">
              <w:rPr>
                <w:rStyle w:val="Hyperlink"/>
                <w:noProof/>
              </w:rPr>
              <w:t>Literature Review</w:t>
            </w:r>
            <w:r w:rsidR="00FE4FBE">
              <w:rPr>
                <w:noProof/>
                <w:webHidden/>
              </w:rPr>
              <w:tab/>
            </w:r>
            <w:r w:rsidR="00FE4FBE">
              <w:rPr>
                <w:noProof/>
                <w:webHidden/>
              </w:rPr>
              <w:fldChar w:fldCharType="begin"/>
            </w:r>
            <w:r w:rsidR="00FE4FBE">
              <w:rPr>
                <w:noProof/>
                <w:webHidden/>
              </w:rPr>
              <w:instrText xml:space="preserve"> PAGEREF _Toc166852061 \h </w:instrText>
            </w:r>
            <w:r w:rsidR="00FE4FBE">
              <w:rPr>
                <w:noProof/>
                <w:webHidden/>
              </w:rPr>
            </w:r>
            <w:r w:rsidR="00FE4FBE">
              <w:rPr>
                <w:noProof/>
                <w:webHidden/>
              </w:rPr>
              <w:fldChar w:fldCharType="separate"/>
            </w:r>
            <w:r w:rsidR="00FE4FBE">
              <w:rPr>
                <w:noProof/>
                <w:webHidden/>
              </w:rPr>
              <w:t>iii</w:t>
            </w:r>
            <w:r w:rsidR="00FE4FBE">
              <w:rPr>
                <w:noProof/>
                <w:webHidden/>
              </w:rPr>
              <w:fldChar w:fldCharType="end"/>
            </w:r>
          </w:hyperlink>
        </w:p>
        <w:p w14:paraId="6C017FCC" w14:textId="14947CA4" w:rsidR="00FE4FBE" w:rsidRDefault="00D33484">
          <w:pPr>
            <w:pStyle w:val="TOC1"/>
            <w:tabs>
              <w:tab w:val="left" w:pos="480"/>
              <w:tab w:val="right" w:leader="dot" w:pos="9016"/>
            </w:tabs>
            <w:rPr>
              <w:rFonts w:asciiTheme="minorHAnsi" w:hAnsiTheme="minorHAnsi"/>
              <w:noProof/>
              <w:sz w:val="24"/>
              <w:szCs w:val="24"/>
            </w:rPr>
          </w:pPr>
          <w:hyperlink w:anchor="_Toc166852062" w:history="1">
            <w:r w:rsidR="00FE4FBE" w:rsidRPr="00D72301">
              <w:rPr>
                <w:rStyle w:val="Hyperlink"/>
                <w:noProof/>
              </w:rPr>
              <w:t>3</w:t>
            </w:r>
            <w:r w:rsidR="00FE4FBE">
              <w:rPr>
                <w:rFonts w:asciiTheme="minorHAnsi" w:hAnsiTheme="minorHAnsi"/>
                <w:noProof/>
                <w:sz w:val="24"/>
                <w:szCs w:val="24"/>
              </w:rPr>
              <w:tab/>
            </w:r>
            <w:r w:rsidR="00FE4FBE" w:rsidRPr="00D72301">
              <w:rPr>
                <w:rStyle w:val="Hyperlink"/>
                <w:noProof/>
              </w:rPr>
              <w:t>Data Import and Summary Statistics</w:t>
            </w:r>
            <w:r w:rsidR="00FE4FBE">
              <w:rPr>
                <w:noProof/>
                <w:webHidden/>
              </w:rPr>
              <w:tab/>
            </w:r>
            <w:r w:rsidR="00FE4FBE">
              <w:rPr>
                <w:noProof/>
                <w:webHidden/>
              </w:rPr>
              <w:fldChar w:fldCharType="begin"/>
            </w:r>
            <w:r w:rsidR="00FE4FBE">
              <w:rPr>
                <w:noProof/>
                <w:webHidden/>
              </w:rPr>
              <w:instrText xml:space="preserve"> PAGEREF _Toc166852062 \h </w:instrText>
            </w:r>
            <w:r w:rsidR="00FE4FBE">
              <w:rPr>
                <w:noProof/>
                <w:webHidden/>
              </w:rPr>
            </w:r>
            <w:r w:rsidR="00FE4FBE">
              <w:rPr>
                <w:noProof/>
                <w:webHidden/>
              </w:rPr>
              <w:fldChar w:fldCharType="separate"/>
            </w:r>
            <w:r w:rsidR="00FE4FBE">
              <w:rPr>
                <w:noProof/>
                <w:webHidden/>
              </w:rPr>
              <w:t>iv</w:t>
            </w:r>
            <w:r w:rsidR="00FE4FBE">
              <w:rPr>
                <w:noProof/>
                <w:webHidden/>
              </w:rPr>
              <w:fldChar w:fldCharType="end"/>
            </w:r>
          </w:hyperlink>
        </w:p>
        <w:p w14:paraId="10909326" w14:textId="5FA658E1" w:rsidR="00FE4FBE" w:rsidRDefault="00D33484">
          <w:pPr>
            <w:pStyle w:val="TOC1"/>
            <w:tabs>
              <w:tab w:val="left" w:pos="480"/>
              <w:tab w:val="right" w:leader="dot" w:pos="9016"/>
            </w:tabs>
            <w:rPr>
              <w:rFonts w:asciiTheme="minorHAnsi" w:hAnsiTheme="minorHAnsi"/>
              <w:noProof/>
              <w:sz w:val="24"/>
              <w:szCs w:val="24"/>
            </w:rPr>
          </w:pPr>
          <w:hyperlink w:anchor="_Toc166852063" w:history="1">
            <w:r w:rsidR="00FE4FBE" w:rsidRPr="00D72301">
              <w:rPr>
                <w:rStyle w:val="Hyperlink"/>
                <w:noProof/>
              </w:rPr>
              <w:t>4</w:t>
            </w:r>
            <w:r w:rsidR="00FE4FBE">
              <w:rPr>
                <w:rFonts w:asciiTheme="minorHAnsi" w:hAnsiTheme="minorHAnsi"/>
                <w:noProof/>
                <w:sz w:val="24"/>
                <w:szCs w:val="24"/>
              </w:rPr>
              <w:tab/>
            </w:r>
            <w:r w:rsidR="00FE4FBE" w:rsidRPr="00D72301">
              <w:rPr>
                <w:rStyle w:val="Hyperlink"/>
                <w:noProof/>
              </w:rPr>
              <w:t>Correlation Analysis</w:t>
            </w:r>
            <w:r w:rsidR="00FE4FBE">
              <w:rPr>
                <w:noProof/>
                <w:webHidden/>
              </w:rPr>
              <w:tab/>
            </w:r>
            <w:r w:rsidR="00FE4FBE">
              <w:rPr>
                <w:noProof/>
                <w:webHidden/>
              </w:rPr>
              <w:fldChar w:fldCharType="begin"/>
            </w:r>
            <w:r w:rsidR="00FE4FBE">
              <w:rPr>
                <w:noProof/>
                <w:webHidden/>
              </w:rPr>
              <w:instrText xml:space="preserve"> PAGEREF _Toc166852063 \h </w:instrText>
            </w:r>
            <w:r w:rsidR="00FE4FBE">
              <w:rPr>
                <w:noProof/>
                <w:webHidden/>
              </w:rPr>
            </w:r>
            <w:r w:rsidR="00FE4FBE">
              <w:rPr>
                <w:noProof/>
                <w:webHidden/>
              </w:rPr>
              <w:fldChar w:fldCharType="separate"/>
            </w:r>
            <w:r w:rsidR="00FE4FBE">
              <w:rPr>
                <w:noProof/>
                <w:webHidden/>
              </w:rPr>
              <w:t>v</w:t>
            </w:r>
            <w:r w:rsidR="00FE4FBE">
              <w:rPr>
                <w:noProof/>
                <w:webHidden/>
              </w:rPr>
              <w:fldChar w:fldCharType="end"/>
            </w:r>
          </w:hyperlink>
        </w:p>
        <w:p w14:paraId="16953A6B" w14:textId="709D7187" w:rsidR="00FE4FBE" w:rsidRDefault="00D33484">
          <w:pPr>
            <w:pStyle w:val="TOC1"/>
            <w:tabs>
              <w:tab w:val="left" w:pos="480"/>
              <w:tab w:val="right" w:leader="dot" w:pos="9016"/>
            </w:tabs>
            <w:rPr>
              <w:rFonts w:asciiTheme="minorHAnsi" w:hAnsiTheme="minorHAnsi"/>
              <w:noProof/>
              <w:sz w:val="24"/>
              <w:szCs w:val="24"/>
            </w:rPr>
          </w:pPr>
          <w:hyperlink w:anchor="_Toc166852064" w:history="1">
            <w:r w:rsidR="00FE4FBE" w:rsidRPr="00D72301">
              <w:rPr>
                <w:rStyle w:val="Hyperlink"/>
                <w:noProof/>
              </w:rPr>
              <w:t>5</w:t>
            </w:r>
            <w:r w:rsidR="00FE4FBE">
              <w:rPr>
                <w:rFonts w:asciiTheme="minorHAnsi" w:hAnsiTheme="minorHAnsi"/>
                <w:noProof/>
                <w:sz w:val="24"/>
                <w:szCs w:val="24"/>
              </w:rPr>
              <w:tab/>
            </w:r>
            <w:r w:rsidR="00FE4FBE" w:rsidRPr="00D72301">
              <w:rPr>
                <w:rStyle w:val="Hyperlink"/>
                <w:noProof/>
              </w:rPr>
              <w:t>Data Grouping &amp; Hypothesis Testing</w:t>
            </w:r>
            <w:r w:rsidR="00FE4FBE">
              <w:rPr>
                <w:noProof/>
                <w:webHidden/>
              </w:rPr>
              <w:tab/>
            </w:r>
            <w:r w:rsidR="00FE4FBE">
              <w:rPr>
                <w:noProof/>
                <w:webHidden/>
              </w:rPr>
              <w:fldChar w:fldCharType="begin"/>
            </w:r>
            <w:r w:rsidR="00FE4FBE">
              <w:rPr>
                <w:noProof/>
                <w:webHidden/>
              </w:rPr>
              <w:instrText xml:space="preserve"> PAGEREF _Toc166852064 \h </w:instrText>
            </w:r>
            <w:r w:rsidR="00FE4FBE">
              <w:rPr>
                <w:noProof/>
                <w:webHidden/>
              </w:rPr>
            </w:r>
            <w:r w:rsidR="00FE4FBE">
              <w:rPr>
                <w:noProof/>
                <w:webHidden/>
              </w:rPr>
              <w:fldChar w:fldCharType="separate"/>
            </w:r>
            <w:r w:rsidR="00FE4FBE">
              <w:rPr>
                <w:noProof/>
                <w:webHidden/>
              </w:rPr>
              <w:t>vi</w:t>
            </w:r>
            <w:r w:rsidR="00FE4FBE">
              <w:rPr>
                <w:noProof/>
                <w:webHidden/>
              </w:rPr>
              <w:fldChar w:fldCharType="end"/>
            </w:r>
          </w:hyperlink>
        </w:p>
        <w:p w14:paraId="75EED397" w14:textId="59186B89" w:rsidR="00FE4FBE" w:rsidRDefault="00D33484">
          <w:pPr>
            <w:pStyle w:val="TOC1"/>
            <w:tabs>
              <w:tab w:val="left" w:pos="480"/>
              <w:tab w:val="right" w:leader="dot" w:pos="9016"/>
            </w:tabs>
            <w:rPr>
              <w:rFonts w:asciiTheme="minorHAnsi" w:hAnsiTheme="minorHAnsi"/>
              <w:noProof/>
              <w:sz w:val="24"/>
              <w:szCs w:val="24"/>
            </w:rPr>
          </w:pPr>
          <w:hyperlink w:anchor="_Toc166852066" w:history="1">
            <w:r w:rsidR="002A1966">
              <w:rPr>
                <w:rStyle w:val="Hyperlink"/>
                <w:noProof/>
              </w:rPr>
              <w:t>6</w:t>
            </w:r>
            <w:r w:rsidR="00FE4FBE">
              <w:rPr>
                <w:rFonts w:asciiTheme="minorHAnsi" w:hAnsiTheme="minorHAnsi"/>
                <w:noProof/>
                <w:sz w:val="24"/>
                <w:szCs w:val="24"/>
              </w:rPr>
              <w:tab/>
            </w:r>
            <w:r w:rsidR="00FE4FBE" w:rsidRPr="00D72301">
              <w:rPr>
                <w:rStyle w:val="Hyperlink"/>
                <w:noProof/>
              </w:rPr>
              <w:t>Conclusion</w:t>
            </w:r>
            <w:r w:rsidR="00FE4FBE">
              <w:rPr>
                <w:noProof/>
                <w:webHidden/>
              </w:rPr>
              <w:tab/>
            </w:r>
            <w:r w:rsidR="00FE4FBE">
              <w:rPr>
                <w:noProof/>
                <w:webHidden/>
              </w:rPr>
              <w:fldChar w:fldCharType="begin"/>
            </w:r>
            <w:r w:rsidR="00FE4FBE">
              <w:rPr>
                <w:noProof/>
                <w:webHidden/>
              </w:rPr>
              <w:instrText xml:space="preserve"> PAGEREF _Toc166852066 \h </w:instrText>
            </w:r>
            <w:r w:rsidR="00FE4FBE">
              <w:rPr>
                <w:noProof/>
                <w:webHidden/>
              </w:rPr>
            </w:r>
            <w:r w:rsidR="00FE4FBE">
              <w:rPr>
                <w:noProof/>
                <w:webHidden/>
              </w:rPr>
              <w:fldChar w:fldCharType="separate"/>
            </w:r>
            <w:r w:rsidR="00FE4FBE">
              <w:rPr>
                <w:noProof/>
                <w:webHidden/>
              </w:rPr>
              <w:t>viii</w:t>
            </w:r>
            <w:r w:rsidR="00FE4FBE">
              <w:rPr>
                <w:noProof/>
                <w:webHidden/>
              </w:rPr>
              <w:fldChar w:fldCharType="end"/>
            </w:r>
          </w:hyperlink>
        </w:p>
        <w:p w14:paraId="663834F3" w14:textId="3D05F920" w:rsidR="00FE4FBE" w:rsidRDefault="00D33484">
          <w:pPr>
            <w:pStyle w:val="TOC1"/>
            <w:tabs>
              <w:tab w:val="left" w:pos="480"/>
              <w:tab w:val="right" w:leader="dot" w:pos="9016"/>
            </w:tabs>
            <w:rPr>
              <w:rFonts w:asciiTheme="minorHAnsi" w:hAnsiTheme="minorHAnsi"/>
              <w:noProof/>
              <w:sz w:val="24"/>
              <w:szCs w:val="24"/>
            </w:rPr>
          </w:pPr>
          <w:hyperlink w:anchor="_Toc166852067" w:history="1">
            <w:r w:rsidR="002A1966">
              <w:rPr>
                <w:rStyle w:val="Hyperlink"/>
                <w:noProof/>
              </w:rPr>
              <w:t>7</w:t>
            </w:r>
            <w:r w:rsidR="00FE4FBE">
              <w:rPr>
                <w:rFonts w:asciiTheme="minorHAnsi" w:hAnsiTheme="minorHAnsi"/>
                <w:noProof/>
                <w:sz w:val="24"/>
                <w:szCs w:val="24"/>
              </w:rPr>
              <w:tab/>
            </w:r>
            <w:r w:rsidR="00FE4FBE" w:rsidRPr="00D72301">
              <w:rPr>
                <w:rStyle w:val="Hyperlink"/>
                <w:noProof/>
              </w:rPr>
              <w:t>References</w:t>
            </w:r>
            <w:r w:rsidR="00FE4FBE">
              <w:rPr>
                <w:noProof/>
                <w:webHidden/>
              </w:rPr>
              <w:tab/>
            </w:r>
            <w:r w:rsidR="00FE4FBE">
              <w:rPr>
                <w:noProof/>
                <w:webHidden/>
              </w:rPr>
              <w:fldChar w:fldCharType="begin"/>
            </w:r>
            <w:r w:rsidR="00FE4FBE">
              <w:rPr>
                <w:noProof/>
                <w:webHidden/>
              </w:rPr>
              <w:instrText xml:space="preserve"> PAGEREF _Toc166852067 \h </w:instrText>
            </w:r>
            <w:r w:rsidR="00FE4FBE">
              <w:rPr>
                <w:noProof/>
                <w:webHidden/>
              </w:rPr>
            </w:r>
            <w:r w:rsidR="00FE4FBE">
              <w:rPr>
                <w:noProof/>
                <w:webHidden/>
              </w:rPr>
              <w:fldChar w:fldCharType="separate"/>
            </w:r>
            <w:r w:rsidR="00FE4FBE">
              <w:rPr>
                <w:noProof/>
                <w:webHidden/>
              </w:rPr>
              <w:t>ix</w:t>
            </w:r>
            <w:r w:rsidR="00FE4FBE">
              <w:rPr>
                <w:noProof/>
                <w:webHidden/>
              </w:rPr>
              <w:fldChar w:fldCharType="end"/>
            </w:r>
          </w:hyperlink>
        </w:p>
        <w:p w14:paraId="15543A1A" w14:textId="3A314C2F" w:rsidR="00FE4FBE" w:rsidRDefault="00D33484">
          <w:pPr>
            <w:pStyle w:val="TOC1"/>
            <w:tabs>
              <w:tab w:val="left" w:pos="480"/>
              <w:tab w:val="right" w:leader="dot" w:pos="9016"/>
            </w:tabs>
            <w:rPr>
              <w:rFonts w:asciiTheme="minorHAnsi" w:hAnsiTheme="minorHAnsi"/>
              <w:noProof/>
              <w:sz w:val="24"/>
              <w:szCs w:val="24"/>
            </w:rPr>
          </w:pPr>
          <w:hyperlink w:anchor="_Toc166852068" w:history="1">
            <w:r w:rsidR="002A1966">
              <w:rPr>
                <w:rStyle w:val="Hyperlink"/>
                <w:noProof/>
              </w:rPr>
              <w:t>8</w:t>
            </w:r>
            <w:r w:rsidR="00FE4FBE">
              <w:rPr>
                <w:rFonts w:asciiTheme="minorHAnsi" w:hAnsiTheme="minorHAnsi"/>
                <w:noProof/>
                <w:sz w:val="24"/>
                <w:szCs w:val="24"/>
              </w:rPr>
              <w:tab/>
            </w:r>
            <w:r w:rsidR="00FE4FBE" w:rsidRPr="00D72301">
              <w:rPr>
                <w:rStyle w:val="Hyperlink"/>
                <w:noProof/>
              </w:rPr>
              <w:t>Appendix</w:t>
            </w:r>
            <w:r w:rsidR="00FE4FBE">
              <w:rPr>
                <w:noProof/>
                <w:webHidden/>
              </w:rPr>
              <w:tab/>
            </w:r>
            <w:r w:rsidR="00FE4FBE">
              <w:rPr>
                <w:noProof/>
                <w:webHidden/>
              </w:rPr>
              <w:fldChar w:fldCharType="begin"/>
            </w:r>
            <w:r w:rsidR="00FE4FBE">
              <w:rPr>
                <w:noProof/>
                <w:webHidden/>
              </w:rPr>
              <w:instrText xml:space="preserve"> PAGEREF _Toc166852068 \h </w:instrText>
            </w:r>
            <w:r w:rsidR="00FE4FBE">
              <w:rPr>
                <w:noProof/>
                <w:webHidden/>
              </w:rPr>
            </w:r>
            <w:r w:rsidR="00FE4FBE">
              <w:rPr>
                <w:noProof/>
                <w:webHidden/>
              </w:rPr>
              <w:fldChar w:fldCharType="separate"/>
            </w:r>
            <w:r w:rsidR="00FE4FBE">
              <w:rPr>
                <w:noProof/>
                <w:webHidden/>
              </w:rPr>
              <w:t>x</w:t>
            </w:r>
            <w:r w:rsidR="00FE4FBE">
              <w:rPr>
                <w:noProof/>
                <w:webHidden/>
              </w:rPr>
              <w:fldChar w:fldCharType="end"/>
            </w:r>
          </w:hyperlink>
        </w:p>
        <w:p w14:paraId="733F87AC" w14:textId="5B45B988" w:rsidR="61C2F323" w:rsidRDefault="61C2F323" w:rsidP="61C2F323">
          <w:pPr>
            <w:pStyle w:val="TOC1"/>
            <w:tabs>
              <w:tab w:val="left" w:pos="435"/>
              <w:tab w:val="right" w:leader="dot" w:pos="9015"/>
            </w:tabs>
            <w:rPr>
              <w:rStyle w:val="Hyperlink"/>
            </w:rPr>
          </w:pPr>
          <w:r>
            <w:fldChar w:fldCharType="end"/>
          </w:r>
        </w:p>
      </w:sdtContent>
    </w:sdt>
    <w:p w14:paraId="144B7275" w14:textId="2820F194" w:rsidR="00764514" w:rsidRPr="00FA7735" w:rsidRDefault="00764514" w:rsidP="00764514">
      <w:pPr>
        <w:rPr>
          <w:b/>
          <w:bCs/>
        </w:rPr>
        <w:sectPr w:rsidR="00764514" w:rsidRPr="00FA7735" w:rsidSect="0084546C">
          <w:footerReference w:type="default" r:id="rId12"/>
          <w:pgSz w:w="11906" w:h="16838"/>
          <w:pgMar w:top="1440" w:right="1440" w:bottom="1440" w:left="1440" w:header="708" w:footer="708" w:gutter="0"/>
          <w:cols w:space="708"/>
          <w:titlePg/>
          <w:docGrid w:linePitch="360"/>
        </w:sectPr>
      </w:pPr>
    </w:p>
    <w:p w14:paraId="3BF0E756" w14:textId="77777777" w:rsidR="00764514" w:rsidRDefault="00764514">
      <w:pPr>
        <w:spacing w:line="259" w:lineRule="auto"/>
      </w:pPr>
    </w:p>
    <w:p w14:paraId="605A1004" w14:textId="6C3DD908" w:rsidR="61C2F323" w:rsidRDefault="61C2F323"/>
    <w:p w14:paraId="238ED85C" w14:textId="4EA5711B" w:rsidR="00764514" w:rsidRPr="00764514" w:rsidRDefault="00764514" w:rsidP="00764514">
      <w:pPr>
        <w:pStyle w:val="Heading1"/>
      </w:pPr>
      <w:bookmarkStart w:id="1" w:name="_Toc166852060"/>
      <w:r>
        <w:t>Introduction</w:t>
      </w:r>
      <w:bookmarkEnd w:id="1"/>
    </w:p>
    <w:p w14:paraId="771753DB" w14:textId="0FD30146" w:rsidR="00987D92" w:rsidRDefault="00E33FC8" w:rsidP="61C2F323">
      <w:pPr>
        <w:pStyle w:val="Heading2"/>
        <w:numPr>
          <w:ilvl w:val="1"/>
          <w:numId w:val="0"/>
        </w:numPr>
        <w:rPr>
          <w:color w:val="auto"/>
          <w:sz w:val="22"/>
          <w:szCs w:val="22"/>
        </w:rPr>
      </w:pPr>
      <w:r w:rsidRPr="00987D92">
        <w:rPr>
          <w:color w:val="auto"/>
          <w:sz w:val="22"/>
          <w:szCs w:val="22"/>
        </w:rPr>
        <w:t>We were tasked with generating a functioning MATLAB script. The objective of the script is to statistically analyse a data</w:t>
      </w:r>
      <w:r w:rsidR="002A1966">
        <w:rPr>
          <w:color w:val="auto"/>
          <w:sz w:val="22"/>
          <w:szCs w:val="22"/>
        </w:rPr>
        <w:t xml:space="preserve"> </w:t>
      </w:r>
      <w:r w:rsidRPr="00987D92">
        <w:rPr>
          <w:color w:val="auto"/>
          <w:sz w:val="22"/>
          <w:szCs w:val="22"/>
        </w:rPr>
        <w:t>set. The data set was supplied by the university. Th</w:t>
      </w:r>
      <w:r w:rsidR="002A1966">
        <w:rPr>
          <w:color w:val="auto"/>
          <w:sz w:val="22"/>
          <w:szCs w:val="22"/>
        </w:rPr>
        <w:t>is</w:t>
      </w:r>
      <w:r w:rsidRPr="00987D92">
        <w:rPr>
          <w:color w:val="auto"/>
          <w:sz w:val="22"/>
          <w:szCs w:val="22"/>
        </w:rPr>
        <w:t xml:space="preserve"> analysis aims to calculate and interpret statistical measures such as the mean, median and modal averages as well as the range and standard deviation. Additionally, a correlation analysis of different variables within the dataset was conducted, with the data grouped in order</w:t>
      </w:r>
      <w:r w:rsidR="002A1966">
        <w:rPr>
          <w:color w:val="auto"/>
          <w:sz w:val="22"/>
          <w:szCs w:val="22"/>
        </w:rPr>
        <w:t>,</w:t>
      </w:r>
      <w:r w:rsidRPr="00987D92">
        <w:rPr>
          <w:color w:val="auto"/>
          <w:sz w:val="22"/>
          <w:szCs w:val="22"/>
        </w:rPr>
        <w:t xml:space="preserve"> to identify patterns and trends, i.e., </w:t>
      </w:r>
      <w:r w:rsidR="002A1966">
        <w:rPr>
          <w:color w:val="auto"/>
          <w:sz w:val="22"/>
          <w:szCs w:val="22"/>
        </w:rPr>
        <w:t xml:space="preserve">if </w:t>
      </w:r>
      <w:r w:rsidRPr="00987D92">
        <w:rPr>
          <w:color w:val="auto"/>
          <w:sz w:val="22"/>
          <w:szCs w:val="22"/>
        </w:rPr>
        <w:t>gender effect</w:t>
      </w:r>
      <w:r w:rsidR="002A1966">
        <w:rPr>
          <w:color w:val="auto"/>
          <w:sz w:val="22"/>
          <w:szCs w:val="22"/>
        </w:rPr>
        <w:t>s</w:t>
      </w:r>
      <w:r w:rsidRPr="00987D92">
        <w:rPr>
          <w:color w:val="auto"/>
          <w:sz w:val="22"/>
          <w:szCs w:val="22"/>
        </w:rPr>
        <w:t xml:space="preserve"> exam grades.</w:t>
      </w:r>
    </w:p>
    <w:p w14:paraId="2F7261F8" w14:textId="54F8EC19" w:rsidR="00764514" w:rsidRPr="00987D92" w:rsidRDefault="00764514" w:rsidP="61C2F323">
      <w:pPr>
        <w:pStyle w:val="Heading2"/>
        <w:numPr>
          <w:ilvl w:val="1"/>
          <w:numId w:val="0"/>
        </w:numPr>
        <w:rPr>
          <w:sz w:val="22"/>
          <w:szCs w:val="22"/>
        </w:rPr>
      </w:pPr>
      <w:r w:rsidRPr="00987D92">
        <w:rPr>
          <w:sz w:val="22"/>
          <w:szCs w:val="22"/>
        </w:rPr>
        <w:br w:type="page"/>
      </w:r>
    </w:p>
    <w:p w14:paraId="67551AE2" w14:textId="438A0131" w:rsidR="00764514" w:rsidRDefault="00764514" w:rsidP="00764514">
      <w:pPr>
        <w:pStyle w:val="Heading1"/>
      </w:pPr>
      <w:bookmarkStart w:id="2" w:name="_Toc166852061"/>
      <w:r>
        <w:lastRenderedPageBreak/>
        <w:t>Literature Review</w:t>
      </w:r>
      <w:bookmarkEnd w:id="2"/>
    </w:p>
    <w:p w14:paraId="21AFB89B" w14:textId="267F3F78" w:rsidR="003D7429" w:rsidRDefault="00987D92" w:rsidP="00764514">
      <w:pPr>
        <w:rPr>
          <w:rFonts w:cs="Times New Roman"/>
          <w:color w:val="212121"/>
          <w:shd w:val="clear" w:color="auto" w:fill="FFFFFF"/>
        </w:rPr>
      </w:pPr>
      <w:r w:rsidRPr="00987D92">
        <w:rPr>
          <w:rFonts w:cs="Times New Roman"/>
        </w:rPr>
        <w:t>Through my research, I discovered MATLAB i</w:t>
      </w:r>
      <w:r w:rsidRPr="00987D92">
        <w:rPr>
          <w:rFonts w:cs="Times New Roman"/>
          <w:color w:val="212121"/>
          <w:shd w:val="clear" w:color="auto" w:fill="FFFFFF"/>
        </w:rPr>
        <w:t xml:space="preserve">s a programming platform designed specifically for engineers and scientists to </w:t>
      </w:r>
      <w:r w:rsidR="00206272" w:rsidRPr="00987D92">
        <w:rPr>
          <w:rFonts w:cs="Times New Roman"/>
          <w:color w:val="212121"/>
          <w:shd w:val="clear" w:color="auto" w:fill="FFFFFF"/>
        </w:rPr>
        <w:t>analyse</w:t>
      </w:r>
      <w:r w:rsidRPr="00987D92">
        <w:rPr>
          <w:rFonts w:cs="Times New Roman"/>
          <w:color w:val="212121"/>
          <w:shd w:val="clear" w:color="auto" w:fill="FFFFFF"/>
        </w:rPr>
        <w:t xml:space="preserve"> and design systems and products that transform our world. The heart of MATLAB is the MATLAB language, a matrix-based language allowing the most natural expression of computational mathematics</w:t>
      </w:r>
      <w:r>
        <w:rPr>
          <w:rFonts w:cs="Times New Roman"/>
          <w:color w:val="212121"/>
          <w:shd w:val="clear" w:color="auto" w:fill="FFFFFF"/>
        </w:rPr>
        <w:t xml:space="preserve"> </w:t>
      </w:r>
      <w:sdt>
        <w:sdtPr>
          <w:rPr>
            <w:rFonts w:cs="Times New Roman"/>
            <w:color w:val="212121"/>
            <w:shd w:val="clear" w:color="auto" w:fill="FFFFFF"/>
          </w:rPr>
          <w:id w:val="740297260"/>
          <w:citation/>
        </w:sdtPr>
        <w:sdtEndPr/>
        <w:sdtContent>
          <w:r>
            <w:rPr>
              <w:rFonts w:cs="Times New Roman"/>
              <w:color w:val="212121"/>
              <w:shd w:val="clear" w:color="auto" w:fill="FFFFFF"/>
            </w:rPr>
            <w:fldChar w:fldCharType="begin"/>
          </w:r>
          <w:r>
            <w:rPr>
              <w:rFonts w:cs="Times New Roman"/>
              <w:color w:val="212121"/>
              <w:shd w:val="clear" w:color="auto" w:fill="FFFFFF"/>
            </w:rPr>
            <w:instrText xml:space="preserve"> CITATION Mat24 \l 2057 </w:instrText>
          </w:r>
          <w:r>
            <w:rPr>
              <w:rFonts w:cs="Times New Roman"/>
              <w:color w:val="212121"/>
              <w:shd w:val="clear" w:color="auto" w:fill="FFFFFF"/>
            </w:rPr>
            <w:fldChar w:fldCharType="separate"/>
          </w:r>
          <w:r w:rsidR="00206272" w:rsidRPr="00206272">
            <w:rPr>
              <w:rFonts w:cs="Times New Roman"/>
              <w:noProof/>
              <w:color w:val="212121"/>
              <w:shd w:val="clear" w:color="auto" w:fill="FFFFFF"/>
            </w:rPr>
            <w:t>(MathWorks, n.d.)</w:t>
          </w:r>
          <w:r>
            <w:rPr>
              <w:rFonts w:cs="Times New Roman"/>
              <w:color w:val="212121"/>
              <w:shd w:val="clear" w:color="auto" w:fill="FFFFFF"/>
            </w:rPr>
            <w:fldChar w:fldCharType="end"/>
          </w:r>
        </w:sdtContent>
      </w:sdt>
      <w:r>
        <w:rPr>
          <w:rFonts w:cs="Times New Roman"/>
          <w:color w:val="212121"/>
          <w:shd w:val="clear" w:color="auto" w:fill="FFFFFF"/>
        </w:rPr>
        <w:t xml:space="preserve">. MATLAB is used around the world to develop algorithms, modelling and </w:t>
      </w:r>
      <w:r w:rsidR="00206272">
        <w:rPr>
          <w:rFonts w:cs="Times New Roman"/>
          <w:color w:val="212121"/>
          <w:shd w:val="clear" w:color="auto" w:fill="FFFFFF"/>
        </w:rPr>
        <w:t>analyse</w:t>
      </w:r>
      <w:r>
        <w:rPr>
          <w:rFonts w:cs="Times New Roman"/>
          <w:color w:val="212121"/>
          <w:shd w:val="clear" w:color="auto" w:fill="FFFFFF"/>
        </w:rPr>
        <w:t xml:space="preserve"> data. </w:t>
      </w:r>
    </w:p>
    <w:p w14:paraId="1811C322" w14:textId="04E22052" w:rsidR="00300C27" w:rsidRDefault="00300C27" w:rsidP="00764514">
      <w:pPr>
        <w:rPr>
          <w:rFonts w:cs="Times New Roman"/>
          <w:color w:val="212121"/>
          <w:shd w:val="clear" w:color="auto" w:fill="FFFFFF"/>
        </w:rPr>
      </w:pPr>
      <w:r>
        <w:rPr>
          <w:rFonts w:cs="Times New Roman"/>
          <w:color w:val="212121"/>
          <w:shd w:val="clear" w:color="auto" w:fill="FFFFFF"/>
        </w:rPr>
        <w:t xml:space="preserve">MATLAB has a handy search function that I discovered whilst reading MATLAB for dummies </w:t>
      </w:r>
      <w:sdt>
        <w:sdtPr>
          <w:rPr>
            <w:rFonts w:cs="Times New Roman"/>
            <w:color w:val="212121"/>
            <w:shd w:val="clear" w:color="auto" w:fill="FFFFFF"/>
          </w:rPr>
          <w:id w:val="-503669922"/>
          <w:citation/>
        </w:sdtPr>
        <w:sdtEndPr/>
        <w:sdtContent>
          <w:r>
            <w:rPr>
              <w:rFonts w:cs="Times New Roman"/>
              <w:color w:val="212121"/>
              <w:shd w:val="clear" w:color="auto" w:fill="FFFFFF"/>
            </w:rPr>
            <w:fldChar w:fldCharType="begin"/>
          </w:r>
          <w:r>
            <w:rPr>
              <w:rFonts w:cs="Times New Roman"/>
              <w:color w:val="212121"/>
              <w:shd w:val="clear" w:color="auto" w:fill="FFFFFF"/>
            </w:rPr>
            <w:instrText xml:space="preserve"> CITATION Mue21 \l 2057 </w:instrText>
          </w:r>
          <w:r>
            <w:rPr>
              <w:rFonts w:cs="Times New Roman"/>
              <w:color w:val="212121"/>
              <w:shd w:val="clear" w:color="auto" w:fill="FFFFFF"/>
            </w:rPr>
            <w:fldChar w:fldCharType="separate"/>
          </w:r>
          <w:r w:rsidR="00206272" w:rsidRPr="00206272">
            <w:rPr>
              <w:rFonts w:cs="Times New Roman"/>
              <w:noProof/>
              <w:color w:val="212121"/>
              <w:shd w:val="clear" w:color="auto" w:fill="FFFFFF"/>
            </w:rPr>
            <w:t>(Mueller, 2021)</w:t>
          </w:r>
          <w:r>
            <w:rPr>
              <w:rFonts w:cs="Times New Roman"/>
              <w:color w:val="212121"/>
              <w:shd w:val="clear" w:color="auto" w:fill="FFFFFF"/>
            </w:rPr>
            <w:fldChar w:fldCharType="end"/>
          </w:r>
        </w:sdtContent>
      </w:sdt>
      <w:r>
        <w:rPr>
          <w:rFonts w:cs="Times New Roman"/>
          <w:color w:val="212121"/>
          <w:shd w:val="clear" w:color="auto" w:fill="FFFFFF"/>
        </w:rPr>
        <w:t xml:space="preserve">. </w:t>
      </w:r>
      <w:r w:rsidR="003D7429">
        <w:rPr>
          <w:rFonts w:cs="Times New Roman"/>
          <w:color w:val="212121"/>
          <w:shd w:val="clear" w:color="auto" w:fill="FFFFFF"/>
        </w:rPr>
        <w:t>I used the search function in MATLAB</w:t>
      </w:r>
      <w:r>
        <w:rPr>
          <w:rFonts w:cs="Times New Roman"/>
          <w:color w:val="212121"/>
          <w:shd w:val="clear" w:color="auto" w:fill="FFFFFF"/>
        </w:rPr>
        <w:t xml:space="preserve">, figure 2.1 </w:t>
      </w:r>
      <w:sdt>
        <w:sdtPr>
          <w:rPr>
            <w:rFonts w:cs="Times New Roman"/>
            <w:color w:val="212121"/>
            <w:shd w:val="clear" w:color="auto" w:fill="FFFFFF"/>
          </w:rPr>
          <w:id w:val="-1497718115"/>
          <w:citation/>
        </w:sdtPr>
        <w:sdtEndPr/>
        <w:sdtContent>
          <w:r>
            <w:rPr>
              <w:rFonts w:cs="Times New Roman"/>
              <w:color w:val="212121"/>
              <w:shd w:val="clear" w:color="auto" w:fill="FFFFFF"/>
            </w:rPr>
            <w:fldChar w:fldCharType="begin"/>
          </w:r>
          <w:r>
            <w:rPr>
              <w:rFonts w:cs="Times New Roman"/>
              <w:color w:val="212121"/>
              <w:shd w:val="clear" w:color="auto" w:fill="FFFFFF"/>
            </w:rPr>
            <w:instrText xml:space="preserve"> CITATION Mat22 \l 2057 </w:instrText>
          </w:r>
          <w:r>
            <w:rPr>
              <w:rFonts w:cs="Times New Roman"/>
              <w:color w:val="212121"/>
              <w:shd w:val="clear" w:color="auto" w:fill="FFFFFF"/>
            </w:rPr>
            <w:fldChar w:fldCharType="separate"/>
          </w:r>
          <w:r w:rsidR="00206272" w:rsidRPr="00206272">
            <w:rPr>
              <w:rFonts w:cs="Times New Roman"/>
              <w:noProof/>
              <w:color w:val="212121"/>
              <w:shd w:val="clear" w:color="auto" w:fill="FFFFFF"/>
            </w:rPr>
            <w:t>(Mathworks, 2022)</w:t>
          </w:r>
          <w:r>
            <w:rPr>
              <w:rFonts w:cs="Times New Roman"/>
              <w:color w:val="212121"/>
              <w:shd w:val="clear" w:color="auto" w:fill="FFFFFF"/>
            </w:rPr>
            <w:fldChar w:fldCharType="end"/>
          </w:r>
        </w:sdtContent>
      </w:sdt>
      <w:r>
        <w:rPr>
          <w:rFonts w:cs="Times New Roman"/>
          <w:color w:val="212121"/>
          <w:shd w:val="clear" w:color="auto" w:fill="FFFFFF"/>
        </w:rPr>
        <w:t>, to find the correct argument for the function I required.</w:t>
      </w:r>
    </w:p>
    <w:p w14:paraId="16915AF7" w14:textId="100B6799" w:rsidR="00300C27" w:rsidRDefault="00472830" w:rsidP="00764514">
      <w:pPr>
        <w:rPr>
          <w:rFonts w:cs="Times New Roman"/>
          <w:color w:val="212121"/>
          <w:shd w:val="clear" w:color="auto" w:fill="FFFFFF"/>
        </w:rPr>
      </w:pPr>
      <w:r>
        <w:rPr>
          <w:rFonts w:cs="Times New Roman"/>
          <w:noProof/>
          <w:color w:val="212121"/>
        </w:rPr>
        <mc:AlternateContent>
          <mc:Choice Requires="wps">
            <w:drawing>
              <wp:anchor distT="0" distB="0" distL="114300" distR="114300" simplePos="0" relativeHeight="251659264" behindDoc="0" locked="0" layoutInCell="1" allowOverlap="1" wp14:anchorId="20921773" wp14:editId="4FBD2CDE">
                <wp:simplePos x="0" y="0"/>
                <wp:positionH relativeFrom="column">
                  <wp:posOffset>4848225</wp:posOffset>
                </wp:positionH>
                <wp:positionV relativeFrom="paragraph">
                  <wp:posOffset>346710</wp:posOffset>
                </wp:positionV>
                <wp:extent cx="45719" cy="809625"/>
                <wp:effectExtent l="95250" t="38100" r="69215" b="9525"/>
                <wp:wrapNone/>
                <wp:docPr id="2091754503" name="Straight Arrow Connector 3"/>
                <wp:cNvGraphicFramePr/>
                <a:graphic xmlns:a="http://schemas.openxmlformats.org/drawingml/2006/main">
                  <a:graphicData uri="http://schemas.microsoft.com/office/word/2010/wordprocessingShape">
                    <wps:wsp>
                      <wps:cNvCnPr/>
                      <wps:spPr>
                        <a:xfrm flipH="1" flipV="1">
                          <a:off x="0" y="0"/>
                          <a:ext cx="45719" cy="80962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64E8F0" id="_x0000_t32" coordsize="21600,21600" o:spt="32" o:oned="t" path="m,l21600,21600e" filled="f">
                <v:path arrowok="t" fillok="f" o:connecttype="none"/>
                <o:lock v:ext="edit" shapetype="t"/>
              </v:shapetype>
              <v:shape id="Straight Arrow Connector 3" o:spid="_x0000_s1026" type="#_x0000_t32" style="position:absolute;margin-left:381.75pt;margin-top:27.3pt;width:3.6pt;height:63.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" strokecolor="red" strokeweight="3pt">
                <v:stroke endarrow="block" joinstyle="miter"/>
              </v:shape>
            </w:pict>
          </mc:Fallback>
        </mc:AlternateContent>
      </w:r>
      <w:r w:rsidR="00300C27" w:rsidRPr="00300C27">
        <w:rPr>
          <w:rFonts w:cs="Times New Roman"/>
          <w:noProof/>
          <w:color w:val="212121"/>
          <w:shd w:val="clear" w:color="auto" w:fill="FFFFFF"/>
        </w:rPr>
        <w:drawing>
          <wp:inline distT="0" distB="0" distL="0" distR="0" wp14:anchorId="120D7FE2" wp14:editId="2EF6D148">
            <wp:extent cx="5731510" cy="3696970"/>
            <wp:effectExtent l="0" t="0" r="2540" b="0"/>
            <wp:docPr id="104301132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11327" name="Picture 1" descr="A screenshot of a computer program&#10;&#10;Description automatically generated"/>
                    <pic:cNvPicPr/>
                  </pic:nvPicPr>
                  <pic:blipFill>
                    <a:blip r:embed="rId13"/>
                    <a:stretch>
                      <a:fillRect/>
                    </a:stretch>
                  </pic:blipFill>
                  <pic:spPr>
                    <a:xfrm>
                      <a:off x="0" y="0"/>
                      <a:ext cx="5731510" cy="3696970"/>
                    </a:xfrm>
                    <a:prstGeom prst="rect">
                      <a:avLst/>
                    </a:prstGeom>
                  </pic:spPr>
                </pic:pic>
              </a:graphicData>
            </a:graphic>
          </wp:inline>
        </w:drawing>
      </w:r>
    </w:p>
    <w:p w14:paraId="58173B0E" w14:textId="0730ABCD" w:rsidR="00300C27" w:rsidRDefault="00300C27" w:rsidP="00300C27">
      <w:pPr>
        <w:jc w:val="center"/>
        <w:rPr>
          <w:rFonts w:cs="Times New Roman"/>
          <w:color w:val="212121"/>
          <w:shd w:val="clear" w:color="auto" w:fill="FFFFFF"/>
        </w:rPr>
      </w:pPr>
      <w:r>
        <w:rPr>
          <w:rFonts w:cs="Times New Roman"/>
          <w:color w:val="212121"/>
          <w:shd w:val="clear" w:color="auto" w:fill="FFFFFF"/>
        </w:rPr>
        <w:t xml:space="preserve">Figure 2.1. Search function </w:t>
      </w:r>
      <w:r w:rsidR="00472830">
        <w:rPr>
          <w:rFonts w:cs="Times New Roman"/>
          <w:color w:val="212121"/>
          <w:shd w:val="clear" w:color="auto" w:fill="FFFFFF"/>
        </w:rPr>
        <w:t>indicated with</w:t>
      </w:r>
      <w:r>
        <w:rPr>
          <w:rFonts w:cs="Times New Roman"/>
          <w:color w:val="212121"/>
          <w:shd w:val="clear" w:color="auto" w:fill="FFFFFF"/>
        </w:rPr>
        <w:t xml:space="preserve"> red </w:t>
      </w:r>
      <w:r w:rsidR="00472830">
        <w:rPr>
          <w:rFonts w:cs="Times New Roman"/>
          <w:color w:val="212121"/>
          <w:shd w:val="clear" w:color="auto" w:fill="FFFFFF"/>
        </w:rPr>
        <w:t xml:space="preserve">arrow </w:t>
      </w:r>
      <w:sdt>
        <w:sdtPr>
          <w:rPr>
            <w:rFonts w:cs="Times New Roman"/>
            <w:color w:val="212121"/>
            <w:shd w:val="clear" w:color="auto" w:fill="FFFFFF"/>
          </w:rPr>
          <w:id w:val="-207416229"/>
          <w:citation/>
        </w:sdtPr>
        <w:sdtEndPr/>
        <w:sdtContent>
          <w:r>
            <w:rPr>
              <w:rFonts w:cs="Times New Roman"/>
              <w:color w:val="212121"/>
              <w:shd w:val="clear" w:color="auto" w:fill="FFFFFF"/>
            </w:rPr>
            <w:fldChar w:fldCharType="begin"/>
          </w:r>
          <w:r>
            <w:rPr>
              <w:rFonts w:cs="Times New Roman"/>
              <w:color w:val="212121"/>
              <w:shd w:val="clear" w:color="auto" w:fill="FFFFFF"/>
            </w:rPr>
            <w:instrText xml:space="preserve"> CITATION Mat22 \l 2057 </w:instrText>
          </w:r>
          <w:r>
            <w:rPr>
              <w:rFonts w:cs="Times New Roman"/>
              <w:color w:val="212121"/>
              <w:shd w:val="clear" w:color="auto" w:fill="FFFFFF"/>
            </w:rPr>
            <w:fldChar w:fldCharType="separate"/>
          </w:r>
          <w:r w:rsidR="00206272" w:rsidRPr="00206272">
            <w:rPr>
              <w:rFonts w:cs="Times New Roman"/>
              <w:noProof/>
              <w:color w:val="212121"/>
              <w:shd w:val="clear" w:color="auto" w:fill="FFFFFF"/>
            </w:rPr>
            <w:t>(Mathworks, 2022)</w:t>
          </w:r>
          <w:r>
            <w:rPr>
              <w:rFonts w:cs="Times New Roman"/>
              <w:color w:val="212121"/>
              <w:shd w:val="clear" w:color="auto" w:fill="FFFFFF"/>
            </w:rPr>
            <w:fldChar w:fldCharType="end"/>
          </w:r>
        </w:sdtContent>
      </w:sdt>
      <w:r w:rsidR="00472830">
        <w:rPr>
          <w:rFonts w:cs="Times New Roman"/>
          <w:color w:val="212121"/>
          <w:shd w:val="clear" w:color="auto" w:fill="FFFFFF"/>
        </w:rPr>
        <w:t>.</w:t>
      </w:r>
    </w:p>
    <w:p w14:paraId="185BFADB" w14:textId="6D643878" w:rsidR="00206272" w:rsidRDefault="00206272" w:rsidP="00764514">
      <w:pPr>
        <w:rPr>
          <w:rFonts w:cs="Times New Roman"/>
        </w:rPr>
      </w:pPr>
      <w:r>
        <w:rPr>
          <w:rFonts w:cs="Times New Roman"/>
        </w:rPr>
        <w:t>In order to refresh myself with some of the mathematical  knowledge</w:t>
      </w:r>
      <w:r w:rsidR="0043367E">
        <w:rPr>
          <w:rFonts w:cs="Times New Roman"/>
        </w:rPr>
        <w:t xml:space="preserve"> i.e. cumulative frequency, correlation coefficient and standard deviation </w:t>
      </w:r>
      <w:r>
        <w:rPr>
          <w:rFonts w:cs="Times New Roman"/>
        </w:rPr>
        <w:t xml:space="preserve"> I  required to complete this assignment, I referred to the online Physics and Maths Tutor </w:t>
      </w:r>
      <w:sdt>
        <w:sdtPr>
          <w:rPr>
            <w:rFonts w:cs="Times New Roman"/>
          </w:rPr>
          <w:id w:val="3788885"/>
          <w:citation/>
        </w:sdtPr>
        <w:sdtEndPr/>
        <w:sdtContent>
          <w:r w:rsidR="0043367E">
            <w:rPr>
              <w:rFonts w:cs="Times New Roman"/>
            </w:rPr>
            <w:fldChar w:fldCharType="begin"/>
          </w:r>
          <w:r w:rsidR="0043367E">
            <w:rPr>
              <w:rFonts w:cs="Times New Roman"/>
            </w:rPr>
            <w:instrText xml:space="preserve"> CITATION Phy24 \l 2057 </w:instrText>
          </w:r>
          <w:r w:rsidR="0043367E">
            <w:rPr>
              <w:rFonts w:cs="Times New Roman"/>
            </w:rPr>
            <w:fldChar w:fldCharType="separate"/>
          </w:r>
          <w:r w:rsidR="0043367E" w:rsidRPr="0043367E">
            <w:rPr>
              <w:rFonts w:cs="Times New Roman"/>
              <w:noProof/>
            </w:rPr>
            <w:t>(Anon., 2024)</w:t>
          </w:r>
          <w:r w:rsidR="0043367E">
            <w:rPr>
              <w:rFonts w:cs="Times New Roman"/>
            </w:rPr>
            <w:fldChar w:fldCharType="end"/>
          </w:r>
        </w:sdtContent>
      </w:sdt>
      <w:r w:rsidR="0043367E">
        <w:rPr>
          <w:rFonts w:cs="Times New Roman"/>
        </w:rPr>
        <w:t xml:space="preserve"> and </w:t>
      </w:r>
      <w:sdt>
        <w:sdtPr>
          <w:rPr>
            <w:rFonts w:cs="Times New Roman"/>
          </w:rPr>
          <w:id w:val="669995452"/>
          <w:citation/>
        </w:sdtPr>
        <w:sdtEndPr/>
        <w:sdtContent>
          <w:r w:rsidR="0043367E">
            <w:rPr>
              <w:rFonts w:cs="Times New Roman"/>
            </w:rPr>
            <w:fldChar w:fldCharType="begin"/>
          </w:r>
          <w:r w:rsidR="0043367E">
            <w:rPr>
              <w:rFonts w:cs="Times New Roman"/>
            </w:rPr>
            <w:instrText xml:space="preserve"> CITATION Deo97 \l 2057 </w:instrText>
          </w:r>
          <w:r w:rsidR="0043367E">
            <w:rPr>
              <w:rFonts w:cs="Times New Roman"/>
            </w:rPr>
            <w:fldChar w:fldCharType="separate"/>
          </w:r>
          <w:r w:rsidR="0043367E" w:rsidRPr="0043367E">
            <w:rPr>
              <w:rFonts w:cs="Times New Roman"/>
              <w:noProof/>
            </w:rPr>
            <w:t>(Etter, 1997)</w:t>
          </w:r>
          <w:r w:rsidR="0043367E">
            <w:rPr>
              <w:rFonts w:cs="Times New Roman"/>
            </w:rPr>
            <w:fldChar w:fldCharType="end"/>
          </w:r>
        </w:sdtContent>
      </w:sdt>
      <w:r w:rsidR="0043367E">
        <w:rPr>
          <w:rFonts w:cs="Times New Roman"/>
        </w:rPr>
        <w:t xml:space="preserve">. </w:t>
      </w:r>
    </w:p>
    <w:p w14:paraId="4D074472" w14:textId="77777777" w:rsidR="00206272" w:rsidRDefault="00206272" w:rsidP="00764514">
      <w:pPr>
        <w:rPr>
          <w:rFonts w:cs="Times New Roman"/>
        </w:rPr>
      </w:pPr>
    </w:p>
    <w:p w14:paraId="7B4D1B4A" w14:textId="77777777" w:rsidR="00206272" w:rsidRDefault="00206272" w:rsidP="00764514">
      <w:pPr>
        <w:rPr>
          <w:rFonts w:cs="Times New Roman"/>
        </w:rPr>
      </w:pPr>
    </w:p>
    <w:p w14:paraId="66E1D541" w14:textId="77777777" w:rsidR="00206272" w:rsidRDefault="00206272" w:rsidP="00764514">
      <w:pPr>
        <w:rPr>
          <w:rFonts w:cs="Times New Roman"/>
        </w:rPr>
      </w:pPr>
    </w:p>
    <w:p w14:paraId="48857944" w14:textId="581CE09D" w:rsidR="00764514" w:rsidRPr="00987D92" w:rsidRDefault="00206272" w:rsidP="00764514">
      <w:pPr>
        <w:rPr>
          <w:rFonts w:eastAsiaTheme="majorEastAsia" w:cs="Times New Roman"/>
          <w:color w:val="2F5496" w:themeColor="accent1" w:themeShade="BF"/>
        </w:rPr>
      </w:pPr>
      <w:r w:rsidRPr="00987D92">
        <w:rPr>
          <w:rFonts w:eastAsiaTheme="majorEastAsia" w:cs="Times New Roman"/>
          <w:color w:val="2F5496" w:themeColor="accent1" w:themeShade="BF"/>
        </w:rPr>
        <w:t xml:space="preserve"> </w:t>
      </w:r>
    </w:p>
    <w:p w14:paraId="3915BED2" w14:textId="23A3A83C" w:rsidR="72BF489E" w:rsidRDefault="72BF489E" w:rsidP="61C2F323">
      <w:pPr>
        <w:pStyle w:val="Heading1"/>
      </w:pPr>
      <w:bookmarkStart w:id="3" w:name="_Toc166852062"/>
      <w:r>
        <w:lastRenderedPageBreak/>
        <w:t>Data Import and Summary Statistic</w:t>
      </w:r>
      <w:r w:rsidR="4F0596CB">
        <w:t>s</w:t>
      </w:r>
      <w:bookmarkEnd w:id="3"/>
    </w:p>
    <w:p w14:paraId="5D475112" w14:textId="77777777" w:rsidR="00987D92" w:rsidRDefault="00987D92" w:rsidP="00987D92"/>
    <w:p w14:paraId="1462ACBD" w14:textId="132BFE6A" w:rsidR="00987D92" w:rsidRDefault="00FF2CB0" w:rsidP="00987D92">
      <w:r>
        <w:t xml:space="preserve">Data import is an imperative step in the data analysis process. You can load data </w:t>
      </w:r>
      <w:r w:rsidR="0043367E">
        <w:t>into</w:t>
      </w:r>
      <w:r>
        <w:t xml:space="preserve"> MATLAB in a variety of different ways, including (but not limited to) text files and spreadsheets</w:t>
      </w:r>
      <w:r w:rsidR="003D7429">
        <w:t xml:space="preserve">. MATLAB script can easily be adapted to import data from external sources such as .CSV. </w:t>
      </w:r>
      <w:r w:rsidR="00987D92">
        <w:t>The data set used</w:t>
      </w:r>
      <w:r w:rsidR="003D7429">
        <w:t xml:space="preserve"> for this assignment</w:t>
      </w:r>
      <w:r w:rsidR="006978BB">
        <w:t xml:space="preserve"> </w:t>
      </w:r>
      <w:r w:rsidR="00CD1BE2">
        <w:t>consists</w:t>
      </w:r>
      <w:r w:rsidR="00987D92">
        <w:t xml:space="preserve"> of numerical data that represents students scores in two </w:t>
      </w:r>
      <w:r w:rsidR="00987D92" w:rsidRPr="002A1966">
        <w:t xml:space="preserve">separate exams. This data set was used to highlight the application of various statistical functions in MATLAB, such as </w:t>
      </w:r>
      <w:r w:rsidR="002A1966" w:rsidRPr="002A1966">
        <w:t>O</w:t>
      </w:r>
      <w:r w:rsidR="00987D92" w:rsidRPr="002A1966">
        <w:t xml:space="preserve">gives, </w:t>
      </w:r>
      <w:r w:rsidR="00D234DA" w:rsidRPr="002A1966">
        <w:t>C</w:t>
      </w:r>
      <w:r w:rsidR="00987D92" w:rsidRPr="002A1966">
        <w:t>umsum</w:t>
      </w:r>
      <w:r w:rsidR="00CD1BE2" w:rsidRPr="002A1966">
        <w:t xml:space="preserve"> and </w:t>
      </w:r>
      <w:r w:rsidR="00D234DA" w:rsidRPr="002A1966">
        <w:t>C</w:t>
      </w:r>
      <w:r w:rsidR="00CD1BE2" w:rsidRPr="002A1966">
        <w:t>orr</w:t>
      </w:r>
      <w:r w:rsidRPr="002A1966">
        <w:t>co</w:t>
      </w:r>
      <w:r w:rsidR="00CD1BE2" w:rsidRPr="002A1966">
        <w:t>. The score can</w:t>
      </w:r>
      <w:r w:rsidR="00CD1BE2">
        <w:t xml:space="preserve"> be used to provide a </w:t>
      </w:r>
      <w:r w:rsidR="006978BB">
        <w:t>practical</w:t>
      </w:r>
      <w:r w:rsidR="00CD1BE2">
        <w:t xml:space="preserve"> example of how statistical analysis can be applied in in engineering environment</w:t>
      </w:r>
      <w:r w:rsidR="006978BB">
        <w:t xml:space="preserve">. </w:t>
      </w:r>
      <w:r w:rsidR="003D7429">
        <w:t>Table 3.1 show a simple analysis of the data set taken from the command window within MATLAB. It shows the data set ordered by age, attendance and exam results, with the mean average, median</w:t>
      </w:r>
      <w:r w:rsidR="003D7429" w:rsidRPr="003D7429">
        <w:t xml:space="preserve"> </w:t>
      </w:r>
      <w:r w:rsidR="003D7429">
        <w:t>average, mode</w:t>
      </w:r>
      <w:r w:rsidR="003D7429" w:rsidRPr="003D7429">
        <w:t xml:space="preserve"> </w:t>
      </w:r>
      <w:r w:rsidR="003D7429">
        <w:t>average, range and standard deviation calculated and displayed in a simple table.</w:t>
      </w:r>
      <w:r w:rsidR="0043367E">
        <w:t xml:space="preserve"> I have attached my code to the appendix showing how I attached the .CSV file into my script.</w:t>
      </w:r>
    </w:p>
    <w:p w14:paraId="2EB5D514" w14:textId="77777777" w:rsidR="006978BB" w:rsidRDefault="006978BB" w:rsidP="00987D92"/>
    <w:p w14:paraId="1FA67423" w14:textId="579D8919" w:rsidR="006978BB" w:rsidRPr="00987D92" w:rsidRDefault="006978BB" w:rsidP="00164449">
      <w:pPr>
        <w:jc w:val="center"/>
      </w:pPr>
      <w:r>
        <w:t xml:space="preserve">Table 3.1 – </w:t>
      </w:r>
      <w:r w:rsidR="00164449">
        <w:t>Data ordered into a simple table with the mean, median, mode, range and standard deviation calculated.</w:t>
      </w:r>
    </w:p>
    <w:p w14:paraId="6BD4CAFB" w14:textId="79BBF0F6" w:rsidR="7BFC1ED8" w:rsidRDefault="7BFC1ED8" w:rsidP="61C2F323">
      <w:r>
        <w:rPr>
          <w:noProof/>
        </w:rPr>
        <w:drawing>
          <wp:inline distT="0" distB="0" distL="0" distR="0" wp14:anchorId="4E523729" wp14:editId="1AA814B7">
            <wp:extent cx="5562602" cy="1514475"/>
            <wp:effectExtent l="0" t="0" r="0" b="0"/>
            <wp:docPr id="2083814841" name="Picture 208381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562602" cy="1514475"/>
                    </a:xfrm>
                    <a:prstGeom prst="rect">
                      <a:avLst/>
                    </a:prstGeom>
                  </pic:spPr>
                </pic:pic>
              </a:graphicData>
            </a:graphic>
          </wp:inline>
        </w:drawing>
      </w:r>
    </w:p>
    <w:p w14:paraId="60B471BE" w14:textId="748058F3" w:rsidR="61C2F323" w:rsidRDefault="61C2F323">
      <w:r>
        <w:br w:type="page"/>
      </w:r>
    </w:p>
    <w:p w14:paraId="02FC971A" w14:textId="688A0283" w:rsidR="1EB49CC6" w:rsidRDefault="1EB49CC6" w:rsidP="61C2F323">
      <w:pPr>
        <w:pStyle w:val="Heading1"/>
      </w:pPr>
      <w:bookmarkStart w:id="4" w:name="_Toc166852063"/>
      <w:r>
        <w:lastRenderedPageBreak/>
        <w:t>Correlation Analysis</w:t>
      </w:r>
      <w:bookmarkEnd w:id="4"/>
    </w:p>
    <w:p w14:paraId="7DC450DB" w14:textId="77777777" w:rsidR="001523FF" w:rsidRDefault="001523FF" w:rsidP="00FA7735">
      <w:pPr>
        <w:pStyle w:val="Caption"/>
      </w:pPr>
    </w:p>
    <w:p w14:paraId="2EDC8BE3" w14:textId="0B89E1D9" w:rsidR="001523FF" w:rsidRDefault="001523FF" w:rsidP="00FA7735">
      <w:pPr>
        <w:pStyle w:val="Caption"/>
        <w:rPr>
          <w:i w:val="0"/>
          <w:iCs w:val="0"/>
          <w:color w:val="auto"/>
          <w:sz w:val="22"/>
          <w:szCs w:val="22"/>
        </w:rPr>
      </w:pPr>
      <w:r>
        <w:rPr>
          <w:i w:val="0"/>
          <w:iCs w:val="0"/>
          <w:color w:val="auto"/>
          <w:sz w:val="22"/>
          <w:szCs w:val="22"/>
        </w:rPr>
        <w:t>Correlation analysis is a way of measuring the strength and direction of a relationship between two variables. It helps us how to understand changes in one variable associates with changes in another. In my analysis, I explore the correlation between scores in Exam 1 and Exam 2, and their impact on overall results.</w:t>
      </w:r>
      <w:r w:rsidR="001F302F">
        <w:rPr>
          <w:i w:val="0"/>
          <w:iCs w:val="0"/>
          <w:color w:val="auto"/>
          <w:sz w:val="22"/>
          <w:szCs w:val="22"/>
        </w:rPr>
        <w:t xml:space="preserve"> </w:t>
      </w:r>
    </w:p>
    <w:p w14:paraId="26FB0BF4" w14:textId="6656FD52" w:rsidR="001523FF" w:rsidRDefault="001523FF" w:rsidP="001523FF">
      <w:r>
        <w:t>The correlation coefficients calculated are as follows:</w:t>
      </w:r>
    </w:p>
    <w:p w14:paraId="069976A0" w14:textId="4F3B4685" w:rsidR="001523FF" w:rsidRDefault="001523FF" w:rsidP="001523FF">
      <w:pPr>
        <w:pStyle w:val="ListParagraph"/>
        <w:numPr>
          <w:ilvl w:val="0"/>
          <w:numId w:val="2"/>
        </w:numPr>
      </w:pPr>
      <w:r>
        <w:t>Exam 1 and Exam 2: 0.8</w:t>
      </w:r>
      <w:r w:rsidR="00A423AF">
        <w:t>9</w:t>
      </w:r>
    </w:p>
    <w:p w14:paraId="7E7FB361" w14:textId="0667A842" w:rsidR="001523FF" w:rsidRDefault="001523FF" w:rsidP="001523FF">
      <w:pPr>
        <w:pStyle w:val="ListParagraph"/>
        <w:numPr>
          <w:ilvl w:val="0"/>
          <w:numId w:val="2"/>
        </w:numPr>
      </w:pPr>
      <w:r>
        <w:t>Exam 1 and Overall: 0.9</w:t>
      </w:r>
      <w:r w:rsidR="00A423AF">
        <w:t>7</w:t>
      </w:r>
    </w:p>
    <w:p w14:paraId="75A91EAC" w14:textId="78751E7D" w:rsidR="001523FF" w:rsidRDefault="001523FF" w:rsidP="001523FF">
      <w:pPr>
        <w:pStyle w:val="ListParagraph"/>
        <w:numPr>
          <w:ilvl w:val="0"/>
          <w:numId w:val="2"/>
        </w:numPr>
      </w:pPr>
      <w:r>
        <w:t>Exam 2 and Overall: 0.97</w:t>
      </w:r>
    </w:p>
    <w:p w14:paraId="1A795713" w14:textId="2359CFFE" w:rsidR="004710B1" w:rsidRDefault="004710B1" w:rsidP="004710B1">
      <w:r>
        <w:t>The coefficients range between -1 and 1, where value closer to 1 or -1 indicate a stronger relationship.</w:t>
      </w:r>
    </w:p>
    <w:p w14:paraId="0A5B01F4" w14:textId="336CF3B6" w:rsidR="004710B1" w:rsidRDefault="004710B1" w:rsidP="004710B1">
      <w:r>
        <w:t>Exam 1 and Exam 2 (0.8</w:t>
      </w:r>
      <w:r w:rsidR="00A423AF">
        <w:t>9</w:t>
      </w:r>
      <w:r>
        <w:t>) shows a strong correlation indicating that Exam 1 scores significantly contribute to the overall performance.</w:t>
      </w:r>
    </w:p>
    <w:p w14:paraId="7C4A18FE" w14:textId="578D0926" w:rsidR="004710B1" w:rsidRDefault="004710B1" w:rsidP="004710B1">
      <w:r>
        <w:t>Exam 1 and Overall (0.9</w:t>
      </w:r>
      <w:r w:rsidR="00A423AF">
        <w:t>7</w:t>
      </w:r>
      <w:r>
        <w:t>) shows a very strong correlation indicating that Exam 1 scores significantly contribute to the overall performance.</w:t>
      </w:r>
    </w:p>
    <w:p w14:paraId="14690316" w14:textId="644E258F" w:rsidR="004710B1" w:rsidRDefault="004710B1" w:rsidP="004710B1">
      <w:r>
        <w:t xml:space="preserve">Exam 2 and Overall (0.97) </w:t>
      </w:r>
      <w:r w:rsidR="00A423AF">
        <w:t>shows a very strong correlation indicating that Exam 2 scores significantly contribute to the overall performance.</w:t>
      </w:r>
    </w:p>
    <w:p w14:paraId="1FEB1479" w14:textId="0D16D469" w:rsidR="00A423AF" w:rsidRDefault="0029322A" w:rsidP="004710B1">
      <w:r>
        <w:t>Visualising representations help to understand correlation and statistics in general.</w:t>
      </w:r>
    </w:p>
    <w:p w14:paraId="3FC1EEB4" w14:textId="6F279B71" w:rsidR="001523FF" w:rsidRDefault="0029322A" w:rsidP="0029322A">
      <w:r>
        <w:t>Visual representation of my</w:t>
      </w:r>
      <w:r w:rsidR="00A423AF">
        <w:t xml:space="preserve"> results table and correlation matrix taken from MATLAB are shown in table 4.1 and figure 4.1 below. </w:t>
      </w:r>
    </w:p>
    <w:p w14:paraId="2DC28629" w14:textId="77777777" w:rsidR="001523FF" w:rsidRDefault="001523FF" w:rsidP="00FA7735">
      <w:pPr>
        <w:pStyle w:val="Caption"/>
      </w:pPr>
    </w:p>
    <w:p w14:paraId="323BC0E0" w14:textId="35D4B86A" w:rsidR="00FA7735" w:rsidRPr="0029322A" w:rsidRDefault="00FA7735" w:rsidP="0029322A">
      <w:pPr>
        <w:pStyle w:val="Caption"/>
        <w:jc w:val="center"/>
        <w:rPr>
          <w:color w:val="auto"/>
        </w:rPr>
      </w:pPr>
      <w:r w:rsidRPr="0029322A">
        <w:rPr>
          <w:color w:val="auto"/>
        </w:rPr>
        <w:t xml:space="preserve">Table </w:t>
      </w:r>
      <w:r w:rsidR="00A423AF" w:rsidRPr="0029322A">
        <w:rPr>
          <w:color w:val="auto"/>
        </w:rPr>
        <w:t>4.</w:t>
      </w:r>
      <w:r w:rsidRPr="0029322A">
        <w:rPr>
          <w:color w:val="auto"/>
        </w:rPr>
        <w:t>1 Results from Experiment</w:t>
      </w:r>
      <w:r w:rsidR="0029322A">
        <w:rPr>
          <w:color w:val="auto"/>
        </w:rPr>
        <w:t>.</w:t>
      </w:r>
    </w:p>
    <w:p w14:paraId="3B368D74" w14:textId="16815832" w:rsidR="556C2D2F" w:rsidRDefault="556C2D2F" w:rsidP="0029322A">
      <w:pPr>
        <w:jc w:val="center"/>
      </w:pPr>
      <w:r>
        <w:rPr>
          <w:noProof/>
        </w:rPr>
        <w:drawing>
          <wp:inline distT="0" distB="0" distL="0" distR="0" wp14:anchorId="2B787A71" wp14:editId="31EA91A7">
            <wp:extent cx="3819525" cy="971550"/>
            <wp:effectExtent l="0" t="0" r="0" b="0"/>
            <wp:docPr id="1665316175" name="Picture 1665316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819525" cy="971550"/>
                    </a:xfrm>
                    <a:prstGeom prst="rect">
                      <a:avLst/>
                    </a:prstGeom>
                  </pic:spPr>
                </pic:pic>
              </a:graphicData>
            </a:graphic>
          </wp:inline>
        </w:drawing>
      </w:r>
    </w:p>
    <w:p w14:paraId="2E128754" w14:textId="77777777" w:rsidR="0029322A" w:rsidRDefault="19F376A3" w:rsidP="0029322A">
      <w:pPr>
        <w:jc w:val="center"/>
      </w:pPr>
      <w:r>
        <w:rPr>
          <w:noProof/>
        </w:rPr>
        <w:lastRenderedPageBreak/>
        <w:drawing>
          <wp:inline distT="0" distB="0" distL="0" distR="0" wp14:anchorId="0DE7B716" wp14:editId="06CF09C2">
            <wp:extent cx="4619626" cy="3876675"/>
            <wp:effectExtent l="0" t="0" r="0" b="0"/>
            <wp:docPr id="49647848" name="Picture 49647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619626" cy="3876675"/>
                    </a:xfrm>
                    <a:prstGeom prst="rect">
                      <a:avLst/>
                    </a:prstGeom>
                  </pic:spPr>
                </pic:pic>
              </a:graphicData>
            </a:graphic>
          </wp:inline>
        </w:drawing>
      </w:r>
    </w:p>
    <w:p w14:paraId="32D980A3" w14:textId="174786FE" w:rsidR="19F376A3" w:rsidRDefault="0029322A" w:rsidP="0029322A">
      <w:pPr>
        <w:jc w:val="center"/>
      </w:pPr>
      <w:r>
        <w:t>Figure 4.1. Correlation matrix images.</w:t>
      </w:r>
    </w:p>
    <w:p w14:paraId="60F577BE" w14:textId="77777777" w:rsidR="0029322A" w:rsidRDefault="0029322A" w:rsidP="0029322A">
      <w:pPr>
        <w:jc w:val="both"/>
      </w:pPr>
    </w:p>
    <w:p w14:paraId="7C353A09" w14:textId="07B35827" w:rsidR="0029322A" w:rsidRDefault="0029322A" w:rsidP="0029322A">
      <w:pPr>
        <w:jc w:val="both"/>
      </w:pPr>
      <w:r>
        <w:t>The scatter plot for exam 1 vs. exam 2 indicates a clear positive trend, confirming the strong correlation. The plots for exam 1 vs. Overall and exam 2 vs. overall both show a positive slope with even more tightly clustered results. Indicating a higher correlation.</w:t>
      </w:r>
    </w:p>
    <w:p w14:paraId="343A3678" w14:textId="18860B9A" w:rsidR="001F302F" w:rsidRDefault="001F302F" w:rsidP="0029322A">
      <w:pPr>
        <w:jc w:val="both"/>
      </w:pPr>
      <w:r>
        <w:t>It must be noted that this form of analysis does have it limitations. Variables such as outliers and extreme values can have a dramatic effect on the scatter plot when a limited number of results have been used. A way to combat this is to record more results to get a better average or do not plot outliers.</w:t>
      </w:r>
    </w:p>
    <w:p w14:paraId="0381AAFE" w14:textId="77777777" w:rsidR="0029322A" w:rsidRDefault="0029322A" w:rsidP="0029322A">
      <w:pPr>
        <w:jc w:val="both"/>
      </w:pPr>
    </w:p>
    <w:p w14:paraId="54E2FF2F" w14:textId="77777777" w:rsidR="0029322A" w:rsidRDefault="0029322A" w:rsidP="0029322A">
      <w:pPr>
        <w:jc w:val="both"/>
      </w:pPr>
    </w:p>
    <w:p w14:paraId="7468FCCF" w14:textId="77777777" w:rsidR="0029322A" w:rsidRDefault="0029322A" w:rsidP="0029322A">
      <w:pPr>
        <w:jc w:val="both"/>
      </w:pPr>
    </w:p>
    <w:p w14:paraId="6561CA05" w14:textId="77777777" w:rsidR="0029322A" w:rsidRDefault="0029322A" w:rsidP="0029322A">
      <w:pPr>
        <w:jc w:val="both"/>
      </w:pPr>
    </w:p>
    <w:p w14:paraId="6199206F" w14:textId="77777777" w:rsidR="0029322A" w:rsidRDefault="0029322A" w:rsidP="0029322A">
      <w:pPr>
        <w:jc w:val="both"/>
      </w:pPr>
    </w:p>
    <w:p w14:paraId="13BDEB30" w14:textId="77777777" w:rsidR="0029322A" w:rsidRDefault="0029322A" w:rsidP="0029322A">
      <w:pPr>
        <w:jc w:val="both"/>
      </w:pPr>
    </w:p>
    <w:p w14:paraId="07C79E05" w14:textId="77777777" w:rsidR="0029322A" w:rsidRDefault="0029322A" w:rsidP="0029322A">
      <w:pPr>
        <w:jc w:val="both"/>
      </w:pPr>
    </w:p>
    <w:p w14:paraId="0C9DADA7" w14:textId="1781403C" w:rsidR="7E070F5E" w:rsidRDefault="7E070F5E" w:rsidP="61C2F323">
      <w:pPr>
        <w:pStyle w:val="Heading1"/>
      </w:pPr>
      <w:bookmarkStart w:id="5" w:name="_Toc166852064"/>
      <w:r>
        <w:lastRenderedPageBreak/>
        <w:t>D</w:t>
      </w:r>
      <w:r w:rsidR="5B16D071">
        <w:t>ata Grouping</w:t>
      </w:r>
      <w:r w:rsidR="3DCD32AF">
        <w:t xml:space="preserve"> &amp; Hypothesis Testing</w:t>
      </w:r>
      <w:bookmarkEnd w:id="5"/>
    </w:p>
    <w:p w14:paraId="7E030F35" w14:textId="77777777" w:rsidR="00FB0D67" w:rsidRDefault="00F642F3">
      <w:r>
        <w:t xml:space="preserve">Grouping data into categories can help to reveal patterns that are not </w:t>
      </w:r>
      <w:r w:rsidR="00FB0D67">
        <w:t xml:space="preserve">easily seen </w:t>
      </w:r>
      <w:r>
        <w:t xml:space="preserve">in raw data from the given individual data points. It helps to simplify complex </w:t>
      </w:r>
      <w:r w:rsidR="00FB0D67">
        <w:t xml:space="preserve">and detailed </w:t>
      </w:r>
      <w:r>
        <w:t>data and allows us to quickly work out certain statistics such as the median value.</w:t>
      </w:r>
      <w:r w:rsidR="00FB0D67">
        <w:t xml:space="preserve"> Grouping data has several other advantages such as: </w:t>
      </w:r>
    </w:p>
    <w:p w14:paraId="6DA9B453" w14:textId="7DE558C0" w:rsidR="00FB0D67" w:rsidRDefault="00FB0D67">
      <w:r>
        <w:t xml:space="preserve">Simplification. This allows us to convert continuous data into discrete categories, making analysis and interpretation easier </w:t>
      </w:r>
      <w:sdt>
        <w:sdtPr>
          <w:id w:val="-1376615958"/>
          <w:citation/>
        </w:sdtPr>
        <w:sdtEndPr/>
        <w:sdtContent>
          <w:r>
            <w:fldChar w:fldCharType="begin"/>
          </w:r>
          <w:r>
            <w:instrText xml:space="preserve"> CITATION Deo97 \l 2057 </w:instrText>
          </w:r>
          <w:r>
            <w:fldChar w:fldCharType="separate"/>
          </w:r>
          <w:r w:rsidRPr="00FB0D67">
            <w:rPr>
              <w:noProof/>
            </w:rPr>
            <w:t>(Etter, 1997)</w:t>
          </w:r>
          <w:r>
            <w:fldChar w:fldCharType="end"/>
          </w:r>
        </w:sdtContent>
      </w:sdt>
      <w:r>
        <w:t>.</w:t>
      </w:r>
    </w:p>
    <w:p w14:paraId="6AE5D2DD" w14:textId="77777777" w:rsidR="00FB0D67" w:rsidRDefault="00FB0D67">
      <w:r>
        <w:t xml:space="preserve">Trend Identification: This helps us identify trends and patterns </w:t>
      </w:r>
      <w:sdt>
        <w:sdtPr>
          <w:id w:val="1425450719"/>
          <w:citation/>
        </w:sdtPr>
        <w:sdtEndPr/>
        <w:sdtContent>
          <w:r>
            <w:fldChar w:fldCharType="begin"/>
          </w:r>
          <w:r>
            <w:instrText xml:space="preserve"> CITATION Deo97 \l 2057 </w:instrText>
          </w:r>
          <w:r>
            <w:fldChar w:fldCharType="separate"/>
          </w:r>
          <w:r w:rsidRPr="00FB0D67">
            <w:rPr>
              <w:noProof/>
            </w:rPr>
            <w:t>(Etter, 1997)</w:t>
          </w:r>
          <w:r>
            <w:fldChar w:fldCharType="end"/>
          </w:r>
        </w:sdtContent>
      </w:sdt>
      <w:r>
        <w:t>.</w:t>
      </w:r>
    </w:p>
    <w:p w14:paraId="04557D2D" w14:textId="77777777" w:rsidR="00FB0D67" w:rsidRDefault="00FB0D67">
      <w:r>
        <w:t xml:space="preserve">Targeted Interventions. This allows educators to focus on specific groups that may need additional support or resources </w:t>
      </w:r>
      <w:sdt>
        <w:sdtPr>
          <w:id w:val="-428428405"/>
          <w:citation/>
        </w:sdtPr>
        <w:sdtEndPr/>
        <w:sdtContent>
          <w:r>
            <w:fldChar w:fldCharType="begin"/>
          </w:r>
          <w:r>
            <w:instrText xml:space="preserve"> CITATION Mat22 \l 2057 </w:instrText>
          </w:r>
          <w:r>
            <w:fldChar w:fldCharType="separate"/>
          </w:r>
          <w:r w:rsidRPr="00FB0D67">
            <w:rPr>
              <w:noProof/>
            </w:rPr>
            <w:t>(Mathworks, 2022)</w:t>
          </w:r>
          <w:r>
            <w:fldChar w:fldCharType="end"/>
          </w:r>
        </w:sdtContent>
      </w:sdt>
      <w:r>
        <w:t>.</w:t>
      </w:r>
    </w:p>
    <w:p w14:paraId="22904A98" w14:textId="26C7A727" w:rsidR="00AC4F30" w:rsidRDefault="00AC4F30">
      <w:r>
        <w:t>As part of the assignment, I was tasked with producing visual representation of my results in the form of bar charts and ogives. The results are as follow.</w:t>
      </w:r>
    </w:p>
    <w:p w14:paraId="19D55490" w14:textId="5D171DA2" w:rsidR="00FB0D67" w:rsidRDefault="00FB0D67">
      <w:r>
        <w:t>Bar charts are effective for visualising grouped data. They provide a clear comparison of different categories,</w:t>
      </w:r>
      <w:r w:rsidR="00AC4F30">
        <w:t xml:space="preserve"> as shown in figure 5.1.</w:t>
      </w:r>
    </w:p>
    <w:p w14:paraId="45AAB4B2" w14:textId="77777777" w:rsidR="00AC4F30" w:rsidRDefault="00FB0D67" w:rsidP="00AC4F30">
      <w:pPr>
        <w:jc w:val="center"/>
      </w:pPr>
      <w:r>
        <w:rPr>
          <w:noProof/>
        </w:rPr>
        <w:drawing>
          <wp:inline distT="0" distB="0" distL="0" distR="0" wp14:anchorId="01722D23" wp14:editId="03B8EA18">
            <wp:extent cx="3777404" cy="3240000"/>
            <wp:effectExtent l="0" t="0" r="0" b="0"/>
            <wp:docPr id="1288680593" name="Picture 1288680593" descr="A graph of a cla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680593" name="Picture 1288680593" descr="A graph of a class&#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3777404" cy="3240000"/>
                    </a:xfrm>
                    <a:prstGeom prst="rect">
                      <a:avLst/>
                    </a:prstGeom>
                  </pic:spPr>
                </pic:pic>
              </a:graphicData>
            </a:graphic>
          </wp:inline>
        </w:drawing>
      </w:r>
    </w:p>
    <w:p w14:paraId="5A31E60A" w14:textId="77777777" w:rsidR="00AC4F30" w:rsidRDefault="00AC4F30" w:rsidP="00AC4F30">
      <w:pPr>
        <w:jc w:val="center"/>
      </w:pPr>
      <w:r>
        <w:t>Figure 5.1. Bar chart graphical representation of my results.</w:t>
      </w:r>
    </w:p>
    <w:p w14:paraId="55A03AEF" w14:textId="77777777" w:rsidR="00AC4F30" w:rsidRDefault="00AC4F30" w:rsidP="00AC4F30">
      <w:pPr>
        <w:jc w:val="center"/>
      </w:pPr>
    </w:p>
    <w:p w14:paraId="0899EE88" w14:textId="45121D03" w:rsidR="00AC4F30" w:rsidRDefault="00AC4F30" w:rsidP="00AC4F30">
      <w:r>
        <w:t>An ogive</w:t>
      </w:r>
      <w:r w:rsidR="0086792F">
        <w:t xml:space="preserve"> (figure 5.2)</w:t>
      </w:r>
      <w:r>
        <w:t xml:space="preserve"> is sometimes called a cumulative frequency polygon, that shows cumulative frequencies. The cumulative percents are added to the graph from left to right. An ogive is used to plot </w:t>
      </w:r>
      <w:r>
        <w:lastRenderedPageBreak/>
        <w:t xml:space="preserve">cumulative frequency on the y-axis and class boundaries along the x-axis </w:t>
      </w:r>
      <w:sdt>
        <w:sdtPr>
          <w:id w:val="-2143423680"/>
          <w:citation/>
        </w:sdtPr>
        <w:sdtEndPr/>
        <w:sdtContent>
          <w:r>
            <w:fldChar w:fldCharType="begin"/>
          </w:r>
          <w:r>
            <w:instrText xml:space="preserve"> CITATION Agr14 \l 2057 </w:instrText>
          </w:r>
          <w:r>
            <w:fldChar w:fldCharType="separate"/>
          </w:r>
          <w:r w:rsidRPr="00AC4F30">
            <w:rPr>
              <w:noProof/>
            </w:rPr>
            <w:t>(A., 2014)</w:t>
          </w:r>
          <w:r>
            <w:fldChar w:fldCharType="end"/>
          </w:r>
        </w:sdtContent>
      </w:sdt>
      <w:r w:rsidR="0086792F">
        <w:t xml:space="preserve">. An ogive is similar to a histogram, only it uses a single point as a reference in place of a rectangle. </w:t>
      </w:r>
    </w:p>
    <w:p w14:paraId="258761CA" w14:textId="77777777" w:rsidR="0086792F" w:rsidRDefault="00AC4F30" w:rsidP="00AC4F30">
      <w:pPr>
        <w:jc w:val="center"/>
      </w:pPr>
      <w:r>
        <w:rPr>
          <w:noProof/>
        </w:rPr>
        <w:drawing>
          <wp:inline distT="0" distB="0" distL="0" distR="0" wp14:anchorId="02A3C0EE" wp14:editId="5C69A442">
            <wp:extent cx="4332354" cy="3600000"/>
            <wp:effectExtent l="0" t="0" r="0" b="635"/>
            <wp:docPr id="300769906" name="Picture 300769906" descr="A graph of different levels of class limi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69906" name="Picture 300769906" descr="A graph of different levels of class limits&#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4332354" cy="3600000"/>
                    </a:xfrm>
                    <a:prstGeom prst="rect">
                      <a:avLst/>
                    </a:prstGeom>
                  </pic:spPr>
                </pic:pic>
              </a:graphicData>
            </a:graphic>
          </wp:inline>
        </w:drawing>
      </w:r>
    </w:p>
    <w:p w14:paraId="275C17D3" w14:textId="46A647C7" w:rsidR="61C2F323" w:rsidRDefault="0086792F" w:rsidP="002A1966">
      <w:pPr>
        <w:jc w:val="center"/>
      </w:pPr>
      <w:r>
        <w:t>Figure 5.2 Ogives from MATLAB using dataset</w:t>
      </w:r>
      <w:r w:rsidR="002A1966">
        <w:t>.</w:t>
      </w:r>
      <w:r w:rsidR="61C2F323">
        <w:br w:type="page"/>
      </w:r>
    </w:p>
    <w:p w14:paraId="5663FACF" w14:textId="55E3C0C0" w:rsidR="00764514" w:rsidRDefault="00764514" w:rsidP="00764514">
      <w:pPr>
        <w:pStyle w:val="Heading1"/>
      </w:pPr>
      <w:bookmarkStart w:id="6" w:name="_Toc166852066"/>
      <w:r>
        <w:lastRenderedPageBreak/>
        <w:t>Conclusion</w:t>
      </w:r>
      <w:bookmarkEnd w:id="6"/>
    </w:p>
    <w:p w14:paraId="1D737069" w14:textId="77777777" w:rsidR="00775935" w:rsidRDefault="00D234DA" w:rsidP="00764514">
      <w:r>
        <w:t>In my report, I have used the data set to demonstrate some of the applications of MATLAB for statistical analysis of numerical data, including the calculation of summary statistics, correlation analysis, and data grouping. My findings provide valuable insights into the world of data characteristics, the relationship between variables and some performance trends observed. The provided MATLAB script in my appendix can be copied and pasted into MATLAB and will run and produce the required statistical analysis</w:t>
      </w:r>
      <w:r w:rsidR="00775935">
        <w:t xml:space="preserve"> (when used with the data set in a .csv format).</w:t>
      </w:r>
    </w:p>
    <w:p w14:paraId="11B17A40" w14:textId="1DA45FD9" w:rsidR="00764514" w:rsidRPr="00775935" w:rsidRDefault="00775935" w:rsidP="002A1966">
      <w:pPr>
        <w:rPr>
          <w:rFonts w:asciiTheme="majorHAnsi" w:eastAsiaTheme="majorEastAsia" w:hAnsiTheme="majorHAnsi" w:cstheme="majorBidi"/>
          <w:color w:val="2F5496" w:themeColor="accent1" w:themeShade="BF"/>
          <w:sz w:val="32"/>
          <w:szCs w:val="32"/>
        </w:rPr>
      </w:pPr>
      <w:r>
        <w:t>The analysis highlights the importance of understanding variability and tendencies within a given data set, along with the relationships between different variables. Grouping data into categories allows us to easily and efficiently simplify complex data sets and make it easier to interpret. This factor allows us to make informed decisions in critical applications. Overall, the statistical methods and visualisations contained within this report provide a comprehensive framework for analysing date effectively. It must be noted that MATLAB does have some disadvantages. MATLAB is expensive, requires a computer of sufficient memory and can be tricky to use. Coding is effectively a language. If you make a simple mistake, for example, forgetting a comer – the script will not run, and it can take a long time to find your mistake.</w:t>
      </w:r>
      <w:r w:rsidR="002A1966">
        <w:t xml:space="preserve"> </w:t>
      </w:r>
      <w:r w:rsidR="00764514">
        <w:br w:type="page"/>
      </w:r>
    </w:p>
    <w:sdt>
      <w:sdtPr>
        <w:rPr>
          <w:rFonts w:eastAsiaTheme="minorEastAsia" w:cstheme="minorBidi"/>
          <w:color w:val="auto"/>
          <w:sz w:val="22"/>
          <w:szCs w:val="22"/>
        </w:rPr>
        <w:id w:val="2080785179"/>
        <w:docPartObj>
          <w:docPartGallery w:val="Bibliographies"/>
          <w:docPartUnique/>
        </w:docPartObj>
      </w:sdtPr>
      <w:sdtEndPr/>
      <w:sdtContent>
        <w:p w14:paraId="1B13ADD7" w14:textId="3B4E1834" w:rsidR="00775935" w:rsidRDefault="00775935">
          <w:pPr>
            <w:pStyle w:val="Heading1"/>
          </w:pPr>
          <w:r>
            <w:t>References</w:t>
          </w:r>
        </w:p>
        <w:sdt>
          <w:sdtPr>
            <w:id w:val="-573587230"/>
            <w:bibliography/>
          </w:sdtPr>
          <w:sdtEndPr/>
          <w:sdtContent>
            <w:p w14:paraId="56023B30" w14:textId="77777777" w:rsidR="00775935" w:rsidRDefault="00775935" w:rsidP="00775935">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 A., 2014. </w:t>
              </w:r>
              <w:r>
                <w:rPr>
                  <w:i/>
                  <w:iCs/>
                  <w:noProof/>
                </w:rPr>
                <w:t xml:space="preserve">Ogive Graph / Cumulative Frequency Polygon in Easy Steps. </w:t>
              </w:r>
              <w:r>
                <w:rPr>
                  <w:noProof/>
                </w:rPr>
                <w:t xml:space="preserve">[Online] </w:t>
              </w:r>
              <w:r>
                <w:rPr>
                  <w:noProof/>
                </w:rPr>
                <w:br/>
                <w:t xml:space="preserve">Available at: </w:t>
              </w:r>
              <w:r>
                <w:rPr>
                  <w:noProof/>
                  <w:u w:val="single"/>
                </w:rPr>
                <w:t>https://www.statisticshowto.com/ogive-graph/</w:t>
              </w:r>
              <w:r>
                <w:rPr>
                  <w:noProof/>
                </w:rPr>
                <w:br/>
                <w:t>[Accessed 12 may 2024].</w:t>
              </w:r>
            </w:p>
            <w:p w14:paraId="2EA57CD3" w14:textId="77777777" w:rsidR="00775935" w:rsidRDefault="00775935" w:rsidP="00775935">
              <w:pPr>
                <w:pStyle w:val="Bibliography"/>
                <w:rPr>
                  <w:noProof/>
                </w:rPr>
              </w:pPr>
              <w:r>
                <w:rPr>
                  <w:noProof/>
                </w:rPr>
                <w:t xml:space="preserve">Anon., 2024. </w:t>
              </w:r>
              <w:r>
                <w:rPr>
                  <w:i/>
                  <w:iCs/>
                  <w:noProof/>
                </w:rPr>
                <w:t xml:space="preserve">Physics and Maths Tutor. </w:t>
              </w:r>
              <w:r>
                <w:rPr>
                  <w:noProof/>
                </w:rPr>
                <w:t xml:space="preserve">[Online] </w:t>
              </w:r>
              <w:r>
                <w:rPr>
                  <w:noProof/>
                </w:rPr>
                <w:br/>
                <w:t xml:space="preserve">Available at: </w:t>
              </w:r>
              <w:r>
                <w:rPr>
                  <w:noProof/>
                  <w:u w:val="single"/>
                </w:rPr>
                <w:t>https://www.physicsandmathstutor.com/maths-revision/a-level-statistics-1/</w:t>
              </w:r>
              <w:r>
                <w:rPr>
                  <w:noProof/>
                </w:rPr>
                <w:br/>
                <w:t>[Accessed 10 May 2024].</w:t>
              </w:r>
            </w:p>
            <w:p w14:paraId="1DB28312" w14:textId="77777777" w:rsidR="00775935" w:rsidRDefault="00775935" w:rsidP="00775935">
              <w:pPr>
                <w:pStyle w:val="Bibliography"/>
                <w:rPr>
                  <w:noProof/>
                </w:rPr>
              </w:pPr>
              <w:r>
                <w:rPr>
                  <w:noProof/>
                </w:rPr>
                <w:t xml:space="preserve">Etter, D. M., 1997. </w:t>
              </w:r>
              <w:r>
                <w:rPr>
                  <w:i/>
                  <w:iCs/>
                  <w:noProof/>
                </w:rPr>
                <w:t xml:space="preserve">Engineering Problem Solving with MATLAB. </w:t>
              </w:r>
              <w:r>
                <w:rPr>
                  <w:noProof/>
                </w:rPr>
                <w:t>2 ed. New Jersey: Simon and Schuster.</w:t>
              </w:r>
            </w:p>
            <w:p w14:paraId="645B09E7" w14:textId="77777777" w:rsidR="00775935" w:rsidRDefault="00775935" w:rsidP="00775935">
              <w:pPr>
                <w:pStyle w:val="Bibliography"/>
                <w:rPr>
                  <w:noProof/>
                </w:rPr>
              </w:pPr>
              <w:r>
                <w:rPr>
                  <w:noProof/>
                </w:rPr>
                <w:t xml:space="preserve">Mathworks, 2022. </w:t>
              </w:r>
              <w:r>
                <w:rPr>
                  <w:i/>
                  <w:iCs/>
                  <w:noProof/>
                </w:rPr>
                <w:t xml:space="preserve">MATLAB Function Block Editor. </w:t>
              </w:r>
              <w:r>
                <w:rPr>
                  <w:noProof/>
                </w:rPr>
                <w:t xml:space="preserve">[Online] </w:t>
              </w:r>
              <w:r>
                <w:rPr>
                  <w:noProof/>
                </w:rPr>
                <w:br/>
                <w:t xml:space="preserve">Available at: </w:t>
              </w:r>
              <w:r>
                <w:rPr>
                  <w:noProof/>
                  <w:u w:val="single"/>
                </w:rPr>
                <w:t>https://uk.mathworks.com/help/simulink/slref/matlabfunctionblockeditor.html</w:t>
              </w:r>
              <w:r>
                <w:rPr>
                  <w:noProof/>
                </w:rPr>
                <w:br/>
                <w:t>[Accessed 14 May 2024].</w:t>
              </w:r>
            </w:p>
            <w:p w14:paraId="1397BDE2" w14:textId="77777777" w:rsidR="00775935" w:rsidRDefault="00775935" w:rsidP="00775935">
              <w:pPr>
                <w:pStyle w:val="Bibliography"/>
                <w:rPr>
                  <w:noProof/>
                </w:rPr>
              </w:pPr>
              <w:r>
                <w:rPr>
                  <w:noProof/>
                </w:rPr>
                <w:t xml:space="preserve">MathWorks, n.d. </w:t>
              </w:r>
              <w:r>
                <w:rPr>
                  <w:i/>
                  <w:iCs/>
                  <w:noProof/>
                </w:rPr>
                <w:t xml:space="preserve">What is MATLAB?. </w:t>
              </w:r>
              <w:r>
                <w:rPr>
                  <w:noProof/>
                </w:rPr>
                <w:t xml:space="preserve">[Online] </w:t>
              </w:r>
              <w:r>
                <w:rPr>
                  <w:noProof/>
                </w:rPr>
                <w:br/>
                <w:t xml:space="preserve">Available at: </w:t>
              </w:r>
              <w:r>
                <w:rPr>
                  <w:noProof/>
                  <w:u w:val="single"/>
                </w:rPr>
                <w:t>https://uk.mathworks.com/discovery/what-is-matlab.html</w:t>
              </w:r>
              <w:r>
                <w:rPr>
                  <w:noProof/>
                </w:rPr>
                <w:br/>
                <w:t>[Accessed 12 May 2024].</w:t>
              </w:r>
            </w:p>
            <w:p w14:paraId="3F5C4E35" w14:textId="77777777" w:rsidR="00775935" w:rsidRDefault="00775935" w:rsidP="00775935">
              <w:pPr>
                <w:pStyle w:val="Bibliography"/>
                <w:rPr>
                  <w:noProof/>
                </w:rPr>
              </w:pPr>
              <w:r>
                <w:rPr>
                  <w:noProof/>
                </w:rPr>
                <w:t xml:space="preserve">Mueller, J. P., 2021. MATLAB for dummies. In: </w:t>
              </w:r>
              <w:r>
                <w:rPr>
                  <w:i/>
                  <w:iCs/>
                  <w:noProof/>
                </w:rPr>
                <w:t xml:space="preserve">Making Everything Easier. </w:t>
              </w:r>
              <w:r>
                <w:rPr>
                  <w:noProof/>
                </w:rPr>
                <w:t>Hoboken: John Wiley and sons.</w:t>
              </w:r>
            </w:p>
            <w:p w14:paraId="5D00CB19" w14:textId="38D4159E" w:rsidR="00775935" w:rsidRDefault="00775935" w:rsidP="00775935">
              <w:r>
                <w:rPr>
                  <w:b/>
                  <w:bCs/>
                  <w:noProof/>
                </w:rPr>
                <w:fldChar w:fldCharType="end"/>
              </w:r>
            </w:p>
          </w:sdtContent>
        </w:sdt>
      </w:sdtContent>
    </w:sdt>
    <w:p w14:paraId="48ED0A7E" w14:textId="12F767DC" w:rsidR="61C2F323" w:rsidRDefault="61C2F323">
      <w:r>
        <w:br w:type="page"/>
      </w:r>
    </w:p>
    <w:p w14:paraId="45C7A17F" w14:textId="4751FD71" w:rsidR="5D67BB11" w:rsidRDefault="5D67BB11" w:rsidP="61C2F323">
      <w:pPr>
        <w:pStyle w:val="Heading1"/>
      </w:pPr>
      <w:bookmarkStart w:id="7" w:name="_Toc166852068"/>
      <w:r>
        <w:lastRenderedPageBreak/>
        <w:t>Appendix</w:t>
      </w:r>
      <w:bookmarkEnd w:id="7"/>
    </w:p>
    <w:p w14:paraId="75CE0ACA" w14:textId="7DDAA56A"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clc </w:t>
      </w:r>
      <w:r w:rsidRPr="00650C22">
        <w:rPr>
          <w:rFonts w:ascii="Consolas" w:eastAsia="Times New Roman" w:hAnsi="Consolas" w:cs="Times New Roman"/>
          <w:color w:val="008013"/>
          <w:kern w:val="0"/>
          <w:sz w:val="20"/>
          <w:szCs w:val="20"/>
          <w14:ligatures w14:val="none"/>
        </w:rPr>
        <w:t>% Resets all the variables in the workspace</w:t>
      </w:r>
      <w:r w:rsidR="00665515">
        <w:rPr>
          <w:rFonts w:ascii="Consolas" w:eastAsia="Times New Roman" w:hAnsi="Consolas" w:cs="Times New Roman"/>
          <w:color w:val="008013"/>
          <w:kern w:val="0"/>
          <w:sz w:val="20"/>
          <w:szCs w:val="20"/>
          <w14:ligatures w14:val="none"/>
        </w:rPr>
        <w:t>.</w:t>
      </w:r>
    </w:p>
    <w:p w14:paraId="7C80E183" w14:textId="4808C805"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clear </w:t>
      </w:r>
      <w:r w:rsidRPr="00650C22">
        <w:rPr>
          <w:rFonts w:ascii="Consolas" w:eastAsia="Times New Roman" w:hAnsi="Consolas" w:cs="Times New Roman"/>
          <w:color w:val="008013"/>
          <w:kern w:val="0"/>
          <w:sz w:val="20"/>
          <w:szCs w:val="20"/>
          <w14:ligatures w14:val="none"/>
        </w:rPr>
        <w:t>% Clears the command window</w:t>
      </w:r>
      <w:r w:rsidR="00665515">
        <w:rPr>
          <w:rFonts w:ascii="Consolas" w:eastAsia="Times New Roman" w:hAnsi="Consolas" w:cs="Times New Roman"/>
          <w:color w:val="008013"/>
          <w:kern w:val="0"/>
          <w:sz w:val="20"/>
          <w:szCs w:val="20"/>
          <w14:ligatures w14:val="none"/>
        </w:rPr>
        <w:t>.</w:t>
      </w:r>
    </w:p>
    <w:p w14:paraId="775861C9" w14:textId="13EE530B"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close </w:t>
      </w:r>
      <w:r w:rsidRPr="00650C22">
        <w:rPr>
          <w:rFonts w:ascii="Consolas" w:eastAsia="Times New Roman" w:hAnsi="Consolas" w:cs="Times New Roman"/>
          <w:color w:val="A709F5"/>
          <w:kern w:val="0"/>
          <w:sz w:val="20"/>
          <w:szCs w:val="20"/>
          <w14:ligatures w14:val="none"/>
        </w:rPr>
        <w:t xml:space="preserve">all </w:t>
      </w:r>
      <w:r w:rsidRPr="00650C22">
        <w:rPr>
          <w:rFonts w:ascii="Consolas" w:eastAsia="Times New Roman" w:hAnsi="Consolas" w:cs="Times New Roman"/>
          <w:color w:val="008013"/>
          <w:kern w:val="0"/>
          <w:sz w:val="20"/>
          <w:szCs w:val="20"/>
          <w14:ligatures w14:val="none"/>
        </w:rPr>
        <w:t>% Closes all the open figures</w:t>
      </w:r>
      <w:r w:rsidR="00665515">
        <w:rPr>
          <w:rFonts w:ascii="Consolas" w:eastAsia="Times New Roman" w:hAnsi="Consolas" w:cs="Times New Roman"/>
          <w:color w:val="008013"/>
          <w:kern w:val="0"/>
          <w:sz w:val="20"/>
          <w:szCs w:val="20"/>
          <w14:ligatures w14:val="none"/>
        </w:rPr>
        <w:t>.</w:t>
      </w:r>
    </w:p>
    <w:p w14:paraId="14AC5E53"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33AB44D5" w14:textId="38F47DB3"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TASK 1 - Data import and summary statistics</w:t>
      </w:r>
      <w:r w:rsidR="00665515">
        <w:rPr>
          <w:rFonts w:ascii="Consolas" w:eastAsia="Times New Roman" w:hAnsi="Consolas" w:cs="Times New Roman"/>
          <w:color w:val="008013"/>
          <w:kern w:val="0"/>
          <w:sz w:val="20"/>
          <w:szCs w:val="20"/>
          <w14:ligatures w14:val="none"/>
        </w:rPr>
        <w:t>.</w:t>
      </w:r>
    </w:p>
    <w:p w14:paraId="4C7C7F7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5F31C048" w14:textId="0D05AE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xml:space="preserve">% A - Import the data into </w:t>
      </w:r>
      <w:r w:rsidR="00665515" w:rsidRPr="00650C22">
        <w:rPr>
          <w:rFonts w:ascii="Consolas" w:eastAsia="Times New Roman" w:hAnsi="Consolas" w:cs="Times New Roman"/>
          <w:color w:val="008013"/>
          <w:kern w:val="0"/>
          <w:sz w:val="20"/>
          <w:szCs w:val="20"/>
          <w14:ligatures w14:val="none"/>
        </w:rPr>
        <w:t>MATLAB</w:t>
      </w:r>
      <w:r w:rsidR="00665515">
        <w:rPr>
          <w:rFonts w:ascii="Consolas" w:eastAsia="Times New Roman" w:hAnsi="Consolas" w:cs="Times New Roman"/>
          <w:color w:val="008013"/>
          <w:kern w:val="0"/>
          <w:sz w:val="20"/>
          <w:szCs w:val="20"/>
          <w14:ligatures w14:val="none"/>
        </w:rPr>
        <w:t>.</w:t>
      </w:r>
    </w:p>
    <w:p w14:paraId="12AA66C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student_Data = readtable(</w:t>
      </w:r>
      <w:r w:rsidRPr="00650C22">
        <w:rPr>
          <w:rFonts w:ascii="Consolas" w:eastAsia="Times New Roman" w:hAnsi="Consolas" w:cs="Times New Roman"/>
          <w:color w:val="A709F5"/>
          <w:kern w:val="0"/>
          <w:sz w:val="20"/>
          <w:szCs w:val="20"/>
          <w14:ligatures w14:val="none"/>
        </w:rPr>
        <w:t>"student_grades.csv"</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Load the grades from the CSV file</w:t>
      </w:r>
    </w:p>
    <w:p w14:paraId="2E355A8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Calculate the overall (average) score and add it to the student data</w:t>
      </w:r>
    </w:p>
    <w:p w14:paraId="4FDEA10B"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student_Data.(</w:t>
      </w:r>
      <w:r w:rsidRPr="00650C22">
        <w:rPr>
          <w:rFonts w:ascii="Consolas" w:eastAsia="Times New Roman" w:hAnsi="Consolas" w:cs="Times New Roman"/>
          <w:color w:val="A709F5"/>
          <w:kern w:val="0"/>
          <w:sz w:val="20"/>
          <w:szCs w:val="20"/>
          <w14:ligatures w14:val="none"/>
        </w:rPr>
        <w:t>"Overall"</w:t>
      </w:r>
      <w:r w:rsidRPr="00650C22">
        <w:rPr>
          <w:rFonts w:ascii="Consolas" w:eastAsia="Times New Roman" w:hAnsi="Consolas" w:cs="Times New Roman"/>
          <w:kern w:val="0"/>
          <w:sz w:val="20"/>
          <w:szCs w:val="20"/>
          <w14:ligatures w14:val="none"/>
        </w:rPr>
        <w:t>) = (student_Data.(</w:t>
      </w:r>
      <w:r w:rsidRPr="00650C22">
        <w:rPr>
          <w:rFonts w:ascii="Consolas" w:eastAsia="Times New Roman" w:hAnsi="Consolas" w:cs="Times New Roman"/>
          <w:color w:val="A709F5"/>
          <w:kern w:val="0"/>
          <w:sz w:val="20"/>
          <w:szCs w:val="20"/>
          <w14:ligatures w14:val="none"/>
        </w:rPr>
        <w:t>"Exam_1"</w:t>
      </w:r>
      <w:r w:rsidRPr="00650C22">
        <w:rPr>
          <w:rFonts w:ascii="Consolas" w:eastAsia="Times New Roman" w:hAnsi="Consolas" w:cs="Times New Roman"/>
          <w:kern w:val="0"/>
          <w:sz w:val="20"/>
          <w:szCs w:val="20"/>
          <w14:ligatures w14:val="none"/>
        </w:rPr>
        <w:t>) + student_Data.(</w:t>
      </w:r>
      <w:r w:rsidRPr="00650C22">
        <w:rPr>
          <w:rFonts w:ascii="Consolas" w:eastAsia="Times New Roman" w:hAnsi="Consolas" w:cs="Times New Roman"/>
          <w:color w:val="A709F5"/>
          <w:kern w:val="0"/>
          <w:sz w:val="20"/>
          <w:szCs w:val="20"/>
          <w14:ligatures w14:val="none"/>
        </w:rPr>
        <w:t>"Exam_2"</w:t>
      </w:r>
      <w:r w:rsidRPr="00650C22">
        <w:rPr>
          <w:rFonts w:ascii="Consolas" w:eastAsia="Times New Roman" w:hAnsi="Consolas" w:cs="Times New Roman"/>
          <w:kern w:val="0"/>
          <w:sz w:val="20"/>
          <w:szCs w:val="20"/>
          <w14:ligatures w14:val="none"/>
        </w:rPr>
        <w:t>)) / 2;</w:t>
      </w:r>
    </w:p>
    <w:p w14:paraId="2AD4FF1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484AAB89" w14:textId="3A86157D"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gender_Data = student_Data(:, </w:t>
      </w:r>
      <w:r w:rsidRPr="00650C22">
        <w:rPr>
          <w:rFonts w:ascii="Consolas" w:eastAsia="Times New Roman" w:hAnsi="Consolas" w:cs="Times New Roman"/>
          <w:color w:val="A709F5"/>
          <w:kern w:val="0"/>
          <w:sz w:val="20"/>
          <w:szCs w:val="20"/>
          <w14:ligatures w14:val="none"/>
        </w:rPr>
        <w:t>"gender"</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Create a </w:t>
      </w:r>
      <w:r w:rsidR="00665515" w:rsidRPr="00650C22">
        <w:rPr>
          <w:rFonts w:ascii="Consolas" w:eastAsia="Times New Roman" w:hAnsi="Consolas" w:cs="Times New Roman"/>
          <w:color w:val="008013"/>
          <w:kern w:val="0"/>
          <w:sz w:val="20"/>
          <w:szCs w:val="20"/>
          <w14:ligatures w14:val="none"/>
        </w:rPr>
        <w:t>separate</w:t>
      </w:r>
      <w:r w:rsidRPr="00650C22">
        <w:rPr>
          <w:rFonts w:ascii="Consolas" w:eastAsia="Times New Roman" w:hAnsi="Consolas" w:cs="Times New Roman"/>
          <w:color w:val="008013"/>
          <w:kern w:val="0"/>
          <w:sz w:val="20"/>
          <w:szCs w:val="20"/>
          <w14:ligatures w14:val="none"/>
        </w:rPr>
        <w:t xml:space="preserve"> table for student genders (to be used later)</w:t>
      </w:r>
    </w:p>
    <w:p w14:paraId="73A3779D" w14:textId="3DE0102D"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xml:space="preserve">% </w:t>
      </w:r>
      <w:r w:rsidR="00665515" w:rsidRPr="00650C22">
        <w:rPr>
          <w:rFonts w:ascii="Consolas" w:eastAsia="Times New Roman" w:hAnsi="Consolas" w:cs="Times New Roman"/>
          <w:color w:val="008013"/>
          <w:kern w:val="0"/>
          <w:sz w:val="20"/>
          <w:szCs w:val="20"/>
          <w14:ligatures w14:val="none"/>
        </w:rPr>
        <w:t>Separates</w:t>
      </w:r>
      <w:r w:rsidRPr="00650C22">
        <w:rPr>
          <w:rFonts w:ascii="Consolas" w:eastAsia="Times New Roman" w:hAnsi="Consolas" w:cs="Times New Roman"/>
          <w:color w:val="008013"/>
          <w:kern w:val="0"/>
          <w:sz w:val="20"/>
          <w:szCs w:val="20"/>
          <w14:ligatures w14:val="none"/>
        </w:rPr>
        <w:t xml:space="preserve"> useful numerical date (age, attendance, scores, etc) (column 3 onwards) and converts it into an array/matrix</w:t>
      </w:r>
    </w:p>
    <w:p w14:paraId="6130C1DC"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numerical_Data = table2array(student_Data(:, [</w:t>
      </w:r>
      <w:r w:rsidRPr="00650C22">
        <w:rPr>
          <w:rFonts w:ascii="Consolas" w:eastAsia="Times New Roman" w:hAnsi="Consolas" w:cs="Times New Roman"/>
          <w:color w:val="A709F5"/>
          <w:kern w:val="0"/>
          <w:sz w:val="20"/>
          <w:szCs w:val="20"/>
          <w14:ligatures w14:val="none"/>
        </w:rPr>
        <w:t>"age"</w:t>
      </w:r>
      <w:r w:rsidRPr="00650C22">
        <w:rPr>
          <w:rFonts w:ascii="Consolas" w:eastAsia="Times New Roman" w:hAnsi="Consolas" w:cs="Times New Roman"/>
          <w:kern w:val="0"/>
          <w:sz w:val="20"/>
          <w:szCs w:val="20"/>
          <w14:ligatures w14:val="none"/>
        </w:rPr>
        <w:t>,</w:t>
      </w:r>
      <w:r w:rsidRPr="00650C22">
        <w:rPr>
          <w:rFonts w:ascii="Consolas" w:eastAsia="Times New Roman" w:hAnsi="Consolas" w:cs="Times New Roman"/>
          <w:color w:val="A709F5"/>
          <w:kern w:val="0"/>
          <w:sz w:val="20"/>
          <w:szCs w:val="20"/>
          <w14:ligatures w14:val="none"/>
        </w:rPr>
        <w:t>"attendancePercentage"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"Exam_1"</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"Exam_2"</w:t>
      </w:r>
      <w:r w:rsidRPr="00650C22">
        <w:rPr>
          <w:rFonts w:ascii="Consolas" w:eastAsia="Times New Roman" w:hAnsi="Consolas" w:cs="Times New Roman"/>
          <w:kern w:val="0"/>
          <w:sz w:val="20"/>
          <w:szCs w:val="20"/>
          <w14:ligatures w14:val="none"/>
        </w:rPr>
        <w:t>,</w:t>
      </w:r>
      <w:r w:rsidRPr="00650C22">
        <w:rPr>
          <w:rFonts w:ascii="Consolas" w:eastAsia="Times New Roman" w:hAnsi="Consolas" w:cs="Times New Roman"/>
          <w:color w:val="A709F5"/>
          <w:kern w:val="0"/>
          <w:sz w:val="20"/>
          <w:szCs w:val="20"/>
          <w14:ligatures w14:val="none"/>
        </w:rPr>
        <w:t>"Overall"</w:t>
      </w:r>
      <w:r w:rsidRPr="00650C22">
        <w:rPr>
          <w:rFonts w:ascii="Consolas" w:eastAsia="Times New Roman" w:hAnsi="Consolas" w:cs="Times New Roman"/>
          <w:kern w:val="0"/>
          <w:sz w:val="20"/>
          <w:szCs w:val="20"/>
          <w14:ligatures w14:val="none"/>
        </w:rPr>
        <w:t>]));</w:t>
      </w:r>
    </w:p>
    <w:p w14:paraId="268A10A1"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Manually grabbed by name rather than index to minimise error</w:t>
      </w:r>
    </w:p>
    <w:p w14:paraId="19ACC60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1436F19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B - Compute summary statistics for numerical variables</w:t>
      </w:r>
    </w:p>
    <w:p w14:paraId="1ADDD91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mean_Array = mean(numerical_Data)'; </w:t>
      </w:r>
      <w:r w:rsidRPr="00650C22">
        <w:rPr>
          <w:rFonts w:ascii="Consolas" w:eastAsia="Times New Roman" w:hAnsi="Consolas" w:cs="Times New Roman"/>
          <w:color w:val="008013"/>
          <w:kern w:val="0"/>
          <w:sz w:val="20"/>
          <w:szCs w:val="20"/>
          <w14:ligatures w14:val="none"/>
        </w:rPr>
        <w:t>% Calculate the means for each of the numerical variables</w:t>
      </w:r>
    </w:p>
    <w:p w14:paraId="4BDCF3A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median_Array = median(numerical_Data)'; </w:t>
      </w:r>
      <w:r w:rsidRPr="00650C22">
        <w:rPr>
          <w:rFonts w:ascii="Consolas" w:eastAsia="Times New Roman" w:hAnsi="Consolas" w:cs="Times New Roman"/>
          <w:color w:val="008013"/>
          <w:kern w:val="0"/>
          <w:sz w:val="20"/>
          <w:szCs w:val="20"/>
          <w14:ligatures w14:val="none"/>
        </w:rPr>
        <w:t>% Calculate the medians for each of the numerical variables</w:t>
      </w:r>
    </w:p>
    <w:p w14:paraId="767D553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mode_Array = mode(numerical_Data)'; </w:t>
      </w:r>
      <w:r w:rsidRPr="00650C22">
        <w:rPr>
          <w:rFonts w:ascii="Consolas" w:eastAsia="Times New Roman" w:hAnsi="Consolas" w:cs="Times New Roman"/>
          <w:color w:val="008013"/>
          <w:kern w:val="0"/>
          <w:sz w:val="20"/>
          <w:szCs w:val="20"/>
          <w14:ligatures w14:val="none"/>
        </w:rPr>
        <w:t>% Calculate the modes for each of the numerical variables</w:t>
      </w:r>
    </w:p>
    <w:p w14:paraId="413C0F1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min_Array = min(numerical_Data)'; </w:t>
      </w:r>
      <w:r w:rsidRPr="00650C22">
        <w:rPr>
          <w:rFonts w:ascii="Consolas" w:eastAsia="Times New Roman" w:hAnsi="Consolas" w:cs="Times New Roman"/>
          <w:color w:val="008013"/>
          <w:kern w:val="0"/>
          <w:sz w:val="20"/>
          <w:szCs w:val="20"/>
          <w14:ligatures w14:val="none"/>
        </w:rPr>
        <w:t>% Calculate the mins for each of the numerical variables</w:t>
      </w:r>
    </w:p>
    <w:p w14:paraId="381C41B8"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max_Array = max(numerical_Data)'; </w:t>
      </w:r>
      <w:r w:rsidRPr="00650C22">
        <w:rPr>
          <w:rFonts w:ascii="Consolas" w:eastAsia="Times New Roman" w:hAnsi="Consolas" w:cs="Times New Roman"/>
          <w:color w:val="008013"/>
          <w:kern w:val="0"/>
          <w:sz w:val="20"/>
          <w:szCs w:val="20"/>
          <w14:ligatures w14:val="none"/>
        </w:rPr>
        <w:t>% Calculate the maxes for each of the numerical variables</w:t>
      </w:r>
    </w:p>
    <w:p w14:paraId="2F12118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range_Array = [min_Array, max_Array]; </w:t>
      </w:r>
      <w:r w:rsidRPr="00650C22">
        <w:rPr>
          <w:rFonts w:ascii="Consolas" w:eastAsia="Times New Roman" w:hAnsi="Consolas" w:cs="Times New Roman"/>
          <w:color w:val="008013"/>
          <w:kern w:val="0"/>
          <w:sz w:val="20"/>
          <w:szCs w:val="20"/>
          <w14:ligatures w14:val="none"/>
        </w:rPr>
        <w:t>% Calculate the ranges for each of the numerical variables</w:t>
      </w:r>
    </w:p>
    <w:p w14:paraId="633822A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std_Array = std(numerical_Data)'; </w:t>
      </w:r>
      <w:r w:rsidRPr="00650C22">
        <w:rPr>
          <w:rFonts w:ascii="Consolas" w:eastAsia="Times New Roman" w:hAnsi="Consolas" w:cs="Times New Roman"/>
          <w:color w:val="008013"/>
          <w:kern w:val="0"/>
          <w:sz w:val="20"/>
          <w:szCs w:val="20"/>
          <w14:ligatures w14:val="none"/>
        </w:rPr>
        <w:t>% Calculate the std deviation for each of the numerical variables</w:t>
      </w:r>
    </w:p>
    <w:p w14:paraId="7B96C8CB"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62A2094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 - Display the summary statistics</w:t>
      </w:r>
    </w:p>
    <w:p w14:paraId="7D4BF563"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Create a cell of strings to be used as the left-most column to label variables</w:t>
      </w:r>
    </w:p>
    <w:p w14:paraId="6611C11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Names_Cell = {</w:t>
      </w:r>
      <w:r w:rsidRPr="00650C22">
        <w:rPr>
          <w:rFonts w:ascii="Consolas" w:eastAsia="Times New Roman" w:hAnsi="Consolas" w:cs="Times New Roman"/>
          <w:color w:val="A709F5"/>
          <w:kern w:val="0"/>
          <w:sz w:val="20"/>
          <w:szCs w:val="20"/>
          <w14:ligatures w14:val="none"/>
        </w:rPr>
        <w:t>'Age'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'Attendance'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'1st Exam Score'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'2nd Exam Score'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'O/All Score'</w:t>
      </w:r>
      <w:r w:rsidRPr="00650C22">
        <w:rPr>
          <w:rFonts w:ascii="Consolas" w:eastAsia="Times New Roman" w:hAnsi="Consolas" w:cs="Times New Roman"/>
          <w:kern w:val="0"/>
          <w:sz w:val="20"/>
          <w:szCs w:val="20"/>
          <w14:ligatures w14:val="none"/>
        </w:rPr>
        <w:t>};</w:t>
      </w:r>
    </w:p>
    <w:p w14:paraId="52286471"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Another cell of strings labelling headings for each column</w:t>
      </w:r>
    </w:p>
    <w:p w14:paraId="72A236E3"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col_Headings = {</w:t>
      </w:r>
      <w:r w:rsidRPr="00650C22">
        <w:rPr>
          <w:rFonts w:ascii="Consolas" w:eastAsia="Times New Roman" w:hAnsi="Consolas" w:cs="Times New Roman"/>
          <w:color w:val="A709F5"/>
          <w:kern w:val="0"/>
          <w:sz w:val="20"/>
          <w:szCs w:val="20"/>
          <w14:ligatures w14:val="none"/>
        </w:rPr>
        <w:t>'Variable'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'Mean'</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'Median'</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'Mode'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'Range'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'Std'</w:t>
      </w:r>
      <w:r w:rsidRPr="00650C22">
        <w:rPr>
          <w:rFonts w:ascii="Consolas" w:eastAsia="Times New Roman" w:hAnsi="Consolas" w:cs="Times New Roman"/>
          <w:kern w:val="0"/>
          <w:sz w:val="20"/>
          <w:szCs w:val="20"/>
          <w14:ligatures w14:val="none"/>
        </w:rPr>
        <w:t xml:space="preserve">}; </w:t>
      </w:r>
    </w:p>
    <w:p w14:paraId="54209B9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Combines into single table, using the previous strings as headings and label</w:t>
      </w:r>
    </w:p>
    <w:p w14:paraId="01FF180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summary_Table = table(Names_Cell, mean_Array, median_Array, mode_Array, range_Array, std_Array, VariableNames=col_Headings);</w:t>
      </w:r>
    </w:p>
    <w:p w14:paraId="32498249"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disp(summary_Table) </w:t>
      </w:r>
      <w:r w:rsidRPr="00650C22">
        <w:rPr>
          <w:rFonts w:ascii="Consolas" w:eastAsia="Times New Roman" w:hAnsi="Consolas" w:cs="Times New Roman"/>
          <w:color w:val="008013"/>
          <w:kern w:val="0"/>
          <w:sz w:val="20"/>
          <w:szCs w:val="20"/>
          <w14:ligatures w14:val="none"/>
        </w:rPr>
        <w:t>% Displays on a seperate line to clean up asthetics</w:t>
      </w:r>
    </w:p>
    <w:p w14:paraId="4917F7C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37893BD3"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TASK 2 - Correlation Analysis</w:t>
      </w:r>
    </w:p>
    <w:p w14:paraId="26C8DFC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033D8BC5" w14:textId="6B4AFA3C"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xml:space="preserve">% A - Return a matrix of the pairwise linear correlation </w:t>
      </w:r>
      <w:r w:rsidR="00665515" w:rsidRPr="00650C22">
        <w:rPr>
          <w:rFonts w:ascii="Consolas" w:eastAsia="Times New Roman" w:hAnsi="Consolas" w:cs="Times New Roman"/>
          <w:color w:val="008013"/>
          <w:kern w:val="0"/>
          <w:sz w:val="20"/>
          <w:szCs w:val="20"/>
          <w14:ligatures w14:val="none"/>
        </w:rPr>
        <w:t>coefficients</w:t>
      </w:r>
      <w:r w:rsidRPr="00650C22">
        <w:rPr>
          <w:rFonts w:ascii="Consolas" w:eastAsia="Times New Roman" w:hAnsi="Consolas" w:cs="Times New Roman"/>
          <w:color w:val="008013"/>
          <w:kern w:val="0"/>
          <w:sz w:val="20"/>
          <w:szCs w:val="20"/>
          <w14:ligatures w14:val="none"/>
        </w:rPr>
        <w:t xml:space="preserve"> between variables</w:t>
      </w:r>
    </w:p>
    <w:p w14:paraId="6B27BA1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xml:space="preserve">% Create simple matrix to use with corr function, stacks the numerical data </w:t>
      </w:r>
    </w:p>
    <w:p w14:paraId="6E19EC2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corrCo_Matrix_Raw = [numerical_Data(:,:);numerical_Data(:,:)];</w:t>
      </w:r>
    </w:p>
    <w:p w14:paraId="73866E8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Use the Corr function using pairwise rows</w:t>
      </w:r>
    </w:p>
    <w:p w14:paraId="074C59A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corrCo_Matrix = corr(numerical_Data(:,:), </w:t>
      </w:r>
      <w:r w:rsidRPr="00650C22">
        <w:rPr>
          <w:rFonts w:ascii="Consolas" w:eastAsia="Times New Roman" w:hAnsi="Consolas" w:cs="Times New Roman"/>
          <w:color w:val="A709F5"/>
          <w:kern w:val="0"/>
          <w:sz w:val="20"/>
          <w:szCs w:val="20"/>
          <w14:ligatures w14:val="none"/>
        </w:rPr>
        <w:t>"rows"</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"pairwise"</w:t>
      </w:r>
      <w:r w:rsidRPr="00650C22">
        <w:rPr>
          <w:rFonts w:ascii="Consolas" w:eastAsia="Times New Roman" w:hAnsi="Consolas" w:cs="Times New Roman"/>
          <w:kern w:val="0"/>
          <w:sz w:val="20"/>
          <w:szCs w:val="20"/>
          <w14:ligatures w14:val="none"/>
        </w:rPr>
        <w:t>);</w:t>
      </w:r>
    </w:p>
    <w:p w14:paraId="1718900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2459F1AD" w14:textId="540BE34C"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lastRenderedPageBreak/>
        <w:t xml:space="preserve">disp(corrCo_Matrix) </w:t>
      </w:r>
      <w:r w:rsidRPr="00650C22">
        <w:rPr>
          <w:rFonts w:ascii="Consolas" w:eastAsia="Times New Roman" w:hAnsi="Consolas" w:cs="Times New Roman"/>
          <w:color w:val="008013"/>
          <w:kern w:val="0"/>
          <w:sz w:val="20"/>
          <w:szCs w:val="20"/>
          <w14:ligatures w14:val="none"/>
        </w:rPr>
        <w:t xml:space="preserve">% Displays on a </w:t>
      </w:r>
      <w:r w:rsidR="00665515" w:rsidRPr="00650C22">
        <w:rPr>
          <w:rFonts w:ascii="Consolas" w:eastAsia="Times New Roman" w:hAnsi="Consolas" w:cs="Times New Roman"/>
          <w:color w:val="008013"/>
          <w:kern w:val="0"/>
          <w:sz w:val="20"/>
          <w:szCs w:val="20"/>
          <w14:ligatures w14:val="none"/>
        </w:rPr>
        <w:t>separate</w:t>
      </w:r>
      <w:r w:rsidRPr="00650C22">
        <w:rPr>
          <w:rFonts w:ascii="Consolas" w:eastAsia="Times New Roman" w:hAnsi="Consolas" w:cs="Times New Roman"/>
          <w:color w:val="008013"/>
          <w:kern w:val="0"/>
          <w:sz w:val="20"/>
          <w:szCs w:val="20"/>
          <w14:ligatures w14:val="none"/>
        </w:rPr>
        <w:t xml:space="preserve"> line</w:t>
      </w:r>
    </w:p>
    <w:p w14:paraId="299935DE"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75B44C14" w14:textId="5A3E5679"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xml:space="preserve">% B - Use corrplot to </w:t>
      </w:r>
      <w:r w:rsidR="00665515" w:rsidRPr="00650C22">
        <w:rPr>
          <w:rFonts w:ascii="Consolas" w:eastAsia="Times New Roman" w:hAnsi="Consolas" w:cs="Times New Roman"/>
          <w:color w:val="008013"/>
          <w:kern w:val="0"/>
          <w:sz w:val="20"/>
          <w:szCs w:val="20"/>
          <w14:ligatures w14:val="none"/>
        </w:rPr>
        <w:t>produce the</w:t>
      </w:r>
      <w:r w:rsidRPr="00650C22">
        <w:rPr>
          <w:rFonts w:ascii="Consolas" w:eastAsia="Times New Roman" w:hAnsi="Consolas" w:cs="Times New Roman"/>
          <w:color w:val="008013"/>
          <w:kern w:val="0"/>
          <w:sz w:val="20"/>
          <w:szCs w:val="20"/>
          <w14:ligatures w14:val="none"/>
        </w:rPr>
        <w:t xml:space="preserve"> matrix's results</w:t>
      </w:r>
    </w:p>
    <w:p w14:paraId="20D79194"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figure </w:t>
      </w:r>
      <w:r w:rsidRPr="00650C22">
        <w:rPr>
          <w:rFonts w:ascii="Consolas" w:eastAsia="Times New Roman" w:hAnsi="Consolas" w:cs="Times New Roman"/>
          <w:color w:val="A709F5"/>
          <w:kern w:val="0"/>
          <w:sz w:val="20"/>
          <w:szCs w:val="20"/>
          <w14:ligatures w14:val="none"/>
        </w:rPr>
        <w:t xml:space="preserve">Name 'Correlation Coefficient' </w:t>
      </w:r>
      <w:r w:rsidRPr="00650C22">
        <w:rPr>
          <w:rFonts w:ascii="Consolas" w:eastAsia="Times New Roman" w:hAnsi="Consolas" w:cs="Times New Roman"/>
          <w:color w:val="008013"/>
          <w:kern w:val="0"/>
          <w:sz w:val="20"/>
          <w:szCs w:val="20"/>
          <w14:ligatures w14:val="none"/>
        </w:rPr>
        <w:t>% Create a figure window for the corrplot</w:t>
      </w:r>
    </w:p>
    <w:p w14:paraId="08F8AD6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47217C6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Names_Cell = {</w:t>
      </w:r>
      <w:r w:rsidRPr="00650C22">
        <w:rPr>
          <w:rFonts w:ascii="Consolas" w:eastAsia="Times New Roman" w:hAnsi="Consolas" w:cs="Times New Roman"/>
          <w:color w:val="A709F5"/>
          <w:kern w:val="0"/>
          <w:sz w:val="20"/>
          <w:szCs w:val="20"/>
          <w14:ligatures w14:val="none"/>
        </w:rPr>
        <w:t>'Age'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'Attnd'</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'Exam1'</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'Exam2'</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'O/All'</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Create a cell of strings used to identify variables</w:t>
      </w:r>
    </w:p>
    <w:p w14:paraId="6AAE1411"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Use the corrplot function to generate a visual correlation matrix, using testr on to help identify high correlation coefficients</w:t>
      </w:r>
    </w:p>
    <w:p w14:paraId="3344C72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corrCo_Plot = corrplot(numerical_Data(:,:), </w:t>
      </w:r>
      <w:r w:rsidRPr="00650C22">
        <w:rPr>
          <w:rFonts w:ascii="Consolas" w:eastAsia="Times New Roman" w:hAnsi="Consolas" w:cs="Times New Roman"/>
          <w:color w:val="A709F5"/>
          <w:kern w:val="0"/>
          <w:sz w:val="20"/>
          <w:szCs w:val="20"/>
          <w14:ligatures w14:val="none"/>
        </w:rPr>
        <w:t>'VarNames'</w:t>
      </w:r>
      <w:r w:rsidRPr="00650C22">
        <w:rPr>
          <w:rFonts w:ascii="Consolas" w:eastAsia="Times New Roman" w:hAnsi="Consolas" w:cs="Times New Roman"/>
          <w:kern w:val="0"/>
          <w:sz w:val="20"/>
          <w:szCs w:val="20"/>
          <w14:ligatures w14:val="none"/>
        </w:rPr>
        <w:t xml:space="preserve">, Names_Cell, TestR = </w:t>
      </w:r>
      <w:r w:rsidRPr="00650C22">
        <w:rPr>
          <w:rFonts w:ascii="Consolas" w:eastAsia="Times New Roman" w:hAnsi="Consolas" w:cs="Times New Roman"/>
          <w:color w:val="A709F5"/>
          <w:kern w:val="0"/>
          <w:sz w:val="20"/>
          <w:szCs w:val="20"/>
          <w14:ligatures w14:val="none"/>
        </w:rPr>
        <w:t>'on'</w:t>
      </w:r>
      <w:r w:rsidRPr="00650C22">
        <w:rPr>
          <w:rFonts w:ascii="Consolas" w:eastAsia="Times New Roman" w:hAnsi="Consolas" w:cs="Times New Roman"/>
          <w:kern w:val="0"/>
          <w:sz w:val="20"/>
          <w:szCs w:val="20"/>
          <w14:ligatures w14:val="none"/>
        </w:rPr>
        <w:t xml:space="preserve">); </w:t>
      </w:r>
    </w:p>
    <w:p w14:paraId="70995AD1"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463DE57B" w14:textId="24883980"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 - Investigate relationship between Gender and overall score using hypothesis test</w:t>
      </w:r>
    </w:p>
    <w:p w14:paraId="4F998CB4"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50B7BA3E"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Organise the data, by gender and overall exam score in 1 table</w:t>
      </w:r>
    </w:p>
    <w:p w14:paraId="3370C918"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Create a table for gender and overall score</w:t>
      </w:r>
    </w:p>
    <w:p w14:paraId="08DF7F21"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gender_Score = table(student_Data{:, </w:t>
      </w:r>
      <w:r w:rsidRPr="00650C22">
        <w:rPr>
          <w:rFonts w:ascii="Consolas" w:eastAsia="Times New Roman" w:hAnsi="Consolas" w:cs="Times New Roman"/>
          <w:color w:val="A709F5"/>
          <w:kern w:val="0"/>
          <w:sz w:val="20"/>
          <w:szCs w:val="20"/>
          <w14:ligatures w14:val="none"/>
        </w:rPr>
        <w:t>"gender"</w:t>
      </w:r>
      <w:r w:rsidRPr="00650C22">
        <w:rPr>
          <w:rFonts w:ascii="Consolas" w:eastAsia="Times New Roman" w:hAnsi="Consolas" w:cs="Times New Roman"/>
          <w:kern w:val="0"/>
          <w:sz w:val="20"/>
          <w:szCs w:val="20"/>
          <w14:ligatures w14:val="none"/>
        </w:rPr>
        <w:t xml:space="preserve">}, student_Data{:, </w:t>
      </w:r>
      <w:r w:rsidRPr="00650C22">
        <w:rPr>
          <w:rFonts w:ascii="Consolas" w:eastAsia="Times New Roman" w:hAnsi="Consolas" w:cs="Times New Roman"/>
          <w:color w:val="A709F5"/>
          <w:kern w:val="0"/>
          <w:sz w:val="20"/>
          <w:szCs w:val="20"/>
          <w14:ligatures w14:val="none"/>
        </w:rPr>
        <w:t>"Overall"</w:t>
      </w:r>
      <w:r w:rsidRPr="00650C22">
        <w:rPr>
          <w:rFonts w:ascii="Consolas" w:eastAsia="Times New Roman" w:hAnsi="Consolas" w:cs="Times New Roman"/>
          <w:kern w:val="0"/>
          <w:sz w:val="20"/>
          <w:szCs w:val="20"/>
          <w14:ligatures w14:val="none"/>
        </w:rPr>
        <w:t>}, VariableNames={</w:t>
      </w:r>
      <w:r w:rsidRPr="00650C22">
        <w:rPr>
          <w:rFonts w:ascii="Consolas" w:eastAsia="Times New Roman" w:hAnsi="Consolas" w:cs="Times New Roman"/>
          <w:color w:val="A709F5"/>
          <w:kern w:val="0"/>
          <w:sz w:val="20"/>
          <w:szCs w:val="20"/>
          <w14:ligatures w14:val="none"/>
        </w:rPr>
        <w:t>'Gender'</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'Overall'</w:t>
      </w:r>
      <w:r w:rsidRPr="00650C22">
        <w:rPr>
          <w:rFonts w:ascii="Consolas" w:eastAsia="Times New Roman" w:hAnsi="Consolas" w:cs="Times New Roman"/>
          <w:kern w:val="0"/>
          <w:sz w:val="20"/>
          <w:szCs w:val="20"/>
          <w14:ligatures w14:val="none"/>
        </w:rPr>
        <w:t>});</w:t>
      </w:r>
    </w:p>
    <w:p w14:paraId="011CCD9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4906C61C"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xml:space="preserve">% Group the data </w:t>
      </w:r>
    </w:p>
    <w:p w14:paraId="23EAEDE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Seperate male scores by filtering</w:t>
      </w:r>
    </w:p>
    <w:p w14:paraId="06B4772E"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male_Score = gender_Score(gender_Data{:,1} == </w:t>
      </w:r>
      <w:r w:rsidRPr="00650C22">
        <w:rPr>
          <w:rFonts w:ascii="Consolas" w:eastAsia="Times New Roman" w:hAnsi="Consolas" w:cs="Times New Roman"/>
          <w:color w:val="A709F5"/>
          <w:kern w:val="0"/>
          <w:sz w:val="20"/>
          <w:szCs w:val="20"/>
          <w14:ligatures w14:val="none"/>
        </w:rPr>
        <w:t>"Male"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"Overall"</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Return the overall value when Gender = 'Male'</w:t>
      </w:r>
    </w:p>
    <w:p w14:paraId="544CDA2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female_Score = gender_Score(gender_Data{:,1} == </w:t>
      </w:r>
      <w:r w:rsidRPr="00650C22">
        <w:rPr>
          <w:rFonts w:ascii="Consolas" w:eastAsia="Times New Roman" w:hAnsi="Consolas" w:cs="Times New Roman"/>
          <w:color w:val="A709F5"/>
          <w:kern w:val="0"/>
          <w:sz w:val="20"/>
          <w:szCs w:val="20"/>
          <w14:ligatures w14:val="none"/>
        </w:rPr>
        <w:t>"Female"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A709F5"/>
          <w:kern w:val="0"/>
          <w:sz w:val="20"/>
          <w:szCs w:val="20"/>
          <w14:ligatures w14:val="none"/>
        </w:rPr>
        <w:t>"Overall"</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Return the overall value when Gender = 'Female'</w:t>
      </w:r>
    </w:p>
    <w:p w14:paraId="2359FE1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4E754564"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Convert Table to matrix</w:t>
      </w:r>
    </w:p>
    <w:p w14:paraId="03F3FE6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male_Score = table2array(male_Score); </w:t>
      </w:r>
      <w:r w:rsidRPr="00650C22">
        <w:rPr>
          <w:rFonts w:ascii="Consolas" w:eastAsia="Times New Roman" w:hAnsi="Consolas" w:cs="Times New Roman"/>
          <w:color w:val="008013"/>
          <w:kern w:val="0"/>
          <w:sz w:val="20"/>
          <w:szCs w:val="20"/>
          <w14:ligatures w14:val="none"/>
        </w:rPr>
        <w:t xml:space="preserve">% Converts the previous tables to array / matrix </w:t>
      </w:r>
    </w:p>
    <w:p w14:paraId="42734634"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female_Score = table2array(female_Score);</w:t>
      </w:r>
    </w:p>
    <w:p w14:paraId="5B5906B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0164764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Hypothesis Test</w:t>
      </w:r>
    </w:p>
    <w:p w14:paraId="061B2232"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use ttest2 to conduct an hypothesis test for male and female scores, h0 being same/similar means</w:t>
      </w:r>
    </w:p>
    <w:p w14:paraId="59FB90C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[h,p] = ttest2(male_Score, female_Score);</w:t>
      </w:r>
    </w:p>
    <w:p w14:paraId="22EF46D3"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507CDD4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%If h=0 promote the null hypothesis</w:t>
      </w:r>
    </w:p>
    <w:p w14:paraId="6141B15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E00FF"/>
          <w:kern w:val="0"/>
          <w:sz w:val="20"/>
          <w:szCs w:val="20"/>
          <w14:ligatures w14:val="none"/>
        </w:rPr>
        <w:t xml:space="preserve">if </w:t>
      </w:r>
      <w:r w:rsidRPr="00650C22">
        <w:rPr>
          <w:rFonts w:ascii="Consolas" w:eastAsia="Times New Roman" w:hAnsi="Consolas" w:cs="Times New Roman"/>
          <w:kern w:val="0"/>
          <w:sz w:val="20"/>
          <w:szCs w:val="20"/>
          <w14:ligatures w14:val="none"/>
        </w:rPr>
        <w:t>h == 0</w:t>
      </w:r>
    </w:p>
    <w:p w14:paraId="303DAB41"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    hVal_Str = </w:t>
      </w:r>
      <w:r w:rsidRPr="00650C22">
        <w:rPr>
          <w:rFonts w:ascii="Consolas" w:eastAsia="Times New Roman" w:hAnsi="Consolas" w:cs="Times New Roman"/>
          <w:color w:val="A709F5"/>
          <w:kern w:val="0"/>
          <w:sz w:val="20"/>
          <w:szCs w:val="20"/>
          <w14:ligatures w14:val="none"/>
        </w:rPr>
        <w:t>"which suggests the means are approximately equal given the samples"</w:t>
      </w:r>
      <w:r w:rsidRPr="00650C22">
        <w:rPr>
          <w:rFonts w:ascii="Consolas" w:eastAsia="Times New Roman" w:hAnsi="Consolas" w:cs="Times New Roman"/>
          <w:kern w:val="0"/>
          <w:sz w:val="20"/>
          <w:szCs w:val="20"/>
          <w14:ligatures w14:val="none"/>
        </w:rPr>
        <w:t>;</w:t>
      </w:r>
    </w:p>
    <w:p w14:paraId="48DFA31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%Else Suggest an alternative hypothesis</w:t>
      </w:r>
    </w:p>
    <w:p w14:paraId="4681B32E"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E00FF"/>
          <w:kern w:val="0"/>
          <w:sz w:val="20"/>
          <w:szCs w:val="20"/>
          <w14:ligatures w14:val="none"/>
        </w:rPr>
        <w:t>else</w:t>
      </w:r>
    </w:p>
    <w:p w14:paraId="78C3BA28"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    hVal_Str = </w:t>
      </w:r>
      <w:r w:rsidRPr="00650C22">
        <w:rPr>
          <w:rFonts w:ascii="Consolas" w:eastAsia="Times New Roman" w:hAnsi="Consolas" w:cs="Times New Roman"/>
          <w:color w:val="A709F5"/>
          <w:kern w:val="0"/>
          <w:sz w:val="20"/>
          <w:szCs w:val="20"/>
          <w14:ligatures w14:val="none"/>
        </w:rPr>
        <w:t>"which suggests that the means are not equal given the samples"</w:t>
      </w:r>
      <w:r w:rsidRPr="00650C22">
        <w:rPr>
          <w:rFonts w:ascii="Consolas" w:eastAsia="Times New Roman" w:hAnsi="Consolas" w:cs="Times New Roman"/>
          <w:kern w:val="0"/>
          <w:sz w:val="20"/>
          <w:szCs w:val="20"/>
          <w14:ligatures w14:val="none"/>
        </w:rPr>
        <w:t>;</w:t>
      </w:r>
    </w:p>
    <w:p w14:paraId="07C9978E"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E00FF"/>
          <w:kern w:val="0"/>
          <w:sz w:val="20"/>
          <w:szCs w:val="20"/>
          <w14:ligatures w14:val="none"/>
        </w:rPr>
        <w:t>end</w:t>
      </w:r>
    </w:p>
    <w:p w14:paraId="5BC7E259"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1E43604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If p is greater than 0.05 (default alpha values), state it is more likely that the means are equal</w:t>
      </w:r>
    </w:p>
    <w:p w14:paraId="19D14582"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E00FF"/>
          <w:kern w:val="0"/>
          <w:sz w:val="20"/>
          <w:szCs w:val="20"/>
          <w14:ligatures w14:val="none"/>
        </w:rPr>
        <w:t xml:space="preserve">if </w:t>
      </w:r>
      <w:r w:rsidRPr="00650C22">
        <w:rPr>
          <w:rFonts w:ascii="Consolas" w:eastAsia="Times New Roman" w:hAnsi="Consolas" w:cs="Times New Roman"/>
          <w:kern w:val="0"/>
          <w:sz w:val="20"/>
          <w:szCs w:val="20"/>
          <w14:ligatures w14:val="none"/>
        </w:rPr>
        <w:t>p &gt; 0.05</w:t>
      </w:r>
    </w:p>
    <w:p w14:paraId="0C644B2B"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    pVal_Str = </w:t>
      </w:r>
      <w:r w:rsidRPr="00650C22">
        <w:rPr>
          <w:rFonts w:ascii="Consolas" w:eastAsia="Times New Roman" w:hAnsi="Consolas" w:cs="Times New Roman"/>
          <w:color w:val="A709F5"/>
          <w:kern w:val="0"/>
          <w:sz w:val="20"/>
          <w:szCs w:val="20"/>
          <w14:ligatures w14:val="none"/>
        </w:rPr>
        <w:t>"which is greater than alpha 0.05, gender has an influence"</w:t>
      </w:r>
      <w:r w:rsidRPr="00650C22">
        <w:rPr>
          <w:rFonts w:ascii="Consolas" w:eastAsia="Times New Roman" w:hAnsi="Consolas" w:cs="Times New Roman"/>
          <w:kern w:val="0"/>
          <w:sz w:val="20"/>
          <w:szCs w:val="20"/>
          <w14:ligatures w14:val="none"/>
        </w:rPr>
        <w:t>;</w:t>
      </w:r>
    </w:p>
    <w:p w14:paraId="7EA47A4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%Else Suggest an alternative hypothesis</w:t>
      </w:r>
    </w:p>
    <w:p w14:paraId="06F3BE7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E00FF"/>
          <w:kern w:val="0"/>
          <w:sz w:val="20"/>
          <w:szCs w:val="20"/>
          <w14:ligatures w14:val="none"/>
        </w:rPr>
        <w:t>else</w:t>
      </w:r>
    </w:p>
    <w:p w14:paraId="4FDF094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    pVal_Str = </w:t>
      </w:r>
      <w:r w:rsidRPr="00650C22">
        <w:rPr>
          <w:rFonts w:ascii="Consolas" w:eastAsia="Times New Roman" w:hAnsi="Consolas" w:cs="Times New Roman"/>
          <w:color w:val="A709F5"/>
          <w:kern w:val="0"/>
          <w:sz w:val="20"/>
          <w:szCs w:val="20"/>
          <w14:ligatures w14:val="none"/>
        </w:rPr>
        <w:t>"which is less than alpha 0.05, it is likely h0 can be disproven"</w:t>
      </w:r>
      <w:r w:rsidRPr="00650C22">
        <w:rPr>
          <w:rFonts w:ascii="Consolas" w:eastAsia="Times New Roman" w:hAnsi="Consolas" w:cs="Times New Roman"/>
          <w:kern w:val="0"/>
          <w:sz w:val="20"/>
          <w:szCs w:val="20"/>
          <w14:ligatures w14:val="none"/>
        </w:rPr>
        <w:t>;</w:t>
      </w:r>
    </w:p>
    <w:p w14:paraId="3A7433D9"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E00FF"/>
          <w:kern w:val="0"/>
          <w:sz w:val="20"/>
          <w:szCs w:val="20"/>
          <w14:ligatures w14:val="none"/>
        </w:rPr>
        <w:t>end</w:t>
      </w:r>
    </w:p>
    <w:p w14:paraId="16F5EF1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73E2F8DC"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Display the results</w:t>
      </w:r>
    </w:p>
    <w:p w14:paraId="6571FB24"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fprint responses based on the hypothesis test result</w:t>
      </w:r>
    </w:p>
    <w:p w14:paraId="60BC919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fprintf(</w:t>
      </w:r>
      <w:r w:rsidRPr="00650C22">
        <w:rPr>
          <w:rFonts w:ascii="Consolas" w:eastAsia="Times New Roman" w:hAnsi="Consolas" w:cs="Times New Roman"/>
          <w:color w:val="A709F5"/>
          <w:kern w:val="0"/>
          <w:sz w:val="20"/>
          <w:szCs w:val="20"/>
          <w14:ligatures w14:val="none"/>
        </w:rPr>
        <w:t>"The hypothesis test returned a value of h = %i which %s\n"</w:t>
      </w:r>
      <w:r w:rsidRPr="00650C22">
        <w:rPr>
          <w:rFonts w:ascii="Consolas" w:eastAsia="Times New Roman" w:hAnsi="Consolas" w:cs="Times New Roman"/>
          <w:kern w:val="0"/>
          <w:sz w:val="20"/>
          <w:szCs w:val="20"/>
          <w14:ligatures w14:val="none"/>
        </w:rPr>
        <w:t xml:space="preserve">, h, hVal_Str) </w:t>
      </w:r>
    </w:p>
    <w:p w14:paraId="3D29E47C"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fprintf(</w:t>
      </w:r>
      <w:r w:rsidRPr="00650C22">
        <w:rPr>
          <w:rFonts w:ascii="Consolas" w:eastAsia="Times New Roman" w:hAnsi="Consolas" w:cs="Times New Roman"/>
          <w:color w:val="A709F5"/>
          <w:kern w:val="0"/>
          <w:sz w:val="20"/>
          <w:szCs w:val="20"/>
          <w14:ligatures w14:val="none"/>
        </w:rPr>
        <w:t>"The hypothesis test also returned a value of p = %f which %s\n"</w:t>
      </w:r>
      <w:r w:rsidRPr="00650C22">
        <w:rPr>
          <w:rFonts w:ascii="Consolas" w:eastAsia="Times New Roman" w:hAnsi="Consolas" w:cs="Times New Roman"/>
          <w:kern w:val="0"/>
          <w:sz w:val="20"/>
          <w:szCs w:val="20"/>
          <w14:ligatures w14:val="none"/>
        </w:rPr>
        <w:t xml:space="preserve">, p, pVal_Str) </w:t>
      </w:r>
    </w:p>
    <w:p w14:paraId="0B2F3D58"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2E5119B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D - Identify strongly related variables to exam results</w:t>
      </w:r>
    </w:p>
    <w:p w14:paraId="78540C31"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Using the generated correlation matrix as suggested 'TestR' which</w:t>
      </w:r>
    </w:p>
    <w:p w14:paraId="4B64B30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highlights values in red, exam scores are likely to be strongly related</w:t>
      </w:r>
    </w:p>
    <w:p w14:paraId="7134FDD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(which is expected) as well as the attendance of the student with a</w:t>
      </w:r>
    </w:p>
    <w:p w14:paraId="18FBFDD3"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correlation coefficient 0.89 to exam1, 0.83 to exam2, and 0.88 to the</w:t>
      </w:r>
    </w:p>
    <w:p w14:paraId="164548EB"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overall exam score.</w:t>
      </w:r>
    </w:p>
    <w:p w14:paraId="7B0B1ADC" w14:textId="4C2F48A1"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Also as shown by the hypothesis test, it is unlikely that gender is</w:t>
      </w:r>
    </w:p>
    <w:p w14:paraId="741272A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related.</w:t>
      </w:r>
    </w:p>
    <w:p w14:paraId="02C5D0A2"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79E1877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E - Discuss the implications of the results</w:t>
      </w:r>
    </w:p>
    <w:p w14:paraId="5C174F1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The implications of this would be that in general, a higher attendance</w:t>
      </w:r>
    </w:p>
    <w:p w14:paraId="05428C1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would suggest that a student would achieve a higher exam score, with</w:t>
      </w:r>
    </w:p>
    <w:p w14:paraId="6503FFB4" w14:textId="68306810"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xml:space="preserve">% </w:t>
      </w:r>
      <w:r w:rsidR="00665515" w:rsidRPr="00650C22">
        <w:rPr>
          <w:rFonts w:ascii="Consolas" w:eastAsia="Times New Roman" w:hAnsi="Consolas" w:cs="Times New Roman"/>
          <w:color w:val="008013"/>
          <w:kern w:val="0"/>
          <w:sz w:val="20"/>
          <w:szCs w:val="20"/>
          <w14:ligatures w14:val="none"/>
        </w:rPr>
        <w:t>Little</w:t>
      </w:r>
      <w:r w:rsidRPr="00650C22">
        <w:rPr>
          <w:rFonts w:ascii="Consolas" w:eastAsia="Times New Roman" w:hAnsi="Consolas" w:cs="Times New Roman"/>
          <w:color w:val="008013"/>
          <w:kern w:val="0"/>
          <w:sz w:val="20"/>
          <w:szCs w:val="20"/>
          <w14:ligatures w14:val="none"/>
        </w:rPr>
        <w:t xml:space="preserve"> no interference by any other variable that has been identified</w:t>
      </w:r>
    </w:p>
    <w:p w14:paraId="65757794"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within the given data</w:t>
      </w:r>
    </w:p>
    <w:p w14:paraId="667944C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5550623B"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TASK 3 - Visualise grouped data for exam1, exam2, and overall score</w:t>
      </w:r>
    </w:p>
    <w:p w14:paraId="07D54668"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1BFAB683"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A - Use histcounts to determine frequency</w:t>
      </w:r>
    </w:p>
    <w:p w14:paraId="7C3871F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Use histcounts on the numerical data, with a bin width of 10, to return the count of each bar as well as the edges for exam 1</w:t>
      </w:r>
    </w:p>
    <w:p w14:paraId="1C7806C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[Exam1_Count, Exam1_Edges] = histcounts(numerical_Data(:, 3), </w:t>
      </w:r>
      <w:r w:rsidRPr="00650C22">
        <w:rPr>
          <w:rFonts w:ascii="Consolas" w:eastAsia="Times New Roman" w:hAnsi="Consolas" w:cs="Times New Roman"/>
          <w:color w:val="A709F5"/>
          <w:kern w:val="0"/>
          <w:sz w:val="20"/>
          <w:szCs w:val="20"/>
          <w14:ligatures w14:val="none"/>
        </w:rPr>
        <w:t>"BinWidth"</w:t>
      </w:r>
      <w:r w:rsidRPr="00650C22">
        <w:rPr>
          <w:rFonts w:ascii="Consolas" w:eastAsia="Times New Roman" w:hAnsi="Consolas" w:cs="Times New Roman"/>
          <w:kern w:val="0"/>
          <w:sz w:val="20"/>
          <w:szCs w:val="20"/>
          <w14:ligatures w14:val="none"/>
        </w:rPr>
        <w:t>, 10);</w:t>
      </w:r>
    </w:p>
    <w:p w14:paraId="43A93DF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[Exam2_Count, Exam2_Edges] = histcounts(numerical_Data(:, 4), </w:t>
      </w:r>
      <w:r w:rsidRPr="00650C22">
        <w:rPr>
          <w:rFonts w:ascii="Consolas" w:eastAsia="Times New Roman" w:hAnsi="Consolas" w:cs="Times New Roman"/>
          <w:color w:val="A709F5"/>
          <w:kern w:val="0"/>
          <w:sz w:val="20"/>
          <w:szCs w:val="20"/>
          <w14:ligatures w14:val="none"/>
        </w:rPr>
        <w:t>"BinWidth"</w:t>
      </w:r>
      <w:r w:rsidRPr="00650C22">
        <w:rPr>
          <w:rFonts w:ascii="Consolas" w:eastAsia="Times New Roman" w:hAnsi="Consolas" w:cs="Times New Roman"/>
          <w:kern w:val="0"/>
          <w:sz w:val="20"/>
          <w:szCs w:val="20"/>
          <w14:ligatures w14:val="none"/>
        </w:rPr>
        <w:t xml:space="preserve">, 10); </w:t>
      </w:r>
      <w:r w:rsidRPr="00650C22">
        <w:rPr>
          <w:rFonts w:ascii="Consolas" w:eastAsia="Times New Roman" w:hAnsi="Consolas" w:cs="Times New Roman"/>
          <w:color w:val="008013"/>
          <w:kern w:val="0"/>
          <w:sz w:val="20"/>
          <w:szCs w:val="20"/>
          <w14:ligatures w14:val="none"/>
        </w:rPr>
        <w:t>% Same as above but for Exam 2</w:t>
      </w:r>
    </w:p>
    <w:p w14:paraId="4EB9EFC3"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[Overall_Count, Overall_Edges] = histcounts(numerical_Data(:, 5), </w:t>
      </w:r>
      <w:r w:rsidRPr="00650C22">
        <w:rPr>
          <w:rFonts w:ascii="Consolas" w:eastAsia="Times New Roman" w:hAnsi="Consolas" w:cs="Times New Roman"/>
          <w:color w:val="A709F5"/>
          <w:kern w:val="0"/>
          <w:sz w:val="20"/>
          <w:szCs w:val="20"/>
          <w14:ligatures w14:val="none"/>
        </w:rPr>
        <w:t>"BinWidth"</w:t>
      </w:r>
      <w:r w:rsidRPr="00650C22">
        <w:rPr>
          <w:rFonts w:ascii="Consolas" w:eastAsia="Times New Roman" w:hAnsi="Consolas" w:cs="Times New Roman"/>
          <w:kern w:val="0"/>
          <w:sz w:val="20"/>
          <w:szCs w:val="20"/>
          <w14:ligatures w14:val="none"/>
        </w:rPr>
        <w:t xml:space="preserve">, 10); </w:t>
      </w:r>
      <w:r w:rsidRPr="00650C22">
        <w:rPr>
          <w:rFonts w:ascii="Consolas" w:eastAsia="Times New Roman" w:hAnsi="Consolas" w:cs="Times New Roman"/>
          <w:color w:val="008013"/>
          <w:kern w:val="0"/>
          <w:sz w:val="20"/>
          <w:szCs w:val="20"/>
          <w14:ligatures w14:val="none"/>
        </w:rPr>
        <w:t>% Same as above but for the Overall score</w:t>
      </w:r>
    </w:p>
    <w:p w14:paraId="4E2FE1E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1DFB5C5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Calculate Edges for all exams just so everything is accounted for</w:t>
      </w:r>
    </w:p>
    <w:p w14:paraId="4F12A9F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1A0EFDD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B - Use histogram to plot histograms in a single figure</w:t>
      </w:r>
    </w:p>
    <w:p w14:paraId="4C2DC34D" w14:textId="776A5203"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figure </w:t>
      </w:r>
      <w:r w:rsidRPr="00650C22">
        <w:rPr>
          <w:rFonts w:ascii="Consolas" w:eastAsia="Times New Roman" w:hAnsi="Consolas" w:cs="Times New Roman"/>
          <w:color w:val="A709F5"/>
          <w:kern w:val="0"/>
          <w:sz w:val="20"/>
          <w:szCs w:val="20"/>
          <w14:ligatures w14:val="none"/>
        </w:rPr>
        <w:t xml:space="preserve">Name 'Histograms' </w:t>
      </w:r>
      <w:r w:rsidRPr="00650C22">
        <w:rPr>
          <w:rFonts w:ascii="Consolas" w:eastAsia="Times New Roman" w:hAnsi="Consolas" w:cs="Times New Roman"/>
          <w:color w:val="008013"/>
          <w:kern w:val="0"/>
          <w:sz w:val="20"/>
          <w:szCs w:val="20"/>
          <w14:ligatures w14:val="none"/>
        </w:rPr>
        <w:t xml:space="preserve">% Generate a figure window </w:t>
      </w:r>
      <w:r w:rsidR="009648C5">
        <w:rPr>
          <w:rFonts w:ascii="Consolas" w:eastAsia="Times New Roman" w:hAnsi="Consolas" w:cs="Times New Roman"/>
          <w:color w:val="008013"/>
          <w:kern w:val="0"/>
          <w:sz w:val="20"/>
          <w:szCs w:val="20"/>
          <w14:ligatures w14:val="none"/>
        </w:rPr>
        <w:t>to use with</w:t>
      </w:r>
      <w:r w:rsidRPr="00650C22">
        <w:rPr>
          <w:rFonts w:ascii="Consolas" w:eastAsia="Times New Roman" w:hAnsi="Consolas" w:cs="Times New Roman"/>
          <w:color w:val="008013"/>
          <w:kern w:val="0"/>
          <w:sz w:val="20"/>
          <w:szCs w:val="20"/>
          <w14:ligatures w14:val="none"/>
        </w:rPr>
        <w:t xml:space="preserve"> histograms</w:t>
      </w:r>
      <w:r w:rsidR="009648C5">
        <w:rPr>
          <w:rFonts w:ascii="Consolas" w:eastAsia="Times New Roman" w:hAnsi="Consolas" w:cs="Times New Roman"/>
          <w:color w:val="008013"/>
          <w:kern w:val="0"/>
          <w:sz w:val="20"/>
          <w:szCs w:val="20"/>
          <w14:ligatures w14:val="none"/>
        </w:rPr>
        <w:t>. Name accordingly.</w:t>
      </w:r>
    </w:p>
    <w:p w14:paraId="12AA4DC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2A764E84" w14:textId="16BF6C8D"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subplot(1, 3, 1) </w:t>
      </w:r>
      <w:r w:rsidRPr="00650C22">
        <w:rPr>
          <w:rFonts w:ascii="Consolas" w:eastAsia="Times New Roman" w:hAnsi="Consolas" w:cs="Times New Roman"/>
          <w:color w:val="008013"/>
          <w:kern w:val="0"/>
          <w:sz w:val="20"/>
          <w:szCs w:val="20"/>
          <w14:ligatures w14:val="none"/>
        </w:rPr>
        <w:t xml:space="preserve">% Use subplot to place items in </w:t>
      </w:r>
      <w:r w:rsidR="00665515" w:rsidRPr="009648C5">
        <w:rPr>
          <w:rFonts w:ascii="Consolas" w:eastAsia="Times New Roman" w:hAnsi="Consolas" w:cs="Times New Roman"/>
          <w:color w:val="008013"/>
          <w:kern w:val="0"/>
          <w:sz w:val="20"/>
          <w:szCs w:val="20"/>
          <w14:ligatures w14:val="none"/>
        </w:rPr>
        <w:t>figure</w:t>
      </w:r>
      <w:r w:rsidRPr="00650C22">
        <w:rPr>
          <w:rFonts w:ascii="Consolas" w:eastAsia="Times New Roman" w:hAnsi="Consolas" w:cs="Times New Roman"/>
          <w:color w:val="008013"/>
          <w:kern w:val="0"/>
          <w:sz w:val="20"/>
          <w:szCs w:val="20"/>
          <w14:ligatures w14:val="none"/>
        </w:rPr>
        <w:t xml:space="preserve"> (1 row, 3 columns, 1st position)</w:t>
      </w:r>
    </w:p>
    <w:p w14:paraId="17AEF08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Use the histogram function to create a histogram using the previous values for Exam1 as the count and edges</w:t>
      </w:r>
    </w:p>
    <w:p w14:paraId="2D4E24F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histogram(</w:t>
      </w:r>
      <w:r w:rsidRPr="00650C22">
        <w:rPr>
          <w:rFonts w:ascii="Consolas" w:eastAsia="Times New Roman" w:hAnsi="Consolas" w:cs="Times New Roman"/>
          <w:color w:val="A709F5"/>
          <w:kern w:val="0"/>
          <w:sz w:val="20"/>
          <w:szCs w:val="20"/>
          <w14:ligatures w14:val="none"/>
        </w:rPr>
        <w:t>'BinCounts'</w:t>
      </w:r>
      <w:r w:rsidRPr="00650C22">
        <w:rPr>
          <w:rFonts w:ascii="Consolas" w:eastAsia="Times New Roman" w:hAnsi="Consolas" w:cs="Times New Roman"/>
          <w:kern w:val="0"/>
          <w:sz w:val="20"/>
          <w:szCs w:val="20"/>
          <w14:ligatures w14:val="none"/>
        </w:rPr>
        <w:t xml:space="preserve">, Exam1_Count, </w:t>
      </w:r>
      <w:r w:rsidRPr="00650C22">
        <w:rPr>
          <w:rFonts w:ascii="Consolas" w:eastAsia="Times New Roman" w:hAnsi="Consolas" w:cs="Times New Roman"/>
          <w:color w:val="A709F5"/>
          <w:kern w:val="0"/>
          <w:sz w:val="20"/>
          <w:szCs w:val="20"/>
          <w14:ligatures w14:val="none"/>
        </w:rPr>
        <w:t>'BinEdges'</w:t>
      </w:r>
      <w:r w:rsidRPr="00650C22">
        <w:rPr>
          <w:rFonts w:ascii="Consolas" w:eastAsia="Times New Roman" w:hAnsi="Consolas" w:cs="Times New Roman"/>
          <w:kern w:val="0"/>
          <w:sz w:val="20"/>
          <w:szCs w:val="20"/>
          <w14:ligatures w14:val="none"/>
        </w:rPr>
        <w:t>, Exam1_Edges)</w:t>
      </w:r>
    </w:p>
    <w:p w14:paraId="29ECDADE" w14:textId="42F3A688"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title(</w:t>
      </w:r>
      <w:r w:rsidRPr="00650C22">
        <w:rPr>
          <w:rFonts w:ascii="Consolas" w:eastAsia="Times New Roman" w:hAnsi="Consolas" w:cs="Times New Roman"/>
          <w:color w:val="A709F5"/>
          <w:kern w:val="0"/>
          <w:sz w:val="20"/>
          <w:szCs w:val="20"/>
          <w14:ligatures w14:val="none"/>
        </w:rPr>
        <w:t>'Exam 1 Histogram'</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w:t>
      </w:r>
      <w:r w:rsidR="00665515" w:rsidRPr="00650C22">
        <w:rPr>
          <w:rFonts w:ascii="Consolas" w:eastAsia="Times New Roman" w:hAnsi="Consolas" w:cs="Times New Roman"/>
          <w:color w:val="008013"/>
          <w:kern w:val="0"/>
          <w:sz w:val="20"/>
          <w:szCs w:val="20"/>
          <w14:ligatures w14:val="none"/>
        </w:rPr>
        <w:t>Assign</w:t>
      </w:r>
      <w:r w:rsidRPr="00650C22">
        <w:rPr>
          <w:rFonts w:ascii="Consolas" w:eastAsia="Times New Roman" w:hAnsi="Consolas" w:cs="Times New Roman"/>
          <w:color w:val="008013"/>
          <w:kern w:val="0"/>
          <w:sz w:val="20"/>
          <w:szCs w:val="20"/>
          <w14:ligatures w14:val="none"/>
        </w:rPr>
        <w:t xml:space="preserve"> an appropriate title for the histogram</w:t>
      </w:r>
    </w:p>
    <w:p w14:paraId="7E9546E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xlabel(</w:t>
      </w:r>
      <w:r w:rsidRPr="00650C22">
        <w:rPr>
          <w:rFonts w:ascii="Consolas" w:eastAsia="Times New Roman" w:hAnsi="Consolas" w:cs="Times New Roman"/>
          <w:color w:val="A709F5"/>
          <w:kern w:val="0"/>
          <w:sz w:val="20"/>
          <w:szCs w:val="20"/>
          <w14:ligatures w14:val="none"/>
        </w:rPr>
        <w:t>'Class Limits'</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Assign label to the x axis</w:t>
      </w:r>
    </w:p>
    <w:p w14:paraId="3FCDADA3"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ylabel(</w:t>
      </w:r>
      <w:r w:rsidRPr="00650C22">
        <w:rPr>
          <w:rFonts w:ascii="Consolas" w:eastAsia="Times New Roman" w:hAnsi="Consolas" w:cs="Times New Roman"/>
          <w:color w:val="A709F5"/>
          <w:kern w:val="0"/>
          <w:sz w:val="20"/>
          <w:szCs w:val="20"/>
          <w14:ligatures w14:val="none"/>
        </w:rPr>
        <w:t>'Frequency'</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Assign label to the y axis</w:t>
      </w:r>
    </w:p>
    <w:p w14:paraId="508B162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ylim([0, 22]) </w:t>
      </w:r>
      <w:r w:rsidRPr="00650C22">
        <w:rPr>
          <w:rFonts w:ascii="Consolas" w:eastAsia="Times New Roman" w:hAnsi="Consolas" w:cs="Times New Roman"/>
          <w:color w:val="008013"/>
          <w:kern w:val="0"/>
          <w:sz w:val="20"/>
          <w:szCs w:val="20"/>
          <w14:ligatures w14:val="none"/>
        </w:rPr>
        <w:t>% Set the ylimit appropriately to compare histograms</w:t>
      </w:r>
    </w:p>
    <w:p w14:paraId="02DE1BD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xticks(Exam1_Edges) </w:t>
      </w:r>
      <w:r w:rsidRPr="00650C22">
        <w:rPr>
          <w:rFonts w:ascii="Consolas" w:eastAsia="Times New Roman" w:hAnsi="Consolas" w:cs="Times New Roman"/>
          <w:color w:val="008013"/>
          <w:kern w:val="0"/>
          <w:sz w:val="20"/>
          <w:szCs w:val="20"/>
          <w14:ligatures w14:val="none"/>
        </w:rPr>
        <w:t xml:space="preserve">% Set tick spacing </w:t>
      </w:r>
    </w:p>
    <w:p w14:paraId="1DDE744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grid </w:t>
      </w:r>
      <w:r w:rsidRPr="00650C22">
        <w:rPr>
          <w:rFonts w:ascii="Consolas" w:eastAsia="Times New Roman" w:hAnsi="Consolas" w:cs="Times New Roman"/>
          <w:color w:val="A709F5"/>
          <w:kern w:val="0"/>
          <w:sz w:val="20"/>
          <w:szCs w:val="20"/>
          <w14:ligatures w14:val="none"/>
        </w:rPr>
        <w:t xml:space="preserve">on </w:t>
      </w:r>
      <w:r w:rsidRPr="00650C22">
        <w:rPr>
          <w:rFonts w:ascii="Consolas" w:eastAsia="Times New Roman" w:hAnsi="Consolas" w:cs="Times New Roman"/>
          <w:color w:val="008013"/>
          <w:kern w:val="0"/>
          <w:sz w:val="20"/>
          <w:szCs w:val="20"/>
          <w14:ligatures w14:val="none"/>
        </w:rPr>
        <w:t>% Turn gridlines on</w:t>
      </w:r>
    </w:p>
    <w:p w14:paraId="7A20711C"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49A0266C" w14:textId="2FB23F7C"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subplot(1, 3, 2) </w:t>
      </w:r>
      <w:r w:rsidRPr="00650C22">
        <w:rPr>
          <w:rFonts w:ascii="Consolas" w:eastAsia="Times New Roman" w:hAnsi="Consolas" w:cs="Times New Roman"/>
          <w:color w:val="008013"/>
          <w:kern w:val="0"/>
          <w:sz w:val="20"/>
          <w:szCs w:val="20"/>
          <w14:ligatures w14:val="none"/>
        </w:rPr>
        <w:t xml:space="preserve">% Use subplot to place items in the </w:t>
      </w:r>
      <w:r w:rsidR="00665515" w:rsidRPr="009648C5">
        <w:rPr>
          <w:rFonts w:ascii="Consolas" w:eastAsia="Times New Roman" w:hAnsi="Consolas" w:cs="Times New Roman"/>
          <w:color w:val="008013"/>
          <w:kern w:val="0"/>
          <w:sz w:val="20"/>
          <w:szCs w:val="20"/>
          <w14:ligatures w14:val="none"/>
        </w:rPr>
        <w:t>figure</w:t>
      </w:r>
      <w:r w:rsidRPr="00650C22">
        <w:rPr>
          <w:rFonts w:ascii="Consolas" w:eastAsia="Times New Roman" w:hAnsi="Consolas" w:cs="Times New Roman"/>
          <w:color w:val="008013"/>
          <w:kern w:val="0"/>
          <w:sz w:val="20"/>
          <w:szCs w:val="20"/>
          <w14:ligatures w14:val="none"/>
        </w:rPr>
        <w:t xml:space="preserve"> (1 row, 3 columns, 2nd position)</w:t>
      </w:r>
    </w:p>
    <w:p w14:paraId="1FEEE2C4"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Use the histogram function to create a histogram using the previous values for Exam2 as the count and edges</w:t>
      </w:r>
    </w:p>
    <w:p w14:paraId="2A7E316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histogram(</w:t>
      </w:r>
      <w:r w:rsidRPr="00650C22">
        <w:rPr>
          <w:rFonts w:ascii="Consolas" w:eastAsia="Times New Roman" w:hAnsi="Consolas" w:cs="Times New Roman"/>
          <w:color w:val="A709F5"/>
          <w:kern w:val="0"/>
          <w:sz w:val="20"/>
          <w:szCs w:val="20"/>
          <w14:ligatures w14:val="none"/>
        </w:rPr>
        <w:t>'BinCounts'</w:t>
      </w:r>
      <w:r w:rsidRPr="00650C22">
        <w:rPr>
          <w:rFonts w:ascii="Consolas" w:eastAsia="Times New Roman" w:hAnsi="Consolas" w:cs="Times New Roman"/>
          <w:kern w:val="0"/>
          <w:sz w:val="20"/>
          <w:szCs w:val="20"/>
          <w14:ligatures w14:val="none"/>
        </w:rPr>
        <w:t xml:space="preserve">, Exam2_Count, </w:t>
      </w:r>
      <w:r w:rsidRPr="00650C22">
        <w:rPr>
          <w:rFonts w:ascii="Consolas" w:eastAsia="Times New Roman" w:hAnsi="Consolas" w:cs="Times New Roman"/>
          <w:color w:val="A709F5"/>
          <w:kern w:val="0"/>
          <w:sz w:val="20"/>
          <w:szCs w:val="20"/>
          <w14:ligatures w14:val="none"/>
        </w:rPr>
        <w:t>'BinEdges'</w:t>
      </w:r>
      <w:r w:rsidRPr="00650C22">
        <w:rPr>
          <w:rFonts w:ascii="Consolas" w:eastAsia="Times New Roman" w:hAnsi="Consolas" w:cs="Times New Roman"/>
          <w:kern w:val="0"/>
          <w:sz w:val="20"/>
          <w:szCs w:val="20"/>
          <w14:ligatures w14:val="none"/>
        </w:rPr>
        <w:t>, Exam2_Edges)</w:t>
      </w:r>
    </w:p>
    <w:p w14:paraId="4639F8BC"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title(</w:t>
      </w:r>
      <w:r w:rsidRPr="00650C22">
        <w:rPr>
          <w:rFonts w:ascii="Consolas" w:eastAsia="Times New Roman" w:hAnsi="Consolas" w:cs="Times New Roman"/>
          <w:color w:val="A709F5"/>
          <w:kern w:val="0"/>
          <w:sz w:val="20"/>
          <w:szCs w:val="20"/>
          <w14:ligatures w14:val="none"/>
        </w:rPr>
        <w:t>'Exam 2 Histogram'</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Assaign an appropriate title for the histogram</w:t>
      </w:r>
    </w:p>
    <w:p w14:paraId="3908269B"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xlabel(</w:t>
      </w:r>
      <w:r w:rsidRPr="00650C22">
        <w:rPr>
          <w:rFonts w:ascii="Consolas" w:eastAsia="Times New Roman" w:hAnsi="Consolas" w:cs="Times New Roman"/>
          <w:color w:val="A709F5"/>
          <w:kern w:val="0"/>
          <w:sz w:val="20"/>
          <w:szCs w:val="20"/>
          <w14:ligatures w14:val="none"/>
        </w:rPr>
        <w:t>'Class Limits'</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Assign label to the x axis</w:t>
      </w:r>
    </w:p>
    <w:p w14:paraId="08BDC7C7" w14:textId="07E910DF"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ylabel(</w:t>
      </w:r>
      <w:r w:rsidRPr="00650C22">
        <w:rPr>
          <w:rFonts w:ascii="Consolas" w:eastAsia="Times New Roman" w:hAnsi="Consolas" w:cs="Times New Roman"/>
          <w:color w:val="A709F5"/>
          <w:kern w:val="0"/>
          <w:sz w:val="20"/>
          <w:szCs w:val="20"/>
          <w14:ligatures w14:val="none"/>
        </w:rPr>
        <w:t>'Frequency'</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Assign a label to the y </w:t>
      </w:r>
      <w:r w:rsidR="00665515" w:rsidRPr="00650C22">
        <w:rPr>
          <w:rFonts w:ascii="Consolas" w:eastAsia="Times New Roman" w:hAnsi="Consolas" w:cs="Times New Roman"/>
          <w:color w:val="008013"/>
          <w:kern w:val="0"/>
          <w:sz w:val="20"/>
          <w:szCs w:val="20"/>
          <w14:ligatures w14:val="none"/>
        </w:rPr>
        <w:t>axis.</w:t>
      </w:r>
    </w:p>
    <w:p w14:paraId="73A5CAF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ylim([0, 22]) </w:t>
      </w:r>
      <w:r w:rsidRPr="00650C22">
        <w:rPr>
          <w:rFonts w:ascii="Consolas" w:eastAsia="Times New Roman" w:hAnsi="Consolas" w:cs="Times New Roman"/>
          <w:color w:val="008013"/>
          <w:kern w:val="0"/>
          <w:sz w:val="20"/>
          <w:szCs w:val="20"/>
          <w14:ligatures w14:val="none"/>
        </w:rPr>
        <w:t>% Set the ylimit appropriately to compare to the other histograms</w:t>
      </w:r>
    </w:p>
    <w:p w14:paraId="3A699132"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xticks(Exam2_Edges) </w:t>
      </w:r>
      <w:r w:rsidRPr="00650C22">
        <w:rPr>
          <w:rFonts w:ascii="Consolas" w:eastAsia="Times New Roman" w:hAnsi="Consolas" w:cs="Times New Roman"/>
          <w:color w:val="008013"/>
          <w:kern w:val="0"/>
          <w:sz w:val="20"/>
          <w:szCs w:val="20"/>
          <w14:ligatures w14:val="none"/>
        </w:rPr>
        <w:t>% Set tick spacing (Makes grid look nicer)</w:t>
      </w:r>
    </w:p>
    <w:p w14:paraId="7EF40F0A"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grid </w:t>
      </w:r>
      <w:r w:rsidRPr="00650C22">
        <w:rPr>
          <w:rFonts w:ascii="Consolas" w:eastAsia="Times New Roman" w:hAnsi="Consolas" w:cs="Times New Roman"/>
          <w:color w:val="A709F5"/>
          <w:kern w:val="0"/>
          <w:sz w:val="20"/>
          <w:szCs w:val="20"/>
          <w14:ligatures w14:val="none"/>
        </w:rPr>
        <w:t xml:space="preserve">on </w:t>
      </w:r>
      <w:r w:rsidRPr="00650C22">
        <w:rPr>
          <w:rFonts w:ascii="Consolas" w:eastAsia="Times New Roman" w:hAnsi="Consolas" w:cs="Times New Roman"/>
          <w:color w:val="008013"/>
          <w:kern w:val="0"/>
          <w:sz w:val="20"/>
          <w:szCs w:val="20"/>
          <w14:ligatures w14:val="none"/>
        </w:rPr>
        <w:t>% Turn gridlines on</w:t>
      </w:r>
    </w:p>
    <w:p w14:paraId="73F1F7B4"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24B8A503" w14:textId="072C8B44"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subplot(1, 3, 3) </w:t>
      </w:r>
      <w:r w:rsidRPr="00650C22">
        <w:rPr>
          <w:rFonts w:ascii="Consolas" w:eastAsia="Times New Roman" w:hAnsi="Consolas" w:cs="Times New Roman"/>
          <w:color w:val="008013"/>
          <w:kern w:val="0"/>
          <w:sz w:val="20"/>
          <w:szCs w:val="20"/>
          <w14:ligatures w14:val="none"/>
        </w:rPr>
        <w:t xml:space="preserve">% Use subplot to place items in the </w:t>
      </w:r>
      <w:r w:rsidR="009648C5" w:rsidRPr="009648C5">
        <w:rPr>
          <w:rFonts w:ascii="Consolas" w:eastAsia="Times New Roman" w:hAnsi="Consolas" w:cs="Times New Roman"/>
          <w:color w:val="008013"/>
          <w:kern w:val="0"/>
          <w:sz w:val="20"/>
          <w:szCs w:val="20"/>
          <w14:ligatures w14:val="none"/>
        </w:rPr>
        <w:t>figure</w:t>
      </w:r>
      <w:r w:rsidRPr="00650C22">
        <w:rPr>
          <w:rFonts w:ascii="Consolas" w:eastAsia="Times New Roman" w:hAnsi="Consolas" w:cs="Times New Roman"/>
          <w:color w:val="008013"/>
          <w:kern w:val="0"/>
          <w:sz w:val="20"/>
          <w:szCs w:val="20"/>
          <w14:ligatures w14:val="none"/>
        </w:rPr>
        <w:t xml:space="preserve"> (1 row, 3 columns, 3rd position)</w:t>
      </w:r>
      <w:r w:rsidR="00665515">
        <w:rPr>
          <w:rFonts w:ascii="Consolas" w:eastAsia="Times New Roman" w:hAnsi="Consolas" w:cs="Times New Roman"/>
          <w:color w:val="008013"/>
          <w:kern w:val="0"/>
          <w:sz w:val="20"/>
          <w:szCs w:val="20"/>
          <w14:ligatures w14:val="none"/>
        </w:rPr>
        <w:t>.</w:t>
      </w:r>
    </w:p>
    <w:p w14:paraId="5A9F17D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lastRenderedPageBreak/>
        <w:t>% Use the histogram function to create a histogram using the previous values for the overall score as the count and edges</w:t>
      </w:r>
    </w:p>
    <w:p w14:paraId="246366D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histogram(</w:t>
      </w:r>
      <w:r w:rsidRPr="00650C22">
        <w:rPr>
          <w:rFonts w:ascii="Consolas" w:eastAsia="Times New Roman" w:hAnsi="Consolas" w:cs="Times New Roman"/>
          <w:color w:val="A709F5"/>
          <w:kern w:val="0"/>
          <w:sz w:val="20"/>
          <w:szCs w:val="20"/>
          <w14:ligatures w14:val="none"/>
        </w:rPr>
        <w:t>'BinCounts'</w:t>
      </w:r>
      <w:r w:rsidRPr="00650C22">
        <w:rPr>
          <w:rFonts w:ascii="Consolas" w:eastAsia="Times New Roman" w:hAnsi="Consolas" w:cs="Times New Roman"/>
          <w:kern w:val="0"/>
          <w:sz w:val="20"/>
          <w:szCs w:val="20"/>
          <w14:ligatures w14:val="none"/>
        </w:rPr>
        <w:t xml:space="preserve">, Overall_Count, </w:t>
      </w:r>
      <w:r w:rsidRPr="00650C22">
        <w:rPr>
          <w:rFonts w:ascii="Consolas" w:eastAsia="Times New Roman" w:hAnsi="Consolas" w:cs="Times New Roman"/>
          <w:color w:val="A709F5"/>
          <w:kern w:val="0"/>
          <w:sz w:val="20"/>
          <w:szCs w:val="20"/>
          <w14:ligatures w14:val="none"/>
        </w:rPr>
        <w:t>'BinEdges'</w:t>
      </w:r>
      <w:r w:rsidRPr="00650C22">
        <w:rPr>
          <w:rFonts w:ascii="Consolas" w:eastAsia="Times New Roman" w:hAnsi="Consolas" w:cs="Times New Roman"/>
          <w:kern w:val="0"/>
          <w:sz w:val="20"/>
          <w:szCs w:val="20"/>
          <w14:ligatures w14:val="none"/>
        </w:rPr>
        <w:t>, Overall_Edges)</w:t>
      </w:r>
    </w:p>
    <w:p w14:paraId="146CC24A" w14:textId="5EF7108A"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title(</w:t>
      </w:r>
      <w:r w:rsidRPr="00650C22">
        <w:rPr>
          <w:rFonts w:ascii="Consolas" w:eastAsia="Times New Roman" w:hAnsi="Consolas" w:cs="Times New Roman"/>
          <w:color w:val="A709F5"/>
          <w:kern w:val="0"/>
          <w:sz w:val="20"/>
          <w:szCs w:val="20"/>
          <w14:ligatures w14:val="none"/>
        </w:rPr>
        <w:t>'O/All Exam Histogram'</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w:t>
      </w:r>
      <w:r w:rsidR="00665515" w:rsidRPr="00650C22">
        <w:rPr>
          <w:rFonts w:ascii="Consolas" w:eastAsia="Times New Roman" w:hAnsi="Consolas" w:cs="Times New Roman"/>
          <w:color w:val="008013"/>
          <w:kern w:val="0"/>
          <w:sz w:val="20"/>
          <w:szCs w:val="20"/>
          <w14:ligatures w14:val="none"/>
        </w:rPr>
        <w:t>Assign</w:t>
      </w:r>
      <w:r w:rsidRPr="00650C22">
        <w:rPr>
          <w:rFonts w:ascii="Consolas" w:eastAsia="Times New Roman" w:hAnsi="Consolas" w:cs="Times New Roman"/>
          <w:color w:val="008013"/>
          <w:kern w:val="0"/>
          <w:sz w:val="20"/>
          <w:szCs w:val="20"/>
          <w14:ligatures w14:val="none"/>
        </w:rPr>
        <w:t xml:space="preserve"> an appropriate title to the histogram</w:t>
      </w:r>
    </w:p>
    <w:p w14:paraId="2B663A3F" w14:textId="4B4104A2"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xlabel(</w:t>
      </w:r>
      <w:r w:rsidRPr="00650C22">
        <w:rPr>
          <w:rFonts w:ascii="Consolas" w:eastAsia="Times New Roman" w:hAnsi="Consolas" w:cs="Times New Roman"/>
          <w:color w:val="A709F5"/>
          <w:kern w:val="0"/>
          <w:sz w:val="20"/>
          <w:szCs w:val="20"/>
          <w14:ligatures w14:val="none"/>
        </w:rPr>
        <w:t>'Class Limits'</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Assign an </w:t>
      </w:r>
      <w:r w:rsidR="00665515" w:rsidRPr="00650C22">
        <w:rPr>
          <w:rFonts w:ascii="Consolas" w:eastAsia="Times New Roman" w:hAnsi="Consolas" w:cs="Times New Roman"/>
          <w:color w:val="008013"/>
          <w:kern w:val="0"/>
          <w:sz w:val="20"/>
          <w:szCs w:val="20"/>
          <w14:ligatures w14:val="none"/>
        </w:rPr>
        <w:t>appropriate</w:t>
      </w:r>
      <w:r w:rsidRPr="00650C22">
        <w:rPr>
          <w:rFonts w:ascii="Consolas" w:eastAsia="Times New Roman" w:hAnsi="Consolas" w:cs="Times New Roman"/>
          <w:color w:val="008013"/>
          <w:kern w:val="0"/>
          <w:sz w:val="20"/>
          <w:szCs w:val="20"/>
          <w14:ligatures w14:val="none"/>
        </w:rPr>
        <w:t xml:space="preserve"> label for the x axis</w:t>
      </w:r>
    </w:p>
    <w:p w14:paraId="0BD5408E" w14:textId="4C25E50D"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ylabel(</w:t>
      </w:r>
      <w:r w:rsidRPr="00650C22">
        <w:rPr>
          <w:rFonts w:ascii="Consolas" w:eastAsia="Times New Roman" w:hAnsi="Consolas" w:cs="Times New Roman"/>
          <w:color w:val="A709F5"/>
          <w:kern w:val="0"/>
          <w:sz w:val="20"/>
          <w:szCs w:val="20"/>
          <w14:ligatures w14:val="none"/>
        </w:rPr>
        <w:t>'Frequency'</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Assign an </w:t>
      </w:r>
      <w:r w:rsidR="00665515" w:rsidRPr="00650C22">
        <w:rPr>
          <w:rFonts w:ascii="Consolas" w:eastAsia="Times New Roman" w:hAnsi="Consolas" w:cs="Times New Roman"/>
          <w:color w:val="008013"/>
          <w:kern w:val="0"/>
          <w:sz w:val="20"/>
          <w:szCs w:val="20"/>
          <w14:ligatures w14:val="none"/>
        </w:rPr>
        <w:t>appropriate</w:t>
      </w:r>
      <w:r w:rsidRPr="00650C22">
        <w:rPr>
          <w:rFonts w:ascii="Consolas" w:eastAsia="Times New Roman" w:hAnsi="Consolas" w:cs="Times New Roman"/>
          <w:color w:val="008013"/>
          <w:kern w:val="0"/>
          <w:sz w:val="20"/>
          <w:szCs w:val="20"/>
          <w14:ligatures w14:val="none"/>
        </w:rPr>
        <w:t xml:space="preserve"> label to the y </w:t>
      </w:r>
      <w:r w:rsidR="00665515" w:rsidRPr="00650C22">
        <w:rPr>
          <w:rFonts w:ascii="Consolas" w:eastAsia="Times New Roman" w:hAnsi="Consolas" w:cs="Times New Roman"/>
          <w:color w:val="008013"/>
          <w:kern w:val="0"/>
          <w:sz w:val="20"/>
          <w:szCs w:val="20"/>
          <w14:ligatures w14:val="none"/>
        </w:rPr>
        <w:t>axis.</w:t>
      </w:r>
    </w:p>
    <w:p w14:paraId="0F1A4DD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ylim([0, 22]) </w:t>
      </w:r>
      <w:r w:rsidRPr="00650C22">
        <w:rPr>
          <w:rFonts w:ascii="Consolas" w:eastAsia="Times New Roman" w:hAnsi="Consolas" w:cs="Times New Roman"/>
          <w:color w:val="008013"/>
          <w:kern w:val="0"/>
          <w:sz w:val="20"/>
          <w:szCs w:val="20"/>
          <w14:ligatures w14:val="none"/>
        </w:rPr>
        <w:t>% Set the ylimit appropriately to compare to the other histograms</w:t>
      </w:r>
    </w:p>
    <w:p w14:paraId="7F2A260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xticks(Overall_Edges) </w:t>
      </w:r>
      <w:r w:rsidRPr="00650C22">
        <w:rPr>
          <w:rFonts w:ascii="Consolas" w:eastAsia="Times New Roman" w:hAnsi="Consolas" w:cs="Times New Roman"/>
          <w:color w:val="008013"/>
          <w:kern w:val="0"/>
          <w:sz w:val="20"/>
          <w:szCs w:val="20"/>
          <w14:ligatures w14:val="none"/>
        </w:rPr>
        <w:t>% Set tick spacing (Makes grid look nicer)</w:t>
      </w:r>
    </w:p>
    <w:p w14:paraId="0F018EF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grid </w:t>
      </w:r>
      <w:r w:rsidRPr="00650C22">
        <w:rPr>
          <w:rFonts w:ascii="Consolas" w:eastAsia="Times New Roman" w:hAnsi="Consolas" w:cs="Times New Roman"/>
          <w:color w:val="A709F5"/>
          <w:kern w:val="0"/>
          <w:sz w:val="20"/>
          <w:szCs w:val="20"/>
          <w14:ligatures w14:val="none"/>
        </w:rPr>
        <w:t xml:space="preserve">on </w:t>
      </w:r>
      <w:r w:rsidRPr="00650C22">
        <w:rPr>
          <w:rFonts w:ascii="Consolas" w:eastAsia="Times New Roman" w:hAnsi="Consolas" w:cs="Times New Roman"/>
          <w:color w:val="008013"/>
          <w:kern w:val="0"/>
          <w:sz w:val="20"/>
          <w:szCs w:val="20"/>
          <w14:ligatures w14:val="none"/>
        </w:rPr>
        <w:t>% Turn gridlines on</w:t>
      </w:r>
    </w:p>
    <w:p w14:paraId="49D785C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6C352060" w14:textId="64D105CD"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 Use plot to plot, in a single figure, more than and less than Ogives for exam1, exam2, and overall score</w:t>
      </w:r>
    </w:p>
    <w:p w14:paraId="4D27FC5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120833A8"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Calculate the Exam 1 &lt; &amp; &gt; Ogives</w:t>
      </w:r>
    </w:p>
    <w:p w14:paraId="5FB26149"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Get the cumulative sum (cumsum) of the frequency/count (as a percentage) for the &lt; Ogive</w:t>
      </w:r>
    </w:p>
    <w:p w14:paraId="594B22A2"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Exam1_LessThan = cumsum(Exam1_Count/sum(Exam1_Count)); </w:t>
      </w:r>
    </w:p>
    <w:p w14:paraId="327C770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Exam1_LessThan = [0, Exam1_LessThan]; </w:t>
      </w:r>
      <w:r w:rsidRPr="00650C22">
        <w:rPr>
          <w:rFonts w:ascii="Consolas" w:eastAsia="Times New Roman" w:hAnsi="Consolas" w:cs="Times New Roman"/>
          <w:color w:val="008013"/>
          <w:kern w:val="0"/>
          <w:sz w:val="20"/>
          <w:szCs w:val="20"/>
          <w14:ligatures w14:val="none"/>
        </w:rPr>
        <w:t>% Add a zero to the beginning because 0 is minimum, nothing &lt; 0</w:t>
      </w:r>
    </w:p>
    <w:p w14:paraId="6BEED04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Exam1_MoreThan = 1 - Exam1_LessThan; </w:t>
      </w:r>
      <w:r w:rsidRPr="00650C22">
        <w:rPr>
          <w:rFonts w:ascii="Consolas" w:eastAsia="Times New Roman" w:hAnsi="Consolas" w:cs="Times New Roman"/>
          <w:color w:val="008013"/>
          <w:kern w:val="0"/>
          <w:sz w:val="20"/>
          <w:szCs w:val="20"/>
          <w14:ligatures w14:val="none"/>
        </w:rPr>
        <w:t>% 1 - the matrix to calculate the &gt; Ogive</w:t>
      </w:r>
    </w:p>
    <w:p w14:paraId="43BA4A34"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5CBD8F1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Calculate the Exam 2 &lt; &amp; &gt; Ogives</w:t>
      </w:r>
    </w:p>
    <w:p w14:paraId="6F28771E"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Get the cumulative sum (cumsum) of the frequency/count (as a percentage) for the &lt; Ogive</w:t>
      </w:r>
    </w:p>
    <w:p w14:paraId="7E6EB873"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Exam2_LessThan = cumsum(Exam2_Count/sum(Exam2_Count)); </w:t>
      </w:r>
    </w:p>
    <w:p w14:paraId="78A70C09"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Exam2_LessThan = [0, Exam2_LessThan]; </w:t>
      </w:r>
      <w:r w:rsidRPr="00650C22">
        <w:rPr>
          <w:rFonts w:ascii="Consolas" w:eastAsia="Times New Roman" w:hAnsi="Consolas" w:cs="Times New Roman"/>
          <w:color w:val="008013"/>
          <w:kern w:val="0"/>
          <w:sz w:val="20"/>
          <w:szCs w:val="20"/>
          <w14:ligatures w14:val="none"/>
        </w:rPr>
        <w:t>% Add a zero to the beginning because 0 is minimum, nothing &lt; 0</w:t>
      </w:r>
    </w:p>
    <w:p w14:paraId="3B85A3A4"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Exam2_MoreThan = 1 - Exam2_LessThan; </w:t>
      </w:r>
      <w:r w:rsidRPr="00650C22">
        <w:rPr>
          <w:rFonts w:ascii="Consolas" w:eastAsia="Times New Roman" w:hAnsi="Consolas" w:cs="Times New Roman"/>
          <w:color w:val="008013"/>
          <w:kern w:val="0"/>
          <w:sz w:val="20"/>
          <w:szCs w:val="20"/>
          <w14:ligatures w14:val="none"/>
        </w:rPr>
        <w:t>% 1 - the matrix to calculate the more than Ogive</w:t>
      </w:r>
    </w:p>
    <w:p w14:paraId="10E3937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059DCBC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Calculate the Overall Exam Score Ogives</w:t>
      </w:r>
    </w:p>
    <w:p w14:paraId="119F2899"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Get the cumulative sum (cumsum) of the frequency/count (as a percentage) for the &lt; Ogive</w:t>
      </w:r>
    </w:p>
    <w:p w14:paraId="21E53BDE"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Overall_LessThan = cumsum(Overall_Count/sum(Overall_Count)); </w:t>
      </w:r>
    </w:p>
    <w:p w14:paraId="723675A8"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Overall_LessThan = [0, Overall_LessThan]; </w:t>
      </w:r>
      <w:r w:rsidRPr="00650C22">
        <w:rPr>
          <w:rFonts w:ascii="Consolas" w:eastAsia="Times New Roman" w:hAnsi="Consolas" w:cs="Times New Roman"/>
          <w:color w:val="008013"/>
          <w:kern w:val="0"/>
          <w:sz w:val="20"/>
          <w:szCs w:val="20"/>
          <w14:ligatures w14:val="none"/>
        </w:rPr>
        <w:t>% Add a zero to the beginning because 0 is minimum, nothing &lt; 0</w:t>
      </w:r>
    </w:p>
    <w:p w14:paraId="2E4CAF3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Overall_MoreThan = 1 - Overall_LessThan; </w:t>
      </w:r>
      <w:r w:rsidRPr="00650C22">
        <w:rPr>
          <w:rFonts w:ascii="Consolas" w:eastAsia="Times New Roman" w:hAnsi="Consolas" w:cs="Times New Roman"/>
          <w:color w:val="008013"/>
          <w:kern w:val="0"/>
          <w:sz w:val="20"/>
          <w:szCs w:val="20"/>
          <w14:ligatures w14:val="none"/>
        </w:rPr>
        <w:t>% 1 - the matrix to calculate the &gt; Ogive</w:t>
      </w:r>
    </w:p>
    <w:p w14:paraId="4EEA63C9"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11030691" w14:textId="56C2B25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figure </w:t>
      </w:r>
      <w:r w:rsidRPr="00650C22">
        <w:rPr>
          <w:rFonts w:ascii="Consolas" w:eastAsia="Times New Roman" w:hAnsi="Consolas" w:cs="Times New Roman"/>
          <w:color w:val="A709F5"/>
          <w:kern w:val="0"/>
          <w:sz w:val="20"/>
          <w:szCs w:val="20"/>
          <w14:ligatures w14:val="none"/>
        </w:rPr>
        <w:t xml:space="preserve">Name 'Ogives' </w:t>
      </w:r>
      <w:r w:rsidRPr="00650C22">
        <w:rPr>
          <w:rFonts w:ascii="Consolas" w:eastAsia="Times New Roman" w:hAnsi="Consolas" w:cs="Times New Roman"/>
          <w:color w:val="008013"/>
          <w:kern w:val="0"/>
          <w:sz w:val="20"/>
          <w:szCs w:val="20"/>
          <w14:ligatures w14:val="none"/>
        </w:rPr>
        <w:t xml:space="preserve">% Generate a figure window ready for the </w:t>
      </w:r>
      <w:r w:rsidR="009648C5" w:rsidRPr="00650C22">
        <w:rPr>
          <w:rFonts w:ascii="Consolas" w:eastAsia="Times New Roman" w:hAnsi="Consolas" w:cs="Times New Roman"/>
          <w:color w:val="008013"/>
          <w:kern w:val="0"/>
          <w:sz w:val="20"/>
          <w:szCs w:val="20"/>
          <w14:ligatures w14:val="none"/>
        </w:rPr>
        <w:t>Ogives.</w:t>
      </w:r>
    </w:p>
    <w:p w14:paraId="3C1F9569"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22B3A17B" w14:textId="0AB6FB13"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subplot(1, 3, 1) </w:t>
      </w:r>
      <w:r w:rsidRPr="00650C22">
        <w:rPr>
          <w:rFonts w:ascii="Consolas" w:eastAsia="Times New Roman" w:hAnsi="Consolas" w:cs="Times New Roman"/>
          <w:color w:val="008013"/>
          <w:kern w:val="0"/>
          <w:sz w:val="20"/>
          <w:szCs w:val="20"/>
          <w14:ligatures w14:val="none"/>
        </w:rPr>
        <w:t xml:space="preserve">% Use subplot to place items in the </w:t>
      </w:r>
      <w:r w:rsidR="009648C5" w:rsidRPr="009648C5">
        <w:rPr>
          <w:rFonts w:ascii="Consolas" w:eastAsia="Times New Roman" w:hAnsi="Consolas" w:cs="Times New Roman"/>
          <w:color w:val="008013"/>
          <w:kern w:val="0"/>
          <w:sz w:val="20"/>
          <w:szCs w:val="20"/>
          <w14:ligatures w14:val="none"/>
        </w:rPr>
        <w:t>figure</w:t>
      </w:r>
      <w:r w:rsidRPr="00650C22">
        <w:rPr>
          <w:rFonts w:ascii="Consolas" w:eastAsia="Times New Roman" w:hAnsi="Consolas" w:cs="Times New Roman"/>
          <w:color w:val="008013"/>
          <w:kern w:val="0"/>
          <w:sz w:val="20"/>
          <w:szCs w:val="20"/>
          <w14:ligatures w14:val="none"/>
        </w:rPr>
        <w:t xml:space="preserve"> (1 row, 3 columns, 1st position)</w:t>
      </w:r>
    </w:p>
    <w:p w14:paraId="6046B855"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Plot the more than and less than Ogives for exam2, using the previous Ogive data and the edges calculate from the histcount (Marker settings by preference)</w:t>
      </w:r>
    </w:p>
    <w:p w14:paraId="141A8E1E"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Exam1_OgivePlot = plot(Exam1_Edges, Exam1_MoreThan, Exam1_Edges, Exam1_LessThan, Marker=</w:t>
      </w:r>
      <w:r w:rsidRPr="00650C22">
        <w:rPr>
          <w:rFonts w:ascii="Consolas" w:eastAsia="Times New Roman" w:hAnsi="Consolas" w:cs="Times New Roman"/>
          <w:color w:val="A709F5"/>
          <w:kern w:val="0"/>
          <w:sz w:val="20"/>
          <w:szCs w:val="20"/>
          <w14:ligatures w14:val="none"/>
        </w:rPr>
        <w:t>'.'</w:t>
      </w:r>
      <w:r w:rsidRPr="00650C22">
        <w:rPr>
          <w:rFonts w:ascii="Consolas" w:eastAsia="Times New Roman" w:hAnsi="Consolas" w:cs="Times New Roman"/>
          <w:kern w:val="0"/>
          <w:sz w:val="20"/>
          <w:szCs w:val="20"/>
          <w14:ligatures w14:val="none"/>
        </w:rPr>
        <w:t xml:space="preserve">, MarkerSize=10); </w:t>
      </w:r>
    </w:p>
    <w:p w14:paraId="59CAC454"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Exam1_OgivePlot(1).Color = </w:t>
      </w:r>
      <w:r w:rsidRPr="00650C22">
        <w:rPr>
          <w:rFonts w:ascii="Consolas" w:eastAsia="Times New Roman" w:hAnsi="Consolas" w:cs="Times New Roman"/>
          <w:color w:val="A709F5"/>
          <w:kern w:val="0"/>
          <w:sz w:val="20"/>
          <w:szCs w:val="20"/>
          <w14:ligatures w14:val="none"/>
        </w:rPr>
        <w:t>'blue'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Set the Exam1 &gt; Ogive (first line) to blue</w:t>
      </w:r>
    </w:p>
    <w:p w14:paraId="52DAA388"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Exam1_OgivePlot(2).Color = </w:t>
      </w:r>
      <w:r w:rsidRPr="00650C22">
        <w:rPr>
          <w:rFonts w:ascii="Consolas" w:eastAsia="Times New Roman" w:hAnsi="Consolas" w:cs="Times New Roman"/>
          <w:color w:val="A709F5"/>
          <w:kern w:val="0"/>
          <w:sz w:val="20"/>
          <w:szCs w:val="20"/>
          <w14:ligatures w14:val="none"/>
        </w:rPr>
        <w:t>'red'</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Set the Exam1 &lt; Ogive (second line) to red</w:t>
      </w:r>
    </w:p>
    <w:p w14:paraId="28C06A28" w14:textId="69FE2BC0"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title(</w:t>
      </w:r>
      <w:r w:rsidRPr="00650C22">
        <w:rPr>
          <w:rFonts w:ascii="Consolas" w:eastAsia="Times New Roman" w:hAnsi="Consolas" w:cs="Times New Roman"/>
          <w:color w:val="A709F5"/>
          <w:kern w:val="0"/>
          <w:sz w:val="20"/>
          <w:szCs w:val="20"/>
          <w14:ligatures w14:val="none"/>
        </w:rPr>
        <w:t>"Exam 1 Ogives"</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w:t>
      </w:r>
      <w:r w:rsidR="00665515">
        <w:rPr>
          <w:rFonts w:ascii="Consolas" w:eastAsia="Times New Roman" w:hAnsi="Consolas" w:cs="Times New Roman"/>
          <w:color w:val="008013"/>
          <w:kern w:val="0"/>
          <w:sz w:val="20"/>
          <w:szCs w:val="20"/>
          <w14:ligatures w14:val="none"/>
        </w:rPr>
        <w:t>Title plot</w:t>
      </w:r>
    </w:p>
    <w:p w14:paraId="78B53A86" w14:textId="1222E2E6"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xlabel(</w:t>
      </w:r>
      <w:r w:rsidRPr="00650C22">
        <w:rPr>
          <w:rFonts w:ascii="Consolas" w:eastAsia="Times New Roman" w:hAnsi="Consolas" w:cs="Times New Roman"/>
          <w:color w:val="A709F5"/>
          <w:kern w:val="0"/>
          <w:sz w:val="20"/>
          <w:szCs w:val="20"/>
          <w14:ligatures w14:val="none"/>
        </w:rPr>
        <w:t>"Class Limits"</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w:t>
      </w:r>
      <w:r w:rsidR="00665515">
        <w:rPr>
          <w:rFonts w:ascii="Consolas" w:eastAsia="Times New Roman" w:hAnsi="Consolas" w:cs="Times New Roman"/>
          <w:color w:val="008013"/>
          <w:kern w:val="0"/>
          <w:sz w:val="20"/>
          <w:szCs w:val="20"/>
          <w14:ligatures w14:val="none"/>
        </w:rPr>
        <w:t>Label x axis appropriately</w:t>
      </w:r>
    </w:p>
    <w:p w14:paraId="5B931725" w14:textId="64B8EBA9"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ylabel(</w:t>
      </w:r>
      <w:r w:rsidRPr="00650C22">
        <w:rPr>
          <w:rFonts w:ascii="Consolas" w:eastAsia="Times New Roman" w:hAnsi="Consolas" w:cs="Times New Roman"/>
          <w:color w:val="A709F5"/>
          <w:kern w:val="0"/>
          <w:sz w:val="20"/>
          <w:szCs w:val="20"/>
          <w14:ligatures w14:val="none"/>
        </w:rPr>
        <w:t>"Cumulative Relative Frequency"</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w:t>
      </w:r>
      <w:r w:rsidR="006A3D71">
        <w:rPr>
          <w:rFonts w:ascii="Consolas" w:eastAsia="Times New Roman" w:hAnsi="Consolas" w:cs="Times New Roman"/>
          <w:color w:val="008013"/>
          <w:kern w:val="0"/>
          <w:sz w:val="20"/>
          <w:szCs w:val="20"/>
          <w14:ligatures w14:val="none"/>
        </w:rPr>
        <w:t>Label y axis appropriately</w:t>
      </w:r>
    </w:p>
    <w:p w14:paraId="34EBD902"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xticks(Exam1_Edges) </w:t>
      </w:r>
      <w:r w:rsidRPr="00650C22">
        <w:rPr>
          <w:rFonts w:ascii="Consolas" w:eastAsia="Times New Roman" w:hAnsi="Consolas" w:cs="Times New Roman"/>
          <w:color w:val="008013"/>
          <w:kern w:val="0"/>
          <w:sz w:val="20"/>
          <w:szCs w:val="20"/>
          <w14:ligatures w14:val="none"/>
        </w:rPr>
        <w:t>% Set tick spacing (Makes grid look nicer)</w:t>
      </w:r>
    </w:p>
    <w:p w14:paraId="56F0F12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grid </w:t>
      </w:r>
      <w:r w:rsidRPr="00650C22">
        <w:rPr>
          <w:rFonts w:ascii="Consolas" w:eastAsia="Times New Roman" w:hAnsi="Consolas" w:cs="Times New Roman"/>
          <w:color w:val="A709F5"/>
          <w:kern w:val="0"/>
          <w:sz w:val="20"/>
          <w:szCs w:val="20"/>
          <w14:ligatures w14:val="none"/>
        </w:rPr>
        <w:t xml:space="preserve">on </w:t>
      </w:r>
      <w:r w:rsidRPr="00650C22">
        <w:rPr>
          <w:rFonts w:ascii="Consolas" w:eastAsia="Times New Roman" w:hAnsi="Consolas" w:cs="Times New Roman"/>
          <w:color w:val="008013"/>
          <w:kern w:val="0"/>
          <w:sz w:val="20"/>
          <w:szCs w:val="20"/>
          <w14:ligatures w14:val="none"/>
        </w:rPr>
        <w:t>% Turn gridlines on</w:t>
      </w:r>
    </w:p>
    <w:p w14:paraId="74602D52"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28B79FEC" w14:textId="2420CAAF"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subplot(1, 3, 2) </w:t>
      </w:r>
      <w:r w:rsidRPr="00650C22">
        <w:rPr>
          <w:rFonts w:ascii="Consolas" w:eastAsia="Times New Roman" w:hAnsi="Consolas" w:cs="Times New Roman"/>
          <w:color w:val="008013"/>
          <w:kern w:val="0"/>
          <w:sz w:val="20"/>
          <w:szCs w:val="20"/>
          <w14:ligatures w14:val="none"/>
        </w:rPr>
        <w:t xml:space="preserve">% Use subplot to place items in the </w:t>
      </w:r>
      <w:r w:rsidR="009648C5" w:rsidRPr="009648C5">
        <w:rPr>
          <w:rFonts w:ascii="Consolas" w:eastAsia="Times New Roman" w:hAnsi="Consolas" w:cs="Times New Roman"/>
          <w:color w:val="008013"/>
          <w:kern w:val="0"/>
          <w:sz w:val="20"/>
          <w:szCs w:val="20"/>
          <w14:ligatures w14:val="none"/>
        </w:rPr>
        <w:t>figure</w:t>
      </w:r>
      <w:r w:rsidRPr="00650C22">
        <w:rPr>
          <w:rFonts w:ascii="Consolas" w:eastAsia="Times New Roman" w:hAnsi="Consolas" w:cs="Times New Roman"/>
          <w:color w:val="008013"/>
          <w:kern w:val="0"/>
          <w:sz w:val="20"/>
          <w:szCs w:val="20"/>
          <w14:ligatures w14:val="none"/>
        </w:rPr>
        <w:t xml:space="preserve"> (1 row, 3 columns, 2nd position)</w:t>
      </w:r>
    </w:p>
    <w:p w14:paraId="277EE166"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Plot the more than and less than Ogives for exam2, using the previous Ogive data and the edges calculate from the histcount (Marker settings by preference)</w:t>
      </w:r>
    </w:p>
    <w:p w14:paraId="4999D68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lastRenderedPageBreak/>
        <w:t>Exam2_OgivePlot = plot(Exam2_Edges, Exam2_MoreThan, Exam2_Edges, Exam2_LessThan, Marker=</w:t>
      </w:r>
      <w:r w:rsidRPr="00650C22">
        <w:rPr>
          <w:rFonts w:ascii="Consolas" w:eastAsia="Times New Roman" w:hAnsi="Consolas" w:cs="Times New Roman"/>
          <w:color w:val="A709F5"/>
          <w:kern w:val="0"/>
          <w:sz w:val="20"/>
          <w:szCs w:val="20"/>
          <w14:ligatures w14:val="none"/>
        </w:rPr>
        <w:t>'.'</w:t>
      </w:r>
      <w:r w:rsidRPr="00650C22">
        <w:rPr>
          <w:rFonts w:ascii="Consolas" w:eastAsia="Times New Roman" w:hAnsi="Consolas" w:cs="Times New Roman"/>
          <w:kern w:val="0"/>
          <w:sz w:val="20"/>
          <w:szCs w:val="20"/>
          <w14:ligatures w14:val="none"/>
        </w:rPr>
        <w:t>, MarkerSize=10);</w:t>
      </w:r>
    </w:p>
    <w:p w14:paraId="2DC7D608"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Exam2_OgivePlot(1).Color = </w:t>
      </w:r>
      <w:r w:rsidRPr="00650C22">
        <w:rPr>
          <w:rFonts w:ascii="Consolas" w:eastAsia="Times New Roman" w:hAnsi="Consolas" w:cs="Times New Roman"/>
          <w:color w:val="A709F5"/>
          <w:kern w:val="0"/>
          <w:sz w:val="20"/>
          <w:szCs w:val="20"/>
          <w14:ligatures w14:val="none"/>
        </w:rPr>
        <w:t>'blue'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Set the Exam2 &gt; Ogive (first line) to blue</w:t>
      </w:r>
    </w:p>
    <w:p w14:paraId="666AB45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Exam2_OgivePlot(2).Color = </w:t>
      </w:r>
      <w:r w:rsidRPr="00650C22">
        <w:rPr>
          <w:rFonts w:ascii="Consolas" w:eastAsia="Times New Roman" w:hAnsi="Consolas" w:cs="Times New Roman"/>
          <w:color w:val="A709F5"/>
          <w:kern w:val="0"/>
          <w:sz w:val="20"/>
          <w:szCs w:val="20"/>
          <w14:ligatures w14:val="none"/>
        </w:rPr>
        <w:t>'red'</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Set the Exam2 &lt; Ogive (second line) to red</w:t>
      </w:r>
    </w:p>
    <w:p w14:paraId="269559BB"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title(</w:t>
      </w:r>
      <w:r w:rsidRPr="00650C22">
        <w:rPr>
          <w:rFonts w:ascii="Consolas" w:eastAsia="Times New Roman" w:hAnsi="Consolas" w:cs="Times New Roman"/>
          <w:color w:val="A709F5"/>
          <w:kern w:val="0"/>
          <w:sz w:val="20"/>
          <w:szCs w:val="20"/>
          <w14:ligatures w14:val="none"/>
        </w:rPr>
        <w:t>"Exam 2 Ogives"</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Give the plot an appropriate title</w:t>
      </w:r>
    </w:p>
    <w:p w14:paraId="4AA01288" w14:textId="64563950"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xlabel(</w:t>
      </w:r>
      <w:r w:rsidRPr="00650C22">
        <w:rPr>
          <w:rFonts w:ascii="Consolas" w:eastAsia="Times New Roman" w:hAnsi="Consolas" w:cs="Times New Roman"/>
          <w:color w:val="A709F5"/>
          <w:kern w:val="0"/>
          <w:sz w:val="20"/>
          <w:szCs w:val="20"/>
          <w14:ligatures w14:val="none"/>
        </w:rPr>
        <w:t>"Class Limits"</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Assign an </w:t>
      </w:r>
      <w:r w:rsidR="00633039" w:rsidRPr="00650C22">
        <w:rPr>
          <w:rFonts w:ascii="Consolas" w:eastAsia="Times New Roman" w:hAnsi="Consolas" w:cs="Times New Roman"/>
          <w:color w:val="008013"/>
          <w:kern w:val="0"/>
          <w:sz w:val="20"/>
          <w:szCs w:val="20"/>
          <w14:ligatures w14:val="none"/>
        </w:rPr>
        <w:t>appropriate</w:t>
      </w:r>
      <w:r w:rsidRPr="00650C22">
        <w:rPr>
          <w:rFonts w:ascii="Consolas" w:eastAsia="Times New Roman" w:hAnsi="Consolas" w:cs="Times New Roman"/>
          <w:color w:val="008013"/>
          <w:kern w:val="0"/>
          <w:sz w:val="20"/>
          <w:szCs w:val="20"/>
          <w14:ligatures w14:val="none"/>
        </w:rPr>
        <w:t xml:space="preserve"> label for the x axis</w:t>
      </w:r>
    </w:p>
    <w:p w14:paraId="79F3BCB3" w14:textId="311B4FA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ylabel(</w:t>
      </w:r>
      <w:r w:rsidRPr="00650C22">
        <w:rPr>
          <w:rFonts w:ascii="Consolas" w:eastAsia="Times New Roman" w:hAnsi="Consolas" w:cs="Times New Roman"/>
          <w:color w:val="A709F5"/>
          <w:kern w:val="0"/>
          <w:sz w:val="20"/>
          <w:szCs w:val="20"/>
          <w14:ligatures w14:val="none"/>
        </w:rPr>
        <w:t>"Cumulative Relative Frequency"</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Assign an </w:t>
      </w:r>
      <w:r w:rsidR="00633039" w:rsidRPr="00650C22">
        <w:rPr>
          <w:rFonts w:ascii="Consolas" w:eastAsia="Times New Roman" w:hAnsi="Consolas" w:cs="Times New Roman"/>
          <w:color w:val="008013"/>
          <w:kern w:val="0"/>
          <w:sz w:val="20"/>
          <w:szCs w:val="20"/>
          <w14:ligatures w14:val="none"/>
        </w:rPr>
        <w:t>appropriate</w:t>
      </w:r>
      <w:r w:rsidRPr="00650C22">
        <w:rPr>
          <w:rFonts w:ascii="Consolas" w:eastAsia="Times New Roman" w:hAnsi="Consolas" w:cs="Times New Roman"/>
          <w:color w:val="008013"/>
          <w:kern w:val="0"/>
          <w:sz w:val="20"/>
          <w:szCs w:val="20"/>
          <w14:ligatures w14:val="none"/>
        </w:rPr>
        <w:t xml:space="preserve"> label for the y axis</w:t>
      </w:r>
    </w:p>
    <w:p w14:paraId="169B224E" w14:textId="678F51CF"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xticks(Exam2_Edges) </w:t>
      </w:r>
      <w:r w:rsidRPr="00650C22">
        <w:rPr>
          <w:rFonts w:ascii="Consolas" w:eastAsia="Times New Roman" w:hAnsi="Consolas" w:cs="Times New Roman"/>
          <w:color w:val="008013"/>
          <w:kern w:val="0"/>
          <w:sz w:val="20"/>
          <w:szCs w:val="20"/>
          <w14:ligatures w14:val="none"/>
        </w:rPr>
        <w:t xml:space="preserve">% Set tick spacing </w:t>
      </w:r>
    </w:p>
    <w:p w14:paraId="587FC6CD"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grid </w:t>
      </w:r>
      <w:r w:rsidRPr="00650C22">
        <w:rPr>
          <w:rFonts w:ascii="Consolas" w:eastAsia="Times New Roman" w:hAnsi="Consolas" w:cs="Times New Roman"/>
          <w:color w:val="A709F5"/>
          <w:kern w:val="0"/>
          <w:sz w:val="20"/>
          <w:szCs w:val="20"/>
          <w14:ligatures w14:val="none"/>
        </w:rPr>
        <w:t xml:space="preserve">on </w:t>
      </w:r>
      <w:r w:rsidRPr="00650C22">
        <w:rPr>
          <w:rFonts w:ascii="Consolas" w:eastAsia="Times New Roman" w:hAnsi="Consolas" w:cs="Times New Roman"/>
          <w:color w:val="008013"/>
          <w:kern w:val="0"/>
          <w:sz w:val="20"/>
          <w:szCs w:val="20"/>
          <w14:ligatures w14:val="none"/>
        </w:rPr>
        <w:t>% Turn gridlines on</w:t>
      </w:r>
    </w:p>
    <w:p w14:paraId="38FA96B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p>
    <w:p w14:paraId="0074C812" w14:textId="0FF50D8D"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subplot(1, 3, 3) </w:t>
      </w:r>
      <w:r w:rsidRPr="00650C22">
        <w:rPr>
          <w:rFonts w:ascii="Consolas" w:eastAsia="Times New Roman" w:hAnsi="Consolas" w:cs="Times New Roman"/>
          <w:color w:val="008013"/>
          <w:kern w:val="0"/>
          <w:sz w:val="20"/>
          <w:szCs w:val="20"/>
          <w14:ligatures w14:val="none"/>
        </w:rPr>
        <w:t xml:space="preserve">% Use subplot to place items in the </w:t>
      </w:r>
      <w:r w:rsidR="009648C5" w:rsidRPr="009648C5">
        <w:rPr>
          <w:rFonts w:ascii="Consolas" w:eastAsia="Times New Roman" w:hAnsi="Consolas" w:cs="Times New Roman"/>
          <w:color w:val="008013"/>
          <w:kern w:val="0"/>
          <w:sz w:val="20"/>
          <w:szCs w:val="20"/>
          <w14:ligatures w14:val="none"/>
        </w:rPr>
        <w:t>figure</w:t>
      </w:r>
      <w:r w:rsidRPr="00650C22">
        <w:rPr>
          <w:rFonts w:ascii="Consolas" w:eastAsia="Times New Roman" w:hAnsi="Consolas" w:cs="Times New Roman"/>
          <w:color w:val="008013"/>
          <w:kern w:val="0"/>
          <w:sz w:val="20"/>
          <w:szCs w:val="20"/>
          <w14:ligatures w14:val="none"/>
        </w:rPr>
        <w:t xml:space="preserve"> (1 row, 3 columns, 3rd position)</w:t>
      </w:r>
    </w:p>
    <w:p w14:paraId="1B2C08FF"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color w:val="008013"/>
          <w:kern w:val="0"/>
          <w:sz w:val="20"/>
          <w:szCs w:val="20"/>
          <w14:ligatures w14:val="none"/>
        </w:rPr>
        <w:t>% Plot the more than and less than Ogives for the overall exam score, using the previous Ogive data and the edges calculate from the histcount (Marker settings by preference)</w:t>
      </w:r>
    </w:p>
    <w:p w14:paraId="0361E9CC"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Overall_OgivePlot = plot(Overall_Edges, Overall_MoreThan, Overall_Edges, Overall_LessThan, Marker=</w:t>
      </w:r>
      <w:r w:rsidRPr="00650C22">
        <w:rPr>
          <w:rFonts w:ascii="Consolas" w:eastAsia="Times New Roman" w:hAnsi="Consolas" w:cs="Times New Roman"/>
          <w:color w:val="A709F5"/>
          <w:kern w:val="0"/>
          <w:sz w:val="20"/>
          <w:szCs w:val="20"/>
          <w14:ligatures w14:val="none"/>
        </w:rPr>
        <w:t>'.'</w:t>
      </w:r>
      <w:r w:rsidRPr="00650C22">
        <w:rPr>
          <w:rFonts w:ascii="Consolas" w:eastAsia="Times New Roman" w:hAnsi="Consolas" w:cs="Times New Roman"/>
          <w:kern w:val="0"/>
          <w:sz w:val="20"/>
          <w:szCs w:val="20"/>
          <w14:ligatures w14:val="none"/>
        </w:rPr>
        <w:t>, MarkerSize=10);</w:t>
      </w:r>
    </w:p>
    <w:p w14:paraId="5E52D6D7"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Overall_OgivePlot(1).Color = </w:t>
      </w:r>
      <w:r w:rsidRPr="00650C22">
        <w:rPr>
          <w:rFonts w:ascii="Consolas" w:eastAsia="Times New Roman" w:hAnsi="Consolas" w:cs="Times New Roman"/>
          <w:color w:val="A709F5"/>
          <w:kern w:val="0"/>
          <w:sz w:val="20"/>
          <w:szCs w:val="20"/>
          <w14:ligatures w14:val="none"/>
        </w:rPr>
        <w:t>'blue'</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Set the overall score &gt; Ogive (first line) to blue</w:t>
      </w:r>
    </w:p>
    <w:p w14:paraId="2B08E03E"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Overall_OgivePlot(2).Color = </w:t>
      </w:r>
      <w:r w:rsidRPr="00650C22">
        <w:rPr>
          <w:rFonts w:ascii="Consolas" w:eastAsia="Times New Roman" w:hAnsi="Consolas" w:cs="Times New Roman"/>
          <w:color w:val="A709F5"/>
          <w:kern w:val="0"/>
          <w:sz w:val="20"/>
          <w:szCs w:val="20"/>
          <w14:ligatures w14:val="none"/>
        </w:rPr>
        <w:t>'red'</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Set the overall score &lt; Ogive (second line) to red</w:t>
      </w:r>
    </w:p>
    <w:p w14:paraId="0E8F7C80" w14:textId="64067A51"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title(</w:t>
      </w:r>
      <w:r w:rsidRPr="00650C22">
        <w:rPr>
          <w:rFonts w:ascii="Consolas" w:eastAsia="Times New Roman" w:hAnsi="Consolas" w:cs="Times New Roman"/>
          <w:color w:val="A709F5"/>
          <w:kern w:val="0"/>
          <w:sz w:val="20"/>
          <w:szCs w:val="20"/>
          <w14:ligatures w14:val="none"/>
        </w:rPr>
        <w:t>"O/All Ogives"</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w:t>
      </w:r>
      <w:r w:rsidR="009648C5">
        <w:rPr>
          <w:rFonts w:ascii="Consolas" w:eastAsia="Times New Roman" w:hAnsi="Consolas" w:cs="Times New Roman"/>
          <w:color w:val="008013"/>
          <w:kern w:val="0"/>
          <w:sz w:val="20"/>
          <w:szCs w:val="20"/>
          <w14:ligatures w14:val="none"/>
        </w:rPr>
        <w:t>Title plot appropriately</w:t>
      </w:r>
    </w:p>
    <w:p w14:paraId="31A7E30A" w14:textId="41B11801"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xlabel(</w:t>
      </w:r>
      <w:r w:rsidRPr="00650C22">
        <w:rPr>
          <w:rFonts w:ascii="Consolas" w:eastAsia="Times New Roman" w:hAnsi="Consolas" w:cs="Times New Roman"/>
          <w:color w:val="A709F5"/>
          <w:kern w:val="0"/>
          <w:sz w:val="20"/>
          <w:szCs w:val="20"/>
          <w14:ligatures w14:val="none"/>
        </w:rPr>
        <w:t>"Class Limits"</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xml:space="preserve">% Assign an </w:t>
      </w:r>
      <w:r w:rsidR="00633039" w:rsidRPr="00650C22">
        <w:rPr>
          <w:rFonts w:ascii="Consolas" w:eastAsia="Times New Roman" w:hAnsi="Consolas" w:cs="Times New Roman"/>
          <w:color w:val="008013"/>
          <w:kern w:val="0"/>
          <w:sz w:val="20"/>
          <w:szCs w:val="20"/>
          <w14:ligatures w14:val="none"/>
        </w:rPr>
        <w:t>appropriate</w:t>
      </w:r>
      <w:r w:rsidRPr="00650C22">
        <w:rPr>
          <w:rFonts w:ascii="Consolas" w:eastAsia="Times New Roman" w:hAnsi="Consolas" w:cs="Times New Roman"/>
          <w:color w:val="008013"/>
          <w:kern w:val="0"/>
          <w:sz w:val="20"/>
          <w:szCs w:val="20"/>
          <w14:ligatures w14:val="none"/>
        </w:rPr>
        <w:t xml:space="preserve"> label for the x axis</w:t>
      </w:r>
    </w:p>
    <w:p w14:paraId="10BDB46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ylabel(</w:t>
      </w:r>
      <w:r w:rsidRPr="00650C22">
        <w:rPr>
          <w:rFonts w:ascii="Consolas" w:eastAsia="Times New Roman" w:hAnsi="Consolas" w:cs="Times New Roman"/>
          <w:color w:val="A709F5"/>
          <w:kern w:val="0"/>
          <w:sz w:val="20"/>
          <w:szCs w:val="20"/>
          <w14:ligatures w14:val="none"/>
        </w:rPr>
        <w:t>"Cumulative Relative Frequency"</w:t>
      </w:r>
      <w:r w:rsidRPr="00650C22">
        <w:rPr>
          <w:rFonts w:ascii="Consolas" w:eastAsia="Times New Roman" w:hAnsi="Consolas" w:cs="Times New Roman"/>
          <w:kern w:val="0"/>
          <w:sz w:val="20"/>
          <w:szCs w:val="20"/>
          <w14:ligatures w14:val="none"/>
        </w:rPr>
        <w:t xml:space="preserve">) </w:t>
      </w:r>
      <w:r w:rsidRPr="00650C22">
        <w:rPr>
          <w:rFonts w:ascii="Consolas" w:eastAsia="Times New Roman" w:hAnsi="Consolas" w:cs="Times New Roman"/>
          <w:color w:val="008013"/>
          <w:kern w:val="0"/>
          <w:sz w:val="20"/>
          <w:szCs w:val="20"/>
          <w14:ligatures w14:val="none"/>
        </w:rPr>
        <w:t>% Label y axis</w:t>
      </w:r>
    </w:p>
    <w:p w14:paraId="58BD9420" w14:textId="19F5B905"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xticks(Overall_Edges) </w:t>
      </w:r>
      <w:r w:rsidRPr="00650C22">
        <w:rPr>
          <w:rFonts w:ascii="Consolas" w:eastAsia="Times New Roman" w:hAnsi="Consolas" w:cs="Times New Roman"/>
          <w:color w:val="008013"/>
          <w:kern w:val="0"/>
          <w:sz w:val="20"/>
          <w:szCs w:val="20"/>
          <w14:ligatures w14:val="none"/>
        </w:rPr>
        <w:t>% Set tick spacing (</w:t>
      </w:r>
      <w:r w:rsidR="00633039" w:rsidRPr="00650C22">
        <w:rPr>
          <w:rFonts w:ascii="Consolas" w:eastAsia="Times New Roman" w:hAnsi="Consolas" w:cs="Times New Roman"/>
          <w:color w:val="008013"/>
          <w:kern w:val="0"/>
          <w:sz w:val="20"/>
          <w:szCs w:val="20"/>
          <w14:ligatures w14:val="none"/>
        </w:rPr>
        <w:t>Aesthetics</w:t>
      </w:r>
      <w:r w:rsidRPr="00650C22">
        <w:rPr>
          <w:rFonts w:ascii="Consolas" w:eastAsia="Times New Roman" w:hAnsi="Consolas" w:cs="Times New Roman"/>
          <w:color w:val="008013"/>
          <w:kern w:val="0"/>
          <w:sz w:val="20"/>
          <w:szCs w:val="20"/>
          <w14:ligatures w14:val="none"/>
        </w:rPr>
        <w:t>)</w:t>
      </w:r>
    </w:p>
    <w:p w14:paraId="7BE873E0" w14:textId="77777777" w:rsidR="00650C22" w:rsidRPr="00650C22" w:rsidRDefault="00650C22" w:rsidP="00650C22">
      <w:pPr>
        <w:spacing w:after="0" w:line="240" w:lineRule="auto"/>
        <w:rPr>
          <w:rFonts w:ascii="Consolas" w:eastAsia="Times New Roman" w:hAnsi="Consolas" w:cs="Times New Roman"/>
          <w:kern w:val="0"/>
          <w:sz w:val="20"/>
          <w:szCs w:val="20"/>
          <w14:ligatures w14:val="none"/>
        </w:rPr>
      </w:pPr>
      <w:r w:rsidRPr="00650C22">
        <w:rPr>
          <w:rFonts w:ascii="Consolas" w:eastAsia="Times New Roman" w:hAnsi="Consolas" w:cs="Times New Roman"/>
          <w:kern w:val="0"/>
          <w:sz w:val="20"/>
          <w:szCs w:val="20"/>
          <w14:ligatures w14:val="none"/>
        </w:rPr>
        <w:t xml:space="preserve">grid </w:t>
      </w:r>
      <w:r w:rsidRPr="00650C22">
        <w:rPr>
          <w:rFonts w:ascii="Consolas" w:eastAsia="Times New Roman" w:hAnsi="Consolas" w:cs="Times New Roman"/>
          <w:color w:val="A709F5"/>
          <w:kern w:val="0"/>
          <w:sz w:val="20"/>
          <w:szCs w:val="20"/>
          <w14:ligatures w14:val="none"/>
        </w:rPr>
        <w:t xml:space="preserve">on </w:t>
      </w:r>
      <w:r w:rsidRPr="00650C22">
        <w:rPr>
          <w:rFonts w:ascii="Consolas" w:eastAsia="Times New Roman" w:hAnsi="Consolas" w:cs="Times New Roman"/>
          <w:color w:val="008013"/>
          <w:kern w:val="0"/>
          <w:sz w:val="20"/>
          <w:szCs w:val="20"/>
          <w14:ligatures w14:val="none"/>
        </w:rPr>
        <w:t>% Turn gridlines on</w:t>
      </w:r>
    </w:p>
    <w:p w14:paraId="38527194" w14:textId="77777777" w:rsidR="00650C22" w:rsidRPr="00650C22" w:rsidRDefault="00650C22" w:rsidP="00650C22"/>
    <w:sectPr w:rsidR="00650C22" w:rsidRPr="00650C22" w:rsidSect="0084546C">
      <w:pgSz w:w="11906" w:h="16838"/>
      <w:pgMar w:top="1440" w:right="1440" w:bottom="1440" w:left="1440"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72A37D" w14:textId="77777777" w:rsidR="0084546C" w:rsidRDefault="0084546C" w:rsidP="00764514">
      <w:pPr>
        <w:spacing w:after="0" w:line="240" w:lineRule="auto"/>
      </w:pPr>
      <w:r>
        <w:separator/>
      </w:r>
    </w:p>
  </w:endnote>
  <w:endnote w:type="continuationSeparator" w:id="0">
    <w:p w14:paraId="3A607A77" w14:textId="77777777" w:rsidR="0084546C" w:rsidRDefault="0084546C" w:rsidP="00764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ans Serif Collection">
    <w:panose1 w:val="020B0502040504020204"/>
    <w:charset w:val="00"/>
    <w:family w:val="swiss"/>
    <w:pitch w:val="variable"/>
    <w:sig w:usb0="8007A0C3" w:usb1="02006040" w:usb2="29100001"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2356533"/>
      <w:docPartObj>
        <w:docPartGallery w:val="Page Numbers (Bottom of Page)"/>
        <w:docPartUnique/>
      </w:docPartObj>
    </w:sdtPr>
    <w:sdtEndPr/>
    <w:sdtContent>
      <w:p w14:paraId="63B368BE" w14:textId="1ED9B418" w:rsidR="00764514" w:rsidRDefault="00764514">
        <w:pPr>
          <w:pStyle w:val="Footer"/>
          <w:jc w:val="right"/>
        </w:pPr>
        <w:r>
          <w:fldChar w:fldCharType="begin"/>
        </w:r>
        <w:r>
          <w:instrText>PAGE   \* MERGEFORMAT</w:instrText>
        </w:r>
        <w:r>
          <w:fldChar w:fldCharType="separate"/>
        </w:r>
        <w:r>
          <w:t>2</w:t>
        </w:r>
        <w:r>
          <w:fldChar w:fldCharType="end"/>
        </w:r>
      </w:p>
    </w:sdtContent>
  </w:sdt>
  <w:p w14:paraId="16EB4C86" w14:textId="77777777" w:rsidR="00764514" w:rsidRDefault="00764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450DEE" w14:textId="77777777" w:rsidR="0084546C" w:rsidRDefault="0084546C" w:rsidP="00764514">
      <w:pPr>
        <w:spacing w:after="0" w:line="240" w:lineRule="auto"/>
      </w:pPr>
      <w:r>
        <w:separator/>
      </w:r>
    </w:p>
  </w:footnote>
  <w:footnote w:type="continuationSeparator" w:id="0">
    <w:p w14:paraId="0BCB4D96" w14:textId="77777777" w:rsidR="0084546C" w:rsidRDefault="0084546C" w:rsidP="00764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4C3E0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5D2511F"/>
    <w:multiLevelType w:val="hybridMultilevel"/>
    <w:tmpl w:val="BDC027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2784502">
    <w:abstractNumId w:val="0"/>
  </w:num>
  <w:num w:numId="2" w16cid:durableId="2110198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514"/>
    <w:rsid w:val="00151937"/>
    <w:rsid w:val="001523FF"/>
    <w:rsid w:val="00164449"/>
    <w:rsid w:val="001858F6"/>
    <w:rsid w:val="001F302F"/>
    <w:rsid w:val="00206272"/>
    <w:rsid w:val="0029322A"/>
    <w:rsid w:val="002A1966"/>
    <w:rsid w:val="002B6124"/>
    <w:rsid w:val="00300C27"/>
    <w:rsid w:val="00383F88"/>
    <w:rsid w:val="0038454D"/>
    <w:rsid w:val="003D7429"/>
    <w:rsid w:val="0043367E"/>
    <w:rsid w:val="004710B1"/>
    <w:rsid w:val="00472830"/>
    <w:rsid w:val="00633039"/>
    <w:rsid w:val="00650C22"/>
    <w:rsid w:val="00665515"/>
    <w:rsid w:val="00666A2D"/>
    <w:rsid w:val="006978BB"/>
    <w:rsid w:val="006A314F"/>
    <w:rsid w:val="006A3D71"/>
    <w:rsid w:val="00764514"/>
    <w:rsid w:val="00775935"/>
    <w:rsid w:val="007A1C2C"/>
    <w:rsid w:val="0084546C"/>
    <w:rsid w:val="0086792F"/>
    <w:rsid w:val="008D4B5D"/>
    <w:rsid w:val="009648C5"/>
    <w:rsid w:val="00987D92"/>
    <w:rsid w:val="00A423AF"/>
    <w:rsid w:val="00A717B2"/>
    <w:rsid w:val="00AC4F30"/>
    <w:rsid w:val="00CD1BE2"/>
    <w:rsid w:val="00D234DA"/>
    <w:rsid w:val="00D33484"/>
    <w:rsid w:val="00E33FC8"/>
    <w:rsid w:val="00F177FF"/>
    <w:rsid w:val="00F642F3"/>
    <w:rsid w:val="00FA7735"/>
    <w:rsid w:val="00FB0D67"/>
    <w:rsid w:val="00FE4FBE"/>
    <w:rsid w:val="00FF2CB0"/>
    <w:rsid w:val="0435DDF0"/>
    <w:rsid w:val="0726C911"/>
    <w:rsid w:val="093D7788"/>
    <w:rsid w:val="0AF6653A"/>
    <w:rsid w:val="1060B19A"/>
    <w:rsid w:val="136CD606"/>
    <w:rsid w:val="19F376A3"/>
    <w:rsid w:val="1BE32EA6"/>
    <w:rsid w:val="1C041B55"/>
    <w:rsid w:val="1EB49CC6"/>
    <w:rsid w:val="1F4FEC46"/>
    <w:rsid w:val="24040EE9"/>
    <w:rsid w:val="3257591D"/>
    <w:rsid w:val="358EF9DF"/>
    <w:rsid w:val="36AFEC2A"/>
    <w:rsid w:val="3A626B02"/>
    <w:rsid w:val="3B65A264"/>
    <w:rsid w:val="3DCD32AF"/>
    <w:rsid w:val="446E01F6"/>
    <w:rsid w:val="45F72B27"/>
    <w:rsid w:val="4609D257"/>
    <w:rsid w:val="4CEEF9C3"/>
    <w:rsid w:val="4F0596CB"/>
    <w:rsid w:val="51C26AE6"/>
    <w:rsid w:val="52B8166C"/>
    <w:rsid w:val="556C2D2F"/>
    <w:rsid w:val="57899EFC"/>
    <w:rsid w:val="590F0E32"/>
    <w:rsid w:val="5B16D071"/>
    <w:rsid w:val="5C97252B"/>
    <w:rsid w:val="5D67BB11"/>
    <w:rsid w:val="5DFFDD2C"/>
    <w:rsid w:val="5E32F58C"/>
    <w:rsid w:val="61C2F323"/>
    <w:rsid w:val="6CFCEE95"/>
    <w:rsid w:val="72BF489E"/>
    <w:rsid w:val="7BFC1ED8"/>
    <w:rsid w:val="7E070F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A4B05C"/>
  <w15:chartTrackingRefBased/>
  <w15:docId w15:val="{E7C73831-7514-410B-994E-2727D3674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514"/>
    <w:pPr>
      <w:spacing w:line="360" w:lineRule="auto"/>
    </w:pPr>
    <w:rPr>
      <w:rFonts w:ascii="Times New Roman" w:hAnsi="Times New Roman"/>
    </w:rPr>
  </w:style>
  <w:style w:type="paragraph" w:styleId="Heading1">
    <w:name w:val="heading 1"/>
    <w:basedOn w:val="Normal"/>
    <w:next w:val="Normal"/>
    <w:link w:val="Heading1Char"/>
    <w:uiPriority w:val="9"/>
    <w:qFormat/>
    <w:rsid w:val="00764514"/>
    <w:pPr>
      <w:keepNext/>
      <w:keepLines/>
      <w:numPr>
        <w:numId w:val="1"/>
      </w:numPr>
      <w:spacing w:before="240" w:after="0"/>
      <w:ind w:left="431" w:hanging="431"/>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4514"/>
    <w:pPr>
      <w:keepNext/>
      <w:keepLines/>
      <w:numPr>
        <w:ilvl w:val="1"/>
        <w:numId w:val="1"/>
      </w:numPr>
      <w:spacing w:before="40" w:after="0"/>
      <w:ind w:left="578" w:hanging="578"/>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6451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6451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451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6451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6451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6451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6451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645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51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64514"/>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764514"/>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6451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645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6451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6451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6451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6451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6451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64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514"/>
    <w:rPr>
      <w:rFonts w:ascii="Times New Roman" w:hAnsi="Times New Roman"/>
    </w:rPr>
  </w:style>
  <w:style w:type="paragraph" w:styleId="Footer">
    <w:name w:val="footer"/>
    <w:basedOn w:val="Normal"/>
    <w:link w:val="FooterChar"/>
    <w:uiPriority w:val="99"/>
    <w:unhideWhenUsed/>
    <w:rsid w:val="00764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514"/>
    <w:rPr>
      <w:rFonts w:ascii="Times New Roman" w:hAnsi="Times New Roman"/>
    </w:rPr>
  </w:style>
  <w:style w:type="paragraph" w:styleId="TOCHeading">
    <w:name w:val="TOC Heading"/>
    <w:basedOn w:val="Heading1"/>
    <w:next w:val="Normal"/>
    <w:uiPriority w:val="39"/>
    <w:unhideWhenUsed/>
    <w:qFormat/>
    <w:rsid w:val="00764514"/>
    <w:pPr>
      <w:numPr>
        <w:numId w:val="0"/>
      </w:numPr>
      <w:spacing w:line="259" w:lineRule="auto"/>
      <w:outlineLvl w:val="9"/>
    </w:pPr>
    <w:rPr>
      <w:rFonts w:asciiTheme="majorHAnsi" w:hAnsiTheme="majorHAnsi"/>
      <w:kern w:val="0"/>
      <w14:ligatures w14:val="none"/>
    </w:rPr>
  </w:style>
  <w:style w:type="paragraph" w:styleId="TOC1">
    <w:name w:val="toc 1"/>
    <w:basedOn w:val="Normal"/>
    <w:next w:val="Normal"/>
    <w:autoRedefine/>
    <w:uiPriority w:val="39"/>
    <w:unhideWhenUsed/>
    <w:rsid w:val="00764514"/>
    <w:pPr>
      <w:spacing w:after="100"/>
    </w:pPr>
  </w:style>
  <w:style w:type="character" w:styleId="Hyperlink">
    <w:name w:val="Hyperlink"/>
    <w:basedOn w:val="DefaultParagraphFont"/>
    <w:uiPriority w:val="99"/>
    <w:unhideWhenUsed/>
    <w:rsid w:val="00764514"/>
    <w:rPr>
      <w:color w:val="0563C1" w:themeColor="hyperlink"/>
      <w:u w:val="single"/>
    </w:rPr>
  </w:style>
  <w:style w:type="paragraph" w:styleId="TOC2">
    <w:name w:val="toc 2"/>
    <w:basedOn w:val="Normal"/>
    <w:next w:val="Normal"/>
    <w:autoRedefine/>
    <w:uiPriority w:val="39"/>
    <w:unhideWhenUsed/>
    <w:rsid w:val="00764514"/>
    <w:pPr>
      <w:spacing w:after="100"/>
      <w:ind w:left="220"/>
    </w:pPr>
  </w:style>
  <w:style w:type="paragraph" w:styleId="Caption">
    <w:name w:val="caption"/>
    <w:basedOn w:val="Normal"/>
    <w:next w:val="Normal"/>
    <w:uiPriority w:val="35"/>
    <w:unhideWhenUsed/>
    <w:qFormat/>
    <w:rsid w:val="00FA7735"/>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300C27"/>
    <w:rPr>
      <w:color w:val="605E5C"/>
      <w:shd w:val="clear" w:color="auto" w:fill="E1DFDD"/>
    </w:rPr>
  </w:style>
  <w:style w:type="paragraph" w:styleId="ListParagraph">
    <w:name w:val="List Paragraph"/>
    <w:basedOn w:val="Normal"/>
    <w:uiPriority w:val="34"/>
    <w:qFormat/>
    <w:rsid w:val="001523FF"/>
    <w:pPr>
      <w:ind w:left="720"/>
      <w:contextualSpacing/>
    </w:pPr>
  </w:style>
  <w:style w:type="paragraph" w:styleId="Bibliography">
    <w:name w:val="Bibliography"/>
    <w:basedOn w:val="Normal"/>
    <w:next w:val="Normal"/>
    <w:uiPriority w:val="37"/>
    <w:unhideWhenUsed/>
    <w:rsid w:val="007759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935960">
      <w:bodyDiv w:val="1"/>
      <w:marLeft w:val="0"/>
      <w:marRight w:val="0"/>
      <w:marTop w:val="0"/>
      <w:marBottom w:val="0"/>
      <w:divBdr>
        <w:top w:val="none" w:sz="0" w:space="0" w:color="auto"/>
        <w:left w:val="none" w:sz="0" w:space="0" w:color="auto"/>
        <w:bottom w:val="none" w:sz="0" w:space="0" w:color="auto"/>
        <w:right w:val="none" w:sz="0" w:space="0" w:color="auto"/>
      </w:divBdr>
    </w:div>
    <w:div w:id="110124985">
      <w:bodyDiv w:val="1"/>
      <w:marLeft w:val="0"/>
      <w:marRight w:val="0"/>
      <w:marTop w:val="0"/>
      <w:marBottom w:val="0"/>
      <w:divBdr>
        <w:top w:val="none" w:sz="0" w:space="0" w:color="auto"/>
        <w:left w:val="none" w:sz="0" w:space="0" w:color="auto"/>
        <w:bottom w:val="none" w:sz="0" w:space="0" w:color="auto"/>
        <w:right w:val="none" w:sz="0" w:space="0" w:color="auto"/>
      </w:divBdr>
    </w:div>
    <w:div w:id="143817547">
      <w:bodyDiv w:val="1"/>
      <w:marLeft w:val="0"/>
      <w:marRight w:val="0"/>
      <w:marTop w:val="0"/>
      <w:marBottom w:val="0"/>
      <w:divBdr>
        <w:top w:val="none" w:sz="0" w:space="0" w:color="auto"/>
        <w:left w:val="none" w:sz="0" w:space="0" w:color="auto"/>
        <w:bottom w:val="none" w:sz="0" w:space="0" w:color="auto"/>
        <w:right w:val="none" w:sz="0" w:space="0" w:color="auto"/>
      </w:divBdr>
    </w:div>
    <w:div w:id="200241669">
      <w:bodyDiv w:val="1"/>
      <w:marLeft w:val="0"/>
      <w:marRight w:val="0"/>
      <w:marTop w:val="0"/>
      <w:marBottom w:val="0"/>
      <w:divBdr>
        <w:top w:val="none" w:sz="0" w:space="0" w:color="auto"/>
        <w:left w:val="none" w:sz="0" w:space="0" w:color="auto"/>
        <w:bottom w:val="none" w:sz="0" w:space="0" w:color="auto"/>
        <w:right w:val="none" w:sz="0" w:space="0" w:color="auto"/>
      </w:divBdr>
    </w:div>
    <w:div w:id="239172512">
      <w:bodyDiv w:val="1"/>
      <w:marLeft w:val="0"/>
      <w:marRight w:val="0"/>
      <w:marTop w:val="0"/>
      <w:marBottom w:val="0"/>
      <w:divBdr>
        <w:top w:val="none" w:sz="0" w:space="0" w:color="auto"/>
        <w:left w:val="none" w:sz="0" w:space="0" w:color="auto"/>
        <w:bottom w:val="none" w:sz="0" w:space="0" w:color="auto"/>
        <w:right w:val="none" w:sz="0" w:space="0" w:color="auto"/>
      </w:divBdr>
    </w:div>
    <w:div w:id="401100934">
      <w:bodyDiv w:val="1"/>
      <w:marLeft w:val="0"/>
      <w:marRight w:val="0"/>
      <w:marTop w:val="0"/>
      <w:marBottom w:val="0"/>
      <w:divBdr>
        <w:top w:val="none" w:sz="0" w:space="0" w:color="auto"/>
        <w:left w:val="none" w:sz="0" w:space="0" w:color="auto"/>
        <w:bottom w:val="none" w:sz="0" w:space="0" w:color="auto"/>
        <w:right w:val="none" w:sz="0" w:space="0" w:color="auto"/>
      </w:divBdr>
    </w:div>
    <w:div w:id="414329550">
      <w:bodyDiv w:val="1"/>
      <w:marLeft w:val="0"/>
      <w:marRight w:val="0"/>
      <w:marTop w:val="0"/>
      <w:marBottom w:val="0"/>
      <w:divBdr>
        <w:top w:val="none" w:sz="0" w:space="0" w:color="auto"/>
        <w:left w:val="none" w:sz="0" w:space="0" w:color="auto"/>
        <w:bottom w:val="none" w:sz="0" w:space="0" w:color="auto"/>
        <w:right w:val="none" w:sz="0" w:space="0" w:color="auto"/>
      </w:divBdr>
    </w:div>
    <w:div w:id="429858694">
      <w:bodyDiv w:val="1"/>
      <w:marLeft w:val="0"/>
      <w:marRight w:val="0"/>
      <w:marTop w:val="0"/>
      <w:marBottom w:val="0"/>
      <w:divBdr>
        <w:top w:val="none" w:sz="0" w:space="0" w:color="auto"/>
        <w:left w:val="none" w:sz="0" w:space="0" w:color="auto"/>
        <w:bottom w:val="none" w:sz="0" w:space="0" w:color="auto"/>
        <w:right w:val="none" w:sz="0" w:space="0" w:color="auto"/>
      </w:divBdr>
    </w:div>
    <w:div w:id="634263909">
      <w:bodyDiv w:val="1"/>
      <w:marLeft w:val="0"/>
      <w:marRight w:val="0"/>
      <w:marTop w:val="0"/>
      <w:marBottom w:val="0"/>
      <w:divBdr>
        <w:top w:val="none" w:sz="0" w:space="0" w:color="auto"/>
        <w:left w:val="none" w:sz="0" w:space="0" w:color="auto"/>
        <w:bottom w:val="none" w:sz="0" w:space="0" w:color="auto"/>
        <w:right w:val="none" w:sz="0" w:space="0" w:color="auto"/>
      </w:divBdr>
    </w:div>
    <w:div w:id="724959313">
      <w:bodyDiv w:val="1"/>
      <w:marLeft w:val="0"/>
      <w:marRight w:val="0"/>
      <w:marTop w:val="0"/>
      <w:marBottom w:val="0"/>
      <w:divBdr>
        <w:top w:val="none" w:sz="0" w:space="0" w:color="auto"/>
        <w:left w:val="none" w:sz="0" w:space="0" w:color="auto"/>
        <w:bottom w:val="none" w:sz="0" w:space="0" w:color="auto"/>
        <w:right w:val="none" w:sz="0" w:space="0" w:color="auto"/>
      </w:divBdr>
    </w:div>
    <w:div w:id="995645972">
      <w:bodyDiv w:val="1"/>
      <w:marLeft w:val="0"/>
      <w:marRight w:val="0"/>
      <w:marTop w:val="0"/>
      <w:marBottom w:val="0"/>
      <w:divBdr>
        <w:top w:val="none" w:sz="0" w:space="0" w:color="auto"/>
        <w:left w:val="none" w:sz="0" w:space="0" w:color="auto"/>
        <w:bottom w:val="none" w:sz="0" w:space="0" w:color="auto"/>
        <w:right w:val="none" w:sz="0" w:space="0" w:color="auto"/>
      </w:divBdr>
      <w:divsChild>
        <w:div w:id="1776823547">
          <w:marLeft w:val="0"/>
          <w:marRight w:val="0"/>
          <w:marTop w:val="0"/>
          <w:marBottom w:val="0"/>
          <w:divBdr>
            <w:top w:val="none" w:sz="0" w:space="0" w:color="auto"/>
            <w:left w:val="none" w:sz="0" w:space="0" w:color="auto"/>
            <w:bottom w:val="none" w:sz="0" w:space="0" w:color="auto"/>
            <w:right w:val="none" w:sz="0" w:space="0" w:color="auto"/>
          </w:divBdr>
          <w:divsChild>
            <w:div w:id="625549121">
              <w:marLeft w:val="0"/>
              <w:marRight w:val="0"/>
              <w:marTop w:val="0"/>
              <w:marBottom w:val="0"/>
              <w:divBdr>
                <w:top w:val="none" w:sz="0" w:space="0" w:color="auto"/>
                <w:left w:val="none" w:sz="0" w:space="0" w:color="auto"/>
                <w:bottom w:val="none" w:sz="0" w:space="0" w:color="auto"/>
                <w:right w:val="none" w:sz="0" w:space="0" w:color="auto"/>
              </w:divBdr>
            </w:div>
            <w:div w:id="170804415">
              <w:marLeft w:val="0"/>
              <w:marRight w:val="0"/>
              <w:marTop w:val="0"/>
              <w:marBottom w:val="0"/>
              <w:divBdr>
                <w:top w:val="none" w:sz="0" w:space="0" w:color="auto"/>
                <w:left w:val="none" w:sz="0" w:space="0" w:color="auto"/>
                <w:bottom w:val="none" w:sz="0" w:space="0" w:color="auto"/>
                <w:right w:val="none" w:sz="0" w:space="0" w:color="auto"/>
              </w:divBdr>
            </w:div>
            <w:div w:id="2074114336">
              <w:marLeft w:val="0"/>
              <w:marRight w:val="0"/>
              <w:marTop w:val="0"/>
              <w:marBottom w:val="0"/>
              <w:divBdr>
                <w:top w:val="none" w:sz="0" w:space="0" w:color="auto"/>
                <w:left w:val="none" w:sz="0" w:space="0" w:color="auto"/>
                <w:bottom w:val="none" w:sz="0" w:space="0" w:color="auto"/>
                <w:right w:val="none" w:sz="0" w:space="0" w:color="auto"/>
              </w:divBdr>
            </w:div>
            <w:div w:id="2033800685">
              <w:marLeft w:val="0"/>
              <w:marRight w:val="0"/>
              <w:marTop w:val="0"/>
              <w:marBottom w:val="0"/>
              <w:divBdr>
                <w:top w:val="none" w:sz="0" w:space="0" w:color="auto"/>
                <w:left w:val="none" w:sz="0" w:space="0" w:color="auto"/>
                <w:bottom w:val="none" w:sz="0" w:space="0" w:color="auto"/>
                <w:right w:val="none" w:sz="0" w:space="0" w:color="auto"/>
              </w:divBdr>
            </w:div>
            <w:div w:id="338775128">
              <w:marLeft w:val="0"/>
              <w:marRight w:val="0"/>
              <w:marTop w:val="0"/>
              <w:marBottom w:val="0"/>
              <w:divBdr>
                <w:top w:val="none" w:sz="0" w:space="0" w:color="auto"/>
                <w:left w:val="none" w:sz="0" w:space="0" w:color="auto"/>
                <w:bottom w:val="none" w:sz="0" w:space="0" w:color="auto"/>
                <w:right w:val="none" w:sz="0" w:space="0" w:color="auto"/>
              </w:divBdr>
            </w:div>
            <w:div w:id="2091198341">
              <w:marLeft w:val="0"/>
              <w:marRight w:val="0"/>
              <w:marTop w:val="0"/>
              <w:marBottom w:val="0"/>
              <w:divBdr>
                <w:top w:val="none" w:sz="0" w:space="0" w:color="auto"/>
                <w:left w:val="none" w:sz="0" w:space="0" w:color="auto"/>
                <w:bottom w:val="none" w:sz="0" w:space="0" w:color="auto"/>
                <w:right w:val="none" w:sz="0" w:space="0" w:color="auto"/>
              </w:divBdr>
            </w:div>
            <w:div w:id="929852373">
              <w:marLeft w:val="0"/>
              <w:marRight w:val="0"/>
              <w:marTop w:val="0"/>
              <w:marBottom w:val="0"/>
              <w:divBdr>
                <w:top w:val="none" w:sz="0" w:space="0" w:color="auto"/>
                <w:left w:val="none" w:sz="0" w:space="0" w:color="auto"/>
                <w:bottom w:val="none" w:sz="0" w:space="0" w:color="auto"/>
                <w:right w:val="none" w:sz="0" w:space="0" w:color="auto"/>
              </w:divBdr>
            </w:div>
            <w:div w:id="2120102019">
              <w:marLeft w:val="0"/>
              <w:marRight w:val="0"/>
              <w:marTop w:val="0"/>
              <w:marBottom w:val="0"/>
              <w:divBdr>
                <w:top w:val="none" w:sz="0" w:space="0" w:color="auto"/>
                <w:left w:val="none" w:sz="0" w:space="0" w:color="auto"/>
                <w:bottom w:val="none" w:sz="0" w:space="0" w:color="auto"/>
                <w:right w:val="none" w:sz="0" w:space="0" w:color="auto"/>
              </w:divBdr>
            </w:div>
            <w:div w:id="446849561">
              <w:marLeft w:val="0"/>
              <w:marRight w:val="0"/>
              <w:marTop w:val="0"/>
              <w:marBottom w:val="0"/>
              <w:divBdr>
                <w:top w:val="none" w:sz="0" w:space="0" w:color="auto"/>
                <w:left w:val="none" w:sz="0" w:space="0" w:color="auto"/>
                <w:bottom w:val="none" w:sz="0" w:space="0" w:color="auto"/>
                <w:right w:val="none" w:sz="0" w:space="0" w:color="auto"/>
              </w:divBdr>
            </w:div>
            <w:div w:id="1988625702">
              <w:marLeft w:val="0"/>
              <w:marRight w:val="0"/>
              <w:marTop w:val="0"/>
              <w:marBottom w:val="0"/>
              <w:divBdr>
                <w:top w:val="none" w:sz="0" w:space="0" w:color="auto"/>
                <w:left w:val="none" w:sz="0" w:space="0" w:color="auto"/>
                <w:bottom w:val="none" w:sz="0" w:space="0" w:color="auto"/>
                <w:right w:val="none" w:sz="0" w:space="0" w:color="auto"/>
              </w:divBdr>
            </w:div>
            <w:div w:id="456490989">
              <w:marLeft w:val="0"/>
              <w:marRight w:val="0"/>
              <w:marTop w:val="0"/>
              <w:marBottom w:val="0"/>
              <w:divBdr>
                <w:top w:val="none" w:sz="0" w:space="0" w:color="auto"/>
                <w:left w:val="none" w:sz="0" w:space="0" w:color="auto"/>
                <w:bottom w:val="none" w:sz="0" w:space="0" w:color="auto"/>
                <w:right w:val="none" w:sz="0" w:space="0" w:color="auto"/>
              </w:divBdr>
            </w:div>
            <w:div w:id="1553809799">
              <w:marLeft w:val="0"/>
              <w:marRight w:val="0"/>
              <w:marTop w:val="0"/>
              <w:marBottom w:val="0"/>
              <w:divBdr>
                <w:top w:val="none" w:sz="0" w:space="0" w:color="auto"/>
                <w:left w:val="none" w:sz="0" w:space="0" w:color="auto"/>
                <w:bottom w:val="none" w:sz="0" w:space="0" w:color="auto"/>
                <w:right w:val="none" w:sz="0" w:space="0" w:color="auto"/>
              </w:divBdr>
            </w:div>
            <w:div w:id="1886142790">
              <w:marLeft w:val="0"/>
              <w:marRight w:val="0"/>
              <w:marTop w:val="0"/>
              <w:marBottom w:val="0"/>
              <w:divBdr>
                <w:top w:val="none" w:sz="0" w:space="0" w:color="auto"/>
                <w:left w:val="none" w:sz="0" w:space="0" w:color="auto"/>
                <w:bottom w:val="none" w:sz="0" w:space="0" w:color="auto"/>
                <w:right w:val="none" w:sz="0" w:space="0" w:color="auto"/>
              </w:divBdr>
            </w:div>
            <w:div w:id="1138452527">
              <w:marLeft w:val="0"/>
              <w:marRight w:val="0"/>
              <w:marTop w:val="0"/>
              <w:marBottom w:val="0"/>
              <w:divBdr>
                <w:top w:val="none" w:sz="0" w:space="0" w:color="auto"/>
                <w:left w:val="none" w:sz="0" w:space="0" w:color="auto"/>
                <w:bottom w:val="none" w:sz="0" w:space="0" w:color="auto"/>
                <w:right w:val="none" w:sz="0" w:space="0" w:color="auto"/>
              </w:divBdr>
            </w:div>
            <w:div w:id="2043551134">
              <w:marLeft w:val="0"/>
              <w:marRight w:val="0"/>
              <w:marTop w:val="0"/>
              <w:marBottom w:val="0"/>
              <w:divBdr>
                <w:top w:val="none" w:sz="0" w:space="0" w:color="auto"/>
                <w:left w:val="none" w:sz="0" w:space="0" w:color="auto"/>
                <w:bottom w:val="none" w:sz="0" w:space="0" w:color="auto"/>
                <w:right w:val="none" w:sz="0" w:space="0" w:color="auto"/>
              </w:divBdr>
            </w:div>
            <w:div w:id="1066875422">
              <w:marLeft w:val="0"/>
              <w:marRight w:val="0"/>
              <w:marTop w:val="0"/>
              <w:marBottom w:val="0"/>
              <w:divBdr>
                <w:top w:val="none" w:sz="0" w:space="0" w:color="auto"/>
                <w:left w:val="none" w:sz="0" w:space="0" w:color="auto"/>
                <w:bottom w:val="none" w:sz="0" w:space="0" w:color="auto"/>
                <w:right w:val="none" w:sz="0" w:space="0" w:color="auto"/>
              </w:divBdr>
            </w:div>
            <w:div w:id="826869544">
              <w:marLeft w:val="0"/>
              <w:marRight w:val="0"/>
              <w:marTop w:val="0"/>
              <w:marBottom w:val="0"/>
              <w:divBdr>
                <w:top w:val="none" w:sz="0" w:space="0" w:color="auto"/>
                <w:left w:val="none" w:sz="0" w:space="0" w:color="auto"/>
                <w:bottom w:val="none" w:sz="0" w:space="0" w:color="auto"/>
                <w:right w:val="none" w:sz="0" w:space="0" w:color="auto"/>
              </w:divBdr>
            </w:div>
            <w:div w:id="7105689">
              <w:marLeft w:val="0"/>
              <w:marRight w:val="0"/>
              <w:marTop w:val="0"/>
              <w:marBottom w:val="0"/>
              <w:divBdr>
                <w:top w:val="none" w:sz="0" w:space="0" w:color="auto"/>
                <w:left w:val="none" w:sz="0" w:space="0" w:color="auto"/>
                <w:bottom w:val="none" w:sz="0" w:space="0" w:color="auto"/>
                <w:right w:val="none" w:sz="0" w:space="0" w:color="auto"/>
              </w:divBdr>
            </w:div>
            <w:div w:id="1542549436">
              <w:marLeft w:val="0"/>
              <w:marRight w:val="0"/>
              <w:marTop w:val="0"/>
              <w:marBottom w:val="0"/>
              <w:divBdr>
                <w:top w:val="none" w:sz="0" w:space="0" w:color="auto"/>
                <w:left w:val="none" w:sz="0" w:space="0" w:color="auto"/>
                <w:bottom w:val="none" w:sz="0" w:space="0" w:color="auto"/>
                <w:right w:val="none" w:sz="0" w:space="0" w:color="auto"/>
              </w:divBdr>
            </w:div>
            <w:div w:id="820774005">
              <w:marLeft w:val="0"/>
              <w:marRight w:val="0"/>
              <w:marTop w:val="0"/>
              <w:marBottom w:val="0"/>
              <w:divBdr>
                <w:top w:val="none" w:sz="0" w:space="0" w:color="auto"/>
                <w:left w:val="none" w:sz="0" w:space="0" w:color="auto"/>
                <w:bottom w:val="none" w:sz="0" w:space="0" w:color="auto"/>
                <w:right w:val="none" w:sz="0" w:space="0" w:color="auto"/>
              </w:divBdr>
            </w:div>
            <w:div w:id="51924464">
              <w:marLeft w:val="0"/>
              <w:marRight w:val="0"/>
              <w:marTop w:val="0"/>
              <w:marBottom w:val="0"/>
              <w:divBdr>
                <w:top w:val="none" w:sz="0" w:space="0" w:color="auto"/>
                <w:left w:val="none" w:sz="0" w:space="0" w:color="auto"/>
                <w:bottom w:val="none" w:sz="0" w:space="0" w:color="auto"/>
                <w:right w:val="none" w:sz="0" w:space="0" w:color="auto"/>
              </w:divBdr>
            </w:div>
            <w:div w:id="419447233">
              <w:marLeft w:val="0"/>
              <w:marRight w:val="0"/>
              <w:marTop w:val="0"/>
              <w:marBottom w:val="0"/>
              <w:divBdr>
                <w:top w:val="none" w:sz="0" w:space="0" w:color="auto"/>
                <w:left w:val="none" w:sz="0" w:space="0" w:color="auto"/>
                <w:bottom w:val="none" w:sz="0" w:space="0" w:color="auto"/>
                <w:right w:val="none" w:sz="0" w:space="0" w:color="auto"/>
              </w:divBdr>
            </w:div>
            <w:div w:id="670912706">
              <w:marLeft w:val="0"/>
              <w:marRight w:val="0"/>
              <w:marTop w:val="0"/>
              <w:marBottom w:val="0"/>
              <w:divBdr>
                <w:top w:val="none" w:sz="0" w:space="0" w:color="auto"/>
                <w:left w:val="none" w:sz="0" w:space="0" w:color="auto"/>
                <w:bottom w:val="none" w:sz="0" w:space="0" w:color="auto"/>
                <w:right w:val="none" w:sz="0" w:space="0" w:color="auto"/>
              </w:divBdr>
            </w:div>
            <w:div w:id="1120956985">
              <w:marLeft w:val="0"/>
              <w:marRight w:val="0"/>
              <w:marTop w:val="0"/>
              <w:marBottom w:val="0"/>
              <w:divBdr>
                <w:top w:val="none" w:sz="0" w:space="0" w:color="auto"/>
                <w:left w:val="none" w:sz="0" w:space="0" w:color="auto"/>
                <w:bottom w:val="none" w:sz="0" w:space="0" w:color="auto"/>
                <w:right w:val="none" w:sz="0" w:space="0" w:color="auto"/>
              </w:divBdr>
            </w:div>
            <w:div w:id="656418463">
              <w:marLeft w:val="0"/>
              <w:marRight w:val="0"/>
              <w:marTop w:val="0"/>
              <w:marBottom w:val="0"/>
              <w:divBdr>
                <w:top w:val="none" w:sz="0" w:space="0" w:color="auto"/>
                <w:left w:val="none" w:sz="0" w:space="0" w:color="auto"/>
                <w:bottom w:val="none" w:sz="0" w:space="0" w:color="auto"/>
                <w:right w:val="none" w:sz="0" w:space="0" w:color="auto"/>
              </w:divBdr>
            </w:div>
            <w:div w:id="1031102857">
              <w:marLeft w:val="0"/>
              <w:marRight w:val="0"/>
              <w:marTop w:val="0"/>
              <w:marBottom w:val="0"/>
              <w:divBdr>
                <w:top w:val="none" w:sz="0" w:space="0" w:color="auto"/>
                <w:left w:val="none" w:sz="0" w:space="0" w:color="auto"/>
                <w:bottom w:val="none" w:sz="0" w:space="0" w:color="auto"/>
                <w:right w:val="none" w:sz="0" w:space="0" w:color="auto"/>
              </w:divBdr>
            </w:div>
            <w:div w:id="1771466349">
              <w:marLeft w:val="0"/>
              <w:marRight w:val="0"/>
              <w:marTop w:val="0"/>
              <w:marBottom w:val="0"/>
              <w:divBdr>
                <w:top w:val="none" w:sz="0" w:space="0" w:color="auto"/>
                <w:left w:val="none" w:sz="0" w:space="0" w:color="auto"/>
                <w:bottom w:val="none" w:sz="0" w:space="0" w:color="auto"/>
                <w:right w:val="none" w:sz="0" w:space="0" w:color="auto"/>
              </w:divBdr>
            </w:div>
            <w:div w:id="1989359895">
              <w:marLeft w:val="0"/>
              <w:marRight w:val="0"/>
              <w:marTop w:val="0"/>
              <w:marBottom w:val="0"/>
              <w:divBdr>
                <w:top w:val="none" w:sz="0" w:space="0" w:color="auto"/>
                <w:left w:val="none" w:sz="0" w:space="0" w:color="auto"/>
                <w:bottom w:val="none" w:sz="0" w:space="0" w:color="auto"/>
                <w:right w:val="none" w:sz="0" w:space="0" w:color="auto"/>
              </w:divBdr>
            </w:div>
            <w:div w:id="1150637413">
              <w:marLeft w:val="0"/>
              <w:marRight w:val="0"/>
              <w:marTop w:val="0"/>
              <w:marBottom w:val="0"/>
              <w:divBdr>
                <w:top w:val="none" w:sz="0" w:space="0" w:color="auto"/>
                <w:left w:val="none" w:sz="0" w:space="0" w:color="auto"/>
                <w:bottom w:val="none" w:sz="0" w:space="0" w:color="auto"/>
                <w:right w:val="none" w:sz="0" w:space="0" w:color="auto"/>
              </w:divBdr>
            </w:div>
            <w:div w:id="820929907">
              <w:marLeft w:val="0"/>
              <w:marRight w:val="0"/>
              <w:marTop w:val="0"/>
              <w:marBottom w:val="0"/>
              <w:divBdr>
                <w:top w:val="none" w:sz="0" w:space="0" w:color="auto"/>
                <w:left w:val="none" w:sz="0" w:space="0" w:color="auto"/>
                <w:bottom w:val="none" w:sz="0" w:space="0" w:color="auto"/>
                <w:right w:val="none" w:sz="0" w:space="0" w:color="auto"/>
              </w:divBdr>
            </w:div>
            <w:div w:id="435053682">
              <w:marLeft w:val="0"/>
              <w:marRight w:val="0"/>
              <w:marTop w:val="0"/>
              <w:marBottom w:val="0"/>
              <w:divBdr>
                <w:top w:val="none" w:sz="0" w:space="0" w:color="auto"/>
                <w:left w:val="none" w:sz="0" w:space="0" w:color="auto"/>
                <w:bottom w:val="none" w:sz="0" w:space="0" w:color="auto"/>
                <w:right w:val="none" w:sz="0" w:space="0" w:color="auto"/>
              </w:divBdr>
            </w:div>
            <w:div w:id="12920887">
              <w:marLeft w:val="0"/>
              <w:marRight w:val="0"/>
              <w:marTop w:val="0"/>
              <w:marBottom w:val="0"/>
              <w:divBdr>
                <w:top w:val="none" w:sz="0" w:space="0" w:color="auto"/>
                <w:left w:val="none" w:sz="0" w:space="0" w:color="auto"/>
                <w:bottom w:val="none" w:sz="0" w:space="0" w:color="auto"/>
                <w:right w:val="none" w:sz="0" w:space="0" w:color="auto"/>
              </w:divBdr>
            </w:div>
            <w:div w:id="1507285023">
              <w:marLeft w:val="0"/>
              <w:marRight w:val="0"/>
              <w:marTop w:val="0"/>
              <w:marBottom w:val="0"/>
              <w:divBdr>
                <w:top w:val="none" w:sz="0" w:space="0" w:color="auto"/>
                <w:left w:val="none" w:sz="0" w:space="0" w:color="auto"/>
                <w:bottom w:val="none" w:sz="0" w:space="0" w:color="auto"/>
                <w:right w:val="none" w:sz="0" w:space="0" w:color="auto"/>
              </w:divBdr>
            </w:div>
            <w:div w:id="1303274583">
              <w:marLeft w:val="0"/>
              <w:marRight w:val="0"/>
              <w:marTop w:val="0"/>
              <w:marBottom w:val="0"/>
              <w:divBdr>
                <w:top w:val="none" w:sz="0" w:space="0" w:color="auto"/>
                <w:left w:val="none" w:sz="0" w:space="0" w:color="auto"/>
                <w:bottom w:val="none" w:sz="0" w:space="0" w:color="auto"/>
                <w:right w:val="none" w:sz="0" w:space="0" w:color="auto"/>
              </w:divBdr>
            </w:div>
            <w:div w:id="227813507">
              <w:marLeft w:val="0"/>
              <w:marRight w:val="0"/>
              <w:marTop w:val="0"/>
              <w:marBottom w:val="0"/>
              <w:divBdr>
                <w:top w:val="none" w:sz="0" w:space="0" w:color="auto"/>
                <w:left w:val="none" w:sz="0" w:space="0" w:color="auto"/>
                <w:bottom w:val="none" w:sz="0" w:space="0" w:color="auto"/>
                <w:right w:val="none" w:sz="0" w:space="0" w:color="auto"/>
              </w:divBdr>
            </w:div>
            <w:div w:id="1194005178">
              <w:marLeft w:val="0"/>
              <w:marRight w:val="0"/>
              <w:marTop w:val="0"/>
              <w:marBottom w:val="0"/>
              <w:divBdr>
                <w:top w:val="none" w:sz="0" w:space="0" w:color="auto"/>
                <w:left w:val="none" w:sz="0" w:space="0" w:color="auto"/>
                <w:bottom w:val="none" w:sz="0" w:space="0" w:color="auto"/>
                <w:right w:val="none" w:sz="0" w:space="0" w:color="auto"/>
              </w:divBdr>
            </w:div>
            <w:div w:id="1975285201">
              <w:marLeft w:val="0"/>
              <w:marRight w:val="0"/>
              <w:marTop w:val="0"/>
              <w:marBottom w:val="0"/>
              <w:divBdr>
                <w:top w:val="none" w:sz="0" w:space="0" w:color="auto"/>
                <w:left w:val="none" w:sz="0" w:space="0" w:color="auto"/>
                <w:bottom w:val="none" w:sz="0" w:space="0" w:color="auto"/>
                <w:right w:val="none" w:sz="0" w:space="0" w:color="auto"/>
              </w:divBdr>
            </w:div>
            <w:div w:id="2141263729">
              <w:marLeft w:val="0"/>
              <w:marRight w:val="0"/>
              <w:marTop w:val="0"/>
              <w:marBottom w:val="0"/>
              <w:divBdr>
                <w:top w:val="none" w:sz="0" w:space="0" w:color="auto"/>
                <w:left w:val="none" w:sz="0" w:space="0" w:color="auto"/>
                <w:bottom w:val="none" w:sz="0" w:space="0" w:color="auto"/>
                <w:right w:val="none" w:sz="0" w:space="0" w:color="auto"/>
              </w:divBdr>
            </w:div>
            <w:div w:id="1715616893">
              <w:marLeft w:val="0"/>
              <w:marRight w:val="0"/>
              <w:marTop w:val="0"/>
              <w:marBottom w:val="0"/>
              <w:divBdr>
                <w:top w:val="none" w:sz="0" w:space="0" w:color="auto"/>
                <w:left w:val="none" w:sz="0" w:space="0" w:color="auto"/>
                <w:bottom w:val="none" w:sz="0" w:space="0" w:color="auto"/>
                <w:right w:val="none" w:sz="0" w:space="0" w:color="auto"/>
              </w:divBdr>
            </w:div>
            <w:div w:id="792402780">
              <w:marLeft w:val="0"/>
              <w:marRight w:val="0"/>
              <w:marTop w:val="0"/>
              <w:marBottom w:val="0"/>
              <w:divBdr>
                <w:top w:val="none" w:sz="0" w:space="0" w:color="auto"/>
                <w:left w:val="none" w:sz="0" w:space="0" w:color="auto"/>
                <w:bottom w:val="none" w:sz="0" w:space="0" w:color="auto"/>
                <w:right w:val="none" w:sz="0" w:space="0" w:color="auto"/>
              </w:divBdr>
            </w:div>
            <w:div w:id="767039263">
              <w:marLeft w:val="0"/>
              <w:marRight w:val="0"/>
              <w:marTop w:val="0"/>
              <w:marBottom w:val="0"/>
              <w:divBdr>
                <w:top w:val="none" w:sz="0" w:space="0" w:color="auto"/>
                <w:left w:val="none" w:sz="0" w:space="0" w:color="auto"/>
                <w:bottom w:val="none" w:sz="0" w:space="0" w:color="auto"/>
                <w:right w:val="none" w:sz="0" w:space="0" w:color="auto"/>
              </w:divBdr>
            </w:div>
            <w:div w:id="151873256">
              <w:marLeft w:val="0"/>
              <w:marRight w:val="0"/>
              <w:marTop w:val="0"/>
              <w:marBottom w:val="0"/>
              <w:divBdr>
                <w:top w:val="none" w:sz="0" w:space="0" w:color="auto"/>
                <w:left w:val="none" w:sz="0" w:space="0" w:color="auto"/>
                <w:bottom w:val="none" w:sz="0" w:space="0" w:color="auto"/>
                <w:right w:val="none" w:sz="0" w:space="0" w:color="auto"/>
              </w:divBdr>
            </w:div>
            <w:div w:id="159926456">
              <w:marLeft w:val="0"/>
              <w:marRight w:val="0"/>
              <w:marTop w:val="0"/>
              <w:marBottom w:val="0"/>
              <w:divBdr>
                <w:top w:val="none" w:sz="0" w:space="0" w:color="auto"/>
                <w:left w:val="none" w:sz="0" w:space="0" w:color="auto"/>
                <w:bottom w:val="none" w:sz="0" w:space="0" w:color="auto"/>
                <w:right w:val="none" w:sz="0" w:space="0" w:color="auto"/>
              </w:divBdr>
            </w:div>
            <w:div w:id="1489903905">
              <w:marLeft w:val="0"/>
              <w:marRight w:val="0"/>
              <w:marTop w:val="0"/>
              <w:marBottom w:val="0"/>
              <w:divBdr>
                <w:top w:val="none" w:sz="0" w:space="0" w:color="auto"/>
                <w:left w:val="none" w:sz="0" w:space="0" w:color="auto"/>
                <w:bottom w:val="none" w:sz="0" w:space="0" w:color="auto"/>
                <w:right w:val="none" w:sz="0" w:space="0" w:color="auto"/>
              </w:divBdr>
            </w:div>
            <w:div w:id="246229764">
              <w:marLeft w:val="0"/>
              <w:marRight w:val="0"/>
              <w:marTop w:val="0"/>
              <w:marBottom w:val="0"/>
              <w:divBdr>
                <w:top w:val="none" w:sz="0" w:space="0" w:color="auto"/>
                <w:left w:val="none" w:sz="0" w:space="0" w:color="auto"/>
                <w:bottom w:val="none" w:sz="0" w:space="0" w:color="auto"/>
                <w:right w:val="none" w:sz="0" w:space="0" w:color="auto"/>
              </w:divBdr>
            </w:div>
            <w:div w:id="1089623510">
              <w:marLeft w:val="0"/>
              <w:marRight w:val="0"/>
              <w:marTop w:val="0"/>
              <w:marBottom w:val="0"/>
              <w:divBdr>
                <w:top w:val="none" w:sz="0" w:space="0" w:color="auto"/>
                <w:left w:val="none" w:sz="0" w:space="0" w:color="auto"/>
                <w:bottom w:val="none" w:sz="0" w:space="0" w:color="auto"/>
                <w:right w:val="none" w:sz="0" w:space="0" w:color="auto"/>
              </w:divBdr>
            </w:div>
            <w:div w:id="455294736">
              <w:marLeft w:val="0"/>
              <w:marRight w:val="0"/>
              <w:marTop w:val="0"/>
              <w:marBottom w:val="0"/>
              <w:divBdr>
                <w:top w:val="none" w:sz="0" w:space="0" w:color="auto"/>
                <w:left w:val="none" w:sz="0" w:space="0" w:color="auto"/>
                <w:bottom w:val="none" w:sz="0" w:space="0" w:color="auto"/>
                <w:right w:val="none" w:sz="0" w:space="0" w:color="auto"/>
              </w:divBdr>
            </w:div>
            <w:div w:id="1906838080">
              <w:marLeft w:val="0"/>
              <w:marRight w:val="0"/>
              <w:marTop w:val="0"/>
              <w:marBottom w:val="0"/>
              <w:divBdr>
                <w:top w:val="none" w:sz="0" w:space="0" w:color="auto"/>
                <w:left w:val="none" w:sz="0" w:space="0" w:color="auto"/>
                <w:bottom w:val="none" w:sz="0" w:space="0" w:color="auto"/>
                <w:right w:val="none" w:sz="0" w:space="0" w:color="auto"/>
              </w:divBdr>
            </w:div>
            <w:div w:id="919674828">
              <w:marLeft w:val="0"/>
              <w:marRight w:val="0"/>
              <w:marTop w:val="0"/>
              <w:marBottom w:val="0"/>
              <w:divBdr>
                <w:top w:val="none" w:sz="0" w:space="0" w:color="auto"/>
                <w:left w:val="none" w:sz="0" w:space="0" w:color="auto"/>
                <w:bottom w:val="none" w:sz="0" w:space="0" w:color="auto"/>
                <w:right w:val="none" w:sz="0" w:space="0" w:color="auto"/>
              </w:divBdr>
            </w:div>
            <w:div w:id="1552694771">
              <w:marLeft w:val="0"/>
              <w:marRight w:val="0"/>
              <w:marTop w:val="0"/>
              <w:marBottom w:val="0"/>
              <w:divBdr>
                <w:top w:val="none" w:sz="0" w:space="0" w:color="auto"/>
                <w:left w:val="none" w:sz="0" w:space="0" w:color="auto"/>
                <w:bottom w:val="none" w:sz="0" w:space="0" w:color="auto"/>
                <w:right w:val="none" w:sz="0" w:space="0" w:color="auto"/>
              </w:divBdr>
            </w:div>
            <w:div w:id="702707378">
              <w:marLeft w:val="0"/>
              <w:marRight w:val="0"/>
              <w:marTop w:val="0"/>
              <w:marBottom w:val="0"/>
              <w:divBdr>
                <w:top w:val="none" w:sz="0" w:space="0" w:color="auto"/>
                <w:left w:val="none" w:sz="0" w:space="0" w:color="auto"/>
                <w:bottom w:val="none" w:sz="0" w:space="0" w:color="auto"/>
                <w:right w:val="none" w:sz="0" w:space="0" w:color="auto"/>
              </w:divBdr>
            </w:div>
            <w:div w:id="755829846">
              <w:marLeft w:val="0"/>
              <w:marRight w:val="0"/>
              <w:marTop w:val="0"/>
              <w:marBottom w:val="0"/>
              <w:divBdr>
                <w:top w:val="none" w:sz="0" w:space="0" w:color="auto"/>
                <w:left w:val="none" w:sz="0" w:space="0" w:color="auto"/>
                <w:bottom w:val="none" w:sz="0" w:space="0" w:color="auto"/>
                <w:right w:val="none" w:sz="0" w:space="0" w:color="auto"/>
              </w:divBdr>
            </w:div>
            <w:div w:id="1356469314">
              <w:marLeft w:val="0"/>
              <w:marRight w:val="0"/>
              <w:marTop w:val="0"/>
              <w:marBottom w:val="0"/>
              <w:divBdr>
                <w:top w:val="none" w:sz="0" w:space="0" w:color="auto"/>
                <w:left w:val="none" w:sz="0" w:space="0" w:color="auto"/>
                <w:bottom w:val="none" w:sz="0" w:space="0" w:color="auto"/>
                <w:right w:val="none" w:sz="0" w:space="0" w:color="auto"/>
              </w:divBdr>
            </w:div>
            <w:div w:id="1078555712">
              <w:marLeft w:val="0"/>
              <w:marRight w:val="0"/>
              <w:marTop w:val="0"/>
              <w:marBottom w:val="0"/>
              <w:divBdr>
                <w:top w:val="none" w:sz="0" w:space="0" w:color="auto"/>
                <w:left w:val="none" w:sz="0" w:space="0" w:color="auto"/>
                <w:bottom w:val="none" w:sz="0" w:space="0" w:color="auto"/>
                <w:right w:val="none" w:sz="0" w:space="0" w:color="auto"/>
              </w:divBdr>
            </w:div>
            <w:div w:id="1805851775">
              <w:marLeft w:val="0"/>
              <w:marRight w:val="0"/>
              <w:marTop w:val="0"/>
              <w:marBottom w:val="0"/>
              <w:divBdr>
                <w:top w:val="none" w:sz="0" w:space="0" w:color="auto"/>
                <w:left w:val="none" w:sz="0" w:space="0" w:color="auto"/>
                <w:bottom w:val="none" w:sz="0" w:space="0" w:color="auto"/>
                <w:right w:val="none" w:sz="0" w:space="0" w:color="auto"/>
              </w:divBdr>
            </w:div>
            <w:div w:id="1139687977">
              <w:marLeft w:val="0"/>
              <w:marRight w:val="0"/>
              <w:marTop w:val="0"/>
              <w:marBottom w:val="0"/>
              <w:divBdr>
                <w:top w:val="none" w:sz="0" w:space="0" w:color="auto"/>
                <w:left w:val="none" w:sz="0" w:space="0" w:color="auto"/>
                <w:bottom w:val="none" w:sz="0" w:space="0" w:color="auto"/>
                <w:right w:val="none" w:sz="0" w:space="0" w:color="auto"/>
              </w:divBdr>
            </w:div>
            <w:div w:id="803235744">
              <w:marLeft w:val="0"/>
              <w:marRight w:val="0"/>
              <w:marTop w:val="0"/>
              <w:marBottom w:val="0"/>
              <w:divBdr>
                <w:top w:val="none" w:sz="0" w:space="0" w:color="auto"/>
                <w:left w:val="none" w:sz="0" w:space="0" w:color="auto"/>
                <w:bottom w:val="none" w:sz="0" w:space="0" w:color="auto"/>
                <w:right w:val="none" w:sz="0" w:space="0" w:color="auto"/>
              </w:divBdr>
            </w:div>
            <w:div w:id="434180738">
              <w:marLeft w:val="0"/>
              <w:marRight w:val="0"/>
              <w:marTop w:val="0"/>
              <w:marBottom w:val="0"/>
              <w:divBdr>
                <w:top w:val="none" w:sz="0" w:space="0" w:color="auto"/>
                <w:left w:val="none" w:sz="0" w:space="0" w:color="auto"/>
                <w:bottom w:val="none" w:sz="0" w:space="0" w:color="auto"/>
                <w:right w:val="none" w:sz="0" w:space="0" w:color="auto"/>
              </w:divBdr>
            </w:div>
            <w:div w:id="310983441">
              <w:marLeft w:val="0"/>
              <w:marRight w:val="0"/>
              <w:marTop w:val="0"/>
              <w:marBottom w:val="0"/>
              <w:divBdr>
                <w:top w:val="none" w:sz="0" w:space="0" w:color="auto"/>
                <w:left w:val="none" w:sz="0" w:space="0" w:color="auto"/>
                <w:bottom w:val="none" w:sz="0" w:space="0" w:color="auto"/>
                <w:right w:val="none" w:sz="0" w:space="0" w:color="auto"/>
              </w:divBdr>
            </w:div>
            <w:div w:id="227112364">
              <w:marLeft w:val="0"/>
              <w:marRight w:val="0"/>
              <w:marTop w:val="0"/>
              <w:marBottom w:val="0"/>
              <w:divBdr>
                <w:top w:val="none" w:sz="0" w:space="0" w:color="auto"/>
                <w:left w:val="none" w:sz="0" w:space="0" w:color="auto"/>
                <w:bottom w:val="none" w:sz="0" w:space="0" w:color="auto"/>
                <w:right w:val="none" w:sz="0" w:space="0" w:color="auto"/>
              </w:divBdr>
            </w:div>
            <w:div w:id="1839272443">
              <w:marLeft w:val="0"/>
              <w:marRight w:val="0"/>
              <w:marTop w:val="0"/>
              <w:marBottom w:val="0"/>
              <w:divBdr>
                <w:top w:val="none" w:sz="0" w:space="0" w:color="auto"/>
                <w:left w:val="none" w:sz="0" w:space="0" w:color="auto"/>
                <w:bottom w:val="none" w:sz="0" w:space="0" w:color="auto"/>
                <w:right w:val="none" w:sz="0" w:space="0" w:color="auto"/>
              </w:divBdr>
            </w:div>
            <w:div w:id="1230001232">
              <w:marLeft w:val="0"/>
              <w:marRight w:val="0"/>
              <w:marTop w:val="0"/>
              <w:marBottom w:val="0"/>
              <w:divBdr>
                <w:top w:val="none" w:sz="0" w:space="0" w:color="auto"/>
                <w:left w:val="none" w:sz="0" w:space="0" w:color="auto"/>
                <w:bottom w:val="none" w:sz="0" w:space="0" w:color="auto"/>
                <w:right w:val="none" w:sz="0" w:space="0" w:color="auto"/>
              </w:divBdr>
            </w:div>
            <w:div w:id="339046178">
              <w:marLeft w:val="0"/>
              <w:marRight w:val="0"/>
              <w:marTop w:val="0"/>
              <w:marBottom w:val="0"/>
              <w:divBdr>
                <w:top w:val="none" w:sz="0" w:space="0" w:color="auto"/>
                <w:left w:val="none" w:sz="0" w:space="0" w:color="auto"/>
                <w:bottom w:val="none" w:sz="0" w:space="0" w:color="auto"/>
                <w:right w:val="none" w:sz="0" w:space="0" w:color="auto"/>
              </w:divBdr>
            </w:div>
            <w:div w:id="519510770">
              <w:marLeft w:val="0"/>
              <w:marRight w:val="0"/>
              <w:marTop w:val="0"/>
              <w:marBottom w:val="0"/>
              <w:divBdr>
                <w:top w:val="none" w:sz="0" w:space="0" w:color="auto"/>
                <w:left w:val="none" w:sz="0" w:space="0" w:color="auto"/>
                <w:bottom w:val="none" w:sz="0" w:space="0" w:color="auto"/>
                <w:right w:val="none" w:sz="0" w:space="0" w:color="auto"/>
              </w:divBdr>
            </w:div>
            <w:div w:id="912662345">
              <w:marLeft w:val="0"/>
              <w:marRight w:val="0"/>
              <w:marTop w:val="0"/>
              <w:marBottom w:val="0"/>
              <w:divBdr>
                <w:top w:val="none" w:sz="0" w:space="0" w:color="auto"/>
                <w:left w:val="none" w:sz="0" w:space="0" w:color="auto"/>
                <w:bottom w:val="none" w:sz="0" w:space="0" w:color="auto"/>
                <w:right w:val="none" w:sz="0" w:space="0" w:color="auto"/>
              </w:divBdr>
            </w:div>
            <w:div w:id="1105270299">
              <w:marLeft w:val="0"/>
              <w:marRight w:val="0"/>
              <w:marTop w:val="0"/>
              <w:marBottom w:val="0"/>
              <w:divBdr>
                <w:top w:val="none" w:sz="0" w:space="0" w:color="auto"/>
                <w:left w:val="none" w:sz="0" w:space="0" w:color="auto"/>
                <w:bottom w:val="none" w:sz="0" w:space="0" w:color="auto"/>
                <w:right w:val="none" w:sz="0" w:space="0" w:color="auto"/>
              </w:divBdr>
            </w:div>
            <w:div w:id="150410095">
              <w:marLeft w:val="0"/>
              <w:marRight w:val="0"/>
              <w:marTop w:val="0"/>
              <w:marBottom w:val="0"/>
              <w:divBdr>
                <w:top w:val="none" w:sz="0" w:space="0" w:color="auto"/>
                <w:left w:val="none" w:sz="0" w:space="0" w:color="auto"/>
                <w:bottom w:val="none" w:sz="0" w:space="0" w:color="auto"/>
                <w:right w:val="none" w:sz="0" w:space="0" w:color="auto"/>
              </w:divBdr>
            </w:div>
            <w:div w:id="450132504">
              <w:marLeft w:val="0"/>
              <w:marRight w:val="0"/>
              <w:marTop w:val="0"/>
              <w:marBottom w:val="0"/>
              <w:divBdr>
                <w:top w:val="none" w:sz="0" w:space="0" w:color="auto"/>
                <w:left w:val="none" w:sz="0" w:space="0" w:color="auto"/>
                <w:bottom w:val="none" w:sz="0" w:space="0" w:color="auto"/>
                <w:right w:val="none" w:sz="0" w:space="0" w:color="auto"/>
              </w:divBdr>
            </w:div>
            <w:div w:id="270213624">
              <w:marLeft w:val="0"/>
              <w:marRight w:val="0"/>
              <w:marTop w:val="0"/>
              <w:marBottom w:val="0"/>
              <w:divBdr>
                <w:top w:val="none" w:sz="0" w:space="0" w:color="auto"/>
                <w:left w:val="none" w:sz="0" w:space="0" w:color="auto"/>
                <w:bottom w:val="none" w:sz="0" w:space="0" w:color="auto"/>
                <w:right w:val="none" w:sz="0" w:space="0" w:color="auto"/>
              </w:divBdr>
            </w:div>
            <w:div w:id="829566607">
              <w:marLeft w:val="0"/>
              <w:marRight w:val="0"/>
              <w:marTop w:val="0"/>
              <w:marBottom w:val="0"/>
              <w:divBdr>
                <w:top w:val="none" w:sz="0" w:space="0" w:color="auto"/>
                <w:left w:val="none" w:sz="0" w:space="0" w:color="auto"/>
                <w:bottom w:val="none" w:sz="0" w:space="0" w:color="auto"/>
                <w:right w:val="none" w:sz="0" w:space="0" w:color="auto"/>
              </w:divBdr>
            </w:div>
            <w:div w:id="837574250">
              <w:marLeft w:val="0"/>
              <w:marRight w:val="0"/>
              <w:marTop w:val="0"/>
              <w:marBottom w:val="0"/>
              <w:divBdr>
                <w:top w:val="none" w:sz="0" w:space="0" w:color="auto"/>
                <w:left w:val="none" w:sz="0" w:space="0" w:color="auto"/>
                <w:bottom w:val="none" w:sz="0" w:space="0" w:color="auto"/>
                <w:right w:val="none" w:sz="0" w:space="0" w:color="auto"/>
              </w:divBdr>
            </w:div>
            <w:div w:id="926112350">
              <w:marLeft w:val="0"/>
              <w:marRight w:val="0"/>
              <w:marTop w:val="0"/>
              <w:marBottom w:val="0"/>
              <w:divBdr>
                <w:top w:val="none" w:sz="0" w:space="0" w:color="auto"/>
                <w:left w:val="none" w:sz="0" w:space="0" w:color="auto"/>
                <w:bottom w:val="none" w:sz="0" w:space="0" w:color="auto"/>
                <w:right w:val="none" w:sz="0" w:space="0" w:color="auto"/>
              </w:divBdr>
            </w:div>
            <w:div w:id="1666283258">
              <w:marLeft w:val="0"/>
              <w:marRight w:val="0"/>
              <w:marTop w:val="0"/>
              <w:marBottom w:val="0"/>
              <w:divBdr>
                <w:top w:val="none" w:sz="0" w:space="0" w:color="auto"/>
                <w:left w:val="none" w:sz="0" w:space="0" w:color="auto"/>
                <w:bottom w:val="none" w:sz="0" w:space="0" w:color="auto"/>
                <w:right w:val="none" w:sz="0" w:space="0" w:color="auto"/>
              </w:divBdr>
            </w:div>
            <w:div w:id="219175151">
              <w:marLeft w:val="0"/>
              <w:marRight w:val="0"/>
              <w:marTop w:val="0"/>
              <w:marBottom w:val="0"/>
              <w:divBdr>
                <w:top w:val="none" w:sz="0" w:space="0" w:color="auto"/>
                <w:left w:val="none" w:sz="0" w:space="0" w:color="auto"/>
                <w:bottom w:val="none" w:sz="0" w:space="0" w:color="auto"/>
                <w:right w:val="none" w:sz="0" w:space="0" w:color="auto"/>
              </w:divBdr>
            </w:div>
            <w:div w:id="1982885004">
              <w:marLeft w:val="0"/>
              <w:marRight w:val="0"/>
              <w:marTop w:val="0"/>
              <w:marBottom w:val="0"/>
              <w:divBdr>
                <w:top w:val="none" w:sz="0" w:space="0" w:color="auto"/>
                <w:left w:val="none" w:sz="0" w:space="0" w:color="auto"/>
                <w:bottom w:val="none" w:sz="0" w:space="0" w:color="auto"/>
                <w:right w:val="none" w:sz="0" w:space="0" w:color="auto"/>
              </w:divBdr>
            </w:div>
            <w:div w:id="1567105457">
              <w:marLeft w:val="0"/>
              <w:marRight w:val="0"/>
              <w:marTop w:val="0"/>
              <w:marBottom w:val="0"/>
              <w:divBdr>
                <w:top w:val="none" w:sz="0" w:space="0" w:color="auto"/>
                <w:left w:val="none" w:sz="0" w:space="0" w:color="auto"/>
                <w:bottom w:val="none" w:sz="0" w:space="0" w:color="auto"/>
                <w:right w:val="none" w:sz="0" w:space="0" w:color="auto"/>
              </w:divBdr>
            </w:div>
            <w:div w:id="487094317">
              <w:marLeft w:val="0"/>
              <w:marRight w:val="0"/>
              <w:marTop w:val="0"/>
              <w:marBottom w:val="0"/>
              <w:divBdr>
                <w:top w:val="none" w:sz="0" w:space="0" w:color="auto"/>
                <w:left w:val="none" w:sz="0" w:space="0" w:color="auto"/>
                <w:bottom w:val="none" w:sz="0" w:space="0" w:color="auto"/>
                <w:right w:val="none" w:sz="0" w:space="0" w:color="auto"/>
              </w:divBdr>
            </w:div>
            <w:div w:id="2146846045">
              <w:marLeft w:val="0"/>
              <w:marRight w:val="0"/>
              <w:marTop w:val="0"/>
              <w:marBottom w:val="0"/>
              <w:divBdr>
                <w:top w:val="none" w:sz="0" w:space="0" w:color="auto"/>
                <w:left w:val="none" w:sz="0" w:space="0" w:color="auto"/>
                <w:bottom w:val="none" w:sz="0" w:space="0" w:color="auto"/>
                <w:right w:val="none" w:sz="0" w:space="0" w:color="auto"/>
              </w:divBdr>
            </w:div>
            <w:div w:id="364524689">
              <w:marLeft w:val="0"/>
              <w:marRight w:val="0"/>
              <w:marTop w:val="0"/>
              <w:marBottom w:val="0"/>
              <w:divBdr>
                <w:top w:val="none" w:sz="0" w:space="0" w:color="auto"/>
                <w:left w:val="none" w:sz="0" w:space="0" w:color="auto"/>
                <w:bottom w:val="none" w:sz="0" w:space="0" w:color="auto"/>
                <w:right w:val="none" w:sz="0" w:space="0" w:color="auto"/>
              </w:divBdr>
            </w:div>
            <w:div w:id="934482984">
              <w:marLeft w:val="0"/>
              <w:marRight w:val="0"/>
              <w:marTop w:val="0"/>
              <w:marBottom w:val="0"/>
              <w:divBdr>
                <w:top w:val="none" w:sz="0" w:space="0" w:color="auto"/>
                <w:left w:val="none" w:sz="0" w:space="0" w:color="auto"/>
                <w:bottom w:val="none" w:sz="0" w:space="0" w:color="auto"/>
                <w:right w:val="none" w:sz="0" w:space="0" w:color="auto"/>
              </w:divBdr>
            </w:div>
            <w:div w:id="1065686319">
              <w:marLeft w:val="0"/>
              <w:marRight w:val="0"/>
              <w:marTop w:val="0"/>
              <w:marBottom w:val="0"/>
              <w:divBdr>
                <w:top w:val="none" w:sz="0" w:space="0" w:color="auto"/>
                <w:left w:val="none" w:sz="0" w:space="0" w:color="auto"/>
                <w:bottom w:val="none" w:sz="0" w:space="0" w:color="auto"/>
                <w:right w:val="none" w:sz="0" w:space="0" w:color="auto"/>
              </w:divBdr>
            </w:div>
            <w:div w:id="894968711">
              <w:marLeft w:val="0"/>
              <w:marRight w:val="0"/>
              <w:marTop w:val="0"/>
              <w:marBottom w:val="0"/>
              <w:divBdr>
                <w:top w:val="none" w:sz="0" w:space="0" w:color="auto"/>
                <w:left w:val="none" w:sz="0" w:space="0" w:color="auto"/>
                <w:bottom w:val="none" w:sz="0" w:space="0" w:color="auto"/>
                <w:right w:val="none" w:sz="0" w:space="0" w:color="auto"/>
              </w:divBdr>
            </w:div>
            <w:div w:id="2068451545">
              <w:marLeft w:val="0"/>
              <w:marRight w:val="0"/>
              <w:marTop w:val="0"/>
              <w:marBottom w:val="0"/>
              <w:divBdr>
                <w:top w:val="none" w:sz="0" w:space="0" w:color="auto"/>
                <w:left w:val="none" w:sz="0" w:space="0" w:color="auto"/>
                <w:bottom w:val="none" w:sz="0" w:space="0" w:color="auto"/>
                <w:right w:val="none" w:sz="0" w:space="0" w:color="auto"/>
              </w:divBdr>
            </w:div>
            <w:div w:id="1583486401">
              <w:marLeft w:val="0"/>
              <w:marRight w:val="0"/>
              <w:marTop w:val="0"/>
              <w:marBottom w:val="0"/>
              <w:divBdr>
                <w:top w:val="none" w:sz="0" w:space="0" w:color="auto"/>
                <w:left w:val="none" w:sz="0" w:space="0" w:color="auto"/>
                <w:bottom w:val="none" w:sz="0" w:space="0" w:color="auto"/>
                <w:right w:val="none" w:sz="0" w:space="0" w:color="auto"/>
              </w:divBdr>
            </w:div>
            <w:div w:id="611203698">
              <w:marLeft w:val="0"/>
              <w:marRight w:val="0"/>
              <w:marTop w:val="0"/>
              <w:marBottom w:val="0"/>
              <w:divBdr>
                <w:top w:val="none" w:sz="0" w:space="0" w:color="auto"/>
                <w:left w:val="none" w:sz="0" w:space="0" w:color="auto"/>
                <w:bottom w:val="none" w:sz="0" w:space="0" w:color="auto"/>
                <w:right w:val="none" w:sz="0" w:space="0" w:color="auto"/>
              </w:divBdr>
            </w:div>
            <w:div w:id="1256666585">
              <w:marLeft w:val="0"/>
              <w:marRight w:val="0"/>
              <w:marTop w:val="0"/>
              <w:marBottom w:val="0"/>
              <w:divBdr>
                <w:top w:val="none" w:sz="0" w:space="0" w:color="auto"/>
                <w:left w:val="none" w:sz="0" w:space="0" w:color="auto"/>
                <w:bottom w:val="none" w:sz="0" w:space="0" w:color="auto"/>
                <w:right w:val="none" w:sz="0" w:space="0" w:color="auto"/>
              </w:divBdr>
            </w:div>
            <w:div w:id="1788619973">
              <w:marLeft w:val="0"/>
              <w:marRight w:val="0"/>
              <w:marTop w:val="0"/>
              <w:marBottom w:val="0"/>
              <w:divBdr>
                <w:top w:val="none" w:sz="0" w:space="0" w:color="auto"/>
                <w:left w:val="none" w:sz="0" w:space="0" w:color="auto"/>
                <w:bottom w:val="none" w:sz="0" w:space="0" w:color="auto"/>
                <w:right w:val="none" w:sz="0" w:space="0" w:color="auto"/>
              </w:divBdr>
            </w:div>
            <w:div w:id="169805333">
              <w:marLeft w:val="0"/>
              <w:marRight w:val="0"/>
              <w:marTop w:val="0"/>
              <w:marBottom w:val="0"/>
              <w:divBdr>
                <w:top w:val="none" w:sz="0" w:space="0" w:color="auto"/>
                <w:left w:val="none" w:sz="0" w:space="0" w:color="auto"/>
                <w:bottom w:val="none" w:sz="0" w:space="0" w:color="auto"/>
                <w:right w:val="none" w:sz="0" w:space="0" w:color="auto"/>
              </w:divBdr>
            </w:div>
            <w:div w:id="1272130851">
              <w:marLeft w:val="0"/>
              <w:marRight w:val="0"/>
              <w:marTop w:val="0"/>
              <w:marBottom w:val="0"/>
              <w:divBdr>
                <w:top w:val="none" w:sz="0" w:space="0" w:color="auto"/>
                <w:left w:val="none" w:sz="0" w:space="0" w:color="auto"/>
                <w:bottom w:val="none" w:sz="0" w:space="0" w:color="auto"/>
                <w:right w:val="none" w:sz="0" w:space="0" w:color="auto"/>
              </w:divBdr>
            </w:div>
            <w:div w:id="568544002">
              <w:marLeft w:val="0"/>
              <w:marRight w:val="0"/>
              <w:marTop w:val="0"/>
              <w:marBottom w:val="0"/>
              <w:divBdr>
                <w:top w:val="none" w:sz="0" w:space="0" w:color="auto"/>
                <w:left w:val="none" w:sz="0" w:space="0" w:color="auto"/>
                <w:bottom w:val="none" w:sz="0" w:space="0" w:color="auto"/>
                <w:right w:val="none" w:sz="0" w:space="0" w:color="auto"/>
              </w:divBdr>
            </w:div>
            <w:div w:id="1002506563">
              <w:marLeft w:val="0"/>
              <w:marRight w:val="0"/>
              <w:marTop w:val="0"/>
              <w:marBottom w:val="0"/>
              <w:divBdr>
                <w:top w:val="none" w:sz="0" w:space="0" w:color="auto"/>
                <w:left w:val="none" w:sz="0" w:space="0" w:color="auto"/>
                <w:bottom w:val="none" w:sz="0" w:space="0" w:color="auto"/>
                <w:right w:val="none" w:sz="0" w:space="0" w:color="auto"/>
              </w:divBdr>
            </w:div>
            <w:div w:id="1726181583">
              <w:marLeft w:val="0"/>
              <w:marRight w:val="0"/>
              <w:marTop w:val="0"/>
              <w:marBottom w:val="0"/>
              <w:divBdr>
                <w:top w:val="none" w:sz="0" w:space="0" w:color="auto"/>
                <w:left w:val="none" w:sz="0" w:space="0" w:color="auto"/>
                <w:bottom w:val="none" w:sz="0" w:space="0" w:color="auto"/>
                <w:right w:val="none" w:sz="0" w:space="0" w:color="auto"/>
              </w:divBdr>
            </w:div>
            <w:div w:id="1541361243">
              <w:marLeft w:val="0"/>
              <w:marRight w:val="0"/>
              <w:marTop w:val="0"/>
              <w:marBottom w:val="0"/>
              <w:divBdr>
                <w:top w:val="none" w:sz="0" w:space="0" w:color="auto"/>
                <w:left w:val="none" w:sz="0" w:space="0" w:color="auto"/>
                <w:bottom w:val="none" w:sz="0" w:space="0" w:color="auto"/>
                <w:right w:val="none" w:sz="0" w:space="0" w:color="auto"/>
              </w:divBdr>
            </w:div>
            <w:div w:id="626618947">
              <w:marLeft w:val="0"/>
              <w:marRight w:val="0"/>
              <w:marTop w:val="0"/>
              <w:marBottom w:val="0"/>
              <w:divBdr>
                <w:top w:val="none" w:sz="0" w:space="0" w:color="auto"/>
                <w:left w:val="none" w:sz="0" w:space="0" w:color="auto"/>
                <w:bottom w:val="none" w:sz="0" w:space="0" w:color="auto"/>
                <w:right w:val="none" w:sz="0" w:space="0" w:color="auto"/>
              </w:divBdr>
            </w:div>
            <w:div w:id="551699828">
              <w:marLeft w:val="0"/>
              <w:marRight w:val="0"/>
              <w:marTop w:val="0"/>
              <w:marBottom w:val="0"/>
              <w:divBdr>
                <w:top w:val="none" w:sz="0" w:space="0" w:color="auto"/>
                <w:left w:val="none" w:sz="0" w:space="0" w:color="auto"/>
                <w:bottom w:val="none" w:sz="0" w:space="0" w:color="auto"/>
                <w:right w:val="none" w:sz="0" w:space="0" w:color="auto"/>
              </w:divBdr>
            </w:div>
            <w:div w:id="69696609">
              <w:marLeft w:val="0"/>
              <w:marRight w:val="0"/>
              <w:marTop w:val="0"/>
              <w:marBottom w:val="0"/>
              <w:divBdr>
                <w:top w:val="none" w:sz="0" w:space="0" w:color="auto"/>
                <w:left w:val="none" w:sz="0" w:space="0" w:color="auto"/>
                <w:bottom w:val="none" w:sz="0" w:space="0" w:color="auto"/>
                <w:right w:val="none" w:sz="0" w:space="0" w:color="auto"/>
              </w:divBdr>
            </w:div>
            <w:div w:id="870529305">
              <w:marLeft w:val="0"/>
              <w:marRight w:val="0"/>
              <w:marTop w:val="0"/>
              <w:marBottom w:val="0"/>
              <w:divBdr>
                <w:top w:val="none" w:sz="0" w:space="0" w:color="auto"/>
                <w:left w:val="none" w:sz="0" w:space="0" w:color="auto"/>
                <w:bottom w:val="none" w:sz="0" w:space="0" w:color="auto"/>
                <w:right w:val="none" w:sz="0" w:space="0" w:color="auto"/>
              </w:divBdr>
            </w:div>
            <w:div w:id="2086102606">
              <w:marLeft w:val="0"/>
              <w:marRight w:val="0"/>
              <w:marTop w:val="0"/>
              <w:marBottom w:val="0"/>
              <w:divBdr>
                <w:top w:val="none" w:sz="0" w:space="0" w:color="auto"/>
                <w:left w:val="none" w:sz="0" w:space="0" w:color="auto"/>
                <w:bottom w:val="none" w:sz="0" w:space="0" w:color="auto"/>
                <w:right w:val="none" w:sz="0" w:space="0" w:color="auto"/>
              </w:divBdr>
            </w:div>
            <w:div w:id="1556039850">
              <w:marLeft w:val="0"/>
              <w:marRight w:val="0"/>
              <w:marTop w:val="0"/>
              <w:marBottom w:val="0"/>
              <w:divBdr>
                <w:top w:val="none" w:sz="0" w:space="0" w:color="auto"/>
                <w:left w:val="none" w:sz="0" w:space="0" w:color="auto"/>
                <w:bottom w:val="none" w:sz="0" w:space="0" w:color="auto"/>
                <w:right w:val="none" w:sz="0" w:space="0" w:color="auto"/>
              </w:divBdr>
            </w:div>
            <w:div w:id="1320692398">
              <w:marLeft w:val="0"/>
              <w:marRight w:val="0"/>
              <w:marTop w:val="0"/>
              <w:marBottom w:val="0"/>
              <w:divBdr>
                <w:top w:val="none" w:sz="0" w:space="0" w:color="auto"/>
                <w:left w:val="none" w:sz="0" w:space="0" w:color="auto"/>
                <w:bottom w:val="none" w:sz="0" w:space="0" w:color="auto"/>
                <w:right w:val="none" w:sz="0" w:space="0" w:color="auto"/>
              </w:divBdr>
            </w:div>
            <w:div w:id="1677070674">
              <w:marLeft w:val="0"/>
              <w:marRight w:val="0"/>
              <w:marTop w:val="0"/>
              <w:marBottom w:val="0"/>
              <w:divBdr>
                <w:top w:val="none" w:sz="0" w:space="0" w:color="auto"/>
                <w:left w:val="none" w:sz="0" w:space="0" w:color="auto"/>
                <w:bottom w:val="none" w:sz="0" w:space="0" w:color="auto"/>
                <w:right w:val="none" w:sz="0" w:space="0" w:color="auto"/>
              </w:divBdr>
            </w:div>
            <w:div w:id="2122915884">
              <w:marLeft w:val="0"/>
              <w:marRight w:val="0"/>
              <w:marTop w:val="0"/>
              <w:marBottom w:val="0"/>
              <w:divBdr>
                <w:top w:val="none" w:sz="0" w:space="0" w:color="auto"/>
                <w:left w:val="none" w:sz="0" w:space="0" w:color="auto"/>
                <w:bottom w:val="none" w:sz="0" w:space="0" w:color="auto"/>
                <w:right w:val="none" w:sz="0" w:space="0" w:color="auto"/>
              </w:divBdr>
            </w:div>
            <w:div w:id="1387528437">
              <w:marLeft w:val="0"/>
              <w:marRight w:val="0"/>
              <w:marTop w:val="0"/>
              <w:marBottom w:val="0"/>
              <w:divBdr>
                <w:top w:val="none" w:sz="0" w:space="0" w:color="auto"/>
                <w:left w:val="none" w:sz="0" w:space="0" w:color="auto"/>
                <w:bottom w:val="none" w:sz="0" w:space="0" w:color="auto"/>
                <w:right w:val="none" w:sz="0" w:space="0" w:color="auto"/>
              </w:divBdr>
            </w:div>
            <w:div w:id="906575018">
              <w:marLeft w:val="0"/>
              <w:marRight w:val="0"/>
              <w:marTop w:val="0"/>
              <w:marBottom w:val="0"/>
              <w:divBdr>
                <w:top w:val="none" w:sz="0" w:space="0" w:color="auto"/>
                <w:left w:val="none" w:sz="0" w:space="0" w:color="auto"/>
                <w:bottom w:val="none" w:sz="0" w:space="0" w:color="auto"/>
                <w:right w:val="none" w:sz="0" w:space="0" w:color="auto"/>
              </w:divBdr>
            </w:div>
            <w:div w:id="1316648325">
              <w:marLeft w:val="0"/>
              <w:marRight w:val="0"/>
              <w:marTop w:val="0"/>
              <w:marBottom w:val="0"/>
              <w:divBdr>
                <w:top w:val="none" w:sz="0" w:space="0" w:color="auto"/>
                <w:left w:val="none" w:sz="0" w:space="0" w:color="auto"/>
                <w:bottom w:val="none" w:sz="0" w:space="0" w:color="auto"/>
                <w:right w:val="none" w:sz="0" w:space="0" w:color="auto"/>
              </w:divBdr>
            </w:div>
            <w:div w:id="738752728">
              <w:marLeft w:val="0"/>
              <w:marRight w:val="0"/>
              <w:marTop w:val="0"/>
              <w:marBottom w:val="0"/>
              <w:divBdr>
                <w:top w:val="none" w:sz="0" w:space="0" w:color="auto"/>
                <w:left w:val="none" w:sz="0" w:space="0" w:color="auto"/>
                <w:bottom w:val="none" w:sz="0" w:space="0" w:color="auto"/>
                <w:right w:val="none" w:sz="0" w:space="0" w:color="auto"/>
              </w:divBdr>
            </w:div>
            <w:div w:id="616528289">
              <w:marLeft w:val="0"/>
              <w:marRight w:val="0"/>
              <w:marTop w:val="0"/>
              <w:marBottom w:val="0"/>
              <w:divBdr>
                <w:top w:val="none" w:sz="0" w:space="0" w:color="auto"/>
                <w:left w:val="none" w:sz="0" w:space="0" w:color="auto"/>
                <w:bottom w:val="none" w:sz="0" w:space="0" w:color="auto"/>
                <w:right w:val="none" w:sz="0" w:space="0" w:color="auto"/>
              </w:divBdr>
            </w:div>
            <w:div w:id="1101494462">
              <w:marLeft w:val="0"/>
              <w:marRight w:val="0"/>
              <w:marTop w:val="0"/>
              <w:marBottom w:val="0"/>
              <w:divBdr>
                <w:top w:val="none" w:sz="0" w:space="0" w:color="auto"/>
                <w:left w:val="none" w:sz="0" w:space="0" w:color="auto"/>
                <w:bottom w:val="none" w:sz="0" w:space="0" w:color="auto"/>
                <w:right w:val="none" w:sz="0" w:space="0" w:color="auto"/>
              </w:divBdr>
            </w:div>
            <w:div w:id="766734713">
              <w:marLeft w:val="0"/>
              <w:marRight w:val="0"/>
              <w:marTop w:val="0"/>
              <w:marBottom w:val="0"/>
              <w:divBdr>
                <w:top w:val="none" w:sz="0" w:space="0" w:color="auto"/>
                <w:left w:val="none" w:sz="0" w:space="0" w:color="auto"/>
                <w:bottom w:val="none" w:sz="0" w:space="0" w:color="auto"/>
                <w:right w:val="none" w:sz="0" w:space="0" w:color="auto"/>
              </w:divBdr>
            </w:div>
            <w:div w:id="1767380340">
              <w:marLeft w:val="0"/>
              <w:marRight w:val="0"/>
              <w:marTop w:val="0"/>
              <w:marBottom w:val="0"/>
              <w:divBdr>
                <w:top w:val="none" w:sz="0" w:space="0" w:color="auto"/>
                <w:left w:val="none" w:sz="0" w:space="0" w:color="auto"/>
                <w:bottom w:val="none" w:sz="0" w:space="0" w:color="auto"/>
                <w:right w:val="none" w:sz="0" w:space="0" w:color="auto"/>
              </w:divBdr>
            </w:div>
            <w:div w:id="261882891">
              <w:marLeft w:val="0"/>
              <w:marRight w:val="0"/>
              <w:marTop w:val="0"/>
              <w:marBottom w:val="0"/>
              <w:divBdr>
                <w:top w:val="none" w:sz="0" w:space="0" w:color="auto"/>
                <w:left w:val="none" w:sz="0" w:space="0" w:color="auto"/>
                <w:bottom w:val="none" w:sz="0" w:space="0" w:color="auto"/>
                <w:right w:val="none" w:sz="0" w:space="0" w:color="auto"/>
              </w:divBdr>
            </w:div>
            <w:div w:id="837959657">
              <w:marLeft w:val="0"/>
              <w:marRight w:val="0"/>
              <w:marTop w:val="0"/>
              <w:marBottom w:val="0"/>
              <w:divBdr>
                <w:top w:val="none" w:sz="0" w:space="0" w:color="auto"/>
                <w:left w:val="none" w:sz="0" w:space="0" w:color="auto"/>
                <w:bottom w:val="none" w:sz="0" w:space="0" w:color="auto"/>
                <w:right w:val="none" w:sz="0" w:space="0" w:color="auto"/>
              </w:divBdr>
            </w:div>
            <w:div w:id="1776249217">
              <w:marLeft w:val="0"/>
              <w:marRight w:val="0"/>
              <w:marTop w:val="0"/>
              <w:marBottom w:val="0"/>
              <w:divBdr>
                <w:top w:val="none" w:sz="0" w:space="0" w:color="auto"/>
                <w:left w:val="none" w:sz="0" w:space="0" w:color="auto"/>
                <w:bottom w:val="none" w:sz="0" w:space="0" w:color="auto"/>
                <w:right w:val="none" w:sz="0" w:space="0" w:color="auto"/>
              </w:divBdr>
            </w:div>
            <w:div w:id="289092202">
              <w:marLeft w:val="0"/>
              <w:marRight w:val="0"/>
              <w:marTop w:val="0"/>
              <w:marBottom w:val="0"/>
              <w:divBdr>
                <w:top w:val="none" w:sz="0" w:space="0" w:color="auto"/>
                <w:left w:val="none" w:sz="0" w:space="0" w:color="auto"/>
                <w:bottom w:val="none" w:sz="0" w:space="0" w:color="auto"/>
                <w:right w:val="none" w:sz="0" w:space="0" w:color="auto"/>
              </w:divBdr>
            </w:div>
            <w:div w:id="502665130">
              <w:marLeft w:val="0"/>
              <w:marRight w:val="0"/>
              <w:marTop w:val="0"/>
              <w:marBottom w:val="0"/>
              <w:divBdr>
                <w:top w:val="none" w:sz="0" w:space="0" w:color="auto"/>
                <w:left w:val="none" w:sz="0" w:space="0" w:color="auto"/>
                <w:bottom w:val="none" w:sz="0" w:space="0" w:color="auto"/>
                <w:right w:val="none" w:sz="0" w:space="0" w:color="auto"/>
              </w:divBdr>
            </w:div>
            <w:div w:id="45686040">
              <w:marLeft w:val="0"/>
              <w:marRight w:val="0"/>
              <w:marTop w:val="0"/>
              <w:marBottom w:val="0"/>
              <w:divBdr>
                <w:top w:val="none" w:sz="0" w:space="0" w:color="auto"/>
                <w:left w:val="none" w:sz="0" w:space="0" w:color="auto"/>
                <w:bottom w:val="none" w:sz="0" w:space="0" w:color="auto"/>
                <w:right w:val="none" w:sz="0" w:space="0" w:color="auto"/>
              </w:divBdr>
            </w:div>
            <w:div w:id="1062142354">
              <w:marLeft w:val="0"/>
              <w:marRight w:val="0"/>
              <w:marTop w:val="0"/>
              <w:marBottom w:val="0"/>
              <w:divBdr>
                <w:top w:val="none" w:sz="0" w:space="0" w:color="auto"/>
                <w:left w:val="none" w:sz="0" w:space="0" w:color="auto"/>
                <w:bottom w:val="none" w:sz="0" w:space="0" w:color="auto"/>
                <w:right w:val="none" w:sz="0" w:space="0" w:color="auto"/>
              </w:divBdr>
            </w:div>
            <w:div w:id="1117719662">
              <w:marLeft w:val="0"/>
              <w:marRight w:val="0"/>
              <w:marTop w:val="0"/>
              <w:marBottom w:val="0"/>
              <w:divBdr>
                <w:top w:val="none" w:sz="0" w:space="0" w:color="auto"/>
                <w:left w:val="none" w:sz="0" w:space="0" w:color="auto"/>
                <w:bottom w:val="none" w:sz="0" w:space="0" w:color="auto"/>
                <w:right w:val="none" w:sz="0" w:space="0" w:color="auto"/>
              </w:divBdr>
            </w:div>
            <w:div w:id="1566257797">
              <w:marLeft w:val="0"/>
              <w:marRight w:val="0"/>
              <w:marTop w:val="0"/>
              <w:marBottom w:val="0"/>
              <w:divBdr>
                <w:top w:val="none" w:sz="0" w:space="0" w:color="auto"/>
                <w:left w:val="none" w:sz="0" w:space="0" w:color="auto"/>
                <w:bottom w:val="none" w:sz="0" w:space="0" w:color="auto"/>
                <w:right w:val="none" w:sz="0" w:space="0" w:color="auto"/>
              </w:divBdr>
            </w:div>
            <w:div w:id="670596888">
              <w:marLeft w:val="0"/>
              <w:marRight w:val="0"/>
              <w:marTop w:val="0"/>
              <w:marBottom w:val="0"/>
              <w:divBdr>
                <w:top w:val="none" w:sz="0" w:space="0" w:color="auto"/>
                <w:left w:val="none" w:sz="0" w:space="0" w:color="auto"/>
                <w:bottom w:val="none" w:sz="0" w:space="0" w:color="auto"/>
                <w:right w:val="none" w:sz="0" w:space="0" w:color="auto"/>
              </w:divBdr>
            </w:div>
            <w:div w:id="1629235075">
              <w:marLeft w:val="0"/>
              <w:marRight w:val="0"/>
              <w:marTop w:val="0"/>
              <w:marBottom w:val="0"/>
              <w:divBdr>
                <w:top w:val="none" w:sz="0" w:space="0" w:color="auto"/>
                <w:left w:val="none" w:sz="0" w:space="0" w:color="auto"/>
                <w:bottom w:val="none" w:sz="0" w:space="0" w:color="auto"/>
                <w:right w:val="none" w:sz="0" w:space="0" w:color="auto"/>
              </w:divBdr>
            </w:div>
            <w:div w:id="1874610624">
              <w:marLeft w:val="0"/>
              <w:marRight w:val="0"/>
              <w:marTop w:val="0"/>
              <w:marBottom w:val="0"/>
              <w:divBdr>
                <w:top w:val="none" w:sz="0" w:space="0" w:color="auto"/>
                <w:left w:val="none" w:sz="0" w:space="0" w:color="auto"/>
                <w:bottom w:val="none" w:sz="0" w:space="0" w:color="auto"/>
                <w:right w:val="none" w:sz="0" w:space="0" w:color="auto"/>
              </w:divBdr>
            </w:div>
            <w:div w:id="1928536551">
              <w:marLeft w:val="0"/>
              <w:marRight w:val="0"/>
              <w:marTop w:val="0"/>
              <w:marBottom w:val="0"/>
              <w:divBdr>
                <w:top w:val="none" w:sz="0" w:space="0" w:color="auto"/>
                <w:left w:val="none" w:sz="0" w:space="0" w:color="auto"/>
                <w:bottom w:val="none" w:sz="0" w:space="0" w:color="auto"/>
                <w:right w:val="none" w:sz="0" w:space="0" w:color="auto"/>
              </w:divBdr>
            </w:div>
            <w:div w:id="511143086">
              <w:marLeft w:val="0"/>
              <w:marRight w:val="0"/>
              <w:marTop w:val="0"/>
              <w:marBottom w:val="0"/>
              <w:divBdr>
                <w:top w:val="none" w:sz="0" w:space="0" w:color="auto"/>
                <w:left w:val="none" w:sz="0" w:space="0" w:color="auto"/>
                <w:bottom w:val="none" w:sz="0" w:space="0" w:color="auto"/>
                <w:right w:val="none" w:sz="0" w:space="0" w:color="auto"/>
              </w:divBdr>
            </w:div>
            <w:div w:id="2052337659">
              <w:marLeft w:val="0"/>
              <w:marRight w:val="0"/>
              <w:marTop w:val="0"/>
              <w:marBottom w:val="0"/>
              <w:divBdr>
                <w:top w:val="none" w:sz="0" w:space="0" w:color="auto"/>
                <w:left w:val="none" w:sz="0" w:space="0" w:color="auto"/>
                <w:bottom w:val="none" w:sz="0" w:space="0" w:color="auto"/>
                <w:right w:val="none" w:sz="0" w:space="0" w:color="auto"/>
              </w:divBdr>
            </w:div>
            <w:div w:id="1163202986">
              <w:marLeft w:val="0"/>
              <w:marRight w:val="0"/>
              <w:marTop w:val="0"/>
              <w:marBottom w:val="0"/>
              <w:divBdr>
                <w:top w:val="none" w:sz="0" w:space="0" w:color="auto"/>
                <w:left w:val="none" w:sz="0" w:space="0" w:color="auto"/>
                <w:bottom w:val="none" w:sz="0" w:space="0" w:color="auto"/>
                <w:right w:val="none" w:sz="0" w:space="0" w:color="auto"/>
              </w:divBdr>
            </w:div>
            <w:div w:id="1109930497">
              <w:marLeft w:val="0"/>
              <w:marRight w:val="0"/>
              <w:marTop w:val="0"/>
              <w:marBottom w:val="0"/>
              <w:divBdr>
                <w:top w:val="none" w:sz="0" w:space="0" w:color="auto"/>
                <w:left w:val="none" w:sz="0" w:space="0" w:color="auto"/>
                <w:bottom w:val="none" w:sz="0" w:space="0" w:color="auto"/>
                <w:right w:val="none" w:sz="0" w:space="0" w:color="auto"/>
              </w:divBdr>
            </w:div>
            <w:div w:id="1564364334">
              <w:marLeft w:val="0"/>
              <w:marRight w:val="0"/>
              <w:marTop w:val="0"/>
              <w:marBottom w:val="0"/>
              <w:divBdr>
                <w:top w:val="none" w:sz="0" w:space="0" w:color="auto"/>
                <w:left w:val="none" w:sz="0" w:space="0" w:color="auto"/>
                <w:bottom w:val="none" w:sz="0" w:space="0" w:color="auto"/>
                <w:right w:val="none" w:sz="0" w:space="0" w:color="auto"/>
              </w:divBdr>
            </w:div>
            <w:div w:id="1343510768">
              <w:marLeft w:val="0"/>
              <w:marRight w:val="0"/>
              <w:marTop w:val="0"/>
              <w:marBottom w:val="0"/>
              <w:divBdr>
                <w:top w:val="none" w:sz="0" w:space="0" w:color="auto"/>
                <w:left w:val="none" w:sz="0" w:space="0" w:color="auto"/>
                <w:bottom w:val="none" w:sz="0" w:space="0" w:color="auto"/>
                <w:right w:val="none" w:sz="0" w:space="0" w:color="auto"/>
              </w:divBdr>
            </w:div>
            <w:div w:id="389615638">
              <w:marLeft w:val="0"/>
              <w:marRight w:val="0"/>
              <w:marTop w:val="0"/>
              <w:marBottom w:val="0"/>
              <w:divBdr>
                <w:top w:val="none" w:sz="0" w:space="0" w:color="auto"/>
                <w:left w:val="none" w:sz="0" w:space="0" w:color="auto"/>
                <w:bottom w:val="none" w:sz="0" w:space="0" w:color="auto"/>
                <w:right w:val="none" w:sz="0" w:space="0" w:color="auto"/>
              </w:divBdr>
            </w:div>
            <w:div w:id="900824794">
              <w:marLeft w:val="0"/>
              <w:marRight w:val="0"/>
              <w:marTop w:val="0"/>
              <w:marBottom w:val="0"/>
              <w:divBdr>
                <w:top w:val="none" w:sz="0" w:space="0" w:color="auto"/>
                <w:left w:val="none" w:sz="0" w:space="0" w:color="auto"/>
                <w:bottom w:val="none" w:sz="0" w:space="0" w:color="auto"/>
                <w:right w:val="none" w:sz="0" w:space="0" w:color="auto"/>
              </w:divBdr>
            </w:div>
            <w:div w:id="543325359">
              <w:marLeft w:val="0"/>
              <w:marRight w:val="0"/>
              <w:marTop w:val="0"/>
              <w:marBottom w:val="0"/>
              <w:divBdr>
                <w:top w:val="none" w:sz="0" w:space="0" w:color="auto"/>
                <w:left w:val="none" w:sz="0" w:space="0" w:color="auto"/>
                <w:bottom w:val="none" w:sz="0" w:space="0" w:color="auto"/>
                <w:right w:val="none" w:sz="0" w:space="0" w:color="auto"/>
              </w:divBdr>
            </w:div>
            <w:div w:id="1650673657">
              <w:marLeft w:val="0"/>
              <w:marRight w:val="0"/>
              <w:marTop w:val="0"/>
              <w:marBottom w:val="0"/>
              <w:divBdr>
                <w:top w:val="none" w:sz="0" w:space="0" w:color="auto"/>
                <w:left w:val="none" w:sz="0" w:space="0" w:color="auto"/>
                <w:bottom w:val="none" w:sz="0" w:space="0" w:color="auto"/>
                <w:right w:val="none" w:sz="0" w:space="0" w:color="auto"/>
              </w:divBdr>
            </w:div>
            <w:div w:id="1121339741">
              <w:marLeft w:val="0"/>
              <w:marRight w:val="0"/>
              <w:marTop w:val="0"/>
              <w:marBottom w:val="0"/>
              <w:divBdr>
                <w:top w:val="none" w:sz="0" w:space="0" w:color="auto"/>
                <w:left w:val="none" w:sz="0" w:space="0" w:color="auto"/>
                <w:bottom w:val="none" w:sz="0" w:space="0" w:color="auto"/>
                <w:right w:val="none" w:sz="0" w:space="0" w:color="auto"/>
              </w:divBdr>
            </w:div>
            <w:div w:id="549652663">
              <w:marLeft w:val="0"/>
              <w:marRight w:val="0"/>
              <w:marTop w:val="0"/>
              <w:marBottom w:val="0"/>
              <w:divBdr>
                <w:top w:val="none" w:sz="0" w:space="0" w:color="auto"/>
                <w:left w:val="none" w:sz="0" w:space="0" w:color="auto"/>
                <w:bottom w:val="none" w:sz="0" w:space="0" w:color="auto"/>
                <w:right w:val="none" w:sz="0" w:space="0" w:color="auto"/>
              </w:divBdr>
            </w:div>
            <w:div w:id="1429230720">
              <w:marLeft w:val="0"/>
              <w:marRight w:val="0"/>
              <w:marTop w:val="0"/>
              <w:marBottom w:val="0"/>
              <w:divBdr>
                <w:top w:val="none" w:sz="0" w:space="0" w:color="auto"/>
                <w:left w:val="none" w:sz="0" w:space="0" w:color="auto"/>
                <w:bottom w:val="none" w:sz="0" w:space="0" w:color="auto"/>
                <w:right w:val="none" w:sz="0" w:space="0" w:color="auto"/>
              </w:divBdr>
            </w:div>
            <w:div w:id="1362244510">
              <w:marLeft w:val="0"/>
              <w:marRight w:val="0"/>
              <w:marTop w:val="0"/>
              <w:marBottom w:val="0"/>
              <w:divBdr>
                <w:top w:val="none" w:sz="0" w:space="0" w:color="auto"/>
                <w:left w:val="none" w:sz="0" w:space="0" w:color="auto"/>
                <w:bottom w:val="none" w:sz="0" w:space="0" w:color="auto"/>
                <w:right w:val="none" w:sz="0" w:space="0" w:color="auto"/>
              </w:divBdr>
            </w:div>
            <w:div w:id="1391807110">
              <w:marLeft w:val="0"/>
              <w:marRight w:val="0"/>
              <w:marTop w:val="0"/>
              <w:marBottom w:val="0"/>
              <w:divBdr>
                <w:top w:val="none" w:sz="0" w:space="0" w:color="auto"/>
                <w:left w:val="none" w:sz="0" w:space="0" w:color="auto"/>
                <w:bottom w:val="none" w:sz="0" w:space="0" w:color="auto"/>
                <w:right w:val="none" w:sz="0" w:space="0" w:color="auto"/>
              </w:divBdr>
            </w:div>
            <w:div w:id="428353378">
              <w:marLeft w:val="0"/>
              <w:marRight w:val="0"/>
              <w:marTop w:val="0"/>
              <w:marBottom w:val="0"/>
              <w:divBdr>
                <w:top w:val="none" w:sz="0" w:space="0" w:color="auto"/>
                <w:left w:val="none" w:sz="0" w:space="0" w:color="auto"/>
                <w:bottom w:val="none" w:sz="0" w:space="0" w:color="auto"/>
                <w:right w:val="none" w:sz="0" w:space="0" w:color="auto"/>
              </w:divBdr>
            </w:div>
            <w:div w:id="2095280032">
              <w:marLeft w:val="0"/>
              <w:marRight w:val="0"/>
              <w:marTop w:val="0"/>
              <w:marBottom w:val="0"/>
              <w:divBdr>
                <w:top w:val="none" w:sz="0" w:space="0" w:color="auto"/>
                <w:left w:val="none" w:sz="0" w:space="0" w:color="auto"/>
                <w:bottom w:val="none" w:sz="0" w:space="0" w:color="auto"/>
                <w:right w:val="none" w:sz="0" w:space="0" w:color="auto"/>
              </w:divBdr>
            </w:div>
            <w:div w:id="1831555864">
              <w:marLeft w:val="0"/>
              <w:marRight w:val="0"/>
              <w:marTop w:val="0"/>
              <w:marBottom w:val="0"/>
              <w:divBdr>
                <w:top w:val="none" w:sz="0" w:space="0" w:color="auto"/>
                <w:left w:val="none" w:sz="0" w:space="0" w:color="auto"/>
                <w:bottom w:val="none" w:sz="0" w:space="0" w:color="auto"/>
                <w:right w:val="none" w:sz="0" w:space="0" w:color="auto"/>
              </w:divBdr>
            </w:div>
            <w:div w:id="1843006114">
              <w:marLeft w:val="0"/>
              <w:marRight w:val="0"/>
              <w:marTop w:val="0"/>
              <w:marBottom w:val="0"/>
              <w:divBdr>
                <w:top w:val="none" w:sz="0" w:space="0" w:color="auto"/>
                <w:left w:val="none" w:sz="0" w:space="0" w:color="auto"/>
                <w:bottom w:val="none" w:sz="0" w:space="0" w:color="auto"/>
                <w:right w:val="none" w:sz="0" w:space="0" w:color="auto"/>
              </w:divBdr>
            </w:div>
            <w:div w:id="16393382">
              <w:marLeft w:val="0"/>
              <w:marRight w:val="0"/>
              <w:marTop w:val="0"/>
              <w:marBottom w:val="0"/>
              <w:divBdr>
                <w:top w:val="none" w:sz="0" w:space="0" w:color="auto"/>
                <w:left w:val="none" w:sz="0" w:space="0" w:color="auto"/>
                <w:bottom w:val="none" w:sz="0" w:space="0" w:color="auto"/>
                <w:right w:val="none" w:sz="0" w:space="0" w:color="auto"/>
              </w:divBdr>
            </w:div>
            <w:div w:id="282424723">
              <w:marLeft w:val="0"/>
              <w:marRight w:val="0"/>
              <w:marTop w:val="0"/>
              <w:marBottom w:val="0"/>
              <w:divBdr>
                <w:top w:val="none" w:sz="0" w:space="0" w:color="auto"/>
                <w:left w:val="none" w:sz="0" w:space="0" w:color="auto"/>
                <w:bottom w:val="none" w:sz="0" w:space="0" w:color="auto"/>
                <w:right w:val="none" w:sz="0" w:space="0" w:color="auto"/>
              </w:divBdr>
            </w:div>
            <w:div w:id="646478942">
              <w:marLeft w:val="0"/>
              <w:marRight w:val="0"/>
              <w:marTop w:val="0"/>
              <w:marBottom w:val="0"/>
              <w:divBdr>
                <w:top w:val="none" w:sz="0" w:space="0" w:color="auto"/>
                <w:left w:val="none" w:sz="0" w:space="0" w:color="auto"/>
                <w:bottom w:val="none" w:sz="0" w:space="0" w:color="auto"/>
                <w:right w:val="none" w:sz="0" w:space="0" w:color="auto"/>
              </w:divBdr>
            </w:div>
            <w:div w:id="1249383528">
              <w:marLeft w:val="0"/>
              <w:marRight w:val="0"/>
              <w:marTop w:val="0"/>
              <w:marBottom w:val="0"/>
              <w:divBdr>
                <w:top w:val="none" w:sz="0" w:space="0" w:color="auto"/>
                <w:left w:val="none" w:sz="0" w:space="0" w:color="auto"/>
                <w:bottom w:val="none" w:sz="0" w:space="0" w:color="auto"/>
                <w:right w:val="none" w:sz="0" w:space="0" w:color="auto"/>
              </w:divBdr>
            </w:div>
            <w:div w:id="1659382290">
              <w:marLeft w:val="0"/>
              <w:marRight w:val="0"/>
              <w:marTop w:val="0"/>
              <w:marBottom w:val="0"/>
              <w:divBdr>
                <w:top w:val="none" w:sz="0" w:space="0" w:color="auto"/>
                <w:left w:val="none" w:sz="0" w:space="0" w:color="auto"/>
                <w:bottom w:val="none" w:sz="0" w:space="0" w:color="auto"/>
                <w:right w:val="none" w:sz="0" w:space="0" w:color="auto"/>
              </w:divBdr>
            </w:div>
            <w:div w:id="350106201">
              <w:marLeft w:val="0"/>
              <w:marRight w:val="0"/>
              <w:marTop w:val="0"/>
              <w:marBottom w:val="0"/>
              <w:divBdr>
                <w:top w:val="none" w:sz="0" w:space="0" w:color="auto"/>
                <w:left w:val="none" w:sz="0" w:space="0" w:color="auto"/>
                <w:bottom w:val="none" w:sz="0" w:space="0" w:color="auto"/>
                <w:right w:val="none" w:sz="0" w:space="0" w:color="auto"/>
              </w:divBdr>
            </w:div>
            <w:div w:id="465246911">
              <w:marLeft w:val="0"/>
              <w:marRight w:val="0"/>
              <w:marTop w:val="0"/>
              <w:marBottom w:val="0"/>
              <w:divBdr>
                <w:top w:val="none" w:sz="0" w:space="0" w:color="auto"/>
                <w:left w:val="none" w:sz="0" w:space="0" w:color="auto"/>
                <w:bottom w:val="none" w:sz="0" w:space="0" w:color="auto"/>
                <w:right w:val="none" w:sz="0" w:space="0" w:color="auto"/>
              </w:divBdr>
            </w:div>
            <w:div w:id="552734378">
              <w:marLeft w:val="0"/>
              <w:marRight w:val="0"/>
              <w:marTop w:val="0"/>
              <w:marBottom w:val="0"/>
              <w:divBdr>
                <w:top w:val="none" w:sz="0" w:space="0" w:color="auto"/>
                <w:left w:val="none" w:sz="0" w:space="0" w:color="auto"/>
                <w:bottom w:val="none" w:sz="0" w:space="0" w:color="auto"/>
                <w:right w:val="none" w:sz="0" w:space="0" w:color="auto"/>
              </w:divBdr>
            </w:div>
            <w:div w:id="177473801">
              <w:marLeft w:val="0"/>
              <w:marRight w:val="0"/>
              <w:marTop w:val="0"/>
              <w:marBottom w:val="0"/>
              <w:divBdr>
                <w:top w:val="none" w:sz="0" w:space="0" w:color="auto"/>
                <w:left w:val="none" w:sz="0" w:space="0" w:color="auto"/>
                <w:bottom w:val="none" w:sz="0" w:space="0" w:color="auto"/>
                <w:right w:val="none" w:sz="0" w:space="0" w:color="auto"/>
              </w:divBdr>
            </w:div>
            <w:div w:id="682099313">
              <w:marLeft w:val="0"/>
              <w:marRight w:val="0"/>
              <w:marTop w:val="0"/>
              <w:marBottom w:val="0"/>
              <w:divBdr>
                <w:top w:val="none" w:sz="0" w:space="0" w:color="auto"/>
                <w:left w:val="none" w:sz="0" w:space="0" w:color="auto"/>
                <w:bottom w:val="none" w:sz="0" w:space="0" w:color="auto"/>
                <w:right w:val="none" w:sz="0" w:space="0" w:color="auto"/>
              </w:divBdr>
            </w:div>
            <w:div w:id="703755320">
              <w:marLeft w:val="0"/>
              <w:marRight w:val="0"/>
              <w:marTop w:val="0"/>
              <w:marBottom w:val="0"/>
              <w:divBdr>
                <w:top w:val="none" w:sz="0" w:space="0" w:color="auto"/>
                <w:left w:val="none" w:sz="0" w:space="0" w:color="auto"/>
                <w:bottom w:val="none" w:sz="0" w:space="0" w:color="auto"/>
                <w:right w:val="none" w:sz="0" w:space="0" w:color="auto"/>
              </w:divBdr>
            </w:div>
            <w:div w:id="807163535">
              <w:marLeft w:val="0"/>
              <w:marRight w:val="0"/>
              <w:marTop w:val="0"/>
              <w:marBottom w:val="0"/>
              <w:divBdr>
                <w:top w:val="none" w:sz="0" w:space="0" w:color="auto"/>
                <w:left w:val="none" w:sz="0" w:space="0" w:color="auto"/>
                <w:bottom w:val="none" w:sz="0" w:space="0" w:color="auto"/>
                <w:right w:val="none" w:sz="0" w:space="0" w:color="auto"/>
              </w:divBdr>
            </w:div>
            <w:div w:id="1421901623">
              <w:marLeft w:val="0"/>
              <w:marRight w:val="0"/>
              <w:marTop w:val="0"/>
              <w:marBottom w:val="0"/>
              <w:divBdr>
                <w:top w:val="none" w:sz="0" w:space="0" w:color="auto"/>
                <w:left w:val="none" w:sz="0" w:space="0" w:color="auto"/>
                <w:bottom w:val="none" w:sz="0" w:space="0" w:color="auto"/>
                <w:right w:val="none" w:sz="0" w:space="0" w:color="auto"/>
              </w:divBdr>
            </w:div>
            <w:div w:id="2110392048">
              <w:marLeft w:val="0"/>
              <w:marRight w:val="0"/>
              <w:marTop w:val="0"/>
              <w:marBottom w:val="0"/>
              <w:divBdr>
                <w:top w:val="none" w:sz="0" w:space="0" w:color="auto"/>
                <w:left w:val="none" w:sz="0" w:space="0" w:color="auto"/>
                <w:bottom w:val="none" w:sz="0" w:space="0" w:color="auto"/>
                <w:right w:val="none" w:sz="0" w:space="0" w:color="auto"/>
              </w:divBdr>
            </w:div>
            <w:div w:id="1092431465">
              <w:marLeft w:val="0"/>
              <w:marRight w:val="0"/>
              <w:marTop w:val="0"/>
              <w:marBottom w:val="0"/>
              <w:divBdr>
                <w:top w:val="none" w:sz="0" w:space="0" w:color="auto"/>
                <w:left w:val="none" w:sz="0" w:space="0" w:color="auto"/>
                <w:bottom w:val="none" w:sz="0" w:space="0" w:color="auto"/>
                <w:right w:val="none" w:sz="0" w:space="0" w:color="auto"/>
              </w:divBdr>
            </w:div>
            <w:div w:id="316688874">
              <w:marLeft w:val="0"/>
              <w:marRight w:val="0"/>
              <w:marTop w:val="0"/>
              <w:marBottom w:val="0"/>
              <w:divBdr>
                <w:top w:val="none" w:sz="0" w:space="0" w:color="auto"/>
                <w:left w:val="none" w:sz="0" w:space="0" w:color="auto"/>
                <w:bottom w:val="none" w:sz="0" w:space="0" w:color="auto"/>
                <w:right w:val="none" w:sz="0" w:space="0" w:color="auto"/>
              </w:divBdr>
            </w:div>
            <w:div w:id="1073311283">
              <w:marLeft w:val="0"/>
              <w:marRight w:val="0"/>
              <w:marTop w:val="0"/>
              <w:marBottom w:val="0"/>
              <w:divBdr>
                <w:top w:val="none" w:sz="0" w:space="0" w:color="auto"/>
                <w:left w:val="none" w:sz="0" w:space="0" w:color="auto"/>
                <w:bottom w:val="none" w:sz="0" w:space="0" w:color="auto"/>
                <w:right w:val="none" w:sz="0" w:space="0" w:color="auto"/>
              </w:divBdr>
            </w:div>
            <w:div w:id="1115708603">
              <w:marLeft w:val="0"/>
              <w:marRight w:val="0"/>
              <w:marTop w:val="0"/>
              <w:marBottom w:val="0"/>
              <w:divBdr>
                <w:top w:val="none" w:sz="0" w:space="0" w:color="auto"/>
                <w:left w:val="none" w:sz="0" w:space="0" w:color="auto"/>
                <w:bottom w:val="none" w:sz="0" w:space="0" w:color="auto"/>
                <w:right w:val="none" w:sz="0" w:space="0" w:color="auto"/>
              </w:divBdr>
            </w:div>
            <w:div w:id="628246449">
              <w:marLeft w:val="0"/>
              <w:marRight w:val="0"/>
              <w:marTop w:val="0"/>
              <w:marBottom w:val="0"/>
              <w:divBdr>
                <w:top w:val="none" w:sz="0" w:space="0" w:color="auto"/>
                <w:left w:val="none" w:sz="0" w:space="0" w:color="auto"/>
                <w:bottom w:val="none" w:sz="0" w:space="0" w:color="auto"/>
                <w:right w:val="none" w:sz="0" w:space="0" w:color="auto"/>
              </w:divBdr>
            </w:div>
            <w:div w:id="1550989513">
              <w:marLeft w:val="0"/>
              <w:marRight w:val="0"/>
              <w:marTop w:val="0"/>
              <w:marBottom w:val="0"/>
              <w:divBdr>
                <w:top w:val="none" w:sz="0" w:space="0" w:color="auto"/>
                <w:left w:val="none" w:sz="0" w:space="0" w:color="auto"/>
                <w:bottom w:val="none" w:sz="0" w:space="0" w:color="auto"/>
                <w:right w:val="none" w:sz="0" w:space="0" w:color="auto"/>
              </w:divBdr>
            </w:div>
            <w:div w:id="442575450">
              <w:marLeft w:val="0"/>
              <w:marRight w:val="0"/>
              <w:marTop w:val="0"/>
              <w:marBottom w:val="0"/>
              <w:divBdr>
                <w:top w:val="none" w:sz="0" w:space="0" w:color="auto"/>
                <w:left w:val="none" w:sz="0" w:space="0" w:color="auto"/>
                <w:bottom w:val="none" w:sz="0" w:space="0" w:color="auto"/>
                <w:right w:val="none" w:sz="0" w:space="0" w:color="auto"/>
              </w:divBdr>
            </w:div>
            <w:div w:id="1436906190">
              <w:marLeft w:val="0"/>
              <w:marRight w:val="0"/>
              <w:marTop w:val="0"/>
              <w:marBottom w:val="0"/>
              <w:divBdr>
                <w:top w:val="none" w:sz="0" w:space="0" w:color="auto"/>
                <w:left w:val="none" w:sz="0" w:space="0" w:color="auto"/>
                <w:bottom w:val="none" w:sz="0" w:space="0" w:color="auto"/>
                <w:right w:val="none" w:sz="0" w:space="0" w:color="auto"/>
              </w:divBdr>
            </w:div>
            <w:div w:id="1866863608">
              <w:marLeft w:val="0"/>
              <w:marRight w:val="0"/>
              <w:marTop w:val="0"/>
              <w:marBottom w:val="0"/>
              <w:divBdr>
                <w:top w:val="none" w:sz="0" w:space="0" w:color="auto"/>
                <w:left w:val="none" w:sz="0" w:space="0" w:color="auto"/>
                <w:bottom w:val="none" w:sz="0" w:space="0" w:color="auto"/>
                <w:right w:val="none" w:sz="0" w:space="0" w:color="auto"/>
              </w:divBdr>
            </w:div>
            <w:div w:id="348025822">
              <w:marLeft w:val="0"/>
              <w:marRight w:val="0"/>
              <w:marTop w:val="0"/>
              <w:marBottom w:val="0"/>
              <w:divBdr>
                <w:top w:val="none" w:sz="0" w:space="0" w:color="auto"/>
                <w:left w:val="none" w:sz="0" w:space="0" w:color="auto"/>
                <w:bottom w:val="none" w:sz="0" w:space="0" w:color="auto"/>
                <w:right w:val="none" w:sz="0" w:space="0" w:color="auto"/>
              </w:divBdr>
            </w:div>
            <w:div w:id="842548905">
              <w:marLeft w:val="0"/>
              <w:marRight w:val="0"/>
              <w:marTop w:val="0"/>
              <w:marBottom w:val="0"/>
              <w:divBdr>
                <w:top w:val="none" w:sz="0" w:space="0" w:color="auto"/>
                <w:left w:val="none" w:sz="0" w:space="0" w:color="auto"/>
                <w:bottom w:val="none" w:sz="0" w:space="0" w:color="auto"/>
                <w:right w:val="none" w:sz="0" w:space="0" w:color="auto"/>
              </w:divBdr>
            </w:div>
            <w:div w:id="1284727230">
              <w:marLeft w:val="0"/>
              <w:marRight w:val="0"/>
              <w:marTop w:val="0"/>
              <w:marBottom w:val="0"/>
              <w:divBdr>
                <w:top w:val="none" w:sz="0" w:space="0" w:color="auto"/>
                <w:left w:val="none" w:sz="0" w:space="0" w:color="auto"/>
                <w:bottom w:val="none" w:sz="0" w:space="0" w:color="auto"/>
                <w:right w:val="none" w:sz="0" w:space="0" w:color="auto"/>
              </w:divBdr>
            </w:div>
            <w:div w:id="1436827694">
              <w:marLeft w:val="0"/>
              <w:marRight w:val="0"/>
              <w:marTop w:val="0"/>
              <w:marBottom w:val="0"/>
              <w:divBdr>
                <w:top w:val="none" w:sz="0" w:space="0" w:color="auto"/>
                <w:left w:val="none" w:sz="0" w:space="0" w:color="auto"/>
                <w:bottom w:val="none" w:sz="0" w:space="0" w:color="auto"/>
                <w:right w:val="none" w:sz="0" w:space="0" w:color="auto"/>
              </w:divBdr>
            </w:div>
            <w:div w:id="982850569">
              <w:marLeft w:val="0"/>
              <w:marRight w:val="0"/>
              <w:marTop w:val="0"/>
              <w:marBottom w:val="0"/>
              <w:divBdr>
                <w:top w:val="none" w:sz="0" w:space="0" w:color="auto"/>
                <w:left w:val="none" w:sz="0" w:space="0" w:color="auto"/>
                <w:bottom w:val="none" w:sz="0" w:space="0" w:color="auto"/>
                <w:right w:val="none" w:sz="0" w:space="0" w:color="auto"/>
              </w:divBdr>
            </w:div>
            <w:div w:id="509680844">
              <w:marLeft w:val="0"/>
              <w:marRight w:val="0"/>
              <w:marTop w:val="0"/>
              <w:marBottom w:val="0"/>
              <w:divBdr>
                <w:top w:val="none" w:sz="0" w:space="0" w:color="auto"/>
                <w:left w:val="none" w:sz="0" w:space="0" w:color="auto"/>
                <w:bottom w:val="none" w:sz="0" w:space="0" w:color="auto"/>
                <w:right w:val="none" w:sz="0" w:space="0" w:color="auto"/>
              </w:divBdr>
            </w:div>
            <w:div w:id="997000066">
              <w:marLeft w:val="0"/>
              <w:marRight w:val="0"/>
              <w:marTop w:val="0"/>
              <w:marBottom w:val="0"/>
              <w:divBdr>
                <w:top w:val="none" w:sz="0" w:space="0" w:color="auto"/>
                <w:left w:val="none" w:sz="0" w:space="0" w:color="auto"/>
                <w:bottom w:val="none" w:sz="0" w:space="0" w:color="auto"/>
                <w:right w:val="none" w:sz="0" w:space="0" w:color="auto"/>
              </w:divBdr>
            </w:div>
            <w:div w:id="534930821">
              <w:marLeft w:val="0"/>
              <w:marRight w:val="0"/>
              <w:marTop w:val="0"/>
              <w:marBottom w:val="0"/>
              <w:divBdr>
                <w:top w:val="none" w:sz="0" w:space="0" w:color="auto"/>
                <w:left w:val="none" w:sz="0" w:space="0" w:color="auto"/>
                <w:bottom w:val="none" w:sz="0" w:space="0" w:color="auto"/>
                <w:right w:val="none" w:sz="0" w:space="0" w:color="auto"/>
              </w:divBdr>
            </w:div>
            <w:div w:id="1181700830">
              <w:marLeft w:val="0"/>
              <w:marRight w:val="0"/>
              <w:marTop w:val="0"/>
              <w:marBottom w:val="0"/>
              <w:divBdr>
                <w:top w:val="none" w:sz="0" w:space="0" w:color="auto"/>
                <w:left w:val="none" w:sz="0" w:space="0" w:color="auto"/>
                <w:bottom w:val="none" w:sz="0" w:space="0" w:color="auto"/>
                <w:right w:val="none" w:sz="0" w:space="0" w:color="auto"/>
              </w:divBdr>
            </w:div>
            <w:div w:id="771359280">
              <w:marLeft w:val="0"/>
              <w:marRight w:val="0"/>
              <w:marTop w:val="0"/>
              <w:marBottom w:val="0"/>
              <w:divBdr>
                <w:top w:val="none" w:sz="0" w:space="0" w:color="auto"/>
                <w:left w:val="none" w:sz="0" w:space="0" w:color="auto"/>
                <w:bottom w:val="none" w:sz="0" w:space="0" w:color="auto"/>
                <w:right w:val="none" w:sz="0" w:space="0" w:color="auto"/>
              </w:divBdr>
            </w:div>
            <w:div w:id="1756898640">
              <w:marLeft w:val="0"/>
              <w:marRight w:val="0"/>
              <w:marTop w:val="0"/>
              <w:marBottom w:val="0"/>
              <w:divBdr>
                <w:top w:val="none" w:sz="0" w:space="0" w:color="auto"/>
                <w:left w:val="none" w:sz="0" w:space="0" w:color="auto"/>
                <w:bottom w:val="none" w:sz="0" w:space="0" w:color="auto"/>
                <w:right w:val="none" w:sz="0" w:space="0" w:color="auto"/>
              </w:divBdr>
            </w:div>
            <w:div w:id="2084571165">
              <w:marLeft w:val="0"/>
              <w:marRight w:val="0"/>
              <w:marTop w:val="0"/>
              <w:marBottom w:val="0"/>
              <w:divBdr>
                <w:top w:val="none" w:sz="0" w:space="0" w:color="auto"/>
                <w:left w:val="none" w:sz="0" w:space="0" w:color="auto"/>
                <w:bottom w:val="none" w:sz="0" w:space="0" w:color="auto"/>
                <w:right w:val="none" w:sz="0" w:space="0" w:color="auto"/>
              </w:divBdr>
            </w:div>
            <w:div w:id="1372147263">
              <w:marLeft w:val="0"/>
              <w:marRight w:val="0"/>
              <w:marTop w:val="0"/>
              <w:marBottom w:val="0"/>
              <w:divBdr>
                <w:top w:val="none" w:sz="0" w:space="0" w:color="auto"/>
                <w:left w:val="none" w:sz="0" w:space="0" w:color="auto"/>
                <w:bottom w:val="none" w:sz="0" w:space="0" w:color="auto"/>
                <w:right w:val="none" w:sz="0" w:space="0" w:color="auto"/>
              </w:divBdr>
            </w:div>
            <w:div w:id="1561089250">
              <w:marLeft w:val="0"/>
              <w:marRight w:val="0"/>
              <w:marTop w:val="0"/>
              <w:marBottom w:val="0"/>
              <w:divBdr>
                <w:top w:val="none" w:sz="0" w:space="0" w:color="auto"/>
                <w:left w:val="none" w:sz="0" w:space="0" w:color="auto"/>
                <w:bottom w:val="none" w:sz="0" w:space="0" w:color="auto"/>
                <w:right w:val="none" w:sz="0" w:space="0" w:color="auto"/>
              </w:divBdr>
            </w:div>
            <w:div w:id="60372446">
              <w:marLeft w:val="0"/>
              <w:marRight w:val="0"/>
              <w:marTop w:val="0"/>
              <w:marBottom w:val="0"/>
              <w:divBdr>
                <w:top w:val="none" w:sz="0" w:space="0" w:color="auto"/>
                <w:left w:val="none" w:sz="0" w:space="0" w:color="auto"/>
                <w:bottom w:val="none" w:sz="0" w:space="0" w:color="auto"/>
                <w:right w:val="none" w:sz="0" w:space="0" w:color="auto"/>
              </w:divBdr>
            </w:div>
            <w:div w:id="368604102">
              <w:marLeft w:val="0"/>
              <w:marRight w:val="0"/>
              <w:marTop w:val="0"/>
              <w:marBottom w:val="0"/>
              <w:divBdr>
                <w:top w:val="none" w:sz="0" w:space="0" w:color="auto"/>
                <w:left w:val="none" w:sz="0" w:space="0" w:color="auto"/>
                <w:bottom w:val="none" w:sz="0" w:space="0" w:color="auto"/>
                <w:right w:val="none" w:sz="0" w:space="0" w:color="auto"/>
              </w:divBdr>
            </w:div>
            <w:div w:id="272370417">
              <w:marLeft w:val="0"/>
              <w:marRight w:val="0"/>
              <w:marTop w:val="0"/>
              <w:marBottom w:val="0"/>
              <w:divBdr>
                <w:top w:val="none" w:sz="0" w:space="0" w:color="auto"/>
                <w:left w:val="none" w:sz="0" w:space="0" w:color="auto"/>
                <w:bottom w:val="none" w:sz="0" w:space="0" w:color="auto"/>
                <w:right w:val="none" w:sz="0" w:space="0" w:color="auto"/>
              </w:divBdr>
            </w:div>
            <w:div w:id="1314093878">
              <w:marLeft w:val="0"/>
              <w:marRight w:val="0"/>
              <w:marTop w:val="0"/>
              <w:marBottom w:val="0"/>
              <w:divBdr>
                <w:top w:val="none" w:sz="0" w:space="0" w:color="auto"/>
                <w:left w:val="none" w:sz="0" w:space="0" w:color="auto"/>
                <w:bottom w:val="none" w:sz="0" w:space="0" w:color="auto"/>
                <w:right w:val="none" w:sz="0" w:space="0" w:color="auto"/>
              </w:divBdr>
            </w:div>
            <w:div w:id="51656789">
              <w:marLeft w:val="0"/>
              <w:marRight w:val="0"/>
              <w:marTop w:val="0"/>
              <w:marBottom w:val="0"/>
              <w:divBdr>
                <w:top w:val="none" w:sz="0" w:space="0" w:color="auto"/>
                <w:left w:val="none" w:sz="0" w:space="0" w:color="auto"/>
                <w:bottom w:val="none" w:sz="0" w:space="0" w:color="auto"/>
                <w:right w:val="none" w:sz="0" w:space="0" w:color="auto"/>
              </w:divBdr>
            </w:div>
            <w:div w:id="954868622">
              <w:marLeft w:val="0"/>
              <w:marRight w:val="0"/>
              <w:marTop w:val="0"/>
              <w:marBottom w:val="0"/>
              <w:divBdr>
                <w:top w:val="none" w:sz="0" w:space="0" w:color="auto"/>
                <w:left w:val="none" w:sz="0" w:space="0" w:color="auto"/>
                <w:bottom w:val="none" w:sz="0" w:space="0" w:color="auto"/>
                <w:right w:val="none" w:sz="0" w:space="0" w:color="auto"/>
              </w:divBdr>
            </w:div>
            <w:div w:id="186526173">
              <w:marLeft w:val="0"/>
              <w:marRight w:val="0"/>
              <w:marTop w:val="0"/>
              <w:marBottom w:val="0"/>
              <w:divBdr>
                <w:top w:val="none" w:sz="0" w:space="0" w:color="auto"/>
                <w:left w:val="none" w:sz="0" w:space="0" w:color="auto"/>
                <w:bottom w:val="none" w:sz="0" w:space="0" w:color="auto"/>
                <w:right w:val="none" w:sz="0" w:space="0" w:color="auto"/>
              </w:divBdr>
            </w:div>
            <w:div w:id="107704026">
              <w:marLeft w:val="0"/>
              <w:marRight w:val="0"/>
              <w:marTop w:val="0"/>
              <w:marBottom w:val="0"/>
              <w:divBdr>
                <w:top w:val="none" w:sz="0" w:space="0" w:color="auto"/>
                <w:left w:val="none" w:sz="0" w:space="0" w:color="auto"/>
                <w:bottom w:val="none" w:sz="0" w:space="0" w:color="auto"/>
                <w:right w:val="none" w:sz="0" w:space="0" w:color="auto"/>
              </w:divBdr>
            </w:div>
            <w:div w:id="1223516633">
              <w:marLeft w:val="0"/>
              <w:marRight w:val="0"/>
              <w:marTop w:val="0"/>
              <w:marBottom w:val="0"/>
              <w:divBdr>
                <w:top w:val="none" w:sz="0" w:space="0" w:color="auto"/>
                <w:left w:val="none" w:sz="0" w:space="0" w:color="auto"/>
                <w:bottom w:val="none" w:sz="0" w:space="0" w:color="auto"/>
                <w:right w:val="none" w:sz="0" w:space="0" w:color="auto"/>
              </w:divBdr>
            </w:div>
            <w:div w:id="1771386190">
              <w:marLeft w:val="0"/>
              <w:marRight w:val="0"/>
              <w:marTop w:val="0"/>
              <w:marBottom w:val="0"/>
              <w:divBdr>
                <w:top w:val="none" w:sz="0" w:space="0" w:color="auto"/>
                <w:left w:val="none" w:sz="0" w:space="0" w:color="auto"/>
                <w:bottom w:val="none" w:sz="0" w:space="0" w:color="auto"/>
                <w:right w:val="none" w:sz="0" w:space="0" w:color="auto"/>
              </w:divBdr>
            </w:div>
            <w:div w:id="2057123365">
              <w:marLeft w:val="0"/>
              <w:marRight w:val="0"/>
              <w:marTop w:val="0"/>
              <w:marBottom w:val="0"/>
              <w:divBdr>
                <w:top w:val="none" w:sz="0" w:space="0" w:color="auto"/>
                <w:left w:val="none" w:sz="0" w:space="0" w:color="auto"/>
                <w:bottom w:val="none" w:sz="0" w:space="0" w:color="auto"/>
                <w:right w:val="none" w:sz="0" w:space="0" w:color="auto"/>
              </w:divBdr>
            </w:div>
            <w:div w:id="1338580703">
              <w:marLeft w:val="0"/>
              <w:marRight w:val="0"/>
              <w:marTop w:val="0"/>
              <w:marBottom w:val="0"/>
              <w:divBdr>
                <w:top w:val="none" w:sz="0" w:space="0" w:color="auto"/>
                <w:left w:val="none" w:sz="0" w:space="0" w:color="auto"/>
                <w:bottom w:val="none" w:sz="0" w:space="0" w:color="auto"/>
                <w:right w:val="none" w:sz="0" w:space="0" w:color="auto"/>
              </w:divBdr>
            </w:div>
            <w:div w:id="1503934337">
              <w:marLeft w:val="0"/>
              <w:marRight w:val="0"/>
              <w:marTop w:val="0"/>
              <w:marBottom w:val="0"/>
              <w:divBdr>
                <w:top w:val="none" w:sz="0" w:space="0" w:color="auto"/>
                <w:left w:val="none" w:sz="0" w:space="0" w:color="auto"/>
                <w:bottom w:val="none" w:sz="0" w:space="0" w:color="auto"/>
                <w:right w:val="none" w:sz="0" w:space="0" w:color="auto"/>
              </w:divBdr>
            </w:div>
            <w:div w:id="1679693624">
              <w:marLeft w:val="0"/>
              <w:marRight w:val="0"/>
              <w:marTop w:val="0"/>
              <w:marBottom w:val="0"/>
              <w:divBdr>
                <w:top w:val="none" w:sz="0" w:space="0" w:color="auto"/>
                <w:left w:val="none" w:sz="0" w:space="0" w:color="auto"/>
                <w:bottom w:val="none" w:sz="0" w:space="0" w:color="auto"/>
                <w:right w:val="none" w:sz="0" w:space="0" w:color="auto"/>
              </w:divBdr>
            </w:div>
            <w:div w:id="1186989982">
              <w:marLeft w:val="0"/>
              <w:marRight w:val="0"/>
              <w:marTop w:val="0"/>
              <w:marBottom w:val="0"/>
              <w:divBdr>
                <w:top w:val="none" w:sz="0" w:space="0" w:color="auto"/>
                <w:left w:val="none" w:sz="0" w:space="0" w:color="auto"/>
                <w:bottom w:val="none" w:sz="0" w:space="0" w:color="auto"/>
                <w:right w:val="none" w:sz="0" w:space="0" w:color="auto"/>
              </w:divBdr>
            </w:div>
            <w:div w:id="973411425">
              <w:marLeft w:val="0"/>
              <w:marRight w:val="0"/>
              <w:marTop w:val="0"/>
              <w:marBottom w:val="0"/>
              <w:divBdr>
                <w:top w:val="none" w:sz="0" w:space="0" w:color="auto"/>
                <w:left w:val="none" w:sz="0" w:space="0" w:color="auto"/>
                <w:bottom w:val="none" w:sz="0" w:space="0" w:color="auto"/>
                <w:right w:val="none" w:sz="0" w:space="0" w:color="auto"/>
              </w:divBdr>
            </w:div>
            <w:div w:id="1791245527">
              <w:marLeft w:val="0"/>
              <w:marRight w:val="0"/>
              <w:marTop w:val="0"/>
              <w:marBottom w:val="0"/>
              <w:divBdr>
                <w:top w:val="none" w:sz="0" w:space="0" w:color="auto"/>
                <w:left w:val="none" w:sz="0" w:space="0" w:color="auto"/>
                <w:bottom w:val="none" w:sz="0" w:space="0" w:color="auto"/>
                <w:right w:val="none" w:sz="0" w:space="0" w:color="auto"/>
              </w:divBdr>
            </w:div>
            <w:div w:id="635992490">
              <w:marLeft w:val="0"/>
              <w:marRight w:val="0"/>
              <w:marTop w:val="0"/>
              <w:marBottom w:val="0"/>
              <w:divBdr>
                <w:top w:val="none" w:sz="0" w:space="0" w:color="auto"/>
                <w:left w:val="none" w:sz="0" w:space="0" w:color="auto"/>
                <w:bottom w:val="none" w:sz="0" w:space="0" w:color="auto"/>
                <w:right w:val="none" w:sz="0" w:space="0" w:color="auto"/>
              </w:divBdr>
            </w:div>
            <w:div w:id="636493491">
              <w:marLeft w:val="0"/>
              <w:marRight w:val="0"/>
              <w:marTop w:val="0"/>
              <w:marBottom w:val="0"/>
              <w:divBdr>
                <w:top w:val="none" w:sz="0" w:space="0" w:color="auto"/>
                <w:left w:val="none" w:sz="0" w:space="0" w:color="auto"/>
                <w:bottom w:val="none" w:sz="0" w:space="0" w:color="auto"/>
                <w:right w:val="none" w:sz="0" w:space="0" w:color="auto"/>
              </w:divBdr>
            </w:div>
            <w:div w:id="1240288586">
              <w:marLeft w:val="0"/>
              <w:marRight w:val="0"/>
              <w:marTop w:val="0"/>
              <w:marBottom w:val="0"/>
              <w:divBdr>
                <w:top w:val="none" w:sz="0" w:space="0" w:color="auto"/>
                <w:left w:val="none" w:sz="0" w:space="0" w:color="auto"/>
                <w:bottom w:val="none" w:sz="0" w:space="0" w:color="auto"/>
                <w:right w:val="none" w:sz="0" w:space="0" w:color="auto"/>
              </w:divBdr>
            </w:div>
            <w:div w:id="719478507">
              <w:marLeft w:val="0"/>
              <w:marRight w:val="0"/>
              <w:marTop w:val="0"/>
              <w:marBottom w:val="0"/>
              <w:divBdr>
                <w:top w:val="none" w:sz="0" w:space="0" w:color="auto"/>
                <w:left w:val="none" w:sz="0" w:space="0" w:color="auto"/>
                <w:bottom w:val="none" w:sz="0" w:space="0" w:color="auto"/>
                <w:right w:val="none" w:sz="0" w:space="0" w:color="auto"/>
              </w:divBdr>
            </w:div>
            <w:div w:id="237521243">
              <w:marLeft w:val="0"/>
              <w:marRight w:val="0"/>
              <w:marTop w:val="0"/>
              <w:marBottom w:val="0"/>
              <w:divBdr>
                <w:top w:val="none" w:sz="0" w:space="0" w:color="auto"/>
                <w:left w:val="none" w:sz="0" w:space="0" w:color="auto"/>
                <w:bottom w:val="none" w:sz="0" w:space="0" w:color="auto"/>
                <w:right w:val="none" w:sz="0" w:space="0" w:color="auto"/>
              </w:divBdr>
            </w:div>
            <w:div w:id="1055349055">
              <w:marLeft w:val="0"/>
              <w:marRight w:val="0"/>
              <w:marTop w:val="0"/>
              <w:marBottom w:val="0"/>
              <w:divBdr>
                <w:top w:val="none" w:sz="0" w:space="0" w:color="auto"/>
                <w:left w:val="none" w:sz="0" w:space="0" w:color="auto"/>
                <w:bottom w:val="none" w:sz="0" w:space="0" w:color="auto"/>
                <w:right w:val="none" w:sz="0" w:space="0" w:color="auto"/>
              </w:divBdr>
            </w:div>
            <w:div w:id="159575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60358">
      <w:bodyDiv w:val="1"/>
      <w:marLeft w:val="0"/>
      <w:marRight w:val="0"/>
      <w:marTop w:val="0"/>
      <w:marBottom w:val="0"/>
      <w:divBdr>
        <w:top w:val="none" w:sz="0" w:space="0" w:color="auto"/>
        <w:left w:val="none" w:sz="0" w:space="0" w:color="auto"/>
        <w:bottom w:val="none" w:sz="0" w:space="0" w:color="auto"/>
        <w:right w:val="none" w:sz="0" w:space="0" w:color="auto"/>
      </w:divBdr>
    </w:div>
    <w:div w:id="1111781713">
      <w:bodyDiv w:val="1"/>
      <w:marLeft w:val="0"/>
      <w:marRight w:val="0"/>
      <w:marTop w:val="0"/>
      <w:marBottom w:val="0"/>
      <w:divBdr>
        <w:top w:val="none" w:sz="0" w:space="0" w:color="auto"/>
        <w:left w:val="none" w:sz="0" w:space="0" w:color="auto"/>
        <w:bottom w:val="none" w:sz="0" w:space="0" w:color="auto"/>
        <w:right w:val="none" w:sz="0" w:space="0" w:color="auto"/>
      </w:divBdr>
    </w:div>
    <w:div w:id="1230381462">
      <w:bodyDiv w:val="1"/>
      <w:marLeft w:val="0"/>
      <w:marRight w:val="0"/>
      <w:marTop w:val="0"/>
      <w:marBottom w:val="0"/>
      <w:divBdr>
        <w:top w:val="none" w:sz="0" w:space="0" w:color="auto"/>
        <w:left w:val="none" w:sz="0" w:space="0" w:color="auto"/>
        <w:bottom w:val="none" w:sz="0" w:space="0" w:color="auto"/>
        <w:right w:val="none" w:sz="0" w:space="0" w:color="auto"/>
      </w:divBdr>
    </w:div>
    <w:div w:id="1234316246">
      <w:bodyDiv w:val="1"/>
      <w:marLeft w:val="0"/>
      <w:marRight w:val="0"/>
      <w:marTop w:val="0"/>
      <w:marBottom w:val="0"/>
      <w:divBdr>
        <w:top w:val="none" w:sz="0" w:space="0" w:color="auto"/>
        <w:left w:val="none" w:sz="0" w:space="0" w:color="auto"/>
        <w:bottom w:val="none" w:sz="0" w:space="0" w:color="auto"/>
        <w:right w:val="none" w:sz="0" w:space="0" w:color="auto"/>
      </w:divBdr>
    </w:div>
    <w:div w:id="1251546530">
      <w:bodyDiv w:val="1"/>
      <w:marLeft w:val="0"/>
      <w:marRight w:val="0"/>
      <w:marTop w:val="0"/>
      <w:marBottom w:val="0"/>
      <w:divBdr>
        <w:top w:val="none" w:sz="0" w:space="0" w:color="auto"/>
        <w:left w:val="none" w:sz="0" w:space="0" w:color="auto"/>
        <w:bottom w:val="none" w:sz="0" w:space="0" w:color="auto"/>
        <w:right w:val="none" w:sz="0" w:space="0" w:color="auto"/>
      </w:divBdr>
    </w:div>
    <w:div w:id="1411806580">
      <w:bodyDiv w:val="1"/>
      <w:marLeft w:val="0"/>
      <w:marRight w:val="0"/>
      <w:marTop w:val="0"/>
      <w:marBottom w:val="0"/>
      <w:divBdr>
        <w:top w:val="none" w:sz="0" w:space="0" w:color="auto"/>
        <w:left w:val="none" w:sz="0" w:space="0" w:color="auto"/>
        <w:bottom w:val="none" w:sz="0" w:space="0" w:color="auto"/>
        <w:right w:val="none" w:sz="0" w:space="0" w:color="auto"/>
      </w:divBdr>
    </w:div>
    <w:div w:id="1439833123">
      <w:bodyDiv w:val="1"/>
      <w:marLeft w:val="0"/>
      <w:marRight w:val="0"/>
      <w:marTop w:val="0"/>
      <w:marBottom w:val="0"/>
      <w:divBdr>
        <w:top w:val="none" w:sz="0" w:space="0" w:color="auto"/>
        <w:left w:val="none" w:sz="0" w:space="0" w:color="auto"/>
        <w:bottom w:val="none" w:sz="0" w:space="0" w:color="auto"/>
        <w:right w:val="none" w:sz="0" w:space="0" w:color="auto"/>
      </w:divBdr>
    </w:div>
    <w:div w:id="1473208539">
      <w:bodyDiv w:val="1"/>
      <w:marLeft w:val="0"/>
      <w:marRight w:val="0"/>
      <w:marTop w:val="0"/>
      <w:marBottom w:val="0"/>
      <w:divBdr>
        <w:top w:val="none" w:sz="0" w:space="0" w:color="auto"/>
        <w:left w:val="none" w:sz="0" w:space="0" w:color="auto"/>
        <w:bottom w:val="none" w:sz="0" w:space="0" w:color="auto"/>
        <w:right w:val="none" w:sz="0" w:space="0" w:color="auto"/>
      </w:divBdr>
    </w:div>
    <w:div w:id="2106419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Mat24</b:Tag>
    <b:SourceType>InternetSite</b:SourceType>
    <b:Guid>{353BFB84-8A32-463A-BDB6-817EB9D118FB}</b:Guid>
    <b:Author>
      <b:Author>
        <b:Corporate>MathWorks</b:Corporate>
      </b:Author>
    </b:Author>
    <b:Title>What is MATLAB?</b:Title>
    <b:YearAccessed>2024</b:YearAccessed>
    <b:MonthAccessed>May</b:MonthAccessed>
    <b:DayAccessed>12</b:DayAccessed>
    <b:URL>https://uk.mathworks.com/discovery/what-is-matlab.html</b:URL>
    <b:RefOrder>1</b:RefOrder>
  </b:Source>
  <b:Source>
    <b:Tag>Mat22</b:Tag>
    <b:SourceType>InternetSite</b:SourceType>
    <b:Guid>{29CD9394-FDD6-4D1F-A734-86B773266A28}</b:Guid>
    <b:Author>
      <b:Author>
        <b:Corporate>Mathworks</b:Corporate>
      </b:Author>
    </b:Author>
    <b:Title>MATLAB Function Block Editor</b:Title>
    <b:Year>2022</b:Year>
    <b:YearAccessed>2024</b:YearAccessed>
    <b:MonthAccessed>May</b:MonthAccessed>
    <b:DayAccessed>14</b:DayAccessed>
    <b:URL>https://uk.mathworks.com/help/simulink/slref/matlabfunctionblockeditor.html</b:URL>
    <b:RefOrder>3</b:RefOrder>
  </b:Source>
  <b:Source>
    <b:Tag>Mue21</b:Tag>
    <b:SourceType>BookSection</b:SourceType>
    <b:Guid>{D6E04B31-3701-4B0F-80C2-82D58F098E91}</b:Guid>
    <b:Author>
      <b:Author>
        <b:NameList>
          <b:Person>
            <b:Last>Mueller</b:Last>
            <b:First>John</b:First>
            <b:Middle>Paul</b:Middle>
          </b:Person>
        </b:NameList>
      </b:Author>
    </b:Author>
    <b:Title>MATLAB for dummies</b:Title>
    <b:Year>2021</b:Year>
    <b:BookTitle>Making Everything Easier</b:BookTitle>
    <b:City>Hoboken</b:City>
    <b:Publisher>John Wiley and sons</b:Publisher>
    <b:RefOrder>2</b:RefOrder>
  </b:Source>
  <b:Source>
    <b:Tag>Phy24</b:Tag>
    <b:SourceType>InternetSite</b:SourceType>
    <b:Guid>{527BF297-FFBE-4137-9EEE-07E48D2E1A83}</b:Guid>
    <b:Title>Physics and Maths Tutor</b:Title>
    <b:Year>2024</b:Year>
    <b:YearAccessed>2024</b:YearAccessed>
    <b:MonthAccessed>May</b:MonthAccessed>
    <b:DayAccessed>10</b:DayAccessed>
    <b:URL>https://www.physicsandmathstutor.com/maths-revision/a-level-statistics-1/</b:URL>
    <b:RefOrder>4</b:RefOrder>
  </b:Source>
  <b:Source>
    <b:Tag>Deo97</b:Tag>
    <b:SourceType>Book</b:SourceType>
    <b:Guid>{D2ED59B3-3D56-45B7-9A53-DEEDA16399D7}</b:Guid>
    <b:Title>Engineering Problem Solving with MATLAB</b:Title>
    <b:Year>1997</b:Year>
    <b:Author>
      <b:Author>
        <b:NameList>
          <b:Person>
            <b:Last>Etter</b:Last>
            <b:First>Deores</b:First>
            <b:Middle>M.</b:Middle>
          </b:Person>
        </b:NameList>
      </b:Author>
    </b:Author>
    <b:City>New Jersey</b:City>
    <b:Publisher>Simon and Schuster</b:Publisher>
    <b:Edition>2</b:Edition>
    <b:RefOrder>5</b:RefOrder>
  </b:Source>
  <b:Source>
    <b:Tag>Agr14</b:Tag>
    <b:SourceType>InternetSite</b:SourceType>
    <b:Guid>{222BD6E9-1551-47D8-8DBB-AEF5EA3694A1}</b:Guid>
    <b:Title>Ogive Graph / Cumulative Frequency Polygon in Easy Steps</b:Title>
    <b:Year>2014</b:Year>
    <b:Author>
      <b:Author>
        <b:NameList>
          <b:Person>
            <b:Last>A.</b:Last>
            <b:First>Agresti</b:First>
          </b:Person>
        </b:NameList>
      </b:Author>
    </b:Author>
    <b:YearAccessed>2024</b:YearAccessed>
    <b:MonthAccessed>may</b:MonthAccessed>
    <b:DayAccessed>12</b:DayAccessed>
    <b:URL>https://www.statisticshowto.com/ogive-graph/</b:URL>
    <b:RefOrder>6</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d0f89752f2a51bbbe6623c493b903bd">
  <xsd:schema xmlns:xsd="http://www.w3.org/2001/XMLSchema" xmlns:xs="http://www.w3.org/2001/XMLSchema" xmlns:p="http://schemas.microsoft.com/office/2006/metadata/properties" xmlns:ns3="ad7316b1-23f1-480c-8fa6-cbf037f4db9c" targetNamespace="http://schemas.microsoft.com/office/2006/metadata/properties" ma:root="true" ma:fieldsID="2a81700f1878668ef5e779ce9cb6642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7F8764-E16D-40D8-9CBA-8C0960ED9057}">
  <ds:schemaRefs>
    <ds:schemaRef ds:uri="http://schemas.microsoft.com/sharepoint/v3/contenttype/forms"/>
  </ds:schemaRefs>
</ds:datastoreItem>
</file>

<file path=customXml/itemProps2.xml><?xml version="1.0" encoding="utf-8"?>
<ds:datastoreItem xmlns:ds="http://schemas.openxmlformats.org/officeDocument/2006/customXml" ds:itemID="{D4F78234-3B24-42A1-874D-4BB5F8F2E083}">
  <ds:schemaRefs>
    <ds:schemaRef ds:uri="http://schemas.openxmlformats.org/officeDocument/2006/bibliography"/>
  </ds:schemaRefs>
</ds:datastoreItem>
</file>

<file path=customXml/itemProps3.xml><?xml version="1.0" encoding="utf-8"?>
<ds:datastoreItem xmlns:ds="http://schemas.openxmlformats.org/officeDocument/2006/customXml" ds:itemID="{C047EFD5-00E5-40F0-BF1F-2C1D5425B04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DC02FE4-072C-41E4-B8CC-A1F2613BF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3204</Words>
  <Characters>18265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Bartle (1808882)</dc:creator>
  <cp:keywords/>
  <dc:description/>
  <cp:lastModifiedBy>Craig Bartle</cp:lastModifiedBy>
  <cp:revision>2</cp:revision>
  <dcterms:created xsi:type="dcterms:W3CDTF">2024-05-24T13:18:00Z</dcterms:created>
  <dcterms:modified xsi:type="dcterms:W3CDTF">2024-05-24T13:18:00Z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