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sz w:val="24"/>
          <w:szCs w:val="24"/>
        </w:rPr>
        <w:id w:val="-1664071951"/>
        <w:docPartObj>
          <w:docPartGallery w:val="Cover Pages"/>
          <w:docPartUnique/>
        </w:docPartObj>
      </w:sdtPr>
      <w:sdtContent>
        <w:p w14:paraId="0F9EB3F4" w14:textId="12164A2A" w:rsidR="00CD359B" w:rsidRPr="0076259D" w:rsidRDefault="00CD359B" w:rsidP="0076259D">
          <w:pPr>
            <w:spacing w:line="480" w:lineRule="auto"/>
            <w:rPr>
              <w:rFonts w:ascii="Arial" w:hAnsi="Arial" w:cs="Arial"/>
              <w:sz w:val="24"/>
              <w:szCs w:val="24"/>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CD359B" w:rsidRPr="0076259D" w14:paraId="493A93C4" w14:textId="77777777">
            <w:sdt>
              <w:sdtPr>
                <w:rPr>
                  <w:rFonts w:ascii="Arial" w:hAnsi="Arial" w:cs="Arial"/>
                  <w:sz w:val="24"/>
                  <w:szCs w:val="24"/>
                </w:rPr>
                <w:alias w:val="Company"/>
                <w:id w:val="13406915"/>
                <w:placeholder>
                  <w:docPart w:val="EA7DEB54C29242C98887C45E730FBB3D"/>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566A5B3A" w14:textId="0D9D0BD9" w:rsidR="00CD359B" w:rsidRPr="0076259D" w:rsidRDefault="00CD359B" w:rsidP="0076259D">
                    <w:pPr>
                      <w:pStyle w:val="NoSpacing"/>
                      <w:spacing w:line="480" w:lineRule="auto"/>
                      <w:rPr>
                        <w:rFonts w:ascii="Arial" w:hAnsi="Arial" w:cs="Arial"/>
                        <w:sz w:val="24"/>
                        <w:szCs w:val="24"/>
                      </w:rPr>
                    </w:pPr>
                    <w:r w:rsidRPr="0076259D">
                      <w:rPr>
                        <w:rFonts w:ascii="Arial" w:hAnsi="Arial" w:cs="Arial"/>
                        <w:sz w:val="24"/>
                        <w:szCs w:val="24"/>
                      </w:rPr>
                      <w:t>Research question:</w:t>
                    </w:r>
                  </w:p>
                </w:tc>
              </w:sdtContent>
            </w:sdt>
          </w:tr>
          <w:tr w:rsidR="00CD359B" w:rsidRPr="0076259D" w14:paraId="27C17EC8" w14:textId="77777777">
            <w:tc>
              <w:tcPr>
                <w:tcW w:w="7672" w:type="dxa"/>
              </w:tcPr>
              <w:sdt>
                <w:sdtPr>
                  <w:rPr>
                    <w:rFonts w:ascii="Arial" w:eastAsiaTheme="majorEastAsia" w:hAnsi="Arial" w:cs="Arial"/>
                    <w:sz w:val="32"/>
                    <w:szCs w:val="24"/>
                  </w:rPr>
                  <w:alias w:val="Title"/>
                  <w:id w:val="13406919"/>
                  <w:placeholder>
                    <w:docPart w:val="A7674F696C2A457EAD017666960F67EB"/>
                  </w:placeholder>
                  <w:dataBinding w:prefixMappings="xmlns:ns0='http://schemas.openxmlformats.org/package/2006/metadata/core-properties' xmlns:ns1='http://purl.org/dc/elements/1.1/'" w:xpath="/ns0:coreProperties[1]/ns1:title[1]" w:storeItemID="{6C3C8BC8-F283-45AE-878A-BAB7291924A1}"/>
                  <w:text/>
                </w:sdtPr>
                <w:sdtContent>
                  <w:p w14:paraId="67439BEB" w14:textId="371C3274" w:rsidR="00CD359B" w:rsidRPr="0076259D" w:rsidRDefault="00CD359B" w:rsidP="0076259D">
                    <w:pPr>
                      <w:pStyle w:val="NoSpacing"/>
                      <w:spacing w:line="480" w:lineRule="auto"/>
                      <w:rPr>
                        <w:rFonts w:ascii="Arial" w:eastAsiaTheme="majorEastAsia" w:hAnsi="Arial" w:cs="Arial"/>
                        <w:sz w:val="24"/>
                        <w:szCs w:val="24"/>
                      </w:rPr>
                    </w:pPr>
                    <w:r w:rsidRPr="00FB64C5">
                      <w:rPr>
                        <w:rFonts w:ascii="Arial" w:eastAsiaTheme="majorEastAsia" w:hAnsi="Arial" w:cs="Arial"/>
                        <w:sz w:val="32"/>
                        <w:szCs w:val="24"/>
                      </w:rPr>
                      <w:t xml:space="preserve">How can we improve </w:t>
                    </w:r>
                    <w:r w:rsidR="00135D55" w:rsidRPr="00FB64C5">
                      <w:rPr>
                        <w:rFonts w:ascii="Arial" w:eastAsiaTheme="majorEastAsia" w:hAnsi="Arial" w:cs="Arial"/>
                        <w:sz w:val="32"/>
                        <w:szCs w:val="24"/>
                      </w:rPr>
                      <w:t>learner’s</w:t>
                    </w:r>
                    <w:r w:rsidRPr="00FB64C5">
                      <w:rPr>
                        <w:rFonts w:ascii="Arial" w:eastAsiaTheme="majorEastAsia" w:hAnsi="Arial" w:cs="Arial"/>
                        <w:sz w:val="32"/>
                        <w:szCs w:val="24"/>
                      </w:rPr>
                      <w:t xml:space="preserve"> concentration levels </w:t>
                    </w:r>
                    <w:proofErr w:type="gramStart"/>
                    <w:r w:rsidRPr="00FB64C5">
                      <w:rPr>
                        <w:rFonts w:ascii="Arial" w:eastAsiaTheme="majorEastAsia" w:hAnsi="Arial" w:cs="Arial"/>
                        <w:sz w:val="32"/>
                        <w:szCs w:val="24"/>
                      </w:rPr>
                      <w:t>through the use of</w:t>
                    </w:r>
                    <w:proofErr w:type="gramEnd"/>
                    <w:r w:rsidRPr="00FB64C5">
                      <w:rPr>
                        <w:rFonts w:ascii="Arial" w:eastAsiaTheme="majorEastAsia" w:hAnsi="Arial" w:cs="Arial"/>
                        <w:sz w:val="32"/>
                        <w:szCs w:val="24"/>
                      </w:rPr>
                      <w:t xml:space="preserve"> brain breaks?</w:t>
                    </w:r>
                  </w:p>
                </w:sdtContent>
              </w:sdt>
            </w:tc>
          </w:tr>
          <w:tr w:rsidR="00CD359B" w:rsidRPr="0076259D" w14:paraId="6733B8A9" w14:textId="77777777">
            <w:tc>
              <w:tcPr>
                <w:tcW w:w="7672" w:type="dxa"/>
                <w:tcMar>
                  <w:top w:w="216" w:type="dxa"/>
                  <w:left w:w="115" w:type="dxa"/>
                  <w:bottom w:w="216" w:type="dxa"/>
                  <w:right w:w="115" w:type="dxa"/>
                </w:tcMar>
              </w:tcPr>
              <w:p w14:paraId="45299486" w14:textId="634B802A" w:rsidR="00CD359B" w:rsidRPr="0076259D" w:rsidRDefault="00CD359B" w:rsidP="0076259D">
                <w:pPr>
                  <w:pStyle w:val="NoSpacing"/>
                  <w:spacing w:line="480" w:lineRule="auto"/>
                  <w:rPr>
                    <w:rFonts w:ascii="Arial" w:hAnsi="Arial" w:cs="Arial"/>
                    <w:sz w:val="24"/>
                    <w:szCs w:val="24"/>
                  </w:rPr>
                </w:pPr>
                <w:r w:rsidRPr="0076259D">
                  <w:rPr>
                    <w:rFonts w:ascii="Arial" w:hAnsi="Arial" w:cs="Arial"/>
                    <w:sz w:val="24"/>
                    <w:szCs w:val="24"/>
                  </w:rPr>
                  <w:t xml:space="preserve">A research study conducted in three different </w:t>
                </w:r>
                <w:r w:rsidR="00CA56CF" w:rsidRPr="0076259D">
                  <w:rPr>
                    <w:rFonts w:ascii="Arial" w:hAnsi="Arial" w:cs="Arial"/>
                    <w:sz w:val="24"/>
                    <w:szCs w:val="24"/>
                  </w:rPr>
                  <w:t>schools.</w: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CD359B" w:rsidRPr="0076259D" w14:paraId="59018C89" w14:textId="77777777">
            <w:tc>
              <w:tcPr>
                <w:tcW w:w="7221" w:type="dxa"/>
                <w:tcMar>
                  <w:top w:w="216" w:type="dxa"/>
                  <w:left w:w="115" w:type="dxa"/>
                  <w:bottom w:w="216" w:type="dxa"/>
                  <w:right w:w="115" w:type="dxa"/>
                </w:tcMar>
              </w:tcPr>
              <w:sdt>
                <w:sdtPr>
                  <w:rPr>
                    <w:rFonts w:ascii="Arial" w:hAnsi="Arial" w:cs="Arial"/>
                    <w:sz w:val="24"/>
                    <w:szCs w:val="24"/>
                  </w:rPr>
                  <w:alias w:val="Author"/>
                  <w:id w:val="13406928"/>
                  <w:placeholder>
                    <w:docPart w:val="FDD8125F6E7646409EE867D4324C277D"/>
                  </w:placeholder>
                  <w:dataBinding w:prefixMappings="xmlns:ns0='http://schemas.openxmlformats.org/package/2006/metadata/core-properties' xmlns:ns1='http://purl.org/dc/elements/1.1/'" w:xpath="/ns0:coreProperties[1]/ns1:creator[1]" w:storeItemID="{6C3C8BC8-F283-45AE-878A-BAB7291924A1}"/>
                  <w:text/>
                </w:sdtPr>
                <w:sdtContent>
                  <w:p w14:paraId="46401F62" w14:textId="67687375" w:rsidR="00CD359B" w:rsidRPr="0076259D" w:rsidRDefault="00CD359B" w:rsidP="0076259D">
                    <w:pPr>
                      <w:pStyle w:val="NoSpacing"/>
                      <w:spacing w:line="480" w:lineRule="auto"/>
                      <w:rPr>
                        <w:rFonts w:ascii="Arial" w:hAnsi="Arial" w:cs="Arial"/>
                        <w:sz w:val="24"/>
                        <w:szCs w:val="24"/>
                      </w:rPr>
                    </w:pPr>
                    <w:r w:rsidRPr="0076259D">
                      <w:rPr>
                        <w:rFonts w:ascii="Arial" w:hAnsi="Arial" w:cs="Arial"/>
                        <w:sz w:val="24"/>
                        <w:szCs w:val="24"/>
                      </w:rPr>
                      <w:t>1800434</w:t>
                    </w:r>
                  </w:p>
                </w:sdtContent>
              </w:sdt>
              <w:p w14:paraId="2BB850D4" w14:textId="069C3CF9" w:rsidR="00FB64C5" w:rsidRPr="0076259D" w:rsidRDefault="00FB64C5" w:rsidP="0076259D">
                <w:pPr>
                  <w:pStyle w:val="NoSpacing"/>
                  <w:spacing w:line="480" w:lineRule="auto"/>
                  <w:rPr>
                    <w:rFonts w:ascii="Arial" w:hAnsi="Arial" w:cs="Arial"/>
                    <w:sz w:val="24"/>
                    <w:szCs w:val="24"/>
                  </w:rPr>
                </w:pPr>
              </w:p>
            </w:tc>
          </w:tr>
        </w:tbl>
        <w:p w14:paraId="0FB79F77" w14:textId="0A199282" w:rsidR="00CD359B" w:rsidRPr="0076259D" w:rsidRDefault="00CD359B" w:rsidP="0076259D">
          <w:pPr>
            <w:spacing w:line="480" w:lineRule="auto"/>
            <w:rPr>
              <w:rFonts w:ascii="Arial" w:hAnsi="Arial" w:cs="Arial"/>
              <w:sz w:val="24"/>
              <w:szCs w:val="24"/>
            </w:rPr>
          </w:pPr>
          <w:r w:rsidRPr="0076259D">
            <w:rPr>
              <w:rFonts w:ascii="Arial" w:hAnsi="Arial" w:cs="Arial"/>
              <w:sz w:val="24"/>
              <w:szCs w:val="24"/>
            </w:rPr>
            <w:br w:type="page"/>
          </w:r>
        </w:p>
      </w:sdtContent>
    </w:sdt>
    <w:sdt>
      <w:sdtPr>
        <w:id w:val="-9687270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3AF2949" w14:textId="1326CC56" w:rsidR="00FB64C5" w:rsidRDefault="00FB64C5">
          <w:pPr>
            <w:pStyle w:val="TOCHeading"/>
          </w:pPr>
          <w:r>
            <w:t>Content page</w:t>
          </w:r>
        </w:p>
        <w:p w14:paraId="5279AC0C" w14:textId="77777777" w:rsidR="00FB64C5" w:rsidRPr="00FB64C5" w:rsidRDefault="00FB64C5" w:rsidP="00FB64C5">
          <w:pPr>
            <w:rPr>
              <w:lang w:val="en-US"/>
            </w:rPr>
          </w:pPr>
        </w:p>
        <w:p w14:paraId="25583B54" w14:textId="4F42E6C5" w:rsidR="00FB64C5" w:rsidRPr="00FB64C5" w:rsidRDefault="00FB64C5">
          <w:pPr>
            <w:pStyle w:val="TOC1"/>
            <w:tabs>
              <w:tab w:val="right" w:pos="9016"/>
            </w:tabs>
            <w:rPr>
              <w:rFonts w:ascii="Arial" w:hAnsi="Arial" w:cs="Arial"/>
              <w:noProof/>
              <w:sz w:val="24"/>
            </w:rPr>
          </w:pPr>
          <w:r>
            <w:rPr>
              <w:b/>
              <w:bCs/>
              <w:noProof/>
            </w:rPr>
            <w:fldChar w:fldCharType="begin"/>
          </w:r>
          <w:r>
            <w:rPr>
              <w:b/>
              <w:bCs/>
              <w:noProof/>
            </w:rPr>
            <w:instrText xml:space="preserve"> TOC \o "1-3" \h \z \u </w:instrText>
          </w:r>
          <w:r>
            <w:rPr>
              <w:b/>
              <w:bCs/>
              <w:noProof/>
            </w:rPr>
            <w:fldChar w:fldCharType="separate"/>
          </w:r>
          <w:hyperlink w:anchor="_Toc2547624" w:history="1">
            <w:r w:rsidRPr="00FB64C5">
              <w:rPr>
                <w:rStyle w:val="Hyperlink"/>
                <w:rFonts w:ascii="Arial" w:hAnsi="Arial" w:cs="Arial"/>
                <w:b/>
                <w:noProof/>
                <w:sz w:val="24"/>
              </w:rPr>
              <w:t>Aim and purpose of the research</w:t>
            </w:r>
            <w:r w:rsidRPr="00FB64C5">
              <w:rPr>
                <w:rFonts w:ascii="Arial" w:hAnsi="Arial" w:cs="Arial"/>
                <w:noProof/>
                <w:webHidden/>
                <w:sz w:val="24"/>
              </w:rPr>
              <w:tab/>
            </w:r>
            <w:r w:rsidRPr="00FB64C5">
              <w:rPr>
                <w:rFonts w:ascii="Arial" w:hAnsi="Arial" w:cs="Arial"/>
                <w:noProof/>
                <w:webHidden/>
                <w:sz w:val="24"/>
              </w:rPr>
              <w:fldChar w:fldCharType="begin"/>
            </w:r>
            <w:r w:rsidRPr="00FB64C5">
              <w:rPr>
                <w:rFonts w:ascii="Arial" w:hAnsi="Arial" w:cs="Arial"/>
                <w:noProof/>
                <w:webHidden/>
                <w:sz w:val="24"/>
              </w:rPr>
              <w:instrText xml:space="preserve"> PAGEREF _Toc2547624 \h </w:instrText>
            </w:r>
            <w:r w:rsidRPr="00FB64C5">
              <w:rPr>
                <w:rFonts w:ascii="Arial" w:hAnsi="Arial" w:cs="Arial"/>
                <w:noProof/>
                <w:webHidden/>
                <w:sz w:val="24"/>
              </w:rPr>
            </w:r>
            <w:r w:rsidRPr="00FB64C5">
              <w:rPr>
                <w:rFonts w:ascii="Arial" w:hAnsi="Arial" w:cs="Arial"/>
                <w:noProof/>
                <w:webHidden/>
                <w:sz w:val="24"/>
              </w:rPr>
              <w:fldChar w:fldCharType="separate"/>
            </w:r>
            <w:r w:rsidRPr="00FB64C5">
              <w:rPr>
                <w:rFonts w:ascii="Arial" w:hAnsi="Arial" w:cs="Arial"/>
                <w:noProof/>
                <w:webHidden/>
                <w:sz w:val="24"/>
              </w:rPr>
              <w:t>2</w:t>
            </w:r>
            <w:r w:rsidRPr="00FB64C5">
              <w:rPr>
                <w:rFonts w:ascii="Arial" w:hAnsi="Arial" w:cs="Arial"/>
                <w:noProof/>
                <w:webHidden/>
                <w:sz w:val="24"/>
              </w:rPr>
              <w:fldChar w:fldCharType="end"/>
            </w:r>
          </w:hyperlink>
        </w:p>
        <w:p w14:paraId="44E8D5EA" w14:textId="01F84671" w:rsidR="00FB64C5" w:rsidRPr="00FB64C5" w:rsidRDefault="00FB64C5">
          <w:pPr>
            <w:pStyle w:val="TOC1"/>
            <w:tabs>
              <w:tab w:val="right" w:pos="9016"/>
            </w:tabs>
            <w:rPr>
              <w:rFonts w:ascii="Arial" w:hAnsi="Arial" w:cs="Arial"/>
              <w:noProof/>
              <w:sz w:val="24"/>
            </w:rPr>
          </w:pPr>
          <w:hyperlink w:anchor="_Toc2547625" w:history="1">
            <w:r w:rsidRPr="00FB64C5">
              <w:rPr>
                <w:rStyle w:val="Hyperlink"/>
                <w:rFonts w:ascii="Arial" w:hAnsi="Arial" w:cs="Arial"/>
                <w:b/>
                <w:noProof/>
                <w:sz w:val="24"/>
              </w:rPr>
              <w:t>Research context</w:t>
            </w:r>
            <w:r w:rsidRPr="00FB64C5">
              <w:rPr>
                <w:rFonts w:ascii="Arial" w:hAnsi="Arial" w:cs="Arial"/>
                <w:noProof/>
                <w:webHidden/>
                <w:sz w:val="24"/>
              </w:rPr>
              <w:tab/>
            </w:r>
            <w:r w:rsidRPr="00FB64C5">
              <w:rPr>
                <w:rFonts w:ascii="Arial" w:hAnsi="Arial" w:cs="Arial"/>
                <w:noProof/>
                <w:webHidden/>
                <w:sz w:val="24"/>
              </w:rPr>
              <w:fldChar w:fldCharType="begin"/>
            </w:r>
            <w:r w:rsidRPr="00FB64C5">
              <w:rPr>
                <w:rFonts w:ascii="Arial" w:hAnsi="Arial" w:cs="Arial"/>
                <w:noProof/>
                <w:webHidden/>
                <w:sz w:val="24"/>
              </w:rPr>
              <w:instrText xml:space="preserve"> PAGEREF _Toc2547625 \h </w:instrText>
            </w:r>
            <w:r w:rsidRPr="00FB64C5">
              <w:rPr>
                <w:rFonts w:ascii="Arial" w:hAnsi="Arial" w:cs="Arial"/>
                <w:noProof/>
                <w:webHidden/>
                <w:sz w:val="24"/>
              </w:rPr>
            </w:r>
            <w:r w:rsidRPr="00FB64C5">
              <w:rPr>
                <w:rFonts w:ascii="Arial" w:hAnsi="Arial" w:cs="Arial"/>
                <w:noProof/>
                <w:webHidden/>
                <w:sz w:val="24"/>
              </w:rPr>
              <w:fldChar w:fldCharType="separate"/>
            </w:r>
            <w:r w:rsidRPr="00FB64C5">
              <w:rPr>
                <w:rFonts w:ascii="Arial" w:hAnsi="Arial" w:cs="Arial"/>
                <w:noProof/>
                <w:webHidden/>
                <w:sz w:val="24"/>
              </w:rPr>
              <w:t>2</w:t>
            </w:r>
            <w:r w:rsidRPr="00FB64C5">
              <w:rPr>
                <w:rFonts w:ascii="Arial" w:hAnsi="Arial" w:cs="Arial"/>
                <w:noProof/>
                <w:webHidden/>
                <w:sz w:val="24"/>
              </w:rPr>
              <w:fldChar w:fldCharType="end"/>
            </w:r>
          </w:hyperlink>
        </w:p>
        <w:p w14:paraId="33634807" w14:textId="728A9F77" w:rsidR="00FB64C5" w:rsidRPr="00FB64C5" w:rsidRDefault="00FB64C5">
          <w:pPr>
            <w:pStyle w:val="TOC1"/>
            <w:tabs>
              <w:tab w:val="right" w:pos="9016"/>
            </w:tabs>
            <w:rPr>
              <w:rFonts w:ascii="Arial" w:hAnsi="Arial" w:cs="Arial"/>
              <w:noProof/>
              <w:sz w:val="24"/>
            </w:rPr>
          </w:pPr>
          <w:hyperlink w:anchor="_Toc2547626" w:history="1">
            <w:r w:rsidRPr="00FB64C5">
              <w:rPr>
                <w:rStyle w:val="Hyperlink"/>
                <w:rFonts w:ascii="Arial" w:hAnsi="Arial" w:cs="Arial"/>
                <w:b/>
                <w:noProof/>
                <w:sz w:val="24"/>
              </w:rPr>
              <w:t>Relevant literature</w:t>
            </w:r>
            <w:r w:rsidRPr="00FB64C5">
              <w:rPr>
                <w:rFonts w:ascii="Arial" w:hAnsi="Arial" w:cs="Arial"/>
                <w:noProof/>
                <w:webHidden/>
                <w:sz w:val="24"/>
              </w:rPr>
              <w:tab/>
            </w:r>
            <w:r w:rsidRPr="00FB64C5">
              <w:rPr>
                <w:rFonts w:ascii="Arial" w:hAnsi="Arial" w:cs="Arial"/>
                <w:noProof/>
                <w:webHidden/>
                <w:sz w:val="24"/>
              </w:rPr>
              <w:fldChar w:fldCharType="begin"/>
            </w:r>
            <w:r w:rsidRPr="00FB64C5">
              <w:rPr>
                <w:rFonts w:ascii="Arial" w:hAnsi="Arial" w:cs="Arial"/>
                <w:noProof/>
                <w:webHidden/>
                <w:sz w:val="24"/>
              </w:rPr>
              <w:instrText xml:space="preserve"> PAGEREF _Toc2547626 \h </w:instrText>
            </w:r>
            <w:r w:rsidRPr="00FB64C5">
              <w:rPr>
                <w:rFonts w:ascii="Arial" w:hAnsi="Arial" w:cs="Arial"/>
                <w:noProof/>
                <w:webHidden/>
                <w:sz w:val="24"/>
              </w:rPr>
            </w:r>
            <w:r w:rsidRPr="00FB64C5">
              <w:rPr>
                <w:rFonts w:ascii="Arial" w:hAnsi="Arial" w:cs="Arial"/>
                <w:noProof/>
                <w:webHidden/>
                <w:sz w:val="24"/>
              </w:rPr>
              <w:fldChar w:fldCharType="separate"/>
            </w:r>
            <w:r w:rsidRPr="00FB64C5">
              <w:rPr>
                <w:rFonts w:ascii="Arial" w:hAnsi="Arial" w:cs="Arial"/>
                <w:noProof/>
                <w:webHidden/>
                <w:sz w:val="24"/>
              </w:rPr>
              <w:t>3</w:t>
            </w:r>
            <w:r w:rsidRPr="00FB64C5">
              <w:rPr>
                <w:rFonts w:ascii="Arial" w:hAnsi="Arial" w:cs="Arial"/>
                <w:noProof/>
                <w:webHidden/>
                <w:sz w:val="24"/>
              </w:rPr>
              <w:fldChar w:fldCharType="end"/>
            </w:r>
          </w:hyperlink>
        </w:p>
        <w:p w14:paraId="02CEFC1B" w14:textId="2072CB6E" w:rsidR="00FB64C5" w:rsidRPr="00FB64C5" w:rsidRDefault="00FB64C5">
          <w:pPr>
            <w:pStyle w:val="TOC1"/>
            <w:tabs>
              <w:tab w:val="right" w:pos="9016"/>
            </w:tabs>
            <w:rPr>
              <w:rFonts w:ascii="Arial" w:hAnsi="Arial" w:cs="Arial"/>
              <w:noProof/>
              <w:sz w:val="24"/>
            </w:rPr>
          </w:pPr>
          <w:hyperlink w:anchor="_Toc2547627" w:history="1">
            <w:r w:rsidRPr="00FB64C5">
              <w:rPr>
                <w:rStyle w:val="Hyperlink"/>
                <w:rFonts w:ascii="Arial" w:hAnsi="Arial" w:cs="Arial"/>
                <w:b/>
                <w:noProof/>
                <w:sz w:val="24"/>
              </w:rPr>
              <w:t>Lesson study design</w:t>
            </w:r>
            <w:r w:rsidRPr="00FB64C5">
              <w:rPr>
                <w:rFonts w:ascii="Arial" w:hAnsi="Arial" w:cs="Arial"/>
                <w:noProof/>
                <w:webHidden/>
                <w:sz w:val="24"/>
              </w:rPr>
              <w:tab/>
            </w:r>
            <w:r w:rsidRPr="00FB64C5">
              <w:rPr>
                <w:rFonts w:ascii="Arial" w:hAnsi="Arial" w:cs="Arial"/>
                <w:noProof/>
                <w:webHidden/>
                <w:sz w:val="24"/>
              </w:rPr>
              <w:fldChar w:fldCharType="begin"/>
            </w:r>
            <w:r w:rsidRPr="00FB64C5">
              <w:rPr>
                <w:rFonts w:ascii="Arial" w:hAnsi="Arial" w:cs="Arial"/>
                <w:noProof/>
                <w:webHidden/>
                <w:sz w:val="24"/>
              </w:rPr>
              <w:instrText xml:space="preserve"> PAGEREF _Toc2547627 \h </w:instrText>
            </w:r>
            <w:r w:rsidRPr="00FB64C5">
              <w:rPr>
                <w:rFonts w:ascii="Arial" w:hAnsi="Arial" w:cs="Arial"/>
                <w:noProof/>
                <w:webHidden/>
                <w:sz w:val="24"/>
              </w:rPr>
            </w:r>
            <w:r w:rsidRPr="00FB64C5">
              <w:rPr>
                <w:rFonts w:ascii="Arial" w:hAnsi="Arial" w:cs="Arial"/>
                <w:noProof/>
                <w:webHidden/>
                <w:sz w:val="24"/>
              </w:rPr>
              <w:fldChar w:fldCharType="separate"/>
            </w:r>
            <w:r w:rsidRPr="00FB64C5">
              <w:rPr>
                <w:rFonts w:ascii="Arial" w:hAnsi="Arial" w:cs="Arial"/>
                <w:noProof/>
                <w:webHidden/>
                <w:sz w:val="24"/>
              </w:rPr>
              <w:t>6</w:t>
            </w:r>
            <w:r w:rsidRPr="00FB64C5">
              <w:rPr>
                <w:rFonts w:ascii="Arial" w:hAnsi="Arial" w:cs="Arial"/>
                <w:noProof/>
                <w:webHidden/>
                <w:sz w:val="24"/>
              </w:rPr>
              <w:fldChar w:fldCharType="end"/>
            </w:r>
          </w:hyperlink>
        </w:p>
        <w:p w14:paraId="59AA36D4" w14:textId="26A8EC33" w:rsidR="00FB64C5" w:rsidRPr="00FB64C5" w:rsidRDefault="00FB64C5">
          <w:pPr>
            <w:pStyle w:val="TOC1"/>
            <w:tabs>
              <w:tab w:val="right" w:pos="9016"/>
            </w:tabs>
            <w:rPr>
              <w:rFonts w:ascii="Arial" w:hAnsi="Arial" w:cs="Arial"/>
              <w:noProof/>
              <w:sz w:val="24"/>
            </w:rPr>
          </w:pPr>
          <w:hyperlink w:anchor="_Toc2547628" w:history="1">
            <w:r w:rsidRPr="00FB64C5">
              <w:rPr>
                <w:rStyle w:val="Hyperlink"/>
                <w:rFonts w:ascii="Arial" w:hAnsi="Arial" w:cs="Arial"/>
                <w:b/>
                <w:noProof/>
                <w:sz w:val="24"/>
              </w:rPr>
              <w:t>Ethical consideration</w:t>
            </w:r>
            <w:r w:rsidRPr="00FB64C5">
              <w:rPr>
                <w:rFonts w:ascii="Arial" w:hAnsi="Arial" w:cs="Arial"/>
                <w:noProof/>
                <w:webHidden/>
                <w:sz w:val="24"/>
              </w:rPr>
              <w:tab/>
            </w:r>
            <w:r w:rsidRPr="00FB64C5">
              <w:rPr>
                <w:rFonts w:ascii="Arial" w:hAnsi="Arial" w:cs="Arial"/>
                <w:noProof/>
                <w:webHidden/>
                <w:sz w:val="24"/>
              </w:rPr>
              <w:fldChar w:fldCharType="begin"/>
            </w:r>
            <w:r w:rsidRPr="00FB64C5">
              <w:rPr>
                <w:rFonts w:ascii="Arial" w:hAnsi="Arial" w:cs="Arial"/>
                <w:noProof/>
                <w:webHidden/>
                <w:sz w:val="24"/>
              </w:rPr>
              <w:instrText xml:space="preserve"> PAGEREF _Toc2547628 \h </w:instrText>
            </w:r>
            <w:r w:rsidRPr="00FB64C5">
              <w:rPr>
                <w:rFonts w:ascii="Arial" w:hAnsi="Arial" w:cs="Arial"/>
                <w:noProof/>
                <w:webHidden/>
                <w:sz w:val="24"/>
              </w:rPr>
            </w:r>
            <w:r w:rsidRPr="00FB64C5">
              <w:rPr>
                <w:rFonts w:ascii="Arial" w:hAnsi="Arial" w:cs="Arial"/>
                <w:noProof/>
                <w:webHidden/>
                <w:sz w:val="24"/>
              </w:rPr>
              <w:fldChar w:fldCharType="separate"/>
            </w:r>
            <w:r w:rsidRPr="00FB64C5">
              <w:rPr>
                <w:rFonts w:ascii="Arial" w:hAnsi="Arial" w:cs="Arial"/>
                <w:noProof/>
                <w:webHidden/>
                <w:sz w:val="24"/>
              </w:rPr>
              <w:t>11</w:t>
            </w:r>
            <w:r w:rsidRPr="00FB64C5">
              <w:rPr>
                <w:rFonts w:ascii="Arial" w:hAnsi="Arial" w:cs="Arial"/>
                <w:noProof/>
                <w:webHidden/>
                <w:sz w:val="24"/>
              </w:rPr>
              <w:fldChar w:fldCharType="end"/>
            </w:r>
          </w:hyperlink>
        </w:p>
        <w:p w14:paraId="7206447F" w14:textId="515D84A7" w:rsidR="00FB64C5" w:rsidRPr="00FB64C5" w:rsidRDefault="00FB64C5">
          <w:pPr>
            <w:pStyle w:val="TOC1"/>
            <w:tabs>
              <w:tab w:val="right" w:pos="9016"/>
            </w:tabs>
            <w:rPr>
              <w:rFonts w:ascii="Arial" w:hAnsi="Arial" w:cs="Arial"/>
              <w:noProof/>
              <w:sz w:val="24"/>
            </w:rPr>
          </w:pPr>
          <w:hyperlink w:anchor="_Toc2547629" w:history="1">
            <w:r w:rsidRPr="00FB64C5">
              <w:rPr>
                <w:rStyle w:val="Hyperlink"/>
                <w:rFonts w:ascii="Arial" w:hAnsi="Arial" w:cs="Arial"/>
                <w:b/>
                <w:noProof/>
                <w:sz w:val="24"/>
              </w:rPr>
              <w:t>Lesson study 1 results and analysis</w:t>
            </w:r>
            <w:r w:rsidRPr="00FB64C5">
              <w:rPr>
                <w:rFonts w:ascii="Arial" w:hAnsi="Arial" w:cs="Arial"/>
                <w:noProof/>
                <w:webHidden/>
                <w:sz w:val="24"/>
              </w:rPr>
              <w:tab/>
            </w:r>
            <w:r w:rsidRPr="00FB64C5">
              <w:rPr>
                <w:rFonts w:ascii="Arial" w:hAnsi="Arial" w:cs="Arial"/>
                <w:noProof/>
                <w:webHidden/>
                <w:sz w:val="24"/>
              </w:rPr>
              <w:fldChar w:fldCharType="begin"/>
            </w:r>
            <w:r w:rsidRPr="00FB64C5">
              <w:rPr>
                <w:rFonts w:ascii="Arial" w:hAnsi="Arial" w:cs="Arial"/>
                <w:noProof/>
                <w:webHidden/>
                <w:sz w:val="24"/>
              </w:rPr>
              <w:instrText xml:space="preserve"> PAGEREF _Toc2547629 \h </w:instrText>
            </w:r>
            <w:r w:rsidRPr="00FB64C5">
              <w:rPr>
                <w:rFonts w:ascii="Arial" w:hAnsi="Arial" w:cs="Arial"/>
                <w:noProof/>
                <w:webHidden/>
                <w:sz w:val="24"/>
              </w:rPr>
            </w:r>
            <w:r w:rsidRPr="00FB64C5">
              <w:rPr>
                <w:rFonts w:ascii="Arial" w:hAnsi="Arial" w:cs="Arial"/>
                <w:noProof/>
                <w:webHidden/>
                <w:sz w:val="24"/>
              </w:rPr>
              <w:fldChar w:fldCharType="separate"/>
            </w:r>
            <w:r w:rsidRPr="00FB64C5">
              <w:rPr>
                <w:rFonts w:ascii="Arial" w:hAnsi="Arial" w:cs="Arial"/>
                <w:noProof/>
                <w:webHidden/>
                <w:sz w:val="24"/>
              </w:rPr>
              <w:t>12</w:t>
            </w:r>
            <w:r w:rsidRPr="00FB64C5">
              <w:rPr>
                <w:rFonts w:ascii="Arial" w:hAnsi="Arial" w:cs="Arial"/>
                <w:noProof/>
                <w:webHidden/>
                <w:sz w:val="24"/>
              </w:rPr>
              <w:fldChar w:fldCharType="end"/>
            </w:r>
          </w:hyperlink>
        </w:p>
        <w:p w14:paraId="757EB90A" w14:textId="37E9B4B1" w:rsidR="00FB64C5" w:rsidRPr="00FB64C5" w:rsidRDefault="00FB64C5">
          <w:pPr>
            <w:pStyle w:val="TOC1"/>
            <w:tabs>
              <w:tab w:val="right" w:pos="9016"/>
            </w:tabs>
            <w:rPr>
              <w:rFonts w:ascii="Arial" w:hAnsi="Arial" w:cs="Arial"/>
              <w:noProof/>
              <w:sz w:val="24"/>
            </w:rPr>
          </w:pPr>
          <w:hyperlink w:anchor="_Toc2547630" w:history="1">
            <w:r w:rsidRPr="00FB64C5">
              <w:rPr>
                <w:rStyle w:val="Hyperlink"/>
                <w:rFonts w:ascii="Arial" w:hAnsi="Arial" w:cs="Arial"/>
                <w:b/>
                <w:noProof/>
                <w:sz w:val="24"/>
              </w:rPr>
              <w:t>Lesson Study 2 results and analysis</w:t>
            </w:r>
            <w:r w:rsidRPr="00FB64C5">
              <w:rPr>
                <w:rFonts w:ascii="Arial" w:hAnsi="Arial" w:cs="Arial"/>
                <w:noProof/>
                <w:webHidden/>
                <w:sz w:val="24"/>
              </w:rPr>
              <w:tab/>
            </w:r>
            <w:r w:rsidRPr="00FB64C5">
              <w:rPr>
                <w:rFonts w:ascii="Arial" w:hAnsi="Arial" w:cs="Arial"/>
                <w:noProof/>
                <w:webHidden/>
                <w:sz w:val="24"/>
              </w:rPr>
              <w:fldChar w:fldCharType="begin"/>
            </w:r>
            <w:r w:rsidRPr="00FB64C5">
              <w:rPr>
                <w:rFonts w:ascii="Arial" w:hAnsi="Arial" w:cs="Arial"/>
                <w:noProof/>
                <w:webHidden/>
                <w:sz w:val="24"/>
              </w:rPr>
              <w:instrText xml:space="preserve"> PAGEREF _Toc2547630 \h </w:instrText>
            </w:r>
            <w:r w:rsidRPr="00FB64C5">
              <w:rPr>
                <w:rFonts w:ascii="Arial" w:hAnsi="Arial" w:cs="Arial"/>
                <w:noProof/>
                <w:webHidden/>
                <w:sz w:val="24"/>
              </w:rPr>
            </w:r>
            <w:r w:rsidRPr="00FB64C5">
              <w:rPr>
                <w:rFonts w:ascii="Arial" w:hAnsi="Arial" w:cs="Arial"/>
                <w:noProof/>
                <w:webHidden/>
                <w:sz w:val="24"/>
              </w:rPr>
              <w:fldChar w:fldCharType="separate"/>
            </w:r>
            <w:r w:rsidRPr="00FB64C5">
              <w:rPr>
                <w:rFonts w:ascii="Arial" w:hAnsi="Arial" w:cs="Arial"/>
                <w:noProof/>
                <w:webHidden/>
                <w:sz w:val="24"/>
              </w:rPr>
              <w:t>13</w:t>
            </w:r>
            <w:r w:rsidRPr="00FB64C5">
              <w:rPr>
                <w:rFonts w:ascii="Arial" w:hAnsi="Arial" w:cs="Arial"/>
                <w:noProof/>
                <w:webHidden/>
                <w:sz w:val="24"/>
              </w:rPr>
              <w:fldChar w:fldCharType="end"/>
            </w:r>
          </w:hyperlink>
        </w:p>
        <w:p w14:paraId="198DAD0C" w14:textId="4A730CBE" w:rsidR="00FB64C5" w:rsidRPr="00FB64C5" w:rsidRDefault="00FB64C5">
          <w:pPr>
            <w:pStyle w:val="TOC1"/>
            <w:tabs>
              <w:tab w:val="right" w:pos="9016"/>
            </w:tabs>
            <w:rPr>
              <w:rFonts w:ascii="Arial" w:hAnsi="Arial" w:cs="Arial"/>
              <w:noProof/>
              <w:sz w:val="24"/>
            </w:rPr>
          </w:pPr>
          <w:hyperlink w:anchor="_Toc2547631" w:history="1">
            <w:r w:rsidRPr="00FB64C5">
              <w:rPr>
                <w:rStyle w:val="Hyperlink"/>
                <w:rFonts w:ascii="Arial" w:hAnsi="Arial" w:cs="Arial"/>
                <w:b/>
                <w:noProof/>
                <w:sz w:val="24"/>
              </w:rPr>
              <w:t>Lesson Study 3 results and analysis</w:t>
            </w:r>
            <w:r w:rsidRPr="00FB64C5">
              <w:rPr>
                <w:rFonts w:ascii="Arial" w:hAnsi="Arial" w:cs="Arial"/>
                <w:noProof/>
                <w:webHidden/>
                <w:sz w:val="24"/>
              </w:rPr>
              <w:tab/>
            </w:r>
            <w:r w:rsidRPr="00FB64C5">
              <w:rPr>
                <w:rFonts w:ascii="Arial" w:hAnsi="Arial" w:cs="Arial"/>
                <w:noProof/>
                <w:webHidden/>
                <w:sz w:val="24"/>
              </w:rPr>
              <w:fldChar w:fldCharType="begin"/>
            </w:r>
            <w:r w:rsidRPr="00FB64C5">
              <w:rPr>
                <w:rFonts w:ascii="Arial" w:hAnsi="Arial" w:cs="Arial"/>
                <w:noProof/>
                <w:webHidden/>
                <w:sz w:val="24"/>
              </w:rPr>
              <w:instrText xml:space="preserve"> PAGEREF _Toc2547631 \h </w:instrText>
            </w:r>
            <w:r w:rsidRPr="00FB64C5">
              <w:rPr>
                <w:rFonts w:ascii="Arial" w:hAnsi="Arial" w:cs="Arial"/>
                <w:noProof/>
                <w:webHidden/>
                <w:sz w:val="24"/>
              </w:rPr>
            </w:r>
            <w:r w:rsidRPr="00FB64C5">
              <w:rPr>
                <w:rFonts w:ascii="Arial" w:hAnsi="Arial" w:cs="Arial"/>
                <w:noProof/>
                <w:webHidden/>
                <w:sz w:val="24"/>
              </w:rPr>
              <w:fldChar w:fldCharType="separate"/>
            </w:r>
            <w:r w:rsidRPr="00FB64C5">
              <w:rPr>
                <w:rFonts w:ascii="Arial" w:hAnsi="Arial" w:cs="Arial"/>
                <w:noProof/>
                <w:webHidden/>
                <w:sz w:val="24"/>
              </w:rPr>
              <w:t>15</w:t>
            </w:r>
            <w:r w:rsidRPr="00FB64C5">
              <w:rPr>
                <w:rFonts w:ascii="Arial" w:hAnsi="Arial" w:cs="Arial"/>
                <w:noProof/>
                <w:webHidden/>
                <w:sz w:val="24"/>
              </w:rPr>
              <w:fldChar w:fldCharType="end"/>
            </w:r>
          </w:hyperlink>
        </w:p>
        <w:p w14:paraId="6B3454F0" w14:textId="6577E7B6" w:rsidR="00FB64C5" w:rsidRPr="00FB64C5" w:rsidRDefault="00FB64C5">
          <w:pPr>
            <w:pStyle w:val="TOC1"/>
            <w:tabs>
              <w:tab w:val="right" w:pos="9016"/>
            </w:tabs>
            <w:rPr>
              <w:rFonts w:ascii="Arial" w:hAnsi="Arial" w:cs="Arial"/>
              <w:noProof/>
              <w:sz w:val="24"/>
            </w:rPr>
          </w:pPr>
          <w:hyperlink w:anchor="_Toc2547632" w:history="1">
            <w:r w:rsidRPr="00FB64C5">
              <w:rPr>
                <w:rStyle w:val="Hyperlink"/>
                <w:rFonts w:ascii="Arial" w:hAnsi="Arial" w:cs="Arial"/>
                <w:b/>
                <w:noProof/>
                <w:sz w:val="24"/>
              </w:rPr>
              <w:t>Research findings</w:t>
            </w:r>
            <w:r w:rsidRPr="00FB64C5">
              <w:rPr>
                <w:rFonts w:ascii="Arial" w:hAnsi="Arial" w:cs="Arial"/>
                <w:noProof/>
                <w:webHidden/>
                <w:sz w:val="24"/>
              </w:rPr>
              <w:tab/>
            </w:r>
            <w:r w:rsidRPr="00FB64C5">
              <w:rPr>
                <w:rFonts w:ascii="Arial" w:hAnsi="Arial" w:cs="Arial"/>
                <w:noProof/>
                <w:webHidden/>
                <w:sz w:val="24"/>
              </w:rPr>
              <w:fldChar w:fldCharType="begin"/>
            </w:r>
            <w:r w:rsidRPr="00FB64C5">
              <w:rPr>
                <w:rFonts w:ascii="Arial" w:hAnsi="Arial" w:cs="Arial"/>
                <w:noProof/>
                <w:webHidden/>
                <w:sz w:val="24"/>
              </w:rPr>
              <w:instrText xml:space="preserve"> PAGEREF _Toc2547632 \h </w:instrText>
            </w:r>
            <w:r w:rsidRPr="00FB64C5">
              <w:rPr>
                <w:rFonts w:ascii="Arial" w:hAnsi="Arial" w:cs="Arial"/>
                <w:noProof/>
                <w:webHidden/>
                <w:sz w:val="24"/>
              </w:rPr>
            </w:r>
            <w:r w:rsidRPr="00FB64C5">
              <w:rPr>
                <w:rFonts w:ascii="Arial" w:hAnsi="Arial" w:cs="Arial"/>
                <w:noProof/>
                <w:webHidden/>
                <w:sz w:val="24"/>
              </w:rPr>
              <w:fldChar w:fldCharType="separate"/>
            </w:r>
            <w:r w:rsidRPr="00FB64C5">
              <w:rPr>
                <w:rFonts w:ascii="Arial" w:hAnsi="Arial" w:cs="Arial"/>
                <w:noProof/>
                <w:webHidden/>
                <w:sz w:val="24"/>
              </w:rPr>
              <w:t>16</w:t>
            </w:r>
            <w:r w:rsidRPr="00FB64C5">
              <w:rPr>
                <w:rFonts w:ascii="Arial" w:hAnsi="Arial" w:cs="Arial"/>
                <w:noProof/>
                <w:webHidden/>
                <w:sz w:val="24"/>
              </w:rPr>
              <w:fldChar w:fldCharType="end"/>
            </w:r>
          </w:hyperlink>
        </w:p>
        <w:p w14:paraId="51AB6223" w14:textId="6E61B58F" w:rsidR="00FB64C5" w:rsidRPr="00FB64C5" w:rsidRDefault="00FB64C5">
          <w:pPr>
            <w:pStyle w:val="TOC1"/>
            <w:tabs>
              <w:tab w:val="right" w:pos="9016"/>
            </w:tabs>
            <w:rPr>
              <w:rFonts w:ascii="Arial" w:hAnsi="Arial" w:cs="Arial"/>
              <w:noProof/>
              <w:sz w:val="24"/>
            </w:rPr>
          </w:pPr>
          <w:hyperlink w:anchor="_Toc2547633" w:history="1">
            <w:r w:rsidRPr="00FB64C5">
              <w:rPr>
                <w:rStyle w:val="Hyperlink"/>
                <w:rFonts w:ascii="Arial" w:hAnsi="Arial" w:cs="Arial"/>
                <w:b/>
                <w:noProof/>
                <w:sz w:val="24"/>
              </w:rPr>
              <w:t>Conclusion</w:t>
            </w:r>
            <w:r w:rsidRPr="00FB64C5">
              <w:rPr>
                <w:rFonts w:ascii="Arial" w:hAnsi="Arial" w:cs="Arial"/>
                <w:noProof/>
                <w:webHidden/>
                <w:sz w:val="24"/>
              </w:rPr>
              <w:tab/>
            </w:r>
            <w:r w:rsidRPr="00FB64C5">
              <w:rPr>
                <w:rFonts w:ascii="Arial" w:hAnsi="Arial" w:cs="Arial"/>
                <w:noProof/>
                <w:webHidden/>
                <w:sz w:val="24"/>
              </w:rPr>
              <w:fldChar w:fldCharType="begin"/>
            </w:r>
            <w:r w:rsidRPr="00FB64C5">
              <w:rPr>
                <w:rFonts w:ascii="Arial" w:hAnsi="Arial" w:cs="Arial"/>
                <w:noProof/>
                <w:webHidden/>
                <w:sz w:val="24"/>
              </w:rPr>
              <w:instrText xml:space="preserve"> PAGEREF _Toc2547633 \h </w:instrText>
            </w:r>
            <w:r w:rsidRPr="00FB64C5">
              <w:rPr>
                <w:rFonts w:ascii="Arial" w:hAnsi="Arial" w:cs="Arial"/>
                <w:noProof/>
                <w:webHidden/>
                <w:sz w:val="24"/>
              </w:rPr>
            </w:r>
            <w:r w:rsidRPr="00FB64C5">
              <w:rPr>
                <w:rFonts w:ascii="Arial" w:hAnsi="Arial" w:cs="Arial"/>
                <w:noProof/>
                <w:webHidden/>
                <w:sz w:val="24"/>
              </w:rPr>
              <w:fldChar w:fldCharType="separate"/>
            </w:r>
            <w:r w:rsidRPr="00FB64C5">
              <w:rPr>
                <w:rFonts w:ascii="Arial" w:hAnsi="Arial" w:cs="Arial"/>
                <w:noProof/>
                <w:webHidden/>
                <w:sz w:val="24"/>
              </w:rPr>
              <w:t>19</w:t>
            </w:r>
            <w:r w:rsidRPr="00FB64C5">
              <w:rPr>
                <w:rFonts w:ascii="Arial" w:hAnsi="Arial" w:cs="Arial"/>
                <w:noProof/>
                <w:webHidden/>
                <w:sz w:val="24"/>
              </w:rPr>
              <w:fldChar w:fldCharType="end"/>
            </w:r>
          </w:hyperlink>
        </w:p>
        <w:p w14:paraId="36E0C8BC" w14:textId="5584C645" w:rsidR="00FB64C5" w:rsidRPr="00FB64C5" w:rsidRDefault="00FB64C5">
          <w:pPr>
            <w:pStyle w:val="TOC1"/>
            <w:tabs>
              <w:tab w:val="right" w:pos="9016"/>
            </w:tabs>
            <w:rPr>
              <w:noProof/>
            </w:rPr>
          </w:pPr>
          <w:hyperlink w:anchor="_Toc2547634" w:history="1">
            <w:r w:rsidRPr="00FB64C5">
              <w:rPr>
                <w:rStyle w:val="Hyperlink"/>
                <w:rFonts w:ascii="Arial" w:hAnsi="Arial" w:cs="Arial"/>
                <w:b/>
                <w:noProof/>
                <w:sz w:val="24"/>
              </w:rPr>
              <w:t>Recommendations</w:t>
            </w:r>
            <w:r w:rsidRPr="00FB64C5">
              <w:rPr>
                <w:rFonts w:ascii="Arial" w:hAnsi="Arial" w:cs="Arial"/>
                <w:noProof/>
                <w:webHidden/>
                <w:sz w:val="24"/>
              </w:rPr>
              <w:tab/>
            </w:r>
            <w:r w:rsidRPr="00FB64C5">
              <w:rPr>
                <w:rFonts w:ascii="Arial" w:hAnsi="Arial" w:cs="Arial"/>
                <w:noProof/>
                <w:webHidden/>
                <w:sz w:val="24"/>
              </w:rPr>
              <w:fldChar w:fldCharType="begin"/>
            </w:r>
            <w:r w:rsidRPr="00FB64C5">
              <w:rPr>
                <w:rFonts w:ascii="Arial" w:hAnsi="Arial" w:cs="Arial"/>
                <w:noProof/>
                <w:webHidden/>
                <w:sz w:val="24"/>
              </w:rPr>
              <w:instrText xml:space="preserve"> PAGEREF _Toc2547634 \h </w:instrText>
            </w:r>
            <w:r w:rsidRPr="00FB64C5">
              <w:rPr>
                <w:rFonts w:ascii="Arial" w:hAnsi="Arial" w:cs="Arial"/>
                <w:noProof/>
                <w:webHidden/>
                <w:sz w:val="24"/>
              </w:rPr>
            </w:r>
            <w:r w:rsidRPr="00FB64C5">
              <w:rPr>
                <w:rFonts w:ascii="Arial" w:hAnsi="Arial" w:cs="Arial"/>
                <w:noProof/>
                <w:webHidden/>
                <w:sz w:val="24"/>
              </w:rPr>
              <w:fldChar w:fldCharType="separate"/>
            </w:r>
            <w:r w:rsidRPr="00FB64C5">
              <w:rPr>
                <w:rFonts w:ascii="Arial" w:hAnsi="Arial" w:cs="Arial"/>
                <w:noProof/>
                <w:webHidden/>
                <w:sz w:val="24"/>
              </w:rPr>
              <w:t>21</w:t>
            </w:r>
            <w:r w:rsidRPr="00FB64C5">
              <w:rPr>
                <w:rFonts w:ascii="Arial" w:hAnsi="Arial" w:cs="Arial"/>
                <w:noProof/>
                <w:webHidden/>
                <w:sz w:val="24"/>
              </w:rPr>
              <w:fldChar w:fldCharType="end"/>
            </w:r>
          </w:hyperlink>
        </w:p>
        <w:p w14:paraId="61CFA385" w14:textId="61B717B6" w:rsidR="00FB64C5" w:rsidRDefault="00FB64C5">
          <w:r>
            <w:rPr>
              <w:b/>
              <w:bCs/>
              <w:noProof/>
            </w:rPr>
            <w:fldChar w:fldCharType="end"/>
          </w:r>
        </w:p>
      </w:sdtContent>
    </w:sdt>
    <w:p w14:paraId="5AF24F7F" w14:textId="77777777" w:rsidR="00FB64C5" w:rsidRDefault="00FB64C5" w:rsidP="00FB64C5">
      <w:pPr>
        <w:spacing w:line="480" w:lineRule="auto"/>
        <w:jc w:val="center"/>
        <w:rPr>
          <w:rFonts w:ascii="Arial" w:hAnsi="Arial" w:cs="Arial"/>
          <w:b/>
          <w:sz w:val="24"/>
          <w:szCs w:val="24"/>
          <w:u w:val="single"/>
        </w:rPr>
      </w:pPr>
    </w:p>
    <w:p w14:paraId="71694DD7" w14:textId="77777777" w:rsidR="00FB64C5" w:rsidRDefault="00FB64C5" w:rsidP="00FB64C5">
      <w:pPr>
        <w:spacing w:line="480" w:lineRule="auto"/>
        <w:jc w:val="center"/>
        <w:rPr>
          <w:rFonts w:ascii="Arial" w:hAnsi="Arial" w:cs="Arial"/>
          <w:b/>
          <w:sz w:val="24"/>
          <w:szCs w:val="24"/>
          <w:u w:val="single"/>
        </w:rPr>
      </w:pPr>
    </w:p>
    <w:p w14:paraId="6AA7B4B0" w14:textId="77777777" w:rsidR="00FB64C5" w:rsidRDefault="00FB64C5" w:rsidP="00FB64C5">
      <w:pPr>
        <w:spacing w:line="480" w:lineRule="auto"/>
        <w:jc w:val="center"/>
        <w:rPr>
          <w:rFonts w:ascii="Arial" w:hAnsi="Arial" w:cs="Arial"/>
          <w:b/>
          <w:sz w:val="24"/>
          <w:szCs w:val="24"/>
          <w:u w:val="single"/>
        </w:rPr>
      </w:pPr>
    </w:p>
    <w:p w14:paraId="25D51CEE" w14:textId="77777777" w:rsidR="00FB64C5" w:rsidRDefault="00FB64C5" w:rsidP="00FB64C5">
      <w:pPr>
        <w:spacing w:line="480" w:lineRule="auto"/>
        <w:rPr>
          <w:rFonts w:ascii="Arial" w:hAnsi="Arial" w:cs="Arial"/>
          <w:b/>
          <w:sz w:val="24"/>
          <w:szCs w:val="24"/>
          <w:u w:val="single"/>
        </w:rPr>
      </w:pPr>
    </w:p>
    <w:p w14:paraId="1B66A1A2" w14:textId="77777777" w:rsidR="00FB64C5" w:rsidRDefault="00FB64C5" w:rsidP="00FB64C5">
      <w:pPr>
        <w:spacing w:line="480" w:lineRule="auto"/>
        <w:jc w:val="center"/>
        <w:rPr>
          <w:rFonts w:ascii="Arial" w:hAnsi="Arial" w:cs="Arial"/>
          <w:b/>
          <w:sz w:val="24"/>
          <w:szCs w:val="24"/>
          <w:u w:val="single"/>
        </w:rPr>
      </w:pPr>
    </w:p>
    <w:p w14:paraId="5D8592A2" w14:textId="77777777" w:rsidR="00FB64C5" w:rsidRDefault="00FB64C5" w:rsidP="00FB64C5">
      <w:pPr>
        <w:spacing w:line="480" w:lineRule="auto"/>
        <w:jc w:val="center"/>
        <w:rPr>
          <w:rFonts w:ascii="Arial" w:hAnsi="Arial" w:cs="Arial"/>
          <w:b/>
          <w:sz w:val="24"/>
          <w:szCs w:val="24"/>
          <w:u w:val="single"/>
        </w:rPr>
      </w:pPr>
    </w:p>
    <w:p w14:paraId="746C4A31" w14:textId="77777777" w:rsidR="00FB64C5" w:rsidRDefault="00FB64C5" w:rsidP="00FB64C5">
      <w:pPr>
        <w:spacing w:line="480" w:lineRule="auto"/>
        <w:jc w:val="center"/>
        <w:rPr>
          <w:rFonts w:ascii="Arial" w:hAnsi="Arial" w:cs="Arial"/>
          <w:b/>
          <w:sz w:val="24"/>
          <w:szCs w:val="24"/>
          <w:u w:val="single"/>
        </w:rPr>
      </w:pPr>
    </w:p>
    <w:p w14:paraId="077C91E0" w14:textId="77777777" w:rsidR="00FB64C5" w:rsidRDefault="00FB64C5" w:rsidP="00FB64C5">
      <w:pPr>
        <w:spacing w:line="480" w:lineRule="auto"/>
        <w:jc w:val="center"/>
        <w:rPr>
          <w:rFonts w:ascii="Arial" w:hAnsi="Arial" w:cs="Arial"/>
          <w:b/>
          <w:sz w:val="24"/>
          <w:szCs w:val="24"/>
          <w:u w:val="single"/>
        </w:rPr>
      </w:pPr>
    </w:p>
    <w:p w14:paraId="5DBBA337" w14:textId="77777777" w:rsidR="00FB64C5" w:rsidRDefault="00FB64C5" w:rsidP="00FB64C5">
      <w:pPr>
        <w:spacing w:line="480" w:lineRule="auto"/>
        <w:jc w:val="center"/>
        <w:rPr>
          <w:rFonts w:ascii="Arial" w:hAnsi="Arial" w:cs="Arial"/>
          <w:b/>
          <w:sz w:val="24"/>
          <w:szCs w:val="24"/>
          <w:u w:val="single"/>
        </w:rPr>
      </w:pPr>
    </w:p>
    <w:p w14:paraId="5028DD1D" w14:textId="77777777" w:rsidR="00FB64C5" w:rsidRDefault="00FB64C5" w:rsidP="00FB64C5">
      <w:pPr>
        <w:spacing w:line="480" w:lineRule="auto"/>
        <w:jc w:val="center"/>
        <w:rPr>
          <w:rFonts w:ascii="Arial" w:hAnsi="Arial" w:cs="Arial"/>
          <w:b/>
          <w:sz w:val="24"/>
          <w:szCs w:val="24"/>
          <w:u w:val="single"/>
        </w:rPr>
      </w:pPr>
    </w:p>
    <w:p w14:paraId="7F9CD129" w14:textId="77777777" w:rsidR="00FB64C5" w:rsidRDefault="00FB64C5" w:rsidP="00FB64C5">
      <w:pPr>
        <w:spacing w:line="480" w:lineRule="auto"/>
        <w:jc w:val="center"/>
        <w:rPr>
          <w:rFonts w:ascii="Arial" w:hAnsi="Arial" w:cs="Arial"/>
          <w:b/>
          <w:sz w:val="24"/>
          <w:szCs w:val="24"/>
          <w:u w:val="single"/>
        </w:rPr>
      </w:pPr>
    </w:p>
    <w:p w14:paraId="42B6A91E" w14:textId="77777777" w:rsidR="00FB64C5" w:rsidRDefault="00FB64C5" w:rsidP="00FB64C5">
      <w:pPr>
        <w:spacing w:line="480" w:lineRule="auto"/>
        <w:rPr>
          <w:rFonts w:ascii="Arial" w:hAnsi="Arial" w:cs="Arial"/>
          <w:b/>
          <w:sz w:val="24"/>
          <w:szCs w:val="24"/>
          <w:u w:val="single"/>
        </w:rPr>
      </w:pPr>
    </w:p>
    <w:p w14:paraId="604E81C3" w14:textId="722405D8" w:rsidR="00CD359B" w:rsidRDefault="00CA56CF" w:rsidP="00FB64C5">
      <w:pPr>
        <w:pStyle w:val="Heading1"/>
        <w:jc w:val="center"/>
        <w:rPr>
          <w:b/>
          <w:color w:val="auto"/>
          <w:u w:val="single"/>
        </w:rPr>
      </w:pPr>
      <w:bookmarkStart w:id="0" w:name="_Toc2547624"/>
      <w:r w:rsidRPr="00FB64C5">
        <w:rPr>
          <w:b/>
          <w:color w:val="auto"/>
          <w:u w:val="single"/>
        </w:rPr>
        <w:lastRenderedPageBreak/>
        <w:t>Aim and purpose of the research</w:t>
      </w:r>
      <w:bookmarkEnd w:id="0"/>
    </w:p>
    <w:p w14:paraId="6B012CBF" w14:textId="77777777" w:rsidR="00FB64C5" w:rsidRPr="00FB64C5" w:rsidRDefault="00FB64C5" w:rsidP="00FB64C5"/>
    <w:p w14:paraId="273CF6C6" w14:textId="268A0599" w:rsidR="00CD359B" w:rsidRPr="0076259D" w:rsidRDefault="00CA56CF" w:rsidP="0076259D">
      <w:pPr>
        <w:spacing w:line="480" w:lineRule="auto"/>
        <w:rPr>
          <w:rFonts w:ascii="Arial" w:hAnsi="Arial" w:cs="Arial"/>
          <w:sz w:val="24"/>
          <w:szCs w:val="24"/>
          <w:shd w:val="clear" w:color="auto" w:fill="FFFFFF" w:themeFill="background1"/>
        </w:rPr>
      </w:pPr>
      <w:r w:rsidRPr="0076259D">
        <w:rPr>
          <w:rFonts w:ascii="Arial" w:hAnsi="Arial" w:cs="Arial"/>
          <w:sz w:val="24"/>
          <w:szCs w:val="24"/>
        </w:rPr>
        <w:t>Th</w:t>
      </w:r>
      <w:r w:rsidR="00E17C60" w:rsidRPr="0076259D">
        <w:rPr>
          <w:rFonts w:ascii="Arial" w:hAnsi="Arial" w:cs="Arial"/>
          <w:sz w:val="24"/>
          <w:szCs w:val="24"/>
        </w:rPr>
        <w:t>e purpose of this</w:t>
      </w:r>
      <w:r w:rsidRPr="0076259D">
        <w:rPr>
          <w:rFonts w:ascii="Arial" w:hAnsi="Arial" w:cs="Arial"/>
          <w:sz w:val="24"/>
          <w:szCs w:val="24"/>
        </w:rPr>
        <w:t xml:space="preserve"> research study was to identify if there was a clear link between the use of ‘brain breaks’ and learner’s concentration levels. </w:t>
      </w:r>
      <w:r w:rsidRPr="0076259D">
        <w:rPr>
          <w:rFonts w:ascii="Arial" w:hAnsi="Arial" w:cs="Arial"/>
          <w:sz w:val="24"/>
          <w:szCs w:val="24"/>
          <w:shd w:val="clear" w:color="auto" w:fill="FFFFFF" w:themeFill="background1"/>
        </w:rPr>
        <w:t xml:space="preserve"> </w:t>
      </w:r>
      <w:r w:rsidR="007F3B65" w:rsidRPr="0076259D">
        <w:rPr>
          <w:rFonts w:ascii="Arial" w:hAnsi="Arial" w:cs="Arial"/>
          <w:sz w:val="24"/>
          <w:szCs w:val="24"/>
          <w:shd w:val="clear" w:color="auto" w:fill="FFFFFF" w:themeFill="background1"/>
        </w:rPr>
        <w:t xml:space="preserve">It was clear that concentration levels </w:t>
      </w:r>
      <w:r w:rsidR="006D186F" w:rsidRPr="0076259D">
        <w:rPr>
          <w:rFonts w:ascii="Arial" w:hAnsi="Arial" w:cs="Arial"/>
          <w:sz w:val="24"/>
          <w:szCs w:val="24"/>
          <w:shd w:val="clear" w:color="auto" w:fill="FFFFFF" w:themeFill="background1"/>
        </w:rPr>
        <w:t>(</w:t>
      </w:r>
      <w:r w:rsidR="007F3B65" w:rsidRPr="0076259D">
        <w:rPr>
          <w:rFonts w:ascii="Arial" w:hAnsi="Arial" w:cs="Arial"/>
          <w:sz w:val="24"/>
          <w:szCs w:val="24"/>
          <w:shd w:val="clear" w:color="auto" w:fill="FFFFFF" w:themeFill="background1"/>
        </w:rPr>
        <w:t xml:space="preserve">in classes I have </w:t>
      </w:r>
      <w:r w:rsidR="006D186F" w:rsidRPr="0076259D">
        <w:rPr>
          <w:rFonts w:ascii="Arial" w:hAnsi="Arial" w:cs="Arial"/>
          <w:sz w:val="24"/>
          <w:szCs w:val="24"/>
          <w:shd w:val="clear" w:color="auto" w:fill="FFFFFF" w:themeFill="background1"/>
        </w:rPr>
        <w:t>worked) can</w:t>
      </w:r>
      <w:r w:rsidR="007F3B65" w:rsidRPr="0076259D">
        <w:rPr>
          <w:rFonts w:ascii="Arial" w:hAnsi="Arial" w:cs="Arial"/>
          <w:sz w:val="24"/>
          <w:szCs w:val="24"/>
          <w:shd w:val="clear" w:color="auto" w:fill="FFFFFF" w:themeFill="background1"/>
        </w:rPr>
        <w:t xml:space="preserve"> decline after a long period of time on an activity</w:t>
      </w:r>
      <w:r w:rsidR="00E17C60" w:rsidRPr="0076259D">
        <w:rPr>
          <w:rFonts w:ascii="Arial" w:hAnsi="Arial" w:cs="Arial"/>
          <w:sz w:val="24"/>
          <w:szCs w:val="24"/>
          <w:shd w:val="clear" w:color="auto" w:fill="FFFFFF" w:themeFill="background1"/>
        </w:rPr>
        <w:t>. As a result of this,</w:t>
      </w:r>
      <w:r w:rsidR="007F3B65" w:rsidRPr="0076259D">
        <w:rPr>
          <w:rFonts w:ascii="Arial" w:hAnsi="Arial" w:cs="Arial"/>
          <w:sz w:val="24"/>
          <w:szCs w:val="24"/>
          <w:shd w:val="clear" w:color="auto" w:fill="FFFFFF" w:themeFill="background1"/>
        </w:rPr>
        <w:t xml:space="preserve"> identifying new approaches to ensure that the learner’s concentration levels do not </w:t>
      </w:r>
      <w:r w:rsidR="00945B70" w:rsidRPr="0076259D">
        <w:rPr>
          <w:rFonts w:ascii="Arial" w:hAnsi="Arial" w:cs="Arial"/>
          <w:sz w:val="24"/>
          <w:szCs w:val="24"/>
          <w:shd w:val="clear" w:color="auto" w:fill="FFFFFF" w:themeFill="background1"/>
        </w:rPr>
        <w:t xml:space="preserve">decrease </w:t>
      </w:r>
      <w:r w:rsidR="007F3B65" w:rsidRPr="0076259D">
        <w:rPr>
          <w:rFonts w:ascii="Arial" w:hAnsi="Arial" w:cs="Arial"/>
          <w:sz w:val="24"/>
          <w:szCs w:val="24"/>
          <w:shd w:val="clear" w:color="auto" w:fill="FFFFFF" w:themeFill="background1"/>
        </w:rPr>
        <w:t>was something of interest</w:t>
      </w:r>
      <w:r w:rsidR="00945B70" w:rsidRPr="0076259D">
        <w:rPr>
          <w:rFonts w:ascii="Arial" w:hAnsi="Arial" w:cs="Arial"/>
          <w:sz w:val="24"/>
          <w:szCs w:val="24"/>
          <w:shd w:val="clear" w:color="auto" w:fill="FFFFFF" w:themeFill="background1"/>
        </w:rPr>
        <w:t xml:space="preserve">, because </w:t>
      </w:r>
      <w:r w:rsidR="008A2C1E" w:rsidRPr="0076259D">
        <w:rPr>
          <w:rFonts w:ascii="Arial" w:hAnsi="Arial" w:cs="Arial"/>
          <w:sz w:val="24"/>
          <w:szCs w:val="24"/>
          <w:shd w:val="clear" w:color="auto" w:fill="FFFFFF" w:themeFill="background1"/>
        </w:rPr>
        <w:t>by guaranteeing</w:t>
      </w:r>
      <w:r w:rsidR="00945B70" w:rsidRPr="0076259D">
        <w:rPr>
          <w:rFonts w:ascii="Arial" w:hAnsi="Arial" w:cs="Arial"/>
          <w:sz w:val="24"/>
          <w:szCs w:val="24"/>
          <w:shd w:val="clear" w:color="auto" w:fill="FFFFFF" w:themeFill="background1"/>
        </w:rPr>
        <w:t xml:space="preserve"> that the learners are gaining interesting information in a stimulating way will </w:t>
      </w:r>
      <w:r w:rsidR="008A2C1E" w:rsidRPr="0076259D">
        <w:rPr>
          <w:rFonts w:ascii="Arial" w:hAnsi="Arial" w:cs="Arial"/>
          <w:sz w:val="24"/>
          <w:szCs w:val="24"/>
          <w:shd w:val="clear" w:color="auto" w:fill="FFFFFF" w:themeFill="background1"/>
        </w:rPr>
        <w:t>help encourage</w:t>
      </w:r>
      <w:r w:rsidR="00945B70" w:rsidRPr="0076259D">
        <w:rPr>
          <w:rFonts w:ascii="Arial" w:hAnsi="Arial" w:cs="Arial"/>
          <w:sz w:val="24"/>
          <w:szCs w:val="24"/>
          <w:shd w:val="clear" w:color="auto" w:fill="FFFFFF" w:themeFill="background1"/>
        </w:rPr>
        <w:t xml:space="preserve"> learners to remember more and will </w:t>
      </w:r>
      <w:r w:rsidR="008A2C1E" w:rsidRPr="0076259D">
        <w:rPr>
          <w:rFonts w:ascii="Arial" w:hAnsi="Arial" w:cs="Arial"/>
          <w:sz w:val="24"/>
          <w:szCs w:val="24"/>
          <w:shd w:val="clear" w:color="auto" w:fill="FFFFFF" w:themeFill="background1"/>
        </w:rPr>
        <w:t xml:space="preserve">inspire the learners </w:t>
      </w:r>
      <w:r w:rsidR="00945B70" w:rsidRPr="0076259D">
        <w:rPr>
          <w:rFonts w:ascii="Arial" w:hAnsi="Arial" w:cs="Arial"/>
          <w:sz w:val="24"/>
          <w:szCs w:val="24"/>
          <w:shd w:val="clear" w:color="auto" w:fill="FFFFFF" w:themeFill="background1"/>
        </w:rPr>
        <w:t>to strive for great academic achievement</w:t>
      </w:r>
      <w:r w:rsidR="007F3B65" w:rsidRPr="0076259D">
        <w:rPr>
          <w:rFonts w:ascii="Arial" w:hAnsi="Arial" w:cs="Arial"/>
          <w:sz w:val="24"/>
          <w:szCs w:val="24"/>
          <w:shd w:val="clear" w:color="auto" w:fill="FFFFFF" w:themeFill="background1"/>
        </w:rPr>
        <w:t xml:space="preserve">. Therefore, through a group discussion we </w:t>
      </w:r>
      <w:r w:rsidR="00E17C60" w:rsidRPr="0076259D">
        <w:rPr>
          <w:rFonts w:ascii="Arial" w:hAnsi="Arial" w:cs="Arial"/>
          <w:sz w:val="24"/>
          <w:szCs w:val="24"/>
          <w:shd w:val="clear" w:color="auto" w:fill="FFFFFF" w:themeFill="background1"/>
        </w:rPr>
        <w:t xml:space="preserve">predicted </w:t>
      </w:r>
      <w:r w:rsidR="007F3B65" w:rsidRPr="0076259D">
        <w:rPr>
          <w:rFonts w:ascii="Arial" w:hAnsi="Arial" w:cs="Arial"/>
          <w:sz w:val="24"/>
          <w:szCs w:val="24"/>
          <w:shd w:val="clear" w:color="auto" w:fill="FFFFFF" w:themeFill="background1"/>
        </w:rPr>
        <w:t>that after</w:t>
      </w:r>
      <w:r w:rsidR="00E17C60" w:rsidRPr="0076259D">
        <w:rPr>
          <w:rFonts w:ascii="Arial" w:hAnsi="Arial" w:cs="Arial"/>
          <w:sz w:val="24"/>
          <w:szCs w:val="24"/>
          <w:shd w:val="clear" w:color="auto" w:fill="FFFFFF" w:themeFill="background1"/>
        </w:rPr>
        <w:t xml:space="preserve"> a</w:t>
      </w:r>
      <w:r w:rsidR="007F3B65" w:rsidRPr="0076259D">
        <w:rPr>
          <w:rFonts w:ascii="Arial" w:hAnsi="Arial" w:cs="Arial"/>
          <w:sz w:val="24"/>
          <w:szCs w:val="24"/>
          <w:shd w:val="clear" w:color="auto" w:fill="FFFFFF" w:themeFill="background1"/>
        </w:rPr>
        <w:t xml:space="preserve"> brain break</w:t>
      </w:r>
      <w:r w:rsidR="00E17C60" w:rsidRPr="0076259D">
        <w:rPr>
          <w:rFonts w:ascii="Arial" w:hAnsi="Arial" w:cs="Arial"/>
          <w:sz w:val="24"/>
          <w:szCs w:val="24"/>
          <w:shd w:val="clear" w:color="auto" w:fill="FFFFFF" w:themeFill="background1"/>
        </w:rPr>
        <w:t>,</w:t>
      </w:r>
      <w:r w:rsidR="007F3B65" w:rsidRPr="0076259D">
        <w:rPr>
          <w:rFonts w:ascii="Arial" w:hAnsi="Arial" w:cs="Arial"/>
          <w:sz w:val="24"/>
          <w:szCs w:val="24"/>
          <w:shd w:val="clear" w:color="auto" w:fill="FFFFFF" w:themeFill="background1"/>
        </w:rPr>
        <w:t xml:space="preserve"> </w:t>
      </w:r>
      <w:r w:rsidR="00135D55" w:rsidRPr="0076259D">
        <w:rPr>
          <w:rFonts w:ascii="Arial" w:hAnsi="Arial" w:cs="Arial"/>
          <w:sz w:val="24"/>
          <w:szCs w:val="24"/>
          <w:shd w:val="clear" w:color="auto" w:fill="FFFFFF" w:themeFill="background1"/>
        </w:rPr>
        <w:t>learner’s</w:t>
      </w:r>
      <w:r w:rsidR="007F3B65" w:rsidRPr="0076259D">
        <w:rPr>
          <w:rFonts w:ascii="Arial" w:hAnsi="Arial" w:cs="Arial"/>
          <w:sz w:val="24"/>
          <w:szCs w:val="24"/>
          <w:shd w:val="clear" w:color="auto" w:fill="FFFFFF" w:themeFill="background1"/>
        </w:rPr>
        <w:t xml:space="preserve"> </w:t>
      </w:r>
      <w:r w:rsidR="00C47DE8" w:rsidRPr="0076259D">
        <w:rPr>
          <w:rFonts w:ascii="Arial" w:hAnsi="Arial" w:cs="Arial"/>
          <w:sz w:val="24"/>
          <w:szCs w:val="24"/>
          <w:shd w:val="clear" w:color="auto" w:fill="FFFFFF" w:themeFill="background1"/>
        </w:rPr>
        <w:t>concentration levels will improve</w:t>
      </w:r>
      <w:r w:rsidR="00E17C60" w:rsidRPr="0076259D">
        <w:rPr>
          <w:rFonts w:ascii="Arial" w:hAnsi="Arial" w:cs="Arial"/>
          <w:sz w:val="24"/>
          <w:szCs w:val="24"/>
          <w:shd w:val="clear" w:color="auto" w:fill="FFFFFF" w:themeFill="background1"/>
        </w:rPr>
        <w:t>. This</w:t>
      </w:r>
      <w:r w:rsidR="008A2C1E" w:rsidRPr="0076259D">
        <w:rPr>
          <w:rFonts w:ascii="Arial" w:hAnsi="Arial" w:cs="Arial"/>
          <w:sz w:val="24"/>
          <w:szCs w:val="24"/>
          <w:shd w:val="clear" w:color="auto" w:fill="FFFFFF" w:themeFill="background1"/>
        </w:rPr>
        <w:t xml:space="preserve"> </w:t>
      </w:r>
      <w:r w:rsidR="00C47DE8" w:rsidRPr="0076259D">
        <w:rPr>
          <w:rFonts w:ascii="Arial" w:hAnsi="Arial" w:cs="Arial"/>
          <w:sz w:val="24"/>
          <w:szCs w:val="24"/>
          <w:shd w:val="clear" w:color="auto" w:fill="FFFFFF" w:themeFill="background1"/>
        </w:rPr>
        <w:t>is</w:t>
      </w:r>
      <w:r w:rsidR="008A2C1E" w:rsidRPr="0076259D">
        <w:rPr>
          <w:rFonts w:ascii="Arial" w:hAnsi="Arial" w:cs="Arial"/>
          <w:sz w:val="24"/>
          <w:szCs w:val="24"/>
          <w:shd w:val="clear" w:color="auto" w:fill="FFFFFF" w:themeFill="background1"/>
        </w:rPr>
        <w:t xml:space="preserve"> a result of reading relevant literature such as,</w:t>
      </w:r>
      <w:r w:rsidR="00C47DE8" w:rsidRPr="0076259D">
        <w:rPr>
          <w:rFonts w:ascii="Arial" w:hAnsi="Arial" w:cs="Arial"/>
          <w:sz w:val="24"/>
          <w:szCs w:val="24"/>
          <w:shd w:val="clear" w:color="auto" w:fill="FFFFFF" w:themeFill="background1"/>
        </w:rPr>
        <w:t xml:space="preserve"> Evans and Simms (201</w:t>
      </w:r>
      <w:r w:rsidR="002D4985" w:rsidRPr="0076259D">
        <w:rPr>
          <w:rFonts w:ascii="Arial" w:hAnsi="Arial" w:cs="Arial"/>
          <w:sz w:val="24"/>
          <w:szCs w:val="24"/>
          <w:shd w:val="clear" w:color="auto" w:fill="FFFFFF" w:themeFill="background1"/>
        </w:rPr>
        <w:t>6</w:t>
      </w:r>
      <w:r w:rsidR="00C47DE8" w:rsidRPr="0076259D">
        <w:rPr>
          <w:rFonts w:ascii="Arial" w:hAnsi="Arial" w:cs="Arial"/>
          <w:sz w:val="24"/>
          <w:szCs w:val="24"/>
          <w:shd w:val="clear" w:color="auto" w:fill="FFFFFF" w:themeFill="background1"/>
        </w:rPr>
        <w:t xml:space="preserve">) who argue that regular brain breaks will improve </w:t>
      </w:r>
      <w:r w:rsidR="0055299E" w:rsidRPr="0076259D">
        <w:rPr>
          <w:rFonts w:ascii="Arial" w:hAnsi="Arial" w:cs="Arial"/>
          <w:sz w:val="24"/>
          <w:szCs w:val="24"/>
          <w:shd w:val="clear" w:color="auto" w:fill="FFFFFF" w:themeFill="background1"/>
        </w:rPr>
        <w:t>learner’s</w:t>
      </w:r>
      <w:r w:rsidR="00C47DE8" w:rsidRPr="0076259D">
        <w:rPr>
          <w:rFonts w:ascii="Arial" w:hAnsi="Arial" w:cs="Arial"/>
          <w:sz w:val="24"/>
          <w:szCs w:val="24"/>
          <w:shd w:val="clear" w:color="auto" w:fill="FFFFFF" w:themeFill="background1"/>
        </w:rPr>
        <w:t xml:space="preserve"> concentration levels. </w:t>
      </w:r>
      <w:r w:rsidR="006D186F" w:rsidRPr="0076259D">
        <w:rPr>
          <w:rFonts w:ascii="Arial" w:hAnsi="Arial" w:cs="Arial"/>
          <w:sz w:val="24"/>
          <w:szCs w:val="24"/>
          <w:shd w:val="clear" w:color="auto" w:fill="FFFFFF" w:themeFill="background1"/>
        </w:rPr>
        <w:t xml:space="preserve"> As a result of our prediction, we aim</w:t>
      </w:r>
      <w:r w:rsidR="00476A34" w:rsidRPr="0076259D">
        <w:rPr>
          <w:rFonts w:ascii="Arial" w:hAnsi="Arial" w:cs="Arial"/>
          <w:sz w:val="24"/>
          <w:szCs w:val="24"/>
          <w:shd w:val="clear" w:color="auto" w:fill="FFFFFF" w:themeFill="background1"/>
        </w:rPr>
        <w:t>ed</w:t>
      </w:r>
      <w:r w:rsidR="006D186F" w:rsidRPr="0076259D">
        <w:rPr>
          <w:rFonts w:ascii="Arial" w:hAnsi="Arial" w:cs="Arial"/>
          <w:sz w:val="24"/>
          <w:szCs w:val="24"/>
          <w:shd w:val="clear" w:color="auto" w:fill="FFFFFF" w:themeFill="background1"/>
        </w:rPr>
        <w:t xml:space="preserve"> to improve the concertation levels of our own classes, which can potentially, improve the level of work achieved by the learners. Using Leuven’s Scale of Involvement and a short interview we a</w:t>
      </w:r>
      <w:r w:rsidR="004C2A1B" w:rsidRPr="0076259D">
        <w:rPr>
          <w:rFonts w:ascii="Arial" w:hAnsi="Arial" w:cs="Arial"/>
          <w:sz w:val="24"/>
          <w:szCs w:val="24"/>
          <w:shd w:val="clear" w:color="auto" w:fill="FFFFFF" w:themeFill="background1"/>
        </w:rPr>
        <w:t>imed</w:t>
      </w:r>
      <w:r w:rsidR="006D186F" w:rsidRPr="0076259D">
        <w:rPr>
          <w:rFonts w:ascii="Arial" w:hAnsi="Arial" w:cs="Arial"/>
          <w:sz w:val="24"/>
          <w:szCs w:val="24"/>
          <w:shd w:val="clear" w:color="auto" w:fill="FFFFFF" w:themeFill="background1"/>
        </w:rPr>
        <w:t xml:space="preserve"> to assess whether children’s concentration levels improve after having a ‘brain break’ game called Trading Places.</w:t>
      </w:r>
      <w:r w:rsidR="00FB34F8" w:rsidRPr="0076259D">
        <w:rPr>
          <w:rFonts w:ascii="Arial" w:hAnsi="Arial" w:cs="Arial"/>
          <w:sz w:val="24"/>
          <w:szCs w:val="24"/>
          <w:shd w:val="clear" w:color="auto" w:fill="FFFFFF" w:themeFill="background1"/>
        </w:rPr>
        <w:t xml:space="preserve"> </w:t>
      </w:r>
    </w:p>
    <w:p w14:paraId="6EC7708E" w14:textId="5F5D25F4" w:rsidR="003E55BF" w:rsidRDefault="003E55BF" w:rsidP="00FB64C5">
      <w:pPr>
        <w:pStyle w:val="Heading1"/>
        <w:jc w:val="center"/>
        <w:rPr>
          <w:b/>
          <w:color w:val="auto"/>
          <w:u w:val="single"/>
        </w:rPr>
      </w:pPr>
      <w:bookmarkStart w:id="1" w:name="_Toc2547625"/>
      <w:r w:rsidRPr="00FB64C5">
        <w:rPr>
          <w:b/>
          <w:color w:val="auto"/>
          <w:u w:val="single"/>
        </w:rPr>
        <w:t>Research context</w:t>
      </w:r>
      <w:bookmarkEnd w:id="1"/>
    </w:p>
    <w:p w14:paraId="1385FA21" w14:textId="77777777" w:rsidR="00FB64C5" w:rsidRPr="00FB64C5" w:rsidRDefault="00FB64C5" w:rsidP="00FB64C5"/>
    <w:p w14:paraId="609EF1D7" w14:textId="77777777" w:rsidR="008A2C1E" w:rsidRPr="0076259D" w:rsidRDefault="00D212C4" w:rsidP="0076259D">
      <w:pPr>
        <w:spacing w:line="480" w:lineRule="auto"/>
        <w:rPr>
          <w:rFonts w:ascii="Arial" w:hAnsi="Arial" w:cs="Arial"/>
          <w:sz w:val="24"/>
          <w:szCs w:val="24"/>
        </w:rPr>
      </w:pPr>
      <w:r w:rsidRPr="0076259D">
        <w:rPr>
          <w:rFonts w:ascii="Arial" w:hAnsi="Arial" w:cs="Arial"/>
          <w:sz w:val="24"/>
          <w:szCs w:val="24"/>
        </w:rPr>
        <w:t xml:space="preserve">Our research question </w:t>
      </w:r>
      <w:r w:rsidR="00535935" w:rsidRPr="0076259D">
        <w:rPr>
          <w:rFonts w:ascii="Arial" w:hAnsi="Arial" w:cs="Arial"/>
          <w:sz w:val="24"/>
          <w:szCs w:val="24"/>
        </w:rPr>
        <w:t>focuse</w:t>
      </w:r>
      <w:r w:rsidR="005919D9" w:rsidRPr="0076259D">
        <w:rPr>
          <w:rFonts w:ascii="Arial" w:hAnsi="Arial" w:cs="Arial"/>
          <w:sz w:val="24"/>
          <w:szCs w:val="24"/>
        </w:rPr>
        <w:t>d</w:t>
      </w:r>
      <w:r w:rsidR="00535935" w:rsidRPr="0076259D">
        <w:rPr>
          <w:rFonts w:ascii="Arial" w:hAnsi="Arial" w:cs="Arial"/>
          <w:sz w:val="24"/>
          <w:szCs w:val="24"/>
        </w:rPr>
        <w:t xml:space="preserve"> upon</w:t>
      </w:r>
      <w:r w:rsidRPr="0076259D">
        <w:rPr>
          <w:rFonts w:ascii="Arial" w:hAnsi="Arial" w:cs="Arial"/>
          <w:sz w:val="24"/>
          <w:szCs w:val="24"/>
        </w:rPr>
        <w:t xml:space="preserve"> whether there </w:t>
      </w:r>
      <w:r w:rsidR="005919D9" w:rsidRPr="0076259D">
        <w:rPr>
          <w:rFonts w:ascii="Arial" w:hAnsi="Arial" w:cs="Arial"/>
          <w:sz w:val="24"/>
          <w:szCs w:val="24"/>
        </w:rPr>
        <w:t>wa</w:t>
      </w:r>
      <w:r w:rsidRPr="0076259D">
        <w:rPr>
          <w:rFonts w:ascii="Arial" w:hAnsi="Arial" w:cs="Arial"/>
          <w:sz w:val="24"/>
          <w:szCs w:val="24"/>
        </w:rPr>
        <w:t xml:space="preserve">s an improvement within the </w:t>
      </w:r>
      <w:r w:rsidR="00C05BBD" w:rsidRPr="0076259D">
        <w:rPr>
          <w:rFonts w:ascii="Arial" w:hAnsi="Arial" w:cs="Arial"/>
          <w:sz w:val="24"/>
          <w:szCs w:val="24"/>
        </w:rPr>
        <w:t>learner’s</w:t>
      </w:r>
      <w:r w:rsidRPr="0076259D">
        <w:rPr>
          <w:rFonts w:ascii="Arial" w:hAnsi="Arial" w:cs="Arial"/>
          <w:sz w:val="24"/>
          <w:szCs w:val="24"/>
        </w:rPr>
        <w:t xml:space="preserve"> </w:t>
      </w:r>
      <w:r w:rsidR="000C5DC2" w:rsidRPr="0076259D">
        <w:rPr>
          <w:rFonts w:ascii="Arial" w:hAnsi="Arial" w:cs="Arial"/>
          <w:sz w:val="24"/>
          <w:szCs w:val="24"/>
        </w:rPr>
        <w:t xml:space="preserve">concentration levels </w:t>
      </w:r>
      <w:r w:rsidR="00791FAF" w:rsidRPr="0076259D">
        <w:rPr>
          <w:rFonts w:ascii="Arial" w:hAnsi="Arial" w:cs="Arial"/>
          <w:sz w:val="24"/>
          <w:szCs w:val="24"/>
        </w:rPr>
        <w:t xml:space="preserve">after having a brain break. </w:t>
      </w:r>
      <w:r w:rsidR="005919D9" w:rsidRPr="0076259D">
        <w:rPr>
          <w:rFonts w:ascii="Arial" w:hAnsi="Arial" w:cs="Arial"/>
          <w:sz w:val="24"/>
          <w:szCs w:val="24"/>
        </w:rPr>
        <w:t>This was achieved by conducting the</w:t>
      </w:r>
      <w:r w:rsidR="00791FAF" w:rsidRPr="0076259D">
        <w:rPr>
          <w:rFonts w:ascii="Arial" w:hAnsi="Arial" w:cs="Arial"/>
          <w:sz w:val="24"/>
          <w:szCs w:val="24"/>
        </w:rPr>
        <w:t xml:space="preserve"> research study in three different schools throughout Wales, all within the same academic phase.  </w:t>
      </w:r>
      <w:r w:rsidR="00687AF7" w:rsidRPr="0076259D">
        <w:rPr>
          <w:rFonts w:ascii="Arial" w:hAnsi="Arial" w:cs="Arial"/>
          <w:sz w:val="24"/>
          <w:szCs w:val="24"/>
        </w:rPr>
        <w:t xml:space="preserve">Each school </w:t>
      </w:r>
      <w:r w:rsidR="00DB73E6" w:rsidRPr="0076259D">
        <w:rPr>
          <w:rFonts w:ascii="Arial" w:hAnsi="Arial" w:cs="Arial"/>
          <w:sz w:val="24"/>
          <w:szCs w:val="24"/>
        </w:rPr>
        <w:t xml:space="preserve">had different number of pupils on roll and </w:t>
      </w:r>
      <w:r w:rsidR="00687AF7" w:rsidRPr="0076259D">
        <w:rPr>
          <w:rFonts w:ascii="Arial" w:hAnsi="Arial" w:cs="Arial"/>
          <w:sz w:val="24"/>
          <w:szCs w:val="24"/>
        </w:rPr>
        <w:t>was situated in different areas</w:t>
      </w:r>
      <w:r w:rsidR="00DB73E6" w:rsidRPr="0076259D">
        <w:rPr>
          <w:rFonts w:ascii="Arial" w:hAnsi="Arial" w:cs="Arial"/>
          <w:sz w:val="24"/>
          <w:szCs w:val="24"/>
        </w:rPr>
        <w:t>;</w:t>
      </w:r>
      <w:r w:rsidR="00687AF7" w:rsidRPr="0076259D">
        <w:rPr>
          <w:rFonts w:ascii="Arial" w:hAnsi="Arial" w:cs="Arial"/>
          <w:sz w:val="24"/>
          <w:szCs w:val="24"/>
        </w:rPr>
        <w:t xml:space="preserve"> </w:t>
      </w:r>
      <w:r w:rsidR="006B57FB" w:rsidRPr="0076259D">
        <w:rPr>
          <w:rFonts w:ascii="Arial" w:hAnsi="Arial" w:cs="Arial"/>
          <w:sz w:val="24"/>
          <w:szCs w:val="24"/>
        </w:rPr>
        <w:t>School A</w:t>
      </w:r>
      <w:r w:rsidR="00687AF7" w:rsidRPr="0076259D">
        <w:rPr>
          <w:rFonts w:ascii="Arial" w:hAnsi="Arial" w:cs="Arial"/>
          <w:sz w:val="24"/>
          <w:szCs w:val="24"/>
        </w:rPr>
        <w:t xml:space="preserve"> was in a </w:t>
      </w:r>
      <w:r w:rsidR="00791FAF" w:rsidRPr="0076259D">
        <w:rPr>
          <w:rFonts w:ascii="Arial" w:hAnsi="Arial" w:cs="Arial"/>
          <w:sz w:val="24"/>
          <w:szCs w:val="24"/>
        </w:rPr>
        <w:t>small rural school in Welsh Valleys</w:t>
      </w:r>
      <w:r w:rsidR="006B57FB" w:rsidRPr="0076259D">
        <w:rPr>
          <w:rFonts w:ascii="Arial" w:hAnsi="Arial" w:cs="Arial"/>
          <w:sz w:val="24"/>
          <w:szCs w:val="24"/>
        </w:rPr>
        <w:t xml:space="preserve"> and the study was conducted in a year 6 class with a total of 24 pupils. School B w</w:t>
      </w:r>
      <w:r w:rsidR="00687AF7" w:rsidRPr="0076259D">
        <w:rPr>
          <w:rFonts w:ascii="Arial" w:hAnsi="Arial" w:cs="Arial"/>
          <w:sz w:val="24"/>
          <w:szCs w:val="24"/>
        </w:rPr>
        <w:t>as</w:t>
      </w:r>
      <w:r w:rsidR="00791FAF" w:rsidRPr="0076259D">
        <w:rPr>
          <w:rFonts w:ascii="Arial" w:hAnsi="Arial" w:cs="Arial"/>
          <w:sz w:val="24"/>
          <w:szCs w:val="24"/>
        </w:rPr>
        <w:t xml:space="preserve"> </w:t>
      </w:r>
      <w:r w:rsidR="00791FAF" w:rsidRPr="0076259D">
        <w:rPr>
          <w:rFonts w:ascii="Arial" w:hAnsi="Arial" w:cs="Arial"/>
          <w:sz w:val="24"/>
          <w:szCs w:val="24"/>
        </w:rPr>
        <w:lastRenderedPageBreak/>
        <w:t>a high intake school situated in a small Welsh town</w:t>
      </w:r>
      <w:r w:rsidR="006B57FB" w:rsidRPr="0076259D">
        <w:rPr>
          <w:rFonts w:ascii="Arial" w:hAnsi="Arial" w:cs="Arial"/>
          <w:sz w:val="24"/>
          <w:szCs w:val="24"/>
        </w:rPr>
        <w:t xml:space="preserve"> with approximately 30 pupils in the year 5 class</w:t>
      </w:r>
      <w:r w:rsidR="00791FAF" w:rsidRPr="0076259D">
        <w:rPr>
          <w:rFonts w:ascii="Arial" w:hAnsi="Arial" w:cs="Arial"/>
          <w:sz w:val="24"/>
          <w:szCs w:val="24"/>
        </w:rPr>
        <w:t xml:space="preserve"> and finally</w:t>
      </w:r>
      <w:r w:rsidR="006B57FB" w:rsidRPr="0076259D">
        <w:rPr>
          <w:rFonts w:ascii="Arial" w:hAnsi="Arial" w:cs="Arial"/>
          <w:sz w:val="24"/>
          <w:szCs w:val="24"/>
        </w:rPr>
        <w:t xml:space="preserve">, School C was </w:t>
      </w:r>
      <w:r w:rsidR="00791FAF" w:rsidRPr="0076259D">
        <w:rPr>
          <w:rFonts w:ascii="Arial" w:hAnsi="Arial" w:cs="Arial"/>
          <w:sz w:val="24"/>
          <w:szCs w:val="24"/>
        </w:rPr>
        <w:t>a large city school</w:t>
      </w:r>
      <w:r w:rsidR="006B57FB" w:rsidRPr="0076259D">
        <w:rPr>
          <w:rFonts w:ascii="Arial" w:hAnsi="Arial" w:cs="Arial"/>
          <w:sz w:val="24"/>
          <w:szCs w:val="24"/>
        </w:rPr>
        <w:t xml:space="preserve"> with approximately 30 pupils in the year 4 classroom</w:t>
      </w:r>
      <w:r w:rsidR="00791FAF" w:rsidRPr="0076259D">
        <w:rPr>
          <w:rFonts w:ascii="Arial" w:hAnsi="Arial" w:cs="Arial"/>
          <w:sz w:val="24"/>
          <w:szCs w:val="24"/>
        </w:rPr>
        <w:t>.</w:t>
      </w:r>
      <w:r w:rsidR="00687AF7" w:rsidRPr="0076259D">
        <w:rPr>
          <w:rFonts w:ascii="Arial" w:hAnsi="Arial" w:cs="Arial"/>
          <w:sz w:val="24"/>
          <w:szCs w:val="24"/>
        </w:rPr>
        <w:t xml:space="preserve"> Regardless of where each school was situated, the study was all conducted and delivered the same. </w:t>
      </w:r>
    </w:p>
    <w:p w14:paraId="6133A82A" w14:textId="2874DFFE" w:rsidR="00DB73E6" w:rsidRPr="0076259D" w:rsidRDefault="00535935" w:rsidP="0076259D">
      <w:pPr>
        <w:spacing w:line="480" w:lineRule="auto"/>
        <w:rPr>
          <w:rFonts w:ascii="Arial" w:hAnsi="Arial" w:cs="Arial"/>
          <w:sz w:val="24"/>
          <w:szCs w:val="24"/>
        </w:rPr>
      </w:pPr>
      <w:r w:rsidRPr="0076259D">
        <w:rPr>
          <w:rFonts w:ascii="Arial" w:hAnsi="Arial" w:cs="Arial"/>
          <w:sz w:val="24"/>
          <w:szCs w:val="24"/>
        </w:rPr>
        <w:t>As</w:t>
      </w:r>
      <w:r w:rsidR="00687AF7" w:rsidRPr="0076259D">
        <w:rPr>
          <w:rFonts w:ascii="Arial" w:hAnsi="Arial" w:cs="Arial"/>
          <w:sz w:val="24"/>
          <w:szCs w:val="24"/>
        </w:rPr>
        <w:t xml:space="preserve"> previously discussed with my partners, </w:t>
      </w:r>
      <w:r w:rsidR="005919D9" w:rsidRPr="0076259D">
        <w:rPr>
          <w:rFonts w:ascii="Arial" w:hAnsi="Arial" w:cs="Arial"/>
          <w:sz w:val="24"/>
          <w:szCs w:val="24"/>
        </w:rPr>
        <w:t>we agreed that</w:t>
      </w:r>
      <w:r w:rsidR="00687AF7" w:rsidRPr="0076259D">
        <w:rPr>
          <w:rFonts w:ascii="Arial" w:hAnsi="Arial" w:cs="Arial"/>
          <w:sz w:val="24"/>
          <w:szCs w:val="24"/>
        </w:rPr>
        <w:t xml:space="preserve"> the lessons we teach will be in a normal environment</w:t>
      </w:r>
      <w:r w:rsidR="008A2C1E" w:rsidRPr="0076259D">
        <w:rPr>
          <w:rFonts w:ascii="Arial" w:hAnsi="Arial" w:cs="Arial"/>
          <w:sz w:val="24"/>
          <w:szCs w:val="24"/>
        </w:rPr>
        <w:t xml:space="preserve"> (the classroom)</w:t>
      </w:r>
      <w:r w:rsidR="00687AF7" w:rsidRPr="0076259D">
        <w:rPr>
          <w:rFonts w:ascii="Arial" w:hAnsi="Arial" w:cs="Arial"/>
          <w:sz w:val="24"/>
          <w:szCs w:val="24"/>
        </w:rPr>
        <w:t xml:space="preserve"> and that the brain break</w:t>
      </w:r>
      <w:r w:rsidR="008A2C1E" w:rsidRPr="0076259D">
        <w:rPr>
          <w:rFonts w:ascii="Arial" w:hAnsi="Arial" w:cs="Arial"/>
          <w:sz w:val="24"/>
          <w:szCs w:val="24"/>
        </w:rPr>
        <w:t>, observation schedule and interview question</w:t>
      </w:r>
      <w:r w:rsidR="00413FDF" w:rsidRPr="0076259D">
        <w:rPr>
          <w:rFonts w:ascii="Arial" w:hAnsi="Arial" w:cs="Arial"/>
          <w:sz w:val="24"/>
          <w:szCs w:val="24"/>
        </w:rPr>
        <w:t>s</w:t>
      </w:r>
      <w:r w:rsidR="00687AF7" w:rsidRPr="0076259D">
        <w:rPr>
          <w:rFonts w:ascii="Arial" w:hAnsi="Arial" w:cs="Arial"/>
          <w:sz w:val="24"/>
          <w:szCs w:val="24"/>
        </w:rPr>
        <w:t xml:space="preserve"> will be identical</w:t>
      </w:r>
      <w:r w:rsidR="00413FDF" w:rsidRPr="0076259D">
        <w:rPr>
          <w:rFonts w:ascii="Arial" w:hAnsi="Arial" w:cs="Arial"/>
          <w:sz w:val="24"/>
          <w:szCs w:val="24"/>
        </w:rPr>
        <w:t>.</w:t>
      </w:r>
      <w:r w:rsidR="005919D9" w:rsidRPr="0076259D">
        <w:rPr>
          <w:rFonts w:ascii="Arial" w:hAnsi="Arial" w:cs="Arial"/>
          <w:sz w:val="24"/>
          <w:szCs w:val="24"/>
        </w:rPr>
        <w:t xml:space="preserve"> I discussed the </w:t>
      </w:r>
      <w:r w:rsidR="00413FDF" w:rsidRPr="0076259D">
        <w:rPr>
          <w:rFonts w:ascii="Arial" w:hAnsi="Arial" w:cs="Arial"/>
          <w:sz w:val="24"/>
          <w:szCs w:val="24"/>
        </w:rPr>
        <w:t>type</w:t>
      </w:r>
      <w:r w:rsidR="005919D9" w:rsidRPr="0076259D">
        <w:rPr>
          <w:rFonts w:ascii="Arial" w:hAnsi="Arial" w:cs="Arial"/>
          <w:sz w:val="24"/>
          <w:szCs w:val="24"/>
        </w:rPr>
        <w:t xml:space="preserve"> of brain break with my partners, and we thought that the game ‘Trading Places’ would be beneficial in the aspect </w:t>
      </w:r>
      <w:r w:rsidR="007D346C" w:rsidRPr="0076259D">
        <w:rPr>
          <w:rFonts w:ascii="Arial" w:hAnsi="Arial" w:cs="Arial"/>
          <w:sz w:val="24"/>
          <w:szCs w:val="24"/>
        </w:rPr>
        <w:t xml:space="preserve">of encouraging the learners to stop thinking about the work for five minutes and it would be a fun and stimulating way for the learners to have a break from learning. This game allowed the learners to swap places with a peer if they have the same trait. For my class and the other </w:t>
      </w:r>
      <w:r w:rsidR="00135D55" w:rsidRPr="0076259D">
        <w:rPr>
          <w:rFonts w:ascii="Arial" w:hAnsi="Arial" w:cs="Arial"/>
          <w:sz w:val="24"/>
          <w:szCs w:val="24"/>
        </w:rPr>
        <w:t>classes,</w:t>
      </w:r>
      <w:r w:rsidR="007D346C" w:rsidRPr="0076259D">
        <w:rPr>
          <w:rFonts w:ascii="Arial" w:hAnsi="Arial" w:cs="Arial"/>
          <w:sz w:val="24"/>
          <w:szCs w:val="24"/>
        </w:rPr>
        <w:t xml:space="preserve"> it was interesting to see how the learners coped during the brain break, and it allowed myself and my partners to assess their concentration skills in a neutral environment. </w:t>
      </w:r>
    </w:p>
    <w:p w14:paraId="5ACEBA1F" w14:textId="4DF76F47" w:rsidR="00E85475" w:rsidRPr="00FB64C5" w:rsidRDefault="00DB73E6" w:rsidP="00FB64C5">
      <w:pPr>
        <w:pStyle w:val="Heading1"/>
        <w:jc w:val="center"/>
        <w:rPr>
          <w:b/>
          <w:color w:val="auto"/>
          <w:u w:val="single"/>
        </w:rPr>
      </w:pPr>
      <w:bookmarkStart w:id="2" w:name="_Toc2547626"/>
      <w:r w:rsidRPr="00FB64C5">
        <w:rPr>
          <w:b/>
          <w:color w:val="auto"/>
          <w:u w:val="single"/>
        </w:rPr>
        <w:t>Relevant literature</w:t>
      </w:r>
      <w:bookmarkEnd w:id="2"/>
    </w:p>
    <w:p w14:paraId="26D311A2" w14:textId="56145AD3" w:rsidR="001D79FD" w:rsidRPr="0076259D" w:rsidRDefault="00C01FCD" w:rsidP="0076259D">
      <w:pPr>
        <w:spacing w:line="480" w:lineRule="auto"/>
        <w:rPr>
          <w:rFonts w:ascii="Arial" w:hAnsi="Arial" w:cs="Arial"/>
          <w:sz w:val="24"/>
          <w:szCs w:val="24"/>
        </w:rPr>
      </w:pPr>
      <w:r w:rsidRPr="0076259D">
        <w:rPr>
          <w:rFonts w:ascii="Arial" w:hAnsi="Arial" w:cs="Arial"/>
          <w:sz w:val="24"/>
          <w:szCs w:val="24"/>
          <w:shd w:val="clear" w:color="auto" w:fill="FFFFFF" w:themeFill="background1"/>
        </w:rPr>
        <w:t>Current</w:t>
      </w:r>
      <w:r w:rsidR="00146A36" w:rsidRPr="0076259D">
        <w:rPr>
          <w:rFonts w:ascii="Arial" w:hAnsi="Arial" w:cs="Arial"/>
          <w:sz w:val="24"/>
          <w:szCs w:val="24"/>
          <w:shd w:val="clear" w:color="auto" w:fill="FFFFFF" w:themeFill="background1"/>
        </w:rPr>
        <w:t>ly,</w:t>
      </w:r>
      <w:r w:rsidRPr="0076259D">
        <w:rPr>
          <w:rFonts w:ascii="Arial" w:hAnsi="Arial" w:cs="Arial"/>
          <w:sz w:val="24"/>
          <w:szCs w:val="24"/>
          <w:shd w:val="clear" w:color="auto" w:fill="FFFFFF" w:themeFill="background1"/>
        </w:rPr>
        <w:t xml:space="preserve"> neuroscience research indicate that the brain needs time to rest and </w:t>
      </w:r>
      <w:r w:rsidR="00135D55" w:rsidRPr="0076259D">
        <w:rPr>
          <w:rFonts w:ascii="Arial" w:hAnsi="Arial" w:cs="Arial"/>
          <w:sz w:val="24"/>
          <w:szCs w:val="24"/>
          <w:shd w:val="clear" w:color="auto" w:fill="FFFFFF" w:themeFill="background1"/>
        </w:rPr>
        <w:t>recuperate</w:t>
      </w:r>
      <w:r w:rsidRPr="0076259D">
        <w:rPr>
          <w:rFonts w:ascii="Arial" w:hAnsi="Arial" w:cs="Arial"/>
          <w:sz w:val="24"/>
          <w:szCs w:val="24"/>
          <w:shd w:val="clear" w:color="auto" w:fill="FFFFFF" w:themeFill="background1"/>
        </w:rPr>
        <w:t xml:space="preserve"> from any strenuous learning or challenges, and that students regularly need brain breaks in order for effective learning to occur (Christian and Weslake, 2015). Trost (2007) </w:t>
      </w:r>
      <w:r w:rsidR="00146A36" w:rsidRPr="0076259D">
        <w:rPr>
          <w:rFonts w:ascii="Arial" w:hAnsi="Arial" w:cs="Arial"/>
          <w:sz w:val="24"/>
          <w:szCs w:val="24"/>
          <w:shd w:val="clear" w:color="auto" w:fill="FFFFFF" w:themeFill="background1"/>
        </w:rPr>
        <w:t xml:space="preserve">is in support of this, suggesting </w:t>
      </w:r>
      <w:r w:rsidRPr="0076259D">
        <w:rPr>
          <w:rFonts w:ascii="Arial" w:hAnsi="Arial" w:cs="Arial"/>
          <w:sz w:val="24"/>
          <w:szCs w:val="24"/>
          <w:shd w:val="clear" w:color="auto" w:fill="FFFFFF" w:themeFill="background1"/>
        </w:rPr>
        <w:t xml:space="preserve">that </w:t>
      </w:r>
      <w:r w:rsidR="007C0807" w:rsidRPr="0076259D">
        <w:rPr>
          <w:rFonts w:ascii="Arial" w:hAnsi="Arial" w:cs="Arial"/>
          <w:sz w:val="24"/>
          <w:szCs w:val="24"/>
          <w:shd w:val="clear" w:color="auto" w:fill="FFFFFF" w:themeFill="background1"/>
        </w:rPr>
        <w:t>partaking</w:t>
      </w:r>
      <w:r w:rsidRPr="0076259D">
        <w:rPr>
          <w:rFonts w:ascii="Arial" w:hAnsi="Arial" w:cs="Arial"/>
          <w:sz w:val="24"/>
          <w:szCs w:val="24"/>
          <w:shd w:val="clear" w:color="auto" w:fill="FFFFFF" w:themeFill="background1"/>
        </w:rPr>
        <w:t xml:space="preserve"> </w:t>
      </w:r>
      <w:r w:rsidR="007C0807" w:rsidRPr="0076259D">
        <w:rPr>
          <w:rFonts w:ascii="Arial" w:hAnsi="Arial" w:cs="Arial"/>
          <w:sz w:val="24"/>
          <w:szCs w:val="24"/>
          <w:shd w:val="clear" w:color="auto" w:fill="FFFFFF" w:themeFill="background1"/>
        </w:rPr>
        <w:t xml:space="preserve">in </w:t>
      </w:r>
      <w:r w:rsidR="00AC48F6" w:rsidRPr="0076259D">
        <w:rPr>
          <w:rFonts w:ascii="Arial" w:hAnsi="Arial" w:cs="Arial"/>
          <w:sz w:val="24"/>
          <w:szCs w:val="24"/>
        </w:rPr>
        <w:t xml:space="preserve">regular brain breaks within the classroom can improve </w:t>
      </w:r>
      <w:r w:rsidR="00135D55" w:rsidRPr="0076259D">
        <w:rPr>
          <w:rFonts w:ascii="Arial" w:hAnsi="Arial" w:cs="Arial"/>
          <w:sz w:val="24"/>
          <w:szCs w:val="24"/>
        </w:rPr>
        <w:t>learner’s</w:t>
      </w:r>
      <w:r w:rsidR="00AC48F6" w:rsidRPr="0076259D">
        <w:rPr>
          <w:rFonts w:ascii="Arial" w:hAnsi="Arial" w:cs="Arial"/>
          <w:sz w:val="24"/>
          <w:szCs w:val="24"/>
        </w:rPr>
        <w:t xml:space="preserve"> </w:t>
      </w:r>
      <w:r w:rsidR="007C0807" w:rsidRPr="0076259D">
        <w:rPr>
          <w:rFonts w:ascii="Arial" w:hAnsi="Arial" w:cs="Arial"/>
          <w:sz w:val="24"/>
          <w:szCs w:val="24"/>
        </w:rPr>
        <w:t xml:space="preserve">not only their </w:t>
      </w:r>
      <w:r w:rsidR="00AC48F6" w:rsidRPr="0076259D">
        <w:rPr>
          <w:rFonts w:ascii="Arial" w:hAnsi="Arial" w:cs="Arial"/>
          <w:sz w:val="24"/>
          <w:szCs w:val="24"/>
        </w:rPr>
        <w:t>concentration</w:t>
      </w:r>
      <w:r w:rsidRPr="0076259D">
        <w:rPr>
          <w:rFonts w:ascii="Arial" w:hAnsi="Arial" w:cs="Arial"/>
          <w:sz w:val="24"/>
          <w:szCs w:val="24"/>
        </w:rPr>
        <w:t xml:space="preserve"> levels</w:t>
      </w:r>
      <w:r w:rsidR="00AC48F6" w:rsidRPr="0076259D">
        <w:rPr>
          <w:rFonts w:ascii="Arial" w:hAnsi="Arial" w:cs="Arial"/>
          <w:sz w:val="24"/>
          <w:szCs w:val="24"/>
        </w:rPr>
        <w:t xml:space="preserve"> </w:t>
      </w:r>
      <w:r w:rsidR="007C0807" w:rsidRPr="0076259D">
        <w:rPr>
          <w:rFonts w:ascii="Arial" w:hAnsi="Arial" w:cs="Arial"/>
          <w:sz w:val="24"/>
          <w:szCs w:val="24"/>
        </w:rPr>
        <w:t>but</w:t>
      </w:r>
      <w:r w:rsidR="00AC48F6" w:rsidRPr="0076259D">
        <w:rPr>
          <w:rFonts w:ascii="Arial" w:hAnsi="Arial" w:cs="Arial"/>
          <w:sz w:val="24"/>
          <w:szCs w:val="24"/>
        </w:rPr>
        <w:t xml:space="preserve"> behaviour</w:t>
      </w:r>
      <w:r w:rsidR="007C0807" w:rsidRPr="0076259D">
        <w:rPr>
          <w:rFonts w:ascii="Arial" w:hAnsi="Arial" w:cs="Arial"/>
          <w:sz w:val="24"/>
          <w:szCs w:val="24"/>
        </w:rPr>
        <w:t xml:space="preserve"> too</w:t>
      </w:r>
      <w:r w:rsidR="00AC48F6" w:rsidRPr="0076259D">
        <w:rPr>
          <w:rFonts w:ascii="Arial" w:hAnsi="Arial" w:cs="Arial"/>
          <w:sz w:val="24"/>
          <w:szCs w:val="24"/>
        </w:rPr>
        <w:t>.</w:t>
      </w:r>
      <w:r w:rsidRPr="0076259D">
        <w:rPr>
          <w:rFonts w:ascii="Arial" w:hAnsi="Arial" w:cs="Arial"/>
          <w:sz w:val="24"/>
          <w:szCs w:val="24"/>
        </w:rPr>
        <w:t xml:space="preserve"> Therefore, by implementing a physical and stimulating break of learning within a classroom can have a profound impact upon the academic learning levels of the learners (Spaulding, Mostert, &amp; Beam, 2010). </w:t>
      </w:r>
      <w:r w:rsidR="00AC48F6" w:rsidRPr="0076259D">
        <w:rPr>
          <w:rFonts w:ascii="Arial" w:hAnsi="Arial" w:cs="Arial"/>
          <w:sz w:val="24"/>
          <w:szCs w:val="24"/>
        </w:rPr>
        <w:t xml:space="preserve"> </w:t>
      </w:r>
      <w:r w:rsidR="007C611B" w:rsidRPr="0076259D">
        <w:rPr>
          <w:rFonts w:ascii="Arial" w:hAnsi="Arial" w:cs="Arial"/>
          <w:sz w:val="24"/>
          <w:szCs w:val="24"/>
        </w:rPr>
        <w:t>In addition to developing the attention span of a learner</w:t>
      </w:r>
      <w:r w:rsidR="007C0807" w:rsidRPr="0076259D">
        <w:rPr>
          <w:rFonts w:ascii="Arial" w:hAnsi="Arial" w:cs="Arial"/>
          <w:sz w:val="24"/>
          <w:szCs w:val="24"/>
        </w:rPr>
        <w:t xml:space="preserve">, </w:t>
      </w:r>
      <w:r w:rsidR="007C611B" w:rsidRPr="0076259D">
        <w:rPr>
          <w:rFonts w:ascii="Arial" w:hAnsi="Arial" w:cs="Arial"/>
          <w:sz w:val="24"/>
          <w:szCs w:val="24"/>
        </w:rPr>
        <w:t xml:space="preserve">it will increase their cognitive skills, regardless of the lesson being taught. Furthermore, </w:t>
      </w:r>
      <w:r w:rsidR="00AC48F6" w:rsidRPr="0076259D">
        <w:rPr>
          <w:rFonts w:ascii="Arial" w:hAnsi="Arial" w:cs="Arial"/>
          <w:sz w:val="24"/>
          <w:szCs w:val="24"/>
        </w:rPr>
        <w:t xml:space="preserve">it is </w:t>
      </w:r>
      <w:r w:rsidRPr="0076259D">
        <w:rPr>
          <w:rFonts w:ascii="Arial" w:hAnsi="Arial" w:cs="Arial"/>
          <w:sz w:val="24"/>
          <w:szCs w:val="24"/>
        </w:rPr>
        <w:t>suggested</w:t>
      </w:r>
      <w:r w:rsidR="00AC48F6" w:rsidRPr="0076259D">
        <w:rPr>
          <w:rFonts w:ascii="Arial" w:hAnsi="Arial" w:cs="Arial"/>
          <w:sz w:val="24"/>
          <w:szCs w:val="24"/>
        </w:rPr>
        <w:t xml:space="preserve"> that the brain break </w:t>
      </w:r>
      <w:r w:rsidRPr="0076259D">
        <w:rPr>
          <w:rFonts w:ascii="Arial" w:hAnsi="Arial" w:cs="Arial"/>
          <w:sz w:val="24"/>
          <w:szCs w:val="24"/>
        </w:rPr>
        <w:t xml:space="preserve">is not required </w:t>
      </w:r>
      <w:r w:rsidRPr="0076259D">
        <w:rPr>
          <w:rFonts w:ascii="Arial" w:hAnsi="Arial" w:cs="Arial"/>
          <w:sz w:val="24"/>
          <w:szCs w:val="24"/>
        </w:rPr>
        <w:lastRenderedPageBreak/>
        <w:t xml:space="preserve">to be a physical activity, yet any small break from learning can </w:t>
      </w:r>
      <w:r w:rsidR="00AC48F6" w:rsidRPr="0076259D">
        <w:rPr>
          <w:rFonts w:ascii="Arial" w:hAnsi="Arial" w:cs="Arial"/>
          <w:sz w:val="24"/>
          <w:szCs w:val="24"/>
        </w:rPr>
        <w:t>improve concentration levels greatl</w:t>
      </w:r>
      <w:r w:rsidR="00054EBB" w:rsidRPr="0076259D">
        <w:rPr>
          <w:rFonts w:ascii="Arial" w:hAnsi="Arial" w:cs="Arial"/>
          <w:sz w:val="24"/>
          <w:szCs w:val="24"/>
        </w:rPr>
        <w:t xml:space="preserve">y (Evans and Sims, </w:t>
      </w:r>
      <w:r w:rsidR="007C611B" w:rsidRPr="0076259D">
        <w:rPr>
          <w:rFonts w:ascii="Arial" w:hAnsi="Arial" w:cs="Arial"/>
          <w:sz w:val="24"/>
          <w:szCs w:val="24"/>
        </w:rPr>
        <w:t>2016</w:t>
      </w:r>
      <w:r w:rsidR="00054EBB" w:rsidRPr="0076259D">
        <w:rPr>
          <w:rFonts w:ascii="Arial" w:hAnsi="Arial" w:cs="Arial"/>
          <w:sz w:val="24"/>
          <w:szCs w:val="24"/>
        </w:rPr>
        <w:t>).</w:t>
      </w:r>
    </w:p>
    <w:p w14:paraId="3DDFC96C" w14:textId="4D1B34E7" w:rsidR="00F738FA" w:rsidRPr="0076259D" w:rsidRDefault="007C0807" w:rsidP="0076259D">
      <w:pPr>
        <w:spacing w:line="480" w:lineRule="auto"/>
        <w:rPr>
          <w:rFonts w:ascii="Arial" w:hAnsi="Arial" w:cs="Arial"/>
          <w:sz w:val="24"/>
          <w:szCs w:val="24"/>
        </w:rPr>
      </w:pPr>
      <w:r w:rsidRPr="0076259D">
        <w:rPr>
          <w:rFonts w:ascii="Arial" w:hAnsi="Arial" w:cs="Arial"/>
          <w:sz w:val="24"/>
          <w:szCs w:val="24"/>
        </w:rPr>
        <w:t>Nevertheless, physical movement is encouraged to be used as a break from learning in addition to the standard physical education lesson.</w:t>
      </w:r>
      <w:r w:rsidR="004860A7" w:rsidRPr="0076259D">
        <w:rPr>
          <w:rFonts w:ascii="Arial" w:hAnsi="Arial" w:cs="Arial"/>
          <w:sz w:val="24"/>
          <w:szCs w:val="24"/>
        </w:rPr>
        <w:t xml:space="preserve"> Reg</w:t>
      </w:r>
      <w:r w:rsidRPr="0076259D">
        <w:rPr>
          <w:rFonts w:ascii="Arial" w:hAnsi="Arial" w:cs="Arial"/>
          <w:sz w:val="24"/>
          <w:szCs w:val="24"/>
        </w:rPr>
        <w:t>ular physical movement will increase the oxygenated blood levels which can have a profound impact upon not only physical</w:t>
      </w:r>
      <w:r w:rsidR="00955C2A" w:rsidRPr="0076259D">
        <w:rPr>
          <w:rFonts w:ascii="Arial" w:hAnsi="Arial" w:cs="Arial"/>
          <w:sz w:val="24"/>
          <w:szCs w:val="24"/>
        </w:rPr>
        <w:t xml:space="preserve"> development </w:t>
      </w:r>
      <w:r w:rsidRPr="0076259D">
        <w:rPr>
          <w:rFonts w:ascii="Arial" w:hAnsi="Arial" w:cs="Arial"/>
          <w:sz w:val="24"/>
          <w:szCs w:val="24"/>
        </w:rPr>
        <w:t>but concentration levels; predominantly in young children (</w:t>
      </w:r>
      <w:r w:rsidR="00F738FA" w:rsidRPr="0076259D">
        <w:rPr>
          <w:rFonts w:ascii="Arial" w:hAnsi="Arial" w:cs="Arial"/>
          <w:sz w:val="24"/>
          <w:szCs w:val="24"/>
        </w:rPr>
        <w:t>Teaching Expertise</w:t>
      </w:r>
      <w:r w:rsidRPr="0076259D">
        <w:rPr>
          <w:rFonts w:ascii="Arial" w:hAnsi="Arial" w:cs="Arial"/>
          <w:sz w:val="24"/>
          <w:szCs w:val="24"/>
        </w:rPr>
        <w:t xml:space="preserve">, </w:t>
      </w:r>
      <w:r w:rsidR="00F738FA" w:rsidRPr="0076259D">
        <w:rPr>
          <w:rFonts w:ascii="Arial" w:hAnsi="Arial" w:cs="Arial"/>
          <w:sz w:val="24"/>
          <w:szCs w:val="24"/>
        </w:rPr>
        <w:t>2004)</w:t>
      </w:r>
      <w:r w:rsidRPr="0076259D">
        <w:rPr>
          <w:rFonts w:ascii="Arial" w:hAnsi="Arial" w:cs="Arial"/>
          <w:sz w:val="24"/>
          <w:szCs w:val="24"/>
        </w:rPr>
        <w:t>.</w:t>
      </w:r>
      <w:r w:rsidR="00955C2A" w:rsidRPr="0076259D">
        <w:rPr>
          <w:rFonts w:ascii="Arial" w:hAnsi="Arial" w:cs="Arial"/>
          <w:sz w:val="24"/>
          <w:szCs w:val="24"/>
        </w:rPr>
        <w:t xml:space="preserve"> </w:t>
      </w:r>
      <w:r w:rsidR="00F738FA" w:rsidRPr="0076259D">
        <w:rPr>
          <w:rFonts w:ascii="Arial" w:hAnsi="Arial" w:cs="Arial"/>
          <w:sz w:val="24"/>
          <w:szCs w:val="24"/>
        </w:rPr>
        <w:t xml:space="preserve"> </w:t>
      </w:r>
      <w:r w:rsidR="00955C2A" w:rsidRPr="0076259D">
        <w:rPr>
          <w:rFonts w:ascii="Arial" w:hAnsi="Arial" w:cs="Arial"/>
          <w:sz w:val="24"/>
          <w:szCs w:val="24"/>
        </w:rPr>
        <w:t>Physical brain breaks</w:t>
      </w:r>
      <w:r w:rsidR="00F738FA" w:rsidRPr="0076259D">
        <w:rPr>
          <w:rFonts w:ascii="Arial" w:hAnsi="Arial" w:cs="Arial"/>
          <w:sz w:val="24"/>
          <w:szCs w:val="24"/>
        </w:rPr>
        <w:t xml:space="preserve"> encourage</w:t>
      </w:r>
      <w:r w:rsidR="00955C2A" w:rsidRPr="0076259D">
        <w:rPr>
          <w:rFonts w:ascii="Arial" w:hAnsi="Arial" w:cs="Arial"/>
          <w:sz w:val="24"/>
          <w:szCs w:val="24"/>
        </w:rPr>
        <w:t xml:space="preserve"> readiness for further learning</w:t>
      </w:r>
      <w:r w:rsidR="00F738FA" w:rsidRPr="0076259D">
        <w:rPr>
          <w:rFonts w:ascii="Arial" w:hAnsi="Arial" w:cs="Arial"/>
          <w:sz w:val="24"/>
          <w:szCs w:val="24"/>
        </w:rPr>
        <w:t xml:space="preserve">, </w:t>
      </w:r>
      <w:r w:rsidR="00955C2A" w:rsidRPr="0076259D">
        <w:rPr>
          <w:rFonts w:ascii="Arial" w:hAnsi="Arial" w:cs="Arial"/>
          <w:sz w:val="24"/>
          <w:szCs w:val="24"/>
        </w:rPr>
        <w:t>primarily</w:t>
      </w:r>
      <w:r w:rsidR="00F738FA" w:rsidRPr="0076259D">
        <w:rPr>
          <w:rFonts w:ascii="Arial" w:hAnsi="Arial" w:cs="Arial"/>
          <w:sz w:val="24"/>
          <w:szCs w:val="24"/>
        </w:rPr>
        <w:t xml:space="preserve"> if the break is well structured and stimulating (Townsend, 2004). Further research </w:t>
      </w:r>
      <w:r w:rsidR="008F2139" w:rsidRPr="0076259D">
        <w:rPr>
          <w:rFonts w:ascii="Arial" w:hAnsi="Arial" w:cs="Arial"/>
          <w:sz w:val="24"/>
          <w:szCs w:val="24"/>
        </w:rPr>
        <w:t>has</w:t>
      </w:r>
      <w:r w:rsidR="00F738FA" w:rsidRPr="0076259D">
        <w:rPr>
          <w:rFonts w:ascii="Arial" w:hAnsi="Arial" w:cs="Arial"/>
          <w:sz w:val="24"/>
          <w:szCs w:val="24"/>
        </w:rPr>
        <w:t xml:space="preserve"> mentioned that </w:t>
      </w:r>
      <w:r w:rsidR="008F2139" w:rsidRPr="0076259D">
        <w:rPr>
          <w:rFonts w:ascii="Arial" w:hAnsi="Arial" w:cs="Arial"/>
          <w:sz w:val="24"/>
          <w:szCs w:val="24"/>
        </w:rPr>
        <w:t>although</w:t>
      </w:r>
      <w:r w:rsidR="00F738FA" w:rsidRPr="0076259D">
        <w:rPr>
          <w:rFonts w:ascii="Arial" w:hAnsi="Arial" w:cs="Arial"/>
          <w:sz w:val="24"/>
          <w:szCs w:val="24"/>
        </w:rPr>
        <w:t xml:space="preserve"> there is a connection between regular brain breaks</w:t>
      </w:r>
      <w:r w:rsidR="004860A7" w:rsidRPr="0076259D">
        <w:rPr>
          <w:rFonts w:ascii="Arial" w:hAnsi="Arial" w:cs="Arial"/>
          <w:sz w:val="24"/>
          <w:szCs w:val="24"/>
        </w:rPr>
        <w:t>,</w:t>
      </w:r>
      <w:r w:rsidR="00F738FA" w:rsidRPr="0076259D">
        <w:rPr>
          <w:rFonts w:ascii="Arial" w:hAnsi="Arial" w:cs="Arial"/>
          <w:sz w:val="24"/>
          <w:szCs w:val="24"/>
        </w:rPr>
        <w:t xml:space="preserve"> behaviour</w:t>
      </w:r>
      <w:r w:rsidR="004860A7" w:rsidRPr="0076259D">
        <w:rPr>
          <w:rFonts w:ascii="Arial" w:hAnsi="Arial" w:cs="Arial"/>
          <w:sz w:val="24"/>
          <w:szCs w:val="24"/>
        </w:rPr>
        <w:t xml:space="preserve"> levels</w:t>
      </w:r>
      <w:r w:rsidR="00F738FA" w:rsidRPr="0076259D">
        <w:rPr>
          <w:rFonts w:ascii="Arial" w:hAnsi="Arial" w:cs="Arial"/>
          <w:sz w:val="24"/>
          <w:szCs w:val="24"/>
        </w:rPr>
        <w:t xml:space="preserve"> and intellectual attainment,</w:t>
      </w:r>
      <w:r w:rsidR="004860A7" w:rsidRPr="0076259D">
        <w:rPr>
          <w:rFonts w:ascii="Arial" w:hAnsi="Arial" w:cs="Arial"/>
          <w:sz w:val="24"/>
          <w:szCs w:val="24"/>
        </w:rPr>
        <w:t xml:space="preserve"> encouragement is still required for teachers to focus upon the delivery of </w:t>
      </w:r>
      <w:r w:rsidR="00F738FA" w:rsidRPr="0076259D">
        <w:rPr>
          <w:rFonts w:ascii="Arial" w:hAnsi="Arial" w:cs="Arial"/>
          <w:sz w:val="24"/>
          <w:szCs w:val="24"/>
        </w:rPr>
        <w:t>brain breaks</w:t>
      </w:r>
      <w:r w:rsidR="004860A7" w:rsidRPr="0076259D">
        <w:rPr>
          <w:rFonts w:ascii="Arial" w:hAnsi="Arial" w:cs="Arial"/>
          <w:sz w:val="24"/>
          <w:szCs w:val="24"/>
        </w:rPr>
        <w:t>; so, assessing and monitoring the</w:t>
      </w:r>
      <w:r w:rsidR="00F738FA" w:rsidRPr="0076259D">
        <w:rPr>
          <w:rFonts w:ascii="Arial" w:hAnsi="Arial" w:cs="Arial"/>
          <w:sz w:val="24"/>
          <w:szCs w:val="24"/>
        </w:rPr>
        <w:t xml:space="preserve"> impact </w:t>
      </w:r>
      <w:r w:rsidR="004860A7" w:rsidRPr="0076259D">
        <w:rPr>
          <w:rFonts w:ascii="Arial" w:hAnsi="Arial" w:cs="Arial"/>
          <w:sz w:val="24"/>
          <w:szCs w:val="24"/>
        </w:rPr>
        <w:t>the</w:t>
      </w:r>
      <w:r w:rsidR="00F738FA" w:rsidRPr="0076259D">
        <w:rPr>
          <w:rFonts w:ascii="Arial" w:hAnsi="Arial" w:cs="Arial"/>
          <w:sz w:val="24"/>
          <w:szCs w:val="24"/>
        </w:rPr>
        <w:t xml:space="preserve"> breaks</w:t>
      </w:r>
      <w:r w:rsidR="004860A7" w:rsidRPr="0076259D">
        <w:rPr>
          <w:rFonts w:ascii="Arial" w:hAnsi="Arial" w:cs="Arial"/>
          <w:sz w:val="24"/>
          <w:szCs w:val="24"/>
        </w:rPr>
        <w:t xml:space="preserve"> can have upon </w:t>
      </w:r>
      <w:r w:rsidR="00F738FA" w:rsidRPr="0076259D">
        <w:rPr>
          <w:rFonts w:ascii="Arial" w:hAnsi="Arial" w:cs="Arial"/>
          <w:sz w:val="24"/>
          <w:szCs w:val="24"/>
        </w:rPr>
        <w:t xml:space="preserve">the </w:t>
      </w:r>
      <w:r w:rsidR="00135D55" w:rsidRPr="0076259D">
        <w:rPr>
          <w:rFonts w:ascii="Arial" w:hAnsi="Arial" w:cs="Arial"/>
          <w:sz w:val="24"/>
          <w:szCs w:val="24"/>
        </w:rPr>
        <w:t>learner’s</w:t>
      </w:r>
      <w:r w:rsidR="00F738FA" w:rsidRPr="0076259D">
        <w:rPr>
          <w:rFonts w:ascii="Arial" w:hAnsi="Arial" w:cs="Arial"/>
          <w:sz w:val="24"/>
          <w:szCs w:val="24"/>
        </w:rPr>
        <w:t xml:space="preserve"> concentration levels</w:t>
      </w:r>
      <w:r w:rsidR="008F2139" w:rsidRPr="0076259D">
        <w:rPr>
          <w:rFonts w:ascii="Arial" w:hAnsi="Arial" w:cs="Arial"/>
          <w:sz w:val="24"/>
          <w:szCs w:val="24"/>
        </w:rPr>
        <w:t xml:space="preserve"> </w:t>
      </w:r>
      <w:r w:rsidR="004860A7" w:rsidRPr="0076259D">
        <w:rPr>
          <w:rFonts w:ascii="Arial" w:hAnsi="Arial" w:cs="Arial"/>
          <w:sz w:val="24"/>
          <w:szCs w:val="24"/>
        </w:rPr>
        <w:t xml:space="preserve">because easier </w:t>
      </w:r>
      <w:r w:rsidR="008F2139" w:rsidRPr="0076259D">
        <w:rPr>
          <w:rFonts w:ascii="Arial" w:hAnsi="Arial" w:cs="Arial"/>
          <w:sz w:val="24"/>
          <w:szCs w:val="24"/>
          <w:shd w:val="clear" w:color="auto" w:fill="FFFFFF"/>
        </w:rPr>
        <w:t>(Tannehill, Van der Mars and MacPhail, 2013)</w:t>
      </w:r>
      <w:r w:rsidR="00F738FA" w:rsidRPr="0076259D">
        <w:rPr>
          <w:rFonts w:ascii="Arial" w:hAnsi="Arial" w:cs="Arial"/>
          <w:sz w:val="24"/>
          <w:szCs w:val="24"/>
        </w:rPr>
        <w:t>. Therefore, the impact of brain breaks should not be underestimated, and should be focused upon holistically too.</w:t>
      </w:r>
      <w:r w:rsidR="008F2139" w:rsidRPr="0076259D">
        <w:rPr>
          <w:rFonts w:ascii="Arial" w:hAnsi="Arial" w:cs="Arial"/>
          <w:sz w:val="24"/>
          <w:szCs w:val="24"/>
        </w:rPr>
        <w:t xml:space="preserve"> This gave a further understanding that not only should we focus upon the concentration </w:t>
      </w:r>
      <w:r w:rsidR="004860A7" w:rsidRPr="0076259D">
        <w:rPr>
          <w:rFonts w:ascii="Arial" w:hAnsi="Arial" w:cs="Arial"/>
          <w:sz w:val="24"/>
          <w:szCs w:val="24"/>
        </w:rPr>
        <w:t>levels but</w:t>
      </w:r>
      <w:r w:rsidR="008F2139" w:rsidRPr="0076259D">
        <w:rPr>
          <w:rFonts w:ascii="Arial" w:hAnsi="Arial" w:cs="Arial"/>
          <w:sz w:val="24"/>
          <w:szCs w:val="24"/>
        </w:rPr>
        <w:t xml:space="preserve"> incorporating behaviour and cognitive skills too</w:t>
      </w:r>
      <w:r w:rsidR="004860A7" w:rsidRPr="0076259D">
        <w:rPr>
          <w:rFonts w:ascii="Arial" w:hAnsi="Arial" w:cs="Arial"/>
          <w:sz w:val="24"/>
          <w:szCs w:val="24"/>
        </w:rPr>
        <w:t xml:space="preserve">. </w:t>
      </w:r>
    </w:p>
    <w:p w14:paraId="5E1CE23C" w14:textId="02E3B3F5" w:rsidR="004B49CB" w:rsidRPr="0076259D" w:rsidRDefault="00054EBB" w:rsidP="0076259D">
      <w:pPr>
        <w:spacing w:line="480" w:lineRule="auto"/>
        <w:rPr>
          <w:rFonts w:ascii="Arial" w:hAnsi="Arial" w:cs="Arial"/>
          <w:sz w:val="24"/>
          <w:szCs w:val="24"/>
        </w:rPr>
      </w:pPr>
      <w:r w:rsidRPr="0076259D">
        <w:rPr>
          <w:rFonts w:ascii="Arial" w:hAnsi="Arial" w:cs="Arial"/>
          <w:sz w:val="24"/>
          <w:szCs w:val="24"/>
        </w:rPr>
        <w:t xml:space="preserve"> </w:t>
      </w:r>
      <w:r w:rsidR="00FE1238" w:rsidRPr="0076259D">
        <w:rPr>
          <w:rFonts w:ascii="Arial" w:hAnsi="Arial" w:cs="Arial"/>
          <w:sz w:val="24"/>
          <w:szCs w:val="24"/>
        </w:rPr>
        <w:t xml:space="preserve">There are some </w:t>
      </w:r>
      <w:r w:rsidR="0050352B" w:rsidRPr="0076259D">
        <w:rPr>
          <w:rFonts w:ascii="Arial" w:hAnsi="Arial" w:cs="Arial"/>
          <w:sz w:val="24"/>
          <w:szCs w:val="24"/>
        </w:rPr>
        <w:t xml:space="preserve">conflicting views regarding the </w:t>
      </w:r>
      <w:r w:rsidRPr="0076259D">
        <w:rPr>
          <w:rFonts w:ascii="Arial" w:hAnsi="Arial" w:cs="Arial"/>
          <w:sz w:val="24"/>
          <w:szCs w:val="24"/>
        </w:rPr>
        <w:t>duration of brain breaks</w:t>
      </w:r>
      <w:r w:rsidR="0050352B" w:rsidRPr="0076259D">
        <w:rPr>
          <w:rFonts w:ascii="Arial" w:hAnsi="Arial" w:cs="Arial"/>
          <w:sz w:val="24"/>
          <w:szCs w:val="24"/>
        </w:rPr>
        <w:t>.</w:t>
      </w:r>
      <w:r w:rsidRPr="0076259D">
        <w:rPr>
          <w:rFonts w:ascii="Arial" w:hAnsi="Arial" w:cs="Arial"/>
          <w:sz w:val="24"/>
          <w:szCs w:val="24"/>
        </w:rPr>
        <w:t xml:space="preserve"> </w:t>
      </w:r>
      <w:r w:rsidR="0050352B" w:rsidRPr="0076259D">
        <w:rPr>
          <w:rFonts w:ascii="Arial" w:hAnsi="Arial" w:cs="Arial"/>
          <w:sz w:val="24"/>
          <w:szCs w:val="24"/>
        </w:rPr>
        <w:t xml:space="preserve">Most </w:t>
      </w:r>
      <w:r w:rsidRPr="0076259D">
        <w:rPr>
          <w:rFonts w:ascii="Arial" w:hAnsi="Arial" w:cs="Arial"/>
          <w:sz w:val="24"/>
          <w:szCs w:val="24"/>
        </w:rPr>
        <w:t>research recommend</w:t>
      </w:r>
      <w:r w:rsidR="00FE1238" w:rsidRPr="0076259D">
        <w:rPr>
          <w:rFonts w:ascii="Arial" w:hAnsi="Arial" w:cs="Arial"/>
          <w:sz w:val="24"/>
          <w:szCs w:val="24"/>
        </w:rPr>
        <w:t>s</w:t>
      </w:r>
      <w:r w:rsidR="0050352B" w:rsidRPr="0076259D">
        <w:rPr>
          <w:rFonts w:ascii="Arial" w:hAnsi="Arial" w:cs="Arial"/>
          <w:sz w:val="24"/>
          <w:szCs w:val="24"/>
        </w:rPr>
        <w:t xml:space="preserve"> </w:t>
      </w:r>
      <w:r w:rsidRPr="0076259D">
        <w:rPr>
          <w:rFonts w:ascii="Arial" w:hAnsi="Arial" w:cs="Arial"/>
          <w:sz w:val="24"/>
          <w:szCs w:val="24"/>
        </w:rPr>
        <w:t xml:space="preserve">that </w:t>
      </w:r>
      <w:r w:rsidR="0050352B" w:rsidRPr="0076259D">
        <w:rPr>
          <w:rFonts w:ascii="Arial" w:hAnsi="Arial" w:cs="Arial"/>
          <w:sz w:val="24"/>
          <w:szCs w:val="24"/>
        </w:rPr>
        <w:t>having an</w:t>
      </w:r>
      <w:r w:rsidRPr="0076259D">
        <w:rPr>
          <w:rFonts w:ascii="Arial" w:hAnsi="Arial" w:cs="Arial"/>
          <w:sz w:val="24"/>
          <w:szCs w:val="24"/>
        </w:rPr>
        <w:t xml:space="preserve"> additional </w:t>
      </w:r>
      <w:r w:rsidR="00135D55" w:rsidRPr="0076259D">
        <w:rPr>
          <w:rFonts w:ascii="Arial" w:hAnsi="Arial" w:cs="Arial"/>
          <w:sz w:val="24"/>
          <w:szCs w:val="24"/>
        </w:rPr>
        <w:t>one-hour</w:t>
      </w:r>
      <w:r w:rsidRPr="0076259D">
        <w:rPr>
          <w:rFonts w:ascii="Arial" w:hAnsi="Arial" w:cs="Arial"/>
          <w:sz w:val="24"/>
          <w:szCs w:val="24"/>
        </w:rPr>
        <w:t xml:space="preserve"> brain break</w:t>
      </w:r>
      <w:r w:rsidR="007C611B" w:rsidRPr="0076259D">
        <w:rPr>
          <w:rFonts w:ascii="Arial" w:hAnsi="Arial" w:cs="Arial"/>
          <w:sz w:val="24"/>
          <w:szCs w:val="24"/>
        </w:rPr>
        <w:t xml:space="preserve"> which i</w:t>
      </w:r>
      <w:r w:rsidRPr="0076259D">
        <w:rPr>
          <w:rFonts w:ascii="Arial" w:hAnsi="Arial" w:cs="Arial"/>
          <w:sz w:val="24"/>
          <w:szCs w:val="24"/>
        </w:rPr>
        <w:t>s divided throughout the school day</w:t>
      </w:r>
      <w:r w:rsidR="0050352B" w:rsidRPr="0076259D">
        <w:rPr>
          <w:rFonts w:ascii="Arial" w:hAnsi="Arial" w:cs="Arial"/>
          <w:sz w:val="24"/>
          <w:szCs w:val="24"/>
        </w:rPr>
        <w:t xml:space="preserve"> can </w:t>
      </w:r>
      <w:r w:rsidR="00135D55" w:rsidRPr="0076259D">
        <w:rPr>
          <w:rFonts w:ascii="Arial" w:hAnsi="Arial" w:cs="Arial"/>
          <w:sz w:val="24"/>
          <w:szCs w:val="24"/>
        </w:rPr>
        <w:t>positively</w:t>
      </w:r>
      <w:r w:rsidRPr="0076259D">
        <w:rPr>
          <w:rFonts w:ascii="Arial" w:hAnsi="Arial" w:cs="Arial"/>
          <w:sz w:val="24"/>
          <w:szCs w:val="24"/>
        </w:rPr>
        <w:t xml:space="preserve"> </w:t>
      </w:r>
      <w:r w:rsidR="007C611B" w:rsidRPr="0076259D">
        <w:rPr>
          <w:rFonts w:ascii="Arial" w:hAnsi="Arial" w:cs="Arial"/>
          <w:sz w:val="24"/>
          <w:szCs w:val="24"/>
        </w:rPr>
        <w:t xml:space="preserve">enhance </w:t>
      </w:r>
      <w:r w:rsidR="0055299E" w:rsidRPr="0076259D">
        <w:rPr>
          <w:rFonts w:ascii="Arial" w:hAnsi="Arial" w:cs="Arial"/>
          <w:sz w:val="24"/>
          <w:szCs w:val="24"/>
        </w:rPr>
        <w:t>learner’s</w:t>
      </w:r>
      <w:r w:rsidRPr="0076259D">
        <w:rPr>
          <w:rFonts w:ascii="Arial" w:hAnsi="Arial" w:cs="Arial"/>
          <w:sz w:val="24"/>
          <w:szCs w:val="24"/>
        </w:rPr>
        <w:t xml:space="preserve"> concentration and intellectual skills (Greenberg and LoBianco, </w:t>
      </w:r>
      <w:r w:rsidR="00BE2422" w:rsidRPr="0076259D">
        <w:rPr>
          <w:rFonts w:ascii="Arial" w:hAnsi="Arial" w:cs="Arial"/>
          <w:sz w:val="24"/>
          <w:szCs w:val="24"/>
        </w:rPr>
        <w:t>2019</w:t>
      </w:r>
      <w:r w:rsidRPr="0076259D">
        <w:rPr>
          <w:rFonts w:ascii="Arial" w:hAnsi="Arial" w:cs="Arial"/>
          <w:sz w:val="24"/>
          <w:szCs w:val="24"/>
        </w:rPr>
        <w:t>).</w:t>
      </w:r>
      <w:r w:rsidR="0050352B" w:rsidRPr="0076259D">
        <w:rPr>
          <w:rFonts w:ascii="Arial" w:hAnsi="Arial" w:cs="Arial"/>
          <w:sz w:val="24"/>
          <w:szCs w:val="24"/>
        </w:rPr>
        <w:t xml:space="preserve"> </w:t>
      </w:r>
      <w:r w:rsidR="00567D46" w:rsidRPr="0076259D">
        <w:rPr>
          <w:rFonts w:ascii="Arial" w:hAnsi="Arial" w:cs="Arial"/>
          <w:sz w:val="24"/>
          <w:szCs w:val="24"/>
        </w:rPr>
        <w:t xml:space="preserve">Alternatively, Action for Healthy kids (2015) and </w:t>
      </w:r>
      <w:r w:rsidR="007C611B" w:rsidRPr="0076259D">
        <w:rPr>
          <w:rFonts w:ascii="Arial" w:hAnsi="Arial" w:cs="Arial"/>
          <w:sz w:val="24"/>
          <w:szCs w:val="24"/>
          <w:shd w:val="clear" w:color="auto" w:fill="FFFFFF"/>
        </w:rPr>
        <w:t xml:space="preserve">Evans and Sims (2016) </w:t>
      </w:r>
      <w:r w:rsidR="00FE1238" w:rsidRPr="0076259D">
        <w:rPr>
          <w:rFonts w:ascii="Arial" w:hAnsi="Arial" w:cs="Arial"/>
          <w:sz w:val="24"/>
          <w:szCs w:val="24"/>
          <w:shd w:val="clear" w:color="auto" w:fill="FFFFFF"/>
        </w:rPr>
        <w:t>do agree</w:t>
      </w:r>
      <w:r w:rsidR="008F2139" w:rsidRPr="0076259D">
        <w:rPr>
          <w:rFonts w:ascii="Arial" w:hAnsi="Arial" w:cs="Arial"/>
          <w:sz w:val="24"/>
          <w:szCs w:val="24"/>
          <w:shd w:val="clear" w:color="auto" w:fill="FFFFFF"/>
        </w:rPr>
        <w:t xml:space="preserve"> that</w:t>
      </w:r>
      <w:r w:rsidRPr="0076259D">
        <w:rPr>
          <w:rFonts w:ascii="Arial" w:hAnsi="Arial" w:cs="Arial"/>
          <w:sz w:val="24"/>
          <w:szCs w:val="24"/>
        </w:rPr>
        <w:t xml:space="preserve"> brain breaks should be</w:t>
      </w:r>
      <w:r w:rsidR="007C611B" w:rsidRPr="0076259D">
        <w:rPr>
          <w:rFonts w:ascii="Arial" w:hAnsi="Arial" w:cs="Arial"/>
          <w:sz w:val="24"/>
          <w:szCs w:val="24"/>
        </w:rPr>
        <w:t xml:space="preserve"> </w:t>
      </w:r>
      <w:r w:rsidRPr="0076259D">
        <w:rPr>
          <w:rFonts w:ascii="Arial" w:hAnsi="Arial" w:cs="Arial"/>
          <w:sz w:val="24"/>
          <w:szCs w:val="24"/>
        </w:rPr>
        <w:t>frequent throughout the school day</w:t>
      </w:r>
      <w:r w:rsidR="0050352B" w:rsidRPr="0076259D">
        <w:rPr>
          <w:rFonts w:ascii="Arial" w:hAnsi="Arial" w:cs="Arial"/>
          <w:sz w:val="24"/>
          <w:szCs w:val="24"/>
        </w:rPr>
        <w:t xml:space="preserve">, </w:t>
      </w:r>
      <w:r w:rsidR="008F2139" w:rsidRPr="0076259D">
        <w:rPr>
          <w:rFonts w:ascii="Arial" w:hAnsi="Arial" w:cs="Arial"/>
          <w:sz w:val="24"/>
          <w:szCs w:val="24"/>
        </w:rPr>
        <w:t xml:space="preserve">yet </w:t>
      </w:r>
      <w:r w:rsidR="00FE1238" w:rsidRPr="0076259D">
        <w:rPr>
          <w:rFonts w:ascii="Arial" w:hAnsi="Arial" w:cs="Arial"/>
          <w:sz w:val="24"/>
          <w:szCs w:val="24"/>
        </w:rPr>
        <w:t>both suggest</w:t>
      </w:r>
      <w:r w:rsidR="0050352B" w:rsidRPr="0076259D">
        <w:rPr>
          <w:rFonts w:ascii="Arial" w:hAnsi="Arial" w:cs="Arial"/>
          <w:sz w:val="24"/>
          <w:szCs w:val="24"/>
        </w:rPr>
        <w:t xml:space="preserve"> that </w:t>
      </w:r>
      <w:r w:rsidRPr="0076259D">
        <w:rPr>
          <w:rFonts w:ascii="Arial" w:hAnsi="Arial" w:cs="Arial"/>
          <w:sz w:val="24"/>
          <w:szCs w:val="24"/>
        </w:rPr>
        <w:t xml:space="preserve">after </w:t>
      </w:r>
      <w:r w:rsidR="007C611B" w:rsidRPr="0076259D">
        <w:rPr>
          <w:rFonts w:ascii="Arial" w:hAnsi="Arial" w:cs="Arial"/>
          <w:sz w:val="24"/>
          <w:szCs w:val="24"/>
        </w:rPr>
        <w:t>fifty</w:t>
      </w:r>
      <w:r w:rsidRPr="0076259D">
        <w:rPr>
          <w:rFonts w:ascii="Arial" w:hAnsi="Arial" w:cs="Arial"/>
          <w:sz w:val="24"/>
          <w:szCs w:val="24"/>
        </w:rPr>
        <w:t xml:space="preserve"> minutes of teaching</w:t>
      </w:r>
      <w:r w:rsidR="007C611B" w:rsidRPr="0076259D">
        <w:rPr>
          <w:rFonts w:ascii="Arial" w:hAnsi="Arial" w:cs="Arial"/>
          <w:sz w:val="24"/>
          <w:szCs w:val="24"/>
        </w:rPr>
        <w:t xml:space="preserve"> a brain break (between one and five minutes long) should be implemented, this totals to having approximately two to three brain breaks a day</w:t>
      </w:r>
      <w:r w:rsidR="00CA1FC2" w:rsidRPr="0076259D">
        <w:rPr>
          <w:rFonts w:ascii="Arial" w:hAnsi="Arial" w:cs="Arial"/>
          <w:sz w:val="24"/>
          <w:szCs w:val="24"/>
        </w:rPr>
        <w:t>, minimising one hours’ worth of five minute time slots into one day</w:t>
      </w:r>
      <w:r w:rsidR="007C611B" w:rsidRPr="0076259D">
        <w:rPr>
          <w:rFonts w:ascii="Arial" w:hAnsi="Arial" w:cs="Arial"/>
          <w:sz w:val="24"/>
          <w:szCs w:val="24"/>
        </w:rPr>
        <w:t>.</w:t>
      </w:r>
      <w:r w:rsidR="004B49CB" w:rsidRPr="0076259D">
        <w:rPr>
          <w:rFonts w:ascii="Arial" w:hAnsi="Arial" w:cs="Arial"/>
          <w:sz w:val="24"/>
          <w:szCs w:val="24"/>
        </w:rPr>
        <w:t xml:space="preserve"> </w:t>
      </w:r>
      <w:r w:rsidR="00CA1FC2" w:rsidRPr="0076259D">
        <w:rPr>
          <w:rFonts w:ascii="Arial" w:hAnsi="Arial" w:cs="Arial"/>
          <w:sz w:val="24"/>
          <w:szCs w:val="24"/>
        </w:rPr>
        <w:t>Thi</w:t>
      </w:r>
      <w:r w:rsidR="008F2139" w:rsidRPr="0076259D">
        <w:rPr>
          <w:rFonts w:ascii="Arial" w:hAnsi="Arial" w:cs="Arial"/>
          <w:sz w:val="24"/>
          <w:szCs w:val="24"/>
        </w:rPr>
        <w:t xml:space="preserve">s will </w:t>
      </w:r>
      <w:r w:rsidR="00CA1FC2" w:rsidRPr="0076259D">
        <w:rPr>
          <w:rFonts w:ascii="Arial" w:hAnsi="Arial" w:cs="Arial"/>
          <w:sz w:val="24"/>
          <w:szCs w:val="24"/>
        </w:rPr>
        <w:t xml:space="preserve">benefit </w:t>
      </w:r>
      <w:r w:rsidR="008F2139" w:rsidRPr="0076259D">
        <w:rPr>
          <w:rFonts w:ascii="Arial" w:hAnsi="Arial" w:cs="Arial"/>
          <w:sz w:val="24"/>
          <w:szCs w:val="24"/>
        </w:rPr>
        <w:t xml:space="preserve">the concentration </w:t>
      </w:r>
      <w:r w:rsidR="008F2139" w:rsidRPr="0076259D">
        <w:rPr>
          <w:rFonts w:ascii="Arial" w:hAnsi="Arial" w:cs="Arial"/>
          <w:sz w:val="24"/>
          <w:szCs w:val="24"/>
        </w:rPr>
        <w:lastRenderedPageBreak/>
        <w:t xml:space="preserve">of learners as they are short and concise, and </w:t>
      </w:r>
      <w:r w:rsidR="00CA1FC2" w:rsidRPr="0076259D">
        <w:rPr>
          <w:rFonts w:ascii="Arial" w:hAnsi="Arial" w:cs="Arial"/>
          <w:sz w:val="24"/>
          <w:szCs w:val="24"/>
        </w:rPr>
        <w:t>an</w:t>
      </w:r>
      <w:r w:rsidR="008F2139" w:rsidRPr="0076259D">
        <w:rPr>
          <w:rFonts w:ascii="Arial" w:hAnsi="Arial" w:cs="Arial"/>
          <w:sz w:val="24"/>
          <w:szCs w:val="24"/>
        </w:rPr>
        <w:t xml:space="preserve"> addition to the regular break and lunch times.</w:t>
      </w:r>
      <w:r w:rsidR="00CA1FC2" w:rsidRPr="0076259D">
        <w:rPr>
          <w:rFonts w:ascii="Arial" w:hAnsi="Arial" w:cs="Arial"/>
          <w:sz w:val="24"/>
          <w:szCs w:val="24"/>
        </w:rPr>
        <w:t xml:space="preserve"> </w:t>
      </w:r>
      <w:r w:rsidR="004B49CB" w:rsidRPr="0076259D">
        <w:rPr>
          <w:rFonts w:ascii="Arial" w:hAnsi="Arial" w:cs="Arial"/>
          <w:sz w:val="24"/>
          <w:szCs w:val="24"/>
        </w:rPr>
        <w:t>This reading supported the decision on the length of the brain break for the research study delivered in the three schools. With th</w:t>
      </w:r>
      <w:r w:rsidR="00CA1FC2" w:rsidRPr="0076259D">
        <w:rPr>
          <w:rFonts w:ascii="Arial" w:hAnsi="Arial" w:cs="Arial"/>
          <w:sz w:val="24"/>
          <w:szCs w:val="24"/>
        </w:rPr>
        <w:t>is</w:t>
      </w:r>
      <w:r w:rsidR="004B49CB" w:rsidRPr="0076259D">
        <w:rPr>
          <w:rFonts w:ascii="Arial" w:hAnsi="Arial" w:cs="Arial"/>
          <w:sz w:val="24"/>
          <w:szCs w:val="24"/>
        </w:rPr>
        <w:t xml:space="preserve"> focus </w:t>
      </w:r>
      <w:r w:rsidR="00CA1FC2" w:rsidRPr="0076259D">
        <w:rPr>
          <w:rFonts w:ascii="Arial" w:hAnsi="Arial" w:cs="Arial"/>
          <w:sz w:val="24"/>
          <w:szCs w:val="24"/>
        </w:rPr>
        <w:t>i</w:t>
      </w:r>
      <w:r w:rsidR="004B49CB" w:rsidRPr="0076259D">
        <w:rPr>
          <w:rFonts w:ascii="Arial" w:hAnsi="Arial" w:cs="Arial"/>
          <w:sz w:val="24"/>
          <w:szCs w:val="24"/>
        </w:rPr>
        <w:t xml:space="preserve">n </w:t>
      </w:r>
      <w:r w:rsidR="00CA1FC2" w:rsidRPr="0076259D">
        <w:rPr>
          <w:rFonts w:ascii="Arial" w:hAnsi="Arial" w:cs="Arial"/>
          <w:sz w:val="24"/>
          <w:szCs w:val="24"/>
        </w:rPr>
        <w:t xml:space="preserve">mind and knowledge of different research </w:t>
      </w:r>
      <w:r w:rsidR="004B49CB" w:rsidRPr="0076259D">
        <w:rPr>
          <w:rFonts w:ascii="Arial" w:hAnsi="Arial" w:cs="Arial"/>
          <w:sz w:val="24"/>
          <w:szCs w:val="24"/>
        </w:rPr>
        <w:t>it was agreed that the length of the brain break would not exceed the five</w:t>
      </w:r>
      <w:r w:rsidR="0050352B" w:rsidRPr="0076259D">
        <w:rPr>
          <w:rFonts w:ascii="Arial" w:hAnsi="Arial" w:cs="Arial"/>
          <w:sz w:val="24"/>
          <w:szCs w:val="24"/>
        </w:rPr>
        <w:t xml:space="preserve"> - </w:t>
      </w:r>
      <w:r w:rsidR="004B49CB" w:rsidRPr="0076259D">
        <w:rPr>
          <w:rFonts w:ascii="Arial" w:hAnsi="Arial" w:cs="Arial"/>
          <w:sz w:val="24"/>
          <w:szCs w:val="24"/>
        </w:rPr>
        <w:t>minute limit</w:t>
      </w:r>
      <w:r w:rsidR="00CA1FC2" w:rsidRPr="0076259D">
        <w:rPr>
          <w:rFonts w:ascii="Arial" w:hAnsi="Arial" w:cs="Arial"/>
          <w:sz w:val="24"/>
          <w:szCs w:val="24"/>
        </w:rPr>
        <w:t xml:space="preserve"> as recommended.</w:t>
      </w:r>
    </w:p>
    <w:p w14:paraId="15161856" w14:textId="77777777" w:rsidR="0076259D" w:rsidRDefault="00C85245" w:rsidP="0076259D">
      <w:pPr>
        <w:spacing w:line="480" w:lineRule="auto"/>
        <w:rPr>
          <w:rFonts w:ascii="Arial" w:hAnsi="Arial" w:cs="Arial"/>
          <w:sz w:val="24"/>
          <w:szCs w:val="24"/>
        </w:rPr>
      </w:pPr>
      <w:r w:rsidRPr="0076259D">
        <w:rPr>
          <w:rFonts w:ascii="Arial" w:hAnsi="Arial" w:cs="Arial"/>
          <w:sz w:val="24"/>
          <w:szCs w:val="24"/>
        </w:rPr>
        <w:t xml:space="preserve">In addition to this, through further reading there has been some research studies which have focused upon whether the length of teaching compared to the timing of the </w:t>
      </w:r>
      <w:r w:rsidR="00FC3703" w:rsidRPr="0076259D">
        <w:rPr>
          <w:rFonts w:ascii="Arial" w:hAnsi="Arial" w:cs="Arial"/>
          <w:sz w:val="24"/>
          <w:szCs w:val="24"/>
        </w:rPr>
        <w:t>brain</w:t>
      </w:r>
      <w:r w:rsidRPr="0076259D">
        <w:rPr>
          <w:rFonts w:ascii="Arial" w:hAnsi="Arial" w:cs="Arial"/>
          <w:sz w:val="24"/>
          <w:szCs w:val="24"/>
        </w:rPr>
        <w:t xml:space="preserve"> break</w:t>
      </w:r>
      <w:r w:rsidR="00CA1FC2" w:rsidRPr="0076259D">
        <w:rPr>
          <w:rFonts w:ascii="Arial" w:hAnsi="Arial" w:cs="Arial"/>
          <w:sz w:val="24"/>
          <w:szCs w:val="24"/>
        </w:rPr>
        <w:t xml:space="preserve"> has a</w:t>
      </w:r>
      <w:r w:rsidRPr="0076259D">
        <w:rPr>
          <w:rFonts w:ascii="Arial" w:hAnsi="Arial" w:cs="Arial"/>
          <w:sz w:val="24"/>
          <w:szCs w:val="24"/>
        </w:rPr>
        <w:t xml:space="preserve"> positive or negative impact upon individuals learning. One researcher Kubesch </w:t>
      </w:r>
      <w:r w:rsidRPr="0076259D">
        <w:rPr>
          <w:rFonts w:ascii="Arial" w:hAnsi="Arial" w:cs="Arial"/>
          <w:i/>
          <w:sz w:val="24"/>
          <w:szCs w:val="24"/>
        </w:rPr>
        <w:t>et al</w:t>
      </w:r>
      <w:r w:rsidRPr="0076259D">
        <w:rPr>
          <w:rFonts w:ascii="Arial" w:hAnsi="Arial" w:cs="Arial"/>
          <w:sz w:val="24"/>
          <w:szCs w:val="24"/>
        </w:rPr>
        <w:t xml:space="preserve">. (2009) explored into this </w:t>
      </w:r>
      <w:r w:rsidR="00CA1FC2" w:rsidRPr="0076259D">
        <w:rPr>
          <w:rFonts w:ascii="Arial" w:hAnsi="Arial" w:cs="Arial"/>
          <w:sz w:val="24"/>
          <w:szCs w:val="24"/>
        </w:rPr>
        <w:t>option and</w:t>
      </w:r>
      <w:r w:rsidRPr="0076259D">
        <w:rPr>
          <w:rFonts w:ascii="Arial" w:hAnsi="Arial" w:cs="Arial"/>
          <w:sz w:val="24"/>
          <w:szCs w:val="24"/>
        </w:rPr>
        <w:t xml:space="preserve"> found that</w:t>
      </w:r>
      <w:r w:rsidR="00AE74E8" w:rsidRPr="0076259D">
        <w:rPr>
          <w:rFonts w:ascii="Arial" w:hAnsi="Arial" w:cs="Arial"/>
          <w:sz w:val="24"/>
          <w:szCs w:val="24"/>
        </w:rPr>
        <w:t xml:space="preserve"> learners attention span</w:t>
      </w:r>
      <w:r w:rsidR="00CA1FC2" w:rsidRPr="0076259D">
        <w:rPr>
          <w:rFonts w:ascii="Arial" w:hAnsi="Arial" w:cs="Arial"/>
          <w:sz w:val="24"/>
          <w:szCs w:val="24"/>
        </w:rPr>
        <w:t>s</w:t>
      </w:r>
      <w:r w:rsidR="00AE74E8" w:rsidRPr="0076259D">
        <w:rPr>
          <w:rFonts w:ascii="Arial" w:hAnsi="Arial" w:cs="Arial"/>
          <w:sz w:val="24"/>
          <w:szCs w:val="24"/>
        </w:rPr>
        <w:t xml:space="preserve"> did not improve after a </w:t>
      </w:r>
      <w:r w:rsidR="00135D55" w:rsidRPr="0076259D">
        <w:rPr>
          <w:rFonts w:ascii="Arial" w:hAnsi="Arial" w:cs="Arial"/>
          <w:sz w:val="24"/>
          <w:szCs w:val="24"/>
        </w:rPr>
        <w:t>five-minute</w:t>
      </w:r>
      <w:r w:rsidR="00AE74E8" w:rsidRPr="0076259D">
        <w:rPr>
          <w:rFonts w:ascii="Arial" w:hAnsi="Arial" w:cs="Arial"/>
          <w:sz w:val="24"/>
          <w:szCs w:val="24"/>
        </w:rPr>
        <w:t xml:space="preserve"> brain break within the classroom</w:t>
      </w:r>
      <w:r w:rsidR="00CA1FC2" w:rsidRPr="0076259D">
        <w:rPr>
          <w:rFonts w:ascii="Arial" w:hAnsi="Arial" w:cs="Arial"/>
          <w:sz w:val="24"/>
          <w:szCs w:val="24"/>
        </w:rPr>
        <w:t>. However,</w:t>
      </w:r>
      <w:r w:rsidR="00AE74E8" w:rsidRPr="0076259D">
        <w:rPr>
          <w:rFonts w:ascii="Arial" w:hAnsi="Arial" w:cs="Arial"/>
          <w:sz w:val="24"/>
          <w:szCs w:val="24"/>
        </w:rPr>
        <w:t xml:space="preserve"> having a short </w:t>
      </w:r>
      <w:r w:rsidR="00CA1FC2" w:rsidRPr="0076259D">
        <w:rPr>
          <w:rFonts w:ascii="Arial" w:hAnsi="Arial" w:cs="Arial"/>
          <w:sz w:val="24"/>
          <w:szCs w:val="24"/>
        </w:rPr>
        <w:t>twenty-minute</w:t>
      </w:r>
      <w:r w:rsidR="00AE74E8" w:rsidRPr="0076259D">
        <w:rPr>
          <w:rFonts w:ascii="Arial" w:hAnsi="Arial" w:cs="Arial"/>
          <w:sz w:val="24"/>
          <w:szCs w:val="24"/>
        </w:rPr>
        <w:t xml:space="preserve"> physical exercise lesson </w:t>
      </w:r>
      <w:r w:rsidR="00135D55" w:rsidRPr="0076259D">
        <w:rPr>
          <w:rFonts w:ascii="Arial" w:hAnsi="Arial" w:cs="Arial"/>
          <w:sz w:val="24"/>
          <w:szCs w:val="24"/>
        </w:rPr>
        <w:t>midpoint</w:t>
      </w:r>
      <w:r w:rsidR="00CA1FC2" w:rsidRPr="0076259D">
        <w:rPr>
          <w:rFonts w:ascii="Arial" w:hAnsi="Arial" w:cs="Arial"/>
          <w:sz w:val="24"/>
          <w:szCs w:val="24"/>
        </w:rPr>
        <w:t xml:space="preserve"> teaching,</w:t>
      </w:r>
      <w:r w:rsidR="00F738FA" w:rsidRPr="0076259D">
        <w:rPr>
          <w:rFonts w:ascii="Arial" w:hAnsi="Arial" w:cs="Arial"/>
          <w:sz w:val="24"/>
          <w:szCs w:val="24"/>
        </w:rPr>
        <w:t xml:space="preserve"> </w:t>
      </w:r>
      <w:r w:rsidR="00AE74E8" w:rsidRPr="0076259D">
        <w:rPr>
          <w:rFonts w:ascii="Arial" w:hAnsi="Arial" w:cs="Arial"/>
          <w:sz w:val="24"/>
          <w:szCs w:val="24"/>
        </w:rPr>
        <w:t>result</w:t>
      </w:r>
      <w:r w:rsidR="00F738FA" w:rsidRPr="0076259D">
        <w:rPr>
          <w:rFonts w:ascii="Arial" w:hAnsi="Arial" w:cs="Arial"/>
          <w:sz w:val="24"/>
          <w:szCs w:val="24"/>
        </w:rPr>
        <w:t>ed</w:t>
      </w:r>
      <w:r w:rsidR="00AE74E8" w:rsidRPr="0076259D">
        <w:rPr>
          <w:rFonts w:ascii="Arial" w:hAnsi="Arial" w:cs="Arial"/>
          <w:sz w:val="24"/>
          <w:szCs w:val="24"/>
        </w:rPr>
        <w:t xml:space="preserve"> the </w:t>
      </w:r>
      <w:r w:rsidR="0055299E" w:rsidRPr="0076259D">
        <w:rPr>
          <w:rFonts w:ascii="Arial" w:hAnsi="Arial" w:cs="Arial"/>
          <w:sz w:val="24"/>
          <w:szCs w:val="24"/>
        </w:rPr>
        <w:t>learner’s</w:t>
      </w:r>
      <w:r w:rsidR="00AE74E8" w:rsidRPr="0076259D">
        <w:rPr>
          <w:rFonts w:ascii="Arial" w:hAnsi="Arial" w:cs="Arial"/>
          <w:sz w:val="24"/>
          <w:szCs w:val="24"/>
        </w:rPr>
        <w:t xml:space="preserve"> concentration and intellectual performance</w:t>
      </w:r>
      <w:r w:rsidR="008F2139" w:rsidRPr="0076259D">
        <w:rPr>
          <w:rFonts w:ascii="Arial" w:hAnsi="Arial" w:cs="Arial"/>
          <w:sz w:val="24"/>
          <w:szCs w:val="24"/>
        </w:rPr>
        <w:t xml:space="preserve"> to</w:t>
      </w:r>
      <w:r w:rsidR="00AE74E8" w:rsidRPr="0076259D">
        <w:rPr>
          <w:rFonts w:ascii="Arial" w:hAnsi="Arial" w:cs="Arial"/>
          <w:sz w:val="24"/>
          <w:szCs w:val="24"/>
        </w:rPr>
        <w:t xml:space="preserve"> excel </w:t>
      </w:r>
      <w:r w:rsidR="008F2139" w:rsidRPr="0076259D">
        <w:rPr>
          <w:rFonts w:ascii="Arial" w:hAnsi="Arial" w:cs="Arial"/>
          <w:sz w:val="24"/>
          <w:szCs w:val="24"/>
        </w:rPr>
        <w:t>with</w:t>
      </w:r>
      <w:r w:rsidR="00AE74E8" w:rsidRPr="0076259D">
        <w:rPr>
          <w:rFonts w:ascii="Arial" w:hAnsi="Arial" w:cs="Arial"/>
          <w:sz w:val="24"/>
          <w:szCs w:val="24"/>
        </w:rPr>
        <w:t>in the classroom.</w:t>
      </w:r>
      <w:r w:rsidR="00F738FA" w:rsidRPr="0076259D">
        <w:rPr>
          <w:rFonts w:ascii="Arial" w:hAnsi="Arial" w:cs="Arial"/>
          <w:sz w:val="24"/>
          <w:szCs w:val="24"/>
        </w:rPr>
        <w:t xml:space="preserve"> </w:t>
      </w:r>
      <w:r w:rsidR="00CA1FC2" w:rsidRPr="0076259D">
        <w:rPr>
          <w:rFonts w:ascii="Arial" w:hAnsi="Arial" w:cs="Arial"/>
          <w:sz w:val="24"/>
          <w:szCs w:val="24"/>
        </w:rPr>
        <w:t xml:space="preserve">Evidently, </w:t>
      </w:r>
      <w:r w:rsidR="0050352B" w:rsidRPr="0076259D">
        <w:rPr>
          <w:rFonts w:ascii="Arial" w:hAnsi="Arial" w:cs="Arial"/>
          <w:sz w:val="24"/>
          <w:szCs w:val="24"/>
        </w:rPr>
        <w:t xml:space="preserve">brain breaks have been implemented within </w:t>
      </w:r>
      <w:r w:rsidR="00CA1FC2" w:rsidRPr="0076259D">
        <w:rPr>
          <w:rFonts w:ascii="Arial" w:hAnsi="Arial" w:cs="Arial"/>
          <w:sz w:val="24"/>
          <w:szCs w:val="24"/>
        </w:rPr>
        <w:t xml:space="preserve">some </w:t>
      </w:r>
      <w:r w:rsidR="0050352B" w:rsidRPr="0076259D">
        <w:rPr>
          <w:rFonts w:ascii="Arial" w:hAnsi="Arial" w:cs="Arial"/>
          <w:sz w:val="24"/>
          <w:szCs w:val="24"/>
        </w:rPr>
        <w:t>education systems, as it has been acknowledged that learners require a break from learning in order for a high standard of work to</w:t>
      </w:r>
      <w:r w:rsidR="00CA1FC2" w:rsidRPr="0076259D">
        <w:rPr>
          <w:rFonts w:ascii="Arial" w:hAnsi="Arial" w:cs="Arial"/>
          <w:sz w:val="24"/>
          <w:szCs w:val="24"/>
        </w:rPr>
        <w:t xml:space="preserve"> be obtained.</w:t>
      </w:r>
      <w:r w:rsidR="0050352B" w:rsidRPr="0076259D">
        <w:rPr>
          <w:rFonts w:ascii="Arial" w:hAnsi="Arial" w:cs="Arial"/>
          <w:sz w:val="24"/>
          <w:szCs w:val="24"/>
        </w:rPr>
        <w:t xml:space="preserve"> </w:t>
      </w:r>
    </w:p>
    <w:p w14:paraId="4DBEB8AB" w14:textId="78D4C1A7" w:rsidR="0062398A" w:rsidRPr="0076259D" w:rsidRDefault="0050352B" w:rsidP="0076259D">
      <w:pPr>
        <w:spacing w:line="480" w:lineRule="auto"/>
        <w:rPr>
          <w:rFonts w:ascii="Arial" w:hAnsi="Arial" w:cs="Arial"/>
          <w:sz w:val="24"/>
          <w:szCs w:val="24"/>
          <w:shd w:val="clear" w:color="auto" w:fill="FFFFFF"/>
        </w:rPr>
      </w:pPr>
      <w:r w:rsidRPr="0076259D">
        <w:rPr>
          <w:rFonts w:ascii="Arial" w:hAnsi="Arial" w:cs="Arial"/>
          <w:sz w:val="24"/>
          <w:szCs w:val="24"/>
        </w:rPr>
        <w:t xml:space="preserve">Brain Gym is a useful </w:t>
      </w:r>
      <w:r w:rsidR="00CA1FC2" w:rsidRPr="0076259D">
        <w:rPr>
          <w:rFonts w:ascii="Arial" w:hAnsi="Arial" w:cs="Arial"/>
          <w:sz w:val="24"/>
          <w:szCs w:val="24"/>
        </w:rPr>
        <w:t>brain break</w:t>
      </w:r>
      <w:r w:rsidRPr="0076259D">
        <w:rPr>
          <w:rFonts w:ascii="Arial" w:hAnsi="Arial" w:cs="Arial"/>
          <w:sz w:val="24"/>
          <w:szCs w:val="24"/>
        </w:rPr>
        <w:t xml:space="preserve"> which</w:t>
      </w:r>
      <w:r w:rsidR="00CA1FC2" w:rsidRPr="0076259D">
        <w:rPr>
          <w:rFonts w:ascii="Arial" w:hAnsi="Arial" w:cs="Arial"/>
          <w:sz w:val="24"/>
          <w:szCs w:val="24"/>
        </w:rPr>
        <w:t xml:space="preserve"> </w:t>
      </w:r>
      <w:r w:rsidR="00FA2C2D" w:rsidRPr="0076259D">
        <w:rPr>
          <w:rFonts w:ascii="Arial" w:hAnsi="Arial" w:cs="Arial"/>
          <w:sz w:val="24"/>
          <w:szCs w:val="24"/>
        </w:rPr>
        <w:t>develop</w:t>
      </w:r>
      <w:r w:rsidR="00CA1FC2" w:rsidRPr="0076259D">
        <w:rPr>
          <w:rFonts w:ascii="Arial" w:hAnsi="Arial" w:cs="Arial"/>
          <w:sz w:val="24"/>
          <w:szCs w:val="24"/>
        </w:rPr>
        <w:t>s</w:t>
      </w:r>
      <w:r w:rsidR="00FA2C2D" w:rsidRPr="0076259D">
        <w:rPr>
          <w:rFonts w:ascii="Arial" w:hAnsi="Arial" w:cs="Arial"/>
          <w:sz w:val="24"/>
          <w:szCs w:val="24"/>
        </w:rPr>
        <w:t xml:space="preserve"> and stimulate</w:t>
      </w:r>
      <w:r w:rsidR="00CA1FC2" w:rsidRPr="0076259D">
        <w:rPr>
          <w:rFonts w:ascii="Arial" w:hAnsi="Arial" w:cs="Arial"/>
          <w:sz w:val="24"/>
          <w:szCs w:val="24"/>
        </w:rPr>
        <w:t>s</w:t>
      </w:r>
      <w:r w:rsidR="00FA2C2D" w:rsidRPr="0076259D">
        <w:rPr>
          <w:rFonts w:ascii="Arial" w:hAnsi="Arial" w:cs="Arial"/>
          <w:sz w:val="24"/>
          <w:szCs w:val="24"/>
        </w:rPr>
        <w:t xml:space="preserve"> the </w:t>
      </w:r>
      <w:r w:rsidR="00CA1FC2" w:rsidRPr="0076259D">
        <w:rPr>
          <w:rFonts w:ascii="Arial" w:hAnsi="Arial" w:cs="Arial"/>
          <w:sz w:val="24"/>
          <w:szCs w:val="24"/>
        </w:rPr>
        <w:t>functioning of the brain (</w:t>
      </w:r>
      <w:r w:rsidR="00FA2C2D" w:rsidRPr="0076259D">
        <w:rPr>
          <w:rFonts w:ascii="Arial" w:hAnsi="Arial" w:cs="Arial"/>
          <w:sz w:val="24"/>
          <w:szCs w:val="24"/>
        </w:rPr>
        <w:t>Dennison and Dennison</w:t>
      </w:r>
      <w:r w:rsidR="00CA1FC2" w:rsidRPr="0076259D">
        <w:rPr>
          <w:rFonts w:ascii="Arial" w:hAnsi="Arial" w:cs="Arial"/>
          <w:sz w:val="24"/>
          <w:szCs w:val="24"/>
        </w:rPr>
        <w:t>, 1</w:t>
      </w:r>
      <w:r w:rsidR="00FA2C2D" w:rsidRPr="0076259D">
        <w:rPr>
          <w:rFonts w:ascii="Arial" w:hAnsi="Arial" w:cs="Arial"/>
          <w:sz w:val="24"/>
          <w:szCs w:val="24"/>
        </w:rPr>
        <w:t xml:space="preserve">989).  </w:t>
      </w:r>
      <w:r w:rsidR="00FE4A9E" w:rsidRPr="0076259D">
        <w:rPr>
          <w:rFonts w:ascii="Arial" w:hAnsi="Arial" w:cs="Arial"/>
          <w:sz w:val="24"/>
          <w:szCs w:val="24"/>
        </w:rPr>
        <w:t xml:space="preserve">Although, Brain Gym is </w:t>
      </w:r>
      <w:r w:rsidR="0062398A" w:rsidRPr="0076259D">
        <w:rPr>
          <w:rFonts w:ascii="Arial" w:hAnsi="Arial" w:cs="Arial"/>
          <w:sz w:val="24"/>
          <w:szCs w:val="24"/>
        </w:rPr>
        <w:t>classed as an</w:t>
      </w:r>
      <w:r w:rsidR="00FE4A9E" w:rsidRPr="0076259D">
        <w:rPr>
          <w:rFonts w:ascii="Arial" w:hAnsi="Arial" w:cs="Arial"/>
          <w:sz w:val="24"/>
          <w:szCs w:val="24"/>
        </w:rPr>
        <w:t xml:space="preserve"> effective brain break which has been applied within</w:t>
      </w:r>
      <w:r w:rsidR="00164D2A" w:rsidRPr="0076259D">
        <w:rPr>
          <w:rFonts w:ascii="Arial" w:hAnsi="Arial" w:cs="Arial"/>
          <w:sz w:val="24"/>
          <w:szCs w:val="24"/>
        </w:rPr>
        <w:t xml:space="preserve"> some</w:t>
      </w:r>
      <w:r w:rsidR="00FE4A9E" w:rsidRPr="0076259D">
        <w:rPr>
          <w:rFonts w:ascii="Arial" w:hAnsi="Arial" w:cs="Arial"/>
          <w:sz w:val="24"/>
          <w:szCs w:val="24"/>
        </w:rPr>
        <w:t xml:space="preserve"> schools, it can seem to be invaluable</w:t>
      </w:r>
      <w:r w:rsidR="00164D2A" w:rsidRPr="0076259D">
        <w:rPr>
          <w:rFonts w:ascii="Arial" w:hAnsi="Arial" w:cs="Arial"/>
          <w:sz w:val="24"/>
          <w:szCs w:val="24"/>
        </w:rPr>
        <w:t xml:space="preserve"> (Kibbe, Hackett, Hurley, McFarland, Godburn Schubert, Schultz, &amp; Harris, 2011)</w:t>
      </w:r>
      <w:r w:rsidR="00FE4A9E" w:rsidRPr="0076259D">
        <w:rPr>
          <w:rFonts w:ascii="Arial" w:hAnsi="Arial" w:cs="Arial"/>
          <w:sz w:val="24"/>
          <w:szCs w:val="24"/>
        </w:rPr>
        <w:t xml:space="preserve">. </w:t>
      </w:r>
      <w:r w:rsidR="0033304A" w:rsidRPr="0076259D">
        <w:rPr>
          <w:rFonts w:ascii="Arial" w:hAnsi="Arial" w:cs="Arial"/>
          <w:sz w:val="24"/>
          <w:szCs w:val="24"/>
        </w:rPr>
        <w:t xml:space="preserve"> The Stationary office (2010) </w:t>
      </w:r>
      <w:r w:rsidR="0062398A" w:rsidRPr="0076259D">
        <w:rPr>
          <w:rFonts w:ascii="Arial" w:hAnsi="Arial" w:cs="Arial"/>
          <w:sz w:val="24"/>
          <w:szCs w:val="24"/>
        </w:rPr>
        <w:t>state there</w:t>
      </w:r>
      <w:r w:rsidR="0033304A" w:rsidRPr="0076259D">
        <w:rPr>
          <w:rFonts w:ascii="Arial" w:hAnsi="Arial" w:cs="Arial"/>
          <w:sz w:val="24"/>
          <w:szCs w:val="24"/>
        </w:rPr>
        <w:t xml:space="preserve"> is no clear evidence which show that Brain Gym is being influenced effectively within schools, and if there is positive link between the delivery of brain breaks and academic improvement. </w:t>
      </w:r>
      <w:r w:rsidR="00FE4A9E" w:rsidRPr="0076259D">
        <w:rPr>
          <w:rFonts w:ascii="Arial" w:hAnsi="Arial" w:cs="Arial"/>
          <w:sz w:val="24"/>
          <w:szCs w:val="24"/>
        </w:rPr>
        <w:t xml:space="preserve">Evidence suggests that if a learner does not have the right balance brain ability (balance between the left and right side of the brain), this can have a negative influence upon their learning </w:t>
      </w:r>
      <w:r w:rsidR="00FE4A9E" w:rsidRPr="0076259D">
        <w:rPr>
          <w:rFonts w:ascii="Arial" w:hAnsi="Arial" w:cs="Arial"/>
          <w:sz w:val="24"/>
          <w:szCs w:val="24"/>
        </w:rPr>
        <w:lastRenderedPageBreak/>
        <w:t xml:space="preserve">outcomes, regardless of having a brain break </w:t>
      </w:r>
      <w:r w:rsidR="00FE4A9E" w:rsidRPr="0076259D">
        <w:rPr>
          <w:rFonts w:ascii="Arial" w:hAnsi="Arial" w:cs="Arial"/>
          <w:sz w:val="24"/>
          <w:szCs w:val="24"/>
          <w:shd w:val="clear" w:color="auto" w:fill="FFFFFF"/>
        </w:rPr>
        <w:t>(Cheesbrough, Woodhouse and Griffiths, 2006).</w:t>
      </w:r>
      <w:r w:rsidR="00F47890" w:rsidRPr="0076259D">
        <w:rPr>
          <w:rFonts w:ascii="Arial" w:hAnsi="Arial" w:cs="Arial"/>
          <w:sz w:val="24"/>
          <w:szCs w:val="24"/>
          <w:shd w:val="clear" w:color="auto" w:fill="FFFFFF"/>
        </w:rPr>
        <w:t xml:space="preserve"> </w:t>
      </w:r>
    </w:p>
    <w:p w14:paraId="39E49C7F" w14:textId="13CB65F7" w:rsidR="00E86B08" w:rsidRPr="0076259D" w:rsidRDefault="00F47890" w:rsidP="0076259D">
      <w:pPr>
        <w:spacing w:line="480" w:lineRule="auto"/>
        <w:rPr>
          <w:rFonts w:ascii="Arial" w:hAnsi="Arial" w:cs="Arial"/>
          <w:sz w:val="24"/>
          <w:szCs w:val="24"/>
          <w:shd w:val="clear" w:color="auto" w:fill="FFFFFF"/>
        </w:rPr>
      </w:pPr>
      <w:r w:rsidRPr="0076259D">
        <w:rPr>
          <w:rFonts w:ascii="Arial" w:hAnsi="Arial" w:cs="Arial"/>
          <w:sz w:val="24"/>
          <w:szCs w:val="24"/>
          <w:shd w:val="clear" w:color="auto" w:fill="FFFFFF"/>
        </w:rPr>
        <w:t>This was considered prior to conducting the study</w:t>
      </w:r>
      <w:r w:rsidR="00446F57" w:rsidRPr="0076259D">
        <w:rPr>
          <w:rFonts w:ascii="Arial" w:hAnsi="Arial" w:cs="Arial"/>
          <w:sz w:val="24"/>
          <w:szCs w:val="24"/>
          <w:shd w:val="clear" w:color="auto" w:fill="FFFFFF"/>
        </w:rPr>
        <w:t>. I</w:t>
      </w:r>
      <w:r w:rsidRPr="0076259D">
        <w:rPr>
          <w:rFonts w:ascii="Arial" w:hAnsi="Arial" w:cs="Arial"/>
          <w:sz w:val="24"/>
          <w:szCs w:val="24"/>
          <w:shd w:val="clear" w:color="auto" w:fill="FFFFFF"/>
        </w:rPr>
        <w:t xml:space="preserve">n each school attended, there were </w:t>
      </w:r>
      <w:r w:rsidR="00446F57" w:rsidRPr="0076259D">
        <w:rPr>
          <w:rFonts w:ascii="Arial" w:hAnsi="Arial" w:cs="Arial"/>
          <w:sz w:val="24"/>
          <w:szCs w:val="24"/>
          <w:shd w:val="clear" w:color="auto" w:fill="FFFFFF"/>
        </w:rPr>
        <w:t>three target children, two boys and one girl in each. Th</w:t>
      </w:r>
      <w:r w:rsidRPr="0076259D">
        <w:rPr>
          <w:rFonts w:ascii="Arial" w:hAnsi="Arial" w:cs="Arial"/>
          <w:sz w:val="24"/>
          <w:szCs w:val="24"/>
          <w:shd w:val="clear" w:color="auto" w:fill="FFFFFF"/>
        </w:rPr>
        <w:t xml:space="preserve">is ensured that the results gained from the study was not hindered </w:t>
      </w:r>
      <w:r w:rsidR="00446F57" w:rsidRPr="0076259D">
        <w:rPr>
          <w:rFonts w:ascii="Arial" w:hAnsi="Arial" w:cs="Arial"/>
          <w:sz w:val="24"/>
          <w:szCs w:val="24"/>
          <w:shd w:val="clear" w:color="auto" w:fill="FFFFFF"/>
        </w:rPr>
        <w:t xml:space="preserve">or deemed as unreliable because of the </w:t>
      </w:r>
      <w:r w:rsidR="00D84D19">
        <w:rPr>
          <w:rFonts w:ascii="Arial" w:hAnsi="Arial" w:cs="Arial"/>
          <w:sz w:val="24"/>
          <w:szCs w:val="24"/>
          <w:shd w:val="clear" w:color="auto" w:fill="FFFFFF"/>
        </w:rPr>
        <w:t>gender</w:t>
      </w:r>
      <w:r w:rsidR="00446F57" w:rsidRPr="0076259D">
        <w:rPr>
          <w:rFonts w:ascii="Arial" w:hAnsi="Arial" w:cs="Arial"/>
          <w:sz w:val="24"/>
          <w:szCs w:val="24"/>
          <w:shd w:val="clear" w:color="auto" w:fill="FFFFFF"/>
        </w:rPr>
        <w:t xml:space="preserve"> of the learners</w:t>
      </w:r>
      <w:r w:rsidRPr="0076259D">
        <w:rPr>
          <w:rFonts w:ascii="Arial" w:hAnsi="Arial" w:cs="Arial"/>
          <w:sz w:val="24"/>
          <w:szCs w:val="24"/>
          <w:shd w:val="clear" w:color="auto" w:fill="FFFFFF"/>
        </w:rPr>
        <w:t xml:space="preserve">. As there are some unreliable sources regarding the sex of a learner and the impact learning can have on them </w:t>
      </w:r>
      <w:r w:rsidR="00135D55" w:rsidRPr="0076259D">
        <w:rPr>
          <w:rFonts w:ascii="Arial" w:hAnsi="Arial" w:cs="Arial"/>
          <w:sz w:val="24"/>
          <w:szCs w:val="24"/>
          <w:shd w:val="clear" w:color="auto" w:fill="FFFFFF"/>
        </w:rPr>
        <w:t>in regard to</w:t>
      </w:r>
      <w:r w:rsidRPr="0076259D">
        <w:rPr>
          <w:rFonts w:ascii="Arial" w:hAnsi="Arial" w:cs="Arial"/>
          <w:sz w:val="24"/>
          <w:szCs w:val="24"/>
          <w:shd w:val="clear" w:color="auto" w:fill="FFFFFF"/>
        </w:rPr>
        <w:t xml:space="preserve"> their understanding (Wolfe, 2014). Some </w:t>
      </w:r>
      <w:r w:rsidR="00135D55" w:rsidRPr="0076259D">
        <w:rPr>
          <w:rFonts w:ascii="Arial" w:hAnsi="Arial" w:cs="Arial"/>
          <w:sz w:val="24"/>
          <w:szCs w:val="24"/>
          <w:shd w:val="clear" w:color="auto" w:fill="FFFFFF"/>
        </w:rPr>
        <w:t>researchers</w:t>
      </w:r>
      <w:r w:rsidRPr="0076259D">
        <w:rPr>
          <w:rFonts w:ascii="Arial" w:hAnsi="Arial" w:cs="Arial"/>
          <w:sz w:val="24"/>
          <w:szCs w:val="24"/>
          <w:shd w:val="clear" w:color="auto" w:fill="FFFFFF"/>
        </w:rPr>
        <w:t xml:space="preserve"> suggest females learn better than males</w:t>
      </w:r>
      <w:r w:rsidR="00446F57" w:rsidRPr="0076259D">
        <w:rPr>
          <w:rFonts w:ascii="Arial" w:hAnsi="Arial" w:cs="Arial"/>
          <w:sz w:val="24"/>
          <w:szCs w:val="24"/>
          <w:shd w:val="clear" w:color="auto" w:fill="FFFFFF"/>
        </w:rPr>
        <w:t xml:space="preserve"> (Wolfe, 2014)</w:t>
      </w:r>
      <w:r w:rsidRPr="0076259D">
        <w:rPr>
          <w:rFonts w:ascii="Arial" w:hAnsi="Arial" w:cs="Arial"/>
          <w:sz w:val="24"/>
          <w:szCs w:val="24"/>
          <w:shd w:val="clear" w:color="auto" w:fill="FFFFFF"/>
        </w:rPr>
        <w:t xml:space="preserve">. However, according to Cheesbrough, Woodhouse and Griffiths (2006) this is not the case and that </w:t>
      </w:r>
      <w:r w:rsidR="00135D55" w:rsidRPr="0076259D">
        <w:rPr>
          <w:rFonts w:ascii="Arial" w:hAnsi="Arial" w:cs="Arial"/>
          <w:sz w:val="24"/>
          <w:szCs w:val="24"/>
          <w:shd w:val="clear" w:color="auto" w:fill="FFFFFF"/>
        </w:rPr>
        <w:t>females’</w:t>
      </w:r>
      <w:r w:rsidRPr="0076259D">
        <w:rPr>
          <w:rFonts w:ascii="Arial" w:hAnsi="Arial" w:cs="Arial"/>
          <w:sz w:val="24"/>
          <w:szCs w:val="24"/>
          <w:shd w:val="clear" w:color="auto" w:fill="FFFFFF"/>
        </w:rPr>
        <w:t xml:space="preserve"> right side of the brain is more dominating, whereas for males their right side is more submissive compared to their left side of their brain. </w:t>
      </w:r>
    </w:p>
    <w:p w14:paraId="4B5EA16A" w14:textId="4FC1FA22" w:rsidR="00DB73E6" w:rsidRPr="00FB64C5" w:rsidRDefault="00E86B08" w:rsidP="00FB64C5">
      <w:pPr>
        <w:pStyle w:val="Heading1"/>
        <w:jc w:val="center"/>
        <w:rPr>
          <w:b/>
          <w:color w:val="auto"/>
          <w:u w:val="single"/>
        </w:rPr>
      </w:pPr>
      <w:bookmarkStart w:id="3" w:name="_Toc2547627"/>
      <w:r w:rsidRPr="00FB64C5">
        <w:rPr>
          <w:b/>
          <w:color w:val="auto"/>
          <w:u w:val="single"/>
        </w:rPr>
        <w:t>Lesson study design</w:t>
      </w:r>
      <w:bookmarkEnd w:id="3"/>
    </w:p>
    <w:p w14:paraId="0478601E" w14:textId="5A7476A7" w:rsidR="00F81B44" w:rsidRPr="0076259D" w:rsidRDefault="00F81B44" w:rsidP="0076259D">
      <w:pPr>
        <w:spacing w:line="480" w:lineRule="auto"/>
        <w:rPr>
          <w:rFonts w:ascii="Arial" w:hAnsi="Arial" w:cs="Arial"/>
          <w:sz w:val="24"/>
          <w:szCs w:val="24"/>
        </w:rPr>
      </w:pPr>
      <w:r w:rsidRPr="0076259D">
        <w:rPr>
          <w:rFonts w:ascii="Arial" w:hAnsi="Arial" w:cs="Arial"/>
          <w:sz w:val="24"/>
          <w:szCs w:val="24"/>
        </w:rPr>
        <w:t>The methodology used for this study was supported by Peter Dudley Lesson Study (201</w:t>
      </w:r>
      <w:r w:rsidR="00640541" w:rsidRPr="0076259D">
        <w:rPr>
          <w:rFonts w:ascii="Arial" w:hAnsi="Arial" w:cs="Arial"/>
          <w:sz w:val="24"/>
          <w:szCs w:val="24"/>
        </w:rPr>
        <w:t>3</w:t>
      </w:r>
      <w:r w:rsidRPr="0076259D">
        <w:rPr>
          <w:rFonts w:ascii="Arial" w:hAnsi="Arial" w:cs="Arial"/>
          <w:sz w:val="24"/>
          <w:szCs w:val="24"/>
        </w:rPr>
        <w:t>). According to Dudley (</w:t>
      </w:r>
      <w:r w:rsidR="001F6413" w:rsidRPr="0076259D">
        <w:rPr>
          <w:rFonts w:ascii="Arial" w:hAnsi="Arial" w:cs="Arial"/>
          <w:sz w:val="24"/>
          <w:szCs w:val="24"/>
        </w:rPr>
        <w:t>2013</w:t>
      </w:r>
      <w:r w:rsidRPr="0076259D">
        <w:rPr>
          <w:rFonts w:ascii="Arial" w:hAnsi="Arial" w:cs="Arial"/>
          <w:sz w:val="24"/>
          <w:szCs w:val="24"/>
        </w:rPr>
        <w:t xml:space="preserve">) Lesson Study (LS) originated in Japan since 1870s, before being incorporated in different countries. LS is a classroom-based research study, which aids </w:t>
      </w:r>
      <w:r w:rsidR="00135D55" w:rsidRPr="0076259D">
        <w:rPr>
          <w:rFonts w:ascii="Arial" w:hAnsi="Arial" w:cs="Arial"/>
          <w:sz w:val="24"/>
          <w:szCs w:val="24"/>
        </w:rPr>
        <w:t>teacher’s</w:t>
      </w:r>
      <w:r w:rsidRPr="0076259D">
        <w:rPr>
          <w:rFonts w:ascii="Arial" w:hAnsi="Arial" w:cs="Arial"/>
          <w:sz w:val="24"/>
          <w:szCs w:val="24"/>
        </w:rPr>
        <w:t xml:space="preserve"> knowledge and understanding of a specific topic or theme. This study involves a </w:t>
      </w:r>
      <w:r w:rsidR="0055299E" w:rsidRPr="0076259D">
        <w:rPr>
          <w:rFonts w:ascii="Arial" w:hAnsi="Arial" w:cs="Arial"/>
          <w:sz w:val="24"/>
          <w:szCs w:val="24"/>
        </w:rPr>
        <w:t>group</w:t>
      </w:r>
      <w:r w:rsidRPr="0076259D">
        <w:rPr>
          <w:rFonts w:ascii="Arial" w:hAnsi="Arial" w:cs="Arial"/>
          <w:sz w:val="24"/>
          <w:szCs w:val="24"/>
        </w:rPr>
        <w:t xml:space="preserve"> of teachers </w:t>
      </w:r>
      <w:r w:rsidR="00702E2C" w:rsidRPr="0076259D">
        <w:rPr>
          <w:rFonts w:ascii="Arial" w:hAnsi="Arial" w:cs="Arial"/>
          <w:sz w:val="24"/>
          <w:szCs w:val="24"/>
        </w:rPr>
        <w:t>working</w:t>
      </w:r>
      <w:r w:rsidRPr="0076259D">
        <w:rPr>
          <w:rFonts w:ascii="Arial" w:hAnsi="Arial" w:cs="Arial"/>
          <w:sz w:val="24"/>
          <w:szCs w:val="24"/>
        </w:rPr>
        <w:t xml:space="preserve"> collaboratively to plan, teach, observe and analyse data, before </w:t>
      </w:r>
      <w:r w:rsidR="00135D55" w:rsidRPr="0076259D">
        <w:rPr>
          <w:rFonts w:ascii="Arial" w:hAnsi="Arial" w:cs="Arial"/>
          <w:sz w:val="24"/>
          <w:szCs w:val="24"/>
        </w:rPr>
        <w:t>recording</w:t>
      </w:r>
      <w:r w:rsidRPr="0076259D">
        <w:rPr>
          <w:rFonts w:ascii="Arial" w:hAnsi="Arial" w:cs="Arial"/>
          <w:sz w:val="24"/>
          <w:szCs w:val="24"/>
        </w:rPr>
        <w:t xml:space="preserve"> the results</w:t>
      </w:r>
      <w:r w:rsidR="000A0150" w:rsidRPr="0076259D">
        <w:rPr>
          <w:rFonts w:ascii="Arial" w:hAnsi="Arial" w:cs="Arial"/>
          <w:sz w:val="24"/>
          <w:szCs w:val="24"/>
        </w:rPr>
        <w:t>. LS lasts over</w:t>
      </w:r>
      <w:r w:rsidRPr="0076259D">
        <w:rPr>
          <w:rFonts w:ascii="Arial" w:hAnsi="Arial" w:cs="Arial"/>
          <w:sz w:val="24"/>
          <w:szCs w:val="24"/>
        </w:rPr>
        <w:t xml:space="preserve"> a variety of lessons</w:t>
      </w:r>
      <w:r w:rsidR="001F6413" w:rsidRPr="0076259D">
        <w:rPr>
          <w:rFonts w:ascii="Arial" w:hAnsi="Arial" w:cs="Arial"/>
          <w:sz w:val="24"/>
          <w:szCs w:val="24"/>
        </w:rPr>
        <w:t>, where on times the delivery of sessions could be refined</w:t>
      </w:r>
      <w:r w:rsidR="000A0150" w:rsidRPr="0076259D">
        <w:rPr>
          <w:rFonts w:ascii="Arial" w:hAnsi="Arial" w:cs="Arial"/>
          <w:sz w:val="24"/>
          <w:szCs w:val="24"/>
        </w:rPr>
        <w:t xml:space="preserve"> (Dudley, 2011)</w:t>
      </w:r>
      <w:r w:rsidR="001F6413" w:rsidRPr="0076259D">
        <w:rPr>
          <w:rFonts w:ascii="Arial" w:hAnsi="Arial" w:cs="Arial"/>
          <w:sz w:val="24"/>
          <w:szCs w:val="24"/>
        </w:rPr>
        <w:t xml:space="preserve">.  </w:t>
      </w:r>
      <w:r w:rsidR="00970461" w:rsidRPr="0076259D">
        <w:rPr>
          <w:rFonts w:ascii="Arial" w:hAnsi="Arial" w:cs="Arial"/>
          <w:sz w:val="24"/>
          <w:szCs w:val="24"/>
        </w:rPr>
        <w:t>Furthermore, it is argued that LS is successful within the United Kingdom, as it supports different pedagogical approaches, an example would be assessment for learning</w:t>
      </w:r>
      <w:r w:rsidR="000A0150" w:rsidRPr="0076259D">
        <w:rPr>
          <w:rFonts w:ascii="Arial" w:hAnsi="Arial" w:cs="Arial"/>
          <w:sz w:val="24"/>
          <w:szCs w:val="24"/>
        </w:rPr>
        <w:t xml:space="preserve"> </w:t>
      </w:r>
      <w:r w:rsidR="00970461" w:rsidRPr="0076259D">
        <w:rPr>
          <w:rFonts w:ascii="Arial" w:hAnsi="Arial" w:cs="Arial"/>
          <w:sz w:val="24"/>
          <w:szCs w:val="24"/>
        </w:rPr>
        <w:t xml:space="preserve">and can successfully improve the different teaching approaches and pupil attainment too. However, there are implications which argue that there is no clear evidence which identified a relationship between LS and pupil achievement (The </w:t>
      </w:r>
      <w:r w:rsidR="00970461" w:rsidRPr="0076259D">
        <w:rPr>
          <w:rFonts w:ascii="Arial" w:hAnsi="Arial" w:cs="Arial"/>
          <w:sz w:val="24"/>
          <w:szCs w:val="24"/>
        </w:rPr>
        <w:lastRenderedPageBreak/>
        <w:t>EEF, 2017).</w:t>
      </w:r>
      <w:r w:rsidR="00B75028" w:rsidRPr="0076259D">
        <w:rPr>
          <w:rFonts w:ascii="Arial" w:hAnsi="Arial" w:cs="Arial"/>
          <w:sz w:val="24"/>
          <w:szCs w:val="24"/>
        </w:rPr>
        <w:t xml:space="preserve"> On the other </w:t>
      </w:r>
      <w:r w:rsidR="00135D55" w:rsidRPr="0076259D">
        <w:rPr>
          <w:rFonts w:ascii="Arial" w:hAnsi="Arial" w:cs="Arial"/>
          <w:sz w:val="24"/>
          <w:szCs w:val="24"/>
        </w:rPr>
        <w:t>hand,</w:t>
      </w:r>
      <w:r w:rsidR="00B75028" w:rsidRPr="0076259D">
        <w:rPr>
          <w:rFonts w:ascii="Arial" w:hAnsi="Arial" w:cs="Arial"/>
          <w:sz w:val="24"/>
          <w:szCs w:val="24"/>
        </w:rPr>
        <w:t xml:space="preserve"> The EEF (2017) acknowledges that the LS is a useful tool in order for teachers to collaboratively work with each other on specific theme</w:t>
      </w:r>
      <w:r w:rsidR="007159DE" w:rsidRPr="0076259D">
        <w:rPr>
          <w:rFonts w:ascii="Arial" w:hAnsi="Arial" w:cs="Arial"/>
          <w:sz w:val="24"/>
          <w:szCs w:val="24"/>
        </w:rPr>
        <w:t>. This</w:t>
      </w:r>
      <w:r w:rsidR="00B75028" w:rsidRPr="0076259D">
        <w:rPr>
          <w:rFonts w:ascii="Arial" w:hAnsi="Arial" w:cs="Arial"/>
          <w:sz w:val="24"/>
          <w:szCs w:val="24"/>
        </w:rPr>
        <w:t xml:space="preserve"> supports </w:t>
      </w:r>
      <w:r w:rsidR="0055299E" w:rsidRPr="0076259D">
        <w:rPr>
          <w:rFonts w:ascii="Arial" w:hAnsi="Arial" w:cs="Arial"/>
          <w:sz w:val="24"/>
          <w:szCs w:val="24"/>
        </w:rPr>
        <w:t>teacher’s</w:t>
      </w:r>
      <w:r w:rsidR="00B75028" w:rsidRPr="0076259D">
        <w:rPr>
          <w:rFonts w:ascii="Arial" w:hAnsi="Arial" w:cs="Arial"/>
          <w:sz w:val="24"/>
          <w:szCs w:val="24"/>
        </w:rPr>
        <w:t xml:space="preserve"> continual professional development</w:t>
      </w:r>
      <w:r w:rsidR="009E26A5" w:rsidRPr="0076259D">
        <w:rPr>
          <w:rFonts w:ascii="Arial" w:hAnsi="Arial" w:cs="Arial"/>
          <w:sz w:val="24"/>
          <w:szCs w:val="24"/>
        </w:rPr>
        <w:t xml:space="preserve"> </w:t>
      </w:r>
      <w:r w:rsidR="00640541" w:rsidRPr="0076259D">
        <w:rPr>
          <w:rFonts w:ascii="Arial" w:hAnsi="Arial" w:cs="Arial"/>
          <w:sz w:val="24"/>
          <w:szCs w:val="24"/>
        </w:rPr>
        <w:t>(</w:t>
      </w:r>
      <w:proofErr w:type="spellStart"/>
      <w:r w:rsidR="00640541" w:rsidRPr="0076259D">
        <w:rPr>
          <w:rFonts w:ascii="Arial" w:hAnsi="Arial" w:cs="Arial"/>
          <w:sz w:val="24"/>
          <w:szCs w:val="24"/>
        </w:rPr>
        <w:t>Hammick</w:t>
      </w:r>
      <w:proofErr w:type="spellEnd"/>
      <w:r w:rsidR="00640541" w:rsidRPr="0076259D">
        <w:rPr>
          <w:rFonts w:ascii="Arial" w:hAnsi="Arial" w:cs="Arial"/>
          <w:sz w:val="24"/>
          <w:szCs w:val="24"/>
        </w:rPr>
        <w:t xml:space="preserve"> </w:t>
      </w:r>
      <w:r w:rsidR="00640541" w:rsidRPr="0076259D">
        <w:rPr>
          <w:rFonts w:ascii="Arial" w:hAnsi="Arial" w:cs="Arial"/>
          <w:i/>
          <w:sz w:val="24"/>
          <w:szCs w:val="24"/>
        </w:rPr>
        <w:t>et. al</w:t>
      </w:r>
      <w:r w:rsidR="009E26A5" w:rsidRPr="0076259D">
        <w:rPr>
          <w:rFonts w:ascii="Arial" w:hAnsi="Arial" w:cs="Arial"/>
          <w:sz w:val="24"/>
          <w:szCs w:val="24"/>
        </w:rPr>
        <w:t>, 200</w:t>
      </w:r>
      <w:r w:rsidR="00640541" w:rsidRPr="0076259D">
        <w:rPr>
          <w:rFonts w:ascii="Arial" w:hAnsi="Arial" w:cs="Arial"/>
          <w:sz w:val="24"/>
          <w:szCs w:val="24"/>
        </w:rPr>
        <w:t>9</w:t>
      </w:r>
      <w:r w:rsidR="009E26A5" w:rsidRPr="0076259D">
        <w:rPr>
          <w:rFonts w:ascii="Arial" w:hAnsi="Arial" w:cs="Arial"/>
          <w:sz w:val="24"/>
          <w:szCs w:val="24"/>
        </w:rPr>
        <w:t>).</w:t>
      </w:r>
    </w:p>
    <w:p w14:paraId="6F15B409" w14:textId="588F4653" w:rsidR="00E436D7" w:rsidRPr="0076259D" w:rsidRDefault="009E26A5" w:rsidP="0076259D">
      <w:pPr>
        <w:spacing w:line="480" w:lineRule="auto"/>
        <w:rPr>
          <w:rFonts w:ascii="Arial" w:hAnsi="Arial" w:cs="Arial"/>
          <w:sz w:val="24"/>
          <w:szCs w:val="24"/>
        </w:rPr>
      </w:pPr>
      <w:r w:rsidRPr="0076259D">
        <w:rPr>
          <w:rFonts w:ascii="Arial" w:hAnsi="Arial" w:cs="Arial"/>
          <w:sz w:val="24"/>
          <w:szCs w:val="24"/>
        </w:rPr>
        <w:t>Nevertheless,</w:t>
      </w:r>
      <w:r w:rsidR="00E436D7" w:rsidRPr="0076259D">
        <w:rPr>
          <w:rFonts w:ascii="Arial" w:hAnsi="Arial" w:cs="Arial"/>
          <w:sz w:val="24"/>
          <w:szCs w:val="24"/>
        </w:rPr>
        <w:t xml:space="preserve"> Norwich and Jones (</w:t>
      </w:r>
      <w:r w:rsidR="000A0150" w:rsidRPr="0076259D">
        <w:rPr>
          <w:rFonts w:ascii="Arial" w:hAnsi="Arial" w:cs="Arial"/>
          <w:sz w:val="24"/>
          <w:szCs w:val="24"/>
        </w:rPr>
        <w:t>2014</w:t>
      </w:r>
      <w:r w:rsidR="00E436D7" w:rsidRPr="0076259D">
        <w:rPr>
          <w:rFonts w:ascii="Arial" w:hAnsi="Arial" w:cs="Arial"/>
          <w:sz w:val="24"/>
          <w:szCs w:val="24"/>
        </w:rPr>
        <w:t>)</w:t>
      </w:r>
      <w:r w:rsidRPr="0076259D">
        <w:rPr>
          <w:rFonts w:ascii="Arial" w:hAnsi="Arial" w:cs="Arial"/>
          <w:sz w:val="24"/>
          <w:szCs w:val="24"/>
        </w:rPr>
        <w:t xml:space="preserve"> outlines there are limitations to LS, it is suggested that al</w:t>
      </w:r>
      <w:r w:rsidR="00E436D7" w:rsidRPr="0076259D">
        <w:rPr>
          <w:rFonts w:ascii="Arial" w:hAnsi="Arial" w:cs="Arial"/>
          <w:sz w:val="24"/>
          <w:szCs w:val="24"/>
        </w:rPr>
        <w:t>though LS has become and influential observational research study</w:t>
      </w:r>
      <w:r w:rsidR="000A0150" w:rsidRPr="0076259D">
        <w:rPr>
          <w:rFonts w:ascii="Arial" w:hAnsi="Arial" w:cs="Arial"/>
          <w:sz w:val="24"/>
          <w:szCs w:val="24"/>
        </w:rPr>
        <w:t xml:space="preserve"> the planning stage is</w:t>
      </w:r>
      <w:r w:rsidR="00E436D7" w:rsidRPr="0076259D">
        <w:rPr>
          <w:rFonts w:ascii="Arial" w:hAnsi="Arial" w:cs="Arial"/>
          <w:sz w:val="24"/>
          <w:szCs w:val="24"/>
        </w:rPr>
        <w:t xml:space="preserve"> </w:t>
      </w:r>
      <w:r w:rsidR="000A0150" w:rsidRPr="0076259D">
        <w:rPr>
          <w:rFonts w:ascii="Arial" w:hAnsi="Arial" w:cs="Arial"/>
          <w:sz w:val="24"/>
          <w:szCs w:val="24"/>
        </w:rPr>
        <w:t>overly structured</w:t>
      </w:r>
      <w:r w:rsidR="00E436D7" w:rsidRPr="0076259D">
        <w:rPr>
          <w:rFonts w:ascii="Arial" w:hAnsi="Arial" w:cs="Arial"/>
          <w:sz w:val="24"/>
          <w:szCs w:val="24"/>
        </w:rPr>
        <w:t xml:space="preserve"> and does not focus on all holistic approaches. </w:t>
      </w:r>
      <w:r w:rsidR="000A3FFE" w:rsidRPr="0076259D">
        <w:rPr>
          <w:rFonts w:ascii="Arial" w:hAnsi="Arial" w:cs="Arial"/>
          <w:sz w:val="24"/>
          <w:szCs w:val="24"/>
        </w:rPr>
        <w:t>Nevertheless</w:t>
      </w:r>
      <w:r w:rsidR="00E436D7" w:rsidRPr="0076259D">
        <w:rPr>
          <w:rFonts w:ascii="Arial" w:hAnsi="Arial" w:cs="Arial"/>
          <w:sz w:val="24"/>
          <w:szCs w:val="24"/>
        </w:rPr>
        <w:t>, to ensure that the findings are reliable, the LS focuses upon the learners themselves; their thoughts and learning (</w:t>
      </w:r>
      <w:r w:rsidR="004021D2" w:rsidRPr="0076259D">
        <w:rPr>
          <w:rFonts w:ascii="Arial" w:hAnsi="Arial" w:cs="Arial"/>
          <w:noProof/>
          <w:sz w:val="24"/>
          <w:szCs w:val="24"/>
        </w:rPr>
        <w:t>Greene, 2007</w:t>
      </w:r>
      <w:r w:rsidR="00FE49C9" w:rsidRPr="0076259D">
        <w:rPr>
          <w:rFonts w:ascii="Arial" w:hAnsi="Arial" w:cs="Arial"/>
          <w:noProof/>
          <w:sz w:val="24"/>
          <w:szCs w:val="24"/>
        </w:rPr>
        <w:t>)</w:t>
      </w:r>
      <w:r w:rsidR="00E436D7" w:rsidRPr="0076259D">
        <w:rPr>
          <w:rFonts w:ascii="Arial" w:hAnsi="Arial" w:cs="Arial"/>
          <w:sz w:val="24"/>
          <w:szCs w:val="24"/>
        </w:rPr>
        <w:t xml:space="preserve">. </w:t>
      </w:r>
      <w:r w:rsidR="00710CBF" w:rsidRPr="0076259D">
        <w:rPr>
          <w:rFonts w:ascii="Arial" w:hAnsi="Arial" w:cs="Arial"/>
          <w:sz w:val="24"/>
          <w:szCs w:val="24"/>
        </w:rPr>
        <w:t xml:space="preserve"> </w:t>
      </w:r>
      <w:r w:rsidR="00E436D7" w:rsidRPr="0076259D">
        <w:rPr>
          <w:rFonts w:ascii="Arial" w:hAnsi="Arial" w:cs="Arial"/>
          <w:sz w:val="24"/>
          <w:szCs w:val="24"/>
        </w:rPr>
        <w:t xml:space="preserve">Which </w:t>
      </w:r>
      <w:r w:rsidR="00135D55" w:rsidRPr="0076259D">
        <w:rPr>
          <w:rFonts w:ascii="Arial" w:hAnsi="Arial" w:cs="Arial"/>
          <w:sz w:val="24"/>
          <w:szCs w:val="24"/>
        </w:rPr>
        <w:t>is</w:t>
      </w:r>
      <w:r w:rsidR="00E436D7" w:rsidRPr="0076259D">
        <w:rPr>
          <w:rFonts w:ascii="Arial" w:hAnsi="Arial" w:cs="Arial"/>
          <w:sz w:val="24"/>
          <w:szCs w:val="24"/>
        </w:rPr>
        <w:t xml:space="preserve"> </w:t>
      </w:r>
      <w:r w:rsidR="00135D55" w:rsidRPr="0076259D">
        <w:rPr>
          <w:rFonts w:ascii="Arial" w:hAnsi="Arial" w:cs="Arial"/>
          <w:sz w:val="24"/>
          <w:szCs w:val="24"/>
        </w:rPr>
        <w:t>an</w:t>
      </w:r>
      <w:r w:rsidR="00E436D7" w:rsidRPr="0076259D">
        <w:rPr>
          <w:rFonts w:ascii="Arial" w:hAnsi="Arial" w:cs="Arial"/>
          <w:sz w:val="24"/>
          <w:szCs w:val="24"/>
        </w:rPr>
        <w:t xml:space="preserve"> effective tool enabling </w:t>
      </w:r>
      <w:r w:rsidR="000A3FFE" w:rsidRPr="0076259D">
        <w:rPr>
          <w:rFonts w:ascii="Arial" w:hAnsi="Arial" w:cs="Arial"/>
          <w:sz w:val="24"/>
          <w:szCs w:val="24"/>
        </w:rPr>
        <w:t>practitioners</w:t>
      </w:r>
      <w:r w:rsidR="00E436D7" w:rsidRPr="0076259D">
        <w:rPr>
          <w:rFonts w:ascii="Arial" w:hAnsi="Arial" w:cs="Arial"/>
          <w:sz w:val="24"/>
          <w:szCs w:val="24"/>
        </w:rPr>
        <w:t xml:space="preserve"> to observe and assess </w:t>
      </w:r>
      <w:r w:rsidR="00FE49C9" w:rsidRPr="0076259D">
        <w:rPr>
          <w:rFonts w:ascii="Arial" w:hAnsi="Arial" w:cs="Arial"/>
          <w:sz w:val="24"/>
          <w:szCs w:val="24"/>
        </w:rPr>
        <w:t>t</w:t>
      </w:r>
      <w:r w:rsidR="00E436D7" w:rsidRPr="0076259D">
        <w:rPr>
          <w:rFonts w:ascii="Arial" w:hAnsi="Arial" w:cs="Arial"/>
          <w:sz w:val="24"/>
          <w:szCs w:val="24"/>
        </w:rPr>
        <w:t xml:space="preserve">hree target children in the first school </w:t>
      </w:r>
      <w:r w:rsidR="000A3FFE" w:rsidRPr="0076259D">
        <w:rPr>
          <w:rFonts w:ascii="Arial" w:hAnsi="Arial" w:cs="Arial"/>
          <w:sz w:val="24"/>
          <w:szCs w:val="24"/>
        </w:rPr>
        <w:t>and offering opportunity to reflect and refine the study, before attending School B.</w:t>
      </w:r>
      <w:r w:rsidR="00E436D7" w:rsidRPr="0076259D">
        <w:rPr>
          <w:rFonts w:ascii="Arial" w:hAnsi="Arial" w:cs="Arial"/>
          <w:sz w:val="24"/>
          <w:szCs w:val="24"/>
        </w:rPr>
        <w:t xml:space="preserve"> </w:t>
      </w:r>
      <w:r w:rsidR="000A3FFE" w:rsidRPr="0076259D">
        <w:rPr>
          <w:rFonts w:ascii="Arial" w:hAnsi="Arial" w:cs="Arial"/>
          <w:sz w:val="24"/>
          <w:szCs w:val="24"/>
        </w:rPr>
        <w:t>Evidence suggests that being a reflective practitioner is vital, not only for continual professional development but on a personal level too (Grigg, 2010).</w:t>
      </w:r>
    </w:p>
    <w:p w14:paraId="6DBF3C4D" w14:textId="17330354" w:rsidR="000D1AE7" w:rsidRPr="0076259D" w:rsidRDefault="000A3FFE" w:rsidP="0076259D">
      <w:pPr>
        <w:spacing w:line="480" w:lineRule="auto"/>
        <w:rPr>
          <w:rFonts w:ascii="Arial" w:hAnsi="Arial" w:cs="Arial"/>
          <w:sz w:val="24"/>
          <w:szCs w:val="24"/>
          <w:shd w:val="clear" w:color="auto" w:fill="FFFFFF" w:themeFill="background1"/>
        </w:rPr>
      </w:pPr>
      <w:r w:rsidRPr="0076259D">
        <w:rPr>
          <w:rFonts w:ascii="Arial" w:hAnsi="Arial" w:cs="Arial"/>
          <w:sz w:val="24"/>
          <w:szCs w:val="24"/>
        </w:rPr>
        <w:t>Two</w:t>
      </w:r>
      <w:r w:rsidR="004C785E" w:rsidRPr="0076259D">
        <w:rPr>
          <w:rFonts w:ascii="Arial" w:hAnsi="Arial" w:cs="Arial"/>
          <w:sz w:val="24"/>
          <w:szCs w:val="24"/>
        </w:rPr>
        <w:t xml:space="preserve"> </w:t>
      </w:r>
      <w:r w:rsidRPr="0076259D">
        <w:rPr>
          <w:rFonts w:ascii="Arial" w:hAnsi="Arial" w:cs="Arial"/>
          <w:sz w:val="24"/>
          <w:szCs w:val="24"/>
        </w:rPr>
        <w:t>research</w:t>
      </w:r>
      <w:r w:rsidR="004C785E" w:rsidRPr="0076259D">
        <w:rPr>
          <w:rFonts w:ascii="Arial" w:hAnsi="Arial" w:cs="Arial"/>
          <w:sz w:val="24"/>
          <w:szCs w:val="24"/>
        </w:rPr>
        <w:t xml:space="preserve"> methods were used in collecting the data of t</w:t>
      </w:r>
      <w:r w:rsidRPr="0076259D">
        <w:rPr>
          <w:rFonts w:ascii="Arial" w:hAnsi="Arial" w:cs="Arial"/>
          <w:sz w:val="24"/>
          <w:szCs w:val="24"/>
        </w:rPr>
        <w:t>he LS</w:t>
      </w:r>
      <w:r w:rsidR="004C785E" w:rsidRPr="0076259D">
        <w:rPr>
          <w:rFonts w:ascii="Arial" w:hAnsi="Arial" w:cs="Arial"/>
          <w:sz w:val="24"/>
          <w:szCs w:val="24"/>
        </w:rPr>
        <w:t xml:space="preserve">. These were: observation (non – participant) and a focus group interview. </w:t>
      </w:r>
      <w:r w:rsidR="00A80B92" w:rsidRPr="0076259D">
        <w:rPr>
          <w:rFonts w:ascii="Arial" w:hAnsi="Arial" w:cs="Arial"/>
          <w:sz w:val="24"/>
          <w:szCs w:val="24"/>
        </w:rPr>
        <w:t>These</w:t>
      </w:r>
      <w:r w:rsidR="004C785E" w:rsidRPr="0076259D">
        <w:rPr>
          <w:rFonts w:ascii="Arial" w:hAnsi="Arial" w:cs="Arial"/>
          <w:sz w:val="24"/>
          <w:szCs w:val="24"/>
        </w:rPr>
        <w:t xml:space="preserve"> methods were essential in gaining effective data from each of the schools visited. </w:t>
      </w:r>
      <w:r w:rsidR="00A80B92" w:rsidRPr="0076259D">
        <w:rPr>
          <w:rFonts w:ascii="Arial" w:hAnsi="Arial" w:cs="Arial"/>
          <w:sz w:val="24"/>
          <w:szCs w:val="24"/>
          <w:shd w:val="clear" w:color="auto" w:fill="FFFFFF" w:themeFill="background1"/>
        </w:rPr>
        <w:t xml:space="preserve">The first method </w:t>
      </w:r>
      <w:r w:rsidR="000D1AE7" w:rsidRPr="0076259D">
        <w:rPr>
          <w:rFonts w:ascii="Arial" w:hAnsi="Arial" w:cs="Arial"/>
          <w:sz w:val="24"/>
          <w:szCs w:val="24"/>
          <w:shd w:val="clear" w:color="auto" w:fill="FFFFFF" w:themeFill="background1"/>
        </w:rPr>
        <w:t>used</w:t>
      </w:r>
      <w:r w:rsidR="00A80B92" w:rsidRPr="0076259D">
        <w:rPr>
          <w:rFonts w:ascii="Arial" w:hAnsi="Arial" w:cs="Arial"/>
          <w:sz w:val="24"/>
          <w:szCs w:val="24"/>
          <w:shd w:val="clear" w:color="auto" w:fill="FFFFFF" w:themeFill="background1"/>
        </w:rPr>
        <w:t xml:space="preserve"> </w:t>
      </w:r>
      <w:r w:rsidR="000D1AE7" w:rsidRPr="0076259D">
        <w:rPr>
          <w:rFonts w:ascii="Arial" w:hAnsi="Arial" w:cs="Arial"/>
          <w:sz w:val="24"/>
          <w:szCs w:val="24"/>
          <w:shd w:val="clear" w:color="auto" w:fill="FFFFFF" w:themeFill="background1"/>
        </w:rPr>
        <w:t>wa</w:t>
      </w:r>
      <w:r w:rsidR="00A80B92" w:rsidRPr="0076259D">
        <w:rPr>
          <w:rFonts w:ascii="Arial" w:hAnsi="Arial" w:cs="Arial"/>
          <w:sz w:val="24"/>
          <w:szCs w:val="24"/>
          <w:shd w:val="clear" w:color="auto" w:fill="FFFFFF" w:themeFill="background1"/>
        </w:rPr>
        <w:t>s observation</w:t>
      </w:r>
      <w:r w:rsidR="000D1AE7" w:rsidRPr="0076259D">
        <w:rPr>
          <w:rFonts w:ascii="Arial" w:hAnsi="Arial" w:cs="Arial"/>
          <w:sz w:val="24"/>
          <w:szCs w:val="24"/>
          <w:shd w:val="clear" w:color="auto" w:fill="FFFFFF" w:themeFill="background1"/>
        </w:rPr>
        <w:t>s</w:t>
      </w:r>
      <w:r w:rsidR="00A80B92" w:rsidRPr="0076259D">
        <w:rPr>
          <w:rFonts w:ascii="Arial" w:hAnsi="Arial" w:cs="Arial"/>
          <w:sz w:val="24"/>
          <w:szCs w:val="24"/>
          <w:shd w:val="clear" w:color="auto" w:fill="FFFFFF" w:themeFill="background1"/>
        </w:rPr>
        <w:t xml:space="preserve">. </w:t>
      </w:r>
      <w:r w:rsidR="000D1AE7" w:rsidRPr="0076259D">
        <w:rPr>
          <w:rFonts w:ascii="Arial" w:hAnsi="Arial" w:cs="Arial"/>
          <w:sz w:val="24"/>
          <w:szCs w:val="24"/>
          <w:shd w:val="clear" w:color="auto" w:fill="FFFFFF" w:themeFill="background1"/>
        </w:rPr>
        <w:t>According the MRC (2018), o</w:t>
      </w:r>
      <w:r w:rsidR="00A80B92" w:rsidRPr="0076259D">
        <w:rPr>
          <w:rFonts w:ascii="Arial" w:hAnsi="Arial" w:cs="Arial"/>
          <w:sz w:val="24"/>
          <w:szCs w:val="24"/>
          <w:shd w:val="clear" w:color="auto" w:fill="FFFFFF" w:themeFill="background1"/>
        </w:rPr>
        <w:t>bservation</w:t>
      </w:r>
      <w:r w:rsidR="000D1AE7" w:rsidRPr="0076259D">
        <w:rPr>
          <w:rFonts w:ascii="Arial" w:hAnsi="Arial" w:cs="Arial"/>
          <w:sz w:val="24"/>
          <w:szCs w:val="24"/>
          <w:shd w:val="clear" w:color="auto" w:fill="FFFFFF" w:themeFill="background1"/>
        </w:rPr>
        <w:t>s are a u</w:t>
      </w:r>
      <w:r w:rsidR="00A80B92" w:rsidRPr="0076259D">
        <w:rPr>
          <w:rFonts w:ascii="Arial" w:hAnsi="Arial" w:cs="Arial"/>
          <w:sz w:val="24"/>
          <w:szCs w:val="24"/>
          <w:shd w:val="clear" w:color="auto" w:fill="FFFFFF" w:themeFill="background1"/>
        </w:rPr>
        <w:t xml:space="preserve">seful </w:t>
      </w:r>
      <w:r w:rsidR="000D1AE7" w:rsidRPr="0076259D">
        <w:rPr>
          <w:rFonts w:ascii="Arial" w:hAnsi="Arial" w:cs="Arial"/>
          <w:sz w:val="24"/>
          <w:szCs w:val="24"/>
          <w:shd w:val="clear" w:color="auto" w:fill="FFFFFF" w:themeFill="background1"/>
        </w:rPr>
        <w:t>technique when working with young learners, predominantly when observing behaviour. This allows the learners to participate without restrictions</w:t>
      </w:r>
      <w:r w:rsidR="00A80B92" w:rsidRPr="0076259D">
        <w:rPr>
          <w:rFonts w:ascii="Arial" w:hAnsi="Arial" w:cs="Arial"/>
          <w:sz w:val="24"/>
          <w:szCs w:val="24"/>
          <w:shd w:val="clear" w:color="auto" w:fill="FFFFFF" w:themeFill="background1"/>
        </w:rPr>
        <w:t xml:space="preserve"> </w:t>
      </w:r>
      <w:r w:rsidR="000D1AE7" w:rsidRPr="0076259D">
        <w:rPr>
          <w:rFonts w:ascii="Arial" w:hAnsi="Arial" w:cs="Arial"/>
          <w:sz w:val="24"/>
          <w:szCs w:val="24"/>
          <w:shd w:val="clear" w:color="auto" w:fill="FFFFFF" w:themeFill="background1"/>
        </w:rPr>
        <w:t xml:space="preserve">and very little or no intervention required. </w:t>
      </w:r>
      <w:r w:rsidRPr="0076259D">
        <w:rPr>
          <w:rFonts w:ascii="Arial" w:hAnsi="Arial" w:cs="Arial"/>
          <w:sz w:val="24"/>
          <w:szCs w:val="24"/>
          <w:shd w:val="clear" w:color="auto" w:fill="FFFFFF" w:themeFill="background1"/>
        </w:rPr>
        <w:t>Evidently, this would be b</w:t>
      </w:r>
      <w:r w:rsidR="000D1AE7" w:rsidRPr="0076259D">
        <w:rPr>
          <w:rFonts w:ascii="Arial" w:hAnsi="Arial" w:cs="Arial"/>
          <w:sz w:val="24"/>
          <w:szCs w:val="24"/>
          <w:shd w:val="clear" w:color="auto" w:fill="FFFFFF" w:themeFill="background1"/>
        </w:rPr>
        <w:t xml:space="preserve">eneficial when conducting the research as </w:t>
      </w:r>
      <w:r w:rsidRPr="0076259D">
        <w:rPr>
          <w:rFonts w:ascii="Arial" w:hAnsi="Arial" w:cs="Arial"/>
          <w:sz w:val="24"/>
          <w:szCs w:val="24"/>
          <w:shd w:val="clear" w:color="auto" w:fill="FFFFFF" w:themeFill="background1"/>
        </w:rPr>
        <w:t xml:space="preserve">the additional </w:t>
      </w:r>
      <w:r w:rsidR="000D1AE7" w:rsidRPr="0076259D">
        <w:rPr>
          <w:rFonts w:ascii="Arial" w:hAnsi="Arial" w:cs="Arial"/>
          <w:sz w:val="24"/>
          <w:szCs w:val="24"/>
          <w:shd w:val="clear" w:color="auto" w:fill="FFFFFF" w:themeFill="background1"/>
        </w:rPr>
        <w:t>two observers were able</w:t>
      </w:r>
      <w:r w:rsidRPr="0076259D">
        <w:rPr>
          <w:rFonts w:ascii="Arial" w:hAnsi="Arial" w:cs="Arial"/>
          <w:sz w:val="24"/>
          <w:szCs w:val="24"/>
          <w:shd w:val="clear" w:color="auto" w:fill="FFFFFF" w:themeFill="background1"/>
        </w:rPr>
        <w:t xml:space="preserve"> approachable yet could observe with minimal or no interaction. </w:t>
      </w:r>
    </w:p>
    <w:p w14:paraId="7E56F305" w14:textId="19A428A8" w:rsidR="00A810DA" w:rsidRPr="0076259D" w:rsidRDefault="00471D96" w:rsidP="0076259D">
      <w:pPr>
        <w:spacing w:line="480" w:lineRule="auto"/>
        <w:rPr>
          <w:rFonts w:ascii="Arial" w:hAnsi="Arial" w:cs="Arial"/>
          <w:sz w:val="24"/>
          <w:szCs w:val="24"/>
          <w:shd w:val="clear" w:color="auto" w:fill="FFFFFF" w:themeFill="background1"/>
        </w:rPr>
      </w:pPr>
      <w:r w:rsidRPr="0076259D">
        <w:rPr>
          <w:rFonts w:ascii="Arial" w:hAnsi="Arial" w:cs="Arial"/>
          <w:sz w:val="24"/>
          <w:szCs w:val="24"/>
          <w:shd w:val="clear" w:color="auto" w:fill="FFFFFF" w:themeFill="background1"/>
        </w:rPr>
        <w:t xml:space="preserve">As a group we ensured that the observations we used are accurate by using a structured observation sheet.  This observational sheet was used in each school </w:t>
      </w:r>
      <w:r w:rsidR="0009790C" w:rsidRPr="0076259D">
        <w:rPr>
          <w:rFonts w:ascii="Arial" w:hAnsi="Arial" w:cs="Arial"/>
          <w:sz w:val="24"/>
          <w:szCs w:val="24"/>
          <w:shd w:val="clear" w:color="auto" w:fill="FFFFFF" w:themeFill="background1"/>
        </w:rPr>
        <w:lastRenderedPageBreak/>
        <w:t>ensuring the</w:t>
      </w:r>
      <w:r w:rsidR="00A80B92" w:rsidRPr="0076259D">
        <w:rPr>
          <w:rFonts w:ascii="Arial" w:hAnsi="Arial" w:cs="Arial"/>
          <w:sz w:val="24"/>
          <w:szCs w:val="24"/>
          <w:shd w:val="clear" w:color="auto" w:fill="FFFFFF" w:themeFill="background1"/>
        </w:rPr>
        <w:t xml:space="preserve"> research </w:t>
      </w:r>
      <w:r w:rsidRPr="0076259D">
        <w:rPr>
          <w:rFonts w:ascii="Arial" w:hAnsi="Arial" w:cs="Arial"/>
          <w:sz w:val="24"/>
          <w:szCs w:val="24"/>
          <w:shd w:val="clear" w:color="auto" w:fill="FFFFFF" w:themeFill="background1"/>
        </w:rPr>
        <w:t>undertook</w:t>
      </w:r>
      <w:r w:rsidR="00A80B92" w:rsidRPr="0076259D">
        <w:rPr>
          <w:rFonts w:ascii="Arial" w:hAnsi="Arial" w:cs="Arial"/>
          <w:sz w:val="24"/>
          <w:szCs w:val="24"/>
          <w:shd w:val="clear" w:color="auto" w:fill="FFFFFF" w:themeFill="background1"/>
        </w:rPr>
        <w:t xml:space="preserve"> </w:t>
      </w:r>
      <w:r w:rsidR="00530A79">
        <w:rPr>
          <w:rFonts w:ascii="Arial" w:hAnsi="Arial" w:cs="Arial"/>
          <w:sz w:val="24"/>
          <w:szCs w:val="24"/>
          <w:shd w:val="clear" w:color="auto" w:fill="FFFFFF" w:themeFill="background1"/>
        </w:rPr>
        <w:t>wa</w:t>
      </w:r>
      <w:r w:rsidR="00A80B92" w:rsidRPr="0076259D">
        <w:rPr>
          <w:rFonts w:ascii="Arial" w:hAnsi="Arial" w:cs="Arial"/>
          <w:sz w:val="24"/>
          <w:szCs w:val="24"/>
          <w:shd w:val="clear" w:color="auto" w:fill="FFFFFF" w:themeFill="background1"/>
        </w:rPr>
        <w:t xml:space="preserve">s unbiased throughout. </w:t>
      </w:r>
      <w:r w:rsidR="008D52BC" w:rsidRPr="0076259D">
        <w:rPr>
          <w:rFonts w:ascii="Arial" w:hAnsi="Arial" w:cs="Arial"/>
          <w:sz w:val="24"/>
          <w:szCs w:val="24"/>
          <w:shd w:val="clear" w:color="auto" w:fill="FFFFFF" w:themeFill="background1"/>
        </w:rPr>
        <w:t>Gerrish and Lacey</w:t>
      </w:r>
      <w:r w:rsidRPr="0076259D">
        <w:rPr>
          <w:rFonts w:ascii="Arial" w:hAnsi="Arial" w:cs="Arial"/>
          <w:sz w:val="24"/>
          <w:szCs w:val="24"/>
          <w:shd w:val="clear" w:color="auto" w:fill="FFFFFF" w:themeFill="background1"/>
        </w:rPr>
        <w:t xml:space="preserve"> (2010) </w:t>
      </w:r>
      <w:r w:rsidR="000A3FFE" w:rsidRPr="0076259D">
        <w:rPr>
          <w:rFonts w:ascii="Arial" w:hAnsi="Arial" w:cs="Arial"/>
          <w:sz w:val="24"/>
          <w:szCs w:val="24"/>
          <w:shd w:val="clear" w:color="auto" w:fill="FFFFFF" w:themeFill="background1"/>
        </w:rPr>
        <w:t xml:space="preserve">suggests </w:t>
      </w:r>
      <w:r w:rsidR="000D73E5" w:rsidRPr="0076259D">
        <w:rPr>
          <w:rFonts w:ascii="Arial" w:hAnsi="Arial" w:cs="Arial"/>
          <w:sz w:val="24"/>
          <w:szCs w:val="24"/>
          <w:shd w:val="clear" w:color="auto" w:fill="FFFFFF" w:themeFill="background1"/>
        </w:rPr>
        <w:t>that to ensure observation</w:t>
      </w:r>
      <w:r w:rsidR="000A3FFE" w:rsidRPr="0076259D">
        <w:rPr>
          <w:rFonts w:ascii="Arial" w:hAnsi="Arial" w:cs="Arial"/>
          <w:sz w:val="24"/>
          <w:szCs w:val="24"/>
          <w:shd w:val="clear" w:color="auto" w:fill="FFFFFF" w:themeFill="background1"/>
        </w:rPr>
        <w:t>s are</w:t>
      </w:r>
      <w:r w:rsidR="000D73E5" w:rsidRPr="0076259D">
        <w:rPr>
          <w:rFonts w:ascii="Arial" w:hAnsi="Arial" w:cs="Arial"/>
          <w:sz w:val="24"/>
          <w:szCs w:val="24"/>
          <w:shd w:val="clear" w:color="auto" w:fill="FFFFFF" w:themeFill="background1"/>
        </w:rPr>
        <w:t xml:space="preserve"> unbiased</w:t>
      </w:r>
      <w:r w:rsidR="000A3FFE" w:rsidRPr="0076259D">
        <w:rPr>
          <w:rFonts w:ascii="Arial" w:hAnsi="Arial" w:cs="Arial"/>
          <w:sz w:val="24"/>
          <w:szCs w:val="24"/>
          <w:shd w:val="clear" w:color="auto" w:fill="FFFFFF" w:themeFill="background1"/>
        </w:rPr>
        <w:t>, understanding your own</w:t>
      </w:r>
      <w:r w:rsidR="000D73E5" w:rsidRPr="0076259D">
        <w:rPr>
          <w:rFonts w:ascii="Arial" w:hAnsi="Arial" w:cs="Arial"/>
          <w:sz w:val="24"/>
          <w:szCs w:val="24"/>
          <w:shd w:val="clear" w:color="auto" w:fill="FFFFFF" w:themeFill="background1"/>
        </w:rPr>
        <w:t xml:space="preserve"> views and values</w:t>
      </w:r>
      <w:r w:rsidR="000A3FFE" w:rsidRPr="0076259D">
        <w:rPr>
          <w:rFonts w:ascii="Arial" w:hAnsi="Arial" w:cs="Arial"/>
          <w:sz w:val="24"/>
          <w:szCs w:val="24"/>
          <w:shd w:val="clear" w:color="auto" w:fill="FFFFFF" w:themeFill="background1"/>
        </w:rPr>
        <w:t xml:space="preserve"> is essential</w:t>
      </w:r>
      <w:r w:rsidR="000D73E5" w:rsidRPr="0076259D">
        <w:rPr>
          <w:rFonts w:ascii="Arial" w:hAnsi="Arial" w:cs="Arial"/>
          <w:sz w:val="24"/>
          <w:szCs w:val="24"/>
          <w:shd w:val="clear" w:color="auto" w:fill="FFFFFF" w:themeFill="background1"/>
        </w:rPr>
        <w:t xml:space="preserve">. </w:t>
      </w:r>
      <w:r w:rsidR="000A3FFE" w:rsidRPr="0076259D">
        <w:rPr>
          <w:rFonts w:ascii="Arial" w:hAnsi="Arial" w:cs="Arial"/>
          <w:sz w:val="24"/>
          <w:szCs w:val="24"/>
          <w:shd w:val="clear" w:color="auto" w:fill="FFFFFF" w:themeFill="background1"/>
        </w:rPr>
        <w:t>This influenced the concept of our observations, outlining what our views and thoughts are.</w:t>
      </w:r>
      <w:r w:rsidR="000D73E5" w:rsidRPr="0076259D">
        <w:rPr>
          <w:rFonts w:ascii="Arial" w:hAnsi="Arial" w:cs="Arial"/>
          <w:sz w:val="24"/>
          <w:szCs w:val="24"/>
          <w:shd w:val="clear" w:color="auto" w:fill="FFFFFF" w:themeFill="background1"/>
        </w:rPr>
        <w:t xml:space="preserve"> However, it could be seen that as a result of the nature of the structured observations it could lack clarification, such as </w:t>
      </w:r>
      <w:r w:rsidR="00704FDB" w:rsidRPr="0076259D">
        <w:rPr>
          <w:rFonts w:ascii="Arial" w:hAnsi="Arial" w:cs="Arial"/>
          <w:sz w:val="24"/>
          <w:szCs w:val="24"/>
          <w:shd w:val="clear" w:color="auto" w:fill="FFFFFF" w:themeFill="background1"/>
        </w:rPr>
        <w:t xml:space="preserve">prepared </w:t>
      </w:r>
      <w:r w:rsidR="000E77A4">
        <w:rPr>
          <w:rFonts w:ascii="Arial" w:hAnsi="Arial" w:cs="Arial"/>
          <w:sz w:val="24"/>
          <w:szCs w:val="24"/>
          <w:shd w:val="clear" w:color="auto" w:fill="FFFFFF" w:themeFill="background1"/>
        </w:rPr>
        <w:t>predictions</w:t>
      </w:r>
      <w:r w:rsidR="000D73E5" w:rsidRPr="0076259D">
        <w:rPr>
          <w:rFonts w:ascii="Arial" w:hAnsi="Arial" w:cs="Arial"/>
          <w:sz w:val="24"/>
          <w:szCs w:val="24"/>
          <w:shd w:val="clear" w:color="auto" w:fill="FFFFFF" w:themeFill="background1"/>
        </w:rPr>
        <w:t xml:space="preserve"> prior to the observations (Gerrish and Lacey, 2010). On the other hand, as a group we knew the aim of the study and wanted to tailor the observation to ensure we achieve the answer as a collective piece of research. Therefore, tailoring the observation</w:t>
      </w:r>
      <w:r w:rsidR="000E77A4">
        <w:rPr>
          <w:rFonts w:ascii="Arial" w:hAnsi="Arial" w:cs="Arial"/>
          <w:sz w:val="24"/>
          <w:szCs w:val="24"/>
          <w:shd w:val="clear" w:color="auto" w:fill="FFFFFF" w:themeFill="background1"/>
        </w:rPr>
        <w:t xml:space="preserve"> (Leuvens Scale of Involvement)</w:t>
      </w:r>
      <w:r w:rsidR="000D73E5" w:rsidRPr="0076259D">
        <w:rPr>
          <w:rFonts w:ascii="Arial" w:hAnsi="Arial" w:cs="Arial"/>
          <w:sz w:val="24"/>
          <w:szCs w:val="24"/>
          <w:shd w:val="clear" w:color="auto" w:fill="FFFFFF" w:themeFill="background1"/>
        </w:rPr>
        <w:t xml:space="preserve"> and refining what it is we were looking for was not necessarily a limitation of the study, it supported the aim of the study. </w:t>
      </w:r>
      <w:r w:rsidR="00A810DA" w:rsidRPr="0076259D">
        <w:rPr>
          <w:rFonts w:ascii="Arial" w:hAnsi="Arial" w:cs="Arial"/>
          <w:sz w:val="24"/>
          <w:szCs w:val="24"/>
          <w:shd w:val="clear" w:color="auto" w:fill="FFFFFF" w:themeFill="background1"/>
        </w:rPr>
        <w:t xml:space="preserve">Supporting researchers’ views, </w:t>
      </w:r>
      <w:r w:rsidR="000D73E5" w:rsidRPr="0076259D">
        <w:rPr>
          <w:rFonts w:ascii="Arial" w:hAnsi="Arial" w:cs="Arial"/>
          <w:sz w:val="24"/>
          <w:szCs w:val="24"/>
          <w:shd w:val="clear" w:color="auto" w:fill="FFFFFF" w:themeFill="background1"/>
        </w:rPr>
        <w:t>Galletta (2013)</w:t>
      </w:r>
      <w:r w:rsidR="00567D46" w:rsidRPr="0076259D">
        <w:rPr>
          <w:rFonts w:ascii="Arial" w:hAnsi="Arial" w:cs="Arial"/>
          <w:sz w:val="24"/>
          <w:szCs w:val="24"/>
          <w:shd w:val="clear" w:color="auto" w:fill="FFFFFF" w:themeFill="background1"/>
        </w:rPr>
        <w:t xml:space="preserve"> suggests structured observations provid</w:t>
      </w:r>
      <w:r w:rsidR="00A810DA" w:rsidRPr="0076259D">
        <w:rPr>
          <w:rFonts w:ascii="Arial" w:hAnsi="Arial" w:cs="Arial"/>
          <w:sz w:val="24"/>
          <w:szCs w:val="24"/>
          <w:shd w:val="clear" w:color="auto" w:fill="FFFFFF" w:themeFill="background1"/>
        </w:rPr>
        <w:t>e</w:t>
      </w:r>
      <w:r w:rsidR="00567D46" w:rsidRPr="0076259D">
        <w:rPr>
          <w:rFonts w:ascii="Arial" w:hAnsi="Arial" w:cs="Arial"/>
          <w:sz w:val="24"/>
          <w:szCs w:val="24"/>
          <w:shd w:val="clear" w:color="auto" w:fill="FFFFFF" w:themeFill="background1"/>
        </w:rPr>
        <w:t xml:space="preserve"> a good sense of clarity and provision whilst participating in a research study.</w:t>
      </w:r>
      <w:r w:rsidR="00210197" w:rsidRPr="0076259D">
        <w:rPr>
          <w:rFonts w:ascii="Arial" w:hAnsi="Arial" w:cs="Arial"/>
          <w:sz w:val="24"/>
          <w:szCs w:val="24"/>
          <w:shd w:val="clear" w:color="auto" w:fill="FFFFFF" w:themeFill="background1"/>
        </w:rPr>
        <w:t xml:space="preserve"> </w:t>
      </w:r>
    </w:p>
    <w:p w14:paraId="44DBE436" w14:textId="7BDE0C12" w:rsidR="0009790C" w:rsidRPr="0076259D" w:rsidRDefault="00210197" w:rsidP="0076259D">
      <w:pPr>
        <w:spacing w:line="480" w:lineRule="auto"/>
        <w:rPr>
          <w:rFonts w:ascii="Arial" w:hAnsi="Arial" w:cs="Arial"/>
          <w:sz w:val="24"/>
          <w:szCs w:val="24"/>
          <w:shd w:val="clear" w:color="auto" w:fill="FFFFFF" w:themeFill="background1"/>
        </w:rPr>
      </w:pPr>
      <w:r w:rsidRPr="0076259D">
        <w:rPr>
          <w:rFonts w:ascii="Arial" w:hAnsi="Arial" w:cs="Arial"/>
          <w:sz w:val="24"/>
          <w:szCs w:val="24"/>
          <w:shd w:val="clear" w:color="auto" w:fill="FFFFFF" w:themeFill="background1"/>
        </w:rPr>
        <w:t xml:space="preserve">The </w:t>
      </w:r>
      <w:r w:rsidR="00A80B92" w:rsidRPr="0076259D">
        <w:rPr>
          <w:rFonts w:ascii="Arial" w:hAnsi="Arial" w:cs="Arial"/>
          <w:sz w:val="24"/>
          <w:szCs w:val="24"/>
          <w:shd w:val="clear" w:color="auto" w:fill="FFFFFF" w:themeFill="background1"/>
        </w:rPr>
        <w:t>structure</w:t>
      </w:r>
      <w:r w:rsidRPr="0076259D">
        <w:rPr>
          <w:rFonts w:ascii="Arial" w:hAnsi="Arial" w:cs="Arial"/>
          <w:sz w:val="24"/>
          <w:szCs w:val="24"/>
          <w:shd w:val="clear" w:color="auto" w:fill="FFFFFF" w:themeFill="background1"/>
        </w:rPr>
        <w:t>d</w:t>
      </w:r>
      <w:r w:rsidR="00A80B92" w:rsidRPr="0076259D">
        <w:rPr>
          <w:rFonts w:ascii="Arial" w:hAnsi="Arial" w:cs="Arial"/>
          <w:sz w:val="24"/>
          <w:szCs w:val="24"/>
          <w:shd w:val="clear" w:color="auto" w:fill="FFFFFF" w:themeFill="background1"/>
        </w:rPr>
        <w:t xml:space="preserve"> observation</w:t>
      </w:r>
      <w:r w:rsidRPr="0076259D">
        <w:rPr>
          <w:rFonts w:ascii="Arial" w:hAnsi="Arial" w:cs="Arial"/>
          <w:sz w:val="24"/>
          <w:szCs w:val="24"/>
          <w:shd w:val="clear" w:color="auto" w:fill="FFFFFF" w:themeFill="background1"/>
        </w:rPr>
        <w:t xml:space="preserve"> we used was the </w:t>
      </w:r>
      <w:r w:rsidR="00A80B92" w:rsidRPr="0076259D">
        <w:rPr>
          <w:rFonts w:ascii="Arial" w:hAnsi="Arial" w:cs="Arial"/>
          <w:sz w:val="24"/>
          <w:szCs w:val="24"/>
          <w:shd w:val="clear" w:color="auto" w:fill="FFFFFF" w:themeFill="background1"/>
        </w:rPr>
        <w:t>Leuven Scale of Involvement</w:t>
      </w:r>
      <w:r w:rsidRPr="0076259D">
        <w:rPr>
          <w:rFonts w:ascii="Arial" w:hAnsi="Arial" w:cs="Arial"/>
          <w:sz w:val="24"/>
          <w:szCs w:val="24"/>
          <w:shd w:val="clear" w:color="auto" w:fill="FFFFFF" w:themeFill="background1"/>
        </w:rPr>
        <w:t xml:space="preserve"> (Uren and Stagnitti, 2009). This observation tool was effective and easily relatable when observing the student’s concentration levels before and after the brain break. </w:t>
      </w:r>
      <w:r w:rsidR="00A810DA" w:rsidRPr="0076259D">
        <w:rPr>
          <w:rFonts w:ascii="Arial" w:hAnsi="Arial" w:cs="Arial"/>
          <w:sz w:val="24"/>
          <w:szCs w:val="24"/>
          <w:shd w:val="clear" w:color="auto" w:fill="FFFFFF" w:themeFill="background1"/>
        </w:rPr>
        <w:t>The Leuven Scale of Involvement had five different levels starting with one being extremely low-level involvement and five being extremely high involvement. As a group it was evident that this was a useful tool to use when looking at the concentration levels of the three target children.</w:t>
      </w:r>
      <w:r w:rsidR="00A80B92" w:rsidRPr="0076259D">
        <w:rPr>
          <w:rFonts w:ascii="Arial" w:hAnsi="Arial" w:cs="Arial"/>
          <w:sz w:val="24"/>
          <w:szCs w:val="24"/>
          <w:shd w:val="clear" w:color="auto" w:fill="FFFFFF" w:themeFill="background1"/>
        </w:rPr>
        <w:t xml:space="preserve"> </w:t>
      </w:r>
      <w:r w:rsidR="00A810DA" w:rsidRPr="0076259D">
        <w:rPr>
          <w:rFonts w:ascii="Arial" w:hAnsi="Arial" w:cs="Arial"/>
          <w:sz w:val="24"/>
          <w:szCs w:val="24"/>
          <w:shd w:val="clear" w:color="auto" w:fill="FFFFFF" w:themeFill="background1"/>
        </w:rPr>
        <w:t>After an</w:t>
      </w:r>
      <w:r w:rsidR="0009790C" w:rsidRPr="0076259D">
        <w:rPr>
          <w:rFonts w:ascii="Arial" w:hAnsi="Arial" w:cs="Arial"/>
          <w:sz w:val="24"/>
          <w:szCs w:val="24"/>
          <w:shd w:val="clear" w:color="auto" w:fill="FFFFFF" w:themeFill="background1"/>
        </w:rPr>
        <w:t xml:space="preserve"> observation</w:t>
      </w:r>
      <w:r w:rsidR="00A810DA" w:rsidRPr="0076259D">
        <w:rPr>
          <w:rFonts w:ascii="Arial" w:hAnsi="Arial" w:cs="Arial"/>
          <w:sz w:val="24"/>
          <w:szCs w:val="24"/>
          <w:shd w:val="clear" w:color="auto" w:fill="FFFFFF" w:themeFill="background1"/>
        </w:rPr>
        <w:t>, a group discussion was held t</w:t>
      </w:r>
      <w:r w:rsidR="0009790C" w:rsidRPr="0076259D">
        <w:rPr>
          <w:rFonts w:ascii="Arial" w:hAnsi="Arial" w:cs="Arial"/>
          <w:sz w:val="24"/>
          <w:szCs w:val="24"/>
          <w:shd w:val="clear" w:color="auto" w:fill="FFFFFF" w:themeFill="background1"/>
        </w:rPr>
        <w:t xml:space="preserve">o reflect upon the practise which was vital throughout this study so as a group we could refine the data from each observation before attending the following school. </w:t>
      </w:r>
    </w:p>
    <w:p w14:paraId="400688D6" w14:textId="79B68B25" w:rsidR="0095740D" w:rsidRPr="0076259D" w:rsidRDefault="00A80B92" w:rsidP="0076259D">
      <w:pPr>
        <w:shd w:val="clear" w:color="auto" w:fill="FFFFFF"/>
        <w:spacing w:line="480" w:lineRule="auto"/>
        <w:rPr>
          <w:rFonts w:ascii="Arial" w:hAnsi="Arial" w:cs="Arial"/>
          <w:sz w:val="24"/>
          <w:szCs w:val="24"/>
        </w:rPr>
      </w:pPr>
      <w:r w:rsidRPr="0076259D">
        <w:rPr>
          <w:rFonts w:ascii="Arial" w:hAnsi="Arial" w:cs="Arial"/>
          <w:sz w:val="24"/>
          <w:szCs w:val="24"/>
          <w:shd w:val="clear" w:color="auto" w:fill="FFFFFF" w:themeFill="background1"/>
        </w:rPr>
        <w:t xml:space="preserve">The second method </w:t>
      </w:r>
      <w:r w:rsidR="00210197" w:rsidRPr="0076259D">
        <w:rPr>
          <w:rFonts w:ascii="Arial" w:hAnsi="Arial" w:cs="Arial"/>
          <w:sz w:val="24"/>
          <w:szCs w:val="24"/>
          <w:shd w:val="clear" w:color="auto" w:fill="FFFFFF" w:themeFill="background1"/>
        </w:rPr>
        <w:t>was a focus group</w:t>
      </w:r>
      <w:r w:rsidR="00A810DA" w:rsidRPr="0076259D">
        <w:rPr>
          <w:rFonts w:ascii="Arial" w:hAnsi="Arial" w:cs="Arial"/>
          <w:sz w:val="24"/>
          <w:szCs w:val="24"/>
          <w:shd w:val="clear" w:color="auto" w:fill="FFFFFF" w:themeFill="background1"/>
        </w:rPr>
        <w:t xml:space="preserve"> interview</w:t>
      </w:r>
      <w:r w:rsidRPr="0076259D">
        <w:rPr>
          <w:rFonts w:ascii="Arial" w:hAnsi="Arial" w:cs="Arial"/>
          <w:sz w:val="24"/>
          <w:szCs w:val="24"/>
          <w:shd w:val="clear" w:color="auto" w:fill="FFFFFF" w:themeFill="background1"/>
        </w:rPr>
        <w:t>. According to Evidence Base (2006</w:t>
      </w:r>
      <w:r w:rsidR="00135D55" w:rsidRPr="0076259D">
        <w:rPr>
          <w:rFonts w:ascii="Arial" w:hAnsi="Arial" w:cs="Arial"/>
          <w:sz w:val="24"/>
          <w:szCs w:val="24"/>
          <w:shd w:val="clear" w:color="auto" w:fill="FFFFFF" w:themeFill="background1"/>
        </w:rPr>
        <w:t>) interviews</w:t>
      </w:r>
      <w:r w:rsidRPr="0076259D">
        <w:rPr>
          <w:rFonts w:ascii="Arial" w:hAnsi="Arial" w:cs="Arial"/>
          <w:sz w:val="24"/>
          <w:szCs w:val="24"/>
          <w:shd w:val="clear" w:color="auto" w:fill="FFFFFF" w:themeFill="background1"/>
        </w:rPr>
        <w:t xml:space="preserve"> </w:t>
      </w:r>
      <w:r w:rsidR="00210197" w:rsidRPr="0076259D">
        <w:rPr>
          <w:rFonts w:ascii="Arial" w:hAnsi="Arial" w:cs="Arial"/>
          <w:sz w:val="24"/>
          <w:szCs w:val="24"/>
          <w:shd w:val="clear" w:color="auto" w:fill="FFFFFF" w:themeFill="background1"/>
        </w:rPr>
        <w:t xml:space="preserve">enable </w:t>
      </w:r>
      <w:r w:rsidRPr="0076259D">
        <w:rPr>
          <w:rFonts w:ascii="Arial" w:hAnsi="Arial" w:cs="Arial"/>
          <w:sz w:val="24"/>
          <w:szCs w:val="24"/>
          <w:shd w:val="clear" w:color="auto" w:fill="FFFFFF" w:themeFill="background1"/>
        </w:rPr>
        <w:t xml:space="preserve">interviewers to </w:t>
      </w:r>
      <w:r w:rsidR="00210197" w:rsidRPr="0076259D">
        <w:rPr>
          <w:rFonts w:ascii="Arial" w:hAnsi="Arial" w:cs="Arial"/>
          <w:sz w:val="24"/>
          <w:szCs w:val="24"/>
          <w:shd w:val="clear" w:color="auto" w:fill="FFFFFF" w:themeFill="background1"/>
        </w:rPr>
        <w:t xml:space="preserve">gather relevant </w:t>
      </w:r>
      <w:r w:rsidRPr="0076259D">
        <w:rPr>
          <w:rFonts w:ascii="Arial" w:hAnsi="Arial" w:cs="Arial"/>
          <w:sz w:val="24"/>
          <w:szCs w:val="24"/>
          <w:shd w:val="clear" w:color="auto" w:fill="FFFFFF" w:themeFill="background1"/>
        </w:rPr>
        <w:t xml:space="preserve">information </w:t>
      </w:r>
      <w:r w:rsidR="00210197" w:rsidRPr="0076259D">
        <w:rPr>
          <w:rFonts w:ascii="Arial" w:hAnsi="Arial" w:cs="Arial"/>
          <w:sz w:val="24"/>
          <w:szCs w:val="24"/>
          <w:shd w:val="clear" w:color="auto" w:fill="FFFFFF" w:themeFill="background1"/>
        </w:rPr>
        <w:t xml:space="preserve">from the </w:t>
      </w:r>
      <w:r w:rsidR="00210197" w:rsidRPr="0076259D">
        <w:rPr>
          <w:rFonts w:ascii="Arial" w:hAnsi="Arial" w:cs="Arial"/>
          <w:sz w:val="24"/>
          <w:szCs w:val="24"/>
          <w:shd w:val="clear" w:color="auto" w:fill="FFFFFF" w:themeFill="background1"/>
        </w:rPr>
        <w:lastRenderedPageBreak/>
        <w:t xml:space="preserve">interviewees through their thoughts and opinions. This was </w:t>
      </w:r>
      <w:r w:rsidR="00B303C2">
        <w:rPr>
          <w:rFonts w:ascii="Arial" w:hAnsi="Arial" w:cs="Arial"/>
          <w:sz w:val="24"/>
          <w:szCs w:val="24"/>
          <w:shd w:val="clear" w:color="auto" w:fill="FFFFFF" w:themeFill="background1"/>
        </w:rPr>
        <w:t>evident</w:t>
      </w:r>
      <w:r w:rsidR="00210197" w:rsidRPr="0076259D">
        <w:rPr>
          <w:rFonts w:ascii="Arial" w:hAnsi="Arial" w:cs="Arial"/>
          <w:sz w:val="24"/>
          <w:szCs w:val="24"/>
          <w:shd w:val="clear" w:color="auto" w:fill="FFFFFF" w:themeFill="background1"/>
        </w:rPr>
        <w:t xml:space="preserve"> throughout th</w:t>
      </w:r>
      <w:r w:rsidR="00B303C2">
        <w:rPr>
          <w:rFonts w:ascii="Arial" w:hAnsi="Arial" w:cs="Arial"/>
          <w:sz w:val="24"/>
          <w:szCs w:val="24"/>
          <w:shd w:val="clear" w:color="auto" w:fill="FFFFFF" w:themeFill="background1"/>
        </w:rPr>
        <w:t>e interviews within this LS.</w:t>
      </w:r>
      <w:r w:rsidR="00210197" w:rsidRPr="0076259D">
        <w:rPr>
          <w:rFonts w:ascii="Arial" w:hAnsi="Arial" w:cs="Arial"/>
          <w:sz w:val="24"/>
          <w:szCs w:val="24"/>
          <w:shd w:val="clear" w:color="auto" w:fill="FFFFFF" w:themeFill="background1"/>
        </w:rPr>
        <w:t xml:space="preserve"> As a group </w:t>
      </w:r>
      <w:r w:rsidR="00704FDB" w:rsidRPr="0076259D">
        <w:rPr>
          <w:rFonts w:ascii="Arial" w:hAnsi="Arial" w:cs="Arial"/>
          <w:sz w:val="24"/>
          <w:szCs w:val="24"/>
          <w:shd w:val="clear" w:color="auto" w:fill="FFFFFF" w:themeFill="background1"/>
        </w:rPr>
        <w:t xml:space="preserve">the </w:t>
      </w:r>
      <w:r w:rsidR="00A810DA" w:rsidRPr="0076259D">
        <w:rPr>
          <w:rFonts w:ascii="Arial" w:hAnsi="Arial" w:cs="Arial"/>
          <w:sz w:val="24"/>
          <w:szCs w:val="24"/>
          <w:shd w:val="clear" w:color="auto" w:fill="FFFFFF" w:themeFill="background1"/>
        </w:rPr>
        <w:t>questions used w</w:t>
      </w:r>
      <w:r w:rsidR="00704FDB" w:rsidRPr="0076259D">
        <w:rPr>
          <w:rFonts w:ascii="Arial" w:hAnsi="Arial" w:cs="Arial"/>
          <w:sz w:val="24"/>
          <w:szCs w:val="24"/>
          <w:shd w:val="clear" w:color="auto" w:fill="FFFFFF" w:themeFill="background1"/>
        </w:rPr>
        <w:t>ere</w:t>
      </w:r>
      <w:r w:rsidR="00A810DA" w:rsidRPr="0076259D">
        <w:rPr>
          <w:rFonts w:ascii="Arial" w:hAnsi="Arial" w:cs="Arial"/>
          <w:sz w:val="24"/>
          <w:szCs w:val="24"/>
          <w:shd w:val="clear" w:color="auto" w:fill="FFFFFF" w:themeFill="background1"/>
        </w:rPr>
        <w:t xml:space="preserve"> </w:t>
      </w:r>
      <w:r w:rsidR="00704FDB" w:rsidRPr="0076259D">
        <w:rPr>
          <w:rFonts w:ascii="Arial" w:hAnsi="Arial" w:cs="Arial"/>
          <w:sz w:val="24"/>
          <w:szCs w:val="24"/>
          <w:shd w:val="clear" w:color="auto" w:fill="FFFFFF" w:themeFill="background1"/>
        </w:rPr>
        <w:t>identical,</w:t>
      </w:r>
      <w:r w:rsidR="00A810DA" w:rsidRPr="0076259D">
        <w:rPr>
          <w:rFonts w:ascii="Arial" w:hAnsi="Arial" w:cs="Arial"/>
          <w:sz w:val="24"/>
          <w:szCs w:val="24"/>
          <w:shd w:val="clear" w:color="auto" w:fill="FFFFFF" w:themeFill="background1"/>
        </w:rPr>
        <w:t xml:space="preserve"> </w:t>
      </w:r>
      <w:r w:rsidR="00704FDB" w:rsidRPr="0076259D">
        <w:rPr>
          <w:rFonts w:ascii="Arial" w:hAnsi="Arial" w:cs="Arial"/>
          <w:sz w:val="24"/>
          <w:szCs w:val="24"/>
          <w:shd w:val="clear" w:color="auto" w:fill="FFFFFF" w:themeFill="background1"/>
        </w:rPr>
        <w:t>this</w:t>
      </w:r>
      <w:r w:rsidR="00A810DA" w:rsidRPr="0076259D">
        <w:rPr>
          <w:rFonts w:ascii="Arial" w:hAnsi="Arial" w:cs="Arial"/>
          <w:sz w:val="24"/>
          <w:szCs w:val="24"/>
          <w:shd w:val="clear" w:color="auto" w:fill="FFFFFF" w:themeFill="background1"/>
        </w:rPr>
        <w:t xml:space="preserve"> ensured t</w:t>
      </w:r>
      <w:r w:rsidR="00210197" w:rsidRPr="0076259D">
        <w:rPr>
          <w:rFonts w:ascii="Arial" w:hAnsi="Arial" w:cs="Arial"/>
          <w:sz w:val="24"/>
          <w:szCs w:val="24"/>
          <w:shd w:val="clear" w:color="auto" w:fill="FFFFFF" w:themeFill="background1"/>
        </w:rPr>
        <w:t xml:space="preserve">hat the study was reliable and valuable, </w:t>
      </w:r>
      <w:r w:rsidR="00704FDB" w:rsidRPr="0076259D">
        <w:rPr>
          <w:rFonts w:ascii="Arial" w:hAnsi="Arial" w:cs="Arial"/>
          <w:sz w:val="24"/>
          <w:szCs w:val="24"/>
          <w:shd w:val="clear" w:color="auto" w:fill="FFFFFF" w:themeFill="background1"/>
        </w:rPr>
        <w:t>it</w:t>
      </w:r>
      <w:r w:rsidR="00210197" w:rsidRPr="0076259D">
        <w:rPr>
          <w:rFonts w:ascii="Arial" w:hAnsi="Arial" w:cs="Arial"/>
          <w:sz w:val="24"/>
          <w:szCs w:val="24"/>
          <w:shd w:val="clear" w:color="auto" w:fill="FFFFFF" w:themeFill="background1"/>
        </w:rPr>
        <w:t xml:space="preserve"> also limits </w:t>
      </w:r>
      <w:r w:rsidR="00135D55" w:rsidRPr="0076259D">
        <w:rPr>
          <w:rFonts w:ascii="Arial" w:hAnsi="Arial" w:cs="Arial"/>
          <w:sz w:val="24"/>
          <w:szCs w:val="24"/>
          <w:shd w:val="clear" w:color="auto" w:fill="FFFFFF" w:themeFill="background1"/>
        </w:rPr>
        <w:t>the different</w:t>
      </w:r>
      <w:r w:rsidR="00210197" w:rsidRPr="0076259D">
        <w:rPr>
          <w:rFonts w:ascii="Arial" w:hAnsi="Arial" w:cs="Arial"/>
          <w:sz w:val="24"/>
          <w:szCs w:val="24"/>
          <w:shd w:val="clear" w:color="auto" w:fill="FFFFFF" w:themeFill="background1"/>
        </w:rPr>
        <w:t xml:space="preserve"> responses received</w:t>
      </w:r>
      <w:r w:rsidR="00A810DA" w:rsidRPr="0076259D">
        <w:rPr>
          <w:rFonts w:ascii="Arial" w:hAnsi="Arial" w:cs="Arial"/>
          <w:sz w:val="24"/>
          <w:szCs w:val="24"/>
          <w:shd w:val="clear" w:color="auto" w:fill="FFFFFF" w:themeFill="background1"/>
        </w:rPr>
        <w:t xml:space="preserve">. </w:t>
      </w:r>
      <w:r w:rsidR="00210197" w:rsidRPr="0076259D">
        <w:rPr>
          <w:rFonts w:ascii="Arial" w:hAnsi="Arial" w:cs="Arial"/>
          <w:sz w:val="24"/>
          <w:szCs w:val="24"/>
          <w:shd w:val="clear" w:color="auto" w:fill="FFFFFF" w:themeFill="background1"/>
        </w:rPr>
        <w:t xml:space="preserve">Alternatively, Anderson (2010) suggests that in order for interviews to offer a fair and unbiased results, questions should not be leading. </w:t>
      </w:r>
      <w:r w:rsidR="00A810DA" w:rsidRPr="0076259D">
        <w:rPr>
          <w:rFonts w:ascii="Arial" w:hAnsi="Arial" w:cs="Arial"/>
          <w:sz w:val="24"/>
          <w:szCs w:val="24"/>
          <w:shd w:val="clear" w:color="auto" w:fill="FFFFFF" w:themeFill="background1"/>
        </w:rPr>
        <w:t>As a group on occasions some questions were piloted</w:t>
      </w:r>
      <w:r w:rsidR="00210197" w:rsidRPr="0076259D">
        <w:rPr>
          <w:rFonts w:ascii="Arial" w:hAnsi="Arial" w:cs="Arial"/>
          <w:sz w:val="24"/>
          <w:szCs w:val="24"/>
          <w:shd w:val="clear" w:color="auto" w:fill="FFFFFF" w:themeFill="background1"/>
        </w:rPr>
        <w:t xml:space="preserve"> depending on the year group of the learners to</w:t>
      </w:r>
      <w:r w:rsidR="00053244" w:rsidRPr="0076259D">
        <w:rPr>
          <w:rFonts w:ascii="Arial" w:hAnsi="Arial" w:cs="Arial"/>
          <w:sz w:val="24"/>
          <w:szCs w:val="24"/>
          <w:shd w:val="clear" w:color="auto" w:fill="FFFFFF" w:themeFill="background1"/>
        </w:rPr>
        <w:t xml:space="preserve"> ensure we</w:t>
      </w:r>
      <w:r w:rsidR="00210197" w:rsidRPr="0076259D">
        <w:rPr>
          <w:rFonts w:ascii="Arial" w:hAnsi="Arial" w:cs="Arial"/>
          <w:sz w:val="24"/>
          <w:szCs w:val="24"/>
          <w:shd w:val="clear" w:color="auto" w:fill="FFFFFF" w:themeFill="background1"/>
        </w:rPr>
        <w:t xml:space="preserve"> avoid leading questions. </w:t>
      </w:r>
      <w:r w:rsidR="00A810DA" w:rsidRPr="0076259D">
        <w:rPr>
          <w:rFonts w:ascii="Arial" w:hAnsi="Arial" w:cs="Arial"/>
          <w:sz w:val="24"/>
          <w:szCs w:val="24"/>
          <w:shd w:val="clear" w:color="auto" w:fill="FFFFFF" w:themeFill="background1"/>
        </w:rPr>
        <w:t>The three target children were from</w:t>
      </w:r>
      <w:r w:rsidR="00053244" w:rsidRPr="0076259D">
        <w:rPr>
          <w:rFonts w:ascii="Arial" w:hAnsi="Arial" w:cs="Arial"/>
          <w:sz w:val="24"/>
          <w:szCs w:val="24"/>
          <w:shd w:val="clear" w:color="auto" w:fill="FFFFFF" w:themeFill="background1"/>
        </w:rPr>
        <w:t xml:space="preserve"> each academic ability group (More able, middle, support group), as</w:t>
      </w:r>
      <w:r w:rsidR="00A810DA" w:rsidRPr="0076259D">
        <w:rPr>
          <w:rFonts w:ascii="Arial" w:hAnsi="Arial" w:cs="Arial"/>
          <w:sz w:val="24"/>
          <w:szCs w:val="24"/>
          <w:shd w:val="clear" w:color="auto" w:fill="FFFFFF" w:themeFill="background1"/>
        </w:rPr>
        <w:t xml:space="preserve"> a group it was evident that this would</w:t>
      </w:r>
      <w:r w:rsidR="00053244" w:rsidRPr="0076259D">
        <w:rPr>
          <w:rFonts w:ascii="Arial" w:hAnsi="Arial" w:cs="Arial"/>
          <w:sz w:val="24"/>
          <w:szCs w:val="24"/>
          <w:shd w:val="clear" w:color="auto" w:fill="FFFFFF" w:themeFill="background1"/>
        </w:rPr>
        <w:t xml:space="preserve"> offer a fair trial for th</w:t>
      </w:r>
      <w:r w:rsidR="00710CBF" w:rsidRPr="0076259D">
        <w:rPr>
          <w:rFonts w:ascii="Arial" w:hAnsi="Arial" w:cs="Arial"/>
          <w:sz w:val="24"/>
          <w:szCs w:val="24"/>
          <w:shd w:val="clear" w:color="auto" w:fill="FFFFFF" w:themeFill="background1"/>
        </w:rPr>
        <w:t>e LS</w:t>
      </w:r>
      <w:r w:rsidR="00053244" w:rsidRPr="0076259D">
        <w:rPr>
          <w:rFonts w:ascii="Arial" w:hAnsi="Arial" w:cs="Arial"/>
          <w:sz w:val="24"/>
          <w:szCs w:val="24"/>
          <w:shd w:val="clear" w:color="auto" w:fill="FFFFFF" w:themeFill="background1"/>
        </w:rPr>
        <w:t>, as each ability will have a challenging piece of work, yet the work would differ depending on the ability level</w:t>
      </w:r>
      <w:r w:rsidR="00710CBF" w:rsidRPr="0076259D">
        <w:rPr>
          <w:rFonts w:ascii="Arial" w:hAnsi="Arial" w:cs="Arial"/>
          <w:sz w:val="24"/>
          <w:szCs w:val="24"/>
          <w:shd w:val="clear" w:color="auto" w:fill="FFFFFF" w:themeFill="background1"/>
        </w:rPr>
        <w:t xml:space="preserve"> </w:t>
      </w:r>
      <w:r w:rsidR="00710CBF" w:rsidRPr="0076259D">
        <w:rPr>
          <w:rFonts w:ascii="Arial" w:hAnsi="Arial" w:cs="Arial"/>
          <w:sz w:val="24"/>
          <w:szCs w:val="24"/>
          <w:shd w:val="clear" w:color="auto" w:fill="FFFFFF"/>
        </w:rPr>
        <w:t>(</w:t>
      </w:r>
      <w:proofErr w:type="spellStart"/>
      <w:r w:rsidR="00710CBF" w:rsidRPr="0076259D">
        <w:rPr>
          <w:rFonts w:ascii="Arial" w:hAnsi="Arial" w:cs="Arial"/>
          <w:sz w:val="24"/>
          <w:szCs w:val="24"/>
          <w:shd w:val="clear" w:color="auto" w:fill="FFFFFF"/>
        </w:rPr>
        <w:t>Buchard</w:t>
      </w:r>
      <w:proofErr w:type="spellEnd"/>
      <w:r w:rsidR="00710CBF" w:rsidRPr="0076259D">
        <w:rPr>
          <w:rFonts w:ascii="Arial" w:hAnsi="Arial" w:cs="Arial"/>
          <w:sz w:val="24"/>
          <w:szCs w:val="24"/>
          <w:shd w:val="clear" w:color="auto" w:fill="FFFFFF"/>
        </w:rPr>
        <w:t xml:space="preserve"> and Martin, 2017)</w:t>
      </w:r>
      <w:r w:rsidR="00704FDB" w:rsidRPr="0076259D">
        <w:rPr>
          <w:rFonts w:ascii="Arial" w:hAnsi="Arial" w:cs="Arial"/>
          <w:sz w:val="24"/>
          <w:szCs w:val="24"/>
          <w:shd w:val="clear" w:color="auto" w:fill="FFFFFF" w:themeFill="background1"/>
        </w:rPr>
        <w:t>.</w:t>
      </w:r>
      <w:r w:rsidRPr="0076259D">
        <w:rPr>
          <w:rFonts w:ascii="Arial" w:hAnsi="Arial" w:cs="Arial"/>
          <w:sz w:val="24"/>
          <w:szCs w:val="24"/>
          <w:shd w:val="clear" w:color="auto" w:fill="FFFFFF" w:themeFill="background1"/>
        </w:rPr>
        <w:t xml:space="preserve"> </w:t>
      </w:r>
      <w:r w:rsidR="00053244" w:rsidRPr="0076259D">
        <w:rPr>
          <w:rFonts w:ascii="Arial" w:hAnsi="Arial" w:cs="Arial"/>
          <w:sz w:val="24"/>
          <w:szCs w:val="24"/>
          <w:shd w:val="clear" w:color="auto" w:fill="FFFFFF" w:themeFill="background1"/>
        </w:rPr>
        <w:t xml:space="preserve"> </w:t>
      </w:r>
    </w:p>
    <w:p w14:paraId="7FDCE4F2" w14:textId="73EBE64D" w:rsidR="00F74C1E" w:rsidRPr="0076259D" w:rsidRDefault="0009790C" w:rsidP="0076259D">
      <w:pPr>
        <w:spacing w:line="480" w:lineRule="auto"/>
        <w:rPr>
          <w:rFonts w:ascii="Arial" w:hAnsi="Arial" w:cs="Arial"/>
          <w:sz w:val="24"/>
          <w:szCs w:val="24"/>
        </w:rPr>
      </w:pPr>
      <w:r w:rsidRPr="0076259D">
        <w:rPr>
          <w:rFonts w:ascii="Arial" w:hAnsi="Arial" w:cs="Arial"/>
          <w:sz w:val="24"/>
          <w:szCs w:val="24"/>
          <w:shd w:val="clear" w:color="auto" w:fill="FFFFFF" w:themeFill="background1"/>
        </w:rPr>
        <w:t>The observation notes taken by the group were used in order to identify which form of data to follow. Muijs (2010) state that the</w:t>
      </w:r>
      <w:r w:rsidR="009276A1" w:rsidRPr="0076259D">
        <w:rPr>
          <w:rFonts w:ascii="Arial" w:hAnsi="Arial" w:cs="Arial"/>
          <w:sz w:val="24"/>
          <w:szCs w:val="24"/>
          <w:shd w:val="clear" w:color="auto" w:fill="FFFFFF" w:themeFill="background1"/>
        </w:rPr>
        <w:t xml:space="preserve">re are two different forms of data; </w:t>
      </w:r>
      <w:r w:rsidR="009276A1" w:rsidRPr="0076259D">
        <w:rPr>
          <w:rFonts w:ascii="Arial" w:hAnsi="Arial" w:cs="Arial"/>
          <w:sz w:val="24"/>
          <w:szCs w:val="24"/>
        </w:rPr>
        <w:t>quantitative and qualitative. It is argued that there is a difference between two forms of data</w:t>
      </w:r>
      <w:r w:rsidR="00704FDB" w:rsidRPr="0076259D">
        <w:rPr>
          <w:rFonts w:ascii="Arial" w:hAnsi="Arial" w:cs="Arial"/>
          <w:sz w:val="24"/>
          <w:szCs w:val="24"/>
        </w:rPr>
        <w:t xml:space="preserve"> sampling.</w:t>
      </w:r>
      <w:r w:rsidR="009276A1" w:rsidRPr="0076259D">
        <w:rPr>
          <w:rFonts w:ascii="Arial" w:hAnsi="Arial" w:cs="Arial"/>
          <w:sz w:val="24"/>
          <w:szCs w:val="24"/>
        </w:rPr>
        <w:t xml:space="preserve"> Aliaga and Gunderson (200</w:t>
      </w:r>
      <w:r w:rsidR="00640541" w:rsidRPr="0076259D">
        <w:rPr>
          <w:rFonts w:ascii="Arial" w:hAnsi="Arial" w:cs="Arial"/>
          <w:sz w:val="24"/>
          <w:szCs w:val="24"/>
        </w:rPr>
        <w:t>2</w:t>
      </w:r>
      <w:r w:rsidR="009276A1" w:rsidRPr="0076259D">
        <w:rPr>
          <w:rFonts w:ascii="Arial" w:hAnsi="Arial" w:cs="Arial"/>
          <w:sz w:val="24"/>
          <w:szCs w:val="24"/>
        </w:rPr>
        <w:t xml:space="preserve">) states that quantitative research is based on measuring and numerical data, such as statistics and displaying results and data in graphs or charts. Whereas, Ragin (2015) refers to qualitative research as being </w:t>
      </w:r>
      <w:r w:rsidR="00135D55" w:rsidRPr="0076259D">
        <w:rPr>
          <w:rFonts w:ascii="Arial" w:hAnsi="Arial" w:cs="Arial"/>
          <w:sz w:val="24"/>
          <w:szCs w:val="24"/>
        </w:rPr>
        <w:t>non-numerical</w:t>
      </w:r>
      <w:r w:rsidR="009276A1" w:rsidRPr="0076259D">
        <w:rPr>
          <w:rFonts w:ascii="Arial" w:hAnsi="Arial" w:cs="Arial"/>
          <w:sz w:val="24"/>
          <w:szCs w:val="24"/>
        </w:rPr>
        <w:t xml:space="preserve"> form of data, and primarily focuses upon behaviours of individuals. This is supported by Rasinger (2013) who suggests that </w:t>
      </w:r>
      <w:r w:rsidR="00135D55" w:rsidRPr="0076259D">
        <w:rPr>
          <w:rFonts w:ascii="Arial" w:hAnsi="Arial" w:cs="Arial"/>
          <w:sz w:val="24"/>
          <w:szCs w:val="24"/>
        </w:rPr>
        <w:t>qualitative data</w:t>
      </w:r>
      <w:r w:rsidR="009276A1" w:rsidRPr="0076259D">
        <w:rPr>
          <w:rFonts w:ascii="Arial" w:hAnsi="Arial" w:cs="Arial"/>
          <w:sz w:val="24"/>
          <w:szCs w:val="24"/>
        </w:rPr>
        <w:t xml:space="preserve"> is a good way to </w:t>
      </w:r>
      <w:r w:rsidR="00135D55" w:rsidRPr="0076259D">
        <w:rPr>
          <w:rFonts w:ascii="Arial" w:hAnsi="Arial" w:cs="Arial"/>
          <w:sz w:val="24"/>
          <w:szCs w:val="24"/>
        </w:rPr>
        <w:t>analyse</w:t>
      </w:r>
      <w:r w:rsidR="009276A1" w:rsidRPr="0076259D">
        <w:rPr>
          <w:rFonts w:ascii="Arial" w:hAnsi="Arial" w:cs="Arial"/>
          <w:sz w:val="24"/>
          <w:szCs w:val="24"/>
        </w:rPr>
        <w:t xml:space="preserve"> interviews and/or observations.</w:t>
      </w:r>
    </w:p>
    <w:p w14:paraId="6EFACF7B" w14:textId="0830C0F4" w:rsidR="000230CC" w:rsidRPr="0076259D" w:rsidRDefault="009276A1" w:rsidP="0076259D">
      <w:pPr>
        <w:spacing w:line="480" w:lineRule="auto"/>
        <w:rPr>
          <w:rFonts w:ascii="Arial" w:hAnsi="Arial" w:cs="Arial"/>
          <w:sz w:val="24"/>
          <w:szCs w:val="24"/>
        </w:rPr>
      </w:pPr>
      <w:r w:rsidRPr="0076259D">
        <w:rPr>
          <w:rFonts w:ascii="Arial" w:hAnsi="Arial" w:cs="Arial"/>
          <w:sz w:val="24"/>
          <w:szCs w:val="24"/>
        </w:rPr>
        <w:t>Therefore, it was agreed that the data used would be qualitative data</w:t>
      </w:r>
      <w:r w:rsidR="00704FDB" w:rsidRPr="0076259D">
        <w:rPr>
          <w:rFonts w:ascii="Arial" w:hAnsi="Arial" w:cs="Arial"/>
          <w:sz w:val="24"/>
          <w:szCs w:val="24"/>
        </w:rPr>
        <w:t>. A</w:t>
      </w:r>
      <w:r w:rsidRPr="0076259D">
        <w:rPr>
          <w:rFonts w:ascii="Arial" w:hAnsi="Arial" w:cs="Arial"/>
          <w:sz w:val="24"/>
          <w:szCs w:val="24"/>
        </w:rPr>
        <w:t xml:space="preserve">s </w:t>
      </w:r>
      <w:r w:rsidR="00704FDB" w:rsidRPr="0076259D">
        <w:rPr>
          <w:rFonts w:ascii="Arial" w:hAnsi="Arial" w:cs="Arial"/>
          <w:sz w:val="24"/>
          <w:szCs w:val="24"/>
        </w:rPr>
        <w:t>the</w:t>
      </w:r>
      <w:r w:rsidRPr="0076259D">
        <w:rPr>
          <w:rFonts w:ascii="Arial" w:hAnsi="Arial" w:cs="Arial"/>
          <w:sz w:val="24"/>
          <w:szCs w:val="24"/>
        </w:rPr>
        <w:t xml:space="preserve"> aim of the study was focusing </w:t>
      </w:r>
      <w:r w:rsidR="00704FDB" w:rsidRPr="0076259D">
        <w:rPr>
          <w:rFonts w:ascii="Arial" w:hAnsi="Arial" w:cs="Arial"/>
          <w:sz w:val="24"/>
          <w:szCs w:val="24"/>
        </w:rPr>
        <w:t>upon the c</w:t>
      </w:r>
      <w:r w:rsidRPr="0076259D">
        <w:rPr>
          <w:rFonts w:ascii="Arial" w:hAnsi="Arial" w:cs="Arial"/>
          <w:sz w:val="24"/>
          <w:szCs w:val="24"/>
        </w:rPr>
        <w:t>oncentration levels</w:t>
      </w:r>
      <w:r w:rsidR="00704FDB" w:rsidRPr="0076259D">
        <w:rPr>
          <w:rFonts w:ascii="Arial" w:hAnsi="Arial" w:cs="Arial"/>
          <w:sz w:val="24"/>
          <w:szCs w:val="24"/>
        </w:rPr>
        <w:t xml:space="preserve"> of individuals, and this would have been difficult to display in numerical form</w:t>
      </w:r>
      <w:r w:rsidRPr="0076259D">
        <w:rPr>
          <w:rFonts w:ascii="Arial" w:hAnsi="Arial" w:cs="Arial"/>
          <w:sz w:val="24"/>
          <w:szCs w:val="24"/>
        </w:rPr>
        <w:t>.</w:t>
      </w:r>
      <w:r w:rsidR="00704FDB" w:rsidRPr="0076259D">
        <w:rPr>
          <w:rFonts w:ascii="Arial" w:hAnsi="Arial" w:cs="Arial"/>
          <w:sz w:val="24"/>
          <w:szCs w:val="24"/>
        </w:rPr>
        <w:t xml:space="preserve"> </w:t>
      </w:r>
      <w:r w:rsidR="000230CC" w:rsidRPr="0076259D">
        <w:rPr>
          <w:rFonts w:ascii="Arial" w:hAnsi="Arial" w:cs="Arial"/>
          <w:sz w:val="24"/>
          <w:szCs w:val="24"/>
        </w:rPr>
        <w:t>Alternatively, Silverman (</w:t>
      </w:r>
      <w:r w:rsidR="00BE2422" w:rsidRPr="0076259D">
        <w:rPr>
          <w:rFonts w:ascii="Arial" w:hAnsi="Arial" w:cs="Arial"/>
          <w:sz w:val="24"/>
          <w:szCs w:val="24"/>
        </w:rPr>
        <w:t>2016</w:t>
      </w:r>
      <w:r w:rsidR="000230CC" w:rsidRPr="0076259D">
        <w:rPr>
          <w:rFonts w:ascii="Arial" w:hAnsi="Arial" w:cs="Arial"/>
          <w:sz w:val="24"/>
          <w:szCs w:val="24"/>
        </w:rPr>
        <w:t xml:space="preserve">) </w:t>
      </w:r>
      <w:r w:rsidR="00704FDB" w:rsidRPr="0076259D">
        <w:rPr>
          <w:rFonts w:ascii="Arial" w:hAnsi="Arial" w:cs="Arial"/>
          <w:sz w:val="24"/>
          <w:szCs w:val="24"/>
        </w:rPr>
        <w:t>identifies</w:t>
      </w:r>
      <w:r w:rsidR="000230CC" w:rsidRPr="0076259D">
        <w:rPr>
          <w:rFonts w:ascii="Arial" w:hAnsi="Arial" w:cs="Arial"/>
          <w:sz w:val="24"/>
          <w:szCs w:val="24"/>
        </w:rPr>
        <w:t xml:space="preserve"> that qualitative data </w:t>
      </w:r>
      <w:r w:rsidR="00135D55" w:rsidRPr="0076259D">
        <w:rPr>
          <w:rFonts w:ascii="Arial" w:hAnsi="Arial" w:cs="Arial"/>
          <w:sz w:val="24"/>
          <w:szCs w:val="24"/>
        </w:rPr>
        <w:t>encourages</w:t>
      </w:r>
      <w:r w:rsidR="000230CC" w:rsidRPr="0076259D">
        <w:rPr>
          <w:rFonts w:ascii="Arial" w:hAnsi="Arial" w:cs="Arial"/>
          <w:sz w:val="24"/>
          <w:szCs w:val="24"/>
        </w:rPr>
        <w:t xml:space="preserve"> reliable and valid data.</w:t>
      </w:r>
      <w:r w:rsidR="00CC6D92" w:rsidRPr="0076259D">
        <w:rPr>
          <w:rFonts w:ascii="Arial" w:hAnsi="Arial" w:cs="Arial"/>
          <w:sz w:val="24"/>
          <w:szCs w:val="24"/>
        </w:rPr>
        <w:t xml:space="preserve"> However, it is important to note the influence of triangulation. According to Cohen, Manion and </w:t>
      </w:r>
      <w:r w:rsidR="00CC6D92" w:rsidRPr="0076259D">
        <w:rPr>
          <w:rFonts w:ascii="Arial" w:hAnsi="Arial" w:cs="Arial"/>
          <w:sz w:val="24"/>
          <w:szCs w:val="24"/>
        </w:rPr>
        <w:lastRenderedPageBreak/>
        <w:t>Morrison (2000) triangulation refers to two or more methods of data being collected to achieve an outcome regarding human behaviour. In this study there were two main research methods used within this methodology therefore triangulation is</w:t>
      </w:r>
      <w:r w:rsidR="007159DE" w:rsidRPr="0076259D">
        <w:rPr>
          <w:rFonts w:ascii="Arial" w:hAnsi="Arial" w:cs="Arial"/>
          <w:sz w:val="24"/>
          <w:szCs w:val="24"/>
        </w:rPr>
        <w:t xml:space="preserve"> apparent.</w:t>
      </w:r>
      <w:r w:rsidR="00CC6D92" w:rsidRPr="0076259D">
        <w:rPr>
          <w:rFonts w:ascii="Arial" w:hAnsi="Arial" w:cs="Arial"/>
          <w:sz w:val="24"/>
          <w:szCs w:val="24"/>
        </w:rPr>
        <w:t xml:space="preserve"> Greene (2007) </w:t>
      </w:r>
      <w:r w:rsidR="007159DE" w:rsidRPr="0076259D">
        <w:rPr>
          <w:rFonts w:ascii="Arial" w:hAnsi="Arial" w:cs="Arial"/>
          <w:sz w:val="24"/>
          <w:szCs w:val="24"/>
        </w:rPr>
        <w:t>explains</w:t>
      </w:r>
      <w:r w:rsidR="00CC6D92" w:rsidRPr="0076259D">
        <w:rPr>
          <w:rFonts w:ascii="Arial" w:hAnsi="Arial" w:cs="Arial"/>
          <w:sz w:val="24"/>
          <w:szCs w:val="24"/>
        </w:rPr>
        <w:t xml:space="preserve"> the validity of the triangulation can be difficult</w:t>
      </w:r>
      <w:r w:rsidR="007159DE" w:rsidRPr="0076259D">
        <w:rPr>
          <w:rFonts w:ascii="Arial" w:hAnsi="Arial" w:cs="Arial"/>
          <w:sz w:val="24"/>
          <w:szCs w:val="24"/>
        </w:rPr>
        <w:t xml:space="preserve"> to gain positive results</w:t>
      </w:r>
      <w:r w:rsidR="00CC6D92" w:rsidRPr="0076259D">
        <w:rPr>
          <w:rFonts w:ascii="Arial" w:hAnsi="Arial" w:cs="Arial"/>
          <w:sz w:val="24"/>
          <w:szCs w:val="24"/>
        </w:rPr>
        <w:t>,</w:t>
      </w:r>
      <w:r w:rsidR="00F74C1E" w:rsidRPr="0076259D">
        <w:rPr>
          <w:rFonts w:ascii="Arial" w:hAnsi="Arial" w:cs="Arial"/>
          <w:sz w:val="24"/>
          <w:szCs w:val="24"/>
        </w:rPr>
        <w:t xml:space="preserve"> due to the </w:t>
      </w:r>
      <w:r w:rsidR="0076259D">
        <w:rPr>
          <w:rFonts w:ascii="Arial" w:hAnsi="Arial" w:cs="Arial"/>
          <w:sz w:val="24"/>
          <w:szCs w:val="24"/>
        </w:rPr>
        <w:t>unpredictability</w:t>
      </w:r>
      <w:r w:rsidR="007159DE" w:rsidRPr="0076259D">
        <w:rPr>
          <w:rFonts w:ascii="Arial" w:hAnsi="Arial" w:cs="Arial"/>
          <w:sz w:val="24"/>
          <w:szCs w:val="24"/>
        </w:rPr>
        <w:t xml:space="preserve"> of how the learners </w:t>
      </w:r>
      <w:r w:rsidR="00530A79">
        <w:rPr>
          <w:rFonts w:ascii="Arial" w:hAnsi="Arial" w:cs="Arial"/>
          <w:sz w:val="24"/>
          <w:szCs w:val="24"/>
        </w:rPr>
        <w:t>c</w:t>
      </w:r>
      <w:r w:rsidR="007159DE" w:rsidRPr="0076259D">
        <w:rPr>
          <w:rFonts w:ascii="Arial" w:hAnsi="Arial" w:cs="Arial"/>
          <w:sz w:val="24"/>
          <w:szCs w:val="24"/>
        </w:rPr>
        <w:t>ould react due to there being observers within the classroom</w:t>
      </w:r>
      <w:r w:rsidR="00530A79">
        <w:rPr>
          <w:rFonts w:ascii="Arial" w:hAnsi="Arial" w:cs="Arial"/>
          <w:sz w:val="24"/>
          <w:szCs w:val="24"/>
        </w:rPr>
        <w:t>;</w:t>
      </w:r>
      <w:r w:rsidR="007159DE" w:rsidRPr="0076259D">
        <w:rPr>
          <w:rFonts w:ascii="Arial" w:hAnsi="Arial" w:cs="Arial"/>
          <w:sz w:val="24"/>
          <w:szCs w:val="24"/>
        </w:rPr>
        <w:t xml:space="preserve"> this could have hindered the observation and focus group interviews. </w:t>
      </w:r>
      <w:r w:rsidR="00F74C1E" w:rsidRPr="0076259D">
        <w:rPr>
          <w:rFonts w:ascii="Arial" w:hAnsi="Arial" w:cs="Arial"/>
          <w:sz w:val="24"/>
          <w:szCs w:val="24"/>
        </w:rPr>
        <w:t xml:space="preserve"> On the other hand, Cohen, Manion and Morrison (2000) suggest that having more than one data to analyse will increase the effectiveness of the study.</w:t>
      </w:r>
      <w:r w:rsidR="000230CC" w:rsidRPr="0076259D">
        <w:rPr>
          <w:rFonts w:ascii="Arial" w:hAnsi="Arial" w:cs="Arial"/>
          <w:sz w:val="24"/>
          <w:szCs w:val="24"/>
        </w:rPr>
        <w:t xml:space="preserve">  </w:t>
      </w:r>
      <w:r w:rsidR="00F74C1E" w:rsidRPr="0076259D">
        <w:rPr>
          <w:rFonts w:ascii="Arial" w:hAnsi="Arial" w:cs="Arial"/>
          <w:sz w:val="24"/>
          <w:szCs w:val="24"/>
        </w:rPr>
        <w:t xml:space="preserve">This was the case for this study, as the learners chosen were from different academic ability groups in order for there to be a fair result. This is </w:t>
      </w:r>
      <w:r w:rsidR="00135D55" w:rsidRPr="0076259D">
        <w:rPr>
          <w:rFonts w:ascii="Arial" w:hAnsi="Arial" w:cs="Arial"/>
          <w:sz w:val="24"/>
          <w:szCs w:val="24"/>
        </w:rPr>
        <w:t>referred</w:t>
      </w:r>
      <w:r w:rsidR="00F74C1E" w:rsidRPr="0076259D">
        <w:rPr>
          <w:rFonts w:ascii="Arial" w:hAnsi="Arial" w:cs="Arial"/>
          <w:sz w:val="24"/>
          <w:szCs w:val="24"/>
        </w:rPr>
        <w:t xml:space="preserve"> to as judgment sampling.</w:t>
      </w:r>
    </w:p>
    <w:p w14:paraId="20961B3E" w14:textId="5C9715D5" w:rsidR="00CD359B" w:rsidRPr="0076259D" w:rsidRDefault="007159DE" w:rsidP="0076259D">
      <w:pPr>
        <w:spacing w:line="480" w:lineRule="auto"/>
        <w:rPr>
          <w:rStyle w:val="selectable"/>
          <w:rFonts w:ascii="Arial" w:hAnsi="Arial" w:cs="Arial"/>
          <w:sz w:val="24"/>
          <w:szCs w:val="24"/>
        </w:rPr>
      </w:pPr>
      <w:r w:rsidRPr="0076259D">
        <w:rPr>
          <w:rFonts w:ascii="Arial" w:hAnsi="Arial" w:cs="Arial"/>
          <w:sz w:val="24"/>
          <w:szCs w:val="24"/>
        </w:rPr>
        <w:t>J</w:t>
      </w:r>
      <w:r w:rsidR="00F74C1E" w:rsidRPr="0076259D">
        <w:rPr>
          <w:rFonts w:ascii="Arial" w:hAnsi="Arial" w:cs="Arial"/>
          <w:sz w:val="24"/>
          <w:szCs w:val="24"/>
        </w:rPr>
        <w:t>udgment sampling occurs when the participants of the study are chosen depending upon their academic abilities and experience</w:t>
      </w:r>
      <w:r w:rsidRPr="0076259D">
        <w:rPr>
          <w:rFonts w:ascii="Arial" w:hAnsi="Arial" w:cs="Arial"/>
          <w:sz w:val="24"/>
          <w:szCs w:val="24"/>
        </w:rPr>
        <w:t xml:space="preserve"> (Wrenn, Loudon and Stevens, 2002)</w:t>
      </w:r>
      <w:r w:rsidR="00F74C1E" w:rsidRPr="0076259D">
        <w:rPr>
          <w:rFonts w:ascii="Arial" w:hAnsi="Arial" w:cs="Arial"/>
          <w:sz w:val="24"/>
          <w:szCs w:val="24"/>
        </w:rPr>
        <w:t>. This is something which was chosen here due to the impact of the learners, even though the lessons taught were all different and the year groups were not the same, each LS conducted ha</w:t>
      </w:r>
      <w:r w:rsidRPr="0076259D">
        <w:rPr>
          <w:rFonts w:ascii="Arial" w:hAnsi="Arial" w:cs="Arial"/>
          <w:sz w:val="24"/>
          <w:szCs w:val="24"/>
        </w:rPr>
        <w:t>d</w:t>
      </w:r>
      <w:r w:rsidR="00F74C1E" w:rsidRPr="0076259D">
        <w:rPr>
          <w:rFonts w:ascii="Arial" w:hAnsi="Arial" w:cs="Arial"/>
          <w:sz w:val="24"/>
          <w:szCs w:val="24"/>
        </w:rPr>
        <w:t xml:space="preserve"> two males and one female student, from different ability group</w:t>
      </w:r>
      <w:r w:rsidRPr="0076259D">
        <w:rPr>
          <w:rFonts w:ascii="Arial" w:hAnsi="Arial" w:cs="Arial"/>
          <w:sz w:val="24"/>
          <w:szCs w:val="24"/>
        </w:rPr>
        <w:t>s</w:t>
      </w:r>
      <w:r w:rsidR="00F74C1E" w:rsidRPr="0076259D">
        <w:rPr>
          <w:rFonts w:ascii="Arial" w:hAnsi="Arial" w:cs="Arial"/>
          <w:sz w:val="24"/>
          <w:szCs w:val="24"/>
        </w:rPr>
        <w:t>.  This was an effective decision in order to achieve a valid and reliable data collection throughout</w:t>
      </w:r>
      <w:r w:rsidR="0076259D">
        <w:rPr>
          <w:rFonts w:ascii="Arial" w:hAnsi="Arial" w:cs="Arial"/>
          <w:sz w:val="24"/>
          <w:szCs w:val="24"/>
        </w:rPr>
        <w:t xml:space="preserve">. </w:t>
      </w:r>
      <w:r w:rsidR="0066300C" w:rsidRPr="0076259D">
        <w:rPr>
          <w:rFonts w:ascii="Arial" w:hAnsi="Arial" w:cs="Arial"/>
          <w:sz w:val="24"/>
          <w:szCs w:val="24"/>
        </w:rPr>
        <w:t xml:space="preserve">Additionally, </w:t>
      </w:r>
      <w:r w:rsidR="0066300C" w:rsidRPr="0076259D">
        <w:rPr>
          <w:rStyle w:val="selectable"/>
          <w:rFonts w:ascii="Arial" w:hAnsi="Arial" w:cs="Arial"/>
          <w:sz w:val="24"/>
          <w:szCs w:val="24"/>
        </w:rPr>
        <w:t xml:space="preserve">Neergaard and Ulhøi (2007) argue that choosing the wrong form of sampling could have a negative </w:t>
      </w:r>
      <w:r w:rsidR="00135D55" w:rsidRPr="0076259D">
        <w:rPr>
          <w:rStyle w:val="selectable"/>
          <w:rFonts w:ascii="Arial" w:hAnsi="Arial" w:cs="Arial"/>
          <w:sz w:val="24"/>
          <w:szCs w:val="24"/>
        </w:rPr>
        <w:t>impact</w:t>
      </w:r>
      <w:r w:rsidR="0066300C" w:rsidRPr="0076259D">
        <w:rPr>
          <w:rStyle w:val="selectable"/>
          <w:rFonts w:ascii="Arial" w:hAnsi="Arial" w:cs="Arial"/>
          <w:sz w:val="24"/>
          <w:szCs w:val="24"/>
        </w:rPr>
        <w:t xml:space="preserve"> upon the results within qualitative </w:t>
      </w:r>
      <w:r w:rsidR="00530A79">
        <w:rPr>
          <w:rStyle w:val="selectable"/>
          <w:rFonts w:ascii="Arial" w:hAnsi="Arial" w:cs="Arial"/>
          <w:sz w:val="24"/>
          <w:szCs w:val="24"/>
        </w:rPr>
        <w:t>data</w:t>
      </w:r>
      <w:r w:rsidR="0066300C" w:rsidRPr="0076259D">
        <w:rPr>
          <w:rStyle w:val="selectable"/>
          <w:rFonts w:ascii="Arial" w:hAnsi="Arial" w:cs="Arial"/>
          <w:sz w:val="24"/>
          <w:szCs w:val="24"/>
        </w:rPr>
        <w:t>, due to sampling being misconstrued.</w:t>
      </w:r>
      <w:r w:rsidR="00F068CE" w:rsidRPr="0076259D">
        <w:rPr>
          <w:rStyle w:val="selectable"/>
          <w:rFonts w:ascii="Arial" w:hAnsi="Arial" w:cs="Arial"/>
          <w:sz w:val="24"/>
          <w:szCs w:val="24"/>
        </w:rPr>
        <w:t xml:space="preserve"> </w:t>
      </w:r>
      <w:r w:rsidR="00135D55" w:rsidRPr="0076259D">
        <w:rPr>
          <w:rStyle w:val="selectable"/>
          <w:rFonts w:ascii="Arial" w:hAnsi="Arial" w:cs="Arial"/>
          <w:sz w:val="24"/>
          <w:szCs w:val="24"/>
        </w:rPr>
        <w:t>Therefore,</w:t>
      </w:r>
      <w:r w:rsidR="00F068CE" w:rsidRPr="0076259D">
        <w:rPr>
          <w:rStyle w:val="selectable"/>
          <w:rFonts w:ascii="Arial" w:hAnsi="Arial" w:cs="Arial"/>
          <w:sz w:val="24"/>
          <w:szCs w:val="24"/>
        </w:rPr>
        <w:t xml:space="preserve"> with the data collect</w:t>
      </w:r>
      <w:r w:rsidR="00530A79">
        <w:rPr>
          <w:rStyle w:val="selectable"/>
          <w:rFonts w:ascii="Arial" w:hAnsi="Arial" w:cs="Arial"/>
          <w:sz w:val="24"/>
          <w:szCs w:val="24"/>
        </w:rPr>
        <w:t>ed</w:t>
      </w:r>
      <w:r w:rsidR="00F068CE" w:rsidRPr="0076259D">
        <w:rPr>
          <w:rStyle w:val="selectable"/>
          <w:rFonts w:ascii="Arial" w:hAnsi="Arial" w:cs="Arial"/>
          <w:sz w:val="24"/>
          <w:szCs w:val="24"/>
        </w:rPr>
        <w:t xml:space="preserve"> from the observations and interviews, </w:t>
      </w:r>
      <w:r w:rsidR="00530A79">
        <w:rPr>
          <w:rStyle w:val="selectable"/>
          <w:rFonts w:ascii="Arial" w:hAnsi="Arial" w:cs="Arial"/>
          <w:sz w:val="24"/>
          <w:szCs w:val="24"/>
        </w:rPr>
        <w:t xml:space="preserve">it </w:t>
      </w:r>
      <w:r w:rsidR="00F068CE" w:rsidRPr="0076259D">
        <w:rPr>
          <w:rStyle w:val="selectable"/>
          <w:rFonts w:ascii="Arial" w:hAnsi="Arial" w:cs="Arial"/>
          <w:sz w:val="24"/>
          <w:szCs w:val="24"/>
        </w:rPr>
        <w:t>w</w:t>
      </w:r>
      <w:r w:rsidRPr="0076259D">
        <w:rPr>
          <w:rStyle w:val="selectable"/>
          <w:rFonts w:ascii="Arial" w:hAnsi="Arial" w:cs="Arial"/>
          <w:sz w:val="24"/>
          <w:szCs w:val="24"/>
        </w:rPr>
        <w:t>ill be compared to see if there is an impact on concentration levels after a brain break.</w:t>
      </w:r>
    </w:p>
    <w:p w14:paraId="42488851" w14:textId="77777777" w:rsidR="0076259D" w:rsidRDefault="0076259D" w:rsidP="0076259D">
      <w:pPr>
        <w:spacing w:line="480" w:lineRule="auto"/>
        <w:jc w:val="center"/>
        <w:rPr>
          <w:rStyle w:val="selectable"/>
          <w:rFonts w:ascii="Arial" w:hAnsi="Arial" w:cs="Arial"/>
          <w:b/>
          <w:sz w:val="24"/>
          <w:szCs w:val="24"/>
          <w:u w:val="single"/>
        </w:rPr>
      </w:pPr>
    </w:p>
    <w:p w14:paraId="4FD4B64A" w14:textId="342D209A" w:rsidR="00F068CE" w:rsidRPr="00FB64C5" w:rsidRDefault="00F068CE" w:rsidP="00FB64C5">
      <w:pPr>
        <w:pStyle w:val="Heading1"/>
        <w:jc w:val="center"/>
        <w:rPr>
          <w:rStyle w:val="selectable"/>
          <w:rFonts w:ascii="Arial" w:hAnsi="Arial" w:cs="Arial"/>
          <w:b/>
          <w:color w:val="auto"/>
          <w:sz w:val="24"/>
          <w:szCs w:val="24"/>
          <w:u w:val="single"/>
        </w:rPr>
      </w:pPr>
      <w:bookmarkStart w:id="4" w:name="_Toc2547628"/>
      <w:r w:rsidRPr="00FB64C5">
        <w:rPr>
          <w:rStyle w:val="selectable"/>
          <w:rFonts w:ascii="Arial" w:hAnsi="Arial" w:cs="Arial"/>
          <w:b/>
          <w:color w:val="auto"/>
          <w:sz w:val="24"/>
          <w:szCs w:val="24"/>
          <w:u w:val="single"/>
        </w:rPr>
        <w:lastRenderedPageBreak/>
        <w:t>Ethical consideration</w:t>
      </w:r>
      <w:bookmarkEnd w:id="4"/>
    </w:p>
    <w:p w14:paraId="5EE6963D" w14:textId="5639B43C" w:rsidR="00BB0287" w:rsidRPr="0076259D" w:rsidRDefault="00DD6B0E" w:rsidP="0076259D">
      <w:pPr>
        <w:spacing w:line="480" w:lineRule="auto"/>
        <w:rPr>
          <w:rFonts w:ascii="Arial" w:hAnsi="Arial" w:cs="Arial"/>
          <w:sz w:val="24"/>
          <w:szCs w:val="24"/>
          <w:shd w:val="clear" w:color="auto" w:fill="FFFFFF" w:themeFill="background1"/>
        </w:rPr>
      </w:pPr>
      <w:r w:rsidRPr="0076259D">
        <w:rPr>
          <w:rStyle w:val="selectable"/>
          <w:rFonts w:ascii="Arial" w:hAnsi="Arial" w:cs="Arial"/>
          <w:sz w:val="24"/>
          <w:szCs w:val="24"/>
        </w:rPr>
        <w:t xml:space="preserve">Prior to </w:t>
      </w:r>
      <w:r w:rsidR="009E26A5" w:rsidRPr="0076259D">
        <w:rPr>
          <w:rStyle w:val="selectable"/>
          <w:rFonts w:ascii="Arial" w:hAnsi="Arial" w:cs="Arial"/>
          <w:sz w:val="24"/>
          <w:szCs w:val="24"/>
        </w:rPr>
        <w:t>the LS</w:t>
      </w:r>
      <w:r w:rsidR="00F068CE" w:rsidRPr="0076259D">
        <w:rPr>
          <w:rStyle w:val="selectable"/>
          <w:rFonts w:ascii="Arial" w:hAnsi="Arial" w:cs="Arial"/>
          <w:sz w:val="24"/>
          <w:szCs w:val="24"/>
        </w:rPr>
        <w:t xml:space="preserve"> </w:t>
      </w:r>
      <w:r w:rsidRPr="0076259D">
        <w:rPr>
          <w:rStyle w:val="selectable"/>
          <w:rFonts w:ascii="Arial" w:hAnsi="Arial" w:cs="Arial"/>
          <w:sz w:val="24"/>
          <w:szCs w:val="24"/>
        </w:rPr>
        <w:t xml:space="preserve">an </w:t>
      </w:r>
      <w:r w:rsidR="00F068CE" w:rsidRPr="0076259D">
        <w:rPr>
          <w:rStyle w:val="selectable"/>
          <w:rFonts w:ascii="Arial" w:hAnsi="Arial" w:cs="Arial"/>
          <w:sz w:val="24"/>
          <w:szCs w:val="24"/>
        </w:rPr>
        <w:t>ethic</w:t>
      </w:r>
      <w:r w:rsidR="009E26A5" w:rsidRPr="0076259D">
        <w:rPr>
          <w:rStyle w:val="selectable"/>
          <w:rFonts w:ascii="Arial" w:hAnsi="Arial" w:cs="Arial"/>
          <w:sz w:val="24"/>
          <w:szCs w:val="24"/>
        </w:rPr>
        <w:t xml:space="preserve">s </w:t>
      </w:r>
      <w:r w:rsidRPr="0076259D">
        <w:rPr>
          <w:rStyle w:val="selectable"/>
          <w:rFonts w:ascii="Arial" w:hAnsi="Arial" w:cs="Arial"/>
          <w:sz w:val="24"/>
          <w:szCs w:val="24"/>
        </w:rPr>
        <w:t>form needed to be approved by the senior mentors of the school and the university</w:t>
      </w:r>
      <w:r w:rsidR="009E26A5" w:rsidRPr="0076259D">
        <w:rPr>
          <w:rStyle w:val="selectable"/>
          <w:rFonts w:ascii="Arial" w:hAnsi="Arial" w:cs="Arial"/>
          <w:sz w:val="24"/>
          <w:szCs w:val="24"/>
        </w:rPr>
        <w:t xml:space="preserve">. </w:t>
      </w:r>
      <w:r w:rsidR="00F068CE" w:rsidRPr="0076259D">
        <w:rPr>
          <w:rStyle w:val="selectable"/>
          <w:rFonts w:ascii="Arial" w:hAnsi="Arial" w:cs="Arial"/>
          <w:sz w:val="24"/>
          <w:szCs w:val="24"/>
        </w:rPr>
        <w:t>NICE (2012) argues that young children are vulnerable</w:t>
      </w:r>
      <w:r w:rsidR="00505444">
        <w:rPr>
          <w:rStyle w:val="selectable"/>
          <w:rFonts w:ascii="Arial" w:hAnsi="Arial" w:cs="Arial"/>
          <w:sz w:val="24"/>
          <w:szCs w:val="24"/>
        </w:rPr>
        <w:t xml:space="preserve"> beings</w:t>
      </w:r>
      <w:r w:rsidR="00F068CE" w:rsidRPr="0076259D">
        <w:rPr>
          <w:rStyle w:val="selectable"/>
          <w:rFonts w:ascii="Arial" w:hAnsi="Arial" w:cs="Arial"/>
          <w:sz w:val="24"/>
          <w:szCs w:val="24"/>
        </w:rPr>
        <w:t>. Therefore, ensuring that the learners underst</w:t>
      </w:r>
      <w:r w:rsidR="00BB0287" w:rsidRPr="0076259D">
        <w:rPr>
          <w:rStyle w:val="selectable"/>
          <w:rFonts w:ascii="Arial" w:hAnsi="Arial" w:cs="Arial"/>
          <w:sz w:val="24"/>
          <w:szCs w:val="24"/>
        </w:rPr>
        <w:t>oo</w:t>
      </w:r>
      <w:r w:rsidR="00F068CE" w:rsidRPr="0076259D">
        <w:rPr>
          <w:rStyle w:val="selectable"/>
          <w:rFonts w:ascii="Arial" w:hAnsi="Arial" w:cs="Arial"/>
          <w:sz w:val="24"/>
          <w:szCs w:val="24"/>
        </w:rPr>
        <w:t xml:space="preserve">d what </w:t>
      </w:r>
      <w:r w:rsidR="00BB0287" w:rsidRPr="0076259D">
        <w:rPr>
          <w:rStyle w:val="selectable"/>
          <w:rFonts w:ascii="Arial" w:hAnsi="Arial" w:cs="Arial"/>
          <w:sz w:val="24"/>
          <w:szCs w:val="24"/>
        </w:rPr>
        <w:t>was</w:t>
      </w:r>
      <w:r w:rsidR="00F068CE" w:rsidRPr="0076259D">
        <w:rPr>
          <w:rStyle w:val="selectable"/>
          <w:rFonts w:ascii="Arial" w:hAnsi="Arial" w:cs="Arial"/>
          <w:sz w:val="24"/>
          <w:szCs w:val="24"/>
        </w:rPr>
        <w:t xml:space="preserve"> expected </w:t>
      </w:r>
      <w:r w:rsidR="00BB0287" w:rsidRPr="0076259D">
        <w:rPr>
          <w:rStyle w:val="selectable"/>
          <w:rFonts w:ascii="Arial" w:hAnsi="Arial" w:cs="Arial"/>
          <w:sz w:val="24"/>
          <w:szCs w:val="24"/>
        </w:rPr>
        <w:t>wa</w:t>
      </w:r>
      <w:r w:rsidR="00F068CE" w:rsidRPr="0076259D">
        <w:rPr>
          <w:rStyle w:val="selectable"/>
          <w:rFonts w:ascii="Arial" w:hAnsi="Arial" w:cs="Arial"/>
          <w:sz w:val="24"/>
          <w:szCs w:val="24"/>
        </w:rPr>
        <w:t xml:space="preserve">s vital, ensuring that any vulnerabilities </w:t>
      </w:r>
      <w:r w:rsidR="00BB0287" w:rsidRPr="0076259D">
        <w:rPr>
          <w:rStyle w:val="selectable"/>
          <w:rFonts w:ascii="Arial" w:hAnsi="Arial" w:cs="Arial"/>
          <w:sz w:val="24"/>
          <w:szCs w:val="24"/>
        </w:rPr>
        <w:t>we</w:t>
      </w:r>
      <w:r w:rsidR="00F068CE" w:rsidRPr="0076259D">
        <w:rPr>
          <w:rStyle w:val="selectable"/>
          <w:rFonts w:ascii="Arial" w:hAnsi="Arial" w:cs="Arial"/>
          <w:sz w:val="24"/>
          <w:szCs w:val="24"/>
        </w:rPr>
        <w:t xml:space="preserve">re taken into consideration, </w:t>
      </w:r>
      <w:r w:rsidR="009E26A5" w:rsidRPr="0076259D">
        <w:rPr>
          <w:rStyle w:val="selectable"/>
          <w:rFonts w:ascii="Arial" w:hAnsi="Arial" w:cs="Arial"/>
          <w:sz w:val="24"/>
          <w:szCs w:val="24"/>
        </w:rPr>
        <w:t>so this d</w:t>
      </w:r>
      <w:r w:rsidR="00BB0287" w:rsidRPr="0076259D">
        <w:rPr>
          <w:rStyle w:val="selectable"/>
          <w:rFonts w:ascii="Arial" w:hAnsi="Arial" w:cs="Arial"/>
          <w:sz w:val="24"/>
          <w:szCs w:val="24"/>
        </w:rPr>
        <w:t>id</w:t>
      </w:r>
      <w:r w:rsidR="009E26A5" w:rsidRPr="0076259D">
        <w:rPr>
          <w:rStyle w:val="selectable"/>
          <w:rFonts w:ascii="Arial" w:hAnsi="Arial" w:cs="Arial"/>
          <w:sz w:val="24"/>
          <w:szCs w:val="24"/>
        </w:rPr>
        <w:t xml:space="preserve"> not negatively </w:t>
      </w:r>
      <w:r w:rsidR="00F068CE" w:rsidRPr="0076259D">
        <w:rPr>
          <w:rStyle w:val="selectable"/>
          <w:rFonts w:ascii="Arial" w:hAnsi="Arial" w:cs="Arial"/>
          <w:sz w:val="24"/>
          <w:szCs w:val="24"/>
        </w:rPr>
        <w:t xml:space="preserve">impact their </w:t>
      </w:r>
      <w:r w:rsidR="00135D55" w:rsidRPr="0076259D">
        <w:rPr>
          <w:rStyle w:val="selectable"/>
          <w:rFonts w:ascii="Arial" w:hAnsi="Arial" w:cs="Arial"/>
          <w:sz w:val="24"/>
          <w:szCs w:val="24"/>
        </w:rPr>
        <w:t>well-being</w:t>
      </w:r>
      <w:r w:rsidR="00F068CE" w:rsidRPr="0076259D">
        <w:rPr>
          <w:rStyle w:val="selectable"/>
          <w:rFonts w:ascii="Arial" w:hAnsi="Arial" w:cs="Arial"/>
          <w:sz w:val="24"/>
          <w:szCs w:val="24"/>
        </w:rPr>
        <w:t xml:space="preserve"> (The Children’s Society, 2016).</w:t>
      </w:r>
      <w:r w:rsidR="00656421" w:rsidRPr="0076259D">
        <w:rPr>
          <w:rStyle w:val="selectable"/>
          <w:rFonts w:ascii="Arial" w:hAnsi="Arial" w:cs="Arial"/>
          <w:sz w:val="24"/>
          <w:szCs w:val="24"/>
        </w:rPr>
        <w:t xml:space="preserve">  </w:t>
      </w:r>
      <w:r w:rsidR="00855DCC" w:rsidRPr="0076259D">
        <w:rPr>
          <w:rStyle w:val="selectable"/>
          <w:rFonts w:ascii="Arial" w:hAnsi="Arial" w:cs="Arial"/>
          <w:sz w:val="24"/>
          <w:szCs w:val="24"/>
        </w:rPr>
        <w:t xml:space="preserve"> </w:t>
      </w:r>
      <w:r w:rsidRPr="0076259D">
        <w:rPr>
          <w:rStyle w:val="selectable"/>
          <w:rFonts w:ascii="Arial" w:hAnsi="Arial" w:cs="Arial"/>
          <w:sz w:val="24"/>
          <w:szCs w:val="24"/>
        </w:rPr>
        <w:t xml:space="preserve">After approval of the </w:t>
      </w:r>
      <w:r w:rsidR="00855DCC" w:rsidRPr="0076259D">
        <w:rPr>
          <w:rStyle w:val="selectable"/>
          <w:rFonts w:ascii="Arial" w:hAnsi="Arial" w:cs="Arial"/>
          <w:sz w:val="24"/>
          <w:szCs w:val="24"/>
        </w:rPr>
        <w:t>ethic form</w:t>
      </w:r>
      <w:r w:rsidR="009E26A5" w:rsidRPr="0076259D">
        <w:rPr>
          <w:rStyle w:val="selectable"/>
          <w:rFonts w:ascii="Arial" w:hAnsi="Arial" w:cs="Arial"/>
          <w:sz w:val="24"/>
          <w:szCs w:val="24"/>
        </w:rPr>
        <w:t xml:space="preserve">, </w:t>
      </w:r>
      <w:r w:rsidR="00855DCC" w:rsidRPr="0076259D">
        <w:rPr>
          <w:rStyle w:val="selectable"/>
          <w:rFonts w:ascii="Arial" w:hAnsi="Arial" w:cs="Arial"/>
          <w:sz w:val="24"/>
          <w:szCs w:val="24"/>
        </w:rPr>
        <w:t>a consent form and information sheet w</w:t>
      </w:r>
      <w:r w:rsidR="00656421" w:rsidRPr="0076259D">
        <w:rPr>
          <w:rStyle w:val="selectable"/>
          <w:rFonts w:ascii="Arial" w:hAnsi="Arial" w:cs="Arial"/>
          <w:sz w:val="24"/>
          <w:szCs w:val="24"/>
        </w:rPr>
        <w:t xml:space="preserve">ere </w:t>
      </w:r>
      <w:r w:rsidR="00855DCC" w:rsidRPr="0076259D">
        <w:rPr>
          <w:rStyle w:val="selectable"/>
          <w:rFonts w:ascii="Arial" w:hAnsi="Arial" w:cs="Arial"/>
          <w:sz w:val="24"/>
          <w:szCs w:val="24"/>
        </w:rPr>
        <w:t>given</w:t>
      </w:r>
      <w:r w:rsidR="00656421" w:rsidRPr="0076259D">
        <w:rPr>
          <w:rStyle w:val="selectable"/>
          <w:rFonts w:ascii="Arial" w:hAnsi="Arial" w:cs="Arial"/>
          <w:sz w:val="24"/>
          <w:szCs w:val="24"/>
        </w:rPr>
        <w:t xml:space="preserve"> to parents/guardians and the learners</w:t>
      </w:r>
      <w:r w:rsidRPr="0076259D">
        <w:rPr>
          <w:rStyle w:val="selectable"/>
          <w:rFonts w:ascii="Arial" w:hAnsi="Arial" w:cs="Arial"/>
          <w:sz w:val="24"/>
          <w:szCs w:val="24"/>
        </w:rPr>
        <w:t xml:space="preserve"> in each school</w:t>
      </w:r>
      <w:r w:rsidR="00656421" w:rsidRPr="0076259D">
        <w:rPr>
          <w:rStyle w:val="selectable"/>
          <w:rFonts w:ascii="Arial" w:hAnsi="Arial" w:cs="Arial"/>
          <w:sz w:val="24"/>
          <w:szCs w:val="24"/>
        </w:rPr>
        <w:t xml:space="preserve">.  These were provided </w:t>
      </w:r>
      <w:r w:rsidR="00656421" w:rsidRPr="0076259D">
        <w:rPr>
          <w:rFonts w:ascii="Arial" w:hAnsi="Arial" w:cs="Arial"/>
          <w:sz w:val="24"/>
          <w:szCs w:val="24"/>
          <w:shd w:val="clear" w:color="auto" w:fill="FFFFFF" w:themeFill="background1"/>
        </w:rPr>
        <w:t>for parents/guardians to</w:t>
      </w:r>
      <w:r w:rsidR="00BB0287" w:rsidRPr="0076259D">
        <w:rPr>
          <w:rFonts w:ascii="Arial" w:hAnsi="Arial" w:cs="Arial"/>
          <w:sz w:val="24"/>
          <w:szCs w:val="24"/>
          <w:shd w:val="clear" w:color="auto" w:fill="FFFFFF" w:themeFill="background1"/>
        </w:rPr>
        <w:t xml:space="preserve"> give permission</w:t>
      </w:r>
      <w:r w:rsidR="00855DCC" w:rsidRPr="0076259D">
        <w:rPr>
          <w:rFonts w:ascii="Arial" w:hAnsi="Arial" w:cs="Arial"/>
          <w:sz w:val="24"/>
          <w:szCs w:val="24"/>
          <w:shd w:val="clear" w:color="auto" w:fill="FFFFFF" w:themeFill="background1"/>
        </w:rPr>
        <w:t xml:space="preserve"> for their c</w:t>
      </w:r>
      <w:r w:rsidR="00656421" w:rsidRPr="0076259D">
        <w:rPr>
          <w:rFonts w:ascii="Arial" w:hAnsi="Arial" w:cs="Arial"/>
          <w:sz w:val="24"/>
          <w:szCs w:val="24"/>
          <w:shd w:val="clear" w:color="auto" w:fill="FFFFFF" w:themeFill="background1"/>
        </w:rPr>
        <w:t>hild to participate in this study.</w:t>
      </w:r>
      <w:r w:rsidR="00BB0287" w:rsidRPr="0076259D">
        <w:rPr>
          <w:rFonts w:ascii="Arial" w:hAnsi="Arial" w:cs="Arial"/>
          <w:sz w:val="24"/>
          <w:szCs w:val="24"/>
          <w:shd w:val="clear" w:color="auto" w:fill="FFFFFF" w:themeFill="background1"/>
        </w:rPr>
        <w:t xml:space="preserve"> </w:t>
      </w:r>
      <w:r w:rsidR="00BB0287" w:rsidRPr="0076259D">
        <w:rPr>
          <w:rStyle w:val="selectable"/>
          <w:rFonts w:ascii="Arial" w:hAnsi="Arial" w:cs="Arial"/>
          <w:sz w:val="24"/>
          <w:szCs w:val="24"/>
        </w:rPr>
        <w:t xml:space="preserve">UNCRC Article 12 states that consent needs to be given from a parent/guardian prior to the participation of </w:t>
      </w:r>
      <w:r w:rsidR="000E77A4">
        <w:rPr>
          <w:rStyle w:val="selectable"/>
          <w:rFonts w:ascii="Arial" w:hAnsi="Arial" w:cs="Arial"/>
          <w:sz w:val="24"/>
          <w:szCs w:val="24"/>
        </w:rPr>
        <w:t>a study</w:t>
      </w:r>
      <w:r w:rsidR="00BB0287" w:rsidRPr="0076259D">
        <w:rPr>
          <w:rStyle w:val="selectable"/>
          <w:rFonts w:ascii="Arial" w:hAnsi="Arial" w:cs="Arial"/>
          <w:sz w:val="24"/>
          <w:szCs w:val="24"/>
        </w:rPr>
        <w:t>. It was advised to the learners that they have the right to withdraw from this study at any given time. This is also referred to as assent.</w:t>
      </w:r>
      <w:r w:rsidR="00656421" w:rsidRPr="0076259D">
        <w:rPr>
          <w:rFonts w:ascii="Arial" w:hAnsi="Arial" w:cs="Arial"/>
          <w:sz w:val="24"/>
          <w:szCs w:val="24"/>
          <w:shd w:val="clear" w:color="auto" w:fill="FFFFFF" w:themeFill="background1"/>
        </w:rPr>
        <w:t xml:space="preserve"> </w:t>
      </w:r>
    </w:p>
    <w:p w14:paraId="1EE42ACA" w14:textId="72CAF92A" w:rsidR="00C32B49" w:rsidRPr="0076259D" w:rsidRDefault="00DD6B0E" w:rsidP="0076259D">
      <w:pPr>
        <w:spacing w:line="480" w:lineRule="auto"/>
        <w:rPr>
          <w:rFonts w:ascii="Arial" w:hAnsi="Arial" w:cs="Arial"/>
          <w:sz w:val="24"/>
          <w:szCs w:val="24"/>
        </w:rPr>
      </w:pPr>
      <w:r w:rsidRPr="0076259D">
        <w:rPr>
          <w:rFonts w:ascii="Arial" w:hAnsi="Arial" w:cs="Arial"/>
          <w:sz w:val="24"/>
          <w:szCs w:val="24"/>
        </w:rPr>
        <w:t xml:space="preserve">Moreover, the </w:t>
      </w:r>
      <w:r w:rsidR="00135D55" w:rsidRPr="0076259D">
        <w:rPr>
          <w:rFonts w:ascii="Arial" w:hAnsi="Arial" w:cs="Arial"/>
          <w:sz w:val="24"/>
          <w:szCs w:val="24"/>
        </w:rPr>
        <w:t>participants</w:t>
      </w:r>
      <w:r w:rsidRPr="0076259D">
        <w:rPr>
          <w:rFonts w:ascii="Arial" w:hAnsi="Arial" w:cs="Arial"/>
          <w:sz w:val="24"/>
          <w:szCs w:val="24"/>
        </w:rPr>
        <w:t xml:space="preserve"> </w:t>
      </w:r>
      <w:r w:rsidR="00BB0287" w:rsidRPr="0076259D">
        <w:rPr>
          <w:rFonts w:ascii="Arial" w:hAnsi="Arial" w:cs="Arial"/>
          <w:sz w:val="24"/>
          <w:szCs w:val="24"/>
        </w:rPr>
        <w:t>are not</w:t>
      </w:r>
      <w:r w:rsidRPr="0076259D">
        <w:rPr>
          <w:rFonts w:ascii="Arial" w:hAnsi="Arial" w:cs="Arial"/>
          <w:sz w:val="24"/>
          <w:szCs w:val="24"/>
        </w:rPr>
        <w:t xml:space="preserve"> mentioned and will remain anonymous throughou</w:t>
      </w:r>
      <w:r w:rsidR="00505444">
        <w:rPr>
          <w:rFonts w:ascii="Arial" w:hAnsi="Arial" w:cs="Arial"/>
          <w:sz w:val="24"/>
          <w:szCs w:val="24"/>
        </w:rPr>
        <w:t>t</w:t>
      </w:r>
      <w:r w:rsidR="007314AF" w:rsidRPr="0076259D">
        <w:rPr>
          <w:rFonts w:ascii="Arial" w:hAnsi="Arial" w:cs="Arial"/>
          <w:sz w:val="24"/>
          <w:szCs w:val="24"/>
        </w:rPr>
        <w:t>, this ensures confidentiality and anonymity is maintained throughout this research study</w:t>
      </w:r>
      <w:r w:rsidR="00BB0287" w:rsidRPr="0076259D">
        <w:rPr>
          <w:rFonts w:ascii="Arial" w:hAnsi="Arial" w:cs="Arial"/>
          <w:sz w:val="24"/>
          <w:szCs w:val="24"/>
        </w:rPr>
        <w:t xml:space="preserve"> (BERA, 2018)</w:t>
      </w:r>
      <w:r w:rsidR="007314AF" w:rsidRPr="0076259D">
        <w:rPr>
          <w:rFonts w:ascii="Arial" w:hAnsi="Arial" w:cs="Arial"/>
          <w:sz w:val="24"/>
          <w:szCs w:val="24"/>
        </w:rPr>
        <w:t xml:space="preserve">. In coherence to the EWC code of conduct the observations and interviews </w:t>
      </w:r>
      <w:r w:rsidR="00BB0287" w:rsidRPr="0076259D">
        <w:rPr>
          <w:rFonts w:ascii="Arial" w:hAnsi="Arial" w:cs="Arial"/>
          <w:sz w:val="24"/>
          <w:szCs w:val="24"/>
        </w:rPr>
        <w:t>were delivered in the comfort of their own classroom, which ensured</w:t>
      </w:r>
      <w:r w:rsidR="00C32B49" w:rsidRPr="0076259D">
        <w:rPr>
          <w:rFonts w:ascii="Arial" w:hAnsi="Arial" w:cs="Arial"/>
          <w:sz w:val="24"/>
          <w:szCs w:val="24"/>
        </w:rPr>
        <w:t xml:space="preserve"> the surroundings </w:t>
      </w:r>
      <w:r w:rsidR="00BB0287" w:rsidRPr="0076259D">
        <w:rPr>
          <w:rFonts w:ascii="Arial" w:hAnsi="Arial" w:cs="Arial"/>
          <w:sz w:val="24"/>
          <w:szCs w:val="24"/>
        </w:rPr>
        <w:t>were not</w:t>
      </w:r>
      <w:r w:rsidR="00C32B49" w:rsidRPr="0076259D">
        <w:rPr>
          <w:rFonts w:ascii="Arial" w:hAnsi="Arial" w:cs="Arial"/>
          <w:sz w:val="24"/>
          <w:szCs w:val="24"/>
        </w:rPr>
        <w:t xml:space="preserve"> abnormal, which could </w:t>
      </w:r>
      <w:r w:rsidR="00505444">
        <w:rPr>
          <w:rFonts w:ascii="Arial" w:hAnsi="Arial" w:cs="Arial"/>
          <w:sz w:val="24"/>
          <w:szCs w:val="24"/>
        </w:rPr>
        <w:t xml:space="preserve">have </w:t>
      </w:r>
      <w:r w:rsidR="00C32B49" w:rsidRPr="0076259D">
        <w:rPr>
          <w:rFonts w:ascii="Arial" w:hAnsi="Arial" w:cs="Arial"/>
          <w:sz w:val="24"/>
          <w:szCs w:val="24"/>
        </w:rPr>
        <w:t>impact</w:t>
      </w:r>
      <w:r w:rsidR="00505444">
        <w:rPr>
          <w:rFonts w:ascii="Arial" w:hAnsi="Arial" w:cs="Arial"/>
          <w:sz w:val="24"/>
          <w:szCs w:val="24"/>
        </w:rPr>
        <w:t>ed</w:t>
      </w:r>
      <w:r w:rsidR="00C32B49" w:rsidRPr="0076259D">
        <w:rPr>
          <w:rFonts w:ascii="Arial" w:hAnsi="Arial" w:cs="Arial"/>
          <w:sz w:val="24"/>
          <w:szCs w:val="24"/>
        </w:rPr>
        <w:t xml:space="preserve"> the participants </w:t>
      </w:r>
      <w:r w:rsidR="00135D55" w:rsidRPr="0076259D">
        <w:rPr>
          <w:rFonts w:ascii="Arial" w:hAnsi="Arial" w:cs="Arial"/>
          <w:sz w:val="24"/>
          <w:szCs w:val="24"/>
        </w:rPr>
        <w:t>wellbeing</w:t>
      </w:r>
      <w:r w:rsidR="007314AF" w:rsidRPr="0076259D">
        <w:rPr>
          <w:rFonts w:ascii="Arial" w:hAnsi="Arial" w:cs="Arial"/>
          <w:sz w:val="24"/>
          <w:szCs w:val="24"/>
        </w:rPr>
        <w:t>. T</w:t>
      </w:r>
      <w:r w:rsidR="00BB0287" w:rsidRPr="0076259D">
        <w:rPr>
          <w:rFonts w:ascii="Arial" w:hAnsi="Arial" w:cs="Arial"/>
          <w:sz w:val="24"/>
          <w:szCs w:val="24"/>
        </w:rPr>
        <w:t>he LS</w:t>
      </w:r>
      <w:r w:rsidR="007314AF" w:rsidRPr="0076259D">
        <w:rPr>
          <w:rFonts w:ascii="Arial" w:hAnsi="Arial" w:cs="Arial"/>
          <w:sz w:val="24"/>
          <w:szCs w:val="24"/>
        </w:rPr>
        <w:t xml:space="preserve"> </w:t>
      </w:r>
      <w:r w:rsidR="00BB0287" w:rsidRPr="0076259D">
        <w:rPr>
          <w:rFonts w:ascii="Arial" w:hAnsi="Arial" w:cs="Arial"/>
          <w:sz w:val="24"/>
          <w:szCs w:val="24"/>
        </w:rPr>
        <w:t>offered an</w:t>
      </w:r>
      <w:r w:rsidR="00C32B49" w:rsidRPr="0076259D">
        <w:rPr>
          <w:rFonts w:ascii="Arial" w:hAnsi="Arial" w:cs="Arial"/>
          <w:sz w:val="24"/>
          <w:szCs w:val="24"/>
        </w:rPr>
        <w:t xml:space="preserve"> open-door policy which </w:t>
      </w:r>
      <w:r w:rsidR="00BB0287" w:rsidRPr="0076259D">
        <w:rPr>
          <w:rFonts w:ascii="Arial" w:hAnsi="Arial" w:cs="Arial"/>
          <w:sz w:val="24"/>
          <w:szCs w:val="24"/>
        </w:rPr>
        <w:t>took</w:t>
      </w:r>
      <w:r w:rsidR="00C32B49" w:rsidRPr="0076259D">
        <w:rPr>
          <w:rFonts w:ascii="Arial" w:hAnsi="Arial" w:cs="Arial"/>
          <w:sz w:val="24"/>
          <w:szCs w:val="24"/>
        </w:rPr>
        <w:t xml:space="preserve"> into consideration the interests of the learners involved in protocol to safeguarding and BERA (2018).</w:t>
      </w:r>
    </w:p>
    <w:p w14:paraId="2E070E58" w14:textId="14EB02C4" w:rsidR="00F068CE" w:rsidRDefault="00C32B49" w:rsidP="0076259D">
      <w:pPr>
        <w:autoSpaceDE w:val="0"/>
        <w:autoSpaceDN w:val="0"/>
        <w:adjustRightInd w:val="0"/>
        <w:spacing w:line="480" w:lineRule="auto"/>
        <w:rPr>
          <w:rFonts w:ascii="Arial" w:hAnsi="Arial" w:cs="Arial"/>
          <w:sz w:val="24"/>
          <w:szCs w:val="24"/>
        </w:rPr>
      </w:pPr>
      <w:r w:rsidRPr="0076259D">
        <w:rPr>
          <w:rFonts w:ascii="Arial" w:hAnsi="Arial" w:cs="Arial"/>
          <w:sz w:val="24"/>
          <w:szCs w:val="24"/>
        </w:rPr>
        <w:t xml:space="preserve">Finally, all data </w:t>
      </w:r>
      <w:r w:rsidR="00BB0287" w:rsidRPr="0076259D">
        <w:rPr>
          <w:rFonts w:ascii="Arial" w:hAnsi="Arial" w:cs="Arial"/>
          <w:sz w:val="24"/>
          <w:szCs w:val="24"/>
        </w:rPr>
        <w:t>is stored carefully on a</w:t>
      </w:r>
      <w:r w:rsidRPr="0076259D">
        <w:rPr>
          <w:rFonts w:ascii="Arial" w:hAnsi="Arial" w:cs="Arial"/>
          <w:sz w:val="24"/>
          <w:szCs w:val="24"/>
        </w:rPr>
        <w:t xml:space="preserve"> password protected on a laptop and deleted when not used. It </w:t>
      </w:r>
      <w:r w:rsidR="00BB0287" w:rsidRPr="0076259D">
        <w:rPr>
          <w:rFonts w:ascii="Arial" w:hAnsi="Arial" w:cs="Arial"/>
          <w:sz w:val="24"/>
          <w:szCs w:val="24"/>
        </w:rPr>
        <w:t>is</w:t>
      </w:r>
      <w:r w:rsidRPr="0076259D">
        <w:rPr>
          <w:rFonts w:ascii="Arial" w:hAnsi="Arial" w:cs="Arial"/>
          <w:sz w:val="24"/>
          <w:szCs w:val="24"/>
        </w:rPr>
        <w:t xml:space="preserve"> only accessible to the researchers and the individuals who request to see</w:t>
      </w:r>
      <w:r w:rsidR="00BB0287" w:rsidRPr="0076259D">
        <w:rPr>
          <w:rFonts w:ascii="Arial" w:hAnsi="Arial" w:cs="Arial"/>
          <w:sz w:val="24"/>
          <w:szCs w:val="24"/>
        </w:rPr>
        <w:t>.</w:t>
      </w:r>
      <w:r w:rsidRPr="0076259D">
        <w:rPr>
          <w:rFonts w:ascii="Arial" w:hAnsi="Arial" w:cs="Arial"/>
          <w:sz w:val="24"/>
          <w:szCs w:val="24"/>
        </w:rPr>
        <w:t xml:space="preserve"> </w:t>
      </w:r>
      <w:r w:rsidR="005D512E" w:rsidRPr="0076259D">
        <w:rPr>
          <w:rFonts w:ascii="Arial" w:hAnsi="Arial" w:cs="Arial"/>
          <w:sz w:val="24"/>
          <w:szCs w:val="24"/>
        </w:rPr>
        <w:t xml:space="preserve">Moreover, there </w:t>
      </w:r>
      <w:r w:rsidR="00BB0287" w:rsidRPr="0076259D">
        <w:rPr>
          <w:rFonts w:ascii="Arial" w:hAnsi="Arial" w:cs="Arial"/>
          <w:sz w:val="24"/>
          <w:szCs w:val="24"/>
        </w:rPr>
        <w:t xml:space="preserve">have not been any </w:t>
      </w:r>
      <w:r w:rsidR="005D512E" w:rsidRPr="0076259D">
        <w:rPr>
          <w:rFonts w:ascii="Arial" w:hAnsi="Arial" w:cs="Arial"/>
          <w:sz w:val="24"/>
          <w:szCs w:val="24"/>
        </w:rPr>
        <w:t>financial loss or gain to any participants within this study.</w:t>
      </w:r>
    </w:p>
    <w:p w14:paraId="16D5C317" w14:textId="77777777" w:rsidR="0076259D" w:rsidRPr="00FB64C5" w:rsidRDefault="0076259D" w:rsidP="00FB64C5">
      <w:pPr>
        <w:pStyle w:val="Heading1"/>
        <w:jc w:val="center"/>
        <w:rPr>
          <w:b/>
          <w:color w:val="auto"/>
          <w:u w:val="single"/>
        </w:rPr>
      </w:pPr>
    </w:p>
    <w:p w14:paraId="451BBFEB" w14:textId="4A40041F" w:rsidR="0076259D" w:rsidRPr="00FB64C5" w:rsidRDefault="0076259D" w:rsidP="00FB64C5">
      <w:pPr>
        <w:pStyle w:val="Heading1"/>
        <w:jc w:val="center"/>
        <w:rPr>
          <w:b/>
          <w:color w:val="auto"/>
          <w:u w:val="single"/>
        </w:rPr>
      </w:pPr>
      <w:bookmarkStart w:id="5" w:name="_Toc2547629"/>
      <w:r w:rsidRPr="00FB64C5">
        <w:rPr>
          <w:b/>
          <w:color w:val="auto"/>
          <w:u w:val="single"/>
        </w:rPr>
        <w:t>Lesson study 1 results and analysis</w:t>
      </w:r>
      <w:bookmarkEnd w:id="5"/>
    </w:p>
    <w:p w14:paraId="07CC0675" w14:textId="54D6C8EB" w:rsidR="00DD6B0E" w:rsidRPr="0076259D" w:rsidRDefault="006B57FB" w:rsidP="0076259D">
      <w:pPr>
        <w:spacing w:line="480" w:lineRule="auto"/>
        <w:rPr>
          <w:rFonts w:ascii="Arial" w:hAnsi="Arial" w:cs="Arial"/>
          <w:sz w:val="24"/>
          <w:szCs w:val="24"/>
        </w:rPr>
      </w:pPr>
      <w:r w:rsidRPr="0076259D">
        <w:rPr>
          <w:rFonts w:ascii="Arial" w:hAnsi="Arial" w:cs="Arial"/>
          <w:sz w:val="24"/>
          <w:szCs w:val="24"/>
        </w:rPr>
        <w:t>The first lesson study was conducted in the high intake situated in a sma</w:t>
      </w:r>
      <w:r w:rsidR="00240953" w:rsidRPr="0076259D">
        <w:rPr>
          <w:rFonts w:ascii="Arial" w:hAnsi="Arial" w:cs="Arial"/>
          <w:sz w:val="24"/>
          <w:szCs w:val="24"/>
        </w:rPr>
        <w:t>ll</w:t>
      </w:r>
      <w:r w:rsidRPr="0076259D">
        <w:rPr>
          <w:rFonts w:ascii="Arial" w:hAnsi="Arial" w:cs="Arial"/>
          <w:sz w:val="24"/>
          <w:szCs w:val="24"/>
        </w:rPr>
        <w:t xml:space="preserve"> </w:t>
      </w:r>
      <w:r w:rsidR="00240953" w:rsidRPr="0076259D">
        <w:rPr>
          <w:rFonts w:ascii="Arial" w:hAnsi="Arial" w:cs="Arial"/>
          <w:sz w:val="24"/>
          <w:szCs w:val="24"/>
        </w:rPr>
        <w:t>Wel</w:t>
      </w:r>
      <w:r w:rsidRPr="0076259D">
        <w:rPr>
          <w:rFonts w:ascii="Arial" w:hAnsi="Arial" w:cs="Arial"/>
          <w:sz w:val="24"/>
          <w:szCs w:val="24"/>
        </w:rPr>
        <w:t>sh town. As this was a year six class it was clear that the level of work would be more challenging.</w:t>
      </w:r>
      <w:r w:rsidR="00240953" w:rsidRPr="0076259D">
        <w:rPr>
          <w:rFonts w:ascii="Arial" w:hAnsi="Arial" w:cs="Arial"/>
          <w:sz w:val="24"/>
          <w:szCs w:val="24"/>
        </w:rPr>
        <w:t xml:space="preserve"> Prior to teaching the lesson </w:t>
      </w:r>
      <w:r w:rsidR="00135D55" w:rsidRPr="0076259D">
        <w:rPr>
          <w:rFonts w:ascii="Arial" w:hAnsi="Arial" w:cs="Arial"/>
          <w:sz w:val="24"/>
          <w:szCs w:val="24"/>
        </w:rPr>
        <w:t>an</w:t>
      </w:r>
      <w:r w:rsidR="00240953" w:rsidRPr="0076259D">
        <w:rPr>
          <w:rFonts w:ascii="Arial" w:hAnsi="Arial" w:cs="Arial"/>
          <w:sz w:val="24"/>
          <w:szCs w:val="24"/>
        </w:rPr>
        <w:t xml:space="preserve"> overview of the study was discussed with the class, so they were aware that they could withdraw at any point</w:t>
      </w:r>
      <w:r w:rsidR="00710CBF" w:rsidRPr="0076259D">
        <w:rPr>
          <w:rFonts w:ascii="Arial" w:hAnsi="Arial" w:cs="Arial"/>
          <w:sz w:val="24"/>
          <w:szCs w:val="24"/>
        </w:rPr>
        <w:t xml:space="preserve"> (this was the same for each LS)</w:t>
      </w:r>
      <w:r w:rsidR="00240953" w:rsidRPr="0076259D">
        <w:rPr>
          <w:rFonts w:ascii="Arial" w:hAnsi="Arial" w:cs="Arial"/>
          <w:sz w:val="24"/>
          <w:szCs w:val="24"/>
        </w:rPr>
        <w:t xml:space="preserve">. This lesson was a mathematic and numeracy lesson, supporting their understanding of decimal places </w:t>
      </w:r>
      <w:r w:rsidR="008F0D4F" w:rsidRPr="0076259D">
        <w:rPr>
          <w:rFonts w:ascii="Arial" w:hAnsi="Arial" w:cs="Arial"/>
          <w:sz w:val="24"/>
          <w:szCs w:val="24"/>
        </w:rPr>
        <w:t>through addition and subtraction</w:t>
      </w:r>
      <w:r w:rsidR="00240953" w:rsidRPr="0076259D">
        <w:rPr>
          <w:rFonts w:ascii="Arial" w:hAnsi="Arial" w:cs="Arial"/>
          <w:sz w:val="24"/>
          <w:szCs w:val="24"/>
        </w:rPr>
        <w:t>. Asking the learners questions and giving feedback in coherence to assessment for learning strategies</w:t>
      </w:r>
      <w:r w:rsidR="007314AF" w:rsidRPr="0076259D">
        <w:rPr>
          <w:rFonts w:ascii="Arial" w:hAnsi="Arial" w:cs="Arial"/>
          <w:sz w:val="24"/>
          <w:szCs w:val="24"/>
        </w:rPr>
        <w:t xml:space="preserve">. </w:t>
      </w:r>
    </w:p>
    <w:p w14:paraId="146BC57D" w14:textId="0584110C" w:rsidR="0076259D" w:rsidRPr="0076259D" w:rsidRDefault="007314AF" w:rsidP="0076259D">
      <w:pPr>
        <w:spacing w:line="480" w:lineRule="auto"/>
        <w:rPr>
          <w:rFonts w:ascii="Arial" w:hAnsi="Arial" w:cs="Arial"/>
          <w:sz w:val="24"/>
          <w:szCs w:val="24"/>
          <w:shd w:val="clear" w:color="auto" w:fill="FFFFFF"/>
        </w:rPr>
      </w:pPr>
      <w:r w:rsidRPr="0076259D">
        <w:rPr>
          <w:rFonts w:ascii="Arial" w:hAnsi="Arial" w:cs="Arial"/>
          <w:sz w:val="24"/>
          <w:szCs w:val="24"/>
        </w:rPr>
        <w:t xml:space="preserve">As previously discussed, the </w:t>
      </w:r>
      <w:r w:rsidR="00135D55" w:rsidRPr="0076259D">
        <w:rPr>
          <w:rFonts w:ascii="Arial" w:hAnsi="Arial" w:cs="Arial"/>
          <w:sz w:val="24"/>
          <w:szCs w:val="24"/>
        </w:rPr>
        <w:t>twenty-minute</w:t>
      </w:r>
      <w:r w:rsidRPr="0076259D">
        <w:rPr>
          <w:rFonts w:ascii="Arial" w:hAnsi="Arial" w:cs="Arial"/>
          <w:sz w:val="24"/>
          <w:szCs w:val="24"/>
        </w:rPr>
        <w:t xml:space="preserve"> time slot of teaching would start at the input of this lesson. As a result of this during the first </w:t>
      </w:r>
      <w:r w:rsidR="00135D55" w:rsidRPr="0076259D">
        <w:rPr>
          <w:rFonts w:ascii="Arial" w:hAnsi="Arial" w:cs="Arial"/>
          <w:sz w:val="24"/>
          <w:szCs w:val="24"/>
        </w:rPr>
        <w:t>twenty-minute</w:t>
      </w:r>
      <w:r w:rsidRPr="0076259D">
        <w:rPr>
          <w:rFonts w:ascii="Arial" w:hAnsi="Arial" w:cs="Arial"/>
          <w:sz w:val="24"/>
          <w:szCs w:val="24"/>
        </w:rPr>
        <w:t xml:space="preserve"> slot, the students had a whole class decimal input, and approximately fifteen minutes of independent learning prior to being stopped for the brain break. All learners, including the three target learners were fully engaged and on task throughout the independent learning. This could be seen by pure silence in the classroom</w:t>
      </w:r>
      <w:bookmarkStart w:id="6" w:name="_GoBack"/>
      <w:bookmarkEnd w:id="6"/>
      <w:r w:rsidRPr="0076259D">
        <w:rPr>
          <w:rFonts w:ascii="Arial" w:hAnsi="Arial" w:cs="Arial"/>
          <w:sz w:val="24"/>
          <w:szCs w:val="24"/>
        </w:rPr>
        <w:t xml:space="preserve"> and the learners asking for clarification</w:t>
      </w:r>
      <w:r w:rsidR="001D419F" w:rsidRPr="0076259D">
        <w:rPr>
          <w:rFonts w:ascii="Arial" w:hAnsi="Arial" w:cs="Arial"/>
          <w:sz w:val="24"/>
          <w:szCs w:val="24"/>
        </w:rPr>
        <w:t xml:space="preserve">. </w:t>
      </w:r>
      <w:r w:rsidR="001D419F" w:rsidRPr="0076259D">
        <w:rPr>
          <w:rFonts w:ascii="Arial" w:hAnsi="Arial" w:cs="Arial"/>
          <w:sz w:val="24"/>
          <w:szCs w:val="24"/>
          <w:shd w:val="clear" w:color="auto" w:fill="FFFFFF"/>
        </w:rPr>
        <w:t xml:space="preserve">Wolpert-Gawron and Radford, </w:t>
      </w:r>
      <w:r w:rsidR="00463627" w:rsidRPr="0076259D">
        <w:rPr>
          <w:rFonts w:ascii="Arial" w:hAnsi="Arial" w:cs="Arial"/>
          <w:sz w:val="24"/>
          <w:szCs w:val="24"/>
          <w:shd w:val="clear" w:color="auto" w:fill="FFFFFF"/>
        </w:rPr>
        <w:t>(</w:t>
      </w:r>
      <w:r w:rsidR="001D419F" w:rsidRPr="0076259D">
        <w:rPr>
          <w:rFonts w:ascii="Arial" w:hAnsi="Arial" w:cs="Arial"/>
          <w:sz w:val="24"/>
          <w:szCs w:val="24"/>
          <w:shd w:val="clear" w:color="auto" w:fill="FFFFFF"/>
        </w:rPr>
        <w:t xml:space="preserve">2017) suggests that learners are engaged when they are interested in a topic by answering and asking questions. </w:t>
      </w:r>
    </w:p>
    <w:p w14:paraId="60D38FE9" w14:textId="3FF8E809" w:rsidR="007314AF" w:rsidRPr="0076259D" w:rsidRDefault="007314AF" w:rsidP="0076259D">
      <w:pPr>
        <w:spacing w:line="480" w:lineRule="auto"/>
        <w:rPr>
          <w:rFonts w:ascii="Arial" w:hAnsi="Arial" w:cs="Arial"/>
          <w:sz w:val="24"/>
          <w:szCs w:val="24"/>
        </w:rPr>
      </w:pPr>
      <w:r w:rsidRPr="0076259D">
        <w:rPr>
          <w:rFonts w:ascii="Arial" w:hAnsi="Arial" w:cs="Arial"/>
          <w:sz w:val="24"/>
          <w:szCs w:val="24"/>
        </w:rPr>
        <w:t xml:space="preserve">Results indicated that </w:t>
      </w:r>
      <w:r w:rsidR="008F0D4F" w:rsidRPr="0076259D">
        <w:rPr>
          <w:rFonts w:ascii="Arial" w:hAnsi="Arial" w:cs="Arial"/>
          <w:sz w:val="24"/>
          <w:szCs w:val="24"/>
        </w:rPr>
        <w:t xml:space="preserve">the learner in the higher ability group’s concentration levels were of a high level of involvement (See </w:t>
      </w:r>
      <w:r w:rsidR="00135D55" w:rsidRPr="0076259D">
        <w:rPr>
          <w:rFonts w:ascii="Arial" w:hAnsi="Arial" w:cs="Arial"/>
          <w:sz w:val="24"/>
          <w:szCs w:val="24"/>
        </w:rPr>
        <w:t>Appendix</w:t>
      </w:r>
      <w:r w:rsidR="000E77A4">
        <w:rPr>
          <w:rFonts w:ascii="Arial" w:hAnsi="Arial" w:cs="Arial"/>
          <w:sz w:val="24"/>
          <w:szCs w:val="24"/>
        </w:rPr>
        <w:t xml:space="preserve"> 1</w:t>
      </w:r>
      <w:r w:rsidR="008F0D4F" w:rsidRPr="0076259D">
        <w:rPr>
          <w:rFonts w:ascii="Arial" w:hAnsi="Arial" w:cs="Arial"/>
          <w:sz w:val="24"/>
          <w:szCs w:val="24"/>
        </w:rPr>
        <w:t xml:space="preserve">). Child 1 (upper ability child) was firmly placed in level 4 </w:t>
      </w:r>
      <w:r w:rsidR="00463627" w:rsidRPr="0076259D">
        <w:rPr>
          <w:rFonts w:ascii="Arial" w:hAnsi="Arial" w:cs="Arial"/>
          <w:sz w:val="24"/>
          <w:szCs w:val="24"/>
        </w:rPr>
        <w:t>in regard to</w:t>
      </w:r>
      <w:r w:rsidR="008F0D4F" w:rsidRPr="0076259D">
        <w:rPr>
          <w:rFonts w:ascii="Arial" w:hAnsi="Arial" w:cs="Arial"/>
          <w:sz w:val="24"/>
          <w:szCs w:val="24"/>
        </w:rPr>
        <w:t xml:space="preserve"> the scale of involvement, throughout Child 1 was on task, and ignore</w:t>
      </w:r>
      <w:r w:rsidR="00463627" w:rsidRPr="0076259D">
        <w:rPr>
          <w:rFonts w:ascii="Arial" w:hAnsi="Arial" w:cs="Arial"/>
          <w:sz w:val="24"/>
          <w:szCs w:val="24"/>
        </w:rPr>
        <w:t>d</w:t>
      </w:r>
      <w:r w:rsidR="008F0D4F" w:rsidRPr="0076259D">
        <w:rPr>
          <w:rFonts w:ascii="Arial" w:hAnsi="Arial" w:cs="Arial"/>
          <w:sz w:val="24"/>
          <w:szCs w:val="24"/>
        </w:rPr>
        <w:t xml:space="preserve"> any distractions around him. This could be seen through the interview (See </w:t>
      </w:r>
      <w:r w:rsidR="00135D55" w:rsidRPr="0076259D">
        <w:rPr>
          <w:rFonts w:ascii="Arial" w:hAnsi="Arial" w:cs="Arial"/>
          <w:sz w:val="24"/>
          <w:szCs w:val="24"/>
        </w:rPr>
        <w:t>Appendix</w:t>
      </w:r>
      <w:r w:rsidR="000E77A4">
        <w:rPr>
          <w:rFonts w:ascii="Arial" w:hAnsi="Arial" w:cs="Arial"/>
          <w:sz w:val="24"/>
          <w:szCs w:val="24"/>
        </w:rPr>
        <w:t xml:space="preserve"> 4</w:t>
      </w:r>
      <w:r w:rsidR="008F0D4F" w:rsidRPr="0076259D">
        <w:rPr>
          <w:rFonts w:ascii="Arial" w:hAnsi="Arial" w:cs="Arial"/>
          <w:sz w:val="24"/>
          <w:szCs w:val="24"/>
        </w:rPr>
        <w:t>)</w:t>
      </w:r>
      <w:r w:rsidR="00463627" w:rsidRPr="0076259D">
        <w:rPr>
          <w:rFonts w:ascii="Arial" w:hAnsi="Arial" w:cs="Arial"/>
          <w:sz w:val="24"/>
          <w:szCs w:val="24"/>
        </w:rPr>
        <w:t xml:space="preserve">. Child 1 mentioned that </w:t>
      </w:r>
      <w:r w:rsidR="008F0D4F" w:rsidRPr="0076259D">
        <w:rPr>
          <w:rFonts w:ascii="Arial" w:hAnsi="Arial" w:cs="Arial"/>
          <w:sz w:val="24"/>
          <w:szCs w:val="24"/>
        </w:rPr>
        <w:t xml:space="preserve">the brain break was </w:t>
      </w:r>
      <w:r w:rsidR="00463627" w:rsidRPr="0076259D">
        <w:rPr>
          <w:rFonts w:ascii="Arial" w:hAnsi="Arial" w:cs="Arial"/>
          <w:sz w:val="24"/>
          <w:szCs w:val="24"/>
        </w:rPr>
        <w:t>of an interest to him</w:t>
      </w:r>
      <w:r w:rsidR="008F0D4F" w:rsidRPr="0076259D">
        <w:rPr>
          <w:rFonts w:ascii="Arial" w:hAnsi="Arial" w:cs="Arial"/>
          <w:sz w:val="24"/>
          <w:szCs w:val="24"/>
        </w:rPr>
        <w:t xml:space="preserve">, as Child 1 described his table as being ‘lazy’ prior to the brain break, yet after the brain </w:t>
      </w:r>
      <w:r w:rsidR="0055299E" w:rsidRPr="0076259D">
        <w:rPr>
          <w:rFonts w:ascii="Arial" w:hAnsi="Arial" w:cs="Arial"/>
          <w:sz w:val="24"/>
          <w:szCs w:val="24"/>
        </w:rPr>
        <w:t>break,</w:t>
      </w:r>
      <w:r w:rsidR="008F0D4F" w:rsidRPr="0076259D">
        <w:rPr>
          <w:rFonts w:ascii="Arial" w:hAnsi="Arial" w:cs="Arial"/>
          <w:sz w:val="24"/>
          <w:szCs w:val="24"/>
        </w:rPr>
        <w:t xml:space="preserve"> he and others worked harder. Furthermore, the other two </w:t>
      </w:r>
      <w:r w:rsidR="008F0D4F" w:rsidRPr="0076259D">
        <w:rPr>
          <w:rFonts w:ascii="Arial" w:hAnsi="Arial" w:cs="Arial"/>
          <w:sz w:val="24"/>
          <w:szCs w:val="24"/>
        </w:rPr>
        <w:lastRenderedPageBreak/>
        <w:t>target children had differing views, as Child 3’s attention span was incredibly poor</w:t>
      </w:r>
      <w:r w:rsidR="00463627" w:rsidRPr="0076259D">
        <w:rPr>
          <w:rFonts w:ascii="Arial" w:hAnsi="Arial" w:cs="Arial"/>
          <w:sz w:val="24"/>
          <w:szCs w:val="24"/>
        </w:rPr>
        <w:t xml:space="preserve"> (See Appendix </w:t>
      </w:r>
      <w:r w:rsidR="000E77A4">
        <w:rPr>
          <w:rFonts w:ascii="Arial" w:hAnsi="Arial" w:cs="Arial"/>
          <w:sz w:val="24"/>
          <w:szCs w:val="24"/>
        </w:rPr>
        <w:t>1</w:t>
      </w:r>
      <w:r w:rsidR="00463627" w:rsidRPr="0076259D">
        <w:rPr>
          <w:rFonts w:ascii="Arial" w:hAnsi="Arial" w:cs="Arial"/>
          <w:sz w:val="24"/>
          <w:szCs w:val="24"/>
        </w:rPr>
        <w:t>)</w:t>
      </w:r>
      <w:r w:rsidR="008F0D4F" w:rsidRPr="0076259D">
        <w:rPr>
          <w:rFonts w:ascii="Arial" w:hAnsi="Arial" w:cs="Arial"/>
          <w:sz w:val="24"/>
          <w:szCs w:val="24"/>
        </w:rPr>
        <w:t xml:space="preserve">. </w:t>
      </w:r>
      <w:r w:rsidR="00FA054B" w:rsidRPr="0076259D">
        <w:rPr>
          <w:rFonts w:ascii="Arial" w:hAnsi="Arial" w:cs="Arial"/>
          <w:sz w:val="24"/>
          <w:szCs w:val="24"/>
        </w:rPr>
        <w:t xml:space="preserve"> Interestingly, this child was in the support group, so this could have had an impact upon his concentration levels, with the level score of </w:t>
      </w:r>
      <w:r w:rsidR="00463627" w:rsidRPr="0076259D">
        <w:rPr>
          <w:rFonts w:ascii="Arial" w:hAnsi="Arial" w:cs="Arial"/>
          <w:sz w:val="24"/>
          <w:szCs w:val="24"/>
        </w:rPr>
        <w:t>one</w:t>
      </w:r>
      <w:r w:rsidR="00FA054B" w:rsidRPr="0076259D">
        <w:rPr>
          <w:rFonts w:ascii="Arial" w:hAnsi="Arial" w:cs="Arial"/>
          <w:sz w:val="24"/>
          <w:szCs w:val="24"/>
        </w:rPr>
        <w:t xml:space="preserve">. </w:t>
      </w:r>
    </w:p>
    <w:p w14:paraId="0A714E17" w14:textId="60CD3385" w:rsidR="00FA054B" w:rsidRPr="0076259D" w:rsidRDefault="00FA054B" w:rsidP="0076259D">
      <w:pPr>
        <w:spacing w:line="480" w:lineRule="auto"/>
        <w:rPr>
          <w:rFonts w:ascii="Arial" w:hAnsi="Arial" w:cs="Arial"/>
          <w:sz w:val="24"/>
          <w:szCs w:val="24"/>
        </w:rPr>
      </w:pPr>
      <w:r w:rsidRPr="0076259D">
        <w:rPr>
          <w:rFonts w:ascii="Arial" w:hAnsi="Arial" w:cs="Arial"/>
          <w:sz w:val="24"/>
          <w:szCs w:val="24"/>
        </w:rPr>
        <w:t xml:space="preserve">On the other hand, results indicate that </w:t>
      </w:r>
      <w:r w:rsidR="00463627" w:rsidRPr="0076259D">
        <w:rPr>
          <w:rFonts w:ascii="Arial" w:hAnsi="Arial" w:cs="Arial"/>
          <w:sz w:val="24"/>
          <w:szCs w:val="24"/>
        </w:rPr>
        <w:t xml:space="preserve">in </w:t>
      </w:r>
      <w:r w:rsidRPr="0076259D">
        <w:rPr>
          <w:rFonts w:ascii="Arial" w:hAnsi="Arial" w:cs="Arial"/>
          <w:sz w:val="24"/>
          <w:szCs w:val="24"/>
        </w:rPr>
        <w:t>the observations two out of the three target children</w:t>
      </w:r>
      <w:r w:rsidR="00463627" w:rsidRPr="0076259D">
        <w:rPr>
          <w:rFonts w:ascii="Arial" w:hAnsi="Arial" w:cs="Arial"/>
          <w:sz w:val="24"/>
          <w:szCs w:val="24"/>
        </w:rPr>
        <w:t>’s</w:t>
      </w:r>
      <w:r w:rsidRPr="0076259D">
        <w:rPr>
          <w:rFonts w:ascii="Arial" w:hAnsi="Arial" w:cs="Arial"/>
          <w:sz w:val="24"/>
          <w:szCs w:val="24"/>
        </w:rPr>
        <w:t xml:space="preserve"> concentration levels did improve after the brain break. Evidence suggested that </w:t>
      </w:r>
      <w:r w:rsidR="00463627" w:rsidRPr="0076259D">
        <w:rPr>
          <w:rFonts w:ascii="Arial" w:hAnsi="Arial" w:cs="Arial"/>
          <w:sz w:val="24"/>
          <w:szCs w:val="24"/>
        </w:rPr>
        <w:t>Child 1</w:t>
      </w:r>
      <w:r w:rsidRPr="0076259D">
        <w:rPr>
          <w:rFonts w:ascii="Arial" w:hAnsi="Arial" w:cs="Arial"/>
          <w:sz w:val="24"/>
          <w:szCs w:val="24"/>
        </w:rPr>
        <w:t xml:space="preserve"> in the </w:t>
      </w:r>
      <w:r w:rsidR="00135D55" w:rsidRPr="0076259D">
        <w:rPr>
          <w:rFonts w:ascii="Arial" w:hAnsi="Arial" w:cs="Arial"/>
          <w:sz w:val="24"/>
          <w:szCs w:val="24"/>
        </w:rPr>
        <w:t>higher-level</w:t>
      </w:r>
      <w:r w:rsidRPr="0076259D">
        <w:rPr>
          <w:rFonts w:ascii="Arial" w:hAnsi="Arial" w:cs="Arial"/>
          <w:sz w:val="24"/>
          <w:szCs w:val="24"/>
        </w:rPr>
        <w:t xml:space="preserve"> group and </w:t>
      </w:r>
      <w:r w:rsidR="00463627" w:rsidRPr="0076259D">
        <w:rPr>
          <w:rFonts w:ascii="Arial" w:hAnsi="Arial" w:cs="Arial"/>
          <w:sz w:val="24"/>
          <w:szCs w:val="24"/>
        </w:rPr>
        <w:t xml:space="preserve">Child 3 in </w:t>
      </w:r>
      <w:r w:rsidRPr="0076259D">
        <w:rPr>
          <w:rFonts w:ascii="Arial" w:hAnsi="Arial" w:cs="Arial"/>
          <w:sz w:val="24"/>
          <w:szCs w:val="24"/>
        </w:rPr>
        <w:t xml:space="preserve">the lower group </w:t>
      </w:r>
      <w:r w:rsidR="00463627" w:rsidRPr="0076259D">
        <w:rPr>
          <w:rFonts w:ascii="Arial" w:hAnsi="Arial" w:cs="Arial"/>
          <w:sz w:val="24"/>
          <w:szCs w:val="24"/>
        </w:rPr>
        <w:t>both their</w:t>
      </w:r>
      <w:r w:rsidRPr="0076259D">
        <w:rPr>
          <w:rFonts w:ascii="Arial" w:hAnsi="Arial" w:cs="Arial"/>
          <w:sz w:val="24"/>
          <w:szCs w:val="24"/>
        </w:rPr>
        <w:t xml:space="preserve"> concentration improved and increased </w:t>
      </w:r>
      <w:r w:rsidR="00463627" w:rsidRPr="0076259D">
        <w:rPr>
          <w:rFonts w:ascii="Arial" w:hAnsi="Arial" w:cs="Arial"/>
          <w:sz w:val="24"/>
          <w:szCs w:val="24"/>
        </w:rPr>
        <w:t>one</w:t>
      </w:r>
      <w:r w:rsidRPr="0076259D">
        <w:rPr>
          <w:rFonts w:ascii="Arial" w:hAnsi="Arial" w:cs="Arial"/>
          <w:sz w:val="24"/>
          <w:szCs w:val="24"/>
        </w:rPr>
        <w:t xml:space="preserve"> level on the Leuvens Scale of Involvement. </w:t>
      </w:r>
      <w:r w:rsidR="00463627" w:rsidRPr="0076259D">
        <w:rPr>
          <w:rFonts w:ascii="Arial" w:hAnsi="Arial" w:cs="Arial"/>
          <w:sz w:val="24"/>
          <w:szCs w:val="24"/>
        </w:rPr>
        <w:t xml:space="preserve">With the results coinciding with the interview questions, it shown that the stimulating brain break had a positive impact upon these two learners. </w:t>
      </w:r>
      <w:r w:rsidR="004607F5" w:rsidRPr="0076259D">
        <w:rPr>
          <w:rFonts w:ascii="Arial" w:hAnsi="Arial" w:cs="Arial"/>
          <w:sz w:val="24"/>
          <w:szCs w:val="24"/>
        </w:rPr>
        <w:t>Despite Child 2 not increasing her levels of concentration in the observations, Child 2 was honest in the focus group interview and mentioned that s</w:t>
      </w:r>
      <w:r w:rsidRPr="0076259D">
        <w:rPr>
          <w:rFonts w:ascii="Arial" w:hAnsi="Arial" w:cs="Arial"/>
          <w:sz w:val="24"/>
          <w:szCs w:val="24"/>
        </w:rPr>
        <w:t>he found it difficult to concentrate as she still got stuck and could</w:t>
      </w:r>
      <w:r w:rsidR="004607F5" w:rsidRPr="0076259D">
        <w:rPr>
          <w:rFonts w:ascii="Arial" w:hAnsi="Arial" w:cs="Arial"/>
          <w:sz w:val="24"/>
          <w:szCs w:val="24"/>
        </w:rPr>
        <w:t xml:space="preserve"> not</w:t>
      </w:r>
      <w:r w:rsidRPr="0076259D">
        <w:rPr>
          <w:rFonts w:ascii="Arial" w:hAnsi="Arial" w:cs="Arial"/>
          <w:sz w:val="24"/>
          <w:szCs w:val="24"/>
        </w:rPr>
        <w:t xml:space="preserve"> focus</w:t>
      </w:r>
      <w:r w:rsidR="004607F5" w:rsidRPr="0076259D">
        <w:rPr>
          <w:rFonts w:ascii="Arial" w:hAnsi="Arial" w:cs="Arial"/>
          <w:sz w:val="24"/>
          <w:szCs w:val="24"/>
        </w:rPr>
        <w:t xml:space="preserve"> on working out the questions. Irrespective of this the results in LS 1 was </w:t>
      </w:r>
      <w:r w:rsidR="0076259D" w:rsidRPr="0076259D">
        <w:rPr>
          <w:rFonts w:ascii="Arial" w:hAnsi="Arial" w:cs="Arial"/>
          <w:sz w:val="24"/>
          <w:szCs w:val="24"/>
        </w:rPr>
        <w:t>positive and</w:t>
      </w:r>
      <w:r w:rsidR="004607F5" w:rsidRPr="0076259D">
        <w:rPr>
          <w:rFonts w:ascii="Arial" w:hAnsi="Arial" w:cs="Arial"/>
          <w:sz w:val="24"/>
          <w:szCs w:val="24"/>
        </w:rPr>
        <w:t xml:space="preserve"> shown that a brain break can have some impact upon the concentration levels.</w:t>
      </w:r>
    </w:p>
    <w:p w14:paraId="31594BAF" w14:textId="47E2966B" w:rsidR="00DD6B0E" w:rsidRPr="00FB64C5" w:rsidRDefault="00DD6B0E" w:rsidP="00FB64C5">
      <w:pPr>
        <w:pStyle w:val="Heading1"/>
        <w:jc w:val="center"/>
        <w:rPr>
          <w:b/>
          <w:color w:val="auto"/>
          <w:u w:val="single"/>
        </w:rPr>
      </w:pPr>
      <w:bookmarkStart w:id="7" w:name="_Toc2547630"/>
      <w:r w:rsidRPr="00FB64C5">
        <w:rPr>
          <w:b/>
          <w:color w:val="auto"/>
          <w:u w:val="single"/>
        </w:rPr>
        <w:t>Lesson Study 2 results and analysis</w:t>
      </w:r>
      <w:bookmarkEnd w:id="7"/>
    </w:p>
    <w:p w14:paraId="5AB170BE" w14:textId="4A2FCBF6" w:rsidR="004607F5" w:rsidRPr="0076259D" w:rsidRDefault="004607F5" w:rsidP="0076259D">
      <w:pPr>
        <w:spacing w:line="480" w:lineRule="auto"/>
        <w:rPr>
          <w:rFonts w:ascii="Arial" w:hAnsi="Arial" w:cs="Arial"/>
          <w:sz w:val="24"/>
          <w:szCs w:val="24"/>
        </w:rPr>
      </w:pPr>
      <w:r w:rsidRPr="0076259D">
        <w:rPr>
          <w:rFonts w:ascii="Arial" w:hAnsi="Arial" w:cs="Arial"/>
          <w:sz w:val="24"/>
          <w:szCs w:val="24"/>
        </w:rPr>
        <w:t xml:space="preserve">In attempt to improve the LS as a group we reflected upon the limitations of the previous study and it was agreed that this time the researcher would change the timings of the lesson being taught. Therefore, this time the twenty-minute time frame began after the input of the lesson, in order to see if this had an impact upon the concentration levels. Being reflective was an essential part within teacher continual professional development. Grigg (2016), suggests that being reflective is more than about reflecting upon the lesson delivery, but being critical throughout to improve the quality of the learning and the delivery of the teaching. </w:t>
      </w:r>
    </w:p>
    <w:p w14:paraId="0EF68DCD" w14:textId="0AF59044" w:rsidR="00FF5B43" w:rsidRPr="0076259D" w:rsidRDefault="007314AF" w:rsidP="0076259D">
      <w:pPr>
        <w:spacing w:line="480" w:lineRule="auto"/>
        <w:rPr>
          <w:rFonts w:ascii="Arial" w:hAnsi="Arial" w:cs="Arial"/>
          <w:sz w:val="24"/>
          <w:szCs w:val="24"/>
        </w:rPr>
      </w:pPr>
      <w:r w:rsidRPr="0076259D">
        <w:rPr>
          <w:rFonts w:ascii="Arial" w:hAnsi="Arial" w:cs="Arial"/>
          <w:sz w:val="24"/>
          <w:szCs w:val="24"/>
        </w:rPr>
        <w:t xml:space="preserve">The lesson taught School B was a Welsh lesson, about direction. Therefore, the lesson topic was different compared to the previous study. However, it was </w:t>
      </w:r>
      <w:r w:rsidRPr="0076259D">
        <w:rPr>
          <w:rFonts w:ascii="Arial" w:hAnsi="Arial" w:cs="Arial"/>
          <w:sz w:val="24"/>
          <w:szCs w:val="24"/>
        </w:rPr>
        <w:lastRenderedPageBreak/>
        <w:t>addressed that this was not an issue prior to the delivery of this research study, as a group it was indicated that the lesson subject was irrelevant as we were just observing the concentration levels of the students.</w:t>
      </w:r>
      <w:r w:rsidR="004607F5" w:rsidRPr="0076259D">
        <w:rPr>
          <w:rFonts w:ascii="Arial" w:hAnsi="Arial" w:cs="Arial"/>
          <w:sz w:val="24"/>
          <w:szCs w:val="24"/>
        </w:rPr>
        <w:t xml:space="preserve"> </w:t>
      </w:r>
      <w:r w:rsidR="00397C76" w:rsidRPr="0076259D">
        <w:rPr>
          <w:rFonts w:ascii="Arial" w:hAnsi="Arial" w:cs="Arial"/>
          <w:sz w:val="24"/>
          <w:szCs w:val="24"/>
        </w:rPr>
        <w:t>The results of concentration levels differed in the respect of each target child. Using the Leuven Scale of Involvement, the observation data identifies that two of the target children’s concentration levels did improve after the brain break by increasing up the Leuven Scale of Involvement table by one point</w:t>
      </w:r>
      <w:r w:rsidR="004607F5" w:rsidRPr="0076259D">
        <w:rPr>
          <w:rFonts w:ascii="Arial" w:hAnsi="Arial" w:cs="Arial"/>
          <w:sz w:val="24"/>
          <w:szCs w:val="24"/>
        </w:rPr>
        <w:t>, which is the same findings from LS 1</w:t>
      </w:r>
      <w:r w:rsidR="00397C76" w:rsidRPr="0076259D">
        <w:rPr>
          <w:rFonts w:ascii="Arial" w:hAnsi="Arial" w:cs="Arial"/>
          <w:sz w:val="24"/>
          <w:szCs w:val="24"/>
        </w:rPr>
        <w:t xml:space="preserve">. </w:t>
      </w:r>
      <w:r w:rsidR="00135D55" w:rsidRPr="0076259D">
        <w:rPr>
          <w:rFonts w:ascii="Arial" w:hAnsi="Arial" w:cs="Arial"/>
          <w:sz w:val="24"/>
          <w:szCs w:val="24"/>
        </w:rPr>
        <w:t>However, the</w:t>
      </w:r>
      <w:r w:rsidR="00397C76" w:rsidRPr="0076259D">
        <w:rPr>
          <w:rFonts w:ascii="Arial" w:hAnsi="Arial" w:cs="Arial"/>
          <w:sz w:val="24"/>
          <w:szCs w:val="24"/>
        </w:rPr>
        <w:t xml:space="preserve"> data indicated that </w:t>
      </w:r>
      <w:r w:rsidR="004607F5" w:rsidRPr="0076259D">
        <w:rPr>
          <w:rFonts w:ascii="Arial" w:hAnsi="Arial" w:cs="Arial"/>
          <w:sz w:val="24"/>
          <w:szCs w:val="24"/>
        </w:rPr>
        <w:t xml:space="preserve">at the start of the lesson </w:t>
      </w:r>
      <w:r w:rsidR="00397C76" w:rsidRPr="0076259D">
        <w:rPr>
          <w:rFonts w:ascii="Arial" w:hAnsi="Arial" w:cs="Arial"/>
          <w:sz w:val="24"/>
          <w:szCs w:val="24"/>
        </w:rPr>
        <w:t xml:space="preserve">the involvement and concentration of the learners were somewhat apparent, with Child 1 being engaged in </w:t>
      </w:r>
      <w:r w:rsidR="004607F5" w:rsidRPr="0076259D">
        <w:rPr>
          <w:rFonts w:ascii="Arial" w:hAnsi="Arial" w:cs="Arial"/>
          <w:sz w:val="24"/>
          <w:szCs w:val="24"/>
        </w:rPr>
        <w:t xml:space="preserve">only </w:t>
      </w:r>
      <w:r w:rsidR="00397C76" w:rsidRPr="0076259D">
        <w:rPr>
          <w:rFonts w:ascii="Arial" w:hAnsi="Arial" w:cs="Arial"/>
          <w:sz w:val="24"/>
          <w:szCs w:val="24"/>
        </w:rPr>
        <w:t>some of the lesson</w:t>
      </w:r>
      <w:r w:rsidR="004607F5" w:rsidRPr="0076259D">
        <w:rPr>
          <w:rFonts w:ascii="Arial" w:hAnsi="Arial" w:cs="Arial"/>
          <w:sz w:val="24"/>
          <w:szCs w:val="24"/>
        </w:rPr>
        <w:t>. Child 1</w:t>
      </w:r>
      <w:r w:rsidR="00397C76" w:rsidRPr="0076259D">
        <w:rPr>
          <w:rFonts w:ascii="Arial" w:hAnsi="Arial" w:cs="Arial"/>
          <w:sz w:val="24"/>
          <w:szCs w:val="24"/>
        </w:rPr>
        <w:t xml:space="preserve"> was easily distracted and on occasion</w:t>
      </w:r>
      <w:r w:rsidR="004607F5" w:rsidRPr="0076259D">
        <w:rPr>
          <w:rFonts w:ascii="Arial" w:hAnsi="Arial" w:cs="Arial"/>
          <w:sz w:val="24"/>
          <w:szCs w:val="24"/>
        </w:rPr>
        <w:t>s</w:t>
      </w:r>
      <w:r w:rsidR="00397C76" w:rsidRPr="0076259D">
        <w:rPr>
          <w:rFonts w:ascii="Arial" w:hAnsi="Arial" w:cs="Arial"/>
          <w:sz w:val="24"/>
          <w:szCs w:val="24"/>
        </w:rPr>
        <w:t xml:space="preserve"> would seem to be disengaged by staring and displaying lack of attention. Therefore, this child had lower ratings on the scale of involvement; by firmly being placed on level 2 (See </w:t>
      </w:r>
      <w:r w:rsidR="00135D55" w:rsidRPr="0076259D">
        <w:rPr>
          <w:rFonts w:ascii="Arial" w:hAnsi="Arial" w:cs="Arial"/>
          <w:sz w:val="24"/>
          <w:szCs w:val="24"/>
        </w:rPr>
        <w:t>Appendix</w:t>
      </w:r>
      <w:r w:rsidR="00446C0D">
        <w:rPr>
          <w:rFonts w:ascii="Arial" w:hAnsi="Arial" w:cs="Arial"/>
          <w:sz w:val="24"/>
          <w:szCs w:val="24"/>
        </w:rPr>
        <w:t xml:space="preserve"> 2</w:t>
      </w:r>
      <w:r w:rsidR="00397C76" w:rsidRPr="0076259D">
        <w:rPr>
          <w:rFonts w:ascii="Arial" w:hAnsi="Arial" w:cs="Arial"/>
          <w:sz w:val="24"/>
          <w:szCs w:val="24"/>
        </w:rPr>
        <w:t xml:space="preserve">). </w:t>
      </w:r>
    </w:p>
    <w:p w14:paraId="3E072C15" w14:textId="74B42D09" w:rsidR="00397C76" w:rsidRPr="0076259D" w:rsidRDefault="0062369A" w:rsidP="0076259D">
      <w:pPr>
        <w:spacing w:line="480" w:lineRule="auto"/>
        <w:rPr>
          <w:rFonts w:ascii="Arial" w:hAnsi="Arial" w:cs="Arial"/>
          <w:sz w:val="24"/>
          <w:szCs w:val="24"/>
        </w:rPr>
      </w:pPr>
      <w:r w:rsidRPr="0076259D">
        <w:rPr>
          <w:rFonts w:ascii="Arial" w:hAnsi="Arial" w:cs="Arial"/>
          <w:sz w:val="24"/>
          <w:szCs w:val="24"/>
          <w:shd w:val="clear" w:color="auto" w:fill="FFFFFF"/>
        </w:rPr>
        <w:t xml:space="preserve">Leder and Sampson, </w:t>
      </w:r>
      <w:r w:rsidR="00CE1677" w:rsidRPr="0076259D">
        <w:rPr>
          <w:rFonts w:ascii="Arial" w:hAnsi="Arial" w:cs="Arial"/>
          <w:sz w:val="24"/>
          <w:szCs w:val="24"/>
          <w:shd w:val="clear" w:color="auto" w:fill="FFFFFF"/>
        </w:rPr>
        <w:t>(</w:t>
      </w:r>
      <w:r w:rsidRPr="0076259D">
        <w:rPr>
          <w:rFonts w:ascii="Arial" w:hAnsi="Arial" w:cs="Arial"/>
          <w:sz w:val="24"/>
          <w:szCs w:val="24"/>
          <w:shd w:val="clear" w:color="auto" w:fill="FFFFFF"/>
        </w:rPr>
        <w:t xml:space="preserve">2018) argue that boys are easily distracted and that their concentration </w:t>
      </w:r>
      <w:r w:rsidR="00135D55" w:rsidRPr="0076259D">
        <w:rPr>
          <w:rFonts w:ascii="Arial" w:hAnsi="Arial" w:cs="Arial"/>
          <w:sz w:val="24"/>
          <w:szCs w:val="24"/>
          <w:shd w:val="clear" w:color="auto" w:fill="FFFFFF"/>
        </w:rPr>
        <w:t>levels</w:t>
      </w:r>
      <w:r w:rsidRPr="0076259D">
        <w:rPr>
          <w:rFonts w:ascii="Arial" w:hAnsi="Arial" w:cs="Arial"/>
          <w:sz w:val="24"/>
          <w:szCs w:val="24"/>
          <w:shd w:val="clear" w:color="auto" w:fill="FFFFFF"/>
        </w:rPr>
        <w:t xml:space="preserve"> are much lower than those of girls and they are easily </w:t>
      </w:r>
      <w:r w:rsidR="00135D55" w:rsidRPr="0076259D">
        <w:rPr>
          <w:rFonts w:ascii="Arial" w:hAnsi="Arial" w:cs="Arial"/>
          <w:sz w:val="24"/>
          <w:szCs w:val="24"/>
          <w:shd w:val="clear" w:color="auto" w:fill="FFFFFF"/>
        </w:rPr>
        <w:t>distracted</w:t>
      </w:r>
      <w:r w:rsidRPr="0076259D">
        <w:rPr>
          <w:rFonts w:ascii="Arial" w:hAnsi="Arial" w:cs="Arial"/>
          <w:sz w:val="24"/>
          <w:szCs w:val="24"/>
          <w:shd w:val="clear" w:color="auto" w:fill="FFFFFF"/>
        </w:rPr>
        <w:t xml:space="preserve"> with a lack of </w:t>
      </w:r>
      <w:r w:rsidR="00135D55" w:rsidRPr="0076259D">
        <w:rPr>
          <w:rFonts w:ascii="Arial" w:hAnsi="Arial" w:cs="Arial"/>
          <w:sz w:val="24"/>
          <w:szCs w:val="24"/>
          <w:shd w:val="clear" w:color="auto" w:fill="FFFFFF"/>
        </w:rPr>
        <w:t>self-discipline</w:t>
      </w:r>
      <w:r w:rsidRPr="0076259D">
        <w:rPr>
          <w:rFonts w:ascii="Arial" w:hAnsi="Arial" w:cs="Arial"/>
          <w:sz w:val="24"/>
          <w:szCs w:val="24"/>
          <w:shd w:val="clear" w:color="auto" w:fill="FFFFFF"/>
        </w:rPr>
        <w:t xml:space="preserve">. This could be argued that this is </w:t>
      </w:r>
      <w:r w:rsidR="00135D55" w:rsidRPr="0076259D">
        <w:rPr>
          <w:rFonts w:ascii="Arial" w:hAnsi="Arial" w:cs="Arial"/>
          <w:sz w:val="24"/>
          <w:szCs w:val="24"/>
          <w:shd w:val="clear" w:color="auto" w:fill="FFFFFF"/>
        </w:rPr>
        <w:t>an</w:t>
      </w:r>
      <w:r w:rsidRPr="0076259D">
        <w:rPr>
          <w:rFonts w:ascii="Arial" w:hAnsi="Arial" w:cs="Arial"/>
          <w:sz w:val="24"/>
          <w:szCs w:val="24"/>
          <w:shd w:val="clear" w:color="auto" w:fill="FFFFFF"/>
        </w:rPr>
        <w:t xml:space="preserve"> </w:t>
      </w:r>
      <w:r w:rsidR="00135D55" w:rsidRPr="0076259D">
        <w:rPr>
          <w:rFonts w:ascii="Arial" w:hAnsi="Arial" w:cs="Arial"/>
          <w:sz w:val="24"/>
          <w:szCs w:val="24"/>
          <w:shd w:val="clear" w:color="auto" w:fill="FFFFFF"/>
        </w:rPr>
        <w:t>unreliable</w:t>
      </w:r>
      <w:r w:rsidRPr="0076259D">
        <w:rPr>
          <w:rFonts w:ascii="Arial" w:hAnsi="Arial" w:cs="Arial"/>
          <w:sz w:val="24"/>
          <w:szCs w:val="24"/>
          <w:shd w:val="clear" w:color="auto" w:fill="FFFFFF"/>
        </w:rPr>
        <w:t xml:space="preserve"> data collection and a weakness for this study as Child 1 is a boy and his levels were incredibly low prior to the brain break. Alternatively, Child 3 who was firmly placed at level 3 of the scale of involvement was a boy too, which could argue that regardless of what research indicates, this has challenged the concept that </w:t>
      </w:r>
      <w:r w:rsidR="00135D55" w:rsidRPr="0076259D">
        <w:rPr>
          <w:rFonts w:ascii="Arial" w:hAnsi="Arial" w:cs="Arial"/>
          <w:sz w:val="24"/>
          <w:szCs w:val="24"/>
          <w:shd w:val="clear" w:color="auto" w:fill="FFFFFF"/>
        </w:rPr>
        <w:t>boy’s</w:t>
      </w:r>
      <w:r w:rsidRPr="0076259D">
        <w:rPr>
          <w:rFonts w:ascii="Arial" w:hAnsi="Arial" w:cs="Arial"/>
          <w:sz w:val="24"/>
          <w:szCs w:val="24"/>
          <w:shd w:val="clear" w:color="auto" w:fill="FFFFFF"/>
        </w:rPr>
        <w:t xml:space="preserve"> </w:t>
      </w:r>
      <w:r w:rsidR="00135D55" w:rsidRPr="0076259D">
        <w:rPr>
          <w:rFonts w:ascii="Arial" w:hAnsi="Arial" w:cs="Arial"/>
          <w:sz w:val="24"/>
          <w:szCs w:val="24"/>
          <w:shd w:val="clear" w:color="auto" w:fill="FFFFFF"/>
        </w:rPr>
        <w:t>concentration</w:t>
      </w:r>
      <w:r w:rsidRPr="0076259D">
        <w:rPr>
          <w:rFonts w:ascii="Arial" w:hAnsi="Arial" w:cs="Arial"/>
          <w:sz w:val="24"/>
          <w:szCs w:val="24"/>
          <w:shd w:val="clear" w:color="auto" w:fill="FFFFFF"/>
        </w:rPr>
        <w:t xml:space="preserve"> levels were low to begin with. </w:t>
      </w:r>
      <w:r w:rsidRPr="0076259D">
        <w:rPr>
          <w:rFonts w:ascii="Arial" w:hAnsi="Arial" w:cs="Arial"/>
          <w:sz w:val="24"/>
          <w:szCs w:val="24"/>
        </w:rPr>
        <w:t xml:space="preserve"> Furthermore, through the use of the interviews (See </w:t>
      </w:r>
      <w:r w:rsidR="00135D55" w:rsidRPr="0076259D">
        <w:rPr>
          <w:rFonts w:ascii="Arial" w:hAnsi="Arial" w:cs="Arial"/>
          <w:sz w:val="24"/>
          <w:szCs w:val="24"/>
        </w:rPr>
        <w:t>Appendix</w:t>
      </w:r>
      <w:r w:rsidR="00446C0D">
        <w:rPr>
          <w:rFonts w:ascii="Arial" w:hAnsi="Arial" w:cs="Arial"/>
          <w:sz w:val="24"/>
          <w:szCs w:val="24"/>
        </w:rPr>
        <w:t xml:space="preserve"> 5</w:t>
      </w:r>
      <w:r w:rsidRPr="0076259D">
        <w:rPr>
          <w:rFonts w:ascii="Arial" w:hAnsi="Arial" w:cs="Arial"/>
          <w:sz w:val="24"/>
          <w:szCs w:val="24"/>
        </w:rPr>
        <w:t xml:space="preserve">) Child 1 mentioned they felt that they were more focused before the brain break which supports the observations, Child 1 felt that he was still too excited after the brain break to focus upon the learning. </w:t>
      </w:r>
    </w:p>
    <w:p w14:paraId="0D384C47" w14:textId="76993FEC" w:rsidR="00FF5B43" w:rsidRPr="0076259D" w:rsidRDefault="00366F5E" w:rsidP="0076259D">
      <w:pPr>
        <w:spacing w:line="480" w:lineRule="auto"/>
        <w:rPr>
          <w:rFonts w:ascii="Arial" w:hAnsi="Arial" w:cs="Arial"/>
          <w:sz w:val="24"/>
          <w:szCs w:val="24"/>
        </w:rPr>
      </w:pPr>
      <w:r w:rsidRPr="0076259D">
        <w:rPr>
          <w:rFonts w:ascii="Arial" w:hAnsi="Arial" w:cs="Arial"/>
          <w:sz w:val="24"/>
          <w:szCs w:val="24"/>
        </w:rPr>
        <w:lastRenderedPageBreak/>
        <w:t xml:space="preserve">After the brain break, it was evident </w:t>
      </w:r>
      <w:r w:rsidR="00135D55" w:rsidRPr="0076259D">
        <w:rPr>
          <w:rFonts w:ascii="Arial" w:hAnsi="Arial" w:cs="Arial"/>
          <w:sz w:val="24"/>
          <w:szCs w:val="24"/>
        </w:rPr>
        <w:t>that</w:t>
      </w:r>
      <w:r w:rsidRPr="0076259D">
        <w:rPr>
          <w:rFonts w:ascii="Arial" w:hAnsi="Arial" w:cs="Arial"/>
          <w:sz w:val="24"/>
          <w:szCs w:val="24"/>
        </w:rPr>
        <w:t xml:space="preserve"> the target children thoroughly enjoyed this break from learning</w:t>
      </w:r>
      <w:r w:rsidR="004607F5" w:rsidRPr="0076259D">
        <w:rPr>
          <w:rFonts w:ascii="Arial" w:hAnsi="Arial" w:cs="Arial"/>
          <w:sz w:val="24"/>
          <w:szCs w:val="24"/>
        </w:rPr>
        <w:t xml:space="preserve">. </w:t>
      </w:r>
      <w:r w:rsidRPr="0076259D">
        <w:rPr>
          <w:rFonts w:ascii="Arial" w:hAnsi="Arial" w:cs="Arial"/>
          <w:sz w:val="24"/>
          <w:szCs w:val="24"/>
        </w:rPr>
        <w:t xml:space="preserve">This is evident </w:t>
      </w:r>
      <w:r w:rsidR="00135D55" w:rsidRPr="0076259D">
        <w:rPr>
          <w:rFonts w:ascii="Arial" w:hAnsi="Arial" w:cs="Arial"/>
          <w:sz w:val="24"/>
          <w:szCs w:val="24"/>
        </w:rPr>
        <w:t>as</w:t>
      </w:r>
      <w:r w:rsidRPr="0076259D">
        <w:rPr>
          <w:rFonts w:ascii="Arial" w:hAnsi="Arial" w:cs="Arial"/>
          <w:sz w:val="24"/>
          <w:szCs w:val="24"/>
        </w:rPr>
        <w:t xml:space="preserve"> Child 2 and Child 3 who moved up an additional level on the scale of involvement. This shows that having a short time away from learning will </w:t>
      </w:r>
      <w:r w:rsidR="002E3655" w:rsidRPr="0076259D">
        <w:rPr>
          <w:rFonts w:ascii="Arial" w:hAnsi="Arial" w:cs="Arial"/>
          <w:sz w:val="24"/>
          <w:szCs w:val="24"/>
        </w:rPr>
        <w:t>encourage</w:t>
      </w:r>
      <w:r w:rsidRPr="0076259D">
        <w:rPr>
          <w:rFonts w:ascii="Arial" w:hAnsi="Arial" w:cs="Arial"/>
          <w:sz w:val="24"/>
          <w:szCs w:val="24"/>
        </w:rPr>
        <w:t xml:space="preserve"> most students </w:t>
      </w:r>
      <w:r w:rsidR="002E3655" w:rsidRPr="0076259D">
        <w:rPr>
          <w:rFonts w:ascii="Arial" w:hAnsi="Arial" w:cs="Arial"/>
          <w:sz w:val="24"/>
          <w:szCs w:val="24"/>
        </w:rPr>
        <w:t>to</w:t>
      </w:r>
      <w:r w:rsidRPr="0076259D">
        <w:rPr>
          <w:rFonts w:ascii="Arial" w:hAnsi="Arial" w:cs="Arial"/>
          <w:sz w:val="24"/>
          <w:szCs w:val="24"/>
        </w:rPr>
        <w:t xml:space="preserve"> hav</w:t>
      </w:r>
      <w:r w:rsidR="002E3655" w:rsidRPr="0076259D">
        <w:rPr>
          <w:rFonts w:ascii="Arial" w:hAnsi="Arial" w:cs="Arial"/>
          <w:sz w:val="24"/>
          <w:szCs w:val="24"/>
        </w:rPr>
        <w:t>e</w:t>
      </w:r>
      <w:r w:rsidRPr="0076259D">
        <w:rPr>
          <w:rFonts w:ascii="Arial" w:hAnsi="Arial" w:cs="Arial"/>
          <w:sz w:val="24"/>
          <w:szCs w:val="24"/>
        </w:rPr>
        <w:t xml:space="preserve"> a higher involvement rating. These learners were engaged, and more focused which is evident on the Leuven Scale of Involvement (See </w:t>
      </w:r>
      <w:r w:rsidR="00135D55" w:rsidRPr="0076259D">
        <w:rPr>
          <w:rFonts w:ascii="Arial" w:hAnsi="Arial" w:cs="Arial"/>
          <w:sz w:val="24"/>
          <w:szCs w:val="24"/>
        </w:rPr>
        <w:t>Appendix</w:t>
      </w:r>
      <w:r w:rsidR="00446C0D">
        <w:rPr>
          <w:rFonts w:ascii="Arial" w:hAnsi="Arial" w:cs="Arial"/>
          <w:sz w:val="24"/>
          <w:szCs w:val="24"/>
        </w:rPr>
        <w:t xml:space="preserve"> 2</w:t>
      </w:r>
      <w:r w:rsidRPr="0076259D">
        <w:rPr>
          <w:rFonts w:ascii="Arial" w:hAnsi="Arial" w:cs="Arial"/>
          <w:sz w:val="24"/>
          <w:szCs w:val="24"/>
        </w:rPr>
        <w:t>).</w:t>
      </w:r>
      <w:r w:rsidR="002E3655" w:rsidRPr="0076259D">
        <w:rPr>
          <w:rFonts w:ascii="Arial" w:hAnsi="Arial" w:cs="Arial"/>
          <w:sz w:val="24"/>
          <w:szCs w:val="24"/>
        </w:rPr>
        <w:t xml:space="preserve"> However, </w:t>
      </w:r>
      <w:r w:rsidR="005146AD" w:rsidRPr="0076259D">
        <w:rPr>
          <w:rFonts w:ascii="Arial" w:hAnsi="Arial" w:cs="Arial"/>
          <w:sz w:val="24"/>
          <w:szCs w:val="24"/>
        </w:rPr>
        <w:t>there was a difference between the results for Child 1 before and after the brain break. As the</w:t>
      </w:r>
      <w:r w:rsidR="002E3655" w:rsidRPr="0076259D">
        <w:rPr>
          <w:rFonts w:ascii="Arial" w:hAnsi="Arial" w:cs="Arial"/>
          <w:sz w:val="24"/>
          <w:szCs w:val="24"/>
        </w:rPr>
        <w:t xml:space="preserve"> results</w:t>
      </w:r>
      <w:r w:rsidR="000E77A4">
        <w:rPr>
          <w:rFonts w:ascii="Arial" w:hAnsi="Arial" w:cs="Arial"/>
          <w:sz w:val="24"/>
          <w:szCs w:val="24"/>
        </w:rPr>
        <w:t xml:space="preserve"> have</w:t>
      </w:r>
      <w:r w:rsidR="002E3655" w:rsidRPr="0076259D">
        <w:rPr>
          <w:rFonts w:ascii="Arial" w:hAnsi="Arial" w:cs="Arial"/>
          <w:sz w:val="24"/>
          <w:szCs w:val="24"/>
        </w:rPr>
        <w:t xml:space="preserve"> </w:t>
      </w:r>
      <w:r w:rsidR="005146AD" w:rsidRPr="0076259D">
        <w:rPr>
          <w:rFonts w:ascii="Arial" w:hAnsi="Arial" w:cs="Arial"/>
          <w:sz w:val="24"/>
          <w:szCs w:val="24"/>
        </w:rPr>
        <w:t>shown, after the brain break Child 1</w:t>
      </w:r>
      <w:r w:rsidR="000E77A4">
        <w:rPr>
          <w:rFonts w:ascii="Arial" w:hAnsi="Arial" w:cs="Arial"/>
          <w:sz w:val="24"/>
          <w:szCs w:val="24"/>
        </w:rPr>
        <w:t>’s</w:t>
      </w:r>
      <w:r w:rsidR="005146AD" w:rsidRPr="0076259D">
        <w:rPr>
          <w:rFonts w:ascii="Arial" w:hAnsi="Arial" w:cs="Arial"/>
          <w:sz w:val="24"/>
          <w:szCs w:val="24"/>
        </w:rPr>
        <w:t xml:space="preserve"> concentration levels </w:t>
      </w:r>
      <w:r w:rsidR="00DC64BE" w:rsidRPr="0076259D">
        <w:rPr>
          <w:rFonts w:ascii="Arial" w:hAnsi="Arial" w:cs="Arial"/>
          <w:sz w:val="24"/>
          <w:szCs w:val="24"/>
        </w:rPr>
        <w:t>deteriorated,</w:t>
      </w:r>
      <w:r w:rsidR="005146AD" w:rsidRPr="0076259D">
        <w:rPr>
          <w:rFonts w:ascii="Arial" w:hAnsi="Arial" w:cs="Arial"/>
          <w:sz w:val="24"/>
          <w:szCs w:val="24"/>
        </w:rPr>
        <w:t xml:space="preserve"> and his involvement levels went from ‘low’ to ‘</w:t>
      </w:r>
      <w:r w:rsidR="00135D55" w:rsidRPr="0076259D">
        <w:rPr>
          <w:rFonts w:ascii="Arial" w:hAnsi="Arial" w:cs="Arial"/>
          <w:sz w:val="24"/>
          <w:szCs w:val="24"/>
        </w:rPr>
        <w:t>extremely</w:t>
      </w:r>
      <w:r w:rsidR="005146AD" w:rsidRPr="0076259D">
        <w:rPr>
          <w:rFonts w:ascii="Arial" w:hAnsi="Arial" w:cs="Arial"/>
          <w:sz w:val="24"/>
          <w:szCs w:val="24"/>
        </w:rPr>
        <w:t xml:space="preserve"> low’</w:t>
      </w:r>
      <w:r w:rsidR="00DC64BE">
        <w:rPr>
          <w:rFonts w:ascii="Arial" w:hAnsi="Arial" w:cs="Arial"/>
          <w:sz w:val="24"/>
          <w:szCs w:val="24"/>
        </w:rPr>
        <w:t>. This</w:t>
      </w:r>
      <w:r w:rsidR="005146AD" w:rsidRPr="0076259D">
        <w:rPr>
          <w:rFonts w:ascii="Arial" w:hAnsi="Arial" w:cs="Arial"/>
          <w:sz w:val="24"/>
          <w:szCs w:val="24"/>
        </w:rPr>
        <w:t xml:space="preserve"> reiterates what was mentioned in the interview</w:t>
      </w:r>
      <w:r w:rsidR="00DC64BE">
        <w:rPr>
          <w:rFonts w:ascii="Arial" w:hAnsi="Arial" w:cs="Arial"/>
          <w:sz w:val="24"/>
          <w:szCs w:val="24"/>
        </w:rPr>
        <w:t>;</w:t>
      </w:r>
      <w:r w:rsidR="005146AD" w:rsidRPr="0076259D">
        <w:rPr>
          <w:rFonts w:ascii="Arial" w:hAnsi="Arial" w:cs="Arial"/>
          <w:sz w:val="24"/>
          <w:szCs w:val="24"/>
        </w:rPr>
        <w:t xml:space="preserve"> that this child’s concentration levels declined after the brain break due to over excitement.  Overall, it could be argued that there was not a drastic change in the concentration levels of the target learners. Although, on occasions, the excitement of having a stimulating break from learning could have a negative impact </w:t>
      </w:r>
      <w:r w:rsidR="00135D55" w:rsidRPr="0076259D">
        <w:rPr>
          <w:rFonts w:ascii="Arial" w:hAnsi="Arial" w:cs="Arial"/>
          <w:sz w:val="24"/>
          <w:szCs w:val="24"/>
        </w:rPr>
        <w:t>upon their</w:t>
      </w:r>
      <w:r w:rsidR="00244838" w:rsidRPr="0076259D">
        <w:rPr>
          <w:rFonts w:ascii="Arial" w:hAnsi="Arial" w:cs="Arial"/>
          <w:sz w:val="24"/>
          <w:szCs w:val="24"/>
        </w:rPr>
        <w:t xml:space="preserve"> concentration levels.</w:t>
      </w:r>
      <w:r w:rsidR="00911081" w:rsidRPr="0076259D">
        <w:rPr>
          <w:rFonts w:ascii="Arial" w:hAnsi="Arial" w:cs="Arial"/>
          <w:sz w:val="24"/>
          <w:szCs w:val="24"/>
        </w:rPr>
        <w:t xml:space="preserve"> </w:t>
      </w:r>
      <w:r w:rsidR="0055299E" w:rsidRPr="0076259D">
        <w:rPr>
          <w:rFonts w:ascii="Arial" w:hAnsi="Arial" w:cs="Arial"/>
          <w:sz w:val="24"/>
          <w:szCs w:val="24"/>
        </w:rPr>
        <w:t>Therefore,</w:t>
      </w:r>
      <w:r w:rsidR="00911081" w:rsidRPr="0076259D">
        <w:rPr>
          <w:rFonts w:ascii="Arial" w:hAnsi="Arial" w:cs="Arial"/>
          <w:sz w:val="24"/>
          <w:szCs w:val="24"/>
        </w:rPr>
        <w:t xml:space="preserve"> as a group it was suggested that we needed to modify </w:t>
      </w:r>
      <w:r w:rsidR="00135D55" w:rsidRPr="0076259D">
        <w:rPr>
          <w:rFonts w:ascii="Arial" w:hAnsi="Arial" w:cs="Arial"/>
          <w:sz w:val="24"/>
          <w:szCs w:val="24"/>
        </w:rPr>
        <w:t xml:space="preserve">the </w:t>
      </w:r>
      <w:r w:rsidR="0055299E" w:rsidRPr="0076259D">
        <w:rPr>
          <w:rFonts w:ascii="Arial" w:hAnsi="Arial" w:cs="Arial"/>
          <w:sz w:val="24"/>
          <w:szCs w:val="24"/>
        </w:rPr>
        <w:t>number</w:t>
      </w:r>
      <w:r w:rsidR="00911081" w:rsidRPr="0076259D">
        <w:rPr>
          <w:rFonts w:ascii="Arial" w:hAnsi="Arial" w:cs="Arial"/>
          <w:sz w:val="24"/>
          <w:szCs w:val="24"/>
        </w:rPr>
        <w:t xml:space="preserve"> of learners in the group in order to see if this will improve the LS.</w:t>
      </w:r>
    </w:p>
    <w:p w14:paraId="3563C05F" w14:textId="1511A733" w:rsidR="00DD6B0E" w:rsidRPr="00FB64C5" w:rsidRDefault="00DD6B0E" w:rsidP="00FB64C5">
      <w:pPr>
        <w:pStyle w:val="Heading1"/>
        <w:jc w:val="center"/>
        <w:rPr>
          <w:b/>
          <w:color w:val="auto"/>
          <w:u w:val="single"/>
        </w:rPr>
      </w:pPr>
      <w:bookmarkStart w:id="8" w:name="_Toc2547631"/>
      <w:r w:rsidRPr="00FB64C5">
        <w:rPr>
          <w:b/>
          <w:color w:val="auto"/>
          <w:u w:val="single"/>
        </w:rPr>
        <w:t>Lesson Study 3 results and analysis</w:t>
      </w:r>
      <w:bookmarkEnd w:id="8"/>
    </w:p>
    <w:p w14:paraId="61480194" w14:textId="607DDBAD" w:rsidR="005146AD" w:rsidRPr="0076259D" w:rsidRDefault="00911081" w:rsidP="0076259D">
      <w:pPr>
        <w:spacing w:line="480" w:lineRule="auto"/>
        <w:rPr>
          <w:rFonts w:ascii="Arial" w:hAnsi="Arial" w:cs="Arial"/>
          <w:sz w:val="24"/>
          <w:szCs w:val="24"/>
        </w:rPr>
      </w:pPr>
      <w:r w:rsidRPr="0076259D">
        <w:rPr>
          <w:rFonts w:ascii="Arial" w:hAnsi="Arial" w:cs="Arial"/>
          <w:sz w:val="24"/>
          <w:szCs w:val="24"/>
        </w:rPr>
        <w:t>I</w:t>
      </w:r>
      <w:r w:rsidR="005146AD" w:rsidRPr="0076259D">
        <w:rPr>
          <w:rFonts w:ascii="Arial" w:hAnsi="Arial" w:cs="Arial"/>
          <w:sz w:val="24"/>
          <w:szCs w:val="24"/>
        </w:rPr>
        <w:t>t was clear that although the en</w:t>
      </w:r>
      <w:r w:rsidR="00244838" w:rsidRPr="0076259D">
        <w:rPr>
          <w:rFonts w:ascii="Arial" w:hAnsi="Arial" w:cs="Arial"/>
          <w:sz w:val="24"/>
          <w:szCs w:val="24"/>
        </w:rPr>
        <w:t xml:space="preserve">gagement levels of the learners were </w:t>
      </w:r>
      <w:r w:rsidR="00135D55" w:rsidRPr="0076259D">
        <w:rPr>
          <w:rFonts w:ascii="Arial" w:hAnsi="Arial" w:cs="Arial"/>
          <w:sz w:val="24"/>
          <w:szCs w:val="24"/>
        </w:rPr>
        <w:t>similar</w:t>
      </w:r>
      <w:r w:rsidR="00244838" w:rsidRPr="0076259D">
        <w:rPr>
          <w:rFonts w:ascii="Arial" w:hAnsi="Arial" w:cs="Arial"/>
          <w:sz w:val="24"/>
          <w:szCs w:val="24"/>
        </w:rPr>
        <w:t>, regardless of th</w:t>
      </w:r>
      <w:r w:rsidR="00D84D19">
        <w:rPr>
          <w:rFonts w:ascii="Arial" w:hAnsi="Arial" w:cs="Arial"/>
          <w:sz w:val="24"/>
          <w:szCs w:val="24"/>
        </w:rPr>
        <w:t>eir gender</w:t>
      </w:r>
      <w:r w:rsidR="00244838" w:rsidRPr="0076259D">
        <w:rPr>
          <w:rFonts w:ascii="Arial" w:hAnsi="Arial" w:cs="Arial"/>
          <w:sz w:val="24"/>
          <w:szCs w:val="24"/>
        </w:rPr>
        <w:t xml:space="preserve">; the previous studies were conducted as a whole class. As a group </w:t>
      </w:r>
      <w:r w:rsidRPr="0076259D">
        <w:rPr>
          <w:rFonts w:ascii="Arial" w:hAnsi="Arial" w:cs="Arial"/>
          <w:sz w:val="24"/>
          <w:szCs w:val="24"/>
        </w:rPr>
        <w:t>it become apparent that there may have been superficial distractions such as peer friendships and having a busy surrounding; these could lead to the target children being easily distracted. As a result of this i</w:t>
      </w:r>
      <w:r w:rsidR="00D84D19">
        <w:rPr>
          <w:rFonts w:ascii="Arial" w:hAnsi="Arial" w:cs="Arial"/>
          <w:sz w:val="24"/>
          <w:szCs w:val="24"/>
        </w:rPr>
        <w:t>t</w:t>
      </w:r>
      <w:r w:rsidRPr="0076259D">
        <w:rPr>
          <w:rFonts w:ascii="Arial" w:hAnsi="Arial" w:cs="Arial"/>
          <w:sz w:val="24"/>
          <w:szCs w:val="24"/>
        </w:rPr>
        <w:t xml:space="preserve"> was suggested to conduct this study with a smaller group of learners in School C. For this LS fifteen students par</w:t>
      </w:r>
      <w:r w:rsidR="00D84D19">
        <w:rPr>
          <w:rFonts w:ascii="Arial" w:hAnsi="Arial" w:cs="Arial"/>
          <w:sz w:val="24"/>
          <w:szCs w:val="24"/>
        </w:rPr>
        <w:t xml:space="preserve">ticipated, who were all from different ability groups. The lesson taught was a </w:t>
      </w:r>
      <w:r w:rsidRPr="0076259D">
        <w:rPr>
          <w:rFonts w:ascii="Arial" w:hAnsi="Arial" w:cs="Arial"/>
          <w:sz w:val="24"/>
          <w:szCs w:val="24"/>
        </w:rPr>
        <w:t xml:space="preserve">maths lesson regarding money.  </w:t>
      </w:r>
    </w:p>
    <w:p w14:paraId="471FF762" w14:textId="6EEDBBC1" w:rsidR="0076259D" w:rsidRPr="0076259D" w:rsidRDefault="004A0EE0" w:rsidP="0076259D">
      <w:pPr>
        <w:spacing w:line="480" w:lineRule="auto"/>
        <w:rPr>
          <w:rFonts w:ascii="Arial" w:hAnsi="Arial" w:cs="Arial"/>
          <w:sz w:val="24"/>
          <w:szCs w:val="24"/>
          <w:shd w:val="clear" w:color="auto" w:fill="FFFFFF"/>
        </w:rPr>
      </w:pPr>
      <w:r>
        <w:rPr>
          <w:rFonts w:ascii="Arial" w:hAnsi="Arial" w:cs="Arial"/>
          <w:sz w:val="24"/>
          <w:szCs w:val="24"/>
        </w:rPr>
        <w:lastRenderedPageBreak/>
        <w:t>In comparison</w:t>
      </w:r>
      <w:r w:rsidR="00CE1677" w:rsidRPr="0076259D">
        <w:rPr>
          <w:rFonts w:ascii="Arial" w:hAnsi="Arial" w:cs="Arial"/>
          <w:sz w:val="24"/>
          <w:szCs w:val="24"/>
        </w:rPr>
        <w:t xml:space="preserve"> to </w:t>
      </w:r>
      <w:r>
        <w:rPr>
          <w:rFonts w:ascii="Arial" w:hAnsi="Arial" w:cs="Arial"/>
          <w:sz w:val="24"/>
          <w:szCs w:val="24"/>
        </w:rPr>
        <w:t>the findings</w:t>
      </w:r>
      <w:r w:rsidR="00CE1677" w:rsidRPr="0076259D">
        <w:rPr>
          <w:rFonts w:ascii="Arial" w:hAnsi="Arial" w:cs="Arial"/>
          <w:sz w:val="24"/>
          <w:szCs w:val="24"/>
        </w:rPr>
        <w:t xml:space="preserve"> in the previous study, where one of the target learners were in the lower end of the scale</w:t>
      </w:r>
      <w:r>
        <w:rPr>
          <w:rFonts w:ascii="Arial" w:hAnsi="Arial" w:cs="Arial"/>
          <w:sz w:val="24"/>
          <w:szCs w:val="24"/>
        </w:rPr>
        <w:t xml:space="preserve">, </w:t>
      </w:r>
      <w:r w:rsidR="00CE1677" w:rsidRPr="0076259D">
        <w:rPr>
          <w:rFonts w:ascii="Arial" w:hAnsi="Arial" w:cs="Arial"/>
          <w:sz w:val="24"/>
          <w:szCs w:val="24"/>
        </w:rPr>
        <w:t xml:space="preserve">it was evident that this was not the case within this study. It offers differing views </w:t>
      </w:r>
      <w:r>
        <w:rPr>
          <w:rFonts w:ascii="Arial" w:hAnsi="Arial" w:cs="Arial"/>
          <w:sz w:val="24"/>
          <w:szCs w:val="24"/>
        </w:rPr>
        <w:t>as</w:t>
      </w:r>
      <w:r w:rsidR="00CE1677" w:rsidRPr="0076259D">
        <w:rPr>
          <w:rFonts w:ascii="Arial" w:hAnsi="Arial" w:cs="Arial"/>
          <w:sz w:val="24"/>
          <w:szCs w:val="24"/>
        </w:rPr>
        <w:t xml:space="preserve"> Child 2 in School C was firmly place</w:t>
      </w:r>
      <w:r w:rsidR="004630E0" w:rsidRPr="0076259D">
        <w:rPr>
          <w:rFonts w:ascii="Arial" w:hAnsi="Arial" w:cs="Arial"/>
          <w:sz w:val="24"/>
          <w:szCs w:val="24"/>
        </w:rPr>
        <w:t>d</w:t>
      </w:r>
      <w:r w:rsidR="00CE1677" w:rsidRPr="0076259D">
        <w:rPr>
          <w:rFonts w:ascii="Arial" w:hAnsi="Arial" w:cs="Arial"/>
          <w:sz w:val="24"/>
          <w:szCs w:val="24"/>
        </w:rPr>
        <w:t xml:space="preserve"> in Level 1 of the </w:t>
      </w:r>
      <w:r>
        <w:rPr>
          <w:rFonts w:ascii="Arial" w:hAnsi="Arial" w:cs="Arial"/>
          <w:sz w:val="24"/>
          <w:szCs w:val="24"/>
        </w:rPr>
        <w:t>observational scale</w:t>
      </w:r>
      <w:r w:rsidR="00CE1677" w:rsidRPr="0076259D">
        <w:rPr>
          <w:rFonts w:ascii="Arial" w:hAnsi="Arial" w:cs="Arial"/>
          <w:sz w:val="24"/>
          <w:szCs w:val="24"/>
        </w:rPr>
        <w:t xml:space="preserve">, and Child 2 was </w:t>
      </w:r>
      <w:r w:rsidR="00135D55" w:rsidRPr="0076259D">
        <w:rPr>
          <w:rFonts w:ascii="Arial" w:hAnsi="Arial" w:cs="Arial"/>
          <w:sz w:val="24"/>
          <w:szCs w:val="24"/>
        </w:rPr>
        <w:t>in fact</w:t>
      </w:r>
      <w:r w:rsidR="00CE1677" w:rsidRPr="0076259D">
        <w:rPr>
          <w:rFonts w:ascii="Arial" w:hAnsi="Arial" w:cs="Arial"/>
          <w:sz w:val="24"/>
          <w:szCs w:val="24"/>
        </w:rPr>
        <w:t xml:space="preserve"> a female</w:t>
      </w:r>
      <w:r>
        <w:rPr>
          <w:rFonts w:ascii="Arial" w:hAnsi="Arial" w:cs="Arial"/>
          <w:sz w:val="24"/>
          <w:szCs w:val="24"/>
        </w:rPr>
        <w:t xml:space="preserve"> (See Appendix 3)</w:t>
      </w:r>
      <w:r w:rsidR="00CE1677" w:rsidRPr="0076259D">
        <w:rPr>
          <w:rFonts w:ascii="Arial" w:hAnsi="Arial" w:cs="Arial"/>
          <w:sz w:val="24"/>
          <w:szCs w:val="24"/>
        </w:rPr>
        <w:t xml:space="preserve">. Therefore, this disregards the research indicating that boys are easily distracted according to </w:t>
      </w:r>
      <w:r w:rsidR="00CE1677" w:rsidRPr="0076259D">
        <w:rPr>
          <w:rFonts w:ascii="Arial" w:hAnsi="Arial" w:cs="Arial"/>
          <w:sz w:val="24"/>
          <w:szCs w:val="24"/>
          <w:shd w:val="clear" w:color="auto" w:fill="FFFFFF"/>
        </w:rPr>
        <w:t xml:space="preserve">Leder and Sampson, (2018). Child 2 began to be slightly distant and regularly </w:t>
      </w:r>
      <w:r w:rsidR="00073632" w:rsidRPr="0076259D">
        <w:rPr>
          <w:rFonts w:ascii="Arial" w:hAnsi="Arial" w:cs="Arial"/>
          <w:sz w:val="24"/>
          <w:szCs w:val="24"/>
          <w:shd w:val="clear" w:color="auto" w:fill="FFFFFF"/>
        </w:rPr>
        <w:t>sw</w:t>
      </w:r>
      <w:r>
        <w:rPr>
          <w:rFonts w:ascii="Arial" w:hAnsi="Arial" w:cs="Arial"/>
          <w:sz w:val="24"/>
          <w:szCs w:val="24"/>
          <w:shd w:val="clear" w:color="auto" w:fill="FFFFFF"/>
        </w:rPr>
        <w:t xml:space="preserve">ung </w:t>
      </w:r>
      <w:r w:rsidR="00CE1677" w:rsidRPr="0076259D">
        <w:rPr>
          <w:rFonts w:ascii="Arial" w:hAnsi="Arial" w:cs="Arial"/>
          <w:sz w:val="24"/>
          <w:szCs w:val="24"/>
          <w:shd w:val="clear" w:color="auto" w:fill="FFFFFF"/>
        </w:rPr>
        <w:t>on her chair</w:t>
      </w:r>
      <w:r>
        <w:rPr>
          <w:rFonts w:ascii="Arial" w:hAnsi="Arial" w:cs="Arial"/>
          <w:sz w:val="24"/>
          <w:szCs w:val="24"/>
          <w:shd w:val="clear" w:color="auto" w:fill="FFFFFF"/>
        </w:rPr>
        <w:t xml:space="preserve"> and</w:t>
      </w:r>
      <w:r w:rsidR="00CE1677" w:rsidRPr="0076259D">
        <w:rPr>
          <w:rFonts w:ascii="Arial" w:hAnsi="Arial" w:cs="Arial"/>
          <w:sz w:val="24"/>
          <w:szCs w:val="24"/>
          <w:shd w:val="clear" w:color="auto" w:fill="FFFFFF"/>
        </w:rPr>
        <w:t xml:space="preserve"> star</w:t>
      </w:r>
      <w:r>
        <w:rPr>
          <w:rFonts w:ascii="Arial" w:hAnsi="Arial" w:cs="Arial"/>
          <w:sz w:val="24"/>
          <w:szCs w:val="24"/>
          <w:shd w:val="clear" w:color="auto" w:fill="FFFFFF"/>
        </w:rPr>
        <w:t>ed</w:t>
      </w:r>
      <w:r w:rsidR="00CE1677" w:rsidRPr="0076259D">
        <w:rPr>
          <w:rFonts w:ascii="Arial" w:hAnsi="Arial" w:cs="Arial"/>
          <w:sz w:val="24"/>
          <w:szCs w:val="24"/>
          <w:shd w:val="clear" w:color="auto" w:fill="FFFFFF"/>
        </w:rPr>
        <w:t xml:space="preserve"> into </w:t>
      </w:r>
      <w:r w:rsidR="00135D55" w:rsidRPr="0076259D">
        <w:rPr>
          <w:rFonts w:ascii="Arial" w:hAnsi="Arial" w:cs="Arial"/>
          <w:sz w:val="24"/>
          <w:szCs w:val="24"/>
          <w:shd w:val="clear" w:color="auto" w:fill="FFFFFF"/>
        </w:rPr>
        <w:t>space</w:t>
      </w:r>
      <w:r>
        <w:rPr>
          <w:rFonts w:ascii="Arial" w:hAnsi="Arial" w:cs="Arial"/>
          <w:sz w:val="24"/>
          <w:szCs w:val="24"/>
          <w:shd w:val="clear" w:color="auto" w:fill="FFFFFF"/>
        </w:rPr>
        <w:t>, she</w:t>
      </w:r>
      <w:r w:rsidR="00CE1677" w:rsidRPr="0076259D">
        <w:rPr>
          <w:rFonts w:ascii="Arial" w:hAnsi="Arial" w:cs="Arial"/>
          <w:sz w:val="24"/>
          <w:szCs w:val="24"/>
          <w:shd w:val="clear" w:color="auto" w:fill="FFFFFF"/>
        </w:rPr>
        <w:t xml:space="preserve"> was easily distracted and </w:t>
      </w:r>
      <w:r w:rsidR="00135D55" w:rsidRPr="0076259D">
        <w:rPr>
          <w:rFonts w:ascii="Arial" w:hAnsi="Arial" w:cs="Arial"/>
          <w:sz w:val="24"/>
          <w:szCs w:val="24"/>
          <w:shd w:val="clear" w:color="auto" w:fill="FFFFFF"/>
        </w:rPr>
        <w:t>evidently</w:t>
      </w:r>
      <w:r w:rsidR="00073632" w:rsidRPr="0076259D">
        <w:rPr>
          <w:rFonts w:ascii="Arial" w:hAnsi="Arial" w:cs="Arial"/>
          <w:sz w:val="24"/>
          <w:szCs w:val="24"/>
          <w:shd w:val="clear" w:color="auto" w:fill="FFFFFF"/>
        </w:rPr>
        <w:t xml:space="preserve"> found it difficult by the behaviour she displayed. </w:t>
      </w:r>
      <w:r w:rsidR="00945006" w:rsidRPr="0076259D">
        <w:rPr>
          <w:rFonts w:ascii="Arial" w:hAnsi="Arial" w:cs="Arial"/>
          <w:sz w:val="24"/>
          <w:szCs w:val="24"/>
          <w:shd w:val="clear" w:color="auto" w:fill="FFFFFF"/>
        </w:rPr>
        <w:t xml:space="preserve">However, </w:t>
      </w:r>
      <w:r>
        <w:rPr>
          <w:rFonts w:ascii="Arial" w:hAnsi="Arial" w:cs="Arial"/>
          <w:sz w:val="24"/>
          <w:szCs w:val="24"/>
          <w:shd w:val="clear" w:color="auto" w:fill="FFFFFF"/>
        </w:rPr>
        <w:t>in addition to this</w:t>
      </w:r>
      <w:r w:rsidR="00945006" w:rsidRPr="0076259D">
        <w:rPr>
          <w:rFonts w:ascii="Arial" w:hAnsi="Arial" w:cs="Arial"/>
          <w:sz w:val="24"/>
          <w:szCs w:val="24"/>
          <w:shd w:val="clear" w:color="auto" w:fill="FFFFFF"/>
        </w:rPr>
        <w:t xml:space="preserve">, it could be seen that this behaviour of involvement was </w:t>
      </w:r>
      <w:r w:rsidR="00135D55" w:rsidRPr="0076259D">
        <w:rPr>
          <w:rFonts w:ascii="Arial" w:hAnsi="Arial" w:cs="Arial"/>
          <w:sz w:val="24"/>
          <w:szCs w:val="24"/>
          <w:shd w:val="clear" w:color="auto" w:fill="FFFFFF"/>
        </w:rPr>
        <w:t>similar</w:t>
      </w:r>
      <w:r w:rsidR="00945006" w:rsidRPr="0076259D">
        <w:rPr>
          <w:rFonts w:ascii="Arial" w:hAnsi="Arial" w:cs="Arial"/>
          <w:sz w:val="24"/>
          <w:szCs w:val="24"/>
          <w:shd w:val="clear" w:color="auto" w:fill="FFFFFF"/>
        </w:rPr>
        <w:t xml:space="preserve"> to Child 1, who was rated as a ‘low’ level of involvement (Level 2), because he was easily distracted by any noise surrounding him</w:t>
      </w:r>
      <w:r>
        <w:rPr>
          <w:rFonts w:ascii="Arial" w:hAnsi="Arial" w:cs="Arial"/>
          <w:sz w:val="24"/>
          <w:szCs w:val="24"/>
          <w:shd w:val="clear" w:color="auto" w:fill="FFFFFF"/>
        </w:rPr>
        <w:t xml:space="preserve"> (See Appendix 3</w:t>
      </w:r>
      <w:r w:rsidR="00446C0D">
        <w:rPr>
          <w:rFonts w:ascii="Arial" w:hAnsi="Arial" w:cs="Arial"/>
          <w:sz w:val="24"/>
          <w:szCs w:val="24"/>
          <w:shd w:val="clear" w:color="auto" w:fill="FFFFFF"/>
        </w:rPr>
        <w:t xml:space="preserve"> and 6</w:t>
      </w:r>
      <w:r>
        <w:rPr>
          <w:rFonts w:ascii="Arial" w:hAnsi="Arial" w:cs="Arial"/>
          <w:sz w:val="24"/>
          <w:szCs w:val="24"/>
          <w:shd w:val="clear" w:color="auto" w:fill="FFFFFF"/>
        </w:rPr>
        <w:t>).</w:t>
      </w:r>
      <w:r w:rsidR="00945006" w:rsidRPr="0076259D">
        <w:rPr>
          <w:rFonts w:ascii="Arial" w:hAnsi="Arial" w:cs="Arial"/>
          <w:sz w:val="24"/>
          <w:szCs w:val="24"/>
          <w:shd w:val="clear" w:color="auto" w:fill="FFFFFF"/>
        </w:rPr>
        <w:t xml:space="preserve"> Therefore, </w:t>
      </w:r>
      <w:r w:rsidR="007E6943">
        <w:rPr>
          <w:rFonts w:ascii="Arial" w:hAnsi="Arial" w:cs="Arial"/>
          <w:sz w:val="24"/>
          <w:szCs w:val="24"/>
          <w:shd w:val="clear" w:color="auto" w:fill="FFFFFF"/>
        </w:rPr>
        <w:t>the modification of this study by reducing the number of learners, has shown that there was no change in the findings compared to the previous two LS.</w:t>
      </w:r>
      <w:r w:rsidR="00945006" w:rsidRPr="0076259D">
        <w:rPr>
          <w:rFonts w:ascii="Arial" w:hAnsi="Arial" w:cs="Arial"/>
          <w:sz w:val="24"/>
          <w:szCs w:val="24"/>
          <w:shd w:val="clear" w:color="auto" w:fill="FFFFFF"/>
        </w:rPr>
        <w:t xml:space="preserve"> </w:t>
      </w:r>
      <w:r w:rsidR="00CE1677" w:rsidRPr="0076259D">
        <w:rPr>
          <w:rFonts w:ascii="Arial" w:hAnsi="Arial" w:cs="Arial"/>
          <w:sz w:val="24"/>
          <w:szCs w:val="24"/>
          <w:shd w:val="clear" w:color="auto" w:fill="FFFFFF"/>
        </w:rPr>
        <w:t xml:space="preserve"> </w:t>
      </w:r>
      <w:r w:rsidR="00B90659">
        <w:rPr>
          <w:rFonts w:ascii="Arial" w:hAnsi="Arial" w:cs="Arial"/>
          <w:sz w:val="24"/>
          <w:szCs w:val="24"/>
          <w:shd w:val="clear" w:color="auto" w:fill="FFFFFF"/>
        </w:rPr>
        <w:t>O</w:t>
      </w:r>
      <w:r w:rsidR="00945006" w:rsidRPr="0076259D">
        <w:rPr>
          <w:rFonts w:ascii="Arial" w:hAnsi="Arial" w:cs="Arial"/>
          <w:sz w:val="24"/>
          <w:szCs w:val="24"/>
          <w:shd w:val="clear" w:color="auto" w:fill="FFFFFF"/>
        </w:rPr>
        <w:t xml:space="preserve">n the other </w:t>
      </w:r>
      <w:r w:rsidR="00135D55" w:rsidRPr="0076259D">
        <w:rPr>
          <w:rFonts w:ascii="Arial" w:hAnsi="Arial" w:cs="Arial"/>
          <w:sz w:val="24"/>
          <w:szCs w:val="24"/>
          <w:shd w:val="clear" w:color="auto" w:fill="FFFFFF"/>
        </w:rPr>
        <w:t>hand,</w:t>
      </w:r>
      <w:r w:rsidR="00945006" w:rsidRPr="0076259D">
        <w:rPr>
          <w:rFonts w:ascii="Arial" w:hAnsi="Arial" w:cs="Arial"/>
          <w:sz w:val="24"/>
          <w:szCs w:val="24"/>
          <w:shd w:val="clear" w:color="auto" w:fill="FFFFFF"/>
        </w:rPr>
        <w:t xml:space="preserve"> it could be </w:t>
      </w:r>
      <w:r w:rsidR="00B90659">
        <w:rPr>
          <w:rFonts w:ascii="Arial" w:hAnsi="Arial" w:cs="Arial"/>
          <w:sz w:val="24"/>
          <w:szCs w:val="24"/>
          <w:shd w:val="clear" w:color="auto" w:fill="FFFFFF"/>
        </w:rPr>
        <w:t xml:space="preserve">argued that the learners were more focused after the brain break. </w:t>
      </w:r>
    </w:p>
    <w:p w14:paraId="5ACA4CCA" w14:textId="0DE9F1CC" w:rsidR="00DD6B0E" w:rsidRPr="00FB64C5" w:rsidRDefault="00DD6B0E" w:rsidP="00FB64C5">
      <w:pPr>
        <w:pStyle w:val="Heading1"/>
        <w:jc w:val="center"/>
        <w:rPr>
          <w:b/>
          <w:color w:val="auto"/>
          <w:u w:val="single"/>
        </w:rPr>
      </w:pPr>
      <w:bookmarkStart w:id="9" w:name="_Toc2547632"/>
      <w:r w:rsidRPr="00FB64C5">
        <w:rPr>
          <w:b/>
          <w:color w:val="auto"/>
          <w:u w:val="single"/>
        </w:rPr>
        <w:t>Research findings</w:t>
      </w:r>
      <w:bookmarkEnd w:id="9"/>
    </w:p>
    <w:p w14:paraId="0E300F2D" w14:textId="1AB94EF7" w:rsidR="00ED501A" w:rsidRPr="0076259D" w:rsidRDefault="008116ED" w:rsidP="0076259D">
      <w:pPr>
        <w:spacing w:line="480" w:lineRule="auto"/>
        <w:rPr>
          <w:rFonts w:ascii="Arial" w:hAnsi="Arial" w:cs="Arial"/>
          <w:sz w:val="24"/>
          <w:szCs w:val="24"/>
        </w:rPr>
      </w:pPr>
      <w:r>
        <w:rPr>
          <w:rFonts w:ascii="Arial" w:hAnsi="Arial" w:cs="Arial"/>
          <w:sz w:val="24"/>
          <w:szCs w:val="24"/>
          <w:shd w:val="clear" w:color="auto" w:fill="FFFFFF"/>
        </w:rPr>
        <w:t>When compared</w:t>
      </w:r>
      <w:r w:rsidR="00945006" w:rsidRPr="0076259D">
        <w:rPr>
          <w:rFonts w:ascii="Arial" w:hAnsi="Arial" w:cs="Arial"/>
          <w:sz w:val="24"/>
          <w:szCs w:val="24"/>
          <w:shd w:val="clear" w:color="auto" w:fill="FFFFFF"/>
        </w:rPr>
        <w:t>, these results suggest</w:t>
      </w:r>
      <w:r>
        <w:rPr>
          <w:rFonts w:ascii="Arial" w:hAnsi="Arial" w:cs="Arial"/>
          <w:sz w:val="24"/>
          <w:szCs w:val="24"/>
          <w:shd w:val="clear" w:color="auto" w:fill="FFFFFF"/>
        </w:rPr>
        <w:t>ed</w:t>
      </w:r>
      <w:r w:rsidR="00945006" w:rsidRPr="0076259D">
        <w:rPr>
          <w:rFonts w:ascii="Arial" w:hAnsi="Arial" w:cs="Arial"/>
          <w:sz w:val="24"/>
          <w:szCs w:val="24"/>
          <w:shd w:val="clear" w:color="auto" w:fill="FFFFFF"/>
        </w:rPr>
        <w:t xml:space="preserve"> that there i</w:t>
      </w:r>
      <w:r>
        <w:rPr>
          <w:rFonts w:ascii="Arial" w:hAnsi="Arial" w:cs="Arial"/>
          <w:sz w:val="24"/>
          <w:szCs w:val="24"/>
          <w:shd w:val="clear" w:color="auto" w:fill="FFFFFF"/>
        </w:rPr>
        <w:t>s</w:t>
      </w:r>
      <w:r w:rsidR="00945006" w:rsidRPr="0076259D">
        <w:rPr>
          <w:rFonts w:ascii="Arial" w:hAnsi="Arial" w:cs="Arial"/>
          <w:sz w:val="24"/>
          <w:szCs w:val="24"/>
          <w:shd w:val="clear" w:color="auto" w:fill="FFFFFF"/>
        </w:rPr>
        <w:t xml:space="preserve"> </w:t>
      </w:r>
      <w:r w:rsidR="00135D55" w:rsidRPr="0076259D">
        <w:rPr>
          <w:rFonts w:ascii="Arial" w:hAnsi="Arial" w:cs="Arial"/>
          <w:sz w:val="24"/>
          <w:szCs w:val="24"/>
          <w:shd w:val="clear" w:color="auto" w:fill="FFFFFF"/>
        </w:rPr>
        <w:t>a</w:t>
      </w:r>
      <w:r w:rsidR="00945006" w:rsidRPr="0076259D">
        <w:rPr>
          <w:rFonts w:ascii="Arial" w:hAnsi="Arial" w:cs="Arial"/>
          <w:sz w:val="24"/>
          <w:szCs w:val="24"/>
          <w:shd w:val="clear" w:color="auto" w:fill="FFFFFF"/>
        </w:rPr>
        <w:t xml:space="preserve"> </w:t>
      </w:r>
      <w:r w:rsidR="00BC012F" w:rsidRPr="0076259D">
        <w:rPr>
          <w:rFonts w:ascii="Arial" w:hAnsi="Arial" w:cs="Arial"/>
          <w:sz w:val="24"/>
          <w:szCs w:val="24"/>
          <w:shd w:val="clear" w:color="auto" w:fill="FFFFFF"/>
        </w:rPr>
        <w:t>connection</w:t>
      </w:r>
      <w:r w:rsidR="00945006" w:rsidRPr="0076259D">
        <w:rPr>
          <w:rFonts w:ascii="Arial" w:hAnsi="Arial" w:cs="Arial"/>
          <w:sz w:val="24"/>
          <w:szCs w:val="24"/>
          <w:shd w:val="clear" w:color="auto" w:fill="FFFFFF"/>
        </w:rPr>
        <w:t xml:space="preserve"> between</w:t>
      </w:r>
      <w:r w:rsidR="00BC012F" w:rsidRPr="0076259D">
        <w:rPr>
          <w:rFonts w:ascii="Arial" w:hAnsi="Arial" w:cs="Arial"/>
          <w:sz w:val="24"/>
          <w:szCs w:val="24"/>
          <w:shd w:val="clear" w:color="auto" w:fill="FFFFFF"/>
        </w:rPr>
        <w:t xml:space="preserve"> having a brain break and the impact it has upon an </w:t>
      </w:r>
      <w:r w:rsidR="00135D55" w:rsidRPr="0076259D">
        <w:rPr>
          <w:rFonts w:ascii="Arial" w:hAnsi="Arial" w:cs="Arial"/>
          <w:sz w:val="24"/>
          <w:szCs w:val="24"/>
          <w:shd w:val="clear" w:color="auto" w:fill="FFFFFF"/>
        </w:rPr>
        <w:t>individual’s</w:t>
      </w:r>
      <w:r w:rsidR="00BC012F" w:rsidRPr="0076259D">
        <w:rPr>
          <w:rFonts w:ascii="Arial" w:hAnsi="Arial" w:cs="Arial"/>
          <w:sz w:val="24"/>
          <w:szCs w:val="24"/>
          <w:shd w:val="clear" w:color="auto" w:fill="FFFFFF"/>
        </w:rPr>
        <w:t xml:space="preserve"> concentration levels. This is supported by current literature which identifies </w:t>
      </w:r>
      <w:r>
        <w:rPr>
          <w:rFonts w:ascii="Arial" w:hAnsi="Arial" w:cs="Arial"/>
          <w:sz w:val="24"/>
          <w:szCs w:val="24"/>
          <w:shd w:val="clear" w:color="auto" w:fill="FFFFFF"/>
        </w:rPr>
        <w:t xml:space="preserve">a </w:t>
      </w:r>
      <w:r w:rsidR="00BC012F" w:rsidRPr="0076259D">
        <w:rPr>
          <w:rFonts w:ascii="Arial" w:hAnsi="Arial" w:cs="Arial"/>
          <w:sz w:val="24"/>
          <w:szCs w:val="24"/>
          <w:shd w:val="clear" w:color="auto" w:fill="FFFFFF"/>
        </w:rPr>
        <w:t xml:space="preserve">significant improvement of </w:t>
      </w:r>
      <w:r>
        <w:rPr>
          <w:rFonts w:ascii="Arial" w:hAnsi="Arial" w:cs="Arial"/>
          <w:sz w:val="24"/>
          <w:szCs w:val="24"/>
          <w:shd w:val="clear" w:color="auto" w:fill="FFFFFF"/>
        </w:rPr>
        <w:t xml:space="preserve">the standard of </w:t>
      </w:r>
      <w:r w:rsidR="00BC012F" w:rsidRPr="0076259D">
        <w:rPr>
          <w:rFonts w:ascii="Arial" w:hAnsi="Arial" w:cs="Arial"/>
          <w:sz w:val="24"/>
          <w:szCs w:val="24"/>
          <w:shd w:val="clear" w:color="auto" w:fill="FFFFFF"/>
        </w:rPr>
        <w:t>work due to the short break from learning by introducing a physical and stimulating break (</w:t>
      </w:r>
      <w:r w:rsidR="00BC012F" w:rsidRPr="0076259D">
        <w:rPr>
          <w:rFonts w:ascii="Arial" w:hAnsi="Arial" w:cs="Arial"/>
          <w:sz w:val="24"/>
          <w:szCs w:val="24"/>
          <w:shd w:val="clear" w:color="auto" w:fill="FFFFFF" w:themeFill="background1"/>
        </w:rPr>
        <w:t xml:space="preserve">Trost, 2007). </w:t>
      </w:r>
      <w:r w:rsidR="00DB35C0" w:rsidRPr="0076259D">
        <w:rPr>
          <w:rFonts w:ascii="Arial" w:hAnsi="Arial" w:cs="Arial"/>
          <w:sz w:val="24"/>
          <w:szCs w:val="24"/>
        </w:rPr>
        <w:t xml:space="preserve">Findings in this research study </w:t>
      </w:r>
      <w:r w:rsidR="00BC012F" w:rsidRPr="0076259D">
        <w:rPr>
          <w:rFonts w:ascii="Arial" w:hAnsi="Arial" w:cs="Arial"/>
          <w:sz w:val="24"/>
          <w:szCs w:val="24"/>
          <w:shd w:val="clear" w:color="auto" w:fill="FFFFFF" w:themeFill="background1"/>
        </w:rPr>
        <w:t>indicate that two out of the three studies, two target children in both School A and School B</w:t>
      </w:r>
      <w:r>
        <w:rPr>
          <w:rFonts w:ascii="Arial" w:hAnsi="Arial" w:cs="Arial"/>
          <w:sz w:val="24"/>
          <w:szCs w:val="24"/>
          <w:shd w:val="clear" w:color="auto" w:fill="FFFFFF" w:themeFill="background1"/>
        </w:rPr>
        <w:t>,</w:t>
      </w:r>
      <w:r w:rsidR="00BC012F" w:rsidRPr="0076259D">
        <w:rPr>
          <w:rFonts w:ascii="Arial" w:hAnsi="Arial" w:cs="Arial"/>
          <w:sz w:val="24"/>
          <w:szCs w:val="24"/>
          <w:shd w:val="clear" w:color="auto" w:fill="FFFFFF" w:themeFill="background1"/>
        </w:rPr>
        <w:t xml:space="preserve"> have improved their</w:t>
      </w:r>
      <w:r>
        <w:rPr>
          <w:rFonts w:ascii="Arial" w:hAnsi="Arial" w:cs="Arial"/>
          <w:sz w:val="24"/>
          <w:szCs w:val="24"/>
          <w:shd w:val="clear" w:color="auto" w:fill="FFFFFF" w:themeFill="background1"/>
        </w:rPr>
        <w:t xml:space="preserve"> engagement</w:t>
      </w:r>
      <w:r w:rsidR="00BC012F" w:rsidRPr="0076259D">
        <w:rPr>
          <w:rFonts w:ascii="Arial" w:hAnsi="Arial" w:cs="Arial"/>
          <w:sz w:val="24"/>
          <w:szCs w:val="24"/>
          <w:shd w:val="clear" w:color="auto" w:fill="FFFFFF" w:themeFill="background1"/>
        </w:rPr>
        <w:t xml:space="preserve"> in work after the break</w:t>
      </w:r>
      <w:r>
        <w:rPr>
          <w:rFonts w:ascii="Arial" w:hAnsi="Arial" w:cs="Arial"/>
          <w:sz w:val="24"/>
          <w:szCs w:val="24"/>
          <w:shd w:val="clear" w:color="auto" w:fill="FFFFFF" w:themeFill="background1"/>
        </w:rPr>
        <w:t>,</w:t>
      </w:r>
      <w:r w:rsidR="00BC012F" w:rsidRPr="0076259D">
        <w:rPr>
          <w:rFonts w:ascii="Arial" w:hAnsi="Arial" w:cs="Arial"/>
          <w:sz w:val="24"/>
          <w:szCs w:val="24"/>
          <w:shd w:val="clear" w:color="auto" w:fill="FFFFFF" w:themeFill="background1"/>
        </w:rPr>
        <w:t xml:space="preserve"> compared to their concentration levels prior to it. </w:t>
      </w:r>
      <w:r w:rsidR="00BC012F" w:rsidRPr="0076259D">
        <w:rPr>
          <w:rFonts w:ascii="Arial" w:hAnsi="Arial" w:cs="Arial"/>
          <w:sz w:val="24"/>
          <w:szCs w:val="24"/>
          <w:shd w:val="clear" w:color="auto" w:fill="FFFFFF"/>
        </w:rPr>
        <w:t xml:space="preserve">These results suggest that concentration levels do </w:t>
      </w:r>
      <w:r w:rsidR="00ED501A" w:rsidRPr="0076259D">
        <w:rPr>
          <w:rFonts w:ascii="Arial" w:hAnsi="Arial" w:cs="Arial"/>
          <w:sz w:val="24"/>
          <w:szCs w:val="24"/>
          <w:shd w:val="clear" w:color="auto" w:fill="FFFFFF"/>
        </w:rPr>
        <w:t xml:space="preserve">show </w:t>
      </w:r>
      <w:r w:rsidR="00BC012F" w:rsidRPr="0076259D">
        <w:rPr>
          <w:rFonts w:ascii="Arial" w:hAnsi="Arial" w:cs="Arial"/>
          <w:sz w:val="24"/>
          <w:szCs w:val="24"/>
          <w:shd w:val="clear" w:color="auto" w:fill="FFFFFF"/>
        </w:rPr>
        <w:t>improve</w:t>
      </w:r>
      <w:r w:rsidR="00ED501A" w:rsidRPr="0076259D">
        <w:rPr>
          <w:rFonts w:ascii="Arial" w:hAnsi="Arial" w:cs="Arial"/>
          <w:sz w:val="24"/>
          <w:szCs w:val="24"/>
          <w:shd w:val="clear" w:color="auto" w:fill="FFFFFF"/>
        </w:rPr>
        <w:t>ment</w:t>
      </w:r>
      <w:r w:rsidR="00BC012F" w:rsidRPr="0076259D">
        <w:rPr>
          <w:rFonts w:ascii="Arial" w:hAnsi="Arial" w:cs="Arial"/>
          <w:sz w:val="24"/>
          <w:szCs w:val="24"/>
          <w:shd w:val="clear" w:color="auto" w:fill="FFFFFF"/>
        </w:rPr>
        <w:t xml:space="preserve"> when there has been a brain break within lessons. As a total; seven out of the </w:t>
      </w:r>
      <w:r w:rsidR="00ED501A" w:rsidRPr="0076259D">
        <w:rPr>
          <w:rFonts w:ascii="Arial" w:hAnsi="Arial" w:cs="Arial"/>
          <w:sz w:val="24"/>
          <w:szCs w:val="24"/>
          <w:shd w:val="clear" w:color="auto" w:fill="FFFFFF"/>
        </w:rPr>
        <w:t>nine</w:t>
      </w:r>
      <w:r w:rsidR="00BC012F" w:rsidRPr="0076259D">
        <w:rPr>
          <w:rFonts w:ascii="Arial" w:hAnsi="Arial" w:cs="Arial"/>
          <w:sz w:val="24"/>
          <w:szCs w:val="24"/>
          <w:shd w:val="clear" w:color="auto" w:fill="FFFFFF"/>
        </w:rPr>
        <w:t xml:space="preserve"> target learners (</w:t>
      </w:r>
      <w:r w:rsidR="00ED501A" w:rsidRPr="0076259D">
        <w:rPr>
          <w:rFonts w:ascii="Arial" w:hAnsi="Arial" w:cs="Arial"/>
          <w:sz w:val="24"/>
          <w:szCs w:val="24"/>
          <w:shd w:val="clear" w:color="auto" w:fill="FFFFFF"/>
        </w:rPr>
        <w:t xml:space="preserve">three target children per school), have had a vast </w:t>
      </w:r>
      <w:r w:rsidR="00ED501A" w:rsidRPr="0076259D">
        <w:rPr>
          <w:rFonts w:ascii="Arial" w:hAnsi="Arial" w:cs="Arial"/>
          <w:sz w:val="24"/>
          <w:szCs w:val="24"/>
          <w:shd w:val="clear" w:color="auto" w:fill="FFFFFF"/>
        </w:rPr>
        <w:lastRenderedPageBreak/>
        <w:t xml:space="preserve">improvement in their attention and </w:t>
      </w:r>
      <w:r>
        <w:rPr>
          <w:rFonts w:ascii="Arial" w:hAnsi="Arial" w:cs="Arial"/>
          <w:sz w:val="24"/>
          <w:szCs w:val="24"/>
          <w:shd w:val="clear" w:color="auto" w:fill="FFFFFF"/>
        </w:rPr>
        <w:t xml:space="preserve">it has shown to </w:t>
      </w:r>
      <w:r w:rsidR="0055299E" w:rsidRPr="0076259D">
        <w:rPr>
          <w:rFonts w:ascii="Arial" w:hAnsi="Arial" w:cs="Arial"/>
          <w:sz w:val="24"/>
          <w:szCs w:val="24"/>
          <w:shd w:val="clear" w:color="auto" w:fill="FFFFFF"/>
        </w:rPr>
        <w:t>reinvigorate</w:t>
      </w:r>
      <w:r w:rsidR="00ED501A" w:rsidRPr="0076259D">
        <w:rPr>
          <w:rFonts w:ascii="Arial" w:hAnsi="Arial" w:cs="Arial"/>
          <w:sz w:val="24"/>
          <w:szCs w:val="24"/>
          <w:shd w:val="clear" w:color="auto" w:fill="FFFFFF"/>
        </w:rPr>
        <w:t xml:space="preserve"> their passion for further learning</w:t>
      </w:r>
      <w:r w:rsidR="00DB35C0" w:rsidRPr="0076259D">
        <w:rPr>
          <w:rFonts w:ascii="Arial" w:hAnsi="Arial" w:cs="Arial"/>
          <w:sz w:val="24"/>
          <w:szCs w:val="24"/>
          <w:shd w:val="clear" w:color="auto" w:fill="FFFFFF"/>
        </w:rPr>
        <w:t xml:space="preserve">. This shows that </w:t>
      </w:r>
      <w:r w:rsidR="00DB35C0" w:rsidRPr="0076259D">
        <w:rPr>
          <w:rFonts w:ascii="Arial" w:hAnsi="Arial" w:cs="Arial"/>
          <w:sz w:val="24"/>
          <w:szCs w:val="24"/>
        </w:rPr>
        <w:t xml:space="preserve">findings in the present study are consistent with the further reading of literature </w:t>
      </w:r>
      <w:r w:rsidR="004630E0" w:rsidRPr="0076259D">
        <w:rPr>
          <w:rFonts w:ascii="Arial" w:hAnsi="Arial" w:cs="Arial"/>
          <w:sz w:val="24"/>
          <w:szCs w:val="24"/>
        </w:rPr>
        <w:t>that suggest brain breaks do have a positive impact upon the learning of individuals (</w:t>
      </w:r>
      <w:r w:rsidR="004630E0" w:rsidRPr="0076259D">
        <w:rPr>
          <w:rFonts w:ascii="Arial" w:hAnsi="Arial" w:cs="Arial"/>
          <w:sz w:val="24"/>
          <w:szCs w:val="24"/>
          <w:shd w:val="clear" w:color="auto" w:fill="FFFFFF" w:themeFill="background1"/>
        </w:rPr>
        <w:t>Christian and Weslake, 2015).</w:t>
      </w:r>
    </w:p>
    <w:p w14:paraId="0F9CF752" w14:textId="78753440" w:rsidR="00095B2D" w:rsidRPr="0076259D" w:rsidRDefault="004E4A3C" w:rsidP="0076259D">
      <w:pPr>
        <w:spacing w:line="480" w:lineRule="auto"/>
        <w:rPr>
          <w:rFonts w:ascii="Arial" w:hAnsi="Arial" w:cs="Arial"/>
          <w:sz w:val="24"/>
          <w:szCs w:val="24"/>
          <w:shd w:val="clear" w:color="auto" w:fill="FFFFFF"/>
        </w:rPr>
      </w:pPr>
      <w:r>
        <w:rPr>
          <w:rFonts w:ascii="Arial" w:hAnsi="Arial" w:cs="Arial"/>
          <w:sz w:val="24"/>
          <w:szCs w:val="24"/>
          <w:shd w:val="clear" w:color="auto" w:fill="FFFFFF"/>
        </w:rPr>
        <w:t>Additionally</w:t>
      </w:r>
      <w:r w:rsidR="00ED501A" w:rsidRPr="0076259D">
        <w:rPr>
          <w:rFonts w:ascii="Arial" w:hAnsi="Arial" w:cs="Arial"/>
          <w:sz w:val="24"/>
          <w:szCs w:val="24"/>
          <w:shd w:val="clear" w:color="auto" w:fill="FFFFFF"/>
        </w:rPr>
        <w:t xml:space="preserve">, the length of the brain break did not seem to have a negative impact upon the study. As the duration of the brain break remained five </w:t>
      </w:r>
      <w:r w:rsidR="0055299E" w:rsidRPr="0076259D">
        <w:rPr>
          <w:rFonts w:ascii="Arial" w:hAnsi="Arial" w:cs="Arial"/>
          <w:sz w:val="24"/>
          <w:szCs w:val="24"/>
          <w:shd w:val="clear" w:color="auto" w:fill="FFFFFF"/>
        </w:rPr>
        <w:t>minutes</w:t>
      </w:r>
      <w:r w:rsidR="00ED501A" w:rsidRPr="0076259D">
        <w:rPr>
          <w:rFonts w:ascii="Arial" w:hAnsi="Arial" w:cs="Arial"/>
          <w:sz w:val="24"/>
          <w:szCs w:val="24"/>
          <w:shd w:val="clear" w:color="auto" w:fill="FFFFFF"/>
        </w:rPr>
        <w:t xml:space="preserve"> </w:t>
      </w:r>
      <w:r w:rsidR="004630E0" w:rsidRPr="0076259D">
        <w:rPr>
          <w:rFonts w:ascii="Arial" w:hAnsi="Arial" w:cs="Arial"/>
          <w:sz w:val="24"/>
          <w:szCs w:val="24"/>
          <w:shd w:val="clear" w:color="auto" w:fill="FFFFFF"/>
        </w:rPr>
        <w:t xml:space="preserve">long </w:t>
      </w:r>
      <w:r w:rsidR="00ED501A" w:rsidRPr="0076259D">
        <w:rPr>
          <w:rFonts w:ascii="Arial" w:hAnsi="Arial" w:cs="Arial"/>
          <w:sz w:val="24"/>
          <w:szCs w:val="24"/>
          <w:shd w:val="clear" w:color="auto" w:fill="FFFFFF"/>
        </w:rPr>
        <w:t xml:space="preserve">throughout all three schools. This was a strength for the study as it ensured that the results were reliable and there were no </w:t>
      </w:r>
      <w:r w:rsidR="0055299E" w:rsidRPr="0076259D">
        <w:rPr>
          <w:rFonts w:ascii="Arial" w:hAnsi="Arial" w:cs="Arial"/>
          <w:sz w:val="24"/>
          <w:szCs w:val="24"/>
          <w:shd w:val="clear" w:color="auto" w:fill="FFFFFF"/>
        </w:rPr>
        <w:t>discrepancies</w:t>
      </w:r>
      <w:r w:rsidR="00ED501A" w:rsidRPr="0076259D">
        <w:rPr>
          <w:rFonts w:ascii="Arial" w:hAnsi="Arial" w:cs="Arial"/>
          <w:sz w:val="24"/>
          <w:szCs w:val="24"/>
          <w:shd w:val="clear" w:color="auto" w:fill="FFFFFF"/>
        </w:rPr>
        <w:t xml:space="preserve"> within the ‘brain break’ in itself</w:t>
      </w:r>
      <w:r w:rsidR="006E180C">
        <w:rPr>
          <w:rFonts w:ascii="Arial" w:hAnsi="Arial" w:cs="Arial"/>
          <w:sz w:val="24"/>
          <w:szCs w:val="24"/>
          <w:shd w:val="clear" w:color="auto" w:fill="FFFFFF"/>
        </w:rPr>
        <w:t xml:space="preserve">. As </w:t>
      </w:r>
      <w:r w:rsidR="004630E0" w:rsidRPr="0076259D">
        <w:rPr>
          <w:rFonts w:ascii="Arial" w:hAnsi="Arial" w:cs="Arial"/>
          <w:sz w:val="24"/>
          <w:szCs w:val="24"/>
          <w:shd w:val="clear" w:color="auto" w:fill="FFFFFF"/>
        </w:rPr>
        <w:t>Silverman</w:t>
      </w:r>
      <w:r w:rsidR="006E180C">
        <w:rPr>
          <w:rFonts w:ascii="Arial" w:hAnsi="Arial" w:cs="Arial"/>
          <w:sz w:val="24"/>
          <w:szCs w:val="24"/>
          <w:shd w:val="clear" w:color="auto" w:fill="FFFFFF"/>
        </w:rPr>
        <w:t xml:space="preserve"> (</w:t>
      </w:r>
      <w:r w:rsidR="00BE2422" w:rsidRPr="0076259D">
        <w:rPr>
          <w:rFonts w:ascii="Arial" w:hAnsi="Arial" w:cs="Arial"/>
          <w:sz w:val="24"/>
          <w:szCs w:val="24"/>
          <w:shd w:val="clear" w:color="auto" w:fill="FFFFFF"/>
        </w:rPr>
        <w:t>2016</w:t>
      </w:r>
      <w:r w:rsidR="004630E0" w:rsidRPr="0076259D">
        <w:rPr>
          <w:rFonts w:ascii="Arial" w:hAnsi="Arial" w:cs="Arial"/>
          <w:sz w:val="24"/>
          <w:szCs w:val="24"/>
          <w:shd w:val="clear" w:color="auto" w:fill="FFFFFF"/>
        </w:rPr>
        <w:t>)</w:t>
      </w:r>
      <w:r w:rsidR="006E180C">
        <w:rPr>
          <w:rFonts w:ascii="Arial" w:hAnsi="Arial" w:cs="Arial"/>
          <w:sz w:val="24"/>
          <w:szCs w:val="24"/>
          <w:shd w:val="clear" w:color="auto" w:fill="FFFFFF"/>
        </w:rPr>
        <w:t xml:space="preserve"> suggests this could have hindered the results</w:t>
      </w:r>
      <w:r w:rsidR="00ED501A" w:rsidRPr="0076259D">
        <w:rPr>
          <w:rFonts w:ascii="Arial" w:hAnsi="Arial" w:cs="Arial"/>
          <w:sz w:val="24"/>
          <w:szCs w:val="24"/>
          <w:shd w:val="clear" w:color="auto" w:fill="FFFFFF"/>
        </w:rPr>
        <w:t>.</w:t>
      </w:r>
      <w:r w:rsidR="001C09D8" w:rsidRPr="0076259D">
        <w:rPr>
          <w:rFonts w:ascii="Arial" w:hAnsi="Arial" w:cs="Arial"/>
          <w:sz w:val="24"/>
          <w:szCs w:val="24"/>
          <w:shd w:val="clear" w:color="auto" w:fill="FFFFFF"/>
        </w:rPr>
        <w:t xml:space="preserve"> </w:t>
      </w:r>
      <w:r w:rsidR="00AD4DCA" w:rsidRPr="0076259D">
        <w:rPr>
          <w:rFonts w:ascii="Arial" w:hAnsi="Arial" w:cs="Arial"/>
          <w:sz w:val="24"/>
          <w:szCs w:val="24"/>
          <w:shd w:val="clear" w:color="auto" w:fill="FFFFFF"/>
        </w:rPr>
        <w:t xml:space="preserve"> Research identifies that the duration of the brain </w:t>
      </w:r>
      <w:r w:rsidR="0055299E" w:rsidRPr="0076259D">
        <w:rPr>
          <w:rFonts w:ascii="Arial" w:hAnsi="Arial" w:cs="Arial"/>
          <w:sz w:val="24"/>
          <w:szCs w:val="24"/>
          <w:shd w:val="clear" w:color="auto" w:fill="FFFFFF"/>
        </w:rPr>
        <w:t>breaks</w:t>
      </w:r>
      <w:r w:rsidR="00AD4DCA" w:rsidRPr="0076259D">
        <w:rPr>
          <w:rFonts w:ascii="Arial" w:hAnsi="Arial" w:cs="Arial"/>
          <w:sz w:val="24"/>
          <w:szCs w:val="24"/>
          <w:shd w:val="clear" w:color="auto" w:fill="FFFFFF"/>
        </w:rPr>
        <w:t xml:space="preserve"> and the frequency of </w:t>
      </w:r>
      <w:r w:rsidR="004630E0" w:rsidRPr="0076259D">
        <w:rPr>
          <w:rFonts w:ascii="Arial" w:hAnsi="Arial" w:cs="Arial"/>
          <w:sz w:val="24"/>
          <w:szCs w:val="24"/>
          <w:shd w:val="clear" w:color="auto" w:fill="FFFFFF"/>
        </w:rPr>
        <w:t>them</w:t>
      </w:r>
      <w:r w:rsidR="00AD4DCA" w:rsidRPr="0076259D">
        <w:rPr>
          <w:rFonts w:ascii="Arial" w:hAnsi="Arial" w:cs="Arial"/>
          <w:sz w:val="24"/>
          <w:szCs w:val="24"/>
          <w:shd w:val="clear" w:color="auto" w:fill="FFFFFF"/>
        </w:rPr>
        <w:t xml:space="preserve"> could have an impact within this study. </w:t>
      </w:r>
      <w:r w:rsidR="00095B2D" w:rsidRPr="0076259D">
        <w:rPr>
          <w:rFonts w:ascii="Arial" w:hAnsi="Arial" w:cs="Arial"/>
          <w:sz w:val="24"/>
          <w:szCs w:val="24"/>
          <w:shd w:val="clear" w:color="auto" w:fill="FFFFFF"/>
        </w:rPr>
        <w:t>This can be seen by Greenberg and LoBianco (</w:t>
      </w:r>
      <w:r w:rsidR="00BE2422" w:rsidRPr="0076259D">
        <w:rPr>
          <w:rFonts w:ascii="Arial" w:hAnsi="Arial" w:cs="Arial"/>
          <w:sz w:val="24"/>
          <w:szCs w:val="24"/>
          <w:shd w:val="clear" w:color="auto" w:fill="FFFFFF"/>
        </w:rPr>
        <w:t>2019</w:t>
      </w:r>
      <w:r w:rsidR="00095B2D" w:rsidRPr="0076259D">
        <w:rPr>
          <w:rFonts w:ascii="Arial" w:hAnsi="Arial" w:cs="Arial"/>
          <w:sz w:val="24"/>
          <w:szCs w:val="24"/>
          <w:shd w:val="clear" w:color="auto" w:fill="FFFFFF"/>
        </w:rPr>
        <w:t>), wh</w:t>
      </w:r>
      <w:r w:rsidR="004630E0" w:rsidRPr="0076259D">
        <w:rPr>
          <w:rFonts w:ascii="Arial" w:hAnsi="Arial" w:cs="Arial"/>
          <w:sz w:val="24"/>
          <w:szCs w:val="24"/>
          <w:shd w:val="clear" w:color="auto" w:fill="FFFFFF"/>
        </w:rPr>
        <w:t>o</w:t>
      </w:r>
      <w:r w:rsidR="00095B2D" w:rsidRPr="0076259D">
        <w:rPr>
          <w:rFonts w:ascii="Arial" w:hAnsi="Arial" w:cs="Arial"/>
          <w:sz w:val="24"/>
          <w:szCs w:val="24"/>
          <w:shd w:val="clear" w:color="auto" w:fill="FFFFFF"/>
        </w:rPr>
        <w:t xml:space="preserve"> argue that </w:t>
      </w:r>
      <w:r w:rsidR="0055299E" w:rsidRPr="0076259D">
        <w:rPr>
          <w:rFonts w:ascii="Arial" w:hAnsi="Arial" w:cs="Arial"/>
          <w:sz w:val="24"/>
          <w:szCs w:val="24"/>
          <w:shd w:val="clear" w:color="auto" w:fill="FFFFFF"/>
        </w:rPr>
        <w:t>brain</w:t>
      </w:r>
      <w:r w:rsidR="00095B2D" w:rsidRPr="0076259D">
        <w:rPr>
          <w:rFonts w:ascii="Arial" w:hAnsi="Arial" w:cs="Arial"/>
          <w:sz w:val="24"/>
          <w:szCs w:val="24"/>
          <w:shd w:val="clear" w:color="auto" w:fill="FFFFFF"/>
        </w:rPr>
        <w:t xml:space="preserve"> breaks should be staggered regularly throughout the school day which total up to one hour. Dependent on the school day this could </w:t>
      </w:r>
      <w:r w:rsidR="006E180C">
        <w:rPr>
          <w:rFonts w:ascii="Arial" w:hAnsi="Arial" w:cs="Arial"/>
          <w:sz w:val="24"/>
          <w:szCs w:val="24"/>
          <w:shd w:val="clear" w:color="auto" w:fill="FFFFFF"/>
        </w:rPr>
        <w:t>occur</w:t>
      </w:r>
      <w:r w:rsidR="00095B2D" w:rsidRPr="0076259D">
        <w:rPr>
          <w:rFonts w:ascii="Arial" w:hAnsi="Arial" w:cs="Arial"/>
          <w:sz w:val="24"/>
          <w:szCs w:val="24"/>
          <w:shd w:val="clear" w:color="auto" w:fill="FFFFFF"/>
        </w:rPr>
        <w:t xml:space="preserve"> every twenty to thirty minutes, which </w:t>
      </w:r>
      <w:r w:rsidR="006E180C">
        <w:rPr>
          <w:rFonts w:ascii="Arial" w:hAnsi="Arial" w:cs="Arial"/>
          <w:sz w:val="24"/>
          <w:szCs w:val="24"/>
          <w:shd w:val="clear" w:color="auto" w:fill="FFFFFF"/>
        </w:rPr>
        <w:t xml:space="preserve">can be seen as </w:t>
      </w:r>
      <w:r w:rsidR="00095B2D" w:rsidRPr="0076259D">
        <w:rPr>
          <w:rFonts w:ascii="Arial" w:hAnsi="Arial" w:cs="Arial"/>
          <w:sz w:val="24"/>
          <w:szCs w:val="24"/>
          <w:shd w:val="clear" w:color="auto" w:fill="FFFFFF"/>
        </w:rPr>
        <w:t xml:space="preserve">unrealistic </w:t>
      </w:r>
      <w:r w:rsidR="0055299E" w:rsidRPr="0076259D">
        <w:rPr>
          <w:rFonts w:ascii="Arial" w:hAnsi="Arial" w:cs="Arial"/>
          <w:sz w:val="24"/>
          <w:szCs w:val="24"/>
          <w:shd w:val="clear" w:color="auto" w:fill="FFFFFF"/>
        </w:rPr>
        <w:t>in regard to</w:t>
      </w:r>
      <w:r w:rsidR="00095B2D" w:rsidRPr="0076259D">
        <w:rPr>
          <w:rFonts w:ascii="Arial" w:hAnsi="Arial" w:cs="Arial"/>
          <w:sz w:val="24"/>
          <w:szCs w:val="24"/>
          <w:shd w:val="clear" w:color="auto" w:fill="FFFFFF"/>
        </w:rPr>
        <w:t xml:space="preserve"> school timetables. As a result of this</w:t>
      </w:r>
      <w:r w:rsidR="006E180C">
        <w:rPr>
          <w:rFonts w:ascii="Arial" w:hAnsi="Arial" w:cs="Arial"/>
          <w:sz w:val="24"/>
          <w:szCs w:val="24"/>
          <w:shd w:val="clear" w:color="auto" w:fill="FFFFFF"/>
        </w:rPr>
        <w:t>,</w:t>
      </w:r>
      <w:r w:rsidR="00095B2D" w:rsidRPr="0076259D">
        <w:rPr>
          <w:rFonts w:ascii="Arial" w:hAnsi="Arial" w:cs="Arial"/>
          <w:sz w:val="24"/>
          <w:szCs w:val="24"/>
          <w:shd w:val="clear" w:color="auto" w:fill="FFFFFF"/>
        </w:rPr>
        <w:t xml:space="preserve"> </w:t>
      </w:r>
      <w:r w:rsidR="00AD4DCA" w:rsidRPr="0076259D">
        <w:rPr>
          <w:rFonts w:ascii="Arial" w:hAnsi="Arial" w:cs="Arial"/>
          <w:sz w:val="24"/>
          <w:szCs w:val="24"/>
          <w:shd w:val="clear" w:color="auto" w:fill="FFFFFF"/>
        </w:rPr>
        <w:t xml:space="preserve">Evans and Sims (2016) </w:t>
      </w:r>
      <w:r w:rsidR="00095B2D" w:rsidRPr="0076259D">
        <w:rPr>
          <w:rFonts w:ascii="Arial" w:hAnsi="Arial" w:cs="Arial"/>
          <w:sz w:val="24"/>
          <w:szCs w:val="24"/>
          <w:shd w:val="clear" w:color="auto" w:fill="FFFFFF"/>
        </w:rPr>
        <w:t xml:space="preserve">suggests that the </w:t>
      </w:r>
      <w:r w:rsidR="0055299E" w:rsidRPr="0076259D">
        <w:rPr>
          <w:rFonts w:ascii="Arial" w:hAnsi="Arial" w:cs="Arial"/>
          <w:sz w:val="24"/>
          <w:szCs w:val="24"/>
          <w:shd w:val="clear" w:color="auto" w:fill="FFFFFF"/>
        </w:rPr>
        <w:t>five-minute</w:t>
      </w:r>
      <w:r w:rsidR="00095B2D" w:rsidRPr="0076259D">
        <w:rPr>
          <w:rFonts w:ascii="Arial" w:hAnsi="Arial" w:cs="Arial"/>
          <w:sz w:val="24"/>
          <w:szCs w:val="24"/>
          <w:shd w:val="clear" w:color="auto" w:fill="FFFFFF"/>
        </w:rPr>
        <w:t xml:space="preserve"> </w:t>
      </w:r>
      <w:r w:rsidR="0055299E" w:rsidRPr="0076259D">
        <w:rPr>
          <w:rFonts w:ascii="Arial" w:hAnsi="Arial" w:cs="Arial"/>
          <w:sz w:val="24"/>
          <w:szCs w:val="24"/>
          <w:shd w:val="clear" w:color="auto" w:fill="FFFFFF"/>
        </w:rPr>
        <w:t>break</w:t>
      </w:r>
      <w:r w:rsidR="00095B2D" w:rsidRPr="0076259D">
        <w:rPr>
          <w:rFonts w:ascii="Arial" w:hAnsi="Arial" w:cs="Arial"/>
          <w:sz w:val="24"/>
          <w:szCs w:val="24"/>
          <w:shd w:val="clear" w:color="auto" w:fill="FFFFFF"/>
        </w:rPr>
        <w:t xml:space="preserve"> should be after fifty minutes of teaching. </w:t>
      </w:r>
      <w:r w:rsidR="004630E0" w:rsidRPr="0076259D">
        <w:rPr>
          <w:rFonts w:ascii="Arial" w:hAnsi="Arial" w:cs="Arial"/>
          <w:sz w:val="24"/>
          <w:szCs w:val="24"/>
          <w:shd w:val="clear" w:color="auto" w:fill="FFFFFF"/>
        </w:rPr>
        <w:t xml:space="preserve"> This was evident in the LS conducted in the three schools. </w:t>
      </w:r>
      <w:r w:rsidR="00095B2D" w:rsidRPr="0076259D">
        <w:rPr>
          <w:rFonts w:ascii="Arial" w:hAnsi="Arial" w:cs="Arial"/>
          <w:sz w:val="24"/>
          <w:szCs w:val="24"/>
          <w:shd w:val="clear" w:color="auto" w:fill="FFFFFF"/>
        </w:rPr>
        <w:t>However, due to the nature of this study this was not the case and the timing before the brain break differed</w:t>
      </w:r>
      <w:r w:rsidR="006E180C">
        <w:rPr>
          <w:rFonts w:ascii="Arial" w:hAnsi="Arial" w:cs="Arial"/>
          <w:sz w:val="24"/>
          <w:szCs w:val="24"/>
          <w:shd w:val="clear" w:color="auto" w:fill="FFFFFF"/>
        </w:rPr>
        <w:t xml:space="preserve">. </w:t>
      </w:r>
      <w:r w:rsidR="00095B2D" w:rsidRPr="0076259D">
        <w:rPr>
          <w:rFonts w:ascii="Arial" w:hAnsi="Arial" w:cs="Arial"/>
          <w:sz w:val="24"/>
          <w:szCs w:val="24"/>
          <w:shd w:val="clear" w:color="auto" w:fill="FFFFFF"/>
        </w:rPr>
        <w:t xml:space="preserve"> </w:t>
      </w:r>
      <w:r w:rsidR="006E180C">
        <w:rPr>
          <w:rFonts w:ascii="Arial" w:hAnsi="Arial" w:cs="Arial"/>
          <w:sz w:val="24"/>
          <w:szCs w:val="24"/>
          <w:shd w:val="clear" w:color="auto" w:fill="FFFFFF"/>
        </w:rPr>
        <w:t>This was needed in order to refine the LS.</w:t>
      </w:r>
      <w:r w:rsidR="00095B2D" w:rsidRPr="0076259D">
        <w:rPr>
          <w:rFonts w:ascii="Arial" w:hAnsi="Arial" w:cs="Arial"/>
          <w:sz w:val="24"/>
          <w:szCs w:val="24"/>
          <w:shd w:val="clear" w:color="auto" w:fill="FFFFFF"/>
        </w:rPr>
        <w:t xml:space="preserve"> </w:t>
      </w:r>
      <w:r w:rsidR="00095B2D" w:rsidRPr="006E180C">
        <w:rPr>
          <w:rFonts w:ascii="Arial" w:hAnsi="Arial" w:cs="Arial"/>
          <w:sz w:val="24"/>
          <w:szCs w:val="24"/>
          <w:highlight w:val="green"/>
          <w:shd w:val="clear" w:color="auto" w:fill="FFFFFF"/>
        </w:rPr>
        <w:t>D</w:t>
      </w:r>
      <w:r w:rsidR="00095B2D" w:rsidRPr="0076259D">
        <w:rPr>
          <w:rFonts w:ascii="Arial" w:hAnsi="Arial" w:cs="Arial"/>
          <w:sz w:val="24"/>
          <w:szCs w:val="24"/>
          <w:shd w:val="clear" w:color="auto" w:fill="FFFFFF"/>
        </w:rPr>
        <w:t>espite the change</w:t>
      </w:r>
      <w:r w:rsidR="006E180C">
        <w:rPr>
          <w:rFonts w:ascii="Arial" w:hAnsi="Arial" w:cs="Arial"/>
          <w:sz w:val="24"/>
          <w:szCs w:val="24"/>
          <w:shd w:val="clear" w:color="auto" w:fill="FFFFFF"/>
        </w:rPr>
        <w:t>s after both LS 1 and 2, it was clear that this did not have a significant impact upon the results of the overall study.</w:t>
      </w:r>
      <w:r w:rsidR="00095B2D" w:rsidRPr="0076259D">
        <w:rPr>
          <w:rFonts w:ascii="Arial" w:hAnsi="Arial" w:cs="Arial"/>
          <w:sz w:val="24"/>
          <w:szCs w:val="24"/>
          <w:shd w:val="clear" w:color="auto" w:fill="FFFFFF"/>
        </w:rPr>
        <w:t xml:space="preserve"> The results of the data</w:t>
      </w:r>
      <w:r w:rsidR="006E180C">
        <w:rPr>
          <w:rFonts w:ascii="Arial" w:hAnsi="Arial" w:cs="Arial"/>
          <w:sz w:val="24"/>
          <w:szCs w:val="24"/>
          <w:shd w:val="clear" w:color="auto" w:fill="FFFFFF"/>
        </w:rPr>
        <w:t xml:space="preserve"> collected identify that </w:t>
      </w:r>
      <w:r w:rsidR="00095B2D" w:rsidRPr="0076259D">
        <w:rPr>
          <w:rFonts w:ascii="Arial" w:hAnsi="Arial" w:cs="Arial"/>
          <w:sz w:val="24"/>
          <w:szCs w:val="24"/>
          <w:shd w:val="clear" w:color="auto" w:fill="FFFFFF"/>
        </w:rPr>
        <w:t xml:space="preserve">concentration levels do improve through the use of brain breaks. </w:t>
      </w:r>
    </w:p>
    <w:p w14:paraId="7C4C8646" w14:textId="77777777" w:rsidR="006706A3" w:rsidRDefault="006706A3" w:rsidP="0076259D">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Throughout the LS, all three classes involved </w:t>
      </w:r>
      <w:r w:rsidR="00095B2D" w:rsidRPr="0076259D">
        <w:rPr>
          <w:rFonts w:ascii="Arial" w:hAnsi="Arial" w:cs="Arial"/>
          <w:sz w:val="24"/>
          <w:szCs w:val="24"/>
          <w:shd w:val="clear" w:color="auto" w:fill="FFFFFF"/>
        </w:rPr>
        <w:t>w</w:t>
      </w:r>
      <w:r w:rsidR="004630E0" w:rsidRPr="0076259D">
        <w:rPr>
          <w:rFonts w:ascii="Arial" w:hAnsi="Arial" w:cs="Arial"/>
          <w:sz w:val="24"/>
          <w:szCs w:val="24"/>
          <w:shd w:val="clear" w:color="auto" w:fill="FFFFFF"/>
        </w:rPr>
        <w:t>ere</w:t>
      </w:r>
      <w:r w:rsidR="00095B2D" w:rsidRPr="0076259D">
        <w:rPr>
          <w:rFonts w:ascii="Arial" w:hAnsi="Arial" w:cs="Arial"/>
          <w:sz w:val="24"/>
          <w:szCs w:val="24"/>
          <w:shd w:val="clear" w:color="auto" w:fill="FFFFFF"/>
        </w:rPr>
        <w:t xml:space="preserve"> focused and </w:t>
      </w:r>
      <w:r w:rsidR="004630E0" w:rsidRPr="0076259D">
        <w:rPr>
          <w:rFonts w:ascii="Arial" w:hAnsi="Arial" w:cs="Arial"/>
          <w:sz w:val="24"/>
          <w:szCs w:val="24"/>
          <w:shd w:val="clear" w:color="auto" w:fill="FFFFFF"/>
        </w:rPr>
        <w:t>engaged</w:t>
      </w:r>
      <w:r>
        <w:rPr>
          <w:rFonts w:ascii="Arial" w:hAnsi="Arial" w:cs="Arial"/>
          <w:sz w:val="24"/>
          <w:szCs w:val="24"/>
          <w:shd w:val="clear" w:color="auto" w:fill="FFFFFF"/>
        </w:rPr>
        <w:t xml:space="preserve"> in the lessons taught. Yet, on occasions some of the target children were easily distracted by superficial distractions, which impacted on their concentration levels.</w:t>
      </w:r>
      <w:r w:rsidR="004630E0" w:rsidRPr="0076259D">
        <w:rPr>
          <w:rFonts w:ascii="Arial" w:hAnsi="Arial" w:cs="Arial"/>
          <w:sz w:val="24"/>
          <w:szCs w:val="24"/>
          <w:shd w:val="clear" w:color="auto" w:fill="FFFFFF"/>
        </w:rPr>
        <w:t xml:space="preserve"> T</w:t>
      </w:r>
      <w:r w:rsidR="00095B2D" w:rsidRPr="0076259D">
        <w:rPr>
          <w:rFonts w:ascii="Arial" w:hAnsi="Arial" w:cs="Arial"/>
          <w:sz w:val="24"/>
          <w:szCs w:val="24"/>
          <w:shd w:val="clear" w:color="auto" w:fill="FFFFFF"/>
        </w:rPr>
        <w:t xml:space="preserve">he </w:t>
      </w:r>
      <w:r w:rsidR="00095B2D" w:rsidRPr="0076259D">
        <w:rPr>
          <w:rFonts w:ascii="Arial" w:hAnsi="Arial" w:cs="Arial"/>
          <w:sz w:val="24"/>
          <w:szCs w:val="24"/>
          <w:shd w:val="clear" w:color="auto" w:fill="FFFFFF"/>
        </w:rPr>
        <w:lastRenderedPageBreak/>
        <w:t xml:space="preserve">interviews show that not only did the learners enjoy </w:t>
      </w:r>
      <w:r>
        <w:rPr>
          <w:rFonts w:ascii="Arial" w:hAnsi="Arial" w:cs="Arial"/>
          <w:sz w:val="24"/>
          <w:szCs w:val="24"/>
          <w:shd w:val="clear" w:color="auto" w:fill="FFFFFF"/>
        </w:rPr>
        <w:t xml:space="preserve">participating in Trading Places, </w:t>
      </w:r>
      <w:r w:rsidR="00095B2D" w:rsidRPr="0076259D">
        <w:rPr>
          <w:rFonts w:ascii="Arial" w:hAnsi="Arial" w:cs="Arial"/>
          <w:sz w:val="24"/>
          <w:szCs w:val="24"/>
          <w:shd w:val="clear" w:color="auto" w:fill="FFFFFF"/>
        </w:rPr>
        <w:t>but the</w:t>
      </w:r>
      <w:r>
        <w:rPr>
          <w:rFonts w:ascii="Arial" w:hAnsi="Arial" w:cs="Arial"/>
          <w:sz w:val="24"/>
          <w:szCs w:val="24"/>
          <w:shd w:val="clear" w:color="auto" w:fill="FFFFFF"/>
        </w:rPr>
        <w:t>y identified that they could work better after it too. This suggests that short breaks from learning can have a positive impact upon the concentration levels of students (</w:t>
      </w:r>
      <w:r w:rsidR="004630E0" w:rsidRPr="0076259D">
        <w:rPr>
          <w:rFonts w:ascii="Arial" w:hAnsi="Arial" w:cs="Arial"/>
          <w:sz w:val="24"/>
          <w:szCs w:val="24"/>
          <w:shd w:val="clear" w:color="auto" w:fill="FFFFFF"/>
        </w:rPr>
        <w:t>Townsend</w:t>
      </w:r>
      <w:r>
        <w:rPr>
          <w:rFonts w:ascii="Arial" w:hAnsi="Arial" w:cs="Arial"/>
          <w:sz w:val="24"/>
          <w:szCs w:val="24"/>
          <w:shd w:val="clear" w:color="auto" w:fill="FFFFFF"/>
        </w:rPr>
        <w:t>,</w:t>
      </w:r>
      <w:r w:rsidR="004630E0" w:rsidRPr="0076259D">
        <w:rPr>
          <w:rFonts w:ascii="Arial" w:hAnsi="Arial" w:cs="Arial"/>
          <w:sz w:val="24"/>
          <w:szCs w:val="24"/>
          <w:shd w:val="clear" w:color="auto" w:fill="FFFFFF"/>
        </w:rPr>
        <w:t xml:space="preserve"> 2004)</w:t>
      </w:r>
      <w:r>
        <w:rPr>
          <w:rFonts w:ascii="Arial" w:hAnsi="Arial" w:cs="Arial"/>
          <w:sz w:val="24"/>
          <w:szCs w:val="24"/>
          <w:shd w:val="clear" w:color="auto" w:fill="FFFFFF"/>
        </w:rPr>
        <w:t>.</w:t>
      </w:r>
    </w:p>
    <w:p w14:paraId="319BC21F" w14:textId="4FA41591" w:rsidR="00443C0B" w:rsidRPr="0076259D" w:rsidRDefault="00095B2D" w:rsidP="0076259D">
      <w:pPr>
        <w:spacing w:line="480" w:lineRule="auto"/>
        <w:rPr>
          <w:rFonts w:ascii="Arial" w:hAnsi="Arial" w:cs="Arial"/>
          <w:bCs/>
          <w:sz w:val="24"/>
          <w:szCs w:val="24"/>
        </w:rPr>
      </w:pPr>
      <w:r w:rsidRPr="0076259D">
        <w:rPr>
          <w:rFonts w:ascii="Arial" w:hAnsi="Arial" w:cs="Arial"/>
          <w:sz w:val="24"/>
          <w:szCs w:val="24"/>
          <w:shd w:val="clear" w:color="auto" w:fill="FFFFFF"/>
        </w:rPr>
        <w:t xml:space="preserve"> </w:t>
      </w:r>
      <w:r w:rsidR="009F6F63">
        <w:rPr>
          <w:rFonts w:ascii="Arial" w:hAnsi="Arial" w:cs="Arial"/>
          <w:sz w:val="24"/>
          <w:szCs w:val="24"/>
          <w:shd w:val="clear" w:color="auto" w:fill="FFFFFF"/>
        </w:rPr>
        <w:t>T</w:t>
      </w:r>
      <w:r w:rsidRPr="0076259D">
        <w:rPr>
          <w:rFonts w:ascii="Arial" w:hAnsi="Arial" w:cs="Arial"/>
          <w:sz w:val="24"/>
          <w:szCs w:val="24"/>
          <w:shd w:val="clear" w:color="auto" w:fill="FFFFFF"/>
        </w:rPr>
        <w:t xml:space="preserve">he results of the study </w:t>
      </w:r>
      <w:r w:rsidR="00FE0570">
        <w:rPr>
          <w:rFonts w:ascii="Arial" w:hAnsi="Arial" w:cs="Arial"/>
          <w:sz w:val="24"/>
          <w:szCs w:val="24"/>
          <w:shd w:val="clear" w:color="auto" w:fill="FFFFFF"/>
        </w:rPr>
        <w:t>were</w:t>
      </w:r>
      <w:r w:rsidR="009F6F63">
        <w:rPr>
          <w:rFonts w:ascii="Arial" w:hAnsi="Arial" w:cs="Arial"/>
          <w:sz w:val="24"/>
          <w:szCs w:val="24"/>
          <w:shd w:val="clear" w:color="auto" w:fill="FFFFFF"/>
        </w:rPr>
        <w:t xml:space="preserve"> </w:t>
      </w:r>
      <w:r w:rsidRPr="0076259D">
        <w:rPr>
          <w:rFonts w:ascii="Arial" w:hAnsi="Arial" w:cs="Arial"/>
          <w:sz w:val="24"/>
          <w:szCs w:val="24"/>
          <w:shd w:val="clear" w:color="auto" w:fill="FFFFFF"/>
        </w:rPr>
        <w:t>interesting and</w:t>
      </w:r>
      <w:r w:rsidR="006706A3">
        <w:rPr>
          <w:rFonts w:ascii="Arial" w:hAnsi="Arial" w:cs="Arial"/>
          <w:sz w:val="24"/>
          <w:szCs w:val="24"/>
          <w:shd w:val="clear" w:color="auto" w:fill="FFFFFF"/>
        </w:rPr>
        <w:t xml:space="preserve"> the</w:t>
      </w:r>
      <w:r w:rsidRPr="0076259D">
        <w:rPr>
          <w:rFonts w:ascii="Arial" w:hAnsi="Arial" w:cs="Arial"/>
          <w:sz w:val="24"/>
          <w:szCs w:val="24"/>
          <w:shd w:val="clear" w:color="auto" w:fill="FFFFFF"/>
        </w:rPr>
        <w:t xml:space="preserve"> prediction</w:t>
      </w:r>
      <w:r w:rsidR="006706A3">
        <w:rPr>
          <w:rFonts w:ascii="Arial" w:hAnsi="Arial" w:cs="Arial"/>
          <w:sz w:val="24"/>
          <w:szCs w:val="24"/>
          <w:shd w:val="clear" w:color="auto" w:fill="FFFFFF"/>
        </w:rPr>
        <w:t xml:space="preserve"> that </w:t>
      </w:r>
      <w:r w:rsidR="006706A3" w:rsidRPr="0076259D">
        <w:rPr>
          <w:rFonts w:ascii="Arial" w:hAnsi="Arial" w:cs="Arial"/>
          <w:sz w:val="24"/>
          <w:szCs w:val="24"/>
          <w:shd w:val="clear" w:color="auto" w:fill="FFFFFF"/>
        </w:rPr>
        <w:t>concentration levels would improve because of the break of learning</w:t>
      </w:r>
      <w:r w:rsidR="006706A3">
        <w:rPr>
          <w:rFonts w:ascii="Arial" w:hAnsi="Arial" w:cs="Arial"/>
          <w:sz w:val="24"/>
          <w:szCs w:val="24"/>
          <w:shd w:val="clear" w:color="auto" w:fill="FFFFFF"/>
        </w:rPr>
        <w:t>, was prove</w:t>
      </w:r>
      <w:r w:rsidR="009F6F63">
        <w:rPr>
          <w:rFonts w:ascii="Arial" w:hAnsi="Arial" w:cs="Arial"/>
          <w:sz w:val="24"/>
          <w:szCs w:val="24"/>
          <w:shd w:val="clear" w:color="auto" w:fill="FFFFFF"/>
        </w:rPr>
        <w:t>n to be correct</w:t>
      </w:r>
      <w:r w:rsidR="006706A3">
        <w:rPr>
          <w:rFonts w:ascii="Arial" w:hAnsi="Arial" w:cs="Arial"/>
          <w:sz w:val="24"/>
          <w:szCs w:val="24"/>
          <w:shd w:val="clear" w:color="auto" w:fill="FFFFFF"/>
        </w:rPr>
        <w:t>. It could be viewed that there are some limitations within the school environment.</w:t>
      </w:r>
      <w:r w:rsidRPr="0076259D">
        <w:rPr>
          <w:rFonts w:ascii="Arial" w:hAnsi="Arial" w:cs="Arial"/>
          <w:sz w:val="24"/>
          <w:szCs w:val="24"/>
          <w:shd w:val="clear" w:color="auto" w:fill="FFFFFF"/>
        </w:rPr>
        <w:t xml:space="preserve"> </w:t>
      </w:r>
      <w:r w:rsidR="006706A3">
        <w:rPr>
          <w:rFonts w:ascii="Arial" w:hAnsi="Arial" w:cs="Arial"/>
          <w:sz w:val="24"/>
          <w:szCs w:val="24"/>
          <w:shd w:val="clear" w:color="auto" w:fill="FFFFFF"/>
        </w:rPr>
        <w:t>Schools timetables are very intense and there</w:t>
      </w:r>
      <w:r w:rsidRPr="0076259D">
        <w:rPr>
          <w:rFonts w:ascii="Arial" w:hAnsi="Arial" w:cs="Arial"/>
          <w:sz w:val="24"/>
          <w:szCs w:val="24"/>
          <w:shd w:val="clear" w:color="auto" w:fill="FFFFFF"/>
        </w:rPr>
        <w:t xml:space="preserve"> may not </w:t>
      </w:r>
      <w:r w:rsidR="006706A3">
        <w:rPr>
          <w:rFonts w:ascii="Arial" w:hAnsi="Arial" w:cs="Arial"/>
          <w:sz w:val="24"/>
          <w:szCs w:val="24"/>
          <w:shd w:val="clear" w:color="auto" w:fill="FFFFFF"/>
        </w:rPr>
        <w:t xml:space="preserve">be time to include a </w:t>
      </w:r>
      <w:r w:rsidRPr="0076259D">
        <w:rPr>
          <w:rFonts w:ascii="Arial" w:hAnsi="Arial" w:cs="Arial"/>
          <w:sz w:val="24"/>
          <w:szCs w:val="24"/>
          <w:shd w:val="clear" w:color="auto" w:fill="FFFFFF"/>
        </w:rPr>
        <w:t xml:space="preserve">regular </w:t>
      </w:r>
      <w:r w:rsidR="0055299E" w:rsidRPr="0076259D">
        <w:rPr>
          <w:rFonts w:ascii="Arial" w:hAnsi="Arial" w:cs="Arial"/>
          <w:sz w:val="24"/>
          <w:szCs w:val="24"/>
          <w:shd w:val="clear" w:color="auto" w:fill="FFFFFF"/>
        </w:rPr>
        <w:t>brain</w:t>
      </w:r>
      <w:r w:rsidRPr="0076259D">
        <w:rPr>
          <w:rFonts w:ascii="Arial" w:hAnsi="Arial" w:cs="Arial"/>
          <w:sz w:val="24"/>
          <w:szCs w:val="24"/>
          <w:shd w:val="clear" w:color="auto" w:fill="FFFFFF"/>
        </w:rPr>
        <w:t xml:space="preserve"> break</w:t>
      </w:r>
      <w:r w:rsidR="006706A3">
        <w:rPr>
          <w:rFonts w:ascii="Arial" w:hAnsi="Arial" w:cs="Arial"/>
          <w:sz w:val="24"/>
          <w:szCs w:val="24"/>
          <w:shd w:val="clear" w:color="auto" w:fill="FFFFFF"/>
        </w:rPr>
        <w:t>. T</w:t>
      </w:r>
      <w:r w:rsidRPr="0076259D">
        <w:rPr>
          <w:rFonts w:ascii="Arial" w:hAnsi="Arial" w:cs="Arial"/>
          <w:sz w:val="24"/>
          <w:szCs w:val="24"/>
          <w:shd w:val="clear" w:color="auto" w:fill="FFFFFF"/>
        </w:rPr>
        <w:t>herefore</w:t>
      </w:r>
      <w:r w:rsidR="006706A3">
        <w:rPr>
          <w:rFonts w:ascii="Arial" w:hAnsi="Arial" w:cs="Arial"/>
          <w:sz w:val="24"/>
          <w:szCs w:val="24"/>
          <w:shd w:val="clear" w:color="auto" w:fill="FFFFFF"/>
        </w:rPr>
        <w:t>,</w:t>
      </w:r>
      <w:r w:rsidRPr="0076259D">
        <w:rPr>
          <w:rFonts w:ascii="Arial" w:hAnsi="Arial" w:cs="Arial"/>
          <w:sz w:val="24"/>
          <w:szCs w:val="24"/>
          <w:shd w:val="clear" w:color="auto" w:fill="FFFFFF"/>
        </w:rPr>
        <w:t xml:space="preserve"> the</w:t>
      </w:r>
      <w:r w:rsidR="006706A3">
        <w:rPr>
          <w:rFonts w:ascii="Arial" w:hAnsi="Arial" w:cs="Arial"/>
          <w:sz w:val="24"/>
          <w:szCs w:val="24"/>
          <w:shd w:val="clear" w:color="auto" w:fill="FFFFFF"/>
        </w:rPr>
        <w:t xml:space="preserve"> positive findings which were received in the LS may </w:t>
      </w:r>
      <w:r w:rsidRPr="0076259D">
        <w:rPr>
          <w:rFonts w:ascii="Arial" w:hAnsi="Arial" w:cs="Arial"/>
          <w:sz w:val="24"/>
          <w:szCs w:val="24"/>
          <w:shd w:val="clear" w:color="auto" w:fill="FFFFFF"/>
        </w:rPr>
        <w:t xml:space="preserve">not be as effective if </w:t>
      </w:r>
      <w:r w:rsidR="006706A3">
        <w:rPr>
          <w:rFonts w:ascii="Arial" w:hAnsi="Arial" w:cs="Arial"/>
          <w:sz w:val="24"/>
          <w:szCs w:val="24"/>
          <w:shd w:val="clear" w:color="auto" w:fill="FFFFFF"/>
        </w:rPr>
        <w:t>brain breaks are</w:t>
      </w:r>
      <w:r w:rsidRPr="0076259D">
        <w:rPr>
          <w:rFonts w:ascii="Arial" w:hAnsi="Arial" w:cs="Arial"/>
          <w:sz w:val="24"/>
          <w:szCs w:val="24"/>
          <w:shd w:val="clear" w:color="auto" w:fill="FFFFFF"/>
        </w:rPr>
        <w:t xml:space="preserve"> not carried out on a regular basis</w:t>
      </w:r>
      <w:r w:rsidR="00443C0B" w:rsidRPr="0076259D">
        <w:rPr>
          <w:rFonts w:ascii="Arial" w:hAnsi="Arial" w:cs="Arial"/>
          <w:sz w:val="24"/>
          <w:szCs w:val="24"/>
          <w:shd w:val="clear" w:color="auto" w:fill="FFFFFF"/>
        </w:rPr>
        <w:t xml:space="preserve"> </w:t>
      </w:r>
      <w:r w:rsidR="00443C0B" w:rsidRPr="0076259D">
        <w:rPr>
          <w:rFonts w:ascii="Arial" w:hAnsi="Arial" w:cs="Arial"/>
          <w:sz w:val="24"/>
          <w:szCs w:val="24"/>
        </w:rPr>
        <w:t xml:space="preserve">(Spaulding, Mostert, &amp; Beam, 2010).  </w:t>
      </w:r>
      <w:r w:rsidR="00443C0B" w:rsidRPr="0076259D">
        <w:rPr>
          <w:rFonts w:ascii="Arial" w:hAnsi="Arial" w:cs="Arial"/>
          <w:bCs/>
          <w:sz w:val="24"/>
          <w:szCs w:val="24"/>
        </w:rPr>
        <w:t xml:space="preserve"> </w:t>
      </w:r>
    </w:p>
    <w:p w14:paraId="5C101D4C" w14:textId="4833D029" w:rsidR="00ED501A" w:rsidRPr="0076259D" w:rsidRDefault="00095B2D" w:rsidP="0076259D">
      <w:pPr>
        <w:spacing w:line="480" w:lineRule="auto"/>
        <w:rPr>
          <w:rFonts w:ascii="Arial" w:hAnsi="Arial" w:cs="Arial"/>
          <w:sz w:val="24"/>
          <w:szCs w:val="24"/>
          <w:lang w:eastAsia="en-GB"/>
        </w:rPr>
      </w:pPr>
      <w:r w:rsidRPr="0076259D">
        <w:rPr>
          <w:rFonts w:ascii="Arial" w:hAnsi="Arial" w:cs="Arial"/>
          <w:sz w:val="24"/>
          <w:szCs w:val="24"/>
          <w:shd w:val="clear" w:color="auto" w:fill="FFFFFF"/>
        </w:rPr>
        <w:t xml:space="preserve">On the other hand, </w:t>
      </w:r>
      <w:r w:rsidR="006706A3">
        <w:rPr>
          <w:rFonts w:ascii="Arial" w:hAnsi="Arial" w:cs="Arial"/>
          <w:sz w:val="24"/>
          <w:szCs w:val="24"/>
          <w:shd w:val="clear" w:color="auto" w:fill="FFFFFF"/>
        </w:rPr>
        <w:t xml:space="preserve">Trading Places </w:t>
      </w:r>
      <w:r w:rsidRPr="0076259D">
        <w:rPr>
          <w:rFonts w:ascii="Arial" w:hAnsi="Arial" w:cs="Arial"/>
          <w:sz w:val="24"/>
          <w:szCs w:val="24"/>
          <w:shd w:val="clear" w:color="auto" w:fill="FFFFFF"/>
        </w:rPr>
        <w:t>was conducted for the first time on the day of the study and delivered once</w:t>
      </w:r>
      <w:r w:rsidR="00DB35C0" w:rsidRPr="0076259D">
        <w:rPr>
          <w:rFonts w:ascii="Arial" w:hAnsi="Arial" w:cs="Arial"/>
          <w:sz w:val="24"/>
          <w:szCs w:val="24"/>
          <w:shd w:val="clear" w:color="auto" w:fill="FFFFFF"/>
        </w:rPr>
        <w:t xml:space="preserve"> in all three schools. </w:t>
      </w:r>
      <w:r w:rsidR="006706A3">
        <w:rPr>
          <w:rFonts w:ascii="Arial" w:hAnsi="Arial" w:cs="Arial"/>
          <w:sz w:val="24"/>
          <w:szCs w:val="24"/>
          <w:shd w:val="clear" w:color="auto" w:fill="FFFFFF"/>
        </w:rPr>
        <w:t xml:space="preserve">This could be a limitation in the reliability of the results. Although, </w:t>
      </w:r>
      <w:r w:rsidR="00DB35C0" w:rsidRPr="0076259D">
        <w:rPr>
          <w:rFonts w:ascii="Arial" w:hAnsi="Arial" w:cs="Arial"/>
          <w:sz w:val="24"/>
          <w:szCs w:val="24"/>
          <w:shd w:val="clear" w:color="auto" w:fill="FFFFFF"/>
        </w:rPr>
        <w:t xml:space="preserve">as a group every attempt to ensure that there were very little </w:t>
      </w:r>
      <w:r w:rsidR="0055299E" w:rsidRPr="0076259D">
        <w:rPr>
          <w:rFonts w:ascii="Arial" w:hAnsi="Arial" w:cs="Arial"/>
          <w:sz w:val="24"/>
          <w:szCs w:val="24"/>
          <w:shd w:val="clear" w:color="auto" w:fill="FFFFFF"/>
        </w:rPr>
        <w:t>opportunities</w:t>
      </w:r>
      <w:r w:rsidR="00DB35C0" w:rsidRPr="0076259D">
        <w:rPr>
          <w:rFonts w:ascii="Arial" w:hAnsi="Arial" w:cs="Arial"/>
          <w:sz w:val="24"/>
          <w:szCs w:val="24"/>
          <w:shd w:val="clear" w:color="auto" w:fill="FFFFFF"/>
        </w:rPr>
        <w:t xml:space="preserve"> for limitations, it was evident there were some. It could be argued that there was some observer bias with the nature of the observation schedule</w:t>
      </w:r>
      <w:r w:rsidR="006706A3">
        <w:rPr>
          <w:rFonts w:ascii="Arial" w:hAnsi="Arial" w:cs="Arial"/>
          <w:sz w:val="24"/>
          <w:szCs w:val="24"/>
          <w:shd w:val="clear" w:color="auto" w:fill="FFFFFF"/>
        </w:rPr>
        <w:t xml:space="preserve">, due to the teacher knowing their target children well, which could have led the teacher </w:t>
      </w:r>
      <w:r w:rsidR="008E635A">
        <w:rPr>
          <w:rFonts w:ascii="Arial" w:hAnsi="Arial" w:cs="Arial"/>
          <w:sz w:val="24"/>
          <w:szCs w:val="24"/>
          <w:shd w:val="clear" w:color="auto" w:fill="FFFFFF"/>
        </w:rPr>
        <w:t xml:space="preserve">to </w:t>
      </w:r>
      <w:r w:rsidR="00DB35C0" w:rsidRPr="0076259D">
        <w:rPr>
          <w:rFonts w:ascii="Arial" w:hAnsi="Arial" w:cs="Arial"/>
          <w:sz w:val="24"/>
          <w:szCs w:val="24"/>
          <w:shd w:val="clear" w:color="auto" w:fill="FFFFFF"/>
        </w:rPr>
        <w:t>unintentionally give</w:t>
      </w:r>
      <w:r w:rsidR="008E635A">
        <w:rPr>
          <w:rFonts w:ascii="Arial" w:hAnsi="Arial" w:cs="Arial"/>
          <w:sz w:val="24"/>
          <w:szCs w:val="24"/>
          <w:shd w:val="clear" w:color="auto" w:fill="FFFFFF"/>
        </w:rPr>
        <w:t xml:space="preserve"> personal</w:t>
      </w:r>
      <w:r w:rsidR="00DB35C0" w:rsidRPr="0076259D">
        <w:rPr>
          <w:rFonts w:ascii="Arial" w:hAnsi="Arial" w:cs="Arial"/>
          <w:sz w:val="24"/>
          <w:szCs w:val="24"/>
          <w:shd w:val="clear" w:color="auto" w:fill="FFFFFF"/>
        </w:rPr>
        <w:t xml:space="preserve"> views</w:t>
      </w:r>
      <w:r w:rsidR="008E635A">
        <w:rPr>
          <w:rFonts w:ascii="Arial" w:hAnsi="Arial" w:cs="Arial"/>
          <w:sz w:val="24"/>
          <w:szCs w:val="24"/>
          <w:shd w:val="clear" w:color="auto" w:fill="FFFFFF"/>
        </w:rPr>
        <w:t xml:space="preserve"> on the learners. This </w:t>
      </w:r>
      <w:r w:rsidR="00DB35C0" w:rsidRPr="0076259D">
        <w:rPr>
          <w:rFonts w:ascii="Arial" w:hAnsi="Arial" w:cs="Arial"/>
          <w:sz w:val="24"/>
          <w:szCs w:val="24"/>
          <w:shd w:val="clear" w:color="auto" w:fill="FFFFFF"/>
        </w:rPr>
        <w:t>could have impacted the results of the observations</w:t>
      </w:r>
      <w:r w:rsidR="000D55B1" w:rsidRPr="0076259D">
        <w:rPr>
          <w:rFonts w:ascii="Arial" w:hAnsi="Arial" w:cs="Arial"/>
          <w:sz w:val="24"/>
          <w:szCs w:val="24"/>
          <w:shd w:val="clear" w:color="auto" w:fill="FFFFFF"/>
        </w:rPr>
        <w:t xml:space="preserve">, especially due to the fact that the research sample was small, so it could not have given a holistic view of the whole class </w:t>
      </w:r>
      <w:r w:rsidR="007F57E2">
        <w:rPr>
          <w:rFonts w:ascii="Arial" w:hAnsi="Arial" w:cs="Arial"/>
          <w:sz w:val="24"/>
          <w:szCs w:val="24"/>
          <w:shd w:val="clear" w:color="auto" w:fill="FFFFFF"/>
        </w:rPr>
        <w:t>to create a</w:t>
      </w:r>
      <w:r w:rsidR="0087535F">
        <w:rPr>
          <w:rFonts w:ascii="Arial" w:hAnsi="Arial" w:cs="Arial"/>
          <w:sz w:val="24"/>
          <w:szCs w:val="24"/>
          <w:shd w:val="clear" w:color="auto" w:fill="FFFFFF"/>
        </w:rPr>
        <w:t>n</w:t>
      </w:r>
      <w:r w:rsidR="007F57E2">
        <w:rPr>
          <w:rFonts w:ascii="Arial" w:hAnsi="Arial" w:cs="Arial"/>
          <w:sz w:val="24"/>
          <w:szCs w:val="24"/>
          <w:shd w:val="clear" w:color="auto" w:fill="FFFFFF"/>
        </w:rPr>
        <w:t xml:space="preserve"> accurate view </w:t>
      </w:r>
      <w:r w:rsidR="000D55B1" w:rsidRPr="0076259D">
        <w:rPr>
          <w:rFonts w:ascii="Arial" w:hAnsi="Arial" w:cs="Arial"/>
          <w:sz w:val="24"/>
          <w:szCs w:val="24"/>
          <w:shd w:val="clear" w:color="auto" w:fill="FFFFFF"/>
        </w:rPr>
        <w:t>(Hackshaw, 2008).</w:t>
      </w:r>
      <w:r w:rsidR="0087535F">
        <w:rPr>
          <w:rFonts w:ascii="Arial" w:hAnsi="Arial" w:cs="Arial"/>
          <w:sz w:val="24"/>
          <w:szCs w:val="24"/>
          <w:shd w:val="clear" w:color="auto" w:fill="FFFFFF"/>
        </w:rPr>
        <w:t xml:space="preserve"> Therefore, a larger sample size would give </w:t>
      </w:r>
      <w:proofErr w:type="gramStart"/>
      <w:r w:rsidR="0087535F">
        <w:rPr>
          <w:rFonts w:ascii="Arial" w:hAnsi="Arial" w:cs="Arial"/>
          <w:sz w:val="24"/>
          <w:szCs w:val="24"/>
          <w:shd w:val="clear" w:color="auto" w:fill="FFFFFF"/>
        </w:rPr>
        <w:t>a</w:t>
      </w:r>
      <w:proofErr w:type="gramEnd"/>
      <w:r w:rsidR="0087535F">
        <w:rPr>
          <w:rFonts w:ascii="Arial" w:hAnsi="Arial" w:cs="Arial"/>
          <w:sz w:val="24"/>
          <w:szCs w:val="24"/>
          <w:shd w:val="clear" w:color="auto" w:fill="FFFFFF"/>
        </w:rPr>
        <w:t xml:space="preserve"> accurate account.</w:t>
      </w:r>
      <w:r w:rsidR="00DB35C0" w:rsidRPr="0076259D">
        <w:rPr>
          <w:rFonts w:ascii="Arial" w:hAnsi="Arial" w:cs="Arial"/>
          <w:sz w:val="24"/>
          <w:szCs w:val="24"/>
          <w:shd w:val="clear" w:color="auto" w:fill="FFFFFF"/>
        </w:rPr>
        <w:t xml:space="preserve"> Regardless of the effectiveness of Leuven Scale of Involvement,</w:t>
      </w:r>
      <w:r w:rsidR="008E635A">
        <w:rPr>
          <w:rFonts w:ascii="Arial" w:hAnsi="Arial" w:cs="Arial"/>
          <w:sz w:val="24"/>
          <w:szCs w:val="24"/>
          <w:shd w:val="clear" w:color="auto" w:fill="FFFFFF"/>
        </w:rPr>
        <w:t xml:space="preserve"> and due to the tailoring of the descriptions of each level</w:t>
      </w:r>
      <w:r w:rsidR="000D55B1" w:rsidRPr="0076259D">
        <w:rPr>
          <w:rFonts w:ascii="Arial" w:hAnsi="Arial" w:cs="Arial"/>
          <w:sz w:val="24"/>
          <w:szCs w:val="24"/>
          <w:shd w:val="clear" w:color="auto" w:fill="FFFFFF"/>
        </w:rPr>
        <w:t xml:space="preserve"> identifying the concentration levels</w:t>
      </w:r>
      <w:r w:rsidR="008E635A">
        <w:rPr>
          <w:rFonts w:ascii="Arial" w:hAnsi="Arial" w:cs="Arial"/>
          <w:sz w:val="24"/>
          <w:szCs w:val="24"/>
          <w:shd w:val="clear" w:color="auto" w:fill="FFFFFF"/>
        </w:rPr>
        <w:t>;</w:t>
      </w:r>
      <w:r w:rsidR="000D55B1" w:rsidRPr="0076259D">
        <w:rPr>
          <w:rFonts w:ascii="Arial" w:hAnsi="Arial" w:cs="Arial"/>
          <w:sz w:val="24"/>
          <w:szCs w:val="24"/>
          <w:shd w:val="clear" w:color="auto" w:fill="FFFFFF"/>
        </w:rPr>
        <w:t xml:space="preserve"> it was difficult to identify if one learner was </w:t>
      </w:r>
      <w:r w:rsidR="0055299E" w:rsidRPr="0076259D">
        <w:rPr>
          <w:rFonts w:ascii="Arial" w:hAnsi="Arial" w:cs="Arial"/>
          <w:sz w:val="24"/>
          <w:szCs w:val="24"/>
          <w:shd w:val="clear" w:color="auto" w:fill="FFFFFF"/>
        </w:rPr>
        <w:t>solely</w:t>
      </w:r>
      <w:r w:rsidR="000D55B1" w:rsidRPr="0076259D">
        <w:rPr>
          <w:rFonts w:ascii="Arial" w:hAnsi="Arial" w:cs="Arial"/>
          <w:sz w:val="24"/>
          <w:szCs w:val="24"/>
          <w:shd w:val="clear" w:color="auto" w:fill="FFFFFF"/>
        </w:rPr>
        <w:t xml:space="preserve"> in one level. In order to overcome this and limit the risk of having observer bias, the teacher </w:t>
      </w:r>
      <w:r w:rsidR="008E635A">
        <w:rPr>
          <w:rFonts w:ascii="Arial" w:hAnsi="Arial" w:cs="Arial"/>
          <w:sz w:val="24"/>
          <w:szCs w:val="24"/>
          <w:shd w:val="clear" w:color="auto" w:fill="FFFFFF"/>
        </w:rPr>
        <w:t xml:space="preserve">could </w:t>
      </w:r>
      <w:r w:rsidR="008E635A">
        <w:rPr>
          <w:rFonts w:ascii="Arial" w:hAnsi="Arial" w:cs="Arial"/>
          <w:sz w:val="24"/>
          <w:szCs w:val="24"/>
          <w:shd w:val="clear" w:color="auto" w:fill="FFFFFF"/>
        </w:rPr>
        <w:lastRenderedPageBreak/>
        <w:t>not have any input within the observations of their class</w:t>
      </w:r>
      <w:r w:rsidR="00FE0570">
        <w:rPr>
          <w:rFonts w:ascii="Arial" w:hAnsi="Arial" w:cs="Arial"/>
          <w:sz w:val="24"/>
          <w:szCs w:val="24"/>
          <w:shd w:val="clear" w:color="auto" w:fill="FFFFFF"/>
        </w:rPr>
        <w:t>. This would</w:t>
      </w:r>
      <w:r w:rsidR="008E635A">
        <w:rPr>
          <w:rFonts w:ascii="Arial" w:hAnsi="Arial" w:cs="Arial"/>
          <w:sz w:val="24"/>
          <w:szCs w:val="24"/>
          <w:shd w:val="clear" w:color="auto" w:fill="FFFFFF"/>
        </w:rPr>
        <w:t xml:space="preserve"> increase the reliability of results</w:t>
      </w:r>
      <w:r w:rsidR="007E25C8">
        <w:rPr>
          <w:rFonts w:ascii="Arial" w:hAnsi="Arial" w:cs="Arial"/>
          <w:sz w:val="24"/>
          <w:szCs w:val="24"/>
          <w:shd w:val="clear" w:color="auto" w:fill="FFFFFF"/>
        </w:rPr>
        <w:t xml:space="preserve"> and</w:t>
      </w:r>
      <w:r w:rsidR="000D55B1" w:rsidRPr="0076259D">
        <w:rPr>
          <w:rFonts w:ascii="Arial" w:hAnsi="Arial" w:cs="Arial"/>
          <w:sz w:val="24"/>
          <w:szCs w:val="24"/>
          <w:shd w:val="clear" w:color="auto" w:fill="FFFFFF"/>
        </w:rPr>
        <w:t xml:space="preserve"> ensure that the finding</w:t>
      </w:r>
      <w:r w:rsidR="007B124F" w:rsidRPr="0076259D">
        <w:rPr>
          <w:rFonts w:ascii="Arial" w:hAnsi="Arial" w:cs="Arial"/>
          <w:sz w:val="24"/>
          <w:szCs w:val="24"/>
          <w:shd w:val="clear" w:color="auto" w:fill="FFFFFF"/>
        </w:rPr>
        <w:t>s</w:t>
      </w:r>
      <w:r w:rsidR="000D55B1" w:rsidRPr="0076259D">
        <w:rPr>
          <w:rFonts w:ascii="Arial" w:hAnsi="Arial" w:cs="Arial"/>
          <w:sz w:val="24"/>
          <w:szCs w:val="24"/>
          <w:shd w:val="clear" w:color="auto" w:fill="FFFFFF"/>
        </w:rPr>
        <w:t xml:space="preserve"> are unbiased and valuable (</w:t>
      </w:r>
      <w:r w:rsidR="007B124F" w:rsidRPr="0076259D">
        <w:rPr>
          <w:rFonts w:ascii="Arial" w:hAnsi="Arial" w:cs="Arial"/>
          <w:sz w:val="24"/>
          <w:szCs w:val="24"/>
          <w:shd w:val="clear" w:color="auto" w:fill="FFFFFF"/>
        </w:rPr>
        <w:t>Mitchell and Jolley, 2010)</w:t>
      </w:r>
      <w:r w:rsidR="00443C0B" w:rsidRPr="0076259D">
        <w:rPr>
          <w:rFonts w:ascii="Arial" w:hAnsi="Arial" w:cs="Arial"/>
          <w:sz w:val="24"/>
          <w:szCs w:val="24"/>
          <w:shd w:val="clear" w:color="auto" w:fill="FFFFFF"/>
        </w:rPr>
        <w:t>.</w:t>
      </w:r>
    </w:p>
    <w:p w14:paraId="6419B81F" w14:textId="3D8752F8" w:rsidR="00DD6B0E" w:rsidRPr="00FB64C5" w:rsidRDefault="00DD6B0E" w:rsidP="00FB64C5">
      <w:pPr>
        <w:pStyle w:val="Heading1"/>
        <w:jc w:val="center"/>
        <w:rPr>
          <w:b/>
          <w:color w:val="auto"/>
          <w:u w:val="single"/>
        </w:rPr>
      </w:pPr>
      <w:bookmarkStart w:id="10" w:name="_Toc2547633"/>
      <w:r w:rsidRPr="00FB64C5">
        <w:rPr>
          <w:b/>
          <w:color w:val="auto"/>
          <w:u w:val="single"/>
        </w:rPr>
        <w:t>Conclusion</w:t>
      </w:r>
      <w:bookmarkEnd w:id="10"/>
    </w:p>
    <w:p w14:paraId="644A2937" w14:textId="77799C61" w:rsidR="008E635A" w:rsidRDefault="0089336F" w:rsidP="0076259D">
      <w:pPr>
        <w:spacing w:after="0" w:line="480" w:lineRule="auto"/>
        <w:rPr>
          <w:rFonts w:ascii="Arial" w:hAnsi="Arial" w:cs="Arial"/>
          <w:bCs/>
          <w:sz w:val="24"/>
          <w:szCs w:val="24"/>
        </w:rPr>
      </w:pPr>
      <w:r w:rsidRPr="0076259D">
        <w:rPr>
          <w:rFonts w:ascii="Arial" w:eastAsia="Times New Roman" w:hAnsi="Arial" w:cs="Arial"/>
          <w:sz w:val="24"/>
          <w:szCs w:val="24"/>
          <w:lang w:eastAsia="en-GB"/>
        </w:rPr>
        <w:t>It could be seen that having a five-minute break from learning could have a positive impact upon a child’s behaviour, primarily their concentration levels (</w:t>
      </w:r>
      <w:r w:rsidRPr="0076259D">
        <w:rPr>
          <w:rFonts w:ascii="Arial" w:hAnsi="Arial" w:cs="Arial"/>
          <w:sz w:val="24"/>
          <w:szCs w:val="24"/>
          <w:shd w:val="clear" w:color="auto" w:fill="FFFFFF"/>
        </w:rPr>
        <w:t xml:space="preserve">Tannehill, Van der Mars and MacPhail, 2013). </w:t>
      </w:r>
      <w:r w:rsidRPr="0076259D">
        <w:rPr>
          <w:rFonts w:ascii="Arial" w:hAnsi="Arial" w:cs="Arial"/>
          <w:bCs/>
          <w:sz w:val="24"/>
          <w:szCs w:val="24"/>
        </w:rPr>
        <w:t xml:space="preserve">In addition to this, the use of a brain break game, such as Trading Places (used in the </w:t>
      </w:r>
      <w:r w:rsidR="00443C0B" w:rsidRPr="0076259D">
        <w:rPr>
          <w:rFonts w:ascii="Arial" w:hAnsi="Arial" w:cs="Arial"/>
          <w:bCs/>
          <w:sz w:val="24"/>
          <w:szCs w:val="24"/>
        </w:rPr>
        <w:t>LS</w:t>
      </w:r>
      <w:r w:rsidRPr="0076259D">
        <w:rPr>
          <w:rFonts w:ascii="Arial" w:hAnsi="Arial" w:cs="Arial"/>
          <w:bCs/>
          <w:sz w:val="24"/>
          <w:szCs w:val="24"/>
        </w:rPr>
        <w:t xml:space="preserve">) and/or Brain Gym could have some significant influence within educational settings </w:t>
      </w:r>
      <w:r w:rsidRPr="0076259D">
        <w:rPr>
          <w:rFonts w:ascii="Arial" w:hAnsi="Arial" w:cs="Arial"/>
          <w:sz w:val="24"/>
          <w:szCs w:val="24"/>
        </w:rPr>
        <w:t>(Kibbe, Hackett, Hurley, McFarland, Godburn Schubert, Schultz, &amp; Harris, 2011)</w:t>
      </w:r>
      <w:r w:rsidRPr="0076259D">
        <w:rPr>
          <w:rFonts w:ascii="Arial" w:hAnsi="Arial" w:cs="Arial"/>
          <w:bCs/>
          <w:sz w:val="24"/>
          <w:szCs w:val="24"/>
        </w:rPr>
        <w:t>.</w:t>
      </w:r>
      <w:r w:rsidR="00A238E3" w:rsidRPr="0076259D">
        <w:rPr>
          <w:rFonts w:ascii="Arial" w:hAnsi="Arial" w:cs="Arial"/>
          <w:bCs/>
          <w:sz w:val="24"/>
          <w:szCs w:val="24"/>
        </w:rPr>
        <w:t xml:space="preserve"> Although</w:t>
      </w:r>
      <w:r w:rsidR="007E25C8">
        <w:rPr>
          <w:rFonts w:ascii="Arial" w:hAnsi="Arial" w:cs="Arial"/>
          <w:bCs/>
          <w:sz w:val="24"/>
          <w:szCs w:val="24"/>
        </w:rPr>
        <w:t xml:space="preserve"> the </w:t>
      </w:r>
      <w:r w:rsidR="00A238E3" w:rsidRPr="0076259D">
        <w:rPr>
          <w:rFonts w:ascii="Arial" w:hAnsi="Arial" w:cs="Arial"/>
          <w:bCs/>
          <w:sz w:val="24"/>
          <w:szCs w:val="24"/>
        </w:rPr>
        <w:t xml:space="preserve">majority of research identifies a positive impact brain breaks can have upon a </w:t>
      </w:r>
      <w:r w:rsidR="0055299E" w:rsidRPr="0076259D">
        <w:rPr>
          <w:rFonts w:ascii="Arial" w:hAnsi="Arial" w:cs="Arial"/>
          <w:bCs/>
          <w:sz w:val="24"/>
          <w:szCs w:val="24"/>
        </w:rPr>
        <w:t>learner’s</w:t>
      </w:r>
      <w:r w:rsidR="00A238E3" w:rsidRPr="0076259D">
        <w:rPr>
          <w:rFonts w:ascii="Arial" w:hAnsi="Arial" w:cs="Arial"/>
          <w:bCs/>
          <w:sz w:val="24"/>
          <w:szCs w:val="24"/>
        </w:rPr>
        <w:t xml:space="preserve"> concentration, there are some conflicting views which </w:t>
      </w:r>
      <w:r w:rsidR="007E25C8">
        <w:rPr>
          <w:rFonts w:ascii="Arial" w:hAnsi="Arial" w:cs="Arial"/>
          <w:bCs/>
          <w:sz w:val="24"/>
          <w:szCs w:val="24"/>
        </w:rPr>
        <w:t>argues</w:t>
      </w:r>
      <w:r w:rsidR="00A238E3" w:rsidRPr="0076259D">
        <w:rPr>
          <w:rFonts w:ascii="Arial" w:hAnsi="Arial" w:cs="Arial"/>
          <w:bCs/>
          <w:sz w:val="24"/>
          <w:szCs w:val="24"/>
        </w:rPr>
        <w:t xml:space="preserve"> with this. A</w:t>
      </w:r>
      <w:r w:rsidRPr="0076259D">
        <w:rPr>
          <w:rFonts w:ascii="Arial" w:hAnsi="Arial" w:cs="Arial"/>
          <w:bCs/>
          <w:sz w:val="24"/>
          <w:szCs w:val="24"/>
        </w:rPr>
        <w:t xml:space="preserve">ccording to The Stationary Office (2010), there is no clear evidence </w:t>
      </w:r>
      <w:r w:rsidR="007E25C8">
        <w:rPr>
          <w:rFonts w:ascii="Arial" w:hAnsi="Arial" w:cs="Arial"/>
          <w:bCs/>
          <w:sz w:val="24"/>
          <w:szCs w:val="24"/>
        </w:rPr>
        <w:t>showing</w:t>
      </w:r>
      <w:r w:rsidRPr="0076259D">
        <w:rPr>
          <w:rFonts w:ascii="Arial" w:hAnsi="Arial" w:cs="Arial"/>
          <w:bCs/>
          <w:sz w:val="24"/>
          <w:szCs w:val="24"/>
        </w:rPr>
        <w:t xml:space="preserve"> that brain breaks</w:t>
      </w:r>
      <w:r w:rsidR="007E25C8">
        <w:rPr>
          <w:rFonts w:ascii="Arial" w:hAnsi="Arial" w:cs="Arial"/>
          <w:bCs/>
          <w:sz w:val="24"/>
          <w:szCs w:val="24"/>
        </w:rPr>
        <w:t>,</w:t>
      </w:r>
      <w:r w:rsidRPr="0076259D">
        <w:rPr>
          <w:rFonts w:ascii="Arial" w:hAnsi="Arial" w:cs="Arial"/>
          <w:bCs/>
          <w:sz w:val="24"/>
          <w:szCs w:val="24"/>
        </w:rPr>
        <w:t xml:space="preserve"> such as Brain Gym</w:t>
      </w:r>
      <w:r w:rsidR="007E25C8">
        <w:rPr>
          <w:rFonts w:ascii="Arial" w:hAnsi="Arial" w:cs="Arial"/>
          <w:bCs/>
          <w:sz w:val="24"/>
          <w:szCs w:val="24"/>
        </w:rPr>
        <w:t>,</w:t>
      </w:r>
      <w:r w:rsidRPr="0076259D">
        <w:rPr>
          <w:rFonts w:ascii="Arial" w:hAnsi="Arial" w:cs="Arial"/>
          <w:bCs/>
          <w:sz w:val="24"/>
          <w:szCs w:val="24"/>
        </w:rPr>
        <w:t xml:space="preserve"> </w:t>
      </w:r>
      <w:r w:rsidR="00443C0B" w:rsidRPr="0076259D">
        <w:rPr>
          <w:rFonts w:ascii="Arial" w:hAnsi="Arial" w:cs="Arial"/>
          <w:bCs/>
          <w:sz w:val="24"/>
          <w:szCs w:val="24"/>
        </w:rPr>
        <w:t>has</w:t>
      </w:r>
      <w:r w:rsidRPr="0076259D">
        <w:rPr>
          <w:rFonts w:ascii="Arial" w:hAnsi="Arial" w:cs="Arial"/>
          <w:bCs/>
          <w:sz w:val="24"/>
          <w:szCs w:val="24"/>
        </w:rPr>
        <w:t xml:space="preserve"> a positive influence on the concentration levels of young learners. </w:t>
      </w:r>
    </w:p>
    <w:p w14:paraId="29572F1C" w14:textId="77777777" w:rsidR="008E635A" w:rsidRDefault="008E635A" w:rsidP="0076259D">
      <w:pPr>
        <w:spacing w:after="0" w:line="480" w:lineRule="auto"/>
        <w:rPr>
          <w:rFonts w:ascii="Arial" w:hAnsi="Arial" w:cs="Arial"/>
          <w:bCs/>
          <w:sz w:val="24"/>
          <w:szCs w:val="24"/>
        </w:rPr>
      </w:pPr>
    </w:p>
    <w:p w14:paraId="38E0B724" w14:textId="05411A52" w:rsidR="0076259D" w:rsidRDefault="008E635A" w:rsidP="008E635A">
      <w:pPr>
        <w:spacing w:after="0" w:line="480" w:lineRule="auto"/>
        <w:rPr>
          <w:rFonts w:ascii="Arial" w:hAnsi="Arial" w:cs="Arial"/>
          <w:sz w:val="24"/>
          <w:szCs w:val="24"/>
        </w:rPr>
      </w:pPr>
      <w:r>
        <w:rPr>
          <w:rFonts w:ascii="Arial" w:hAnsi="Arial" w:cs="Arial"/>
          <w:bCs/>
          <w:sz w:val="24"/>
          <w:szCs w:val="24"/>
        </w:rPr>
        <w:t xml:space="preserve">However, results from the LS (which was conducted over three consecutive days) show that </w:t>
      </w:r>
      <w:r w:rsidR="00A238E3" w:rsidRPr="0076259D">
        <w:rPr>
          <w:rFonts w:ascii="Arial" w:hAnsi="Arial" w:cs="Arial"/>
          <w:sz w:val="24"/>
          <w:szCs w:val="24"/>
        </w:rPr>
        <w:t xml:space="preserve">having a </w:t>
      </w:r>
      <w:r w:rsidR="0055299E" w:rsidRPr="0076259D">
        <w:rPr>
          <w:rFonts w:ascii="Arial" w:hAnsi="Arial" w:cs="Arial"/>
          <w:sz w:val="24"/>
          <w:szCs w:val="24"/>
        </w:rPr>
        <w:t>five-minute</w:t>
      </w:r>
      <w:r w:rsidR="00A238E3" w:rsidRPr="0076259D">
        <w:rPr>
          <w:rFonts w:ascii="Arial" w:hAnsi="Arial" w:cs="Arial"/>
          <w:sz w:val="24"/>
          <w:szCs w:val="24"/>
        </w:rPr>
        <w:t xml:space="preserve"> brain break could significant</w:t>
      </w:r>
      <w:r>
        <w:rPr>
          <w:rFonts w:ascii="Arial" w:hAnsi="Arial" w:cs="Arial"/>
          <w:sz w:val="24"/>
          <w:szCs w:val="24"/>
        </w:rPr>
        <w:t>ly</w:t>
      </w:r>
      <w:r w:rsidR="00A238E3" w:rsidRPr="0076259D">
        <w:rPr>
          <w:rFonts w:ascii="Arial" w:hAnsi="Arial" w:cs="Arial"/>
          <w:sz w:val="24"/>
          <w:szCs w:val="24"/>
        </w:rPr>
        <w:t xml:space="preserve"> impact </w:t>
      </w:r>
      <w:r w:rsidR="0055299E" w:rsidRPr="0076259D">
        <w:rPr>
          <w:rFonts w:ascii="Arial" w:hAnsi="Arial" w:cs="Arial"/>
          <w:sz w:val="24"/>
          <w:szCs w:val="24"/>
        </w:rPr>
        <w:t>learner’s</w:t>
      </w:r>
      <w:r w:rsidR="00A238E3" w:rsidRPr="0076259D">
        <w:rPr>
          <w:rFonts w:ascii="Arial" w:hAnsi="Arial" w:cs="Arial"/>
          <w:sz w:val="24"/>
          <w:szCs w:val="24"/>
        </w:rPr>
        <w:t xml:space="preserve"> concentration levels</w:t>
      </w:r>
      <w:r>
        <w:rPr>
          <w:rFonts w:ascii="Arial" w:hAnsi="Arial" w:cs="Arial"/>
          <w:sz w:val="24"/>
          <w:szCs w:val="24"/>
        </w:rPr>
        <w:t>. This reiterates literature which explore the benefits brain breaks can have on</w:t>
      </w:r>
      <w:r w:rsidR="007E25C8">
        <w:rPr>
          <w:rFonts w:ascii="Arial" w:hAnsi="Arial" w:cs="Arial"/>
          <w:sz w:val="24"/>
          <w:szCs w:val="24"/>
        </w:rPr>
        <w:t xml:space="preserve"> an</w:t>
      </w:r>
      <w:r>
        <w:rPr>
          <w:rFonts w:ascii="Arial" w:hAnsi="Arial" w:cs="Arial"/>
          <w:sz w:val="24"/>
          <w:szCs w:val="24"/>
        </w:rPr>
        <w:t xml:space="preserve"> individual’s </w:t>
      </w:r>
      <w:r w:rsidR="00A238E3" w:rsidRPr="0076259D">
        <w:rPr>
          <w:rFonts w:ascii="Arial" w:hAnsi="Arial" w:cs="Arial"/>
          <w:sz w:val="24"/>
          <w:szCs w:val="24"/>
        </w:rPr>
        <w:t>behaviour</w:t>
      </w:r>
      <w:r w:rsidR="007E25C8">
        <w:rPr>
          <w:rFonts w:ascii="Arial" w:hAnsi="Arial" w:cs="Arial"/>
          <w:sz w:val="24"/>
          <w:szCs w:val="24"/>
        </w:rPr>
        <w:t>,</w:t>
      </w:r>
      <w:r>
        <w:rPr>
          <w:rFonts w:ascii="Arial" w:hAnsi="Arial" w:cs="Arial"/>
          <w:sz w:val="24"/>
          <w:szCs w:val="24"/>
        </w:rPr>
        <w:t xml:space="preserve"> their</w:t>
      </w:r>
      <w:r w:rsidR="00A238E3" w:rsidRPr="0076259D">
        <w:rPr>
          <w:rFonts w:ascii="Arial" w:hAnsi="Arial" w:cs="Arial"/>
          <w:sz w:val="24"/>
          <w:szCs w:val="24"/>
        </w:rPr>
        <w:t xml:space="preserve"> concentration and cognitive skills (Spaulding, Mostert, &amp; Beam, 2010).  </w:t>
      </w:r>
      <w:r>
        <w:rPr>
          <w:rFonts w:ascii="Arial" w:hAnsi="Arial" w:cs="Arial"/>
          <w:sz w:val="24"/>
          <w:szCs w:val="24"/>
        </w:rPr>
        <w:t>The LS</w:t>
      </w:r>
      <w:r w:rsidR="00A238E3" w:rsidRPr="0076259D">
        <w:rPr>
          <w:rFonts w:ascii="Arial" w:hAnsi="Arial" w:cs="Arial"/>
          <w:sz w:val="24"/>
          <w:szCs w:val="24"/>
        </w:rPr>
        <w:t xml:space="preserve"> was held in three different schools, in the same academic phase (KS2).  The research lessons were delivered as normal</w:t>
      </w:r>
      <w:r>
        <w:rPr>
          <w:rFonts w:ascii="Arial" w:hAnsi="Arial" w:cs="Arial"/>
          <w:sz w:val="24"/>
          <w:szCs w:val="24"/>
        </w:rPr>
        <w:t xml:space="preserve"> and after a certain time period </w:t>
      </w:r>
      <w:r w:rsidR="00A238E3" w:rsidRPr="0076259D">
        <w:rPr>
          <w:rFonts w:ascii="Arial" w:hAnsi="Arial" w:cs="Arial"/>
          <w:sz w:val="24"/>
          <w:szCs w:val="24"/>
        </w:rPr>
        <w:t xml:space="preserve">the learners were encouraged to have a </w:t>
      </w:r>
      <w:r w:rsidR="0055299E" w:rsidRPr="0076259D">
        <w:rPr>
          <w:rFonts w:ascii="Arial" w:hAnsi="Arial" w:cs="Arial"/>
          <w:sz w:val="24"/>
          <w:szCs w:val="24"/>
        </w:rPr>
        <w:t>five-minute</w:t>
      </w:r>
      <w:r w:rsidR="00A238E3" w:rsidRPr="0076259D">
        <w:rPr>
          <w:rFonts w:ascii="Arial" w:hAnsi="Arial" w:cs="Arial"/>
          <w:sz w:val="24"/>
          <w:szCs w:val="24"/>
        </w:rPr>
        <w:t xml:space="preserve"> brain break. Using observations</w:t>
      </w:r>
      <w:r>
        <w:rPr>
          <w:rFonts w:ascii="Arial" w:hAnsi="Arial" w:cs="Arial"/>
          <w:sz w:val="24"/>
          <w:szCs w:val="24"/>
        </w:rPr>
        <w:t xml:space="preserve"> (influenced by Leuvens Scale of Involvement)</w:t>
      </w:r>
      <w:r w:rsidR="00A238E3" w:rsidRPr="0076259D">
        <w:rPr>
          <w:rFonts w:ascii="Arial" w:hAnsi="Arial" w:cs="Arial"/>
          <w:sz w:val="24"/>
          <w:szCs w:val="24"/>
        </w:rPr>
        <w:t xml:space="preserve"> and </w:t>
      </w:r>
      <w:r>
        <w:rPr>
          <w:rFonts w:ascii="Arial" w:hAnsi="Arial" w:cs="Arial"/>
          <w:sz w:val="24"/>
          <w:szCs w:val="24"/>
        </w:rPr>
        <w:t xml:space="preserve">focus group </w:t>
      </w:r>
      <w:r w:rsidR="00A238E3" w:rsidRPr="0076259D">
        <w:rPr>
          <w:rFonts w:ascii="Arial" w:hAnsi="Arial" w:cs="Arial"/>
          <w:sz w:val="24"/>
          <w:szCs w:val="24"/>
        </w:rPr>
        <w:t>interviews</w:t>
      </w:r>
      <w:r>
        <w:rPr>
          <w:rFonts w:ascii="Arial" w:hAnsi="Arial" w:cs="Arial"/>
          <w:sz w:val="24"/>
          <w:szCs w:val="24"/>
        </w:rPr>
        <w:t xml:space="preserve">, </w:t>
      </w:r>
      <w:r w:rsidR="007E25C8">
        <w:rPr>
          <w:rFonts w:ascii="Arial" w:hAnsi="Arial" w:cs="Arial"/>
          <w:sz w:val="24"/>
          <w:szCs w:val="24"/>
        </w:rPr>
        <w:t>made</w:t>
      </w:r>
      <w:r w:rsidR="00A238E3" w:rsidRPr="0076259D">
        <w:rPr>
          <w:rFonts w:ascii="Arial" w:hAnsi="Arial" w:cs="Arial"/>
          <w:sz w:val="24"/>
          <w:szCs w:val="24"/>
        </w:rPr>
        <w:t xml:space="preserve"> </w:t>
      </w:r>
      <w:r w:rsidR="007E25C8">
        <w:rPr>
          <w:rFonts w:ascii="Arial" w:hAnsi="Arial" w:cs="Arial"/>
          <w:sz w:val="24"/>
          <w:szCs w:val="24"/>
        </w:rPr>
        <w:t>it easier to</w:t>
      </w:r>
      <w:r w:rsidR="00A238E3" w:rsidRPr="0076259D">
        <w:rPr>
          <w:rFonts w:ascii="Arial" w:hAnsi="Arial" w:cs="Arial"/>
          <w:sz w:val="24"/>
          <w:szCs w:val="24"/>
        </w:rPr>
        <w:t xml:space="preserve"> assess the impact of a brain break on three target children. A</w:t>
      </w:r>
      <w:r w:rsidR="007E25C8">
        <w:rPr>
          <w:rFonts w:ascii="Arial" w:hAnsi="Arial" w:cs="Arial"/>
          <w:sz w:val="24"/>
          <w:szCs w:val="24"/>
        </w:rPr>
        <w:t>l</w:t>
      </w:r>
      <w:r w:rsidR="00A238E3" w:rsidRPr="0076259D">
        <w:rPr>
          <w:rFonts w:ascii="Arial" w:hAnsi="Arial" w:cs="Arial"/>
          <w:sz w:val="24"/>
          <w:szCs w:val="24"/>
        </w:rPr>
        <w:t>s</w:t>
      </w:r>
      <w:r w:rsidR="007E25C8">
        <w:rPr>
          <w:rFonts w:ascii="Arial" w:hAnsi="Arial" w:cs="Arial"/>
          <w:sz w:val="24"/>
          <w:szCs w:val="24"/>
        </w:rPr>
        <w:t>o</w:t>
      </w:r>
      <w:r w:rsidR="00A238E3" w:rsidRPr="0076259D">
        <w:rPr>
          <w:rFonts w:ascii="Arial" w:hAnsi="Arial" w:cs="Arial"/>
          <w:sz w:val="24"/>
          <w:szCs w:val="24"/>
        </w:rPr>
        <w:t xml:space="preserve"> having a smaller sample was more effective in gaining a result </w:t>
      </w:r>
      <w:r w:rsidR="00A238E3" w:rsidRPr="0076259D">
        <w:rPr>
          <w:rFonts w:ascii="Arial" w:hAnsi="Arial" w:cs="Arial"/>
          <w:sz w:val="24"/>
          <w:szCs w:val="24"/>
        </w:rPr>
        <w:lastRenderedPageBreak/>
        <w:t>(Dudley, 2014).</w:t>
      </w:r>
      <w:r w:rsidR="000B7838" w:rsidRPr="0076259D">
        <w:rPr>
          <w:rFonts w:ascii="Arial" w:hAnsi="Arial" w:cs="Arial"/>
          <w:sz w:val="24"/>
          <w:szCs w:val="24"/>
        </w:rPr>
        <w:t xml:space="preserve"> </w:t>
      </w:r>
      <w:r w:rsidR="00443C0B" w:rsidRPr="0076259D">
        <w:rPr>
          <w:rFonts w:ascii="Arial" w:hAnsi="Arial" w:cs="Arial"/>
          <w:sz w:val="24"/>
          <w:szCs w:val="24"/>
        </w:rPr>
        <w:t xml:space="preserve"> </w:t>
      </w:r>
      <w:r w:rsidR="000B7838" w:rsidRPr="0076259D">
        <w:rPr>
          <w:rFonts w:ascii="Arial" w:hAnsi="Arial" w:cs="Arial"/>
          <w:sz w:val="24"/>
          <w:szCs w:val="24"/>
        </w:rPr>
        <w:t>In order for the</w:t>
      </w:r>
      <w:r w:rsidR="00AA4137" w:rsidRPr="0076259D">
        <w:rPr>
          <w:rFonts w:ascii="Arial" w:hAnsi="Arial" w:cs="Arial"/>
          <w:sz w:val="24"/>
          <w:szCs w:val="24"/>
        </w:rPr>
        <w:t xml:space="preserve"> </w:t>
      </w:r>
      <w:r w:rsidR="00FC3703" w:rsidRPr="0076259D">
        <w:rPr>
          <w:rFonts w:ascii="Arial" w:hAnsi="Arial" w:cs="Arial"/>
          <w:sz w:val="24"/>
          <w:szCs w:val="24"/>
        </w:rPr>
        <w:t>LS</w:t>
      </w:r>
      <w:r w:rsidR="000B7838" w:rsidRPr="0076259D">
        <w:rPr>
          <w:rFonts w:ascii="Arial" w:hAnsi="Arial" w:cs="Arial"/>
          <w:sz w:val="24"/>
          <w:szCs w:val="24"/>
        </w:rPr>
        <w:t xml:space="preserve"> to confirm </w:t>
      </w:r>
      <w:r w:rsidR="00AA4137" w:rsidRPr="0076259D">
        <w:rPr>
          <w:rFonts w:ascii="Arial" w:hAnsi="Arial" w:cs="Arial"/>
          <w:sz w:val="24"/>
          <w:szCs w:val="24"/>
        </w:rPr>
        <w:t>previous finding</w:t>
      </w:r>
      <w:r w:rsidR="000B7838" w:rsidRPr="0076259D">
        <w:rPr>
          <w:rFonts w:ascii="Arial" w:hAnsi="Arial" w:cs="Arial"/>
          <w:sz w:val="24"/>
          <w:szCs w:val="24"/>
        </w:rPr>
        <w:t xml:space="preserve">s and literature, regarding </w:t>
      </w:r>
      <w:r w:rsidR="00FC3703" w:rsidRPr="0076259D">
        <w:rPr>
          <w:rFonts w:ascii="Arial" w:hAnsi="Arial" w:cs="Arial"/>
          <w:sz w:val="24"/>
          <w:szCs w:val="24"/>
        </w:rPr>
        <w:t xml:space="preserve">concentration levels and the impact poor concentration can have upon the learning levels (Greenberg and LoBianco, </w:t>
      </w:r>
      <w:r w:rsidR="00BE2422" w:rsidRPr="0076259D">
        <w:rPr>
          <w:rFonts w:ascii="Arial" w:hAnsi="Arial" w:cs="Arial"/>
          <w:sz w:val="24"/>
          <w:szCs w:val="24"/>
        </w:rPr>
        <w:t>2019</w:t>
      </w:r>
      <w:r w:rsidR="00FC3703" w:rsidRPr="0076259D">
        <w:rPr>
          <w:rFonts w:ascii="Arial" w:hAnsi="Arial" w:cs="Arial"/>
          <w:sz w:val="24"/>
          <w:szCs w:val="24"/>
        </w:rPr>
        <w:t>)</w:t>
      </w:r>
      <w:r w:rsidR="000B7838" w:rsidRPr="0076259D">
        <w:rPr>
          <w:rFonts w:ascii="Arial" w:hAnsi="Arial" w:cs="Arial"/>
          <w:sz w:val="24"/>
          <w:szCs w:val="24"/>
        </w:rPr>
        <w:t>, the LS required to have more than one form of research methods to gain reliable results</w:t>
      </w:r>
      <w:r w:rsidR="00FC3703" w:rsidRPr="0076259D">
        <w:rPr>
          <w:rFonts w:ascii="Arial" w:hAnsi="Arial" w:cs="Arial"/>
          <w:sz w:val="24"/>
          <w:szCs w:val="24"/>
        </w:rPr>
        <w:t xml:space="preserve">. </w:t>
      </w:r>
    </w:p>
    <w:p w14:paraId="401BEC32" w14:textId="77777777" w:rsidR="0076259D" w:rsidRDefault="0076259D" w:rsidP="0076259D">
      <w:pPr>
        <w:spacing w:line="480" w:lineRule="auto"/>
        <w:rPr>
          <w:rFonts w:ascii="Arial" w:hAnsi="Arial" w:cs="Arial"/>
          <w:sz w:val="24"/>
          <w:szCs w:val="24"/>
        </w:rPr>
      </w:pPr>
    </w:p>
    <w:p w14:paraId="5F62916D" w14:textId="05BC2203" w:rsidR="00520782" w:rsidRPr="0076259D" w:rsidRDefault="000B7838" w:rsidP="0076259D">
      <w:pPr>
        <w:spacing w:line="480" w:lineRule="auto"/>
        <w:rPr>
          <w:rFonts w:ascii="Arial" w:hAnsi="Arial" w:cs="Arial"/>
          <w:sz w:val="24"/>
          <w:szCs w:val="24"/>
          <w:shd w:val="clear" w:color="auto" w:fill="FFFFFF"/>
        </w:rPr>
      </w:pPr>
      <w:r w:rsidRPr="0076259D">
        <w:rPr>
          <w:rFonts w:ascii="Arial" w:hAnsi="Arial" w:cs="Arial"/>
          <w:sz w:val="24"/>
          <w:szCs w:val="24"/>
        </w:rPr>
        <w:t xml:space="preserve">The </w:t>
      </w:r>
      <w:r w:rsidR="0055299E" w:rsidRPr="0076259D">
        <w:rPr>
          <w:rFonts w:ascii="Arial" w:hAnsi="Arial" w:cs="Arial"/>
          <w:sz w:val="24"/>
          <w:szCs w:val="24"/>
        </w:rPr>
        <w:t>qualitative</w:t>
      </w:r>
      <w:r w:rsidRPr="0076259D">
        <w:rPr>
          <w:rFonts w:ascii="Arial" w:hAnsi="Arial" w:cs="Arial"/>
          <w:sz w:val="24"/>
          <w:szCs w:val="24"/>
        </w:rPr>
        <w:t xml:space="preserve"> data of the LS</w:t>
      </w:r>
      <w:r w:rsidR="00FC3703" w:rsidRPr="0076259D">
        <w:rPr>
          <w:rFonts w:ascii="Arial" w:hAnsi="Arial" w:cs="Arial"/>
          <w:sz w:val="24"/>
          <w:szCs w:val="24"/>
        </w:rPr>
        <w:t xml:space="preserve"> </w:t>
      </w:r>
      <w:r w:rsidRPr="0076259D">
        <w:rPr>
          <w:rFonts w:ascii="Arial" w:hAnsi="Arial" w:cs="Arial"/>
          <w:sz w:val="24"/>
          <w:szCs w:val="24"/>
        </w:rPr>
        <w:t>coincides with both literature and previous findings</w:t>
      </w:r>
      <w:r w:rsidR="00FC3703" w:rsidRPr="0076259D">
        <w:rPr>
          <w:rFonts w:ascii="Arial" w:hAnsi="Arial" w:cs="Arial"/>
          <w:sz w:val="24"/>
          <w:szCs w:val="24"/>
        </w:rPr>
        <w:t>. In both observations and the interviews</w:t>
      </w:r>
      <w:r w:rsidRPr="0076259D">
        <w:rPr>
          <w:rFonts w:ascii="Arial" w:hAnsi="Arial" w:cs="Arial"/>
          <w:sz w:val="24"/>
          <w:szCs w:val="24"/>
        </w:rPr>
        <w:t xml:space="preserve"> of the three target children in each school</w:t>
      </w:r>
      <w:r w:rsidR="007E25C8">
        <w:rPr>
          <w:rFonts w:ascii="Arial" w:hAnsi="Arial" w:cs="Arial"/>
          <w:sz w:val="24"/>
          <w:szCs w:val="24"/>
        </w:rPr>
        <w:t>,</w:t>
      </w:r>
      <w:r w:rsidRPr="0076259D">
        <w:rPr>
          <w:rFonts w:ascii="Arial" w:hAnsi="Arial" w:cs="Arial"/>
          <w:sz w:val="24"/>
          <w:szCs w:val="24"/>
        </w:rPr>
        <w:t xml:space="preserve"> </w:t>
      </w:r>
      <w:r w:rsidR="007E25C8">
        <w:rPr>
          <w:rFonts w:ascii="Arial" w:hAnsi="Arial" w:cs="Arial"/>
          <w:sz w:val="24"/>
          <w:szCs w:val="24"/>
        </w:rPr>
        <w:t xml:space="preserve">with </w:t>
      </w:r>
      <w:r w:rsidRPr="0076259D">
        <w:rPr>
          <w:rFonts w:ascii="Arial" w:hAnsi="Arial" w:cs="Arial"/>
          <w:sz w:val="24"/>
          <w:szCs w:val="24"/>
        </w:rPr>
        <w:t>regard</w:t>
      </w:r>
      <w:r w:rsidR="007E25C8">
        <w:rPr>
          <w:rFonts w:ascii="Arial" w:hAnsi="Arial" w:cs="Arial"/>
          <w:sz w:val="24"/>
          <w:szCs w:val="24"/>
        </w:rPr>
        <w:t>s</w:t>
      </w:r>
      <w:r w:rsidRPr="0076259D">
        <w:rPr>
          <w:rFonts w:ascii="Arial" w:hAnsi="Arial" w:cs="Arial"/>
          <w:sz w:val="24"/>
          <w:szCs w:val="24"/>
        </w:rPr>
        <w:t xml:space="preserve"> t</w:t>
      </w:r>
      <w:r w:rsidR="007E25C8">
        <w:rPr>
          <w:rFonts w:ascii="Arial" w:hAnsi="Arial" w:cs="Arial"/>
          <w:sz w:val="24"/>
          <w:szCs w:val="24"/>
        </w:rPr>
        <w:t>o their</w:t>
      </w:r>
      <w:r w:rsidRPr="0076259D">
        <w:rPr>
          <w:rFonts w:ascii="Arial" w:hAnsi="Arial" w:cs="Arial"/>
          <w:sz w:val="24"/>
          <w:szCs w:val="24"/>
        </w:rPr>
        <w:t xml:space="preserve"> concentration levels, it </w:t>
      </w:r>
      <w:r w:rsidR="007E25C8">
        <w:rPr>
          <w:rFonts w:ascii="Arial" w:hAnsi="Arial" w:cs="Arial"/>
          <w:sz w:val="24"/>
          <w:szCs w:val="24"/>
        </w:rPr>
        <w:t>was evident</w:t>
      </w:r>
      <w:r w:rsidRPr="0076259D">
        <w:rPr>
          <w:rFonts w:ascii="Arial" w:hAnsi="Arial" w:cs="Arial"/>
          <w:sz w:val="24"/>
          <w:szCs w:val="24"/>
        </w:rPr>
        <w:t xml:space="preserve"> that</w:t>
      </w:r>
      <w:r w:rsidR="00FC3703" w:rsidRPr="0076259D">
        <w:rPr>
          <w:rFonts w:ascii="Arial" w:hAnsi="Arial" w:cs="Arial"/>
          <w:sz w:val="24"/>
          <w:szCs w:val="24"/>
        </w:rPr>
        <w:t xml:space="preserve"> the results were similar. </w:t>
      </w:r>
      <w:r w:rsidR="008B079D">
        <w:rPr>
          <w:rFonts w:ascii="Arial" w:hAnsi="Arial" w:cs="Arial"/>
          <w:sz w:val="24"/>
          <w:szCs w:val="24"/>
        </w:rPr>
        <w:t>This shows</w:t>
      </w:r>
      <w:r w:rsidRPr="0076259D">
        <w:rPr>
          <w:rFonts w:ascii="Arial" w:hAnsi="Arial" w:cs="Arial"/>
          <w:sz w:val="24"/>
          <w:szCs w:val="24"/>
        </w:rPr>
        <w:t xml:space="preserve"> that having a short pause from learning will have some impact upon concentration levels. </w:t>
      </w:r>
      <w:r w:rsidR="00AA4137" w:rsidRPr="0076259D">
        <w:rPr>
          <w:rFonts w:ascii="Arial" w:hAnsi="Arial" w:cs="Arial"/>
          <w:sz w:val="24"/>
          <w:szCs w:val="24"/>
        </w:rPr>
        <w:t xml:space="preserve">Although the study did not show </w:t>
      </w:r>
      <w:r w:rsidR="00FC3703" w:rsidRPr="0076259D">
        <w:rPr>
          <w:rFonts w:ascii="Arial" w:hAnsi="Arial" w:cs="Arial"/>
          <w:sz w:val="24"/>
          <w:szCs w:val="24"/>
        </w:rPr>
        <w:t>vast improvement of concentration in all target children in the three schools, the LS</w:t>
      </w:r>
      <w:r w:rsidR="00AA4137" w:rsidRPr="0076259D">
        <w:rPr>
          <w:rFonts w:ascii="Arial" w:hAnsi="Arial" w:cs="Arial"/>
          <w:sz w:val="24"/>
          <w:szCs w:val="24"/>
        </w:rPr>
        <w:t xml:space="preserve"> did substantiate </w:t>
      </w:r>
      <w:r w:rsidR="00FC3703" w:rsidRPr="0076259D">
        <w:rPr>
          <w:rFonts w:ascii="Arial" w:hAnsi="Arial" w:cs="Arial"/>
          <w:sz w:val="24"/>
          <w:szCs w:val="24"/>
        </w:rPr>
        <w:t>that having a brain break for five minutes does have a significant effect upon most of</w:t>
      </w:r>
      <w:r w:rsidR="005252EE" w:rsidRPr="0076259D">
        <w:rPr>
          <w:rFonts w:ascii="Arial" w:hAnsi="Arial" w:cs="Arial"/>
          <w:sz w:val="24"/>
          <w:szCs w:val="24"/>
        </w:rPr>
        <w:t xml:space="preserve"> the learners. </w:t>
      </w:r>
      <w:r w:rsidR="00520782" w:rsidRPr="0076259D">
        <w:rPr>
          <w:rFonts w:ascii="Arial" w:hAnsi="Arial" w:cs="Arial"/>
          <w:sz w:val="24"/>
          <w:szCs w:val="24"/>
        </w:rPr>
        <w:t xml:space="preserve">The </w:t>
      </w:r>
      <w:r w:rsidRPr="0076259D">
        <w:rPr>
          <w:rFonts w:ascii="Arial" w:hAnsi="Arial" w:cs="Arial"/>
          <w:sz w:val="24"/>
          <w:szCs w:val="24"/>
        </w:rPr>
        <w:t xml:space="preserve">observations shown that seven out of the nine students concentration levels improved greatly after having a break from learning. This confirms that having a break will reinforce the </w:t>
      </w:r>
      <w:r w:rsidR="0055299E" w:rsidRPr="0076259D">
        <w:rPr>
          <w:rFonts w:ascii="Arial" w:hAnsi="Arial" w:cs="Arial"/>
          <w:sz w:val="24"/>
          <w:szCs w:val="24"/>
        </w:rPr>
        <w:t>student’s</w:t>
      </w:r>
      <w:r w:rsidRPr="0076259D">
        <w:rPr>
          <w:rFonts w:ascii="Arial" w:hAnsi="Arial" w:cs="Arial"/>
          <w:sz w:val="24"/>
          <w:szCs w:val="24"/>
        </w:rPr>
        <w:t xml:space="preserve"> cognitive skills, after having a short break (</w:t>
      </w:r>
      <w:r w:rsidRPr="0076259D">
        <w:rPr>
          <w:rFonts w:ascii="Arial" w:hAnsi="Arial" w:cs="Arial"/>
          <w:sz w:val="24"/>
          <w:szCs w:val="24"/>
          <w:shd w:val="clear" w:color="auto" w:fill="FFFFFF"/>
        </w:rPr>
        <w:t>Evans and Sims, 2016).</w:t>
      </w:r>
    </w:p>
    <w:p w14:paraId="0010B6DE" w14:textId="0CD5B584" w:rsidR="00945006" w:rsidRPr="0076259D" w:rsidRDefault="004021D2" w:rsidP="0076259D">
      <w:pPr>
        <w:spacing w:line="480" w:lineRule="auto"/>
        <w:rPr>
          <w:rFonts w:ascii="Arial" w:hAnsi="Arial" w:cs="Arial"/>
          <w:sz w:val="24"/>
          <w:szCs w:val="24"/>
          <w:lang w:eastAsia="en-GB"/>
        </w:rPr>
      </w:pPr>
      <w:r w:rsidRPr="0076259D">
        <w:rPr>
          <w:rFonts w:ascii="Arial" w:hAnsi="Arial" w:cs="Arial"/>
          <w:sz w:val="24"/>
          <w:szCs w:val="24"/>
        </w:rPr>
        <w:t xml:space="preserve">However, a number of limitations need to be considered. For instance, it could be seen that despite there being every opportunity to ensure that the results </w:t>
      </w:r>
      <w:r w:rsidR="0055299E" w:rsidRPr="0076259D">
        <w:rPr>
          <w:rFonts w:ascii="Arial" w:hAnsi="Arial" w:cs="Arial"/>
          <w:sz w:val="24"/>
          <w:szCs w:val="24"/>
        </w:rPr>
        <w:t>were</w:t>
      </w:r>
      <w:r w:rsidRPr="0076259D">
        <w:rPr>
          <w:rFonts w:ascii="Arial" w:hAnsi="Arial" w:cs="Arial"/>
          <w:sz w:val="24"/>
          <w:szCs w:val="24"/>
        </w:rPr>
        <w:t xml:space="preserve"> not biased at all, many could argue that having a group discussion regarding observations of their own class could lead to cultural and biased results</w:t>
      </w:r>
      <w:r w:rsidR="008B079D">
        <w:rPr>
          <w:rFonts w:ascii="Arial" w:hAnsi="Arial" w:cs="Arial"/>
          <w:sz w:val="24"/>
          <w:szCs w:val="24"/>
        </w:rPr>
        <w:t>.</w:t>
      </w:r>
      <w:r w:rsidRPr="0076259D">
        <w:rPr>
          <w:rFonts w:ascii="Arial" w:hAnsi="Arial" w:cs="Arial"/>
          <w:sz w:val="24"/>
          <w:szCs w:val="24"/>
        </w:rPr>
        <w:t xml:space="preserve"> </w:t>
      </w:r>
      <w:r w:rsidR="008B079D">
        <w:rPr>
          <w:rFonts w:ascii="Arial" w:hAnsi="Arial" w:cs="Arial"/>
          <w:sz w:val="24"/>
          <w:szCs w:val="24"/>
        </w:rPr>
        <w:t xml:space="preserve">This could be due to </w:t>
      </w:r>
      <w:r w:rsidRPr="0076259D">
        <w:rPr>
          <w:rFonts w:ascii="Arial" w:hAnsi="Arial" w:cs="Arial"/>
          <w:sz w:val="24"/>
          <w:szCs w:val="24"/>
        </w:rPr>
        <w:t xml:space="preserve">their class teacher </w:t>
      </w:r>
      <w:r w:rsidR="008B079D">
        <w:rPr>
          <w:rFonts w:ascii="Arial" w:hAnsi="Arial" w:cs="Arial"/>
          <w:sz w:val="24"/>
          <w:szCs w:val="24"/>
        </w:rPr>
        <w:t xml:space="preserve">knowing pupils personally, </w:t>
      </w:r>
      <w:r w:rsidRPr="0076259D">
        <w:rPr>
          <w:rFonts w:ascii="Arial" w:hAnsi="Arial" w:cs="Arial"/>
          <w:sz w:val="24"/>
          <w:szCs w:val="24"/>
        </w:rPr>
        <w:t>could influence the results (</w:t>
      </w:r>
      <w:r w:rsidRPr="0076259D">
        <w:rPr>
          <w:rFonts w:ascii="Arial" w:hAnsi="Arial" w:cs="Arial"/>
          <w:sz w:val="24"/>
          <w:szCs w:val="24"/>
          <w:shd w:val="clear" w:color="auto" w:fill="FFFFFF"/>
        </w:rPr>
        <w:t>Mitchell and Jolley, 2010). As for the LS some questions were piloted for the learners to</w:t>
      </w:r>
      <w:r w:rsidR="008B079D">
        <w:rPr>
          <w:rFonts w:ascii="Arial" w:hAnsi="Arial" w:cs="Arial"/>
          <w:sz w:val="24"/>
          <w:szCs w:val="24"/>
          <w:shd w:val="clear" w:color="auto" w:fill="FFFFFF"/>
        </w:rPr>
        <w:t xml:space="preserve"> have a better</w:t>
      </w:r>
      <w:r w:rsidRPr="0076259D">
        <w:rPr>
          <w:rFonts w:ascii="Arial" w:hAnsi="Arial" w:cs="Arial"/>
          <w:sz w:val="24"/>
          <w:szCs w:val="24"/>
          <w:shd w:val="clear" w:color="auto" w:fill="FFFFFF"/>
        </w:rPr>
        <w:t xml:space="preserve"> understand</w:t>
      </w:r>
      <w:r w:rsidR="008B079D">
        <w:rPr>
          <w:rFonts w:ascii="Arial" w:hAnsi="Arial" w:cs="Arial"/>
          <w:sz w:val="24"/>
          <w:szCs w:val="24"/>
          <w:shd w:val="clear" w:color="auto" w:fill="FFFFFF"/>
        </w:rPr>
        <w:t>ing of</w:t>
      </w:r>
      <w:r w:rsidRPr="0076259D">
        <w:rPr>
          <w:rFonts w:ascii="Arial" w:hAnsi="Arial" w:cs="Arial"/>
          <w:sz w:val="24"/>
          <w:szCs w:val="24"/>
          <w:shd w:val="clear" w:color="auto" w:fill="FFFFFF"/>
        </w:rPr>
        <w:t xml:space="preserve"> the questions</w:t>
      </w:r>
      <w:r w:rsidR="008B079D">
        <w:rPr>
          <w:rFonts w:ascii="Arial" w:hAnsi="Arial" w:cs="Arial"/>
          <w:sz w:val="24"/>
          <w:szCs w:val="24"/>
          <w:shd w:val="clear" w:color="auto" w:fill="FFFFFF"/>
        </w:rPr>
        <w:t>.</w:t>
      </w:r>
      <w:r w:rsidRPr="0076259D">
        <w:rPr>
          <w:rFonts w:ascii="Arial" w:hAnsi="Arial" w:cs="Arial"/>
          <w:sz w:val="24"/>
          <w:szCs w:val="24"/>
          <w:shd w:val="clear" w:color="auto" w:fill="FFFFFF"/>
        </w:rPr>
        <w:t xml:space="preserve"> Although, </w:t>
      </w:r>
      <w:r w:rsidR="008B079D">
        <w:rPr>
          <w:rFonts w:ascii="Arial" w:hAnsi="Arial" w:cs="Arial"/>
          <w:sz w:val="24"/>
          <w:szCs w:val="24"/>
          <w:shd w:val="clear" w:color="auto" w:fill="FFFFFF"/>
        </w:rPr>
        <w:t>in contrast to this</w:t>
      </w:r>
      <w:r w:rsidRPr="0076259D">
        <w:rPr>
          <w:rFonts w:ascii="Arial" w:hAnsi="Arial" w:cs="Arial"/>
          <w:sz w:val="24"/>
          <w:szCs w:val="24"/>
          <w:shd w:val="clear" w:color="auto" w:fill="FFFFFF"/>
        </w:rPr>
        <w:t xml:space="preserve">, Norwich and Jones (2014) suggest that regardless of the practitioner conducting the LS, it could be seen that this would not be a limitation and </w:t>
      </w:r>
      <w:r w:rsidR="0055299E" w:rsidRPr="0076259D">
        <w:rPr>
          <w:rFonts w:ascii="Arial" w:hAnsi="Arial" w:cs="Arial"/>
          <w:sz w:val="24"/>
          <w:szCs w:val="24"/>
          <w:shd w:val="clear" w:color="auto" w:fill="FFFFFF"/>
        </w:rPr>
        <w:t>in fact</w:t>
      </w:r>
      <w:r w:rsidRPr="0076259D">
        <w:rPr>
          <w:rFonts w:ascii="Arial" w:hAnsi="Arial" w:cs="Arial"/>
          <w:sz w:val="24"/>
          <w:szCs w:val="24"/>
          <w:shd w:val="clear" w:color="auto" w:fill="FFFFFF"/>
        </w:rPr>
        <w:t xml:space="preserve">, the </w:t>
      </w:r>
      <w:r w:rsidR="0055299E" w:rsidRPr="0076259D">
        <w:rPr>
          <w:rFonts w:ascii="Arial" w:hAnsi="Arial" w:cs="Arial"/>
          <w:sz w:val="24"/>
          <w:szCs w:val="24"/>
          <w:shd w:val="clear" w:color="auto" w:fill="FFFFFF"/>
        </w:rPr>
        <w:t>structure</w:t>
      </w:r>
      <w:r w:rsidRPr="0076259D">
        <w:rPr>
          <w:rFonts w:ascii="Arial" w:hAnsi="Arial" w:cs="Arial"/>
          <w:sz w:val="24"/>
          <w:szCs w:val="24"/>
          <w:shd w:val="clear" w:color="auto" w:fill="FFFFFF"/>
        </w:rPr>
        <w:t xml:space="preserve"> of </w:t>
      </w:r>
      <w:r w:rsidRPr="0076259D">
        <w:rPr>
          <w:rFonts w:ascii="Arial" w:hAnsi="Arial" w:cs="Arial"/>
          <w:sz w:val="24"/>
          <w:szCs w:val="24"/>
          <w:shd w:val="clear" w:color="auto" w:fill="FFFFFF"/>
        </w:rPr>
        <w:lastRenderedPageBreak/>
        <w:t xml:space="preserve">the LS could influence answers. Although, this is challenged by Greene (2007) which state that LS focuses upon the </w:t>
      </w:r>
      <w:r w:rsidR="0055299E" w:rsidRPr="0076259D">
        <w:rPr>
          <w:rFonts w:ascii="Arial" w:hAnsi="Arial" w:cs="Arial"/>
          <w:sz w:val="24"/>
          <w:szCs w:val="24"/>
          <w:shd w:val="clear" w:color="auto" w:fill="FFFFFF"/>
        </w:rPr>
        <w:t>learner’s</w:t>
      </w:r>
      <w:r w:rsidRPr="0076259D">
        <w:rPr>
          <w:rFonts w:ascii="Arial" w:hAnsi="Arial" w:cs="Arial"/>
          <w:sz w:val="24"/>
          <w:szCs w:val="24"/>
          <w:shd w:val="clear" w:color="auto" w:fill="FFFFFF"/>
        </w:rPr>
        <w:t xml:space="preserve"> thoughts and emotions, rather than a </w:t>
      </w:r>
      <w:r w:rsidR="0055299E" w:rsidRPr="0076259D">
        <w:rPr>
          <w:rFonts w:ascii="Arial" w:hAnsi="Arial" w:cs="Arial"/>
          <w:sz w:val="24"/>
          <w:szCs w:val="24"/>
          <w:shd w:val="clear" w:color="auto" w:fill="FFFFFF"/>
        </w:rPr>
        <w:t>well-structured</w:t>
      </w:r>
      <w:r w:rsidRPr="0076259D">
        <w:rPr>
          <w:rFonts w:ascii="Arial" w:hAnsi="Arial" w:cs="Arial"/>
          <w:sz w:val="24"/>
          <w:szCs w:val="24"/>
          <w:shd w:val="clear" w:color="auto" w:fill="FFFFFF"/>
        </w:rPr>
        <w:t xml:space="preserve"> LS. Moreover, it could be seen as a result of both the LS findings and majority of literature evidence, that </w:t>
      </w:r>
      <w:r w:rsidR="0055299E" w:rsidRPr="0076259D">
        <w:rPr>
          <w:rFonts w:ascii="Arial" w:hAnsi="Arial" w:cs="Arial"/>
          <w:sz w:val="24"/>
          <w:szCs w:val="24"/>
          <w:shd w:val="clear" w:color="auto" w:fill="FFFFFF"/>
        </w:rPr>
        <w:t>in fact</w:t>
      </w:r>
      <w:r w:rsidRPr="0076259D">
        <w:rPr>
          <w:rFonts w:ascii="Arial" w:hAnsi="Arial" w:cs="Arial"/>
          <w:sz w:val="24"/>
          <w:szCs w:val="24"/>
          <w:shd w:val="clear" w:color="auto" w:fill="FFFFFF"/>
        </w:rPr>
        <w:t xml:space="preserve"> having a small, short concise break from learning will have a positive impact upon the concentration levels of most young learners.</w:t>
      </w:r>
      <w:r w:rsidR="006B26A8" w:rsidRPr="0076259D">
        <w:rPr>
          <w:rFonts w:ascii="Arial" w:hAnsi="Arial" w:cs="Arial"/>
          <w:sz w:val="24"/>
          <w:szCs w:val="24"/>
          <w:lang w:eastAsia="en-GB"/>
        </w:rPr>
        <w:t xml:space="preserve"> </w:t>
      </w:r>
    </w:p>
    <w:p w14:paraId="0FF1177F" w14:textId="0A411A4D" w:rsidR="006B57FB" w:rsidRPr="00FB64C5" w:rsidRDefault="00DD6B0E" w:rsidP="00FB64C5">
      <w:pPr>
        <w:pStyle w:val="Heading1"/>
        <w:jc w:val="center"/>
        <w:rPr>
          <w:b/>
          <w:color w:val="auto"/>
          <w:u w:val="single"/>
        </w:rPr>
      </w:pPr>
      <w:bookmarkStart w:id="11" w:name="_Toc2547634"/>
      <w:r w:rsidRPr="00FB64C5">
        <w:rPr>
          <w:b/>
          <w:color w:val="auto"/>
          <w:u w:val="single"/>
        </w:rPr>
        <w:t>Recommendations</w:t>
      </w:r>
      <w:bookmarkEnd w:id="11"/>
    </w:p>
    <w:p w14:paraId="08AE6A47" w14:textId="3D2D279A" w:rsidR="006B26A8" w:rsidRPr="0076259D" w:rsidRDefault="006B26A8" w:rsidP="0076259D">
      <w:pPr>
        <w:spacing w:line="480" w:lineRule="auto"/>
        <w:rPr>
          <w:rFonts w:ascii="Arial" w:hAnsi="Arial" w:cs="Arial"/>
          <w:sz w:val="24"/>
          <w:szCs w:val="24"/>
        </w:rPr>
      </w:pPr>
      <w:r w:rsidRPr="0076259D">
        <w:rPr>
          <w:rFonts w:ascii="Arial" w:hAnsi="Arial" w:cs="Arial"/>
          <w:sz w:val="24"/>
          <w:szCs w:val="24"/>
        </w:rPr>
        <w:t xml:space="preserve">In light of current research, from the LS and relevant literature, ensuring that brain breaks are used throughout practise is a good approach to revitalise young </w:t>
      </w:r>
      <w:r w:rsidR="0055299E" w:rsidRPr="0076259D">
        <w:rPr>
          <w:rFonts w:ascii="Arial" w:hAnsi="Arial" w:cs="Arial"/>
          <w:sz w:val="24"/>
          <w:szCs w:val="24"/>
        </w:rPr>
        <w:t>learners’</w:t>
      </w:r>
      <w:r w:rsidRPr="0076259D">
        <w:rPr>
          <w:rFonts w:ascii="Arial" w:hAnsi="Arial" w:cs="Arial"/>
          <w:sz w:val="24"/>
          <w:szCs w:val="24"/>
        </w:rPr>
        <w:t xml:space="preserve"> attention and also improve their academic work (Jensen, 2008). It is clear that the </w:t>
      </w:r>
      <w:r w:rsidR="00065130" w:rsidRPr="0076259D">
        <w:rPr>
          <w:rFonts w:ascii="Arial" w:hAnsi="Arial" w:cs="Arial"/>
          <w:sz w:val="24"/>
          <w:szCs w:val="24"/>
        </w:rPr>
        <w:t xml:space="preserve">findings gained from the LS was useful, for all involved on both personal and professional levels.  Further recommendations will be provided to additional teachers and work members of educational settings addressing how much of an impact brain breaks can have upon </w:t>
      </w:r>
      <w:r w:rsidR="0055299E" w:rsidRPr="0076259D">
        <w:rPr>
          <w:rFonts w:ascii="Arial" w:hAnsi="Arial" w:cs="Arial"/>
          <w:sz w:val="24"/>
          <w:szCs w:val="24"/>
        </w:rPr>
        <w:t>an</w:t>
      </w:r>
      <w:r w:rsidR="00065130" w:rsidRPr="0076259D">
        <w:rPr>
          <w:rFonts w:ascii="Arial" w:hAnsi="Arial" w:cs="Arial"/>
          <w:sz w:val="24"/>
          <w:szCs w:val="24"/>
        </w:rPr>
        <w:t xml:space="preserve"> </w:t>
      </w:r>
      <w:r w:rsidR="0055299E" w:rsidRPr="0076259D">
        <w:rPr>
          <w:rFonts w:ascii="Arial" w:hAnsi="Arial" w:cs="Arial"/>
          <w:sz w:val="24"/>
          <w:szCs w:val="24"/>
        </w:rPr>
        <w:t>individual’s</w:t>
      </w:r>
      <w:r w:rsidR="00065130" w:rsidRPr="0076259D">
        <w:rPr>
          <w:rFonts w:ascii="Arial" w:hAnsi="Arial" w:cs="Arial"/>
          <w:sz w:val="24"/>
          <w:szCs w:val="24"/>
        </w:rPr>
        <w:t xml:space="preserve"> concentration levels, which could then improve their cognitive skills in the long term</w:t>
      </w:r>
      <w:r w:rsidR="008B079D">
        <w:rPr>
          <w:rFonts w:ascii="Arial" w:hAnsi="Arial" w:cs="Arial"/>
          <w:sz w:val="24"/>
          <w:szCs w:val="24"/>
        </w:rPr>
        <w:t xml:space="preserve">. </w:t>
      </w:r>
      <w:r w:rsidR="00065130" w:rsidRPr="0076259D">
        <w:rPr>
          <w:rFonts w:ascii="Arial" w:hAnsi="Arial" w:cs="Arial"/>
          <w:sz w:val="24"/>
          <w:szCs w:val="24"/>
        </w:rPr>
        <w:t xml:space="preserve">Regardless to the statement The Stationary Office (2010) has released outlining that there </w:t>
      </w:r>
      <w:r w:rsidR="0055299E" w:rsidRPr="0076259D">
        <w:rPr>
          <w:rFonts w:ascii="Arial" w:hAnsi="Arial" w:cs="Arial"/>
          <w:sz w:val="24"/>
          <w:szCs w:val="24"/>
        </w:rPr>
        <w:t>is</w:t>
      </w:r>
      <w:r w:rsidR="00065130" w:rsidRPr="0076259D">
        <w:rPr>
          <w:rFonts w:ascii="Arial" w:hAnsi="Arial" w:cs="Arial"/>
          <w:sz w:val="24"/>
          <w:szCs w:val="24"/>
        </w:rPr>
        <w:t xml:space="preserve"> no clear evidence that brain breaks impact the learning of individuals and/or their concentration. Sharing the good practise of this LS could benefit other learners in different schools and collaboration is vital whilst being an effective practitioner (Grigg, 2010).</w:t>
      </w:r>
      <w:r w:rsidR="00443C0B" w:rsidRPr="0076259D">
        <w:rPr>
          <w:rFonts w:ascii="Arial" w:hAnsi="Arial" w:cs="Arial"/>
          <w:sz w:val="24"/>
          <w:szCs w:val="24"/>
        </w:rPr>
        <w:t xml:space="preserve"> </w:t>
      </w:r>
    </w:p>
    <w:p w14:paraId="7E4533E6" w14:textId="3183D5C9" w:rsidR="0005488A" w:rsidRDefault="00443C0B" w:rsidP="0076259D">
      <w:pPr>
        <w:spacing w:line="480" w:lineRule="auto"/>
        <w:rPr>
          <w:rFonts w:ascii="Arial" w:hAnsi="Arial" w:cs="Arial"/>
          <w:sz w:val="24"/>
          <w:szCs w:val="24"/>
        </w:rPr>
      </w:pPr>
      <w:r w:rsidRPr="0076259D">
        <w:rPr>
          <w:rFonts w:ascii="Arial" w:hAnsi="Arial" w:cs="Arial"/>
          <w:sz w:val="24"/>
          <w:szCs w:val="24"/>
        </w:rPr>
        <w:t xml:space="preserve">Finally, if </w:t>
      </w:r>
      <w:r w:rsidR="009819AC">
        <w:rPr>
          <w:rFonts w:ascii="Arial" w:hAnsi="Arial" w:cs="Arial"/>
          <w:sz w:val="24"/>
          <w:szCs w:val="24"/>
        </w:rPr>
        <w:t>this</w:t>
      </w:r>
      <w:r w:rsidRPr="0076259D">
        <w:rPr>
          <w:rFonts w:ascii="Arial" w:hAnsi="Arial" w:cs="Arial"/>
          <w:sz w:val="24"/>
          <w:szCs w:val="24"/>
        </w:rPr>
        <w:t xml:space="preserve"> LS research</w:t>
      </w:r>
      <w:r w:rsidR="009819AC">
        <w:rPr>
          <w:rFonts w:ascii="Arial" w:hAnsi="Arial" w:cs="Arial"/>
          <w:sz w:val="24"/>
          <w:szCs w:val="24"/>
        </w:rPr>
        <w:t xml:space="preserve"> were to be implemented</w:t>
      </w:r>
      <w:r w:rsidRPr="0076259D">
        <w:rPr>
          <w:rFonts w:ascii="Arial" w:hAnsi="Arial" w:cs="Arial"/>
          <w:sz w:val="24"/>
          <w:szCs w:val="24"/>
        </w:rPr>
        <w:t xml:space="preserve"> again, it would be noted </w:t>
      </w:r>
      <w:r w:rsidR="009819AC">
        <w:rPr>
          <w:rFonts w:ascii="Arial" w:hAnsi="Arial" w:cs="Arial"/>
          <w:sz w:val="24"/>
          <w:szCs w:val="24"/>
        </w:rPr>
        <w:t xml:space="preserve">that the </w:t>
      </w:r>
      <w:r w:rsidRPr="0076259D">
        <w:rPr>
          <w:rFonts w:ascii="Arial" w:hAnsi="Arial" w:cs="Arial"/>
          <w:sz w:val="24"/>
          <w:szCs w:val="24"/>
        </w:rPr>
        <w:t>diff</w:t>
      </w:r>
      <w:r w:rsidR="009819AC">
        <w:rPr>
          <w:rFonts w:ascii="Arial" w:hAnsi="Arial" w:cs="Arial"/>
          <w:sz w:val="24"/>
          <w:szCs w:val="24"/>
        </w:rPr>
        <w:t>iculties</w:t>
      </w:r>
      <w:r w:rsidRPr="0076259D">
        <w:rPr>
          <w:rFonts w:ascii="Arial" w:hAnsi="Arial" w:cs="Arial"/>
          <w:sz w:val="24"/>
          <w:szCs w:val="24"/>
        </w:rPr>
        <w:t xml:space="preserve"> one might </w:t>
      </w:r>
      <w:r w:rsidR="0076259D" w:rsidRPr="0076259D">
        <w:rPr>
          <w:rFonts w:ascii="Arial" w:hAnsi="Arial" w:cs="Arial"/>
          <w:sz w:val="24"/>
          <w:szCs w:val="24"/>
        </w:rPr>
        <w:t>face</w:t>
      </w:r>
      <w:r w:rsidR="0005488A">
        <w:rPr>
          <w:rFonts w:ascii="Arial" w:hAnsi="Arial" w:cs="Arial"/>
          <w:sz w:val="24"/>
          <w:szCs w:val="24"/>
        </w:rPr>
        <w:t>,</w:t>
      </w:r>
      <w:r w:rsidR="0076259D" w:rsidRPr="0076259D">
        <w:rPr>
          <w:rFonts w:ascii="Arial" w:hAnsi="Arial" w:cs="Arial"/>
          <w:sz w:val="24"/>
          <w:szCs w:val="24"/>
        </w:rPr>
        <w:t xml:space="preserve"> </w:t>
      </w:r>
      <w:r w:rsidR="009819AC">
        <w:rPr>
          <w:rFonts w:ascii="Arial" w:hAnsi="Arial" w:cs="Arial"/>
          <w:sz w:val="24"/>
          <w:szCs w:val="24"/>
        </w:rPr>
        <w:t>such as</w:t>
      </w:r>
      <w:r w:rsidRPr="0076259D">
        <w:rPr>
          <w:rFonts w:ascii="Arial" w:hAnsi="Arial" w:cs="Arial"/>
          <w:sz w:val="24"/>
          <w:szCs w:val="24"/>
        </w:rPr>
        <w:t xml:space="preserve"> ensuring that there are no unbiased views in p</w:t>
      </w:r>
      <w:r w:rsidR="009819AC">
        <w:rPr>
          <w:rFonts w:ascii="Arial" w:hAnsi="Arial" w:cs="Arial"/>
          <w:sz w:val="24"/>
          <w:szCs w:val="24"/>
        </w:rPr>
        <w:t xml:space="preserve">ractice </w:t>
      </w:r>
      <w:r w:rsidRPr="0076259D">
        <w:rPr>
          <w:rFonts w:ascii="Arial" w:hAnsi="Arial" w:cs="Arial"/>
          <w:sz w:val="24"/>
          <w:szCs w:val="24"/>
        </w:rPr>
        <w:t>whilst reflecting with other practitioners</w:t>
      </w:r>
      <w:r w:rsidR="009819AC">
        <w:rPr>
          <w:rFonts w:ascii="Arial" w:hAnsi="Arial" w:cs="Arial"/>
          <w:sz w:val="24"/>
          <w:szCs w:val="24"/>
        </w:rPr>
        <w:t>,</w:t>
      </w:r>
      <w:r w:rsidRPr="0076259D">
        <w:rPr>
          <w:rFonts w:ascii="Arial" w:hAnsi="Arial" w:cs="Arial"/>
          <w:sz w:val="24"/>
          <w:szCs w:val="24"/>
        </w:rPr>
        <w:t xml:space="preserve"> </w:t>
      </w:r>
      <w:r w:rsidR="009819AC">
        <w:rPr>
          <w:rFonts w:ascii="Arial" w:hAnsi="Arial" w:cs="Arial"/>
          <w:sz w:val="24"/>
          <w:szCs w:val="24"/>
        </w:rPr>
        <w:t>due to the possible</w:t>
      </w:r>
      <w:r w:rsidRPr="0076259D">
        <w:rPr>
          <w:rFonts w:ascii="Arial" w:hAnsi="Arial" w:cs="Arial"/>
          <w:sz w:val="24"/>
          <w:szCs w:val="24"/>
        </w:rPr>
        <w:t xml:space="preserve"> negative influence</w:t>
      </w:r>
      <w:r w:rsidR="009819AC">
        <w:rPr>
          <w:rFonts w:ascii="Arial" w:hAnsi="Arial" w:cs="Arial"/>
          <w:sz w:val="24"/>
          <w:szCs w:val="24"/>
        </w:rPr>
        <w:t xml:space="preserve"> it could have on </w:t>
      </w:r>
      <w:r w:rsidRPr="0076259D">
        <w:rPr>
          <w:rFonts w:ascii="Arial" w:hAnsi="Arial" w:cs="Arial"/>
          <w:sz w:val="24"/>
          <w:szCs w:val="24"/>
        </w:rPr>
        <w:t>the learning of the students</w:t>
      </w:r>
      <w:r w:rsidR="009819AC">
        <w:rPr>
          <w:rFonts w:ascii="Arial" w:hAnsi="Arial" w:cs="Arial"/>
          <w:sz w:val="24"/>
          <w:szCs w:val="24"/>
        </w:rPr>
        <w:t xml:space="preserve"> </w:t>
      </w:r>
      <w:r w:rsidRPr="0076259D">
        <w:rPr>
          <w:rFonts w:ascii="Arial" w:hAnsi="Arial" w:cs="Arial"/>
          <w:sz w:val="24"/>
          <w:szCs w:val="24"/>
        </w:rPr>
        <w:t>and the reliability of the study.</w:t>
      </w:r>
      <w:r w:rsidR="005568E1" w:rsidRPr="0076259D">
        <w:rPr>
          <w:rFonts w:ascii="Arial" w:hAnsi="Arial" w:cs="Arial"/>
          <w:sz w:val="24"/>
          <w:szCs w:val="24"/>
        </w:rPr>
        <w:t xml:space="preserve"> </w:t>
      </w:r>
      <w:r w:rsidR="0005488A">
        <w:rPr>
          <w:rFonts w:ascii="Arial" w:hAnsi="Arial" w:cs="Arial"/>
          <w:sz w:val="24"/>
          <w:szCs w:val="24"/>
        </w:rPr>
        <w:t>Therefore, by minimising the involvement of the teacher observing in their own class would be beneficial in ensuring the results are reliable and valid.</w:t>
      </w:r>
    </w:p>
    <w:p w14:paraId="50221DCF" w14:textId="16E9DC62" w:rsidR="0005488A" w:rsidRDefault="0005488A" w:rsidP="004F6EE6">
      <w:pPr>
        <w:spacing w:line="480" w:lineRule="auto"/>
        <w:rPr>
          <w:rFonts w:ascii="Arial" w:hAnsi="Arial" w:cs="Arial"/>
          <w:sz w:val="24"/>
          <w:szCs w:val="24"/>
        </w:rPr>
      </w:pPr>
    </w:p>
    <w:p w14:paraId="4E1A7FCC" w14:textId="77777777" w:rsidR="004F6EE6" w:rsidRPr="00915F01" w:rsidRDefault="004F6EE6" w:rsidP="004F6EE6">
      <w:pPr>
        <w:pStyle w:val="NormalWeb"/>
        <w:spacing w:before="0" w:beforeAutospacing="0" w:after="180" w:afterAutospacing="0"/>
        <w:rPr>
          <w:rFonts w:ascii="Arial" w:hAnsi="Arial" w:cs="Arial"/>
          <w:color w:val="000000"/>
        </w:rPr>
      </w:pPr>
    </w:p>
    <w:p w14:paraId="69A5A413" w14:textId="77777777" w:rsidR="004F6EE6" w:rsidRPr="00915F01" w:rsidRDefault="004F6EE6" w:rsidP="004F6EE6">
      <w:pPr>
        <w:pStyle w:val="NormalWeb"/>
        <w:spacing w:before="0" w:beforeAutospacing="0" w:after="180" w:afterAutospacing="0"/>
        <w:rPr>
          <w:rFonts w:ascii="Arial" w:hAnsi="Arial" w:cs="Arial"/>
          <w:b/>
          <w:color w:val="000000"/>
        </w:rPr>
      </w:pPr>
      <w:r>
        <w:rPr>
          <w:rFonts w:ascii="Arial" w:hAnsi="Arial" w:cs="Arial"/>
          <w:b/>
          <w:color w:val="000000"/>
        </w:rPr>
        <w:t>References</w:t>
      </w:r>
    </w:p>
    <w:p w14:paraId="12946D7B" w14:textId="77777777" w:rsidR="004F6EE6" w:rsidRPr="004637BA" w:rsidRDefault="004F6EE6" w:rsidP="004F6EE6">
      <w:pPr>
        <w:spacing w:after="180" w:line="240" w:lineRule="auto"/>
        <w:ind w:left="450" w:hanging="450"/>
        <w:rPr>
          <w:rFonts w:ascii="Arial" w:eastAsia="Times New Roman" w:hAnsi="Arial" w:cs="Arial"/>
          <w:color w:val="000000"/>
          <w:sz w:val="24"/>
          <w:szCs w:val="24"/>
          <w:lang w:eastAsia="en-GB"/>
        </w:rPr>
      </w:pPr>
      <w:r w:rsidRPr="004637BA">
        <w:rPr>
          <w:rFonts w:ascii="Arial" w:eastAsia="Times New Roman" w:hAnsi="Arial" w:cs="Arial"/>
          <w:color w:val="000000"/>
          <w:sz w:val="24"/>
          <w:szCs w:val="24"/>
          <w:lang w:eastAsia="en-GB"/>
        </w:rPr>
        <w:t>Action for healthy kids. (2015</w:t>
      </w:r>
      <w:r>
        <w:rPr>
          <w:rFonts w:ascii="Arial" w:eastAsia="Times New Roman" w:hAnsi="Arial" w:cs="Arial"/>
          <w:color w:val="000000"/>
          <w:sz w:val="24"/>
          <w:szCs w:val="24"/>
          <w:lang w:eastAsia="en-GB"/>
        </w:rPr>
        <w:t>)</w:t>
      </w:r>
      <w:r w:rsidRPr="004637BA">
        <w:rPr>
          <w:rFonts w:ascii="Arial" w:eastAsia="Times New Roman" w:hAnsi="Arial" w:cs="Arial"/>
          <w:color w:val="000000"/>
          <w:sz w:val="24"/>
          <w:szCs w:val="24"/>
          <w:lang w:eastAsia="en-GB"/>
        </w:rPr>
        <w:t> </w:t>
      </w:r>
      <w:r w:rsidRPr="004637BA">
        <w:rPr>
          <w:rFonts w:ascii="Arial" w:eastAsia="Times New Roman" w:hAnsi="Arial" w:cs="Arial"/>
          <w:i/>
          <w:iCs/>
          <w:color w:val="000000"/>
          <w:sz w:val="24"/>
          <w:szCs w:val="24"/>
          <w:lang w:eastAsia="en-GB"/>
        </w:rPr>
        <w:t>Brain Breaks, Instant Recess and Energizers - Action for Healthy Kids</w:t>
      </w:r>
      <w:r w:rsidRPr="004637BA">
        <w:rPr>
          <w:rFonts w:ascii="Arial" w:eastAsia="Times New Roman" w:hAnsi="Arial" w:cs="Arial"/>
          <w:color w:val="000000"/>
          <w:sz w:val="24"/>
          <w:szCs w:val="24"/>
          <w:lang w:eastAsia="en-GB"/>
        </w:rPr>
        <w:t xml:space="preserve">. Available at: http://www.actionforhealthykids.org/tools-for-schools/1252-brain-breaks-instant-recess-and-energizers </w:t>
      </w:r>
      <w:r>
        <w:rPr>
          <w:rFonts w:ascii="Arial" w:eastAsia="Times New Roman" w:hAnsi="Arial" w:cs="Arial"/>
          <w:color w:val="000000"/>
          <w:sz w:val="24"/>
          <w:szCs w:val="24"/>
          <w:lang w:eastAsia="en-GB"/>
        </w:rPr>
        <w:t>(Accessed:</w:t>
      </w:r>
      <w:r w:rsidRPr="004637BA">
        <w:rPr>
          <w:rFonts w:ascii="Arial" w:eastAsia="Times New Roman" w:hAnsi="Arial" w:cs="Arial"/>
          <w:color w:val="000000"/>
          <w:sz w:val="24"/>
          <w:szCs w:val="24"/>
          <w:lang w:eastAsia="en-GB"/>
        </w:rPr>
        <w:t xml:space="preserve"> 26 Feb. 2019</w:t>
      </w:r>
      <w:r>
        <w:rPr>
          <w:rFonts w:ascii="Arial" w:eastAsia="Times New Roman" w:hAnsi="Arial" w:cs="Arial"/>
          <w:color w:val="000000"/>
          <w:sz w:val="24"/>
          <w:szCs w:val="24"/>
          <w:lang w:eastAsia="en-GB"/>
        </w:rPr>
        <w:t>)</w:t>
      </w:r>
    </w:p>
    <w:p w14:paraId="6338D5D5" w14:textId="77777777" w:rsidR="004F6EE6" w:rsidRPr="00915F01" w:rsidRDefault="004F6EE6" w:rsidP="004F6EE6">
      <w:pPr>
        <w:rPr>
          <w:rFonts w:ascii="Arial" w:hAnsi="Arial" w:cs="Arial"/>
          <w:sz w:val="24"/>
          <w:szCs w:val="24"/>
        </w:rPr>
      </w:pPr>
      <w:r w:rsidRPr="00915F01">
        <w:rPr>
          <w:rFonts w:ascii="Arial" w:hAnsi="Arial" w:cs="Arial"/>
          <w:sz w:val="24"/>
          <w:szCs w:val="24"/>
        </w:rPr>
        <w:t xml:space="preserve">Aliaga, M. </w:t>
      </w:r>
      <w:r>
        <w:rPr>
          <w:rFonts w:ascii="Arial" w:hAnsi="Arial" w:cs="Arial"/>
          <w:sz w:val="24"/>
          <w:szCs w:val="24"/>
        </w:rPr>
        <w:t>and</w:t>
      </w:r>
      <w:r w:rsidRPr="00915F01">
        <w:rPr>
          <w:rFonts w:ascii="Arial" w:hAnsi="Arial" w:cs="Arial"/>
          <w:sz w:val="24"/>
          <w:szCs w:val="24"/>
        </w:rPr>
        <w:t xml:space="preserve"> Gunderson, B. (2002) </w:t>
      </w:r>
      <w:r w:rsidRPr="001528BD">
        <w:rPr>
          <w:rFonts w:ascii="Arial" w:hAnsi="Arial" w:cs="Arial"/>
          <w:i/>
          <w:sz w:val="24"/>
          <w:szCs w:val="24"/>
        </w:rPr>
        <w:t>Interactive statistics</w:t>
      </w:r>
      <w:r w:rsidRPr="00915F01">
        <w:rPr>
          <w:rFonts w:ascii="Arial" w:hAnsi="Arial" w:cs="Arial"/>
          <w:sz w:val="24"/>
          <w:szCs w:val="24"/>
        </w:rPr>
        <w:t>. New Jersey: Prentice Hall.</w:t>
      </w:r>
    </w:p>
    <w:p w14:paraId="16703787" w14:textId="77777777" w:rsidR="004F6EE6" w:rsidRPr="00915F01" w:rsidRDefault="004F6EE6" w:rsidP="004F6EE6">
      <w:pPr>
        <w:pStyle w:val="NormalWeb"/>
        <w:spacing w:before="0" w:beforeAutospacing="0" w:after="180" w:afterAutospacing="0"/>
        <w:ind w:left="450" w:hanging="450"/>
        <w:rPr>
          <w:rFonts w:ascii="Arial" w:hAnsi="Arial" w:cs="Arial"/>
          <w:color w:val="000000"/>
        </w:rPr>
      </w:pPr>
      <w:r w:rsidRPr="00915F01">
        <w:rPr>
          <w:rFonts w:ascii="Arial" w:hAnsi="Arial" w:cs="Arial"/>
          <w:color w:val="000000"/>
        </w:rPr>
        <w:t xml:space="preserve">Anderson, C. (2010) </w:t>
      </w:r>
      <w:r>
        <w:rPr>
          <w:rFonts w:ascii="Arial" w:hAnsi="Arial" w:cs="Arial"/>
          <w:color w:val="000000"/>
        </w:rPr>
        <w:t>‘P</w:t>
      </w:r>
      <w:r w:rsidRPr="00915F01">
        <w:rPr>
          <w:rFonts w:ascii="Arial" w:hAnsi="Arial" w:cs="Arial"/>
          <w:color w:val="000000"/>
        </w:rPr>
        <w:t>resen</w:t>
      </w:r>
      <w:r>
        <w:rPr>
          <w:rFonts w:ascii="Arial" w:hAnsi="Arial" w:cs="Arial"/>
          <w:color w:val="000000"/>
        </w:rPr>
        <w:t>t</w:t>
      </w:r>
      <w:r w:rsidRPr="00915F01">
        <w:rPr>
          <w:rFonts w:ascii="Arial" w:hAnsi="Arial" w:cs="Arial"/>
          <w:color w:val="000000"/>
        </w:rPr>
        <w:t>ing and Evaluating Qualitative Research</w:t>
      </w:r>
      <w:r>
        <w:rPr>
          <w:rFonts w:ascii="Arial" w:hAnsi="Arial" w:cs="Arial"/>
          <w:color w:val="000000"/>
        </w:rPr>
        <w:t>’,</w:t>
      </w:r>
      <w:r w:rsidRPr="00915F01">
        <w:rPr>
          <w:rFonts w:ascii="Arial" w:hAnsi="Arial" w:cs="Arial"/>
          <w:color w:val="000000"/>
        </w:rPr>
        <w:t> </w:t>
      </w:r>
      <w:r w:rsidRPr="00915F01">
        <w:rPr>
          <w:rFonts w:ascii="Arial" w:hAnsi="Arial" w:cs="Arial"/>
          <w:i/>
          <w:iCs/>
          <w:color w:val="000000"/>
        </w:rPr>
        <w:t>American Journal of Pharmaceutical Education</w:t>
      </w:r>
      <w:r w:rsidRPr="00915F01">
        <w:rPr>
          <w:rFonts w:ascii="Arial" w:hAnsi="Arial" w:cs="Arial"/>
          <w:color w:val="000000"/>
        </w:rPr>
        <w:t>, 74(8), p.141.</w:t>
      </w:r>
    </w:p>
    <w:p w14:paraId="6A0F0624" w14:textId="77777777" w:rsidR="004F6EE6" w:rsidRPr="00915F01" w:rsidRDefault="004F6EE6" w:rsidP="004F6EE6">
      <w:pPr>
        <w:rPr>
          <w:rFonts w:ascii="Arial" w:eastAsia="Arial" w:hAnsi="Arial" w:cs="Arial"/>
          <w:sz w:val="24"/>
          <w:szCs w:val="24"/>
        </w:rPr>
      </w:pPr>
      <w:r w:rsidRPr="00915F01">
        <w:rPr>
          <w:rFonts w:ascii="Arial" w:eastAsia="Arial" w:hAnsi="Arial" w:cs="Arial"/>
          <w:sz w:val="24"/>
          <w:szCs w:val="24"/>
        </w:rPr>
        <w:t>BERA. (2018)</w:t>
      </w:r>
      <w:r>
        <w:rPr>
          <w:rFonts w:ascii="Arial" w:eastAsia="Arial" w:hAnsi="Arial" w:cs="Arial"/>
          <w:sz w:val="24"/>
          <w:szCs w:val="24"/>
        </w:rPr>
        <w:t xml:space="preserve"> </w:t>
      </w:r>
      <w:r w:rsidRPr="00915F01">
        <w:rPr>
          <w:rFonts w:ascii="Arial" w:eastAsia="Arial" w:hAnsi="Arial" w:cs="Arial"/>
          <w:i/>
          <w:iCs/>
          <w:sz w:val="24"/>
          <w:szCs w:val="24"/>
        </w:rPr>
        <w:t>Ethical Guidelines for Educational Research</w:t>
      </w:r>
      <w:r w:rsidRPr="00915F01">
        <w:rPr>
          <w:rFonts w:ascii="Arial" w:eastAsia="Arial" w:hAnsi="Arial" w:cs="Arial"/>
          <w:sz w:val="24"/>
          <w:szCs w:val="24"/>
        </w:rPr>
        <w:t>. Available at: https://www.bera.ac.uk/researchers-resources/publications/ethical-guidelines-for-educational-research-2018 (</w:t>
      </w:r>
      <w:r>
        <w:rPr>
          <w:rFonts w:ascii="Arial" w:eastAsia="Arial" w:hAnsi="Arial" w:cs="Arial"/>
          <w:sz w:val="24"/>
          <w:szCs w:val="24"/>
        </w:rPr>
        <w:t>Accessed</w:t>
      </w:r>
      <w:r w:rsidRPr="00915F01">
        <w:rPr>
          <w:rFonts w:ascii="Arial" w:eastAsia="Arial" w:hAnsi="Arial" w:cs="Arial"/>
          <w:sz w:val="24"/>
          <w:szCs w:val="24"/>
        </w:rPr>
        <w:t>: 22 February 2019</w:t>
      </w:r>
      <w:r>
        <w:rPr>
          <w:rFonts w:ascii="Arial" w:eastAsia="Arial" w:hAnsi="Arial" w:cs="Arial"/>
          <w:sz w:val="24"/>
          <w:szCs w:val="24"/>
        </w:rPr>
        <w:t>)</w:t>
      </w:r>
      <w:r w:rsidRPr="00915F01">
        <w:rPr>
          <w:rFonts w:ascii="Arial" w:eastAsia="Arial" w:hAnsi="Arial" w:cs="Arial"/>
          <w:sz w:val="24"/>
          <w:szCs w:val="24"/>
        </w:rPr>
        <w:t xml:space="preserve"> </w:t>
      </w:r>
    </w:p>
    <w:p w14:paraId="5D6B7396" w14:textId="77777777" w:rsidR="004F6EE6" w:rsidRPr="00915F01" w:rsidRDefault="004F6EE6" w:rsidP="004F6EE6">
      <w:pPr>
        <w:rPr>
          <w:rStyle w:val="selectable"/>
          <w:rFonts w:ascii="Arial" w:hAnsi="Arial" w:cs="Arial"/>
          <w:b/>
          <w:sz w:val="24"/>
          <w:szCs w:val="24"/>
        </w:rPr>
      </w:pPr>
      <w:proofErr w:type="spellStart"/>
      <w:r w:rsidRPr="00915F01">
        <w:rPr>
          <w:rFonts w:ascii="Arial" w:hAnsi="Arial" w:cs="Arial"/>
          <w:color w:val="000000"/>
          <w:sz w:val="24"/>
          <w:szCs w:val="24"/>
          <w:shd w:val="clear" w:color="auto" w:fill="FFFFFF"/>
        </w:rPr>
        <w:t>Buchard</w:t>
      </w:r>
      <w:proofErr w:type="spellEnd"/>
      <w:r w:rsidRPr="00915F01">
        <w:rPr>
          <w:rFonts w:ascii="Arial" w:hAnsi="Arial" w:cs="Arial"/>
          <w:color w:val="000000"/>
          <w:sz w:val="24"/>
          <w:szCs w:val="24"/>
          <w:shd w:val="clear" w:color="auto" w:fill="FFFFFF"/>
        </w:rPr>
        <w:t>, J. and Martin, D. (2017) Lesson Study… and its effects. </w:t>
      </w:r>
      <w:proofErr w:type="spellStart"/>
      <w:r w:rsidRPr="00915F01">
        <w:rPr>
          <w:rFonts w:ascii="Arial" w:hAnsi="Arial" w:cs="Arial"/>
          <w:i/>
          <w:iCs/>
          <w:color w:val="000000"/>
          <w:sz w:val="24"/>
          <w:szCs w:val="24"/>
          <w:shd w:val="clear" w:color="auto" w:fill="FFFFFF"/>
        </w:rPr>
        <w:t>Έρευν</w:t>
      </w:r>
      <w:proofErr w:type="spellEnd"/>
      <w:r w:rsidRPr="00915F01">
        <w:rPr>
          <w:rFonts w:ascii="Arial" w:hAnsi="Arial" w:cs="Arial"/>
          <w:i/>
          <w:iCs/>
          <w:color w:val="000000"/>
          <w:sz w:val="24"/>
          <w:szCs w:val="24"/>
          <w:shd w:val="clear" w:color="auto" w:fill="FFFFFF"/>
        </w:rPr>
        <w:t xml:space="preserve">α </w:t>
      </w:r>
      <w:proofErr w:type="spellStart"/>
      <w:r w:rsidRPr="00915F01">
        <w:rPr>
          <w:rFonts w:ascii="Arial" w:hAnsi="Arial" w:cs="Arial"/>
          <w:i/>
          <w:iCs/>
          <w:color w:val="000000"/>
          <w:sz w:val="24"/>
          <w:szCs w:val="24"/>
          <w:shd w:val="clear" w:color="auto" w:fill="FFFFFF"/>
        </w:rPr>
        <w:t>στην</w:t>
      </w:r>
      <w:proofErr w:type="spellEnd"/>
      <w:r w:rsidRPr="00915F01">
        <w:rPr>
          <w:rFonts w:ascii="Arial" w:hAnsi="Arial" w:cs="Arial"/>
          <w:i/>
          <w:iCs/>
          <w:color w:val="000000"/>
          <w:sz w:val="24"/>
          <w:szCs w:val="24"/>
          <w:shd w:val="clear" w:color="auto" w:fill="FFFFFF"/>
        </w:rPr>
        <w:t xml:space="preserve"> </w:t>
      </w:r>
      <w:proofErr w:type="spellStart"/>
      <w:r w:rsidRPr="00915F01">
        <w:rPr>
          <w:rFonts w:ascii="Arial" w:hAnsi="Arial" w:cs="Arial"/>
          <w:i/>
          <w:iCs/>
          <w:color w:val="000000"/>
          <w:sz w:val="24"/>
          <w:szCs w:val="24"/>
          <w:shd w:val="clear" w:color="auto" w:fill="FFFFFF"/>
        </w:rPr>
        <w:t>Εκ</w:t>
      </w:r>
      <w:proofErr w:type="spellEnd"/>
      <w:r w:rsidRPr="00915F01">
        <w:rPr>
          <w:rFonts w:ascii="Arial" w:hAnsi="Arial" w:cs="Arial"/>
          <w:i/>
          <w:iCs/>
          <w:color w:val="000000"/>
          <w:sz w:val="24"/>
          <w:szCs w:val="24"/>
          <w:shd w:val="clear" w:color="auto" w:fill="FFFFFF"/>
        </w:rPr>
        <w:t>παίδευση</w:t>
      </w:r>
      <w:r w:rsidRPr="00915F01">
        <w:rPr>
          <w:rFonts w:ascii="Arial" w:hAnsi="Arial" w:cs="Arial"/>
          <w:color w:val="000000"/>
          <w:sz w:val="24"/>
          <w:szCs w:val="24"/>
          <w:shd w:val="clear" w:color="auto" w:fill="FFFFFF"/>
        </w:rPr>
        <w:t>, 6(2</w:t>
      </w:r>
      <w:r>
        <w:rPr>
          <w:rFonts w:ascii="Arial" w:hAnsi="Arial" w:cs="Arial"/>
          <w:color w:val="000000"/>
          <w:sz w:val="24"/>
          <w:szCs w:val="24"/>
          <w:shd w:val="clear" w:color="auto" w:fill="FFFFFF"/>
        </w:rPr>
        <w:t>).</w:t>
      </w:r>
    </w:p>
    <w:p w14:paraId="7E3E1988" w14:textId="77777777" w:rsidR="004F6EE6" w:rsidRPr="004637BA" w:rsidRDefault="004F6EE6" w:rsidP="004F6EE6">
      <w:pPr>
        <w:spacing w:after="180" w:line="240" w:lineRule="auto"/>
        <w:ind w:left="450" w:hanging="450"/>
        <w:rPr>
          <w:rFonts w:ascii="Arial" w:eastAsia="Times New Roman" w:hAnsi="Arial" w:cs="Arial"/>
          <w:color w:val="000000"/>
          <w:sz w:val="24"/>
          <w:szCs w:val="24"/>
          <w:lang w:eastAsia="en-GB"/>
        </w:rPr>
      </w:pPr>
      <w:r w:rsidRPr="004637BA">
        <w:rPr>
          <w:rFonts w:ascii="Arial" w:eastAsia="Times New Roman" w:hAnsi="Arial" w:cs="Arial"/>
          <w:color w:val="000000"/>
          <w:sz w:val="24"/>
          <w:szCs w:val="24"/>
          <w:lang w:eastAsia="en-GB"/>
        </w:rPr>
        <w:t>Cheesbrough, M,</w:t>
      </w:r>
      <w:r>
        <w:rPr>
          <w:rFonts w:ascii="Arial" w:eastAsia="Times New Roman" w:hAnsi="Arial" w:cs="Arial"/>
          <w:color w:val="000000"/>
          <w:sz w:val="24"/>
          <w:szCs w:val="24"/>
          <w:lang w:eastAsia="en-GB"/>
        </w:rPr>
        <w:t xml:space="preserve"> and</w:t>
      </w:r>
      <w:r w:rsidRPr="004637BA">
        <w:rPr>
          <w:rFonts w:ascii="Arial" w:eastAsia="Times New Roman" w:hAnsi="Arial" w:cs="Arial"/>
          <w:color w:val="000000"/>
          <w:sz w:val="24"/>
          <w:szCs w:val="24"/>
          <w:lang w:eastAsia="en-GB"/>
        </w:rPr>
        <w:t xml:space="preserve"> Woodhouse, S. and Griffiths, R. (2006) </w:t>
      </w:r>
      <w:r w:rsidRPr="004637BA">
        <w:rPr>
          <w:rFonts w:ascii="Arial" w:eastAsia="Times New Roman" w:hAnsi="Arial" w:cs="Arial"/>
          <w:i/>
          <w:iCs/>
          <w:color w:val="000000"/>
          <w:sz w:val="24"/>
          <w:szCs w:val="24"/>
          <w:lang w:eastAsia="en-GB"/>
        </w:rPr>
        <w:t>Helping children with yoga</w:t>
      </w:r>
      <w:r w:rsidRPr="004637BA">
        <w:rPr>
          <w:rFonts w:ascii="Arial" w:eastAsia="Times New Roman" w:hAnsi="Arial" w:cs="Arial"/>
          <w:color w:val="000000"/>
          <w:sz w:val="24"/>
          <w:szCs w:val="24"/>
          <w:lang w:eastAsia="en-GB"/>
        </w:rPr>
        <w:t>. London: Network Continuum Education.</w:t>
      </w:r>
    </w:p>
    <w:p w14:paraId="2F6660A8" w14:textId="77777777" w:rsidR="004F6EE6" w:rsidRPr="00915F01" w:rsidRDefault="004F6EE6" w:rsidP="004F6EE6">
      <w:pPr>
        <w:rPr>
          <w:rStyle w:val="selectable"/>
          <w:rFonts w:ascii="Arial" w:hAnsi="Arial" w:cs="Arial"/>
          <w:sz w:val="24"/>
          <w:szCs w:val="24"/>
        </w:rPr>
      </w:pPr>
      <w:r w:rsidRPr="00915F01">
        <w:rPr>
          <w:rStyle w:val="selectable"/>
          <w:rFonts w:ascii="Arial" w:hAnsi="Arial" w:cs="Arial"/>
          <w:sz w:val="24"/>
          <w:szCs w:val="24"/>
        </w:rPr>
        <w:t>Cohen, L</w:t>
      </w:r>
      <w:r>
        <w:rPr>
          <w:rStyle w:val="selectable"/>
          <w:rFonts w:ascii="Arial" w:hAnsi="Arial" w:cs="Arial"/>
          <w:sz w:val="24"/>
          <w:szCs w:val="24"/>
        </w:rPr>
        <w:t xml:space="preserve">. and </w:t>
      </w:r>
      <w:r w:rsidRPr="00915F01">
        <w:rPr>
          <w:rStyle w:val="selectable"/>
          <w:rFonts w:ascii="Arial" w:hAnsi="Arial" w:cs="Arial"/>
          <w:sz w:val="24"/>
          <w:szCs w:val="24"/>
        </w:rPr>
        <w:t xml:space="preserve">Manion, L. and Morrison, K. (2000) </w:t>
      </w:r>
      <w:r w:rsidRPr="00915F01">
        <w:rPr>
          <w:rStyle w:val="selectable"/>
          <w:rFonts w:ascii="Arial" w:hAnsi="Arial" w:cs="Arial"/>
          <w:i/>
          <w:iCs/>
          <w:sz w:val="24"/>
          <w:szCs w:val="24"/>
        </w:rPr>
        <w:t>Research Methods in Education</w:t>
      </w:r>
      <w:r w:rsidRPr="00915F01">
        <w:rPr>
          <w:rStyle w:val="selectable"/>
          <w:rFonts w:ascii="Arial" w:hAnsi="Arial" w:cs="Arial"/>
          <w:sz w:val="24"/>
          <w:szCs w:val="24"/>
        </w:rPr>
        <w:t xml:space="preserve">. 5th </w:t>
      </w:r>
      <w:proofErr w:type="spellStart"/>
      <w:r w:rsidRPr="00915F01">
        <w:rPr>
          <w:rStyle w:val="selectable"/>
          <w:rFonts w:ascii="Arial" w:hAnsi="Arial" w:cs="Arial"/>
          <w:sz w:val="24"/>
          <w:szCs w:val="24"/>
        </w:rPr>
        <w:t>edn</w:t>
      </w:r>
      <w:proofErr w:type="spellEnd"/>
      <w:r w:rsidRPr="00915F01">
        <w:rPr>
          <w:rStyle w:val="selectable"/>
          <w:rFonts w:ascii="Arial" w:hAnsi="Arial" w:cs="Arial"/>
          <w:sz w:val="24"/>
          <w:szCs w:val="24"/>
        </w:rPr>
        <w:t>. London: Routledge.</w:t>
      </w:r>
    </w:p>
    <w:p w14:paraId="0596D664" w14:textId="77777777" w:rsidR="004F6EE6" w:rsidRPr="00915F01" w:rsidRDefault="004F6EE6" w:rsidP="004F6EE6">
      <w:pPr>
        <w:rPr>
          <w:rFonts w:ascii="Arial" w:hAnsi="Arial" w:cs="Arial"/>
          <w:sz w:val="24"/>
          <w:szCs w:val="24"/>
        </w:rPr>
      </w:pPr>
      <w:r w:rsidRPr="00915F01">
        <w:rPr>
          <w:rFonts w:ascii="Arial" w:hAnsi="Arial" w:cs="Arial"/>
          <w:sz w:val="24"/>
          <w:szCs w:val="24"/>
        </w:rPr>
        <w:t>Dennison, P. E.</w:t>
      </w:r>
      <w:r>
        <w:rPr>
          <w:rFonts w:ascii="Arial" w:hAnsi="Arial" w:cs="Arial"/>
          <w:sz w:val="24"/>
          <w:szCs w:val="24"/>
        </w:rPr>
        <w:t xml:space="preserve"> and</w:t>
      </w:r>
      <w:r w:rsidRPr="00915F01">
        <w:rPr>
          <w:rFonts w:ascii="Arial" w:hAnsi="Arial" w:cs="Arial"/>
          <w:sz w:val="24"/>
          <w:szCs w:val="24"/>
        </w:rPr>
        <w:t xml:space="preserve"> Dennison, G. E. (2004) Brain Gym: Teacher’s edition. Ventura, CA: </w:t>
      </w:r>
      <w:proofErr w:type="spellStart"/>
      <w:r w:rsidRPr="00915F01">
        <w:rPr>
          <w:rFonts w:ascii="Arial" w:hAnsi="Arial" w:cs="Arial"/>
          <w:sz w:val="24"/>
          <w:szCs w:val="24"/>
        </w:rPr>
        <w:t>EduKinesthetics</w:t>
      </w:r>
      <w:proofErr w:type="spellEnd"/>
      <w:r w:rsidRPr="00915F01">
        <w:rPr>
          <w:rFonts w:ascii="Arial" w:hAnsi="Arial" w:cs="Arial"/>
          <w:sz w:val="24"/>
          <w:szCs w:val="24"/>
        </w:rPr>
        <w:t>.</w:t>
      </w:r>
    </w:p>
    <w:p w14:paraId="06AB6724" w14:textId="77777777" w:rsidR="004F6EE6" w:rsidRPr="00915F01" w:rsidRDefault="004F6EE6" w:rsidP="004F6EE6">
      <w:pPr>
        <w:rPr>
          <w:rFonts w:ascii="Arial" w:hAnsi="Arial" w:cs="Arial"/>
          <w:sz w:val="24"/>
          <w:szCs w:val="24"/>
        </w:rPr>
      </w:pPr>
      <w:r w:rsidRPr="00915F01">
        <w:rPr>
          <w:rFonts w:ascii="Arial" w:hAnsi="Arial" w:cs="Arial"/>
          <w:sz w:val="24"/>
          <w:szCs w:val="24"/>
        </w:rPr>
        <w:t xml:space="preserve">Dudley, P. (2013) </w:t>
      </w:r>
      <w:r>
        <w:rPr>
          <w:rFonts w:ascii="Arial" w:hAnsi="Arial" w:cs="Arial"/>
          <w:sz w:val="24"/>
          <w:szCs w:val="24"/>
        </w:rPr>
        <w:t>‘</w:t>
      </w:r>
      <w:r w:rsidRPr="00915F01">
        <w:rPr>
          <w:rFonts w:ascii="Arial" w:hAnsi="Arial" w:cs="Arial"/>
          <w:sz w:val="24"/>
          <w:szCs w:val="24"/>
        </w:rPr>
        <w:t>Teacher Learning in Lesson Study: what interaction-level discourse analysis revealed about how teachers utilised imagination, tacit knowledge of teaching and freshly gathered evidence of pupils learning, to develop their practice knowledge and so enhance their pupils’ learning</w:t>
      </w:r>
      <w:r>
        <w:rPr>
          <w:rFonts w:ascii="Arial" w:hAnsi="Arial" w:cs="Arial"/>
          <w:sz w:val="24"/>
          <w:szCs w:val="24"/>
        </w:rPr>
        <w:t>’</w:t>
      </w:r>
      <w:r w:rsidRPr="00915F01">
        <w:rPr>
          <w:rFonts w:ascii="Arial" w:hAnsi="Arial" w:cs="Arial"/>
          <w:sz w:val="24"/>
          <w:szCs w:val="24"/>
        </w:rPr>
        <w:t xml:space="preserve">, </w:t>
      </w:r>
      <w:r w:rsidRPr="001528BD">
        <w:rPr>
          <w:rFonts w:ascii="Arial" w:hAnsi="Arial" w:cs="Arial"/>
          <w:i/>
          <w:sz w:val="24"/>
          <w:szCs w:val="24"/>
        </w:rPr>
        <w:t>Teacher and Teacher Education, Teaching and Teacher Education</w:t>
      </w:r>
      <w:r>
        <w:rPr>
          <w:rFonts w:ascii="Arial" w:hAnsi="Arial" w:cs="Arial"/>
          <w:sz w:val="24"/>
          <w:szCs w:val="24"/>
        </w:rPr>
        <w:t>,</w:t>
      </w:r>
      <w:r w:rsidRPr="00915F01">
        <w:rPr>
          <w:rFonts w:ascii="Arial" w:hAnsi="Arial" w:cs="Arial"/>
          <w:sz w:val="24"/>
          <w:szCs w:val="24"/>
        </w:rPr>
        <w:t xml:space="preserve"> 34</w:t>
      </w:r>
      <w:r>
        <w:rPr>
          <w:rFonts w:ascii="Arial" w:hAnsi="Arial" w:cs="Arial"/>
          <w:sz w:val="24"/>
          <w:szCs w:val="24"/>
        </w:rPr>
        <w:t>, pp.</w:t>
      </w:r>
      <w:r w:rsidRPr="00915F01">
        <w:rPr>
          <w:rFonts w:ascii="Arial" w:hAnsi="Arial" w:cs="Arial"/>
          <w:sz w:val="24"/>
          <w:szCs w:val="24"/>
        </w:rPr>
        <w:t xml:space="preserve"> 107</w:t>
      </w:r>
      <w:r>
        <w:rPr>
          <w:rFonts w:ascii="Arial" w:hAnsi="Arial" w:cs="Arial"/>
          <w:sz w:val="24"/>
          <w:szCs w:val="24"/>
        </w:rPr>
        <w:t xml:space="preserve"> – </w:t>
      </w:r>
      <w:r w:rsidRPr="00915F01">
        <w:rPr>
          <w:rFonts w:ascii="Arial" w:hAnsi="Arial" w:cs="Arial"/>
          <w:sz w:val="24"/>
          <w:szCs w:val="24"/>
        </w:rPr>
        <w:t>121</w:t>
      </w:r>
      <w:r>
        <w:rPr>
          <w:rFonts w:ascii="Arial" w:hAnsi="Arial" w:cs="Arial"/>
          <w:sz w:val="24"/>
          <w:szCs w:val="24"/>
        </w:rPr>
        <w:t>.</w:t>
      </w:r>
    </w:p>
    <w:p w14:paraId="78A07504" w14:textId="77777777" w:rsidR="004F6EE6" w:rsidRPr="00915F01" w:rsidRDefault="004F6EE6" w:rsidP="004F6EE6">
      <w:pPr>
        <w:rPr>
          <w:rFonts w:ascii="Arial" w:hAnsi="Arial" w:cs="Arial"/>
          <w:color w:val="000000"/>
          <w:sz w:val="24"/>
          <w:szCs w:val="24"/>
          <w:shd w:val="clear" w:color="auto" w:fill="FFFFFF"/>
        </w:rPr>
      </w:pPr>
      <w:r w:rsidRPr="00915F01">
        <w:rPr>
          <w:rFonts w:ascii="Arial" w:hAnsi="Arial" w:cs="Arial"/>
          <w:color w:val="000000"/>
          <w:sz w:val="24"/>
          <w:szCs w:val="24"/>
          <w:shd w:val="clear" w:color="auto" w:fill="FFFFFF"/>
        </w:rPr>
        <w:t>Dudley, P. (2014) </w:t>
      </w:r>
      <w:r w:rsidRPr="00915F01">
        <w:rPr>
          <w:rFonts w:ascii="Arial" w:hAnsi="Arial" w:cs="Arial"/>
          <w:i/>
          <w:iCs/>
          <w:color w:val="000000"/>
          <w:sz w:val="24"/>
          <w:szCs w:val="24"/>
          <w:shd w:val="clear" w:color="auto" w:fill="FFFFFF"/>
        </w:rPr>
        <w:t>Lesson study</w:t>
      </w:r>
      <w:r w:rsidRPr="00915F01">
        <w:rPr>
          <w:rFonts w:ascii="Arial" w:hAnsi="Arial" w:cs="Arial"/>
          <w:color w:val="000000"/>
          <w:sz w:val="24"/>
          <w:szCs w:val="24"/>
          <w:shd w:val="clear" w:color="auto" w:fill="FFFFFF"/>
        </w:rPr>
        <w:t>. Oxon: Routledge.</w:t>
      </w:r>
    </w:p>
    <w:p w14:paraId="3EB60959" w14:textId="77777777" w:rsidR="004F6EE6" w:rsidRPr="004637BA" w:rsidRDefault="004F6EE6" w:rsidP="004F6EE6">
      <w:pPr>
        <w:spacing w:after="180" w:line="240" w:lineRule="auto"/>
        <w:ind w:left="450" w:hanging="450"/>
        <w:rPr>
          <w:rFonts w:ascii="Arial" w:eastAsia="Times New Roman" w:hAnsi="Arial" w:cs="Arial"/>
          <w:color w:val="000000"/>
          <w:sz w:val="24"/>
          <w:szCs w:val="24"/>
          <w:lang w:eastAsia="en-GB"/>
        </w:rPr>
      </w:pPr>
      <w:r w:rsidRPr="004637BA">
        <w:rPr>
          <w:rFonts w:ascii="Arial" w:eastAsia="Times New Roman" w:hAnsi="Arial" w:cs="Arial"/>
          <w:color w:val="000000"/>
          <w:sz w:val="24"/>
          <w:szCs w:val="24"/>
          <w:lang w:eastAsia="en-GB"/>
        </w:rPr>
        <w:t>Evans, R. and Sims, S. (2016</w:t>
      </w:r>
      <w:r>
        <w:rPr>
          <w:rFonts w:ascii="Arial" w:eastAsia="Times New Roman" w:hAnsi="Arial" w:cs="Arial"/>
          <w:color w:val="000000"/>
          <w:sz w:val="24"/>
          <w:szCs w:val="24"/>
          <w:lang w:eastAsia="en-GB"/>
        </w:rPr>
        <w:t>)</w:t>
      </w:r>
      <w:r w:rsidRPr="004637BA">
        <w:rPr>
          <w:rFonts w:ascii="Arial" w:eastAsia="Times New Roman" w:hAnsi="Arial" w:cs="Arial"/>
          <w:color w:val="000000"/>
          <w:sz w:val="24"/>
          <w:szCs w:val="24"/>
          <w:lang w:eastAsia="en-GB"/>
        </w:rPr>
        <w:t> </w:t>
      </w:r>
      <w:r w:rsidRPr="004637BA">
        <w:rPr>
          <w:rFonts w:ascii="Arial" w:eastAsia="Times New Roman" w:hAnsi="Arial" w:cs="Arial"/>
          <w:i/>
          <w:iCs/>
          <w:color w:val="000000"/>
          <w:sz w:val="24"/>
          <w:szCs w:val="24"/>
          <w:lang w:eastAsia="en-GB"/>
        </w:rPr>
        <w:t>Health and physical education for elementary classroom teachers</w:t>
      </w:r>
      <w:r w:rsidRPr="004637BA">
        <w:rPr>
          <w:rFonts w:ascii="Arial" w:eastAsia="Times New Roman" w:hAnsi="Arial" w:cs="Arial"/>
          <w:color w:val="000000"/>
          <w:sz w:val="24"/>
          <w:szCs w:val="24"/>
          <w:lang w:eastAsia="en-GB"/>
        </w:rPr>
        <w:t>. Canada: Human Kinetics.</w:t>
      </w:r>
    </w:p>
    <w:p w14:paraId="68916E93" w14:textId="77777777" w:rsidR="004F6EE6" w:rsidRPr="00915F01" w:rsidRDefault="004F6EE6" w:rsidP="004F6EE6">
      <w:pPr>
        <w:rPr>
          <w:rStyle w:val="selectable"/>
          <w:rFonts w:ascii="Arial" w:hAnsi="Arial" w:cs="Arial"/>
          <w:sz w:val="24"/>
          <w:szCs w:val="24"/>
        </w:rPr>
      </w:pPr>
      <w:r w:rsidRPr="00915F01">
        <w:rPr>
          <w:rStyle w:val="selectable"/>
          <w:rFonts w:ascii="Arial" w:hAnsi="Arial" w:cs="Arial"/>
          <w:sz w:val="24"/>
          <w:szCs w:val="24"/>
        </w:rPr>
        <w:t xml:space="preserve">Evidence Base. (2006) </w:t>
      </w:r>
      <w:r w:rsidRPr="00915F01">
        <w:rPr>
          <w:rStyle w:val="selectable"/>
          <w:rFonts w:ascii="Arial" w:hAnsi="Arial" w:cs="Arial"/>
          <w:i/>
          <w:sz w:val="24"/>
          <w:szCs w:val="24"/>
        </w:rPr>
        <w:t>Interviews.</w:t>
      </w:r>
      <w:r w:rsidRPr="00915F01">
        <w:rPr>
          <w:rStyle w:val="selectable"/>
          <w:rFonts w:ascii="Arial" w:hAnsi="Arial" w:cs="Arial"/>
          <w:sz w:val="24"/>
          <w:szCs w:val="24"/>
        </w:rPr>
        <w:t xml:space="preserve"> Available at: </w:t>
      </w:r>
      <w:hyperlink r:id="rId8" w:history="1">
        <w:r w:rsidRPr="00915F01">
          <w:rPr>
            <w:rStyle w:val="Hyperlink"/>
            <w:rFonts w:ascii="Arial" w:hAnsi="Arial" w:cs="Arial"/>
            <w:sz w:val="24"/>
            <w:szCs w:val="24"/>
          </w:rPr>
          <w:t>http://www.evalued.bcu.ac.uk/tutorial/4c.htm</w:t>
        </w:r>
      </w:hyperlink>
      <w:r w:rsidRPr="00915F01">
        <w:rPr>
          <w:rStyle w:val="selectable"/>
          <w:rFonts w:ascii="Arial" w:hAnsi="Arial" w:cs="Arial"/>
          <w:sz w:val="24"/>
          <w:szCs w:val="24"/>
        </w:rPr>
        <w:t xml:space="preserve"> (</w:t>
      </w:r>
      <w:r>
        <w:rPr>
          <w:rStyle w:val="selectable"/>
          <w:rFonts w:ascii="Arial" w:hAnsi="Arial" w:cs="Arial"/>
          <w:sz w:val="24"/>
          <w:szCs w:val="24"/>
        </w:rPr>
        <w:t>Accessed:</w:t>
      </w:r>
      <w:r w:rsidRPr="00915F01">
        <w:rPr>
          <w:rStyle w:val="selectable"/>
          <w:rFonts w:ascii="Arial" w:hAnsi="Arial" w:cs="Arial"/>
          <w:sz w:val="24"/>
          <w:szCs w:val="24"/>
        </w:rPr>
        <w:t xml:space="preserve"> 25 February 2019</w:t>
      </w:r>
      <w:r>
        <w:rPr>
          <w:rStyle w:val="selectable"/>
          <w:rFonts w:ascii="Arial" w:hAnsi="Arial" w:cs="Arial"/>
          <w:sz w:val="24"/>
          <w:szCs w:val="24"/>
        </w:rPr>
        <w:t>).</w:t>
      </w:r>
    </w:p>
    <w:p w14:paraId="2E4BF60A" w14:textId="77777777" w:rsidR="004F6EE6" w:rsidRPr="00915F01" w:rsidRDefault="004F6EE6" w:rsidP="004F6EE6">
      <w:pPr>
        <w:pStyle w:val="NormalWeb"/>
        <w:spacing w:before="0" w:beforeAutospacing="0" w:after="180" w:afterAutospacing="0"/>
        <w:ind w:left="450" w:hanging="450"/>
        <w:rPr>
          <w:rFonts w:ascii="Arial" w:hAnsi="Arial" w:cs="Arial"/>
          <w:color w:val="000000"/>
        </w:rPr>
      </w:pPr>
      <w:r w:rsidRPr="00915F01">
        <w:rPr>
          <w:rFonts w:ascii="Arial" w:hAnsi="Arial" w:cs="Arial"/>
          <w:color w:val="000000"/>
        </w:rPr>
        <w:t>Galletta, A. (2013</w:t>
      </w:r>
      <w:r>
        <w:rPr>
          <w:rFonts w:ascii="Arial" w:hAnsi="Arial" w:cs="Arial"/>
          <w:color w:val="000000"/>
        </w:rPr>
        <w:t>)</w:t>
      </w:r>
      <w:r w:rsidRPr="00915F01">
        <w:rPr>
          <w:rFonts w:ascii="Arial" w:hAnsi="Arial" w:cs="Arial"/>
          <w:color w:val="000000"/>
        </w:rPr>
        <w:t> </w:t>
      </w:r>
      <w:r w:rsidRPr="00915F01">
        <w:rPr>
          <w:rFonts w:ascii="Arial" w:hAnsi="Arial" w:cs="Arial"/>
          <w:i/>
          <w:iCs/>
          <w:color w:val="000000"/>
        </w:rPr>
        <w:t>Mastering the Semi-structured Interview and Beyond: From Research Design to Analysis and Publication (Qualitative Studies in Psychology</w:t>
      </w:r>
      <w:r>
        <w:rPr>
          <w:rFonts w:ascii="Arial" w:hAnsi="Arial" w:cs="Arial"/>
          <w:i/>
          <w:iCs/>
          <w:color w:val="000000"/>
        </w:rPr>
        <w:t>)</w:t>
      </w:r>
      <w:r w:rsidRPr="00915F01">
        <w:rPr>
          <w:rFonts w:ascii="Arial" w:hAnsi="Arial" w:cs="Arial"/>
          <w:color w:val="000000"/>
        </w:rPr>
        <w:t xml:space="preserve"> New York: New York University Press.</w:t>
      </w:r>
    </w:p>
    <w:p w14:paraId="332AA20B" w14:textId="77777777" w:rsidR="004F6EE6" w:rsidRPr="00915F01" w:rsidRDefault="004F6EE6" w:rsidP="004F6EE6">
      <w:pPr>
        <w:pStyle w:val="NormalWeb"/>
        <w:spacing w:before="0" w:beforeAutospacing="0" w:after="180" w:afterAutospacing="0"/>
        <w:ind w:left="450" w:hanging="450"/>
        <w:rPr>
          <w:rFonts w:ascii="Arial" w:hAnsi="Arial" w:cs="Arial"/>
          <w:color w:val="000000"/>
        </w:rPr>
      </w:pPr>
      <w:r w:rsidRPr="00915F01">
        <w:rPr>
          <w:rFonts w:ascii="Arial" w:hAnsi="Arial" w:cs="Arial"/>
          <w:color w:val="000000"/>
        </w:rPr>
        <w:t xml:space="preserve">Gerrish, K. and </w:t>
      </w:r>
      <w:proofErr w:type="spellStart"/>
      <w:r w:rsidRPr="00915F01">
        <w:rPr>
          <w:rFonts w:ascii="Arial" w:hAnsi="Arial" w:cs="Arial"/>
          <w:color w:val="000000"/>
        </w:rPr>
        <w:t>Lathlean</w:t>
      </w:r>
      <w:proofErr w:type="spellEnd"/>
      <w:r w:rsidRPr="00915F01">
        <w:rPr>
          <w:rFonts w:ascii="Arial" w:hAnsi="Arial" w:cs="Arial"/>
          <w:color w:val="000000"/>
        </w:rPr>
        <w:t>, J. (2010</w:t>
      </w:r>
      <w:r>
        <w:rPr>
          <w:rFonts w:ascii="Arial" w:hAnsi="Arial" w:cs="Arial"/>
          <w:color w:val="000000"/>
        </w:rPr>
        <w:t>)</w:t>
      </w:r>
      <w:r w:rsidRPr="00915F01">
        <w:rPr>
          <w:rFonts w:ascii="Arial" w:hAnsi="Arial" w:cs="Arial"/>
          <w:color w:val="000000"/>
        </w:rPr>
        <w:t> </w:t>
      </w:r>
      <w:r w:rsidRPr="00915F01">
        <w:rPr>
          <w:rFonts w:ascii="Arial" w:hAnsi="Arial" w:cs="Arial"/>
          <w:i/>
          <w:iCs/>
          <w:color w:val="000000"/>
        </w:rPr>
        <w:t>The research process in nursing</w:t>
      </w:r>
      <w:r w:rsidRPr="00915F01">
        <w:rPr>
          <w:rFonts w:ascii="Arial" w:hAnsi="Arial" w:cs="Arial"/>
          <w:color w:val="000000"/>
        </w:rPr>
        <w:t>. West Sussex: Blackwell Publishing.</w:t>
      </w:r>
    </w:p>
    <w:p w14:paraId="0597539F" w14:textId="77777777" w:rsidR="004F6EE6" w:rsidRPr="004637BA" w:rsidRDefault="004F6EE6" w:rsidP="004F6EE6">
      <w:pPr>
        <w:spacing w:after="180" w:line="240" w:lineRule="auto"/>
        <w:ind w:left="450" w:hanging="450"/>
        <w:rPr>
          <w:rFonts w:ascii="Arial" w:eastAsia="Times New Roman" w:hAnsi="Arial" w:cs="Arial"/>
          <w:color w:val="000000"/>
          <w:sz w:val="24"/>
          <w:szCs w:val="24"/>
          <w:lang w:eastAsia="en-GB"/>
        </w:rPr>
      </w:pPr>
      <w:r w:rsidRPr="004637BA">
        <w:rPr>
          <w:rFonts w:ascii="Arial" w:eastAsia="Times New Roman" w:hAnsi="Arial" w:cs="Arial"/>
          <w:color w:val="000000"/>
          <w:sz w:val="24"/>
          <w:szCs w:val="24"/>
          <w:lang w:eastAsia="en-GB"/>
        </w:rPr>
        <w:lastRenderedPageBreak/>
        <w:t xml:space="preserve">Greenberg, J. </w:t>
      </w:r>
      <w:proofErr w:type="gramStart"/>
      <w:r w:rsidRPr="004637BA">
        <w:rPr>
          <w:rFonts w:ascii="Arial" w:eastAsia="Times New Roman" w:hAnsi="Arial" w:cs="Arial"/>
          <w:color w:val="000000"/>
          <w:sz w:val="24"/>
          <w:szCs w:val="24"/>
          <w:lang w:eastAsia="en-GB"/>
        </w:rPr>
        <w:t>and  LoBianco</w:t>
      </w:r>
      <w:proofErr w:type="gramEnd"/>
      <w:r w:rsidRPr="004637BA">
        <w:rPr>
          <w:rFonts w:ascii="Arial" w:eastAsia="Times New Roman" w:hAnsi="Arial" w:cs="Arial"/>
          <w:color w:val="000000"/>
          <w:sz w:val="24"/>
          <w:szCs w:val="24"/>
          <w:lang w:eastAsia="en-GB"/>
        </w:rPr>
        <w:t>, J. (2019</w:t>
      </w:r>
      <w:r>
        <w:rPr>
          <w:rFonts w:ascii="Arial" w:eastAsia="Times New Roman" w:hAnsi="Arial" w:cs="Arial"/>
          <w:color w:val="000000"/>
          <w:sz w:val="24"/>
          <w:szCs w:val="24"/>
          <w:lang w:eastAsia="en-GB"/>
        </w:rPr>
        <w:t>)</w:t>
      </w:r>
      <w:r w:rsidRPr="004637BA">
        <w:rPr>
          <w:rFonts w:ascii="Arial" w:eastAsia="Times New Roman" w:hAnsi="Arial" w:cs="Arial"/>
          <w:color w:val="000000"/>
          <w:sz w:val="24"/>
          <w:szCs w:val="24"/>
          <w:lang w:eastAsia="en-GB"/>
        </w:rPr>
        <w:t> </w:t>
      </w:r>
      <w:r w:rsidRPr="004637BA">
        <w:rPr>
          <w:rFonts w:ascii="Arial" w:eastAsia="Times New Roman" w:hAnsi="Arial" w:cs="Arial"/>
          <w:i/>
          <w:iCs/>
          <w:color w:val="000000"/>
          <w:sz w:val="24"/>
          <w:szCs w:val="24"/>
          <w:lang w:eastAsia="en-GB"/>
        </w:rPr>
        <w:t>Organization and Administration of Physical Education: Theory and Practice</w:t>
      </w:r>
      <w:r w:rsidRPr="004637BA">
        <w:rPr>
          <w:rFonts w:ascii="Arial" w:eastAsia="Times New Roman" w:hAnsi="Arial" w:cs="Arial"/>
          <w:color w:val="000000"/>
          <w:sz w:val="24"/>
          <w:szCs w:val="24"/>
          <w:lang w:eastAsia="en-GB"/>
        </w:rPr>
        <w:t>. Canada: Human Kinetics.</w:t>
      </w:r>
    </w:p>
    <w:p w14:paraId="196FA327" w14:textId="77777777" w:rsidR="004F6EE6" w:rsidRPr="00915F01" w:rsidRDefault="004F6EE6" w:rsidP="004F6EE6">
      <w:pPr>
        <w:rPr>
          <w:rStyle w:val="selectable"/>
          <w:rFonts w:ascii="Arial" w:hAnsi="Arial" w:cs="Arial"/>
          <w:sz w:val="24"/>
          <w:szCs w:val="24"/>
        </w:rPr>
      </w:pPr>
      <w:r w:rsidRPr="00915F01">
        <w:rPr>
          <w:rStyle w:val="selectable"/>
          <w:rFonts w:ascii="Arial" w:hAnsi="Arial" w:cs="Arial"/>
          <w:sz w:val="24"/>
          <w:szCs w:val="24"/>
        </w:rPr>
        <w:t xml:space="preserve">Greene, J. (2007) </w:t>
      </w:r>
      <w:r w:rsidRPr="00915F01">
        <w:rPr>
          <w:rStyle w:val="selectable"/>
          <w:rFonts w:ascii="Arial" w:hAnsi="Arial" w:cs="Arial"/>
          <w:i/>
          <w:iCs/>
          <w:sz w:val="24"/>
          <w:szCs w:val="24"/>
        </w:rPr>
        <w:t>Mixed methods in social inquiry</w:t>
      </w:r>
      <w:r w:rsidRPr="00915F01">
        <w:rPr>
          <w:rStyle w:val="selectable"/>
          <w:rFonts w:ascii="Arial" w:hAnsi="Arial" w:cs="Arial"/>
          <w:sz w:val="24"/>
          <w:szCs w:val="24"/>
        </w:rPr>
        <w:t>. San Francisco, CA: Jossey-Bass</w:t>
      </w:r>
      <w:r>
        <w:rPr>
          <w:rStyle w:val="selectable"/>
          <w:rFonts w:ascii="Arial" w:hAnsi="Arial" w:cs="Arial"/>
          <w:sz w:val="24"/>
          <w:szCs w:val="24"/>
        </w:rPr>
        <w:t>.</w:t>
      </w:r>
    </w:p>
    <w:p w14:paraId="6AD2BEF8" w14:textId="77777777" w:rsidR="004F6EE6" w:rsidRPr="00915F01" w:rsidRDefault="004F6EE6" w:rsidP="004F6EE6">
      <w:pPr>
        <w:rPr>
          <w:rFonts w:ascii="Arial" w:hAnsi="Arial" w:cs="Arial"/>
          <w:sz w:val="24"/>
          <w:szCs w:val="24"/>
        </w:rPr>
      </w:pPr>
      <w:r w:rsidRPr="00915F01">
        <w:rPr>
          <w:rFonts w:ascii="Arial" w:hAnsi="Arial" w:cs="Arial"/>
          <w:sz w:val="24"/>
          <w:szCs w:val="24"/>
        </w:rPr>
        <w:t>Grigg, R. (2010</w:t>
      </w:r>
      <w:r>
        <w:rPr>
          <w:rFonts w:ascii="Arial" w:hAnsi="Arial" w:cs="Arial"/>
          <w:sz w:val="24"/>
          <w:szCs w:val="24"/>
        </w:rPr>
        <w:t>)</w:t>
      </w:r>
      <w:r w:rsidRPr="00915F01">
        <w:rPr>
          <w:rFonts w:ascii="Arial" w:hAnsi="Arial" w:cs="Arial"/>
          <w:sz w:val="24"/>
          <w:szCs w:val="24"/>
        </w:rPr>
        <w:t xml:space="preserve"> </w:t>
      </w:r>
      <w:r w:rsidRPr="00915F01">
        <w:rPr>
          <w:rFonts w:ascii="Arial" w:hAnsi="Arial" w:cs="Arial"/>
          <w:i/>
          <w:sz w:val="24"/>
          <w:szCs w:val="24"/>
        </w:rPr>
        <w:t>Becoming an outstanding primary school teacher</w:t>
      </w:r>
      <w:r>
        <w:rPr>
          <w:rFonts w:ascii="Arial" w:hAnsi="Arial" w:cs="Arial"/>
          <w:i/>
          <w:sz w:val="24"/>
          <w:szCs w:val="24"/>
        </w:rPr>
        <w:t>.</w:t>
      </w:r>
      <w:r w:rsidRPr="00915F01">
        <w:rPr>
          <w:rFonts w:ascii="Arial" w:hAnsi="Arial" w:cs="Arial"/>
          <w:sz w:val="24"/>
          <w:szCs w:val="24"/>
        </w:rPr>
        <w:t xml:space="preserve"> Harlow: Pearson Education</w:t>
      </w:r>
      <w:r>
        <w:rPr>
          <w:rFonts w:ascii="Arial" w:hAnsi="Arial" w:cs="Arial"/>
          <w:sz w:val="24"/>
          <w:szCs w:val="24"/>
        </w:rPr>
        <w:t>.</w:t>
      </w:r>
    </w:p>
    <w:p w14:paraId="31F52BF4" w14:textId="77777777" w:rsidR="004F6EE6" w:rsidRPr="00915F01" w:rsidRDefault="004F6EE6" w:rsidP="004F6EE6">
      <w:pPr>
        <w:rPr>
          <w:rFonts w:ascii="Arial" w:hAnsi="Arial" w:cs="Arial"/>
          <w:sz w:val="24"/>
          <w:szCs w:val="24"/>
        </w:rPr>
      </w:pPr>
      <w:r w:rsidRPr="00915F01">
        <w:rPr>
          <w:rFonts w:ascii="Arial" w:hAnsi="Arial" w:cs="Arial"/>
          <w:sz w:val="24"/>
          <w:szCs w:val="24"/>
        </w:rPr>
        <w:t xml:space="preserve">Grigg, R. (2016) ‘Leave me alone and let me </w:t>
      </w:r>
      <w:proofErr w:type="spellStart"/>
      <w:proofErr w:type="gramStart"/>
      <w:r w:rsidRPr="00915F01">
        <w:rPr>
          <w:rFonts w:ascii="Arial" w:hAnsi="Arial" w:cs="Arial"/>
          <w:sz w:val="24"/>
          <w:szCs w:val="24"/>
        </w:rPr>
        <w:t>teach.Teachers</w:t>
      </w:r>
      <w:proofErr w:type="spellEnd"/>
      <w:proofErr w:type="gramEnd"/>
      <w:r w:rsidRPr="00915F01">
        <w:rPr>
          <w:rFonts w:ascii="Arial" w:hAnsi="Arial" w:cs="Arial"/>
          <w:sz w:val="24"/>
          <w:szCs w:val="24"/>
        </w:rPr>
        <w:t xml:space="preserve">’ Views of Welsh Government Education Policies and Education in Wales’, </w:t>
      </w:r>
      <w:r w:rsidRPr="001528BD">
        <w:rPr>
          <w:rFonts w:ascii="Arial" w:hAnsi="Arial" w:cs="Arial"/>
          <w:i/>
          <w:sz w:val="24"/>
          <w:szCs w:val="24"/>
        </w:rPr>
        <w:t>Wales Journal of Education</w:t>
      </w:r>
      <w:r w:rsidRPr="00915F01">
        <w:rPr>
          <w:rFonts w:ascii="Arial" w:hAnsi="Arial" w:cs="Arial"/>
          <w:sz w:val="24"/>
          <w:szCs w:val="24"/>
        </w:rPr>
        <w:t>, 18.1,</w:t>
      </w:r>
      <w:r>
        <w:rPr>
          <w:rFonts w:ascii="Arial" w:hAnsi="Arial" w:cs="Arial"/>
          <w:sz w:val="24"/>
          <w:szCs w:val="24"/>
        </w:rPr>
        <w:t xml:space="preserve"> pp.</w:t>
      </w:r>
      <w:r w:rsidRPr="00915F01">
        <w:rPr>
          <w:rFonts w:ascii="Arial" w:hAnsi="Arial" w:cs="Arial"/>
          <w:sz w:val="24"/>
          <w:szCs w:val="24"/>
        </w:rPr>
        <w:t xml:space="preserve"> 64-86</w:t>
      </w:r>
      <w:r>
        <w:rPr>
          <w:rFonts w:ascii="Arial" w:hAnsi="Arial" w:cs="Arial"/>
          <w:sz w:val="24"/>
          <w:szCs w:val="24"/>
        </w:rPr>
        <w:t>.</w:t>
      </w:r>
    </w:p>
    <w:p w14:paraId="25A3ECDC" w14:textId="77777777" w:rsidR="004F6EE6" w:rsidRPr="00915F01" w:rsidRDefault="004F6EE6" w:rsidP="004F6EE6">
      <w:pPr>
        <w:rPr>
          <w:rFonts w:ascii="Arial" w:hAnsi="Arial" w:cs="Arial"/>
          <w:color w:val="000000"/>
          <w:sz w:val="24"/>
          <w:szCs w:val="24"/>
          <w:shd w:val="clear" w:color="auto" w:fill="FFFFFF"/>
        </w:rPr>
      </w:pPr>
      <w:r w:rsidRPr="00915F01">
        <w:rPr>
          <w:rFonts w:ascii="Arial" w:hAnsi="Arial" w:cs="Arial"/>
          <w:color w:val="000000"/>
          <w:sz w:val="24"/>
          <w:szCs w:val="24"/>
          <w:shd w:val="clear" w:color="auto" w:fill="FFFFFF"/>
        </w:rPr>
        <w:t>Hackshaw, A. (2008</w:t>
      </w:r>
      <w:r>
        <w:rPr>
          <w:rFonts w:ascii="Arial" w:hAnsi="Arial" w:cs="Arial"/>
          <w:color w:val="000000"/>
          <w:sz w:val="24"/>
          <w:szCs w:val="24"/>
          <w:shd w:val="clear" w:color="auto" w:fill="FFFFFF"/>
        </w:rPr>
        <w:t>)</w:t>
      </w:r>
      <w:r w:rsidRPr="00915F01">
        <w:rPr>
          <w:rFonts w:ascii="Arial" w:hAnsi="Arial" w:cs="Arial"/>
          <w:color w:val="000000"/>
          <w:sz w:val="24"/>
          <w:szCs w:val="24"/>
          <w:shd w:val="clear" w:color="auto" w:fill="FFFFFF"/>
        </w:rPr>
        <w:t xml:space="preserve"> </w:t>
      </w:r>
      <w:r w:rsidRPr="001528BD">
        <w:rPr>
          <w:rFonts w:ascii="Arial" w:hAnsi="Arial" w:cs="Arial"/>
          <w:i/>
          <w:color w:val="000000"/>
          <w:sz w:val="24"/>
          <w:szCs w:val="24"/>
          <w:shd w:val="clear" w:color="auto" w:fill="FFFFFF"/>
        </w:rPr>
        <w:t>Small studies: strengths and limitations</w:t>
      </w:r>
      <w:r w:rsidRPr="00915F01">
        <w:rPr>
          <w:rFonts w:ascii="Arial" w:hAnsi="Arial" w:cs="Arial"/>
          <w:color w:val="000000"/>
          <w:sz w:val="24"/>
          <w:szCs w:val="24"/>
          <w:shd w:val="clear" w:color="auto" w:fill="FFFFFF"/>
        </w:rPr>
        <w:t>. </w:t>
      </w:r>
      <w:r w:rsidRPr="00915F01">
        <w:rPr>
          <w:rFonts w:ascii="Arial" w:hAnsi="Arial" w:cs="Arial"/>
          <w:i/>
          <w:iCs/>
          <w:color w:val="000000"/>
          <w:sz w:val="24"/>
          <w:szCs w:val="24"/>
          <w:shd w:val="clear" w:color="auto" w:fill="FFFFFF"/>
        </w:rPr>
        <w:t>ERS</w:t>
      </w:r>
      <w:r w:rsidRPr="00915F01">
        <w:rPr>
          <w:rFonts w:ascii="Arial" w:hAnsi="Arial" w:cs="Arial"/>
          <w:color w:val="000000"/>
          <w:sz w:val="24"/>
          <w:szCs w:val="24"/>
          <w:shd w:val="clear" w:color="auto" w:fill="FFFFFF"/>
        </w:rPr>
        <w:t>, 32, pp.1141–1143.</w:t>
      </w:r>
    </w:p>
    <w:p w14:paraId="1CC276C3" w14:textId="77777777" w:rsidR="004F6EE6" w:rsidRPr="00915F01" w:rsidRDefault="004F6EE6" w:rsidP="004F6EE6">
      <w:pPr>
        <w:rPr>
          <w:rFonts w:ascii="Arial" w:hAnsi="Arial" w:cs="Arial"/>
          <w:sz w:val="24"/>
          <w:szCs w:val="24"/>
        </w:rPr>
      </w:pPr>
      <w:proofErr w:type="spellStart"/>
      <w:r w:rsidRPr="00915F01">
        <w:rPr>
          <w:rFonts w:ascii="Arial" w:hAnsi="Arial" w:cs="Arial"/>
          <w:sz w:val="24"/>
          <w:szCs w:val="24"/>
        </w:rPr>
        <w:t>Hammick</w:t>
      </w:r>
      <w:proofErr w:type="spellEnd"/>
      <w:r w:rsidRPr="00915F01">
        <w:rPr>
          <w:rFonts w:ascii="Arial" w:hAnsi="Arial" w:cs="Arial"/>
          <w:sz w:val="24"/>
          <w:szCs w:val="24"/>
        </w:rPr>
        <w:t xml:space="preserve">, M. and Freeth, D. and </w:t>
      </w:r>
      <w:proofErr w:type="spellStart"/>
      <w:r w:rsidRPr="00915F01">
        <w:rPr>
          <w:rFonts w:ascii="Arial" w:hAnsi="Arial" w:cs="Arial"/>
          <w:sz w:val="24"/>
          <w:szCs w:val="24"/>
        </w:rPr>
        <w:t>Copperman</w:t>
      </w:r>
      <w:proofErr w:type="spellEnd"/>
      <w:r w:rsidRPr="00915F01">
        <w:rPr>
          <w:rFonts w:ascii="Arial" w:hAnsi="Arial" w:cs="Arial"/>
          <w:sz w:val="24"/>
          <w:szCs w:val="24"/>
        </w:rPr>
        <w:t xml:space="preserve">, J. and </w:t>
      </w:r>
      <w:proofErr w:type="spellStart"/>
      <w:r w:rsidRPr="00915F01">
        <w:rPr>
          <w:rFonts w:ascii="Arial" w:hAnsi="Arial" w:cs="Arial"/>
          <w:sz w:val="24"/>
          <w:szCs w:val="24"/>
        </w:rPr>
        <w:t>Goodsman</w:t>
      </w:r>
      <w:proofErr w:type="spellEnd"/>
      <w:r w:rsidRPr="00915F01">
        <w:rPr>
          <w:rFonts w:ascii="Arial" w:hAnsi="Arial" w:cs="Arial"/>
          <w:sz w:val="24"/>
          <w:szCs w:val="24"/>
        </w:rPr>
        <w:t xml:space="preserve">, D. (2009) </w:t>
      </w:r>
      <w:r w:rsidRPr="00915F01">
        <w:rPr>
          <w:rFonts w:ascii="Arial" w:hAnsi="Arial" w:cs="Arial"/>
          <w:i/>
          <w:sz w:val="24"/>
          <w:szCs w:val="24"/>
        </w:rPr>
        <w:t xml:space="preserve">Being Interprofessional. </w:t>
      </w:r>
      <w:r w:rsidRPr="00915F01">
        <w:rPr>
          <w:rFonts w:ascii="Arial" w:hAnsi="Arial" w:cs="Arial"/>
          <w:sz w:val="24"/>
          <w:szCs w:val="24"/>
        </w:rPr>
        <w:t>Cambridge: Polity Press.</w:t>
      </w:r>
    </w:p>
    <w:p w14:paraId="6B52CB36" w14:textId="77777777" w:rsidR="004F6EE6" w:rsidRPr="00915F01" w:rsidRDefault="004F6EE6" w:rsidP="004F6EE6">
      <w:pPr>
        <w:spacing w:after="180" w:line="240" w:lineRule="auto"/>
        <w:ind w:left="450" w:hanging="450"/>
        <w:rPr>
          <w:rFonts w:ascii="Arial" w:hAnsi="Arial" w:cs="Arial"/>
          <w:sz w:val="24"/>
          <w:szCs w:val="24"/>
        </w:rPr>
      </w:pPr>
      <w:r w:rsidRPr="00915F01">
        <w:rPr>
          <w:rFonts w:ascii="Arial" w:hAnsi="Arial" w:cs="Arial"/>
          <w:sz w:val="24"/>
          <w:szCs w:val="24"/>
        </w:rPr>
        <w:t>Jensen, E. (2008</w:t>
      </w:r>
      <w:r>
        <w:rPr>
          <w:rFonts w:ascii="Arial" w:hAnsi="Arial" w:cs="Arial"/>
          <w:sz w:val="24"/>
          <w:szCs w:val="24"/>
        </w:rPr>
        <w:t>)</w:t>
      </w:r>
      <w:r w:rsidRPr="00915F01">
        <w:rPr>
          <w:rFonts w:ascii="Arial" w:hAnsi="Arial" w:cs="Arial"/>
          <w:sz w:val="24"/>
          <w:szCs w:val="24"/>
        </w:rPr>
        <w:t xml:space="preserve"> </w:t>
      </w:r>
      <w:r w:rsidRPr="001528BD">
        <w:rPr>
          <w:rFonts w:ascii="Arial" w:hAnsi="Arial" w:cs="Arial"/>
          <w:i/>
          <w:sz w:val="24"/>
          <w:szCs w:val="24"/>
        </w:rPr>
        <w:t>Brain-based learning: The new paradigm of teaching</w:t>
      </w:r>
      <w:r w:rsidRPr="00915F01">
        <w:rPr>
          <w:rFonts w:ascii="Arial" w:hAnsi="Arial" w:cs="Arial"/>
          <w:sz w:val="24"/>
          <w:szCs w:val="24"/>
        </w:rPr>
        <w:t>. Thousand Oaks, CA: Corwin Press.</w:t>
      </w:r>
    </w:p>
    <w:p w14:paraId="624AD58B" w14:textId="77777777" w:rsidR="004F6EE6" w:rsidRPr="004637BA" w:rsidRDefault="004F6EE6" w:rsidP="004F6EE6">
      <w:pPr>
        <w:rPr>
          <w:rFonts w:ascii="Arial" w:hAnsi="Arial" w:cs="Arial"/>
          <w:sz w:val="24"/>
          <w:szCs w:val="24"/>
        </w:rPr>
      </w:pPr>
      <w:r w:rsidRPr="00915F01">
        <w:rPr>
          <w:rFonts w:ascii="Arial" w:hAnsi="Arial" w:cs="Arial"/>
          <w:sz w:val="24"/>
          <w:szCs w:val="24"/>
        </w:rPr>
        <w:t>Kibbe, D. L.</w:t>
      </w:r>
      <w:r>
        <w:rPr>
          <w:rFonts w:ascii="Arial" w:hAnsi="Arial" w:cs="Arial"/>
          <w:sz w:val="24"/>
          <w:szCs w:val="24"/>
        </w:rPr>
        <w:t xml:space="preserve"> and</w:t>
      </w:r>
      <w:r w:rsidRPr="00915F01">
        <w:rPr>
          <w:rFonts w:ascii="Arial" w:hAnsi="Arial" w:cs="Arial"/>
          <w:sz w:val="24"/>
          <w:szCs w:val="24"/>
        </w:rPr>
        <w:t xml:space="preserve"> Hackett, J.</w:t>
      </w:r>
      <w:r>
        <w:rPr>
          <w:rFonts w:ascii="Arial" w:hAnsi="Arial" w:cs="Arial"/>
          <w:sz w:val="24"/>
          <w:szCs w:val="24"/>
        </w:rPr>
        <w:t xml:space="preserve"> and</w:t>
      </w:r>
      <w:r w:rsidRPr="00915F01">
        <w:rPr>
          <w:rFonts w:ascii="Arial" w:hAnsi="Arial" w:cs="Arial"/>
          <w:sz w:val="24"/>
          <w:szCs w:val="24"/>
        </w:rPr>
        <w:t xml:space="preserve"> Hurley, M.</w:t>
      </w:r>
      <w:r>
        <w:rPr>
          <w:rFonts w:ascii="Arial" w:hAnsi="Arial" w:cs="Arial"/>
          <w:sz w:val="24"/>
          <w:szCs w:val="24"/>
        </w:rPr>
        <w:t xml:space="preserve"> and</w:t>
      </w:r>
      <w:r w:rsidRPr="00915F01">
        <w:rPr>
          <w:rFonts w:ascii="Arial" w:hAnsi="Arial" w:cs="Arial"/>
          <w:sz w:val="24"/>
          <w:szCs w:val="24"/>
        </w:rPr>
        <w:t xml:space="preserve"> McFarland, A.</w:t>
      </w:r>
      <w:r>
        <w:rPr>
          <w:rFonts w:ascii="Arial" w:hAnsi="Arial" w:cs="Arial"/>
          <w:sz w:val="24"/>
          <w:szCs w:val="24"/>
        </w:rPr>
        <w:t xml:space="preserve"> and</w:t>
      </w:r>
      <w:r w:rsidRPr="00915F01">
        <w:rPr>
          <w:rFonts w:ascii="Arial" w:hAnsi="Arial" w:cs="Arial"/>
          <w:sz w:val="24"/>
          <w:szCs w:val="24"/>
        </w:rPr>
        <w:t xml:space="preserve"> Godburn Schubert, K.</w:t>
      </w:r>
      <w:r>
        <w:rPr>
          <w:rFonts w:ascii="Arial" w:hAnsi="Arial" w:cs="Arial"/>
          <w:sz w:val="24"/>
          <w:szCs w:val="24"/>
        </w:rPr>
        <w:t xml:space="preserve"> and </w:t>
      </w:r>
      <w:r w:rsidRPr="00915F01">
        <w:rPr>
          <w:rFonts w:ascii="Arial" w:hAnsi="Arial" w:cs="Arial"/>
          <w:sz w:val="24"/>
          <w:szCs w:val="24"/>
        </w:rPr>
        <w:t>Schultz, A.</w:t>
      </w:r>
      <w:r>
        <w:rPr>
          <w:rFonts w:ascii="Arial" w:hAnsi="Arial" w:cs="Arial"/>
          <w:sz w:val="24"/>
          <w:szCs w:val="24"/>
        </w:rPr>
        <w:t xml:space="preserve"> and</w:t>
      </w:r>
      <w:r w:rsidRPr="00915F01">
        <w:rPr>
          <w:rFonts w:ascii="Arial" w:hAnsi="Arial" w:cs="Arial"/>
          <w:sz w:val="24"/>
          <w:szCs w:val="24"/>
        </w:rPr>
        <w:t xml:space="preserve"> Harris, S. (2011</w:t>
      </w:r>
      <w:r>
        <w:rPr>
          <w:rFonts w:ascii="Arial" w:hAnsi="Arial" w:cs="Arial"/>
          <w:sz w:val="24"/>
          <w:szCs w:val="24"/>
        </w:rPr>
        <w:t>)</w:t>
      </w:r>
      <w:r w:rsidRPr="00915F01">
        <w:rPr>
          <w:rFonts w:ascii="Arial" w:hAnsi="Arial" w:cs="Arial"/>
          <w:sz w:val="24"/>
          <w:szCs w:val="24"/>
        </w:rPr>
        <w:t xml:space="preserve"> </w:t>
      </w:r>
      <w:r>
        <w:rPr>
          <w:rFonts w:ascii="Arial" w:hAnsi="Arial" w:cs="Arial"/>
          <w:sz w:val="24"/>
          <w:szCs w:val="24"/>
        </w:rPr>
        <w:t>‘</w:t>
      </w:r>
      <w:r w:rsidRPr="00915F01">
        <w:rPr>
          <w:rFonts w:ascii="Arial" w:hAnsi="Arial" w:cs="Arial"/>
          <w:sz w:val="24"/>
          <w:szCs w:val="24"/>
        </w:rPr>
        <w:t>Ten years of TAKE 10: Integrating physical activity with academic concepts in elementary school classrooms</w:t>
      </w:r>
      <w:r>
        <w:rPr>
          <w:rFonts w:ascii="Arial" w:hAnsi="Arial" w:cs="Arial"/>
          <w:sz w:val="24"/>
          <w:szCs w:val="24"/>
        </w:rPr>
        <w:t>’,</w:t>
      </w:r>
      <w:r w:rsidRPr="001528BD">
        <w:rPr>
          <w:rFonts w:ascii="Arial" w:hAnsi="Arial" w:cs="Arial"/>
          <w:i/>
          <w:sz w:val="24"/>
          <w:szCs w:val="24"/>
        </w:rPr>
        <w:t xml:space="preserve"> Preventative Medicine</w:t>
      </w:r>
      <w:r w:rsidRPr="00915F01">
        <w:rPr>
          <w:rFonts w:ascii="Arial" w:hAnsi="Arial" w:cs="Arial"/>
          <w:sz w:val="24"/>
          <w:szCs w:val="24"/>
        </w:rPr>
        <w:t>, 52</w:t>
      </w:r>
      <w:r>
        <w:rPr>
          <w:rFonts w:ascii="Arial" w:hAnsi="Arial" w:cs="Arial"/>
          <w:sz w:val="24"/>
          <w:szCs w:val="24"/>
        </w:rPr>
        <w:t xml:space="preserve">, pp. </w:t>
      </w:r>
      <w:r w:rsidRPr="00915F01">
        <w:rPr>
          <w:rFonts w:ascii="Arial" w:hAnsi="Arial" w:cs="Arial"/>
          <w:sz w:val="24"/>
          <w:szCs w:val="24"/>
        </w:rPr>
        <w:t xml:space="preserve">543-540.  </w:t>
      </w:r>
    </w:p>
    <w:p w14:paraId="6BEF2A4F" w14:textId="77777777" w:rsidR="004F6EE6" w:rsidRPr="00915F01" w:rsidRDefault="004F6EE6" w:rsidP="004F6EE6">
      <w:pPr>
        <w:rPr>
          <w:rFonts w:ascii="Arial" w:hAnsi="Arial" w:cs="Arial"/>
          <w:sz w:val="24"/>
          <w:szCs w:val="24"/>
        </w:rPr>
      </w:pPr>
      <w:r w:rsidRPr="00915F01">
        <w:rPr>
          <w:rFonts w:ascii="Arial" w:hAnsi="Arial" w:cs="Arial"/>
          <w:sz w:val="24"/>
          <w:szCs w:val="24"/>
        </w:rPr>
        <w:t>Kubesch</w:t>
      </w:r>
      <w:r>
        <w:rPr>
          <w:rFonts w:ascii="Arial" w:hAnsi="Arial" w:cs="Arial"/>
          <w:sz w:val="24"/>
          <w:szCs w:val="24"/>
        </w:rPr>
        <w:t>,</w:t>
      </w:r>
      <w:r w:rsidRPr="00915F01">
        <w:rPr>
          <w:rFonts w:ascii="Arial" w:hAnsi="Arial" w:cs="Arial"/>
          <w:sz w:val="24"/>
          <w:szCs w:val="24"/>
        </w:rPr>
        <w:t xml:space="preserve"> S</w:t>
      </w:r>
      <w:r>
        <w:rPr>
          <w:rFonts w:ascii="Arial" w:hAnsi="Arial" w:cs="Arial"/>
          <w:sz w:val="24"/>
          <w:szCs w:val="24"/>
        </w:rPr>
        <w:t>. and</w:t>
      </w:r>
      <w:r w:rsidRPr="00915F01">
        <w:rPr>
          <w:rFonts w:ascii="Arial" w:hAnsi="Arial" w:cs="Arial"/>
          <w:sz w:val="24"/>
          <w:szCs w:val="24"/>
        </w:rPr>
        <w:t xml:space="preserve"> Walk</w:t>
      </w:r>
      <w:r>
        <w:rPr>
          <w:rFonts w:ascii="Arial" w:hAnsi="Arial" w:cs="Arial"/>
          <w:sz w:val="24"/>
          <w:szCs w:val="24"/>
        </w:rPr>
        <w:t>,</w:t>
      </w:r>
      <w:r w:rsidRPr="00915F01">
        <w:rPr>
          <w:rFonts w:ascii="Arial" w:hAnsi="Arial" w:cs="Arial"/>
          <w:sz w:val="24"/>
          <w:szCs w:val="24"/>
        </w:rPr>
        <w:t xml:space="preserve"> L, </w:t>
      </w:r>
      <w:r>
        <w:rPr>
          <w:rFonts w:ascii="Arial" w:hAnsi="Arial" w:cs="Arial"/>
          <w:sz w:val="24"/>
          <w:szCs w:val="24"/>
        </w:rPr>
        <w:t xml:space="preserve">and </w:t>
      </w:r>
      <w:r w:rsidRPr="00915F01">
        <w:rPr>
          <w:rFonts w:ascii="Arial" w:hAnsi="Arial" w:cs="Arial"/>
          <w:sz w:val="24"/>
          <w:szCs w:val="24"/>
        </w:rPr>
        <w:t>Spitzer</w:t>
      </w:r>
      <w:r>
        <w:rPr>
          <w:rFonts w:ascii="Arial" w:hAnsi="Arial" w:cs="Arial"/>
          <w:sz w:val="24"/>
          <w:szCs w:val="24"/>
        </w:rPr>
        <w:t>,</w:t>
      </w:r>
      <w:r w:rsidRPr="00915F01">
        <w:rPr>
          <w:rFonts w:ascii="Arial" w:hAnsi="Arial" w:cs="Arial"/>
          <w:sz w:val="24"/>
          <w:szCs w:val="24"/>
        </w:rPr>
        <w:t xml:space="preserve"> M. (2009) </w:t>
      </w:r>
      <w:r>
        <w:rPr>
          <w:rFonts w:ascii="Arial" w:hAnsi="Arial" w:cs="Arial"/>
          <w:sz w:val="24"/>
          <w:szCs w:val="24"/>
        </w:rPr>
        <w:t>‘</w:t>
      </w:r>
      <w:r w:rsidRPr="00915F01">
        <w:rPr>
          <w:rFonts w:ascii="Arial" w:hAnsi="Arial" w:cs="Arial"/>
          <w:sz w:val="24"/>
          <w:szCs w:val="24"/>
        </w:rPr>
        <w:t>A 30-minute physical education program improves students' executive attention</w:t>
      </w:r>
      <w:r>
        <w:rPr>
          <w:rFonts w:ascii="Arial" w:hAnsi="Arial" w:cs="Arial"/>
          <w:sz w:val="24"/>
          <w:szCs w:val="24"/>
        </w:rPr>
        <w:t xml:space="preserve">’, </w:t>
      </w:r>
      <w:r w:rsidRPr="001528BD">
        <w:rPr>
          <w:rFonts w:ascii="Arial" w:hAnsi="Arial" w:cs="Arial"/>
          <w:i/>
          <w:sz w:val="24"/>
          <w:szCs w:val="24"/>
        </w:rPr>
        <w:t>Mind Brain Educ</w:t>
      </w:r>
      <w:r>
        <w:rPr>
          <w:rFonts w:ascii="Arial" w:hAnsi="Arial" w:cs="Arial"/>
          <w:sz w:val="24"/>
          <w:szCs w:val="24"/>
        </w:rPr>
        <w:t>ation,</w:t>
      </w:r>
      <w:r w:rsidRPr="00915F01">
        <w:rPr>
          <w:rFonts w:ascii="Arial" w:hAnsi="Arial" w:cs="Arial"/>
          <w:sz w:val="24"/>
          <w:szCs w:val="24"/>
        </w:rPr>
        <w:t xml:space="preserve"> 3(4</w:t>
      </w:r>
      <w:r>
        <w:rPr>
          <w:rFonts w:ascii="Arial" w:hAnsi="Arial" w:cs="Arial"/>
          <w:sz w:val="24"/>
          <w:szCs w:val="24"/>
        </w:rPr>
        <w:t>),</w:t>
      </w:r>
      <w:r w:rsidRPr="00915F01">
        <w:rPr>
          <w:rFonts w:ascii="Arial" w:hAnsi="Arial" w:cs="Arial"/>
          <w:sz w:val="24"/>
          <w:szCs w:val="24"/>
        </w:rPr>
        <w:t xml:space="preserve"> pp. 235-42.</w:t>
      </w:r>
    </w:p>
    <w:p w14:paraId="5136F95B" w14:textId="77777777" w:rsidR="004F6EE6" w:rsidRPr="00915F01" w:rsidRDefault="004F6EE6" w:rsidP="004F6EE6">
      <w:pPr>
        <w:rPr>
          <w:rFonts w:ascii="Arial" w:hAnsi="Arial" w:cs="Arial"/>
          <w:color w:val="000000"/>
          <w:sz w:val="24"/>
          <w:szCs w:val="24"/>
          <w:shd w:val="clear" w:color="auto" w:fill="FFFFFF"/>
        </w:rPr>
      </w:pPr>
      <w:r w:rsidRPr="00915F01">
        <w:rPr>
          <w:rFonts w:ascii="Arial" w:hAnsi="Arial" w:cs="Arial"/>
          <w:color w:val="000000"/>
          <w:sz w:val="24"/>
          <w:szCs w:val="24"/>
          <w:shd w:val="clear" w:color="auto" w:fill="FFFFFF"/>
        </w:rPr>
        <w:t>Leder, G. and Sampson, S. (2018</w:t>
      </w:r>
      <w:r>
        <w:rPr>
          <w:rFonts w:ascii="Arial" w:hAnsi="Arial" w:cs="Arial"/>
          <w:color w:val="000000"/>
          <w:sz w:val="24"/>
          <w:szCs w:val="24"/>
          <w:shd w:val="clear" w:color="auto" w:fill="FFFFFF"/>
        </w:rPr>
        <w:t>)</w:t>
      </w:r>
      <w:r w:rsidRPr="00915F01">
        <w:rPr>
          <w:rFonts w:ascii="Arial" w:hAnsi="Arial" w:cs="Arial"/>
          <w:color w:val="000000"/>
          <w:sz w:val="24"/>
          <w:szCs w:val="24"/>
          <w:shd w:val="clear" w:color="auto" w:fill="FFFFFF"/>
        </w:rPr>
        <w:t> </w:t>
      </w:r>
      <w:r w:rsidRPr="00915F01">
        <w:rPr>
          <w:rFonts w:ascii="Arial" w:hAnsi="Arial" w:cs="Arial"/>
          <w:i/>
          <w:iCs/>
          <w:color w:val="000000"/>
          <w:sz w:val="24"/>
          <w:szCs w:val="24"/>
          <w:shd w:val="clear" w:color="auto" w:fill="FFFFFF"/>
        </w:rPr>
        <w:t>Educating girls</w:t>
      </w:r>
      <w:r w:rsidRPr="00915F01">
        <w:rPr>
          <w:rFonts w:ascii="Arial" w:hAnsi="Arial" w:cs="Arial"/>
          <w:color w:val="000000"/>
          <w:sz w:val="24"/>
          <w:szCs w:val="24"/>
          <w:shd w:val="clear" w:color="auto" w:fill="FFFFFF"/>
        </w:rPr>
        <w:t>. Oxon: Routledge.</w:t>
      </w:r>
    </w:p>
    <w:p w14:paraId="4508FE30" w14:textId="77777777" w:rsidR="004F6EE6" w:rsidRPr="00915F01" w:rsidRDefault="004F6EE6" w:rsidP="004F6EE6">
      <w:pPr>
        <w:rPr>
          <w:rStyle w:val="selectable"/>
          <w:rFonts w:ascii="Arial" w:hAnsi="Arial" w:cs="Arial"/>
          <w:sz w:val="24"/>
          <w:szCs w:val="24"/>
        </w:rPr>
      </w:pPr>
      <w:r w:rsidRPr="00915F01">
        <w:rPr>
          <w:rFonts w:ascii="Arial" w:hAnsi="Arial" w:cs="Arial"/>
          <w:color w:val="000000"/>
          <w:sz w:val="24"/>
          <w:szCs w:val="24"/>
          <w:shd w:val="clear" w:color="auto" w:fill="FFFFFF"/>
        </w:rPr>
        <w:t>Mitchell, M. and Jolley, J. (2010</w:t>
      </w:r>
      <w:r>
        <w:rPr>
          <w:rFonts w:ascii="Arial" w:hAnsi="Arial" w:cs="Arial"/>
          <w:color w:val="000000"/>
          <w:sz w:val="24"/>
          <w:szCs w:val="24"/>
          <w:shd w:val="clear" w:color="auto" w:fill="FFFFFF"/>
        </w:rPr>
        <w:t>)</w:t>
      </w:r>
      <w:r w:rsidRPr="00915F01">
        <w:rPr>
          <w:rFonts w:ascii="Arial" w:hAnsi="Arial" w:cs="Arial"/>
          <w:color w:val="000000"/>
          <w:sz w:val="24"/>
          <w:szCs w:val="24"/>
          <w:shd w:val="clear" w:color="auto" w:fill="FFFFFF"/>
        </w:rPr>
        <w:t> </w:t>
      </w:r>
      <w:r w:rsidRPr="00915F01">
        <w:rPr>
          <w:rFonts w:ascii="Arial" w:hAnsi="Arial" w:cs="Arial"/>
          <w:i/>
          <w:iCs/>
          <w:color w:val="000000"/>
          <w:sz w:val="24"/>
          <w:szCs w:val="24"/>
          <w:shd w:val="clear" w:color="auto" w:fill="FFFFFF"/>
        </w:rPr>
        <w:t>Research Design Explained</w:t>
      </w:r>
      <w:r w:rsidRPr="00915F01">
        <w:rPr>
          <w:rFonts w:ascii="Arial" w:hAnsi="Arial" w:cs="Arial"/>
          <w:color w:val="000000"/>
          <w:sz w:val="24"/>
          <w:szCs w:val="24"/>
          <w:shd w:val="clear" w:color="auto" w:fill="FFFFFF"/>
        </w:rPr>
        <w:t xml:space="preserve">. 7th </w:t>
      </w:r>
      <w:proofErr w:type="spellStart"/>
      <w:r w:rsidRPr="00915F01">
        <w:rPr>
          <w:rFonts w:ascii="Arial" w:hAnsi="Arial" w:cs="Arial"/>
          <w:color w:val="000000"/>
          <w:sz w:val="24"/>
          <w:szCs w:val="24"/>
          <w:shd w:val="clear" w:color="auto" w:fill="FFFFFF"/>
        </w:rPr>
        <w:t>ed</w:t>
      </w:r>
      <w:r>
        <w:rPr>
          <w:rFonts w:ascii="Arial" w:hAnsi="Arial" w:cs="Arial"/>
          <w:color w:val="000000"/>
          <w:sz w:val="24"/>
          <w:szCs w:val="24"/>
          <w:shd w:val="clear" w:color="auto" w:fill="FFFFFF"/>
        </w:rPr>
        <w:t>n</w:t>
      </w:r>
      <w:proofErr w:type="spellEnd"/>
      <w:r w:rsidRPr="00915F01">
        <w:rPr>
          <w:rFonts w:ascii="Arial" w:hAnsi="Arial" w:cs="Arial"/>
          <w:color w:val="000000"/>
          <w:sz w:val="24"/>
          <w:szCs w:val="24"/>
          <w:shd w:val="clear" w:color="auto" w:fill="FFFFFF"/>
        </w:rPr>
        <w:t>. Belmont: Wadsworth Cengage Learning.</w:t>
      </w:r>
    </w:p>
    <w:p w14:paraId="050C4105" w14:textId="77777777" w:rsidR="004F6EE6" w:rsidRPr="00915F01" w:rsidRDefault="004F6EE6" w:rsidP="004F6EE6">
      <w:pPr>
        <w:pStyle w:val="NormalWeb"/>
        <w:spacing w:before="0" w:beforeAutospacing="0" w:after="180" w:afterAutospacing="0"/>
        <w:ind w:left="450" w:hanging="450"/>
        <w:rPr>
          <w:rFonts w:ascii="Arial" w:hAnsi="Arial" w:cs="Arial"/>
          <w:color w:val="000000"/>
        </w:rPr>
      </w:pPr>
      <w:r w:rsidRPr="00915F01">
        <w:rPr>
          <w:rFonts w:ascii="Arial" w:hAnsi="Arial" w:cs="Arial"/>
          <w:color w:val="000000"/>
        </w:rPr>
        <w:t>MRC. (2018</w:t>
      </w:r>
      <w:r>
        <w:rPr>
          <w:rFonts w:ascii="Arial" w:hAnsi="Arial" w:cs="Arial"/>
          <w:color w:val="000000"/>
        </w:rPr>
        <w:t>)</w:t>
      </w:r>
      <w:r w:rsidRPr="00915F01">
        <w:rPr>
          <w:rFonts w:ascii="Arial" w:hAnsi="Arial" w:cs="Arial"/>
          <w:color w:val="000000"/>
        </w:rPr>
        <w:t> </w:t>
      </w:r>
      <w:r w:rsidRPr="00915F01">
        <w:rPr>
          <w:rFonts w:ascii="Arial" w:hAnsi="Arial" w:cs="Arial"/>
          <w:i/>
          <w:iCs/>
          <w:color w:val="000000"/>
        </w:rPr>
        <w:t>DAPA Measurement Toolkit</w:t>
      </w:r>
      <w:r w:rsidRPr="00915F01">
        <w:rPr>
          <w:rFonts w:ascii="Arial" w:hAnsi="Arial" w:cs="Arial"/>
          <w:color w:val="000000"/>
        </w:rPr>
        <w:t xml:space="preserve">. Available at: https://dapa-toolkit.mrc.ac.uk/diet/objective-methods/introduction </w:t>
      </w:r>
      <w:r>
        <w:rPr>
          <w:rFonts w:ascii="Arial" w:hAnsi="Arial" w:cs="Arial"/>
          <w:color w:val="000000"/>
        </w:rPr>
        <w:t>(Accessed:</w:t>
      </w:r>
      <w:r w:rsidRPr="00915F01">
        <w:rPr>
          <w:rFonts w:ascii="Arial" w:hAnsi="Arial" w:cs="Arial"/>
          <w:color w:val="000000"/>
        </w:rPr>
        <w:t xml:space="preserve"> 27 Feb</w:t>
      </w:r>
      <w:r>
        <w:rPr>
          <w:rFonts w:ascii="Arial" w:hAnsi="Arial" w:cs="Arial"/>
          <w:color w:val="000000"/>
        </w:rPr>
        <w:t>ruary</w:t>
      </w:r>
      <w:r w:rsidRPr="00915F01">
        <w:rPr>
          <w:rFonts w:ascii="Arial" w:hAnsi="Arial" w:cs="Arial"/>
          <w:color w:val="000000"/>
        </w:rPr>
        <w:t xml:space="preserve"> 2019</w:t>
      </w:r>
      <w:r>
        <w:rPr>
          <w:rFonts w:ascii="Arial" w:hAnsi="Arial" w:cs="Arial"/>
          <w:color w:val="000000"/>
        </w:rPr>
        <w:t>).</w:t>
      </w:r>
    </w:p>
    <w:p w14:paraId="42271E87" w14:textId="77777777" w:rsidR="004F6EE6" w:rsidRPr="00915F01" w:rsidRDefault="004F6EE6" w:rsidP="004F6EE6">
      <w:pPr>
        <w:rPr>
          <w:rStyle w:val="selectable"/>
          <w:rFonts w:ascii="Arial" w:hAnsi="Arial" w:cs="Arial"/>
          <w:sz w:val="24"/>
          <w:szCs w:val="24"/>
        </w:rPr>
      </w:pPr>
      <w:r w:rsidRPr="00915F01">
        <w:rPr>
          <w:rStyle w:val="selectable"/>
          <w:rFonts w:ascii="Arial" w:hAnsi="Arial" w:cs="Arial"/>
          <w:sz w:val="24"/>
          <w:szCs w:val="24"/>
        </w:rPr>
        <w:t xml:space="preserve">Muijs, D. (2010) </w:t>
      </w:r>
      <w:r w:rsidRPr="00915F01">
        <w:rPr>
          <w:rStyle w:val="selectable"/>
          <w:rFonts w:ascii="Arial" w:hAnsi="Arial" w:cs="Arial"/>
          <w:i/>
          <w:iCs/>
          <w:sz w:val="24"/>
          <w:szCs w:val="24"/>
        </w:rPr>
        <w:t>Doing Quantitative Research in Education with SPSS</w:t>
      </w:r>
      <w:r w:rsidRPr="00915F01">
        <w:rPr>
          <w:rStyle w:val="selectable"/>
          <w:rFonts w:ascii="Arial" w:hAnsi="Arial" w:cs="Arial"/>
          <w:sz w:val="24"/>
          <w:szCs w:val="24"/>
        </w:rPr>
        <w:t xml:space="preserve">. 2nd </w:t>
      </w:r>
      <w:proofErr w:type="spellStart"/>
      <w:r w:rsidRPr="00915F01">
        <w:rPr>
          <w:rStyle w:val="selectable"/>
          <w:rFonts w:ascii="Arial" w:hAnsi="Arial" w:cs="Arial"/>
          <w:sz w:val="24"/>
          <w:szCs w:val="24"/>
        </w:rPr>
        <w:t>edn</w:t>
      </w:r>
      <w:proofErr w:type="spellEnd"/>
      <w:r w:rsidRPr="00915F01">
        <w:rPr>
          <w:rStyle w:val="selectable"/>
          <w:rFonts w:ascii="Arial" w:hAnsi="Arial" w:cs="Arial"/>
          <w:sz w:val="24"/>
          <w:szCs w:val="24"/>
        </w:rPr>
        <w:t>. London: SAGE.</w:t>
      </w:r>
    </w:p>
    <w:p w14:paraId="71CB0658" w14:textId="77777777" w:rsidR="004F6EE6" w:rsidRPr="00915F01" w:rsidRDefault="004F6EE6" w:rsidP="004F6EE6">
      <w:pPr>
        <w:rPr>
          <w:rFonts w:ascii="Arial" w:hAnsi="Arial" w:cs="Arial"/>
          <w:sz w:val="24"/>
          <w:szCs w:val="24"/>
        </w:rPr>
      </w:pPr>
      <w:r w:rsidRPr="00915F01">
        <w:rPr>
          <w:rStyle w:val="selectable"/>
          <w:rFonts w:ascii="Arial" w:hAnsi="Arial" w:cs="Arial"/>
          <w:sz w:val="24"/>
          <w:szCs w:val="24"/>
        </w:rPr>
        <w:t xml:space="preserve">Neergaard, H. and Ulhøi, J. (2007) </w:t>
      </w:r>
      <w:r w:rsidRPr="00915F01">
        <w:rPr>
          <w:rStyle w:val="selectable"/>
          <w:rFonts w:ascii="Arial" w:hAnsi="Arial" w:cs="Arial"/>
          <w:i/>
          <w:iCs/>
          <w:sz w:val="24"/>
          <w:szCs w:val="24"/>
        </w:rPr>
        <w:t>Handbook of qualitative research methods in entrepreneurship</w:t>
      </w:r>
      <w:r w:rsidRPr="00915F01">
        <w:rPr>
          <w:rStyle w:val="selectable"/>
          <w:rFonts w:ascii="Arial" w:hAnsi="Arial" w:cs="Arial"/>
          <w:sz w:val="24"/>
          <w:szCs w:val="24"/>
        </w:rPr>
        <w:t>. Cheltenham, UK: Edward Elgar.</w:t>
      </w:r>
    </w:p>
    <w:p w14:paraId="14BF4DFD" w14:textId="77777777" w:rsidR="004F6EE6" w:rsidRPr="00915F01" w:rsidRDefault="004F6EE6" w:rsidP="004F6EE6">
      <w:pPr>
        <w:rPr>
          <w:rStyle w:val="selectable"/>
          <w:rFonts w:ascii="Arial" w:hAnsi="Arial" w:cs="Arial"/>
          <w:sz w:val="24"/>
          <w:szCs w:val="24"/>
        </w:rPr>
      </w:pPr>
      <w:r w:rsidRPr="00915F01">
        <w:rPr>
          <w:rStyle w:val="selectable"/>
          <w:rFonts w:ascii="Arial" w:hAnsi="Arial" w:cs="Arial"/>
          <w:sz w:val="24"/>
          <w:szCs w:val="24"/>
        </w:rPr>
        <w:t xml:space="preserve">NICE. (2012) </w:t>
      </w:r>
      <w:r w:rsidRPr="00915F01">
        <w:rPr>
          <w:rStyle w:val="selectable"/>
          <w:rFonts w:ascii="Arial" w:hAnsi="Arial" w:cs="Arial"/>
          <w:i/>
          <w:sz w:val="24"/>
          <w:szCs w:val="24"/>
        </w:rPr>
        <w:t>Social and emotional wellbeing: early years.</w:t>
      </w:r>
      <w:r w:rsidRPr="00915F01">
        <w:rPr>
          <w:rStyle w:val="selectable"/>
          <w:rFonts w:ascii="Arial" w:hAnsi="Arial" w:cs="Arial"/>
          <w:sz w:val="24"/>
          <w:szCs w:val="24"/>
        </w:rPr>
        <w:t xml:space="preserve"> 1st </w:t>
      </w:r>
      <w:proofErr w:type="spellStart"/>
      <w:r w:rsidRPr="00915F01">
        <w:rPr>
          <w:rStyle w:val="selectable"/>
          <w:rFonts w:ascii="Arial" w:hAnsi="Arial" w:cs="Arial"/>
          <w:sz w:val="24"/>
          <w:szCs w:val="24"/>
        </w:rPr>
        <w:t>edn</w:t>
      </w:r>
      <w:proofErr w:type="spellEnd"/>
      <w:r w:rsidRPr="00915F01">
        <w:rPr>
          <w:rStyle w:val="selectable"/>
          <w:rFonts w:ascii="Arial" w:hAnsi="Arial" w:cs="Arial"/>
          <w:sz w:val="24"/>
          <w:szCs w:val="24"/>
        </w:rPr>
        <w:t>.</w:t>
      </w:r>
      <w:r w:rsidRPr="00915F01">
        <w:rPr>
          <w:rStyle w:val="selectable"/>
          <w:rFonts w:ascii="Arial" w:hAnsi="Arial" w:cs="Arial"/>
          <w:i/>
          <w:sz w:val="24"/>
          <w:szCs w:val="24"/>
        </w:rPr>
        <w:t xml:space="preserve"> National Institute for Health and Clinical Excellence</w:t>
      </w:r>
      <w:r>
        <w:rPr>
          <w:rStyle w:val="selectable"/>
          <w:rFonts w:ascii="Arial" w:hAnsi="Arial" w:cs="Arial"/>
          <w:i/>
          <w:sz w:val="24"/>
          <w:szCs w:val="24"/>
        </w:rPr>
        <w:t xml:space="preserve">. </w:t>
      </w:r>
      <w:r w:rsidRPr="00915F01">
        <w:rPr>
          <w:rStyle w:val="selectable"/>
          <w:rFonts w:ascii="Arial" w:hAnsi="Arial" w:cs="Arial"/>
          <w:sz w:val="24"/>
          <w:szCs w:val="24"/>
        </w:rPr>
        <w:t>Available at: https://www.nice.org.uk/guidance/ph40/resources/social-and-emotional-wellbeing-early-years-1996351221445 (</w:t>
      </w:r>
      <w:r>
        <w:rPr>
          <w:rStyle w:val="selectable"/>
          <w:rFonts w:ascii="Arial" w:hAnsi="Arial" w:cs="Arial"/>
          <w:sz w:val="24"/>
          <w:szCs w:val="24"/>
        </w:rPr>
        <w:t>Accessed</w:t>
      </w:r>
      <w:r w:rsidRPr="00915F01">
        <w:rPr>
          <w:rStyle w:val="selectable"/>
          <w:rFonts w:ascii="Arial" w:hAnsi="Arial" w:cs="Arial"/>
          <w:sz w:val="24"/>
          <w:szCs w:val="24"/>
        </w:rPr>
        <w:t>: 24 February 2019</w:t>
      </w:r>
      <w:r>
        <w:rPr>
          <w:rStyle w:val="selectable"/>
          <w:rFonts w:ascii="Arial" w:hAnsi="Arial" w:cs="Arial"/>
          <w:sz w:val="24"/>
          <w:szCs w:val="24"/>
        </w:rPr>
        <w:t>)</w:t>
      </w:r>
    </w:p>
    <w:p w14:paraId="0A1FABAB" w14:textId="77777777" w:rsidR="004F6EE6" w:rsidRPr="004637BA" w:rsidRDefault="004F6EE6" w:rsidP="004F6EE6">
      <w:pPr>
        <w:rPr>
          <w:rFonts w:ascii="Arial" w:hAnsi="Arial" w:cs="Arial"/>
          <w:noProof/>
          <w:sz w:val="24"/>
          <w:szCs w:val="24"/>
        </w:rPr>
      </w:pPr>
      <w:bookmarkStart w:id="12" w:name="_Hlk2341089"/>
      <w:r w:rsidRPr="00915F01">
        <w:rPr>
          <w:rFonts w:ascii="Arial" w:hAnsi="Arial" w:cs="Arial"/>
          <w:noProof/>
          <w:sz w:val="24"/>
          <w:szCs w:val="24"/>
        </w:rPr>
        <w:t>Norwich, B., &amp; Jones, J. (2014</w:t>
      </w:r>
      <w:r>
        <w:rPr>
          <w:rFonts w:ascii="Arial" w:hAnsi="Arial" w:cs="Arial"/>
          <w:noProof/>
          <w:sz w:val="24"/>
          <w:szCs w:val="24"/>
        </w:rPr>
        <w:t>)</w:t>
      </w:r>
      <w:r w:rsidRPr="00915F01">
        <w:rPr>
          <w:rFonts w:ascii="Arial" w:hAnsi="Arial" w:cs="Arial"/>
          <w:noProof/>
          <w:sz w:val="24"/>
          <w:szCs w:val="24"/>
        </w:rPr>
        <w:t xml:space="preserve"> </w:t>
      </w:r>
      <w:bookmarkEnd w:id="12"/>
      <w:r w:rsidRPr="00915F01">
        <w:rPr>
          <w:rFonts w:ascii="Arial" w:hAnsi="Arial" w:cs="Arial"/>
          <w:i/>
          <w:iCs/>
          <w:noProof/>
          <w:sz w:val="24"/>
          <w:szCs w:val="24"/>
        </w:rPr>
        <w:t>Lesson Study: Making a difference to teaching pupils with learning difficulties.</w:t>
      </w:r>
      <w:r w:rsidRPr="00915F01">
        <w:rPr>
          <w:rFonts w:ascii="Arial" w:hAnsi="Arial" w:cs="Arial"/>
          <w:noProof/>
          <w:sz w:val="24"/>
          <w:szCs w:val="24"/>
        </w:rPr>
        <w:t xml:space="preserve"> London: Bloomsbury Academic.</w:t>
      </w:r>
    </w:p>
    <w:p w14:paraId="7C0980E8" w14:textId="77777777" w:rsidR="004F6EE6" w:rsidRPr="00915F01" w:rsidRDefault="004F6EE6" w:rsidP="004F6EE6">
      <w:pPr>
        <w:pStyle w:val="NormalWeb"/>
        <w:spacing w:before="0" w:beforeAutospacing="0" w:after="180" w:afterAutospacing="0"/>
        <w:ind w:left="450" w:hanging="450"/>
        <w:rPr>
          <w:rFonts w:ascii="Arial" w:hAnsi="Arial" w:cs="Arial"/>
          <w:color w:val="000000"/>
        </w:rPr>
      </w:pPr>
      <w:r w:rsidRPr="00915F01">
        <w:rPr>
          <w:rFonts w:ascii="Arial" w:hAnsi="Arial" w:cs="Arial"/>
          <w:color w:val="000000"/>
        </w:rPr>
        <w:t>Ragin, C. (2015</w:t>
      </w:r>
      <w:r>
        <w:rPr>
          <w:rFonts w:ascii="Arial" w:hAnsi="Arial" w:cs="Arial"/>
          <w:color w:val="000000"/>
        </w:rPr>
        <w:t>)</w:t>
      </w:r>
      <w:r w:rsidRPr="00915F01">
        <w:rPr>
          <w:rFonts w:ascii="Arial" w:hAnsi="Arial" w:cs="Arial"/>
          <w:color w:val="000000"/>
        </w:rPr>
        <w:t> </w:t>
      </w:r>
      <w:r w:rsidRPr="00915F01">
        <w:rPr>
          <w:rFonts w:ascii="Arial" w:hAnsi="Arial" w:cs="Arial"/>
          <w:i/>
          <w:iCs/>
          <w:color w:val="000000"/>
        </w:rPr>
        <w:t>The Comparative Method</w:t>
      </w:r>
      <w:r w:rsidRPr="00915F01">
        <w:rPr>
          <w:rFonts w:ascii="Arial" w:hAnsi="Arial" w:cs="Arial"/>
          <w:color w:val="000000"/>
        </w:rPr>
        <w:t>. Berkeley: University of California Press.</w:t>
      </w:r>
    </w:p>
    <w:p w14:paraId="13A3308E" w14:textId="77777777" w:rsidR="004F6EE6" w:rsidRPr="00915F01" w:rsidRDefault="004F6EE6" w:rsidP="004F6EE6">
      <w:pPr>
        <w:rPr>
          <w:rStyle w:val="selectable"/>
          <w:rFonts w:ascii="Arial" w:hAnsi="Arial" w:cs="Arial"/>
          <w:sz w:val="24"/>
          <w:szCs w:val="24"/>
        </w:rPr>
      </w:pPr>
      <w:r w:rsidRPr="00915F01">
        <w:rPr>
          <w:rStyle w:val="selectable"/>
          <w:rFonts w:ascii="Arial" w:hAnsi="Arial" w:cs="Arial"/>
          <w:sz w:val="24"/>
          <w:szCs w:val="24"/>
        </w:rPr>
        <w:lastRenderedPageBreak/>
        <w:t xml:space="preserve">Rasinger, S. (2013) </w:t>
      </w:r>
      <w:r w:rsidRPr="00915F01">
        <w:rPr>
          <w:rStyle w:val="selectable"/>
          <w:rFonts w:ascii="Arial" w:hAnsi="Arial" w:cs="Arial"/>
          <w:i/>
          <w:iCs/>
          <w:sz w:val="24"/>
          <w:szCs w:val="24"/>
        </w:rPr>
        <w:t>Quantitative Research in Linguistics: An Introduction</w:t>
      </w:r>
      <w:r w:rsidRPr="00915F01">
        <w:rPr>
          <w:rStyle w:val="selectable"/>
          <w:rFonts w:ascii="Arial" w:hAnsi="Arial" w:cs="Arial"/>
          <w:sz w:val="24"/>
          <w:szCs w:val="24"/>
        </w:rPr>
        <w:t>. London: Bloomsbury.</w:t>
      </w:r>
    </w:p>
    <w:p w14:paraId="768A7D31" w14:textId="77777777" w:rsidR="004F6EE6" w:rsidRPr="004637BA" w:rsidRDefault="004F6EE6" w:rsidP="004F6EE6">
      <w:pPr>
        <w:spacing w:after="180" w:line="240" w:lineRule="auto"/>
        <w:ind w:left="450" w:hanging="450"/>
        <w:rPr>
          <w:rFonts w:ascii="Arial" w:eastAsia="Times New Roman" w:hAnsi="Arial" w:cs="Arial"/>
          <w:color w:val="000000"/>
          <w:sz w:val="24"/>
          <w:szCs w:val="24"/>
          <w:lang w:eastAsia="en-GB"/>
        </w:rPr>
      </w:pPr>
      <w:r w:rsidRPr="004637BA">
        <w:rPr>
          <w:rFonts w:ascii="Arial" w:eastAsia="Times New Roman" w:hAnsi="Arial" w:cs="Arial"/>
          <w:color w:val="000000"/>
          <w:sz w:val="24"/>
          <w:szCs w:val="24"/>
          <w:lang w:eastAsia="en-GB"/>
        </w:rPr>
        <w:t>Silverman, D. (2016</w:t>
      </w:r>
      <w:r>
        <w:rPr>
          <w:rFonts w:ascii="Arial" w:eastAsia="Times New Roman" w:hAnsi="Arial" w:cs="Arial"/>
          <w:color w:val="000000"/>
          <w:sz w:val="24"/>
          <w:szCs w:val="24"/>
          <w:lang w:eastAsia="en-GB"/>
        </w:rPr>
        <w:t>)</w:t>
      </w:r>
      <w:r w:rsidRPr="004637BA">
        <w:rPr>
          <w:rFonts w:ascii="Arial" w:eastAsia="Times New Roman" w:hAnsi="Arial" w:cs="Arial"/>
          <w:color w:val="000000"/>
          <w:sz w:val="24"/>
          <w:szCs w:val="24"/>
          <w:lang w:eastAsia="en-GB"/>
        </w:rPr>
        <w:t> </w:t>
      </w:r>
      <w:r w:rsidRPr="004637BA">
        <w:rPr>
          <w:rFonts w:ascii="Arial" w:eastAsia="Times New Roman" w:hAnsi="Arial" w:cs="Arial"/>
          <w:i/>
          <w:iCs/>
          <w:color w:val="000000"/>
          <w:sz w:val="24"/>
          <w:szCs w:val="24"/>
          <w:lang w:eastAsia="en-GB"/>
        </w:rPr>
        <w:t>Qualitative research</w:t>
      </w:r>
      <w:r w:rsidRPr="004637BA">
        <w:rPr>
          <w:rFonts w:ascii="Arial" w:eastAsia="Times New Roman" w:hAnsi="Arial" w:cs="Arial"/>
          <w:color w:val="000000"/>
          <w:sz w:val="24"/>
          <w:szCs w:val="24"/>
          <w:lang w:eastAsia="en-GB"/>
        </w:rPr>
        <w:t>. London: Sage.</w:t>
      </w:r>
    </w:p>
    <w:p w14:paraId="39F1B730" w14:textId="77777777" w:rsidR="004F6EE6" w:rsidRPr="00915F01" w:rsidRDefault="004F6EE6" w:rsidP="004F6EE6">
      <w:pPr>
        <w:rPr>
          <w:rFonts w:ascii="Arial" w:hAnsi="Arial" w:cs="Arial"/>
          <w:sz w:val="24"/>
          <w:szCs w:val="24"/>
        </w:rPr>
      </w:pPr>
      <w:r w:rsidRPr="00915F01">
        <w:rPr>
          <w:rFonts w:ascii="Arial" w:hAnsi="Arial" w:cs="Arial"/>
          <w:sz w:val="24"/>
          <w:szCs w:val="24"/>
        </w:rPr>
        <w:t>Spaulding, L. S.</w:t>
      </w:r>
      <w:r>
        <w:rPr>
          <w:rFonts w:ascii="Arial" w:hAnsi="Arial" w:cs="Arial"/>
          <w:sz w:val="24"/>
          <w:szCs w:val="24"/>
        </w:rPr>
        <w:t xml:space="preserve"> and</w:t>
      </w:r>
      <w:r w:rsidRPr="00915F01">
        <w:rPr>
          <w:rFonts w:ascii="Arial" w:hAnsi="Arial" w:cs="Arial"/>
          <w:sz w:val="24"/>
          <w:szCs w:val="24"/>
        </w:rPr>
        <w:t xml:space="preserve"> Mostert, M. P.</w:t>
      </w:r>
      <w:r>
        <w:rPr>
          <w:rFonts w:ascii="Arial" w:hAnsi="Arial" w:cs="Arial"/>
          <w:sz w:val="24"/>
          <w:szCs w:val="24"/>
        </w:rPr>
        <w:t xml:space="preserve"> and</w:t>
      </w:r>
      <w:r w:rsidRPr="00915F01">
        <w:rPr>
          <w:rFonts w:ascii="Arial" w:hAnsi="Arial" w:cs="Arial"/>
          <w:sz w:val="24"/>
          <w:szCs w:val="24"/>
        </w:rPr>
        <w:t xml:space="preserve"> Beam, A. P. (2010</w:t>
      </w:r>
      <w:r>
        <w:rPr>
          <w:rFonts w:ascii="Arial" w:hAnsi="Arial" w:cs="Arial"/>
          <w:sz w:val="24"/>
          <w:szCs w:val="24"/>
        </w:rPr>
        <w:t>)</w:t>
      </w:r>
      <w:r w:rsidRPr="00915F01">
        <w:rPr>
          <w:rFonts w:ascii="Arial" w:hAnsi="Arial" w:cs="Arial"/>
          <w:sz w:val="24"/>
          <w:szCs w:val="24"/>
        </w:rPr>
        <w:t xml:space="preserve"> </w:t>
      </w:r>
      <w:r>
        <w:rPr>
          <w:rFonts w:ascii="Arial" w:hAnsi="Arial" w:cs="Arial"/>
          <w:sz w:val="24"/>
          <w:szCs w:val="24"/>
        </w:rPr>
        <w:t>‘</w:t>
      </w:r>
      <w:r w:rsidRPr="00915F01">
        <w:rPr>
          <w:rFonts w:ascii="Arial" w:hAnsi="Arial" w:cs="Arial"/>
          <w:sz w:val="24"/>
          <w:szCs w:val="24"/>
        </w:rPr>
        <w:t>Is brain-gym an effective educational intervention?</w:t>
      </w:r>
      <w:r>
        <w:rPr>
          <w:rFonts w:ascii="Arial" w:hAnsi="Arial" w:cs="Arial"/>
          <w:sz w:val="24"/>
          <w:szCs w:val="24"/>
        </w:rPr>
        <w:t>’</w:t>
      </w:r>
      <w:r w:rsidRPr="00915F01">
        <w:rPr>
          <w:rFonts w:ascii="Arial" w:hAnsi="Arial" w:cs="Arial"/>
          <w:sz w:val="24"/>
          <w:szCs w:val="24"/>
        </w:rPr>
        <w:t xml:space="preserve"> </w:t>
      </w:r>
      <w:r w:rsidRPr="001528BD">
        <w:rPr>
          <w:rFonts w:ascii="Arial" w:hAnsi="Arial" w:cs="Arial"/>
          <w:i/>
          <w:sz w:val="24"/>
          <w:szCs w:val="24"/>
        </w:rPr>
        <w:t>Exceptionality: A special education journal</w:t>
      </w:r>
      <w:r w:rsidRPr="00915F01">
        <w:rPr>
          <w:rFonts w:ascii="Arial" w:hAnsi="Arial" w:cs="Arial"/>
          <w:sz w:val="24"/>
          <w:szCs w:val="24"/>
        </w:rPr>
        <w:t xml:space="preserve">, 18(1), </w:t>
      </w:r>
      <w:r>
        <w:rPr>
          <w:rFonts w:ascii="Arial" w:hAnsi="Arial" w:cs="Arial"/>
          <w:sz w:val="24"/>
          <w:szCs w:val="24"/>
        </w:rPr>
        <w:t xml:space="preserve">pp. </w:t>
      </w:r>
      <w:r w:rsidRPr="00915F01">
        <w:rPr>
          <w:rFonts w:ascii="Arial" w:hAnsi="Arial" w:cs="Arial"/>
          <w:sz w:val="24"/>
          <w:szCs w:val="24"/>
        </w:rPr>
        <w:t>18-30.</w:t>
      </w:r>
    </w:p>
    <w:p w14:paraId="090D85FB" w14:textId="77777777" w:rsidR="004F6EE6" w:rsidRPr="004637BA" w:rsidRDefault="004F6EE6" w:rsidP="004F6EE6">
      <w:pPr>
        <w:spacing w:after="180" w:line="240" w:lineRule="auto"/>
        <w:ind w:left="450" w:hanging="450"/>
        <w:rPr>
          <w:rFonts w:ascii="Arial" w:eastAsia="Times New Roman" w:hAnsi="Arial" w:cs="Arial"/>
          <w:color w:val="000000"/>
          <w:sz w:val="24"/>
          <w:szCs w:val="24"/>
          <w:lang w:eastAsia="en-GB"/>
        </w:rPr>
      </w:pPr>
      <w:r w:rsidRPr="004637BA">
        <w:rPr>
          <w:rFonts w:ascii="Arial" w:eastAsia="Times New Roman" w:hAnsi="Arial" w:cs="Arial"/>
          <w:color w:val="000000"/>
          <w:sz w:val="24"/>
          <w:szCs w:val="24"/>
          <w:lang w:eastAsia="en-GB"/>
        </w:rPr>
        <w:t>Tannehill, D.</w:t>
      </w:r>
      <w:r>
        <w:rPr>
          <w:rFonts w:ascii="Arial" w:eastAsia="Times New Roman" w:hAnsi="Arial" w:cs="Arial"/>
          <w:color w:val="000000"/>
          <w:sz w:val="24"/>
          <w:szCs w:val="24"/>
          <w:lang w:eastAsia="en-GB"/>
        </w:rPr>
        <w:t xml:space="preserve"> and</w:t>
      </w:r>
      <w:r w:rsidRPr="004637BA">
        <w:rPr>
          <w:rFonts w:ascii="Arial" w:eastAsia="Times New Roman" w:hAnsi="Arial" w:cs="Arial"/>
          <w:color w:val="000000"/>
          <w:sz w:val="24"/>
          <w:szCs w:val="24"/>
          <w:lang w:eastAsia="en-GB"/>
        </w:rPr>
        <w:t xml:space="preserve"> Van der Mars, H. and MacPhail, A. (2013</w:t>
      </w:r>
      <w:r>
        <w:rPr>
          <w:rFonts w:ascii="Arial" w:eastAsia="Times New Roman" w:hAnsi="Arial" w:cs="Arial"/>
          <w:color w:val="000000"/>
          <w:sz w:val="24"/>
          <w:szCs w:val="24"/>
          <w:lang w:eastAsia="en-GB"/>
        </w:rPr>
        <w:t>)</w:t>
      </w:r>
      <w:r w:rsidRPr="004637BA">
        <w:rPr>
          <w:rFonts w:ascii="Arial" w:eastAsia="Times New Roman" w:hAnsi="Arial" w:cs="Arial"/>
          <w:color w:val="000000"/>
          <w:sz w:val="24"/>
          <w:szCs w:val="24"/>
          <w:lang w:eastAsia="en-GB"/>
        </w:rPr>
        <w:t> </w:t>
      </w:r>
      <w:r w:rsidRPr="004637BA">
        <w:rPr>
          <w:rFonts w:ascii="Arial" w:eastAsia="Times New Roman" w:hAnsi="Arial" w:cs="Arial"/>
          <w:i/>
          <w:iCs/>
          <w:color w:val="000000"/>
          <w:sz w:val="24"/>
          <w:szCs w:val="24"/>
          <w:lang w:eastAsia="en-GB"/>
        </w:rPr>
        <w:t>Building effective physical education programs</w:t>
      </w:r>
      <w:r w:rsidRPr="004637BA">
        <w:rPr>
          <w:rFonts w:ascii="Arial" w:eastAsia="Times New Roman" w:hAnsi="Arial" w:cs="Arial"/>
          <w:color w:val="000000"/>
          <w:sz w:val="24"/>
          <w:szCs w:val="24"/>
          <w:lang w:eastAsia="en-GB"/>
        </w:rPr>
        <w:t>. Burlington: Jones &amp; Bartlett Publishers.</w:t>
      </w:r>
    </w:p>
    <w:p w14:paraId="66D9A3FB" w14:textId="38B165C6" w:rsidR="004F6EE6" w:rsidRPr="00915F01" w:rsidRDefault="004F6EE6" w:rsidP="004F6EE6">
      <w:pPr>
        <w:rPr>
          <w:rFonts w:ascii="Arial" w:hAnsi="Arial" w:cs="Arial"/>
          <w:sz w:val="24"/>
          <w:szCs w:val="24"/>
        </w:rPr>
      </w:pPr>
      <w:r w:rsidRPr="00915F01">
        <w:rPr>
          <w:rFonts w:ascii="Arial" w:hAnsi="Arial" w:cs="Arial"/>
          <w:sz w:val="24"/>
          <w:szCs w:val="24"/>
        </w:rPr>
        <w:t>Teacher Expertise. (2004</w:t>
      </w:r>
      <w:r>
        <w:rPr>
          <w:rFonts w:ascii="Arial" w:hAnsi="Arial" w:cs="Arial"/>
          <w:sz w:val="24"/>
          <w:szCs w:val="24"/>
        </w:rPr>
        <w:t>)</w:t>
      </w:r>
      <w:r w:rsidRPr="00915F01">
        <w:rPr>
          <w:rFonts w:ascii="Arial" w:hAnsi="Arial" w:cs="Arial"/>
          <w:sz w:val="24"/>
          <w:szCs w:val="24"/>
        </w:rPr>
        <w:t xml:space="preserve"> </w:t>
      </w:r>
      <w:r w:rsidRPr="00915F01">
        <w:rPr>
          <w:rFonts w:ascii="Arial" w:hAnsi="Arial" w:cs="Arial"/>
          <w:i/>
          <w:sz w:val="24"/>
          <w:szCs w:val="24"/>
        </w:rPr>
        <w:t xml:space="preserve">Raising achievement using brain breaks. </w:t>
      </w:r>
      <w:r w:rsidRPr="00915F01">
        <w:rPr>
          <w:rFonts w:ascii="Arial" w:hAnsi="Arial" w:cs="Arial"/>
          <w:sz w:val="24"/>
          <w:szCs w:val="24"/>
        </w:rPr>
        <w:t xml:space="preserve">Available at: </w:t>
      </w:r>
      <w:r w:rsidRPr="004F6EE6">
        <w:rPr>
          <w:rFonts w:ascii="Arial" w:hAnsi="Arial" w:cs="Arial"/>
          <w:sz w:val="24"/>
          <w:szCs w:val="24"/>
        </w:rPr>
        <w:t>http://www.teachingexpertise.com/articles/raising-achievement-usingbrain-breaks-645</w:t>
      </w:r>
      <w:r w:rsidRPr="00915F01">
        <w:rPr>
          <w:rFonts w:ascii="Arial" w:hAnsi="Arial" w:cs="Arial"/>
          <w:sz w:val="24"/>
          <w:szCs w:val="24"/>
        </w:rPr>
        <w:t xml:space="preserve"> (</w:t>
      </w:r>
      <w:r>
        <w:rPr>
          <w:rFonts w:ascii="Arial" w:hAnsi="Arial" w:cs="Arial"/>
          <w:sz w:val="24"/>
          <w:szCs w:val="24"/>
        </w:rPr>
        <w:t>Accessed</w:t>
      </w:r>
      <w:r w:rsidRPr="00915F01">
        <w:rPr>
          <w:rFonts w:ascii="Arial" w:hAnsi="Arial" w:cs="Arial"/>
          <w:sz w:val="24"/>
          <w:szCs w:val="24"/>
        </w:rPr>
        <w:t>: 01 March 2019</w:t>
      </w:r>
      <w:r>
        <w:rPr>
          <w:rFonts w:ascii="Arial" w:hAnsi="Arial" w:cs="Arial"/>
          <w:sz w:val="24"/>
          <w:szCs w:val="24"/>
        </w:rPr>
        <w:t>)</w:t>
      </w:r>
    </w:p>
    <w:p w14:paraId="4674BE0F" w14:textId="77777777" w:rsidR="004F6EE6" w:rsidRPr="00915F01" w:rsidRDefault="004F6EE6" w:rsidP="004F6EE6">
      <w:pPr>
        <w:rPr>
          <w:rStyle w:val="selectable"/>
          <w:rFonts w:ascii="Arial" w:hAnsi="Arial" w:cs="Arial"/>
          <w:sz w:val="24"/>
          <w:szCs w:val="24"/>
        </w:rPr>
      </w:pPr>
      <w:r w:rsidRPr="00915F01">
        <w:rPr>
          <w:rStyle w:val="selectable"/>
          <w:rFonts w:ascii="Arial" w:hAnsi="Arial" w:cs="Arial"/>
          <w:sz w:val="24"/>
          <w:szCs w:val="24"/>
        </w:rPr>
        <w:t xml:space="preserve">The Children’s Society. (2016) </w:t>
      </w:r>
      <w:r w:rsidRPr="00915F01">
        <w:rPr>
          <w:rStyle w:val="selectable"/>
          <w:rFonts w:ascii="Arial" w:hAnsi="Arial" w:cs="Arial"/>
          <w:i/>
          <w:iCs/>
          <w:sz w:val="24"/>
          <w:szCs w:val="24"/>
        </w:rPr>
        <w:t>Supporting disadvantaged families to access children’s centres</w:t>
      </w:r>
      <w:r w:rsidRPr="00915F01">
        <w:rPr>
          <w:rStyle w:val="selectable"/>
          <w:rFonts w:ascii="Arial" w:hAnsi="Arial" w:cs="Arial"/>
          <w:sz w:val="24"/>
          <w:szCs w:val="24"/>
        </w:rPr>
        <w:t>. Available at: http://www.childrenssociety.org.uk/what-we-do/policy-and-lobbying/child-poverty/early-years (</w:t>
      </w:r>
      <w:r>
        <w:rPr>
          <w:rStyle w:val="selectable"/>
          <w:rFonts w:ascii="Arial" w:hAnsi="Arial" w:cs="Arial"/>
          <w:sz w:val="24"/>
          <w:szCs w:val="24"/>
        </w:rPr>
        <w:t>Accessed:</w:t>
      </w:r>
      <w:r w:rsidRPr="00915F01">
        <w:rPr>
          <w:rStyle w:val="selectable"/>
          <w:rFonts w:ascii="Arial" w:hAnsi="Arial" w:cs="Arial"/>
          <w:sz w:val="24"/>
          <w:szCs w:val="24"/>
        </w:rPr>
        <w:t xml:space="preserve"> 24 March 2016</w:t>
      </w:r>
      <w:r>
        <w:rPr>
          <w:rStyle w:val="selectable"/>
          <w:rFonts w:ascii="Arial" w:hAnsi="Arial" w:cs="Arial"/>
          <w:sz w:val="24"/>
          <w:szCs w:val="24"/>
        </w:rPr>
        <w:t>)</w:t>
      </w:r>
    </w:p>
    <w:p w14:paraId="07AC122E" w14:textId="77777777" w:rsidR="004F6EE6" w:rsidRPr="004637BA" w:rsidRDefault="004F6EE6" w:rsidP="004F6EE6">
      <w:pPr>
        <w:spacing w:after="180" w:line="240" w:lineRule="auto"/>
        <w:ind w:left="450" w:hanging="450"/>
        <w:rPr>
          <w:rFonts w:ascii="Arial" w:eastAsia="Times New Roman" w:hAnsi="Arial" w:cs="Arial"/>
          <w:color w:val="000000"/>
          <w:sz w:val="24"/>
          <w:szCs w:val="24"/>
          <w:lang w:eastAsia="en-GB"/>
        </w:rPr>
      </w:pPr>
      <w:r w:rsidRPr="004637BA">
        <w:rPr>
          <w:rFonts w:ascii="Arial" w:eastAsia="Times New Roman" w:hAnsi="Arial" w:cs="Arial"/>
          <w:color w:val="000000"/>
          <w:sz w:val="24"/>
          <w:szCs w:val="24"/>
          <w:lang w:eastAsia="en-GB"/>
        </w:rPr>
        <w:t>The EEF</w:t>
      </w:r>
      <w:r>
        <w:rPr>
          <w:rFonts w:ascii="Arial" w:eastAsia="Times New Roman" w:hAnsi="Arial" w:cs="Arial"/>
          <w:color w:val="000000"/>
          <w:sz w:val="24"/>
          <w:szCs w:val="24"/>
          <w:lang w:eastAsia="en-GB"/>
        </w:rPr>
        <w:t>.</w:t>
      </w:r>
      <w:r w:rsidRPr="004637BA">
        <w:rPr>
          <w:rFonts w:ascii="Arial" w:eastAsia="Times New Roman" w:hAnsi="Arial" w:cs="Arial"/>
          <w:color w:val="000000"/>
          <w:sz w:val="24"/>
          <w:szCs w:val="24"/>
          <w:lang w:eastAsia="en-GB"/>
        </w:rPr>
        <w:t xml:space="preserve"> (2017</w:t>
      </w:r>
      <w:r>
        <w:rPr>
          <w:rFonts w:ascii="Arial" w:eastAsia="Times New Roman" w:hAnsi="Arial" w:cs="Arial"/>
          <w:color w:val="000000"/>
          <w:sz w:val="24"/>
          <w:szCs w:val="24"/>
          <w:lang w:eastAsia="en-GB"/>
        </w:rPr>
        <w:t>)</w:t>
      </w:r>
      <w:r w:rsidRPr="004637BA">
        <w:rPr>
          <w:rFonts w:ascii="Arial" w:eastAsia="Times New Roman" w:hAnsi="Arial" w:cs="Arial"/>
          <w:color w:val="000000"/>
          <w:sz w:val="24"/>
          <w:szCs w:val="24"/>
          <w:lang w:eastAsia="en-GB"/>
        </w:rPr>
        <w:t> </w:t>
      </w:r>
      <w:r w:rsidRPr="004637BA">
        <w:rPr>
          <w:rFonts w:ascii="Arial" w:eastAsia="Times New Roman" w:hAnsi="Arial" w:cs="Arial"/>
          <w:i/>
          <w:iCs/>
          <w:color w:val="000000"/>
          <w:sz w:val="24"/>
          <w:szCs w:val="24"/>
          <w:lang w:eastAsia="en-GB"/>
        </w:rPr>
        <w:t>Lesson Study | Projects</w:t>
      </w:r>
      <w:r w:rsidRPr="004637BA">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A</w:t>
      </w:r>
      <w:r w:rsidRPr="004637BA">
        <w:rPr>
          <w:rFonts w:ascii="Arial" w:eastAsia="Times New Roman" w:hAnsi="Arial" w:cs="Arial"/>
          <w:color w:val="000000"/>
          <w:sz w:val="24"/>
          <w:szCs w:val="24"/>
          <w:lang w:eastAsia="en-GB"/>
        </w:rPr>
        <w:t xml:space="preserve">vailable at: https://educationendowmentfoundation.org.uk/projects-and-evaluation/projects/lesson-study/ </w:t>
      </w:r>
      <w:r>
        <w:rPr>
          <w:rFonts w:ascii="Arial" w:eastAsia="Times New Roman" w:hAnsi="Arial" w:cs="Arial"/>
          <w:color w:val="000000"/>
          <w:sz w:val="24"/>
          <w:szCs w:val="24"/>
          <w:lang w:eastAsia="en-GB"/>
        </w:rPr>
        <w:t>(Accessed:</w:t>
      </w:r>
      <w:r w:rsidRPr="004637BA">
        <w:rPr>
          <w:rFonts w:ascii="Arial" w:eastAsia="Times New Roman" w:hAnsi="Arial" w:cs="Arial"/>
          <w:color w:val="000000"/>
          <w:sz w:val="24"/>
          <w:szCs w:val="24"/>
          <w:lang w:eastAsia="en-GB"/>
        </w:rPr>
        <w:t xml:space="preserve"> 27 Feb. 2019</w:t>
      </w:r>
      <w:r>
        <w:rPr>
          <w:rFonts w:ascii="Arial" w:eastAsia="Times New Roman" w:hAnsi="Arial" w:cs="Arial"/>
          <w:color w:val="000000"/>
          <w:sz w:val="24"/>
          <w:szCs w:val="24"/>
          <w:lang w:eastAsia="en-GB"/>
        </w:rPr>
        <w:t>)</w:t>
      </w:r>
    </w:p>
    <w:p w14:paraId="6F42222F" w14:textId="77777777" w:rsidR="004F6EE6" w:rsidRPr="00915F01" w:rsidRDefault="004F6EE6" w:rsidP="004F6EE6">
      <w:pPr>
        <w:spacing w:after="180" w:line="240" w:lineRule="auto"/>
        <w:ind w:left="450" w:hanging="450"/>
        <w:rPr>
          <w:rFonts w:ascii="Arial" w:hAnsi="Arial" w:cs="Arial"/>
          <w:color w:val="000000"/>
          <w:sz w:val="24"/>
          <w:szCs w:val="24"/>
          <w:shd w:val="clear" w:color="auto" w:fill="FFFFFF"/>
        </w:rPr>
      </w:pPr>
      <w:r w:rsidRPr="00915F01">
        <w:rPr>
          <w:rFonts w:ascii="Arial" w:hAnsi="Arial" w:cs="Arial"/>
          <w:color w:val="000000"/>
          <w:sz w:val="24"/>
          <w:szCs w:val="24"/>
          <w:shd w:val="clear" w:color="auto" w:fill="FFFFFF"/>
        </w:rPr>
        <w:t>The Stationary Office. (2010</w:t>
      </w:r>
      <w:r>
        <w:rPr>
          <w:rFonts w:ascii="Arial" w:hAnsi="Arial" w:cs="Arial"/>
          <w:color w:val="000000"/>
          <w:sz w:val="24"/>
          <w:szCs w:val="24"/>
          <w:shd w:val="clear" w:color="auto" w:fill="FFFFFF"/>
        </w:rPr>
        <w:t>)</w:t>
      </w:r>
      <w:r w:rsidRPr="00915F01">
        <w:rPr>
          <w:rFonts w:ascii="Arial" w:hAnsi="Arial" w:cs="Arial"/>
          <w:color w:val="000000"/>
          <w:sz w:val="24"/>
          <w:szCs w:val="24"/>
          <w:shd w:val="clear" w:color="auto" w:fill="FFFFFF"/>
        </w:rPr>
        <w:t> </w:t>
      </w:r>
      <w:r w:rsidRPr="00915F01">
        <w:rPr>
          <w:rFonts w:ascii="Arial" w:hAnsi="Arial" w:cs="Arial"/>
          <w:i/>
          <w:iCs/>
          <w:color w:val="000000"/>
          <w:sz w:val="24"/>
          <w:szCs w:val="24"/>
          <w:shd w:val="clear" w:color="auto" w:fill="FFFFFF"/>
        </w:rPr>
        <w:t>Great Britain: Parliament: House of Commons: Science and Technology Committee</w:t>
      </w:r>
      <w:r w:rsidRPr="00915F01">
        <w:rPr>
          <w:rFonts w:ascii="Arial" w:hAnsi="Arial" w:cs="Arial"/>
          <w:color w:val="000000"/>
          <w:sz w:val="24"/>
          <w:szCs w:val="24"/>
          <w:shd w:val="clear" w:color="auto" w:fill="FFFFFF"/>
        </w:rPr>
        <w:t>.</w:t>
      </w:r>
    </w:p>
    <w:p w14:paraId="57265D1C" w14:textId="77777777" w:rsidR="004F6EE6" w:rsidRPr="00915F01" w:rsidRDefault="004F6EE6" w:rsidP="004F6EE6">
      <w:pPr>
        <w:rPr>
          <w:rFonts w:ascii="Arial" w:hAnsi="Arial" w:cs="Arial"/>
          <w:sz w:val="24"/>
          <w:szCs w:val="24"/>
        </w:rPr>
      </w:pPr>
      <w:r w:rsidRPr="00915F01">
        <w:rPr>
          <w:rFonts w:ascii="Arial" w:hAnsi="Arial" w:cs="Arial"/>
          <w:sz w:val="24"/>
          <w:szCs w:val="24"/>
        </w:rPr>
        <w:t>Townsend, A. (2004</w:t>
      </w:r>
      <w:r>
        <w:rPr>
          <w:rFonts w:ascii="Arial" w:hAnsi="Arial" w:cs="Arial"/>
          <w:sz w:val="24"/>
          <w:szCs w:val="24"/>
        </w:rPr>
        <w:t>)</w:t>
      </w:r>
      <w:r w:rsidRPr="00915F01">
        <w:rPr>
          <w:rFonts w:ascii="Arial" w:hAnsi="Arial" w:cs="Arial"/>
          <w:sz w:val="24"/>
          <w:szCs w:val="24"/>
        </w:rPr>
        <w:t xml:space="preserve"> </w:t>
      </w:r>
      <w:r w:rsidRPr="00F55CE3">
        <w:rPr>
          <w:rFonts w:ascii="Arial" w:hAnsi="Arial" w:cs="Arial"/>
          <w:i/>
          <w:sz w:val="24"/>
          <w:szCs w:val="24"/>
        </w:rPr>
        <w:t>How to ensure reading achievement</w:t>
      </w:r>
      <w:r w:rsidRPr="00915F01">
        <w:rPr>
          <w:rFonts w:ascii="Arial" w:hAnsi="Arial" w:cs="Arial"/>
          <w:sz w:val="24"/>
          <w:szCs w:val="24"/>
        </w:rPr>
        <w:t xml:space="preserve">. </w:t>
      </w:r>
      <w:r>
        <w:rPr>
          <w:rFonts w:ascii="Arial" w:hAnsi="Arial" w:cs="Arial"/>
          <w:sz w:val="24"/>
          <w:szCs w:val="24"/>
        </w:rPr>
        <w:t xml:space="preserve">West Berlin: </w:t>
      </w:r>
      <w:r w:rsidRPr="00915F01">
        <w:rPr>
          <w:rFonts w:ascii="Arial" w:hAnsi="Arial" w:cs="Arial"/>
          <w:sz w:val="24"/>
          <w:szCs w:val="24"/>
        </w:rPr>
        <w:t>Townsend Educational Services.</w:t>
      </w:r>
    </w:p>
    <w:p w14:paraId="75CED4B5" w14:textId="77777777" w:rsidR="004F6EE6" w:rsidRPr="00915F01" w:rsidRDefault="004F6EE6" w:rsidP="004F6EE6">
      <w:pPr>
        <w:rPr>
          <w:rStyle w:val="selectable"/>
          <w:rFonts w:ascii="Arial" w:hAnsi="Arial" w:cs="Arial"/>
          <w:sz w:val="24"/>
          <w:szCs w:val="24"/>
        </w:rPr>
      </w:pPr>
      <w:r w:rsidRPr="00915F01">
        <w:rPr>
          <w:rFonts w:ascii="Arial" w:hAnsi="Arial" w:cs="Arial"/>
          <w:sz w:val="24"/>
          <w:szCs w:val="24"/>
        </w:rPr>
        <w:t>Trost, S. G. (2007</w:t>
      </w:r>
      <w:r>
        <w:rPr>
          <w:rFonts w:ascii="Arial" w:hAnsi="Arial" w:cs="Arial"/>
          <w:sz w:val="24"/>
          <w:szCs w:val="24"/>
        </w:rPr>
        <w:t>)</w:t>
      </w:r>
      <w:r w:rsidRPr="00915F01">
        <w:rPr>
          <w:rFonts w:ascii="Arial" w:hAnsi="Arial" w:cs="Arial"/>
          <w:sz w:val="24"/>
          <w:szCs w:val="24"/>
        </w:rPr>
        <w:t xml:space="preserve"> </w:t>
      </w:r>
      <w:r w:rsidRPr="00F55CE3">
        <w:rPr>
          <w:rFonts w:ascii="Arial" w:hAnsi="Arial" w:cs="Arial"/>
          <w:i/>
          <w:sz w:val="24"/>
          <w:szCs w:val="24"/>
        </w:rPr>
        <w:t>Physical education, physical activity and academic performance. Active Living Research</w:t>
      </w:r>
      <w:r w:rsidRPr="00915F01">
        <w:rPr>
          <w:rFonts w:ascii="Arial" w:hAnsi="Arial" w:cs="Arial"/>
          <w:sz w:val="24"/>
          <w:szCs w:val="24"/>
        </w:rPr>
        <w:t xml:space="preserve">. </w:t>
      </w:r>
      <w:r>
        <w:rPr>
          <w:rFonts w:ascii="Arial" w:hAnsi="Arial" w:cs="Arial"/>
          <w:sz w:val="24"/>
          <w:szCs w:val="24"/>
        </w:rPr>
        <w:t xml:space="preserve">Available at: </w:t>
      </w:r>
      <w:r w:rsidRPr="00915F01">
        <w:rPr>
          <w:rFonts w:ascii="Arial" w:hAnsi="Arial" w:cs="Arial"/>
          <w:sz w:val="24"/>
          <w:szCs w:val="24"/>
        </w:rPr>
        <w:t>http://activelivingresearch.org</w:t>
      </w:r>
      <w:r>
        <w:rPr>
          <w:rFonts w:ascii="Arial" w:hAnsi="Arial" w:cs="Arial"/>
          <w:sz w:val="24"/>
          <w:szCs w:val="24"/>
        </w:rPr>
        <w:t xml:space="preserve"> (Accessed: 02 March 2019).</w:t>
      </w:r>
    </w:p>
    <w:p w14:paraId="1AC32648" w14:textId="77777777" w:rsidR="004F6EE6" w:rsidRPr="00915F01" w:rsidRDefault="004F6EE6" w:rsidP="004F6EE6">
      <w:pPr>
        <w:spacing w:after="180" w:line="240" w:lineRule="auto"/>
        <w:ind w:left="450" w:hanging="450"/>
        <w:rPr>
          <w:rFonts w:ascii="Arial" w:eastAsia="Times New Roman" w:hAnsi="Arial" w:cs="Arial"/>
          <w:color w:val="000000"/>
          <w:sz w:val="24"/>
          <w:szCs w:val="24"/>
          <w:lang w:eastAsia="en-GB"/>
        </w:rPr>
      </w:pPr>
      <w:r w:rsidRPr="004637BA">
        <w:rPr>
          <w:rFonts w:ascii="Arial" w:eastAsia="Times New Roman" w:hAnsi="Arial" w:cs="Arial"/>
          <w:color w:val="000000"/>
          <w:sz w:val="24"/>
          <w:szCs w:val="24"/>
          <w:lang w:eastAsia="en-GB"/>
        </w:rPr>
        <w:t>Uren, N. and Stagnitti, K. (2009</w:t>
      </w:r>
      <w:r>
        <w:rPr>
          <w:rFonts w:ascii="Arial" w:eastAsia="Times New Roman" w:hAnsi="Arial" w:cs="Arial"/>
          <w:color w:val="000000"/>
          <w:sz w:val="24"/>
          <w:szCs w:val="24"/>
          <w:lang w:eastAsia="en-GB"/>
        </w:rPr>
        <w:t>)</w:t>
      </w:r>
      <w:r w:rsidRPr="004637BA">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w:t>
      </w:r>
      <w:r w:rsidRPr="004637BA">
        <w:rPr>
          <w:rFonts w:ascii="Arial" w:eastAsia="Times New Roman" w:hAnsi="Arial" w:cs="Arial"/>
          <w:color w:val="000000"/>
          <w:sz w:val="24"/>
          <w:szCs w:val="24"/>
          <w:lang w:eastAsia="en-GB"/>
        </w:rPr>
        <w:t>Pretend play, social competence and involvement in children aged 5-7 years: The concurrent validity of the Child-Initiated Pretend Play Assessment</w:t>
      </w:r>
      <w:r>
        <w:rPr>
          <w:rFonts w:ascii="Arial" w:eastAsia="Times New Roman" w:hAnsi="Arial" w:cs="Arial"/>
          <w:color w:val="000000"/>
          <w:sz w:val="24"/>
          <w:szCs w:val="24"/>
          <w:lang w:eastAsia="en-GB"/>
        </w:rPr>
        <w:t>’,</w:t>
      </w:r>
      <w:r w:rsidRPr="004637BA">
        <w:rPr>
          <w:rFonts w:ascii="Arial" w:eastAsia="Times New Roman" w:hAnsi="Arial" w:cs="Arial"/>
          <w:color w:val="000000"/>
          <w:sz w:val="24"/>
          <w:szCs w:val="24"/>
          <w:lang w:eastAsia="en-GB"/>
        </w:rPr>
        <w:t> </w:t>
      </w:r>
      <w:r w:rsidRPr="004637BA">
        <w:rPr>
          <w:rFonts w:ascii="Arial" w:eastAsia="Times New Roman" w:hAnsi="Arial" w:cs="Arial"/>
          <w:i/>
          <w:iCs/>
          <w:color w:val="000000"/>
          <w:sz w:val="24"/>
          <w:szCs w:val="24"/>
          <w:lang w:eastAsia="en-GB"/>
        </w:rPr>
        <w:t>Australian Occupational Therapy Journal</w:t>
      </w:r>
      <w:r w:rsidRPr="004637BA">
        <w:rPr>
          <w:rFonts w:ascii="Arial" w:eastAsia="Times New Roman" w:hAnsi="Arial" w:cs="Arial"/>
          <w:color w:val="000000"/>
          <w:sz w:val="24"/>
          <w:szCs w:val="24"/>
          <w:lang w:eastAsia="en-GB"/>
        </w:rPr>
        <w:t>, 56(1), pp.33-40.</w:t>
      </w:r>
    </w:p>
    <w:p w14:paraId="4BA05BD1" w14:textId="77777777" w:rsidR="004F6EE6" w:rsidRPr="00915F01" w:rsidRDefault="004F6EE6" w:rsidP="004F6EE6">
      <w:pPr>
        <w:rPr>
          <w:rFonts w:ascii="Arial" w:hAnsi="Arial" w:cs="Arial"/>
          <w:sz w:val="24"/>
          <w:szCs w:val="24"/>
        </w:rPr>
      </w:pPr>
      <w:r w:rsidRPr="00915F01">
        <w:rPr>
          <w:rFonts w:ascii="Arial" w:hAnsi="Arial" w:cs="Arial"/>
          <w:sz w:val="24"/>
          <w:szCs w:val="24"/>
        </w:rPr>
        <w:t xml:space="preserve">Weslake, A and Christian, Beverly J. (2015) </w:t>
      </w:r>
      <w:r>
        <w:rPr>
          <w:rFonts w:ascii="Arial" w:hAnsi="Arial" w:cs="Arial"/>
          <w:sz w:val="24"/>
          <w:szCs w:val="24"/>
        </w:rPr>
        <w:t>‘</w:t>
      </w:r>
      <w:r w:rsidRPr="00915F01">
        <w:rPr>
          <w:rFonts w:ascii="Arial" w:hAnsi="Arial" w:cs="Arial"/>
          <w:sz w:val="24"/>
          <w:szCs w:val="24"/>
        </w:rPr>
        <w:t>Brain Breaks: Help or Hindrance?</w:t>
      </w:r>
      <w:r>
        <w:rPr>
          <w:rFonts w:ascii="Arial" w:hAnsi="Arial" w:cs="Arial"/>
          <w:sz w:val="24"/>
          <w:szCs w:val="24"/>
        </w:rPr>
        <w:t>’,</w:t>
      </w:r>
      <w:r w:rsidRPr="00915F01">
        <w:rPr>
          <w:rFonts w:ascii="Arial" w:hAnsi="Arial" w:cs="Arial"/>
          <w:sz w:val="24"/>
          <w:szCs w:val="24"/>
        </w:rPr>
        <w:t xml:space="preserve"> </w:t>
      </w:r>
      <w:r w:rsidRPr="00F55CE3">
        <w:rPr>
          <w:rFonts w:ascii="Arial" w:hAnsi="Arial" w:cs="Arial"/>
          <w:i/>
          <w:sz w:val="24"/>
          <w:szCs w:val="24"/>
        </w:rPr>
        <w:t xml:space="preserve">Teach Collection </w:t>
      </w:r>
      <w:proofErr w:type="gramStart"/>
      <w:r w:rsidRPr="00F55CE3">
        <w:rPr>
          <w:rFonts w:ascii="Arial" w:hAnsi="Arial" w:cs="Arial"/>
          <w:i/>
          <w:sz w:val="24"/>
          <w:szCs w:val="24"/>
        </w:rPr>
        <w:t>Of</w:t>
      </w:r>
      <w:proofErr w:type="gramEnd"/>
      <w:r w:rsidRPr="00F55CE3">
        <w:rPr>
          <w:rFonts w:ascii="Arial" w:hAnsi="Arial" w:cs="Arial"/>
          <w:i/>
          <w:sz w:val="24"/>
          <w:szCs w:val="24"/>
        </w:rPr>
        <w:t xml:space="preserve"> Christian Education,</w:t>
      </w:r>
      <w:r w:rsidRPr="00915F01">
        <w:rPr>
          <w:rFonts w:ascii="Arial" w:hAnsi="Arial" w:cs="Arial"/>
          <w:sz w:val="24"/>
          <w:szCs w:val="24"/>
        </w:rPr>
        <w:t xml:space="preserve"> 1</w:t>
      </w:r>
      <w:r>
        <w:rPr>
          <w:rFonts w:ascii="Arial" w:hAnsi="Arial" w:cs="Arial"/>
          <w:sz w:val="24"/>
          <w:szCs w:val="24"/>
        </w:rPr>
        <w:t>(</w:t>
      </w:r>
      <w:r w:rsidRPr="00915F01">
        <w:rPr>
          <w:rFonts w:ascii="Arial" w:hAnsi="Arial" w:cs="Arial"/>
          <w:sz w:val="24"/>
          <w:szCs w:val="24"/>
        </w:rPr>
        <w:t>1</w:t>
      </w:r>
      <w:r>
        <w:rPr>
          <w:rFonts w:ascii="Arial" w:hAnsi="Arial" w:cs="Arial"/>
          <w:sz w:val="24"/>
          <w:szCs w:val="24"/>
        </w:rPr>
        <w:t>)</w:t>
      </w:r>
      <w:r w:rsidRPr="00915F01">
        <w:rPr>
          <w:rFonts w:ascii="Arial" w:hAnsi="Arial" w:cs="Arial"/>
          <w:sz w:val="24"/>
          <w:szCs w:val="24"/>
        </w:rPr>
        <w:t>, Article 4.</w:t>
      </w:r>
    </w:p>
    <w:p w14:paraId="61EF3B96" w14:textId="77777777" w:rsidR="004F6EE6" w:rsidRPr="004637BA" w:rsidRDefault="004F6EE6" w:rsidP="004F6EE6">
      <w:pPr>
        <w:spacing w:after="180" w:line="240" w:lineRule="auto"/>
        <w:ind w:left="450" w:hanging="450"/>
        <w:rPr>
          <w:rFonts w:ascii="Arial" w:eastAsia="Times New Roman" w:hAnsi="Arial" w:cs="Arial"/>
          <w:color w:val="000000"/>
          <w:sz w:val="24"/>
          <w:szCs w:val="24"/>
          <w:lang w:eastAsia="en-GB"/>
        </w:rPr>
      </w:pPr>
      <w:r w:rsidRPr="004637BA">
        <w:rPr>
          <w:rFonts w:ascii="Arial" w:eastAsia="Times New Roman" w:hAnsi="Arial" w:cs="Arial"/>
          <w:color w:val="000000"/>
          <w:sz w:val="24"/>
          <w:szCs w:val="24"/>
          <w:lang w:eastAsia="en-GB"/>
        </w:rPr>
        <w:t>Wolfe, P. (2014</w:t>
      </w:r>
      <w:r>
        <w:rPr>
          <w:rFonts w:ascii="Arial" w:eastAsia="Times New Roman" w:hAnsi="Arial" w:cs="Arial"/>
          <w:color w:val="000000"/>
          <w:sz w:val="24"/>
          <w:szCs w:val="24"/>
          <w:lang w:eastAsia="en-GB"/>
        </w:rPr>
        <w:t>)</w:t>
      </w:r>
      <w:r w:rsidRPr="004637BA">
        <w:rPr>
          <w:rFonts w:ascii="Arial" w:eastAsia="Times New Roman" w:hAnsi="Arial" w:cs="Arial"/>
          <w:color w:val="000000"/>
          <w:sz w:val="24"/>
          <w:szCs w:val="24"/>
          <w:lang w:eastAsia="en-GB"/>
        </w:rPr>
        <w:t> </w:t>
      </w:r>
      <w:r w:rsidRPr="004637BA">
        <w:rPr>
          <w:rFonts w:ascii="Arial" w:eastAsia="Times New Roman" w:hAnsi="Arial" w:cs="Arial"/>
          <w:i/>
          <w:iCs/>
          <w:color w:val="000000"/>
          <w:sz w:val="24"/>
          <w:szCs w:val="24"/>
          <w:lang w:eastAsia="en-GB"/>
        </w:rPr>
        <w:t>Toolkit of Brain-Compatible Strategies</w:t>
      </w:r>
      <w:r w:rsidRPr="004637BA">
        <w:rPr>
          <w:rFonts w:ascii="Arial" w:eastAsia="Times New Roman" w:hAnsi="Arial" w:cs="Arial"/>
          <w:color w:val="000000"/>
          <w:sz w:val="24"/>
          <w:szCs w:val="24"/>
          <w:lang w:eastAsia="en-GB"/>
        </w:rPr>
        <w:t>. Alexandria: Association for Supervision and Curriculum Development.</w:t>
      </w:r>
    </w:p>
    <w:p w14:paraId="31CDE174" w14:textId="77777777" w:rsidR="004F6EE6" w:rsidRPr="00915F01" w:rsidRDefault="004F6EE6" w:rsidP="004F6EE6">
      <w:pPr>
        <w:rPr>
          <w:rFonts w:ascii="Arial" w:hAnsi="Arial" w:cs="Arial"/>
          <w:color w:val="000000"/>
          <w:sz w:val="24"/>
          <w:szCs w:val="24"/>
          <w:shd w:val="clear" w:color="auto" w:fill="D5E1F2"/>
        </w:rPr>
      </w:pPr>
      <w:r w:rsidRPr="00F55CE3">
        <w:rPr>
          <w:rFonts w:ascii="Arial" w:hAnsi="Arial" w:cs="Arial"/>
          <w:color w:val="000000"/>
          <w:sz w:val="24"/>
          <w:szCs w:val="24"/>
        </w:rPr>
        <w:t>Wolpert-Gawron, H. and Radford, C. (2017) </w:t>
      </w:r>
      <w:r w:rsidRPr="00F55CE3">
        <w:rPr>
          <w:rFonts w:ascii="Arial" w:hAnsi="Arial" w:cs="Arial"/>
          <w:i/>
          <w:iCs/>
          <w:color w:val="000000"/>
          <w:sz w:val="24"/>
          <w:szCs w:val="24"/>
        </w:rPr>
        <w:t>Just ask us</w:t>
      </w:r>
      <w:r w:rsidRPr="00F55CE3">
        <w:rPr>
          <w:rFonts w:ascii="Arial" w:hAnsi="Arial" w:cs="Arial"/>
          <w:color w:val="000000"/>
          <w:sz w:val="24"/>
          <w:szCs w:val="24"/>
        </w:rPr>
        <w:t>. Oxon: SAGE.</w:t>
      </w:r>
    </w:p>
    <w:p w14:paraId="424EF190" w14:textId="77777777" w:rsidR="004F6EE6" w:rsidRPr="00915F01" w:rsidRDefault="004F6EE6" w:rsidP="004F6EE6">
      <w:pPr>
        <w:rPr>
          <w:rStyle w:val="selectable"/>
          <w:rFonts w:ascii="Arial" w:hAnsi="Arial" w:cs="Arial"/>
          <w:sz w:val="24"/>
          <w:szCs w:val="24"/>
        </w:rPr>
      </w:pPr>
      <w:r w:rsidRPr="00915F01">
        <w:rPr>
          <w:rStyle w:val="selectable"/>
          <w:rFonts w:ascii="Arial" w:hAnsi="Arial" w:cs="Arial"/>
          <w:sz w:val="24"/>
          <w:szCs w:val="24"/>
        </w:rPr>
        <w:t>Wrenn, B.</w:t>
      </w:r>
      <w:r>
        <w:rPr>
          <w:rStyle w:val="selectable"/>
          <w:rFonts w:ascii="Arial" w:hAnsi="Arial" w:cs="Arial"/>
          <w:sz w:val="24"/>
          <w:szCs w:val="24"/>
        </w:rPr>
        <w:t xml:space="preserve"> and</w:t>
      </w:r>
      <w:r w:rsidRPr="00915F01">
        <w:rPr>
          <w:rStyle w:val="selectable"/>
          <w:rFonts w:ascii="Arial" w:hAnsi="Arial" w:cs="Arial"/>
          <w:sz w:val="24"/>
          <w:szCs w:val="24"/>
        </w:rPr>
        <w:t xml:space="preserve"> Loudon, D. and Stevens, R. (2002) </w:t>
      </w:r>
      <w:r w:rsidRPr="00915F01">
        <w:rPr>
          <w:rStyle w:val="selectable"/>
          <w:rFonts w:ascii="Arial" w:hAnsi="Arial" w:cs="Arial"/>
          <w:i/>
          <w:iCs/>
          <w:sz w:val="24"/>
          <w:szCs w:val="24"/>
        </w:rPr>
        <w:t>Marketing research</w:t>
      </w:r>
      <w:r w:rsidRPr="00915F01">
        <w:rPr>
          <w:rStyle w:val="selectable"/>
          <w:rFonts w:ascii="Arial" w:hAnsi="Arial" w:cs="Arial"/>
          <w:sz w:val="24"/>
          <w:szCs w:val="24"/>
        </w:rPr>
        <w:t>. New York: Best Business Books.</w:t>
      </w:r>
    </w:p>
    <w:p w14:paraId="24B8517A" w14:textId="77777777" w:rsidR="004F6EE6" w:rsidRDefault="004F6EE6" w:rsidP="004F6EE6">
      <w:pPr>
        <w:spacing w:line="480" w:lineRule="auto"/>
        <w:rPr>
          <w:rFonts w:ascii="Arial" w:hAnsi="Arial" w:cs="Arial"/>
          <w:sz w:val="24"/>
          <w:szCs w:val="24"/>
        </w:rPr>
      </w:pPr>
    </w:p>
    <w:sectPr w:rsidR="004F6EE6" w:rsidSect="00CD359B">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ABE9AF" w14:textId="77777777" w:rsidR="008746F2" w:rsidRDefault="008746F2" w:rsidP="00FB64C5">
      <w:pPr>
        <w:spacing w:after="0" w:line="240" w:lineRule="auto"/>
      </w:pPr>
      <w:r>
        <w:separator/>
      </w:r>
    </w:p>
  </w:endnote>
  <w:endnote w:type="continuationSeparator" w:id="0">
    <w:p w14:paraId="4F48A3EB" w14:textId="77777777" w:rsidR="008746F2" w:rsidRDefault="008746F2" w:rsidP="00FB64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5A7F37" w14:textId="77777777" w:rsidR="00FB64C5" w:rsidRDefault="00FB64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C678DF" w14:textId="77777777" w:rsidR="00FB64C5" w:rsidRDefault="00FB64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230976"/>
      <w:docPartObj>
        <w:docPartGallery w:val="Page Numbers (Bottom of Page)"/>
        <w:docPartUnique/>
      </w:docPartObj>
    </w:sdtPr>
    <w:sdtEndPr>
      <w:rPr>
        <w:noProof/>
      </w:rPr>
    </w:sdtEndPr>
    <w:sdtContent>
      <w:p w14:paraId="71E89501" w14:textId="32763F7F" w:rsidR="00FB64C5" w:rsidRDefault="00FB64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01686E" w14:textId="6F740768" w:rsidR="00FB64C5" w:rsidRDefault="00FB64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45CE39" w14:textId="77777777" w:rsidR="008746F2" w:rsidRDefault="008746F2" w:rsidP="00FB64C5">
      <w:pPr>
        <w:spacing w:after="0" w:line="240" w:lineRule="auto"/>
      </w:pPr>
      <w:r>
        <w:separator/>
      </w:r>
    </w:p>
  </w:footnote>
  <w:footnote w:type="continuationSeparator" w:id="0">
    <w:p w14:paraId="3A0B2E5E" w14:textId="77777777" w:rsidR="008746F2" w:rsidRDefault="008746F2" w:rsidP="00FB64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30510B" w14:textId="77777777" w:rsidR="00FB64C5" w:rsidRDefault="00FB64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AB212D" w14:textId="77777777" w:rsidR="00FB64C5" w:rsidRDefault="00FB64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DBE232" w14:textId="77777777" w:rsidR="00FB64C5" w:rsidRDefault="00FB64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6A3DA4"/>
    <w:multiLevelType w:val="hybridMultilevel"/>
    <w:tmpl w:val="E126F1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CB40970"/>
    <w:multiLevelType w:val="hybridMultilevel"/>
    <w:tmpl w:val="A2506B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08917D9"/>
    <w:multiLevelType w:val="hybridMultilevel"/>
    <w:tmpl w:val="4586AC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0DA5C93"/>
    <w:multiLevelType w:val="hybridMultilevel"/>
    <w:tmpl w:val="77325DA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abstractNumId w:val="3"/>
    <w:lvlOverride w:ilvl="0"/>
    <w:lvlOverride w:ilvl="1"/>
    <w:lvlOverride w:ilvl="2"/>
    <w:lvlOverride w:ilvl="3"/>
    <w:lvlOverride w:ilvl="4"/>
    <w:lvlOverride w:ilvl="5"/>
    <w:lvlOverride w:ilvl="6"/>
    <w:lvlOverride w:ilvl="7"/>
    <w:lvlOverride w:ilvl="8"/>
  </w:num>
  <w:num w:numId="2">
    <w:abstractNumId w:val="2"/>
    <w:lvlOverride w:ilvl="0"/>
    <w:lvlOverride w:ilvl="1"/>
    <w:lvlOverride w:ilvl="2"/>
    <w:lvlOverride w:ilvl="3"/>
    <w:lvlOverride w:ilvl="4"/>
    <w:lvlOverride w:ilvl="5"/>
    <w:lvlOverride w:ilvl="6"/>
    <w:lvlOverride w:ilvl="7"/>
    <w:lvlOverride w:ilvl="8"/>
  </w:num>
  <w:num w:numId="3">
    <w:abstractNumId w:val="1"/>
    <w:lvlOverride w:ilvl="0"/>
    <w:lvlOverride w:ilvl="1"/>
    <w:lvlOverride w:ilvl="2"/>
    <w:lvlOverride w:ilvl="3"/>
    <w:lvlOverride w:ilvl="4"/>
    <w:lvlOverride w:ilvl="5"/>
    <w:lvlOverride w:ilvl="6"/>
    <w:lvlOverride w:ilvl="7"/>
    <w:lvlOverride w:ilvl="8"/>
  </w:num>
  <w:num w:numId="4">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59B"/>
    <w:rsid w:val="0001523F"/>
    <w:rsid w:val="000230CC"/>
    <w:rsid w:val="00053244"/>
    <w:rsid w:val="0005488A"/>
    <w:rsid w:val="00054EBB"/>
    <w:rsid w:val="00065130"/>
    <w:rsid w:val="00073632"/>
    <w:rsid w:val="00095B2D"/>
    <w:rsid w:val="0009790C"/>
    <w:rsid w:val="000A0150"/>
    <w:rsid w:val="000A3FFE"/>
    <w:rsid w:val="000B2CD7"/>
    <w:rsid w:val="000B7838"/>
    <w:rsid w:val="000C5DC2"/>
    <w:rsid w:val="000D1AE7"/>
    <w:rsid w:val="000D55B1"/>
    <w:rsid w:val="000D73E5"/>
    <w:rsid w:val="000E333F"/>
    <w:rsid w:val="000E77A4"/>
    <w:rsid w:val="00135D55"/>
    <w:rsid w:val="00146A36"/>
    <w:rsid w:val="00154D00"/>
    <w:rsid w:val="00164D2A"/>
    <w:rsid w:val="0017340C"/>
    <w:rsid w:val="001C09D8"/>
    <w:rsid w:val="001D419F"/>
    <w:rsid w:val="001D79FD"/>
    <w:rsid w:val="001F6413"/>
    <w:rsid w:val="00210197"/>
    <w:rsid w:val="00240953"/>
    <w:rsid w:val="00244838"/>
    <w:rsid w:val="002608E8"/>
    <w:rsid w:val="002D4985"/>
    <w:rsid w:val="002E3655"/>
    <w:rsid w:val="0033304A"/>
    <w:rsid w:val="00366F5E"/>
    <w:rsid w:val="00397C76"/>
    <w:rsid w:val="003E55BF"/>
    <w:rsid w:val="004021D2"/>
    <w:rsid w:val="00413FDF"/>
    <w:rsid w:val="00443C0B"/>
    <w:rsid w:val="00446C0D"/>
    <w:rsid w:val="00446F57"/>
    <w:rsid w:val="004607F5"/>
    <w:rsid w:val="004630E0"/>
    <w:rsid w:val="00463627"/>
    <w:rsid w:val="00470A7F"/>
    <w:rsid w:val="00471D96"/>
    <w:rsid w:val="00476A34"/>
    <w:rsid w:val="004860A7"/>
    <w:rsid w:val="004A0EE0"/>
    <w:rsid w:val="004B49CB"/>
    <w:rsid w:val="004C2A1B"/>
    <w:rsid w:val="004C785E"/>
    <w:rsid w:val="004E4A3C"/>
    <w:rsid w:val="004F6EE6"/>
    <w:rsid w:val="0050352B"/>
    <w:rsid w:val="00505444"/>
    <w:rsid w:val="005146AD"/>
    <w:rsid w:val="00520782"/>
    <w:rsid w:val="005252EE"/>
    <w:rsid w:val="00530A79"/>
    <w:rsid w:val="00535935"/>
    <w:rsid w:val="0055299E"/>
    <w:rsid w:val="005568E1"/>
    <w:rsid w:val="00567D46"/>
    <w:rsid w:val="00584139"/>
    <w:rsid w:val="005919D9"/>
    <w:rsid w:val="005D512E"/>
    <w:rsid w:val="005F05C2"/>
    <w:rsid w:val="0061376A"/>
    <w:rsid w:val="0062369A"/>
    <w:rsid w:val="0062398A"/>
    <w:rsid w:val="00640541"/>
    <w:rsid w:val="00656421"/>
    <w:rsid w:val="0066300C"/>
    <w:rsid w:val="00664B2B"/>
    <w:rsid w:val="006706A3"/>
    <w:rsid w:val="00670BC1"/>
    <w:rsid w:val="00687AF7"/>
    <w:rsid w:val="006B26A8"/>
    <w:rsid w:val="006B57FB"/>
    <w:rsid w:val="006D186F"/>
    <w:rsid w:val="006E180C"/>
    <w:rsid w:val="006E7DE6"/>
    <w:rsid w:val="006F1C11"/>
    <w:rsid w:val="00702E2C"/>
    <w:rsid w:val="00704FDB"/>
    <w:rsid w:val="00710CBF"/>
    <w:rsid w:val="007159DE"/>
    <w:rsid w:val="00726646"/>
    <w:rsid w:val="007314AF"/>
    <w:rsid w:val="00744C11"/>
    <w:rsid w:val="0076259D"/>
    <w:rsid w:val="00791FAF"/>
    <w:rsid w:val="00796F14"/>
    <w:rsid w:val="007B124F"/>
    <w:rsid w:val="007C0807"/>
    <w:rsid w:val="007C611B"/>
    <w:rsid w:val="007D346C"/>
    <w:rsid w:val="007E25C8"/>
    <w:rsid w:val="007E6943"/>
    <w:rsid w:val="007F3B65"/>
    <w:rsid w:val="007F57E2"/>
    <w:rsid w:val="008116ED"/>
    <w:rsid w:val="00831C36"/>
    <w:rsid w:val="00855DCC"/>
    <w:rsid w:val="008746F2"/>
    <w:rsid w:val="0087535F"/>
    <w:rsid w:val="0089336F"/>
    <w:rsid w:val="008A2C1E"/>
    <w:rsid w:val="008B079D"/>
    <w:rsid w:val="008D52BC"/>
    <w:rsid w:val="008E635A"/>
    <w:rsid w:val="008F0D4F"/>
    <w:rsid w:val="008F2139"/>
    <w:rsid w:val="00911081"/>
    <w:rsid w:val="009276A1"/>
    <w:rsid w:val="00945006"/>
    <w:rsid w:val="00945B70"/>
    <w:rsid w:val="00955C2A"/>
    <w:rsid w:val="0095740D"/>
    <w:rsid w:val="00970461"/>
    <w:rsid w:val="009819AC"/>
    <w:rsid w:val="009E26A5"/>
    <w:rsid w:val="009E51F7"/>
    <w:rsid w:val="009F6F63"/>
    <w:rsid w:val="00A238E3"/>
    <w:rsid w:val="00A80B92"/>
    <w:rsid w:val="00A810DA"/>
    <w:rsid w:val="00AA4137"/>
    <w:rsid w:val="00AC13F7"/>
    <w:rsid w:val="00AC48F6"/>
    <w:rsid w:val="00AD4DCA"/>
    <w:rsid w:val="00AE715C"/>
    <w:rsid w:val="00AE74E8"/>
    <w:rsid w:val="00B303C2"/>
    <w:rsid w:val="00B75028"/>
    <w:rsid w:val="00B90659"/>
    <w:rsid w:val="00BA522F"/>
    <w:rsid w:val="00BB0287"/>
    <w:rsid w:val="00BC012F"/>
    <w:rsid w:val="00BE074B"/>
    <w:rsid w:val="00BE2422"/>
    <w:rsid w:val="00C01FCD"/>
    <w:rsid w:val="00C05BBD"/>
    <w:rsid w:val="00C32B49"/>
    <w:rsid w:val="00C47DE8"/>
    <w:rsid w:val="00C57641"/>
    <w:rsid w:val="00C85245"/>
    <w:rsid w:val="00C957B7"/>
    <w:rsid w:val="00CA1FC2"/>
    <w:rsid w:val="00CA56CF"/>
    <w:rsid w:val="00CC6D92"/>
    <w:rsid w:val="00CD359B"/>
    <w:rsid w:val="00CE1677"/>
    <w:rsid w:val="00D212C4"/>
    <w:rsid w:val="00D60F5E"/>
    <w:rsid w:val="00D84D19"/>
    <w:rsid w:val="00DA691F"/>
    <w:rsid w:val="00DB35C0"/>
    <w:rsid w:val="00DB73E6"/>
    <w:rsid w:val="00DC64BE"/>
    <w:rsid w:val="00DD6B0E"/>
    <w:rsid w:val="00E05A2A"/>
    <w:rsid w:val="00E17C60"/>
    <w:rsid w:val="00E436D7"/>
    <w:rsid w:val="00E505E9"/>
    <w:rsid w:val="00E85475"/>
    <w:rsid w:val="00E86B08"/>
    <w:rsid w:val="00ED501A"/>
    <w:rsid w:val="00F068CE"/>
    <w:rsid w:val="00F47890"/>
    <w:rsid w:val="00F738FA"/>
    <w:rsid w:val="00F74C1E"/>
    <w:rsid w:val="00F76AE5"/>
    <w:rsid w:val="00F81B44"/>
    <w:rsid w:val="00FA054B"/>
    <w:rsid w:val="00FA2C2D"/>
    <w:rsid w:val="00FA2F14"/>
    <w:rsid w:val="00FB34F8"/>
    <w:rsid w:val="00FB64C5"/>
    <w:rsid w:val="00FC3703"/>
    <w:rsid w:val="00FE0570"/>
    <w:rsid w:val="00FE1238"/>
    <w:rsid w:val="00FE49C9"/>
    <w:rsid w:val="00FE4A9E"/>
    <w:rsid w:val="00FF5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68B65"/>
  <w15:chartTrackingRefBased/>
  <w15:docId w15:val="{FA1CCDF5-0700-473A-A49C-8311FBED7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64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D359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D359B"/>
    <w:rPr>
      <w:rFonts w:eastAsiaTheme="minorEastAsia"/>
      <w:lang w:val="en-US"/>
    </w:rPr>
  </w:style>
  <w:style w:type="character" w:styleId="CommentReference">
    <w:name w:val="annotation reference"/>
    <w:basedOn w:val="DefaultParagraphFont"/>
    <w:uiPriority w:val="99"/>
    <w:semiHidden/>
    <w:unhideWhenUsed/>
    <w:rsid w:val="00AC48F6"/>
    <w:rPr>
      <w:sz w:val="16"/>
      <w:szCs w:val="16"/>
    </w:rPr>
  </w:style>
  <w:style w:type="paragraph" w:styleId="CommentText">
    <w:name w:val="annotation text"/>
    <w:basedOn w:val="Normal"/>
    <w:link w:val="CommentTextChar"/>
    <w:uiPriority w:val="99"/>
    <w:semiHidden/>
    <w:unhideWhenUsed/>
    <w:rsid w:val="00AC48F6"/>
    <w:pPr>
      <w:spacing w:line="240" w:lineRule="auto"/>
    </w:pPr>
    <w:rPr>
      <w:sz w:val="20"/>
      <w:szCs w:val="20"/>
    </w:rPr>
  </w:style>
  <w:style w:type="character" w:customStyle="1" w:styleId="CommentTextChar">
    <w:name w:val="Comment Text Char"/>
    <w:basedOn w:val="DefaultParagraphFont"/>
    <w:link w:val="CommentText"/>
    <w:uiPriority w:val="99"/>
    <w:semiHidden/>
    <w:rsid w:val="00AC48F6"/>
    <w:rPr>
      <w:sz w:val="20"/>
      <w:szCs w:val="20"/>
    </w:rPr>
  </w:style>
  <w:style w:type="paragraph" w:styleId="BalloonText">
    <w:name w:val="Balloon Text"/>
    <w:basedOn w:val="Normal"/>
    <w:link w:val="BalloonTextChar"/>
    <w:uiPriority w:val="99"/>
    <w:semiHidden/>
    <w:unhideWhenUsed/>
    <w:rsid w:val="00AC48F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48F6"/>
    <w:rPr>
      <w:rFonts w:ascii="Segoe UI" w:hAnsi="Segoe UI" w:cs="Segoe UI"/>
      <w:sz w:val="18"/>
      <w:szCs w:val="18"/>
    </w:rPr>
  </w:style>
  <w:style w:type="character" w:styleId="Hyperlink">
    <w:name w:val="Hyperlink"/>
    <w:uiPriority w:val="99"/>
    <w:rsid w:val="00A80B92"/>
    <w:rPr>
      <w:color w:val="0000FF"/>
      <w:u w:val="single"/>
    </w:rPr>
  </w:style>
  <w:style w:type="paragraph" w:styleId="ListParagraph">
    <w:name w:val="List Paragraph"/>
    <w:basedOn w:val="Normal"/>
    <w:uiPriority w:val="34"/>
    <w:qFormat/>
    <w:rsid w:val="00470A7F"/>
    <w:pPr>
      <w:spacing w:after="200" w:line="276" w:lineRule="auto"/>
      <w:ind w:left="720"/>
      <w:contextualSpacing/>
    </w:pPr>
  </w:style>
  <w:style w:type="character" w:customStyle="1" w:styleId="selectable">
    <w:name w:val="selectable"/>
    <w:basedOn w:val="DefaultParagraphFont"/>
    <w:rsid w:val="000230CC"/>
  </w:style>
  <w:style w:type="character" w:customStyle="1" w:styleId="addmd1">
    <w:name w:val="addmd1"/>
    <w:basedOn w:val="DefaultParagraphFont"/>
    <w:rsid w:val="0089336F"/>
    <w:rPr>
      <w:sz w:val="20"/>
      <w:szCs w:val="20"/>
    </w:rPr>
  </w:style>
  <w:style w:type="character" w:customStyle="1" w:styleId="Heading1Char">
    <w:name w:val="Heading 1 Char"/>
    <w:basedOn w:val="DefaultParagraphFont"/>
    <w:link w:val="Heading1"/>
    <w:uiPriority w:val="9"/>
    <w:rsid w:val="00FB64C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B64C5"/>
    <w:pPr>
      <w:outlineLvl w:val="9"/>
    </w:pPr>
    <w:rPr>
      <w:lang w:val="en-US"/>
    </w:rPr>
  </w:style>
  <w:style w:type="paragraph" w:styleId="TOC1">
    <w:name w:val="toc 1"/>
    <w:basedOn w:val="Normal"/>
    <w:next w:val="Normal"/>
    <w:autoRedefine/>
    <w:uiPriority w:val="39"/>
    <w:unhideWhenUsed/>
    <w:rsid w:val="00FB64C5"/>
    <w:pPr>
      <w:spacing w:after="100"/>
    </w:pPr>
  </w:style>
  <w:style w:type="paragraph" w:styleId="Header">
    <w:name w:val="header"/>
    <w:basedOn w:val="Normal"/>
    <w:link w:val="HeaderChar"/>
    <w:uiPriority w:val="99"/>
    <w:unhideWhenUsed/>
    <w:rsid w:val="00FB64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64C5"/>
  </w:style>
  <w:style w:type="paragraph" w:styleId="Footer">
    <w:name w:val="footer"/>
    <w:basedOn w:val="Normal"/>
    <w:link w:val="FooterChar"/>
    <w:uiPriority w:val="99"/>
    <w:unhideWhenUsed/>
    <w:rsid w:val="00FB64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64C5"/>
  </w:style>
  <w:style w:type="paragraph" w:styleId="NormalWeb">
    <w:name w:val="Normal (Web)"/>
    <w:basedOn w:val="Normal"/>
    <w:uiPriority w:val="99"/>
    <w:unhideWhenUsed/>
    <w:rsid w:val="004F6EE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725210">
      <w:bodyDiv w:val="1"/>
      <w:marLeft w:val="0"/>
      <w:marRight w:val="0"/>
      <w:marTop w:val="0"/>
      <w:marBottom w:val="0"/>
      <w:divBdr>
        <w:top w:val="none" w:sz="0" w:space="0" w:color="auto"/>
        <w:left w:val="none" w:sz="0" w:space="0" w:color="auto"/>
        <w:bottom w:val="none" w:sz="0" w:space="0" w:color="auto"/>
        <w:right w:val="none" w:sz="0" w:space="0" w:color="auto"/>
      </w:divBdr>
    </w:div>
    <w:div w:id="580993560">
      <w:bodyDiv w:val="1"/>
      <w:marLeft w:val="0"/>
      <w:marRight w:val="0"/>
      <w:marTop w:val="0"/>
      <w:marBottom w:val="0"/>
      <w:divBdr>
        <w:top w:val="none" w:sz="0" w:space="0" w:color="auto"/>
        <w:left w:val="none" w:sz="0" w:space="0" w:color="auto"/>
        <w:bottom w:val="none" w:sz="0" w:space="0" w:color="auto"/>
        <w:right w:val="none" w:sz="0" w:space="0" w:color="auto"/>
      </w:divBdr>
    </w:div>
    <w:div w:id="766852866">
      <w:bodyDiv w:val="1"/>
      <w:marLeft w:val="0"/>
      <w:marRight w:val="0"/>
      <w:marTop w:val="0"/>
      <w:marBottom w:val="0"/>
      <w:divBdr>
        <w:top w:val="none" w:sz="0" w:space="0" w:color="auto"/>
        <w:left w:val="none" w:sz="0" w:space="0" w:color="auto"/>
        <w:bottom w:val="none" w:sz="0" w:space="0" w:color="auto"/>
        <w:right w:val="none" w:sz="0" w:space="0" w:color="auto"/>
      </w:divBdr>
    </w:div>
    <w:div w:id="1771320198">
      <w:bodyDiv w:val="1"/>
      <w:marLeft w:val="0"/>
      <w:marRight w:val="0"/>
      <w:marTop w:val="0"/>
      <w:marBottom w:val="0"/>
      <w:divBdr>
        <w:top w:val="none" w:sz="0" w:space="0" w:color="auto"/>
        <w:left w:val="none" w:sz="0" w:space="0" w:color="auto"/>
        <w:bottom w:val="none" w:sz="0" w:space="0" w:color="auto"/>
        <w:right w:val="none" w:sz="0" w:space="0" w:color="auto"/>
      </w:divBdr>
    </w:div>
    <w:div w:id="1913928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valued.bcu.ac.uk/tutorial/4c.htm"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A7DEB54C29242C98887C45E730FBB3D"/>
        <w:category>
          <w:name w:val="General"/>
          <w:gallery w:val="placeholder"/>
        </w:category>
        <w:types>
          <w:type w:val="bbPlcHdr"/>
        </w:types>
        <w:behaviors>
          <w:behavior w:val="content"/>
        </w:behaviors>
        <w:guid w:val="{D4C734D6-3E75-4519-8BD9-F1E3D9CA841E}"/>
      </w:docPartPr>
      <w:docPartBody>
        <w:p w:rsidR="00B5627C" w:rsidRDefault="00B5627C" w:rsidP="00B5627C">
          <w:pPr>
            <w:pStyle w:val="EA7DEB54C29242C98887C45E730FBB3D"/>
          </w:pPr>
          <w:r>
            <w:rPr>
              <w:color w:val="2F5496" w:themeColor="accent1" w:themeShade="BF"/>
              <w:sz w:val="24"/>
              <w:szCs w:val="24"/>
            </w:rPr>
            <w:t>[Company name]</w:t>
          </w:r>
        </w:p>
      </w:docPartBody>
    </w:docPart>
    <w:docPart>
      <w:docPartPr>
        <w:name w:val="A7674F696C2A457EAD017666960F67EB"/>
        <w:category>
          <w:name w:val="General"/>
          <w:gallery w:val="placeholder"/>
        </w:category>
        <w:types>
          <w:type w:val="bbPlcHdr"/>
        </w:types>
        <w:behaviors>
          <w:behavior w:val="content"/>
        </w:behaviors>
        <w:guid w:val="{AB04B914-9050-4387-8C0B-135279F58BC4}"/>
      </w:docPartPr>
      <w:docPartBody>
        <w:p w:rsidR="00B5627C" w:rsidRDefault="00B5627C" w:rsidP="00B5627C">
          <w:pPr>
            <w:pStyle w:val="A7674F696C2A457EAD017666960F67EB"/>
          </w:pPr>
          <w:r>
            <w:rPr>
              <w:rFonts w:asciiTheme="majorHAnsi" w:eastAsiaTheme="majorEastAsia" w:hAnsiTheme="majorHAnsi" w:cstheme="majorBidi"/>
              <w:color w:val="4472C4" w:themeColor="accent1"/>
              <w:sz w:val="88"/>
              <w:szCs w:val="88"/>
            </w:rPr>
            <w:t>[Document title]</w:t>
          </w:r>
        </w:p>
      </w:docPartBody>
    </w:docPart>
    <w:docPart>
      <w:docPartPr>
        <w:name w:val="FDD8125F6E7646409EE867D4324C277D"/>
        <w:category>
          <w:name w:val="General"/>
          <w:gallery w:val="placeholder"/>
        </w:category>
        <w:types>
          <w:type w:val="bbPlcHdr"/>
        </w:types>
        <w:behaviors>
          <w:behavior w:val="content"/>
        </w:behaviors>
        <w:guid w:val="{6EEA039E-84AD-4918-B81F-C142D0B66918}"/>
      </w:docPartPr>
      <w:docPartBody>
        <w:p w:rsidR="00B5627C" w:rsidRDefault="00B5627C" w:rsidP="00B5627C">
          <w:pPr>
            <w:pStyle w:val="FDD8125F6E7646409EE867D4324C277D"/>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27C"/>
    <w:rsid w:val="00B56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7DEB54C29242C98887C45E730FBB3D">
    <w:name w:val="EA7DEB54C29242C98887C45E730FBB3D"/>
    <w:rsid w:val="00B5627C"/>
  </w:style>
  <w:style w:type="paragraph" w:customStyle="1" w:styleId="A7674F696C2A457EAD017666960F67EB">
    <w:name w:val="A7674F696C2A457EAD017666960F67EB"/>
    <w:rsid w:val="00B5627C"/>
  </w:style>
  <w:style w:type="paragraph" w:customStyle="1" w:styleId="2284445A074A421B87B5C97AACA7F2A7">
    <w:name w:val="2284445A074A421B87B5C97AACA7F2A7"/>
    <w:rsid w:val="00B5627C"/>
  </w:style>
  <w:style w:type="paragraph" w:customStyle="1" w:styleId="FDD8125F6E7646409EE867D4324C277D">
    <w:name w:val="FDD8125F6E7646409EE867D4324C277D"/>
    <w:rsid w:val="00B5627C"/>
  </w:style>
  <w:style w:type="paragraph" w:customStyle="1" w:styleId="F59541D89150436A8699C50BB6FBFC67">
    <w:name w:val="F59541D89150436A8699C50BB6FBFC67"/>
    <w:rsid w:val="00B562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6EDC22F-C344-4125-912B-2F2D12DB31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8393</TotalTime>
  <Pages>25</Pages>
  <Words>6845</Words>
  <Characters>39019</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How can we improve learner’s concentration levels through the use of brain breaks?</vt:lpstr>
    </vt:vector>
  </TitlesOfParts>
  <Company>Research question:</Company>
  <LinksUpToDate>false</LinksUpToDate>
  <CharactersWithSpaces>45773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can we improve learner’s concentration levels through the use of brain breaks?</dc:title>
  <dc:subject/>
  <dc:creator>1800434</dc:creator>
  <cp:keywords/>
  <dc:description/>
  <cp:lastModifiedBy>Kirsty Keenan (1800434)</cp:lastModifiedBy>
  <cp:revision>59</cp:revision>
  <dcterms:created xsi:type="dcterms:W3CDTF">2019-02-25T11:45:00Z</dcterms:created>
  <dcterms:modified xsi:type="dcterms:W3CDTF">2019-03-04T12:57:00Z</dcterms:modified>
</cp:coreProperties>
</file>