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E5353" w:rsidP="00A21DE8">
            <w:pPr>
              <w:spacing w:before="120" w:after="120"/>
              <w:jc w:val="both"/>
              <w:rPr>
                <w:rFonts w:ascii="Arial" w:hAnsi="Arial" w:cs="Arial"/>
                <w:b/>
                <w:sz w:val="22"/>
                <w:szCs w:val="22"/>
              </w:rPr>
            </w:pPr>
            <w:r>
              <w:rPr>
                <w:rFonts w:ascii="Arial" w:hAnsi="Arial" w:cs="Arial"/>
                <w:b/>
                <w:sz w:val="22"/>
                <w:szCs w:val="22"/>
              </w:rPr>
              <w:t>BA Advocacy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E5353" w:rsidP="00A21DE8">
            <w:pPr>
              <w:spacing w:before="120" w:after="120"/>
              <w:jc w:val="both"/>
              <w:rPr>
                <w:rFonts w:ascii="Arial" w:hAnsi="Arial" w:cs="Arial"/>
                <w:b/>
                <w:sz w:val="22"/>
                <w:szCs w:val="22"/>
              </w:rPr>
            </w:pPr>
            <w:r w:rsidRPr="002E5353">
              <w:rPr>
                <w:rFonts w:ascii="Arial" w:hAnsi="Arial" w:cs="Arial"/>
                <w:b/>
                <w:sz w:val="22"/>
                <w:szCs w:val="22"/>
              </w:rPr>
              <w:t>Advocacy in a Contemporary World</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E5353" w:rsidP="00152E9D">
            <w:pPr>
              <w:spacing w:before="120" w:after="120"/>
              <w:jc w:val="both"/>
              <w:rPr>
                <w:rFonts w:ascii="Arial" w:hAnsi="Arial" w:cs="Arial"/>
                <w:b/>
                <w:sz w:val="22"/>
                <w:szCs w:val="22"/>
              </w:rPr>
            </w:pPr>
            <w:r>
              <w:rPr>
                <w:rFonts w:ascii="Arial" w:hAnsi="Arial" w:cs="Arial"/>
                <w:b/>
                <w:sz w:val="22"/>
                <w:szCs w:val="22"/>
              </w:rPr>
              <w:t xml:space="preserve">ECAY4001 </w:t>
            </w:r>
            <w:r w:rsidR="0001465B">
              <w:rPr>
                <w:rFonts w:ascii="Arial" w:hAnsi="Arial" w:cs="Arial"/>
                <w:b/>
                <w:sz w:val="22"/>
                <w:szCs w:val="22"/>
              </w:rPr>
              <w:t>Ass 2</w:t>
            </w:r>
            <w:r>
              <w:rPr>
                <w:rFonts w:ascii="Arial" w:hAnsi="Arial" w:cs="Arial"/>
                <w:b/>
                <w:sz w:val="22"/>
                <w:szCs w:val="22"/>
              </w:rPr>
              <w:t xml:space="preserve"> </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tcPr>
          <w:p w:rsidR="00B84B5B" w:rsidRPr="00A406E5" w:rsidRDefault="00B84B5B"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6F496B" w:rsidRPr="00A406E5" w:rsidRDefault="002E5353" w:rsidP="00E51AAC">
            <w:pPr>
              <w:spacing w:before="120" w:after="120"/>
              <w:jc w:val="both"/>
              <w:rPr>
                <w:rFonts w:ascii="Arial" w:hAnsi="Arial" w:cs="Arial"/>
                <w:b/>
                <w:sz w:val="22"/>
                <w:szCs w:val="22"/>
              </w:rPr>
            </w:pPr>
            <w:r>
              <w:rPr>
                <w:rFonts w:ascii="Arial" w:hAnsi="Arial" w:cs="Arial"/>
                <w:b/>
                <w:sz w:val="22"/>
                <w:szCs w:val="22"/>
              </w:rPr>
              <w:t>Ken Dicks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E5353" w:rsidP="00E51AAC">
            <w:pPr>
              <w:spacing w:before="120" w:after="120"/>
              <w:jc w:val="both"/>
              <w:rPr>
                <w:rFonts w:ascii="Arial" w:hAnsi="Arial" w:cs="Arial"/>
                <w:b/>
                <w:sz w:val="22"/>
                <w:szCs w:val="22"/>
              </w:rPr>
            </w:pPr>
            <w:r>
              <w:rPr>
                <w:rFonts w:ascii="Arial" w:hAnsi="Arial" w:cs="Arial"/>
                <w:b/>
                <w:sz w:val="22"/>
                <w:szCs w:val="22"/>
              </w:rPr>
              <w:t>PM/CLH</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01465B" w:rsidP="005F0579">
            <w:pPr>
              <w:spacing w:before="120" w:after="120"/>
              <w:jc w:val="both"/>
              <w:rPr>
                <w:rFonts w:ascii="Arial" w:hAnsi="Arial" w:cs="Arial"/>
                <w:b/>
                <w:sz w:val="22"/>
                <w:szCs w:val="22"/>
              </w:rPr>
            </w:pPr>
            <w:r w:rsidRPr="0001465B">
              <w:rPr>
                <w:rFonts w:ascii="Arial" w:hAnsi="Arial" w:cs="Arial"/>
                <w:b/>
                <w:sz w:val="22"/>
                <w:szCs w:val="22"/>
              </w:rPr>
              <w:t>How should an independent advocate ensure that they support the needs of their client and ‘hear their voice’? Link to theory, policy and practice?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01465B" w:rsidRDefault="0001465B" w:rsidP="0001465B">
            <w:pPr>
              <w:spacing w:before="120" w:after="120"/>
              <w:jc w:val="both"/>
              <w:rPr>
                <w:rFonts w:ascii="Arial" w:hAnsi="Arial" w:cs="Arial"/>
                <w:b/>
                <w:sz w:val="22"/>
                <w:szCs w:val="22"/>
              </w:rPr>
            </w:pPr>
            <w:r w:rsidRPr="0001465B">
              <w:rPr>
                <w:rFonts w:ascii="Arial" w:hAnsi="Arial" w:cs="Arial"/>
                <w:b/>
                <w:sz w:val="22"/>
                <w:szCs w:val="22"/>
              </w:rPr>
              <w:t>Portfolio of Evidence</w:t>
            </w:r>
            <w:r>
              <w:rPr>
                <w:rFonts w:ascii="Arial" w:hAnsi="Arial" w:cs="Arial"/>
                <w:b/>
                <w:sz w:val="22"/>
                <w:szCs w:val="22"/>
              </w:rPr>
              <w:t xml:space="preserve"> </w:t>
            </w:r>
            <w:r w:rsidRPr="0001465B">
              <w:rPr>
                <w:rFonts w:ascii="Arial" w:hAnsi="Arial" w:cs="Arial"/>
                <w:b/>
                <w:sz w:val="22"/>
                <w:szCs w:val="22"/>
              </w:rPr>
              <w:t xml:space="preserve">Equivalent </w:t>
            </w:r>
            <w:r>
              <w:rPr>
                <w:rFonts w:ascii="Arial" w:hAnsi="Arial" w:cs="Arial"/>
                <w:b/>
                <w:sz w:val="22"/>
                <w:szCs w:val="22"/>
              </w:rPr>
              <w:t>to</w:t>
            </w:r>
          </w:p>
          <w:p w:rsidR="00DB116D" w:rsidRPr="00A406E5" w:rsidRDefault="0001465B" w:rsidP="0001465B">
            <w:pPr>
              <w:spacing w:before="120" w:after="120"/>
              <w:jc w:val="both"/>
              <w:rPr>
                <w:rFonts w:ascii="Arial" w:hAnsi="Arial" w:cs="Arial"/>
                <w:b/>
                <w:sz w:val="22"/>
                <w:szCs w:val="22"/>
              </w:rPr>
            </w:pPr>
            <w:r w:rsidRPr="0001465B">
              <w:rPr>
                <w:rFonts w:ascii="Arial" w:hAnsi="Arial" w:cs="Arial"/>
                <w:b/>
                <w:sz w:val="22"/>
                <w:szCs w:val="22"/>
              </w:rPr>
              <w:t xml:space="preserve">2500 words </w:t>
            </w:r>
            <w:r w:rsidR="002E5353">
              <w:rPr>
                <w:rFonts w:ascii="Arial" w:hAnsi="Arial" w:cs="Arial"/>
                <w:b/>
                <w:sz w:val="22"/>
                <w:szCs w:val="22"/>
              </w:rPr>
              <w:t>+/- 10%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6F496B" w:rsidRPr="00A406E5" w:rsidRDefault="0001465B" w:rsidP="005F0579">
            <w:pPr>
              <w:spacing w:before="120" w:after="120"/>
              <w:jc w:val="both"/>
              <w:rPr>
                <w:rFonts w:ascii="Arial" w:hAnsi="Arial" w:cs="Arial"/>
                <w:b/>
                <w:sz w:val="22"/>
                <w:szCs w:val="22"/>
              </w:rPr>
            </w:pPr>
            <w:r w:rsidRPr="0001465B">
              <w:rPr>
                <w:rFonts w:ascii="Arial" w:hAnsi="Arial" w:cs="Arial"/>
                <w:b/>
                <w:sz w:val="22"/>
                <w:szCs w:val="22"/>
              </w:rPr>
              <w:t>19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01465B" w:rsidP="005F0579">
            <w:pPr>
              <w:spacing w:before="120" w:after="120"/>
              <w:jc w:val="both"/>
              <w:rPr>
                <w:rFonts w:ascii="Arial" w:hAnsi="Arial" w:cs="Arial"/>
                <w:b/>
                <w:sz w:val="22"/>
                <w:szCs w:val="22"/>
              </w:rPr>
            </w:pPr>
            <w:r w:rsidRPr="0001465B">
              <w:rPr>
                <w:rFonts w:ascii="Arial" w:hAnsi="Arial" w:cs="Arial"/>
                <w:b/>
                <w:sz w:val="22"/>
                <w:szCs w:val="22"/>
              </w:rPr>
              <w:t>7th 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6F496B">
              <w:rPr>
                <w:rFonts w:ascii="Arial" w:hAnsi="Arial" w:cs="Arial"/>
                <w:b/>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2E5353" w:rsidRPr="00A406E5" w:rsidTr="00A406E5">
        <w:tc>
          <w:tcPr>
            <w:tcW w:w="9747" w:type="dxa"/>
          </w:tcPr>
          <w:p w:rsidR="002E5353" w:rsidRPr="005E6E94" w:rsidRDefault="002E5353" w:rsidP="002E5353">
            <w:pPr>
              <w:pStyle w:val="bullet"/>
              <w:numPr>
                <w:ilvl w:val="0"/>
                <w:numId w:val="18"/>
              </w:numPr>
              <w:spacing w:before="240"/>
              <w:ind w:left="851" w:hanging="567"/>
              <w:rPr>
                <w:rFonts w:ascii="Arial" w:hAnsi="Arial" w:cs="Arial"/>
              </w:rPr>
            </w:pPr>
            <w:r w:rsidRPr="005E6E94">
              <w:rPr>
                <w:rFonts w:ascii="Arial" w:hAnsi="Arial" w:cs="Arial"/>
                <w:sz w:val="22"/>
                <w:szCs w:val="22"/>
              </w:rPr>
              <w:t>Identify and discuss established theories relating to the concepts of empowerment, agency and anti-oppressive practices within the role of an advocate.</w:t>
            </w:r>
          </w:p>
        </w:tc>
      </w:tr>
      <w:tr w:rsidR="002E5353" w:rsidRPr="00A406E5" w:rsidTr="00A406E5">
        <w:tc>
          <w:tcPr>
            <w:tcW w:w="9747" w:type="dxa"/>
          </w:tcPr>
          <w:p w:rsidR="002E5353" w:rsidRPr="005E6E94" w:rsidRDefault="002E5353" w:rsidP="002E5353">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Describe the role of an advocate in developing and environment supportive of the users/clients/patients using their ‘voice’ to request services appropriate to their need, in-line with service provision and ensure that entitlements are met. </w:t>
            </w:r>
          </w:p>
        </w:tc>
      </w:tr>
      <w:tr w:rsidR="002E5353" w:rsidRPr="00A406E5" w:rsidTr="00A406E5">
        <w:tc>
          <w:tcPr>
            <w:tcW w:w="9747" w:type="dxa"/>
          </w:tcPr>
          <w:p w:rsidR="002E5353" w:rsidRPr="005E6E94" w:rsidRDefault="002E5353" w:rsidP="002E5353">
            <w:pPr>
              <w:pStyle w:val="bullet"/>
              <w:numPr>
                <w:ilvl w:val="0"/>
                <w:numId w:val="18"/>
              </w:numPr>
              <w:spacing w:before="240"/>
              <w:ind w:left="851" w:hanging="567"/>
              <w:rPr>
                <w:rFonts w:ascii="Arial" w:hAnsi="Arial" w:cs="Arial"/>
              </w:rPr>
            </w:pPr>
            <w:r w:rsidRPr="005E6E94">
              <w:rPr>
                <w:rFonts w:ascii="Arial" w:hAnsi="Arial" w:cs="Arial"/>
                <w:sz w:val="22"/>
                <w:szCs w:val="22"/>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A21DE8" w:rsidP="00A67FB1">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A45AD" w:rsidTr="00CA45AD">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rsidR="00CA45AD" w:rsidRDefault="00CA45AD">
            <w:pPr>
              <w:jc w:val="center"/>
              <w:rPr>
                <w:rFonts w:ascii="Arial" w:hAnsi="Arial" w:cs="Arial"/>
                <w:b/>
                <w:caps/>
                <w:sz w:val="40"/>
                <w:lang w:eastAsia="en-US"/>
              </w:rPr>
            </w:pPr>
            <w:r>
              <w:rPr>
                <w:rFonts w:ascii="Arial" w:hAnsi="Arial" w:cs="Arial"/>
                <w:b/>
                <w:caps/>
                <w:sz w:val="40"/>
                <w:lang w:eastAsia="en-US"/>
              </w:rPr>
              <w:t>GUIDANCE FOR Students IN THE COMPLETION OF TASKS</w:t>
            </w:r>
          </w:p>
        </w:tc>
      </w:tr>
    </w:tbl>
    <w:p w:rsidR="00CA45AD" w:rsidRDefault="00CA45AD" w:rsidP="00CA45AD">
      <w:pPr>
        <w:jc w:val="both"/>
        <w:rPr>
          <w:rFonts w:ascii="Arial" w:hAnsi="Arial" w:cs="Arial"/>
          <w:sz w:val="22"/>
          <w:szCs w:val="22"/>
        </w:rPr>
      </w:pPr>
    </w:p>
    <w:p w:rsidR="00CA45AD" w:rsidRDefault="00CA45AD" w:rsidP="00CA45AD">
      <w:pPr>
        <w:jc w:val="both"/>
        <w:rPr>
          <w:rFonts w:ascii="Arial" w:hAnsi="Arial" w:cs="Arial"/>
          <w:b/>
          <w:sz w:val="22"/>
          <w:szCs w:val="22"/>
        </w:rPr>
      </w:pPr>
      <w:r>
        <w:rPr>
          <w:rFonts w:ascii="Arial" w:hAnsi="Arial" w:cs="Arial"/>
          <w:b/>
          <w:sz w:val="22"/>
          <w:szCs w:val="22"/>
        </w:rPr>
        <w:t xml:space="preserve">NOTE: The guidance offered below </w:t>
      </w:r>
      <w:proofErr w:type="gramStart"/>
      <w:r>
        <w:rPr>
          <w:rFonts w:ascii="Arial" w:hAnsi="Arial" w:cs="Arial"/>
          <w:b/>
          <w:sz w:val="22"/>
          <w:szCs w:val="22"/>
        </w:rPr>
        <w:t>is linked</w:t>
      </w:r>
      <w:proofErr w:type="gramEnd"/>
      <w:r>
        <w:rPr>
          <w:rFonts w:ascii="Arial" w:hAnsi="Arial" w:cs="Arial"/>
          <w:b/>
          <w:sz w:val="22"/>
          <w:szCs w:val="22"/>
        </w:rPr>
        <w:t xml:space="preserve"> to the five generic assessment criteria overleaf.</w:t>
      </w:r>
    </w:p>
    <w:p w:rsidR="00CA45AD" w:rsidRDefault="00CA45AD" w:rsidP="00CA45AD">
      <w:pPr>
        <w:jc w:val="both"/>
        <w:rPr>
          <w:rFonts w:ascii="Arial" w:hAnsi="Arial" w:cs="Arial"/>
          <w:b/>
          <w:sz w:val="22"/>
          <w:szCs w:val="22"/>
        </w:rPr>
      </w:pPr>
    </w:p>
    <w:p w:rsidR="00CA45AD" w:rsidRDefault="00CA45AD" w:rsidP="00CA45AD">
      <w:pPr>
        <w:numPr>
          <w:ilvl w:val="0"/>
          <w:numId w:val="19"/>
        </w:numPr>
        <w:jc w:val="both"/>
        <w:rPr>
          <w:rFonts w:ascii="Arial" w:hAnsi="Arial" w:cs="Arial"/>
          <w:b/>
          <w:sz w:val="22"/>
          <w:szCs w:val="22"/>
        </w:rPr>
      </w:pPr>
      <w:r>
        <w:rPr>
          <w:rFonts w:ascii="Arial" w:hAnsi="Arial" w:cs="Arial"/>
          <w:b/>
          <w:sz w:val="22"/>
          <w:szCs w:val="22"/>
        </w:rPr>
        <w:t>Engagement with Literature Skills</w:t>
      </w:r>
    </w:p>
    <w:p w:rsidR="00CA45AD" w:rsidRDefault="00CA45AD" w:rsidP="00CA45AD">
      <w:pPr>
        <w:jc w:val="both"/>
        <w:rPr>
          <w:rFonts w:ascii="Arial" w:hAnsi="Arial" w:cs="Arial"/>
          <w:sz w:val="22"/>
          <w:szCs w:val="22"/>
        </w:rPr>
      </w:pPr>
      <w:r>
        <w:rPr>
          <w:rFonts w:ascii="Arial" w:hAnsi="Arial" w:cs="Arial"/>
          <w:sz w:val="22"/>
          <w:szCs w:val="22"/>
        </w:rPr>
        <w:t xml:space="preserve">Your work </w:t>
      </w:r>
      <w:proofErr w:type="gramStart"/>
      <w:r>
        <w:rPr>
          <w:rFonts w:ascii="Arial" w:hAnsi="Arial" w:cs="Arial"/>
          <w:sz w:val="22"/>
          <w:szCs w:val="22"/>
        </w:rPr>
        <w:t xml:space="preserve">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w:t>
      </w:r>
      <w:proofErr w:type="gramEnd"/>
      <w:r>
        <w:rPr>
          <w:rFonts w:ascii="Arial" w:hAnsi="Arial" w:cs="Arial"/>
          <w:sz w:val="22"/>
          <w:szCs w:val="22"/>
        </w:rPr>
        <w:t xml:space="preserve">.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w:t>
      </w:r>
      <w:proofErr w:type="gramStart"/>
      <w:r>
        <w:rPr>
          <w:rFonts w:ascii="Arial" w:hAnsi="Arial" w:cs="Arial"/>
          <w:sz w:val="22"/>
          <w:szCs w:val="22"/>
        </w:rPr>
        <w:t>should be used</w:t>
      </w:r>
      <w:proofErr w:type="gramEnd"/>
      <w:r>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CA45AD" w:rsidRDefault="00CA45AD" w:rsidP="00CA45AD">
      <w:pPr>
        <w:jc w:val="both"/>
        <w:rPr>
          <w:rFonts w:ascii="Arial" w:hAnsi="Arial" w:cs="Arial"/>
          <w:sz w:val="22"/>
          <w:szCs w:val="22"/>
        </w:rPr>
      </w:pPr>
    </w:p>
    <w:p w:rsidR="00CA45AD" w:rsidRDefault="00CA45AD" w:rsidP="00CA45A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CA45AD" w:rsidRDefault="00CA45AD" w:rsidP="00CA45AD">
      <w:pPr>
        <w:ind w:left="360"/>
        <w:rPr>
          <w:rFonts w:ascii="Arial" w:hAnsi="Arial" w:cs="Arial"/>
          <w:sz w:val="22"/>
          <w:szCs w:val="22"/>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Identify and discuss established theories relating to the concepts of empowerment, agency and anti-oppressive practices within the role of an advocate.</w:t>
            </w:r>
          </w:p>
        </w:tc>
      </w:tr>
    </w:tbl>
    <w:p w:rsidR="00CA45AD" w:rsidRDefault="00CA45AD" w:rsidP="00CA45AD">
      <w:pPr>
        <w:jc w:val="both"/>
        <w:rPr>
          <w:rFonts w:ascii="Arial" w:hAnsi="Arial" w:cs="Arial"/>
          <w:i/>
          <w:sz w:val="22"/>
          <w:szCs w:val="22"/>
        </w:rPr>
      </w:pPr>
    </w:p>
    <w:p w:rsidR="00CA45AD" w:rsidRDefault="00CA45AD" w:rsidP="00CA45AD">
      <w:pPr>
        <w:jc w:val="both"/>
        <w:rPr>
          <w:rFonts w:ascii="Arial" w:hAnsi="Arial" w:cs="Arial"/>
          <w:sz w:val="22"/>
          <w:szCs w:val="22"/>
        </w:rPr>
      </w:pPr>
    </w:p>
    <w:p w:rsidR="00CA45AD" w:rsidRDefault="00CA45AD" w:rsidP="00CA45AD">
      <w:pPr>
        <w:jc w:val="both"/>
        <w:rPr>
          <w:rFonts w:ascii="Arial" w:hAnsi="Arial" w:cs="Arial"/>
          <w:sz w:val="22"/>
          <w:szCs w:val="22"/>
        </w:rPr>
      </w:pPr>
    </w:p>
    <w:p w:rsidR="00CA45AD" w:rsidRDefault="00CA45AD" w:rsidP="00CA45AD">
      <w:pPr>
        <w:numPr>
          <w:ilvl w:val="0"/>
          <w:numId w:val="19"/>
        </w:numPr>
        <w:jc w:val="both"/>
        <w:rPr>
          <w:rFonts w:ascii="Arial" w:hAnsi="Arial" w:cs="Arial"/>
          <w:b/>
          <w:sz w:val="22"/>
          <w:szCs w:val="22"/>
        </w:rPr>
      </w:pPr>
      <w:r>
        <w:rPr>
          <w:rFonts w:ascii="Arial" w:hAnsi="Arial" w:cs="Arial"/>
          <w:b/>
          <w:sz w:val="22"/>
          <w:szCs w:val="22"/>
        </w:rPr>
        <w:t>Knowledge and Understanding Skills</w:t>
      </w:r>
    </w:p>
    <w:p w:rsidR="00CA45AD" w:rsidRDefault="00CA45AD" w:rsidP="00CA45AD">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Pr>
          <w:rFonts w:ascii="Arial" w:hAnsi="Arial" w:cs="Arial"/>
          <w:sz w:val="22"/>
          <w:szCs w:val="22"/>
        </w:rPr>
        <w:t xml:space="preserve">, you should be able to demonstrate knowledge of the underlying concepts and principles associated with your area(s) of study.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rsidR="00CA45AD" w:rsidRDefault="00CA45AD" w:rsidP="00CA45AD">
      <w:pPr>
        <w:jc w:val="both"/>
        <w:rPr>
          <w:rFonts w:ascii="Arial" w:hAnsi="Arial" w:cs="Arial"/>
          <w:b/>
          <w:i/>
          <w:sz w:val="22"/>
          <w:szCs w:val="22"/>
        </w:rPr>
      </w:pPr>
    </w:p>
    <w:p w:rsidR="00CA45AD" w:rsidRDefault="00CA45AD" w:rsidP="00CA45A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Identify and discuss established theories relating to the concepts of empowerment, agency and anti-oppressive practices within the role of an advocate.</w:t>
            </w:r>
          </w:p>
        </w:tc>
      </w:tr>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 xml:space="preserve">Describe the role of an advocate in developing and environment supportive of the users/clients/patients using their ‘voice’ to request services appropriate to their need, in-line with service provision and ensure that entitlements are met. </w:t>
            </w:r>
          </w:p>
        </w:tc>
      </w:tr>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CA45AD" w:rsidRDefault="00CA45AD" w:rsidP="00CA45AD">
      <w:pPr>
        <w:jc w:val="both"/>
        <w:rPr>
          <w:rFonts w:ascii="Arial" w:hAnsi="Arial" w:cs="Arial"/>
          <w:b/>
          <w:sz w:val="22"/>
          <w:szCs w:val="22"/>
        </w:rPr>
      </w:pPr>
    </w:p>
    <w:p w:rsidR="00CA45AD" w:rsidRDefault="00CA45AD" w:rsidP="00CA45AD">
      <w:pPr>
        <w:numPr>
          <w:ilvl w:val="0"/>
          <w:numId w:val="19"/>
        </w:numPr>
        <w:jc w:val="both"/>
        <w:rPr>
          <w:rFonts w:ascii="Arial" w:hAnsi="Arial" w:cs="Arial"/>
          <w:b/>
          <w:sz w:val="22"/>
          <w:szCs w:val="22"/>
        </w:rPr>
      </w:pPr>
      <w:r>
        <w:rPr>
          <w:rFonts w:ascii="Arial" w:hAnsi="Arial" w:cs="Arial"/>
          <w:b/>
          <w:sz w:val="22"/>
          <w:szCs w:val="22"/>
        </w:rPr>
        <w:t>Cognitive and Intellectual Skills</w:t>
      </w:r>
    </w:p>
    <w:p w:rsidR="00CA45AD" w:rsidRDefault="00CA45AD" w:rsidP="00CA45AD">
      <w:pPr>
        <w:jc w:val="both"/>
        <w:rPr>
          <w:rFonts w:ascii="Arial" w:hAnsi="Arial" w:cs="Arial"/>
          <w:sz w:val="22"/>
          <w:szCs w:val="22"/>
        </w:rPr>
      </w:pPr>
      <w:r>
        <w:rPr>
          <w:rFonts w:ascii="Arial" w:hAnsi="Arial" w:cs="Arial"/>
          <w:sz w:val="22"/>
          <w:szCs w:val="22"/>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w:t>
      </w:r>
      <w:proofErr w:type="gramStart"/>
      <w:r>
        <w:rPr>
          <w:rFonts w:ascii="Arial" w:hAnsi="Arial" w:cs="Arial"/>
          <w:sz w:val="22"/>
          <w:szCs w:val="22"/>
        </w:rPr>
        <w:t>But also</w:t>
      </w:r>
      <w:proofErr w:type="gramEnd"/>
      <w:r>
        <w:rPr>
          <w:rFonts w:ascii="Arial" w:hAnsi="Arial" w:cs="Arial"/>
          <w:sz w:val="22"/>
          <w:szCs w:val="22"/>
        </w:rPr>
        <w:t xml:space="preserve"> justifying: Why? How? When? Who? Where? At what cost? You should provide justification for your arguments and judgements using evidence that you have reflected upon the ideas of others within the subject area and that you are able to make sound </w:t>
      </w:r>
      <w:r>
        <w:rPr>
          <w:rFonts w:ascii="Arial" w:hAnsi="Arial" w:cs="Arial"/>
          <w:sz w:val="22"/>
          <w:szCs w:val="22"/>
        </w:rPr>
        <w:lastRenderedPageBreak/>
        <w:t>judgements and arguments using data and concepts.  Where relevant, alternative solutions and recommendations may be proposed.</w:t>
      </w:r>
    </w:p>
    <w:p w:rsidR="00CA45AD" w:rsidRDefault="00CA45AD" w:rsidP="00CA45AD">
      <w:pPr>
        <w:jc w:val="both"/>
        <w:rPr>
          <w:rFonts w:ascii="Arial" w:hAnsi="Arial" w:cs="Arial"/>
          <w:sz w:val="22"/>
          <w:szCs w:val="22"/>
        </w:rPr>
      </w:pPr>
    </w:p>
    <w:p w:rsidR="00CA45AD" w:rsidRDefault="00CA45AD" w:rsidP="00CA45A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CA45AD" w:rsidRDefault="00CA45AD" w:rsidP="00CA45AD">
      <w:pPr>
        <w:jc w:val="both"/>
        <w:rPr>
          <w:rFonts w:ascii="Arial" w:hAnsi="Arial" w:cs="Arial"/>
          <w:b/>
          <w:sz w:val="22"/>
          <w:szCs w:val="22"/>
        </w:rPr>
      </w:pPr>
    </w:p>
    <w:p w:rsidR="00CA45AD" w:rsidRDefault="00CA45AD" w:rsidP="00CA45AD">
      <w:pPr>
        <w:numPr>
          <w:ilvl w:val="0"/>
          <w:numId w:val="19"/>
        </w:numPr>
        <w:jc w:val="both"/>
        <w:rPr>
          <w:rFonts w:ascii="Arial" w:hAnsi="Arial" w:cs="Arial"/>
          <w:b/>
          <w:sz w:val="22"/>
          <w:szCs w:val="22"/>
        </w:rPr>
      </w:pPr>
      <w:r>
        <w:rPr>
          <w:rFonts w:ascii="Arial" w:hAnsi="Arial" w:cs="Arial"/>
          <w:b/>
          <w:sz w:val="22"/>
          <w:szCs w:val="22"/>
        </w:rPr>
        <w:t>Practical Skills</w:t>
      </w:r>
    </w:p>
    <w:p w:rsidR="00CA45AD" w:rsidRDefault="00CA45AD" w:rsidP="00CA45AD">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4</w:t>
      </w:r>
      <w:proofErr w:type="gramEnd"/>
      <w:r>
        <w:rPr>
          <w:rFonts w:ascii="Arial" w:hAnsi="Arial" w:cs="Arial"/>
          <w:sz w:val="22"/>
          <w:szCs w:val="22"/>
        </w:rPr>
        <w:t xml:space="preserve">,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rsidR="00CA45AD" w:rsidRDefault="00CA45AD" w:rsidP="00CA45AD">
      <w:pPr>
        <w:jc w:val="both"/>
        <w:rPr>
          <w:rFonts w:ascii="Arial" w:hAnsi="Arial" w:cs="Arial"/>
          <w:sz w:val="22"/>
          <w:szCs w:val="22"/>
        </w:rPr>
      </w:pPr>
    </w:p>
    <w:p w:rsidR="00CA45AD" w:rsidRDefault="00CA45AD" w:rsidP="00CA45A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CA45AD" w:rsidRDefault="00CA45AD" w:rsidP="00CA45AD">
      <w:pPr>
        <w:jc w:val="both"/>
        <w:rPr>
          <w:rFonts w:ascii="Arial" w:hAnsi="Arial" w:cs="Arial"/>
          <w:i/>
          <w:sz w:val="22"/>
          <w:szCs w:val="22"/>
        </w:rPr>
      </w:pP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CA45AD" w:rsidRDefault="00CA45AD" w:rsidP="00CA45AD">
      <w:pPr>
        <w:ind w:left="360"/>
        <w:rPr>
          <w:rFonts w:ascii="Arial" w:hAnsi="Arial" w:cs="Arial"/>
          <w:i/>
          <w:sz w:val="22"/>
          <w:szCs w:val="22"/>
        </w:rPr>
      </w:pPr>
    </w:p>
    <w:p w:rsidR="00CA45AD" w:rsidRDefault="00CA45AD" w:rsidP="00CA45AD">
      <w:pPr>
        <w:jc w:val="both"/>
        <w:rPr>
          <w:rFonts w:ascii="Arial" w:hAnsi="Arial" w:cs="Arial"/>
          <w:sz w:val="22"/>
          <w:szCs w:val="22"/>
        </w:rPr>
      </w:pPr>
    </w:p>
    <w:p w:rsidR="00CA45AD" w:rsidRDefault="00CA45AD" w:rsidP="00CA45AD">
      <w:pPr>
        <w:jc w:val="both"/>
        <w:rPr>
          <w:rFonts w:ascii="Arial" w:hAnsi="Arial" w:cs="Arial"/>
          <w:sz w:val="22"/>
          <w:szCs w:val="22"/>
        </w:rPr>
      </w:pPr>
    </w:p>
    <w:p w:rsidR="00CA45AD" w:rsidRDefault="00CA45AD" w:rsidP="00CA45AD">
      <w:pPr>
        <w:numPr>
          <w:ilvl w:val="0"/>
          <w:numId w:val="19"/>
        </w:numPr>
        <w:jc w:val="both"/>
        <w:rPr>
          <w:rFonts w:ascii="Arial" w:hAnsi="Arial" w:cs="Arial"/>
          <w:b/>
          <w:sz w:val="22"/>
          <w:szCs w:val="22"/>
        </w:rPr>
      </w:pPr>
      <w:r>
        <w:rPr>
          <w:rFonts w:ascii="Arial" w:hAnsi="Arial" w:cs="Arial"/>
          <w:b/>
          <w:sz w:val="22"/>
          <w:szCs w:val="22"/>
        </w:rPr>
        <w:t xml:space="preserve">Transferable Skills for Life and Professional Practice </w:t>
      </w:r>
    </w:p>
    <w:p w:rsidR="00CA45AD" w:rsidRDefault="00CA45AD" w:rsidP="00CA45AD">
      <w:pPr>
        <w:jc w:val="both"/>
        <w:rPr>
          <w:rFonts w:ascii="Arial" w:hAnsi="Arial" w:cs="Arial"/>
          <w:sz w:val="22"/>
          <w:szCs w:val="22"/>
        </w:rPr>
      </w:pPr>
      <w:r>
        <w:rPr>
          <w:rFonts w:ascii="Arial" w:hAnsi="Arial" w:cs="Arial"/>
          <w:sz w:val="22"/>
          <w:szCs w:val="22"/>
        </w:rP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t>
      </w:r>
      <w:proofErr w:type="gramStart"/>
      <w:r>
        <w:rPr>
          <w:rFonts w:ascii="Arial" w:hAnsi="Arial" w:cs="Arial"/>
          <w:sz w:val="22"/>
          <w:szCs w:val="22"/>
        </w:rPr>
        <w:t>well-structured</w:t>
      </w:r>
      <w:proofErr w:type="gramEnd"/>
      <w:r>
        <w:rPr>
          <w:rFonts w:ascii="Arial" w:hAnsi="Arial" w:cs="Arial"/>
          <w:sz w:val="22"/>
          <w:szCs w:val="22"/>
        </w:rPr>
        <w:t xml:space="preserve"> in presentation and organisation.</w:t>
      </w:r>
    </w:p>
    <w:p w:rsidR="00CA45AD" w:rsidRDefault="00CA45AD" w:rsidP="00CA45AD">
      <w:pPr>
        <w:jc w:val="both"/>
        <w:rPr>
          <w:rFonts w:ascii="Arial" w:hAnsi="Arial" w:cs="Arial"/>
          <w:sz w:val="22"/>
          <w:szCs w:val="22"/>
        </w:rPr>
      </w:pPr>
    </w:p>
    <w:p w:rsidR="00CA45AD" w:rsidRDefault="00CA45AD" w:rsidP="00CA45AD">
      <w:pPr>
        <w:jc w:val="both"/>
        <w:rPr>
          <w:rFonts w:ascii="Arial" w:hAnsi="Arial" w:cs="Arial"/>
          <w:sz w:val="22"/>
          <w:szCs w:val="22"/>
        </w:rPr>
      </w:pPr>
    </w:p>
    <w:p w:rsidR="00CA45AD" w:rsidRDefault="00CA45AD" w:rsidP="00CA45AD">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p>
    <w:p w:rsidR="00CA45AD" w:rsidRDefault="00CA45AD" w:rsidP="00CA45AD">
      <w:pPr>
        <w:rPr>
          <w:rFonts w:ascii="Arial" w:hAnsi="Arial" w:cs="Arial"/>
          <w:sz w:val="22"/>
          <w:szCs w:val="22"/>
        </w:rPr>
      </w:pPr>
    </w:p>
    <w:p w:rsidR="00CA45AD" w:rsidRDefault="00CA45AD" w:rsidP="00CA45AD">
      <w:pPr>
        <w:ind w:left="360"/>
        <w:rPr>
          <w:rFonts w:ascii="Arial" w:hAnsi="Arial" w:cs="Arial"/>
          <w:sz w:val="22"/>
          <w:szCs w:val="22"/>
        </w:rPr>
      </w:pPr>
      <w:r>
        <w:rPr>
          <w:rFonts w:ascii="Arial" w:hAnsi="Arial" w:cs="Arial"/>
          <w:sz w:val="22"/>
          <w:szCs w:val="22"/>
        </w:rPr>
        <w:t xml:space="preserve"> </w:t>
      </w:r>
    </w:p>
    <w:tbl>
      <w:tblPr>
        <w:tblW w:w="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Identify and discuss established theories relating to the concepts of empowerment, agency and anti-oppressive practices within the role of an advocate.</w:t>
            </w:r>
          </w:p>
        </w:tc>
      </w:tr>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 xml:space="preserve">Describe the role of an advocate in developing and environment supportive of the users/clients/patients using their ‘voice’ to request services appropriate to their need, in-line with service provision and ensure that entitlements are met. </w:t>
            </w:r>
          </w:p>
        </w:tc>
      </w:tr>
      <w:tr w:rsidR="00CA45AD" w:rsidTr="00CA45AD">
        <w:tc>
          <w:tcPr>
            <w:tcW w:w="9747" w:type="dxa"/>
            <w:tcBorders>
              <w:top w:val="single" w:sz="4" w:space="0" w:color="auto"/>
              <w:left w:val="single" w:sz="4" w:space="0" w:color="auto"/>
              <w:bottom w:val="single" w:sz="4" w:space="0" w:color="auto"/>
              <w:right w:val="single" w:sz="4" w:space="0" w:color="auto"/>
            </w:tcBorders>
            <w:hideMark/>
          </w:tcPr>
          <w:p w:rsidR="00CA45AD" w:rsidRDefault="00CA45AD" w:rsidP="00CA45AD">
            <w:pPr>
              <w:pStyle w:val="bullet"/>
              <w:numPr>
                <w:ilvl w:val="0"/>
                <w:numId w:val="20"/>
              </w:numPr>
              <w:spacing w:before="240"/>
              <w:ind w:left="851" w:hanging="567"/>
              <w:textAlignment w:val="auto"/>
              <w:rPr>
                <w:rFonts w:ascii="Arial" w:hAnsi="Arial" w:cs="Arial"/>
                <w:lang w:eastAsia="en-US"/>
              </w:rPr>
            </w:pPr>
            <w:r>
              <w:rPr>
                <w:rFonts w:ascii="Arial" w:hAnsi="Arial" w:cs="Arial"/>
                <w:sz w:val="22"/>
                <w:szCs w:val="22"/>
                <w:lang w:eastAsia="en-US"/>
              </w:rPr>
              <w:t xml:space="preserve">Identify and describe actions, initiatives and measures supportive of allowing individuals to develop agency, act against oppressive practices and to ‘voice’ their opinions through the most appropriate channels of communication. </w:t>
            </w:r>
          </w:p>
        </w:tc>
      </w:tr>
    </w:tbl>
    <w:p w:rsidR="00CA45AD" w:rsidRDefault="00CA45AD" w:rsidP="00CA45AD">
      <w:pPr>
        <w:jc w:val="both"/>
        <w:rPr>
          <w:rFonts w:ascii="Arial" w:hAnsi="Arial" w:cs="Arial"/>
          <w:sz w:val="22"/>
          <w:szCs w:val="22"/>
        </w:rPr>
      </w:pPr>
    </w:p>
    <w:p w:rsidR="00CA45AD" w:rsidRDefault="00CA45AD" w:rsidP="00CA45AD">
      <w:pPr>
        <w:jc w:val="both"/>
        <w:rPr>
          <w:rFonts w:ascii="Arial" w:hAnsi="Arial" w:cs="Arial"/>
          <w:sz w:val="22"/>
          <w:szCs w:val="22"/>
        </w:rPr>
      </w:pPr>
    </w:p>
    <w:p w:rsidR="00CA45AD" w:rsidRDefault="00CA45AD" w:rsidP="00CA45AD">
      <w:pPr>
        <w:rPr>
          <w:rFonts w:ascii="Arial" w:hAnsi="Arial" w:cs="Arial"/>
          <w:sz w:val="22"/>
          <w:szCs w:val="22"/>
        </w:rPr>
      </w:pPr>
      <w:r>
        <w:rPr>
          <w:rFonts w:ascii="Arial" w:hAnsi="Arial" w:cs="Arial"/>
          <w:sz w:val="22"/>
          <w:szCs w:val="22"/>
        </w:rPr>
        <w:br w:type="page"/>
      </w:r>
    </w:p>
    <w:p w:rsidR="00CA45AD" w:rsidRDefault="00CA45AD" w:rsidP="00CA45A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A45AD" w:rsidTr="00CA45AD">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rsidR="00CA45AD" w:rsidRDefault="00CA45AD">
            <w:pPr>
              <w:rPr>
                <w:rFonts w:ascii="Arial" w:hAnsi="Arial" w:cs="Arial"/>
                <w:lang w:eastAsia="en-US"/>
              </w:rPr>
            </w:pPr>
            <w:r>
              <w:rPr>
                <w:rFonts w:ascii="Arial" w:hAnsi="Arial" w:cs="Arial"/>
                <w:sz w:val="32"/>
                <w:szCs w:val="32"/>
              </w:rPr>
              <w:br w:type="page"/>
            </w:r>
            <w:r>
              <w:rPr>
                <w:rFonts w:ascii="Arial" w:hAnsi="Arial" w:cs="Arial"/>
                <w:b/>
                <w:caps/>
                <w:sz w:val="40"/>
                <w:lang w:eastAsia="en-US"/>
              </w:rPr>
              <w:t xml:space="preserve">     Student FEEDBACK FORM</w:t>
            </w:r>
          </w:p>
        </w:tc>
      </w:tr>
    </w:tbl>
    <w:p w:rsidR="00CA45AD" w:rsidRDefault="00CA45AD" w:rsidP="00CA45AD">
      <w:pPr>
        <w:rPr>
          <w:rFonts w:ascii="Arial" w:hAnsi="Arial" w:cs="Arial"/>
        </w:rPr>
      </w:pPr>
    </w:p>
    <w:p w:rsidR="00CA45AD" w:rsidRDefault="00CA45AD" w:rsidP="00CA45AD">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w:t>
      </w:r>
      <w:proofErr w:type="gramStart"/>
      <w:r>
        <w:rPr>
          <w:rFonts w:ascii="Arial" w:hAnsi="Arial" w:cs="Arial"/>
          <w:sz w:val="20"/>
        </w:rPr>
        <w:t>the assessment criteria are demonstrated by you</w:t>
      </w:r>
      <w:proofErr w:type="gramEnd"/>
      <w:r>
        <w:rPr>
          <w:rFonts w:ascii="Arial" w:hAnsi="Arial" w:cs="Arial"/>
          <w:sz w:val="20"/>
        </w:rPr>
        <w:t xml:space="preserve">, which in turn determines your mark. The marks available for each category of skill </w:t>
      </w:r>
      <w:proofErr w:type="gramStart"/>
      <w:r>
        <w:rPr>
          <w:rFonts w:ascii="Arial" w:hAnsi="Arial" w:cs="Arial"/>
          <w:sz w:val="20"/>
        </w:rPr>
        <w:t>are shown</w:t>
      </w:r>
      <w:proofErr w:type="gramEnd"/>
      <w:r>
        <w:rPr>
          <w:rFonts w:ascii="Arial" w:hAnsi="Arial" w:cs="Arial"/>
          <w:sz w:val="20"/>
        </w:rPr>
        <w:t>. Lecturers will use the space provided to comment on the achievement of the task(s), including those areas in which you have performed well and areas that would benefit from development/improvement.</w:t>
      </w:r>
    </w:p>
    <w:p w:rsidR="00CA45AD" w:rsidRDefault="00CA45AD" w:rsidP="00CA45AD">
      <w:pPr>
        <w:rPr>
          <w:rFonts w:ascii="Arial" w:hAnsi="Arial" w:cs="Arial"/>
          <w:b/>
          <w:sz w:val="22"/>
          <w:szCs w:val="22"/>
        </w:rPr>
        <w:sectPr w:rsidR="00CA45AD">
          <w:pgSz w:w="11894" w:h="16834"/>
          <w:pgMar w:top="720" w:right="720" w:bottom="720" w:left="720" w:header="706" w:footer="454" w:gutter="0"/>
          <w:paperSrc w:first="1" w:other="1"/>
          <w:cols w:space="720"/>
        </w:sectPr>
      </w:pPr>
    </w:p>
    <w:p w:rsidR="00CA45AD" w:rsidRDefault="00CA45AD" w:rsidP="00CA45AD">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CA45AD" w:rsidTr="00CA45AD">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rsidR="00CA45AD" w:rsidRDefault="00CA45AD">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rsidR="00CA45AD" w:rsidRDefault="00CA45AD">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rsidR="00CA45AD" w:rsidRDefault="00CA45AD">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rsidR="00CA45AD" w:rsidRDefault="00CA45AD">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CA45AD" w:rsidTr="00CA45AD">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rsidR="00CA45AD" w:rsidRDefault="00CA45AD">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rsidR="00CA45AD" w:rsidRDefault="00CA45AD">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tcPr>
          <w:p w:rsidR="00CA45AD" w:rsidRDefault="00CA45AD">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A45AD" w:rsidRDefault="00CA45AD">
            <w:pPr>
              <w:jc w:val="center"/>
              <w:rPr>
                <w:rFonts w:ascii="Arial" w:hAnsi="Arial" w:cs="Arial"/>
                <w:sz w:val="32"/>
                <w:lang w:eastAsia="en-US"/>
              </w:rPr>
            </w:pPr>
          </w:p>
        </w:tc>
      </w:tr>
      <w:tr w:rsidR="00CA45AD" w:rsidTr="00CA45AD">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CA45AD" w:rsidRDefault="00CA45AD">
            <w:pPr>
              <w:jc w:val="center"/>
              <w:rPr>
                <w:rFonts w:ascii="Arial" w:hAnsi="Arial" w:cs="Arial"/>
                <w:sz w:val="32"/>
                <w:lang w:eastAsia="en-US"/>
              </w:rPr>
            </w:pPr>
            <w:r>
              <w:rPr>
                <w:rFonts w:ascii="Arial" w:hAnsi="Arial" w:cs="Arial"/>
                <w:sz w:val="32"/>
                <w:lang w:eastAsia="en-US"/>
              </w:rPr>
              <w:t>30</w:t>
            </w:r>
          </w:p>
        </w:tc>
        <w:tc>
          <w:tcPr>
            <w:tcW w:w="416" w:type="pct"/>
            <w:vMerge w:val="restart"/>
            <w:tcBorders>
              <w:top w:val="single" w:sz="4" w:space="0" w:color="auto"/>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r>
      <w:tr w:rsidR="00CA45AD" w:rsidTr="00CA45A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32"/>
                <w:lang w:eastAsia="en-US"/>
              </w:rPr>
            </w:pPr>
          </w:p>
        </w:tc>
      </w:tr>
      <w:tr w:rsidR="00CA45AD" w:rsidTr="00CA45AD">
        <w:trPr>
          <w:trHeight w:val="450"/>
        </w:trPr>
        <w:tc>
          <w:tcPr>
            <w:tcW w:w="4169" w:type="pct"/>
            <w:tcBorders>
              <w:top w:val="single" w:sz="4" w:space="0" w:color="auto"/>
              <w:left w:val="single" w:sz="4" w:space="0" w:color="auto"/>
              <w:bottom w:val="nil"/>
              <w:right w:val="single" w:sz="4" w:space="0" w:color="auto"/>
            </w:tcBorders>
            <w:shd w:val="clear" w:color="auto" w:fill="D9D9D9"/>
          </w:tcPr>
          <w:p w:rsidR="00CA45AD" w:rsidRDefault="00CA45AD">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CA45AD" w:rsidRDefault="00CA45AD">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A45AD" w:rsidRDefault="00CA45AD">
            <w:pPr>
              <w:jc w:val="center"/>
              <w:rPr>
                <w:rFonts w:ascii="Arial" w:hAnsi="Arial" w:cs="Arial"/>
                <w:sz w:val="32"/>
                <w:lang w:eastAsia="en-US"/>
              </w:rPr>
            </w:pPr>
          </w:p>
        </w:tc>
      </w:tr>
      <w:tr w:rsidR="00CA45AD" w:rsidTr="00CA45AD">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CA45AD" w:rsidRDefault="00CA45AD">
            <w:pPr>
              <w:jc w:val="center"/>
              <w:rPr>
                <w:rFonts w:ascii="Arial" w:hAnsi="Arial" w:cs="Arial"/>
                <w:sz w:val="32"/>
                <w:lang w:eastAsia="en-US"/>
              </w:rPr>
            </w:pPr>
            <w:r>
              <w:rPr>
                <w:rFonts w:ascii="Arial" w:hAnsi="Arial" w:cs="Arial"/>
                <w:sz w:val="32"/>
                <w:lang w:eastAsia="en-US"/>
              </w:rPr>
              <w:t>30</w:t>
            </w:r>
          </w:p>
        </w:tc>
        <w:tc>
          <w:tcPr>
            <w:tcW w:w="416" w:type="pct"/>
            <w:vMerge w:val="restart"/>
            <w:tcBorders>
              <w:top w:val="single" w:sz="4" w:space="0" w:color="auto"/>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r>
      <w:tr w:rsidR="00CA45AD" w:rsidTr="00CA45A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32"/>
                <w:lang w:eastAsia="en-US"/>
              </w:rPr>
            </w:pPr>
          </w:p>
        </w:tc>
      </w:tr>
      <w:tr w:rsidR="00CA45AD" w:rsidTr="00CA45AD">
        <w:trPr>
          <w:trHeight w:val="450"/>
        </w:trPr>
        <w:tc>
          <w:tcPr>
            <w:tcW w:w="4169" w:type="pct"/>
            <w:tcBorders>
              <w:top w:val="single" w:sz="4" w:space="0" w:color="auto"/>
              <w:left w:val="single" w:sz="4" w:space="0" w:color="auto"/>
              <w:bottom w:val="nil"/>
              <w:right w:val="single" w:sz="4" w:space="0" w:color="auto"/>
            </w:tcBorders>
            <w:shd w:val="clear" w:color="auto" w:fill="D9D9D9"/>
          </w:tcPr>
          <w:p w:rsidR="00CA45AD" w:rsidRDefault="00CA45AD">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CA45AD" w:rsidRDefault="00CA45AD">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A45AD" w:rsidRDefault="00CA45AD">
            <w:pPr>
              <w:jc w:val="center"/>
              <w:rPr>
                <w:rFonts w:ascii="Arial" w:hAnsi="Arial" w:cs="Arial"/>
                <w:sz w:val="32"/>
                <w:lang w:eastAsia="en-US"/>
              </w:rPr>
            </w:pPr>
          </w:p>
        </w:tc>
      </w:tr>
      <w:tr w:rsidR="00CA45AD" w:rsidTr="00CA45AD">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CA45AD" w:rsidRDefault="00CA45AD">
            <w:pPr>
              <w:jc w:val="center"/>
              <w:rPr>
                <w:rFonts w:ascii="Arial" w:hAnsi="Arial" w:cs="Arial"/>
                <w:sz w:val="32"/>
                <w:lang w:eastAsia="en-US"/>
              </w:rPr>
            </w:pPr>
            <w:r>
              <w:rPr>
                <w:rFonts w:ascii="Arial" w:hAnsi="Arial" w:cs="Arial"/>
                <w:sz w:val="32"/>
                <w:lang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r>
      <w:tr w:rsidR="00CA45AD" w:rsidTr="00CA45AD">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32"/>
                <w:lang w:eastAsia="en-US"/>
              </w:rPr>
            </w:pPr>
          </w:p>
        </w:tc>
      </w:tr>
      <w:tr w:rsidR="00CA45AD" w:rsidTr="00CA45AD">
        <w:trPr>
          <w:trHeight w:val="450"/>
        </w:trPr>
        <w:tc>
          <w:tcPr>
            <w:tcW w:w="4169" w:type="pct"/>
            <w:tcBorders>
              <w:top w:val="single" w:sz="4" w:space="0" w:color="auto"/>
              <w:left w:val="single" w:sz="4" w:space="0" w:color="auto"/>
              <w:bottom w:val="nil"/>
              <w:right w:val="single" w:sz="4" w:space="0" w:color="auto"/>
            </w:tcBorders>
            <w:shd w:val="clear" w:color="auto" w:fill="D9D9D9"/>
          </w:tcPr>
          <w:p w:rsidR="00CA45AD" w:rsidRDefault="00CA45AD">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CA45AD" w:rsidRDefault="00CA45AD">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A45AD" w:rsidRDefault="00CA45AD">
            <w:pPr>
              <w:jc w:val="center"/>
              <w:rPr>
                <w:rFonts w:ascii="Arial" w:hAnsi="Arial" w:cs="Arial"/>
                <w:sz w:val="32"/>
                <w:lang w:eastAsia="en-US"/>
              </w:rPr>
            </w:pPr>
          </w:p>
        </w:tc>
      </w:tr>
      <w:tr w:rsidR="00CA45AD" w:rsidTr="00CA45AD">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CA45AD" w:rsidRDefault="00CA45AD">
            <w:pPr>
              <w:jc w:val="center"/>
              <w:rPr>
                <w:rFonts w:ascii="Arial" w:hAnsi="Arial" w:cs="Arial"/>
                <w:sz w:val="32"/>
                <w:lang w:eastAsia="en-US"/>
              </w:rPr>
            </w:pPr>
            <w:r>
              <w:rPr>
                <w:rFonts w:ascii="Arial" w:hAnsi="Arial" w:cs="Arial"/>
                <w:sz w:val="32"/>
                <w:lang w:eastAsia="en-US"/>
              </w:rPr>
              <w:t>10</w:t>
            </w:r>
          </w:p>
        </w:tc>
        <w:tc>
          <w:tcPr>
            <w:tcW w:w="416" w:type="pct"/>
            <w:vMerge w:val="restart"/>
            <w:tcBorders>
              <w:top w:val="single" w:sz="4" w:space="0" w:color="auto"/>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r>
      <w:tr w:rsidR="00CA45AD" w:rsidTr="00CA45AD">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32"/>
                <w:lang w:eastAsia="en-US"/>
              </w:rPr>
            </w:pPr>
          </w:p>
        </w:tc>
      </w:tr>
      <w:tr w:rsidR="00CA45AD" w:rsidTr="00CA45AD">
        <w:trPr>
          <w:trHeight w:val="450"/>
        </w:trPr>
        <w:tc>
          <w:tcPr>
            <w:tcW w:w="4169" w:type="pct"/>
            <w:tcBorders>
              <w:top w:val="single" w:sz="4" w:space="0" w:color="auto"/>
              <w:left w:val="single" w:sz="4" w:space="0" w:color="auto"/>
              <w:bottom w:val="nil"/>
              <w:right w:val="single" w:sz="4" w:space="0" w:color="auto"/>
            </w:tcBorders>
            <w:shd w:val="clear" w:color="auto" w:fill="D9D9D9"/>
          </w:tcPr>
          <w:p w:rsidR="00CA45AD" w:rsidRDefault="00CA45AD">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tcPr>
          <w:p w:rsidR="00CA45AD" w:rsidRDefault="00CA45AD">
            <w:pPr>
              <w:jc w:val="center"/>
              <w:rPr>
                <w:rFonts w:ascii="Arial" w:hAnsi="Arial" w:cs="Arial"/>
                <w:sz w:val="3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CA45AD" w:rsidRDefault="00CA45AD">
            <w:pPr>
              <w:jc w:val="center"/>
              <w:rPr>
                <w:rFonts w:ascii="Arial" w:hAnsi="Arial" w:cs="Arial"/>
                <w:sz w:val="32"/>
                <w:lang w:eastAsia="en-US"/>
              </w:rPr>
            </w:pPr>
          </w:p>
        </w:tc>
      </w:tr>
      <w:tr w:rsidR="00CA45AD" w:rsidTr="00CA45AD">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p w:rsidR="00CA45AD" w:rsidRDefault="00CA45AD">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hideMark/>
          </w:tcPr>
          <w:p w:rsidR="00CA45AD" w:rsidRDefault="00CA45AD">
            <w:pPr>
              <w:jc w:val="center"/>
              <w:rPr>
                <w:rFonts w:ascii="Arial" w:hAnsi="Arial" w:cs="Arial"/>
                <w:sz w:val="32"/>
                <w:lang w:eastAsia="en-US"/>
              </w:rPr>
            </w:pPr>
            <w:r>
              <w:rPr>
                <w:rFonts w:ascii="Arial" w:hAnsi="Arial" w:cs="Arial"/>
                <w:sz w:val="32"/>
                <w:lang w:eastAsia="en-US"/>
              </w:rPr>
              <w:t>10</w:t>
            </w:r>
          </w:p>
        </w:tc>
        <w:tc>
          <w:tcPr>
            <w:tcW w:w="416" w:type="pct"/>
            <w:vMerge w:val="restart"/>
            <w:tcBorders>
              <w:top w:val="single" w:sz="4" w:space="0" w:color="auto"/>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r>
      <w:tr w:rsidR="00CA45AD" w:rsidTr="00CA45AD">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rsidR="00CA45AD" w:rsidRDefault="00CA45AD">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32"/>
                <w:lang w:eastAsia="en-US"/>
              </w:rPr>
            </w:pPr>
          </w:p>
        </w:tc>
      </w:tr>
    </w:tbl>
    <w:p w:rsidR="00CA45AD" w:rsidRDefault="00CA45AD" w:rsidP="00CA45AD">
      <w:pPr>
        <w:ind w:left="284" w:right="531"/>
        <w:rPr>
          <w:rFonts w:ascii="Arial" w:hAnsi="Arial" w:cs="Arial"/>
          <w:b/>
          <w:sz w:val="16"/>
          <w:szCs w:val="16"/>
        </w:rPr>
      </w:pPr>
    </w:p>
    <w:tbl>
      <w:tblPr>
        <w:tblpPr w:leftFromText="180" w:rightFromText="180" w:vertAnchor="text" w:horzAnchor="margin" w:tblpXSpec="center" w:tblpY="82"/>
        <w:tblW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2"/>
        <w:gridCol w:w="2903"/>
        <w:gridCol w:w="641"/>
        <w:gridCol w:w="1060"/>
      </w:tblGrid>
      <w:tr w:rsidR="00CA45AD" w:rsidTr="00CA45AD">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rsidR="00CA45AD" w:rsidRDefault="00CA45AD">
            <w:pPr>
              <w:rPr>
                <w:rFonts w:ascii="Arial" w:hAnsi="Arial" w:cs="Arial"/>
                <w:sz w:val="16"/>
                <w:szCs w:val="16"/>
                <w:lang w:eastAsia="en-US"/>
              </w:rPr>
            </w:pPr>
            <w:r>
              <w:rPr>
                <w:rFonts w:ascii="Arial" w:hAnsi="Arial" w:cs="Arial"/>
                <w:b/>
                <w:bCs/>
                <w:sz w:val="22"/>
                <w:szCs w:val="22"/>
                <w:lang w:eastAsia="en-US"/>
              </w:rPr>
              <w:t xml:space="preserve">Assessment Mark </w:t>
            </w:r>
            <w:r>
              <w:rPr>
                <w:rFonts w:ascii="Arial" w:hAnsi="Arial" w:cs="Arial"/>
                <w:bCs/>
                <w:sz w:val="22"/>
                <w:szCs w:val="22"/>
                <w:lang w:eastAsia="en-US"/>
              </w:rPr>
              <w:t>(</w:t>
            </w:r>
            <w:r>
              <w:rPr>
                <w:rFonts w:ascii="Arial" w:hAnsi="Arial" w:cs="Arial"/>
                <w:sz w:val="16"/>
                <w:szCs w:val="16"/>
                <w:lang w:eastAsia="en-US"/>
              </w:rPr>
              <w:t xml:space="preserve">Assessment marks are subject to ratification at the Exam Board.  These comments and marks are to give feedback on module work and are for guidance only until they </w:t>
            </w:r>
            <w:proofErr w:type="gramStart"/>
            <w:r>
              <w:rPr>
                <w:rFonts w:ascii="Arial" w:hAnsi="Arial" w:cs="Arial"/>
                <w:sz w:val="16"/>
                <w:szCs w:val="16"/>
                <w:lang w:eastAsia="en-US"/>
              </w:rPr>
              <w:t>are confirmed</w:t>
            </w:r>
            <w:proofErr w:type="gramEnd"/>
            <w:r>
              <w:rPr>
                <w:rFonts w:ascii="Arial" w:hAnsi="Arial" w:cs="Arial"/>
                <w:sz w:val="16"/>
                <w:szCs w:val="16"/>
                <w:lang w:eastAsia="en-US"/>
              </w:rPr>
              <w:t>.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rsidR="00CA45AD" w:rsidRDefault="00CA45AD">
            <w:pPr>
              <w:rPr>
                <w:rFonts w:ascii="Arial" w:hAnsi="Arial" w:cs="Arial"/>
                <w:b/>
                <w:bCs/>
                <w:sz w:val="16"/>
                <w:szCs w:val="16"/>
                <w:lang w:eastAsia="en-US"/>
              </w:rPr>
            </w:pPr>
            <w:r>
              <w:rPr>
                <w:rFonts w:ascii="Arial" w:hAnsi="Arial" w:cs="Arial"/>
                <w:b/>
                <w:sz w:val="16"/>
                <w:szCs w:val="16"/>
                <w:lang w:eastAsia="en-US"/>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rsidR="00CA45AD" w:rsidRDefault="00CA45AD">
            <w:pPr>
              <w:jc w:val="right"/>
              <w:rPr>
                <w:rFonts w:ascii="Arial" w:hAnsi="Arial" w:cs="Arial"/>
                <w:b/>
                <w:bCs/>
                <w:lang w:eastAsia="en-US"/>
              </w:rPr>
            </w:pPr>
            <w:r>
              <w:rPr>
                <w:rFonts w:ascii="Arial" w:hAnsi="Arial" w:cs="Arial"/>
                <w:b/>
                <w:bCs/>
                <w:lang w:eastAsia="en-US"/>
              </w:rPr>
              <w:t>%</w:t>
            </w:r>
          </w:p>
        </w:tc>
      </w:tr>
      <w:tr w:rsidR="00CA45AD" w:rsidTr="00CA45AD">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CA45AD" w:rsidRDefault="00CA45AD">
            <w:pPr>
              <w:rPr>
                <w:rFonts w:ascii="Arial" w:hAnsi="Arial" w:cs="Arial"/>
                <w:b/>
                <w:bCs/>
                <w:sz w:val="16"/>
                <w:szCs w:val="16"/>
                <w:lang w:eastAsia="en-US"/>
              </w:rPr>
            </w:pPr>
            <w:r>
              <w:rPr>
                <w:rFonts w:ascii="Arial" w:hAnsi="Arial" w:cs="Arial"/>
                <w:sz w:val="16"/>
                <w:szCs w:val="16"/>
                <w:lang w:eastAsia="en-US"/>
              </w:rPr>
              <w:t>Up to 1 week late (</w:t>
            </w:r>
            <w:r>
              <w:rPr>
                <w:rFonts w:ascii="Arial" w:hAnsi="Arial" w:cs="Arial"/>
                <w:sz w:val="12"/>
                <w:szCs w:val="12"/>
                <w:lang w:eastAsia="en-US"/>
              </w:rPr>
              <w:t>40% Max)</w:t>
            </w:r>
          </w:p>
        </w:tc>
        <w:tc>
          <w:tcPr>
            <w:tcW w:w="641" w:type="dxa"/>
            <w:tcBorders>
              <w:top w:val="single" w:sz="4" w:space="0" w:color="auto"/>
              <w:left w:val="single" w:sz="4" w:space="0" w:color="auto"/>
              <w:bottom w:val="single" w:sz="4" w:space="0" w:color="auto"/>
              <w:right w:val="single" w:sz="4" w:space="0" w:color="auto"/>
            </w:tcBorders>
            <w:vAlign w:val="bottom"/>
          </w:tcPr>
          <w:p w:rsidR="00CA45AD" w:rsidRDefault="00CA45AD">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b/>
                <w:bCs/>
                <w:lang w:eastAsia="en-US"/>
              </w:rPr>
            </w:pPr>
          </w:p>
        </w:tc>
      </w:tr>
      <w:tr w:rsidR="00CA45AD" w:rsidTr="00CA45AD">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rsidR="00CA45AD" w:rsidRDefault="00CA45AD">
            <w:pPr>
              <w:rPr>
                <w:rFonts w:ascii="Arial" w:hAnsi="Arial" w:cs="Arial"/>
                <w:b/>
                <w:bCs/>
                <w:sz w:val="16"/>
                <w:szCs w:val="16"/>
                <w:lang w:eastAsia="en-US"/>
              </w:rPr>
            </w:pPr>
            <w:r>
              <w:rPr>
                <w:rFonts w:ascii="Arial" w:hAnsi="Arial" w:cs="Arial"/>
                <w:sz w:val="16"/>
                <w:szCs w:val="16"/>
                <w:lang w:eastAsia="en-US"/>
              </w:rPr>
              <w:t>Over 1 week late (</w:t>
            </w:r>
            <w:r>
              <w:rPr>
                <w:rFonts w:ascii="Arial" w:hAnsi="Arial" w:cs="Arial"/>
                <w:sz w:val="12"/>
                <w:szCs w:val="12"/>
                <w:lang w:eastAsia="en-US"/>
              </w:rPr>
              <w:t>0%)</w:t>
            </w:r>
          </w:p>
        </w:tc>
        <w:tc>
          <w:tcPr>
            <w:tcW w:w="641" w:type="dxa"/>
            <w:tcBorders>
              <w:top w:val="single" w:sz="4" w:space="0" w:color="auto"/>
              <w:left w:val="single" w:sz="4" w:space="0" w:color="auto"/>
              <w:bottom w:val="single" w:sz="4" w:space="0" w:color="auto"/>
              <w:right w:val="single" w:sz="4" w:space="0" w:color="auto"/>
            </w:tcBorders>
            <w:vAlign w:val="bottom"/>
          </w:tcPr>
          <w:p w:rsidR="00CA45AD" w:rsidRDefault="00CA45AD">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rsidR="00CA45AD" w:rsidRDefault="00CA45AD">
            <w:pPr>
              <w:rPr>
                <w:rFonts w:ascii="Arial" w:hAnsi="Arial" w:cs="Arial"/>
                <w:b/>
                <w:bCs/>
                <w:lang w:eastAsia="en-US"/>
              </w:rPr>
            </w:pPr>
          </w:p>
        </w:tc>
      </w:tr>
    </w:tbl>
    <w:p w:rsidR="00CA45AD" w:rsidRDefault="00CA45AD" w:rsidP="00CA45AD">
      <w:pPr>
        <w:rPr>
          <w:rFonts w:ascii="Arial" w:hAnsi="Arial" w:cs="Arial"/>
        </w:rPr>
      </w:pP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bookmarkStart w:id="0" w:name="_GoBack"/>
      <w:bookmarkEnd w:id="0"/>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t>
            </w:r>
            <w:proofErr w:type="gramStart"/>
            <w:r w:rsidRPr="006260E2">
              <w:rPr>
                <w:rFonts w:ascii="Arial" w:eastAsia="Arial" w:hAnsi="Arial" w:cs="Arial"/>
                <w:spacing w:val="-1"/>
              </w:rPr>
              <w:t>will be expected</w:t>
            </w:r>
            <w:proofErr w:type="gramEnd"/>
            <w:r w:rsidRPr="006260E2">
              <w:rPr>
                <w:rFonts w:ascii="Arial" w:eastAsia="Arial" w:hAnsi="Arial" w:cs="Arial"/>
                <w:spacing w:val="-1"/>
              </w:rPr>
              <w:t xml:space="preserve">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proofErr w:type="gramStart"/>
            <w:r w:rsidRPr="00E91CFC">
              <w:rPr>
                <w:rFonts w:ascii="Arial" w:hAnsi="Arial" w:cs="Arial"/>
              </w:rPr>
              <w:t>problem-solving</w:t>
            </w:r>
            <w:proofErr w:type="gramEnd"/>
            <w:r w:rsidRPr="00E91CFC">
              <w:rPr>
                <w:rFonts w:ascii="Arial" w:hAnsi="Arial" w:cs="Arial"/>
              </w:rPr>
              <w:t xml:space="preserve">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 xml:space="preserve">vidence of different approaches to </w:t>
            </w:r>
            <w:proofErr w:type="gramStart"/>
            <w:r w:rsidRPr="00EA0E30">
              <w:rPr>
                <w:rFonts w:ascii="Arial" w:hAnsi="Arial" w:cs="Arial"/>
              </w:rPr>
              <w:t>problem</w:t>
            </w:r>
            <w:r>
              <w:rPr>
                <w:rFonts w:ascii="Arial" w:hAnsi="Arial" w:cs="Arial"/>
              </w:rPr>
              <w:t>-solving</w:t>
            </w:r>
            <w:proofErr w:type="gramEnd"/>
            <w:r>
              <w:rPr>
                <w:rFonts w:ascii="Arial" w:hAnsi="Arial" w:cs="Arial"/>
              </w:rPr>
              <w:t xml:space="preserve">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w:t>
            </w:r>
            <w:proofErr w:type="gramStart"/>
            <w:r w:rsidRPr="00EA0E30">
              <w:rPr>
                <w:rFonts w:ascii="Arial" w:hAnsi="Arial" w:cs="Arial"/>
              </w:rPr>
              <w:t>problem-solving</w:t>
            </w:r>
            <w:proofErr w:type="gramEnd"/>
            <w:r w:rsidRPr="00EA0E30">
              <w:rPr>
                <w:rFonts w:ascii="Arial" w:hAnsi="Arial" w:cs="Arial"/>
              </w:rPr>
              <w:t xml:space="preserve">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 xml:space="preserve">Work </w:t>
            </w:r>
            <w:proofErr w:type="gramStart"/>
            <w:r w:rsidRPr="00E07BE3">
              <w:rPr>
                <w:rFonts w:ascii="Arial" w:hAnsi="Arial" w:cs="Arial"/>
              </w:rPr>
              <w:t>is poorly structured</w:t>
            </w:r>
            <w:proofErr w:type="gramEnd"/>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involvement </w:t>
            </w:r>
            <w:proofErr w:type="gramStart"/>
            <w:r w:rsidRPr="00F63405">
              <w:rPr>
                <w:rFonts w:ascii="Arial" w:hAnsi="Arial" w:cs="Arial"/>
              </w:rPr>
              <w:t>in group</w:t>
            </w:r>
            <w:proofErr w:type="gramEnd"/>
            <w:r w:rsidRPr="00F63405">
              <w:rPr>
                <w:rFonts w:ascii="Arial" w:hAnsi="Arial" w:cs="Arial"/>
              </w:rPr>
              <w:t xml:space="preserve">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73981" w:rsidRDefault="00D73981">
      <w:r>
        <w:separator/>
      </w:r>
    </w:p>
  </w:endnote>
  <w:endnote w:type="continuationSeparator" w:id="0">
    <w:p w:rsidR="00D73981" w:rsidRDefault="00D739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73981" w:rsidRDefault="00D73981">
      <w:r>
        <w:separator/>
      </w:r>
    </w:p>
  </w:footnote>
  <w:footnote w:type="continuationSeparator" w:id="0">
    <w:p w:rsidR="00D73981" w:rsidRDefault="00D739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653966"/>
    <w:multiLevelType w:val="hybridMultilevel"/>
    <w:tmpl w:val="9B78D03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
  </w:num>
  <w:num w:numId="18">
    <w:abstractNumId w:val="17"/>
  </w:num>
  <w:num w:numId="1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7"/>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465B"/>
    <w:rsid w:val="00026B02"/>
    <w:rsid w:val="000822E5"/>
    <w:rsid w:val="000971FC"/>
    <w:rsid w:val="000A2A3A"/>
    <w:rsid w:val="000A492A"/>
    <w:rsid w:val="000D2F80"/>
    <w:rsid w:val="000E413A"/>
    <w:rsid w:val="000F5AA3"/>
    <w:rsid w:val="00100396"/>
    <w:rsid w:val="00100B5C"/>
    <w:rsid w:val="00106CFB"/>
    <w:rsid w:val="001106E9"/>
    <w:rsid w:val="00124CA5"/>
    <w:rsid w:val="00134F77"/>
    <w:rsid w:val="001363A5"/>
    <w:rsid w:val="001502B3"/>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E5353"/>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2186"/>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496B"/>
    <w:rsid w:val="006F60E0"/>
    <w:rsid w:val="00702F71"/>
    <w:rsid w:val="0072323D"/>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167D"/>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1DE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45AD"/>
    <w:rsid w:val="00CC241A"/>
    <w:rsid w:val="00CE4035"/>
    <w:rsid w:val="00CE5E3B"/>
    <w:rsid w:val="00CE65AB"/>
    <w:rsid w:val="00CE79E7"/>
    <w:rsid w:val="00CF4266"/>
    <w:rsid w:val="00D22D9C"/>
    <w:rsid w:val="00D241F1"/>
    <w:rsid w:val="00D275CB"/>
    <w:rsid w:val="00D30DFA"/>
    <w:rsid w:val="00D463A5"/>
    <w:rsid w:val="00D4710D"/>
    <w:rsid w:val="00D47D25"/>
    <w:rsid w:val="00D62ACD"/>
    <w:rsid w:val="00D73981"/>
    <w:rsid w:val="00DA36EE"/>
    <w:rsid w:val="00DB116D"/>
    <w:rsid w:val="00DD17CC"/>
    <w:rsid w:val="00DE217A"/>
    <w:rsid w:val="00DE67C2"/>
    <w:rsid w:val="00DF321B"/>
    <w:rsid w:val="00E230E0"/>
    <w:rsid w:val="00E27F15"/>
    <w:rsid w:val="00E51AAC"/>
    <w:rsid w:val="00E55E9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E535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E5353"/>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5190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TotalTime>
  <Pages>9</Pages>
  <Words>2845</Words>
  <Characters>17515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Caroline Lohmann-Hancock</cp:lastModifiedBy>
  <cp:revision>3</cp:revision>
  <cp:lastPrinted>2014-10-10T07:42:00Z</cp:lastPrinted>
  <dcterms:created xsi:type="dcterms:W3CDTF">2018-12-08T14:15:00Z</dcterms:created>
  <dcterms:modified xsi:type="dcterms:W3CDTF">2018-12-17T12:40:00Z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