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33889" w:rsidRDefault="00994C05" w14:paraId="38E794DB" w14:textId="77777777">
      <w:pPr>
        <w:pStyle w:val="BodyText"/>
        <w:ind w:left="120"/>
        <w:rPr>
          <w:rFonts w:ascii="Times New Roman"/>
          <w:sz w:val="20"/>
        </w:rPr>
      </w:pPr>
      <w:r>
        <w:rPr>
          <w:rFonts w:ascii="Times New Roman"/>
          <w:noProof/>
          <w:sz w:val="20"/>
          <w:lang w:val="en-GB" w:eastAsia="en-GB"/>
        </w:rPr>
        <w:drawing>
          <wp:inline distT="0" distB="0" distL="0" distR="0" wp14:anchorId="0777D5F5" wp14:editId="1B57BAB3">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09750" cy="600075"/>
                    </a:xfrm>
                    <a:prstGeom prst="rect">
                      <a:avLst/>
                    </a:prstGeom>
                  </pic:spPr>
                </pic:pic>
              </a:graphicData>
            </a:graphic>
          </wp:inline>
        </w:drawing>
      </w:r>
    </w:p>
    <w:p w:rsidR="00533889" w:rsidP="00355FDB" w:rsidRDefault="00355FDB" w14:paraId="2746794A" w14:textId="77777777">
      <w:pPr>
        <w:spacing w:before="114"/>
        <w:ind w:right="113"/>
        <w:jc w:val="center"/>
        <w:rPr>
          <w:b/>
          <w:sz w:val="28"/>
        </w:rPr>
      </w:pPr>
      <w:r>
        <w:rPr>
          <w:b/>
          <w:sz w:val="28"/>
        </w:rPr>
        <w:t xml:space="preserve">                                                                                                   </w:t>
      </w:r>
      <w:r w:rsidR="00994C05">
        <w:rPr>
          <w:b/>
          <w:sz w:val="28"/>
        </w:rPr>
        <w:t>APPENDIX GA36c</w:t>
      </w:r>
    </w:p>
    <w:p w:rsidR="00533889" w:rsidP="00293E95" w:rsidRDefault="00994C05" w14:paraId="23C8EB88" w14:textId="06856711">
      <w:pPr>
        <w:pStyle w:val="BodyText"/>
        <w:spacing w:before="8"/>
        <w:rPr>
          <w:b/>
          <w:sz w:val="29"/>
        </w:rPr>
      </w:pPr>
      <w:r>
        <w:rPr>
          <w:noProof/>
          <w:lang w:val="en-GB" w:eastAsia="en-GB"/>
        </w:rPr>
        <mc:AlternateContent>
          <mc:Choice Requires="wps">
            <w:drawing>
              <wp:anchor distT="0" distB="0" distL="0" distR="0" simplePos="0" relativeHeight="487587840" behindDoc="1" locked="0" layoutInCell="1" allowOverlap="1" wp14:anchorId="0FA21C54" wp14:editId="592577F0">
                <wp:simplePos x="0" y="0"/>
                <wp:positionH relativeFrom="page">
                  <wp:posOffset>644525</wp:posOffset>
                </wp:positionH>
                <wp:positionV relativeFrom="paragraph">
                  <wp:posOffset>149860</wp:posOffset>
                </wp:positionV>
                <wp:extent cx="6303010" cy="451485"/>
                <wp:effectExtent l="0" t="0" r="0"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7">
                          <a:solidFill>
                            <a:srgbClr val="000000"/>
                          </a:solidFill>
                          <a:prstDash val="solid"/>
                          <a:miter lim="800000"/>
                          <a:headEnd/>
                          <a:tailEnd/>
                        </a:ln>
                      </wps:spPr>
                      <wps:txbx>
                        <w:txbxContent>
                          <w:p w:rsidR="00533889" w:rsidRDefault="00994C05" w14:paraId="060474AF" w14:textId="77777777">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FA21C54">
                <v:stroke joinstyle="miter"/>
                <v:path gradientshapeok="t" o:connecttype="rect"/>
              </v:shapetype>
              <v:shape id="Text Box 6" style="position:absolute;margin-left:50.75pt;margin-top:11.8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JG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">
                <v:textbox inset="0,0,0,0">
                  <w:txbxContent>
                    <w:p w:rsidR="00533889" w:rsidRDefault="00994C05" w14:paraId="060474AF" w14:textId="77777777">
                      <w:pPr>
                        <w:spacing w:before="121"/>
                        <w:ind w:left="1111"/>
                        <w:rPr>
                          <w:b/>
                          <w:sz w:val="40"/>
                        </w:rPr>
                      </w:pPr>
                      <w:r>
                        <w:rPr>
                          <w:b/>
                          <w:sz w:val="40"/>
                        </w:rPr>
                        <w:t>LEVEL 6 ASSESSMENT SPECIFICATION</w:t>
                      </w:r>
                    </w:p>
                  </w:txbxContent>
                </v:textbox>
                <w10:wrap type="topAndBottom" anchorx="page"/>
              </v:shape>
            </w:pict>
          </mc:Fallback>
        </mc:AlternateContent>
      </w: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049"/>
        <w:gridCol w:w="2268"/>
        <w:gridCol w:w="2514"/>
      </w:tblGrid>
      <w:tr w:rsidR="00533889" w:rsidTr="00CE000D" w14:paraId="656E7E28" w14:textId="77777777">
        <w:trPr>
          <w:trHeight w:val="493"/>
        </w:trPr>
        <w:tc>
          <w:tcPr>
            <w:tcW w:w="2096" w:type="dxa"/>
            <w:shd w:val="clear" w:color="auto" w:fill="D9D9D9"/>
            <w:vAlign w:val="center"/>
          </w:tcPr>
          <w:p w:rsidR="00533889" w:rsidP="00CE000D" w:rsidRDefault="00994C05" w14:paraId="6E00735B" w14:textId="77777777">
            <w:pPr>
              <w:pStyle w:val="TableParagraph"/>
              <w:spacing w:before="120"/>
              <w:ind w:left="110"/>
              <w:rPr>
                <w:b/>
              </w:rPr>
            </w:pPr>
            <w:r>
              <w:rPr>
                <w:b/>
              </w:rPr>
              <w:t>Programme:</w:t>
            </w:r>
          </w:p>
        </w:tc>
        <w:tc>
          <w:tcPr>
            <w:tcW w:w="7831" w:type="dxa"/>
            <w:gridSpan w:val="3"/>
            <w:vAlign w:val="center"/>
          </w:tcPr>
          <w:p w:rsidR="00533889" w:rsidP="00CE000D" w:rsidRDefault="006030A8" w14:paraId="225657AE" w14:textId="77777777">
            <w:pPr>
              <w:pStyle w:val="TableParagraph"/>
              <w:spacing w:before="120"/>
              <w:ind w:left="107"/>
              <w:rPr>
                <w:b/>
              </w:rPr>
            </w:pPr>
            <w:r w:rsidRPr="006030A8">
              <w:rPr>
                <w:b/>
              </w:rPr>
              <w:t xml:space="preserve">BA </w:t>
            </w:r>
            <w:r w:rsidR="00CE2273">
              <w:rPr>
                <w:b/>
              </w:rPr>
              <w:t>(Hons) Business</w:t>
            </w:r>
            <w:r w:rsidRPr="006030A8">
              <w:rPr>
                <w:b/>
              </w:rPr>
              <w:t xml:space="preserve"> Management</w:t>
            </w:r>
          </w:p>
        </w:tc>
      </w:tr>
      <w:tr w:rsidR="00533889" w:rsidTr="00CE000D" w14:paraId="36FDB117" w14:textId="77777777">
        <w:trPr>
          <w:trHeight w:val="492"/>
        </w:trPr>
        <w:tc>
          <w:tcPr>
            <w:tcW w:w="2096" w:type="dxa"/>
            <w:shd w:val="clear" w:color="auto" w:fill="D9D9D9"/>
            <w:vAlign w:val="center"/>
          </w:tcPr>
          <w:p w:rsidR="00533889" w:rsidP="00CE000D" w:rsidRDefault="00994C05" w14:paraId="5AEABD77" w14:textId="77777777">
            <w:pPr>
              <w:pStyle w:val="TableParagraph"/>
              <w:spacing w:before="120"/>
              <w:ind w:left="110"/>
              <w:rPr>
                <w:b/>
              </w:rPr>
            </w:pPr>
            <w:r>
              <w:rPr>
                <w:b/>
              </w:rPr>
              <w:t>Module:</w:t>
            </w:r>
          </w:p>
        </w:tc>
        <w:tc>
          <w:tcPr>
            <w:tcW w:w="7831" w:type="dxa"/>
            <w:gridSpan w:val="3"/>
            <w:vAlign w:val="center"/>
          </w:tcPr>
          <w:p w:rsidR="00533889" w:rsidP="00CE000D" w:rsidRDefault="00CE2273" w14:paraId="7A735E83" w14:textId="77777777">
            <w:pPr>
              <w:pStyle w:val="TableParagraph"/>
              <w:spacing w:before="120"/>
              <w:ind w:left="107"/>
              <w:rPr>
                <w:b/>
              </w:rPr>
            </w:pPr>
            <w:r w:rsidRPr="00CE2273">
              <w:rPr>
                <w:b/>
              </w:rPr>
              <w:t xml:space="preserve">Strategic Management and Sustainability </w:t>
            </w:r>
          </w:p>
        </w:tc>
      </w:tr>
      <w:tr w:rsidR="00533889" w:rsidTr="00CE000D" w14:paraId="1FD80C46" w14:textId="77777777">
        <w:trPr>
          <w:trHeight w:val="584"/>
        </w:trPr>
        <w:tc>
          <w:tcPr>
            <w:tcW w:w="2096" w:type="dxa"/>
            <w:shd w:val="clear" w:color="auto" w:fill="D9D9D9"/>
            <w:vAlign w:val="center"/>
          </w:tcPr>
          <w:p w:rsidR="00533889" w:rsidP="00CE000D" w:rsidRDefault="00994C05" w14:paraId="3D7F8F9B" w14:textId="77777777">
            <w:pPr>
              <w:pStyle w:val="TableParagraph"/>
              <w:spacing w:before="120"/>
              <w:ind w:left="110"/>
              <w:rPr>
                <w:b/>
              </w:rPr>
            </w:pPr>
            <w:r>
              <w:rPr>
                <w:b/>
              </w:rPr>
              <w:t>Module code:</w:t>
            </w:r>
          </w:p>
        </w:tc>
        <w:tc>
          <w:tcPr>
            <w:tcW w:w="3049" w:type="dxa"/>
            <w:vAlign w:val="center"/>
          </w:tcPr>
          <w:p w:rsidR="00533889" w:rsidP="00CE000D" w:rsidRDefault="00CE2273" w14:paraId="61B4F563" w14:textId="018987BC">
            <w:pPr>
              <w:pStyle w:val="TableParagraph"/>
              <w:spacing w:before="120"/>
              <w:ind w:left="107"/>
              <w:rPr>
                <w:b/>
              </w:rPr>
            </w:pPr>
            <w:r>
              <w:rPr>
                <w:b/>
              </w:rPr>
              <w:t>LCBB</w:t>
            </w:r>
            <w:r w:rsidR="00C01296">
              <w:rPr>
                <w:b/>
              </w:rPr>
              <w:t xml:space="preserve"> </w:t>
            </w:r>
            <w:r>
              <w:rPr>
                <w:b/>
              </w:rPr>
              <w:t>60</w:t>
            </w:r>
            <w:r w:rsidR="00C01296">
              <w:rPr>
                <w:b/>
              </w:rPr>
              <w:t>15</w:t>
            </w:r>
          </w:p>
        </w:tc>
        <w:tc>
          <w:tcPr>
            <w:tcW w:w="2268" w:type="dxa"/>
            <w:shd w:val="clear" w:color="auto" w:fill="D9D9D9"/>
            <w:vAlign w:val="center"/>
          </w:tcPr>
          <w:p w:rsidR="00533889" w:rsidP="00CE000D" w:rsidRDefault="00994C05" w14:paraId="7636CD20" w14:textId="77777777">
            <w:pPr>
              <w:pStyle w:val="TableParagraph"/>
              <w:ind w:left="107"/>
              <w:rPr>
                <w:b/>
              </w:rPr>
            </w:pPr>
            <w:r>
              <w:rPr>
                <w:b/>
              </w:rPr>
              <w:t>Contribution to</w:t>
            </w:r>
          </w:p>
          <w:p w:rsidR="00533889" w:rsidP="00CE000D" w:rsidRDefault="00994C05" w14:paraId="2F682FA0" w14:textId="77777777">
            <w:pPr>
              <w:pStyle w:val="TableParagraph"/>
              <w:spacing w:before="6" w:line="252" w:lineRule="exact"/>
              <w:ind w:left="107" w:right="359"/>
              <w:rPr>
                <w:b/>
              </w:rPr>
            </w:pPr>
            <w:r>
              <w:rPr>
                <w:b/>
              </w:rPr>
              <w:t>Overall Module Assessment (%):</w:t>
            </w:r>
          </w:p>
        </w:tc>
        <w:tc>
          <w:tcPr>
            <w:tcW w:w="2514" w:type="dxa"/>
            <w:vAlign w:val="center"/>
          </w:tcPr>
          <w:p w:rsidR="00533889" w:rsidP="00CE000D" w:rsidRDefault="00876D17" w14:paraId="4AF7CF49" w14:textId="77777777">
            <w:pPr>
              <w:pStyle w:val="TableParagraph"/>
              <w:spacing w:before="120"/>
              <w:ind w:left="106"/>
              <w:rPr>
                <w:b/>
              </w:rPr>
            </w:pPr>
            <w:r>
              <w:rPr>
                <w:b/>
              </w:rPr>
              <w:t>5</w:t>
            </w:r>
            <w:r w:rsidR="00994C05">
              <w:rPr>
                <w:b/>
              </w:rPr>
              <w:t>0%</w:t>
            </w:r>
          </w:p>
        </w:tc>
      </w:tr>
      <w:tr w:rsidR="00533889" w:rsidTr="00CE000D" w14:paraId="4E67158F" w14:textId="77777777">
        <w:trPr>
          <w:trHeight w:val="489"/>
        </w:trPr>
        <w:tc>
          <w:tcPr>
            <w:tcW w:w="2096" w:type="dxa"/>
            <w:shd w:val="clear" w:color="auto" w:fill="D9D9D9"/>
            <w:vAlign w:val="center"/>
          </w:tcPr>
          <w:p w:rsidR="00534930" w:rsidP="00534930" w:rsidRDefault="00534930" w14:paraId="08DFE166" w14:textId="77777777">
            <w:pPr>
              <w:pStyle w:val="TableParagraph"/>
              <w:spacing w:before="117" w:line="360" w:lineRule="auto"/>
              <w:ind w:left="110"/>
              <w:rPr>
                <w:b/>
              </w:rPr>
            </w:pPr>
            <w:r>
              <w:rPr>
                <w:b/>
              </w:rPr>
              <w:t>Module Lead:</w:t>
            </w:r>
          </w:p>
          <w:p w:rsidR="00534930" w:rsidP="00534930" w:rsidRDefault="00534930" w14:paraId="39F4BAF6" w14:textId="77777777">
            <w:pPr>
              <w:pStyle w:val="TableParagraph"/>
              <w:spacing w:before="117" w:line="360" w:lineRule="auto"/>
              <w:ind w:left="110"/>
              <w:rPr>
                <w:b/>
              </w:rPr>
            </w:pPr>
          </w:p>
          <w:p w:rsidR="00533889" w:rsidP="00534930" w:rsidRDefault="00994C05" w14:paraId="3E5B8A5C" w14:textId="0FD6AE98">
            <w:pPr>
              <w:pStyle w:val="TableParagraph"/>
              <w:spacing w:before="117" w:line="360" w:lineRule="auto"/>
              <w:ind w:left="110"/>
              <w:rPr>
                <w:b/>
              </w:rPr>
            </w:pPr>
            <w:r>
              <w:rPr>
                <w:b/>
              </w:rPr>
              <w:t>Lecturer:</w:t>
            </w:r>
          </w:p>
        </w:tc>
        <w:tc>
          <w:tcPr>
            <w:tcW w:w="3049" w:type="dxa"/>
            <w:vAlign w:val="center"/>
          </w:tcPr>
          <w:p w:rsidR="00534930" w:rsidP="00CE000D" w:rsidRDefault="00534930" w14:paraId="02449C2C" w14:textId="77777777">
            <w:pPr>
              <w:pStyle w:val="TableParagraph"/>
              <w:spacing w:line="250" w:lineRule="exact"/>
              <w:ind w:left="107"/>
              <w:rPr>
                <w:b/>
              </w:rPr>
            </w:pPr>
          </w:p>
          <w:p w:rsidR="00533889" w:rsidP="000467D8" w:rsidRDefault="00533889" w14:paraId="58D7B659" w14:textId="1428F80A">
            <w:pPr>
              <w:pStyle w:val="TableParagraph"/>
              <w:spacing w:line="250" w:lineRule="exact"/>
              <w:ind w:left="107"/>
              <w:rPr>
                <w:b/>
              </w:rPr>
            </w:pPr>
          </w:p>
        </w:tc>
        <w:tc>
          <w:tcPr>
            <w:tcW w:w="2268" w:type="dxa"/>
            <w:shd w:val="clear" w:color="auto" w:fill="D9D9D9"/>
            <w:vAlign w:val="center"/>
          </w:tcPr>
          <w:p w:rsidR="00533889" w:rsidP="00CE000D" w:rsidRDefault="00994C05" w14:paraId="667B66BF" w14:textId="77777777">
            <w:pPr>
              <w:pStyle w:val="TableParagraph"/>
              <w:spacing w:before="117"/>
              <w:ind w:left="107"/>
              <w:rPr>
                <w:b/>
              </w:rPr>
            </w:pPr>
            <w:r>
              <w:rPr>
                <w:b/>
              </w:rPr>
              <w:t>Internal Verifier:</w:t>
            </w:r>
          </w:p>
        </w:tc>
        <w:tc>
          <w:tcPr>
            <w:tcW w:w="2514" w:type="dxa"/>
            <w:vAlign w:val="center"/>
          </w:tcPr>
          <w:p w:rsidR="00533889" w:rsidP="00CE000D" w:rsidRDefault="00FE7623" w14:paraId="2721953D" w14:textId="2B71A79B">
            <w:pPr>
              <w:pStyle w:val="TableParagraph"/>
              <w:spacing w:line="250" w:lineRule="exact"/>
              <w:ind w:left="106"/>
              <w:rPr>
                <w:b/>
              </w:rPr>
            </w:pPr>
            <w:r>
              <w:rPr>
                <w:b/>
                <w:bCs/>
              </w:rPr>
              <w:t xml:space="preserve">Dr </w:t>
            </w:r>
            <w:r w:rsidR="00C01296">
              <w:rPr>
                <w:b/>
                <w:bCs/>
              </w:rPr>
              <w:t>Sampath Rodrigo</w:t>
            </w:r>
          </w:p>
        </w:tc>
      </w:tr>
      <w:tr w:rsidR="00533889" w:rsidTr="00CE000D" w14:paraId="1D42B9CC" w14:textId="77777777">
        <w:trPr>
          <w:trHeight w:val="745"/>
        </w:trPr>
        <w:tc>
          <w:tcPr>
            <w:tcW w:w="2096" w:type="dxa"/>
            <w:shd w:val="clear" w:color="auto" w:fill="D9D9D9"/>
            <w:vAlign w:val="center"/>
          </w:tcPr>
          <w:p w:rsidR="00533889" w:rsidP="00CE000D" w:rsidRDefault="00994C05" w14:paraId="63B2E4F7" w14:textId="77777777">
            <w:pPr>
              <w:pStyle w:val="TableParagraph"/>
              <w:spacing w:before="120"/>
              <w:ind w:left="110"/>
              <w:rPr>
                <w:b/>
              </w:rPr>
            </w:pPr>
            <w:r>
              <w:rPr>
                <w:b/>
              </w:rPr>
              <w:t>Assignment Title:</w:t>
            </w:r>
          </w:p>
        </w:tc>
        <w:tc>
          <w:tcPr>
            <w:tcW w:w="3049" w:type="dxa"/>
            <w:vAlign w:val="center"/>
          </w:tcPr>
          <w:p w:rsidR="00533889" w:rsidP="00327BD4" w:rsidRDefault="00534930" w14:paraId="6106C5A6" w14:textId="78EE7A90">
            <w:pPr>
              <w:pStyle w:val="TableParagraph"/>
              <w:spacing w:before="120"/>
              <w:ind w:left="107"/>
              <w:rPr>
                <w:b/>
              </w:rPr>
            </w:pPr>
            <w:r>
              <w:rPr>
                <w:b/>
              </w:rPr>
              <w:t>Comp</w:t>
            </w:r>
            <w:r w:rsidR="002849C3">
              <w:rPr>
                <w:b/>
              </w:rPr>
              <w:t>o</w:t>
            </w:r>
            <w:r>
              <w:rPr>
                <w:b/>
              </w:rPr>
              <w:t xml:space="preserve">nent </w:t>
            </w:r>
            <w:r w:rsidR="00C01296">
              <w:rPr>
                <w:b/>
              </w:rPr>
              <w:t>2</w:t>
            </w:r>
            <w:r>
              <w:rPr>
                <w:b/>
              </w:rPr>
              <w:t>:</w:t>
            </w:r>
            <w:r w:rsidR="00327BD4">
              <w:rPr>
                <w:b/>
              </w:rPr>
              <w:t xml:space="preserve"> </w:t>
            </w:r>
            <w:r w:rsidR="00CE2273">
              <w:rPr>
                <w:b/>
              </w:rPr>
              <w:t>Strategic Plan – Academic Report</w:t>
            </w:r>
          </w:p>
        </w:tc>
        <w:tc>
          <w:tcPr>
            <w:tcW w:w="2268" w:type="dxa"/>
            <w:shd w:val="clear" w:color="auto" w:fill="D9D9D9"/>
            <w:vAlign w:val="center"/>
          </w:tcPr>
          <w:p w:rsidR="00533889" w:rsidP="00CE000D" w:rsidRDefault="00994C05" w14:paraId="5BD95D0D" w14:textId="77777777">
            <w:pPr>
              <w:pStyle w:val="TableParagraph"/>
              <w:spacing w:before="120"/>
              <w:ind w:left="107" w:right="555"/>
              <w:rPr>
                <w:b/>
              </w:rPr>
            </w:pPr>
            <w:r>
              <w:rPr>
                <w:b/>
              </w:rPr>
              <w:t>Word count (or equivalent):</w:t>
            </w:r>
          </w:p>
        </w:tc>
        <w:tc>
          <w:tcPr>
            <w:tcW w:w="2514" w:type="dxa"/>
            <w:vAlign w:val="center"/>
          </w:tcPr>
          <w:p w:rsidR="00726651" w:rsidP="00CE000D" w:rsidRDefault="00CE2273" w14:paraId="0213E588" w14:textId="14AFE31F">
            <w:pPr>
              <w:pStyle w:val="TableParagraph"/>
              <w:spacing w:before="120"/>
              <w:ind w:left="106"/>
              <w:rPr>
                <w:b/>
              </w:rPr>
            </w:pPr>
            <w:r>
              <w:rPr>
                <w:b/>
              </w:rPr>
              <w:t>2</w:t>
            </w:r>
            <w:r w:rsidR="00C01296">
              <w:rPr>
                <w:b/>
              </w:rPr>
              <w:t>0</w:t>
            </w:r>
            <w:r>
              <w:rPr>
                <w:b/>
              </w:rPr>
              <w:t>00</w:t>
            </w:r>
            <w:r w:rsidR="00726651">
              <w:rPr>
                <w:b/>
              </w:rPr>
              <w:t xml:space="preserve"> words </w:t>
            </w:r>
          </w:p>
          <w:p w:rsidR="00533889" w:rsidP="00CE000D" w:rsidRDefault="006030A8" w14:paraId="3CD39D34" w14:textId="5E549431">
            <w:pPr>
              <w:pStyle w:val="TableParagraph"/>
              <w:spacing w:before="120"/>
              <w:ind w:left="106"/>
              <w:rPr>
                <w:b/>
              </w:rPr>
            </w:pPr>
            <w:r w:rsidRPr="006030A8">
              <w:rPr>
                <w:b/>
              </w:rPr>
              <w:t>+/- 10%</w:t>
            </w:r>
            <w:r>
              <w:t xml:space="preserve"> </w:t>
            </w:r>
            <w:r w:rsidR="00355FDB">
              <w:rPr>
                <w:b/>
              </w:rPr>
              <w:t>words</w:t>
            </w:r>
          </w:p>
        </w:tc>
      </w:tr>
      <w:tr w:rsidR="00534930" w:rsidTr="000939B1" w14:paraId="04163311" w14:textId="77777777">
        <w:trPr>
          <w:trHeight w:val="953"/>
        </w:trPr>
        <w:tc>
          <w:tcPr>
            <w:tcW w:w="2096" w:type="dxa"/>
            <w:shd w:val="clear" w:color="auto" w:fill="D9D9D9"/>
            <w:vAlign w:val="center"/>
          </w:tcPr>
          <w:p w:rsidR="00534930" w:rsidP="00534930" w:rsidRDefault="00534930" w14:paraId="23DE7BC9" w14:textId="77777777">
            <w:pPr>
              <w:pStyle w:val="TableParagraph"/>
              <w:spacing w:before="120"/>
              <w:ind w:left="110" w:right="709"/>
              <w:rPr>
                <w:b/>
              </w:rPr>
            </w:pPr>
            <w:r>
              <w:rPr>
                <w:b/>
              </w:rPr>
              <w:t>Submission deadline:</w:t>
            </w:r>
          </w:p>
        </w:tc>
        <w:tc>
          <w:tcPr>
            <w:tcW w:w="3049" w:type="dxa"/>
          </w:tcPr>
          <w:p w:rsidRPr="00327BD4" w:rsidR="00DA73EF" w:rsidP="00DA73EF" w:rsidRDefault="00DA73EF" w14:paraId="284D611E" w14:textId="4D7A1CC4">
            <w:pPr>
              <w:pStyle w:val="TableParagraph"/>
              <w:ind w:left="114"/>
              <w:rPr>
                <w:b/>
                <w:sz w:val="20"/>
              </w:rPr>
            </w:pPr>
            <w:r>
              <w:rPr>
                <w:b/>
              </w:rPr>
              <w:t xml:space="preserve">Both </w:t>
            </w:r>
            <w:r w:rsidRPr="00C01296" w:rsidR="00534930">
              <w:rPr>
                <w:b/>
              </w:rPr>
              <w:t>Weekday</w:t>
            </w:r>
            <w:r>
              <w:rPr>
                <w:b/>
              </w:rPr>
              <w:t xml:space="preserve"> and Weekend Groups </w:t>
            </w:r>
            <w:r w:rsidRPr="00C01296" w:rsidR="00534930">
              <w:rPr>
                <w:b/>
              </w:rPr>
              <w:t xml:space="preserve">: </w:t>
            </w:r>
            <w:r w:rsidRPr="00C01296" w:rsidR="00947CCD">
              <w:rPr>
                <w:b/>
              </w:rPr>
              <w:t>2</w:t>
            </w:r>
            <w:r w:rsidR="00E72899">
              <w:rPr>
                <w:b/>
              </w:rPr>
              <w:t>9</w:t>
            </w:r>
            <w:r w:rsidRPr="00E72899" w:rsidR="00E72899">
              <w:rPr>
                <w:b/>
                <w:vertAlign w:val="superscript"/>
              </w:rPr>
              <w:t>th</w:t>
            </w:r>
            <w:r w:rsidRPr="00C01296" w:rsidR="00947CCD">
              <w:rPr>
                <w:b/>
              </w:rPr>
              <w:t xml:space="preserve"> </w:t>
            </w:r>
            <w:r>
              <w:rPr>
                <w:b/>
              </w:rPr>
              <w:t>March</w:t>
            </w:r>
            <w:r w:rsidRPr="00C01296" w:rsidR="00947CCD">
              <w:rPr>
                <w:b/>
              </w:rPr>
              <w:t xml:space="preserve"> 202</w:t>
            </w:r>
            <w:r w:rsidRPr="00C01296" w:rsidR="00C01296">
              <w:rPr>
                <w:b/>
              </w:rPr>
              <w:t>6</w:t>
            </w:r>
            <w:r>
              <w:rPr>
                <w:b/>
              </w:rPr>
              <w:t xml:space="preserve">, </w:t>
            </w:r>
            <w:r w:rsidRPr="00C01296" w:rsidR="00947CCD">
              <w:rPr>
                <w:b/>
              </w:rPr>
              <w:t xml:space="preserve">Before </w:t>
            </w:r>
            <w:r w:rsidRPr="00C01296" w:rsidR="00C01296">
              <w:rPr>
                <w:b/>
              </w:rPr>
              <w:t>2</w:t>
            </w:r>
            <w:r w:rsidRPr="00C01296" w:rsidR="000C1F33">
              <w:rPr>
                <w:b/>
              </w:rPr>
              <w:t>.00 pm</w:t>
            </w:r>
          </w:p>
          <w:p w:rsidRPr="00327BD4" w:rsidR="00293E95" w:rsidP="00293E95" w:rsidRDefault="00293E95" w14:paraId="293F9C19" w14:textId="0D8E6354">
            <w:pPr>
              <w:pStyle w:val="TableParagraph"/>
              <w:spacing w:line="276" w:lineRule="auto"/>
              <w:ind w:left="107" w:right="110"/>
              <w:rPr>
                <w:b/>
                <w:sz w:val="20"/>
              </w:rPr>
            </w:pPr>
          </w:p>
        </w:tc>
        <w:tc>
          <w:tcPr>
            <w:tcW w:w="2268" w:type="dxa"/>
            <w:shd w:val="clear" w:color="auto" w:fill="D9D9D9"/>
          </w:tcPr>
          <w:p w:rsidRPr="00327BD4" w:rsidR="00534930" w:rsidP="00534930" w:rsidRDefault="00534930" w14:paraId="085428E7" w14:textId="762B8C9C">
            <w:pPr>
              <w:pStyle w:val="TableParagraph"/>
              <w:spacing w:before="120"/>
              <w:ind w:left="107" w:right="110"/>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514" w:type="dxa"/>
          </w:tcPr>
          <w:p w:rsidRPr="009A0936" w:rsidR="00293E95" w:rsidP="00293E95" w:rsidRDefault="00293E95" w14:paraId="73C27813" w14:textId="77777777">
            <w:pPr>
              <w:pStyle w:val="TableParagraph"/>
              <w:spacing w:before="120"/>
              <w:ind w:right="384"/>
              <w:jc w:val="center"/>
              <w:rPr>
                <w:b/>
                <w:color w:val="FF0000"/>
              </w:rPr>
            </w:pPr>
          </w:p>
          <w:p w:rsidRPr="00327BD4" w:rsidR="00293E95" w:rsidP="00293E95" w:rsidRDefault="00C01296" w14:paraId="1FB1D3C7" w14:textId="1F6111E9">
            <w:pPr>
              <w:pStyle w:val="TableParagraph"/>
              <w:spacing w:before="120"/>
              <w:ind w:right="384"/>
              <w:jc w:val="center"/>
              <w:rPr>
                <w:b/>
              </w:rPr>
            </w:pPr>
            <w:r w:rsidRPr="00C01296">
              <w:rPr>
                <w:b/>
              </w:rPr>
              <w:t>1</w:t>
            </w:r>
            <w:r w:rsidR="00E72899">
              <w:rPr>
                <w:b/>
              </w:rPr>
              <w:t>8</w:t>
            </w:r>
            <w:r w:rsidRPr="00C01296">
              <w:rPr>
                <w:b/>
                <w:vertAlign w:val="superscript"/>
              </w:rPr>
              <w:t>th</w:t>
            </w:r>
            <w:r w:rsidRPr="00C01296">
              <w:rPr>
                <w:b/>
              </w:rPr>
              <w:t xml:space="preserve"> April  </w:t>
            </w:r>
            <w:r w:rsidRPr="00C01296" w:rsidR="009A0936">
              <w:rPr>
                <w:b/>
              </w:rPr>
              <w:t>202</w:t>
            </w:r>
            <w:r w:rsidRPr="00C01296">
              <w:rPr>
                <w:b/>
              </w:rPr>
              <w:t>6</w:t>
            </w:r>
          </w:p>
        </w:tc>
      </w:tr>
      <w:tr w:rsidR="00533889" w:rsidTr="00293E95" w14:paraId="2338079A" w14:textId="77777777">
        <w:trPr>
          <w:trHeight w:val="2199"/>
        </w:trPr>
        <w:tc>
          <w:tcPr>
            <w:tcW w:w="2096" w:type="dxa"/>
            <w:shd w:val="clear" w:color="auto" w:fill="D9D9D9"/>
            <w:vAlign w:val="center"/>
          </w:tcPr>
          <w:p w:rsidR="00533889" w:rsidP="00CE000D" w:rsidRDefault="00994C05" w14:paraId="62B1C860" w14:textId="77777777">
            <w:pPr>
              <w:pStyle w:val="TableParagraph"/>
              <w:spacing w:before="120"/>
              <w:ind w:left="110" w:right="709"/>
              <w:rPr>
                <w:b/>
              </w:rPr>
            </w:pPr>
            <w:r>
              <w:rPr>
                <w:b/>
              </w:rPr>
              <w:t>Submission method:</w:t>
            </w:r>
          </w:p>
        </w:tc>
        <w:tc>
          <w:tcPr>
            <w:tcW w:w="7831" w:type="dxa"/>
            <w:gridSpan w:val="3"/>
            <w:vAlign w:val="center"/>
          </w:tcPr>
          <w:p w:rsidRPr="00293E95" w:rsidR="00533889" w:rsidP="00293E95" w:rsidRDefault="00994C05" w14:paraId="5960E35D" w14:textId="77777777">
            <w:pPr>
              <w:pStyle w:val="TableParagraph"/>
              <w:ind w:left="107" w:right="161"/>
              <w:jc w:val="both"/>
              <w:rPr>
                <w:rFonts w:asciiTheme="minorHAnsi" w:hAnsiTheme="minorHAnsi" w:cstheme="minorHAnsi"/>
                <w:sz w:val="20"/>
                <w:szCs w:val="20"/>
              </w:rPr>
            </w:pPr>
            <w:r w:rsidRPr="00293E95">
              <w:rPr>
                <w:rFonts w:asciiTheme="minorHAnsi" w:hAnsiTheme="minorHAnsi" w:cstheme="minorHAnsi"/>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293E95" w:rsidR="00533889" w:rsidP="00293E95" w:rsidRDefault="00994C05" w14:paraId="74FF547A" w14:textId="77777777">
            <w:pPr>
              <w:pStyle w:val="TableParagraph"/>
              <w:spacing w:before="118"/>
              <w:ind w:left="107"/>
              <w:jc w:val="both"/>
              <w:rPr>
                <w:rFonts w:asciiTheme="minorHAnsi" w:hAnsiTheme="minorHAnsi" w:cstheme="minorHAnsi"/>
                <w:b/>
                <w:sz w:val="20"/>
                <w:szCs w:val="20"/>
              </w:rPr>
            </w:pPr>
            <w:r w:rsidRPr="00293E95">
              <w:rPr>
                <w:rFonts w:asciiTheme="minorHAnsi" w:hAnsiTheme="minorHAnsi" w:cstheme="minorHAnsi"/>
                <w:b/>
                <w:sz w:val="20"/>
                <w:szCs w:val="20"/>
              </w:rPr>
              <w:t>Alternative submission method (if applicable):</w:t>
            </w:r>
          </w:p>
          <w:p w:rsidRPr="00293E95" w:rsidR="00533889" w:rsidP="00293E95" w:rsidRDefault="00994C05" w14:paraId="0258C988" w14:textId="1A018BD0">
            <w:pPr>
              <w:pStyle w:val="TableParagraph"/>
              <w:spacing w:before="121"/>
              <w:ind w:left="107" w:right="94"/>
              <w:jc w:val="both"/>
              <w:rPr>
                <w:rFonts w:asciiTheme="minorHAnsi" w:hAnsiTheme="minorHAnsi" w:cstheme="minorHAnsi"/>
                <w:sz w:val="20"/>
                <w:szCs w:val="20"/>
              </w:rPr>
            </w:pPr>
            <w:r w:rsidRPr="00293E95">
              <w:rPr>
                <w:rFonts w:asciiTheme="minorHAnsi" w:hAnsiTheme="minorHAnsi" w:cstheme="minorHAnsi"/>
                <w:b/>
                <w:sz w:val="20"/>
                <w:szCs w:val="20"/>
              </w:rPr>
              <w:t xml:space="preserve">Late submission of the assessment will result in a late penalty mark. </w:t>
            </w:r>
            <w:r w:rsidRPr="00293E95">
              <w:rPr>
                <w:rFonts w:asciiTheme="minorHAnsi" w:hAnsiTheme="minorHAnsi" w:cstheme="minorHAnsi"/>
                <w:sz w:val="20"/>
                <w:szCs w:val="20"/>
              </w:rPr>
              <w:t xml:space="preserve">Penalties for late submission: Up to one week late, </w:t>
            </w:r>
            <w:r w:rsidRPr="00293E95" w:rsidR="00CE000D">
              <w:rPr>
                <w:rFonts w:asciiTheme="minorHAnsi" w:hAnsiTheme="minorHAnsi" w:cstheme="minorHAnsi"/>
                <w:sz w:val="20"/>
                <w:szCs w:val="20"/>
              </w:rPr>
              <w:t xml:space="preserve">the </w:t>
            </w:r>
            <w:r w:rsidRPr="00293E95">
              <w:rPr>
                <w:rFonts w:asciiTheme="minorHAnsi" w:hAnsiTheme="minorHAnsi" w:cstheme="minorHAnsi"/>
                <w:sz w:val="20"/>
                <w:szCs w:val="20"/>
              </w:rPr>
              <w:t>maximum mark of 40%. Over one week late, 0%. Only the Extenuating Circumstances Panel may approve a change to submission dates.</w:t>
            </w:r>
          </w:p>
        </w:tc>
      </w:tr>
      <w:tr w:rsidR="00533889" w:rsidTr="00CE000D" w14:paraId="267A53D7" w14:textId="77777777">
        <w:trPr>
          <w:trHeight w:val="1252"/>
        </w:trPr>
        <w:tc>
          <w:tcPr>
            <w:tcW w:w="2096" w:type="dxa"/>
            <w:shd w:val="clear" w:color="auto" w:fill="D9D9D9"/>
            <w:vAlign w:val="center"/>
          </w:tcPr>
          <w:p w:rsidR="00533889" w:rsidP="00CE000D" w:rsidRDefault="00994C05" w14:paraId="37886455" w14:textId="1B893F79">
            <w:pPr>
              <w:pStyle w:val="TableParagraph"/>
              <w:spacing w:before="122"/>
              <w:ind w:left="110" w:right="684"/>
              <w:rPr>
                <w:b/>
              </w:rPr>
            </w:pPr>
            <w:r>
              <w:rPr>
                <w:b/>
              </w:rPr>
              <w:t>Academic honesty</w:t>
            </w:r>
            <w:r w:rsidR="00E5699C">
              <w:rPr>
                <w:b/>
              </w:rPr>
              <w:t>/</w:t>
            </w:r>
            <w:r>
              <w:rPr>
                <w:b/>
              </w:rPr>
              <w:t>referencing:</w:t>
            </w:r>
          </w:p>
        </w:tc>
        <w:tc>
          <w:tcPr>
            <w:tcW w:w="7831" w:type="dxa"/>
            <w:gridSpan w:val="3"/>
            <w:vAlign w:val="center"/>
          </w:tcPr>
          <w:p w:rsidRPr="00293E95" w:rsidR="00533889" w:rsidP="00293E95" w:rsidRDefault="00994C05" w14:paraId="067DE301" w14:textId="40CDD8BA">
            <w:pPr>
              <w:pStyle w:val="TableParagraph"/>
              <w:spacing w:before="122"/>
              <w:ind w:left="107" w:right="93"/>
              <w:jc w:val="both"/>
              <w:rPr>
                <w:rFonts w:asciiTheme="minorHAnsi" w:hAnsiTheme="minorHAnsi" w:cstheme="minorHAnsi"/>
                <w:sz w:val="20"/>
                <w:szCs w:val="20"/>
              </w:rPr>
            </w:pPr>
            <w:r w:rsidRPr="00293E95">
              <w:rPr>
                <w:rFonts w:asciiTheme="minorHAnsi" w:hAnsiTheme="minorHAnsi" w:cstheme="minorHAnsi"/>
                <w:sz w:val="20"/>
                <w:szCs w:val="20"/>
              </w:rPr>
              <w:t>Academic honesty is required. In the main body of your submission</w:t>
            </w:r>
            <w:r w:rsidRPr="00293E95" w:rsidR="00CE000D">
              <w:rPr>
                <w:rFonts w:asciiTheme="minorHAnsi" w:hAnsiTheme="minorHAnsi" w:cstheme="minorHAnsi"/>
                <w:sz w:val="20"/>
                <w:szCs w:val="20"/>
              </w:rPr>
              <w:t>,</w:t>
            </w:r>
            <w:r w:rsidRPr="00293E95">
              <w:rPr>
                <w:rFonts w:asciiTheme="minorHAnsi" w:hAnsiTheme="minorHAnsi" w:cstheme="minorHAnsi"/>
                <w:sz w:val="20"/>
                <w:szCs w:val="20"/>
              </w:rPr>
              <w:t xml:space="preserve"> you must give</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credit</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to</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authors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on</w:t>
            </w:r>
            <w:r w:rsidRPr="00293E95">
              <w:rPr>
                <w:rFonts w:asciiTheme="minorHAnsi" w:hAnsiTheme="minorHAnsi" w:cstheme="minorHAnsi"/>
                <w:spacing w:val="-15"/>
                <w:sz w:val="20"/>
                <w:szCs w:val="20"/>
              </w:rPr>
              <w:t xml:space="preserve"> </w:t>
            </w:r>
            <w:r w:rsidRPr="00293E95">
              <w:rPr>
                <w:rFonts w:asciiTheme="minorHAnsi" w:hAnsiTheme="minorHAnsi" w:cstheme="minorHAnsi"/>
                <w:sz w:val="20"/>
                <w:szCs w:val="20"/>
              </w:rPr>
              <w:t>whose</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research</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and</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ideas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your</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work</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is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based.</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Append to your submission a reference list that indicates the books, articles, etc. that you have used, cited or quoted to complete this</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assessment.</w:t>
            </w:r>
          </w:p>
        </w:tc>
      </w:tr>
    </w:tbl>
    <w:p w:rsidR="000467D8" w:rsidRDefault="000467D8" w14:paraId="5B3F00DB" w14:textId="77777777">
      <w:pPr>
        <w:pStyle w:val="BodyText"/>
        <w:rPr>
          <w:b/>
          <w:sz w:val="20"/>
        </w:rPr>
      </w:pP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965"/>
      </w:tblGrid>
      <w:tr w:rsidR="00533889" w:rsidTr="00CE000D" w14:paraId="5EDA4FE9" w14:textId="77777777">
        <w:trPr>
          <w:trHeight w:val="506"/>
        </w:trPr>
        <w:tc>
          <w:tcPr>
            <w:tcW w:w="9965" w:type="dxa"/>
            <w:shd w:val="clear" w:color="auto" w:fill="E4E4E4"/>
          </w:tcPr>
          <w:p w:rsidR="00533889" w:rsidRDefault="00994C05" w14:paraId="17F64C50" w14:textId="77777777">
            <w:pPr>
              <w:pStyle w:val="TableParagraph"/>
              <w:spacing w:before="3" w:line="254" w:lineRule="exact"/>
              <w:ind w:left="110" w:right="6714"/>
              <w:rPr>
                <w:b/>
              </w:rPr>
            </w:pPr>
            <w:r>
              <w:rPr>
                <w:b/>
              </w:rPr>
              <w:t>Module Learning Outcomes (from module syllabus)</w:t>
            </w:r>
          </w:p>
        </w:tc>
      </w:tr>
      <w:tr w:rsidR="00533889" w:rsidTr="00293E95" w14:paraId="1D7A1F02" w14:textId="77777777">
        <w:trPr>
          <w:trHeight w:val="1521"/>
        </w:trPr>
        <w:tc>
          <w:tcPr>
            <w:tcW w:w="9965" w:type="dxa"/>
          </w:tcPr>
          <w:p w:rsidRPr="00293E95" w:rsidR="004B151D" w:rsidP="004B151D" w:rsidRDefault="004B151D" w14:paraId="783875FB" w14:textId="09DE9E9A">
            <w:pPr>
              <w:pStyle w:val="BodyText"/>
              <w:ind w:left="198"/>
              <w:rPr>
                <w:b/>
                <w:bCs/>
              </w:rPr>
            </w:pPr>
            <w:r w:rsidRPr="00293E95">
              <w:rPr>
                <w:b/>
                <w:bCs/>
              </w:rPr>
              <w:t>Upon the successful completion of this module, the student should be able to:</w:t>
            </w:r>
          </w:p>
          <w:p w:rsidR="00293E95" w:rsidP="004B151D" w:rsidRDefault="00293E95" w14:paraId="3C772A0D" w14:textId="77777777">
            <w:pPr>
              <w:pStyle w:val="BodyText"/>
              <w:ind w:left="198"/>
            </w:pPr>
          </w:p>
          <w:p w:rsidRPr="00293E95" w:rsidR="00C56F79" w:rsidP="00293E95" w:rsidRDefault="00C56F79" w14:paraId="5E64A391" w14:textId="28D1C428">
            <w:pPr>
              <w:pStyle w:val="ListParagraph"/>
              <w:numPr>
                <w:ilvl w:val="1"/>
                <w:numId w:val="3"/>
              </w:numPr>
              <w:tabs>
                <w:tab w:val="left" w:pos="911"/>
                <w:tab w:val="left" w:pos="912"/>
              </w:tabs>
              <w:ind w:left="465"/>
              <w:jc w:val="both"/>
              <w:rPr>
                <w:rFonts w:asciiTheme="minorHAnsi" w:hAnsiTheme="minorHAnsi" w:cstheme="minorHAnsi"/>
                <w:sz w:val="20"/>
                <w:szCs w:val="20"/>
              </w:rPr>
            </w:pPr>
            <w:r w:rsidRPr="00293E95">
              <w:rPr>
                <w:rFonts w:asciiTheme="minorHAnsi" w:hAnsiTheme="minorHAnsi" w:cstheme="minorHAnsi"/>
                <w:sz w:val="20"/>
                <w:szCs w:val="20"/>
              </w:rPr>
              <w:t xml:space="preserve">examine the relationship between the external context of an organisation and its internal context, and how </w:t>
            </w:r>
            <w:r w:rsidRPr="00293E95" w:rsidR="006D4BDE">
              <w:rPr>
                <w:rFonts w:asciiTheme="minorHAnsi" w:hAnsiTheme="minorHAnsi" w:cstheme="minorHAnsi"/>
                <w:sz w:val="20"/>
                <w:szCs w:val="20"/>
              </w:rPr>
              <w:t>these impact</w:t>
            </w:r>
            <w:r w:rsidRPr="00293E95">
              <w:rPr>
                <w:rFonts w:asciiTheme="minorHAnsi" w:hAnsiTheme="minorHAnsi" w:cstheme="minorHAnsi"/>
                <w:sz w:val="20"/>
                <w:szCs w:val="20"/>
              </w:rPr>
              <w:t xml:space="preserve"> its strategies;</w:t>
            </w:r>
          </w:p>
          <w:p w:rsidRPr="00293E95" w:rsidR="00C56F79" w:rsidP="00293E95" w:rsidRDefault="00C56F79" w14:paraId="23FCBF56" w14:textId="7CB541EA">
            <w:pPr>
              <w:pStyle w:val="ListParagraph"/>
              <w:numPr>
                <w:ilvl w:val="1"/>
                <w:numId w:val="3"/>
              </w:numPr>
              <w:tabs>
                <w:tab w:val="left" w:pos="911"/>
                <w:tab w:val="left" w:pos="912"/>
              </w:tabs>
              <w:ind w:left="465"/>
              <w:jc w:val="both"/>
              <w:rPr>
                <w:rFonts w:asciiTheme="minorHAnsi" w:hAnsiTheme="minorHAnsi" w:cstheme="minorHAnsi"/>
                <w:sz w:val="20"/>
                <w:szCs w:val="20"/>
              </w:rPr>
            </w:pPr>
            <w:r w:rsidRPr="00293E95">
              <w:rPr>
                <w:rFonts w:asciiTheme="minorHAnsi" w:hAnsiTheme="minorHAnsi" w:cstheme="minorHAnsi"/>
                <w:sz w:val="20"/>
                <w:szCs w:val="20"/>
              </w:rPr>
              <w:t>critically evaluate the competitive and development strategies of an organisation in the context of contemporary strategic management issues;</w:t>
            </w:r>
          </w:p>
          <w:p w:rsidR="00533889" w:rsidP="00293E95" w:rsidRDefault="00293E95" w14:paraId="32450914" w14:textId="7D91326A">
            <w:pPr>
              <w:pStyle w:val="ListParagraph"/>
              <w:numPr>
                <w:ilvl w:val="1"/>
                <w:numId w:val="3"/>
              </w:numPr>
              <w:tabs>
                <w:tab w:val="left" w:pos="911"/>
                <w:tab w:val="left" w:pos="912"/>
              </w:tabs>
              <w:ind w:left="465"/>
              <w:jc w:val="both"/>
            </w:pPr>
            <w:r>
              <w:rPr>
                <w:rFonts w:asciiTheme="minorHAnsi" w:hAnsiTheme="minorHAnsi" w:cstheme="minorHAnsi"/>
                <w:sz w:val="20"/>
                <w:szCs w:val="20"/>
              </w:rPr>
              <w:t>Analyse</w:t>
            </w:r>
            <w:r w:rsidRPr="00293E95" w:rsidR="00C56F79">
              <w:rPr>
                <w:rFonts w:asciiTheme="minorHAnsi" w:hAnsiTheme="minorHAnsi" w:cstheme="minorHAnsi"/>
                <w:sz w:val="20"/>
                <w:szCs w:val="20"/>
              </w:rPr>
              <w:t xml:space="preserve"> the factors that must be considered by an organisation in the implementation of a strategy.</w:t>
            </w:r>
          </w:p>
        </w:tc>
      </w:tr>
    </w:tbl>
    <w:p w:rsidR="00533889" w:rsidRDefault="00533889" w14:paraId="710441ED" w14:textId="77777777">
      <w:pPr>
        <w:spacing w:line="220" w:lineRule="auto"/>
        <w:sectPr w:rsidR="00533889" w:rsidSect="0056745E">
          <w:footerReference w:type="default" r:id="rId11"/>
          <w:type w:val="continuous"/>
          <w:pgSz w:w="11900" w:h="16850" w:orient="portrait"/>
          <w:pgMar w:top="780" w:right="480" w:bottom="280" w:left="500" w:header="720" w:footer="720" w:gutter="0"/>
          <w:cols w:space="720"/>
        </w:sectPr>
      </w:pPr>
    </w:p>
    <w:p w:rsidR="00533889" w:rsidRDefault="00994C05" w14:paraId="4B6215C3" w14:textId="77777777">
      <w:pPr>
        <w:pStyle w:val="BodyText"/>
        <w:ind w:left="510"/>
        <w:rPr>
          <w:sz w:val="20"/>
        </w:rPr>
      </w:pPr>
      <w:r>
        <w:rPr>
          <w:noProof/>
          <w:sz w:val="20"/>
          <w:lang w:val="en-GB" w:eastAsia="en-GB"/>
        </w:rPr>
        <w:lastRenderedPageBreak/>
        <mc:AlternateContent>
          <mc:Choice Requires="wps">
            <w:drawing>
              <wp:inline distT="0" distB="0" distL="0" distR="0" wp14:anchorId="0D771F96" wp14:editId="2E037876">
                <wp:extent cx="6213475" cy="299085"/>
                <wp:effectExtent l="12700" t="12700" r="12700"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rsidR="00533889" w:rsidRDefault="00994C05" w14:paraId="4E5E9313" w14:textId="77777777">
                            <w:pPr>
                              <w:spacing w:before="2" w:line="459" w:lineRule="exact"/>
                              <w:ind w:left="2902" w:right="2899"/>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id="Text 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" w14:anchorId="0D771F96">
                <v:textbox inset="0,0,0,0">
                  <w:txbxContent>
                    <w:p w:rsidR="00533889" w:rsidRDefault="00994C05" w14:paraId="4E5E9313" w14:textId="77777777">
                      <w:pPr>
                        <w:spacing w:before="2" w:line="459" w:lineRule="exact"/>
                        <w:ind w:left="2902" w:right="2899"/>
                        <w:jc w:val="center"/>
                        <w:rPr>
                          <w:b/>
                          <w:sz w:val="40"/>
                        </w:rPr>
                      </w:pPr>
                      <w:r>
                        <w:rPr>
                          <w:b/>
                          <w:sz w:val="40"/>
                        </w:rPr>
                        <w:t>TASK DESCRIPTION</w:t>
                      </w:r>
                    </w:p>
                  </w:txbxContent>
                </v:textbox>
                <w10:anchorlock/>
              </v:shape>
            </w:pict>
          </mc:Fallback>
        </mc:AlternateContent>
      </w:r>
    </w:p>
    <w:p w:rsidR="00533889" w:rsidP="0446E015" w:rsidRDefault="00533889" w14:paraId="0CE9ACA4" w14:textId="77777777" w14:noSpellErr="1">
      <w:pPr>
        <w:pStyle w:val="BodyText"/>
        <w:spacing w:before="4"/>
        <w:ind w:left="1440"/>
        <w:rPr>
          <w:b w:val="1"/>
          <w:bCs w:val="1"/>
          <w:sz w:val="10"/>
          <w:szCs w:val="10"/>
          <w:u w:val="single"/>
        </w:rPr>
      </w:pPr>
    </w:p>
    <w:p w:rsidR="007C3818" w:rsidP="0446E015" w:rsidRDefault="000467D8" w14:paraId="2320C416" w14:textId="2AC47F95">
      <w:pPr>
        <w:spacing w:line="276" w:lineRule="auto"/>
        <w:ind w:left="2880" w:right="714" w:firstLine="0"/>
        <w:jc w:val="both"/>
        <w:rPr>
          <w:b w:val="1"/>
          <w:bCs w:val="1"/>
          <w:noProof/>
          <w:sz w:val="28"/>
          <w:szCs w:val="28"/>
          <w:u w:val="single"/>
        </w:rPr>
      </w:pPr>
      <w:r w:rsidRPr="0446E015" w:rsidR="66ECA019">
        <w:rPr>
          <w:b w:val="1"/>
          <w:bCs w:val="1"/>
          <w:noProof/>
          <w:sz w:val="28"/>
          <w:szCs w:val="28"/>
          <w:u w:val="single"/>
        </w:rPr>
        <w:t xml:space="preserve">Automative Industry Trends and Strategy </w:t>
      </w:r>
    </w:p>
    <w:p w:rsidR="0446E015" w:rsidP="0446E015" w:rsidRDefault="0446E015" w14:paraId="70C4AB0B" w14:textId="2ABACAA4">
      <w:pPr>
        <w:spacing w:line="276" w:lineRule="auto"/>
        <w:ind w:left="567" w:right="714"/>
        <w:jc w:val="both"/>
        <w:rPr>
          <w:b w:val="1"/>
          <w:bCs w:val="1"/>
          <w:sz w:val="28"/>
          <w:szCs w:val="28"/>
          <w:highlight w:val="yellow"/>
          <w:u w:val="single"/>
        </w:rPr>
      </w:pPr>
    </w:p>
    <w:p w:rsidR="51C17382" w:rsidP="0446E015" w:rsidRDefault="51C17382" w14:paraId="2A0B331C" w14:textId="3E6E3B77">
      <w:pPr>
        <w:pStyle w:val="Normal"/>
        <w:spacing w:line="276" w:lineRule="auto"/>
        <w:ind w:left="567" w:right="714"/>
        <w:jc w:val="both"/>
      </w:pPr>
      <w:r w:rsidR="51C17382">
        <w:drawing>
          <wp:inline wp14:editId="736AEE84" wp14:anchorId="5E62BAB7">
            <wp:extent cx="4469840" cy="2505075"/>
            <wp:effectExtent l="0" t="0" r="0" b="0"/>
            <wp:docPr id="1348525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852591" name="Picture 134852591"/>
                    <pic:cNvPicPr/>
                  </pic:nvPicPr>
                  <pic:blipFill>
                    <a:blip xmlns:r="http://schemas.openxmlformats.org/officeDocument/2006/relationships" r:embed="rId1079734250">
                      <a:extLst>
                        <a:ext uri="{28A0092B-C50C-407E-A947-70E740481C1C}">
                          <a14:useLocalDpi xmlns:a14="http://schemas.microsoft.com/office/drawing/2010/main"/>
                        </a:ext>
                      </a:extLst>
                    </a:blip>
                    <a:stretch>
                      <a:fillRect/>
                    </a:stretch>
                  </pic:blipFill>
                  <pic:spPr>
                    <a:xfrm rot="0">
                      <a:off x="0" y="0"/>
                      <a:ext cx="4469840" cy="2505075"/>
                    </a:xfrm>
                    <a:prstGeom prst="rect">
                      <a:avLst/>
                    </a:prstGeom>
                  </pic:spPr>
                </pic:pic>
              </a:graphicData>
            </a:graphic>
          </wp:inline>
        </w:drawing>
      </w:r>
    </w:p>
    <w:p w:rsidR="0446E015" w:rsidP="0446E015" w:rsidRDefault="0446E015" w14:paraId="28BBE62C" w14:textId="69E02A82">
      <w:pPr>
        <w:pStyle w:val="Normal"/>
        <w:spacing w:line="276" w:lineRule="auto"/>
        <w:ind w:left="567" w:right="714"/>
        <w:jc w:val="both"/>
        <w:rPr>
          <w:rFonts w:ascii="Arial" w:hAnsi="Arial" w:eastAsia="Arial" w:cs="Arial"/>
          <w:noProof w:val="0"/>
          <w:sz w:val="24"/>
          <w:szCs w:val="24"/>
          <w:lang w:val="en-US"/>
        </w:rPr>
      </w:pPr>
    </w:p>
    <w:p w:rsidR="16182174" w:rsidP="0446E015" w:rsidRDefault="16182174" w14:paraId="2A941BB6" w14:textId="7BF553D4">
      <w:pPr>
        <w:pStyle w:val="Normal"/>
        <w:spacing w:line="276" w:lineRule="auto"/>
        <w:ind w:left="567" w:right="714"/>
        <w:jc w:val="both"/>
      </w:pPr>
      <w:r w:rsidRPr="0446E015" w:rsidR="16182174">
        <w:rPr>
          <w:rFonts w:ascii="Roboto" w:hAnsi="Roboto" w:eastAsia="Roboto" w:cs="Roboto"/>
          <w:b w:val="0"/>
          <w:bCs w:val="0"/>
          <w:i w:val="0"/>
          <w:iCs w:val="0"/>
          <w:caps w:val="0"/>
          <w:smallCaps w:val="0"/>
          <w:noProof w:val="0"/>
          <w:color w:val="0A0A0A"/>
          <w:sz w:val="24"/>
          <w:szCs w:val="24"/>
          <w:lang w:val="en-US"/>
        </w:rPr>
        <w:t xml:space="preserve">The automotive industry is incredibly dynamic, constantly reshaped by tech shifts (EVs, autonomy, software), evolving consumer demands, strict regulations, and global economic pressures, requiring continuous innovation in production, </w:t>
      </w:r>
      <w:r w:rsidRPr="0446E015" w:rsidR="16182174">
        <w:rPr>
          <w:rFonts w:ascii="Roboto" w:hAnsi="Roboto" w:eastAsia="Roboto" w:cs="Roboto"/>
          <w:b w:val="0"/>
          <w:bCs w:val="0"/>
          <w:i w:val="0"/>
          <w:iCs w:val="0"/>
          <w:caps w:val="0"/>
          <w:smallCaps w:val="0"/>
          <w:noProof w:val="0"/>
          <w:color w:val="0A0A0A"/>
          <w:sz w:val="24"/>
          <w:szCs w:val="24"/>
          <w:lang w:val="en-US"/>
        </w:rPr>
        <w:t>materials</w:t>
      </w:r>
      <w:r w:rsidRPr="0446E015" w:rsidR="16182174">
        <w:rPr>
          <w:rFonts w:ascii="Arial" w:hAnsi="Arial" w:eastAsia="Arial" w:cs="Arial"/>
          <w:noProof w:val="0"/>
          <w:sz w:val="24"/>
          <w:szCs w:val="24"/>
          <w:lang w:val="en-US"/>
        </w:rPr>
        <w:t xml:space="preserve"> </w:t>
      </w:r>
      <w:r w:rsidRPr="0446E015" w:rsidR="16182174">
        <w:rPr>
          <w:rFonts w:ascii="Roboto" w:hAnsi="Roboto" w:eastAsia="Roboto" w:cs="Roboto"/>
          <w:b w:val="0"/>
          <w:bCs w:val="0"/>
          <w:i w:val="0"/>
          <w:iCs w:val="0"/>
          <w:caps w:val="0"/>
          <w:smallCaps w:val="0"/>
          <w:noProof w:val="0"/>
          <w:color w:val="0A0A0A"/>
          <w:sz w:val="24"/>
          <w:szCs w:val="24"/>
          <w:lang w:val="en-US"/>
        </w:rPr>
        <w:t xml:space="preserve">and business models to stay competitive. </w:t>
      </w:r>
      <w:r w:rsidRPr="0446E015" w:rsidR="16182174">
        <w:rPr>
          <w:rFonts w:ascii="Arial" w:hAnsi="Arial" w:eastAsia="Arial" w:cs="Arial"/>
          <w:noProof w:val="0"/>
          <w:sz w:val="24"/>
          <w:szCs w:val="24"/>
          <w:lang w:val="en-US"/>
        </w:rPr>
        <w:t>Today, t</w:t>
      </w:r>
      <w:r w:rsidRPr="0446E015" w:rsidR="5C281E80">
        <w:rPr>
          <w:rFonts w:ascii="Arial" w:hAnsi="Arial" w:eastAsia="Arial" w:cs="Arial"/>
          <w:noProof w:val="0"/>
          <w:sz w:val="24"/>
          <w:szCs w:val="24"/>
          <w:lang w:val="en-US"/>
        </w:rPr>
        <w:t xml:space="preserve">he primary trends in the automotive industry are </w:t>
      </w:r>
      <w:r w:rsidRPr="0446E015" w:rsidR="5C281E80">
        <w:rPr>
          <w:rFonts w:ascii="Roboto" w:hAnsi="Roboto" w:eastAsia="Roboto" w:cs="Roboto"/>
          <w:b w:val="1"/>
          <w:bCs w:val="1"/>
          <w:i w:val="0"/>
          <w:iCs w:val="0"/>
          <w:caps w:val="0"/>
          <w:smallCaps w:val="0"/>
          <w:noProof w:val="0"/>
          <w:color w:val="0A0A0A"/>
          <w:sz w:val="24"/>
          <w:szCs w:val="24"/>
          <w:lang w:val="en-US"/>
        </w:rPr>
        <w:t>electrification</w:t>
      </w:r>
      <w:r w:rsidRPr="0446E015" w:rsidR="5C281E80">
        <w:rPr>
          <w:rFonts w:ascii="Roboto" w:hAnsi="Roboto" w:eastAsia="Roboto" w:cs="Roboto"/>
          <w:b w:val="0"/>
          <w:bCs w:val="0"/>
          <w:i w:val="0"/>
          <w:iCs w:val="0"/>
          <w:caps w:val="0"/>
          <w:smallCaps w:val="0"/>
          <w:noProof w:val="0"/>
          <w:color w:val="0A0A0A"/>
          <w:sz w:val="24"/>
          <w:szCs w:val="24"/>
          <w:lang w:val="en-US"/>
        </w:rPr>
        <w:t xml:space="preserve">, the rise of </w:t>
      </w:r>
      <w:r w:rsidRPr="0446E015" w:rsidR="5C281E80">
        <w:rPr>
          <w:rFonts w:ascii="Roboto" w:hAnsi="Roboto" w:eastAsia="Roboto" w:cs="Roboto"/>
          <w:b w:val="1"/>
          <w:bCs w:val="1"/>
          <w:i w:val="0"/>
          <w:iCs w:val="0"/>
          <w:caps w:val="0"/>
          <w:smallCaps w:val="0"/>
          <w:noProof w:val="0"/>
          <w:color w:val="0A0A0A"/>
          <w:sz w:val="24"/>
          <w:szCs w:val="24"/>
          <w:lang w:val="en-US"/>
        </w:rPr>
        <w:t>software-defined and connected vehicles</w:t>
      </w:r>
      <w:r w:rsidRPr="0446E015" w:rsidR="5C281E80">
        <w:rPr>
          <w:rFonts w:ascii="Roboto" w:hAnsi="Roboto" w:eastAsia="Roboto" w:cs="Roboto"/>
          <w:b w:val="0"/>
          <w:bCs w:val="0"/>
          <w:i w:val="0"/>
          <w:iCs w:val="0"/>
          <w:caps w:val="0"/>
          <w:smallCaps w:val="0"/>
          <w:noProof w:val="0"/>
          <w:color w:val="0A0A0A"/>
          <w:sz w:val="24"/>
          <w:szCs w:val="24"/>
          <w:lang w:val="en-US"/>
        </w:rPr>
        <w:t xml:space="preserve">, advancements in </w:t>
      </w:r>
      <w:r w:rsidRPr="0446E015" w:rsidR="5C281E80">
        <w:rPr>
          <w:rFonts w:ascii="Roboto" w:hAnsi="Roboto" w:eastAsia="Roboto" w:cs="Roboto"/>
          <w:b w:val="1"/>
          <w:bCs w:val="1"/>
          <w:i w:val="0"/>
          <w:iCs w:val="0"/>
          <w:caps w:val="0"/>
          <w:smallCaps w:val="0"/>
          <w:noProof w:val="0"/>
          <w:color w:val="0A0A0A"/>
          <w:sz w:val="24"/>
          <w:szCs w:val="24"/>
          <w:lang w:val="en-US"/>
        </w:rPr>
        <w:t>autonomous driving</w:t>
      </w:r>
      <w:r w:rsidRPr="0446E015" w:rsidR="5C281E80">
        <w:rPr>
          <w:rFonts w:ascii="Roboto" w:hAnsi="Roboto" w:eastAsia="Roboto" w:cs="Roboto"/>
          <w:b w:val="0"/>
          <w:bCs w:val="0"/>
          <w:i w:val="0"/>
          <w:iCs w:val="0"/>
          <w:caps w:val="0"/>
          <w:smallCaps w:val="0"/>
          <w:noProof w:val="0"/>
          <w:color w:val="0A0A0A"/>
          <w:sz w:val="24"/>
          <w:szCs w:val="24"/>
          <w:lang w:val="en-US"/>
        </w:rPr>
        <w:t xml:space="preserve">, and a strong focus on </w:t>
      </w:r>
      <w:r w:rsidRPr="0446E015" w:rsidR="5C281E80">
        <w:rPr>
          <w:rFonts w:ascii="Roboto" w:hAnsi="Roboto" w:eastAsia="Roboto" w:cs="Roboto"/>
          <w:b w:val="1"/>
          <w:bCs w:val="1"/>
          <w:i w:val="0"/>
          <w:iCs w:val="0"/>
          <w:caps w:val="0"/>
          <w:smallCaps w:val="0"/>
          <w:noProof w:val="0"/>
          <w:color w:val="0A0A0A"/>
          <w:sz w:val="24"/>
          <w:szCs w:val="24"/>
          <w:lang w:val="en-US"/>
        </w:rPr>
        <w:t>sustainability</w:t>
      </w:r>
      <w:r w:rsidRPr="0446E015" w:rsidR="5C281E80">
        <w:rPr>
          <w:rFonts w:ascii="Roboto" w:hAnsi="Roboto" w:eastAsia="Roboto" w:cs="Roboto"/>
          <w:b w:val="0"/>
          <w:bCs w:val="0"/>
          <w:i w:val="0"/>
          <w:iCs w:val="0"/>
          <w:caps w:val="0"/>
          <w:smallCaps w:val="0"/>
          <w:noProof w:val="0"/>
          <w:color w:val="0A0A0A"/>
          <w:sz w:val="24"/>
          <w:szCs w:val="24"/>
          <w:lang w:val="en-US"/>
        </w:rPr>
        <w:t xml:space="preserve"> and new </w:t>
      </w:r>
      <w:r w:rsidRPr="0446E015" w:rsidR="5C281E80">
        <w:rPr>
          <w:rFonts w:ascii="Roboto" w:hAnsi="Roboto" w:eastAsia="Roboto" w:cs="Roboto"/>
          <w:b w:val="1"/>
          <w:bCs w:val="1"/>
          <w:i w:val="0"/>
          <w:iCs w:val="0"/>
          <w:caps w:val="0"/>
          <w:smallCaps w:val="0"/>
          <w:noProof w:val="0"/>
          <w:color w:val="0A0A0A"/>
          <w:sz w:val="24"/>
          <w:szCs w:val="24"/>
          <w:lang w:val="en-US"/>
        </w:rPr>
        <w:t>mobility-as-a-service</w:t>
      </w:r>
      <w:r w:rsidRPr="0446E015" w:rsidR="5C281E80">
        <w:rPr>
          <w:rFonts w:ascii="Roboto" w:hAnsi="Roboto" w:eastAsia="Roboto" w:cs="Roboto"/>
          <w:b w:val="0"/>
          <w:bCs w:val="0"/>
          <w:i w:val="0"/>
          <w:iCs w:val="0"/>
          <w:caps w:val="0"/>
          <w:smallCaps w:val="0"/>
          <w:noProof w:val="0"/>
          <w:color w:val="0A0A0A"/>
          <w:sz w:val="24"/>
          <w:szCs w:val="24"/>
          <w:lang w:val="en-US"/>
        </w:rPr>
        <w:t xml:space="preserve"> business models. Key strategies for manufacturers involve enhancing supply chain resilience, </w:t>
      </w:r>
      <w:r w:rsidRPr="0446E015" w:rsidR="5C281E80">
        <w:rPr>
          <w:rFonts w:ascii="Roboto" w:hAnsi="Roboto" w:eastAsia="Roboto" w:cs="Roboto"/>
          <w:b w:val="0"/>
          <w:bCs w:val="0"/>
          <w:i w:val="0"/>
          <w:iCs w:val="0"/>
          <w:caps w:val="0"/>
          <w:smallCaps w:val="0"/>
          <w:noProof w:val="0"/>
          <w:color w:val="0A0A0A"/>
          <w:sz w:val="24"/>
          <w:szCs w:val="24"/>
          <w:lang w:val="en-US"/>
        </w:rPr>
        <w:t>leveraging</w:t>
      </w:r>
      <w:r w:rsidRPr="0446E015" w:rsidR="5C281E80">
        <w:rPr>
          <w:rFonts w:ascii="Roboto" w:hAnsi="Roboto" w:eastAsia="Roboto" w:cs="Roboto"/>
          <w:b w:val="0"/>
          <w:bCs w:val="0"/>
          <w:i w:val="0"/>
          <w:iCs w:val="0"/>
          <w:caps w:val="0"/>
          <w:smallCaps w:val="0"/>
          <w:noProof w:val="0"/>
          <w:color w:val="0A0A0A"/>
          <w:sz w:val="24"/>
          <w:szCs w:val="24"/>
          <w:lang w:val="en-US"/>
        </w:rPr>
        <w:t xml:space="preserve"> AI and data, and forming strategic partnerships.</w:t>
      </w:r>
    </w:p>
    <w:p w:rsidR="5C281E80" w:rsidP="0446E015" w:rsidRDefault="5C281E80" w14:paraId="0C29E9B1" w14:textId="78D923E4">
      <w:pPr>
        <w:shd w:val="clear" w:color="auto" w:fill="FFFFFF" w:themeFill="background1"/>
        <w:spacing w:before="450" w:beforeAutospacing="off" w:after="240" w:afterAutospacing="off" w:line="420" w:lineRule="auto"/>
        <w:ind w:firstLine="567"/>
        <w:jc w:val="both"/>
      </w:pPr>
      <w:r w:rsidRPr="0446E015" w:rsidR="5C281E80">
        <w:rPr>
          <w:rFonts w:ascii="Roboto" w:hAnsi="Roboto" w:eastAsia="Roboto" w:cs="Roboto"/>
          <w:b w:val="1"/>
          <w:bCs w:val="1"/>
          <w:i w:val="0"/>
          <w:iCs w:val="0"/>
          <w:caps w:val="0"/>
          <w:smallCaps w:val="0"/>
          <w:noProof w:val="0"/>
          <w:color w:val="0A0A0A"/>
          <w:sz w:val="30"/>
          <w:szCs w:val="30"/>
          <w:lang w:val="en-US"/>
        </w:rPr>
        <w:t>Key Strategic Responses for the Industry</w:t>
      </w:r>
    </w:p>
    <w:p w:rsidR="5C281E80" w:rsidP="0446E015" w:rsidRDefault="5C281E80" w14:paraId="1CC53D29" w14:textId="2C4774C3">
      <w:pPr>
        <w:pStyle w:val="ListParagraph"/>
        <w:numPr>
          <w:ilvl w:val="0"/>
          <w:numId w:val="14"/>
        </w:numPr>
        <w:shd w:val="clear" w:color="auto" w:fill="FFFFFF" w:themeFill="background1"/>
        <w:spacing w:before="0" w:beforeAutospacing="off" w:after="0" w:afterAutospacing="off" w:line="360" w:lineRule="auto"/>
        <w:jc w:val="both"/>
        <w:rPr>
          <w:rFonts w:ascii="Roboto" w:hAnsi="Roboto" w:eastAsia="Roboto" w:cs="Roboto"/>
          <w:b w:val="0"/>
          <w:bCs w:val="0"/>
          <w:i w:val="0"/>
          <w:iCs w:val="0"/>
          <w:caps w:val="0"/>
          <w:smallCaps w:val="0"/>
          <w:noProof w:val="0"/>
          <w:color w:val="0A0A0A"/>
          <w:sz w:val="24"/>
          <w:szCs w:val="24"/>
          <w:lang w:val="en-US"/>
        </w:rPr>
      </w:pPr>
      <w:r w:rsidRPr="0446E015" w:rsidR="5C281E80">
        <w:rPr>
          <w:rFonts w:ascii="Roboto" w:hAnsi="Roboto" w:eastAsia="Roboto" w:cs="Roboto"/>
          <w:b w:val="1"/>
          <w:bCs w:val="1"/>
          <w:i w:val="0"/>
          <w:iCs w:val="0"/>
          <w:caps w:val="0"/>
          <w:smallCaps w:val="0"/>
          <w:noProof w:val="0"/>
          <w:color w:val="0A0A0A"/>
          <w:sz w:val="24"/>
          <w:szCs w:val="24"/>
          <w:lang w:val="en-US"/>
        </w:rPr>
        <w:t>Supply Chain Resilience and Vertical Integration:</w:t>
      </w:r>
      <w:r w:rsidRPr="0446E015" w:rsidR="5C281E80">
        <w:rPr>
          <w:rFonts w:ascii="Roboto" w:hAnsi="Roboto" w:eastAsia="Roboto" w:cs="Roboto"/>
          <w:b w:val="0"/>
          <w:bCs w:val="0"/>
          <w:i w:val="0"/>
          <w:iCs w:val="0"/>
          <w:caps w:val="0"/>
          <w:smallCaps w:val="0"/>
          <w:noProof w:val="0"/>
          <w:color w:val="0A0A0A"/>
          <w:sz w:val="24"/>
          <w:szCs w:val="24"/>
          <w:lang w:val="en-US"/>
        </w:rPr>
        <w:t xml:space="preserve"> To mitigate disruptions (like chip shortages and geopolitical tensions), companies are adopting vertical integration strategies, localizing production, diversifying suppliers, and stockpiling critical components.</w:t>
      </w:r>
    </w:p>
    <w:p w:rsidR="5C281E80" w:rsidP="0446E015" w:rsidRDefault="5C281E80" w14:paraId="7128B854" w14:textId="0809FDD8">
      <w:pPr>
        <w:pStyle w:val="ListParagraph"/>
        <w:numPr>
          <w:ilvl w:val="0"/>
          <w:numId w:val="14"/>
        </w:numPr>
        <w:shd w:val="clear" w:color="auto" w:fill="FFFFFF" w:themeFill="background1"/>
        <w:spacing w:before="0" w:beforeAutospacing="off" w:after="0" w:afterAutospacing="off" w:line="360" w:lineRule="auto"/>
        <w:jc w:val="both"/>
        <w:rPr>
          <w:rFonts w:ascii="Roboto" w:hAnsi="Roboto" w:eastAsia="Roboto" w:cs="Roboto"/>
          <w:b w:val="0"/>
          <w:bCs w:val="0"/>
          <w:i w:val="0"/>
          <w:iCs w:val="0"/>
          <w:caps w:val="0"/>
          <w:smallCaps w:val="0"/>
          <w:noProof w:val="0"/>
          <w:color w:val="0A0A0A"/>
          <w:sz w:val="24"/>
          <w:szCs w:val="24"/>
          <w:lang w:val="en-US"/>
        </w:rPr>
      </w:pPr>
      <w:r w:rsidRPr="0446E015" w:rsidR="5C281E80">
        <w:rPr>
          <w:rFonts w:ascii="Roboto" w:hAnsi="Roboto" w:eastAsia="Roboto" w:cs="Roboto"/>
          <w:b w:val="1"/>
          <w:bCs w:val="1"/>
          <w:i w:val="0"/>
          <w:iCs w:val="0"/>
          <w:caps w:val="0"/>
          <w:smallCaps w:val="0"/>
          <w:noProof w:val="0"/>
          <w:color w:val="0A0A0A"/>
          <w:sz w:val="24"/>
          <w:szCs w:val="24"/>
          <w:lang w:val="en-US"/>
        </w:rPr>
        <w:t>Strategic Partnerships:</w:t>
      </w:r>
      <w:r w:rsidRPr="0446E015" w:rsidR="5C281E80">
        <w:rPr>
          <w:rFonts w:ascii="Roboto" w:hAnsi="Roboto" w:eastAsia="Roboto" w:cs="Roboto"/>
          <w:b w:val="0"/>
          <w:bCs w:val="0"/>
          <w:i w:val="0"/>
          <w:iCs w:val="0"/>
          <w:caps w:val="0"/>
          <w:smallCaps w:val="0"/>
          <w:noProof w:val="0"/>
          <w:color w:val="0A0A0A"/>
          <w:sz w:val="24"/>
          <w:szCs w:val="24"/>
          <w:lang w:val="en-US"/>
        </w:rPr>
        <w:t xml:space="preserve"> Collaboration is essential to manage the high costs and complexity of new technologies (AI, software, batteries, autonomous systems). Automakers are forming alliances with technology companies and even competitors to share development costs and expertise.</w:t>
      </w:r>
    </w:p>
    <w:p w:rsidR="5C281E80" w:rsidP="0446E015" w:rsidRDefault="5C281E80" w14:paraId="68663E31" w14:textId="06D01A9D">
      <w:pPr>
        <w:pStyle w:val="ListParagraph"/>
        <w:numPr>
          <w:ilvl w:val="0"/>
          <w:numId w:val="14"/>
        </w:numPr>
        <w:shd w:val="clear" w:color="auto" w:fill="FFFFFF" w:themeFill="background1"/>
        <w:spacing w:before="0" w:beforeAutospacing="off" w:after="0" w:afterAutospacing="off" w:line="360" w:lineRule="auto"/>
        <w:jc w:val="both"/>
        <w:rPr>
          <w:rFonts w:ascii="Roboto" w:hAnsi="Roboto" w:eastAsia="Roboto" w:cs="Roboto"/>
          <w:b w:val="0"/>
          <w:bCs w:val="0"/>
          <w:i w:val="0"/>
          <w:iCs w:val="0"/>
          <w:caps w:val="0"/>
          <w:smallCaps w:val="0"/>
          <w:noProof w:val="0"/>
          <w:color w:val="0A0A0A"/>
          <w:sz w:val="24"/>
          <w:szCs w:val="24"/>
          <w:lang w:val="en-US"/>
        </w:rPr>
      </w:pPr>
      <w:r w:rsidRPr="0446E015" w:rsidR="5C281E80">
        <w:rPr>
          <w:rFonts w:ascii="Roboto" w:hAnsi="Roboto" w:eastAsia="Roboto" w:cs="Roboto"/>
          <w:b w:val="1"/>
          <w:bCs w:val="1"/>
          <w:i w:val="0"/>
          <w:iCs w:val="0"/>
          <w:caps w:val="0"/>
          <w:smallCaps w:val="0"/>
          <w:noProof w:val="0"/>
          <w:color w:val="0A0A0A"/>
          <w:sz w:val="24"/>
          <w:szCs w:val="24"/>
          <w:lang w:val="en-US"/>
        </w:rPr>
        <w:t>Data and AI Integration:</w:t>
      </w:r>
      <w:r w:rsidRPr="0446E015" w:rsidR="5C281E80">
        <w:rPr>
          <w:rFonts w:ascii="Roboto" w:hAnsi="Roboto" w:eastAsia="Roboto" w:cs="Roboto"/>
          <w:b w:val="0"/>
          <w:bCs w:val="0"/>
          <w:i w:val="0"/>
          <w:iCs w:val="0"/>
          <w:caps w:val="0"/>
          <w:smallCaps w:val="0"/>
          <w:noProof w:val="0"/>
          <w:color w:val="0A0A0A"/>
          <w:sz w:val="24"/>
          <w:szCs w:val="24"/>
          <w:lang w:val="en-US"/>
        </w:rPr>
        <w:t xml:space="preserve"> Artificial intelligence and data analytics are used across the value chain, from optimizing manufacturing processes (smart factories) to enhancing the in-car experience (personalization) and enabling new business models like predictive maintenance and insurance.</w:t>
      </w:r>
    </w:p>
    <w:p w:rsidR="5C281E80" w:rsidP="0446E015" w:rsidRDefault="5C281E80" w14:paraId="70447EDC" w14:textId="1CE06E27">
      <w:pPr>
        <w:pStyle w:val="ListParagraph"/>
        <w:numPr>
          <w:ilvl w:val="0"/>
          <w:numId w:val="14"/>
        </w:numPr>
        <w:shd w:val="clear" w:color="auto" w:fill="FFFFFF" w:themeFill="background1"/>
        <w:spacing w:before="0" w:beforeAutospacing="off" w:after="0" w:afterAutospacing="off" w:line="360" w:lineRule="auto"/>
        <w:jc w:val="both"/>
        <w:rPr>
          <w:rFonts w:ascii="Roboto" w:hAnsi="Roboto" w:eastAsia="Roboto" w:cs="Roboto"/>
          <w:b w:val="0"/>
          <w:bCs w:val="0"/>
          <w:i w:val="0"/>
          <w:iCs w:val="0"/>
          <w:caps w:val="0"/>
          <w:smallCaps w:val="0"/>
          <w:noProof w:val="0"/>
          <w:color w:val="0A0A0A"/>
          <w:sz w:val="24"/>
          <w:szCs w:val="24"/>
          <w:lang w:val="en-US"/>
        </w:rPr>
      </w:pPr>
      <w:r w:rsidRPr="0446E015" w:rsidR="5C281E80">
        <w:rPr>
          <w:rFonts w:ascii="Roboto" w:hAnsi="Roboto" w:eastAsia="Roboto" w:cs="Roboto"/>
          <w:b w:val="1"/>
          <w:bCs w:val="1"/>
          <w:i w:val="0"/>
          <w:iCs w:val="0"/>
          <w:caps w:val="0"/>
          <w:smallCaps w:val="0"/>
          <w:noProof w:val="0"/>
          <w:color w:val="0A0A0A"/>
          <w:sz w:val="24"/>
          <w:szCs w:val="24"/>
          <w:lang w:val="en-US"/>
        </w:rPr>
        <w:t>Flexible Manufacturing:</w:t>
      </w:r>
      <w:r w:rsidRPr="0446E015" w:rsidR="5C281E80">
        <w:rPr>
          <w:rFonts w:ascii="Roboto" w:hAnsi="Roboto" w:eastAsia="Roboto" w:cs="Roboto"/>
          <w:b w:val="0"/>
          <w:bCs w:val="0"/>
          <w:i w:val="0"/>
          <w:iCs w:val="0"/>
          <w:caps w:val="0"/>
          <w:smallCaps w:val="0"/>
          <w:noProof w:val="0"/>
          <w:color w:val="0A0A0A"/>
          <w:sz w:val="24"/>
          <w:szCs w:val="24"/>
          <w:lang w:val="en-US"/>
        </w:rPr>
        <w:t xml:space="preserve"> Manufacturers are developing flexible vehicle platforms capable of producing various powertrains (ICE, hybrid, BEV) on a single assembly line to adapt quickly to uncertain market demands and regulatory shifts.</w:t>
      </w:r>
    </w:p>
    <w:p w:rsidR="5C281E80" w:rsidP="0446E015" w:rsidRDefault="5C281E80" w14:paraId="6CFF146F" w14:textId="0C790F2B">
      <w:pPr>
        <w:pStyle w:val="ListParagraph"/>
        <w:numPr>
          <w:ilvl w:val="0"/>
          <w:numId w:val="14"/>
        </w:numPr>
        <w:shd w:val="clear" w:color="auto" w:fill="FFFFFF" w:themeFill="background1"/>
        <w:spacing w:before="0" w:beforeAutospacing="off" w:after="0" w:afterAutospacing="off" w:line="360" w:lineRule="auto"/>
        <w:jc w:val="both"/>
        <w:rPr>
          <w:rFonts w:ascii="Roboto" w:hAnsi="Roboto" w:eastAsia="Roboto" w:cs="Roboto"/>
          <w:b w:val="0"/>
          <w:bCs w:val="0"/>
          <w:i w:val="0"/>
          <w:iCs w:val="0"/>
          <w:caps w:val="0"/>
          <w:smallCaps w:val="0"/>
          <w:noProof w:val="0"/>
          <w:color w:val="0A0A0A"/>
          <w:sz w:val="24"/>
          <w:szCs w:val="24"/>
          <w:lang w:val="en-US"/>
        </w:rPr>
      </w:pPr>
      <w:r w:rsidRPr="0446E015" w:rsidR="5C281E80">
        <w:rPr>
          <w:rFonts w:ascii="Roboto" w:hAnsi="Roboto" w:eastAsia="Roboto" w:cs="Roboto"/>
          <w:b w:val="1"/>
          <w:bCs w:val="1"/>
          <w:i w:val="0"/>
          <w:iCs w:val="0"/>
          <w:caps w:val="0"/>
          <w:smallCaps w:val="0"/>
          <w:noProof w:val="0"/>
          <w:color w:val="0A0A0A"/>
          <w:sz w:val="24"/>
          <w:szCs w:val="24"/>
          <w:lang w:val="en-US"/>
        </w:rPr>
        <w:t>Focus on the Customer Experience:</w:t>
      </w:r>
      <w:r w:rsidRPr="0446E015" w:rsidR="5C281E80">
        <w:rPr>
          <w:rFonts w:ascii="Roboto" w:hAnsi="Roboto" w:eastAsia="Roboto" w:cs="Roboto"/>
          <w:b w:val="0"/>
          <w:bCs w:val="0"/>
          <w:i w:val="0"/>
          <w:iCs w:val="0"/>
          <w:caps w:val="0"/>
          <w:smallCaps w:val="0"/>
          <w:noProof w:val="0"/>
          <w:color w:val="0A0A0A"/>
          <w:sz w:val="24"/>
          <w:szCs w:val="24"/>
          <w:lang w:val="en-US"/>
        </w:rPr>
        <w:t xml:space="preserve"> The value proposition is shifting from just a product (the car) to a continuous service. Strategies focus on creating brand loyalty through personalized digital experiences, ongoing software updates, and new service offerings throughout the vehicle's lifecycle</w:t>
      </w:r>
    </w:p>
    <w:p w:rsidR="0446E015" w:rsidP="0446E015" w:rsidRDefault="0446E015" w14:paraId="26BEA599" w14:textId="2E4E0FD9">
      <w:pPr>
        <w:pStyle w:val="Normal"/>
        <w:spacing w:line="276" w:lineRule="auto"/>
        <w:ind w:left="567" w:right="714"/>
        <w:jc w:val="both"/>
        <w:rPr>
          <w:rFonts w:ascii="Arial" w:hAnsi="Arial" w:eastAsia="Arial" w:cs="Arial"/>
          <w:b w:val="0"/>
          <w:bCs w:val="0"/>
          <w:i w:val="0"/>
          <w:iCs w:val="0"/>
          <w:caps w:val="0"/>
          <w:smallCaps w:val="0"/>
          <w:noProof w:val="0"/>
          <w:color w:val="0A0A0A"/>
          <w:sz w:val="24"/>
          <w:szCs w:val="24"/>
          <w:lang w:val="en-US"/>
        </w:rPr>
      </w:pPr>
    </w:p>
    <w:p w:rsidR="5C281E80" w:rsidP="0446E015" w:rsidRDefault="5C281E80" w14:paraId="23F3F495" w14:textId="55FBBCB6">
      <w:pPr>
        <w:spacing w:line="276" w:lineRule="auto"/>
        <w:ind w:left="567" w:right="714"/>
        <w:jc w:val="both"/>
        <w:rPr>
          <w:b w:val="1"/>
          <w:bCs w:val="1"/>
          <w:sz w:val="24"/>
          <w:szCs w:val="24"/>
          <w:u w:val="none"/>
        </w:rPr>
      </w:pPr>
      <w:r w:rsidRPr="0446E015" w:rsidR="5C281E80">
        <w:rPr>
          <w:b w:val="1"/>
          <w:bCs w:val="1"/>
          <w:sz w:val="24"/>
          <w:szCs w:val="24"/>
          <w:u w:val="none"/>
        </w:rPr>
        <w:t>T</w:t>
      </w:r>
      <w:r w:rsidRPr="0446E015" w:rsidR="74AB5B30">
        <w:rPr>
          <w:b w:val="1"/>
          <w:bCs w:val="1"/>
          <w:sz w:val="24"/>
          <w:szCs w:val="24"/>
          <w:u w:val="none"/>
        </w:rPr>
        <w:t>ASK</w:t>
      </w:r>
      <w:r w:rsidRPr="0446E015" w:rsidR="5C281E80">
        <w:rPr>
          <w:b w:val="1"/>
          <w:bCs w:val="1"/>
          <w:sz w:val="24"/>
          <w:szCs w:val="24"/>
          <w:u w:val="none"/>
        </w:rPr>
        <w:t>:</w:t>
      </w:r>
    </w:p>
    <w:p w:rsidR="0446E015" w:rsidP="0446E015" w:rsidRDefault="0446E015" w14:paraId="4A1E032A" w14:textId="676F7C81">
      <w:pPr>
        <w:spacing w:line="276" w:lineRule="auto"/>
        <w:ind w:left="567" w:right="714"/>
        <w:jc w:val="both"/>
        <w:rPr>
          <w:b w:val="0"/>
          <w:bCs w:val="0"/>
          <w:i w:val="1"/>
          <w:iCs w:val="1"/>
          <w:sz w:val="24"/>
          <w:szCs w:val="24"/>
          <w:u w:val="none"/>
        </w:rPr>
      </w:pPr>
    </w:p>
    <w:p w:rsidR="1D0E86BB" w:rsidP="0446E015" w:rsidRDefault="1D0E86BB" w14:paraId="18BF7FE7" w14:textId="391A5E6C">
      <w:pPr>
        <w:spacing w:line="276" w:lineRule="auto"/>
        <w:ind w:left="567" w:right="714"/>
        <w:jc w:val="both"/>
        <w:rPr>
          <w:b w:val="0"/>
          <w:bCs w:val="0"/>
          <w:i w:val="1"/>
          <w:iCs w:val="1"/>
          <w:sz w:val="24"/>
          <w:szCs w:val="24"/>
          <w:u w:val="none"/>
        </w:rPr>
      </w:pPr>
      <w:r w:rsidRPr="0446E015" w:rsidR="1D0E86BB">
        <w:rPr>
          <w:b w:val="0"/>
          <w:bCs w:val="0"/>
          <w:i w:val="1"/>
          <w:iCs w:val="1"/>
          <w:sz w:val="24"/>
          <w:szCs w:val="24"/>
          <w:u w:val="none"/>
        </w:rPr>
        <w:t xml:space="preserve">Based on </w:t>
      </w:r>
      <w:r w:rsidRPr="0446E015" w:rsidR="7E4A2320">
        <w:rPr>
          <w:b w:val="0"/>
          <w:bCs w:val="0"/>
          <w:i w:val="1"/>
          <w:iCs w:val="1"/>
          <w:sz w:val="24"/>
          <w:szCs w:val="24"/>
          <w:u w:val="none"/>
        </w:rPr>
        <w:t>the</w:t>
      </w:r>
      <w:r w:rsidRPr="0446E015" w:rsidR="5780BFAC">
        <w:rPr>
          <w:b w:val="0"/>
          <w:bCs w:val="0"/>
          <w:i w:val="1"/>
          <w:iCs w:val="1"/>
          <w:sz w:val="24"/>
          <w:szCs w:val="24"/>
          <w:u w:val="none"/>
        </w:rPr>
        <w:t xml:space="preserve"> </w:t>
      </w:r>
      <w:r w:rsidRPr="0446E015" w:rsidR="7E4A2320">
        <w:rPr>
          <w:b w:val="0"/>
          <w:bCs w:val="0"/>
          <w:i w:val="1"/>
          <w:iCs w:val="1"/>
          <w:sz w:val="24"/>
          <w:szCs w:val="24"/>
          <w:u w:val="none"/>
        </w:rPr>
        <w:t xml:space="preserve">background </w:t>
      </w:r>
      <w:r w:rsidRPr="0446E015" w:rsidR="1BF20F7C">
        <w:rPr>
          <w:b w:val="0"/>
          <w:bCs w:val="0"/>
          <w:i w:val="1"/>
          <w:iCs w:val="1"/>
          <w:sz w:val="24"/>
          <w:szCs w:val="24"/>
          <w:u w:val="none"/>
        </w:rPr>
        <w:t xml:space="preserve">information provided </w:t>
      </w:r>
      <w:r w:rsidRPr="0446E015" w:rsidR="0C250739">
        <w:rPr>
          <w:b w:val="0"/>
          <w:bCs w:val="0"/>
          <w:i w:val="1"/>
          <w:iCs w:val="1"/>
          <w:sz w:val="24"/>
          <w:szCs w:val="24"/>
          <w:u w:val="none"/>
        </w:rPr>
        <w:t xml:space="preserve">above </w:t>
      </w:r>
      <w:r w:rsidRPr="0446E015" w:rsidR="1BF20F7C">
        <w:rPr>
          <w:b w:val="0"/>
          <w:bCs w:val="0"/>
          <w:i w:val="1"/>
          <w:iCs w:val="1"/>
          <w:sz w:val="24"/>
          <w:szCs w:val="24"/>
          <w:u w:val="none"/>
        </w:rPr>
        <w:t xml:space="preserve">on the </w:t>
      </w:r>
      <w:r w:rsidRPr="0446E015" w:rsidR="5780BFAC">
        <w:rPr>
          <w:b w:val="0"/>
          <w:bCs w:val="0"/>
          <w:i w:val="1"/>
          <w:iCs w:val="1"/>
          <w:sz w:val="24"/>
          <w:szCs w:val="24"/>
          <w:u w:val="none"/>
        </w:rPr>
        <w:t>automative industry</w:t>
      </w:r>
      <w:r w:rsidRPr="0446E015" w:rsidR="76571501">
        <w:rPr>
          <w:b w:val="0"/>
          <w:bCs w:val="0"/>
          <w:i w:val="1"/>
          <w:iCs w:val="1"/>
          <w:sz w:val="24"/>
          <w:szCs w:val="24"/>
          <w:u w:val="none"/>
        </w:rPr>
        <w:t xml:space="preserve"> and your own research</w:t>
      </w:r>
      <w:r w:rsidRPr="0446E015" w:rsidR="119104FE">
        <w:rPr>
          <w:b w:val="0"/>
          <w:bCs w:val="0"/>
          <w:i w:val="1"/>
          <w:iCs w:val="1"/>
          <w:sz w:val="24"/>
          <w:szCs w:val="24"/>
          <w:u w:val="none"/>
        </w:rPr>
        <w:t xml:space="preserve">, </w:t>
      </w:r>
      <w:r w:rsidRPr="0446E015" w:rsidR="2B4D8BDE">
        <w:rPr>
          <w:b w:val="0"/>
          <w:bCs w:val="0"/>
          <w:i w:val="1"/>
          <w:iCs w:val="1"/>
          <w:sz w:val="24"/>
          <w:szCs w:val="24"/>
          <w:u w:val="none"/>
        </w:rPr>
        <w:t>C</w:t>
      </w:r>
      <w:r w:rsidRPr="0446E015" w:rsidR="73E2D56D">
        <w:rPr>
          <w:b w:val="0"/>
          <w:bCs w:val="0"/>
          <w:i w:val="1"/>
          <w:iCs w:val="1"/>
          <w:sz w:val="24"/>
          <w:szCs w:val="24"/>
          <w:u w:val="none"/>
        </w:rPr>
        <w:t xml:space="preserve">onduct </w:t>
      </w:r>
      <w:r w:rsidRPr="0446E015" w:rsidR="73E2D56D">
        <w:rPr>
          <w:b w:val="1"/>
          <w:bCs w:val="1"/>
          <w:i w:val="1"/>
          <w:iCs w:val="1"/>
          <w:sz w:val="24"/>
          <w:szCs w:val="24"/>
          <w:u w:val="single"/>
        </w:rPr>
        <w:t xml:space="preserve">a </w:t>
      </w:r>
      <w:r w:rsidRPr="0446E015" w:rsidR="1903C3EF">
        <w:rPr>
          <w:b w:val="1"/>
          <w:bCs w:val="1"/>
          <w:i w:val="1"/>
          <w:iCs w:val="1"/>
          <w:sz w:val="24"/>
          <w:szCs w:val="24"/>
          <w:u w:val="single"/>
        </w:rPr>
        <w:t>strategy formulation plan</w:t>
      </w:r>
      <w:r w:rsidRPr="0446E015" w:rsidR="1903C3EF">
        <w:rPr>
          <w:b w:val="1"/>
          <w:bCs w:val="1"/>
          <w:i w:val="1"/>
          <w:iCs w:val="1"/>
          <w:sz w:val="24"/>
          <w:szCs w:val="24"/>
          <w:u w:val="none"/>
        </w:rPr>
        <w:t xml:space="preserve"> </w:t>
      </w:r>
      <w:r w:rsidRPr="0446E015" w:rsidR="1903C3EF">
        <w:rPr>
          <w:b w:val="0"/>
          <w:bCs w:val="0"/>
          <w:i w:val="1"/>
          <w:iCs w:val="1"/>
          <w:sz w:val="24"/>
          <w:szCs w:val="24"/>
          <w:u w:val="none"/>
        </w:rPr>
        <w:t xml:space="preserve">for </w:t>
      </w:r>
      <w:r w:rsidRPr="0446E015" w:rsidR="626ABC7D">
        <w:rPr>
          <w:b w:val="0"/>
          <w:bCs w:val="0"/>
          <w:i w:val="1"/>
          <w:iCs w:val="1"/>
          <w:sz w:val="24"/>
          <w:szCs w:val="24"/>
          <w:u w:val="none"/>
        </w:rPr>
        <w:t xml:space="preserve">any </w:t>
      </w:r>
      <w:r w:rsidRPr="0446E015" w:rsidR="45AFEF7D">
        <w:rPr>
          <w:b w:val="0"/>
          <w:bCs w:val="0"/>
          <w:i w:val="1"/>
          <w:iCs w:val="1"/>
          <w:sz w:val="24"/>
          <w:szCs w:val="24"/>
          <w:u w:val="none"/>
        </w:rPr>
        <w:t>selected</w:t>
      </w:r>
      <w:r w:rsidRPr="0446E015" w:rsidR="1903C3EF">
        <w:rPr>
          <w:b w:val="0"/>
          <w:bCs w:val="0"/>
          <w:i w:val="1"/>
          <w:iCs w:val="1"/>
          <w:sz w:val="24"/>
          <w:szCs w:val="24"/>
          <w:u w:val="none"/>
        </w:rPr>
        <w:t xml:space="preserve"> company</w:t>
      </w:r>
      <w:r w:rsidRPr="0446E015" w:rsidR="1A2BC47D">
        <w:rPr>
          <w:b w:val="0"/>
          <w:bCs w:val="0"/>
          <w:i w:val="1"/>
          <w:iCs w:val="1"/>
          <w:sz w:val="24"/>
          <w:szCs w:val="24"/>
          <w:u w:val="none"/>
        </w:rPr>
        <w:t xml:space="preserve"> in the </w:t>
      </w:r>
      <w:r w:rsidRPr="0446E015" w:rsidR="7532CEEB">
        <w:rPr>
          <w:b w:val="0"/>
          <w:bCs w:val="0"/>
          <w:i w:val="1"/>
          <w:iCs w:val="1"/>
          <w:sz w:val="24"/>
          <w:szCs w:val="24"/>
          <w:u w:val="none"/>
        </w:rPr>
        <w:t xml:space="preserve">automative </w:t>
      </w:r>
      <w:r w:rsidRPr="0446E015" w:rsidR="1A2BC47D">
        <w:rPr>
          <w:b w:val="0"/>
          <w:bCs w:val="0"/>
          <w:i w:val="1"/>
          <w:iCs w:val="1"/>
          <w:sz w:val="24"/>
          <w:szCs w:val="24"/>
          <w:u w:val="none"/>
        </w:rPr>
        <w:t>industry</w:t>
      </w:r>
      <w:r w:rsidRPr="0446E015" w:rsidR="41EC5CF2">
        <w:rPr>
          <w:b w:val="0"/>
          <w:bCs w:val="0"/>
          <w:i w:val="1"/>
          <w:iCs w:val="1"/>
          <w:sz w:val="24"/>
          <w:szCs w:val="24"/>
          <w:u w:val="none"/>
        </w:rPr>
        <w:t xml:space="preserve"> (ex: BMW, Volvo, Toyota, Tesla </w:t>
      </w:r>
      <w:r w:rsidRPr="0446E015" w:rsidR="41EC5CF2">
        <w:rPr>
          <w:b w:val="0"/>
          <w:bCs w:val="0"/>
          <w:i w:val="1"/>
          <w:iCs w:val="1"/>
          <w:sz w:val="24"/>
          <w:szCs w:val="24"/>
          <w:u w:val="none"/>
        </w:rPr>
        <w:t>etc</w:t>
      </w:r>
      <w:r w:rsidRPr="0446E015" w:rsidR="41EC5CF2">
        <w:rPr>
          <w:b w:val="0"/>
          <w:bCs w:val="0"/>
          <w:i w:val="1"/>
          <w:iCs w:val="1"/>
          <w:sz w:val="24"/>
          <w:szCs w:val="24"/>
          <w:u w:val="none"/>
        </w:rPr>
        <w:t>)</w:t>
      </w:r>
    </w:p>
    <w:p w:rsidR="0446E015" w:rsidP="0446E015" w:rsidRDefault="0446E015" w14:paraId="71819977" w14:textId="1F3D488B">
      <w:pPr>
        <w:spacing w:line="276" w:lineRule="auto"/>
        <w:ind w:left="567" w:right="714"/>
        <w:jc w:val="both"/>
        <w:rPr>
          <w:b w:val="1"/>
          <w:bCs w:val="1"/>
          <w:sz w:val="24"/>
          <w:szCs w:val="24"/>
          <w:highlight w:val="yellow"/>
          <w:u w:val="none"/>
        </w:rPr>
      </w:pPr>
    </w:p>
    <w:p w:rsidRPr="00CE000D" w:rsidR="0033048B" w:rsidP="00CE000D" w:rsidRDefault="0033048B" w14:paraId="601ECD03" w14:textId="738FE0DD">
      <w:pPr>
        <w:spacing w:line="276" w:lineRule="auto"/>
        <w:ind w:left="567" w:right="714"/>
        <w:jc w:val="both"/>
        <w:rPr>
          <w:b/>
          <w:bCs/>
          <w:sz w:val="24"/>
          <w:u w:val="single"/>
        </w:rPr>
      </w:pPr>
      <w:r w:rsidRPr="00DC6005">
        <w:rPr>
          <w:b/>
          <w:bCs/>
          <w:sz w:val="24"/>
          <w:highlight w:val="yellow"/>
          <w:u w:val="single"/>
        </w:rPr>
        <w:t xml:space="preserve">The </w:t>
      </w:r>
      <w:r w:rsidRPr="00DC6005" w:rsidR="005360B3">
        <w:rPr>
          <w:b/>
          <w:bCs/>
          <w:sz w:val="24"/>
          <w:highlight w:val="yellow"/>
          <w:u w:val="single"/>
        </w:rPr>
        <w:t>elements of the strategy formulation</w:t>
      </w:r>
      <w:r w:rsidRPr="00DC6005">
        <w:rPr>
          <w:b/>
          <w:bCs/>
          <w:sz w:val="24"/>
          <w:highlight w:val="yellow"/>
          <w:u w:val="single"/>
        </w:rPr>
        <w:t xml:space="preserve"> plan should include:</w:t>
      </w:r>
    </w:p>
    <w:p w:rsidR="00CE000D" w:rsidP="0033048B" w:rsidRDefault="00CE000D" w14:paraId="33351805" w14:textId="77777777">
      <w:pPr>
        <w:spacing w:line="276" w:lineRule="auto"/>
        <w:ind w:left="567" w:right="714"/>
        <w:jc w:val="both"/>
        <w:rPr>
          <w:sz w:val="24"/>
        </w:rPr>
      </w:pPr>
    </w:p>
    <w:tbl>
      <w:tblPr>
        <w:tblStyle w:val="TableGrid"/>
        <w:tblW w:w="10450" w:type="dxa"/>
        <w:tblInd w:w="6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50"/>
      </w:tblGrid>
      <w:tr w:rsidR="002E11BF" w:rsidTr="0446E015" w14:paraId="36BA457B" w14:textId="77777777">
        <w:trPr>
          <w:trHeight w:val="228"/>
        </w:trPr>
        <w:tc>
          <w:tcPr>
            <w:tcW w:w="10450" w:type="dxa"/>
            <w:tcMar/>
          </w:tcPr>
          <w:p w:rsidRPr="000467D8" w:rsidR="005360B3" w:rsidP="00CE000D" w:rsidRDefault="005360B3" w14:paraId="18ABCDA6" w14:textId="2E0D3849">
            <w:pPr>
              <w:pStyle w:val="ListParagraph"/>
              <w:numPr>
                <w:ilvl w:val="0"/>
                <w:numId w:val="12"/>
              </w:numPr>
              <w:spacing w:line="360" w:lineRule="auto"/>
              <w:ind w:left="562" w:right="714"/>
              <w:jc w:val="both"/>
              <w:rPr/>
            </w:pPr>
            <w:r w:rsidR="005360B3">
              <w:rPr/>
              <w:t>Executive Summary</w:t>
            </w:r>
            <w:r w:rsidR="60A9877A">
              <w:rPr/>
              <w:t xml:space="preserve"> </w:t>
            </w:r>
            <w:r w:rsidRPr="0446E015" w:rsidR="60A9877A">
              <w:rPr>
                <w:b w:val="1"/>
                <w:bCs w:val="1"/>
              </w:rPr>
              <w:t xml:space="preserve">(200 words, </w:t>
            </w:r>
            <w:r w:rsidRPr="0446E015" w:rsidR="5A24B2CC">
              <w:rPr>
                <w:b w:val="1"/>
                <w:bCs w:val="1"/>
              </w:rPr>
              <w:t>not</w:t>
            </w:r>
            <w:r w:rsidRPr="0446E015" w:rsidR="60A9877A">
              <w:rPr>
                <w:b w:val="1"/>
                <w:bCs w:val="1"/>
              </w:rPr>
              <w:t xml:space="preserve"> included in</w:t>
            </w:r>
            <w:r w:rsidRPr="0446E015" w:rsidR="20CF86BA">
              <w:rPr>
                <w:b w:val="1"/>
                <w:bCs w:val="1"/>
              </w:rPr>
              <w:t xml:space="preserve"> the</w:t>
            </w:r>
            <w:r w:rsidRPr="0446E015" w:rsidR="60A9877A">
              <w:rPr>
                <w:b w:val="1"/>
                <w:bCs w:val="1"/>
              </w:rPr>
              <w:t xml:space="preserve"> final word </w:t>
            </w:r>
            <w:r w:rsidRPr="0446E015" w:rsidR="52F1892F">
              <w:rPr>
                <w:b w:val="1"/>
                <w:bCs w:val="1"/>
              </w:rPr>
              <w:t>count)</w:t>
            </w:r>
            <w:r w:rsidR="60A9877A">
              <w:rPr/>
              <w:t xml:space="preserve"> </w:t>
            </w:r>
          </w:p>
          <w:p w:rsidRPr="000467D8" w:rsidR="002E11BF" w:rsidP="00CE000D" w:rsidRDefault="002E11BF" w14:paraId="11FD1FD1" w14:textId="376C2698">
            <w:pPr>
              <w:pStyle w:val="ListParagraph"/>
              <w:numPr>
                <w:ilvl w:val="0"/>
                <w:numId w:val="12"/>
              </w:numPr>
              <w:spacing w:line="360" w:lineRule="auto"/>
              <w:ind w:left="562" w:right="714"/>
              <w:jc w:val="both"/>
              <w:rPr>
                <w:szCs w:val="20"/>
              </w:rPr>
            </w:pPr>
            <w:r w:rsidRPr="000467D8">
              <w:rPr>
                <w:szCs w:val="20"/>
              </w:rPr>
              <w:t>Introduction</w:t>
            </w:r>
            <w:r w:rsidRPr="000467D8" w:rsidR="00DC6005">
              <w:rPr>
                <w:szCs w:val="20"/>
              </w:rPr>
              <w:t xml:space="preserve"> to the Strategy</w:t>
            </w:r>
            <w:r w:rsidRPr="000467D8">
              <w:rPr>
                <w:szCs w:val="20"/>
              </w:rPr>
              <w:t xml:space="preserve"> </w:t>
            </w:r>
            <w:r w:rsidRPr="000467D8" w:rsidR="00B41856">
              <w:rPr>
                <w:szCs w:val="20"/>
              </w:rPr>
              <w:t xml:space="preserve">(meaning, importance and benefits of strategic management, </w:t>
            </w:r>
            <w:r w:rsidRPr="000467D8" w:rsidR="00CE000D">
              <w:rPr>
                <w:szCs w:val="20"/>
              </w:rPr>
              <w:t xml:space="preserve">the </w:t>
            </w:r>
            <w:r w:rsidRPr="000467D8" w:rsidR="00B41856">
              <w:rPr>
                <w:szCs w:val="20"/>
              </w:rPr>
              <w:t xml:space="preserve">purpose of the report, </w:t>
            </w:r>
            <w:r w:rsidRPr="000467D8" w:rsidR="00DC6005">
              <w:rPr>
                <w:szCs w:val="20"/>
              </w:rPr>
              <w:t xml:space="preserve">and </w:t>
            </w:r>
            <w:r w:rsidRPr="000467D8" w:rsidR="00B41856">
              <w:rPr>
                <w:szCs w:val="20"/>
              </w:rPr>
              <w:t>how the report will be organized)</w:t>
            </w:r>
            <w:r w:rsidRPr="000467D8" w:rsidR="00D302C5">
              <w:rPr>
                <w:szCs w:val="20"/>
              </w:rPr>
              <w:t xml:space="preserve"> </w:t>
            </w:r>
            <w:r w:rsidRPr="000467D8" w:rsidR="00D302C5">
              <w:rPr>
                <w:b/>
                <w:bCs/>
                <w:szCs w:val="20"/>
              </w:rPr>
              <w:t>(</w:t>
            </w:r>
            <w:r w:rsidR="00C01296">
              <w:rPr>
                <w:b/>
                <w:bCs/>
                <w:szCs w:val="20"/>
              </w:rPr>
              <w:t>2</w:t>
            </w:r>
            <w:r w:rsidRPr="000467D8" w:rsidR="00D302C5">
              <w:rPr>
                <w:b/>
                <w:bCs/>
                <w:szCs w:val="20"/>
              </w:rPr>
              <w:t>00 words)</w:t>
            </w:r>
          </w:p>
        </w:tc>
      </w:tr>
      <w:tr w:rsidR="002E11BF" w:rsidTr="0446E015" w14:paraId="10AA4F03" w14:textId="77777777">
        <w:tc>
          <w:tcPr>
            <w:tcW w:w="10450" w:type="dxa"/>
            <w:tcMar/>
          </w:tcPr>
          <w:p w:rsidRPr="000467D8" w:rsidR="002E11BF" w:rsidP="00CE000D" w:rsidRDefault="002E11BF" w14:paraId="28AD4860" w14:textId="76705BA9">
            <w:pPr>
              <w:pStyle w:val="ListParagraph"/>
              <w:numPr>
                <w:ilvl w:val="0"/>
                <w:numId w:val="12"/>
              </w:numPr>
              <w:spacing w:line="360" w:lineRule="auto"/>
              <w:ind w:left="562" w:right="714"/>
              <w:jc w:val="both"/>
              <w:rPr>
                <w:szCs w:val="20"/>
              </w:rPr>
            </w:pPr>
            <w:r w:rsidRPr="000467D8">
              <w:rPr>
                <w:szCs w:val="20"/>
              </w:rPr>
              <w:t>Overview</w:t>
            </w:r>
            <w:r w:rsidRPr="000467D8" w:rsidR="00CE000D">
              <w:rPr>
                <w:szCs w:val="20"/>
              </w:rPr>
              <w:t xml:space="preserve"> / Background</w:t>
            </w:r>
            <w:r w:rsidRPr="000467D8">
              <w:rPr>
                <w:szCs w:val="20"/>
              </w:rPr>
              <w:t xml:space="preserve"> of the </w:t>
            </w:r>
            <w:r w:rsidRPr="000467D8" w:rsidR="005360B3">
              <w:rPr>
                <w:szCs w:val="20"/>
              </w:rPr>
              <w:t>firm (name, services/products, sector that it operates, location)</w:t>
            </w:r>
            <w:r w:rsidRPr="000467D8" w:rsidR="00D302C5">
              <w:rPr>
                <w:szCs w:val="20"/>
              </w:rPr>
              <w:t xml:space="preserve"> </w:t>
            </w:r>
            <w:r w:rsidRPr="000467D8" w:rsidR="00D302C5">
              <w:rPr>
                <w:b/>
                <w:bCs/>
                <w:szCs w:val="20"/>
              </w:rPr>
              <w:t>(200 words)</w:t>
            </w:r>
          </w:p>
          <w:p w:rsidRPr="000467D8" w:rsidR="00CE000D" w:rsidP="00CE000D" w:rsidRDefault="00CE000D" w14:paraId="74FBE8CF" w14:textId="31876BDD">
            <w:pPr>
              <w:pStyle w:val="ListParagraph"/>
              <w:numPr>
                <w:ilvl w:val="0"/>
                <w:numId w:val="12"/>
              </w:numPr>
              <w:spacing w:line="360" w:lineRule="auto"/>
              <w:ind w:left="562" w:right="714"/>
              <w:jc w:val="both"/>
              <w:rPr>
                <w:szCs w:val="20"/>
              </w:rPr>
            </w:pPr>
            <w:r w:rsidRPr="000467D8">
              <w:rPr>
                <w:szCs w:val="20"/>
              </w:rPr>
              <w:t>Strategic Intent (vision, mission, objectives)</w:t>
            </w:r>
            <w:r w:rsidRPr="000467D8" w:rsidR="00D302C5">
              <w:rPr>
                <w:szCs w:val="20"/>
              </w:rPr>
              <w:t xml:space="preserve"> </w:t>
            </w:r>
            <w:r w:rsidRPr="000467D8" w:rsidR="00D302C5">
              <w:rPr>
                <w:b/>
                <w:bCs/>
                <w:szCs w:val="20"/>
              </w:rPr>
              <w:t>(200 words)</w:t>
            </w:r>
          </w:p>
          <w:p w:rsidRPr="000467D8" w:rsidR="00CE000D" w:rsidP="00CE000D" w:rsidRDefault="00CE000D" w14:paraId="23084E23" w14:textId="2B38196A">
            <w:pPr>
              <w:pStyle w:val="ListParagraph"/>
              <w:numPr>
                <w:ilvl w:val="0"/>
                <w:numId w:val="12"/>
              </w:numPr>
              <w:spacing w:line="360" w:lineRule="auto"/>
              <w:ind w:left="562" w:right="714"/>
              <w:jc w:val="both"/>
              <w:rPr>
                <w:szCs w:val="20"/>
              </w:rPr>
            </w:pPr>
            <w:r w:rsidRPr="000467D8">
              <w:rPr>
                <w:szCs w:val="20"/>
              </w:rPr>
              <w:t>The company’s current performance</w:t>
            </w:r>
            <w:r w:rsidRPr="000467D8" w:rsidR="00D302C5">
              <w:rPr>
                <w:szCs w:val="20"/>
              </w:rPr>
              <w:t xml:space="preserve"> </w:t>
            </w:r>
            <w:r w:rsidRPr="000467D8" w:rsidR="00D302C5">
              <w:rPr>
                <w:b/>
                <w:bCs/>
                <w:szCs w:val="20"/>
              </w:rPr>
              <w:t>(</w:t>
            </w:r>
            <w:r w:rsidR="00C01296">
              <w:rPr>
                <w:b/>
                <w:bCs/>
                <w:szCs w:val="20"/>
              </w:rPr>
              <w:t>3</w:t>
            </w:r>
            <w:r w:rsidRPr="000467D8" w:rsidR="00CC1E2B">
              <w:rPr>
                <w:b/>
                <w:bCs/>
                <w:szCs w:val="20"/>
              </w:rPr>
              <w:t xml:space="preserve">00 </w:t>
            </w:r>
            <w:r w:rsidRPr="000467D8" w:rsidR="00D302C5">
              <w:rPr>
                <w:b/>
                <w:bCs/>
                <w:szCs w:val="20"/>
              </w:rPr>
              <w:t>words)</w:t>
            </w:r>
          </w:p>
        </w:tc>
      </w:tr>
      <w:tr w:rsidR="002E11BF" w:rsidTr="0446E015" w14:paraId="2A6A6F03" w14:textId="77777777">
        <w:tc>
          <w:tcPr>
            <w:tcW w:w="10450" w:type="dxa"/>
            <w:tcMar/>
          </w:tcPr>
          <w:p w:rsidRPr="000467D8" w:rsidR="005360B3" w:rsidP="00397F0C" w:rsidRDefault="005360B3" w14:paraId="276A0C66" w14:textId="35F3CF1E">
            <w:pPr>
              <w:pStyle w:val="ListParagraph"/>
              <w:numPr>
                <w:ilvl w:val="0"/>
                <w:numId w:val="12"/>
              </w:numPr>
              <w:spacing w:line="360" w:lineRule="auto"/>
              <w:ind w:left="562" w:right="714"/>
              <w:jc w:val="both"/>
              <w:rPr>
                <w:szCs w:val="20"/>
              </w:rPr>
            </w:pPr>
            <w:r w:rsidRPr="000467D8">
              <w:rPr>
                <w:szCs w:val="20"/>
              </w:rPr>
              <w:t>Strategy Analysis</w:t>
            </w:r>
            <w:r w:rsidRPr="000467D8" w:rsidR="00CE000D">
              <w:rPr>
                <w:szCs w:val="20"/>
              </w:rPr>
              <w:t>, the selected company's competitive environment analysis</w:t>
            </w:r>
            <w:r w:rsidRPr="000467D8" w:rsidR="00D302C5">
              <w:rPr>
                <w:szCs w:val="20"/>
              </w:rPr>
              <w:t xml:space="preserve"> </w:t>
            </w:r>
            <w:r w:rsidRPr="000467D8" w:rsidR="00D302C5">
              <w:rPr>
                <w:b/>
                <w:bCs/>
                <w:szCs w:val="20"/>
              </w:rPr>
              <w:t>(</w:t>
            </w:r>
            <w:r w:rsidR="00C01296">
              <w:rPr>
                <w:b/>
                <w:bCs/>
                <w:szCs w:val="20"/>
              </w:rPr>
              <w:t>6</w:t>
            </w:r>
            <w:r w:rsidRPr="000467D8" w:rsidR="00CC1E2B">
              <w:rPr>
                <w:b/>
                <w:bCs/>
                <w:szCs w:val="20"/>
              </w:rPr>
              <w:t xml:space="preserve">00 </w:t>
            </w:r>
            <w:r w:rsidRPr="000467D8" w:rsidR="00D302C5">
              <w:rPr>
                <w:b/>
                <w:bCs/>
                <w:szCs w:val="20"/>
              </w:rPr>
              <w:t>words)</w:t>
            </w:r>
          </w:p>
        </w:tc>
      </w:tr>
      <w:tr w:rsidR="002E11BF" w:rsidTr="0446E015" w14:paraId="16AC8EDB" w14:textId="77777777">
        <w:tc>
          <w:tcPr>
            <w:tcW w:w="10450" w:type="dxa"/>
            <w:tcMar/>
          </w:tcPr>
          <w:p w:rsidRPr="000467D8" w:rsidR="002E11BF" w:rsidP="00CE000D" w:rsidRDefault="00397F0C" w14:paraId="50318448" w14:textId="6F333A89">
            <w:pPr>
              <w:spacing w:line="360" w:lineRule="auto"/>
              <w:ind w:right="714"/>
              <w:rPr>
                <w:szCs w:val="20"/>
              </w:rPr>
            </w:pPr>
            <w:r>
              <w:rPr>
                <w:szCs w:val="20"/>
              </w:rPr>
              <w:t xml:space="preserve">         </w:t>
            </w:r>
            <w:r w:rsidRPr="000467D8" w:rsidR="00CE000D">
              <w:rPr>
                <w:szCs w:val="20"/>
              </w:rPr>
              <w:t>6.</w:t>
            </w:r>
            <w:r>
              <w:rPr>
                <w:szCs w:val="20"/>
              </w:rPr>
              <w:t>1</w:t>
            </w:r>
            <w:r w:rsidRPr="000467D8" w:rsidR="00CE000D">
              <w:rPr>
                <w:szCs w:val="20"/>
              </w:rPr>
              <w:t xml:space="preserve">. </w:t>
            </w:r>
            <w:r w:rsidRPr="000467D8" w:rsidR="002E11BF">
              <w:rPr>
                <w:szCs w:val="20"/>
              </w:rPr>
              <w:t xml:space="preserve">External Environmental </w:t>
            </w:r>
            <w:r w:rsidRPr="000467D8" w:rsidR="00B41856">
              <w:rPr>
                <w:szCs w:val="20"/>
              </w:rPr>
              <w:t xml:space="preserve">Audit </w:t>
            </w:r>
            <w:r w:rsidRPr="000467D8" w:rsidR="002E11BF">
              <w:rPr>
                <w:szCs w:val="20"/>
              </w:rPr>
              <w:t>using PESTEL / Porter’s 5 Forces</w:t>
            </w:r>
            <w:r w:rsidRPr="000467D8" w:rsidR="00CE000D">
              <w:rPr>
                <w:szCs w:val="20"/>
              </w:rPr>
              <w:t xml:space="preserve"> </w:t>
            </w:r>
          </w:p>
        </w:tc>
      </w:tr>
      <w:tr w:rsidR="002E11BF" w:rsidTr="0446E015" w14:paraId="6441B06D" w14:textId="77777777">
        <w:tc>
          <w:tcPr>
            <w:tcW w:w="10450" w:type="dxa"/>
            <w:tcMar/>
          </w:tcPr>
          <w:p w:rsidR="00397F0C" w:rsidP="000467D8" w:rsidRDefault="00397F0C" w14:paraId="4EC89911" w14:textId="77777777">
            <w:pPr>
              <w:spacing w:line="360" w:lineRule="auto"/>
              <w:ind w:right="714"/>
              <w:rPr>
                <w:szCs w:val="20"/>
              </w:rPr>
            </w:pPr>
            <w:r>
              <w:rPr>
                <w:szCs w:val="20"/>
              </w:rPr>
              <w:t xml:space="preserve">         </w:t>
            </w:r>
            <w:r w:rsidRPr="000467D8" w:rsidR="00CE000D">
              <w:rPr>
                <w:szCs w:val="20"/>
              </w:rPr>
              <w:t>6.</w:t>
            </w:r>
            <w:r>
              <w:rPr>
                <w:szCs w:val="20"/>
              </w:rPr>
              <w:t>2</w:t>
            </w:r>
            <w:r w:rsidRPr="000467D8" w:rsidR="00CE000D">
              <w:rPr>
                <w:szCs w:val="20"/>
              </w:rPr>
              <w:t xml:space="preserve">. </w:t>
            </w:r>
            <w:r w:rsidRPr="000467D8" w:rsidR="002E11BF">
              <w:rPr>
                <w:szCs w:val="20"/>
              </w:rPr>
              <w:t xml:space="preserve">Internal Environmental </w:t>
            </w:r>
            <w:r w:rsidRPr="000467D8" w:rsidR="00B41856">
              <w:rPr>
                <w:szCs w:val="20"/>
              </w:rPr>
              <w:t>Audit</w:t>
            </w:r>
            <w:r w:rsidRPr="000467D8" w:rsidR="002E11BF">
              <w:rPr>
                <w:szCs w:val="20"/>
              </w:rPr>
              <w:t xml:space="preserve"> using SWOT, VRIO</w:t>
            </w:r>
            <w:r w:rsidRPr="000467D8" w:rsidR="005360B3">
              <w:rPr>
                <w:szCs w:val="20"/>
              </w:rPr>
              <w:t>,</w:t>
            </w:r>
            <w:r w:rsidR="000467D8">
              <w:rPr>
                <w:szCs w:val="20"/>
              </w:rPr>
              <w:t xml:space="preserve"> BCG,</w:t>
            </w:r>
            <w:r w:rsidRPr="000467D8" w:rsidR="005360B3">
              <w:rPr>
                <w:szCs w:val="20"/>
              </w:rPr>
              <w:t xml:space="preserve"> Value Chain</w:t>
            </w:r>
            <w:r w:rsidRPr="000467D8" w:rsidR="002E11BF">
              <w:rPr>
                <w:szCs w:val="20"/>
              </w:rPr>
              <w:t xml:space="preserve"> and any other </w:t>
            </w:r>
          </w:p>
          <w:p w:rsidRPr="000467D8" w:rsidR="00CE000D" w:rsidP="000467D8" w:rsidRDefault="00397F0C" w14:paraId="74F13315" w14:textId="55531401">
            <w:pPr>
              <w:spacing w:line="360" w:lineRule="auto"/>
              <w:ind w:right="714"/>
              <w:rPr>
                <w:szCs w:val="20"/>
              </w:rPr>
            </w:pPr>
            <w:r>
              <w:rPr>
                <w:szCs w:val="20"/>
              </w:rPr>
              <w:t xml:space="preserve">                </w:t>
            </w:r>
            <w:r w:rsidRPr="000467D8" w:rsidR="00CE000D">
              <w:rPr>
                <w:szCs w:val="20"/>
              </w:rPr>
              <w:t>a</w:t>
            </w:r>
            <w:r w:rsidRPr="000467D8" w:rsidR="002E11BF">
              <w:rPr>
                <w:szCs w:val="20"/>
              </w:rPr>
              <w:t xml:space="preserve">nalysis tools, identifying the strengths and weaknesses of the venture.  </w:t>
            </w:r>
          </w:p>
        </w:tc>
      </w:tr>
      <w:tr w:rsidR="002E11BF" w:rsidTr="0446E015" w14:paraId="53203BBC" w14:textId="77777777">
        <w:tc>
          <w:tcPr>
            <w:tcW w:w="10450" w:type="dxa"/>
            <w:tcMar/>
          </w:tcPr>
          <w:p w:rsidRPr="000467D8" w:rsidR="002E11BF" w:rsidP="00CE000D" w:rsidRDefault="005360B3" w14:paraId="471A32EB" w14:textId="67EE2BA5">
            <w:pPr>
              <w:pStyle w:val="ListParagraph"/>
              <w:numPr>
                <w:ilvl w:val="0"/>
                <w:numId w:val="12"/>
              </w:numPr>
              <w:spacing w:line="360" w:lineRule="auto"/>
              <w:ind w:left="562" w:right="714"/>
              <w:jc w:val="both"/>
              <w:rPr>
                <w:szCs w:val="20"/>
              </w:rPr>
            </w:pPr>
            <w:r w:rsidRPr="000467D8">
              <w:rPr>
                <w:szCs w:val="20"/>
              </w:rPr>
              <w:t xml:space="preserve">Strategy Formulation: </w:t>
            </w:r>
            <w:r w:rsidRPr="000467D8" w:rsidR="002E11BF">
              <w:rPr>
                <w:szCs w:val="20"/>
              </w:rPr>
              <w:t xml:space="preserve">Discussion of strategic choices for </w:t>
            </w:r>
            <w:r w:rsidRPr="000467D8">
              <w:rPr>
                <w:szCs w:val="20"/>
              </w:rPr>
              <w:t xml:space="preserve">businesses </w:t>
            </w:r>
            <w:r w:rsidRPr="000467D8" w:rsidR="002E11BF">
              <w:rPr>
                <w:szCs w:val="20"/>
              </w:rPr>
              <w:t xml:space="preserve">in </w:t>
            </w:r>
            <w:r w:rsidRPr="000467D8">
              <w:rPr>
                <w:szCs w:val="20"/>
              </w:rPr>
              <w:t xml:space="preserve">the </w:t>
            </w:r>
            <w:r w:rsidRPr="000467D8" w:rsidR="00CC1E2B">
              <w:rPr>
                <w:szCs w:val="20"/>
              </w:rPr>
              <w:t xml:space="preserve">selected </w:t>
            </w:r>
            <w:r w:rsidRPr="000467D8" w:rsidR="00333142">
              <w:rPr>
                <w:szCs w:val="20"/>
              </w:rPr>
              <w:t xml:space="preserve">company </w:t>
            </w:r>
            <w:r w:rsidRPr="000467D8" w:rsidR="00CC1E2B">
              <w:rPr>
                <w:szCs w:val="20"/>
              </w:rPr>
              <w:t>(</w:t>
            </w:r>
            <w:r w:rsidRPr="000467D8">
              <w:rPr>
                <w:szCs w:val="20"/>
              </w:rPr>
              <w:t>services</w:t>
            </w:r>
            <w:r w:rsidRPr="000467D8" w:rsidR="00CC1E2B">
              <w:rPr>
                <w:szCs w:val="20"/>
              </w:rPr>
              <w:t xml:space="preserve"> or product)</w:t>
            </w:r>
            <w:r w:rsidRPr="000467D8">
              <w:rPr>
                <w:szCs w:val="20"/>
              </w:rPr>
              <w:t xml:space="preserve"> </w:t>
            </w:r>
            <w:r w:rsidRPr="000467D8" w:rsidR="002E11BF">
              <w:rPr>
                <w:szCs w:val="20"/>
              </w:rPr>
              <w:t>markets and propose a new strategy</w:t>
            </w:r>
            <w:r w:rsidRPr="000467D8" w:rsidR="00B41856">
              <w:rPr>
                <w:szCs w:val="20"/>
              </w:rPr>
              <w:t xml:space="preserve"> for the company. </w:t>
            </w:r>
            <w:r w:rsidRPr="000467D8" w:rsidR="00CC1E2B">
              <w:rPr>
                <w:b/>
                <w:bCs/>
                <w:szCs w:val="20"/>
              </w:rPr>
              <w:t>(</w:t>
            </w:r>
            <w:r w:rsidR="00C01296">
              <w:rPr>
                <w:b/>
                <w:bCs/>
                <w:szCs w:val="20"/>
              </w:rPr>
              <w:t>3</w:t>
            </w:r>
            <w:r w:rsidRPr="000467D8" w:rsidR="00726651">
              <w:rPr>
                <w:b/>
                <w:bCs/>
                <w:szCs w:val="20"/>
              </w:rPr>
              <w:t>00</w:t>
            </w:r>
            <w:r w:rsidRPr="000467D8" w:rsidR="00CC1E2B">
              <w:rPr>
                <w:b/>
                <w:bCs/>
                <w:szCs w:val="20"/>
              </w:rPr>
              <w:t xml:space="preserve"> words)</w:t>
            </w:r>
          </w:p>
        </w:tc>
      </w:tr>
      <w:tr w:rsidR="002E11BF" w:rsidTr="0446E015" w14:paraId="2510CD82" w14:textId="77777777">
        <w:trPr>
          <w:trHeight w:val="70"/>
        </w:trPr>
        <w:tc>
          <w:tcPr>
            <w:tcW w:w="10450" w:type="dxa"/>
            <w:tcMar/>
          </w:tcPr>
          <w:p w:rsidRPr="000467D8" w:rsidR="002E11BF" w:rsidP="0446E015" w:rsidRDefault="00CC1E2B" w14:paraId="16A07763" w14:textId="05A9EF79">
            <w:pPr>
              <w:pStyle w:val="ListParagraph"/>
              <w:numPr>
                <w:ilvl w:val="0"/>
                <w:numId w:val="12"/>
              </w:numPr>
              <w:spacing w:line="360" w:lineRule="auto"/>
              <w:ind w:left="562" w:right="714"/>
              <w:jc w:val="both"/>
              <w:rPr>
                <w:b w:val="1"/>
                <w:bCs w:val="1"/>
              </w:rPr>
            </w:pPr>
            <w:r w:rsidR="20CF86BA">
              <w:rPr/>
              <w:t xml:space="preserve">Conclusion and </w:t>
            </w:r>
            <w:r w:rsidR="509B0ADE">
              <w:rPr/>
              <w:t>Recommendation (</w:t>
            </w:r>
            <w:r w:rsidRPr="0446E015" w:rsidR="00726651">
              <w:rPr>
                <w:b w:val="1"/>
                <w:bCs w:val="1"/>
              </w:rPr>
              <w:t>2</w:t>
            </w:r>
            <w:r w:rsidRPr="0446E015" w:rsidR="20CF86BA">
              <w:rPr>
                <w:b w:val="1"/>
                <w:bCs w:val="1"/>
              </w:rPr>
              <w:t>00 words)</w:t>
            </w:r>
          </w:p>
        </w:tc>
      </w:tr>
      <w:tr w:rsidR="002E11BF" w:rsidTr="0446E015" w14:paraId="359D435E" w14:textId="77777777">
        <w:tc>
          <w:tcPr>
            <w:tcW w:w="10450" w:type="dxa"/>
            <w:tcMar/>
          </w:tcPr>
          <w:p w:rsidRPr="000467D8" w:rsidR="002E11BF" w:rsidP="002E11BF" w:rsidRDefault="002E11BF" w14:paraId="10A8C514" w14:textId="77777777">
            <w:pPr>
              <w:pStyle w:val="ListParagraph"/>
              <w:spacing w:line="276" w:lineRule="auto"/>
              <w:ind w:left="324" w:right="714" w:firstLine="0"/>
              <w:jc w:val="both"/>
              <w:rPr>
                <w:szCs w:val="20"/>
              </w:rPr>
            </w:pPr>
          </w:p>
        </w:tc>
      </w:tr>
      <w:tr w:rsidR="002E11BF" w:rsidTr="0446E015" w14:paraId="22B3F19A" w14:textId="77777777">
        <w:tc>
          <w:tcPr>
            <w:tcW w:w="10450" w:type="dxa"/>
            <w:tcMar/>
          </w:tcPr>
          <w:p w:rsidRPr="000467D8" w:rsidR="000467D8" w:rsidP="00B41856" w:rsidRDefault="002E11BF" w14:paraId="177DAEFD" w14:textId="4044CCC0">
            <w:pPr>
              <w:spacing w:line="276" w:lineRule="auto"/>
              <w:ind w:right="714"/>
              <w:jc w:val="both"/>
            </w:pPr>
            <w:r w:rsidR="002E11BF">
              <w:rPr/>
              <w:t xml:space="preserve">NB: You are expected to </w:t>
            </w:r>
            <w:r w:rsidR="00C31274">
              <w:rPr/>
              <w:t>consult</w:t>
            </w:r>
            <w:r w:rsidR="002E11BF">
              <w:rPr/>
              <w:t xml:space="preserve"> </w:t>
            </w:r>
            <w:r w:rsidR="00C31274">
              <w:rPr/>
              <w:t xml:space="preserve">at least </w:t>
            </w:r>
            <w:r w:rsidRPr="7DB84F0F" w:rsidR="00CE000D">
              <w:rPr>
                <w:b w:val="1"/>
                <w:bCs w:val="1"/>
                <w:u w:val="single"/>
              </w:rPr>
              <w:t>10</w:t>
            </w:r>
            <w:r w:rsidR="002E11BF">
              <w:rPr/>
              <w:t xml:space="preserve"> </w:t>
            </w:r>
            <w:r w:rsidR="00C31274">
              <w:rPr/>
              <w:t>credible</w:t>
            </w:r>
            <w:r w:rsidR="00FE7623">
              <w:rPr/>
              <w:t xml:space="preserve"> / Academic</w:t>
            </w:r>
            <w:r w:rsidR="00C31274">
              <w:rPr/>
              <w:t xml:space="preserve"> </w:t>
            </w:r>
            <w:r w:rsidR="002E11BF">
              <w:rPr/>
              <w:t>sources in your report.</w:t>
            </w:r>
          </w:p>
          <w:p w:rsidRPr="000467D8" w:rsidR="002E11BF" w:rsidP="00B41856" w:rsidRDefault="00CE000D" w14:paraId="0F96DF6D" w14:textId="23268309">
            <w:pPr>
              <w:spacing w:line="276" w:lineRule="auto"/>
              <w:ind w:right="714"/>
              <w:jc w:val="both"/>
              <w:rPr>
                <w:szCs w:val="20"/>
              </w:rPr>
            </w:pPr>
            <w:r w:rsidR="00CE000D">
              <w:rPr/>
              <w:t xml:space="preserve"> </w:t>
            </w:r>
          </w:p>
          <w:p w:rsidR="00CE000D" w:rsidP="000467D8" w:rsidRDefault="00D302C5" w14:paraId="2FC4AFCD" w14:textId="7CED2125">
            <w:pPr>
              <w:spacing w:line="276" w:lineRule="auto"/>
              <w:ind w:right="171"/>
              <w:jc w:val="both"/>
              <w:rPr>
                <w:b w:val="1"/>
                <w:bCs w:val="1"/>
                <w:sz w:val="18"/>
                <w:szCs w:val="18"/>
              </w:rPr>
            </w:pPr>
            <w:r w:rsidRPr="000467D8" w:rsidR="60A9877A">
              <w:rPr>
                <w:b w:val="1"/>
                <w:bCs w:val="1"/>
                <w:sz w:val="18"/>
                <w:szCs w:val="18"/>
                <w:shd w:val="clear" w:color="auto" w:fill="FFFF00"/>
              </w:rPr>
              <w:t xml:space="preserve">Assessment </w:t>
            </w:r>
            <w:r w:rsidRPr="7DB84F0F" w:rsidR="343B9CD4">
              <w:rPr>
                <w:b w:val="0"/>
                <w:bCs w:val="0"/>
                <w:sz w:val="18"/>
                <w:szCs w:val="18"/>
                <w:highlight w:val="yellow"/>
                <w:shd w:val="clear" w:color="auto" w:fill="FFFF00"/>
              </w:rPr>
              <w:t>2</w:t>
            </w:r>
            <w:r w:rsidRPr="000467D8" w:rsidR="60A9877A">
              <w:rPr>
                <w:sz w:val="18"/>
                <w:szCs w:val="18"/>
                <w:shd w:val="clear" w:color="auto" w:fill="FFFF00"/>
              </w:rPr>
              <w:t xml:space="preserve"> is an Evidence-based analysis: This means you should critically support and </w:t>
            </w:r>
            <w:r w:rsidRPr="000467D8" w:rsidR="60A9877A">
              <w:rPr>
                <w:sz w:val="18"/>
                <w:szCs w:val="18"/>
                <w:shd w:val="clear" w:color="auto" w:fill="FFFF00"/>
              </w:rPr>
              <w:t xml:space="preserve">analyse</w:t>
            </w:r>
            <w:r w:rsidRPr="000467D8" w:rsidR="60A9877A">
              <w:rPr>
                <w:sz w:val="18"/>
                <w:szCs w:val="18"/>
                <w:shd w:val="clear" w:color="auto" w:fill="FFFF00"/>
              </w:rPr>
              <w:t xml:space="preserve"> your arguments made within your report by providing proper justifications from academic articles and academic books (sourced via the UWTSD library) &amp; from other creditable sources mentioned by your tutor. Quality sources normally include academic journals and academic </w:t>
            </w:r>
            <w:r w:rsidRPr="000467D8" w:rsidR="60A9877A">
              <w:rPr>
                <w:sz w:val="18"/>
                <w:szCs w:val="18"/>
                <w:shd w:val="clear" w:color="auto" w:fill="FFFF00"/>
              </w:rPr>
              <w:t xml:space="preserve">books</w:t>
            </w:r>
            <w:r w:rsidRPr="000467D8" w:rsidR="60A9877A">
              <w:rPr>
                <w:sz w:val="18"/>
                <w:szCs w:val="18"/>
                <w:shd w:val="clear" w:color="auto" w:fill="FFFF00"/>
              </w:rPr>
              <w:t xml:space="preserve"> and credible reports. You must also cite and reference your sources using Harvard Referencing. There will be guidance on your UWTSD Library website to help you </w:t>
            </w:r>
            <w:r w:rsidRPr="000467D8" w:rsidR="60A9877A">
              <w:rPr>
                <w:sz w:val="18"/>
                <w:szCs w:val="18"/>
                <w:shd w:val="clear" w:color="auto" w:fill="FFFF00"/>
              </w:rPr>
              <w:t xml:space="preserve">to consider</w:t>
            </w:r>
            <w:r w:rsidRPr="000467D8" w:rsidR="60A9877A">
              <w:rPr>
                <w:sz w:val="18"/>
                <w:szCs w:val="18"/>
                <w:shd w:val="clear" w:color="auto" w:fill="FFFF00"/>
              </w:rPr>
              <w:t xml:space="preserve"> the credibility of your research and to help you with Harvard Referencing. For support with critical reading and writing, how to approach literature reviews, Harvard referencing, and other academic </w:t>
            </w:r>
            <w:r w:rsidRPr="000467D8" w:rsidR="60A9877A">
              <w:rPr>
                <w:sz w:val="18"/>
                <w:szCs w:val="18"/>
                <w:shd w:val="clear" w:color="auto" w:fill="FFFF00"/>
              </w:rPr>
              <w:t xml:space="preserve">skills</w:t>
            </w:r>
            <w:r w:rsidRPr="000467D8" w:rsidR="60A9877A">
              <w:rPr>
                <w:sz w:val="18"/>
                <w:szCs w:val="18"/>
                <w:shd w:val="clear" w:color="auto" w:fill="FFFF00"/>
              </w:rPr>
              <w:t xml:space="preserve"> please visit the UWTSD Academic Skill / Library Support Website</w:t>
            </w:r>
            <w:r w:rsidRPr="000467D8" w:rsidR="60A9877A">
              <w:rPr>
                <w:b w:val="1"/>
                <w:bCs w:val="1"/>
                <w:sz w:val="18"/>
                <w:szCs w:val="18"/>
              </w:rPr>
              <w:t xml:space="preserve">. </w:t>
            </w:r>
          </w:p>
          <w:p w:rsidR="0446E015" w:rsidP="0446E015" w:rsidRDefault="0446E015" w14:paraId="52B8DA86" w14:textId="7457AE35">
            <w:pPr>
              <w:spacing w:line="276" w:lineRule="auto"/>
              <w:ind w:right="171"/>
              <w:jc w:val="both"/>
              <w:rPr>
                <w:b w:val="1"/>
                <w:bCs w:val="1"/>
                <w:sz w:val="18"/>
                <w:szCs w:val="18"/>
              </w:rPr>
            </w:pPr>
          </w:p>
          <w:p w:rsidR="0446E015" w:rsidP="0446E015" w:rsidRDefault="0446E015" w14:paraId="231FC3CE" w14:textId="716812C3">
            <w:pPr>
              <w:spacing w:line="276" w:lineRule="auto"/>
              <w:ind w:right="171"/>
              <w:jc w:val="both"/>
              <w:rPr>
                <w:b w:val="1"/>
                <w:bCs w:val="1"/>
                <w:sz w:val="18"/>
                <w:szCs w:val="18"/>
              </w:rPr>
            </w:pPr>
          </w:p>
          <w:p w:rsidR="0446E015" w:rsidP="0446E015" w:rsidRDefault="0446E015" w14:paraId="414A759B" w14:textId="112D47D7">
            <w:pPr>
              <w:spacing w:line="276" w:lineRule="auto"/>
              <w:ind w:right="171"/>
              <w:jc w:val="both"/>
              <w:rPr>
                <w:b w:val="1"/>
                <w:bCs w:val="1"/>
                <w:sz w:val="18"/>
                <w:szCs w:val="18"/>
              </w:rPr>
            </w:pPr>
          </w:p>
          <w:p w:rsidR="0446E015" w:rsidP="0446E015" w:rsidRDefault="0446E015" w14:paraId="62F08772" w14:textId="33ECF3AE">
            <w:pPr>
              <w:spacing w:line="276" w:lineRule="auto"/>
              <w:ind w:right="171"/>
              <w:jc w:val="both"/>
              <w:rPr>
                <w:b w:val="1"/>
                <w:bCs w:val="1"/>
                <w:sz w:val="18"/>
                <w:szCs w:val="18"/>
              </w:rPr>
            </w:pPr>
          </w:p>
          <w:p w:rsidRPr="000467D8" w:rsidR="00DA73EF" w:rsidP="000467D8" w:rsidRDefault="00DA73EF" w14:paraId="6D2E4257" w14:textId="0D212C71">
            <w:pPr>
              <w:spacing w:line="276" w:lineRule="auto"/>
              <w:ind w:right="171"/>
              <w:jc w:val="both"/>
              <w:rPr>
                <w:szCs w:val="20"/>
              </w:rPr>
            </w:pPr>
          </w:p>
        </w:tc>
      </w:tr>
    </w:tbl>
    <w:p w:rsidR="00533889" w:rsidP="00DC6005" w:rsidRDefault="00994C05" w14:paraId="79FCD128" w14:textId="7FBC3FEF">
      <w:pPr>
        <w:widowControl/>
        <w:autoSpaceDE/>
        <w:autoSpaceDN/>
        <w:spacing w:line="360" w:lineRule="auto"/>
        <w:ind w:left="284" w:right="8"/>
        <w:rPr>
          <w:sz w:val="20"/>
        </w:rPr>
      </w:pPr>
      <w:r>
        <w:rPr>
          <w:noProof/>
          <w:sz w:val="20"/>
          <w:lang w:val="en-GB" w:eastAsia="en-GB"/>
        </w:rPr>
        <w:lastRenderedPageBreak/>
        <mc:AlternateContent>
          <mc:Choice Requires="wps">
            <w:drawing>
              <wp:inline distT="0" distB="0" distL="0" distR="0" wp14:anchorId="72B784B8" wp14:editId="5078D5EF">
                <wp:extent cx="6543924" cy="333954"/>
                <wp:effectExtent l="0" t="0" r="28575" b="285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924" cy="333954"/>
                        </a:xfrm>
                        <a:prstGeom prst="rect">
                          <a:avLst/>
                        </a:prstGeom>
                        <a:solidFill>
                          <a:srgbClr val="D9D9D9"/>
                        </a:solidFill>
                        <a:ln w="6097">
                          <a:solidFill>
                            <a:srgbClr val="000000"/>
                          </a:solidFill>
                          <a:prstDash val="solid"/>
                          <a:miter lim="800000"/>
                          <a:headEnd/>
                          <a:tailEnd/>
                        </a:ln>
                      </wps:spPr>
                      <wps:txbx>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wps:txbx>
                      <wps:bodyPr rot="0" vert="horz" wrap="square" lIns="0" tIns="0" rIns="0" bIns="0" anchor="t" anchorCtr="0" upright="1">
                        <a:noAutofit/>
                      </wps:bodyPr>
                    </wps:wsp>
                  </a:graphicData>
                </a:graphic>
              </wp:inline>
            </w:drawing>
          </mc:Choice>
          <mc:Fallback>
            <w:pict>
              <v:shape id="Text Box 4" style="width:515.25pt;height:26.3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" w14:anchorId="72B784B8">
                <v:textbox inset="0,0,0,0">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v:textbox>
                <w10:anchorlock/>
              </v:shape>
            </w:pict>
          </mc:Fallback>
        </mc:AlternateContent>
      </w:r>
    </w:p>
    <w:p w:rsidR="00533889" w:rsidRDefault="00533889" w14:paraId="72F0D255" w14:textId="77777777">
      <w:pPr>
        <w:pStyle w:val="BodyText"/>
        <w:rPr>
          <w:b/>
          <w:sz w:val="16"/>
        </w:rPr>
      </w:pPr>
    </w:p>
    <w:p w:rsidR="00533889" w:rsidRDefault="00994C05" w14:paraId="1BC1E8D0" w14:textId="77777777">
      <w:pPr>
        <w:pStyle w:val="BodyText"/>
        <w:spacing w:before="94"/>
        <w:ind w:left="320"/>
        <w:jc w:val="both"/>
      </w:pPr>
      <w:r>
        <w:t>NOTE: The guidance offered below is linked to the five common assessment criteria overleaf.</w:t>
      </w:r>
    </w:p>
    <w:p w:rsidR="00533889" w:rsidRDefault="00533889" w14:paraId="790D369F" w14:textId="77777777">
      <w:pPr>
        <w:pStyle w:val="BodyText"/>
        <w:rPr>
          <w:sz w:val="24"/>
        </w:rPr>
      </w:pPr>
    </w:p>
    <w:p w:rsidR="00533889" w:rsidRDefault="00533889" w14:paraId="0AF56169" w14:textId="77777777">
      <w:pPr>
        <w:pStyle w:val="BodyText"/>
        <w:spacing w:before="10"/>
        <w:rPr>
          <w:sz w:val="18"/>
        </w:rPr>
      </w:pPr>
    </w:p>
    <w:p w:rsidR="00533889" w:rsidRDefault="00994C05" w14:paraId="02A69F23" w14:textId="77777777">
      <w:pPr>
        <w:pStyle w:val="Heading1"/>
        <w:numPr>
          <w:ilvl w:val="0"/>
          <w:numId w:val="2"/>
        </w:numPr>
        <w:tabs>
          <w:tab w:val="left" w:pos="941"/>
        </w:tabs>
        <w:jc w:val="both"/>
      </w:pPr>
      <w:r>
        <w:t>Research-informed</w:t>
      </w:r>
      <w:r>
        <w:rPr>
          <w:spacing w:val="-13"/>
        </w:rPr>
        <w:t xml:space="preserve"> </w:t>
      </w:r>
      <w:r>
        <w:t>Literature</w:t>
      </w:r>
    </w:p>
    <w:p w:rsidR="00533889" w:rsidRDefault="00994C05" w14:paraId="4D33B8B6" w14:textId="59433858">
      <w:pPr>
        <w:pStyle w:val="BodyText"/>
        <w:spacing w:before="132" w:line="225" w:lineRule="auto"/>
        <w:ind w:left="320" w:right="342"/>
        <w:jc w:val="both"/>
      </w:pPr>
      <w: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w:t>
      </w:r>
      <w:r w:rsidR="00CE000D">
        <w:t>up-to-date</w:t>
      </w:r>
      <w:r>
        <w:t>,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w:t>
      </w:r>
    </w:p>
    <w:p w:rsidR="00533889" w:rsidRDefault="00533889" w14:paraId="54420465" w14:textId="77777777">
      <w:pPr>
        <w:pStyle w:val="BodyText"/>
        <w:rPr>
          <w:sz w:val="24"/>
        </w:rPr>
      </w:pPr>
    </w:p>
    <w:p w:rsidRPr="00673DBB" w:rsidR="00533889" w:rsidP="73CE1EE1" w:rsidRDefault="00994C05" w14:paraId="03AF8537" w14:textId="6DC1994D">
      <w:pPr>
        <w:spacing w:before="209"/>
        <w:ind w:left="320" w:right="238"/>
        <w:jc w:val="both"/>
        <w:rPr>
          <w:b w:val="1"/>
          <w:bCs w:val="1"/>
          <w:color w:val="FF0000"/>
        </w:rPr>
      </w:pPr>
      <w:r w:rsidRPr="73CE1EE1" w:rsidR="00994C05">
        <w:rPr>
          <w:b w:val="1"/>
          <w:bCs w:val="1"/>
        </w:rPr>
        <w:t xml:space="preserve">Specific to Assignment </w:t>
      </w:r>
      <w:r w:rsidRPr="73CE1EE1" w:rsidR="7BE51C4A">
        <w:rPr>
          <w:b w:val="1"/>
          <w:bCs w:val="1"/>
        </w:rPr>
        <w:t>2</w:t>
      </w:r>
      <w:r w:rsidRPr="73CE1EE1" w:rsidR="00994C05">
        <w:rPr>
          <w:b w:val="1"/>
          <w:bCs w:val="1"/>
        </w:rPr>
        <w:t>:</w:t>
      </w:r>
      <w:r w:rsidR="00994C05">
        <w:rPr/>
        <w:t xml:space="preserve"> </w:t>
      </w:r>
      <w:r w:rsidRPr="73CE1EE1" w:rsidR="00994C05">
        <w:rPr>
          <w:b w:val="1"/>
          <w:bCs w:val="1"/>
          <w:color w:val="FF0000"/>
        </w:rPr>
        <w:t xml:space="preserve">Any sources </w:t>
      </w:r>
      <w:r w:rsidRPr="73CE1EE1" w:rsidR="00CE000D">
        <w:rPr>
          <w:b w:val="1"/>
          <w:bCs w:val="1"/>
          <w:color w:val="FF0000"/>
        </w:rPr>
        <w:t xml:space="preserve">of </w:t>
      </w:r>
      <w:r w:rsidRPr="73CE1EE1" w:rsidR="00994C05">
        <w:rPr>
          <w:b w:val="1"/>
          <w:bCs w:val="1"/>
          <w:color w:val="FF0000"/>
        </w:rPr>
        <w:t>secondary data used in your assignment should be correctly referenced</w:t>
      </w:r>
      <w:r w:rsidRPr="73CE1EE1" w:rsidR="00726651">
        <w:rPr>
          <w:b w:val="1"/>
          <w:bCs w:val="1"/>
          <w:color w:val="FF0000"/>
        </w:rPr>
        <w:t xml:space="preserve"> </w:t>
      </w:r>
      <w:r w:rsidRPr="73CE1EE1" w:rsidR="00726651">
        <w:rPr>
          <w:b w:val="1"/>
          <w:bCs w:val="1"/>
          <w:color w:val="FF0000"/>
        </w:rPr>
        <w:t>( Harvard</w:t>
      </w:r>
      <w:r w:rsidRPr="73CE1EE1" w:rsidR="00726651">
        <w:rPr>
          <w:b w:val="1"/>
          <w:bCs w:val="1"/>
          <w:color w:val="FF0000"/>
        </w:rPr>
        <w:t xml:space="preserve"> </w:t>
      </w:r>
      <w:r w:rsidRPr="73CE1EE1" w:rsidR="00726651">
        <w:rPr>
          <w:b w:val="1"/>
          <w:bCs w:val="1"/>
          <w:color w:val="FF0000"/>
        </w:rPr>
        <w:t>Style )</w:t>
      </w:r>
    </w:p>
    <w:p w:rsidRPr="00673DBB" w:rsidR="00533889" w:rsidRDefault="00533889" w14:paraId="7F963F61" w14:textId="77777777">
      <w:pPr>
        <w:pStyle w:val="BodyText"/>
        <w:spacing w:before="10"/>
        <w:rPr>
          <w:b/>
          <w:color w:val="FF0000"/>
          <w:sz w:val="32"/>
        </w:rPr>
      </w:pPr>
    </w:p>
    <w:p w:rsidR="00533889" w:rsidRDefault="00994C05" w14:paraId="420A797A" w14:textId="77777777">
      <w:pPr>
        <w:pStyle w:val="Heading1"/>
        <w:numPr>
          <w:ilvl w:val="0"/>
          <w:numId w:val="2"/>
        </w:numPr>
        <w:tabs>
          <w:tab w:val="left" w:pos="941"/>
        </w:tabs>
        <w:jc w:val="both"/>
      </w:pPr>
      <w:r>
        <w:t>Knowledge and Understanding of</w:t>
      </w:r>
      <w:r>
        <w:rPr>
          <w:spacing w:val="-20"/>
        </w:rPr>
        <w:t xml:space="preserve"> </w:t>
      </w:r>
      <w:r>
        <w:t>Subject</w:t>
      </w:r>
    </w:p>
    <w:p w:rsidR="00533889" w:rsidRDefault="00994C05" w14:paraId="26E3264C" w14:textId="13A59ECB">
      <w:pPr>
        <w:pStyle w:val="BodyText"/>
        <w:spacing w:before="119"/>
        <w:ind w:left="323" w:right="487"/>
        <w:jc w:val="both"/>
      </w:pPr>
      <w: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w:t>
      </w:r>
      <w:r>
        <w:rPr>
          <w:spacing w:val="-11"/>
        </w:rPr>
        <w:t xml:space="preserve"> </w:t>
      </w:r>
      <w:r>
        <w:t>of</w:t>
      </w:r>
      <w:r>
        <w:rPr>
          <w:spacing w:val="-12"/>
        </w:rPr>
        <w:t xml:space="preserve"> </w:t>
      </w:r>
      <w:r>
        <w:t>the</w:t>
      </w:r>
      <w:r>
        <w:rPr>
          <w:spacing w:val="-13"/>
        </w:rPr>
        <w:t xml:space="preserve"> </w:t>
      </w:r>
      <w:r>
        <w:t>facts</w:t>
      </w:r>
      <w:r>
        <w:rPr>
          <w:spacing w:val="-10"/>
        </w:rPr>
        <w:t xml:space="preserve"> </w:t>
      </w:r>
      <w:r>
        <w:t>and</w:t>
      </w:r>
      <w:r>
        <w:rPr>
          <w:spacing w:val="-14"/>
        </w:rPr>
        <w:t xml:space="preserve"> </w:t>
      </w:r>
      <w:r>
        <w:t>information</w:t>
      </w:r>
      <w:r>
        <w:rPr>
          <w:spacing w:val="-11"/>
        </w:rPr>
        <w:t xml:space="preserve"> </w:t>
      </w:r>
      <w:r>
        <w:t>(knowledge).</w:t>
      </w:r>
      <w:r>
        <w:rPr>
          <w:spacing w:val="-11"/>
        </w:rPr>
        <w:t xml:space="preserve"> </w:t>
      </w:r>
      <w:r>
        <w:t>This</w:t>
      </w:r>
      <w:r>
        <w:rPr>
          <w:spacing w:val="-10"/>
        </w:rPr>
        <w:t xml:space="preserve"> </w:t>
      </w:r>
      <w:r>
        <w:t>means</w:t>
      </w:r>
      <w:r>
        <w:rPr>
          <w:spacing w:val="-12"/>
        </w:rPr>
        <w:t xml:space="preserve"> </w:t>
      </w:r>
      <w:r>
        <w:t>that</w:t>
      </w:r>
      <w:r>
        <w:rPr>
          <w:spacing w:val="-8"/>
        </w:rPr>
        <w:t xml:space="preserve"> </w:t>
      </w:r>
      <w:r>
        <w:t>you</w:t>
      </w:r>
      <w:r>
        <w:rPr>
          <w:spacing w:val="-13"/>
        </w:rPr>
        <w:t xml:space="preserve"> </w:t>
      </w:r>
      <w:r>
        <w:t>need</w:t>
      </w:r>
      <w:r>
        <w:rPr>
          <w:spacing w:val="-10"/>
        </w:rPr>
        <w:t xml:space="preserve"> </w:t>
      </w:r>
      <w:r>
        <w:t>to</w:t>
      </w:r>
      <w:r>
        <w:rPr>
          <w:spacing w:val="-12"/>
        </w:rPr>
        <w:t xml:space="preserve"> </w:t>
      </w:r>
      <w:r>
        <w:t>select</w:t>
      </w:r>
      <w:r>
        <w:rPr>
          <w:spacing w:val="-9"/>
        </w:rPr>
        <w:t xml:space="preserve"> </w:t>
      </w:r>
      <w:r>
        <w:t>and</w:t>
      </w:r>
      <w:r>
        <w:rPr>
          <w:spacing w:val="-12"/>
        </w:rPr>
        <w:t xml:space="preserve"> </w:t>
      </w:r>
      <w:r>
        <w:t>include</w:t>
      </w:r>
      <w:r>
        <w:rPr>
          <w:spacing w:val="-10"/>
        </w:rPr>
        <w:t xml:space="preserve"> </w:t>
      </w:r>
      <w:r>
        <w:t>in</w:t>
      </w:r>
      <w:r>
        <w:rPr>
          <w:spacing w:val="-12"/>
        </w:rPr>
        <w:t xml:space="preserve"> </w:t>
      </w:r>
      <w:r>
        <w:t>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w:t>
      </w:r>
      <w:r w:rsidR="00E5699C">
        <w:t>,</w:t>
      </w:r>
      <w:r>
        <w:rPr>
          <w:spacing w:val="-37"/>
        </w:rPr>
        <w:t xml:space="preserve"> </w:t>
      </w:r>
      <w:r>
        <w:t>each should be complete and detailed, with comprehensive</w:t>
      </w:r>
      <w:r>
        <w:rPr>
          <w:spacing w:val="-6"/>
        </w:rPr>
        <w:t xml:space="preserve"> </w:t>
      </w:r>
      <w:r>
        <w:t>coverage.</w:t>
      </w:r>
    </w:p>
    <w:p w:rsidR="00533889" w:rsidRDefault="00533889" w14:paraId="7340F771" w14:textId="77777777">
      <w:pPr>
        <w:pStyle w:val="BodyText"/>
        <w:rPr>
          <w:sz w:val="24"/>
        </w:rPr>
      </w:pPr>
    </w:p>
    <w:p w:rsidR="00533889" w:rsidRDefault="00533889" w14:paraId="1E618EFB" w14:textId="77777777">
      <w:pPr>
        <w:pStyle w:val="BodyText"/>
        <w:spacing w:before="6"/>
        <w:rPr>
          <w:sz w:val="19"/>
        </w:rPr>
      </w:pPr>
    </w:p>
    <w:p w:rsidRPr="00673DBB" w:rsidR="00533889" w:rsidP="00726651" w:rsidRDefault="00994C05" w14:paraId="1FB70070" w14:textId="74A13627">
      <w:pPr>
        <w:pStyle w:val="Heading1"/>
        <w:spacing w:before="1" w:line="204" w:lineRule="auto"/>
        <w:ind w:left="320" w:right="485"/>
        <w:jc w:val="both"/>
        <w:rPr>
          <w:color w:val="FF0000"/>
        </w:rPr>
      </w:pPr>
      <w:r w:rsidR="00994C05">
        <w:rPr/>
        <w:t xml:space="preserve">Specific to Assignment </w:t>
      </w:r>
      <w:r w:rsidR="7327279C">
        <w:rPr/>
        <w:t>2</w:t>
      </w:r>
      <w:r w:rsidR="00994C05">
        <w:rPr/>
        <w:t>:</w:t>
      </w:r>
      <w:r w:rsidR="00994C05">
        <w:rPr>
          <w:b w:val="0"/>
          <w:bCs w:val="0"/>
        </w:rPr>
        <w:t xml:space="preserve"> </w:t>
      </w:r>
      <w:r w:rsidRPr="73CE1EE1" w:rsidR="00994C05">
        <w:rPr>
          <w:color w:val="FF0000"/>
        </w:rPr>
        <w:t xml:space="preserve">Based on your knowledge of the </w:t>
      </w:r>
      <w:r w:rsidRPr="73CE1EE1" w:rsidR="00994C05">
        <w:rPr>
          <w:color w:val="FF0000"/>
        </w:rPr>
        <w:t>subject</w:t>
      </w:r>
      <w:r w:rsidRPr="73CE1EE1" w:rsidR="00994C05">
        <w:rPr>
          <w:color w:val="FF0000"/>
        </w:rPr>
        <w:t xml:space="preserve"> you should select </w:t>
      </w:r>
      <w:r w:rsidRPr="73CE1EE1" w:rsidR="00994C05">
        <w:rPr>
          <w:color w:val="FF0000"/>
        </w:rPr>
        <w:t>appropriate techniques</w:t>
      </w:r>
      <w:r w:rsidRPr="73CE1EE1" w:rsidR="00994C05">
        <w:rPr>
          <w:color w:val="FF0000"/>
        </w:rPr>
        <w:t xml:space="preserve">, </w:t>
      </w:r>
      <w:r w:rsidRPr="73CE1EE1" w:rsidR="00994C05">
        <w:rPr>
          <w:color w:val="FF0000"/>
        </w:rPr>
        <w:t>models</w:t>
      </w:r>
      <w:r w:rsidRPr="73CE1EE1" w:rsidR="00994C05">
        <w:rPr>
          <w:color w:val="FF0000"/>
        </w:rPr>
        <w:t xml:space="preserve"> and/or theories in the following areas</w:t>
      </w:r>
      <w:r w:rsidRPr="73CE1EE1" w:rsidR="00726651">
        <w:rPr>
          <w:color w:val="FF0000"/>
        </w:rPr>
        <w:t xml:space="preserve"> of Strategic Management.</w:t>
      </w:r>
    </w:p>
    <w:p w:rsidR="00533889" w:rsidRDefault="00533889" w14:paraId="4A988694" w14:textId="77777777">
      <w:pPr>
        <w:pStyle w:val="BodyText"/>
        <w:rPr>
          <w:b/>
          <w:sz w:val="24"/>
        </w:rPr>
      </w:pPr>
    </w:p>
    <w:p w:rsidR="00533889" w:rsidRDefault="00533889" w14:paraId="586FB6F4" w14:textId="77777777">
      <w:pPr>
        <w:pStyle w:val="BodyText"/>
        <w:rPr>
          <w:b/>
          <w:sz w:val="19"/>
        </w:rPr>
      </w:pPr>
    </w:p>
    <w:p w:rsidR="00533889" w:rsidRDefault="00994C05" w14:paraId="50CA8AA7" w14:textId="77777777">
      <w:pPr>
        <w:pStyle w:val="ListParagraph"/>
        <w:numPr>
          <w:ilvl w:val="0"/>
          <w:numId w:val="2"/>
        </w:numPr>
        <w:tabs>
          <w:tab w:val="left" w:pos="941"/>
        </w:tabs>
        <w:jc w:val="both"/>
        <w:rPr>
          <w:b/>
        </w:rPr>
      </w:pPr>
      <w:r>
        <w:rPr>
          <w:b/>
        </w:rPr>
        <w:t>Analysis</w:t>
      </w:r>
    </w:p>
    <w:p w:rsidR="00533889" w:rsidRDefault="00994C05" w14:paraId="0536049C" w14:textId="457D8BE3">
      <w:pPr>
        <w:pStyle w:val="BodyText"/>
        <w:spacing w:before="176" w:line="235" w:lineRule="auto"/>
        <w:ind w:left="320" w:right="347"/>
        <w:jc w:val="both"/>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w:t>
      </w:r>
      <w:r w:rsidR="00E5699C">
        <w:t>justify</w:t>
      </w:r>
      <w:r>
        <w:t xml:space="preserve"> your arguments and judgements. Evidence that you have reflected upon the ideas of others within the subject area is crucial to you providing a reasoned and informed debate within your work. Furthermore, you should provide evidence that you </w:t>
      </w:r>
      <w:r w:rsidR="00E5699C">
        <w:t>can</w:t>
      </w:r>
      <w:r>
        <w:t xml:space="preserve">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33889" w:rsidP="00673DBB" w:rsidRDefault="00994C05" w14:paraId="45C813E2" w14:textId="5A280AF8">
      <w:pPr>
        <w:pStyle w:val="Heading1"/>
        <w:spacing w:before="173" w:line="235" w:lineRule="auto"/>
        <w:ind w:left="320" w:right="346"/>
        <w:jc w:val="both"/>
        <w:rPr>
          <w:color w:val="FF0000"/>
        </w:rPr>
      </w:pPr>
      <w:r w:rsidR="00994C05">
        <w:rPr/>
        <w:t xml:space="preserve">Specific to Assignment </w:t>
      </w:r>
      <w:r w:rsidR="4DE37D74">
        <w:rPr/>
        <w:t>2</w:t>
      </w:r>
      <w:r w:rsidR="00994C05">
        <w:rPr>
          <w:b w:val="0"/>
          <w:bCs w:val="0"/>
        </w:rPr>
        <w:t xml:space="preserve">: </w:t>
      </w:r>
      <w:r w:rsidRPr="0446E015" w:rsidR="00994C05">
        <w:rPr>
          <w:color w:val="FF0000"/>
        </w:rPr>
        <w:t xml:space="preserve">Based on the theoretical knowledge that you have gained in this module, </w:t>
      </w:r>
      <w:r w:rsidRPr="0446E015" w:rsidR="00673DBB">
        <w:rPr>
          <w:color w:val="FF0000"/>
        </w:rPr>
        <w:t>and collected seconda</w:t>
      </w:r>
      <w:r w:rsidRPr="0446E015" w:rsidR="00E5699C">
        <w:rPr>
          <w:color w:val="FF0000"/>
        </w:rPr>
        <w:t>r</w:t>
      </w:r>
      <w:r w:rsidRPr="0446E015" w:rsidR="00673DBB">
        <w:rPr>
          <w:color w:val="FF0000"/>
        </w:rPr>
        <w:t xml:space="preserve">y data, </w:t>
      </w:r>
      <w:r w:rsidRPr="0446E015" w:rsidR="00994C05">
        <w:rPr>
          <w:color w:val="FF0000"/>
        </w:rPr>
        <w:t xml:space="preserve">you </w:t>
      </w:r>
      <w:r w:rsidRPr="0446E015" w:rsidR="00994C05">
        <w:rPr>
          <w:color w:val="FF0000"/>
        </w:rPr>
        <w:t>are required to</w:t>
      </w:r>
      <w:r w:rsidRPr="0446E015" w:rsidR="00994C05">
        <w:rPr>
          <w:color w:val="FF0000"/>
        </w:rPr>
        <w:t xml:space="preserve"> prepare </w:t>
      </w:r>
      <w:r w:rsidRPr="0446E015" w:rsidR="00673DBB">
        <w:rPr>
          <w:color w:val="FF0000"/>
        </w:rPr>
        <w:t xml:space="preserve">your report based </w:t>
      </w:r>
      <w:r w:rsidRPr="0446E015" w:rsidR="00726651">
        <w:rPr>
          <w:color w:val="FF0000"/>
        </w:rPr>
        <w:t>on</w:t>
      </w:r>
      <w:r w:rsidRPr="0446E015" w:rsidR="00E5699C">
        <w:rPr>
          <w:color w:val="FF0000"/>
        </w:rPr>
        <w:t xml:space="preserve"> your</w:t>
      </w:r>
      <w:r w:rsidRPr="0446E015" w:rsidR="00673DBB">
        <w:rPr>
          <w:color w:val="FF0000"/>
        </w:rPr>
        <w:t xml:space="preserve"> critical Micro and Macro </w:t>
      </w:r>
      <w:r w:rsidRPr="0446E015" w:rsidR="00E5699C">
        <w:rPr>
          <w:color w:val="FF0000"/>
        </w:rPr>
        <w:t>environ</w:t>
      </w:r>
      <w:r w:rsidRPr="0446E015" w:rsidR="00673DBB">
        <w:rPr>
          <w:color w:val="FF0000"/>
        </w:rPr>
        <w:t xml:space="preserve">mental analysis and its findings. </w:t>
      </w:r>
    </w:p>
    <w:p w:rsidR="00533889" w:rsidRDefault="00994C05" w14:paraId="1746372A" w14:textId="77777777">
      <w:pPr>
        <w:pStyle w:val="Heading1"/>
        <w:numPr>
          <w:ilvl w:val="0"/>
          <w:numId w:val="2"/>
        </w:numPr>
        <w:tabs>
          <w:tab w:val="left" w:pos="941"/>
        </w:tabs>
        <w:spacing w:before="66"/>
      </w:pPr>
      <w:r>
        <w:lastRenderedPageBreak/>
        <w:t>Practical Application and</w:t>
      </w:r>
      <w:r>
        <w:rPr>
          <w:spacing w:val="-25"/>
        </w:rPr>
        <w:t xml:space="preserve"> </w:t>
      </w:r>
      <w:r>
        <w:t>Deployment</w:t>
      </w:r>
    </w:p>
    <w:p w:rsidR="00533889" w:rsidRDefault="00533889" w14:paraId="7BBF10BC" w14:textId="77777777">
      <w:pPr>
        <w:pStyle w:val="BodyText"/>
        <w:spacing w:before="5"/>
        <w:rPr>
          <w:b/>
          <w:sz w:val="26"/>
        </w:rPr>
      </w:pPr>
    </w:p>
    <w:p w:rsidR="00533889" w:rsidRDefault="00994C05" w14:paraId="6BF1EB43" w14:textId="33F1C8E8">
      <w:pPr>
        <w:pStyle w:val="BodyText"/>
        <w:ind w:left="220" w:right="232"/>
        <w:jc w:val="both"/>
      </w:pPr>
      <w:r>
        <w:t>You</w:t>
      </w:r>
      <w:r>
        <w:rPr>
          <w:spacing w:val="-8"/>
        </w:rPr>
        <w:t xml:space="preserve"> </w:t>
      </w:r>
      <w:r>
        <w:t>should</w:t>
      </w:r>
      <w:r>
        <w:rPr>
          <w:spacing w:val="-8"/>
        </w:rPr>
        <w:t xml:space="preserve"> </w:t>
      </w:r>
      <w:r>
        <w:t>be</w:t>
      </w:r>
      <w:r>
        <w:rPr>
          <w:spacing w:val="-7"/>
        </w:rPr>
        <w:t xml:space="preserve"> </w:t>
      </w:r>
      <w:r>
        <w:t>able</w:t>
      </w:r>
      <w:r>
        <w:rPr>
          <w:spacing w:val="-8"/>
        </w:rPr>
        <w:t xml:space="preserve"> </w:t>
      </w:r>
      <w:r>
        <w:t>to</w:t>
      </w:r>
      <w:r>
        <w:rPr>
          <w:spacing w:val="-10"/>
        </w:rPr>
        <w:t xml:space="preserve"> </w:t>
      </w:r>
      <w:r>
        <w:t>demonstrate</w:t>
      </w:r>
      <w:r>
        <w:rPr>
          <w:spacing w:val="-9"/>
        </w:rPr>
        <w:t xml:space="preserve"> </w:t>
      </w:r>
      <w:r>
        <w:t>how</w:t>
      </w:r>
      <w:r>
        <w:rPr>
          <w:spacing w:val="-9"/>
        </w:rPr>
        <w:t xml:space="preserve"> </w:t>
      </w:r>
      <w:r>
        <w:t>the</w:t>
      </w:r>
      <w:r>
        <w:rPr>
          <w:spacing w:val="-11"/>
        </w:rPr>
        <w:t xml:space="preserve"> </w:t>
      </w:r>
      <w:r>
        <w:t>subject-related</w:t>
      </w:r>
      <w:r>
        <w:rPr>
          <w:spacing w:val="-6"/>
        </w:rPr>
        <w:t xml:space="preserve"> </w:t>
      </w:r>
      <w:r>
        <w:t>concepts</w:t>
      </w:r>
      <w:r>
        <w:rPr>
          <w:spacing w:val="-10"/>
        </w:rPr>
        <w:t xml:space="preserve"> </w:t>
      </w:r>
      <w:r>
        <w:t>and</w:t>
      </w:r>
      <w:r>
        <w:rPr>
          <w:spacing w:val="-8"/>
        </w:rPr>
        <w:t xml:space="preserve"> </w:t>
      </w:r>
      <w:r>
        <w:t>ideas</w:t>
      </w:r>
      <w:r>
        <w:rPr>
          <w:spacing w:val="-7"/>
        </w:rPr>
        <w:t xml:space="preserve"> </w:t>
      </w:r>
      <w:r>
        <w:t>relate</w:t>
      </w:r>
      <w:r>
        <w:rPr>
          <w:spacing w:val="-10"/>
        </w:rPr>
        <w:t xml:space="preserve"> </w:t>
      </w:r>
      <w:r>
        <w:t>to</w:t>
      </w:r>
      <w:r>
        <w:rPr>
          <w:spacing w:val="-10"/>
        </w:rPr>
        <w:t xml:space="preserve"> </w:t>
      </w:r>
      <w:r>
        <w:t>real</w:t>
      </w:r>
      <w:r w:rsidR="00E5699C">
        <w:rPr>
          <w:spacing w:val="-8"/>
        </w:rPr>
        <w:t>-</w:t>
      </w:r>
      <w:r>
        <w:t>world</w:t>
      </w:r>
      <w:r>
        <w:rPr>
          <w:spacing w:val="-11"/>
        </w:rPr>
        <w:t xml:space="preserve"> </w:t>
      </w:r>
      <w:r>
        <w:t>situations or a particular context. How do they work in practice? You will deploy models, methods, techniques, and/or theories, in that context, to assess current situations, perhaps to formulate plans or solutions to solve problems,</w:t>
      </w:r>
      <w:r>
        <w:rPr>
          <w:spacing w:val="-8"/>
        </w:rPr>
        <w:t xml:space="preserve"> </w:t>
      </w:r>
      <w:r>
        <w:t>some</w:t>
      </w:r>
      <w:r>
        <w:rPr>
          <w:spacing w:val="-10"/>
        </w:rPr>
        <w:t xml:space="preserve"> </w:t>
      </w:r>
      <w:r>
        <w:t>of</w:t>
      </w:r>
      <w:r>
        <w:rPr>
          <w:spacing w:val="-9"/>
        </w:rPr>
        <w:t xml:space="preserve"> </w:t>
      </w:r>
      <w:r>
        <w:t>which</w:t>
      </w:r>
      <w:r>
        <w:rPr>
          <w:spacing w:val="-7"/>
        </w:rPr>
        <w:t xml:space="preserve"> </w:t>
      </w:r>
      <w:r>
        <w:t>may</w:t>
      </w:r>
      <w:r>
        <w:rPr>
          <w:spacing w:val="-10"/>
        </w:rPr>
        <w:t xml:space="preserve"> </w:t>
      </w:r>
      <w:r>
        <w:t>be</w:t>
      </w:r>
      <w:r>
        <w:rPr>
          <w:spacing w:val="-10"/>
        </w:rPr>
        <w:t xml:space="preserve"> </w:t>
      </w:r>
      <w:r>
        <w:t>innovative</w:t>
      </w:r>
      <w:r>
        <w:rPr>
          <w:spacing w:val="-10"/>
        </w:rPr>
        <w:t xml:space="preserve"> </w:t>
      </w:r>
      <w:r>
        <w:t>and</w:t>
      </w:r>
      <w:r>
        <w:rPr>
          <w:spacing w:val="-8"/>
        </w:rPr>
        <w:t xml:space="preserve"> </w:t>
      </w:r>
      <w:r>
        <w:t>creative.</w:t>
      </w:r>
      <w:r>
        <w:rPr>
          <w:spacing w:val="-9"/>
        </w:rPr>
        <w:t xml:space="preserve"> </w:t>
      </w:r>
      <w:r>
        <w:t>This</w:t>
      </w:r>
      <w:r>
        <w:rPr>
          <w:spacing w:val="-6"/>
        </w:rPr>
        <w:t xml:space="preserve"> </w:t>
      </w:r>
      <w:r>
        <w:t>is</w:t>
      </w:r>
      <w:r>
        <w:rPr>
          <w:spacing w:val="-10"/>
        </w:rPr>
        <w:t xml:space="preserve"> </w:t>
      </w:r>
      <w:r>
        <w:t>likely</w:t>
      </w:r>
      <w:r>
        <w:rPr>
          <w:spacing w:val="-7"/>
        </w:rPr>
        <w:t xml:space="preserve"> </w:t>
      </w:r>
      <w:r>
        <w:t>to</w:t>
      </w:r>
      <w:r>
        <w:rPr>
          <w:spacing w:val="-9"/>
        </w:rPr>
        <w:t xml:space="preserve"> </w:t>
      </w:r>
      <w:r>
        <w:t>involve,</w:t>
      </w:r>
      <w:r>
        <w:rPr>
          <w:spacing w:val="-9"/>
        </w:rPr>
        <w:t xml:space="preserve"> </w:t>
      </w:r>
      <w:r>
        <w:t>for</w:t>
      </w:r>
      <w:r>
        <w:rPr>
          <w:spacing w:val="-9"/>
        </w:rPr>
        <w:t xml:space="preserve"> </w:t>
      </w:r>
      <w:r>
        <w:t>instance,</w:t>
      </w:r>
      <w:r>
        <w:rPr>
          <w:spacing w:val="-8"/>
        </w:rPr>
        <w:t xml:space="preserve"> </w:t>
      </w:r>
      <w:r>
        <w:t>the</w:t>
      </w:r>
      <w:r>
        <w:rPr>
          <w:spacing w:val="-11"/>
        </w:rPr>
        <w:t xml:space="preserve"> </w:t>
      </w:r>
      <w:r>
        <w:t>use</w:t>
      </w:r>
      <w:r>
        <w:rPr>
          <w:spacing w:val="-8"/>
        </w:rPr>
        <w:t xml:space="preserve"> </w:t>
      </w:r>
      <w:r>
        <w:t>of</w:t>
      </w:r>
      <w:r>
        <w:rPr>
          <w:spacing w:val="-8"/>
        </w:rPr>
        <w:t xml:space="preserve"> </w:t>
      </w:r>
      <w:r>
        <w:t>real</w:t>
      </w:r>
      <w:r w:rsidR="00E5699C">
        <w:t>-</w:t>
      </w:r>
      <w:r>
        <w:t>world examples and cases, the application of a model within an organisation and/or benchmarking one organisation against others based on stated criteria. You should show awareness of the limitations of concepts and theories when applied in particular</w:t>
      </w:r>
      <w:r>
        <w:rPr>
          <w:spacing w:val="-8"/>
        </w:rPr>
        <w:t xml:space="preserve"> </w:t>
      </w:r>
      <w:r>
        <w:t>contexts.</w:t>
      </w:r>
    </w:p>
    <w:p w:rsidR="00533889" w:rsidRDefault="00533889" w14:paraId="3ADB69FE" w14:textId="77777777">
      <w:pPr>
        <w:pStyle w:val="BodyText"/>
        <w:spacing w:before="6"/>
        <w:rPr>
          <w:sz w:val="26"/>
        </w:rPr>
      </w:pPr>
    </w:p>
    <w:p w:rsidRPr="00673DBB" w:rsidR="00533889" w:rsidP="73CE1EE1" w:rsidRDefault="00994C05" w14:paraId="1464653A" w14:textId="20572D1F">
      <w:pPr>
        <w:pStyle w:val="Heading1"/>
        <w:spacing w:before="1"/>
        <w:ind w:right="234"/>
        <w:jc w:val="both"/>
        <w:rPr>
          <w:b w:val="0"/>
          <w:bCs w:val="0"/>
          <w:color w:val="FF0000"/>
          <w:sz w:val="24"/>
          <w:szCs w:val="24"/>
        </w:rPr>
      </w:pPr>
      <w:r w:rsidRPr="00673DBB" w:rsidR="00994C05">
        <w:rPr/>
        <w:t xml:space="preserve">Specific to Assignment </w:t>
      </w:r>
      <w:r w:rsidRPr="00673DBB" w:rsidR="1B09CA61">
        <w:rPr/>
        <w:t>2</w:t>
      </w:r>
      <w:r w:rsidRPr="00673DBB" w:rsidR="00994C05">
        <w:rPr/>
        <w:t>:</w:t>
      </w:r>
      <w:r w:rsidR="00994C05">
        <w:rPr>
          <w:b w:val="0"/>
          <w:bCs w:val="0"/>
        </w:rPr>
        <w:t xml:space="preserve"> </w:t>
      </w:r>
      <w:r w:rsidRPr="00673DBB" w:rsidR="00994C05">
        <w:rPr>
          <w:color w:val="FF0000"/>
        </w:rPr>
        <w:t xml:space="preserve">You will have to apply relevant concepts and theories to </w:t>
      </w:r>
      <w:r w:rsidRPr="00673DBB" w:rsidR="00994C05">
        <w:rPr>
          <w:color w:val="FF0000"/>
        </w:rPr>
        <w:t>demonstrate</w:t>
      </w:r>
      <w:r w:rsidRPr="00673DBB" w:rsidR="00994C05">
        <w:rPr>
          <w:color w:val="FF0000"/>
        </w:rPr>
        <w:t xml:space="preserve"> your understanding</w:t>
      </w:r>
      <w:r w:rsidRPr="00673DBB" w:rsidR="00994C05">
        <w:rPr>
          <w:color w:val="FF0000"/>
          <w:spacing w:val="-8"/>
        </w:rPr>
        <w:t xml:space="preserve"> </w:t>
      </w:r>
      <w:r w:rsidRPr="00673DBB" w:rsidR="00994C05">
        <w:rPr>
          <w:color w:val="FF0000"/>
        </w:rPr>
        <w:t>of</w:t>
      </w:r>
      <w:r w:rsidRPr="00673DBB" w:rsidR="00994C05">
        <w:rPr>
          <w:color w:val="FF0000"/>
          <w:spacing w:val="-7"/>
        </w:rPr>
        <w:t xml:space="preserve"> </w:t>
      </w:r>
      <w:r w:rsidRPr="00673DBB" w:rsidR="00994C05">
        <w:rPr>
          <w:color w:val="FF0000"/>
        </w:rPr>
        <w:t>the</w:t>
      </w:r>
      <w:r w:rsidR="00726651">
        <w:rPr>
          <w:color w:val="FF0000"/>
        </w:rPr>
        <w:t xml:space="preserve"> Micro and Macro </w:t>
      </w:r>
      <w:r w:rsidR="00E5699C">
        <w:rPr>
          <w:color w:val="FF0000"/>
        </w:rPr>
        <w:t>envir</w:t>
      </w:r>
      <w:r w:rsidR="00726651">
        <w:rPr>
          <w:color w:val="FF0000"/>
        </w:rPr>
        <w:t>onmental factors and the importance of Sustained Competitive Advantages, Resources and Capabilities for the company</w:t>
      </w:r>
      <w:r w:rsidR="00E5699C">
        <w:rPr>
          <w:color w:val="FF0000"/>
        </w:rPr>
        <w:t>’s future success</w:t>
      </w:r>
      <w:r w:rsidR="00726651">
        <w:rPr>
          <w:color w:val="FF0000"/>
        </w:rPr>
        <w:t>.</w:t>
      </w:r>
    </w:p>
    <w:p w:rsidR="00533889" w:rsidRDefault="00533889" w14:paraId="6A8C2E6C" w14:textId="77777777">
      <w:pPr>
        <w:pStyle w:val="BodyText"/>
        <w:rPr>
          <w:b/>
          <w:sz w:val="24"/>
        </w:rPr>
      </w:pPr>
    </w:p>
    <w:p w:rsidR="00533889" w:rsidRDefault="00994C05" w14:paraId="1EDDC299" w14:textId="77777777">
      <w:pPr>
        <w:pStyle w:val="ListParagraph"/>
        <w:numPr>
          <w:ilvl w:val="0"/>
          <w:numId w:val="2"/>
        </w:numPr>
        <w:tabs>
          <w:tab w:val="left" w:pos="941"/>
        </w:tabs>
        <w:spacing w:before="194"/>
        <w:rPr>
          <w:b/>
        </w:rPr>
      </w:pPr>
      <w:r>
        <w:rPr>
          <w:b/>
        </w:rPr>
        <w:t>Skills for Professional</w:t>
      </w:r>
      <w:r>
        <w:rPr>
          <w:b/>
          <w:spacing w:val="-20"/>
        </w:rPr>
        <w:t xml:space="preserve"> </w:t>
      </w:r>
      <w:r>
        <w:rPr>
          <w:b/>
        </w:rPr>
        <w:t>Practice</w:t>
      </w:r>
    </w:p>
    <w:p w:rsidR="00533889" w:rsidRDefault="00994C05" w14:paraId="3C7F277F" w14:textId="43A8F70D">
      <w:pPr>
        <w:pStyle w:val="BodyText"/>
        <w:spacing w:before="156" w:line="213" w:lineRule="auto"/>
        <w:ind w:left="320" w:right="345"/>
        <w:jc w:val="both"/>
      </w:pPr>
      <w:r>
        <w:t xml:space="preserve">Your work must provide evidence of the attributes expected in professional practice. This includes demonstrating your initiative. You must communicate effectively in a suitable format, which will be written in </w:t>
      </w:r>
      <w:r w:rsidR="00E5699C">
        <w:t xml:space="preserve">a </w:t>
      </w:r>
      <w:r>
        <w:t>reflective essay. Work should be coherent and well-structured in presentation and organisation.</w:t>
      </w:r>
    </w:p>
    <w:p w:rsidR="00533889" w:rsidRDefault="00533889" w14:paraId="751B0AA6" w14:textId="77777777">
      <w:pPr>
        <w:pStyle w:val="BodyText"/>
        <w:rPr>
          <w:sz w:val="20"/>
        </w:rPr>
      </w:pPr>
    </w:p>
    <w:p w:rsidR="00533889" w:rsidRDefault="00533889" w14:paraId="29748881" w14:textId="68CCA3A1">
      <w:pPr>
        <w:pStyle w:val="BodyText"/>
        <w:rPr>
          <w:sz w:val="20"/>
        </w:rPr>
      </w:pPr>
    </w:p>
    <w:p w:rsidRPr="00E5699C" w:rsidR="00E5699C" w:rsidP="73CE1EE1" w:rsidRDefault="00E5699C" w14:paraId="08DB65A6" w14:textId="74D563BD">
      <w:pPr>
        <w:pStyle w:val="paragraph"/>
        <w:numPr>
          <w:ilvl w:val="0"/>
          <w:numId w:val="13"/>
        </w:numPr>
        <w:spacing w:before="0" w:beforeAutospacing="off" w:after="0" w:afterAutospacing="off"/>
        <w:ind w:left="420" w:firstLine="0"/>
        <w:jc w:val="both"/>
        <w:textAlignment w:val="baseline"/>
        <w:rPr>
          <w:rFonts w:ascii="Arial" w:hAnsi="Arial" w:cs="Arial"/>
          <w:sz w:val="22"/>
          <w:szCs w:val="22"/>
        </w:rPr>
      </w:pPr>
      <w:r w:rsidR="00E5699C">
        <w:rPr/>
        <w:t xml:space="preserve">Specific to Assignment </w:t>
      </w:r>
      <w:r w:rsidR="51ABA1FF">
        <w:rPr/>
        <w:t>2</w:t>
      </w:r>
      <w:r w:rsidR="00E5699C">
        <w:rPr/>
        <w:t>:</w:t>
      </w:r>
      <w:r w:rsidR="00E5699C">
        <w:rPr/>
        <w:t xml:space="preserve"> </w:t>
      </w:r>
      <w:r w:rsidRPr="73CE1EE1" w:rsidR="00E5699C">
        <w:rPr>
          <w:rStyle w:val="normaltextrun"/>
          <w:rFonts w:ascii="Arial" w:hAnsi="Arial" w:cs="Arial"/>
          <w:b w:val="1"/>
          <w:bCs w:val="1"/>
          <w:color w:val="FF0000"/>
          <w:sz w:val="22"/>
          <w:szCs w:val="22"/>
          <w:lang w:val="en-US"/>
        </w:rPr>
        <w:t xml:space="preserve">All students must </w:t>
      </w:r>
      <w:r w:rsidRPr="73CE1EE1" w:rsidR="00E5699C">
        <w:rPr>
          <w:rStyle w:val="normaltextrun"/>
          <w:rFonts w:ascii="Arial" w:hAnsi="Arial" w:cs="Arial"/>
          <w:b w:val="1"/>
          <w:bCs w:val="1"/>
          <w:color w:val="FF0000"/>
          <w:sz w:val="22"/>
          <w:szCs w:val="22"/>
          <w:lang w:val="en-US"/>
        </w:rPr>
        <w:t>maintain</w:t>
      </w:r>
      <w:r w:rsidRPr="73CE1EE1" w:rsidR="00E5699C">
        <w:rPr>
          <w:rStyle w:val="normaltextrun"/>
          <w:rFonts w:ascii="Arial" w:hAnsi="Arial" w:cs="Arial"/>
          <w:b w:val="1"/>
          <w:bCs w:val="1"/>
          <w:color w:val="FF0000"/>
          <w:sz w:val="22"/>
          <w:szCs w:val="22"/>
          <w:lang w:val="en-US"/>
        </w:rPr>
        <w:t xml:space="preserve"> the use of professional and academic language in all tasks.</w:t>
      </w:r>
      <w:r w:rsidRPr="73CE1EE1" w:rsidR="00E5699C">
        <w:rPr>
          <w:rStyle w:val="eop"/>
          <w:rFonts w:ascii="Arial" w:hAnsi="Arial" w:cs="Arial"/>
          <w:color w:val="FF0000"/>
          <w:sz w:val="22"/>
          <w:szCs w:val="22"/>
        </w:rPr>
        <w:t> </w:t>
      </w:r>
      <w:r w:rsidRPr="73CE1EE1" w:rsidR="00E5699C">
        <w:rPr>
          <w:rStyle w:val="normaltextrun"/>
          <w:rFonts w:ascii="Arial" w:hAnsi="Arial" w:cs="Arial"/>
          <w:b w:val="1"/>
          <w:bCs w:val="1"/>
          <w:color w:val="FF0000"/>
          <w:sz w:val="22"/>
          <w:szCs w:val="22"/>
          <w:lang w:val="en-US"/>
        </w:rPr>
        <w:t>The submission must follow the structure and the requirements that are highlighted by the ML.</w:t>
      </w:r>
      <w:r w:rsidRPr="73CE1EE1" w:rsidR="00E5699C">
        <w:rPr>
          <w:rStyle w:val="normaltextrun"/>
          <w:rFonts w:ascii="Arial" w:hAnsi="Arial" w:cs="Arial"/>
          <w:b w:val="1"/>
          <w:bCs w:val="1"/>
          <w:color w:val="FF0000"/>
          <w:sz w:val="22"/>
          <w:szCs w:val="22"/>
          <w:lang w:val="en-US"/>
        </w:rPr>
        <w:t> </w:t>
      </w:r>
      <w:r w:rsidRPr="73CE1EE1" w:rsidR="00E5699C">
        <w:rPr>
          <w:rStyle w:val="eop"/>
          <w:rFonts w:ascii="Arial" w:hAnsi="Arial" w:cs="Arial"/>
          <w:color w:val="FF0000"/>
          <w:sz w:val="22"/>
          <w:szCs w:val="22"/>
        </w:rPr>
        <w:t> </w:t>
      </w:r>
    </w:p>
    <w:p w:rsidR="00CE000D" w:rsidP="00E5699C" w:rsidRDefault="00CE000D" w14:paraId="0DAE3933" w14:textId="455B5BF0">
      <w:pPr>
        <w:pStyle w:val="Heading1"/>
        <w:spacing w:before="1"/>
        <w:ind w:right="234"/>
        <w:jc w:val="both"/>
        <w:rPr>
          <w:sz w:val="20"/>
        </w:rPr>
      </w:pPr>
    </w:p>
    <w:p w:rsidR="00CE000D" w:rsidRDefault="00CE000D" w14:paraId="4DE175C3" w14:textId="5D6F94BA">
      <w:pPr>
        <w:pStyle w:val="BodyText"/>
        <w:rPr>
          <w:sz w:val="20"/>
        </w:rPr>
      </w:pPr>
    </w:p>
    <w:p w:rsidR="00CE000D" w:rsidRDefault="00CE000D" w14:paraId="667027F0" w14:textId="77B91D24">
      <w:pPr>
        <w:pStyle w:val="BodyText"/>
        <w:rPr>
          <w:sz w:val="20"/>
        </w:rPr>
      </w:pPr>
    </w:p>
    <w:p w:rsidR="00CE000D" w:rsidRDefault="00CE000D" w14:paraId="139FF10E" w14:textId="7C612E9C">
      <w:pPr>
        <w:pStyle w:val="BodyText"/>
        <w:rPr>
          <w:sz w:val="20"/>
        </w:rPr>
      </w:pPr>
      <w:r>
        <w:rPr>
          <w:noProof/>
          <w:lang w:val="en-GB" w:eastAsia="en-GB"/>
        </w:rPr>
        <mc:AlternateContent>
          <mc:Choice Requires="wps">
            <w:drawing>
              <wp:anchor distT="0" distB="0" distL="114300" distR="114300" simplePos="0" relativeHeight="487591424" behindDoc="0" locked="0" layoutInCell="1" allowOverlap="1" wp14:anchorId="4B508FD9" wp14:editId="40688A8D">
                <wp:simplePos x="0" y="0"/>
                <wp:positionH relativeFrom="margin">
                  <wp:posOffset>294750</wp:posOffset>
                </wp:positionH>
                <wp:positionV relativeFrom="paragraph">
                  <wp:posOffset>149446</wp:posOffset>
                </wp:positionV>
                <wp:extent cx="6575232" cy="183832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6575232" cy="1838325"/>
                        </a:xfrm>
                        <a:prstGeom prst="rect">
                          <a:avLst/>
                        </a:prstGeom>
                        <a:solidFill>
                          <a:schemeClr val="accent6">
                            <a:lumMod val="20000"/>
                            <a:lumOff val="80000"/>
                          </a:schemeClr>
                        </a:solidFill>
                        <a:ln w="6350" cmpd="thickThin">
                          <a:solidFill>
                            <a:prstClr val="black"/>
                          </a:solidFill>
                        </a:ln>
                      </wps:spPr>
                      <wps:txbx>
                        <w:txbxContent>
                          <w:p w:rsidR="00CE000D" w:rsidP="00CE000D" w:rsidRDefault="00CE000D" w14:paraId="5D1E55E2" w14:textId="77777777">
                            <w:pPr>
                              <w:widowControl/>
                              <w:autoSpaceDE/>
                              <w:autoSpaceDN/>
                              <w:spacing w:before="100" w:beforeAutospacing="1" w:after="100" w:afterAutospacing="1"/>
                              <w:rPr>
                                <w:rFonts w:eastAsia="Times New Roman"/>
                                <w:lang w:eastAsia="en-GB"/>
                              </w:rPr>
                            </w:pPr>
                            <w:r w:rsidRPr="001C1B0B">
                              <w:rPr>
                                <w:rFonts w:eastAsia="Times New Roman"/>
                                <w:b/>
                                <w:bCs/>
                                <w:lang w:eastAsia="en-GB"/>
                              </w:rPr>
                              <w:t>General Submission Guide:</w:t>
                            </w:r>
                          </w:p>
                          <w:p w:rsidRPr="001C1B0B" w:rsidR="00CE000D" w:rsidP="00CE000D" w:rsidRDefault="00CE000D" w14:paraId="6FD1A53A" w14:textId="77777777">
                            <w:pPr>
                              <w:widowControl/>
                              <w:numPr>
                                <w:ilvl w:val="0"/>
                                <w:numId w:val="5"/>
                              </w:numPr>
                              <w:tabs>
                                <w:tab w:val="num" w:pos="1220"/>
                              </w:tabs>
                              <w:autoSpaceDE/>
                              <w:autoSpaceDN/>
                              <w:spacing w:before="100" w:beforeAutospacing="1" w:after="100" w:afterAutospacing="1"/>
                              <w:ind w:left="360"/>
                              <w:rPr>
                                <w:rFonts w:eastAsia="Times New Roman"/>
                                <w:lang w:val="en-GB" w:eastAsia="en-GB"/>
                              </w:rPr>
                            </w:pPr>
                            <w:r w:rsidRPr="001C1B0B">
                              <w:rPr>
                                <w:rFonts w:eastAsia="Times New Roman"/>
                                <w:lang w:eastAsia="en-GB"/>
                              </w:rPr>
                              <w:t>All of your submissions must include a title page that clearly states your name, your student number, the module code and title, your lecturer’s name, and your assignment title. </w:t>
                            </w:r>
                          </w:p>
                          <w:p w:rsidRPr="001C1B0B" w:rsidR="00CE000D" w:rsidP="00CE000D" w:rsidRDefault="00CE000D" w14:paraId="58BC9203"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in Arial F</w:t>
                            </w:r>
                            <w:r w:rsidRPr="001C1B0B">
                              <w:rPr>
                                <w:rFonts w:eastAsia="Times New Roman"/>
                                <w:lang w:eastAsia="en-GB"/>
                              </w:rPr>
                              <w:t>ont, size 11. </w:t>
                            </w:r>
                          </w:p>
                          <w:p w:rsidR="00CE000D" w:rsidP="00CE000D" w:rsidRDefault="00CE000D" w14:paraId="553A6550"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with 1.5-line</w:t>
                            </w:r>
                            <w:r w:rsidRPr="001C1B0B">
                              <w:rPr>
                                <w:rFonts w:eastAsia="Times New Roman"/>
                                <w:lang w:eastAsia="en-GB"/>
                              </w:rPr>
                              <w:t xml:space="preserve"> spacing. </w:t>
                            </w:r>
                          </w:p>
                          <w:p w:rsidRPr="004B151D" w:rsidR="00CE000D" w:rsidP="00CE000D" w:rsidRDefault="00CE000D" w14:paraId="3C4DA14E"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4B151D">
                              <w:rPr>
                                <w:rFonts w:eastAsia="Times New Roman"/>
                                <w:lang w:eastAsia="en-GB"/>
                              </w:rPr>
                              <w:t>All of your submissions should have an appropriate structure, include page numbers, and have a r</w:t>
                            </w:r>
                            <w:r w:rsidRPr="004B151D">
                              <w:rPr>
                                <w:rFonts w:eastAsia="Times New Roman"/>
                                <w:lang w:val="en-GB" w:eastAsia="en-GB"/>
                              </w:rPr>
                              <w:t>reference list. </w:t>
                            </w:r>
                          </w:p>
                          <w:p w:rsidR="00CE000D" w:rsidP="00CE000D" w:rsidRDefault="00CE000D" w14:paraId="0931EEC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margin-left:23.2pt;margin-top:11.75pt;width:517.75pt;height:144.75pt;z-index:48759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fde9d9 [665]"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" w14:anchorId="4B508FD9">
                <v:stroke linestyle="thickThin"/>
                <v:textbox>
                  <w:txbxContent>
                    <w:p w:rsidR="00CE000D" w:rsidP="00CE000D" w:rsidRDefault="00CE000D" w14:paraId="5D1E55E2" w14:textId="77777777">
                      <w:pPr>
                        <w:widowControl/>
                        <w:autoSpaceDE/>
                        <w:autoSpaceDN/>
                        <w:spacing w:before="100" w:beforeAutospacing="1" w:after="100" w:afterAutospacing="1"/>
                        <w:rPr>
                          <w:rFonts w:eastAsia="Times New Roman"/>
                          <w:lang w:eastAsia="en-GB"/>
                        </w:rPr>
                      </w:pPr>
                      <w:r w:rsidRPr="001C1B0B">
                        <w:rPr>
                          <w:rFonts w:eastAsia="Times New Roman"/>
                          <w:b/>
                          <w:bCs/>
                          <w:lang w:eastAsia="en-GB"/>
                        </w:rPr>
                        <w:t>General Submission Guide:</w:t>
                      </w:r>
                    </w:p>
                    <w:p w:rsidRPr="001C1B0B" w:rsidR="00CE000D" w:rsidP="00CE000D" w:rsidRDefault="00CE000D" w14:paraId="6FD1A53A" w14:textId="77777777">
                      <w:pPr>
                        <w:widowControl/>
                        <w:numPr>
                          <w:ilvl w:val="0"/>
                          <w:numId w:val="5"/>
                        </w:numPr>
                        <w:tabs>
                          <w:tab w:val="num" w:pos="1220"/>
                        </w:tabs>
                        <w:autoSpaceDE/>
                        <w:autoSpaceDN/>
                        <w:spacing w:before="100" w:beforeAutospacing="1" w:after="100" w:afterAutospacing="1"/>
                        <w:ind w:left="360"/>
                        <w:rPr>
                          <w:rFonts w:eastAsia="Times New Roman"/>
                          <w:lang w:val="en-GB" w:eastAsia="en-GB"/>
                        </w:rPr>
                      </w:pPr>
                      <w:r w:rsidRPr="001C1B0B">
                        <w:rPr>
                          <w:rFonts w:eastAsia="Times New Roman"/>
                          <w:lang w:eastAsia="en-GB"/>
                        </w:rPr>
                        <w:t>All of your submissions must include a title page that clearly states your name, your student number, the module code and title, your lecturer’s name, and your assignment title. </w:t>
                      </w:r>
                    </w:p>
                    <w:p w:rsidRPr="001C1B0B" w:rsidR="00CE000D" w:rsidP="00CE000D" w:rsidRDefault="00CE000D" w14:paraId="58BC9203"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in Arial F</w:t>
                      </w:r>
                      <w:r w:rsidRPr="001C1B0B">
                        <w:rPr>
                          <w:rFonts w:eastAsia="Times New Roman"/>
                          <w:lang w:eastAsia="en-GB"/>
                        </w:rPr>
                        <w:t>ont, size 11. </w:t>
                      </w:r>
                    </w:p>
                    <w:p w:rsidR="00CE000D" w:rsidP="00CE000D" w:rsidRDefault="00CE000D" w14:paraId="553A6550"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with 1.5-line</w:t>
                      </w:r>
                      <w:r w:rsidRPr="001C1B0B">
                        <w:rPr>
                          <w:rFonts w:eastAsia="Times New Roman"/>
                          <w:lang w:eastAsia="en-GB"/>
                        </w:rPr>
                        <w:t xml:space="preserve"> spacing. </w:t>
                      </w:r>
                    </w:p>
                    <w:p w:rsidRPr="004B151D" w:rsidR="00CE000D" w:rsidP="00CE000D" w:rsidRDefault="00CE000D" w14:paraId="3C4DA14E" w14:textId="77777777">
                      <w:pPr>
                        <w:widowControl/>
                        <w:numPr>
                          <w:ilvl w:val="0"/>
                          <w:numId w:val="5"/>
                        </w:numPr>
                        <w:tabs>
                          <w:tab w:val="num" w:pos="567"/>
                        </w:tabs>
                        <w:autoSpaceDE/>
                        <w:autoSpaceDN/>
                        <w:spacing w:line="360" w:lineRule="auto"/>
                        <w:ind w:left="284" w:right="-51" w:hanging="284"/>
                        <w:rPr>
                          <w:rFonts w:eastAsia="Times New Roman"/>
                          <w:lang w:val="en-GB" w:eastAsia="en-GB"/>
                        </w:rPr>
                      </w:pPr>
                      <w:r w:rsidRPr="004B151D">
                        <w:rPr>
                          <w:rFonts w:eastAsia="Times New Roman"/>
                          <w:lang w:eastAsia="en-GB"/>
                        </w:rPr>
                        <w:t>All of your submissions should have an appropriate structure, include page numbers, and have a r</w:t>
                      </w:r>
                      <w:r w:rsidRPr="004B151D">
                        <w:rPr>
                          <w:rFonts w:eastAsia="Times New Roman"/>
                          <w:lang w:val="en-GB" w:eastAsia="en-GB"/>
                        </w:rPr>
                        <w:t>reference list. </w:t>
                      </w:r>
                    </w:p>
                    <w:p w:rsidR="00CE000D" w:rsidP="00CE000D" w:rsidRDefault="00CE000D" w14:paraId="0931EEC1" w14:textId="77777777"/>
                  </w:txbxContent>
                </v:textbox>
                <w10:wrap anchorx="margin"/>
              </v:shape>
            </w:pict>
          </mc:Fallback>
        </mc:AlternateContent>
      </w:r>
    </w:p>
    <w:p w:rsidR="00CE000D" w:rsidRDefault="00CE000D" w14:paraId="7137195B" w14:textId="57FF68B8">
      <w:pPr>
        <w:pStyle w:val="BodyText"/>
        <w:rPr>
          <w:sz w:val="20"/>
        </w:rPr>
      </w:pPr>
    </w:p>
    <w:p w:rsidR="00CE000D" w:rsidRDefault="00CE000D" w14:paraId="2109AFF3" w14:textId="0BAFCCDB">
      <w:pPr>
        <w:pStyle w:val="BodyText"/>
        <w:rPr>
          <w:sz w:val="20"/>
        </w:rPr>
      </w:pPr>
    </w:p>
    <w:p w:rsidR="00CE000D" w:rsidRDefault="00CE000D" w14:paraId="72529D49" w14:textId="6668EE68">
      <w:pPr>
        <w:pStyle w:val="BodyText"/>
        <w:rPr>
          <w:sz w:val="20"/>
        </w:rPr>
      </w:pPr>
    </w:p>
    <w:p w:rsidR="00CE000D" w:rsidRDefault="00CE000D" w14:paraId="628EF368" w14:textId="211CBEA4">
      <w:pPr>
        <w:pStyle w:val="BodyText"/>
        <w:rPr>
          <w:sz w:val="20"/>
        </w:rPr>
      </w:pPr>
    </w:p>
    <w:p w:rsidR="00CE000D" w:rsidRDefault="00CE000D" w14:paraId="66CA5598" w14:textId="7B429503">
      <w:pPr>
        <w:pStyle w:val="BodyText"/>
        <w:rPr>
          <w:sz w:val="20"/>
        </w:rPr>
      </w:pPr>
    </w:p>
    <w:p w:rsidR="00CE000D" w:rsidRDefault="00CE000D" w14:paraId="445B8A67" w14:textId="06D96411">
      <w:pPr>
        <w:pStyle w:val="BodyText"/>
        <w:rPr>
          <w:sz w:val="20"/>
        </w:rPr>
      </w:pPr>
    </w:p>
    <w:p w:rsidR="00CE000D" w:rsidRDefault="00CE000D" w14:paraId="5CE0A110" w14:textId="308FC831">
      <w:pPr>
        <w:pStyle w:val="BodyText"/>
        <w:rPr>
          <w:sz w:val="20"/>
        </w:rPr>
      </w:pPr>
    </w:p>
    <w:p w:rsidR="00CE000D" w:rsidRDefault="00CE000D" w14:paraId="16FFD06D" w14:textId="6EEBAA28">
      <w:pPr>
        <w:pStyle w:val="BodyText"/>
        <w:rPr>
          <w:sz w:val="20"/>
        </w:rPr>
      </w:pPr>
    </w:p>
    <w:p w:rsidR="00CE000D" w:rsidRDefault="00CE000D" w14:paraId="61EBA216" w14:textId="27B61304">
      <w:pPr>
        <w:pStyle w:val="BodyText"/>
        <w:rPr>
          <w:sz w:val="20"/>
        </w:rPr>
      </w:pPr>
    </w:p>
    <w:p w:rsidR="00CE000D" w:rsidRDefault="00CE000D" w14:paraId="0F043EF2" w14:textId="30EF9020">
      <w:pPr>
        <w:pStyle w:val="BodyText"/>
        <w:rPr>
          <w:sz w:val="20"/>
        </w:rPr>
      </w:pPr>
    </w:p>
    <w:p w:rsidR="00CE000D" w:rsidRDefault="00CE000D" w14:paraId="7178D6AA" w14:textId="43D03D0E">
      <w:pPr>
        <w:pStyle w:val="BodyText"/>
        <w:rPr>
          <w:sz w:val="20"/>
        </w:rPr>
      </w:pPr>
    </w:p>
    <w:p w:rsidR="00CE000D" w:rsidRDefault="00CE000D" w14:paraId="26C32152" w14:textId="26E21B76">
      <w:pPr>
        <w:pStyle w:val="BodyText"/>
        <w:rPr>
          <w:sz w:val="20"/>
        </w:rPr>
      </w:pPr>
    </w:p>
    <w:p w:rsidR="00CE000D" w:rsidRDefault="00CE000D" w14:paraId="4B443B15" w14:textId="139B7DD5">
      <w:pPr>
        <w:pStyle w:val="BodyText"/>
        <w:rPr>
          <w:sz w:val="20"/>
        </w:rPr>
      </w:pPr>
    </w:p>
    <w:p w:rsidR="00CE000D" w:rsidRDefault="00CE000D" w14:paraId="4F3708C1" w14:textId="0D57ACAF">
      <w:pPr>
        <w:pStyle w:val="BodyText"/>
        <w:rPr>
          <w:sz w:val="20"/>
        </w:rPr>
      </w:pPr>
    </w:p>
    <w:p w:rsidR="00CE000D" w:rsidRDefault="00CE000D" w14:paraId="77885D82" w14:textId="45783D50">
      <w:pPr>
        <w:pStyle w:val="BodyText"/>
        <w:rPr>
          <w:sz w:val="20"/>
        </w:rPr>
      </w:pPr>
    </w:p>
    <w:p w:rsidR="00CE000D" w:rsidRDefault="00CE000D" w14:paraId="30D4EDEC" w14:textId="73B831A0">
      <w:pPr>
        <w:pStyle w:val="BodyText"/>
        <w:rPr>
          <w:sz w:val="20"/>
        </w:rPr>
      </w:pPr>
    </w:p>
    <w:p w:rsidR="00CE000D" w:rsidRDefault="00CE000D" w14:paraId="7C54BE7B" w14:textId="5A1C8286">
      <w:pPr>
        <w:pStyle w:val="BodyText"/>
        <w:rPr>
          <w:sz w:val="20"/>
        </w:rPr>
      </w:pPr>
    </w:p>
    <w:p w:rsidR="00CE000D" w:rsidRDefault="00CE000D" w14:paraId="12C822AD" w14:textId="22E71214">
      <w:pPr>
        <w:pStyle w:val="BodyText"/>
        <w:rPr>
          <w:sz w:val="20"/>
        </w:rPr>
      </w:pPr>
    </w:p>
    <w:p w:rsidR="00CE000D" w:rsidRDefault="00CE000D" w14:paraId="15AD4AD5" w14:textId="341C7E62">
      <w:pPr>
        <w:pStyle w:val="BodyText"/>
        <w:rPr>
          <w:sz w:val="20"/>
        </w:rPr>
      </w:pPr>
    </w:p>
    <w:p w:rsidR="00CE000D" w:rsidRDefault="00CE000D" w14:paraId="44294780" w14:textId="7EA8C16D">
      <w:pPr>
        <w:pStyle w:val="BodyText"/>
        <w:rPr>
          <w:sz w:val="20"/>
        </w:rPr>
      </w:pPr>
    </w:p>
    <w:p w:rsidR="00CE000D" w:rsidRDefault="00CE000D" w14:paraId="2B118130" w14:textId="5995DB63">
      <w:pPr>
        <w:pStyle w:val="BodyText"/>
        <w:rPr>
          <w:sz w:val="20"/>
        </w:rPr>
      </w:pPr>
    </w:p>
    <w:p w:rsidR="00CE000D" w:rsidRDefault="00CE000D" w14:paraId="650E53B5" w14:textId="71AE326C">
      <w:pPr>
        <w:pStyle w:val="BodyText"/>
        <w:rPr>
          <w:sz w:val="20"/>
        </w:rPr>
      </w:pPr>
    </w:p>
    <w:p w:rsidR="00CE000D" w:rsidRDefault="00CE000D" w14:paraId="42D15A1C" w14:textId="747ACE31">
      <w:pPr>
        <w:pStyle w:val="BodyText"/>
        <w:rPr>
          <w:sz w:val="20"/>
        </w:rPr>
      </w:pPr>
    </w:p>
    <w:p w:rsidR="00CE000D" w:rsidRDefault="00CE000D" w14:paraId="26452ED4" w14:textId="47224CC3">
      <w:pPr>
        <w:pStyle w:val="BodyText"/>
        <w:rPr>
          <w:sz w:val="20"/>
        </w:rPr>
      </w:pPr>
    </w:p>
    <w:p w:rsidR="00CE000D" w:rsidRDefault="00CE000D" w14:paraId="09E7B534" w14:textId="191F2FA2">
      <w:pPr>
        <w:pStyle w:val="BodyText"/>
        <w:rPr>
          <w:sz w:val="20"/>
        </w:rPr>
      </w:pPr>
    </w:p>
    <w:p w:rsidR="00CE000D" w:rsidRDefault="00CE000D" w14:paraId="5C7325FA" w14:textId="4884D6A4">
      <w:pPr>
        <w:pStyle w:val="BodyText"/>
        <w:rPr>
          <w:sz w:val="20"/>
        </w:rPr>
      </w:pPr>
    </w:p>
    <w:p w:rsidR="00CE000D" w:rsidRDefault="00CE000D" w14:paraId="2B2B1DDB" w14:textId="302530F4">
      <w:pPr>
        <w:pStyle w:val="BodyText"/>
        <w:rPr>
          <w:sz w:val="20"/>
        </w:rPr>
      </w:pPr>
    </w:p>
    <w:p w:rsidR="00CE000D" w:rsidRDefault="00CE000D" w14:paraId="1DD3C4AE" w14:textId="602CF7FD">
      <w:pPr>
        <w:pStyle w:val="BodyText"/>
        <w:rPr>
          <w:sz w:val="20"/>
        </w:rPr>
      </w:pPr>
    </w:p>
    <w:p w:rsidR="00CE000D" w:rsidRDefault="00CE000D" w14:paraId="4E2D1BE7" w14:textId="77777777">
      <w:pPr>
        <w:pStyle w:val="BodyText"/>
        <w:rPr>
          <w:sz w:val="20"/>
        </w:rPr>
      </w:pPr>
    </w:p>
    <w:p w:rsidR="00533889" w:rsidRDefault="00533889" w14:paraId="76A57CA0" w14:textId="05980AB5">
      <w:pPr>
        <w:pStyle w:val="BodyText"/>
        <w:rPr>
          <w:sz w:val="20"/>
        </w:rPr>
      </w:pPr>
    </w:p>
    <w:p w:rsidR="00CE000D" w:rsidRDefault="00CE000D" w14:paraId="34DF802C" w14:textId="7D44D738">
      <w:pPr>
        <w:pStyle w:val="BodyText"/>
        <w:rPr>
          <w:sz w:val="20"/>
        </w:rPr>
      </w:pPr>
    </w:p>
    <w:p w:rsidR="00533889" w:rsidRDefault="00994C05" w14:paraId="45AAF611" w14:textId="77777777">
      <w:pPr>
        <w:pStyle w:val="BodyText"/>
        <w:spacing w:before="3"/>
        <w:rPr>
          <w:sz w:val="23"/>
        </w:rPr>
      </w:pPr>
      <w:r>
        <w:rPr>
          <w:noProof/>
          <w:lang w:val="en-GB" w:eastAsia="en-GB"/>
        </w:rPr>
        <w:lastRenderedPageBreak/>
        <mc:AlternateContent>
          <mc:Choice Requires="wps">
            <w:drawing>
              <wp:anchor distT="0" distB="0" distL="0" distR="0" simplePos="0" relativeHeight="487589376" behindDoc="1" locked="0" layoutInCell="1" allowOverlap="1" wp14:anchorId="0603CD52" wp14:editId="5AE87FC8">
                <wp:simplePos x="0" y="0"/>
                <wp:positionH relativeFrom="page">
                  <wp:posOffset>460375</wp:posOffset>
                </wp:positionH>
                <wp:positionV relativeFrom="paragraph">
                  <wp:posOffset>198120</wp:posOffset>
                </wp:positionV>
                <wp:extent cx="6637020" cy="29908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299085"/>
                        </a:xfrm>
                        <a:prstGeom prst="rect">
                          <a:avLst/>
                        </a:prstGeom>
                        <a:solidFill>
                          <a:srgbClr val="BEBEBE"/>
                        </a:solidFill>
                        <a:ln w="6097">
                          <a:solidFill>
                            <a:srgbClr val="000000"/>
                          </a:solidFill>
                          <a:prstDash val="solid"/>
                          <a:miter lim="800000"/>
                          <a:headEnd/>
                          <a:tailEnd/>
                        </a:ln>
                      </wps:spPr>
                      <wps:txbx>
                        <w:txbxContent>
                          <w:p w:rsidR="00533889" w:rsidRDefault="00994C05" w14:paraId="46ABEADA" w14:textId="77777777">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style="position:absolute;margin-left:36.25pt;margin-top:15.6pt;width:522.6pt;height:23.5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0"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" w14:anchorId="0603CD52">
                <v:textbox inset="0,0,0,0">
                  <w:txbxContent>
                    <w:p w:rsidR="00533889" w:rsidRDefault="00994C05" w14:paraId="46ABEADA" w14:textId="77777777">
                      <w:pPr>
                        <w:spacing w:before="1" w:line="459" w:lineRule="exact"/>
                        <w:ind w:left="658"/>
                        <w:rPr>
                          <w:b/>
                          <w:sz w:val="40"/>
                        </w:rPr>
                      </w:pPr>
                      <w:r>
                        <w:rPr>
                          <w:b/>
                          <w:sz w:val="40"/>
                        </w:rPr>
                        <w:t>STUDENT FEEDBACK FORM</w:t>
                      </w:r>
                    </w:p>
                  </w:txbxContent>
                </v:textbox>
                <w10:wrap type="topAndBottom" anchorx="page"/>
              </v:shape>
            </w:pict>
          </mc:Fallback>
        </mc:AlternateContent>
      </w:r>
    </w:p>
    <w:p w:rsidR="00533889" w:rsidRDefault="00533889" w14:paraId="4AAED267" w14:textId="77777777">
      <w:pPr>
        <w:pStyle w:val="BodyText"/>
        <w:spacing w:before="4"/>
        <w:rPr>
          <w:sz w:val="9"/>
        </w:rPr>
      </w:pPr>
    </w:p>
    <w:p w:rsidR="00533889" w:rsidRDefault="00994C05" w14:paraId="2FCA864C" w14:textId="4083D356">
      <w:pPr>
        <w:spacing w:before="93"/>
        <w:ind w:left="220" w:right="238"/>
        <w:jc w:val="both"/>
        <w:rPr>
          <w:sz w:val="18"/>
          <w:szCs w:val="20"/>
        </w:rPr>
      </w:pPr>
      <w:r w:rsidRPr="00F12C28">
        <w:rPr>
          <w:sz w:val="18"/>
          <w:szCs w:val="20"/>
        </w:rPr>
        <w:t>This</w:t>
      </w:r>
      <w:r w:rsidRPr="00F12C28">
        <w:rPr>
          <w:spacing w:val="-7"/>
          <w:sz w:val="18"/>
          <w:szCs w:val="20"/>
        </w:rPr>
        <w:t xml:space="preserve"> </w:t>
      </w:r>
      <w:r w:rsidRPr="00F12C28">
        <w:rPr>
          <w:sz w:val="18"/>
          <w:szCs w:val="20"/>
        </w:rPr>
        <w:t>section</w:t>
      </w:r>
      <w:r w:rsidRPr="00F12C28">
        <w:rPr>
          <w:spacing w:val="-5"/>
          <w:sz w:val="18"/>
          <w:szCs w:val="20"/>
        </w:rPr>
        <w:t xml:space="preserve"> </w:t>
      </w:r>
      <w:r w:rsidRPr="00F12C28">
        <w:rPr>
          <w:sz w:val="18"/>
          <w:szCs w:val="20"/>
        </w:rPr>
        <w:t>details</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i/>
          <w:sz w:val="18"/>
          <w:szCs w:val="20"/>
        </w:rPr>
        <w:t>extent</w:t>
      </w:r>
      <w:r w:rsidRPr="00F12C28">
        <w:rPr>
          <w:i/>
          <w:spacing w:val="-8"/>
          <w:sz w:val="18"/>
          <w:szCs w:val="20"/>
        </w:rPr>
        <w:t xml:space="preserve"> </w:t>
      </w:r>
      <w:r w:rsidRPr="00F12C28">
        <w:rPr>
          <w:sz w:val="18"/>
          <w:szCs w:val="20"/>
        </w:rPr>
        <w:t>to</w:t>
      </w:r>
      <w:r w:rsidRPr="00F12C28">
        <w:rPr>
          <w:spacing w:val="-7"/>
          <w:sz w:val="18"/>
          <w:szCs w:val="20"/>
        </w:rPr>
        <w:t xml:space="preserve"> </w:t>
      </w:r>
      <w:r w:rsidRPr="00F12C28">
        <w:rPr>
          <w:sz w:val="18"/>
          <w:szCs w:val="20"/>
        </w:rPr>
        <w:t>which</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sz w:val="18"/>
          <w:szCs w:val="20"/>
        </w:rPr>
        <w:t>assessment</w:t>
      </w:r>
      <w:r w:rsidRPr="00F12C28">
        <w:rPr>
          <w:spacing w:val="-4"/>
          <w:sz w:val="18"/>
          <w:szCs w:val="20"/>
        </w:rPr>
        <w:t xml:space="preserve"> </w:t>
      </w:r>
      <w:r w:rsidRPr="00F12C28">
        <w:rPr>
          <w:sz w:val="18"/>
          <w:szCs w:val="20"/>
        </w:rPr>
        <w:t>criteria</w:t>
      </w:r>
      <w:r w:rsidRPr="00F12C28">
        <w:rPr>
          <w:spacing w:val="-2"/>
          <w:sz w:val="18"/>
          <w:szCs w:val="20"/>
        </w:rPr>
        <w:t xml:space="preserve"> </w:t>
      </w:r>
      <w:r w:rsidRPr="00F12C28">
        <w:rPr>
          <w:sz w:val="18"/>
          <w:szCs w:val="20"/>
        </w:rPr>
        <w:t>are</w:t>
      </w:r>
      <w:r w:rsidRPr="00F12C28">
        <w:rPr>
          <w:spacing w:val="-5"/>
          <w:sz w:val="18"/>
          <w:szCs w:val="20"/>
        </w:rPr>
        <w:t xml:space="preserve"> </w:t>
      </w:r>
      <w:r w:rsidRPr="00F12C28">
        <w:rPr>
          <w:sz w:val="18"/>
          <w:szCs w:val="20"/>
        </w:rPr>
        <w:t>demonstrated</w:t>
      </w:r>
      <w:r w:rsidRPr="00F12C28">
        <w:rPr>
          <w:spacing w:val="-5"/>
          <w:sz w:val="18"/>
          <w:szCs w:val="20"/>
        </w:rPr>
        <w:t xml:space="preserve"> </w:t>
      </w:r>
      <w:r w:rsidRPr="00F12C28">
        <w:rPr>
          <w:sz w:val="18"/>
          <w:szCs w:val="20"/>
        </w:rPr>
        <w:t>by</w:t>
      </w:r>
      <w:r w:rsidRPr="00F12C28">
        <w:rPr>
          <w:spacing w:val="-7"/>
          <w:sz w:val="18"/>
          <w:szCs w:val="20"/>
        </w:rPr>
        <w:t xml:space="preserve"> </w:t>
      </w:r>
      <w:r w:rsidRPr="00F12C28">
        <w:rPr>
          <w:sz w:val="18"/>
          <w:szCs w:val="20"/>
        </w:rPr>
        <w:t>you,</w:t>
      </w:r>
      <w:r w:rsidRPr="00F12C28">
        <w:rPr>
          <w:spacing w:val="-4"/>
          <w:sz w:val="18"/>
          <w:szCs w:val="20"/>
        </w:rPr>
        <w:t xml:space="preserve"> </w:t>
      </w:r>
      <w:r w:rsidRPr="00F12C28">
        <w:rPr>
          <w:sz w:val="18"/>
          <w:szCs w:val="20"/>
        </w:rPr>
        <w:t>which</w:t>
      </w:r>
      <w:r w:rsidRPr="00F12C28">
        <w:rPr>
          <w:spacing w:val="-2"/>
          <w:sz w:val="18"/>
          <w:szCs w:val="20"/>
        </w:rPr>
        <w:t xml:space="preserve"> </w:t>
      </w:r>
      <w:r w:rsidRPr="00F12C28">
        <w:rPr>
          <w:sz w:val="18"/>
          <w:szCs w:val="20"/>
        </w:rPr>
        <w:t>in</w:t>
      </w:r>
      <w:r w:rsidRPr="00F12C28">
        <w:rPr>
          <w:spacing w:val="-5"/>
          <w:sz w:val="18"/>
          <w:szCs w:val="20"/>
        </w:rPr>
        <w:t xml:space="preserve"> </w:t>
      </w:r>
      <w:r w:rsidRPr="00F12C28">
        <w:rPr>
          <w:sz w:val="18"/>
          <w:szCs w:val="20"/>
        </w:rPr>
        <w:t>turn</w:t>
      </w:r>
      <w:r w:rsidRPr="00F12C28">
        <w:rPr>
          <w:spacing w:val="-5"/>
          <w:sz w:val="18"/>
          <w:szCs w:val="20"/>
        </w:rPr>
        <w:t xml:space="preserve"> </w:t>
      </w:r>
      <w:r w:rsidRPr="00F12C28">
        <w:rPr>
          <w:sz w:val="18"/>
          <w:szCs w:val="20"/>
        </w:rPr>
        <w:t>determines</w:t>
      </w:r>
      <w:r w:rsidRPr="00F12C28">
        <w:rPr>
          <w:spacing w:val="-6"/>
          <w:sz w:val="18"/>
          <w:szCs w:val="20"/>
        </w:rPr>
        <w:t xml:space="preserve"> </w:t>
      </w:r>
      <w:r w:rsidRPr="00F12C28">
        <w:rPr>
          <w:sz w:val="18"/>
          <w:szCs w:val="20"/>
        </w:rPr>
        <w:t>your mark. The marks available for each category of skill are shown. Lecturers will use the space provided to comment on the achievement of the task(s), including those areas in which you have performed well and areas that would benefit from</w:t>
      </w:r>
      <w:r w:rsidRPr="00F12C28">
        <w:rPr>
          <w:spacing w:val="-2"/>
          <w:sz w:val="18"/>
          <w:szCs w:val="20"/>
        </w:rPr>
        <w:t xml:space="preserve"> </w:t>
      </w:r>
      <w:r w:rsidRPr="00F12C28">
        <w:rPr>
          <w:sz w:val="18"/>
          <w:szCs w:val="20"/>
        </w:rPr>
        <w:t>development/improvement.</w:t>
      </w:r>
    </w:p>
    <w:p w:rsidRPr="00F12C28" w:rsidR="00F12C28" w:rsidRDefault="00F12C28" w14:paraId="1C4F57CC" w14:textId="77777777">
      <w:pPr>
        <w:spacing w:before="93"/>
        <w:ind w:left="220" w:right="238"/>
        <w:jc w:val="both"/>
        <w:rPr>
          <w:sz w:val="2"/>
          <w:szCs w:val="2"/>
        </w:rPr>
      </w:pP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48"/>
        <w:gridCol w:w="2761"/>
        <w:gridCol w:w="144"/>
        <w:gridCol w:w="641"/>
        <w:gridCol w:w="83"/>
        <w:gridCol w:w="954"/>
      </w:tblGrid>
      <w:tr w:rsidR="00533889" w:rsidTr="00F12C28" w14:paraId="4267C420" w14:textId="77777777">
        <w:trPr>
          <w:trHeight w:val="1000"/>
        </w:trPr>
        <w:tc>
          <w:tcPr>
            <w:tcW w:w="8809" w:type="dxa"/>
            <w:gridSpan w:val="2"/>
            <w:shd w:val="clear" w:color="auto" w:fill="BEBEBE"/>
          </w:tcPr>
          <w:p w:rsidR="00533889" w:rsidRDefault="00533889" w14:paraId="0D42569D" w14:textId="77777777">
            <w:pPr>
              <w:pStyle w:val="TableParagraph"/>
              <w:spacing w:before="6"/>
              <w:rPr>
                <w:sz w:val="32"/>
              </w:rPr>
            </w:pPr>
          </w:p>
          <w:p w:rsidR="00533889" w:rsidRDefault="00994C05" w14:paraId="450178D0" w14:textId="77777777">
            <w:pPr>
              <w:pStyle w:val="TableParagraph"/>
              <w:ind w:left="107"/>
              <w:rPr>
                <w:b/>
              </w:rPr>
            </w:pPr>
            <w:r>
              <w:rPr>
                <w:b/>
              </w:rPr>
              <w:t>Generic Assessment Criteria Applied</w:t>
            </w:r>
          </w:p>
        </w:tc>
        <w:tc>
          <w:tcPr>
            <w:tcW w:w="868" w:type="dxa"/>
            <w:gridSpan w:val="3"/>
            <w:shd w:val="clear" w:color="auto" w:fill="BEBEBE"/>
            <w:textDirection w:val="btLr"/>
          </w:tcPr>
          <w:p w:rsidR="00533889" w:rsidRDefault="00994C05" w14:paraId="64848ABE" w14:textId="77777777">
            <w:pPr>
              <w:pStyle w:val="TableParagraph"/>
              <w:spacing w:before="112" w:line="244" w:lineRule="auto"/>
              <w:ind w:left="79" w:right="140" w:firstLine="120"/>
              <w:rPr>
                <w:b/>
                <w:sz w:val="18"/>
              </w:rPr>
            </w:pPr>
            <w:r>
              <w:rPr>
                <w:b/>
                <w:sz w:val="18"/>
              </w:rPr>
              <w:t>Marks available</w:t>
            </w:r>
          </w:p>
        </w:tc>
        <w:tc>
          <w:tcPr>
            <w:tcW w:w="954" w:type="dxa"/>
            <w:shd w:val="clear" w:color="auto" w:fill="BEBEBE"/>
            <w:textDirection w:val="btLr"/>
          </w:tcPr>
          <w:p w:rsidR="00533889" w:rsidRDefault="00533889" w14:paraId="4BCB8A4B" w14:textId="77777777">
            <w:pPr>
              <w:pStyle w:val="TableParagraph"/>
              <w:spacing w:before="7"/>
              <w:rPr>
                <w:sz w:val="19"/>
              </w:rPr>
            </w:pPr>
          </w:p>
          <w:p w:rsidR="00533889" w:rsidRDefault="00994C05" w14:paraId="5A852EF8" w14:textId="77777777">
            <w:pPr>
              <w:pStyle w:val="TableParagraph"/>
              <w:spacing w:line="244" w:lineRule="auto"/>
              <w:ind w:left="134" w:right="115" w:firstLine="105"/>
              <w:rPr>
                <w:b/>
                <w:sz w:val="18"/>
              </w:rPr>
            </w:pPr>
            <w:r>
              <w:rPr>
                <w:b/>
                <w:sz w:val="18"/>
              </w:rPr>
              <w:t>Marks awarded</w:t>
            </w:r>
          </w:p>
        </w:tc>
      </w:tr>
      <w:tr w:rsidR="00533889" w:rsidTr="00F12C28" w14:paraId="09B4268C" w14:textId="77777777">
        <w:trPr>
          <w:trHeight w:val="914"/>
        </w:trPr>
        <w:tc>
          <w:tcPr>
            <w:tcW w:w="8809" w:type="dxa"/>
            <w:gridSpan w:val="2"/>
            <w:shd w:val="clear" w:color="auto" w:fill="D9D9D9"/>
          </w:tcPr>
          <w:p w:rsidR="00533889" w:rsidRDefault="00994C05" w14:paraId="21DBC5E9" w14:textId="77777777">
            <w:pPr>
              <w:pStyle w:val="TableParagraph"/>
              <w:spacing w:before="2"/>
              <w:ind w:left="194"/>
              <w:rPr>
                <w:b/>
              </w:rPr>
            </w:pPr>
            <w:r>
              <w:rPr>
                <w:b/>
              </w:rPr>
              <w:t>1. Research-informed Literature</w:t>
            </w:r>
          </w:p>
          <w:p w:rsidR="00533889" w:rsidRDefault="00994C05" w14:paraId="07443DA9" w14:textId="2AE7E083">
            <w:pPr>
              <w:pStyle w:val="TableParagraph"/>
              <w:spacing w:before="118" w:line="199" w:lineRule="auto"/>
              <w:ind w:left="468" w:right="1528"/>
            </w:pPr>
            <w:r>
              <w:t>Extent of research and/or own reading, selection of credible sources, application of appropriate referencing conventions.</w:t>
            </w:r>
          </w:p>
        </w:tc>
        <w:tc>
          <w:tcPr>
            <w:tcW w:w="868" w:type="dxa"/>
            <w:gridSpan w:val="3"/>
            <w:shd w:val="clear" w:color="auto" w:fill="D9D9D9"/>
          </w:tcPr>
          <w:p w:rsidR="00533889" w:rsidRDefault="00533889" w14:paraId="5FFE30D8" w14:textId="77777777">
            <w:pPr>
              <w:pStyle w:val="TableParagraph"/>
              <w:rPr>
                <w:rFonts w:ascii="Times New Roman"/>
                <w:sz w:val="20"/>
              </w:rPr>
            </w:pPr>
          </w:p>
        </w:tc>
        <w:tc>
          <w:tcPr>
            <w:tcW w:w="954" w:type="dxa"/>
            <w:shd w:val="clear" w:color="auto" w:fill="D9D9D9"/>
          </w:tcPr>
          <w:p w:rsidR="00533889" w:rsidRDefault="00533889" w14:paraId="35A4AE01" w14:textId="77777777">
            <w:pPr>
              <w:pStyle w:val="TableParagraph"/>
              <w:rPr>
                <w:rFonts w:ascii="Times New Roman"/>
                <w:sz w:val="20"/>
              </w:rPr>
            </w:pPr>
          </w:p>
        </w:tc>
      </w:tr>
      <w:tr w:rsidR="00533889" w:rsidTr="00F12C28" w14:paraId="6573A71B" w14:textId="77777777">
        <w:trPr>
          <w:trHeight w:val="1125"/>
        </w:trPr>
        <w:tc>
          <w:tcPr>
            <w:tcW w:w="8809" w:type="dxa"/>
            <w:gridSpan w:val="2"/>
          </w:tcPr>
          <w:p w:rsidR="00533889" w:rsidRDefault="00533889" w14:paraId="5F377597" w14:textId="77777777">
            <w:pPr>
              <w:pStyle w:val="TableParagraph"/>
              <w:rPr>
                <w:rFonts w:ascii="Times New Roman"/>
                <w:sz w:val="20"/>
              </w:rPr>
            </w:pPr>
          </w:p>
        </w:tc>
        <w:tc>
          <w:tcPr>
            <w:tcW w:w="868" w:type="dxa"/>
            <w:gridSpan w:val="3"/>
          </w:tcPr>
          <w:p w:rsidR="00533889" w:rsidRDefault="00994C05" w14:paraId="6DA70C8D" w14:textId="77777777">
            <w:pPr>
              <w:pStyle w:val="TableParagraph"/>
              <w:spacing w:line="368" w:lineRule="exact"/>
              <w:ind w:left="236" w:right="225"/>
              <w:jc w:val="center"/>
              <w:rPr>
                <w:sz w:val="32"/>
              </w:rPr>
            </w:pPr>
            <w:r>
              <w:rPr>
                <w:sz w:val="32"/>
              </w:rPr>
              <w:t>20</w:t>
            </w:r>
          </w:p>
        </w:tc>
        <w:tc>
          <w:tcPr>
            <w:tcW w:w="954" w:type="dxa"/>
          </w:tcPr>
          <w:p w:rsidR="00533889" w:rsidRDefault="00533889" w14:paraId="3C99703D" w14:textId="77777777">
            <w:pPr>
              <w:pStyle w:val="TableParagraph"/>
              <w:rPr>
                <w:rFonts w:ascii="Times New Roman"/>
                <w:sz w:val="20"/>
              </w:rPr>
            </w:pPr>
          </w:p>
        </w:tc>
      </w:tr>
      <w:tr w:rsidR="00533889" w:rsidTr="00F12C28" w14:paraId="7C7BFFAF" w14:textId="77777777">
        <w:trPr>
          <w:trHeight w:val="988"/>
        </w:trPr>
        <w:tc>
          <w:tcPr>
            <w:tcW w:w="8809" w:type="dxa"/>
            <w:gridSpan w:val="2"/>
            <w:shd w:val="clear" w:color="auto" w:fill="D9D9D9"/>
          </w:tcPr>
          <w:p w:rsidR="00533889" w:rsidRDefault="00994C05" w14:paraId="20DE9392" w14:textId="77777777">
            <w:pPr>
              <w:pStyle w:val="TableParagraph"/>
              <w:spacing w:before="76"/>
              <w:ind w:left="206"/>
              <w:rPr>
                <w:b/>
              </w:rPr>
            </w:pPr>
            <w:r>
              <w:rPr>
                <w:rFonts w:ascii="Carlito"/>
                <w:b/>
              </w:rPr>
              <w:t xml:space="preserve">2. </w:t>
            </w:r>
            <w:r>
              <w:rPr>
                <w:b/>
              </w:rPr>
              <w:t>Knowledge and Understanding of Subject</w:t>
            </w:r>
          </w:p>
          <w:p w:rsidR="00533889" w:rsidRDefault="00994C05" w14:paraId="15D01CF0" w14:textId="77777777">
            <w:pPr>
              <w:pStyle w:val="TableParagraph"/>
              <w:spacing w:before="103" w:line="199" w:lineRule="auto"/>
              <w:ind w:left="468" w:right="671"/>
            </w:pPr>
            <w:r>
              <w:t>Extent of knowledge and understanding of concepts and underlying principles associated with the discipline.</w:t>
            </w:r>
          </w:p>
        </w:tc>
        <w:tc>
          <w:tcPr>
            <w:tcW w:w="868" w:type="dxa"/>
            <w:gridSpan w:val="3"/>
            <w:shd w:val="clear" w:color="auto" w:fill="D9D9D9"/>
          </w:tcPr>
          <w:p w:rsidR="00533889" w:rsidRDefault="00533889" w14:paraId="6BF2CEF1" w14:textId="77777777">
            <w:pPr>
              <w:pStyle w:val="TableParagraph"/>
              <w:rPr>
                <w:rFonts w:ascii="Times New Roman"/>
                <w:sz w:val="20"/>
              </w:rPr>
            </w:pPr>
          </w:p>
        </w:tc>
        <w:tc>
          <w:tcPr>
            <w:tcW w:w="954" w:type="dxa"/>
            <w:shd w:val="clear" w:color="auto" w:fill="D9D9D9"/>
          </w:tcPr>
          <w:p w:rsidR="00533889" w:rsidRDefault="00533889" w14:paraId="5CF9F6C0" w14:textId="77777777">
            <w:pPr>
              <w:pStyle w:val="TableParagraph"/>
              <w:rPr>
                <w:rFonts w:ascii="Times New Roman"/>
                <w:sz w:val="20"/>
              </w:rPr>
            </w:pPr>
          </w:p>
        </w:tc>
      </w:tr>
      <w:tr w:rsidR="00533889" w:rsidTr="00F12C28" w14:paraId="4FCA8F95" w14:textId="77777777">
        <w:trPr>
          <w:trHeight w:val="1125"/>
        </w:trPr>
        <w:tc>
          <w:tcPr>
            <w:tcW w:w="8809" w:type="dxa"/>
            <w:gridSpan w:val="2"/>
          </w:tcPr>
          <w:p w:rsidR="00533889" w:rsidRDefault="00533889" w14:paraId="3C0CD7E8" w14:textId="77777777">
            <w:pPr>
              <w:pStyle w:val="TableParagraph"/>
              <w:rPr>
                <w:rFonts w:ascii="Times New Roman"/>
                <w:sz w:val="20"/>
              </w:rPr>
            </w:pPr>
          </w:p>
        </w:tc>
        <w:tc>
          <w:tcPr>
            <w:tcW w:w="868" w:type="dxa"/>
            <w:gridSpan w:val="3"/>
          </w:tcPr>
          <w:p w:rsidR="00533889" w:rsidRDefault="00533889" w14:paraId="53C3B885" w14:textId="77777777">
            <w:pPr>
              <w:pStyle w:val="TableParagraph"/>
              <w:rPr>
                <w:sz w:val="40"/>
              </w:rPr>
            </w:pPr>
          </w:p>
          <w:p w:rsidR="00533889" w:rsidRDefault="00994C05" w14:paraId="168AACF9" w14:textId="77777777">
            <w:pPr>
              <w:pStyle w:val="TableParagraph"/>
              <w:ind w:left="236" w:right="225"/>
              <w:jc w:val="center"/>
              <w:rPr>
                <w:sz w:val="32"/>
              </w:rPr>
            </w:pPr>
            <w:r>
              <w:rPr>
                <w:sz w:val="32"/>
              </w:rPr>
              <w:t>20</w:t>
            </w:r>
          </w:p>
        </w:tc>
        <w:tc>
          <w:tcPr>
            <w:tcW w:w="954" w:type="dxa"/>
          </w:tcPr>
          <w:p w:rsidR="00533889" w:rsidRDefault="00533889" w14:paraId="611A7A16" w14:textId="77777777">
            <w:pPr>
              <w:pStyle w:val="TableParagraph"/>
              <w:rPr>
                <w:rFonts w:ascii="Times New Roman"/>
                <w:sz w:val="20"/>
              </w:rPr>
            </w:pPr>
          </w:p>
        </w:tc>
      </w:tr>
      <w:tr w:rsidR="00F12C28" w:rsidTr="00F12C28" w14:paraId="35DD536A" w14:textId="77777777">
        <w:trPr>
          <w:trHeight w:val="796"/>
        </w:trPr>
        <w:tc>
          <w:tcPr>
            <w:tcW w:w="8809" w:type="dxa"/>
            <w:gridSpan w:val="2"/>
            <w:shd w:val="clear" w:color="auto" w:fill="D9D9D9"/>
          </w:tcPr>
          <w:p w:rsidR="00F12C28" w:rsidP="0002051B" w:rsidRDefault="00F12C28" w14:paraId="55981014" w14:textId="77777777">
            <w:pPr>
              <w:pStyle w:val="TableParagraph"/>
              <w:spacing w:before="1"/>
              <w:ind w:left="206"/>
              <w:rPr>
                <w:b/>
              </w:rPr>
            </w:pPr>
            <w:r>
              <w:rPr>
                <w:rFonts w:ascii="Carlito"/>
                <w:b/>
              </w:rPr>
              <w:t xml:space="preserve">3. </w:t>
            </w:r>
            <w:r>
              <w:rPr>
                <w:b/>
              </w:rPr>
              <w:t>Analysis</w:t>
            </w:r>
          </w:p>
          <w:p w:rsidR="00F12C28" w:rsidP="0002051B" w:rsidRDefault="00F12C28" w14:paraId="45ADBBB0" w14:textId="77777777">
            <w:pPr>
              <w:pStyle w:val="TableParagraph"/>
              <w:spacing w:before="105" w:line="212" w:lineRule="exact"/>
              <w:ind w:left="468"/>
            </w:pPr>
            <w:r>
              <w:t>Analysis, evaluation and synthesis; logic, argument and judgement; analytical reflection; organisation of ideas and evidence.</w:t>
            </w:r>
          </w:p>
        </w:tc>
        <w:tc>
          <w:tcPr>
            <w:tcW w:w="868" w:type="dxa"/>
            <w:gridSpan w:val="3"/>
            <w:shd w:val="clear" w:color="auto" w:fill="D9D9D9"/>
          </w:tcPr>
          <w:p w:rsidR="00F12C28" w:rsidP="0002051B" w:rsidRDefault="00F12C28" w14:paraId="35062269" w14:textId="77777777">
            <w:pPr>
              <w:pStyle w:val="TableParagraph"/>
              <w:rPr>
                <w:rFonts w:ascii="Times New Roman"/>
                <w:sz w:val="20"/>
              </w:rPr>
            </w:pPr>
          </w:p>
        </w:tc>
        <w:tc>
          <w:tcPr>
            <w:tcW w:w="954" w:type="dxa"/>
            <w:shd w:val="clear" w:color="auto" w:fill="D9D9D9"/>
          </w:tcPr>
          <w:p w:rsidR="00F12C28" w:rsidP="0002051B" w:rsidRDefault="00F12C28" w14:paraId="4762D6F5" w14:textId="77777777">
            <w:pPr>
              <w:pStyle w:val="TableParagraph"/>
              <w:rPr>
                <w:rFonts w:ascii="Times New Roman"/>
                <w:sz w:val="20"/>
              </w:rPr>
            </w:pPr>
          </w:p>
        </w:tc>
      </w:tr>
      <w:tr w:rsidR="00F12C28" w:rsidTr="00F12C28" w14:paraId="70528443" w14:textId="77777777">
        <w:trPr>
          <w:trHeight w:val="1120"/>
        </w:trPr>
        <w:tc>
          <w:tcPr>
            <w:tcW w:w="8809" w:type="dxa"/>
            <w:gridSpan w:val="2"/>
          </w:tcPr>
          <w:p w:rsidR="00F12C28" w:rsidP="0002051B" w:rsidRDefault="00F12C28" w14:paraId="06D5DE41" w14:textId="77777777">
            <w:pPr>
              <w:pStyle w:val="TableParagraph"/>
              <w:rPr>
                <w:rFonts w:ascii="Times New Roman"/>
                <w:sz w:val="20"/>
              </w:rPr>
            </w:pPr>
          </w:p>
        </w:tc>
        <w:tc>
          <w:tcPr>
            <w:tcW w:w="868" w:type="dxa"/>
            <w:gridSpan w:val="3"/>
          </w:tcPr>
          <w:p w:rsidR="00F12C28" w:rsidP="0002051B" w:rsidRDefault="00F12C28" w14:paraId="55BC27CC" w14:textId="77777777">
            <w:pPr>
              <w:pStyle w:val="TableParagraph"/>
              <w:spacing w:before="10"/>
              <w:rPr>
                <w:rFonts w:ascii="Times New Roman"/>
                <w:b/>
                <w:sz w:val="39"/>
              </w:rPr>
            </w:pPr>
          </w:p>
          <w:p w:rsidR="00F12C28" w:rsidP="0002051B" w:rsidRDefault="00F12C28" w14:paraId="2E4FA230" w14:textId="77777777">
            <w:pPr>
              <w:pStyle w:val="TableParagraph"/>
              <w:ind w:left="236" w:right="225"/>
              <w:jc w:val="center"/>
              <w:rPr>
                <w:sz w:val="32"/>
              </w:rPr>
            </w:pPr>
            <w:r>
              <w:rPr>
                <w:sz w:val="32"/>
              </w:rPr>
              <w:t>20</w:t>
            </w:r>
          </w:p>
        </w:tc>
        <w:tc>
          <w:tcPr>
            <w:tcW w:w="954" w:type="dxa"/>
          </w:tcPr>
          <w:p w:rsidR="00F12C28" w:rsidP="0002051B" w:rsidRDefault="00F12C28" w14:paraId="400DE68D" w14:textId="77777777">
            <w:pPr>
              <w:pStyle w:val="TableParagraph"/>
              <w:rPr>
                <w:rFonts w:ascii="Times New Roman"/>
                <w:sz w:val="20"/>
              </w:rPr>
            </w:pPr>
          </w:p>
        </w:tc>
      </w:tr>
      <w:tr w:rsidR="00F12C28" w:rsidTr="00F12C28" w14:paraId="1C5A3EF4" w14:textId="77777777">
        <w:trPr>
          <w:trHeight w:val="995"/>
        </w:trPr>
        <w:tc>
          <w:tcPr>
            <w:tcW w:w="8809" w:type="dxa"/>
            <w:gridSpan w:val="2"/>
            <w:shd w:val="clear" w:color="auto" w:fill="D9D9D9"/>
          </w:tcPr>
          <w:p w:rsidR="00F12C28" w:rsidP="0002051B" w:rsidRDefault="00F12C28" w14:paraId="28A904C3" w14:textId="77777777">
            <w:pPr>
              <w:pStyle w:val="TableParagraph"/>
              <w:spacing w:before="52"/>
              <w:ind w:left="206"/>
              <w:rPr>
                <w:b/>
              </w:rPr>
            </w:pPr>
            <w:r>
              <w:rPr>
                <w:rFonts w:ascii="Carlito"/>
                <w:b/>
              </w:rPr>
              <w:t xml:space="preserve">4. </w:t>
            </w:r>
            <w:r>
              <w:rPr>
                <w:b/>
              </w:rPr>
              <w:t>Practical Application and Deployment</w:t>
            </w:r>
          </w:p>
          <w:p w:rsidR="00F12C28" w:rsidP="0002051B" w:rsidRDefault="00F12C28" w14:paraId="77288195" w14:textId="77777777">
            <w:pPr>
              <w:pStyle w:val="TableParagraph"/>
              <w:spacing w:before="100" w:line="216" w:lineRule="auto"/>
              <w:ind w:left="468" w:right="795"/>
            </w:pPr>
            <w:r>
              <w:t>Deployment of methods, materials, tools and techniques; application of concepts; formulation of innovative and creative solutions to solve problems.</w:t>
            </w:r>
          </w:p>
        </w:tc>
        <w:tc>
          <w:tcPr>
            <w:tcW w:w="868" w:type="dxa"/>
            <w:gridSpan w:val="3"/>
            <w:shd w:val="clear" w:color="auto" w:fill="D9D9D9"/>
          </w:tcPr>
          <w:p w:rsidR="00F12C28" w:rsidP="0002051B" w:rsidRDefault="00F12C28" w14:paraId="68001BAD" w14:textId="77777777">
            <w:pPr>
              <w:pStyle w:val="TableParagraph"/>
              <w:rPr>
                <w:rFonts w:ascii="Times New Roman"/>
                <w:sz w:val="20"/>
              </w:rPr>
            </w:pPr>
          </w:p>
        </w:tc>
        <w:tc>
          <w:tcPr>
            <w:tcW w:w="954" w:type="dxa"/>
            <w:shd w:val="clear" w:color="auto" w:fill="D9D9D9"/>
          </w:tcPr>
          <w:p w:rsidR="00F12C28" w:rsidP="0002051B" w:rsidRDefault="00F12C28" w14:paraId="6732A113" w14:textId="77777777">
            <w:pPr>
              <w:pStyle w:val="TableParagraph"/>
              <w:rPr>
                <w:rFonts w:ascii="Times New Roman"/>
                <w:sz w:val="20"/>
              </w:rPr>
            </w:pPr>
          </w:p>
        </w:tc>
      </w:tr>
      <w:tr w:rsidR="00F12C28" w:rsidTr="00F12C28" w14:paraId="72279DC7" w14:textId="77777777">
        <w:trPr>
          <w:trHeight w:val="1125"/>
        </w:trPr>
        <w:tc>
          <w:tcPr>
            <w:tcW w:w="8809" w:type="dxa"/>
            <w:gridSpan w:val="2"/>
          </w:tcPr>
          <w:p w:rsidR="00F12C28" w:rsidP="0002051B" w:rsidRDefault="00F12C28" w14:paraId="4D2DE371" w14:textId="77777777">
            <w:pPr>
              <w:pStyle w:val="TableParagraph"/>
              <w:rPr>
                <w:rFonts w:ascii="Times New Roman"/>
                <w:sz w:val="20"/>
              </w:rPr>
            </w:pPr>
          </w:p>
        </w:tc>
        <w:tc>
          <w:tcPr>
            <w:tcW w:w="868" w:type="dxa"/>
            <w:gridSpan w:val="3"/>
          </w:tcPr>
          <w:p w:rsidR="00F12C28" w:rsidP="0002051B" w:rsidRDefault="00F12C28" w14:paraId="747B46DB" w14:textId="77777777">
            <w:pPr>
              <w:pStyle w:val="TableParagraph"/>
              <w:rPr>
                <w:rFonts w:ascii="Times New Roman"/>
                <w:b/>
                <w:sz w:val="40"/>
              </w:rPr>
            </w:pPr>
          </w:p>
          <w:p w:rsidR="00F12C28" w:rsidP="0002051B" w:rsidRDefault="00F12C28" w14:paraId="385A3379" w14:textId="77777777">
            <w:pPr>
              <w:pStyle w:val="TableParagraph"/>
              <w:ind w:left="236" w:right="225"/>
              <w:jc w:val="center"/>
              <w:rPr>
                <w:sz w:val="32"/>
              </w:rPr>
            </w:pPr>
            <w:r>
              <w:rPr>
                <w:sz w:val="32"/>
              </w:rPr>
              <w:t>20</w:t>
            </w:r>
          </w:p>
        </w:tc>
        <w:tc>
          <w:tcPr>
            <w:tcW w:w="954" w:type="dxa"/>
          </w:tcPr>
          <w:p w:rsidR="00F12C28" w:rsidP="0002051B" w:rsidRDefault="00F12C28" w14:paraId="777582CB" w14:textId="77777777">
            <w:pPr>
              <w:pStyle w:val="TableParagraph"/>
              <w:rPr>
                <w:rFonts w:ascii="Times New Roman"/>
                <w:sz w:val="20"/>
              </w:rPr>
            </w:pPr>
          </w:p>
        </w:tc>
      </w:tr>
      <w:tr w:rsidR="00F12C28" w:rsidTr="00F12C28" w14:paraId="5362F6FF" w14:textId="77777777">
        <w:trPr>
          <w:trHeight w:val="962"/>
        </w:trPr>
        <w:tc>
          <w:tcPr>
            <w:tcW w:w="8809" w:type="dxa"/>
            <w:gridSpan w:val="2"/>
            <w:shd w:val="clear" w:color="auto" w:fill="D9D9D9"/>
          </w:tcPr>
          <w:p w:rsidR="00F12C28" w:rsidP="0002051B" w:rsidRDefault="00F12C28" w14:paraId="74DCDB31" w14:textId="77777777">
            <w:pPr>
              <w:pStyle w:val="TableParagraph"/>
              <w:spacing w:before="169"/>
              <w:ind w:left="206"/>
              <w:rPr>
                <w:b/>
              </w:rPr>
            </w:pPr>
            <w:r>
              <w:rPr>
                <w:rFonts w:ascii="Carlito"/>
                <w:b/>
              </w:rPr>
              <w:t xml:space="preserve">5. </w:t>
            </w:r>
            <w:r>
              <w:rPr>
                <w:b/>
              </w:rPr>
              <w:t>Skills for Professional Practice</w:t>
            </w:r>
          </w:p>
          <w:p w:rsidR="00F12C28" w:rsidP="0002051B" w:rsidRDefault="00F12C28" w14:paraId="57D1E966" w14:textId="77777777">
            <w:pPr>
              <w:pStyle w:val="TableParagraph"/>
              <w:spacing w:before="105" w:line="212" w:lineRule="exact"/>
              <w:ind w:left="468" w:right="1333"/>
            </w:pPr>
            <w:r>
              <w:t>Attributes in professional practice: individual and collaborative working; deployment of appropriate media; presentation and organisation.</w:t>
            </w:r>
          </w:p>
        </w:tc>
        <w:tc>
          <w:tcPr>
            <w:tcW w:w="868" w:type="dxa"/>
            <w:gridSpan w:val="3"/>
            <w:shd w:val="clear" w:color="auto" w:fill="D9D9D9"/>
          </w:tcPr>
          <w:p w:rsidR="00F12C28" w:rsidP="0002051B" w:rsidRDefault="00F12C28" w14:paraId="2AF3DEF9" w14:textId="77777777">
            <w:pPr>
              <w:pStyle w:val="TableParagraph"/>
              <w:rPr>
                <w:rFonts w:ascii="Times New Roman"/>
                <w:sz w:val="20"/>
              </w:rPr>
            </w:pPr>
          </w:p>
        </w:tc>
        <w:tc>
          <w:tcPr>
            <w:tcW w:w="954" w:type="dxa"/>
            <w:shd w:val="clear" w:color="auto" w:fill="D9D9D9"/>
          </w:tcPr>
          <w:p w:rsidR="00F12C28" w:rsidP="0002051B" w:rsidRDefault="00F12C28" w14:paraId="68BDC607" w14:textId="77777777">
            <w:pPr>
              <w:pStyle w:val="TableParagraph"/>
              <w:rPr>
                <w:rFonts w:ascii="Times New Roman"/>
                <w:sz w:val="20"/>
              </w:rPr>
            </w:pPr>
          </w:p>
        </w:tc>
      </w:tr>
      <w:tr w:rsidR="00F12C28" w:rsidTr="00F12C28" w14:paraId="08FB4A83" w14:textId="77777777">
        <w:trPr>
          <w:trHeight w:val="1120"/>
        </w:trPr>
        <w:tc>
          <w:tcPr>
            <w:tcW w:w="8809" w:type="dxa"/>
            <w:gridSpan w:val="2"/>
          </w:tcPr>
          <w:p w:rsidR="00F12C28" w:rsidP="0002051B" w:rsidRDefault="00F12C28" w14:paraId="16AA8987" w14:textId="77777777">
            <w:pPr>
              <w:pStyle w:val="TableParagraph"/>
              <w:rPr>
                <w:rFonts w:ascii="Times New Roman"/>
                <w:sz w:val="20"/>
              </w:rPr>
            </w:pPr>
          </w:p>
        </w:tc>
        <w:tc>
          <w:tcPr>
            <w:tcW w:w="868" w:type="dxa"/>
            <w:gridSpan w:val="3"/>
          </w:tcPr>
          <w:p w:rsidR="00F12C28" w:rsidP="0002051B" w:rsidRDefault="00F12C28" w14:paraId="276AC14F" w14:textId="77777777">
            <w:pPr>
              <w:pStyle w:val="TableParagraph"/>
              <w:spacing w:before="9"/>
              <w:rPr>
                <w:rFonts w:ascii="Times New Roman"/>
                <w:b/>
                <w:sz w:val="39"/>
              </w:rPr>
            </w:pPr>
          </w:p>
          <w:p w:rsidR="00F12C28" w:rsidP="0002051B" w:rsidRDefault="00F12C28" w14:paraId="4586AF31" w14:textId="77777777">
            <w:pPr>
              <w:pStyle w:val="TableParagraph"/>
              <w:spacing w:before="1"/>
              <w:ind w:left="236" w:right="225"/>
              <w:jc w:val="center"/>
              <w:rPr>
                <w:sz w:val="32"/>
              </w:rPr>
            </w:pPr>
            <w:r>
              <w:rPr>
                <w:sz w:val="32"/>
              </w:rPr>
              <w:t>20</w:t>
            </w:r>
          </w:p>
        </w:tc>
        <w:tc>
          <w:tcPr>
            <w:tcW w:w="954" w:type="dxa"/>
          </w:tcPr>
          <w:p w:rsidR="00F12C28" w:rsidP="0002051B" w:rsidRDefault="00F12C28" w14:paraId="5AFBCD2E" w14:textId="77777777">
            <w:pPr>
              <w:pStyle w:val="TableParagraph"/>
              <w:rPr>
                <w:rFonts w:ascii="Times New Roman"/>
                <w:sz w:val="20"/>
              </w:rPr>
            </w:pPr>
          </w:p>
        </w:tc>
      </w:tr>
      <w:tr w:rsidR="00F12C28" w:rsidTr="00F12C28" w14:paraId="0540EC19" w14:textId="77777777">
        <w:trPr>
          <w:trHeight w:val="367"/>
        </w:trPr>
        <w:tc>
          <w:tcPr>
            <w:tcW w:w="6048" w:type="dxa"/>
            <w:vMerge w:val="restart"/>
            <w:shd w:val="clear" w:color="auto" w:fill="D9D9D9"/>
          </w:tcPr>
          <w:p w:rsidR="00F12C28" w:rsidP="0002051B" w:rsidRDefault="00F12C28" w14:paraId="09DFE9EC" w14:textId="77777777">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6" w:type="dxa"/>
            <w:gridSpan w:val="3"/>
            <w:shd w:val="clear" w:color="auto" w:fill="D9D9D9"/>
          </w:tcPr>
          <w:p w:rsidR="00F12C28" w:rsidP="0002051B" w:rsidRDefault="00F12C28" w14:paraId="6E1DBCA7" w14:textId="77777777">
            <w:pPr>
              <w:pStyle w:val="TableParagraph"/>
              <w:spacing w:before="5" w:line="182" w:lineRule="exact"/>
              <w:ind w:left="107" w:right="866"/>
              <w:rPr>
                <w:b/>
                <w:sz w:val="16"/>
              </w:rPr>
            </w:pPr>
            <w:r>
              <w:rPr>
                <w:b/>
                <w:sz w:val="16"/>
              </w:rPr>
              <w:t>Late Submission Penalties (tick if appropriate)</w:t>
            </w:r>
          </w:p>
        </w:tc>
        <w:tc>
          <w:tcPr>
            <w:tcW w:w="1037" w:type="dxa"/>
            <w:gridSpan w:val="2"/>
            <w:vMerge w:val="restart"/>
          </w:tcPr>
          <w:p w:rsidR="00F12C28" w:rsidP="0002051B" w:rsidRDefault="00F12C28" w14:paraId="05DB3C2C" w14:textId="77777777">
            <w:pPr>
              <w:pStyle w:val="TableParagraph"/>
              <w:spacing w:before="8"/>
              <w:rPr>
                <w:rFonts w:ascii="Times New Roman"/>
                <w:b/>
              </w:rPr>
            </w:pPr>
          </w:p>
          <w:p w:rsidR="00F12C28" w:rsidP="0002051B" w:rsidRDefault="00F12C28" w14:paraId="46A00DDF" w14:textId="77777777">
            <w:pPr>
              <w:pStyle w:val="TableParagraph"/>
              <w:ind w:left="440"/>
              <w:rPr>
                <w:b/>
                <w:sz w:val="20"/>
              </w:rPr>
            </w:pPr>
            <w:r>
              <w:rPr>
                <w:b/>
                <w:sz w:val="20"/>
              </w:rPr>
              <w:t>100%</w:t>
            </w:r>
          </w:p>
        </w:tc>
      </w:tr>
      <w:tr w:rsidR="00F12C28" w:rsidTr="00F12C28" w14:paraId="52733600" w14:textId="77777777">
        <w:trPr>
          <w:trHeight w:val="182"/>
        </w:trPr>
        <w:tc>
          <w:tcPr>
            <w:tcW w:w="6048" w:type="dxa"/>
            <w:vMerge/>
            <w:tcBorders>
              <w:top w:val="nil"/>
            </w:tcBorders>
            <w:shd w:val="clear" w:color="auto" w:fill="D9D9D9"/>
          </w:tcPr>
          <w:p w:rsidR="00F12C28" w:rsidP="0002051B" w:rsidRDefault="00F12C28" w14:paraId="26AE2485" w14:textId="77777777">
            <w:pPr>
              <w:rPr>
                <w:sz w:val="2"/>
                <w:szCs w:val="2"/>
              </w:rPr>
            </w:pPr>
          </w:p>
        </w:tc>
        <w:tc>
          <w:tcPr>
            <w:tcW w:w="2905" w:type="dxa"/>
            <w:gridSpan w:val="2"/>
          </w:tcPr>
          <w:p w:rsidR="00F12C28" w:rsidP="0002051B" w:rsidRDefault="00F12C28" w14:paraId="01BBC6F4" w14:textId="77777777">
            <w:pPr>
              <w:pStyle w:val="TableParagraph"/>
              <w:spacing w:line="163" w:lineRule="exact"/>
              <w:ind w:left="107"/>
              <w:rPr>
                <w:sz w:val="12"/>
              </w:rPr>
            </w:pPr>
            <w:r>
              <w:rPr>
                <w:sz w:val="16"/>
              </w:rPr>
              <w:t>Up to 1 week late (</w:t>
            </w:r>
            <w:r>
              <w:rPr>
                <w:sz w:val="12"/>
              </w:rPr>
              <w:t>40% Max)</w:t>
            </w:r>
          </w:p>
        </w:tc>
        <w:tc>
          <w:tcPr>
            <w:tcW w:w="641" w:type="dxa"/>
          </w:tcPr>
          <w:p w:rsidR="00F12C28" w:rsidP="0002051B" w:rsidRDefault="00F12C28" w14:paraId="1BCC40CE" w14:textId="77777777">
            <w:pPr>
              <w:pStyle w:val="TableParagraph"/>
              <w:rPr>
                <w:rFonts w:ascii="Times New Roman"/>
                <w:sz w:val="12"/>
              </w:rPr>
            </w:pPr>
          </w:p>
        </w:tc>
        <w:tc>
          <w:tcPr>
            <w:tcW w:w="1037" w:type="dxa"/>
            <w:gridSpan w:val="2"/>
            <w:vMerge/>
            <w:tcBorders>
              <w:top w:val="nil"/>
            </w:tcBorders>
          </w:tcPr>
          <w:p w:rsidR="00F12C28" w:rsidP="0002051B" w:rsidRDefault="00F12C28" w14:paraId="05DEE13B" w14:textId="77777777">
            <w:pPr>
              <w:rPr>
                <w:sz w:val="2"/>
                <w:szCs w:val="2"/>
              </w:rPr>
            </w:pPr>
          </w:p>
        </w:tc>
      </w:tr>
      <w:tr w:rsidR="00F12C28" w:rsidTr="00F12C28" w14:paraId="4CCD0CF1" w14:textId="77777777">
        <w:trPr>
          <w:trHeight w:val="184"/>
        </w:trPr>
        <w:tc>
          <w:tcPr>
            <w:tcW w:w="6048" w:type="dxa"/>
            <w:vMerge/>
            <w:tcBorders>
              <w:top w:val="nil"/>
            </w:tcBorders>
            <w:shd w:val="clear" w:color="auto" w:fill="D9D9D9"/>
          </w:tcPr>
          <w:p w:rsidR="00F12C28" w:rsidP="0002051B" w:rsidRDefault="00F12C28" w14:paraId="28EB863A" w14:textId="77777777">
            <w:pPr>
              <w:rPr>
                <w:sz w:val="2"/>
                <w:szCs w:val="2"/>
              </w:rPr>
            </w:pPr>
          </w:p>
        </w:tc>
        <w:tc>
          <w:tcPr>
            <w:tcW w:w="2905" w:type="dxa"/>
            <w:gridSpan w:val="2"/>
          </w:tcPr>
          <w:p w:rsidR="00F12C28" w:rsidP="0002051B" w:rsidRDefault="00F12C28" w14:paraId="6E892BF2" w14:textId="77777777">
            <w:pPr>
              <w:pStyle w:val="TableParagraph"/>
              <w:spacing w:before="1" w:line="163" w:lineRule="exact"/>
              <w:ind w:left="107"/>
              <w:rPr>
                <w:sz w:val="12"/>
              </w:rPr>
            </w:pPr>
            <w:r>
              <w:rPr>
                <w:sz w:val="16"/>
              </w:rPr>
              <w:t>Over 1 week late (</w:t>
            </w:r>
            <w:r>
              <w:rPr>
                <w:sz w:val="12"/>
              </w:rPr>
              <w:t>0%)</w:t>
            </w:r>
          </w:p>
        </w:tc>
        <w:tc>
          <w:tcPr>
            <w:tcW w:w="641" w:type="dxa"/>
          </w:tcPr>
          <w:p w:rsidR="00F12C28" w:rsidP="0002051B" w:rsidRDefault="00F12C28" w14:paraId="1F67CAB1" w14:textId="77777777">
            <w:pPr>
              <w:pStyle w:val="TableParagraph"/>
              <w:rPr>
                <w:rFonts w:ascii="Times New Roman"/>
                <w:sz w:val="12"/>
              </w:rPr>
            </w:pPr>
          </w:p>
        </w:tc>
        <w:tc>
          <w:tcPr>
            <w:tcW w:w="1037" w:type="dxa"/>
            <w:gridSpan w:val="2"/>
            <w:vMerge/>
            <w:tcBorders>
              <w:top w:val="nil"/>
            </w:tcBorders>
          </w:tcPr>
          <w:p w:rsidR="00F12C28" w:rsidP="0002051B" w:rsidRDefault="00F12C28" w14:paraId="6BD7B1CE" w14:textId="77777777">
            <w:pPr>
              <w:rPr>
                <w:sz w:val="2"/>
                <w:szCs w:val="2"/>
              </w:rPr>
            </w:pPr>
          </w:p>
        </w:tc>
      </w:tr>
    </w:tbl>
    <w:p w:rsidR="00533889" w:rsidRDefault="00533889" w14:paraId="51B603D2" w14:textId="77777777">
      <w:pPr>
        <w:rPr>
          <w:sz w:val="2"/>
          <w:szCs w:val="2"/>
        </w:rPr>
        <w:sectPr w:rsidR="00533889" w:rsidSect="0056745E">
          <w:pgSz w:w="11900" w:h="16850" w:orient="portrait"/>
          <w:pgMar w:top="720" w:right="480" w:bottom="280" w:left="500" w:header="720" w:footer="720" w:gutter="0"/>
          <w:cols w:space="720"/>
        </w:sectPr>
      </w:pPr>
    </w:p>
    <w:p w:rsidR="00533889" w:rsidRDefault="00533889" w14:paraId="4EBD617C" w14:textId="77777777">
      <w:pPr>
        <w:pStyle w:val="BodyText"/>
        <w:spacing w:before="8"/>
        <w:rPr>
          <w:rFonts w:ascii="Times New Roman"/>
          <w:b/>
          <w:sz w:val="4"/>
        </w:rPr>
      </w:pPr>
    </w:p>
    <w:p w:rsidR="00533889" w:rsidRDefault="00994C05" w14:paraId="5251B5DA" w14:textId="77777777">
      <w:pPr>
        <w:pStyle w:val="BodyText"/>
        <w:ind w:left="99"/>
        <w:rPr>
          <w:rFonts w:ascii="Times New Roman"/>
          <w:sz w:val="20"/>
        </w:rPr>
      </w:pPr>
      <w:r>
        <w:rPr>
          <w:rFonts w:ascii="Times New Roman"/>
          <w:noProof/>
          <w:sz w:val="20"/>
          <w:lang w:val="en-GB" w:eastAsia="en-GB"/>
        </w:rPr>
        <mc:AlternateContent>
          <mc:Choice Requires="wps">
            <w:drawing>
              <wp:inline distT="0" distB="0" distL="0" distR="0" wp14:anchorId="247AEFF4" wp14:editId="763C859A">
                <wp:extent cx="9263269" cy="294640"/>
                <wp:effectExtent l="0" t="0" r="14605" b="1016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3269" cy="294640"/>
                        </a:xfrm>
                        <a:prstGeom prst="rect">
                          <a:avLst/>
                        </a:prstGeom>
                        <a:solidFill>
                          <a:srgbClr val="C2D59B"/>
                        </a:solidFill>
                        <a:ln w="6096">
                          <a:solidFill>
                            <a:srgbClr val="000000"/>
                          </a:solidFill>
                          <a:prstDash val="solid"/>
                          <a:miter lim="800000"/>
                          <a:headEnd/>
                          <a:tailEnd/>
                        </a:ln>
                      </wps:spPr>
                      <wps:txbx>
                        <w:txbxContent>
                          <w:p w:rsidR="00533889" w:rsidRDefault="00994C05" w14:paraId="3D179EAA" w14:textId="77777777">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id="Text Box 2" style="width:729.4pt;height:23.2pt;visibility:visible;mso-wrap-style:square;mso-left-percent:-10001;mso-top-percent:-10001;mso-position-horizontal:absolute;mso-position-horizontal-relative:char;mso-position-vertical:absolute;mso-position-vertical-relative:line;mso-left-percent:-10001;mso-top-percent:-10001;v-text-anchor:top" o:spid="_x0000_s1031"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" w14:anchorId="247AEFF4">
                <v:textbox inset="0,0,0,0">
                  <w:txbxContent>
                    <w:p w:rsidR="00533889" w:rsidRDefault="00994C05" w14:paraId="3D179EAA" w14:textId="77777777">
                      <w:pPr>
                        <w:spacing w:before="101"/>
                        <w:ind w:left="103"/>
                        <w:rPr>
                          <w:b/>
                        </w:rPr>
                      </w:pPr>
                      <w:r>
                        <w:rPr>
                          <w:b/>
                          <w:color w:val="2F3A44"/>
                        </w:rPr>
                        <w:t>GENERIC ASSESSMENT CRITERIA</w:t>
                      </w:r>
                    </w:p>
                  </w:txbxContent>
                </v:textbox>
                <w10:anchorlock/>
              </v:shape>
            </w:pict>
          </mc:Fallback>
        </mc:AlternateContent>
      </w:r>
    </w:p>
    <w:p w:rsidR="00533889" w:rsidRDefault="00533889" w14:paraId="3BCD1C90" w14:textId="77777777">
      <w:pPr>
        <w:pStyle w:val="BodyText"/>
        <w:spacing w:before="7" w:after="1"/>
        <w:rPr>
          <w:rFonts w:ascii="Times New Roman"/>
          <w:b/>
          <w:sz w:val="16"/>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627"/>
      </w:tblGrid>
      <w:tr w:rsidR="00533889" w:rsidTr="00F12C28" w14:paraId="5899DC19" w14:textId="77777777">
        <w:trPr>
          <w:trHeight w:val="230"/>
        </w:trPr>
        <w:tc>
          <w:tcPr>
            <w:tcW w:w="14627" w:type="dxa"/>
            <w:shd w:val="clear" w:color="auto" w:fill="C2D59B"/>
          </w:tcPr>
          <w:p w:rsidR="00533889" w:rsidRDefault="00994C05" w14:paraId="46CD9A00" w14:textId="77777777">
            <w:pPr>
              <w:pStyle w:val="TableParagraph"/>
              <w:spacing w:line="210" w:lineRule="exact"/>
              <w:ind w:left="107"/>
              <w:rPr>
                <w:b/>
                <w:sz w:val="20"/>
              </w:rPr>
            </w:pPr>
            <w:r>
              <w:rPr>
                <w:b/>
                <w:sz w:val="20"/>
              </w:rPr>
              <w:t>Level 6</w:t>
            </w:r>
          </w:p>
        </w:tc>
      </w:tr>
      <w:tr w:rsidR="00533889" w:rsidTr="00F12C28" w14:paraId="1A532ACD" w14:textId="77777777">
        <w:trPr>
          <w:trHeight w:val="1993"/>
        </w:trPr>
        <w:tc>
          <w:tcPr>
            <w:tcW w:w="14627" w:type="dxa"/>
            <w:shd w:val="clear" w:color="auto" w:fill="EAF0DD"/>
          </w:tcPr>
          <w:p w:rsidR="00533889" w:rsidP="00F12C28" w:rsidRDefault="00F12C28" w14:paraId="342C15F5" w14:textId="7E80BE12">
            <w:pPr>
              <w:pStyle w:val="TableParagraph"/>
              <w:ind w:left="107" w:right="57"/>
              <w:jc w:val="both"/>
              <w:rPr>
                <w:sz w:val="20"/>
              </w:rPr>
            </w:pPr>
            <w:r>
              <w:rPr>
                <w:sz w:val="18"/>
                <w:szCs w:val="20"/>
              </w:rPr>
              <w:t>Following</w:t>
            </w:r>
            <w:r w:rsidRPr="00F12C28" w:rsidR="00994C05">
              <w:rPr>
                <w:sz w:val="18"/>
                <w:szCs w:val="20"/>
              </w:rPr>
              <w:t xml:space="preserve">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sidRPr="00F12C28" w:rsidR="00994C05">
              <w:rPr>
                <w:spacing w:val="-8"/>
                <w:sz w:val="18"/>
                <w:szCs w:val="20"/>
              </w:rPr>
              <w:t xml:space="preserve"> </w:t>
            </w:r>
            <w:r w:rsidRPr="00F12C28" w:rsidR="00994C05">
              <w:rPr>
                <w:sz w:val="18"/>
                <w:szCs w:val="20"/>
              </w:rPr>
              <w:t>will</w:t>
            </w:r>
            <w:r w:rsidRPr="00F12C28" w:rsidR="00994C05">
              <w:rPr>
                <w:spacing w:val="-8"/>
                <w:sz w:val="18"/>
                <w:szCs w:val="20"/>
              </w:rPr>
              <w:t xml:space="preserve"> </w:t>
            </w:r>
            <w:r w:rsidRPr="00F12C28" w:rsidR="00994C05">
              <w:rPr>
                <w:sz w:val="18"/>
                <w:szCs w:val="20"/>
              </w:rPr>
              <w:t>be</w:t>
            </w:r>
            <w:r w:rsidRPr="00F12C28" w:rsidR="00994C05">
              <w:rPr>
                <w:spacing w:val="-6"/>
                <w:sz w:val="18"/>
                <w:szCs w:val="20"/>
              </w:rPr>
              <w:t xml:space="preserve"> </w:t>
            </w:r>
            <w:r w:rsidRPr="00F12C28" w:rsidR="00994C05">
              <w:rPr>
                <w:sz w:val="18"/>
                <w:szCs w:val="20"/>
              </w:rPr>
              <w:t>able</w:t>
            </w:r>
            <w:r w:rsidRPr="00F12C28" w:rsidR="00994C05">
              <w:rPr>
                <w:spacing w:val="-9"/>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accurately</w:t>
            </w:r>
            <w:r w:rsidRPr="00F12C28" w:rsidR="00994C05">
              <w:rPr>
                <w:spacing w:val="-6"/>
                <w:sz w:val="18"/>
                <w:szCs w:val="20"/>
              </w:rPr>
              <w:t xml:space="preserve"> </w:t>
            </w:r>
            <w:r w:rsidRPr="00F12C28" w:rsidR="00994C05">
              <w:rPr>
                <w:sz w:val="18"/>
                <w:szCs w:val="20"/>
              </w:rPr>
              <w:t>deploy</w:t>
            </w:r>
            <w:r w:rsidRPr="00F12C28" w:rsidR="00994C05">
              <w:rPr>
                <w:spacing w:val="-6"/>
                <w:sz w:val="18"/>
                <w:szCs w:val="20"/>
              </w:rPr>
              <w:t xml:space="preserve"> </w:t>
            </w:r>
            <w:r w:rsidRPr="00F12C28" w:rsidR="00994C05">
              <w:rPr>
                <w:sz w:val="18"/>
                <w:szCs w:val="20"/>
              </w:rPr>
              <w:t>established</w:t>
            </w:r>
            <w:r w:rsidRPr="00F12C28" w:rsidR="00994C05">
              <w:rPr>
                <w:spacing w:val="-9"/>
                <w:sz w:val="18"/>
                <w:szCs w:val="20"/>
              </w:rPr>
              <w:t xml:space="preserve"> </w:t>
            </w:r>
            <w:r w:rsidRPr="00F12C28" w:rsidR="00994C05">
              <w:rPr>
                <w:sz w:val="18"/>
                <w:szCs w:val="20"/>
              </w:rPr>
              <w:t>techniques</w:t>
            </w:r>
            <w:r w:rsidRPr="00F12C28" w:rsidR="00994C05">
              <w:rPr>
                <w:spacing w:val="-6"/>
                <w:sz w:val="18"/>
                <w:szCs w:val="20"/>
              </w:rPr>
              <w:t xml:space="preserve"> </w:t>
            </w:r>
            <w:r w:rsidRPr="00F12C28" w:rsidR="00994C05">
              <w:rPr>
                <w:sz w:val="18"/>
                <w:szCs w:val="20"/>
              </w:rPr>
              <w:t>of</w:t>
            </w:r>
            <w:r w:rsidRPr="00F12C28" w:rsidR="00994C05">
              <w:rPr>
                <w:spacing w:val="-7"/>
                <w:sz w:val="18"/>
                <w:szCs w:val="20"/>
              </w:rPr>
              <w:t xml:space="preserve"> </w:t>
            </w:r>
            <w:r w:rsidRPr="00F12C28" w:rsidR="00994C05">
              <w:rPr>
                <w:sz w:val="18"/>
                <w:szCs w:val="20"/>
              </w:rPr>
              <w:t>analysis</w:t>
            </w:r>
            <w:r w:rsidRPr="00F12C28" w:rsidR="00994C05">
              <w:rPr>
                <w:spacing w:val="-5"/>
                <w:sz w:val="18"/>
                <w:szCs w:val="20"/>
              </w:rPr>
              <w:t xml:space="preserve"> </w:t>
            </w:r>
            <w:r w:rsidRPr="00F12C28" w:rsidR="00994C05">
              <w:rPr>
                <w:sz w:val="18"/>
                <w:szCs w:val="20"/>
              </w:rPr>
              <w:t>and</w:t>
            </w:r>
            <w:r w:rsidRPr="00F12C28" w:rsidR="00994C05">
              <w:rPr>
                <w:spacing w:val="-9"/>
                <w:sz w:val="18"/>
                <w:szCs w:val="20"/>
              </w:rPr>
              <w:t xml:space="preserve"> </w:t>
            </w:r>
            <w:r w:rsidRPr="00F12C28" w:rsidR="00994C05">
              <w:rPr>
                <w:sz w:val="18"/>
                <w:szCs w:val="20"/>
              </w:rPr>
              <w:t>enquiry</w:t>
            </w:r>
            <w:r w:rsidRPr="00F12C28" w:rsidR="00994C05">
              <w:rPr>
                <w:spacing w:val="-8"/>
                <w:sz w:val="18"/>
                <w:szCs w:val="20"/>
              </w:rPr>
              <w:t xml:space="preserve"> </w:t>
            </w:r>
            <w:r w:rsidRPr="00F12C28" w:rsidR="00994C05">
              <w:rPr>
                <w:sz w:val="18"/>
                <w:szCs w:val="20"/>
              </w:rPr>
              <w:t>within</w:t>
            </w:r>
            <w:r w:rsidRPr="00F12C28" w:rsidR="00994C05">
              <w:rPr>
                <w:spacing w:val="-6"/>
                <w:sz w:val="18"/>
                <w:szCs w:val="20"/>
              </w:rPr>
              <w:t xml:space="preserve"> </w:t>
            </w:r>
            <w:r w:rsidRPr="00F12C28" w:rsidR="00994C05">
              <w:rPr>
                <w:sz w:val="18"/>
                <w:szCs w:val="20"/>
              </w:rPr>
              <w:t>a</w:t>
            </w:r>
            <w:r w:rsidRPr="00F12C28" w:rsidR="00994C05">
              <w:rPr>
                <w:spacing w:val="-10"/>
                <w:sz w:val="18"/>
                <w:szCs w:val="20"/>
              </w:rPr>
              <w:t xml:space="preserve"> </w:t>
            </w:r>
            <w:r w:rsidRPr="00F12C28" w:rsidR="00994C05">
              <w:rPr>
                <w:sz w:val="18"/>
                <w:szCs w:val="20"/>
              </w:rPr>
              <w:t>discipline,</w:t>
            </w:r>
            <w:r w:rsidRPr="00F12C28" w:rsidR="00994C05">
              <w:rPr>
                <w:spacing w:val="-8"/>
                <w:sz w:val="18"/>
                <w:szCs w:val="20"/>
              </w:rPr>
              <w:t xml:space="preserve"> </w:t>
            </w:r>
            <w:r w:rsidRPr="00F12C28" w:rsidR="00994C05">
              <w:rPr>
                <w:sz w:val="18"/>
                <w:szCs w:val="20"/>
              </w:rPr>
              <w:t>using</w:t>
            </w:r>
            <w:r w:rsidRPr="00F12C28" w:rsidR="00994C05">
              <w:rPr>
                <w:spacing w:val="-11"/>
                <w:sz w:val="18"/>
                <w:szCs w:val="20"/>
              </w:rPr>
              <w:t xml:space="preserve"> </w:t>
            </w:r>
            <w:r w:rsidRPr="00F12C28" w:rsidR="00994C05">
              <w:rPr>
                <w:sz w:val="18"/>
                <w:szCs w:val="20"/>
              </w:rPr>
              <w:t>their</w:t>
            </w:r>
            <w:r w:rsidRPr="00F12C28" w:rsidR="00994C05">
              <w:rPr>
                <w:spacing w:val="-9"/>
                <w:sz w:val="18"/>
                <w:szCs w:val="20"/>
              </w:rPr>
              <w:t xml:space="preserve"> </w:t>
            </w:r>
            <w:r w:rsidRPr="00F12C28" w:rsidR="00994C05">
              <w:rPr>
                <w:sz w:val="18"/>
                <w:szCs w:val="20"/>
              </w:rPr>
              <w:t>conceptual</w:t>
            </w:r>
            <w:r w:rsidRPr="00F12C28" w:rsidR="00994C05">
              <w:rPr>
                <w:spacing w:val="-9"/>
                <w:sz w:val="18"/>
                <w:szCs w:val="20"/>
              </w:rPr>
              <w:t xml:space="preserve"> </w:t>
            </w:r>
            <w:r w:rsidRPr="00F12C28" w:rsidR="00994C05">
              <w:rPr>
                <w:sz w:val="18"/>
                <w:szCs w:val="20"/>
              </w:rPr>
              <w:t>understanding</w:t>
            </w:r>
            <w:r w:rsidRPr="00F12C28" w:rsidR="00994C05">
              <w:rPr>
                <w:spacing w:val="-7"/>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devise</w:t>
            </w:r>
            <w:r w:rsidRPr="00F12C28" w:rsidR="00994C05">
              <w:rPr>
                <w:spacing w:val="-9"/>
                <w:sz w:val="18"/>
                <w:szCs w:val="20"/>
              </w:rPr>
              <w:t xml:space="preserve"> </w:t>
            </w:r>
            <w:r w:rsidRPr="00F12C28" w:rsidR="00994C05">
              <w:rPr>
                <w:sz w:val="18"/>
                <w:szCs w:val="20"/>
              </w:rPr>
              <w:t>and sustain arguments and/or to solve problems. They should be aware of the uncertainty, ambiguity and limits of knowledge. They should be able to critically evaluate</w:t>
            </w:r>
            <w:r w:rsidRPr="00F12C28" w:rsidR="00994C05">
              <w:rPr>
                <w:spacing w:val="-11"/>
                <w:sz w:val="18"/>
                <w:szCs w:val="20"/>
              </w:rPr>
              <w:t xml:space="preserve"> </w:t>
            </w:r>
            <w:r w:rsidRPr="00F12C28" w:rsidR="00994C05">
              <w:rPr>
                <w:sz w:val="18"/>
                <w:szCs w:val="20"/>
              </w:rPr>
              <w:t>evidence,</w:t>
            </w:r>
            <w:r w:rsidRPr="00F12C28" w:rsidR="00994C05">
              <w:rPr>
                <w:spacing w:val="-8"/>
                <w:sz w:val="18"/>
                <w:szCs w:val="20"/>
              </w:rPr>
              <w:t xml:space="preserve"> </w:t>
            </w:r>
            <w:r w:rsidRPr="00F12C28" w:rsidR="00994C05">
              <w:rPr>
                <w:sz w:val="18"/>
                <w:szCs w:val="20"/>
              </w:rPr>
              <w:t>arguments,</w:t>
            </w:r>
            <w:r w:rsidRPr="00F12C28" w:rsidR="00994C05">
              <w:rPr>
                <w:spacing w:val="-9"/>
                <w:sz w:val="18"/>
                <w:szCs w:val="20"/>
              </w:rPr>
              <w:t xml:space="preserve"> </w:t>
            </w:r>
            <w:r w:rsidRPr="00F12C28" w:rsidR="00994C05">
              <w:rPr>
                <w:sz w:val="18"/>
                <w:szCs w:val="20"/>
              </w:rPr>
              <w:t>assumptions,</w:t>
            </w:r>
            <w:r w:rsidRPr="00F12C28" w:rsidR="00994C05">
              <w:rPr>
                <w:spacing w:val="-8"/>
                <w:sz w:val="18"/>
                <w:szCs w:val="20"/>
              </w:rPr>
              <w:t xml:space="preserve"> </w:t>
            </w:r>
            <w:r w:rsidRPr="00F12C28" w:rsidR="00994C05">
              <w:rPr>
                <w:sz w:val="18"/>
                <w:szCs w:val="20"/>
              </w:rPr>
              <w:t>abstract</w:t>
            </w:r>
            <w:r w:rsidRPr="00F12C28" w:rsidR="00994C05">
              <w:rPr>
                <w:spacing w:val="-10"/>
                <w:sz w:val="18"/>
                <w:szCs w:val="20"/>
              </w:rPr>
              <w:t xml:space="preserve"> </w:t>
            </w:r>
            <w:r w:rsidRPr="00F12C28" w:rsidR="00994C05">
              <w:rPr>
                <w:sz w:val="18"/>
                <w:szCs w:val="20"/>
              </w:rPr>
              <w:t>concepts</w:t>
            </w:r>
            <w:r w:rsidRPr="00F12C28" w:rsidR="00994C05">
              <w:rPr>
                <w:spacing w:val="-7"/>
                <w:sz w:val="18"/>
                <w:szCs w:val="20"/>
              </w:rPr>
              <w:t xml:space="preserve"> </w:t>
            </w:r>
            <w:r w:rsidRPr="00F12C28" w:rsidR="00994C05">
              <w:rPr>
                <w:sz w:val="18"/>
                <w:szCs w:val="20"/>
              </w:rPr>
              <w:t>and</w:t>
            </w:r>
            <w:r w:rsidRPr="00F12C28" w:rsidR="00994C05">
              <w:rPr>
                <w:spacing w:val="-10"/>
                <w:sz w:val="18"/>
                <w:szCs w:val="20"/>
              </w:rPr>
              <w:t xml:space="preserve"> </w:t>
            </w:r>
            <w:r w:rsidRPr="00F12C28" w:rsidR="00994C05">
              <w:rPr>
                <w:sz w:val="18"/>
                <w:szCs w:val="20"/>
              </w:rPr>
              <w:t>data</w:t>
            </w:r>
            <w:r w:rsidRPr="00F12C28" w:rsidR="00994C05">
              <w:rPr>
                <w:spacing w:val="-10"/>
                <w:sz w:val="18"/>
                <w:szCs w:val="20"/>
              </w:rPr>
              <w:t xml:space="preserve"> </w:t>
            </w:r>
            <w:r w:rsidRPr="00F12C28" w:rsidR="00994C05">
              <w:rPr>
                <w:sz w:val="18"/>
                <w:szCs w:val="20"/>
              </w:rPr>
              <w:t>(that</w:t>
            </w:r>
            <w:r w:rsidRPr="00F12C28" w:rsidR="00994C05">
              <w:rPr>
                <w:spacing w:val="-8"/>
                <w:sz w:val="18"/>
                <w:szCs w:val="20"/>
              </w:rPr>
              <w:t xml:space="preserve"> </w:t>
            </w:r>
            <w:r w:rsidRPr="00F12C28" w:rsidR="00994C05">
              <w:rPr>
                <w:sz w:val="18"/>
                <w:szCs w:val="20"/>
              </w:rPr>
              <w:t>may</w:t>
            </w:r>
            <w:r w:rsidRPr="00F12C28" w:rsidR="00994C05">
              <w:rPr>
                <w:spacing w:val="-9"/>
                <w:sz w:val="18"/>
                <w:szCs w:val="20"/>
              </w:rPr>
              <w:t xml:space="preserve"> </w:t>
            </w:r>
            <w:r w:rsidRPr="00F12C28" w:rsidR="00994C05">
              <w:rPr>
                <w:sz w:val="18"/>
                <w:szCs w:val="20"/>
              </w:rPr>
              <w:t>be</w:t>
            </w:r>
            <w:r w:rsidRPr="00F12C28" w:rsidR="00994C05">
              <w:rPr>
                <w:spacing w:val="-8"/>
                <w:sz w:val="18"/>
                <w:szCs w:val="20"/>
              </w:rPr>
              <w:t xml:space="preserve"> </w:t>
            </w:r>
            <w:r w:rsidRPr="00F12C28" w:rsidR="00994C05">
              <w:rPr>
                <w:sz w:val="18"/>
                <w:szCs w:val="20"/>
              </w:rPr>
              <w:t>incomplete),</w:t>
            </w:r>
            <w:r w:rsidRPr="00F12C28" w:rsidR="00994C05">
              <w:rPr>
                <w:spacing w:val="-9"/>
                <w:sz w:val="18"/>
                <w:szCs w:val="20"/>
              </w:rPr>
              <w:t xml:space="preserve"> </w:t>
            </w:r>
            <w:r w:rsidRPr="00F12C28" w:rsidR="00994C05">
              <w:rPr>
                <w:sz w:val="18"/>
                <w:szCs w:val="20"/>
              </w:rPr>
              <w:t>make</w:t>
            </w:r>
            <w:r w:rsidRPr="00F12C28" w:rsidR="00994C05">
              <w:rPr>
                <w:spacing w:val="-10"/>
                <w:sz w:val="18"/>
                <w:szCs w:val="20"/>
              </w:rPr>
              <w:t xml:space="preserve"> </w:t>
            </w:r>
            <w:r w:rsidRPr="00F12C28" w:rsidR="00994C05">
              <w:rPr>
                <w:sz w:val="18"/>
                <w:szCs w:val="20"/>
              </w:rPr>
              <w:t>judgements,</w:t>
            </w:r>
            <w:r w:rsidRPr="00F12C28" w:rsidR="00994C05">
              <w:rPr>
                <w:spacing w:val="-8"/>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frame</w:t>
            </w:r>
            <w:r w:rsidRPr="00F12C28" w:rsidR="00994C05">
              <w:rPr>
                <w:spacing w:val="-8"/>
                <w:sz w:val="18"/>
                <w:szCs w:val="20"/>
              </w:rPr>
              <w:t xml:space="preserve"> </w:t>
            </w:r>
            <w:r w:rsidRPr="00F12C28" w:rsidR="00994C05">
              <w:rPr>
                <w:sz w:val="18"/>
                <w:szCs w:val="20"/>
              </w:rPr>
              <w:t>appropriate</w:t>
            </w:r>
            <w:r w:rsidRPr="00F12C28" w:rsidR="00994C05">
              <w:rPr>
                <w:spacing w:val="-7"/>
                <w:sz w:val="18"/>
                <w:szCs w:val="20"/>
              </w:rPr>
              <w:t xml:space="preserve"> </w:t>
            </w:r>
            <w:r w:rsidRPr="00F12C28" w:rsidR="00994C05">
              <w:rPr>
                <w:sz w:val="18"/>
                <w:szCs w:val="20"/>
              </w:rPr>
              <w:t>questions to</w:t>
            </w:r>
            <w:r w:rsidRPr="00F12C28" w:rsidR="00994C05">
              <w:rPr>
                <w:spacing w:val="-6"/>
                <w:sz w:val="18"/>
                <w:szCs w:val="20"/>
              </w:rPr>
              <w:t xml:space="preserve"> </w:t>
            </w:r>
            <w:r w:rsidRPr="00F12C28" w:rsidR="00994C05">
              <w:rPr>
                <w:sz w:val="18"/>
                <w:szCs w:val="20"/>
              </w:rPr>
              <w:t>achieve</w:t>
            </w:r>
            <w:r w:rsidRPr="00F12C28" w:rsidR="00994C05">
              <w:rPr>
                <w:spacing w:val="-8"/>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solution</w:t>
            </w:r>
            <w:r w:rsidRPr="00F12C28" w:rsidR="00994C05">
              <w:rPr>
                <w:spacing w:val="-7"/>
                <w:sz w:val="18"/>
                <w:szCs w:val="20"/>
              </w:rPr>
              <w:t xml:space="preserve"> </w:t>
            </w:r>
            <w:r w:rsidRPr="00F12C28" w:rsidR="00994C05">
              <w:rPr>
                <w:sz w:val="18"/>
                <w:szCs w:val="20"/>
              </w:rPr>
              <w:t>-</w:t>
            </w:r>
            <w:r w:rsidRPr="00F12C28" w:rsidR="00994C05">
              <w:rPr>
                <w:spacing w:val="-5"/>
                <w:sz w:val="18"/>
                <w:szCs w:val="20"/>
              </w:rPr>
              <w:t xml:space="preserve"> </w:t>
            </w:r>
            <w:r w:rsidRPr="00F12C28" w:rsidR="00994C05">
              <w:rPr>
                <w:sz w:val="18"/>
                <w:szCs w:val="20"/>
              </w:rPr>
              <w:t>or</w:t>
            </w:r>
            <w:r w:rsidRPr="00F12C28" w:rsidR="00994C05">
              <w:rPr>
                <w:spacing w:val="-5"/>
                <w:sz w:val="18"/>
                <w:szCs w:val="20"/>
              </w:rPr>
              <w:t xml:space="preserve"> </w:t>
            </w:r>
            <w:r w:rsidRPr="00F12C28" w:rsidR="00994C05">
              <w:rPr>
                <w:sz w:val="18"/>
                <w:szCs w:val="20"/>
              </w:rPr>
              <w:t>identify</w:t>
            </w:r>
            <w:r w:rsidRPr="00F12C28" w:rsidR="00994C05">
              <w:rPr>
                <w:spacing w:val="-7"/>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range</w:t>
            </w:r>
            <w:r w:rsidRPr="00F12C28" w:rsidR="00994C05">
              <w:rPr>
                <w:spacing w:val="-6"/>
                <w:sz w:val="18"/>
                <w:szCs w:val="20"/>
              </w:rPr>
              <w:t xml:space="preserve"> </w:t>
            </w:r>
            <w:r w:rsidRPr="00F12C28" w:rsidR="00994C05">
              <w:rPr>
                <w:sz w:val="18"/>
                <w:szCs w:val="20"/>
              </w:rPr>
              <w:t>of</w:t>
            </w:r>
            <w:r w:rsidRPr="00F12C28" w:rsidR="00994C05">
              <w:rPr>
                <w:spacing w:val="-8"/>
                <w:sz w:val="18"/>
                <w:szCs w:val="20"/>
              </w:rPr>
              <w:t xml:space="preserve"> </w:t>
            </w:r>
            <w:r w:rsidRPr="00F12C28" w:rsidR="00994C05">
              <w:rPr>
                <w:sz w:val="18"/>
                <w:szCs w:val="20"/>
              </w:rPr>
              <w:t>solutions.</w:t>
            </w:r>
            <w:r w:rsidRPr="00F12C28" w:rsidR="00994C05">
              <w:rPr>
                <w:spacing w:val="-8"/>
                <w:sz w:val="18"/>
                <w:szCs w:val="20"/>
              </w:rPr>
              <w:t xml:space="preserve"> </w:t>
            </w:r>
            <w:r w:rsidRPr="00F12C28" w:rsidR="00994C05">
              <w:rPr>
                <w:sz w:val="18"/>
                <w:szCs w:val="20"/>
              </w:rPr>
              <w:t>They</w:t>
            </w:r>
            <w:r w:rsidRPr="00F12C28" w:rsidR="00994C05">
              <w:rPr>
                <w:spacing w:val="-7"/>
                <w:sz w:val="18"/>
                <w:szCs w:val="20"/>
              </w:rPr>
              <w:t xml:space="preserve"> </w:t>
            </w:r>
            <w:r w:rsidRPr="00F12C28" w:rsidR="00994C05">
              <w:rPr>
                <w:sz w:val="18"/>
                <w:szCs w:val="20"/>
              </w:rPr>
              <w:t>will</w:t>
            </w:r>
            <w:r w:rsidRPr="00F12C28" w:rsidR="00994C05">
              <w:rPr>
                <w:spacing w:val="-6"/>
                <w:sz w:val="18"/>
                <w:szCs w:val="20"/>
              </w:rPr>
              <w:t xml:space="preserve"> </w:t>
            </w:r>
            <w:r w:rsidRPr="00F12C28" w:rsidR="00994C05">
              <w:rPr>
                <w:sz w:val="18"/>
                <w:szCs w:val="20"/>
              </w:rPr>
              <w:t>apply</w:t>
            </w:r>
            <w:r w:rsidRPr="00F12C28" w:rsidR="00994C05">
              <w:rPr>
                <w:spacing w:val="-5"/>
                <w:sz w:val="18"/>
                <w:szCs w:val="20"/>
              </w:rPr>
              <w:t xml:space="preserve"> </w:t>
            </w:r>
            <w:r w:rsidRPr="00F12C28" w:rsidR="00994C05">
              <w:rPr>
                <w:sz w:val="18"/>
                <w:szCs w:val="20"/>
              </w:rPr>
              <w:t>the</w:t>
            </w:r>
            <w:r w:rsidRPr="00F12C28" w:rsidR="00994C05">
              <w:rPr>
                <w:spacing w:val="-8"/>
                <w:sz w:val="18"/>
                <w:szCs w:val="20"/>
              </w:rPr>
              <w:t xml:space="preserve"> </w:t>
            </w:r>
            <w:r w:rsidRPr="00F12C28" w:rsidR="00994C05">
              <w:rPr>
                <w:sz w:val="18"/>
                <w:szCs w:val="20"/>
              </w:rPr>
              <w:t>methods</w:t>
            </w:r>
            <w:r w:rsidRPr="00F12C28" w:rsidR="00994C05">
              <w:rPr>
                <w:spacing w:val="-7"/>
                <w:sz w:val="18"/>
                <w:szCs w:val="20"/>
              </w:rPr>
              <w:t xml:space="preserve"> </w:t>
            </w:r>
            <w:r w:rsidRPr="00F12C28" w:rsidR="00994C05">
              <w:rPr>
                <w:sz w:val="18"/>
                <w:szCs w:val="20"/>
              </w:rPr>
              <w:t>and</w:t>
            </w:r>
            <w:r w:rsidRPr="00F12C28" w:rsidR="00994C05">
              <w:rPr>
                <w:spacing w:val="-6"/>
                <w:sz w:val="18"/>
                <w:szCs w:val="20"/>
              </w:rPr>
              <w:t xml:space="preserve"> </w:t>
            </w:r>
            <w:r w:rsidRPr="00F12C28" w:rsidR="00994C05">
              <w:rPr>
                <w:sz w:val="18"/>
                <w:szCs w:val="20"/>
              </w:rPr>
              <w:t>techniques</w:t>
            </w:r>
            <w:r w:rsidRPr="00F12C28" w:rsidR="00994C05">
              <w:rPr>
                <w:spacing w:val="-5"/>
                <w:sz w:val="18"/>
                <w:szCs w:val="20"/>
              </w:rPr>
              <w:t xml:space="preserve"> </w:t>
            </w:r>
            <w:r w:rsidRPr="00F12C28" w:rsidR="00994C05">
              <w:rPr>
                <w:sz w:val="18"/>
                <w:szCs w:val="20"/>
              </w:rPr>
              <w:t>that</w:t>
            </w:r>
            <w:r w:rsidRPr="00F12C28" w:rsidR="00994C05">
              <w:rPr>
                <w:spacing w:val="-6"/>
                <w:sz w:val="18"/>
                <w:szCs w:val="20"/>
              </w:rPr>
              <w:t xml:space="preserve"> </w:t>
            </w:r>
            <w:r w:rsidRPr="00F12C28" w:rsidR="00994C05">
              <w:rPr>
                <w:sz w:val="18"/>
                <w:szCs w:val="20"/>
              </w:rPr>
              <w:t>they</w:t>
            </w:r>
            <w:r w:rsidRPr="00F12C28" w:rsidR="00994C05">
              <w:rPr>
                <w:spacing w:val="-5"/>
                <w:sz w:val="18"/>
                <w:szCs w:val="20"/>
              </w:rPr>
              <w:t xml:space="preserve"> </w:t>
            </w:r>
            <w:r w:rsidRPr="00F12C28" w:rsidR="00994C05">
              <w:rPr>
                <w:sz w:val="18"/>
                <w:szCs w:val="20"/>
              </w:rPr>
              <w:t>have</w:t>
            </w:r>
            <w:r w:rsidRPr="00F12C28" w:rsidR="00994C05">
              <w:rPr>
                <w:spacing w:val="-5"/>
                <w:sz w:val="18"/>
                <w:szCs w:val="20"/>
              </w:rPr>
              <w:t xml:space="preserve"> </w:t>
            </w:r>
            <w:r w:rsidRPr="00F12C28" w:rsidR="00994C05">
              <w:rPr>
                <w:sz w:val="18"/>
                <w:szCs w:val="20"/>
              </w:rPr>
              <w:t>learned</w:t>
            </w:r>
            <w:r w:rsidRPr="00F12C28" w:rsidR="00994C05">
              <w:rPr>
                <w:spacing w:val="-9"/>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review,</w:t>
            </w:r>
            <w:r w:rsidRPr="00F12C28" w:rsidR="00994C05">
              <w:rPr>
                <w:spacing w:val="-7"/>
                <w:sz w:val="18"/>
                <w:szCs w:val="20"/>
              </w:rPr>
              <w:t xml:space="preserve"> </w:t>
            </w:r>
            <w:r w:rsidRPr="00F12C28" w:rsidR="00994C05">
              <w:rPr>
                <w:sz w:val="18"/>
                <w:szCs w:val="20"/>
              </w:rPr>
              <w:t>consolidate,</w:t>
            </w:r>
            <w:r w:rsidRPr="00F12C28" w:rsidR="00994C05">
              <w:rPr>
                <w:spacing w:val="-6"/>
                <w:sz w:val="18"/>
                <w:szCs w:val="20"/>
              </w:rPr>
              <w:t xml:space="preserve"> </w:t>
            </w:r>
            <w:r w:rsidRPr="00F12C28" w:rsidR="00994C05">
              <w:rPr>
                <w:sz w:val="18"/>
                <w:szCs w:val="20"/>
              </w:rPr>
              <w:t>extend</w:t>
            </w:r>
            <w:r w:rsidRPr="00F12C28" w:rsidR="00994C05">
              <w:rPr>
                <w:spacing w:val="-6"/>
                <w:sz w:val="18"/>
                <w:szCs w:val="20"/>
              </w:rPr>
              <w:t xml:space="preserve"> </w:t>
            </w:r>
            <w:r w:rsidRPr="00F12C28" w:rsidR="00994C05">
              <w:rPr>
                <w:sz w:val="18"/>
                <w:szCs w:val="20"/>
              </w:rPr>
              <w:t>and apply their knowledge and understanding, and to initiate and carry out projects. They will have the ability to manage their learning, and to make use of scholarly</w:t>
            </w:r>
            <w:r w:rsidRPr="00F12C28" w:rsidR="00994C05">
              <w:rPr>
                <w:spacing w:val="-9"/>
                <w:sz w:val="18"/>
                <w:szCs w:val="20"/>
              </w:rPr>
              <w:t xml:space="preserve"> </w:t>
            </w:r>
            <w:r w:rsidRPr="00F12C28" w:rsidR="00994C05">
              <w:rPr>
                <w:sz w:val="18"/>
                <w:szCs w:val="20"/>
              </w:rPr>
              <w:t>reviews</w:t>
            </w:r>
            <w:r w:rsidRPr="00F12C28" w:rsidR="00994C05">
              <w:rPr>
                <w:spacing w:val="-8"/>
                <w:sz w:val="18"/>
                <w:szCs w:val="20"/>
              </w:rPr>
              <w:t xml:space="preserve"> </w:t>
            </w:r>
            <w:r w:rsidRPr="00F12C28" w:rsidR="00994C05">
              <w:rPr>
                <w:sz w:val="18"/>
                <w:szCs w:val="20"/>
              </w:rPr>
              <w:t>and</w:t>
            </w:r>
            <w:r w:rsidRPr="00F12C28" w:rsidR="00994C05">
              <w:rPr>
                <w:spacing w:val="-8"/>
                <w:sz w:val="18"/>
                <w:szCs w:val="20"/>
              </w:rPr>
              <w:t xml:space="preserve"> </w:t>
            </w:r>
            <w:r w:rsidRPr="00F12C28" w:rsidR="00994C05">
              <w:rPr>
                <w:sz w:val="18"/>
                <w:szCs w:val="20"/>
              </w:rPr>
              <w:t>primary</w:t>
            </w:r>
            <w:r w:rsidRPr="00F12C28" w:rsidR="00994C05">
              <w:rPr>
                <w:spacing w:val="-9"/>
                <w:sz w:val="18"/>
                <w:szCs w:val="20"/>
              </w:rPr>
              <w:t xml:space="preserve"> </w:t>
            </w:r>
            <w:r w:rsidRPr="00F12C28" w:rsidR="00994C05">
              <w:rPr>
                <w:sz w:val="18"/>
                <w:szCs w:val="20"/>
              </w:rPr>
              <w:t>sources</w:t>
            </w:r>
            <w:r w:rsidRPr="00F12C28" w:rsidR="00994C05">
              <w:rPr>
                <w:spacing w:val="-9"/>
                <w:sz w:val="18"/>
                <w:szCs w:val="20"/>
              </w:rPr>
              <w:t xml:space="preserve"> </w:t>
            </w:r>
            <w:r w:rsidRPr="00F12C28" w:rsidR="00994C05">
              <w:rPr>
                <w:sz w:val="18"/>
                <w:szCs w:val="20"/>
              </w:rPr>
              <w:t>(for</w:t>
            </w:r>
            <w:r w:rsidRPr="00F12C28" w:rsidR="00994C05">
              <w:rPr>
                <w:spacing w:val="-7"/>
                <w:sz w:val="18"/>
                <w:szCs w:val="20"/>
              </w:rPr>
              <w:t xml:space="preserve"> </w:t>
            </w:r>
            <w:r w:rsidRPr="00F12C28" w:rsidR="00994C05">
              <w:rPr>
                <w:sz w:val="18"/>
                <w:szCs w:val="20"/>
              </w:rPr>
              <w:t>example,</w:t>
            </w:r>
            <w:r w:rsidRPr="00F12C28" w:rsidR="00994C05">
              <w:rPr>
                <w:spacing w:val="-11"/>
                <w:sz w:val="18"/>
                <w:szCs w:val="20"/>
              </w:rPr>
              <w:t xml:space="preserve"> </w:t>
            </w:r>
            <w:r w:rsidRPr="00F12C28" w:rsidR="00994C05">
              <w:rPr>
                <w:sz w:val="18"/>
                <w:szCs w:val="20"/>
              </w:rPr>
              <w:t>refereed</w:t>
            </w:r>
            <w:r w:rsidRPr="00F12C28" w:rsidR="00994C05">
              <w:rPr>
                <w:spacing w:val="-11"/>
                <w:sz w:val="18"/>
                <w:szCs w:val="20"/>
              </w:rPr>
              <w:t xml:space="preserve"> </w:t>
            </w:r>
            <w:r w:rsidRPr="00F12C28" w:rsidR="00994C05">
              <w:rPr>
                <w:sz w:val="18"/>
                <w:szCs w:val="20"/>
              </w:rPr>
              <w:t>research</w:t>
            </w:r>
            <w:r w:rsidRPr="00F12C28" w:rsidR="00994C05">
              <w:rPr>
                <w:spacing w:val="-10"/>
                <w:sz w:val="18"/>
                <w:szCs w:val="20"/>
              </w:rPr>
              <w:t xml:space="preserve"> </w:t>
            </w:r>
            <w:r w:rsidRPr="00F12C28" w:rsidR="00994C05">
              <w:rPr>
                <w:sz w:val="18"/>
                <w:szCs w:val="20"/>
              </w:rPr>
              <w:t>articles</w:t>
            </w:r>
            <w:r w:rsidRPr="00F12C28" w:rsidR="00994C05">
              <w:rPr>
                <w:spacing w:val="-7"/>
                <w:sz w:val="18"/>
                <w:szCs w:val="20"/>
              </w:rPr>
              <w:t xml:space="preserve"> </w:t>
            </w:r>
            <w:r w:rsidRPr="00F12C28" w:rsidR="00994C05">
              <w:rPr>
                <w:sz w:val="18"/>
                <w:szCs w:val="20"/>
              </w:rPr>
              <w:t>and/or</w:t>
            </w:r>
            <w:r w:rsidRPr="00F12C28" w:rsidR="00994C05">
              <w:rPr>
                <w:spacing w:val="-8"/>
                <w:sz w:val="18"/>
                <w:szCs w:val="20"/>
              </w:rPr>
              <w:t xml:space="preserve"> </w:t>
            </w:r>
            <w:r w:rsidRPr="00F12C28" w:rsidR="00994C05">
              <w:rPr>
                <w:sz w:val="18"/>
                <w:szCs w:val="20"/>
              </w:rPr>
              <w:t>original</w:t>
            </w:r>
            <w:r w:rsidRPr="00F12C28" w:rsidR="00994C05">
              <w:rPr>
                <w:spacing w:val="-9"/>
                <w:sz w:val="18"/>
                <w:szCs w:val="20"/>
              </w:rPr>
              <w:t xml:space="preserve"> </w:t>
            </w:r>
            <w:r w:rsidRPr="00F12C28" w:rsidR="00994C05">
              <w:rPr>
                <w:sz w:val="18"/>
                <w:szCs w:val="20"/>
              </w:rPr>
              <w:t>materials</w:t>
            </w:r>
            <w:r w:rsidRPr="00F12C28" w:rsidR="00994C05">
              <w:rPr>
                <w:spacing w:val="-7"/>
                <w:sz w:val="18"/>
                <w:szCs w:val="20"/>
              </w:rPr>
              <w:t xml:space="preserve"> </w:t>
            </w:r>
            <w:r w:rsidRPr="00F12C28" w:rsidR="00994C05">
              <w:rPr>
                <w:sz w:val="18"/>
                <w:szCs w:val="20"/>
              </w:rPr>
              <w:t>appropriate</w:t>
            </w:r>
            <w:r w:rsidRPr="00F12C28" w:rsidR="00994C05">
              <w:rPr>
                <w:spacing w:val="-8"/>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the</w:t>
            </w:r>
            <w:r w:rsidRPr="00F12C28" w:rsidR="00994C05">
              <w:rPr>
                <w:spacing w:val="-10"/>
                <w:sz w:val="18"/>
                <w:szCs w:val="20"/>
              </w:rPr>
              <w:t xml:space="preserve"> </w:t>
            </w:r>
            <w:r w:rsidRPr="00F12C28" w:rsidR="00994C05">
              <w:rPr>
                <w:sz w:val="18"/>
                <w:szCs w:val="20"/>
              </w:rPr>
              <w:t>discipline).</w:t>
            </w:r>
            <w:r w:rsidRPr="00F12C28" w:rsidR="00994C05">
              <w:rPr>
                <w:spacing w:val="-10"/>
                <w:sz w:val="18"/>
                <w:szCs w:val="20"/>
              </w:rPr>
              <w:t xml:space="preserve"> </w:t>
            </w:r>
            <w:r w:rsidRPr="00F12C28" w:rsidR="00994C05">
              <w:rPr>
                <w:sz w:val="18"/>
                <w:szCs w:val="20"/>
              </w:rPr>
              <w:t>They</w:t>
            </w:r>
            <w:r w:rsidRPr="00F12C28" w:rsidR="00994C05">
              <w:rPr>
                <w:spacing w:val="-9"/>
                <w:sz w:val="18"/>
                <w:szCs w:val="20"/>
              </w:rPr>
              <w:t xml:space="preserve"> </w:t>
            </w:r>
            <w:r w:rsidRPr="00F12C28" w:rsidR="00994C05">
              <w:rPr>
                <w:sz w:val="18"/>
                <w:szCs w:val="20"/>
              </w:rPr>
              <w:t>will</w:t>
            </w:r>
            <w:r w:rsidRPr="00F12C28" w:rsidR="00994C05">
              <w:rPr>
                <w:spacing w:val="-9"/>
                <w:sz w:val="18"/>
                <w:szCs w:val="20"/>
              </w:rPr>
              <w:t xml:space="preserve"> </w:t>
            </w:r>
            <w:r w:rsidRPr="00F12C28" w:rsidR="00994C05">
              <w:rPr>
                <w:sz w:val="18"/>
                <w:szCs w:val="20"/>
              </w:rPr>
              <w:t>demonstrate the</w:t>
            </w:r>
            <w:r w:rsidRPr="00F12C28" w:rsidR="00994C05">
              <w:rPr>
                <w:spacing w:val="-10"/>
                <w:sz w:val="18"/>
                <w:szCs w:val="20"/>
              </w:rPr>
              <w:t xml:space="preserve"> </w:t>
            </w:r>
            <w:r w:rsidRPr="00F12C28" w:rsidR="00994C05">
              <w:rPr>
                <w:sz w:val="18"/>
                <w:szCs w:val="20"/>
              </w:rPr>
              <w:t>qualities</w:t>
            </w:r>
            <w:r w:rsidRPr="00F12C28" w:rsidR="00994C05">
              <w:rPr>
                <w:spacing w:val="-8"/>
                <w:sz w:val="18"/>
                <w:szCs w:val="20"/>
              </w:rPr>
              <w:t xml:space="preserve"> </w:t>
            </w:r>
            <w:r w:rsidRPr="00F12C28" w:rsidR="00994C05">
              <w:rPr>
                <w:sz w:val="18"/>
                <w:szCs w:val="20"/>
              </w:rPr>
              <w:t>and</w:t>
            </w:r>
            <w:r w:rsidRPr="00F12C28" w:rsidR="00994C05">
              <w:rPr>
                <w:spacing w:val="-12"/>
                <w:sz w:val="18"/>
                <w:szCs w:val="20"/>
              </w:rPr>
              <w:t xml:space="preserve"> </w:t>
            </w:r>
            <w:r w:rsidRPr="00F12C28" w:rsidR="00994C05">
              <w:rPr>
                <w:sz w:val="18"/>
                <w:szCs w:val="20"/>
              </w:rPr>
              <w:t>transferable</w:t>
            </w:r>
            <w:r w:rsidRPr="00F12C28" w:rsidR="00994C05">
              <w:rPr>
                <w:spacing w:val="-10"/>
                <w:sz w:val="18"/>
                <w:szCs w:val="20"/>
              </w:rPr>
              <w:t xml:space="preserve"> </w:t>
            </w:r>
            <w:r w:rsidRPr="00F12C28" w:rsidR="00994C05">
              <w:rPr>
                <w:sz w:val="18"/>
                <w:szCs w:val="20"/>
              </w:rPr>
              <w:t>skills</w:t>
            </w:r>
            <w:r w:rsidRPr="00F12C28" w:rsidR="00994C05">
              <w:rPr>
                <w:spacing w:val="-10"/>
                <w:sz w:val="18"/>
                <w:szCs w:val="20"/>
              </w:rPr>
              <w:t xml:space="preserve"> </w:t>
            </w:r>
            <w:r w:rsidRPr="00F12C28" w:rsidR="00994C05">
              <w:rPr>
                <w:sz w:val="18"/>
                <w:szCs w:val="20"/>
              </w:rPr>
              <w:t>necessary</w:t>
            </w:r>
            <w:r w:rsidRPr="00F12C28" w:rsidR="00994C05">
              <w:rPr>
                <w:spacing w:val="-10"/>
                <w:sz w:val="18"/>
                <w:szCs w:val="20"/>
              </w:rPr>
              <w:t xml:space="preserve"> </w:t>
            </w:r>
            <w:r w:rsidRPr="00F12C28" w:rsidR="00994C05">
              <w:rPr>
                <w:sz w:val="18"/>
                <w:szCs w:val="20"/>
              </w:rPr>
              <w:t>for</w:t>
            </w:r>
            <w:r w:rsidRPr="00F12C28" w:rsidR="00994C05">
              <w:rPr>
                <w:spacing w:val="-9"/>
                <w:sz w:val="18"/>
                <w:szCs w:val="20"/>
              </w:rPr>
              <w:t xml:space="preserve"> </w:t>
            </w:r>
            <w:r w:rsidRPr="00F12C28" w:rsidR="00994C05">
              <w:rPr>
                <w:sz w:val="18"/>
                <w:szCs w:val="20"/>
              </w:rPr>
              <w:t>employment</w:t>
            </w:r>
            <w:r w:rsidRPr="00F12C28" w:rsidR="00994C05">
              <w:rPr>
                <w:spacing w:val="-12"/>
                <w:sz w:val="18"/>
                <w:szCs w:val="20"/>
              </w:rPr>
              <w:t xml:space="preserve"> </w:t>
            </w:r>
            <w:r w:rsidRPr="00F12C28" w:rsidR="00994C05">
              <w:rPr>
                <w:sz w:val="18"/>
                <w:szCs w:val="20"/>
              </w:rPr>
              <w:t>requiring:</w:t>
            </w:r>
            <w:r w:rsidRPr="00F12C28" w:rsidR="00994C05">
              <w:rPr>
                <w:spacing w:val="-11"/>
                <w:sz w:val="18"/>
                <w:szCs w:val="20"/>
              </w:rPr>
              <w:t xml:space="preserve"> </w:t>
            </w:r>
            <w:r w:rsidRPr="00F12C28" w:rsidR="00994C05">
              <w:rPr>
                <w:sz w:val="18"/>
                <w:szCs w:val="20"/>
              </w:rPr>
              <w:t>the</w:t>
            </w:r>
            <w:r w:rsidRPr="00F12C28" w:rsidR="00994C05">
              <w:rPr>
                <w:spacing w:val="-9"/>
                <w:sz w:val="18"/>
                <w:szCs w:val="20"/>
              </w:rPr>
              <w:t xml:space="preserve"> </w:t>
            </w:r>
            <w:r w:rsidRPr="00F12C28" w:rsidR="00994C05">
              <w:rPr>
                <w:sz w:val="18"/>
                <w:szCs w:val="20"/>
              </w:rPr>
              <w:t>exercise</w:t>
            </w:r>
            <w:r w:rsidRPr="00F12C28" w:rsidR="00994C05">
              <w:rPr>
                <w:spacing w:val="-10"/>
                <w:sz w:val="18"/>
                <w:szCs w:val="20"/>
              </w:rPr>
              <w:t xml:space="preserve"> </w:t>
            </w:r>
            <w:r w:rsidRPr="00F12C28" w:rsidR="00994C05">
              <w:rPr>
                <w:sz w:val="18"/>
                <w:szCs w:val="20"/>
              </w:rPr>
              <w:t>of</w:t>
            </w:r>
            <w:r w:rsidRPr="00F12C28" w:rsidR="00994C05">
              <w:rPr>
                <w:spacing w:val="-9"/>
                <w:sz w:val="18"/>
                <w:szCs w:val="20"/>
              </w:rPr>
              <w:t xml:space="preserve"> </w:t>
            </w:r>
            <w:r w:rsidRPr="00F12C28" w:rsidR="00994C05">
              <w:rPr>
                <w:sz w:val="18"/>
                <w:szCs w:val="20"/>
              </w:rPr>
              <w:t>initiative</w:t>
            </w:r>
            <w:r w:rsidRPr="00F12C28" w:rsidR="00994C05">
              <w:rPr>
                <w:spacing w:val="-10"/>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personal</w:t>
            </w:r>
            <w:r w:rsidRPr="00F12C28" w:rsidR="00994C05">
              <w:rPr>
                <w:spacing w:val="-12"/>
                <w:sz w:val="18"/>
                <w:szCs w:val="20"/>
              </w:rPr>
              <w:t xml:space="preserve"> </w:t>
            </w:r>
            <w:r w:rsidRPr="00F12C28" w:rsidR="00994C05">
              <w:rPr>
                <w:sz w:val="18"/>
                <w:szCs w:val="20"/>
              </w:rPr>
              <w:t>responsibility;</w:t>
            </w:r>
            <w:r w:rsidRPr="00F12C28" w:rsidR="00994C05">
              <w:rPr>
                <w:spacing w:val="-10"/>
                <w:sz w:val="18"/>
                <w:szCs w:val="20"/>
              </w:rPr>
              <w:t xml:space="preserve"> </w:t>
            </w:r>
            <w:r w:rsidRPr="00F12C28" w:rsidR="00994C05">
              <w:rPr>
                <w:sz w:val="18"/>
                <w:szCs w:val="20"/>
              </w:rPr>
              <w:t>decision-making</w:t>
            </w:r>
            <w:r w:rsidRPr="00F12C28" w:rsidR="00994C05">
              <w:rPr>
                <w:spacing w:val="-9"/>
                <w:sz w:val="18"/>
                <w:szCs w:val="20"/>
              </w:rPr>
              <w:t xml:space="preserve"> </w:t>
            </w:r>
            <w:r w:rsidRPr="00F12C28" w:rsidR="00994C05">
              <w:rPr>
                <w:sz w:val="18"/>
                <w:szCs w:val="20"/>
              </w:rPr>
              <w:t>in</w:t>
            </w:r>
            <w:r w:rsidRPr="00F12C28" w:rsidR="00994C05">
              <w:rPr>
                <w:spacing w:val="-10"/>
                <w:sz w:val="18"/>
                <w:szCs w:val="20"/>
              </w:rPr>
              <w:t xml:space="preserve"> </w:t>
            </w:r>
            <w:r w:rsidRPr="00F12C28" w:rsidR="00994C05">
              <w:rPr>
                <w:sz w:val="18"/>
                <w:szCs w:val="20"/>
              </w:rPr>
              <w:t>complex</w:t>
            </w:r>
            <w:r w:rsidRPr="00F12C28" w:rsidR="00994C05">
              <w:rPr>
                <w:spacing w:val="-11"/>
                <w:sz w:val="18"/>
                <w:szCs w:val="20"/>
              </w:rPr>
              <w:t xml:space="preserve"> </w:t>
            </w:r>
            <w:r w:rsidRPr="00F12C28" w:rsidR="00994C05">
              <w:rPr>
                <w:sz w:val="18"/>
                <w:szCs w:val="20"/>
              </w:rPr>
              <w:t>and</w:t>
            </w:r>
            <w:r>
              <w:rPr>
                <w:sz w:val="18"/>
                <w:szCs w:val="20"/>
              </w:rPr>
              <w:t xml:space="preserve"> </w:t>
            </w:r>
            <w:r w:rsidRPr="00F12C28" w:rsidR="00994C05">
              <w:rPr>
                <w:sz w:val="18"/>
                <w:szCs w:val="20"/>
              </w:rPr>
              <w:t>unpredictable contexts; the learning ability needed to undertake appropriate further training of a professional or equivalent nature.</w:t>
            </w:r>
          </w:p>
        </w:tc>
      </w:tr>
    </w:tbl>
    <w:p w:rsidR="00533889" w:rsidRDefault="00533889" w14:paraId="039DC94D" w14:textId="77777777">
      <w:pPr>
        <w:pStyle w:val="BodyText"/>
        <w:rPr>
          <w:rFonts w:ascii="Times New Roman"/>
          <w:b/>
          <w:sz w:val="20"/>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1FA927" w14:textId="77777777">
        <w:trPr>
          <w:trHeight w:val="414"/>
        </w:trPr>
        <w:tc>
          <w:tcPr>
            <w:tcW w:w="1736" w:type="dxa"/>
            <w:shd w:val="clear" w:color="auto" w:fill="C2D59B"/>
          </w:tcPr>
          <w:p w:rsidR="00533889" w:rsidRDefault="00994C05" w14:paraId="574045BF" w14:textId="77777777">
            <w:pPr>
              <w:pStyle w:val="TableParagraph"/>
              <w:spacing w:line="206" w:lineRule="exact"/>
              <w:ind w:left="107"/>
              <w:rPr>
                <w:b/>
                <w:sz w:val="18"/>
              </w:rPr>
            </w:pPr>
            <w:r>
              <w:rPr>
                <w:b/>
                <w:sz w:val="18"/>
              </w:rPr>
              <w:t>Level 6</w:t>
            </w:r>
          </w:p>
        </w:tc>
        <w:tc>
          <w:tcPr>
            <w:tcW w:w="1736" w:type="dxa"/>
            <w:tcBorders>
              <w:right w:val="dashSmallGap" w:color="000000" w:sz="4" w:space="0"/>
            </w:tcBorders>
            <w:shd w:val="clear" w:color="auto" w:fill="C2D59B"/>
          </w:tcPr>
          <w:p w:rsidR="00533889" w:rsidRDefault="00994C05" w14:paraId="57C081C2"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0F3ED35C"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783F28C4" w14:textId="77777777">
            <w:pPr>
              <w:pStyle w:val="TableParagraph"/>
              <w:spacing w:line="204" w:lineRule="exact"/>
              <w:ind w:left="145" w:right="141"/>
              <w:jc w:val="center"/>
              <w:rPr>
                <w:b/>
                <w:sz w:val="18"/>
              </w:rPr>
            </w:pPr>
            <w:r>
              <w:rPr>
                <w:b/>
                <w:sz w:val="18"/>
              </w:rPr>
              <w:t>SATISFACTORY</w:t>
            </w:r>
          </w:p>
          <w:p w:rsidR="00533889" w:rsidRDefault="00994C05" w14:paraId="2A0BD7D2"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23636D6E" w14:textId="77777777">
            <w:pPr>
              <w:pStyle w:val="TableParagraph"/>
              <w:spacing w:line="206" w:lineRule="exact"/>
              <w:ind w:left="142" w:right="141"/>
              <w:jc w:val="center"/>
              <w:rPr>
                <w:b/>
                <w:sz w:val="18"/>
              </w:rPr>
            </w:pPr>
            <w:r>
              <w:rPr>
                <w:b/>
                <w:sz w:val="18"/>
              </w:rPr>
              <w:t>GOOD</w:t>
            </w:r>
          </w:p>
          <w:p w:rsidR="00533889" w:rsidRDefault="00994C05" w14:paraId="3869DC25"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02F4059" w14:textId="77777777">
            <w:pPr>
              <w:pStyle w:val="TableParagraph"/>
              <w:spacing w:line="206" w:lineRule="exact"/>
              <w:ind w:left="318"/>
              <w:rPr>
                <w:b/>
                <w:sz w:val="18"/>
              </w:rPr>
            </w:pPr>
            <w:r>
              <w:rPr>
                <w:b/>
                <w:sz w:val="18"/>
              </w:rPr>
              <w:t>VERY GOOD</w:t>
            </w:r>
          </w:p>
          <w:p w:rsidR="00533889" w:rsidRDefault="00994C05" w14:paraId="3FC4660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6C8C0B1D" w14:textId="77777777">
            <w:pPr>
              <w:pStyle w:val="TableParagraph"/>
              <w:spacing w:line="204" w:lineRule="exact"/>
              <w:ind w:left="140" w:right="141"/>
              <w:jc w:val="center"/>
              <w:rPr>
                <w:b/>
                <w:sz w:val="18"/>
              </w:rPr>
            </w:pPr>
            <w:r>
              <w:rPr>
                <w:b/>
                <w:sz w:val="18"/>
              </w:rPr>
              <w:t>EXCELLENT</w:t>
            </w:r>
          </w:p>
          <w:p w:rsidR="00533889" w:rsidRDefault="00994C05" w14:paraId="5393442E"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3AB813C" w14:textId="77777777">
            <w:pPr>
              <w:pStyle w:val="TableParagraph"/>
              <w:spacing w:line="204" w:lineRule="exact"/>
              <w:ind w:left="222"/>
              <w:rPr>
                <w:b/>
                <w:sz w:val="18"/>
              </w:rPr>
            </w:pPr>
            <w:r>
              <w:rPr>
                <w:b/>
                <w:sz w:val="18"/>
              </w:rPr>
              <w:t>EXCEPTIONAL</w:t>
            </w:r>
          </w:p>
          <w:p w:rsidR="00533889" w:rsidRDefault="00994C05" w14:paraId="7589C38B"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1FA430DD" w14:textId="77777777">
        <w:trPr>
          <w:trHeight w:val="230"/>
        </w:trPr>
        <w:tc>
          <w:tcPr>
            <w:tcW w:w="1736" w:type="dxa"/>
            <w:shd w:val="clear" w:color="auto" w:fill="C2D59B"/>
          </w:tcPr>
          <w:p w:rsidR="00533889" w:rsidRDefault="00994C05" w14:paraId="76A9082B"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4DAB5301" w14:textId="77777777">
            <w:pPr>
              <w:pStyle w:val="TableParagraph"/>
              <w:spacing w:before="20"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409C3118" w14:textId="77777777">
            <w:pPr>
              <w:pStyle w:val="TableParagraph"/>
              <w:spacing w:before="20"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4314367E" w14:textId="77777777">
            <w:pPr>
              <w:pStyle w:val="TableParagraph"/>
              <w:spacing w:before="20"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797B5244" w14:textId="77777777">
            <w:pPr>
              <w:pStyle w:val="TableParagraph"/>
              <w:spacing w:before="20"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0B0FFA62" w14:textId="77777777">
            <w:pPr>
              <w:pStyle w:val="TableParagraph"/>
              <w:spacing w:before="20"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F0548DB" w14:textId="77777777">
            <w:pPr>
              <w:pStyle w:val="TableParagraph"/>
              <w:spacing w:before="20"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08C8EFCD" w14:textId="77777777">
            <w:pPr>
              <w:pStyle w:val="TableParagraph"/>
              <w:spacing w:line="206" w:lineRule="exact"/>
              <w:ind w:left="501"/>
              <w:rPr>
                <w:b/>
                <w:sz w:val="18"/>
              </w:rPr>
            </w:pPr>
            <w:r>
              <w:rPr>
                <w:b/>
                <w:sz w:val="18"/>
              </w:rPr>
              <w:t>85-100%</w:t>
            </w:r>
          </w:p>
        </w:tc>
      </w:tr>
      <w:tr w:rsidR="00533889" w:rsidTr="00F12C28" w14:paraId="7778BCFA" w14:textId="77777777">
        <w:trPr>
          <w:trHeight w:val="3494"/>
        </w:trPr>
        <w:tc>
          <w:tcPr>
            <w:tcW w:w="1736" w:type="dxa"/>
            <w:shd w:val="clear" w:color="auto" w:fill="C2D59B"/>
          </w:tcPr>
          <w:p w:rsidRPr="00F12C28" w:rsidR="00533889" w:rsidRDefault="00994C05" w14:paraId="78F35A42" w14:textId="77777777">
            <w:pPr>
              <w:pStyle w:val="TableParagraph"/>
              <w:spacing w:before="33"/>
              <w:ind w:left="215" w:right="117"/>
              <w:rPr>
                <w:sz w:val="18"/>
                <w:szCs w:val="20"/>
              </w:rPr>
            </w:pPr>
            <w:r w:rsidRPr="00F12C28">
              <w:rPr>
                <w:b/>
                <w:sz w:val="18"/>
                <w:szCs w:val="20"/>
              </w:rPr>
              <w:t xml:space="preserve">Engagement with literature </w:t>
            </w:r>
            <w:r w:rsidRPr="00F12C28">
              <w:rPr>
                <w:sz w:val="18"/>
                <w:szCs w:val="20"/>
              </w:rPr>
              <w:t>(including reading, referencing,</w:t>
            </w:r>
          </w:p>
          <w:p w:rsidRPr="00F12C28" w:rsidR="00533889" w:rsidRDefault="00994C05" w14:paraId="2ADA9D39" w14:textId="77777777">
            <w:pPr>
              <w:pStyle w:val="TableParagraph"/>
              <w:spacing w:before="32"/>
              <w:ind w:left="215" w:right="180"/>
              <w:rPr>
                <w:sz w:val="18"/>
                <w:szCs w:val="20"/>
              </w:rPr>
            </w:pPr>
            <w:r w:rsidRPr="00F12C28">
              <w:rPr>
                <w:sz w:val="18"/>
                <w:szCs w:val="20"/>
              </w:rPr>
              <w:t>academic conventions and</w:t>
            </w:r>
          </w:p>
          <w:p w:rsidRPr="00F12C28" w:rsidR="00533889" w:rsidRDefault="00994C05" w14:paraId="1FCE684E" w14:textId="77777777">
            <w:pPr>
              <w:pStyle w:val="TableParagraph"/>
              <w:spacing w:before="35"/>
              <w:ind w:left="215" w:right="720"/>
              <w:rPr>
                <w:sz w:val="18"/>
                <w:szCs w:val="20"/>
              </w:rPr>
            </w:pPr>
            <w:r w:rsidRPr="00F12C28">
              <w:rPr>
                <w:sz w:val="18"/>
                <w:szCs w:val="20"/>
              </w:rPr>
              <w:t>academic honesty)</w:t>
            </w:r>
          </w:p>
        </w:tc>
        <w:tc>
          <w:tcPr>
            <w:tcW w:w="1736" w:type="dxa"/>
            <w:tcBorders>
              <w:right w:val="dashSmallGap" w:color="000000" w:sz="4" w:space="0"/>
            </w:tcBorders>
          </w:tcPr>
          <w:p w:rsidRPr="00F12C28" w:rsidR="00533889" w:rsidRDefault="00994C05" w14:paraId="4C842E95" w14:textId="77777777">
            <w:pPr>
              <w:pStyle w:val="TableParagraph"/>
              <w:ind w:left="107"/>
              <w:rPr>
                <w:sz w:val="18"/>
                <w:szCs w:val="20"/>
              </w:rPr>
            </w:pPr>
            <w:r w:rsidRPr="00F12C28">
              <w:rPr>
                <w:sz w:val="18"/>
                <w:szCs w:val="20"/>
              </w:rPr>
              <w:t xml:space="preserve">Little or no evidence of reading </w:t>
            </w:r>
            <w:r w:rsidRPr="00F12C28">
              <w:rPr>
                <w:rFonts w:ascii="Times New Roman"/>
                <w:sz w:val="18"/>
                <w:szCs w:val="20"/>
              </w:rPr>
              <w:t xml:space="preserve">and/or </w:t>
            </w:r>
            <w:r w:rsidRPr="00F12C28">
              <w:rPr>
                <w:sz w:val="18"/>
                <w:szCs w:val="20"/>
              </w:rPr>
              <w:t>reliance on inappropriate sources.</w:t>
            </w:r>
          </w:p>
          <w:p w:rsidRPr="00F12C28" w:rsidR="00533889" w:rsidRDefault="00994C05" w14:paraId="05FBF774" w14:textId="2461FBC1">
            <w:pPr>
              <w:pStyle w:val="TableParagraph"/>
              <w:ind w:left="107" w:right="117"/>
              <w:rPr>
                <w:sz w:val="18"/>
                <w:szCs w:val="20"/>
              </w:rPr>
            </w:pPr>
            <w:r w:rsidRPr="00F12C28">
              <w:rPr>
                <w:sz w:val="18"/>
                <w:szCs w:val="20"/>
              </w:rPr>
              <w:t xml:space="preserve">Views and findings </w:t>
            </w:r>
            <w:r w:rsidR="00F12C28">
              <w:rPr>
                <w:sz w:val="18"/>
                <w:szCs w:val="20"/>
              </w:rPr>
              <w:t xml:space="preserve">are </w:t>
            </w:r>
            <w:r w:rsidRPr="00F12C28">
              <w:rPr>
                <w:sz w:val="18"/>
                <w:szCs w:val="20"/>
              </w:rPr>
              <w:t xml:space="preserve">mostly unsupported and </w:t>
            </w:r>
            <w:r w:rsidR="00F12C28">
              <w:rPr>
                <w:sz w:val="18"/>
                <w:szCs w:val="20"/>
              </w:rPr>
              <w:t>non-authoritative</w:t>
            </w:r>
            <w:r w:rsidRPr="00F12C28">
              <w:rPr>
                <w:sz w:val="18"/>
                <w:szCs w:val="20"/>
              </w:rPr>
              <w:t>.</w:t>
            </w:r>
          </w:p>
          <w:p w:rsidRPr="00F12C28" w:rsidR="00533889" w:rsidRDefault="00994C05" w14:paraId="2E50D124" w14:textId="77777777">
            <w:pPr>
              <w:pStyle w:val="TableParagraph"/>
              <w:ind w:left="107" w:right="287"/>
              <w:rPr>
                <w:sz w:val="18"/>
                <w:szCs w:val="20"/>
              </w:rPr>
            </w:pPr>
            <w:r w:rsidRPr="00F12C28">
              <w:rPr>
                <w:sz w:val="18"/>
                <w:szCs w:val="20"/>
              </w:rPr>
              <w:t>Referencing conventions used incoherently or largely absent.</w:t>
            </w:r>
          </w:p>
        </w:tc>
        <w:tc>
          <w:tcPr>
            <w:tcW w:w="1739" w:type="dxa"/>
            <w:tcBorders>
              <w:left w:val="dashSmallGap" w:color="000000" w:sz="4" w:space="0"/>
              <w:right w:val="double" w:color="000000" w:sz="1" w:space="0"/>
            </w:tcBorders>
          </w:tcPr>
          <w:p w:rsidRPr="00F12C28" w:rsidR="00533889" w:rsidRDefault="00994C05" w14:paraId="6D742E2A" w14:textId="77777777">
            <w:pPr>
              <w:pStyle w:val="TableParagraph"/>
              <w:ind w:left="106" w:right="151"/>
              <w:rPr>
                <w:sz w:val="18"/>
                <w:szCs w:val="20"/>
              </w:rPr>
            </w:pPr>
            <w:r w:rsidRPr="00F12C28">
              <w:rPr>
                <w:sz w:val="18"/>
                <w:szCs w:val="20"/>
              </w:rPr>
              <w:t xml:space="preserve">Poor engagement with essential reading. No evidence of wider reading. Reliance on inappropriate sources, and/or indiscriminate use of sources. Heavily reliant on information gained through class contact. Inconsistent </w:t>
            </w:r>
            <w:r w:rsidRPr="00F12C28">
              <w:rPr>
                <w:spacing w:val="-5"/>
                <w:sz w:val="18"/>
                <w:szCs w:val="20"/>
              </w:rPr>
              <w:t xml:space="preserve">and </w:t>
            </w:r>
            <w:r w:rsidRPr="00F12C28">
              <w:rPr>
                <w:sz w:val="18"/>
                <w:szCs w:val="20"/>
              </w:rPr>
              <w:t>weak use of</w:t>
            </w:r>
          </w:p>
          <w:p w:rsidRPr="00F12C28" w:rsidR="00533889" w:rsidRDefault="00994C05" w14:paraId="1D1BE42A" w14:textId="77777777">
            <w:pPr>
              <w:pStyle w:val="TableParagraph"/>
              <w:spacing w:line="211" w:lineRule="exact"/>
              <w:ind w:left="106"/>
              <w:rPr>
                <w:sz w:val="18"/>
                <w:szCs w:val="20"/>
              </w:rPr>
            </w:pPr>
            <w:r w:rsidRPr="00F12C28">
              <w:rPr>
                <w:sz w:val="18"/>
                <w:szCs w:val="20"/>
              </w:rPr>
              <w:t>referencing.</w:t>
            </w:r>
          </w:p>
        </w:tc>
        <w:tc>
          <w:tcPr>
            <w:tcW w:w="1736" w:type="dxa"/>
            <w:tcBorders>
              <w:left w:val="double" w:color="000000" w:sz="1" w:space="0"/>
              <w:right w:val="dashSmallGap" w:color="000000" w:sz="4" w:space="0"/>
            </w:tcBorders>
          </w:tcPr>
          <w:p w:rsidRPr="00F12C28" w:rsidR="00533889" w:rsidRDefault="00994C05" w14:paraId="520CF01B" w14:textId="0BCB7861">
            <w:pPr>
              <w:pStyle w:val="TableParagraph"/>
              <w:ind w:left="95" w:right="109"/>
              <w:rPr>
                <w:sz w:val="18"/>
                <w:szCs w:val="20"/>
              </w:rPr>
            </w:pPr>
            <w:r w:rsidRPr="00F12C28">
              <w:rPr>
                <w:sz w:val="18"/>
                <w:szCs w:val="20"/>
              </w:rPr>
              <w:t xml:space="preserve">Engagement with a limited range of </w:t>
            </w:r>
            <w:r w:rsidR="00F12C28">
              <w:rPr>
                <w:sz w:val="18"/>
                <w:szCs w:val="20"/>
              </w:rPr>
              <w:t>the most relevant</w:t>
            </w:r>
            <w:r w:rsidRPr="00F12C28">
              <w:rPr>
                <w:sz w:val="18"/>
                <w:szCs w:val="20"/>
              </w:rPr>
              <w:t xml:space="preserve"> and credible</w:t>
            </w:r>
            <w:r w:rsidRPr="00F12C28">
              <w:rPr>
                <w:spacing w:val="-15"/>
                <w:sz w:val="18"/>
                <w:szCs w:val="20"/>
              </w:rPr>
              <w:t xml:space="preserve"> </w:t>
            </w:r>
            <w:r w:rsidRPr="00F12C28">
              <w:rPr>
                <w:sz w:val="18"/>
                <w:szCs w:val="20"/>
              </w:rPr>
              <w:t>sources. Some omissions and minor errors.</w:t>
            </w:r>
          </w:p>
          <w:p w:rsidRPr="00F12C28" w:rsidR="00533889" w:rsidRDefault="00994C05" w14:paraId="55641546" w14:textId="17D1A5E1">
            <w:pPr>
              <w:pStyle w:val="TableParagraph"/>
              <w:ind w:left="95" w:right="288"/>
              <w:rPr>
                <w:sz w:val="18"/>
                <w:szCs w:val="20"/>
              </w:rPr>
            </w:pPr>
            <w:r w:rsidRPr="00F12C28">
              <w:rPr>
                <w:sz w:val="18"/>
                <w:szCs w:val="20"/>
              </w:rPr>
              <w:t xml:space="preserve">Referencing conventions </w:t>
            </w:r>
            <w:r w:rsidR="00F12C28">
              <w:rPr>
                <w:sz w:val="18"/>
                <w:szCs w:val="20"/>
              </w:rPr>
              <w:t xml:space="preserve">are </w:t>
            </w:r>
            <w:r w:rsidRPr="00F12C28">
              <w:rPr>
                <w:sz w:val="18"/>
                <w:szCs w:val="20"/>
              </w:rPr>
              <w:t>evident though not always applied accurately or consistently.</w:t>
            </w:r>
          </w:p>
        </w:tc>
        <w:tc>
          <w:tcPr>
            <w:tcW w:w="1736" w:type="dxa"/>
            <w:tcBorders>
              <w:left w:val="dashSmallGap" w:color="000000" w:sz="4" w:space="0"/>
              <w:right w:val="dashSmallGap" w:color="000000" w:sz="4" w:space="0"/>
            </w:tcBorders>
          </w:tcPr>
          <w:p w:rsidRPr="00F12C28" w:rsidR="00533889" w:rsidRDefault="00994C05" w14:paraId="7B90F39F" w14:textId="7F25EA66">
            <w:pPr>
              <w:pStyle w:val="TableParagraph"/>
              <w:ind w:left="105" w:right="110"/>
              <w:rPr>
                <w:sz w:val="18"/>
                <w:szCs w:val="20"/>
              </w:rPr>
            </w:pPr>
            <w:r w:rsidRPr="00F12C28">
              <w:rPr>
                <w:sz w:val="18"/>
                <w:szCs w:val="20"/>
              </w:rPr>
              <w:t xml:space="preserve">Engagement with an appropriate range of </w:t>
            </w:r>
            <w:r w:rsidR="00F12C28">
              <w:rPr>
                <w:sz w:val="18"/>
                <w:szCs w:val="20"/>
              </w:rPr>
              <w:t>research-informed</w:t>
            </w:r>
            <w:r w:rsidRPr="00F12C28">
              <w:rPr>
                <w:sz w:val="18"/>
                <w:szCs w:val="20"/>
              </w:rPr>
              <w:t xml:space="preserve"> literature, including sources retrieved independently. Some </w:t>
            </w:r>
            <w:r w:rsidRPr="00F12C28" w:rsidR="00F12C28">
              <w:rPr>
                <w:sz w:val="18"/>
                <w:szCs w:val="20"/>
              </w:rPr>
              <w:t>o</w:t>
            </w:r>
            <w:r w:rsidR="00F12C28">
              <w:rPr>
                <w:sz w:val="18"/>
                <w:szCs w:val="20"/>
              </w:rPr>
              <w:t>verreliance</w:t>
            </w:r>
            <w:r w:rsidRPr="00F12C28">
              <w:rPr>
                <w:sz w:val="18"/>
                <w:szCs w:val="20"/>
              </w:rPr>
              <w:t xml:space="preserve"> </w:t>
            </w:r>
            <w:r w:rsidRPr="00F12C28">
              <w:rPr>
                <w:spacing w:val="-3"/>
                <w:sz w:val="18"/>
                <w:szCs w:val="20"/>
              </w:rPr>
              <w:t xml:space="preserve">texts. </w:t>
            </w:r>
            <w:r w:rsidRPr="00F12C28">
              <w:rPr>
                <w:sz w:val="18"/>
                <w:szCs w:val="20"/>
              </w:rPr>
              <w:t xml:space="preserve">Referencing </w:t>
            </w:r>
            <w:r w:rsidRPr="00F12C28">
              <w:rPr>
                <w:spacing w:val="-6"/>
                <w:sz w:val="18"/>
                <w:szCs w:val="20"/>
              </w:rPr>
              <w:t xml:space="preserve">may </w:t>
            </w:r>
            <w:r w:rsidRPr="00F12C28">
              <w:rPr>
                <w:sz w:val="18"/>
                <w:szCs w:val="20"/>
              </w:rPr>
              <w:t>show minor inaccuracies or inconsistencies.</w:t>
            </w:r>
          </w:p>
        </w:tc>
        <w:tc>
          <w:tcPr>
            <w:tcW w:w="1739" w:type="dxa"/>
            <w:tcBorders>
              <w:left w:val="dashSmallGap" w:color="000000" w:sz="4" w:space="0"/>
              <w:right w:val="dashSmallGap" w:color="000000" w:sz="4" w:space="0"/>
            </w:tcBorders>
          </w:tcPr>
          <w:p w:rsidRPr="00F12C28" w:rsidR="00533889" w:rsidRDefault="00994C05" w14:paraId="02DF08C3" w14:textId="53D63ED3">
            <w:pPr>
              <w:pStyle w:val="TableParagraph"/>
              <w:ind w:left="104" w:right="112"/>
              <w:rPr>
                <w:sz w:val="18"/>
                <w:szCs w:val="20"/>
              </w:rPr>
            </w:pPr>
            <w:r w:rsidRPr="00F12C28">
              <w:rPr>
                <w:sz w:val="18"/>
                <w:szCs w:val="20"/>
              </w:rPr>
              <w:t xml:space="preserve">Engagement with a wide range of </w:t>
            </w:r>
            <w:r w:rsidR="00F12C28">
              <w:rPr>
                <w:sz w:val="18"/>
                <w:szCs w:val="20"/>
              </w:rPr>
              <w:t>research-informed</w:t>
            </w:r>
            <w:r w:rsidRPr="00F12C28">
              <w:rPr>
                <w:sz w:val="18"/>
                <w:szCs w:val="20"/>
              </w:rPr>
              <w:t xml:space="preserve"> literature, including sources retrieved independently. Selection of relevant and credible</w:t>
            </w:r>
            <w:r w:rsidRPr="00F12C28">
              <w:rPr>
                <w:spacing w:val="-15"/>
                <w:sz w:val="18"/>
                <w:szCs w:val="20"/>
              </w:rPr>
              <w:t xml:space="preserve"> </w:t>
            </w:r>
            <w:r w:rsidRPr="00F12C28">
              <w:rPr>
                <w:sz w:val="18"/>
                <w:szCs w:val="20"/>
              </w:rPr>
              <w:t xml:space="preserve">sources. Very good use </w:t>
            </w:r>
            <w:r w:rsidRPr="00F12C28">
              <w:rPr>
                <w:spacing w:val="-8"/>
                <w:sz w:val="18"/>
                <w:szCs w:val="20"/>
              </w:rPr>
              <w:t xml:space="preserve">of </w:t>
            </w:r>
            <w:r w:rsidRPr="00F12C28">
              <w:rPr>
                <w:sz w:val="18"/>
                <w:szCs w:val="20"/>
              </w:rPr>
              <w:t>referencing, with no/very few inaccuracies</w:t>
            </w:r>
            <w:r w:rsidRPr="00F12C28">
              <w:rPr>
                <w:spacing w:val="-1"/>
                <w:sz w:val="18"/>
                <w:szCs w:val="20"/>
              </w:rPr>
              <w:t xml:space="preserve"> </w:t>
            </w:r>
            <w:r w:rsidRPr="00F12C28">
              <w:rPr>
                <w:sz w:val="18"/>
                <w:szCs w:val="20"/>
              </w:rPr>
              <w:t>or</w:t>
            </w:r>
          </w:p>
          <w:p w:rsidRPr="00F12C28" w:rsidR="00533889" w:rsidRDefault="00994C05" w14:paraId="415FC6D4" w14:textId="77777777">
            <w:pPr>
              <w:pStyle w:val="TableParagraph"/>
              <w:spacing w:line="211" w:lineRule="exact"/>
              <w:ind w:left="104"/>
              <w:rPr>
                <w:sz w:val="18"/>
                <w:szCs w:val="20"/>
              </w:rPr>
            </w:pPr>
            <w:r w:rsidRPr="00F12C28">
              <w:rPr>
                <w:sz w:val="18"/>
                <w:szCs w:val="20"/>
              </w:rPr>
              <w:t>inconsistencies.</w:t>
            </w:r>
          </w:p>
        </w:tc>
        <w:tc>
          <w:tcPr>
            <w:tcW w:w="1736" w:type="dxa"/>
            <w:tcBorders>
              <w:left w:val="dashSmallGap" w:color="000000" w:sz="4" w:space="0"/>
              <w:right w:val="dashSmallGap" w:color="000000" w:sz="4" w:space="0"/>
            </w:tcBorders>
          </w:tcPr>
          <w:p w:rsidRPr="00F12C28" w:rsidR="00533889" w:rsidRDefault="00994C05" w14:paraId="125B9062" w14:textId="77777777">
            <w:pPr>
              <w:pStyle w:val="TableParagraph"/>
              <w:ind w:left="103" w:right="168"/>
              <w:rPr>
                <w:sz w:val="18"/>
                <w:szCs w:val="20"/>
              </w:rPr>
            </w:pPr>
            <w:r w:rsidRPr="00F12C28">
              <w:rPr>
                <w:sz w:val="18"/>
                <w:szCs w:val="20"/>
              </w:rPr>
              <w:t>Engagement with an extensive range of relevant and credible literature, informed by the latest research. Consistently accurate application of referencing.</w:t>
            </w:r>
          </w:p>
        </w:tc>
        <w:tc>
          <w:tcPr>
            <w:tcW w:w="2469" w:type="dxa"/>
            <w:tcBorders>
              <w:left w:val="dashSmallGap" w:color="000000" w:sz="4" w:space="0"/>
            </w:tcBorders>
          </w:tcPr>
          <w:p w:rsidRPr="00F12C28" w:rsidR="00533889" w:rsidRDefault="00994C05" w14:paraId="5DBEB027" w14:textId="77777777">
            <w:pPr>
              <w:pStyle w:val="TableParagraph"/>
              <w:ind w:left="102" w:right="135"/>
              <w:rPr>
                <w:sz w:val="18"/>
                <w:szCs w:val="20"/>
              </w:rPr>
            </w:pPr>
            <w:r w:rsidRPr="00F12C28">
              <w:rPr>
                <w:sz w:val="18"/>
                <w:szCs w:val="20"/>
              </w:rPr>
              <w:t xml:space="preserve">Exceptional engagement with an extensive range of relevant and credible literature, informed by the latest research. High-level referencing </w:t>
            </w:r>
            <w:r w:rsidRPr="00F12C28">
              <w:rPr>
                <w:spacing w:val="-3"/>
                <w:sz w:val="18"/>
                <w:szCs w:val="20"/>
              </w:rPr>
              <w:t xml:space="preserve">skills </w:t>
            </w:r>
            <w:r w:rsidRPr="00F12C28">
              <w:rPr>
                <w:sz w:val="18"/>
                <w:szCs w:val="20"/>
              </w:rPr>
              <w:t>consistently and professionally applied.</w:t>
            </w:r>
          </w:p>
        </w:tc>
      </w:tr>
    </w:tbl>
    <w:p w:rsidR="00533889" w:rsidRDefault="00533889" w14:paraId="4D6BFBD0" w14:textId="77777777">
      <w:pPr>
        <w:spacing w:line="210" w:lineRule="exact"/>
        <w:rPr>
          <w:sz w:val="20"/>
        </w:rPr>
        <w:sectPr w:rsidR="00533889" w:rsidSect="0056745E">
          <w:pgSz w:w="16850" w:h="11900" w:orient="landscape"/>
          <w:pgMar w:top="11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869"/>
        <w:gridCol w:w="1606"/>
        <w:gridCol w:w="1736"/>
        <w:gridCol w:w="2469"/>
      </w:tblGrid>
      <w:tr w:rsidR="00533889" w:rsidTr="00F12C28" w14:paraId="083CA916" w14:textId="77777777">
        <w:trPr>
          <w:trHeight w:val="414"/>
        </w:trPr>
        <w:tc>
          <w:tcPr>
            <w:tcW w:w="1736" w:type="dxa"/>
            <w:shd w:val="clear" w:color="auto" w:fill="C2D59B"/>
          </w:tcPr>
          <w:p w:rsidR="00533889" w:rsidRDefault="00994C05" w14:paraId="42A8487C" w14:textId="77777777">
            <w:pPr>
              <w:pStyle w:val="TableParagraph"/>
              <w:spacing w:line="206" w:lineRule="exact"/>
              <w:ind w:left="107"/>
              <w:rPr>
                <w:b/>
                <w:sz w:val="18"/>
              </w:rPr>
            </w:pPr>
            <w:r>
              <w:rPr>
                <w:b/>
                <w:sz w:val="18"/>
              </w:rPr>
              <w:lastRenderedPageBreak/>
              <w:t>Level 6</w:t>
            </w:r>
          </w:p>
        </w:tc>
        <w:tc>
          <w:tcPr>
            <w:tcW w:w="1736" w:type="dxa"/>
            <w:shd w:val="clear" w:color="auto" w:fill="C2D59B"/>
          </w:tcPr>
          <w:p w:rsidR="00533889" w:rsidRDefault="00994C05" w14:paraId="4CF1826E" w14:textId="77777777">
            <w:pPr>
              <w:pStyle w:val="TableParagraph"/>
              <w:spacing w:before="102"/>
              <w:ind w:right="657"/>
              <w:jc w:val="right"/>
              <w:rPr>
                <w:b/>
                <w:sz w:val="18"/>
              </w:rPr>
            </w:pPr>
            <w:r>
              <w:rPr>
                <w:b/>
                <w:sz w:val="18"/>
              </w:rPr>
              <w:t>FAIL</w:t>
            </w:r>
          </w:p>
        </w:tc>
        <w:tc>
          <w:tcPr>
            <w:tcW w:w="1739" w:type="dxa"/>
            <w:shd w:val="clear" w:color="auto" w:fill="C2D59B"/>
          </w:tcPr>
          <w:p w:rsidR="00533889" w:rsidRDefault="00994C05" w14:paraId="68259771" w14:textId="77777777">
            <w:pPr>
              <w:pStyle w:val="TableParagraph"/>
              <w:spacing w:before="102"/>
              <w:ind w:left="134" w:right="134"/>
              <w:jc w:val="center"/>
              <w:rPr>
                <w:b/>
                <w:sz w:val="18"/>
              </w:rPr>
            </w:pPr>
            <w:r>
              <w:rPr>
                <w:b/>
                <w:sz w:val="18"/>
              </w:rPr>
              <w:t>MARGINAL FAIL</w:t>
            </w:r>
          </w:p>
        </w:tc>
        <w:tc>
          <w:tcPr>
            <w:tcW w:w="1736" w:type="dxa"/>
            <w:shd w:val="clear" w:color="auto" w:fill="C2D59B"/>
          </w:tcPr>
          <w:p w:rsidR="00533889" w:rsidRDefault="00994C05" w14:paraId="052FAFF5" w14:textId="77777777">
            <w:pPr>
              <w:pStyle w:val="TableParagraph"/>
              <w:spacing w:line="204" w:lineRule="exact"/>
              <w:ind w:left="145" w:right="141"/>
              <w:jc w:val="center"/>
              <w:rPr>
                <w:b/>
                <w:sz w:val="18"/>
              </w:rPr>
            </w:pPr>
            <w:r>
              <w:rPr>
                <w:b/>
                <w:sz w:val="18"/>
              </w:rPr>
              <w:t>SATISFACTORY</w:t>
            </w:r>
          </w:p>
          <w:p w:rsidR="00533889" w:rsidRDefault="00994C05" w14:paraId="117DFEAF"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869" w:type="dxa"/>
            <w:shd w:val="clear" w:color="auto" w:fill="C2D59B"/>
          </w:tcPr>
          <w:p w:rsidR="00533889" w:rsidRDefault="00994C05" w14:paraId="29A0274A" w14:textId="77777777">
            <w:pPr>
              <w:pStyle w:val="TableParagraph"/>
              <w:spacing w:line="206" w:lineRule="exact"/>
              <w:ind w:left="142" w:right="141"/>
              <w:jc w:val="center"/>
              <w:rPr>
                <w:b/>
                <w:sz w:val="18"/>
              </w:rPr>
            </w:pPr>
            <w:r>
              <w:rPr>
                <w:b/>
                <w:sz w:val="18"/>
              </w:rPr>
              <w:t>GOOD</w:t>
            </w:r>
          </w:p>
          <w:p w:rsidR="00533889" w:rsidRDefault="00994C05" w14:paraId="000FFFB4" w14:textId="77777777">
            <w:pPr>
              <w:pStyle w:val="TableParagraph"/>
              <w:spacing w:line="189" w:lineRule="exact"/>
              <w:ind w:left="143" w:right="141"/>
              <w:jc w:val="center"/>
              <w:rPr>
                <w:b/>
                <w:sz w:val="18"/>
              </w:rPr>
            </w:pPr>
            <w:r>
              <w:rPr>
                <w:b/>
                <w:sz w:val="18"/>
              </w:rPr>
              <w:t>(2.2 / Pass)</w:t>
            </w:r>
          </w:p>
        </w:tc>
        <w:tc>
          <w:tcPr>
            <w:tcW w:w="1606" w:type="dxa"/>
            <w:shd w:val="clear" w:color="auto" w:fill="C2D59B"/>
          </w:tcPr>
          <w:p w:rsidR="00533889" w:rsidRDefault="00994C05" w14:paraId="00D14A40" w14:textId="77777777">
            <w:pPr>
              <w:pStyle w:val="TableParagraph"/>
              <w:spacing w:line="206" w:lineRule="exact"/>
              <w:ind w:left="318"/>
              <w:rPr>
                <w:b/>
                <w:sz w:val="18"/>
              </w:rPr>
            </w:pPr>
            <w:r>
              <w:rPr>
                <w:b/>
                <w:sz w:val="18"/>
              </w:rPr>
              <w:t>VERY GOOD</w:t>
            </w:r>
          </w:p>
          <w:p w:rsidR="00533889" w:rsidRDefault="00994C05" w14:paraId="781A3305" w14:textId="77777777">
            <w:pPr>
              <w:pStyle w:val="TableParagraph"/>
              <w:spacing w:line="189" w:lineRule="exact"/>
              <w:ind w:left="387"/>
              <w:rPr>
                <w:b/>
                <w:sz w:val="18"/>
              </w:rPr>
            </w:pPr>
            <w:r>
              <w:rPr>
                <w:b/>
                <w:sz w:val="18"/>
              </w:rPr>
              <w:t>(2.1 / Merit)</w:t>
            </w:r>
          </w:p>
        </w:tc>
        <w:tc>
          <w:tcPr>
            <w:tcW w:w="1736" w:type="dxa"/>
            <w:shd w:val="clear" w:color="auto" w:fill="C2D59B"/>
          </w:tcPr>
          <w:p w:rsidR="00533889" w:rsidRDefault="00994C05" w14:paraId="20243009" w14:textId="77777777">
            <w:pPr>
              <w:pStyle w:val="TableParagraph"/>
              <w:spacing w:line="204" w:lineRule="exact"/>
              <w:ind w:left="140" w:right="141"/>
              <w:jc w:val="center"/>
              <w:rPr>
                <w:b/>
                <w:sz w:val="18"/>
              </w:rPr>
            </w:pPr>
            <w:r>
              <w:rPr>
                <w:b/>
                <w:sz w:val="18"/>
              </w:rPr>
              <w:t>EXCELLENT</w:t>
            </w:r>
          </w:p>
          <w:p w:rsidR="00533889" w:rsidRDefault="00994C05" w14:paraId="27539686"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shd w:val="clear" w:color="auto" w:fill="C2D59B"/>
          </w:tcPr>
          <w:p w:rsidR="00533889" w:rsidRDefault="00994C05" w14:paraId="4CC25092" w14:textId="77777777">
            <w:pPr>
              <w:pStyle w:val="TableParagraph"/>
              <w:spacing w:line="204" w:lineRule="exact"/>
              <w:ind w:left="222"/>
              <w:rPr>
                <w:b/>
                <w:sz w:val="18"/>
              </w:rPr>
            </w:pPr>
            <w:r>
              <w:rPr>
                <w:b/>
                <w:sz w:val="18"/>
              </w:rPr>
              <w:t>EXCEPTIONAL</w:t>
            </w:r>
          </w:p>
          <w:p w:rsidR="00533889" w:rsidRDefault="00994C05" w14:paraId="5599CC3A"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027F563C" w14:textId="77777777">
        <w:trPr>
          <w:trHeight w:val="230"/>
        </w:trPr>
        <w:tc>
          <w:tcPr>
            <w:tcW w:w="1736" w:type="dxa"/>
            <w:shd w:val="clear" w:color="auto" w:fill="C2D59B"/>
          </w:tcPr>
          <w:p w:rsidR="00533889" w:rsidRDefault="00994C05" w14:paraId="1A2F6692" w14:textId="77777777">
            <w:pPr>
              <w:pStyle w:val="TableParagraph"/>
              <w:spacing w:line="210" w:lineRule="exact"/>
              <w:ind w:left="278"/>
              <w:rPr>
                <w:b/>
                <w:sz w:val="20"/>
              </w:rPr>
            </w:pPr>
            <w:r>
              <w:rPr>
                <w:b/>
                <w:sz w:val="20"/>
              </w:rPr>
              <w:t>Category</w:t>
            </w:r>
          </w:p>
        </w:tc>
        <w:tc>
          <w:tcPr>
            <w:tcW w:w="1736" w:type="dxa"/>
            <w:shd w:val="clear" w:color="auto" w:fill="C2D59B"/>
          </w:tcPr>
          <w:p w:rsidR="00533889" w:rsidRDefault="00994C05" w14:paraId="277E9DA5" w14:textId="77777777">
            <w:pPr>
              <w:pStyle w:val="TableParagraph"/>
              <w:spacing w:before="21" w:line="189" w:lineRule="exact"/>
              <w:ind w:right="594"/>
              <w:jc w:val="right"/>
              <w:rPr>
                <w:b/>
                <w:sz w:val="18"/>
              </w:rPr>
            </w:pPr>
            <w:r>
              <w:rPr>
                <w:b/>
                <w:w w:val="95"/>
                <w:sz w:val="18"/>
              </w:rPr>
              <w:t>0-29%</w:t>
            </w:r>
          </w:p>
        </w:tc>
        <w:tc>
          <w:tcPr>
            <w:tcW w:w="1739" w:type="dxa"/>
            <w:shd w:val="clear" w:color="auto" w:fill="C2D59B"/>
          </w:tcPr>
          <w:p w:rsidR="00533889" w:rsidRDefault="00994C05" w14:paraId="3F729C08" w14:textId="77777777">
            <w:pPr>
              <w:pStyle w:val="TableParagraph"/>
              <w:spacing w:before="21" w:line="189" w:lineRule="exact"/>
              <w:ind w:left="134" w:right="128"/>
              <w:jc w:val="center"/>
              <w:rPr>
                <w:b/>
                <w:sz w:val="18"/>
              </w:rPr>
            </w:pPr>
            <w:r>
              <w:rPr>
                <w:b/>
                <w:sz w:val="18"/>
              </w:rPr>
              <w:t>30-39%</w:t>
            </w:r>
          </w:p>
        </w:tc>
        <w:tc>
          <w:tcPr>
            <w:tcW w:w="1736" w:type="dxa"/>
            <w:shd w:val="clear" w:color="auto" w:fill="C2D59B"/>
          </w:tcPr>
          <w:p w:rsidR="00533889" w:rsidRDefault="00994C05" w14:paraId="2AD8B79F" w14:textId="77777777">
            <w:pPr>
              <w:pStyle w:val="TableParagraph"/>
              <w:spacing w:before="21" w:line="189" w:lineRule="exact"/>
              <w:ind w:left="554"/>
              <w:rPr>
                <w:b/>
                <w:sz w:val="18"/>
              </w:rPr>
            </w:pPr>
            <w:r>
              <w:rPr>
                <w:b/>
                <w:sz w:val="18"/>
              </w:rPr>
              <w:t>40-49%</w:t>
            </w:r>
          </w:p>
        </w:tc>
        <w:tc>
          <w:tcPr>
            <w:tcW w:w="1869" w:type="dxa"/>
            <w:shd w:val="clear" w:color="auto" w:fill="C2D59B"/>
          </w:tcPr>
          <w:p w:rsidR="00533889" w:rsidRDefault="00994C05" w14:paraId="57092AFF" w14:textId="77777777">
            <w:pPr>
              <w:pStyle w:val="TableParagraph"/>
              <w:spacing w:before="21" w:line="189" w:lineRule="exact"/>
              <w:ind w:left="554"/>
              <w:rPr>
                <w:b/>
                <w:sz w:val="18"/>
              </w:rPr>
            </w:pPr>
            <w:r>
              <w:rPr>
                <w:b/>
                <w:sz w:val="18"/>
              </w:rPr>
              <w:t>50-59%</w:t>
            </w:r>
          </w:p>
        </w:tc>
        <w:tc>
          <w:tcPr>
            <w:tcW w:w="1606" w:type="dxa"/>
            <w:shd w:val="clear" w:color="auto" w:fill="C2D59B"/>
          </w:tcPr>
          <w:p w:rsidR="00533889" w:rsidRDefault="00994C05" w14:paraId="15C3697B" w14:textId="77777777">
            <w:pPr>
              <w:pStyle w:val="TableParagraph"/>
              <w:spacing w:before="21" w:line="189" w:lineRule="exact"/>
              <w:ind w:left="553"/>
              <w:rPr>
                <w:b/>
                <w:sz w:val="18"/>
              </w:rPr>
            </w:pPr>
            <w:r>
              <w:rPr>
                <w:b/>
                <w:sz w:val="18"/>
              </w:rPr>
              <w:t>60-69%</w:t>
            </w:r>
          </w:p>
        </w:tc>
        <w:tc>
          <w:tcPr>
            <w:tcW w:w="1736" w:type="dxa"/>
            <w:shd w:val="clear" w:color="auto" w:fill="C2D59B"/>
          </w:tcPr>
          <w:p w:rsidR="00533889" w:rsidRDefault="00994C05" w14:paraId="04B25C4B" w14:textId="77777777">
            <w:pPr>
              <w:pStyle w:val="TableParagraph"/>
              <w:spacing w:before="21" w:line="189" w:lineRule="exact"/>
              <w:ind w:left="552"/>
              <w:rPr>
                <w:b/>
                <w:sz w:val="18"/>
              </w:rPr>
            </w:pPr>
            <w:r>
              <w:rPr>
                <w:b/>
                <w:sz w:val="18"/>
              </w:rPr>
              <w:t>70-84%</w:t>
            </w:r>
          </w:p>
        </w:tc>
        <w:tc>
          <w:tcPr>
            <w:tcW w:w="2469" w:type="dxa"/>
            <w:shd w:val="clear" w:color="auto" w:fill="C2D59B"/>
          </w:tcPr>
          <w:p w:rsidR="00533889" w:rsidRDefault="00994C05" w14:paraId="498B5D19" w14:textId="77777777">
            <w:pPr>
              <w:pStyle w:val="TableParagraph"/>
              <w:spacing w:line="206" w:lineRule="exact"/>
              <w:ind w:left="501"/>
              <w:rPr>
                <w:b/>
                <w:sz w:val="18"/>
              </w:rPr>
            </w:pPr>
            <w:r>
              <w:rPr>
                <w:b/>
                <w:sz w:val="18"/>
              </w:rPr>
              <w:t>85-100%</w:t>
            </w:r>
          </w:p>
        </w:tc>
      </w:tr>
      <w:tr w:rsidR="00533889" w:rsidTr="00F12C28" w14:paraId="7A8B1A29" w14:textId="77777777">
        <w:trPr>
          <w:trHeight w:val="3110"/>
        </w:trPr>
        <w:tc>
          <w:tcPr>
            <w:tcW w:w="1736" w:type="dxa"/>
            <w:shd w:val="clear" w:color="auto" w:fill="C2D59B"/>
          </w:tcPr>
          <w:p w:rsidR="00533889" w:rsidRDefault="00F12C28" w14:paraId="6A1C0094" w14:textId="6058C602">
            <w:pPr>
              <w:pStyle w:val="TableParagraph"/>
              <w:ind w:left="215" w:right="70"/>
              <w:rPr>
                <w:sz w:val="18"/>
              </w:rPr>
            </w:pPr>
            <w:r w:rsidRPr="00F12C28">
              <w:rPr>
                <w:b/>
                <w:sz w:val="18"/>
                <w:szCs w:val="20"/>
              </w:rPr>
              <w:t xml:space="preserve">Knowledge and </w:t>
            </w:r>
            <w:r w:rsidRPr="00F12C28">
              <w:rPr>
                <w:b/>
                <w:w w:val="95"/>
                <w:sz w:val="18"/>
                <w:szCs w:val="20"/>
              </w:rPr>
              <w:t xml:space="preserve">understanding </w:t>
            </w:r>
            <w:r w:rsidRPr="00F12C28">
              <w:rPr>
                <w:sz w:val="18"/>
                <w:szCs w:val="20"/>
              </w:rPr>
              <w:t>(Coherent and detailed knowledge and</w:t>
            </w:r>
            <w:r>
              <w:rPr>
                <w:sz w:val="18"/>
              </w:rPr>
              <w:t xml:space="preserve"> systematic</w:t>
            </w:r>
            <w:r w:rsidR="00994C05">
              <w:rPr>
                <w:sz w:val="18"/>
              </w:rPr>
              <w:t xml:space="preserve"> understanding of the subject area, at least some of which is informed by the latest research and/or advanced scholarship within the discipline.)</w:t>
            </w:r>
          </w:p>
        </w:tc>
        <w:tc>
          <w:tcPr>
            <w:tcW w:w="1736" w:type="dxa"/>
          </w:tcPr>
          <w:p w:rsidRPr="00F12C28" w:rsidR="00F12C28" w:rsidP="00F12C28" w:rsidRDefault="00F12C28" w14:paraId="52ED9018" w14:textId="77777777">
            <w:pPr>
              <w:pStyle w:val="TableParagraph"/>
              <w:ind w:left="107"/>
              <w:rPr>
                <w:sz w:val="18"/>
                <w:szCs w:val="20"/>
              </w:rPr>
            </w:pPr>
            <w:r w:rsidRPr="00F12C28">
              <w:rPr>
                <w:sz w:val="18"/>
                <w:szCs w:val="20"/>
              </w:rPr>
              <w:t>Major gaps in knowledge and systematic understanding of the subject</w:t>
            </w:r>
          </w:p>
          <w:p w:rsidR="00533889" w:rsidP="00F12C28" w:rsidRDefault="00F12C28" w14:paraId="4F4F243B" w14:textId="63B898CF">
            <w:pPr>
              <w:pStyle w:val="TableParagraph"/>
              <w:ind w:left="107" w:right="96"/>
              <w:rPr>
                <w:sz w:val="20"/>
              </w:rPr>
            </w:pPr>
            <w:r w:rsidRPr="00F12C28">
              <w:rPr>
                <w:sz w:val="18"/>
                <w:szCs w:val="20"/>
              </w:rPr>
              <w:t>matter.</w:t>
            </w:r>
            <w:r>
              <w:rPr>
                <w:sz w:val="18"/>
                <w:szCs w:val="20"/>
              </w:rPr>
              <w:t xml:space="preserve"> </w:t>
            </w:r>
            <w:r w:rsidR="00994C05">
              <w:rPr>
                <w:sz w:val="20"/>
              </w:rPr>
              <w:t>Substantial inaccuracies. No awareness o</w:t>
            </w:r>
            <w:r>
              <w:rPr>
                <w:sz w:val="20"/>
              </w:rPr>
              <w:t>r</w:t>
            </w:r>
            <w:r w:rsidR="00994C05">
              <w:rPr>
                <w:sz w:val="20"/>
              </w:rPr>
              <w:t xml:space="preserve"> knowledge of the latest research and/or advanced scholarship within the discipline.</w:t>
            </w:r>
          </w:p>
        </w:tc>
        <w:tc>
          <w:tcPr>
            <w:tcW w:w="1739" w:type="dxa"/>
            <w:tcBorders>
              <w:right w:val="double" w:color="000000" w:sz="1" w:space="0"/>
            </w:tcBorders>
          </w:tcPr>
          <w:p w:rsidRPr="00F12C28" w:rsidR="00F12C28" w:rsidP="00F12C28" w:rsidRDefault="00F12C28" w14:paraId="0ECDCF09" w14:textId="77777777">
            <w:pPr>
              <w:pStyle w:val="TableParagraph"/>
              <w:ind w:left="106"/>
              <w:rPr>
                <w:sz w:val="18"/>
                <w:szCs w:val="20"/>
              </w:rPr>
            </w:pPr>
            <w:r w:rsidRPr="00F12C28">
              <w:rPr>
                <w:sz w:val="18"/>
                <w:szCs w:val="20"/>
              </w:rPr>
              <w:t>Gaps in knowledge, with only superficial systematic understanding.</w:t>
            </w:r>
          </w:p>
          <w:p w:rsidR="00533889" w:rsidP="00F12C28" w:rsidRDefault="00F12C28" w14:paraId="2A2DBC95" w14:textId="7B4DB4A2">
            <w:pPr>
              <w:pStyle w:val="TableParagraph"/>
              <w:ind w:left="106" w:right="90"/>
              <w:rPr>
                <w:sz w:val="20"/>
              </w:rPr>
            </w:pPr>
            <w:r w:rsidRPr="00F12C28">
              <w:rPr>
                <w:sz w:val="18"/>
                <w:szCs w:val="20"/>
              </w:rPr>
              <w:t>Some significant</w:t>
            </w:r>
            <w:r>
              <w:rPr>
                <w:sz w:val="20"/>
              </w:rPr>
              <w:t xml:space="preserve"> </w:t>
            </w:r>
            <w:r w:rsidR="00994C05">
              <w:rPr>
                <w:sz w:val="20"/>
              </w:rPr>
              <w:t>inaccuracies and/or irrelevant material. No awareness o</w:t>
            </w:r>
            <w:r>
              <w:rPr>
                <w:sz w:val="20"/>
              </w:rPr>
              <w:t>r</w:t>
            </w:r>
            <w:r w:rsidR="00994C05">
              <w:rPr>
                <w:sz w:val="20"/>
              </w:rPr>
              <w:t xml:space="preserve"> knowledge of the latest research and/or advanced scholarship within the discipline.</w:t>
            </w:r>
          </w:p>
        </w:tc>
        <w:tc>
          <w:tcPr>
            <w:tcW w:w="1736" w:type="dxa"/>
            <w:tcBorders>
              <w:left w:val="double" w:color="000000" w:sz="1" w:space="0"/>
            </w:tcBorders>
          </w:tcPr>
          <w:p w:rsidRPr="00F12C28" w:rsidR="00F12C28" w:rsidP="00F12C28" w:rsidRDefault="00F12C28" w14:paraId="2807C066" w14:textId="77777777">
            <w:pPr>
              <w:pStyle w:val="TableParagraph"/>
              <w:ind w:left="95" w:right="40"/>
              <w:rPr>
                <w:sz w:val="18"/>
                <w:szCs w:val="20"/>
              </w:rPr>
            </w:pPr>
            <w:r w:rsidRPr="00F12C28">
              <w:rPr>
                <w:sz w:val="18"/>
                <w:szCs w:val="20"/>
              </w:rPr>
              <w:t>Limited knowledge and systematic understanding of the relevant</w:t>
            </w:r>
          </w:p>
          <w:p w:rsidR="00533889" w:rsidP="00F12C28" w:rsidRDefault="00F12C28" w14:paraId="37A86F1B" w14:textId="03109901">
            <w:pPr>
              <w:pStyle w:val="TableParagraph"/>
              <w:ind w:left="95" w:right="144"/>
              <w:rPr>
                <w:sz w:val="20"/>
              </w:rPr>
            </w:pPr>
            <w:r w:rsidRPr="00F12C28">
              <w:rPr>
                <w:sz w:val="18"/>
                <w:szCs w:val="20"/>
              </w:rPr>
              <w:t>concepts and</w:t>
            </w:r>
            <w:r>
              <w:rPr>
                <w:sz w:val="20"/>
              </w:rPr>
              <w:t xml:space="preserve"> </w:t>
            </w:r>
            <w:r w:rsidR="00994C05">
              <w:rPr>
                <w:sz w:val="20"/>
              </w:rPr>
              <w:t>principles within the subject area which to some limited extent, is informed by current research and scholarship.</w:t>
            </w:r>
          </w:p>
        </w:tc>
        <w:tc>
          <w:tcPr>
            <w:tcW w:w="1869" w:type="dxa"/>
          </w:tcPr>
          <w:p w:rsidRPr="00F12C28" w:rsidR="00F12C28" w:rsidP="00F12C28" w:rsidRDefault="00F12C28" w14:paraId="25883539" w14:textId="3AA11877">
            <w:pPr>
              <w:pStyle w:val="TableParagraph"/>
              <w:ind w:left="105" w:right="168"/>
              <w:rPr>
                <w:sz w:val="18"/>
                <w:szCs w:val="20"/>
              </w:rPr>
            </w:pPr>
            <w:r w:rsidRPr="00F12C28">
              <w:rPr>
                <w:sz w:val="18"/>
                <w:szCs w:val="20"/>
              </w:rPr>
              <w:t xml:space="preserve">Knowledge is reasonably detailed </w:t>
            </w:r>
            <w:r>
              <w:rPr>
                <w:sz w:val="18"/>
                <w:szCs w:val="20"/>
              </w:rPr>
              <w:t xml:space="preserve">and </w:t>
            </w:r>
            <w:r w:rsidRPr="00F12C28">
              <w:rPr>
                <w:sz w:val="18"/>
                <w:szCs w:val="20"/>
              </w:rPr>
              <w:t>accurate with a good</w:t>
            </w:r>
            <w:r w:rsidRPr="00F12C28">
              <w:rPr>
                <w:spacing w:val="-20"/>
                <w:sz w:val="18"/>
                <w:szCs w:val="20"/>
              </w:rPr>
              <w:t xml:space="preserve"> </w:t>
            </w:r>
            <w:r w:rsidRPr="00F12C28">
              <w:rPr>
                <w:sz w:val="18"/>
                <w:szCs w:val="20"/>
              </w:rPr>
              <w:t>systematic</w:t>
            </w:r>
          </w:p>
          <w:p w:rsidR="00533889" w:rsidP="00F12C28" w:rsidRDefault="00F12C28" w14:paraId="53BB2384" w14:textId="2CBB6C9B">
            <w:pPr>
              <w:pStyle w:val="TableParagraph"/>
              <w:ind w:left="105"/>
              <w:rPr>
                <w:sz w:val="20"/>
              </w:rPr>
            </w:pPr>
            <w:r w:rsidRPr="00F12C28">
              <w:rPr>
                <w:sz w:val="18"/>
                <w:szCs w:val="20"/>
              </w:rPr>
              <w:t>understanding</w:t>
            </w:r>
            <w:r w:rsidRPr="00F12C28">
              <w:rPr>
                <w:spacing w:val="-8"/>
                <w:sz w:val="18"/>
                <w:szCs w:val="20"/>
              </w:rPr>
              <w:t xml:space="preserve"> </w:t>
            </w:r>
            <w:r w:rsidRPr="00F12C28">
              <w:rPr>
                <w:sz w:val="18"/>
                <w:szCs w:val="20"/>
              </w:rPr>
              <w:t>of</w:t>
            </w:r>
            <w:r>
              <w:rPr>
                <w:sz w:val="20"/>
              </w:rPr>
              <w:t xml:space="preserve"> </w:t>
            </w:r>
            <w:r w:rsidR="00994C05">
              <w:rPr>
                <w:sz w:val="20"/>
              </w:rPr>
              <w:t>the field of study and to some extent, current research and scholarship.</w:t>
            </w:r>
          </w:p>
        </w:tc>
        <w:tc>
          <w:tcPr>
            <w:tcW w:w="1606" w:type="dxa"/>
          </w:tcPr>
          <w:p w:rsidRPr="00F12C28" w:rsidR="00F12C28" w:rsidP="00F12C28" w:rsidRDefault="00F12C28" w14:paraId="7CB78612" w14:textId="77777777">
            <w:pPr>
              <w:pStyle w:val="TableParagraph"/>
              <w:ind w:left="104" w:right="112"/>
              <w:rPr>
                <w:sz w:val="18"/>
                <w:szCs w:val="20"/>
              </w:rPr>
            </w:pPr>
            <w:r w:rsidRPr="00F12C28">
              <w:rPr>
                <w:sz w:val="18"/>
                <w:szCs w:val="20"/>
              </w:rPr>
              <w:t>Knowledge is reasonably extensive coherent and detailed.</w:t>
            </w:r>
          </w:p>
          <w:p w:rsidR="00533889" w:rsidP="00F12C28" w:rsidRDefault="00F12C28" w14:paraId="4D4E6E72" w14:textId="7BEFD3E6">
            <w:pPr>
              <w:pStyle w:val="TableParagraph"/>
              <w:ind w:left="104" w:right="112"/>
              <w:rPr>
                <w:sz w:val="20"/>
              </w:rPr>
            </w:pPr>
            <w:r w:rsidRPr="00F12C28">
              <w:rPr>
                <w:sz w:val="18"/>
                <w:szCs w:val="20"/>
              </w:rPr>
              <w:t xml:space="preserve">Exhibits </w:t>
            </w:r>
            <w:r>
              <w:rPr>
                <w:sz w:val="18"/>
                <w:szCs w:val="20"/>
              </w:rPr>
              <w:t xml:space="preserve">a </w:t>
            </w:r>
            <w:r w:rsidRPr="00F12C28">
              <w:rPr>
                <w:sz w:val="18"/>
                <w:szCs w:val="20"/>
              </w:rPr>
              <w:t>very</w:t>
            </w:r>
            <w:r>
              <w:rPr>
                <w:sz w:val="20"/>
              </w:rPr>
              <w:t xml:space="preserve"> </w:t>
            </w:r>
            <w:r w:rsidR="00994C05">
              <w:rPr>
                <w:sz w:val="20"/>
              </w:rPr>
              <w:t xml:space="preserve">good understanding of the breadth and depth of established views, and the work is, at least in part, </w:t>
            </w:r>
            <w:r>
              <w:rPr>
                <w:sz w:val="20"/>
              </w:rPr>
              <w:t>well-informed</w:t>
            </w:r>
            <w:r w:rsidR="00994C05">
              <w:rPr>
                <w:sz w:val="20"/>
              </w:rPr>
              <w:t xml:space="preserve"> by current research and scholarship.</w:t>
            </w:r>
          </w:p>
        </w:tc>
        <w:tc>
          <w:tcPr>
            <w:tcW w:w="1736" w:type="dxa"/>
          </w:tcPr>
          <w:p w:rsidRPr="00F12C28" w:rsidR="00F12C28" w:rsidP="00F12C28" w:rsidRDefault="00F12C28" w14:paraId="2FC79984" w14:textId="77777777">
            <w:pPr>
              <w:pStyle w:val="TableParagraph"/>
              <w:ind w:left="103" w:right="257"/>
              <w:rPr>
                <w:sz w:val="18"/>
                <w:szCs w:val="20"/>
              </w:rPr>
            </w:pPr>
            <w:r w:rsidRPr="00F12C28">
              <w:rPr>
                <w:sz w:val="18"/>
                <w:szCs w:val="20"/>
              </w:rPr>
              <w:t>Excellent coherent and detailed knowledge and systematic</w:t>
            </w:r>
          </w:p>
          <w:p w:rsidR="00533889" w:rsidP="00F12C28" w:rsidRDefault="00F12C28" w14:paraId="54EFF00B" w14:textId="52C070A0">
            <w:pPr>
              <w:pStyle w:val="TableParagraph"/>
              <w:ind w:left="103" w:right="111"/>
              <w:rPr>
                <w:sz w:val="20"/>
              </w:rPr>
            </w:pPr>
            <w:r w:rsidRPr="00F12C28">
              <w:rPr>
                <w:sz w:val="18"/>
                <w:szCs w:val="20"/>
              </w:rPr>
              <w:t>understanding of</w:t>
            </w:r>
            <w:r>
              <w:rPr>
                <w:sz w:val="20"/>
              </w:rPr>
              <w:t xml:space="preserve"> </w:t>
            </w:r>
            <w:r w:rsidR="00994C05">
              <w:rPr>
                <w:sz w:val="20"/>
              </w:rPr>
              <w:t>the principles and theories of current research and scholarship. Clear awareness of challenges to established views and the limitations of the knowledge base.</w:t>
            </w:r>
          </w:p>
        </w:tc>
        <w:tc>
          <w:tcPr>
            <w:tcW w:w="2469" w:type="dxa"/>
          </w:tcPr>
          <w:p w:rsidRPr="00F12C28" w:rsidR="00F12C28" w:rsidP="00F12C28" w:rsidRDefault="00F12C28" w14:paraId="523A38BD" w14:textId="77777777">
            <w:pPr>
              <w:pStyle w:val="TableParagraph"/>
              <w:ind w:left="102" w:right="258"/>
              <w:rPr>
                <w:sz w:val="18"/>
                <w:szCs w:val="20"/>
              </w:rPr>
            </w:pPr>
            <w:r w:rsidRPr="00F12C28">
              <w:rPr>
                <w:sz w:val="18"/>
                <w:szCs w:val="20"/>
              </w:rPr>
              <w:t>Exceptionally coherent and detailed knowledge and systematic</w:t>
            </w:r>
          </w:p>
          <w:p w:rsidR="00533889" w:rsidP="00F12C28" w:rsidRDefault="00F12C28" w14:paraId="13D8ADAA" w14:textId="51345516">
            <w:pPr>
              <w:pStyle w:val="TableParagraph"/>
              <w:ind w:left="102" w:right="124"/>
              <w:rPr>
                <w:sz w:val="20"/>
              </w:rPr>
            </w:pPr>
            <w:r w:rsidRPr="00F12C28">
              <w:rPr>
                <w:sz w:val="18"/>
                <w:szCs w:val="20"/>
              </w:rPr>
              <w:t>understanding of</w:t>
            </w:r>
            <w:r>
              <w:rPr>
                <w:sz w:val="20"/>
              </w:rPr>
              <w:t xml:space="preserve"> </w:t>
            </w:r>
            <w:r w:rsidR="00994C05">
              <w:rPr>
                <w:sz w:val="20"/>
              </w:rPr>
              <w:t xml:space="preserve">the principles and theories of the subject, </w:t>
            </w:r>
            <w:r>
              <w:rPr>
                <w:sz w:val="20"/>
              </w:rPr>
              <w:t>well-informed</w:t>
            </w:r>
            <w:r w:rsidR="00994C05">
              <w:rPr>
                <w:sz w:val="20"/>
              </w:rPr>
              <w:t xml:space="preserve"> by current research and scholarship. A critical, sophisticated and nuanced awareness of the ambiguities and limitations </w:t>
            </w:r>
            <w:r w:rsidR="00994C05">
              <w:rPr>
                <w:spacing w:val="-7"/>
                <w:sz w:val="20"/>
              </w:rPr>
              <w:t xml:space="preserve">of </w:t>
            </w:r>
            <w:r w:rsidR="00994C05">
              <w:rPr>
                <w:sz w:val="20"/>
              </w:rPr>
              <w:t>knowledge.</w:t>
            </w:r>
          </w:p>
        </w:tc>
      </w:tr>
      <w:tr w:rsidR="00533889" w:rsidTr="00F12C28" w14:paraId="4A694A78" w14:textId="77777777">
        <w:trPr>
          <w:trHeight w:val="3856"/>
        </w:trPr>
        <w:tc>
          <w:tcPr>
            <w:tcW w:w="1736" w:type="dxa"/>
            <w:shd w:val="clear" w:color="auto" w:fill="C2D59B"/>
          </w:tcPr>
          <w:p w:rsidRPr="00F12C28" w:rsidR="00533889" w:rsidRDefault="00994C05" w14:paraId="45779B11" w14:textId="77777777">
            <w:pPr>
              <w:pStyle w:val="TableParagraph"/>
              <w:spacing w:before="30"/>
              <w:ind w:left="215" w:right="168"/>
              <w:rPr>
                <w:b/>
                <w:sz w:val="16"/>
                <w:szCs w:val="18"/>
              </w:rPr>
            </w:pPr>
            <w:r w:rsidRPr="00F12C28">
              <w:rPr>
                <w:b/>
                <w:sz w:val="16"/>
                <w:szCs w:val="18"/>
              </w:rPr>
              <w:t>Cognitive and intellectual skills</w:t>
            </w:r>
          </w:p>
          <w:p w:rsidRPr="00F12C28" w:rsidR="00533889" w:rsidRDefault="00994C05" w14:paraId="1884C4E7" w14:textId="77777777">
            <w:pPr>
              <w:pStyle w:val="TableParagraph"/>
              <w:spacing w:before="32"/>
              <w:ind w:left="215" w:right="56"/>
              <w:rPr>
                <w:sz w:val="16"/>
                <w:szCs w:val="18"/>
              </w:rPr>
            </w:pPr>
            <w:r w:rsidRPr="00F12C28">
              <w:rPr>
                <w:sz w:val="16"/>
                <w:szCs w:val="18"/>
              </w:rPr>
              <w:t>(Conceptual and critical thinking, analysis, synthesis and evaluation of research, assumptions, abstract concepts and data (that may be incomplete); logic, argument and judgement.)</w:t>
            </w:r>
          </w:p>
        </w:tc>
        <w:tc>
          <w:tcPr>
            <w:tcW w:w="1736" w:type="dxa"/>
          </w:tcPr>
          <w:p w:rsidRPr="00F12C28" w:rsidR="00533889" w:rsidRDefault="00994C05" w14:paraId="388290B5" w14:textId="77777777">
            <w:pPr>
              <w:pStyle w:val="TableParagraph"/>
              <w:ind w:left="107" w:right="109"/>
              <w:rPr>
                <w:sz w:val="16"/>
                <w:szCs w:val="18"/>
              </w:rPr>
            </w:pPr>
            <w:r w:rsidRPr="00F12C28">
              <w:rPr>
                <w:sz w:val="16"/>
                <w:szCs w:val="18"/>
              </w:rPr>
              <w:t>Wholly or almost wholly descriptive work. Little or no analysis, synthesis or evaluation.</w:t>
            </w:r>
          </w:p>
          <w:p w:rsidRPr="00F12C28" w:rsidR="00533889" w:rsidRDefault="00994C05" w14:paraId="03F651D7" w14:textId="660AC9D5">
            <w:pPr>
              <w:pStyle w:val="TableParagraph"/>
              <w:ind w:left="107" w:right="95"/>
              <w:rPr>
                <w:sz w:val="16"/>
                <w:szCs w:val="18"/>
              </w:rPr>
            </w:pPr>
            <w:r w:rsidRPr="00F12C28">
              <w:rPr>
                <w:sz w:val="16"/>
                <w:szCs w:val="18"/>
              </w:rPr>
              <w:t>Failure to develop arguments lead</w:t>
            </w:r>
            <w:r w:rsidR="00F12C28">
              <w:rPr>
                <w:sz w:val="16"/>
                <w:szCs w:val="18"/>
              </w:rPr>
              <w:t>s</w:t>
            </w:r>
            <w:r w:rsidRPr="00F12C28">
              <w:rPr>
                <w:sz w:val="16"/>
                <w:szCs w:val="18"/>
              </w:rPr>
              <w:t xml:space="preserve"> to illogical or invalid judgements.</w:t>
            </w:r>
          </w:p>
          <w:p w:rsidRPr="00F12C28" w:rsidR="00533889" w:rsidRDefault="00994C05" w14:paraId="1BAE4FAB" w14:textId="11041E4A">
            <w:pPr>
              <w:pStyle w:val="TableParagraph"/>
              <w:ind w:left="107" w:right="168"/>
              <w:rPr>
                <w:sz w:val="16"/>
                <w:szCs w:val="18"/>
              </w:rPr>
            </w:pPr>
            <w:r w:rsidRPr="00F12C28">
              <w:rPr>
                <w:w w:val="95"/>
                <w:sz w:val="16"/>
                <w:szCs w:val="18"/>
              </w:rPr>
              <w:t xml:space="preserve">Unsubstantiated </w:t>
            </w:r>
            <w:proofErr w:type="spellStart"/>
            <w:r w:rsidRPr="00F12C28">
              <w:rPr>
                <w:sz w:val="16"/>
                <w:szCs w:val="18"/>
              </w:rPr>
              <w:t>generalisations</w:t>
            </w:r>
            <w:proofErr w:type="spellEnd"/>
            <w:r w:rsidRPr="00F12C28">
              <w:rPr>
                <w:sz w:val="16"/>
                <w:szCs w:val="18"/>
              </w:rPr>
              <w:t xml:space="preserve">, made without </w:t>
            </w:r>
            <w:r w:rsidR="00F12C28">
              <w:rPr>
                <w:sz w:val="16"/>
                <w:szCs w:val="18"/>
              </w:rPr>
              <w:t xml:space="preserve">the </w:t>
            </w:r>
            <w:r w:rsidRPr="00F12C28">
              <w:rPr>
                <w:sz w:val="16"/>
                <w:szCs w:val="18"/>
              </w:rPr>
              <w:t>use of any credible evidence.</w:t>
            </w:r>
          </w:p>
        </w:tc>
        <w:tc>
          <w:tcPr>
            <w:tcW w:w="1739" w:type="dxa"/>
          </w:tcPr>
          <w:p w:rsidRPr="00F12C28" w:rsidR="00533889" w:rsidRDefault="00994C05" w14:paraId="09330D32" w14:textId="77777777">
            <w:pPr>
              <w:pStyle w:val="TableParagraph"/>
              <w:ind w:left="106" w:right="113"/>
              <w:rPr>
                <w:sz w:val="16"/>
                <w:szCs w:val="18"/>
              </w:rPr>
            </w:pPr>
            <w:r w:rsidRPr="00F12C28">
              <w:rPr>
                <w:sz w:val="16"/>
                <w:szCs w:val="18"/>
              </w:rPr>
              <w:t>Largely descriptive work, with superficial use of critical evaluation.</w:t>
            </w:r>
          </w:p>
          <w:p w:rsidRPr="00F12C28" w:rsidR="00533889" w:rsidRDefault="00994C05" w14:paraId="068DE1E1" w14:textId="77777777">
            <w:pPr>
              <w:pStyle w:val="TableParagraph"/>
              <w:ind w:left="106" w:right="235"/>
              <w:rPr>
                <w:sz w:val="16"/>
                <w:szCs w:val="18"/>
              </w:rPr>
            </w:pPr>
            <w:r w:rsidRPr="00F12C28">
              <w:rPr>
                <w:sz w:val="16"/>
                <w:szCs w:val="18"/>
              </w:rPr>
              <w:t>Weak development of arguments and judgements.</w:t>
            </w:r>
          </w:p>
          <w:p w:rsidRPr="00F12C28" w:rsidR="00533889" w:rsidRDefault="00994C05" w14:paraId="0C1F1662" w14:textId="46EDDF1F">
            <w:pPr>
              <w:pStyle w:val="TableParagraph"/>
              <w:ind w:left="106" w:right="144"/>
              <w:rPr>
                <w:sz w:val="16"/>
                <w:szCs w:val="18"/>
              </w:rPr>
            </w:pPr>
            <w:r w:rsidRPr="00F12C28">
              <w:rPr>
                <w:sz w:val="16"/>
                <w:szCs w:val="18"/>
              </w:rPr>
              <w:t xml:space="preserve">Information accepted uncritically, uses </w:t>
            </w:r>
            <w:proofErr w:type="spellStart"/>
            <w:r w:rsidRPr="00F12C28">
              <w:rPr>
                <w:sz w:val="16"/>
                <w:szCs w:val="18"/>
              </w:rPr>
              <w:t>generalised</w:t>
            </w:r>
            <w:proofErr w:type="spellEnd"/>
            <w:r w:rsidRPr="00F12C28">
              <w:rPr>
                <w:sz w:val="16"/>
                <w:szCs w:val="18"/>
              </w:rPr>
              <w:t xml:space="preserve"> statements made with scant evidence and unsubstantiated opinions. Ideas</w:t>
            </w:r>
            <w:r w:rsidR="00F12C28">
              <w:rPr>
                <w:sz w:val="16"/>
                <w:szCs w:val="18"/>
              </w:rPr>
              <w:t xml:space="preserve"> were</w:t>
            </w:r>
            <w:r w:rsidRPr="00F12C28">
              <w:rPr>
                <w:sz w:val="16"/>
                <w:szCs w:val="18"/>
              </w:rPr>
              <w:t xml:space="preserve"> sometimes illogical and contradictory.</w:t>
            </w:r>
          </w:p>
        </w:tc>
        <w:tc>
          <w:tcPr>
            <w:tcW w:w="1736" w:type="dxa"/>
          </w:tcPr>
          <w:p w:rsidRPr="00F12C28" w:rsidR="00533889" w:rsidRDefault="00F12C28" w14:paraId="1FAA766F" w14:textId="111DA65F">
            <w:pPr>
              <w:pStyle w:val="TableParagraph"/>
              <w:ind w:left="105" w:right="168"/>
              <w:rPr>
                <w:sz w:val="16"/>
                <w:szCs w:val="18"/>
              </w:rPr>
            </w:pPr>
            <w:r>
              <w:rPr>
                <w:sz w:val="16"/>
                <w:szCs w:val="18"/>
              </w:rPr>
              <w:t>The l</w:t>
            </w:r>
            <w:r w:rsidRPr="00F12C28" w:rsidR="00994C05">
              <w:rPr>
                <w:sz w:val="16"/>
                <w:szCs w:val="18"/>
              </w:rPr>
              <w:t>imited attempt at critical thinking, analysis, synthesis and evaluation, tend</w:t>
            </w:r>
            <w:r>
              <w:rPr>
                <w:sz w:val="16"/>
                <w:szCs w:val="18"/>
              </w:rPr>
              <w:t>s</w:t>
            </w:r>
            <w:r w:rsidRPr="00F12C28" w:rsidR="00994C05">
              <w:rPr>
                <w:sz w:val="16"/>
                <w:szCs w:val="18"/>
              </w:rPr>
              <w:t xml:space="preserve"> towards description.</w:t>
            </w:r>
          </w:p>
          <w:p w:rsidRPr="00F12C28" w:rsidR="00533889" w:rsidRDefault="00994C05" w14:paraId="698E4914" w14:textId="673F2ACF">
            <w:pPr>
              <w:pStyle w:val="TableParagraph"/>
              <w:ind w:left="105" w:right="186"/>
              <w:rPr>
                <w:sz w:val="16"/>
                <w:szCs w:val="18"/>
              </w:rPr>
            </w:pPr>
            <w:r w:rsidRPr="00F12C28">
              <w:rPr>
                <w:sz w:val="16"/>
                <w:szCs w:val="18"/>
              </w:rPr>
              <w:t xml:space="preserve">Some evidence to support emerging arguments and judgements but these may be </w:t>
            </w:r>
            <w:r w:rsidRPr="00F12C28">
              <w:rPr>
                <w:w w:val="95"/>
                <w:sz w:val="16"/>
                <w:szCs w:val="18"/>
              </w:rPr>
              <w:t xml:space="preserve">underdeveloped </w:t>
            </w:r>
            <w:r w:rsidRPr="00F12C28">
              <w:rPr>
                <w:sz w:val="16"/>
                <w:szCs w:val="18"/>
              </w:rPr>
              <w:t>or with a little inconsistency</w:t>
            </w:r>
            <w:r w:rsidR="00F12C28">
              <w:rPr>
                <w:sz w:val="16"/>
                <w:szCs w:val="18"/>
              </w:rPr>
              <w:t>/</w:t>
            </w:r>
            <w:r w:rsidRPr="00F12C28">
              <w:rPr>
                <w:sz w:val="16"/>
                <w:szCs w:val="18"/>
              </w:rPr>
              <w:t>misinterpretation.</w:t>
            </w:r>
          </w:p>
          <w:p w:rsidRPr="00F12C28" w:rsidR="00533889" w:rsidRDefault="00994C05" w14:paraId="12966C6B" w14:textId="77777777">
            <w:pPr>
              <w:pStyle w:val="TableParagraph"/>
              <w:ind w:left="105" w:right="375"/>
              <w:jc w:val="both"/>
              <w:rPr>
                <w:sz w:val="16"/>
                <w:szCs w:val="18"/>
              </w:rPr>
            </w:pPr>
            <w:r w:rsidRPr="00F12C28">
              <w:rPr>
                <w:sz w:val="16"/>
                <w:szCs w:val="18"/>
              </w:rPr>
              <w:t>Asserts rather than argues a case.</w:t>
            </w:r>
          </w:p>
        </w:tc>
        <w:tc>
          <w:tcPr>
            <w:tcW w:w="1869" w:type="dxa"/>
          </w:tcPr>
          <w:p w:rsidRPr="00F12C28" w:rsidR="00533889" w:rsidRDefault="00994C05" w14:paraId="2FCA0AC8" w14:textId="77777777">
            <w:pPr>
              <w:pStyle w:val="TableParagraph"/>
              <w:ind w:left="105" w:right="226"/>
              <w:rPr>
                <w:sz w:val="16"/>
                <w:szCs w:val="18"/>
              </w:rPr>
            </w:pPr>
            <w:r w:rsidRPr="00F12C28">
              <w:rPr>
                <w:sz w:val="16"/>
                <w:szCs w:val="18"/>
              </w:rPr>
              <w:t xml:space="preserve">Some critical thinking, analysis, synthesis and evaluation. </w:t>
            </w:r>
            <w:r w:rsidRPr="00F12C28">
              <w:rPr>
                <w:spacing w:val="-5"/>
                <w:sz w:val="16"/>
                <w:szCs w:val="18"/>
              </w:rPr>
              <w:t xml:space="preserve">Can </w:t>
            </w:r>
            <w:r w:rsidRPr="00F12C28">
              <w:rPr>
                <w:sz w:val="16"/>
                <w:szCs w:val="18"/>
              </w:rPr>
              <w:t>analyse new and/or abstract concepts and data without guidance.</w:t>
            </w:r>
          </w:p>
          <w:p w:rsidRPr="00F12C28" w:rsidR="00533889" w:rsidRDefault="00994C05" w14:paraId="750C6030" w14:textId="77777777">
            <w:pPr>
              <w:pStyle w:val="TableParagraph"/>
              <w:ind w:left="105" w:right="118"/>
              <w:rPr>
                <w:sz w:val="16"/>
                <w:szCs w:val="18"/>
              </w:rPr>
            </w:pPr>
            <w:r w:rsidRPr="00F12C28">
              <w:rPr>
                <w:sz w:val="16"/>
                <w:szCs w:val="18"/>
              </w:rPr>
              <w:t xml:space="preserve">An emerging awareness of different stances and ability to </w:t>
            </w:r>
            <w:r w:rsidRPr="00F12C28">
              <w:rPr>
                <w:spacing w:val="-6"/>
                <w:sz w:val="16"/>
                <w:szCs w:val="18"/>
              </w:rPr>
              <w:t xml:space="preserve">use </w:t>
            </w:r>
            <w:r w:rsidRPr="00F12C28">
              <w:rPr>
                <w:sz w:val="16"/>
                <w:szCs w:val="18"/>
              </w:rPr>
              <w:t>evidence (that may be incomplete) to support the argument.</w:t>
            </w:r>
          </w:p>
          <w:p w:rsidRPr="00F12C28" w:rsidR="00533889" w:rsidRDefault="00994C05" w14:paraId="76D300DA" w14:textId="77777777">
            <w:pPr>
              <w:pStyle w:val="TableParagraph"/>
              <w:ind w:left="105" w:right="266"/>
              <w:rPr>
                <w:sz w:val="16"/>
                <w:szCs w:val="18"/>
              </w:rPr>
            </w:pPr>
            <w:r w:rsidRPr="00F12C28">
              <w:rPr>
                <w:sz w:val="16"/>
                <w:szCs w:val="18"/>
              </w:rPr>
              <w:t>Mostly valid arguments and logical judgements.</w:t>
            </w:r>
          </w:p>
          <w:p w:rsidRPr="00F12C28" w:rsidR="00533889" w:rsidP="00F12C28" w:rsidRDefault="00994C05" w14:paraId="5555B313" w14:textId="73D20962">
            <w:pPr>
              <w:pStyle w:val="TableParagraph"/>
              <w:ind w:left="105" w:right="211"/>
              <w:rPr>
                <w:sz w:val="16"/>
                <w:szCs w:val="18"/>
              </w:rPr>
            </w:pPr>
            <w:r w:rsidRPr="00F12C28">
              <w:rPr>
                <w:sz w:val="16"/>
                <w:szCs w:val="18"/>
              </w:rPr>
              <w:t>Some tend to assert/state opinion</w:t>
            </w:r>
            <w:r w:rsidR="00F12C28">
              <w:rPr>
                <w:sz w:val="16"/>
                <w:szCs w:val="18"/>
              </w:rPr>
              <w:t>s</w:t>
            </w:r>
            <w:r w:rsidRPr="00F12C28">
              <w:rPr>
                <w:sz w:val="16"/>
                <w:szCs w:val="18"/>
              </w:rPr>
              <w:t xml:space="preserve"> rather than argue </w:t>
            </w:r>
            <w:r w:rsidR="00F12C28">
              <w:rPr>
                <w:sz w:val="16"/>
                <w:szCs w:val="18"/>
              </w:rPr>
              <w:t xml:space="preserve">based on reason and evidence. </w:t>
            </w:r>
          </w:p>
        </w:tc>
        <w:tc>
          <w:tcPr>
            <w:tcW w:w="1606" w:type="dxa"/>
          </w:tcPr>
          <w:p w:rsidRPr="00F12C28" w:rsidR="00533889" w:rsidRDefault="00994C05" w14:paraId="53C3D025" w14:textId="5BBEE49E">
            <w:pPr>
              <w:pStyle w:val="TableParagraph"/>
              <w:ind w:left="104" w:right="124"/>
              <w:rPr>
                <w:sz w:val="16"/>
                <w:szCs w:val="18"/>
              </w:rPr>
            </w:pPr>
            <w:r w:rsidRPr="00F12C28">
              <w:rPr>
                <w:sz w:val="16"/>
                <w:szCs w:val="18"/>
              </w:rPr>
              <w:t xml:space="preserve">Sound critical thinking, analysis, synthesis and evaluation </w:t>
            </w:r>
            <w:r w:rsidRPr="00F12C28">
              <w:rPr>
                <w:rFonts w:ascii="Times New Roman"/>
                <w:sz w:val="16"/>
                <w:szCs w:val="18"/>
              </w:rPr>
              <w:t xml:space="preserve">demonstrating </w:t>
            </w:r>
            <w:r w:rsidRPr="00F12C28">
              <w:rPr>
                <w:sz w:val="16"/>
                <w:szCs w:val="18"/>
              </w:rPr>
              <w:t xml:space="preserve">critical thinking. Ability to devise and sustain persuasive arguments, and to review the reliability, validity and significance of evidence (that may be incomplete) to make </w:t>
            </w:r>
            <w:r w:rsidR="00F12C28">
              <w:rPr>
                <w:sz w:val="16"/>
                <w:szCs w:val="18"/>
              </w:rPr>
              <w:t xml:space="preserve">the </w:t>
            </w:r>
            <w:r w:rsidRPr="00F12C28">
              <w:rPr>
                <w:sz w:val="16"/>
                <w:szCs w:val="18"/>
              </w:rPr>
              <w:t>most appropriate and valid judgements.</w:t>
            </w:r>
          </w:p>
        </w:tc>
        <w:tc>
          <w:tcPr>
            <w:tcW w:w="1736" w:type="dxa"/>
          </w:tcPr>
          <w:p w:rsidRPr="00F12C28" w:rsidR="00533889" w:rsidRDefault="00994C05" w14:paraId="1A14F908" w14:textId="77777777">
            <w:pPr>
              <w:pStyle w:val="TableParagraph"/>
              <w:ind w:left="103" w:right="169"/>
              <w:rPr>
                <w:sz w:val="16"/>
                <w:szCs w:val="18"/>
              </w:rPr>
            </w:pPr>
            <w:r w:rsidRPr="00F12C28">
              <w:rPr>
                <w:sz w:val="16"/>
                <w:szCs w:val="18"/>
              </w:rPr>
              <w:t>Excellent critical thinking, analysis, synthesis and evaluation.</w:t>
            </w:r>
          </w:p>
          <w:p w:rsidRPr="00F12C28" w:rsidR="00533889" w:rsidRDefault="00994C05" w14:paraId="31A2565D" w14:textId="77777777">
            <w:pPr>
              <w:pStyle w:val="TableParagraph"/>
              <w:ind w:left="103" w:right="224"/>
              <w:rPr>
                <w:sz w:val="16"/>
                <w:szCs w:val="18"/>
              </w:rPr>
            </w:pPr>
            <w:r w:rsidRPr="00F12C28">
              <w:rPr>
                <w:sz w:val="16"/>
                <w:szCs w:val="18"/>
              </w:rPr>
              <w:t>Ability to investigate contradictory or incomplete information and make strong, persuasive, arguments and sophisticated judgements.</w:t>
            </w:r>
          </w:p>
          <w:p w:rsidRPr="00F12C28" w:rsidR="00533889" w:rsidRDefault="00994C05" w14:paraId="3BD7F8F0" w14:textId="79CA601A">
            <w:pPr>
              <w:pStyle w:val="TableParagraph"/>
              <w:ind w:left="103" w:right="97"/>
              <w:rPr>
                <w:sz w:val="16"/>
                <w:szCs w:val="18"/>
              </w:rPr>
            </w:pPr>
            <w:r w:rsidRPr="00F12C28">
              <w:rPr>
                <w:sz w:val="16"/>
                <w:szCs w:val="18"/>
              </w:rPr>
              <w:t>Some evidence of independent thought and ability to ‘see beyond the question’, suggest</w:t>
            </w:r>
            <w:r w:rsidR="00F12C28">
              <w:rPr>
                <w:sz w:val="16"/>
                <w:szCs w:val="18"/>
              </w:rPr>
              <w:t>s</w:t>
            </w:r>
            <w:r w:rsidRPr="00F12C28">
              <w:rPr>
                <w:sz w:val="16"/>
                <w:szCs w:val="18"/>
              </w:rPr>
              <w:t xml:space="preserve"> a grasp of the broader field and wider concepts.</w:t>
            </w:r>
          </w:p>
        </w:tc>
        <w:tc>
          <w:tcPr>
            <w:tcW w:w="2469" w:type="dxa"/>
          </w:tcPr>
          <w:p w:rsidRPr="00F12C28" w:rsidR="00533889" w:rsidRDefault="00994C05" w14:paraId="6775F025" w14:textId="77777777">
            <w:pPr>
              <w:pStyle w:val="TableParagraph"/>
              <w:ind w:left="102" w:right="70"/>
              <w:rPr>
                <w:sz w:val="16"/>
                <w:szCs w:val="18"/>
              </w:rPr>
            </w:pPr>
            <w:r w:rsidRPr="00F12C28">
              <w:rPr>
                <w:sz w:val="16"/>
                <w:szCs w:val="18"/>
              </w:rPr>
              <w:t>Exceptional critical thinking, analysis, synthesis and evaluation based on judiciously selected evidence.</w:t>
            </w:r>
          </w:p>
          <w:p w:rsidRPr="00F12C28" w:rsidR="00533889" w:rsidRDefault="00994C05" w14:paraId="328A96EE" w14:textId="77777777">
            <w:pPr>
              <w:pStyle w:val="TableParagraph"/>
              <w:ind w:left="102" w:right="225"/>
              <w:rPr>
                <w:sz w:val="16"/>
                <w:szCs w:val="18"/>
              </w:rPr>
            </w:pPr>
            <w:r w:rsidRPr="00F12C28">
              <w:rPr>
                <w:sz w:val="16"/>
                <w:szCs w:val="18"/>
              </w:rPr>
              <w:t>Ability to investigate contradictory or incomplete information and make strong, persuasive, arguments and sophisticated, nuanced, judgements.</w:t>
            </w:r>
          </w:p>
          <w:p w:rsidRPr="00F12C28" w:rsidR="00533889" w:rsidRDefault="00994C05" w14:paraId="09CCF9FD" w14:textId="77777777">
            <w:pPr>
              <w:pStyle w:val="TableParagraph"/>
              <w:ind w:left="102" w:right="358"/>
              <w:rPr>
                <w:sz w:val="16"/>
                <w:szCs w:val="18"/>
              </w:rPr>
            </w:pPr>
            <w:r w:rsidRPr="00F12C28">
              <w:rPr>
                <w:sz w:val="16"/>
                <w:szCs w:val="18"/>
              </w:rPr>
              <w:t>Evidence of independent thought and ability to ‘see beyond the question’, suggesting an</w:t>
            </w:r>
          </w:p>
          <w:p w:rsidRPr="00F12C28" w:rsidR="00533889" w:rsidRDefault="00994C05" w14:paraId="179F0401" w14:textId="21F92F2A">
            <w:pPr>
              <w:pStyle w:val="TableParagraph"/>
              <w:spacing w:line="230" w:lineRule="atLeast"/>
              <w:ind w:left="102" w:right="547"/>
              <w:rPr>
                <w:sz w:val="16"/>
                <w:szCs w:val="18"/>
              </w:rPr>
            </w:pPr>
            <w:r w:rsidRPr="00F12C28">
              <w:rPr>
                <w:sz w:val="16"/>
                <w:szCs w:val="18"/>
              </w:rPr>
              <w:t>outstanding grasp of the</w:t>
            </w:r>
            <w:r w:rsidR="00F12C28">
              <w:rPr>
                <w:sz w:val="16"/>
                <w:szCs w:val="18"/>
              </w:rPr>
              <w:t xml:space="preserve"> broader field and wider concepts</w:t>
            </w:r>
          </w:p>
        </w:tc>
      </w:tr>
    </w:tbl>
    <w:p w:rsidR="00533889" w:rsidRDefault="00533889" w14:paraId="445AA899"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F6EE2E" w14:textId="77777777">
        <w:trPr>
          <w:trHeight w:val="414"/>
        </w:trPr>
        <w:tc>
          <w:tcPr>
            <w:tcW w:w="1736" w:type="dxa"/>
            <w:shd w:val="clear" w:color="auto" w:fill="C2D59B"/>
          </w:tcPr>
          <w:p w:rsidR="00533889" w:rsidRDefault="00994C05" w14:paraId="6502C89A"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36D69FAD"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62B8809E"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5B2B2642" w14:textId="77777777">
            <w:pPr>
              <w:pStyle w:val="TableParagraph"/>
              <w:spacing w:line="204" w:lineRule="exact"/>
              <w:ind w:left="145" w:right="141"/>
              <w:jc w:val="center"/>
              <w:rPr>
                <w:b/>
                <w:sz w:val="18"/>
              </w:rPr>
            </w:pPr>
            <w:r>
              <w:rPr>
                <w:b/>
                <w:sz w:val="18"/>
              </w:rPr>
              <w:t>SATISFACTORY</w:t>
            </w:r>
          </w:p>
          <w:p w:rsidR="00533889" w:rsidRDefault="00994C05" w14:paraId="21678B4B"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1C578381" w14:textId="77777777">
            <w:pPr>
              <w:pStyle w:val="TableParagraph"/>
              <w:spacing w:line="206" w:lineRule="exact"/>
              <w:ind w:left="142" w:right="141"/>
              <w:jc w:val="center"/>
              <w:rPr>
                <w:b/>
                <w:sz w:val="18"/>
              </w:rPr>
            </w:pPr>
            <w:r>
              <w:rPr>
                <w:b/>
                <w:sz w:val="18"/>
              </w:rPr>
              <w:t>GOOD</w:t>
            </w:r>
          </w:p>
          <w:p w:rsidR="00533889" w:rsidRDefault="00994C05" w14:paraId="645CBBBC"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49B0D43" w14:textId="77777777">
            <w:pPr>
              <w:pStyle w:val="TableParagraph"/>
              <w:spacing w:line="206" w:lineRule="exact"/>
              <w:ind w:left="318"/>
              <w:rPr>
                <w:b/>
                <w:sz w:val="18"/>
              </w:rPr>
            </w:pPr>
            <w:r>
              <w:rPr>
                <w:b/>
                <w:sz w:val="18"/>
              </w:rPr>
              <w:t>VERY GOOD</w:t>
            </w:r>
          </w:p>
          <w:p w:rsidR="00533889" w:rsidRDefault="00994C05" w14:paraId="5B58A7B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73280D25" w14:textId="77777777">
            <w:pPr>
              <w:pStyle w:val="TableParagraph"/>
              <w:spacing w:line="204" w:lineRule="exact"/>
              <w:ind w:left="140" w:right="141"/>
              <w:jc w:val="center"/>
              <w:rPr>
                <w:b/>
                <w:sz w:val="18"/>
              </w:rPr>
            </w:pPr>
            <w:r>
              <w:rPr>
                <w:b/>
                <w:sz w:val="18"/>
              </w:rPr>
              <w:t>EXCELLENT</w:t>
            </w:r>
          </w:p>
          <w:p w:rsidR="00533889" w:rsidRDefault="00994C05" w14:paraId="628D3E93"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FA66A3D" w14:textId="77777777">
            <w:pPr>
              <w:pStyle w:val="TableParagraph"/>
              <w:spacing w:line="204" w:lineRule="exact"/>
              <w:ind w:left="222"/>
              <w:rPr>
                <w:b/>
                <w:sz w:val="18"/>
              </w:rPr>
            </w:pPr>
            <w:r>
              <w:rPr>
                <w:b/>
                <w:sz w:val="18"/>
              </w:rPr>
              <w:t>EXCEPTIONAL</w:t>
            </w:r>
          </w:p>
          <w:p w:rsidR="00533889" w:rsidRDefault="00994C05" w14:paraId="0E46820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45782E14" w14:textId="77777777">
        <w:trPr>
          <w:trHeight w:val="230"/>
        </w:trPr>
        <w:tc>
          <w:tcPr>
            <w:tcW w:w="1736" w:type="dxa"/>
            <w:shd w:val="clear" w:color="auto" w:fill="C2D59B"/>
          </w:tcPr>
          <w:p w:rsidR="00533889" w:rsidRDefault="00994C05" w14:paraId="391C37EC"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0A9A311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585985A9"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7D69837A"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53E5CC6A"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31DFEA55"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62D80F6"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4AB96583" w14:textId="77777777">
            <w:pPr>
              <w:pStyle w:val="TableParagraph"/>
              <w:spacing w:line="206" w:lineRule="exact"/>
              <w:ind w:left="501"/>
              <w:rPr>
                <w:b/>
                <w:sz w:val="18"/>
              </w:rPr>
            </w:pPr>
            <w:r>
              <w:rPr>
                <w:b/>
                <w:sz w:val="18"/>
              </w:rPr>
              <w:t>85-100%</w:t>
            </w:r>
          </w:p>
        </w:tc>
      </w:tr>
      <w:tr w:rsidR="00533889" w:rsidTr="00F12C28" w14:paraId="3A6BBAA7" w14:textId="77777777">
        <w:trPr>
          <w:trHeight w:val="7129"/>
        </w:trPr>
        <w:tc>
          <w:tcPr>
            <w:tcW w:w="1736" w:type="dxa"/>
            <w:shd w:val="clear" w:color="auto" w:fill="C2D59B"/>
          </w:tcPr>
          <w:p w:rsidR="00533889" w:rsidRDefault="00994C05" w14:paraId="4ED673F5" w14:textId="77777777">
            <w:pPr>
              <w:pStyle w:val="TableParagraph"/>
              <w:spacing w:before="31" w:line="252" w:lineRule="auto"/>
              <w:ind w:left="215" w:right="101"/>
              <w:rPr>
                <w:sz w:val="18"/>
              </w:rPr>
            </w:pPr>
            <w:r>
              <w:rPr>
                <w:b/>
                <w:sz w:val="20"/>
              </w:rPr>
              <w:t xml:space="preserve">Practical skills </w:t>
            </w:r>
            <w:r>
              <w:rPr>
                <w:sz w:val="18"/>
              </w:rPr>
              <w:t>(Apply/deploy accurately established tools</w:t>
            </w:r>
          </w:p>
          <w:p w:rsidR="00533889" w:rsidRDefault="00994C05" w14:paraId="142B701F" w14:textId="77777777">
            <w:pPr>
              <w:pStyle w:val="TableParagraph"/>
              <w:ind w:left="215" w:right="110"/>
              <w:rPr>
                <w:sz w:val="18"/>
              </w:rPr>
            </w:pPr>
            <w:r>
              <w:rPr>
                <w:sz w:val="18"/>
              </w:rPr>
              <w:t>and techniques; initiate and carry out projects; formulate solutions to solve problems in complex and unpredictable contexts.)</w:t>
            </w:r>
          </w:p>
        </w:tc>
        <w:tc>
          <w:tcPr>
            <w:tcW w:w="1736" w:type="dxa"/>
            <w:tcBorders>
              <w:right w:val="dashSmallGap" w:color="000000" w:sz="4" w:space="0"/>
            </w:tcBorders>
          </w:tcPr>
          <w:p w:rsidR="00533889" w:rsidRDefault="00994C05" w14:paraId="6179213D" w14:textId="77777777">
            <w:pPr>
              <w:pStyle w:val="TableParagraph"/>
              <w:ind w:left="107" w:right="160"/>
              <w:rPr>
                <w:sz w:val="20"/>
              </w:rPr>
            </w:pPr>
            <w:r>
              <w:rPr>
                <w:sz w:val="20"/>
              </w:rPr>
              <w:t>Limited or no use of methods, materials, tools and/or techniques.</w:t>
            </w:r>
          </w:p>
          <w:p w:rsidR="00533889" w:rsidRDefault="00994C05" w14:paraId="7EFD020A" w14:textId="77777777">
            <w:pPr>
              <w:pStyle w:val="TableParagraph"/>
              <w:ind w:left="107" w:right="106"/>
              <w:rPr>
                <w:sz w:val="20"/>
              </w:rPr>
            </w:pPr>
            <w:r>
              <w:rPr>
                <w:sz w:val="20"/>
              </w:rPr>
              <w:t xml:space="preserve">Little or no appreciation of the context of the application. Limited understanding of the application </w:t>
            </w:r>
            <w:r>
              <w:rPr>
                <w:spacing w:val="-7"/>
                <w:sz w:val="20"/>
              </w:rPr>
              <w:t xml:space="preserve">of </w:t>
            </w:r>
            <w:r>
              <w:rPr>
                <w:sz w:val="20"/>
              </w:rPr>
              <w:t xml:space="preserve">theory to practice or making appropriate links between the </w:t>
            </w:r>
            <w:r>
              <w:rPr>
                <w:spacing w:val="-4"/>
                <w:sz w:val="20"/>
              </w:rPr>
              <w:t xml:space="preserve">two. </w:t>
            </w:r>
            <w:r>
              <w:rPr>
                <w:sz w:val="20"/>
              </w:rPr>
              <w:t>Very weak problem-solving skills in complex and unpredictable contexts.</w:t>
            </w:r>
          </w:p>
        </w:tc>
        <w:tc>
          <w:tcPr>
            <w:tcW w:w="1739" w:type="dxa"/>
            <w:tcBorders>
              <w:left w:val="dashSmallGap" w:color="000000" w:sz="4" w:space="0"/>
            </w:tcBorders>
          </w:tcPr>
          <w:p w:rsidR="00533889" w:rsidRDefault="00994C05" w14:paraId="4B443484" w14:textId="68965BC2">
            <w:pPr>
              <w:pStyle w:val="TableParagraph"/>
              <w:ind w:left="106" w:right="110"/>
              <w:rPr>
                <w:sz w:val="20"/>
              </w:rPr>
            </w:pPr>
            <w:r>
              <w:rPr>
                <w:sz w:val="20"/>
              </w:rPr>
              <w:t xml:space="preserve">Rudimentary application of methods, materials, tools and/or techniques but without consideration and competence. Flawed appreciation of the context of the application. Weak understanding of the application </w:t>
            </w:r>
            <w:r>
              <w:rPr>
                <w:spacing w:val="-8"/>
                <w:sz w:val="20"/>
              </w:rPr>
              <w:t xml:space="preserve">of </w:t>
            </w:r>
            <w:r>
              <w:rPr>
                <w:sz w:val="20"/>
              </w:rPr>
              <w:t xml:space="preserve">theory to practice, with only occasional evidence of making appropriate links between the </w:t>
            </w:r>
            <w:r>
              <w:rPr>
                <w:spacing w:val="-4"/>
                <w:sz w:val="20"/>
              </w:rPr>
              <w:t xml:space="preserve">two. </w:t>
            </w:r>
            <w:r>
              <w:rPr>
                <w:sz w:val="20"/>
              </w:rPr>
              <w:t xml:space="preserve">Weak </w:t>
            </w:r>
            <w:r w:rsidR="00F12C28">
              <w:rPr>
                <w:sz w:val="20"/>
              </w:rPr>
              <w:t>problem-solving</w:t>
            </w:r>
            <w:r>
              <w:rPr>
                <w:sz w:val="20"/>
              </w:rPr>
              <w:t xml:space="preserve"> skills in complex and unpredictable contexts.</w:t>
            </w:r>
          </w:p>
        </w:tc>
        <w:tc>
          <w:tcPr>
            <w:tcW w:w="1736" w:type="dxa"/>
            <w:tcBorders>
              <w:right w:val="dashSmallGap" w:color="000000" w:sz="4" w:space="0"/>
            </w:tcBorders>
          </w:tcPr>
          <w:p w:rsidR="00533889" w:rsidRDefault="00994C05" w14:paraId="129F8199" w14:textId="77777777">
            <w:pPr>
              <w:pStyle w:val="TableParagraph"/>
              <w:ind w:left="105" w:right="197"/>
              <w:rPr>
                <w:sz w:val="20"/>
              </w:rPr>
            </w:pPr>
            <w:r>
              <w:rPr>
                <w:sz w:val="20"/>
              </w:rPr>
              <w:t xml:space="preserve">An adequate awareness and mostly appropriate application of </w:t>
            </w:r>
            <w:r>
              <w:rPr>
                <w:w w:val="95"/>
                <w:sz w:val="20"/>
              </w:rPr>
              <w:t xml:space="preserve">well-established </w:t>
            </w:r>
            <w:r>
              <w:rPr>
                <w:sz w:val="20"/>
              </w:rPr>
              <w:t>methods, materials, tools and/or techniques.</w:t>
            </w:r>
          </w:p>
          <w:p w:rsidR="00533889" w:rsidRDefault="00F12C28" w14:paraId="0C3B95AA" w14:textId="5E964744">
            <w:pPr>
              <w:pStyle w:val="TableParagraph"/>
              <w:ind w:left="105" w:right="108"/>
              <w:rPr>
                <w:sz w:val="20"/>
              </w:rPr>
            </w:pPr>
            <w:r>
              <w:rPr>
                <w:sz w:val="20"/>
              </w:rPr>
              <w:t>A basic</w:t>
            </w:r>
            <w:r w:rsidR="00994C05">
              <w:rPr>
                <w:sz w:val="20"/>
              </w:rPr>
              <w:t xml:space="preserve"> appreciation of the context of the application. Theoretical knowledge and understanding </w:t>
            </w:r>
            <w:r>
              <w:rPr>
                <w:sz w:val="20"/>
              </w:rPr>
              <w:t xml:space="preserve">are </w:t>
            </w:r>
            <w:r w:rsidR="00994C05">
              <w:rPr>
                <w:sz w:val="20"/>
              </w:rPr>
              <w:t xml:space="preserve">applied in practice, but not always making logical links between the </w:t>
            </w:r>
            <w:r w:rsidR="00994C05">
              <w:rPr>
                <w:spacing w:val="-4"/>
                <w:sz w:val="20"/>
              </w:rPr>
              <w:t xml:space="preserve">two. </w:t>
            </w:r>
            <w:r w:rsidR="00994C05">
              <w:rPr>
                <w:sz w:val="20"/>
              </w:rPr>
              <w:t>Can identify problems and propose basic solutions in complex and unpredictable contexts without fully</w:t>
            </w:r>
            <w:r w:rsidR="00994C05">
              <w:rPr>
                <w:spacing w:val="-6"/>
                <w:sz w:val="20"/>
              </w:rPr>
              <w:t xml:space="preserve"> </w:t>
            </w:r>
            <w:r w:rsidR="00994C05">
              <w:rPr>
                <w:sz w:val="20"/>
              </w:rPr>
              <w:t>appreciating</w:t>
            </w:r>
          </w:p>
          <w:p w:rsidR="00533889" w:rsidRDefault="00994C05" w14:paraId="64E94E62" w14:textId="77777777">
            <w:pPr>
              <w:pStyle w:val="TableParagraph"/>
              <w:spacing w:line="210" w:lineRule="exact"/>
              <w:ind w:left="105"/>
              <w:rPr>
                <w:sz w:val="20"/>
              </w:rPr>
            </w:pPr>
            <w:r>
              <w:rPr>
                <w:sz w:val="20"/>
              </w:rPr>
              <w:t>the complexity.</w:t>
            </w:r>
          </w:p>
        </w:tc>
        <w:tc>
          <w:tcPr>
            <w:tcW w:w="1736" w:type="dxa"/>
            <w:tcBorders>
              <w:left w:val="dashSmallGap" w:color="000000" w:sz="4" w:space="0"/>
              <w:right w:val="dashSmallGap" w:color="000000" w:sz="4" w:space="0"/>
            </w:tcBorders>
          </w:tcPr>
          <w:p w:rsidR="00533889" w:rsidRDefault="00994C05" w14:paraId="6570E535" w14:textId="77777777">
            <w:pPr>
              <w:pStyle w:val="TableParagraph"/>
              <w:ind w:left="105" w:right="256"/>
              <w:rPr>
                <w:sz w:val="20"/>
              </w:rPr>
            </w:pPr>
            <w:r>
              <w:rPr>
                <w:sz w:val="20"/>
              </w:rPr>
              <w:t>A good and appropriate application of standard methods, materials, tools and/or techniques.</w:t>
            </w:r>
          </w:p>
          <w:p w:rsidR="00533889" w:rsidRDefault="00F12C28" w14:paraId="371619C4" w14:textId="6705E3CC">
            <w:pPr>
              <w:pStyle w:val="TableParagraph"/>
              <w:ind w:left="105" w:right="142"/>
              <w:rPr>
                <w:sz w:val="20"/>
              </w:rPr>
            </w:pPr>
            <w:r>
              <w:rPr>
                <w:sz w:val="20"/>
              </w:rPr>
              <w:t>A clear</w:t>
            </w:r>
            <w:r w:rsidR="00994C05">
              <w:rPr>
                <w:sz w:val="20"/>
              </w:rPr>
              <w:t xml:space="preserve"> appreciation of the context of the application. </w:t>
            </w:r>
            <w:r>
              <w:rPr>
                <w:sz w:val="20"/>
              </w:rPr>
              <w:t>The mainly</w:t>
            </w:r>
            <w:r w:rsidR="00994C05">
              <w:rPr>
                <w:sz w:val="20"/>
              </w:rPr>
              <w:t xml:space="preserve"> consistent, accurate and logical application of theory to practice, making appropriate links between the two Can identify problems and propose mostly appropriate solutions in complex and unpredictable contexts.</w:t>
            </w:r>
          </w:p>
        </w:tc>
        <w:tc>
          <w:tcPr>
            <w:tcW w:w="1739" w:type="dxa"/>
            <w:tcBorders>
              <w:left w:val="dashSmallGap" w:color="000000" w:sz="4" w:space="0"/>
              <w:right w:val="dashSmallGap" w:color="000000" w:sz="4" w:space="0"/>
            </w:tcBorders>
          </w:tcPr>
          <w:p w:rsidR="00533889" w:rsidRDefault="00994C05" w14:paraId="65E7432D" w14:textId="77777777">
            <w:pPr>
              <w:pStyle w:val="TableParagraph"/>
              <w:ind w:left="104" w:right="259"/>
              <w:rPr>
                <w:sz w:val="20"/>
              </w:rPr>
            </w:pPr>
            <w:r>
              <w:rPr>
                <w:sz w:val="20"/>
              </w:rPr>
              <w:t>A very good application of a range of methods, materials, tools and/or techniques.</w:t>
            </w:r>
          </w:p>
          <w:p w:rsidR="00533889" w:rsidRDefault="00994C05" w14:paraId="7409006B" w14:textId="77777777">
            <w:pPr>
              <w:pStyle w:val="TableParagraph"/>
              <w:ind w:left="104" w:right="114"/>
              <w:rPr>
                <w:sz w:val="20"/>
              </w:rPr>
            </w:pPr>
            <w:r>
              <w:rPr>
                <w:sz w:val="20"/>
              </w:rPr>
              <w:t xml:space="preserve">Very good consideration of the context of the application, with perceptive insights. Can identify </w:t>
            </w:r>
            <w:r>
              <w:rPr>
                <w:spacing w:val="-3"/>
                <w:sz w:val="20"/>
              </w:rPr>
              <w:t xml:space="preserve">problems </w:t>
            </w:r>
            <w:r>
              <w:rPr>
                <w:sz w:val="20"/>
              </w:rPr>
              <w:t>and propose appropriate solutions in complex and unpredictable contexts.</w:t>
            </w:r>
          </w:p>
          <w:p w:rsidR="00533889" w:rsidRDefault="00994C05" w14:paraId="1861F85E" w14:textId="77777777">
            <w:pPr>
              <w:pStyle w:val="TableParagraph"/>
              <w:ind w:left="104" w:right="148"/>
              <w:rPr>
                <w:sz w:val="20"/>
              </w:rPr>
            </w:pPr>
            <w:r>
              <w:rPr>
                <w:sz w:val="20"/>
              </w:rPr>
              <w:t>Evidence of some innovation and creativity.</w:t>
            </w:r>
          </w:p>
        </w:tc>
        <w:tc>
          <w:tcPr>
            <w:tcW w:w="1736" w:type="dxa"/>
            <w:tcBorders>
              <w:left w:val="dashSmallGap" w:color="000000" w:sz="4" w:space="0"/>
              <w:right w:val="dashSmallGap" w:color="000000" w:sz="4" w:space="0"/>
            </w:tcBorders>
          </w:tcPr>
          <w:p w:rsidR="00533889" w:rsidRDefault="00994C05" w14:paraId="0181EC6B" w14:textId="77777777">
            <w:pPr>
              <w:pStyle w:val="TableParagraph"/>
              <w:ind w:left="103" w:right="257"/>
              <w:rPr>
                <w:sz w:val="20"/>
              </w:rPr>
            </w:pPr>
            <w:r>
              <w:rPr>
                <w:sz w:val="20"/>
              </w:rPr>
              <w:t>An advanced application of a range of methods, materials, tools and/or techniques.</w:t>
            </w:r>
          </w:p>
          <w:p w:rsidR="00533889" w:rsidRDefault="00994C05" w14:paraId="7057762C" w14:textId="6B4B1397">
            <w:pPr>
              <w:pStyle w:val="TableParagraph"/>
              <w:ind w:left="103" w:right="97"/>
              <w:rPr>
                <w:sz w:val="20"/>
              </w:rPr>
            </w:pPr>
            <w:r>
              <w:rPr>
                <w:sz w:val="20"/>
              </w:rPr>
              <w:t xml:space="preserve">The context of the application is </w:t>
            </w:r>
            <w:r w:rsidR="00F12C28">
              <w:rPr>
                <w:sz w:val="20"/>
              </w:rPr>
              <w:t>well-considered</w:t>
            </w:r>
            <w:r>
              <w:rPr>
                <w:sz w:val="20"/>
              </w:rPr>
              <w:t xml:space="preserve"> and insightful.</w:t>
            </w:r>
          </w:p>
          <w:p w:rsidR="00533889" w:rsidRDefault="00994C05" w14:paraId="665D63C1" w14:textId="77777777">
            <w:pPr>
              <w:pStyle w:val="TableParagraph"/>
              <w:ind w:left="103" w:right="235"/>
              <w:rPr>
                <w:sz w:val="20"/>
              </w:rPr>
            </w:pPr>
            <w:r>
              <w:rPr>
                <w:sz w:val="20"/>
              </w:rPr>
              <w:t>Application and deployment extend beyond established conventions.</w:t>
            </w:r>
          </w:p>
          <w:p w:rsidR="00533889" w:rsidRDefault="00994C05" w14:paraId="27C8CC8A" w14:textId="77777777">
            <w:pPr>
              <w:pStyle w:val="TableParagraph"/>
              <w:ind w:left="103" w:right="391"/>
              <w:rPr>
                <w:sz w:val="20"/>
              </w:rPr>
            </w:pPr>
            <w:r>
              <w:rPr>
                <w:sz w:val="20"/>
              </w:rPr>
              <w:t>Can identify complex problems and propose excellent solutions.</w:t>
            </w:r>
          </w:p>
          <w:p w:rsidR="00533889" w:rsidRDefault="00994C05" w14:paraId="5D5B9369" w14:textId="180FA574">
            <w:pPr>
              <w:pStyle w:val="TableParagraph"/>
              <w:ind w:left="103" w:right="290"/>
              <w:rPr>
                <w:sz w:val="20"/>
              </w:rPr>
            </w:pPr>
            <w:r>
              <w:rPr>
                <w:sz w:val="20"/>
              </w:rPr>
              <w:t>Innovation and creativity</w:t>
            </w:r>
            <w:r w:rsidR="00F12C28">
              <w:rPr>
                <w:sz w:val="20"/>
              </w:rPr>
              <w:t xml:space="preserve"> are</w:t>
            </w:r>
            <w:r>
              <w:rPr>
                <w:sz w:val="20"/>
              </w:rPr>
              <w:t xml:space="preserve"> evident.</w:t>
            </w:r>
          </w:p>
        </w:tc>
        <w:tc>
          <w:tcPr>
            <w:tcW w:w="2469" w:type="dxa"/>
            <w:tcBorders>
              <w:left w:val="dashSmallGap" w:color="000000" w:sz="4" w:space="0"/>
            </w:tcBorders>
          </w:tcPr>
          <w:p w:rsidR="00533889" w:rsidRDefault="00994C05" w14:paraId="1D3315B6" w14:textId="2F04CDAA">
            <w:pPr>
              <w:pStyle w:val="TableParagraph"/>
              <w:ind w:left="102" w:right="180"/>
              <w:rPr>
                <w:sz w:val="20"/>
              </w:rPr>
            </w:pPr>
            <w:r>
              <w:rPr>
                <w:sz w:val="20"/>
              </w:rPr>
              <w:t xml:space="preserve">Exceptional levels of application and deployment skills in unpredictable, practical contexts, drawing </w:t>
            </w:r>
            <w:r w:rsidR="00F12C28">
              <w:rPr>
                <w:sz w:val="20"/>
              </w:rPr>
              <w:t>skillfully</w:t>
            </w:r>
            <w:r>
              <w:rPr>
                <w:sz w:val="20"/>
              </w:rPr>
              <w:t xml:space="preserve"> on the latest research within the discipline. Can identify complex problems and propose sophisticated solutions.</w:t>
            </w:r>
          </w:p>
          <w:p w:rsidR="00533889" w:rsidRDefault="00994C05" w14:paraId="4BD4B68A" w14:textId="0E960D2F">
            <w:pPr>
              <w:pStyle w:val="TableParagraph"/>
              <w:ind w:left="102" w:right="147"/>
              <w:rPr>
                <w:sz w:val="20"/>
              </w:rPr>
            </w:pPr>
            <w:r>
              <w:rPr>
                <w:sz w:val="20"/>
              </w:rPr>
              <w:t xml:space="preserve">Assimilation and development of </w:t>
            </w:r>
            <w:r w:rsidR="00F12C28">
              <w:rPr>
                <w:sz w:val="20"/>
              </w:rPr>
              <w:t>cutting-edge</w:t>
            </w:r>
            <w:r>
              <w:rPr>
                <w:sz w:val="20"/>
              </w:rPr>
              <w:t xml:space="preserve"> processes and techniques.</w:t>
            </w:r>
          </w:p>
        </w:tc>
      </w:tr>
    </w:tbl>
    <w:p w:rsidR="00533889" w:rsidRDefault="00533889" w14:paraId="6CC6D99B"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510C1D50" w14:textId="77777777">
        <w:trPr>
          <w:trHeight w:val="414"/>
        </w:trPr>
        <w:tc>
          <w:tcPr>
            <w:tcW w:w="1736" w:type="dxa"/>
            <w:shd w:val="clear" w:color="auto" w:fill="C2D59B"/>
          </w:tcPr>
          <w:p w:rsidR="00533889" w:rsidRDefault="00994C05" w14:paraId="23971090"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75632486"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777D1C11"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15AAADE4" w14:textId="77777777">
            <w:pPr>
              <w:pStyle w:val="TableParagraph"/>
              <w:spacing w:line="204" w:lineRule="exact"/>
              <w:ind w:left="145" w:right="141"/>
              <w:jc w:val="center"/>
              <w:rPr>
                <w:b/>
                <w:sz w:val="18"/>
              </w:rPr>
            </w:pPr>
            <w:r>
              <w:rPr>
                <w:b/>
                <w:sz w:val="18"/>
              </w:rPr>
              <w:t>SATISFACTORY</w:t>
            </w:r>
          </w:p>
          <w:p w:rsidR="00533889" w:rsidRDefault="00994C05" w14:paraId="4FDDC517"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09DEE537" w14:textId="77777777">
            <w:pPr>
              <w:pStyle w:val="TableParagraph"/>
              <w:spacing w:line="206" w:lineRule="exact"/>
              <w:ind w:left="142" w:right="141"/>
              <w:jc w:val="center"/>
              <w:rPr>
                <w:b/>
                <w:sz w:val="18"/>
              </w:rPr>
            </w:pPr>
            <w:r>
              <w:rPr>
                <w:b/>
                <w:sz w:val="18"/>
              </w:rPr>
              <w:t>GOOD</w:t>
            </w:r>
          </w:p>
          <w:p w:rsidR="00533889" w:rsidRDefault="00994C05" w14:paraId="470C2AFF"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38DA656F" w14:textId="77777777">
            <w:pPr>
              <w:pStyle w:val="TableParagraph"/>
              <w:spacing w:line="206" w:lineRule="exact"/>
              <w:ind w:left="318"/>
              <w:rPr>
                <w:b/>
                <w:sz w:val="18"/>
              </w:rPr>
            </w:pPr>
            <w:r>
              <w:rPr>
                <w:b/>
                <w:sz w:val="18"/>
              </w:rPr>
              <w:t>VERY GOOD</w:t>
            </w:r>
          </w:p>
          <w:p w:rsidR="00533889" w:rsidRDefault="00994C05" w14:paraId="2D722346"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0EC00701" w14:textId="77777777">
            <w:pPr>
              <w:pStyle w:val="TableParagraph"/>
              <w:spacing w:line="204" w:lineRule="exact"/>
              <w:ind w:left="140" w:right="141"/>
              <w:jc w:val="center"/>
              <w:rPr>
                <w:b/>
                <w:sz w:val="18"/>
              </w:rPr>
            </w:pPr>
            <w:r>
              <w:rPr>
                <w:b/>
                <w:sz w:val="18"/>
              </w:rPr>
              <w:t>EXCELLENT</w:t>
            </w:r>
          </w:p>
          <w:p w:rsidR="00533889" w:rsidRDefault="00994C05" w14:paraId="77D96B48"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6AF592A7" w14:textId="77777777">
            <w:pPr>
              <w:pStyle w:val="TableParagraph"/>
              <w:spacing w:line="204" w:lineRule="exact"/>
              <w:ind w:left="222"/>
              <w:rPr>
                <w:b/>
                <w:sz w:val="18"/>
              </w:rPr>
            </w:pPr>
            <w:r>
              <w:rPr>
                <w:b/>
                <w:sz w:val="18"/>
              </w:rPr>
              <w:t>EXCEPTIONAL</w:t>
            </w:r>
          </w:p>
          <w:p w:rsidR="00533889" w:rsidRDefault="00994C05" w14:paraId="6A08074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798D2EFD" w14:textId="77777777">
        <w:trPr>
          <w:trHeight w:val="230"/>
        </w:trPr>
        <w:tc>
          <w:tcPr>
            <w:tcW w:w="1736" w:type="dxa"/>
            <w:shd w:val="clear" w:color="auto" w:fill="C2D59B"/>
          </w:tcPr>
          <w:p w:rsidR="00533889" w:rsidRDefault="00994C05" w14:paraId="58CD5CD4"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596F17E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15F46EBB"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5D48BACC"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4A330D29"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238CAAB3"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667D4F78"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705EA281" w14:textId="77777777">
            <w:pPr>
              <w:pStyle w:val="TableParagraph"/>
              <w:spacing w:line="206" w:lineRule="exact"/>
              <w:ind w:left="501"/>
              <w:rPr>
                <w:b/>
                <w:sz w:val="18"/>
              </w:rPr>
            </w:pPr>
            <w:r>
              <w:rPr>
                <w:b/>
                <w:sz w:val="18"/>
              </w:rPr>
              <w:t>85-100%</w:t>
            </w:r>
          </w:p>
        </w:tc>
      </w:tr>
      <w:tr w:rsidR="00533889" w:rsidTr="00F12C28" w14:paraId="62A70039" w14:textId="77777777">
        <w:trPr>
          <w:trHeight w:val="5520"/>
        </w:trPr>
        <w:tc>
          <w:tcPr>
            <w:tcW w:w="1736" w:type="dxa"/>
            <w:shd w:val="clear" w:color="auto" w:fill="C2D59B"/>
          </w:tcPr>
          <w:p w:rsidR="00F12C28" w:rsidP="00F12C28" w:rsidRDefault="00F12C28" w14:paraId="4BCD94AD" w14:textId="77777777">
            <w:pPr>
              <w:pStyle w:val="TableParagraph"/>
              <w:spacing w:before="33"/>
              <w:ind w:left="215" w:right="301"/>
              <w:rPr>
                <w:b/>
                <w:sz w:val="20"/>
              </w:rPr>
            </w:pPr>
            <w:r>
              <w:rPr>
                <w:b/>
                <w:w w:val="95"/>
                <w:sz w:val="20"/>
              </w:rPr>
              <w:t xml:space="preserve">Transferable </w:t>
            </w:r>
            <w:r>
              <w:rPr>
                <w:b/>
                <w:sz w:val="20"/>
              </w:rPr>
              <w:t>skills for life and professional practice</w:t>
            </w:r>
          </w:p>
          <w:p w:rsidR="00F12C28" w:rsidP="00F12C28" w:rsidRDefault="00F12C28" w14:paraId="1AC67D9C" w14:textId="28CD83DF">
            <w:pPr>
              <w:pStyle w:val="TableParagraph"/>
              <w:ind w:left="215" w:right="68"/>
              <w:rPr>
                <w:sz w:val="18"/>
              </w:rPr>
            </w:pPr>
            <w:r>
              <w:rPr>
                <w:sz w:val="18"/>
              </w:rPr>
              <w:t>(Exercise of initiative and personal responsibility;</w:t>
            </w:r>
          </w:p>
          <w:p w:rsidR="00533889" w:rsidRDefault="00994C05" w14:paraId="38509121" w14:textId="71711884">
            <w:pPr>
              <w:pStyle w:val="TableParagraph"/>
              <w:ind w:left="215" w:right="68"/>
              <w:rPr>
                <w:sz w:val="18"/>
              </w:rPr>
            </w:pPr>
            <w:r>
              <w:rPr>
                <w:sz w:val="18"/>
              </w:rPr>
              <w:t xml:space="preserve">professional development; initiate and complete tasks and procedures: individually and/or collaboratively; use appropriate media to communicate effectively; fluency of expression; </w:t>
            </w:r>
            <w:r>
              <w:rPr>
                <w:spacing w:val="-3"/>
                <w:sz w:val="18"/>
              </w:rPr>
              <w:t xml:space="preserve">clarity </w:t>
            </w:r>
            <w:r>
              <w:rPr>
                <w:sz w:val="18"/>
              </w:rPr>
              <w:t>and effectiveness in presentation and</w:t>
            </w:r>
            <w:r>
              <w:rPr>
                <w:spacing w:val="-7"/>
                <w:sz w:val="18"/>
              </w:rPr>
              <w:t xml:space="preserve"> </w:t>
            </w:r>
            <w:r>
              <w:rPr>
                <w:sz w:val="18"/>
              </w:rPr>
              <w:t>organisation.)</w:t>
            </w:r>
          </w:p>
        </w:tc>
        <w:tc>
          <w:tcPr>
            <w:tcW w:w="1736" w:type="dxa"/>
            <w:tcBorders>
              <w:right w:val="dashSmallGap" w:color="000000" w:sz="4" w:space="0"/>
            </w:tcBorders>
          </w:tcPr>
          <w:p w:rsidR="00F12C28" w:rsidP="00F12C28" w:rsidRDefault="00F12C28" w14:paraId="3CE22793" w14:textId="722813FD">
            <w:pPr>
              <w:pStyle w:val="TableParagraph"/>
              <w:ind w:left="107" w:right="198"/>
              <w:rPr>
                <w:sz w:val="20"/>
              </w:rPr>
            </w:pPr>
            <w:r>
              <w:rPr>
                <w:sz w:val="20"/>
              </w:rPr>
              <w:t>The communication medium is inappropriate or misapplied.</w:t>
            </w:r>
          </w:p>
          <w:p w:rsidR="00F12C28" w:rsidP="00F12C28" w:rsidRDefault="00F12C28" w14:paraId="4B15184E" w14:textId="77777777">
            <w:pPr>
              <w:pStyle w:val="TableParagraph"/>
              <w:spacing w:before="1"/>
              <w:ind w:left="107"/>
              <w:rPr>
                <w:sz w:val="20"/>
              </w:rPr>
            </w:pPr>
            <w:r>
              <w:rPr>
                <w:sz w:val="20"/>
              </w:rPr>
              <w:t>Work is poorly structured, disorganized and/or</w:t>
            </w:r>
          </w:p>
          <w:p w:rsidR="00F12C28" w:rsidP="00F12C28" w:rsidRDefault="00F12C28" w14:paraId="61B6CCF8" w14:textId="03524361">
            <w:pPr>
              <w:pStyle w:val="TableParagraph"/>
              <w:ind w:left="107" w:right="107"/>
              <w:rPr>
                <w:sz w:val="20"/>
              </w:rPr>
            </w:pPr>
            <w:r>
              <w:rPr>
                <w:sz w:val="20"/>
              </w:rPr>
              <w:t>confusingly</w:t>
            </w:r>
          </w:p>
          <w:p w:rsidR="00533889" w:rsidRDefault="00994C05" w14:paraId="05DC6427" w14:textId="361BC08E">
            <w:pPr>
              <w:pStyle w:val="TableParagraph"/>
              <w:ind w:left="107" w:right="107"/>
              <w:rPr>
                <w:sz w:val="20"/>
              </w:rPr>
            </w:pPr>
            <w:r>
              <w:rPr>
                <w:sz w:val="20"/>
              </w:rPr>
              <w:t>expressed. Very weak use of language and/or very inappropriate style. Little or no evidence of autonomy (or collaboration, where relevant) in the</w:t>
            </w:r>
            <w:r>
              <w:rPr>
                <w:spacing w:val="-18"/>
                <w:sz w:val="20"/>
              </w:rPr>
              <w:t xml:space="preserve"> </w:t>
            </w:r>
            <w:r>
              <w:rPr>
                <w:sz w:val="20"/>
              </w:rPr>
              <w:t>completion of tasks. Little or no evidence of the skills required in graduate employment.</w:t>
            </w:r>
          </w:p>
        </w:tc>
        <w:tc>
          <w:tcPr>
            <w:tcW w:w="1739" w:type="dxa"/>
            <w:tcBorders>
              <w:left w:val="dashSmallGap" w:color="000000" w:sz="4" w:space="0"/>
              <w:right w:val="double" w:color="000000" w:sz="1" w:space="0"/>
            </w:tcBorders>
          </w:tcPr>
          <w:p w:rsidR="00F12C28" w:rsidP="00F12C28" w:rsidRDefault="00F12C28" w14:paraId="0E84A3F9" w14:textId="3661653F">
            <w:pPr>
              <w:pStyle w:val="TableParagraph"/>
              <w:ind w:left="106" w:right="81"/>
              <w:rPr>
                <w:sz w:val="20"/>
              </w:rPr>
            </w:pPr>
            <w:r>
              <w:rPr>
                <w:sz w:val="20"/>
              </w:rPr>
              <w:t>The communication medium is poorly designed and/or not suitable for the audience.</w:t>
            </w:r>
          </w:p>
          <w:p w:rsidR="00533889" w:rsidP="00F12C28" w:rsidRDefault="00F12C28" w14:paraId="72FAD261" w14:textId="57995C62">
            <w:pPr>
              <w:pStyle w:val="TableParagraph"/>
              <w:ind w:left="106" w:right="151"/>
              <w:rPr>
                <w:sz w:val="20"/>
              </w:rPr>
            </w:pPr>
            <w:r>
              <w:rPr>
                <w:sz w:val="20"/>
              </w:rPr>
              <w:t xml:space="preserve">Work is poorly presented in a disjointed manner. It is </w:t>
            </w:r>
            <w:r w:rsidR="00994C05">
              <w:rPr>
                <w:sz w:val="20"/>
              </w:rPr>
              <w:t>loosely, and at times incoherently, structured, with information and ideas often poorly expressed.</w:t>
            </w:r>
          </w:p>
          <w:p w:rsidR="00533889" w:rsidRDefault="00994C05" w14:paraId="1B65C582" w14:textId="77777777">
            <w:pPr>
              <w:pStyle w:val="TableParagraph"/>
              <w:ind w:left="106" w:right="147"/>
              <w:rPr>
                <w:sz w:val="20"/>
              </w:rPr>
            </w:pPr>
            <w:r>
              <w:rPr>
                <w:sz w:val="20"/>
              </w:rPr>
              <w:t>Weak use of language and/or inappropriate style. Weak independent initiative (or collaboration, if relevant).</w:t>
            </w:r>
          </w:p>
          <w:p w:rsidR="00533889" w:rsidRDefault="00994C05" w14:paraId="2A56BFDB" w14:textId="77777777">
            <w:pPr>
              <w:pStyle w:val="TableParagraph"/>
              <w:ind w:left="106"/>
              <w:rPr>
                <w:sz w:val="20"/>
              </w:rPr>
            </w:pPr>
            <w:r>
              <w:rPr>
                <w:sz w:val="20"/>
              </w:rPr>
              <w:t>Limited evidence of the skills required in graduate employment.</w:t>
            </w:r>
          </w:p>
        </w:tc>
        <w:tc>
          <w:tcPr>
            <w:tcW w:w="1736" w:type="dxa"/>
            <w:tcBorders>
              <w:left w:val="double" w:color="000000" w:sz="1" w:space="0"/>
              <w:right w:val="dashSmallGap" w:color="000000" w:sz="4" w:space="0"/>
            </w:tcBorders>
          </w:tcPr>
          <w:p w:rsidR="00F12C28" w:rsidP="00F12C28" w:rsidRDefault="00F12C28" w14:paraId="640C8C62" w14:textId="77777777">
            <w:pPr>
              <w:pStyle w:val="TableParagraph"/>
              <w:ind w:left="95" w:right="144"/>
              <w:rPr>
                <w:sz w:val="20"/>
              </w:rPr>
            </w:pPr>
            <w:r>
              <w:rPr>
                <w:sz w:val="20"/>
              </w:rPr>
              <w:t>Can communicate in a suitable medium but with some room for improvement.</w:t>
            </w:r>
          </w:p>
          <w:p w:rsidR="00533889" w:rsidP="00F12C28" w:rsidRDefault="00F12C28" w14:paraId="5D0AEDCD" w14:textId="51C6D969">
            <w:pPr>
              <w:pStyle w:val="TableParagraph"/>
              <w:ind w:left="95" w:right="120"/>
              <w:rPr>
                <w:sz w:val="20"/>
              </w:rPr>
            </w:pPr>
            <w:r>
              <w:rPr>
                <w:sz w:val="20"/>
              </w:rPr>
              <w:t xml:space="preserve">Mostly ordered presentation and structure in </w:t>
            </w:r>
            <w:r w:rsidR="00994C05">
              <w:rPr>
                <w:sz w:val="20"/>
              </w:rPr>
              <w:t xml:space="preserve">which relevant </w:t>
            </w:r>
            <w:r>
              <w:rPr>
                <w:sz w:val="20"/>
              </w:rPr>
              <w:t>ideas/concepts</w:t>
            </w:r>
            <w:r w:rsidR="00994C05">
              <w:rPr>
                <w:sz w:val="20"/>
              </w:rPr>
              <w:t xml:space="preserve"> are reasonably expressed. </w:t>
            </w:r>
            <w:r w:rsidR="00994C05">
              <w:rPr>
                <w:spacing w:val="-4"/>
                <w:sz w:val="20"/>
              </w:rPr>
              <w:t xml:space="preserve">Work </w:t>
            </w:r>
            <w:r w:rsidR="00994C05">
              <w:rPr>
                <w:sz w:val="20"/>
              </w:rPr>
              <w:t>may lack coherence in places. Can work as part of a team, but with limited involvement in group activities. Demonstrates the basic skills required in graduate employment, with some areas of minor weakness.</w:t>
            </w:r>
          </w:p>
        </w:tc>
        <w:tc>
          <w:tcPr>
            <w:tcW w:w="1736" w:type="dxa"/>
            <w:tcBorders>
              <w:left w:val="dashSmallGap" w:color="000000" w:sz="4" w:space="0"/>
              <w:right w:val="dashSmallGap" w:color="000000" w:sz="4" w:space="0"/>
            </w:tcBorders>
          </w:tcPr>
          <w:p w:rsidR="00F12C28" w:rsidP="00F12C28" w:rsidRDefault="00F12C28" w14:paraId="1C5CDD52" w14:textId="77777777">
            <w:pPr>
              <w:pStyle w:val="TableParagraph"/>
              <w:ind w:left="105" w:right="233"/>
              <w:rPr>
                <w:sz w:val="20"/>
              </w:rPr>
            </w:pPr>
            <w:r>
              <w:rPr>
                <w:sz w:val="20"/>
              </w:rPr>
              <w:t>Can communicate effectively in a suitable format, but may have minor errors.</w:t>
            </w:r>
          </w:p>
          <w:p w:rsidR="00533889" w:rsidP="00F12C28" w:rsidRDefault="00F12C28" w14:paraId="0751C8FD" w14:textId="5C4CFD45">
            <w:pPr>
              <w:pStyle w:val="TableParagraph"/>
              <w:ind w:left="105" w:right="153"/>
              <w:rPr>
                <w:sz w:val="20"/>
              </w:rPr>
            </w:pPr>
            <w:r>
              <w:rPr>
                <w:sz w:val="20"/>
              </w:rPr>
              <w:t>Mostly</w:t>
            </w:r>
            <w:r>
              <w:rPr>
                <w:spacing w:val="-15"/>
                <w:sz w:val="20"/>
              </w:rPr>
              <w:t xml:space="preserve"> </w:t>
            </w:r>
            <w:r>
              <w:rPr>
                <w:sz w:val="20"/>
              </w:rPr>
              <w:t>coherent, organized work, in a</w:t>
            </w:r>
            <w:r>
              <w:rPr>
                <w:spacing w:val="-2"/>
                <w:sz w:val="20"/>
              </w:rPr>
              <w:t xml:space="preserve"> </w:t>
            </w:r>
            <w:r>
              <w:rPr>
                <w:sz w:val="20"/>
              </w:rPr>
              <w:t xml:space="preserve">suitable </w:t>
            </w:r>
            <w:r w:rsidR="00994C05">
              <w:rPr>
                <w:sz w:val="20"/>
              </w:rPr>
              <w:t xml:space="preserve">structure and is for the most part clearly expressed. Can work effectively independently and/or as part of a team, with </w:t>
            </w:r>
            <w:r>
              <w:rPr>
                <w:sz w:val="20"/>
              </w:rPr>
              <w:t xml:space="preserve">a </w:t>
            </w:r>
            <w:r w:rsidR="00994C05">
              <w:rPr>
                <w:sz w:val="20"/>
              </w:rPr>
              <w:t>clear contribution to group activities. Demonstrates the skills required in graduate employment, with some areas of strength and some minor weaknes</w:t>
            </w:r>
            <w:r>
              <w:rPr>
                <w:sz w:val="20"/>
              </w:rPr>
              <w:t>se</w:t>
            </w:r>
            <w:r w:rsidR="00994C05">
              <w:rPr>
                <w:sz w:val="20"/>
              </w:rPr>
              <w:t>s.</w:t>
            </w:r>
          </w:p>
        </w:tc>
        <w:tc>
          <w:tcPr>
            <w:tcW w:w="1739" w:type="dxa"/>
            <w:tcBorders>
              <w:left w:val="dashSmallGap" w:color="000000" w:sz="4" w:space="0"/>
              <w:right w:val="dashSmallGap" w:color="000000" w:sz="4" w:space="0"/>
            </w:tcBorders>
          </w:tcPr>
          <w:p w:rsidR="00F12C28" w:rsidP="00F12C28" w:rsidRDefault="00F12C28" w14:paraId="3DF4D774" w14:textId="77777777">
            <w:pPr>
              <w:pStyle w:val="TableParagraph"/>
              <w:ind w:left="104" w:right="112"/>
              <w:rPr>
                <w:sz w:val="20"/>
              </w:rPr>
            </w:pPr>
            <w:r>
              <w:rPr>
                <w:sz w:val="20"/>
              </w:rPr>
              <w:t>Can communicate well, confidently and consistently in a suitable format.</w:t>
            </w:r>
          </w:p>
          <w:p w:rsidR="00533889" w:rsidP="00F12C28" w:rsidRDefault="00F12C28" w14:paraId="67983A85" w14:textId="109D2A18">
            <w:pPr>
              <w:pStyle w:val="TableParagraph"/>
              <w:ind w:left="104" w:right="115"/>
              <w:rPr>
                <w:sz w:val="20"/>
              </w:rPr>
            </w:pPr>
            <w:r>
              <w:rPr>
                <w:sz w:val="20"/>
              </w:rPr>
              <w:t xml:space="preserve">Work is coherent, fluent, well-structured </w:t>
            </w:r>
            <w:r w:rsidR="00994C05">
              <w:rPr>
                <w:sz w:val="20"/>
              </w:rPr>
              <w:t xml:space="preserve">and organised. Can work very well autonomously and/or as part of a team, with </w:t>
            </w:r>
            <w:r>
              <w:rPr>
                <w:sz w:val="20"/>
              </w:rPr>
              <w:t xml:space="preserve">a </w:t>
            </w:r>
            <w:r w:rsidR="00994C05">
              <w:rPr>
                <w:spacing w:val="-4"/>
                <w:sz w:val="20"/>
              </w:rPr>
              <w:t xml:space="preserve">very </w:t>
            </w:r>
            <w:r w:rsidR="00994C05">
              <w:rPr>
                <w:sz w:val="20"/>
              </w:rPr>
              <w:t>good contribution to group activities. Demonstrates very good graduate employment skills, with just occasional minor weakness.</w:t>
            </w:r>
          </w:p>
        </w:tc>
        <w:tc>
          <w:tcPr>
            <w:tcW w:w="1736" w:type="dxa"/>
            <w:tcBorders>
              <w:left w:val="dashSmallGap" w:color="000000" w:sz="4" w:space="0"/>
              <w:right w:val="dashSmallGap" w:color="000000" w:sz="4" w:space="0"/>
            </w:tcBorders>
          </w:tcPr>
          <w:p w:rsidR="00F12C28" w:rsidP="00F12C28" w:rsidRDefault="00F12C28" w14:paraId="0B16855E" w14:textId="77777777">
            <w:pPr>
              <w:pStyle w:val="TableParagraph"/>
              <w:ind w:left="103" w:right="180"/>
              <w:rPr>
                <w:sz w:val="20"/>
              </w:rPr>
            </w:pPr>
            <w:r>
              <w:rPr>
                <w:sz w:val="20"/>
              </w:rPr>
              <w:t>Can communicate professionally confidently and consistently in a suitable format. Work is</w:t>
            </w:r>
          </w:p>
          <w:p w:rsidR="00533889" w:rsidP="00F12C28" w:rsidRDefault="00F12C28" w14:paraId="5609EB63" w14:textId="78648F04">
            <w:pPr>
              <w:pStyle w:val="TableParagraph"/>
              <w:ind w:left="103" w:right="191"/>
              <w:rPr>
                <w:sz w:val="20"/>
              </w:rPr>
            </w:pPr>
            <w:r>
              <w:rPr>
                <w:sz w:val="20"/>
              </w:rPr>
              <w:t xml:space="preserve">coherent, very fluent and </w:t>
            </w:r>
            <w:r w:rsidR="00994C05">
              <w:rPr>
                <w:sz w:val="20"/>
              </w:rPr>
              <w:t>presented professionally. Can work autonomously with initiative. Where relevant can work professionally within a team, showing leadership skills as appropriate, managing conflict and meeting obligations.</w:t>
            </w:r>
          </w:p>
          <w:p w:rsidR="00533889" w:rsidRDefault="00994C05" w14:paraId="55982475" w14:textId="77777777">
            <w:pPr>
              <w:pStyle w:val="TableParagraph"/>
              <w:ind w:left="103" w:right="180"/>
              <w:rPr>
                <w:sz w:val="20"/>
              </w:rPr>
            </w:pPr>
            <w:r>
              <w:rPr>
                <w:w w:val="95"/>
                <w:sz w:val="20"/>
              </w:rPr>
              <w:t xml:space="preserve">Demonstrates </w:t>
            </w:r>
            <w:r>
              <w:rPr>
                <w:sz w:val="20"/>
              </w:rPr>
              <w:t>excellent graduate employment skills and an appetite for further</w:t>
            </w:r>
          </w:p>
          <w:p w:rsidR="00533889" w:rsidRDefault="00994C05" w14:paraId="48BB8122" w14:textId="77777777">
            <w:pPr>
              <w:pStyle w:val="TableParagraph"/>
              <w:spacing w:line="211" w:lineRule="exact"/>
              <w:ind w:left="103"/>
              <w:rPr>
                <w:sz w:val="20"/>
              </w:rPr>
            </w:pPr>
            <w:r>
              <w:rPr>
                <w:sz w:val="20"/>
              </w:rPr>
              <w:t>development.</w:t>
            </w:r>
          </w:p>
        </w:tc>
        <w:tc>
          <w:tcPr>
            <w:tcW w:w="2469" w:type="dxa"/>
            <w:tcBorders>
              <w:left w:val="dashSmallGap" w:color="000000" w:sz="4" w:space="0"/>
            </w:tcBorders>
          </w:tcPr>
          <w:p w:rsidR="00F12C28" w:rsidP="00F12C28" w:rsidRDefault="00F12C28" w14:paraId="0F8AC3E2" w14:textId="77777777">
            <w:pPr>
              <w:pStyle w:val="TableParagraph"/>
              <w:ind w:left="102" w:right="117"/>
              <w:rPr>
                <w:sz w:val="20"/>
              </w:rPr>
            </w:pPr>
            <w:r>
              <w:rPr>
                <w:sz w:val="20"/>
              </w:rPr>
              <w:t xml:space="preserve">Can communicate with an exceptionally high level of </w:t>
            </w:r>
            <w:r>
              <w:rPr>
                <w:w w:val="95"/>
                <w:sz w:val="20"/>
              </w:rPr>
              <w:t xml:space="preserve">professionalism. </w:t>
            </w:r>
            <w:r>
              <w:rPr>
                <w:sz w:val="20"/>
              </w:rPr>
              <w:t>Work is</w:t>
            </w:r>
          </w:p>
          <w:p w:rsidR="00533889" w:rsidP="00F12C28" w:rsidRDefault="00F12C28" w14:paraId="5C55CD04" w14:textId="44CF846A">
            <w:pPr>
              <w:pStyle w:val="TableParagraph"/>
              <w:ind w:left="102" w:right="136"/>
              <w:rPr>
                <w:sz w:val="20"/>
              </w:rPr>
            </w:pPr>
            <w:r>
              <w:rPr>
                <w:sz w:val="20"/>
              </w:rPr>
              <w:t xml:space="preserve">exceptionally coherent, very </w:t>
            </w:r>
            <w:r w:rsidR="00994C05">
              <w:rPr>
                <w:sz w:val="20"/>
              </w:rPr>
              <w:t>fluent and presented professionally. Can work exceptionally well and professionally within a team, showing advanced leadership skills. Demonstrates exceptional graduate employment skills and an appetite for further development.</w:t>
            </w:r>
          </w:p>
        </w:tc>
      </w:tr>
    </w:tbl>
    <w:p w:rsidR="00533889" w:rsidRDefault="00533889" w14:paraId="3BC06885" w14:textId="77777777">
      <w:pPr>
        <w:pStyle w:val="BodyText"/>
        <w:rPr>
          <w:rFonts w:ascii="Times New Roman"/>
          <w:b/>
          <w:sz w:val="20"/>
        </w:rPr>
      </w:pPr>
    </w:p>
    <w:p w:rsidR="00533889" w:rsidRDefault="00533889" w14:paraId="5F7679AD" w14:textId="77777777">
      <w:pPr>
        <w:pStyle w:val="BodyText"/>
        <w:rPr>
          <w:rFonts w:ascii="Times New Roman"/>
          <w:b/>
          <w:sz w:val="20"/>
        </w:rPr>
      </w:pPr>
    </w:p>
    <w:p w:rsidR="00533889" w:rsidRDefault="00533889" w14:paraId="5F26C700" w14:textId="77777777">
      <w:pPr>
        <w:pStyle w:val="BodyText"/>
        <w:rPr>
          <w:rFonts w:ascii="Times New Roman"/>
          <w:b/>
          <w:sz w:val="20"/>
        </w:rPr>
      </w:pPr>
    </w:p>
    <w:p w:rsidR="00533889" w:rsidRDefault="00533889" w14:paraId="6DAD2D14" w14:textId="77777777">
      <w:pPr>
        <w:pStyle w:val="BodyText"/>
        <w:rPr>
          <w:rFonts w:ascii="Times New Roman"/>
          <w:b/>
          <w:sz w:val="20"/>
        </w:rPr>
      </w:pPr>
    </w:p>
    <w:p w:rsidR="00533889" w:rsidRDefault="00994C05" w14:paraId="4EAE1566" w14:textId="77777777">
      <w:pPr>
        <w:ind w:left="100"/>
        <w:rPr>
          <w:b/>
          <w:sz w:val="20"/>
        </w:rPr>
      </w:pPr>
      <w:r>
        <w:rPr>
          <w:b/>
          <w:sz w:val="20"/>
        </w:rPr>
        <w:t>THIS DOCUMENT IS ALSO AVAILABLE IN WELSH</w:t>
      </w:r>
    </w:p>
    <w:sectPr w:rsidR="00533889">
      <w:pgSz w:w="16850" w:h="11900" w:orient="landscape"/>
      <w:pgMar w:top="700" w:right="204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16BA" w:rsidP="00596E4A" w:rsidRDefault="000F16BA" w14:paraId="7A43AFEC" w14:textId="77777777">
      <w:r>
        <w:separator/>
      </w:r>
    </w:p>
  </w:endnote>
  <w:endnote w:type="continuationSeparator" w:id="0">
    <w:p w:rsidR="000F16BA" w:rsidP="00596E4A" w:rsidRDefault="000F16BA" w14:paraId="33B104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47449"/>
      <w:docPartObj>
        <w:docPartGallery w:val="Page Numbers (Bottom of Page)"/>
        <w:docPartUnique/>
      </w:docPartObj>
    </w:sdtPr>
    <w:sdtEndPr>
      <w:rPr>
        <w:color w:val="7F7F7F" w:themeColor="background1" w:themeShade="7F"/>
        <w:spacing w:val="60"/>
      </w:rPr>
    </w:sdtEndPr>
    <w:sdtContent>
      <w:p w:rsidR="00F12C28" w:rsidRDefault="00F12C28" w14:paraId="070E63AF" w14:textId="48083E45">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F12C28" w:rsidRDefault="00F12C28" w14:paraId="432FBE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16BA" w:rsidP="00596E4A" w:rsidRDefault="000F16BA" w14:paraId="1EF130A7" w14:textId="77777777">
      <w:r>
        <w:separator/>
      </w:r>
    </w:p>
  </w:footnote>
  <w:footnote w:type="continuationSeparator" w:id="0">
    <w:p w:rsidR="000F16BA" w:rsidP="00596E4A" w:rsidRDefault="000F16BA" w14:paraId="4145102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159869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87126C"/>
    <w:multiLevelType w:val="hybridMultilevel"/>
    <w:tmpl w:val="B5947BB4"/>
    <w:lvl w:ilvl="0" w:tplc="21CA8E6C">
      <w:numFmt w:val="bullet"/>
      <w:lvlText w:val="☐"/>
      <w:lvlJc w:val="left"/>
      <w:pPr>
        <w:ind w:left="780" w:hanging="533"/>
      </w:pPr>
      <w:rPr>
        <w:rFonts w:hint="default" w:ascii="Noto Sans Symbols" w:hAnsi="Noto Sans Symbols" w:eastAsia="Noto Sans Symbols" w:cs="Noto Sans Symbols"/>
        <w:w w:val="104"/>
        <w:position w:val="-2"/>
        <w:sz w:val="22"/>
        <w:szCs w:val="22"/>
        <w:lang w:val="en-US" w:eastAsia="en-US" w:bidi="ar-SA"/>
      </w:rPr>
    </w:lvl>
    <w:lvl w:ilvl="1" w:tplc="533A2E12">
      <w:numFmt w:val="bullet"/>
      <w:lvlText w:val=""/>
      <w:lvlJc w:val="left"/>
      <w:pPr>
        <w:ind w:left="860" w:hanging="361"/>
      </w:pPr>
      <w:rPr>
        <w:rFonts w:hint="default" w:ascii="Symbol" w:hAnsi="Symbol" w:eastAsia="Symbol" w:cs="Symbol"/>
        <w:w w:val="99"/>
        <w:sz w:val="22"/>
        <w:szCs w:val="22"/>
        <w:lang w:val="en-US" w:eastAsia="en-US" w:bidi="ar-SA"/>
      </w:rPr>
    </w:lvl>
    <w:lvl w:ilvl="2" w:tplc="E75A2CBC">
      <w:numFmt w:val="bullet"/>
      <w:lvlText w:val="•"/>
      <w:lvlJc w:val="left"/>
      <w:pPr>
        <w:ind w:left="1000" w:hanging="361"/>
      </w:pPr>
      <w:rPr>
        <w:rFonts w:hint="default"/>
        <w:lang w:val="en-US" w:eastAsia="en-US" w:bidi="ar-SA"/>
      </w:rPr>
    </w:lvl>
    <w:lvl w:ilvl="3" w:tplc="9C74A68E">
      <w:numFmt w:val="bullet"/>
      <w:lvlText w:val="•"/>
      <w:lvlJc w:val="left"/>
      <w:pPr>
        <w:ind w:left="2155" w:hanging="361"/>
      </w:pPr>
      <w:rPr>
        <w:rFonts w:hint="default"/>
        <w:lang w:val="en-US" w:eastAsia="en-US" w:bidi="ar-SA"/>
      </w:rPr>
    </w:lvl>
    <w:lvl w:ilvl="4" w:tplc="0AA0170A">
      <w:numFmt w:val="bullet"/>
      <w:lvlText w:val="•"/>
      <w:lvlJc w:val="left"/>
      <w:pPr>
        <w:ind w:left="3311" w:hanging="361"/>
      </w:pPr>
      <w:rPr>
        <w:rFonts w:hint="default"/>
        <w:lang w:val="en-US" w:eastAsia="en-US" w:bidi="ar-SA"/>
      </w:rPr>
    </w:lvl>
    <w:lvl w:ilvl="5" w:tplc="1FD0F7A8">
      <w:numFmt w:val="bullet"/>
      <w:lvlText w:val="•"/>
      <w:lvlJc w:val="left"/>
      <w:pPr>
        <w:ind w:left="4466" w:hanging="361"/>
      </w:pPr>
      <w:rPr>
        <w:rFonts w:hint="default"/>
        <w:lang w:val="en-US" w:eastAsia="en-US" w:bidi="ar-SA"/>
      </w:rPr>
    </w:lvl>
    <w:lvl w:ilvl="6" w:tplc="7098DE00">
      <w:numFmt w:val="bullet"/>
      <w:lvlText w:val="•"/>
      <w:lvlJc w:val="left"/>
      <w:pPr>
        <w:ind w:left="5622" w:hanging="361"/>
      </w:pPr>
      <w:rPr>
        <w:rFonts w:hint="default"/>
        <w:lang w:val="en-US" w:eastAsia="en-US" w:bidi="ar-SA"/>
      </w:rPr>
    </w:lvl>
    <w:lvl w:ilvl="7" w:tplc="20301362">
      <w:numFmt w:val="bullet"/>
      <w:lvlText w:val="•"/>
      <w:lvlJc w:val="left"/>
      <w:pPr>
        <w:ind w:left="6777" w:hanging="361"/>
      </w:pPr>
      <w:rPr>
        <w:rFonts w:hint="default"/>
        <w:lang w:val="en-US" w:eastAsia="en-US" w:bidi="ar-SA"/>
      </w:rPr>
    </w:lvl>
    <w:lvl w:ilvl="8" w:tplc="0046CDE8">
      <w:numFmt w:val="bullet"/>
      <w:lvlText w:val="•"/>
      <w:lvlJc w:val="left"/>
      <w:pPr>
        <w:ind w:left="7933" w:hanging="361"/>
      </w:pPr>
      <w:rPr>
        <w:rFonts w:hint="default"/>
        <w:lang w:val="en-US" w:eastAsia="en-US" w:bidi="ar-SA"/>
      </w:rPr>
    </w:lvl>
  </w:abstractNum>
  <w:abstractNum w:abstractNumId="1" w15:restartNumberingAfterBreak="0">
    <w:nsid w:val="1955797A"/>
    <w:multiLevelType w:val="hybridMultilevel"/>
    <w:tmpl w:val="0C14BA80"/>
    <w:lvl w:ilvl="0" w:tplc="493030CA">
      <w:start w:val="4"/>
      <w:numFmt w:val="decimal"/>
      <w:lvlText w:val="%1."/>
      <w:lvlJc w:val="left"/>
      <w:pPr>
        <w:ind w:left="918" w:hanging="721"/>
      </w:pPr>
      <w:rPr>
        <w:rFonts w:hint="default" w:ascii="Arial" w:hAnsi="Arial" w:eastAsia="Arial" w:cs="Arial"/>
        <w:b/>
        <w:bCs/>
        <w:spacing w:val="-1"/>
        <w:w w:val="100"/>
        <w:sz w:val="22"/>
        <w:szCs w:val="22"/>
        <w:lang w:val="en-US" w:eastAsia="en-US" w:bidi="ar-SA"/>
      </w:rPr>
    </w:lvl>
    <w:lvl w:ilvl="1" w:tplc="21A62E34">
      <w:numFmt w:val="bullet"/>
      <w:lvlText w:val=""/>
      <w:lvlJc w:val="left"/>
      <w:pPr>
        <w:ind w:left="911" w:hanging="356"/>
      </w:pPr>
      <w:rPr>
        <w:rFonts w:hint="default" w:ascii="Symbol" w:hAnsi="Symbol" w:eastAsia="Symbol" w:cs="Symbol"/>
        <w:w w:val="100"/>
        <w:sz w:val="22"/>
        <w:szCs w:val="22"/>
        <w:lang w:val="en-US" w:eastAsia="en-US" w:bidi="ar-SA"/>
      </w:rPr>
    </w:lvl>
    <w:lvl w:ilvl="2" w:tplc="E1E82930">
      <w:numFmt w:val="bullet"/>
      <w:lvlText w:val="-"/>
      <w:lvlJc w:val="left"/>
      <w:pPr>
        <w:ind w:left="1638" w:hanging="360"/>
      </w:pPr>
      <w:rPr>
        <w:rFonts w:hint="default" w:ascii="Arial" w:hAnsi="Arial" w:eastAsia="Arial" w:cs="Arial"/>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2" w15:restartNumberingAfterBreak="0">
    <w:nsid w:val="23053D13"/>
    <w:multiLevelType w:val="hybridMultilevel"/>
    <w:tmpl w:val="639000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E30750"/>
    <w:multiLevelType w:val="hybridMultilevel"/>
    <w:tmpl w:val="9098AA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DC5C07"/>
    <w:multiLevelType w:val="hybridMultilevel"/>
    <w:tmpl w:val="A528A1A0"/>
    <w:lvl w:ilvl="0" w:tplc="F9F03166">
      <w:start w:val="1"/>
      <w:numFmt w:val="decimal"/>
      <w:lvlText w:val="%1."/>
      <w:lvlJc w:val="left"/>
      <w:pPr>
        <w:ind w:left="240" w:hanging="219"/>
      </w:pPr>
      <w:rPr>
        <w:rFonts w:hint="default" w:ascii="Carlito" w:hAnsi="Carlito" w:eastAsia="Carlito" w:cs="Carlito"/>
        <w:w w:val="100"/>
        <w:sz w:val="22"/>
        <w:szCs w:val="22"/>
        <w:lang w:val="en-US" w:eastAsia="en-US" w:bidi="ar-SA"/>
      </w:rPr>
    </w:lvl>
    <w:lvl w:ilvl="1" w:tplc="836E7622">
      <w:numFmt w:val="bullet"/>
      <w:lvlText w:val="•"/>
      <w:lvlJc w:val="left"/>
      <w:pPr>
        <w:ind w:left="1190" w:hanging="219"/>
      </w:pPr>
      <w:rPr>
        <w:rFonts w:hint="default"/>
        <w:lang w:val="en-US" w:eastAsia="en-US" w:bidi="ar-SA"/>
      </w:rPr>
    </w:lvl>
    <w:lvl w:ilvl="2" w:tplc="60C6254A">
      <w:numFmt w:val="bullet"/>
      <w:lvlText w:val="•"/>
      <w:lvlJc w:val="left"/>
      <w:pPr>
        <w:ind w:left="2140" w:hanging="219"/>
      </w:pPr>
      <w:rPr>
        <w:rFonts w:hint="default"/>
        <w:lang w:val="en-US" w:eastAsia="en-US" w:bidi="ar-SA"/>
      </w:rPr>
    </w:lvl>
    <w:lvl w:ilvl="3" w:tplc="EF066B1C">
      <w:numFmt w:val="bullet"/>
      <w:lvlText w:val="•"/>
      <w:lvlJc w:val="left"/>
      <w:pPr>
        <w:ind w:left="3090" w:hanging="219"/>
      </w:pPr>
      <w:rPr>
        <w:rFonts w:hint="default"/>
        <w:lang w:val="en-US" w:eastAsia="en-US" w:bidi="ar-SA"/>
      </w:rPr>
    </w:lvl>
    <w:lvl w:ilvl="4" w:tplc="812AA432">
      <w:numFmt w:val="bullet"/>
      <w:lvlText w:val="•"/>
      <w:lvlJc w:val="left"/>
      <w:pPr>
        <w:ind w:left="4040" w:hanging="219"/>
      </w:pPr>
      <w:rPr>
        <w:rFonts w:hint="default"/>
        <w:lang w:val="en-US" w:eastAsia="en-US" w:bidi="ar-SA"/>
      </w:rPr>
    </w:lvl>
    <w:lvl w:ilvl="5" w:tplc="8E921EFE">
      <w:numFmt w:val="bullet"/>
      <w:lvlText w:val="•"/>
      <w:lvlJc w:val="left"/>
      <w:pPr>
        <w:ind w:left="4990" w:hanging="219"/>
      </w:pPr>
      <w:rPr>
        <w:rFonts w:hint="default"/>
        <w:lang w:val="en-US" w:eastAsia="en-US" w:bidi="ar-SA"/>
      </w:rPr>
    </w:lvl>
    <w:lvl w:ilvl="6" w:tplc="7E724820">
      <w:numFmt w:val="bullet"/>
      <w:lvlText w:val="•"/>
      <w:lvlJc w:val="left"/>
      <w:pPr>
        <w:ind w:left="5940" w:hanging="219"/>
      </w:pPr>
      <w:rPr>
        <w:rFonts w:hint="default"/>
        <w:lang w:val="en-US" w:eastAsia="en-US" w:bidi="ar-SA"/>
      </w:rPr>
    </w:lvl>
    <w:lvl w:ilvl="7" w:tplc="675E0F02">
      <w:numFmt w:val="bullet"/>
      <w:lvlText w:val="•"/>
      <w:lvlJc w:val="left"/>
      <w:pPr>
        <w:ind w:left="6890" w:hanging="219"/>
      </w:pPr>
      <w:rPr>
        <w:rFonts w:hint="default"/>
        <w:lang w:val="en-US" w:eastAsia="en-US" w:bidi="ar-SA"/>
      </w:rPr>
    </w:lvl>
    <w:lvl w:ilvl="8" w:tplc="0BBECC00">
      <w:numFmt w:val="bullet"/>
      <w:lvlText w:val="•"/>
      <w:lvlJc w:val="left"/>
      <w:pPr>
        <w:ind w:left="7840" w:hanging="219"/>
      </w:pPr>
      <w:rPr>
        <w:rFonts w:hint="default"/>
        <w:lang w:val="en-US" w:eastAsia="en-US" w:bidi="ar-SA"/>
      </w:rPr>
    </w:lvl>
  </w:abstractNum>
  <w:abstractNum w:abstractNumId="5" w15:restartNumberingAfterBreak="0">
    <w:nsid w:val="3EEF1953"/>
    <w:multiLevelType w:val="hybridMultilevel"/>
    <w:tmpl w:val="7440175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4BBB77A0"/>
    <w:multiLevelType w:val="hybridMultilevel"/>
    <w:tmpl w:val="2BF0EF6C"/>
    <w:lvl w:ilvl="0" w:tplc="9DCE8DD8">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7" w15:restartNumberingAfterBreak="0">
    <w:nsid w:val="50447ABC"/>
    <w:multiLevelType w:val="hybridMultilevel"/>
    <w:tmpl w:val="A6F46B54"/>
    <w:lvl w:ilvl="0" w:tplc="E57A2A90">
      <w:numFmt w:val="bullet"/>
      <w:lvlText w:val=""/>
      <w:lvlJc w:val="left"/>
      <w:pPr>
        <w:ind w:left="998" w:hanging="361"/>
      </w:pPr>
      <w:rPr>
        <w:rFonts w:hint="default" w:ascii="Symbol" w:hAnsi="Symbol" w:eastAsia="Symbol" w:cs="Symbol"/>
        <w:w w:val="100"/>
        <w:sz w:val="22"/>
        <w:szCs w:val="22"/>
        <w:lang w:val="en-US" w:eastAsia="en-US" w:bidi="ar-SA"/>
      </w:rPr>
    </w:lvl>
    <w:lvl w:ilvl="1" w:tplc="1F52D9E0">
      <w:numFmt w:val="bullet"/>
      <w:lvlText w:val="•"/>
      <w:lvlJc w:val="left"/>
      <w:pPr>
        <w:ind w:left="1991" w:hanging="361"/>
      </w:pPr>
      <w:rPr>
        <w:rFonts w:hint="default"/>
        <w:lang w:val="en-US" w:eastAsia="en-US" w:bidi="ar-SA"/>
      </w:rPr>
    </w:lvl>
    <w:lvl w:ilvl="2" w:tplc="E45C4606">
      <w:numFmt w:val="bullet"/>
      <w:lvlText w:val="•"/>
      <w:lvlJc w:val="left"/>
      <w:pPr>
        <w:ind w:left="2983" w:hanging="361"/>
      </w:pPr>
      <w:rPr>
        <w:rFonts w:hint="default"/>
        <w:lang w:val="en-US" w:eastAsia="en-US" w:bidi="ar-SA"/>
      </w:rPr>
    </w:lvl>
    <w:lvl w:ilvl="3" w:tplc="BC7C7A9A">
      <w:numFmt w:val="bullet"/>
      <w:lvlText w:val="•"/>
      <w:lvlJc w:val="left"/>
      <w:pPr>
        <w:ind w:left="3975" w:hanging="361"/>
      </w:pPr>
      <w:rPr>
        <w:rFonts w:hint="default"/>
        <w:lang w:val="en-US" w:eastAsia="en-US" w:bidi="ar-SA"/>
      </w:rPr>
    </w:lvl>
    <w:lvl w:ilvl="4" w:tplc="CC5806DC">
      <w:numFmt w:val="bullet"/>
      <w:lvlText w:val="•"/>
      <w:lvlJc w:val="left"/>
      <w:pPr>
        <w:ind w:left="4967" w:hanging="361"/>
      </w:pPr>
      <w:rPr>
        <w:rFonts w:hint="default"/>
        <w:lang w:val="en-US" w:eastAsia="en-US" w:bidi="ar-SA"/>
      </w:rPr>
    </w:lvl>
    <w:lvl w:ilvl="5" w:tplc="974A9452">
      <w:numFmt w:val="bullet"/>
      <w:lvlText w:val="•"/>
      <w:lvlJc w:val="left"/>
      <w:pPr>
        <w:ind w:left="5959" w:hanging="361"/>
      </w:pPr>
      <w:rPr>
        <w:rFonts w:hint="default"/>
        <w:lang w:val="en-US" w:eastAsia="en-US" w:bidi="ar-SA"/>
      </w:rPr>
    </w:lvl>
    <w:lvl w:ilvl="6" w:tplc="7F5E975A">
      <w:numFmt w:val="bullet"/>
      <w:lvlText w:val="•"/>
      <w:lvlJc w:val="left"/>
      <w:pPr>
        <w:ind w:left="6951" w:hanging="361"/>
      </w:pPr>
      <w:rPr>
        <w:rFonts w:hint="default"/>
        <w:lang w:val="en-US" w:eastAsia="en-US" w:bidi="ar-SA"/>
      </w:rPr>
    </w:lvl>
    <w:lvl w:ilvl="7" w:tplc="FDAA2D7C">
      <w:numFmt w:val="bullet"/>
      <w:lvlText w:val="•"/>
      <w:lvlJc w:val="left"/>
      <w:pPr>
        <w:ind w:left="7943" w:hanging="361"/>
      </w:pPr>
      <w:rPr>
        <w:rFonts w:hint="default"/>
        <w:lang w:val="en-US" w:eastAsia="en-US" w:bidi="ar-SA"/>
      </w:rPr>
    </w:lvl>
    <w:lvl w:ilvl="8" w:tplc="36C0E56A">
      <w:numFmt w:val="bullet"/>
      <w:lvlText w:val="•"/>
      <w:lvlJc w:val="left"/>
      <w:pPr>
        <w:ind w:left="8935" w:hanging="361"/>
      </w:pPr>
      <w:rPr>
        <w:rFonts w:hint="default"/>
        <w:lang w:val="en-US" w:eastAsia="en-US" w:bidi="ar-SA"/>
      </w:rPr>
    </w:lvl>
  </w:abstractNum>
  <w:abstractNum w:abstractNumId="8" w15:restartNumberingAfterBreak="0">
    <w:nsid w:val="568B58EC"/>
    <w:multiLevelType w:val="multilevel"/>
    <w:tmpl w:val="53A8B7BA"/>
    <w:lvl w:ilvl="0">
      <w:start w:val="1"/>
      <w:numFmt w:val="decimal"/>
      <w:lvlText w:val="%1."/>
      <w:lvlJc w:val="left"/>
      <w:pPr>
        <w:tabs>
          <w:tab w:val="num" w:pos="-140"/>
        </w:tabs>
        <w:ind w:left="-140" w:hanging="360"/>
      </w:pPr>
    </w:lvl>
    <w:lvl w:ilvl="1" w:tentative="1">
      <w:start w:val="1"/>
      <w:numFmt w:val="decimal"/>
      <w:lvlText w:val="%2."/>
      <w:lvlJc w:val="left"/>
      <w:pPr>
        <w:tabs>
          <w:tab w:val="num" w:pos="580"/>
        </w:tabs>
        <w:ind w:left="580" w:hanging="360"/>
      </w:pPr>
    </w:lvl>
    <w:lvl w:ilvl="2" w:tentative="1">
      <w:start w:val="1"/>
      <w:numFmt w:val="decimal"/>
      <w:lvlText w:val="%3."/>
      <w:lvlJc w:val="left"/>
      <w:pPr>
        <w:tabs>
          <w:tab w:val="num" w:pos="1300"/>
        </w:tabs>
        <w:ind w:left="1300" w:hanging="360"/>
      </w:pPr>
    </w:lvl>
    <w:lvl w:ilvl="3" w:tentative="1">
      <w:start w:val="1"/>
      <w:numFmt w:val="decimal"/>
      <w:lvlText w:val="%4."/>
      <w:lvlJc w:val="left"/>
      <w:pPr>
        <w:tabs>
          <w:tab w:val="num" w:pos="2020"/>
        </w:tabs>
        <w:ind w:left="2020" w:hanging="360"/>
      </w:pPr>
    </w:lvl>
    <w:lvl w:ilvl="4" w:tentative="1">
      <w:start w:val="1"/>
      <w:numFmt w:val="decimal"/>
      <w:lvlText w:val="%5."/>
      <w:lvlJc w:val="left"/>
      <w:pPr>
        <w:tabs>
          <w:tab w:val="num" w:pos="2740"/>
        </w:tabs>
        <w:ind w:left="2740" w:hanging="360"/>
      </w:pPr>
    </w:lvl>
    <w:lvl w:ilvl="5" w:tentative="1">
      <w:start w:val="1"/>
      <w:numFmt w:val="decimal"/>
      <w:lvlText w:val="%6."/>
      <w:lvlJc w:val="left"/>
      <w:pPr>
        <w:tabs>
          <w:tab w:val="num" w:pos="3460"/>
        </w:tabs>
        <w:ind w:left="3460" w:hanging="360"/>
      </w:pPr>
    </w:lvl>
    <w:lvl w:ilvl="6" w:tentative="1">
      <w:start w:val="1"/>
      <w:numFmt w:val="decimal"/>
      <w:lvlText w:val="%7."/>
      <w:lvlJc w:val="left"/>
      <w:pPr>
        <w:tabs>
          <w:tab w:val="num" w:pos="4180"/>
        </w:tabs>
        <w:ind w:left="4180" w:hanging="360"/>
      </w:pPr>
    </w:lvl>
    <w:lvl w:ilvl="7" w:tentative="1">
      <w:start w:val="1"/>
      <w:numFmt w:val="decimal"/>
      <w:lvlText w:val="%8."/>
      <w:lvlJc w:val="left"/>
      <w:pPr>
        <w:tabs>
          <w:tab w:val="num" w:pos="4900"/>
        </w:tabs>
        <w:ind w:left="4900" w:hanging="360"/>
      </w:pPr>
    </w:lvl>
    <w:lvl w:ilvl="8" w:tentative="1">
      <w:start w:val="1"/>
      <w:numFmt w:val="decimal"/>
      <w:lvlText w:val="%9."/>
      <w:lvlJc w:val="left"/>
      <w:pPr>
        <w:tabs>
          <w:tab w:val="num" w:pos="5620"/>
        </w:tabs>
        <w:ind w:left="5620" w:hanging="360"/>
      </w:pPr>
    </w:lvl>
  </w:abstractNum>
  <w:abstractNum w:abstractNumId="9" w15:restartNumberingAfterBreak="0">
    <w:nsid w:val="575D516D"/>
    <w:multiLevelType w:val="hybridMultilevel"/>
    <w:tmpl w:val="FC165C9E"/>
    <w:lvl w:ilvl="0" w:tplc="9F749B58">
      <w:start w:val="1"/>
      <w:numFmt w:val="decimal"/>
      <w:lvlText w:val="%1."/>
      <w:lvlJc w:val="left"/>
      <w:pPr>
        <w:ind w:left="940" w:hanging="361"/>
      </w:pPr>
      <w:rPr>
        <w:rFonts w:hint="default" w:ascii="Arial" w:hAnsi="Arial" w:eastAsia="Arial" w:cs="Arial"/>
        <w:b/>
        <w:bCs/>
        <w:spacing w:val="-1"/>
        <w:w w:val="100"/>
        <w:sz w:val="22"/>
        <w:szCs w:val="22"/>
        <w:lang w:val="en-US" w:eastAsia="en-US" w:bidi="ar-SA"/>
      </w:rPr>
    </w:lvl>
    <w:lvl w:ilvl="1" w:tplc="F51A9010">
      <w:numFmt w:val="bullet"/>
      <w:lvlText w:val="•"/>
      <w:lvlJc w:val="left"/>
      <w:pPr>
        <w:ind w:left="1937" w:hanging="361"/>
      </w:pPr>
      <w:rPr>
        <w:rFonts w:hint="default"/>
        <w:lang w:val="en-US" w:eastAsia="en-US" w:bidi="ar-SA"/>
      </w:rPr>
    </w:lvl>
    <w:lvl w:ilvl="2" w:tplc="39225E48">
      <w:numFmt w:val="bullet"/>
      <w:lvlText w:val="•"/>
      <w:lvlJc w:val="left"/>
      <w:pPr>
        <w:ind w:left="2935" w:hanging="361"/>
      </w:pPr>
      <w:rPr>
        <w:rFonts w:hint="default"/>
        <w:lang w:val="en-US" w:eastAsia="en-US" w:bidi="ar-SA"/>
      </w:rPr>
    </w:lvl>
    <w:lvl w:ilvl="3" w:tplc="66126090">
      <w:numFmt w:val="bullet"/>
      <w:lvlText w:val="•"/>
      <w:lvlJc w:val="left"/>
      <w:pPr>
        <w:ind w:left="3933" w:hanging="361"/>
      </w:pPr>
      <w:rPr>
        <w:rFonts w:hint="default"/>
        <w:lang w:val="en-US" w:eastAsia="en-US" w:bidi="ar-SA"/>
      </w:rPr>
    </w:lvl>
    <w:lvl w:ilvl="4" w:tplc="FAFC2266">
      <w:numFmt w:val="bullet"/>
      <w:lvlText w:val="•"/>
      <w:lvlJc w:val="left"/>
      <w:pPr>
        <w:ind w:left="4931" w:hanging="361"/>
      </w:pPr>
      <w:rPr>
        <w:rFonts w:hint="default"/>
        <w:lang w:val="en-US" w:eastAsia="en-US" w:bidi="ar-SA"/>
      </w:rPr>
    </w:lvl>
    <w:lvl w:ilvl="5" w:tplc="23B2C888">
      <w:numFmt w:val="bullet"/>
      <w:lvlText w:val="•"/>
      <w:lvlJc w:val="left"/>
      <w:pPr>
        <w:ind w:left="5929" w:hanging="361"/>
      </w:pPr>
      <w:rPr>
        <w:rFonts w:hint="default"/>
        <w:lang w:val="en-US" w:eastAsia="en-US" w:bidi="ar-SA"/>
      </w:rPr>
    </w:lvl>
    <w:lvl w:ilvl="6" w:tplc="7FE868A6">
      <w:numFmt w:val="bullet"/>
      <w:lvlText w:val="•"/>
      <w:lvlJc w:val="left"/>
      <w:pPr>
        <w:ind w:left="6927" w:hanging="361"/>
      </w:pPr>
      <w:rPr>
        <w:rFonts w:hint="default"/>
        <w:lang w:val="en-US" w:eastAsia="en-US" w:bidi="ar-SA"/>
      </w:rPr>
    </w:lvl>
    <w:lvl w:ilvl="7" w:tplc="4164F77C">
      <w:numFmt w:val="bullet"/>
      <w:lvlText w:val="•"/>
      <w:lvlJc w:val="left"/>
      <w:pPr>
        <w:ind w:left="7925" w:hanging="361"/>
      </w:pPr>
      <w:rPr>
        <w:rFonts w:hint="default"/>
        <w:lang w:val="en-US" w:eastAsia="en-US" w:bidi="ar-SA"/>
      </w:rPr>
    </w:lvl>
    <w:lvl w:ilvl="8" w:tplc="142894A8">
      <w:numFmt w:val="bullet"/>
      <w:lvlText w:val="•"/>
      <w:lvlJc w:val="left"/>
      <w:pPr>
        <w:ind w:left="8923" w:hanging="361"/>
      </w:pPr>
      <w:rPr>
        <w:rFonts w:hint="default"/>
        <w:lang w:val="en-US" w:eastAsia="en-US" w:bidi="ar-SA"/>
      </w:rPr>
    </w:lvl>
  </w:abstractNum>
  <w:abstractNum w:abstractNumId="10" w15:restartNumberingAfterBreak="0">
    <w:nsid w:val="57616445"/>
    <w:multiLevelType w:val="hybridMultilevel"/>
    <w:tmpl w:val="F83E2384"/>
    <w:lvl w:ilvl="0" w:tplc="D024A882">
      <w:start w:val="1"/>
      <w:numFmt w:val="bullet"/>
      <w:lvlText w:val="•"/>
      <w:lvlJc w:val="left"/>
      <w:pPr>
        <w:tabs>
          <w:tab w:val="num" w:pos="720"/>
        </w:tabs>
        <w:ind w:left="720" w:hanging="360"/>
      </w:pPr>
      <w:rPr>
        <w:rFonts w:hint="default" w:ascii="Arial" w:hAnsi="Arial"/>
      </w:rPr>
    </w:lvl>
    <w:lvl w:ilvl="1" w:tplc="1A962CCE" w:tentative="1">
      <w:start w:val="1"/>
      <w:numFmt w:val="bullet"/>
      <w:lvlText w:val="•"/>
      <w:lvlJc w:val="left"/>
      <w:pPr>
        <w:tabs>
          <w:tab w:val="num" w:pos="1440"/>
        </w:tabs>
        <w:ind w:left="1440" w:hanging="360"/>
      </w:pPr>
      <w:rPr>
        <w:rFonts w:hint="default" w:ascii="Arial" w:hAnsi="Arial"/>
      </w:rPr>
    </w:lvl>
    <w:lvl w:ilvl="2" w:tplc="47FA9498" w:tentative="1">
      <w:start w:val="1"/>
      <w:numFmt w:val="bullet"/>
      <w:lvlText w:val="•"/>
      <w:lvlJc w:val="left"/>
      <w:pPr>
        <w:tabs>
          <w:tab w:val="num" w:pos="2160"/>
        </w:tabs>
        <w:ind w:left="2160" w:hanging="360"/>
      </w:pPr>
      <w:rPr>
        <w:rFonts w:hint="default" w:ascii="Arial" w:hAnsi="Arial"/>
      </w:rPr>
    </w:lvl>
    <w:lvl w:ilvl="3" w:tplc="276A6CE8" w:tentative="1">
      <w:start w:val="1"/>
      <w:numFmt w:val="bullet"/>
      <w:lvlText w:val="•"/>
      <w:lvlJc w:val="left"/>
      <w:pPr>
        <w:tabs>
          <w:tab w:val="num" w:pos="2880"/>
        </w:tabs>
        <w:ind w:left="2880" w:hanging="360"/>
      </w:pPr>
      <w:rPr>
        <w:rFonts w:hint="default" w:ascii="Arial" w:hAnsi="Arial"/>
      </w:rPr>
    </w:lvl>
    <w:lvl w:ilvl="4" w:tplc="8CD691AE" w:tentative="1">
      <w:start w:val="1"/>
      <w:numFmt w:val="bullet"/>
      <w:lvlText w:val="•"/>
      <w:lvlJc w:val="left"/>
      <w:pPr>
        <w:tabs>
          <w:tab w:val="num" w:pos="3600"/>
        </w:tabs>
        <w:ind w:left="3600" w:hanging="360"/>
      </w:pPr>
      <w:rPr>
        <w:rFonts w:hint="default" w:ascii="Arial" w:hAnsi="Arial"/>
      </w:rPr>
    </w:lvl>
    <w:lvl w:ilvl="5" w:tplc="31FCF6C4" w:tentative="1">
      <w:start w:val="1"/>
      <w:numFmt w:val="bullet"/>
      <w:lvlText w:val="•"/>
      <w:lvlJc w:val="left"/>
      <w:pPr>
        <w:tabs>
          <w:tab w:val="num" w:pos="4320"/>
        </w:tabs>
        <w:ind w:left="4320" w:hanging="360"/>
      </w:pPr>
      <w:rPr>
        <w:rFonts w:hint="default" w:ascii="Arial" w:hAnsi="Arial"/>
      </w:rPr>
    </w:lvl>
    <w:lvl w:ilvl="6" w:tplc="703412A6" w:tentative="1">
      <w:start w:val="1"/>
      <w:numFmt w:val="bullet"/>
      <w:lvlText w:val="•"/>
      <w:lvlJc w:val="left"/>
      <w:pPr>
        <w:tabs>
          <w:tab w:val="num" w:pos="5040"/>
        </w:tabs>
        <w:ind w:left="5040" w:hanging="360"/>
      </w:pPr>
      <w:rPr>
        <w:rFonts w:hint="default" w:ascii="Arial" w:hAnsi="Arial"/>
      </w:rPr>
    </w:lvl>
    <w:lvl w:ilvl="7" w:tplc="E7AEAC9A" w:tentative="1">
      <w:start w:val="1"/>
      <w:numFmt w:val="bullet"/>
      <w:lvlText w:val="•"/>
      <w:lvlJc w:val="left"/>
      <w:pPr>
        <w:tabs>
          <w:tab w:val="num" w:pos="5760"/>
        </w:tabs>
        <w:ind w:left="5760" w:hanging="360"/>
      </w:pPr>
      <w:rPr>
        <w:rFonts w:hint="default" w:ascii="Arial" w:hAnsi="Arial"/>
      </w:rPr>
    </w:lvl>
    <w:lvl w:ilvl="8" w:tplc="01A0A9D6"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6B5322A4"/>
    <w:multiLevelType w:val="multilevel"/>
    <w:tmpl w:val="6B74E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6F810843"/>
    <w:multiLevelType w:val="hybridMultilevel"/>
    <w:tmpl w:val="195C5C72"/>
    <w:lvl w:ilvl="0" w:tplc="0F36FB6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4">
    <w:abstractNumId w:val="13"/>
  </w:num>
  <w:num w:numId="1" w16cid:durableId="1378508815">
    <w:abstractNumId w:val="7"/>
  </w:num>
  <w:num w:numId="2" w16cid:durableId="246422920">
    <w:abstractNumId w:val="9"/>
  </w:num>
  <w:num w:numId="3" w16cid:durableId="278489725">
    <w:abstractNumId w:val="4"/>
  </w:num>
  <w:num w:numId="4" w16cid:durableId="308171058">
    <w:abstractNumId w:val="6"/>
  </w:num>
  <w:num w:numId="5" w16cid:durableId="1298334077">
    <w:abstractNumId w:val="8"/>
  </w:num>
  <w:num w:numId="6" w16cid:durableId="1762288586">
    <w:abstractNumId w:val="0"/>
  </w:num>
  <w:num w:numId="7" w16cid:durableId="1423337183">
    <w:abstractNumId w:val="1"/>
  </w:num>
  <w:num w:numId="8" w16cid:durableId="1455751585">
    <w:abstractNumId w:val="10"/>
  </w:num>
  <w:num w:numId="9" w16cid:durableId="1775205450">
    <w:abstractNumId w:val="5"/>
  </w:num>
  <w:num w:numId="10" w16cid:durableId="1244337710">
    <w:abstractNumId w:val="12"/>
  </w:num>
  <w:num w:numId="11" w16cid:durableId="1779907730">
    <w:abstractNumId w:val="2"/>
  </w:num>
  <w:num w:numId="12" w16cid:durableId="1155998377">
    <w:abstractNumId w:val="3"/>
  </w:num>
  <w:num w:numId="13" w16cid:durableId="9701366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2NDczNzY0tLA0MzJS0lEKTi0uzszPAykwNKgFAOte4WItAAAA"/>
  </w:docVars>
  <w:rsids>
    <w:rsidRoot w:val="00533889"/>
    <w:rsid w:val="00020AD0"/>
    <w:rsid w:val="00023148"/>
    <w:rsid w:val="00027867"/>
    <w:rsid w:val="000467D8"/>
    <w:rsid w:val="00083D87"/>
    <w:rsid w:val="000C1F33"/>
    <w:rsid w:val="000F16BA"/>
    <w:rsid w:val="00177C69"/>
    <w:rsid w:val="0018143B"/>
    <w:rsid w:val="001831AE"/>
    <w:rsid w:val="001C1B0B"/>
    <w:rsid w:val="001C33D1"/>
    <w:rsid w:val="001D19F5"/>
    <w:rsid w:val="001F592C"/>
    <w:rsid w:val="002849C3"/>
    <w:rsid w:val="00293E95"/>
    <w:rsid w:val="002E11BF"/>
    <w:rsid w:val="00317999"/>
    <w:rsid w:val="00320804"/>
    <w:rsid w:val="00327BD4"/>
    <w:rsid w:val="0033048B"/>
    <w:rsid w:val="00333142"/>
    <w:rsid w:val="003552C3"/>
    <w:rsid w:val="00355FDB"/>
    <w:rsid w:val="00397F0C"/>
    <w:rsid w:val="003B0202"/>
    <w:rsid w:val="003F4F3C"/>
    <w:rsid w:val="00486EB0"/>
    <w:rsid w:val="004B151D"/>
    <w:rsid w:val="00503979"/>
    <w:rsid w:val="00533889"/>
    <w:rsid w:val="00534930"/>
    <w:rsid w:val="005360B3"/>
    <w:rsid w:val="0056745E"/>
    <w:rsid w:val="00596E4A"/>
    <w:rsid w:val="006030A8"/>
    <w:rsid w:val="00673DBB"/>
    <w:rsid w:val="006836B1"/>
    <w:rsid w:val="006D4BDE"/>
    <w:rsid w:val="006E64A1"/>
    <w:rsid w:val="00726651"/>
    <w:rsid w:val="007533B0"/>
    <w:rsid w:val="00775291"/>
    <w:rsid w:val="007C3818"/>
    <w:rsid w:val="007C7610"/>
    <w:rsid w:val="007C7991"/>
    <w:rsid w:val="00876D17"/>
    <w:rsid w:val="008D7AC7"/>
    <w:rsid w:val="00947CCD"/>
    <w:rsid w:val="00967CCE"/>
    <w:rsid w:val="009777F6"/>
    <w:rsid w:val="00994C05"/>
    <w:rsid w:val="009A0936"/>
    <w:rsid w:val="009D36D8"/>
    <w:rsid w:val="00AF4D69"/>
    <w:rsid w:val="00B41856"/>
    <w:rsid w:val="00C01296"/>
    <w:rsid w:val="00C31274"/>
    <w:rsid w:val="00C56F79"/>
    <w:rsid w:val="00CC1E2B"/>
    <w:rsid w:val="00CE000D"/>
    <w:rsid w:val="00CE2273"/>
    <w:rsid w:val="00D302C5"/>
    <w:rsid w:val="00D64D00"/>
    <w:rsid w:val="00D86868"/>
    <w:rsid w:val="00DA73EF"/>
    <w:rsid w:val="00DC6005"/>
    <w:rsid w:val="00E5699C"/>
    <w:rsid w:val="00E72899"/>
    <w:rsid w:val="00EA7D20"/>
    <w:rsid w:val="00F04798"/>
    <w:rsid w:val="00F12C28"/>
    <w:rsid w:val="00F372A5"/>
    <w:rsid w:val="00FA272F"/>
    <w:rsid w:val="00FB04BA"/>
    <w:rsid w:val="00FE7623"/>
    <w:rsid w:val="036426B1"/>
    <w:rsid w:val="0446E015"/>
    <w:rsid w:val="08B706C6"/>
    <w:rsid w:val="0A66A407"/>
    <w:rsid w:val="0C250739"/>
    <w:rsid w:val="119104FE"/>
    <w:rsid w:val="140E761F"/>
    <w:rsid w:val="157D8FE0"/>
    <w:rsid w:val="16182174"/>
    <w:rsid w:val="18CEA044"/>
    <w:rsid w:val="1903C3EF"/>
    <w:rsid w:val="1A2BC47D"/>
    <w:rsid w:val="1B09CA61"/>
    <w:rsid w:val="1BF20F7C"/>
    <w:rsid w:val="1D0E86BB"/>
    <w:rsid w:val="20CF86BA"/>
    <w:rsid w:val="232AA7F9"/>
    <w:rsid w:val="2336703B"/>
    <w:rsid w:val="2626E2B7"/>
    <w:rsid w:val="2B4D8BDE"/>
    <w:rsid w:val="3084F881"/>
    <w:rsid w:val="30A7D02B"/>
    <w:rsid w:val="326011A0"/>
    <w:rsid w:val="343B9CD4"/>
    <w:rsid w:val="36DC79C8"/>
    <w:rsid w:val="3777B5DE"/>
    <w:rsid w:val="3B4C61BA"/>
    <w:rsid w:val="41EC5CF2"/>
    <w:rsid w:val="432D790F"/>
    <w:rsid w:val="45AFEF7D"/>
    <w:rsid w:val="4DE37D74"/>
    <w:rsid w:val="509B0ADE"/>
    <w:rsid w:val="51ABA1FF"/>
    <w:rsid w:val="51BADFCF"/>
    <w:rsid w:val="51C17382"/>
    <w:rsid w:val="51F04B45"/>
    <w:rsid w:val="52F1892F"/>
    <w:rsid w:val="575FB76A"/>
    <w:rsid w:val="577BB983"/>
    <w:rsid w:val="5780BFAC"/>
    <w:rsid w:val="593FE0D5"/>
    <w:rsid w:val="5A24B2CC"/>
    <w:rsid w:val="5A9421F3"/>
    <w:rsid w:val="5AE8610B"/>
    <w:rsid w:val="5C281E80"/>
    <w:rsid w:val="5EA52D97"/>
    <w:rsid w:val="60A9877A"/>
    <w:rsid w:val="624554E7"/>
    <w:rsid w:val="626ABC7D"/>
    <w:rsid w:val="66ECA019"/>
    <w:rsid w:val="683D421A"/>
    <w:rsid w:val="71B30070"/>
    <w:rsid w:val="725EFD3B"/>
    <w:rsid w:val="7327279C"/>
    <w:rsid w:val="73CE1EE1"/>
    <w:rsid w:val="73E2D56D"/>
    <w:rsid w:val="73EF57AB"/>
    <w:rsid w:val="74AB5B30"/>
    <w:rsid w:val="74EBF879"/>
    <w:rsid w:val="7532CEEB"/>
    <w:rsid w:val="76571501"/>
    <w:rsid w:val="7BE51C4A"/>
    <w:rsid w:val="7C2507A9"/>
    <w:rsid w:val="7DB84F0F"/>
    <w:rsid w:val="7E4A23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219F92"/>
  <w15:docId w15:val="{2145C0E4-FA56-4AB5-A979-4AAC1924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ind w:left="220"/>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8" w:hanging="361"/>
    </w:pPr>
  </w:style>
  <w:style w:type="paragraph" w:styleId="TableParagraph" w:customStyle="1">
    <w:name w:val="Table Paragraph"/>
    <w:basedOn w:val="Normal"/>
    <w:uiPriority w:val="1"/>
    <w:qFormat/>
  </w:style>
  <w:style w:type="paragraph" w:styleId="NormalWeb">
    <w:name w:val="Normal (Web)"/>
    <w:basedOn w:val="Normal"/>
    <w:uiPriority w:val="99"/>
    <w:semiHidden/>
    <w:unhideWhenUsed/>
    <w:rsid w:val="001C1B0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table" w:styleId="TableGrid">
    <w:name w:val="Table Grid"/>
    <w:basedOn w:val="TableNormal"/>
    <w:uiPriority w:val="39"/>
    <w:rsid w:val="00EA7D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96E4A"/>
    <w:pPr>
      <w:tabs>
        <w:tab w:val="center" w:pos="4513"/>
        <w:tab w:val="right" w:pos="9026"/>
      </w:tabs>
    </w:pPr>
  </w:style>
  <w:style w:type="character" w:styleId="HeaderChar" w:customStyle="1">
    <w:name w:val="Header Char"/>
    <w:basedOn w:val="DefaultParagraphFont"/>
    <w:link w:val="Header"/>
    <w:uiPriority w:val="99"/>
    <w:rsid w:val="00596E4A"/>
    <w:rPr>
      <w:rFonts w:ascii="Arial" w:hAnsi="Arial" w:eastAsia="Arial" w:cs="Arial"/>
    </w:rPr>
  </w:style>
  <w:style w:type="paragraph" w:styleId="Footer">
    <w:name w:val="footer"/>
    <w:basedOn w:val="Normal"/>
    <w:link w:val="FooterChar"/>
    <w:uiPriority w:val="99"/>
    <w:unhideWhenUsed/>
    <w:rsid w:val="00596E4A"/>
    <w:pPr>
      <w:tabs>
        <w:tab w:val="center" w:pos="4513"/>
        <w:tab w:val="right" w:pos="9026"/>
      </w:tabs>
    </w:pPr>
  </w:style>
  <w:style w:type="character" w:styleId="FooterChar" w:customStyle="1">
    <w:name w:val="Footer Char"/>
    <w:basedOn w:val="DefaultParagraphFont"/>
    <w:link w:val="Footer"/>
    <w:uiPriority w:val="99"/>
    <w:rsid w:val="00596E4A"/>
    <w:rPr>
      <w:rFonts w:ascii="Arial" w:hAnsi="Arial" w:eastAsia="Arial" w:cs="Arial"/>
    </w:rPr>
  </w:style>
  <w:style w:type="character" w:styleId="CommentReference">
    <w:name w:val="annotation reference"/>
    <w:basedOn w:val="DefaultParagraphFont"/>
    <w:uiPriority w:val="99"/>
    <w:semiHidden/>
    <w:unhideWhenUsed/>
    <w:rsid w:val="00C31274"/>
    <w:rPr>
      <w:sz w:val="16"/>
      <w:szCs w:val="16"/>
    </w:rPr>
  </w:style>
  <w:style w:type="paragraph" w:styleId="CommentText">
    <w:name w:val="annotation text"/>
    <w:basedOn w:val="Normal"/>
    <w:link w:val="CommentTextChar"/>
    <w:uiPriority w:val="99"/>
    <w:unhideWhenUsed/>
    <w:rsid w:val="00C31274"/>
    <w:rPr>
      <w:sz w:val="20"/>
      <w:szCs w:val="20"/>
    </w:rPr>
  </w:style>
  <w:style w:type="character" w:styleId="CommentTextChar" w:customStyle="1">
    <w:name w:val="Comment Text Char"/>
    <w:basedOn w:val="DefaultParagraphFont"/>
    <w:link w:val="CommentText"/>
    <w:uiPriority w:val="99"/>
    <w:rsid w:val="00C31274"/>
    <w:rPr>
      <w:rFonts w:ascii="Arial" w:hAnsi="Arial" w:eastAsia="Arial" w:cs="Arial"/>
      <w:sz w:val="20"/>
      <w:szCs w:val="20"/>
    </w:rPr>
  </w:style>
  <w:style w:type="paragraph" w:styleId="CommentSubject">
    <w:name w:val="annotation subject"/>
    <w:basedOn w:val="CommentText"/>
    <w:next w:val="CommentText"/>
    <w:link w:val="CommentSubjectChar"/>
    <w:uiPriority w:val="99"/>
    <w:semiHidden/>
    <w:unhideWhenUsed/>
    <w:rsid w:val="00C31274"/>
    <w:rPr>
      <w:b/>
      <w:bCs/>
    </w:rPr>
  </w:style>
  <w:style w:type="character" w:styleId="CommentSubjectChar" w:customStyle="1">
    <w:name w:val="Comment Subject Char"/>
    <w:basedOn w:val="CommentTextChar"/>
    <w:link w:val="CommentSubject"/>
    <w:uiPriority w:val="99"/>
    <w:semiHidden/>
    <w:rsid w:val="00C31274"/>
    <w:rPr>
      <w:rFonts w:ascii="Arial" w:hAnsi="Arial" w:eastAsia="Arial" w:cs="Arial"/>
      <w:b/>
      <w:bCs/>
      <w:sz w:val="20"/>
      <w:szCs w:val="20"/>
    </w:rPr>
  </w:style>
  <w:style w:type="paragraph" w:styleId="Revision">
    <w:name w:val="Revision"/>
    <w:hidden/>
    <w:uiPriority w:val="99"/>
    <w:semiHidden/>
    <w:rsid w:val="00C31274"/>
    <w:pPr>
      <w:widowControl/>
      <w:autoSpaceDE/>
      <w:autoSpaceDN/>
    </w:pPr>
    <w:rPr>
      <w:rFonts w:ascii="Arial" w:hAnsi="Arial" w:eastAsia="Arial" w:cs="Arial"/>
    </w:rPr>
  </w:style>
  <w:style w:type="paragraph" w:styleId="BalloonText">
    <w:name w:val="Balloon Text"/>
    <w:basedOn w:val="Normal"/>
    <w:link w:val="BalloonTextChar"/>
    <w:uiPriority w:val="99"/>
    <w:semiHidden/>
    <w:unhideWhenUsed/>
    <w:rsid w:val="00673DB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73DBB"/>
    <w:rPr>
      <w:rFonts w:ascii="Segoe UI" w:hAnsi="Segoe UI" w:eastAsia="Arial" w:cs="Segoe UI"/>
      <w:sz w:val="18"/>
      <w:szCs w:val="18"/>
    </w:rPr>
  </w:style>
  <w:style w:type="paragraph" w:styleId="paragraph" w:customStyle="1">
    <w:name w:val="paragraph"/>
    <w:basedOn w:val="Normal"/>
    <w:rsid w:val="00E5699C"/>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E5699C"/>
  </w:style>
  <w:style w:type="character" w:styleId="eop" w:customStyle="1">
    <w:name w:val="eop"/>
    <w:basedOn w:val="DefaultParagraphFont"/>
    <w:rsid w:val="00E5699C"/>
  </w:style>
  <w:style w:type="character" w:styleId="Hyperlink">
    <w:name w:val="Hyperlink"/>
    <w:basedOn w:val="DefaultParagraphFont"/>
    <w:uiPriority w:val="99"/>
    <w:unhideWhenUsed/>
    <w:rsid w:val="00327BD4"/>
    <w:rPr>
      <w:color w:val="0000FF" w:themeColor="hyperlink"/>
      <w:u w:val="single"/>
    </w:rPr>
  </w:style>
  <w:style w:type="character" w:styleId="UnresolvedMention">
    <w:name w:val="Unresolved Mention"/>
    <w:basedOn w:val="DefaultParagraphFont"/>
    <w:uiPriority w:val="99"/>
    <w:semiHidden/>
    <w:unhideWhenUsed/>
    <w:rsid w:val="00327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7342">
      <w:bodyDiv w:val="1"/>
      <w:marLeft w:val="0"/>
      <w:marRight w:val="0"/>
      <w:marTop w:val="0"/>
      <w:marBottom w:val="0"/>
      <w:divBdr>
        <w:top w:val="none" w:sz="0" w:space="0" w:color="auto"/>
        <w:left w:val="none" w:sz="0" w:space="0" w:color="auto"/>
        <w:bottom w:val="none" w:sz="0" w:space="0" w:color="auto"/>
        <w:right w:val="none" w:sz="0" w:space="0" w:color="auto"/>
      </w:divBdr>
    </w:div>
    <w:div w:id="78912947">
      <w:bodyDiv w:val="1"/>
      <w:marLeft w:val="0"/>
      <w:marRight w:val="0"/>
      <w:marTop w:val="0"/>
      <w:marBottom w:val="0"/>
      <w:divBdr>
        <w:top w:val="none" w:sz="0" w:space="0" w:color="auto"/>
        <w:left w:val="none" w:sz="0" w:space="0" w:color="auto"/>
        <w:bottom w:val="none" w:sz="0" w:space="0" w:color="auto"/>
        <w:right w:val="none" w:sz="0" w:space="0" w:color="auto"/>
      </w:divBdr>
    </w:div>
    <w:div w:id="645818404">
      <w:bodyDiv w:val="1"/>
      <w:marLeft w:val="0"/>
      <w:marRight w:val="0"/>
      <w:marTop w:val="0"/>
      <w:marBottom w:val="0"/>
      <w:divBdr>
        <w:top w:val="none" w:sz="0" w:space="0" w:color="auto"/>
        <w:left w:val="none" w:sz="0" w:space="0" w:color="auto"/>
        <w:bottom w:val="none" w:sz="0" w:space="0" w:color="auto"/>
        <w:right w:val="none" w:sz="0" w:space="0" w:color="auto"/>
      </w:divBdr>
    </w:div>
    <w:div w:id="912667215">
      <w:bodyDiv w:val="1"/>
      <w:marLeft w:val="0"/>
      <w:marRight w:val="0"/>
      <w:marTop w:val="0"/>
      <w:marBottom w:val="0"/>
      <w:divBdr>
        <w:top w:val="none" w:sz="0" w:space="0" w:color="auto"/>
        <w:left w:val="none" w:sz="0" w:space="0" w:color="auto"/>
        <w:bottom w:val="none" w:sz="0" w:space="0" w:color="auto"/>
        <w:right w:val="none" w:sz="0" w:space="0" w:color="auto"/>
      </w:divBdr>
      <w:divsChild>
        <w:div w:id="1746297084">
          <w:marLeft w:val="0"/>
          <w:marRight w:val="0"/>
          <w:marTop w:val="0"/>
          <w:marBottom w:val="0"/>
          <w:divBdr>
            <w:top w:val="none" w:sz="0" w:space="0" w:color="auto"/>
            <w:left w:val="none" w:sz="0" w:space="0" w:color="auto"/>
            <w:bottom w:val="none" w:sz="0" w:space="0" w:color="auto"/>
            <w:right w:val="none" w:sz="0" w:space="0" w:color="auto"/>
          </w:divBdr>
          <w:divsChild>
            <w:div w:id="79162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501495">
      <w:bodyDiv w:val="1"/>
      <w:marLeft w:val="0"/>
      <w:marRight w:val="0"/>
      <w:marTop w:val="0"/>
      <w:marBottom w:val="0"/>
      <w:divBdr>
        <w:top w:val="none" w:sz="0" w:space="0" w:color="auto"/>
        <w:left w:val="none" w:sz="0" w:space="0" w:color="auto"/>
        <w:bottom w:val="none" w:sz="0" w:space="0" w:color="auto"/>
        <w:right w:val="none" w:sz="0" w:space="0" w:color="auto"/>
      </w:divBdr>
      <w:divsChild>
        <w:div w:id="1276867867">
          <w:marLeft w:val="446"/>
          <w:marRight w:val="0"/>
          <w:marTop w:val="0"/>
          <w:marBottom w:val="0"/>
          <w:divBdr>
            <w:top w:val="none" w:sz="0" w:space="0" w:color="auto"/>
            <w:left w:val="none" w:sz="0" w:space="0" w:color="auto"/>
            <w:bottom w:val="none" w:sz="0" w:space="0" w:color="auto"/>
            <w:right w:val="none" w:sz="0" w:space="0" w:color="auto"/>
          </w:divBdr>
        </w:div>
        <w:div w:id="876435065">
          <w:marLeft w:val="446"/>
          <w:marRight w:val="0"/>
          <w:marTop w:val="0"/>
          <w:marBottom w:val="0"/>
          <w:divBdr>
            <w:top w:val="none" w:sz="0" w:space="0" w:color="auto"/>
            <w:left w:val="none" w:sz="0" w:space="0" w:color="auto"/>
            <w:bottom w:val="none" w:sz="0" w:space="0" w:color="auto"/>
            <w:right w:val="none" w:sz="0" w:space="0" w:color="auto"/>
          </w:divBdr>
        </w:div>
        <w:div w:id="1630821106">
          <w:marLeft w:val="446"/>
          <w:marRight w:val="0"/>
          <w:marTop w:val="0"/>
          <w:marBottom w:val="0"/>
          <w:divBdr>
            <w:top w:val="none" w:sz="0" w:space="0" w:color="auto"/>
            <w:left w:val="none" w:sz="0" w:space="0" w:color="auto"/>
            <w:bottom w:val="none" w:sz="0" w:space="0" w:color="auto"/>
            <w:right w:val="none" w:sz="0" w:space="0" w:color="auto"/>
          </w:divBdr>
        </w:div>
        <w:div w:id="160052896">
          <w:marLeft w:val="446"/>
          <w:marRight w:val="0"/>
          <w:marTop w:val="0"/>
          <w:marBottom w:val="0"/>
          <w:divBdr>
            <w:top w:val="none" w:sz="0" w:space="0" w:color="auto"/>
            <w:left w:val="none" w:sz="0" w:space="0" w:color="auto"/>
            <w:bottom w:val="none" w:sz="0" w:space="0" w:color="auto"/>
            <w:right w:val="none" w:sz="0" w:space="0" w:color="auto"/>
          </w:divBdr>
        </w:div>
        <w:div w:id="681860649">
          <w:marLeft w:val="446"/>
          <w:marRight w:val="0"/>
          <w:marTop w:val="0"/>
          <w:marBottom w:val="0"/>
          <w:divBdr>
            <w:top w:val="none" w:sz="0" w:space="0" w:color="auto"/>
            <w:left w:val="none" w:sz="0" w:space="0" w:color="auto"/>
            <w:bottom w:val="none" w:sz="0" w:space="0" w:color="auto"/>
            <w:right w:val="none" w:sz="0" w:space="0" w:color="auto"/>
          </w:divBdr>
        </w:div>
        <w:div w:id="1967855825">
          <w:marLeft w:val="446"/>
          <w:marRight w:val="0"/>
          <w:marTop w:val="0"/>
          <w:marBottom w:val="0"/>
          <w:divBdr>
            <w:top w:val="none" w:sz="0" w:space="0" w:color="auto"/>
            <w:left w:val="none" w:sz="0" w:space="0" w:color="auto"/>
            <w:bottom w:val="none" w:sz="0" w:space="0" w:color="auto"/>
            <w:right w:val="none" w:sz="0" w:space="0" w:color="auto"/>
          </w:divBdr>
        </w:div>
        <w:div w:id="1799644606">
          <w:marLeft w:val="446"/>
          <w:marRight w:val="0"/>
          <w:marTop w:val="0"/>
          <w:marBottom w:val="0"/>
          <w:divBdr>
            <w:top w:val="none" w:sz="0" w:space="0" w:color="auto"/>
            <w:left w:val="none" w:sz="0" w:space="0" w:color="auto"/>
            <w:bottom w:val="none" w:sz="0" w:space="0" w:color="auto"/>
            <w:right w:val="none" w:sz="0" w:space="0" w:color="auto"/>
          </w:divBdr>
        </w:div>
      </w:divsChild>
    </w:div>
    <w:div w:id="2094819032">
      <w:bodyDiv w:val="1"/>
      <w:marLeft w:val="0"/>
      <w:marRight w:val="0"/>
      <w:marTop w:val="0"/>
      <w:marBottom w:val="0"/>
      <w:divBdr>
        <w:top w:val="none" w:sz="0" w:space="0" w:color="auto"/>
        <w:left w:val="none" w:sz="0" w:space="0" w:color="auto"/>
        <w:bottom w:val="none" w:sz="0" w:space="0" w:color="auto"/>
        <w:right w:val="none" w:sz="0" w:space="0" w:color="auto"/>
      </w:divBdr>
      <w:divsChild>
        <w:div w:id="829637163">
          <w:marLeft w:val="0"/>
          <w:marRight w:val="0"/>
          <w:marTop w:val="0"/>
          <w:marBottom w:val="0"/>
          <w:divBdr>
            <w:top w:val="none" w:sz="0" w:space="0" w:color="auto"/>
            <w:left w:val="none" w:sz="0" w:space="0" w:color="auto"/>
            <w:bottom w:val="none" w:sz="0" w:space="0" w:color="auto"/>
            <w:right w:val="none" w:sz="0" w:space="0" w:color="auto"/>
          </w:divBdr>
          <w:divsChild>
            <w:div w:id="205241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3.png" Id="rId10797342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6BA016-EADD-4E94-9B71-9A39B1C4CD9B}"/>
</file>

<file path=customXml/itemProps2.xml><?xml version="1.0" encoding="utf-8"?>
<ds:datastoreItem xmlns:ds="http://schemas.openxmlformats.org/officeDocument/2006/customXml" ds:itemID="{2BBC4697-271F-494D-8135-0F76EFBB5FDE}">
  <ds:schemaRefs>
    <ds:schemaRef ds:uri="http://schemas.microsoft.com/sharepoint/v3/contenttype/forms"/>
  </ds:schemaRefs>
</ds:datastoreItem>
</file>

<file path=customXml/itemProps3.xml><?xml version="1.0" encoding="utf-8"?>
<ds:datastoreItem xmlns:ds="http://schemas.openxmlformats.org/officeDocument/2006/customXml" ds:itemID="{8C8AE6D1-F661-4047-B67D-69CE583743C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Leicester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lastModifiedBy>Sampath Liyanage Rodrigo</lastModifiedBy>
  <revision>9</revision>
  <dcterms:created xsi:type="dcterms:W3CDTF">2024-05-09T09:13:00.0000000Z</dcterms:created>
  <dcterms:modified xsi:type="dcterms:W3CDTF">2025-12-09T12:13:52.6107263Z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2022-02-24T00:00:00Z</vt:filetime>
  </property>
  <property fmtid="{D5CDD505-2E9C-101B-9397-08002B2CF9AE}" pid="3" name="Creator">
    <vt:lpwstr>Microsoft® Word for Microsoft 365</vt:lpwstr>
  </property>
  <property fmtid="{D5CDD505-2E9C-101B-9397-08002B2CF9AE}" pid="4" name="LastSaved">
    <vt:filetime>2022-05-11T00:00:00Z</vt:filetime>
  </property>
  <property fmtid="{D5CDD505-2E9C-101B-9397-08002B2CF9AE}" pid="5" name="GrammarlyDocumentId">
    <vt:lpwstr>b6d985f382f1996bfb6e5e24445f73b415f9505f30f5102849c1065aeeafa242</vt:lpwstr>
  </property>
  <property fmtid="{D5CDD505-2E9C-101B-9397-08002B2CF9AE}" pid="6" name="ContentTypeId">
    <vt:lpwstr>0x0101003467A9A34852CF4AA213F8EDD3982B1D</vt:lpwstr>
  </property>
  <property fmtid="{D5CDD505-2E9C-101B-9397-08002B2CF9AE}" pid="7" name="MediaServiceImageTags">
    <vt:lpwstr/>
  </property>
</Properties>
</file>