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AEA7E4" w14:textId="77777777" w:rsidR="00D5210C" w:rsidRPr="00985F8C" w:rsidRDefault="00D5210C" w:rsidP="00D5210C">
      <w:pPr>
        <w:pStyle w:val="Heading1"/>
        <w:rPr>
          <w:rFonts w:cs="Times New Roman"/>
          <w:szCs w:val="24"/>
        </w:rPr>
      </w:pPr>
      <w:bookmarkStart w:id="0" w:name="_Toc65784738"/>
      <w:r w:rsidRPr="00985F8C">
        <w:rPr>
          <w:rFonts w:cs="Times New Roman"/>
          <w:szCs w:val="24"/>
        </w:rPr>
        <w:t>Introduction</w:t>
      </w:r>
      <w:bookmarkEnd w:id="0"/>
    </w:p>
    <w:p w14:paraId="2D6B936C" w14:textId="77777777" w:rsidR="00D5210C" w:rsidRPr="00985F8C" w:rsidRDefault="00D5210C" w:rsidP="00D5210C">
      <w:pPr>
        <w:rPr>
          <w:rFonts w:cs="Times New Roman"/>
          <w:szCs w:val="24"/>
        </w:rPr>
      </w:pPr>
      <w:r w:rsidRPr="00985F8C">
        <w:rPr>
          <w:rFonts w:cs="Times New Roman"/>
          <w:szCs w:val="24"/>
        </w:rPr>
        <w:t>Managing the projects can be considered as the appropriate method of applying various techniques, tools, skills, abilities and knowledge which is extremely beneficial for the organizations because the objectives of the projects can be achieved. In this report critical evaluation of the usefulness of the techniques and the tools of project management in order to manage the project in the organization and the planning of executing an event management project using effective strategies and techniques in order to make the plan effective in the organization .The report will also provide the demonstration of the reflection of the abilities to handle the project in an effective manner in the pandemic situation of COVID 19 and the feedback has been obtained from others in order to understand the abilities and skills which is required in the planning of project .A personal developmental plan will also be generated in order to improve the performance and the activities in managing the projects. Event management project is selected for conducting this report effectively and for evaluation the project plan management.</w:t>
      </w:r>
    </w:p>
    <w:p w14:paraId="1303558D" w14:textId="77777777" w:rsidR="00D5210C" w:rsidRPr="00985F8C" w:rsidRDefault="00D5210C" w:rsidP="00D5210C">
      <w:pPr>
        <w:pStyle w:val="Heading1"/>
        <w:rPr>
          <w:rFonts w:cs="Times New Roman"/>
          <w:szCs w:val="24"/>
        </w:rPr>
      </w:pPr>
      <w:bookmarkStart w:id="1" w:name="_Toc65784739"/>
      <w:r w:rsidRPr="00985F8C">
        <w:rPr>
          <w:rFonts w:cs="Times New Roman"/>
          <w:szCs w:val="24"/>
        </w:rPr>
        <w:t xml:space="preserve">Overview of </w:t>
      </w:r>
      <w:r>
        <w:rPr>
          <w:rFonts w:cs="Times New Roman"/>
          <w:szCs w:val="24"/>
        </w:rPr>
        <w:t xml:space="preserve">the </w:t>
      </w:r>
      <w:r w:rsidRPr="00985F8C">
        <w:rPr>
          <w:rFonts w:cs="Times New Roman"/>
          <w:szCs w:val="24"/>
        </w:rPr>
        <w:t>chosen</w:t>
      </w:r>
      <w:r>
        <w:rPr>
          <w:rFonts w:cs="Times New Roman"/>
          <w:szCs w:val="24"/>
        </w:rPr>
        <w:t xml:space="preserve"> or the selected</w:t>
      </w:r>
      <w:r w:rsidRPr="00985F8C">
        <w:rPr>
          <w:rFonts w:cs="Times New Roman"/>
          <w:szCs w:val="24"/>
        </w:rPr>
        <w:t xml:space="preserve"> organization</w:t>
      </w:r>
      <w:bookmarkEnd w:id="1"/>
    </w:p>
    <w:p w14:paraId="01F5C85C" w14:textId="63B0B38A" w:rsidR="00D5210C" w:rsidRDefault="00D5210C" w:rsidP="00D5210C">
      <w:pPr>
        <w:rPr>
          <w:rFonts w:cs="Times New Roman"/>
          <w:color w:val="222222"/>
          <w:szCs w:val="24"/>
          <w:shd w:val="clear" w:color="auto" w:fill="FFFFFF"/>
        </w:rPr>
      </w:pPr>
      <w:r w:rsidRPr="00985F8C">
        <w:rPr>
          <w:rFonts w:cs="Times New Roman"/>
          <w:szCs w:val="24"/>
        </w:rPr>
        <w:t>Sainsbury is known as the 2</w:t>
      </w:r>
      <w:r w:rsidRPr="00985F8C">
        <w:rPr>
          <w:rFonts w:cs="Times New Roman"/>
          <w:szCs w:val="24"/>
          <w:vertAlign w:val="superscript"/>
        </w:rPr>
        <w:t>nd</w:t>
      </w:r>
      <w:r w:rsidRPr="00985F8C">
        <w:rPr>
          <w:rFonts w:cs="Times New Roman"/>
          <w:szCs w:val="24"/>
        </w:rPr>
        <w:t xml:space="preserve"> largest supermarkets in the organization and this organization has about 20% share of sector of supermarket and this company was established in the year 1869 by the person named  John James Sainsbury and the first shop was established in Drury Lane .the company have achieved  a huge success after its establishment and it became the largest manufacturer of groceries  in the year 1922 .Sainsbury have many competitors in the business market such as Tesco plc, Asda and they are often overtaking the position of Sainsbury in the market. Sainsbury is divided into three parts such as Sainsbury supermarket, Sainsbury Bank and the Sainsbury support centre. The organization have applied various strategies in improve the economic conditions in the business market</w:t>
      </w:r>
      <w:r w:rsidRPr="00985F8C">
        <w:rPr>
          <w:rFonts w:cs="Times New Roman"/>
          <w:color w:val="222222"/>
          <w:szCs w:val="24"/>
          <w:shd w:val="clear" w:color="auto" w:fill="FFFFFF"/>
        </w:rPr>
        <w:t>.</w:t>
      </w:r>
    </w:p>
    <w:p w14:paraId="3B360B20" w14:textId="77777777" w:rsidR="00D5210C" w:rsidRPr="00985F8C" w:rsidRDefault="00D5210C" w:rsidP="00D5210C">
      <w:pPr>
        <w:pStyle w:val="Heading1"/>
        <w:rPr>
          <w:rFonts w:cs="Times New Roman"/>
          <w:szCs w:val="24"/>
          <w:shd w:val="clear" w:color="auto" w:fill="FFFFFF"/>
        </w:rPr>
      </w:pPr>
      <w:bookmarkStart w:id="2" w:name="_Toc65784740"/>
      <w:r w:rsidRPr="00985F8C">
        <w:rPr>
          <w:rFonts w:cs="Times New Roman"/>
          <w:szCs w:val="24"/>
          <w:shd w:val="clear" w:color="auto" w:fill="FFFFFF"/>
        </w:rPr>
        <w:t>Discussion of project management techniques and tools and the effectiveness of these strategies in the light of pandemic situation</w:t>
      </w:r>
      <w:bookmarkEnd w:id="2"/>
    </w:p>
    <w:p w14:paraId="0CE4A90D" w14:textId="791CC5A2" w:rsidR="00D5210C" w:rsidRDefault="00D5210C" w:rsidP="00D5210C">
      <w:pPr>
        <w:rPr>
          <w:rFonts w:cs="Times New Roman"/>
          <w:szCs w:val="24"/>
          <w:lang w:val="en-IN"/>
        </w:rPr>
      </w:pPr>
      <w:r w:rsidRPr="00985F8C">
        <w:rPr>
          <w:rFonts w:cs="Times New Roman"/>
          <w:szCs w:val="24"/>
          <w:lang w:val="en-IN"/>
        </w:rPr>
        <w:t xml:space="preserve">Due to this pandemic situation of COVID 19 every organisation and industries had to face several challenges and problems as the economy of the world has been shrunken which created a critical condition for the organisation and the employees .it has been observed that the environment of business have been changed immensely in order to keep the safety of the </w:t>
      </w:r>
      <w:r w:rsidRPr="00985F8C">
        <w:rPr>
          <w:rFonts w:cs="Times New Roman"/>
          <w:szCs w:val="24"/>
          <w:lang w:val="en-IN"/>
        </w:rPr>
        <w:lastRenderedPageBreak/>
        <w:t>organisations such as people have to wear the masks and they have to use sanitizers to maintain the safety and these precautions  are taken in order to prevent the disease from spreading and due to this virus the organisation have to take decisions to start the phenomena of work from home and various technical appliances are used to perform effective work from home such as Google meet, Zoom calls and many more applications. The work force of the organisation have to adapt with these particular changes in order to continue the work in an effective manner and it has been observed that this fear of coronaviruses will not go in a short period and the continuation of work from home process will eventually go on. As in the pandemic situation the technical appliances are mostly used by the employees then there can be a risk of cyber criminals and they can target a specific situation where the operations of security can be easily hacked and this can b considered as a disruption in the businesses</w:t>
      </w:r>
      <w:r w:rsidRPr="00985F8C">
        <w:rPr>
          <w:rFonts w:cs="Times New Roman"/>
          <w:color w:val="222222"/>
          <w:szCs w:val="24"/>
          <w:shd w:val="clear" w:color="auto" w:fill="FFFFFF"/>
        </w:rPr>
        <w:t>.</w:t>
      </w:r>
      <w:r w:rsidRPr="00985F8C">
        <w:rPr>
          <w:rFonts w:cs="Times New Roman"/>
          <w:szCs w:val="24"/>
          <w:lang w:val="en-IN"/>
        </w:rPr>
        <w:t xml:space="preserve"> The organisation Sainsbury should apply the pandemic planning management in order to overcome the major issues and to provide an effective response for the betterment and the continuity of the operations of the company. The pandemic policies and the strategies should be applied by Sainsbury in order to maintain the communication among the employees and also to reduce the new disruptions which are occurring due to pandemic situation.</w:t>
      </w:r>
    </w:p>
    <w:p w14:paraId="4C7F6D0C" w14:textId="77777777" w:rsidR="00D5210C" w:rsidRPr="00F01A49" w:rsidRDefault="00D5210C" w:rsidP="00D5210C">
      <w:pPr>
        <w:pStyle w:val="Heading1"/>
        <w:rPr>
          <w:lang w:val="en-US"/>
        </w:rPr>
      </w:pPr>
      <w:bookmarkStart w:id="3" w:name="_Toc65784742"/>
      <w:r w:rsidRPr="00F01A49">
        <w:rPr>
          <w:lang w:val="en-US"/>
        </w:rPr>
        <w:t>Task C</w:t>
      </w:r>
      <w:bookmarkEnd w:id="3"/>
    </w:p>
    <w:p w14:paraId="4F87439E" w14:textId="77777777" w:rsidR="00D5210C" w:rsidRDefault="00D5210C" w:rsidP="00D5210C">
      <w:pPr>
        <w:pStyle w:val="Heading2"/>
      </w:pPr>
      <w:bookmarkStart w:id="4" w:name="_Toc65784743"/>
      <w:r w:rsidRPr="00F01A49">
        <w:t>C.1 An evaluation of your ability to manage projects in light of the covid19 pandemic</w:t>
      </w:r>
      <w:bookmarkEnd w:id="4"/>
      <w:r w:rsidRPr="00F01A49">
        <w:t xml:space="preserve"> </w:t>
      </w:r>
    </w:p>
    <w:p w14:paraId="1339F192" w14:textId="6AEC7135" w:rsidR="00D5210C" w:rsidRDefault="00D5210C" w:rsidP="00D5210C">
      <w:r>
        <w:t xml:space="preserve">The entire aspect of COVID 19 situation, has examined the capabilities of enterprises across the world to evaluate how the organizations are able to deliver and accumulate professional project tasks in adverse situations. There are some enterprises such as the multinational corporations (MNC’s) have been able to deal with their professional projects even working and performing remotely. However, most of the issues and errors have been encountered by the small and medium sized enterprises as some of them does not posses’ technological advancements in order to deal with their project tasks. Thus, with such corporations, they have encountered delays and even defer while working and performing with their project tasks. </w:t>
      </w:r>
    </w:p>
    <w:p w14:paraId="30F53A78" w14:textId="77777777" w:rsidR="00D5210C" w:rsidRDefault="00D5210C" w:rsidP="00D5210C">
      <w:r>
        <w:t xml:space="preserve">Considering my ability to manage </w:t>
      </w:r>
      <w:r w:rsidRPr="00F01A49">
        <w:t>projects in light of the covid19 pandemic</w:t>
      </w:r>
      <w:r>
        <w:t xml:space="preserve">, some of the observations as well as key lessons have been achieved and learnt by me. </w:t>
      </w:r>
    </w:p>
    <w:p w14:paraId="4AD0CB8F" w14:textId="77777777" w:rsidR="00D5210C" w:rsidRDefault="00D5210C" w:rsidP="00D5210C">
      <w:pPr>
        <w:pStyle w:val="ListParagraph"/>
        <w:numPr>
          <w:ilvl w:val="0"/>
          <w:numId w:val="1"/>
        </w:numPr>
        <w:spacing w:after="160"/>
      </w:pPr>
      <w:r>
        <w:t xml:space="preserve">By considering the COVID 19 situation, I have adopted the technique to work and perform remotely. Though this has produced a significant change in the direction of </w:t>
      </w:r>
      <w:r>
        <w:lastRenderedPageBreak/>
        <w:t xml:space="preserve">achieving the project work and thus, this has caused issues in project frequency as well. However, such aspects have been managed accordingly </w:t>
      </w:r>
    </w:p>
    <w:p w14:paraId="471E0F1B" w14:textId="77777777" w:rsidR="00D5210C" w:rsidRDefault="00D5210C" w:rsidP="00D5210C">
      <w:pPr>
        <w:pStyle w:val="ListParagraph"/>
        <w:numPr>
          <w:ilvl w:val="0"/>
          <w:numId w:val="1"/>
        </w:numPr>
        <w:spacing w:after="160"/>
      </w:pPr>
      <w:r>
        <w:t xml:space="preserve">Secondly, after adopting the way to work and performing remotely, most of the organizational projects were facing scope issues and trust issues as well </w:t>
      </w:r>
    </w:p>
    <w:p w14:paraId="673656B3" w14:textId="77777777" w:rsidR="00D5210C" w:rsidRDefault="00D5210C" w:rsidP="00D5210C">
      <w:pPr>
        <w:pStyle w:val="ListParagraph"/>
        <w:numPr>
          <w:ilvl w:val="0"/>
          <w:numId w:val="1"/>
        </w:numPr>
        <w:spacing w:after="160"/>
      </w:pPr>
      <w:r>
        <w:t xml:space="preserve">Thirdly, as a result of this fact, new and latest aims and target objectives have been set in order to develop and formulate ways and targets to develop ways for achieving stable project tasks </w:t>
      </w:r>
    </w:p>
    <w:p w14:paraId="2AA8ED57" w14:textId="2419173B" w:rsidR="00D5210C" w:rsidRDefault="00D5210C" w:rsidP="00D5210C">
      <w:pPr>
        <w:pStyle w:val="ListParagraph"/>
        <w:numPr>
          <w:ilvl w:val="0"/>
          <w:numId w:val="1"/>
        </w:numPr>
        <w:spacing w:after="160"/>
      </w:pPr>
      <w:r>
        <w:t>Last but not the least, the new reality of the organizational projects would be achieved by solving the issues faced at times of COVID 19</w:t>
      </w:r>
      <w:r>
        <w:t>.</w:t>
      </w:r>
    </w:p>
    <w:p w14:paraId="2DA5F40E" w14:textId="77777777" w:rsidR="00D5210C" w:rsidRDefault="00D5210C" w:rsidP="00D5210C">
      <w:r>
        <w:t>With the help of considering the above mentioned issues and errors, some of the major ways and techniques which has been achieved by me to lead to remotely working for achieving organizational projects are as follows:</w:t>
      </w:r>
    </w:p>
    <w:p w14:paraId="52908192" w14:textId="7D209D7D" w:rsidR="00D5210C" w:rsidRDefault="00D5210C" w:rsidP="00D5210C">
      <w:pPr>
        <w:pStyle w:val="ListParagraph"/>
        <w:numPr>
          <w:ilvl w:val="0"/>
          <w:numId w:val="2"/>
        </w:numPr>
        <w:spacing w:after="160"/>
      </w:pPr>
      <w:r>
        <w:t>Appropriate collaboration as well as communication among the working members through video conferencing in order to maintain coordination among the working members. In this way, it is also not required to attend regular meetings as it is also not possible to achieve especially when employees are performing remotely</w:t>
      </w:r>
      <w:r>
        <w:t>.</w:t>
      </w:r>
    </w:p>
    <w:p w14:paraId="0CC798A1" w14:textId="77777777" w:rsidR="00D5210C" w:rsidRDefault="00D5210C" w:rsidP="00D5210C">
      <w:pPr>
        <w:pStyle w:val="ListParagraph"/>
        <w:numPr>
          <w:ilvl w:val="0"/>
          <w:numId w:val="2"/>
        </w:numPr>
        <w:spacing w:after="160"/>
      </w:pPr>
      <w:r>
        <w:t xml:space="preserve">Secondly, centralization of organizational data and information such as reports based on data sheets, its requirements as well as communication and other related documents as well. More precisely it can also be said that this procedure can be widely regarded as project portfolio tool. </w:t>
      </w:r>
    </w:p>
    <w:p w14:paraId="6037231D" w14:textId="226300A9" w:rsidR="00D5210C" w:rsidRPr="00F30C3C" w:rsidRDefault="00D5210C" w:rsidP="00D5210C">
      <w:pPr>
        <w:pStyle w:val="ListParagraph"/>
        <w:numPr>
          <w:ilvl w:val="0"/>
          <w:numId w:val="2"/>
        </w:numPr>
        <w:spacing w:after="160"/>
      </w:pPr>
      <w:r>
        <w:t xml:space="preserve">Last but not the least is the monitoring procedure. The project members are required to monitor the project work which are being held by the project members as working remotely causes project disruptions which further causes issues. Thus, for solving those issues, effective and continuous monitoring is needed. </w:t>
      </w:r>
    </w:p>
    <w:p w14:paraId="5FD6BF8D" w14:textId="77777777" w:rsidR="00D5210C" w:rsidRPr="00985F8C" w:rsidRDefault="00D5210C" w:rsidP="00D5210C">
      <w:pPr>
        <w:rPr>
          <w:rFonts w:cs="Times New Roman"/>
          <w:color w:val="222222"/>
          <w:szCs w:val="24"/>
          <w:shd w:val="clear" w:color="auto" w:fill="FFFFFF"/>
        </w:rPr>
      </w:pPr>
    </w:p>
    <w:p w14:paraId="73FE9E04" w14:textId="77777777" w:rsidR="003B6043" w:rsidRDefault="00D5210C"/>
    <w:sectPr w:rsidR="003B60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662CC3"/>
    <w:multiLevelType w:val="hybridMultilevel"/>
    <w:tmpl w:val="023E8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7D2A7E"/>
    <w:multiLevelType w:val="hybridMultilevel"/>
    <w:tmpl w:val="AA24D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10C"/>
    <w:rsid w:val="00060C1C"/>
    <w:rsid w:val="00D5210C"/>
    <w:rsid w:val="00EF5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F4155"/>
  <w15:chartTrackingRefBased/>
  <w15:docId w15:val="{7A2A715A-67F3-44F3-9DA6-C97B61548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210C"/>
    <w:pPr>
      <w:spacing w:after="200"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D5210C"/>
    <w:pPr>
      <w:keepNext/>
      <w:keepLines/>
      <w:spacing w:before="480" w:after="0"/>
      <w:outlineLvl w:val="0"/>
    </w:pPr>
    <w:rPr>
      <w:rFonts w:eastAsiaTheme="majorEastAsia" w:cstheme="majorBidi"/>
      <w:b/>
      <w:bCs/>
      <w:szCs w:val="28"/>
      <w:lang w:val="en-IN"/>
    </w:rPr>
  </w:style>
  <w:style w:type="paragraph" w:styleId="Heading2">
    <w:name w:val="heading 2"/>
    <w:basedOn w:val="Normal"/>
    <w:next w:val="Normal"/>
    <w:link w:val="Heading2Char"/>
    <w:uiPriority w:val="9"/>
    <w:semiHidden/>
    <w:unhideWhenUsed/>
    <w:qFormat/>
    <w:rsid w:val="00D5210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210C"/>
    <w:rPr>
      <w:rFonts w:ascii="Times New Roman" w:eastAsiaTheme="majorEastAsia" w:hAnsi="Times New Roman" w:cstheme="majorBidi"/>
      <w:b/>
      <w:bCs/>
      <w:sz w:val="24"/>
      <w:szCs w:val="28"/>
      <w:lang w:val="en-IN"/>
    </w:rPr>
  </w:style>
  <w:style w:type="character" w:customStyle="1" w:styleId="Heading2Char">
    <w:name w:val="Heading 2 Char"/>
    <w:basedOn w:val="DefaultParagraphFont"/>
    <w:link w:val="Heading2"/>
    <w:uiPriority w:val="9"/>
    <w:semiHidden/>
    <w:rsid w:val="00D5210C"/>
    <w:rPr>
      <w:rFonts w:asciiTheme="majorHAnsi" w:eastAsiaTheme="majorEastAsia" w:hAnsiTheme="majorHAnsi" w:cstheme="majorBidi"/>
      <w:color w:val="2F5496" w:themeColor="accent1" w:themeShade="BF"/>
      <w:sz w:val="26"/>
      <w:szCs w:val="26"/>
      <w:lang w:val="en-US"/>
    </w:rPr>
  </w:style>
  <w:style w:type="paragraph" w:styleId="ListParagraph">
    <w:name w:val="List Paragraph"/>
    <w:basedOn w:val="Normal"/>
    <w:uiPriority w:val="34"/>
    <w:qFormat/>
    <w:rsid w:val="00D521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1018</Words>
  <Characters>5808</Characters>
  <Application>Microsoft Office Word</Application>
  <DocSecurity>0</DocSecurity>
  <Lines>48</Lines>
  <Paragraphs>13</Paragraphs>
  <ScaleCrop>false</ScaleCrop>
  <Company/>
  <LinksUpToDate>false</LinksUpToDate>
  <CharactersWithSpaces>6813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Liudmyla Truksans (1916135)</dc:creator>
  <cp:keywords/>
  <dc:description/>
  <cp:lastModifiedBy>Liudmyla Truksans (1916135)</cp:lastModifiedBy>
  <cp:revision>1</cp:revision>
  <dcterms:created xsi:type="dcterms:W3CDTF">2021-03-27T20:00:00Z</dcterms:created>
  <dcterms:modified xsi:type="dcterms:W3CDTF">2021-03-27T20:06:00Z</dcterms:modified>
</cp:coreProperties>
</file>