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CFE29" w14:textId="3F19BCAF" w:rsidR="006C4156" w:rsidRDefault="002B3AC0" w:rsidP="001618DC">
      <w:pPr>
        <w:spacing w:line="360" w:lineRule="auto"/>
      </w:pPr>
      <w:r w:rsidRPr="002B3AC0">
        <w:t>C</w:t>
      </w:r>
      <w:r>
        <w:t xml:space="preserve">an Social Contract Theory </w:t>
      </w:r>
      <w:r w:rsidRPr="002B3AC0">
        <w:t>provide a convincing justification for the legitimacy of the power of the state over individuals?</w:t>
      </w:r>
    </w:p>
    <w:p w14:paraId="596857EB" w14:textId="4B6987AB" w:rsidR="00687E26" w:rsidRDefault="00687E26" w:rsidP="001618DC">
      <w:pPr>
        <w:spacing w:line="360" w:lineRule="auto"/>
      </w:pPr>
      <w:r>
        <w:t>From decisions made about the way we might be born, to way</w:t>
      </w:r>
      <w:r w:rsidR="00C80299">
        <w:t>s</w:t>
      </w:r>
      <w:r>
        <w:t xml:space="preserve"> we are dealt with as we are dying, the interface between the state and ourselves affects almost every aspect of our lives. In this essay I shall examine </w:t>
      </w:r>
      <w:r w:rsidR="006262F9">
        <w:t xml:space="preserve">some aspects of the </w:t>
      </w:r>
      <w:r>
        <w:t xml:space="preserve">legitimacy </w:t>
      </w:r>
      <w:r w:rsidR="00B71926">
        <w:t xml:space="preserve">that </w:t>
      </w:r>
      <w:r>
        <w:t>the state has to exe</w:t>
      </w:r>
      <w:r w:rsidR="000A0B95">
        <w:t>r</w:t>
      </w:r>
      <w:r>
        <w:t>cise control over our daily lives</w:t>
      </w:r>
      <w:r w:rsidR="003F2B88">
        <w:t>.</w:t>
      </w:r>
      <w:r>
        <w:t xml:space="preserve"> </w:t>
      </w:r>
    </w:p>
    <w:p w14:paraId="0D0C90EC" w14:textId="530839D2" w:rsidR="00424BCC" w:rsidRDefault="000A0B95" w:rsidP="001618DC">
      <w:pPr>
        <w:spacing w:line="360" w:lineRule="auto"/>
      </w:pPr>
      <w:r>
        <w:t xml:space="preserve">Philosophers </w:t>
      </w:r>
      <w:r w:rsidR="00DC56B6">
        <w:t>conclude that</w:t>
      </w:r>
      <w:r>
        <w:t xml:space="preserve"> there was a time when humans lived in a </w:t>
      </w:r>
      <w:r w:rsidR="00DC56B6">
        <w:t>‘State</w:t>
      </w:r>
      <w:r>
        <w:t xml:space="preserve"> of Nature’</w:t>
      </w:r>
      <w:r w:rsidR="00DC56B6">
        <w:t>.</w:t>
      </w:r>
      <w:r w:rsidR="00B278B9" w:rsidRPr="00B278B9">
        <w:t xml:space="preserve"> </w:t>
      </w:r>
      <w:r w:rsidR="00B278B9">
        <w:t xml:space="preserve">Hobbes </w:t>
      </w:r>
      <w:r w:rsidR="0060077F">
        <w:t>has this</w:t>
      </w:r>
      <w:r w:rsidR="00B278B9">
        <w:t xml:space="preserve"> as a life of shortage and strife, </w:t>
      </w:r>
      <w:r w:rsidR="0060077F">
        <w:t>whilst Locke</w:t>
      </w:r>
      <w:r w:rsidR="00B278B9">
        <w:t xml:space="preserve"> sees it as a</w:t>
      </w:r>
      <w:r>
        <w:t xml:space="preserve"> time of </w:t>
      </w:r>
      <w:r w:rsidR="00130BDF">
        <w:t xml:space="preserve">relative </w:t>
      </w:r>
      <w:r>
        <w:t>plenty, with pastoral co-operation</w:t>
      </w:r>
      <w:r w:rsidR="00CB77AA">
        <w:t>.</w:t>
      </w:r>
      <w:r w:rsidR="00B278B9">
        <w:t xml:space="preserve"> </w:t>
      </w:r>
      <w:r w:rsidR="00BC01D6">
        <w:t>I</w:t>
      </w:r>
      <w:r w:rsidR="00B278B9">
        <w:t xml:space="preserve">t </w:t>
      </w:r>
      <w:r w:rsidR="00DC56B6">
        <w:t>is generally</w:t>
      </w:r>
      <w:r w:rsidR="00B278B9">
        <w:t xml:space="preserve"> agreed</w:t>
      </w:r>
      <w:r>
        <w:t xml:space="preserve"> that nomadic hunter gathers lived in</w:t>
      </w:r>
      <w:r w:rsidR="0068362C">
        <w:t xml:space="preserve"> </w:t>
      </w:r>
      <w:r w:rsidR="00905C03">
        <w:t>small</w:t>
      </w:r>
      <w:r w:rsidR="00DC56B6">
        <w:t xml:space="preserve"> independent ‘conjugal</w:t>
      </w:r>
      <w:r w:rsidR="00905C03">
        <w:t xml:space="preserve"> societies’</w:t>
      </w:r>
      <w:r w:rsidR="00CB77AA">
        <w:rPr>
          <w:rStyle w:val="FootnoteReference"/>
        </w:rPr>
        <w:footnoteReference w:id="1"/>
      </w:r>
      <w:r w:rsidR="00905C03">
        <w:t xml:space="preserve"> with only</w:t>
      </w:r>
      <w:r w:rsidR="00B278B9">
        <w:t xml:space="preserve"> </w:t>
      </w:r>
      <w:r w:rsidR="00DC56B6">
        <w:t>transportable possessions</w:t>
      </w:r>
      <w:r w:rsidR="00B278B9">
        <w:t>.</w:t>
      </w:r>
      <w:r>
        <w:t xml:space="preserve">  </w:t>
      </w:r>
      <w:r w:rsidR="001F51B7">
        <w:t xml:space="preserve">As </w:t>
      </w:r>
      <w:r>
        <w:t xml:space="preserve">mankind became more settled and began to farm and keep rather than follow animals </w:t>
      </w:r>
      <w:r w:rsidR="007076A1">
        <w:t>the</w:t>
      </w:r>
      <w:r w:rsidR="007076A1" w:rsidRPr="007076A1">
        <w:t xml:space="preserve"> condition of </w:t>
      </w:r>
      <w:r w:rsidR="007076A1">
        <w:t>‘</w:t>
      </w:r>
      <w:r w:rsidR="007076A1" w:rsidRPr="007076A1">
        <w:t>natural freedom</w:t>
      </w:r>
      <w:r w:rsidR="007076A1">
        <w:t>’</w:t>
      </w:r>
      <w:r w:rsidR="007076A1" w:rsidRPr="007076A1">
        <w:t xml:space="preserve"> </w:t>
      </w:r>
      <w:r w:rsidR="0060077F" w:rsidRPr="007076A1">
        <w:t>le</w:t>
      </w:r>
      <w:r w:rsidR="00C80299">
        <w:t>ft</w:t>
      </w:r>
      <w:r w:rsidR="0060077F" w:rsidRPr="007076A1">
        <w:t xml:space="preserve"> </w:t>
      </w:r>
      <w:r w:rsidR="0060077F">
        <w:t>people</w:t>
      </w:r>
      <w:r w:rsidR="00CB77AA">
        <w:t xml:space="preserve"> </w:t>
      </w:r>
      <w:r w:rsidR="007076A1">
        <w:t xml:space="preserve">very </w:t>
      </w:r>
      <w:r w:rsidR="00CB77AA">
        <w:t>vulnerable to ‘raiders’, taking stores, stock or family members.</w:t>
      </w:r>
      <w:r w:rsidR="00424BCC">
        <w:t xml:space="preserve"> </w:t>
      </w:r>
      <w:r w:rsidR="007076A1">
        <w:t xml:space="preserve">An ongoing condition of warfare </w:t>
      </w:r>
      <w:r w:rsidR="001F51B7">
        <w:t xml:space="preserve">and pillage </w:t>
      </w:r>
      <w:r w:rsidR="007076A1">
        <w:t xml:space="preserve">that </w:t>
      </w:r>
      <w:r w:rsidR="00C80299">
        <w:t>was</w:t>
      </w:r>
      <w:r w:rsidR="007076A1">
        <w:t xml:space="preserve"> intolerable.</w:t>
      </w:r>
    </w:p>
    <w:p w14:paraId="49ED690A" w14:textId="316EDEF4" w:rsidR="004C38CF" w:rsidRDefault="007076A1" w:rsidP="001618DC">
      <w:pPr>
        <w:spacing w:line="360" w:lineRule="auto"/>
      </w:pPr>
      <w:r>
        <w:t>Under these conditions pe</w:t>
      </w:r>
      <w:r w:rsidR="00C80299">
        <w:t>ople will</w:t>
      </w:r>
      <w:r>
        <w:t xml:space="preserve"> freely sacrifice </w:t>
      </w:r>
      <w:r w:rsidR="00130BDF">
        <w:t>their individual autonomy to co-</w:t>
      </w:r>
      <w:r w:rsidR="0060077F">
        <w:t>operate with</w:t>
      </w:r>
      <w:r w:rsidR="00130BDF">
        <w:t xml:space="preserve"> others for the overall security of the group</w:t>
      </w:r>
      <w:r w:rsidR="008C59ED">
        <w:t>.</w:t>
      </w:r>
      <w:r w:rsidR="0041190F" w:rsidRPr="0041190F">
        <w:t xml:space="preserve"> </w:t>
      </w:r>
      <w:r w:rsidR="004C38CF">
        <w:t xml:space="preserve">In joining with others under the umbrella of </w:t>
      </w:r>
      <w:r w:rsidR="002465A0">
        <w:t>Governance</w:t>
      </w:r>
      <w:r w:rsidR="004C38CF">
        <w:t xml:space="preserve"> </w:t>
      </w:r>
      <w:r w:rsidR="001F51B7">
        <w:t xml:space="preserve">people </w:t>
      </w:r>
      <w:r w:rsidR="002465A0">
        <w:t xml:space="preserve">can move from an </w:t>
      </w:r>
      <w:r w:rsidR="0060077F">
        <w:t>anarchic</w:t>
      </w:r>
      <w:r w:rsidR="002465A0">
        <w:t xml:space="preserve"> </w:t>
      </w:r>
      <w:r w:rsidR="00782B35">
        <w:t>state to</w:t>
      </w:r>
      <w:r w:rsidR="001F51B7">
        <w:t xml:space="preserve"> a</w:t>
      </w:r>
      <w:r w:rsidR="002465A0">
        <w:t xml:space="preserve"> situation where we agree not to harm others and to rely on others not to harm us. As such all the members in the group are bound to one another and the state legislates the rules that moderate that si</w:t>
      </w:r>
      <w:r w:rsidR="0060077F">
        <w:t>tuation</w:t>
      </w:r>
      <w:r w:rsidR="002465A0">
        <w:t>.</w:t>
      </w:r>
    </w:p>
    <w:p w14:paraId="1825B96C" w14:textId="45C3FA95" w:rsidR="00DE0C08" w:rsidRDefault="00DE0C08" w:rsidP="001618DC">
      <w:pPr>
        <w:spacing w:line="360" w:lineRule="auto"/>
      </w:pPr>
      <w:r>
        <w:t xml:space="preserve">Just as the individuals in the group </w:t>
      </w:r>
      <w:r w:rsidR="001F51B7">
        <w:t>are bound</w:t>
      </w:r>
      <w:r>
        <w:t xml:space="preserve"> to each other, the government is </w:t>
      </w:r>
      <w:r w:rsidR="001F51B7">
        <w:t xml:space="preserve">also </w:t>
      </w:r>
      <w:r>
        <w:t>bound to the people</w:t>
      </w:r>
      <w:r w:rsidR="001F51B7">
        <w:t>,</w:t>
      </w:r>
      <w:r>
        <w:t xml:space="preserve"> for it cannot exist without the people and the people do not wish to exist without governance.  This brings us to a paradoxical situation that </w:t>
      </w:r>
      <w:r w:rsidR="006262F9">
        <w:t xml:space="preserve">whilst accepting a </w:t>
      </w:r>
      <w:r>
        <w:t>system of control people would wish to have the maximum amount of freedom to do as they wish</w:t>
      </w:r>
      <w:r w:rsidR="006262F9">
        <w:t xml:space="preserve">, so long as others do not impinge upon them. </w:t>
      </w:r>
      <w:r w:rsidR="00144C47">
        <w:t>The interest of the st</w:t>
      </w:r>
      <w:r w:rsidR="002E51AC">
        <w:t>at</w:t>
      </w:r>
      <w:r w:rsidR="00144C47">
        <w:t>e</w:t>
      </w:r>
      <w:r w:rsidR="002E51AC">
        <w:t xml:space="preserve"> </w:t>
      </w:r>
      <w:r w:rsidR="00782B35">
        <w:t>conversely is</w:t>
      </w:r>
      <w:r w:rsidR="00144C47">
        <w:t xml:space="preserve"> best served by</w:t>
      </w:r>
      <w:r w:rsidR="002E51AC">
        <w:t xml:space="preserve"> an </w:t>
      </w:r>
      <w:r w:rsidR="00782B35">
        <w:t>all-encompassing</w:t>
      </w:r>
      <w:r w:rsidR="002E51AC">
        <w:t xml:space="preserve"> set of laws to enable things to operate </w:t>
      </w:r>
      <w:r w:rsidR="00782B35">
        <w:t>in what</w:t>
      </w:r>
      <w:r w:rsidR="002E51AC">
        <w:t xml:space="preserve"> might be called a ‘harmonious fashion’, where no one steps out of line. </w:t>
      </w:r>
      <w:r w:rsidR="002E51AC" w:rsidRPr="002E51AC">
        <w:t xml:space="preserve"> People may find that whilst th</w:t>
      </w:r>
      <w:r w:rsidR="001B47BF">
        <w:t>e</w:t>
      </w:r>
      <w:r w:rsidR="002E51AC" w:rsidRPr="002E51AC">
        <w:t>y are in full agreement over legislation in one area, they cannot agree with another set of rules that they are expected to comply with</w:t>
      </w:r>
      <w:r w:rsidR="002E51AC">
        <w:t xml:space="preserve">. </w:t>
      </w:r>
      <w:r w:rsidR="00144C47">
        <w:t xml:space="preserve"> </w:t>
      </w:r>
      <w:r w:rsidR="001F51B7">
        <w:t>Thus,</w:t>
      </w:r>
      <w:r w:rsidR="006262F9">
        <w:t xml:space="preserve"> there is a </w:t>
      </w:r>
      <w:r w:rsidR="001F51B7">
        <w:t>continual discourse</w:t>
      </w:r>
      <w:r w:rsidR="006262F9">
        <w:t xml:space="preserve"> about the role of the state and its legitimacy over us</w:t>
      </w:r>
      <w:r w:rsidR="002E51AC">
        <w:t>.</w:t>
      </w:r>
    </w:p>
    <w:p w14:paraId="2B336DB5" w14:textId="61DF4EF2" w:rsidR="003F2B88" w:rsidRDefault="008C59ED" w:rsidP="00394412">
      <w:pPr>
        <w:spacing w:line="360" w:lineRule="auto"/>
      </w:pPr>
      <w:r>
        <w:t xml:space="preserve">We justify the state when we give our consent to it. </w:t>
      </w:r>
      <w:r w:rsidR="00C35545">
        <w:t>We can choose to</w:t>
      </w:r>
      <w:r w:rsidR="00950A78">
        <w:t xml:space="preserve"> submit </w:t>
      </w:r>
      <w:r w:rsidR="00C35545">
        <w:t xml:space="preserve">to the state </w:t>
      </w:r>
      <w:r w:rsidR="00950A78">
        <w:t xml:space="preserve">voluntarily, because the alternative </w:t>
      </w:r>
      <w:r w:rsidR="00C35545">
        <w:t xml:space="preserve">would </w:t>
      </w:r>
      <w:r w:rsidR="00782B35">
        <w:t>be unthinkable</w:t>
      </w:r>
      <w:r w:rsidR="00950A78">
        <w:t>.</w:t>
      </w:r>
      <w:r>
        <w:t xml:space="preserve"> </w:t>
      </w:r>
      <w:r w:rsidR="00950A78">
        <w:t>Hobbes believes that the state of nature is so terrible that man would willingly submit to</w:t>
      </w:r>
      <w:r w:rsidR="00950A78" w:rsidRPr="00950A78">
        <w:t xml:space="preserve"> "terrour of some Power"</w:t>
      </w:r>
      <w:r w:rsidR="00950A78">
        <w:rPr>
          <w:rStyle w:val="FootnoteReference"/>
        </w:rPr>
        <w:footnoteReference w:id="2"/>
      </w:r>
      <w:r w:rsidR="00C35545">
        <w:t xml:space="preserve"> rather than continue in </w:t>
      </w:r>
      <w:r w:rsidR="00C35545">
        <w:lastRenderedPageBreak/>
        <w:t xml:space="preserve">the </w:t>
      </w:r>
      <w:r w:rsidR="00782B35">
        <w:t>n</w:t>
      </w:r>
      <w:r w:rsidR="00C35545">
        <w:t>asty, brutish and short life available otherwise.  Further</w:t>
      </w:r>
      <w:r w:rsidRPr="008C59ED">
        <w:t xml:space="preserve"> Locke </w:t>
      </w:r>
      <w:r w:rsidR="00782B35" w:rsidRPr="008C59ED">
        <w:t>says,</w:t>
      </w:r>
      <w:r w:rsidRPr="008C59ED">
        <w:t xml:space="preserve"> “no one can be put out of this estate and subjected to the political without his </w:t>
      </w:r>
      <w:r w:rsidR="00C5467E" w:rsidRPr="008C59ED">
        <w:t xml:space="preserve">power of another </w:t>
      </w:r>
      <w:r w:rsidRPr="008C59ED">
        <w:t>own consent”</w:t>
      </w:r>
      <w:r w:rsidR="00C5467E">
        <w:rPr>
          <w:rStyle w:val="FootnoteReference"/>
        </w:rPr>
        <w:footnoteReference w:id="3"/>
      </w:r>
      <w:r w:rsidRPr="008C59ED">
        <w:t xml:space="preserve">.  </w:t>
      </w:r>
      <w:r w:rsidR="00394412">
        <w:t xml:space="preserve">Locke doesn’t agree that we should just enjoy the benefits of </w:t>
      </w:r>
      <w:r w:rsidR="00461C7C">
        <w:t>social society</w:t>
      </w:r>
      <w:r w:rsidR="00394412">
        <w:t xml:space="preserve">, for him each member </w:t>
      </w:r>
      <w:proofErr w:type="gramStart"/>
      <w:r w:rsidR="00394412">
        <w:t>of  society</w:t>
      </w:r>
      <w:proofErr w:type="gramEnd"/>
      <w:r w:rsidR="00394412">
        <w:t xml:space="preserve"> must have act</w:t>
      </w:r>
      <w:r w:rsidR="00782B35">
        <w:t>ively</w:t>
      </w:r>
      <w:r w:rsidR="00394412">
        <w:t xml:space="preserve"> consented to be governed, otherwise the state has no authority</w:t>
      </w:r>
      <w:r w:rsidR="00461C7C">
        <w:t xml:space="preserve"> over them</w:t>
      </w:r>
      <w:r w:rsidR="004743DF">
        <w:t xml:space="preserve"> </w:t>
      </w:r>
    </w:p>
    <w:p w14:paraId="3D18C339" w14:textId="0571837D" w:rsidR="00461C7C" w:rsidRDefault="00461C7C" w:rsidP="00394412">
      <w:pPr>
        <w:spacing w:line="360" w:lineRule="auto"/>
      </w:pPr>
      <w:r>
        <w:t xml:space="preserve">An individual might well be born in a </w:t>
      </w:r>
      <w:r w:rsidR="00782B35">
        <w:t>state-run</w:t>
      </w:r>
      <w:r>
        <w:t xml:space="preserve"> Hospital, </w:t>
      </w:r>
      <w:r w:rsidR="00C80299">
        <w:t>live in a house owned by the state</w:t>
      </w:r>
      <w:r>
        <w:t xml:space="preserve"> and</w:t>
      </w:r>
      <w:r w:rsidR="00C80299">
        <w:t xml:space="preserve"> </w:t>
      </w:r>
      <w:proofErr w:type="gramStart"/>
      <w:r w:rsidR="00C80299">
        <w:t xml:space="preserve">be </w:t>
      </w:r>
      <w:r>
        <w:t xml:space="preserve"> educated</w:t>
      </w:r>
      <w:proofErr w:type="gramEnd"/>
      <w:r>
        <w:t xml:space="preserve"> in a state school.  </w:t>
      </w:r>
      <w:r w:rsidR="00FB7617">
        <w:t>Some people</w:t>
      </w:r>
      <w:r w:rsidR="00FB7617" w:rsidRPr="00FB7617">
        <w:t xml:space="preserve"> believe that by accepting the largesse of the state we tacitly give it our consent, as we are indebted to it</w:t>
      </w:r>
      <w:r w:rsidR="00FB7617">
        <w:t>, by usage</w:t>
      </w:r>
      <w:r w:rsidR="00FB7617" w:rsidRPr="00FB7617">
        <w:t xml:space="preserve">. </w:t>
      </w:r>
      <w:r w:rsidR="00FA2829">
        <w:t>E</w:t>
      </w:r>
      <w:r>
        <w:t xml:space="preserve">ighteen </w:t>
      </w:r>
      <w:r w:rsidR="00FB7617">
        <w:t xml:space="preserve">is referred </w:t>
      </w:r>
      <w:r w:rsidR="00782B35">
        <w:t>to as</w:t>
      </w:r>
      <w:r>
        <w:t xml:space="preserve"> the age of </w:t>
      </w:r>
      <w:r w:rsidR="00782B35">
        <w:t>consent,</w:t>
      </w:r>
      <w:r w:rsidR="00FB7617">
        <w:t xml:space="preserve"> </w:t>
      </w:r>
      <w:r w:rsidR="00FA2829">
        <w:t>when</w:t>
      </w:r>
      <w:r>
        <w:t xml:space="preserve"> one i</w:t>
      </w:r>
      <w:r w:rsidR="004743DF">
        <w:t>s</w:t>
      </w:r>
      <w:r>
        <w:t xml:space="preserve"> considered an </w:t>
      </w:r>
      <w:r w:rsidR="004743DF">
        <w:t xml:space="preserve">adult and </w:t>
      </w:r>
      <w:r w:rsidR="00FA2829">
        <w:t xml:space="preserve">so </w:t>
      </w:r>
      <w:r w:rsidR="004743DF">
        <w:t>able to</w:t>
      </w:r>
      <w:r w:rsidR="00FB7617">
        <w:t xml:space="preserve"> vote </w:t>
      </w:r>
      <w:proofErr w:type="gramStart"/>
      <w:r w:rsidR="00FB7617">
        <w:t>and  have</w:t>
      </w:r>
      <w:proofErr w:type="gramEnd"/>
      <w:r w:rsidR="00FB7617">
        <w:t xml:space="preserve"> a say in how the state is run. </w:t>
      </w:r>
      <w:r w:rsidR="004743DF">
        <w:t xml:space="preserve"> We have </w:t>
      </w:r>
      <w:r w:rsidR="00FB7617">
        <w:t>lived within the states</w:t>
      </w:r>
      <w:r w:rsidR="004743DF">
        <w:t xml:space="preserve"> rules so far and </w:t>
      </w:r>
      <w:r w:rsidR="0044072F">
        <w:t>reaching</w:t>
      </w:r>
      <w:r w:rsidR="004743DF">
        <w:t xml:space="preserve"> a certain age merely formalises the </w:t>
      </w:r>
      <w:r w:rsidR="00782B35">
        <w:t>situation</w:t>
      </w:r>
      <w:r w:rsidR="00C80299">
        <w:t xml:space="preserve"> that </w:t>
      </w:r>
      <w:r w:rsidR="004743DF">
        <w:t xml:space="preserve">has gone before. </w:t>
      </w:r>
      <w:r w:rsidR="00BD7FC7">
        <w:t xml:space="preserve"> </w:t>
      </w:r>
    </w:p>
    <w:p w14:paraId="09B74A5E" w14:textId="5C00C115" w:rsidR="00FB7617" w:rsidRDefault="002B4840" w:rsidP="00394412">
      <w:pPr>
        <w:spacing w:line="360" w:lineRule="auto"/>
      </w:pPr>
      <w:r>
        <w:t>Lastly there is Hypothetical consent, which acknowledges that citizens do not actively consent to be governed and agree to obey the laws of the land, but were th</w:t>
      </w:r>
      <w:r w:rsidR="003775AA">
        <w:t>e</w:t>
      </w:r>
      <w:r>
        <w:t>y offered the opportunity</w:t>
      </w:r>
      <w:r w:rsidR="003775AA">
        <w:t xml:space="preserve"> to do so then they would </w:t>
      </w:r>
      <w:r w:rsidR="008C6122">
        <w:t xml:space="preserve">gladly </w:t>
      </w:r>
      <w:r w:rsidR="003775AA">
        <w:t xml:space="preserve">accept the bargain. </w:t>
      </w:r>
    </w:p>
    <w:p w14:paraId="28ED614C" w14:textId="7D5A45DC" w:rsidR="00AC3717" w:rsidRDefault="003775AA" w:rsidP="00394412">
      <w:pPr>
        <w:spacing w:line="360" w:lineRule="auto"/>
      </w:pPr>
      <w:r>
        <w:t xml:space="preserve">Do any of these headings really have any relevance, as </w:t>
      </w:r>
      <w:r w:rsidR="00782B35">
        <w:t>most</w:t>
      </w:r>
      <w:r>
        <w:t xml:space="preserve"> people have never consciously </w:t>
      </w:r>
      <w:r w:rsidR="00782B35">
        <w:t>consented to</w:t>
      </w:r>
      <w:r>
        <w:t xml:space="preserve"> obey the laws of the country that they live in. For the majority of people</w:t>
      </w:r>
      <w:r w:rsidR="00AC3717">
        <w:t xml:space="preserve"> learning to comply with the rules </w:t>
      </w:r>
      <w:r w:rsidR="00782B35">
        <w:t>of the</w:t>
      </w:r>
      <w:r>
        <w:t xml:space="preserve"> state is not something that happens </w:t>
      </w:r>
      <w:r w:rsidR="00782B35">
        <w:t>consciously</w:t>
      </w:r>
      <w:r w:rsidR="008C6122">
        <w:t xml:space="preserve">, or that we give consent </w:t>
      </w:r>
      <w:proofErr w:type="gramStart"/>
      <w:r w:rsidR="008C6122">
        <w:t xml:space="preserve">to, </w:t>
      </w:r>
      <w:r w:rsidR="00782B35">
        <w:t xml:space="preserve"> but</w:t>
      </w:r>
      <w:proofErr w:type="gramEnd"/>
      <w:r>
        <w:t xml:space="preserve"> occurs in a drip by drip fashion as we grow up</w:t>
      </w:r>
      <w:r w:rsidR="00AC3717">
        <w:t>. By</w:t>
      </w:r>
      <w:r>
        <w:t xml:space="preserve"> receiving </w:t>
      </w:r>
      <w:r w:rsidR="00782B35">
        <w:t>punishment and</w:t>
      </w:r>
      <w:r>
        <w:t xml:space="preserve"> rewards from </w:t>
      </w:r>
      <w:r w:rsidR="00782B35">
        <w:t>being children</w:t>
      </w:r>
      <w:r>
        <w:t xml:space="preserve"> we eventually learn that the only way to move forward with our lives is to conform to the rules.  </w:t>
      </w:r>
      <w:r w:rsidR="00FA2829">
        <w:t>S</w:t>
      </w:r>
      <w:r>
        <w:t xml:space="preserve">hould </w:t>
      </w:r>
      <w:r w:rsidR="00FA2829">
        <w:t xml:space="preserve">we </w:t>
      </w:r>
      <w:r>
        <w:t>decide not to comply with</w:t>
      </w:r>
      <w:r w:rsidR="00FA2829">
        <w:t xml:space="preserve"> </w:t>
      </w:r>
      <w:r>
        <w:t xml:space="preserve">the rules, we will find out that the state will push back against </w:t>
      </w:r>
      <w:r w:rsidR="00782B35">
        <w:t>us,</w:t>
      </w:r>
      <w:r>
        <w:t xml:space="preserve"> with increasing force</w:t>
      </w:r>
      <w:r w:rsidR="00AC3717">
        <w:t>, if we continue to transgress.</w:t>
      </w:r>
      <w:r w:rsidR="00C80299">
        <w:t xml:space="preserve"> </w:t>
      </w:r>
      <w:r w:rsidR="00AC3717">
        <w:t xml:space="preserve"> </w:t>
      </w:r>
      <w:r w:rsidR="00BC01D6">
        <w:t xml:space="preserve">The rewards of compliance are that </w:t>
      </w:r>
      <w:r w:rsidR="00782B35">
        <w:t>we derive</w:t>
      </w:r>
      <w:r w:rsidR="00BC01D6">
        <w:t xml:space="preserve"> huge benefits that most of us take entirely for granted. It is almost impossible to think of an area of life where the state does not have some impact on our lives, the issue is to have a proper balance between personal freedom and the smooth running of society. </w:t>
      </w:r>
      <w:r w:rsidR="00C80299">
        <w:t xml:space="preserve">We should also remember that whilst the state is responsible for issuing currency, </w:t>
      </w:r>
      <w:proofErr w:type="gramStart"/>
      <w:r w:rsidR="00C80299">
        <w:t>absolutely necessary</w:t>
      </w:r>
      <w:proofErr w:type="gramEnd"/>
      <w:r w:rsidR="00C80299">
        <w:t xml:space="preserve"> as a means of exchange, the schools and hospitals mentioned before, along with everything else, including the administration of the state is paid for by taxation of the populace</w:t>
      </w:r>
      <w:r w:rsidR="00FA2829">
        <w:t xml:space="preserve"> and business</w:t>
      </w:r>
      <w:r w:rsidR="00C80299">
        <w:t xml:space="preserve">. In a democracy we have some </w:t>
      </w:r>
      <w:r w:rsidR="00FA2829">
        <w:t>input</w:t>
      </w:r>
      <w:r w:rsidR="00C80299">
        <w:t xml:space="preserve"> as to how some of that money is </w:t>
      </w:r>
      <w:r w:rsidR="00FA2829">
        <w:t>s</w:t>
      </w:r>
      <w:r w:rsidR="00C80299">
        <w:t>pent</w:t>
      </w:r>
      <w:r w:rsidR="0044072F">
        <w:t>, a utilitarian view would be that it should be spent to increase the overall happiness and wellbeing of the group</w:t>
      </w:r>
      <w:r w:rsidR="00FA2829">
        <w:t>.</w:t>
      </w:r>
      <w:r w:rsidR="0044072F">
        <w:t xml:space="preserve"> </w:t>
      </w:r>
      <w:r w:rsidR="00BC01D6">
        <w:t xml:space="preserve"> </w:t>
      </w:r>
      <w:r w:rsidR="00E9144F">
        <w:t>How the state should be constituted is a subject which has been discussed since the time of Plato</w:t>
      </w:r>
      <w:r w:rsidR="008C6122">
        <w:t>,</w:t>
      </w:r>
      <w:r w:rsidR="00E9144F">
        <w:t xml:space="preserve"> two and a half thousand years ago, during that time a huge range of </w:t>
      </w:r>
      <w:proofErr w:type="gramStart"/>
      <w:r w:rsidR="00E9144F">
        <w:t>models  have</w:t>
      </w:r>
      <w:proofErr w:type="gramEnd"/>
      <w:r w:rsidR="00E9144F">
        <w:t xml:space="preserve"> been tried, from city </w:t>
      </w:r>
      <w:r w:rsidR="008C6122">
        <w:t>s</w:t>
      </w:r>
      <w:r w:rsidR="00E9144F">
        <w:t xml:space="preserve">tates </w:t>
      </w:r>
      <w:r w:rsidR="00E9144F">
        <w:lastRenderedPageBreak/>
        <w:t xml:space="preserve">through to nationhood, huge socialist republics and  liberal democracies. </w:t>
      </w:r>
      <w:r w:rsidR="005B259A">
        <w:t xml:space="preserve">The role of the state might be difficult to justify completely, but it would be problematic to find something to replace it. </w:t>
      </w:r>
    </w:p>
    <w:p w14:paraId="4E5F36D2" w14:textId="086795BC" w:rsidR="003775AA" w:rsidRDefault="003775AA" w:rsidP="00394412">
      <w:pPr>
        <w:spacing w:line="360" w:lineRule="auto"/>
      </w:pPr>
    </w:p>
    <w:p w14:paraId="7BFDCF06" w14:textId="4ED82F17" w:rsidR="001F51B7" w:rsidRDefault="001F51B7">
      <w:r>
        <w:t xml:space="preserve"> </w:t>
      </w:r>
    </w:p>
    <w:p w14:paraId="32B2AE00" w14:textId="77777777" w:rsidR="006262F9" w:rsidRDefault="006262F9"/>
    <w:p w14:paraId="370DB56F" w14:textId="77777777" w:rsidR="004C38CF" w:rsidRDefault="004C38CF"/>
    <w:p w14:paraId="3910E05F" w14:textId="77777777" w:rsidR="004C38CF" w:rsidRDefault="004C38CF"/>
    <w:p w14:paraId="4F454B5B" w14:textId="0280B0AB" w:rsidR="000A0B95" w:rsidRDefault="000A0B95"/>
    <w:p w14:paraId="2648D74D" w14:textId="77777777" w:rsidR="00AE32F0" w:rsidRDefault="00AE32F0"/>
    <w:sectPr w:rsidR="00AE32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420D19" w14:textId="77777777" w:rsidR="00420B9A" w:rsidRDefault="00420B9A" w:rsidP="00CB77AA">
      <w:pPr>
        <w:spacing w:after="0" w:line="240" w:lineRule="auto"/>
      </w:pPr>
      <w:r>
        <w:separator/>
      </w:r>
    </w:p>
  </w:endnote>
  <w:endnote w:type="continuationSeparator" w:id="0">
    <w:p w14:paraId="55714AA0" w14:textId="77777777" w:rsidR="00420B9A" w:rsidRDefault="00420B9A" w:rsidP="00CB7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772625" w14:textId="77777777" w:rsidR="00420B9A" w:rsidRDefault="00420B9A" w:rsidP="00CB77AA">
      <w:pPr>
        <w:spacing w:after="0" w:line="240" w:lineRule="auto"/>
      </w:pPr>
      <w:r>
        <w:separator/>
      </w:r>
    </w:p>
  </w:footnote>
  <w:footnote w:type="continuationSeparator" w:id="0">
    <w:p w14:paraId="63F9D950" w14:textId="77777777" w:rsidR="00420B9A" w:rsidRDefault="00420B9A" w:rsidP="00CB77AA">
      <w:pPr>
        <w:spacing w:after="0" w:line="240" w:lineRule="auto"/>
      </w:pPr>
      <w:r>
        <w:continuationSeparator/>
      </w:r>
    </w:p>
  </w:footnote>
  <w:footnote w:id="1">
    <w:p w14:paraId="30F8935D" w14:textId="17B48B59" w:rsidR="00CB77AA" w:rsidRDefault="00CB77AA">
      <w:pPr>
        <w:pStyle w:val="FootnoteText"/>
      </w:pPr>
      <w:r>
        <w:rPr>
          <w:rStyle w:val="FootnoteReference"/>
        </w:rPr>
        <w:footnoteRef/>
      </w:r>
      <w:r>
        <w:t xml:space="preserve"> </w:t>
      </w:r>
      <w:bookmarkStart w:id="0" w:name="_Hlk507605077"/>
      <w:r w:rsidR="003C62AB">
        <w:t xml:space="preserve">J Locke, </w:t>
      </w:r>
      <w:r w:rsidR="003C62AB" w:rsidRPr="005B259A">
        <w:rPr>
          <w:i/>
        </w:rPr>
        <w:t>Second Treatise of Government: An Essay Concerning the True Original, Extent and End of Civil</w:t>
      </w:r>
      <w:r w:rsidR="003C62AB" w:rsidRPr="003C62AB">
        <w:t xml:space="preserve"> </w:t>
      </w:r>
      <w:r w:rsidR="003C62AB" w:rsidRPr="005B259A">
        <w:rPr>
          <w:i/>
        </w:rPr>
        <w:t>Government</w:t>
      </w:r>
      <w:r w:rsidR="009F2BFE">
        <w:t xml:space="preserve">, edited by C. B. </w:t>
      </w:r>
      <w:proofErr w:type="gramStart"/>
      <w:r w:rsidR="009F2BFE">
        <w:t>MacPherson,</w:t>
      </w:r>
      <w:r w:rsidR="00457FCC">
        <w:t>(</w:t>
      </w:r>
      <w:proofErr w:type="gramEnd"/>
      <w:r w:rsidR="009F2BFE">
        <w:t>Cambridge, Hackett, 1980 )</w:t>
      </w:r>
      <w:r>
        <w:t>para 78</w:t>
      </w:r>
      <w:bookmarkEnd w:id="0"/>
    </w:p>
  </w:footnote>
  <w:footnote w:id="2">
    <w:p w14:paraId="4707EAEB" w14:textId="04529CE4" w:rsidR="00950A78" w:rsidRDefault="00950A78">
      <w:pPr>
        <w:pStyle w:val="FootnoteText"/>
      </w:pPr>
      <w:r>
        <w:rPr>
          <w:rStyle w:val="FootnoteReference"/>
        </w:rPr>
        <w:footnoteRef/>
      </w:r>
      <w:r>
        <w:t xml:space="preserve"> </w:t>
      </w:r>
      <w:r w:rsidR="009F2BFE">
        <w:t xml:space="preserve">Thomas </w:t>
      </w:r>
      <w:r w:rsidRPr="00950A78">
        <w:t xml:space="preserve">Hobbes, </w:t>
      </w:r>
      <w:r w:rsidRPr="009F2BFE">
        <w:rPr>
          <w:i/>
        </w:rPr>
        <w:t>Leviathan</w:t>
      </w:r>
      <w:r w:rsidR="009F2BFE">
        <w:t>,(</w:t>
      </w:r>
      <w:bookmarkStart w:id="1" w:name="_GoBack"/>
      <w:bookmarkEnd w:id="1"/>
      <w:r w:rsidRPr="00950A78">
        <w:t xml:space="preserve"> London</w:t>
      </w:r>
      <w:r w:rsidR="009F2BFE">
        <w:t>,</w:t>
      </w:r>
      <w:r w:rsidRPr="00950A78">
        <w:t xml:space="preserve"> Penguin</w:t>
      </w:r>
      <w:r w:rsidR="009F2BFE">
        <w:t>,1985)</w:t>
      </w:r>
      <w:r w:rsidRPr="00950A78">
        <w:t xml:space="preserve"> p. 223.</w:t>
      </w:r>
    </w:p>
  </w:footnote>
  <w:footnote w:id="3">
    <w:p w14:paraId="152E7C1C" w14:textId="2EDE0D64" w:rsidR="00C5467E" w:rsidRDefault="00C5467E" w:rsidP="003C62AB">
      <w:pPr>
        <w:pStyle w:val="FootnoteText"/>
      </w:pPr>
      <w:r>
        <w:rPr>
          <w:rStyle w:val="FootnoteReference"/>
        </w:rPr>
        <w:footnoteRef/>
      </w:r>
      <w:r>
        <w:t xml:space="preserve"> </w:t>
      </w:r>
      <w:r w:rsidR="009F2BFE" w:rsidRPr="009F2BFE">
        <w:t xml:space="preserve"> </w:t>
      </w:r>
      <w:r w:rsidR="009F2BFE">
        <w:t xml:space="preserve">J Locke, </w:t>
      </w:r>
      <w:r w:rsidR="009F2BFE" w:rsidRPr="005B259A">
        <w:rPr>
          <w:i/>
        </w:rPr>
        <w:t>Second Treatise of Government: An Essay Concerning the True Original, Extent and End of Civil</w:t>
      </w:r>
      <w:r w:rsidR="009F2BFE" w:rsidRPr="003C62AB">
        <w:t xml:space="preserve"> </w:t>
      </w:r>
      <w:r w:rsidR="009F2BFE" w:rsidRPr="005B259A">
        <w:rPr>
          <w:i/>
        </w:rPr>
        <w:t>Government</w:t>
      </w:r>
      <w:r w:rsidR="009F2BFE">
        <w:t xml:space="preserve">, edited by C. B. </w:t>
      </w:r>
      <w:proofErr w:type="gramStart"/>
      <w:r w:rsidR="009F2BFE">
        <w:t>MacPherson</w:t>
      </w:r>
      <w:r w:rsidR="009F2BFE">
        <w:t>,</w:t>
      </w:r>
      <w:r w:rsidR="009F2BFE">
        <w:t>(</w:t>
      </w:r>
      <w:proofErr w:type="gramEnd"/>
      <w:r w:rsidR="009F2BFE">
        <w:t xml:space="preserve">Cambridge, Hackett, 1980 )para </w:t>
      </w:r>
      <w:r w:rsidR="009F2BFE">
        <w:t>52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AC0"/>
    <w:rsid w:val="00006390"/>
    <w:rsid w:val="00056E73"/>
    <w:rsid w:val="000A0B95"/>
    <w:rsid w:val="00117161"/>
    <w:rsid w:val="00130BDF"/>
    <w:rsid w:val="00144C47"/>
    <w:rsid w:val="001618DC"/>
    <w:rsid w:val="001B47BF"/>
    <w:rsid w:val="001F51B7"/>
    <w:rsid w:val="0022623E"/>
    <w:rsid w:val="002465A0"/>
    <w:rsid w:val="002B3AC0"/>
    <w:rsid w:val="002B4840"/>
    <w:rsid w:val="002E51AC"/>
    <w:rsid w:val="00306F1F"/>
    <w:rsid w:val="003775AA"/>
    <w:rsid w:val="00394412"/>
    <w:rsid w:val="003C62AB"/>
    <w:rsid w:val="003C6F42"/>
    <w:rsid w:val="003F2B88"/>
    <w:rsid w:val="00410DA3"/>
    <w:rsid w:val="0041190F"/>
    <w:rsid w:val="00420B9A"/>
    <w:rsid w:val="00424BCC"/>
    <w:rsid w:val="0044072F"/>
    <w:rsid w:val="00457FCC"/>
    <w:rsid w:val="00461C7C"/>
    <w:rsid w:val="00466335"/>
    <w:rsid w:val="004743DF"/>
    <w:rsid w:val="004B5984"/>
    <w:rsid w:val="004C38CF"/>
    <w:rsid w:val="005B259A"/>
    <w:rsid w:val="0060077F"/>
    <w:rsid w:val="006262F9"/>
    <w:rsid w:val="0065487C"/>
    <w:rsid w:val="0068362C"/>
    <w:rsid w:val="00687E26"/>
    <w:rsid w:val="006C2701"/>
    <w:rsid w:val="006C4156"/>
    <w:rsid w:val="00704512"/>
    <w:rsid w:val="007076A1"/>
    <w:rsid w:val="00782B35"/>
    <w:rsid w:val="00787E05"/>
    <w:rsid w:val="0079339F"/>
    <w:rsid w:val="00895B5E"/>
    <w:rsid w:val="008C59ED"/>
    <w:rsid w:val="008C6122"/>
    <w:rsid w:val="00905C03"/>
    <w:rsid w:val="00950A78"/>
    <w:rsid w:val="00966066"/>
    <w:rsid w:val="009F2BFE"/>
    <w:rsid w:val="00A23F3B"/>
    <w:rsid w:val="00A44324"/>
    <w:rsid w:val="00A746E3"/>
    <w:rsid w:val="00AC3717"/>
    <w:rsid w:val="00AE32F0"/>
    <w:rsid w:val="00B10A69"/>
    <w:rsid w:val="00B278B9"/>
    <w:rsid w:val="00B457FF"/>
    <w:rsid w:val="00B71926"/>
    <w:rsid w:val="00BC01D6"/>
    <w:rsid w:val="00BD7FC7"/>
    <w:rsid w:val="00C35545"/>
    <w:rsid w:val="00C50880"/>
    <w:rsid w:val="00C5467E"/>
    <w:rsid w:val="00C63323"/>
    <w:rsid w:val="00C80299"/>
    <w:rsid w:val="00CB77AA"/>
    <w:rsid w:val="00DC56B6"/>
    <w:rsid w:val="00DE0C08"/>
    <w:rsid w:val="00E3072C"/>
    <w:rsid w:val="00E9144F"/>
    <w:rsid w:val="00EA070D"/>
    <w:rsid w:val="00FA2829"/>
    <w:rsid w:val="00FB3131"/>
    <w:rsid w:val="00FB7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A422E"/>
  <w15:chartTrackingRefBased/>
  <w15:docId w15:val="{7461934A-AF27-4D3A-BFFE-7EB7556B8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3AC0"/>
    <w:rPr>
      <w:color w:val="0563C1" w:themeColor="hyperlink"/>
      <w:u w:val="single"/>
    </w:rPr>
  </w:style>
  <w:style w:type="character" w:styleId="UnresolvedMention">
    <w:name w:val="Unresolved Mention"/>
    <w:basedOn w:val="DefaultParagraphFont"/>
    <w:uiPriority w:val="99"/>
    <w:semiHidden/>
    <w:unhideWhenUsed/>
    <w:rsid w:val="002B3AC0"/>
    <w:rPr>
      <w:color w:val="808080"/>
      <w:shd w:val="clear" w:color="auto" w:fill="E6E6E6"/>
    </w:rPr>
  </w:style>
  <w:style w:type="paragraph" w:styleId="FootnoteText">
    <w:name w:val="footnote text"/>
    <w:basedOn w:val="Normal"/>
    <w:link w:val="FootnoteTextChar"/>
    <w:uiPriority w:val="99"/>
    <w:semiHidden/>
    <w:unhideWhenUsed/>
    <w:rsid w:val="00CB77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77AA"/>
    <w:rPr>
      <w:sz w:val="20"/>
      <w:szCs w:val="20"/>
    </w:rPr>
  </w:style>
  <w:style w:type="character" w:styleId="FootnoteReference">
    <w:name w:val="footnote reference"/>
    <w:basedOn w:val="DefaultParagraphFont"/>
    <w:uiPriority w:val="99"/>
    <w:semiHidden/>
    <w:unhideWhenUsed/>
    <w:rsid w:val="00CB77AA"/>
    <w:rPr>
      <w:vertAlign w:val="superscript"/>
    </w:rPr>
  </w:style>
  <w:style w:type="paragraph" w:styleId="BalloonText">
    <w:name w:val="Balloon Text"/>
    <w:basedOn w:val="Normal"/>
    <w:link w:val="BalloonTextChar"/>
    <w:uiPriority w:val="99"/>
    <w:semiHidden/>
    <w:unhideWhenUsed/>
    <w:rsid w:val="00782B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2B35"/>
    <w:rPr>
      <w:rFonts w:ascii="Segoe UI" w:hAnsi="Segoe UI" w:cs="Segoe UI"/>
      <w:sz w:val="18"/>
      <w:szCs w:val="18"/>
    </w:rPr>
  </w:style>
  <w:style w:type="paragraph" w:styleId="Header">
    <w:name w:val="header"/>
    <w:basedOn w:val="Normal"/>
    <w:link w:val="HeaderChar"/>
    <w:uiPriority w:val="99"/>
    <w:unhideWhenUsed/>
    <w:rsid w:val="003C6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2AB"/>
  </w:style>
  <w:style w:type="paragraph" w:styleId="Footer">
    <w:name w:val="footer"/>
    <w:basedOn w:val="Normal"/>
    <w:link w:val="FooterChar"/>
    <w:uiPriority w:val="99"/>
    <w:unhideWhenUsed/>
    <w:rsid w:val="003C6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18B716-CB48-4B94-A45D-83370DB3E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3</Pages>
  <Words>849</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stv</dc:creator>
  <cp:keywords/>
  <dc:description/>
  <cp:lastModifiedBy>stv</cp:lastModifiedBy>
  <cp:revision>3</cp:revision>
  <cp:lastPrinted>2018-02-28T12:23:00Z</cp:lastPrinted>
  <dcterms:created xsi:type="dcterms:W3CDTF">2018-02-28T14:19:00Z</dcterms:created>
  <dcterms:modified xsi:type="dcterms:W3CDTF">2018-02-28T18:16:00Z</dcterms:modified>
</cp:coreProperties>
</file>