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A99FEF" w14:textId="5D1F02DE" w:rsidR="00F43367" w:rsidRDefault="00887F91" w:rsidP="00887F91">
      <w:pPr>
        <w:jc w:val="center"/>
        <w:rPr>
          <w:rFonts w:ascii="Arial" w:hAnsi="Arial" w:cs="Arial"/>
          <w:sz w:val="72"/>
          <w:szCs w:val="72"/>
        </w:rPr>
      </w:pPr>
      <w:r>
        <w:rPr>
          <w:rFonts w:ascii="Arial" w:hAnsi="Arial" w:cs="Arial"/>
          <w:sz w:val="72"/>
          <w:szCs w:val="72"/>
        </w:rPr>
        <w:t xml:space="preserve">Academic and Employability Skills </w:t>
      </w:r>
    </w:p>
    <w:p w14:paraId="09BDD8B7" w14:textId="532FA4B1" w:rsidR="00887F91" w:rsidRDefault="00887F91" w:rsidP="00887F91">
      <w:pPr>
        <w:jc w:val="center"/>
        <w:rPr>
          <w:rFonts w:ascii="Arial" w:hAnsi="Arial" w:cs="Arial"/>
          <w:sz w:val="72"/>
          <w:szCs w:val="72"/>
        </w:rPr>
      </w:pPr>
    </w:p>
    <w:p w14:paraId="65CE0DB0" w14:textId="384E64C4" w:rsidR="00887F91" w:rsidRDefault="00887F91" w:rsidP="00887F91">
      <w:pPr>
        <w:jc w:val="center"/>
        <w:rPr>
          <w:rFonts w:ascii="Arial" w:hAnsi="Arial" w:cs="Arial"/>
          <w:sz w:val="72"/>
          <w:szCs w:val="72"/>
        </w:rPr>
      </w:pPr>
      <w:r>
        <w:rPr>
          <w:rFonts w:ascii="Arial" w:hAnsi="Arial" w:cs="Arial"/>
          <w:sz w:val="72"/>
          <w:szCs w:val="72"/>
        </w:rPr>
        <w:t>Practical Portfolio</w:t>
      </w:r>
    </w:p>
    <w:p w14:paraId="327C773D" w14:textId="6BF7364D" w:rsidR="00887F91" w:rsidRDefault="00887F91" w:rsidP="00887F91">
      <w:pPr>
        <w:jc w:val="center"/>
        <w:rPr>
          <w:rFonts w:ascii="Arial" w:hAnsi="Arial" w:cs="Arial"/>
          <w:sz w:val="72"/>
          <w:szCs w:val="72"/>
        </w:rPr>
      </w:pPr>
    </w:p>
    <w:p w14:paraId="05EB0B55" w14:textId="7A4A29D2" w:rsidR="00887F91" w:rsidRDefault="00887F91" w:rsidP="00887F91">
      <w:pPr>
        <w:jc w:val="center"/>
        <w:rPr>
          <w:rFonts w:ascii="Arial" w:hAnsi="Arial" w:cs="Arial"/>
          <w:sz w:val="56"/>
          <w:szCs w:val="56"/>
        </w:rPr>
      </w:pPr>
      <w:r>
        <w:rPr>
          <w:rFonts w:ascii="Arial" w:hAnsi="Arial" w:cs="Arial"/>
          <w:sz w:val="56"/>
          <w:szCs w:val="56"/>
        </w:rPr>
        <w:t>Module code: BMSW4001</w:t>
      </w:r>
    </w:p>
    <w:p w14:paraId="0A334DD6" w14:textId="6D3DB79F" w:rsidR="00887F91" w:rsidRDefault="00887F91" w:rsidP="00887F91">
      <w:pPr>
        <w:jc w:val="center"/>
        <w:rPr>
          <w:rFonts w:ascii="Arial" w:hAnsi="Arial" w:cs="Arial"/>
          <w:sz w:val="56"/>
          <w:szCs w:val="56"/>
        </w:rPr>
      </w:pPr>
    </w:p>
    <w:p w14:paraId="73BA4765" w14:textId="3AE0C72D" w:rsidR="00887F91" w:rsidRDefault="00887F91" w:rsidP="00887F91">
      <w:pPr>
        <w:jc w:val="center"/>
        <w:rPr>
          <w:rFonts w:ascii="Arial" w:hAnsi="Arial" w:cs="Arial"/>
          <w:sz w:val="52"/>
          <w:szCs w:val="52"/>
        </w:rPr>
      </w:pPr>
      <w:r>
        <w:rPr>
          <w:rFonts w:ascii="Arial" w:hAnsi="Arial" w:cs="Arial"/>
          <w:sz w:val="52"/>
          <w:szCs w:val="52"/>
        </w:rPr>
        <w:t>Lecturer: Joanna Walsh</w:t>
      </w:r>
    </w:p>
    <w:p w14:paraId="5C45ED73" w14:textId="683FBE7D" w:rsidR="00887F91" w:rsidRDefault="00887F91" w:rsidP="00887F91">
      <w:pPr>
        <w:jc w:val="center"/>
        <w:rPr>
          <w:rFonts w:ascii="Arial" w:hAnsi="Arial" w:cs="Arial"/>
          <w:sz w:val="52"/>
          <w:szCs w:val="52"/>
        </w:rPr>
      </w:pPr>
    </w:p>
    <w:p w14:paraId="707B9F11" w14:textId="51925153" w:rsidR="00887F91" w:rsidRDefault="00887F91" w:rsidP="00887F91">
      <w:pPr>
        <w:jc w:val="center"/>
        <w:rPr>
          <w:rFonts w:ascii="Arial" w:hAnsi="Arial" w:cs="Arial"/>
          <w:sz w:val="52"/>
          <w:szCs w:val="52"/>
        </w:rPr>
      </w:pPr>
    </w:p>
    <w:p w14:paraId="7546CA9F" w14:textId="7F7907DE" w:rsidR="00887F91" w:rsidRDefault="00887F91" w:rsidP="00887F91">
      <w:pPr>
        <w:jc w:val="center"/>
        <w:rPr>
          <w:rFonts w:ascii="Arial" w:hAnsi="Arial" w:cs="Arial"/>
          <w:sz w:val="52"/>
          <w:szCs w:val="52"/>
        </w:rPr>
      </w:pPr>
      <w:r>
        <w:rPr>
          <w:rFonts w:ascii="Arial" w:hAnsi="Arial" w:cs="Arial"/>
          <w:sz w:val="52"/>
          <w:szCs w:val="52"/>
        </w:rPr>
        <w:t>Violeta Ilieva Kadieva 2030487</w:t>
      </w:r>
    </w:p>
    <w:p w14:paraId="612FD146" w14:textId="027C4D90" w:rsidR="00887F91" w:rsidRDefault="00887F91" w:rsidP="00887F91">
      <w:pPr>
        <w:jc w:val="center"/>
        <w:rPr>
          <w:rFonts w:ascii="Arial" w:hAnsi="Arial" w:cs="Arial"/>
          <w:sz w:val="52"/>
          <w:szCs w:val="52"/>
        </w:rPr>
      </w:pPr>
    </w:p>
    <w:p w14:paraId="75B84CB3" w14:textId="3A63627F" w:rsidR="00887F91" w:rsidRDefault="00887F91" w:rsidP="00887F91">
      <w:pPr>
        <w:jc w:val="center"/>
        <w:rPr>
          <w:rFonts w:ascii="Arial" w:hAnsi="Arial" w:cs="Arial"/>
          <w:sz w:val="52"/>
          <w:szCs w:val="52"/>
        </w:rPr>
      </w:pPr>
    </w:p>
    <w:p w14:paraId="11C66919" w14:textId="2A7B6F2D" w:rsidR="00887F91" w:rsidRDefault="00887F91" w:rsidP="00887F91">
      <w:pPr>
        <w:jc w:val="center"/>
        <w:rPr>
          <w:rFonts w:ascii="Arial" w:hAnsi="Arial" w:cs="Arial"/>
          <w:sz w:val="52"/>
          <w:szCs w:val="52"/>
        </w:rPr>
      </w:pPr>
      <w:r>
        <w:rPr>
          <w:rFonts w:ascii="Arial" w:hAnsi="Arial" w:cs="Arial"/>
          <w:sz w:val="52"/>
          <w:szCs w:val="52"/>
        </w:rPr>
        <w:t>Task 2: Report</w:t>
      </w:r>
    </w:p>
    <w:p w14:paraId="5C64DC6D" w14:textId="24691B97" w:rsidR="00887F91" w:rsidRDefault="00887F91" w:rsidP="00887F91">
      <w:pPr>
        <w:jc w:val="center"/>
        <w:rPr>
          <w:rFonts w:ascii="Arial" w:hAnsi="Arial" w:cs="Arial"/>
          <w:sz w:val="52"/>
          <w:szCs w:val="52"/>
        </w:rPr>
      </w:pPr>
    </w:p>
    <w:p w14:paraId="6F542919" w14:textId="0AB99B99" w:rsidR="00887F91" w:rsidRDefault="00887F91" w:rsidP="00887F91">
      <w:pPr>
        <w:jc w:val="center"/>
        <w:rPr>
          <w:rFonts w:ascii="Arial" w:hAnsi="Arial" w:cs="Arial"/>
          <w:sz w:val="52"/>
          <w:szCs w:val="52"/>
        </w:rPr>
      </w:pPr>
    </w:p>
    <w:p w14:paraId="58038B65" w14:textId="6B251B3B" w:rsidR="00887F91" w:rsidRDefault="00887F91" w:rsidP="00887F91">
      <w:pPr>
        <w:spacing w:line="360" w:lineRule="auto"/>
        <w:jc w:val="center"/>
        <w:rPr>
          <w:rFonts w:ascii="Arial" w:hAnsi="Arial" w:cs="Arial"/>
          <w:b/>
          <w:bCs/>
          <w:sz w:val="28"/>
          <w:szCs w:val="28"/>
        </w:rPr>
      </w:pPr>
      <w:r>
        <w:rPr>
          <w:rFonts w:ascii="Arial" w:hAnsi="Arial" w:cs="Arial"/>
          <w:b/>
          <w:bCs/>
          <w:sz w:val="28"/>
          <w:szCs w:val="28"/>
        </w:rPr>
        <w:lastRenderedPageBreak/>
        <w:t>Executive Summary</w:t>
      </w:r>
    </w:p>
    <w:p w14:paraId="09928E5D" w14:textId="566C36DD" w:rsidR="00887F91" w:rsidRDefault="00887F91" w:rsidP="00887F91">
      <w:pPr>
        <w:spacing w:line="360" w:lineRule="auto"/>
        <w:jc w:val="center"/>
        <w:rPr>
          <w:rFonts w:ascii="Arial" w:hAnsi="Arial" w:cs="Arial"/>
          <w:b/>
          <w:bCs/>
          <w:sz w:val="28"/>
          <w:szCs w:val="28"/>
        </w:rPr>
      </w:pPr>
    </w:p>
    <w:p w14:paraId="10819527" w14:textId="405DE213" w:rsidR="00887F91" w:rsidRDefault="00887F91" w:rsidP="00887F91">
      <w:pPr>
        <w:spacing w:line="360" w:lineRule="auto"/>
        <w:rPr>
          <w:rFonts w:ascii="Arial" w:hAnsi="Arial" w:cs="Arial"/>
        </w:rPr>
      </w:pPr>
      <w:r w:rsidRPr="00887F91">
        <w:rPr>
          <w:rFonts w:ascii="Arial" w:hAnsi="Arial" w:cs="Arial"/>
        </w:rPr>
        <w:t>The following report is reflective and thus the Gibbs Model of reflection has been used to those four topics: time management, academic writing, public speaking and giving presentations and online learning experience is to be covered. Along with this, the following skills have been developed outside the classroom. Moreover, the Gibbs Model of reflection will provide me with the importance of developing the skills.</w:t>
      </w:r>
    </w:p>
    <w:p w14:paraId="6CB6B79C" w14:textId="38AECB2A" w:rsidR="00887F91" w:rsidRDefault="00887F91" w:rsidP="00887F91">
      <w:pPr>
        <w:spacing w:line="360" w:lineRule="auto"/>
        <w:rPr>
          <w:rFonts w:ascii="Arial" w:hAnsi="Arial" w:cs="Arial"/>
        </w:rPr>
      </w:pPr>
    </w:p>
    <w:p w14:paraId="24B4EEE3" w14:textId="4C3D5221" w:rsidR="00887F91" w:rsidRDefault="00887F91" w:rsidP="00887F91">
      <w:pPr>
        <w:spacing w:line="360" w:lineRule="auto"/>
        <w:rPr>
          <w:rFonts w:ascii="Arial" w:hAnsi="Arial" w:cs="Arial"/>
        </w:rPr>
      </w:pPr>
    </w:p>
    <w:p w14:paraId="6784A9C2" w14:textId="67715549" w:rsidR="00887F91" w:rsidRDefault="00887F91" w:rsidP="00887F91">
      <w:pPr>
        <w:spacing w:line="360" w:lineRule="auto"/>
        <w:rPr>
          <w:rFonts w:ascii="Arial" w:hAnsi="Arial" w:cs="Arial"/>
        </w:rPr>
      </w:pPr>
    </w:p>
    <w:p w14:paraId="01E1BB3F" w14:textId="4BD91EAD" w:rsidR="00887F91" w:rsidRDefault="00887F91" w:rsidP="00887F91">
      <w:pPr>
        <w:spacing w:line="360" w:lineRule="auto"/>
        <w:rPr>
          <w:rFonts w:ascii="Arial" w:hAnsi="Arial" w:cs="Arial"/>
        </w:rPr>
      </w:pPr>
    </w:p>
    <w:p w14:paraId="637AB4EE" w14:textId="757BF662" w:rsidR="00887F91" w:rsidRDefault="00887F91" w:rsidP="00887F91">
      <w:pPr>
        <w:spacing w:line="360" w:lineRule="auto"/>
        <w:rPr>
          <w:rFonts w:ascii="Arial" w:hAnsi="Arial" w:cs="Arial"/>
        </w:rPr>
      </w:pPr>
    </w:p>
    <w:p w14:paraId="2FA80B55" w14:textId="5CC78DED" w:rsidR="00887F91" w:rsidRDefault="00887F91" w:rsidP="00887F91">
      <w:pPr>
        <w:spacing w:line="360" w:lineRule="auto"/>
        <w:rPr>
          <w:rFonts w:ascii="Arial" w:hAnsi="Arial" w:cs="Arial"/>
        </w:rPr>
      </w:pPr>
    </w:p>
    <w:p w14:paraId="6E9C92F7" w14:textId="07BEEDB8" w:rsidR="00887F91" w:rsidRDefault="00887F91" w:rsidP="00887F91">
      <w:pPr>
        <w:spacing w:line="360" w:lineRule="auto"/>
        <w:rPr>
          <w:rFonts w:ascii="Arial" w:hAnsi="Arial" w:cs="Arial"/>
        </w:rPr>
      </w:pPr>
    </w:p>
    <w:p w14:paraId="42B2532E" w14:textId="4E2DF369" w:rsidR="00887F91" w:rsidRDefault="00887F91" w:rsidP="00887F91">
      <w:pPr>
        <w:spacing w:line="360" w:lineRule="auto"/>
        <w:rPr>
          <w:rFonts w:ascii="Arial" w:hAnsi="Arial" w:cs="Arial"/>
        </w:rPr>
      </w:pPr>
    </w:p>
    <w:p w14:paraId="53DFEBF8" w14:textId="506C675A" w:rsidR="00887F91" w:rsidRDefault="00887F91" w:rsidP="00887F91">
      <w:pPr>
        <w:spacing w:line="360" w:lineRule="auto"/>
        <w:rPr>
          <w:rFonts w:ascii="Arial" w:hAnsi="Arial" w:cs="Arial"/>
        </w:rPr>
      </w:pPr>
    </w:p>
    <w:p w14:paraId="69C5D4DD" w14:textId="65841513" w:rsidR="00887F91" w:rsidRDefault="00887F91" w:rsidP="00887F91">
      <w:pPr>
        <w:spacing w:line="360" w:lineRule="auto"/>
        <w:rPr>
          <w:rFonts w:ascii="Arial" w:hAnsi="Arial" w:cs="Arial"/>
        </w:rPr>
      </w:pPr>
    </w:p>
    <w:p w14:paraId="17295E3C" w14:textId="2910DF97" w:rsidR="00887F91" w:rsidRDefault="00887F91" w:rsidP="00887F91">
      <w:pPr>
        <w:spacing w:line="360" w:lineRule="auto"/>
        <w:rPr>
          <w:rFonts w:ascii="Arial" w:hAnsi="Arial" w:cs="Arial"/>
        </w:rPr>
      </w:pPr>
    </w:p>
    <w:p w14:paraId="075E7BC0" w14:textId="4EBE2AB3" w:rsidR="00887F91" w:rsidRDefault="00887F91" w:rsidP="00887F91">
      <w:pPr>
        <w:spacing w:line="360" w:lineRule="auto"/>
        <w:rPr>
          <w:rFonts w:ascii="Arial" w:hAnsi="Arial" w:cs="Arial"/>
        </w:rPr>
      </w:pPr>
    </w:p>
    <w:p w14:paraId="7078E679" w14:textId="692E9ACD" w:rsidR="00887F91" w:rsidRDefault="00887F91" w:rsidP="00887F91">
      <w:pPr>
        <w:spacing w:line="360" w:lineRule="auto"/>
        <w:rPr>
          <w:rFonts w:ascii="Arial" w:hAnsi="Arial" w:cs="Arial"/>
        </w:rPr>
      </w:pPr>
    </w:p>
    <w:p w14:paraId="3BF5AB93" w14:textId="5AC3FEF7" w:rsidR="00887F91" w:rsidRDefault="00887F91" w:rsidP="00887F91">
      <w:pPr>
        <w:spacing w:line="360" w:lineRule="auto"/>
        <w:rPr>
          <w:rFonts w:ascii="Arial" w:hAnsi="Arial" w:cs="Arial"/>
        </w:rPr>
      </w:pPr>
    </w:p>
    <w:p w14:paraId="2C193E65" w14:textId="5F7B7B69" w:rsidR="00887F91" w:rsidRDefault="00887F91" w:rsidP="00887F91">
      <w:pPr>
        <w:spacing w:line="360" w:lineRule="auto"/>
        <w:rPr>
          <w:rFonts w:ascii="Arial" w:hAnsi="Arial" w:cs="Arial"/>
        </w:rPr>
      </w:pPr>
    </w:p>
    <w:p w14:paraId="1F3A595E" w14:textId="1C83260B" w:rsidR="00887F91" w:rsidRDefault="00887F91" w:rsidP="00887F91">
      <w:pPr>
        <w:spacing w:line="360" w:lineRule="auto"/>
        <w:rPr>
          <w:rFonts w:ascii="Arial" w:hAnsi="Arial" w:cs="Arial"/>
        </w:rPr>
      </w:pPr>
    </w:p>
    <w:p w14:paraId="6E5744FE" w14:textId="24FEABAD" w:rsidR="00887F91" w:rsidRDefault="00887F91" w:rsidP="00887F91">
      <w:pPr>
        <w:spacing w:line="360" w:lineRule="auto"/>
        <w:rPr>
          <w:rFonts w:ascii="Arial" w:hAnsi="Arial" w:cs="Arial"/>
        </w:rPr>
      </w:pPr>
    </w:p>
    <w:p w14:paraId="590CD8CC" w14:textId="5CE5F8DA" w:rsidR="00887F91" w:rsidRDefault="00887F91" w:rsidP="00887F91">
      <w:pPr>
        <w:spacing w:line="360" w:lineRule="auto"/>
        <w:rPr>
          <w:rFonts w:ascii="Arial" w:hAnsi="Arial" w:cs="Arial"/>
        </w:rPr>
      </w:pPr>
    </w:p>
    <w:p w14:paraId="7D88AEDD" w14:textId="7FA95529" w:rsidR="00887F91" w:rsidRDefault="00887F91" w:rsidP="00887F91">
      <w:pPr>
        <w:spacing w:line="360" w:lineRule="auto"/>
        <w:rPr>
          <w:rFonts w:ascii="Arial" w:hAnsi="Arial" w:cs="Arial"/>
        </w:rPr>
      </w:pPr>
    </w:p>
    <w:p w14:paraId="1E34EFEC" w14:textId="7CE1E21B" w:rsidR="00887F91" w:rsidRDefault="00887F91" w:rsidP="00887F91">
      <w:pPr>
        <w:spacing w:line="360" w:lineRule="auto"/>
        <w:rPr>
          <w:rFonts w:ascii="Arial" w:hAnsi="Arial" w:cs="Arial"/>
          <w:sz w:val="28"/>
          <w:szCs w:val="28"/>
        </w:rPr>
      </w:pPr>
    </w:p>
    <w:p w14:paraId="79A68255" w14:textId="227BB46F" w:rsidR="00887F91" w:rsidRDefault="00887F91" w:rsidP="00887F91">
      <w:pPr>
        <w:spacing w:line="360" w:lineRule="auto"/>
        <w:jc w:val="center"/>
        <w:rPr>
          <w:rFonts w:ascii="Arial" w:hAnsi="Arial" w:cs="Arial"/>
          <w:b/>
          <w:bCs/>
          <w:sz w:val="28"/>
          <w:szCs w:val="28"/>
        </w:rPr>
      </w:pPr>
      <w:r w:rsidRPr="00887F91">
        <w:rPr>
          <w:rFonts w:ascii="Arial" w:hAnsi="Arial" w:cs="Arial"/>
          <w:b/>
          <w:bCs/>
          <w:sz w:val="28"/>
          <w:szCs w:val="28"/>
        </w:rPr>
        <w:lastRenderedPageBreak/>
        <w:t>Table of content:</w:t>
      </w:r>
    </w:p>
    <w:p w14:paraId="7EC5D4FF" w14:textId="06893034" w:rsidR="00887F91" w:rsidRDefault="00887F91" w:rsidP="00887F91">
      <w:pPr>
        <w:spacing w:line="360" w:lineRule="auto"/>
        <w:jc w:val="center"/>
        <w:rPr>
          <w:rFonts w:ascii="Arial" w:hAnsi="Arial" w:cs="Arial"/>
          <w:b/>
          <w:bCs/>
          <w:sz w:val="28"/>
          <w:szCs w:val="28"/>
        </w:rPr>
      </w:pPr>
    </w:p>
    <w:p w14:paraId="580AEE37" w14:textId="78C6A65B" w:rsidR="00887F91" w:rsidRDefault="00887F91" w:rsidP="00887F91">
      <w:pPr>
        <w:spacing w:line="360" w:lineRule="auto"/>
        <w:rPr>
          <w:rFonts w:ascii="Arial" w:hAnsi="Arial" w:cs="Arial"/>
        </w:rPr>
      </w:pPr>
      <w:r>
        <w:rPr>
          <w:rFonts w:ascii="Arial" w:hAnsi="Arial" w:cs="Arial"/>
        </w:rPr>
        <w:t>Task 2: Report…………………………………………………………………………………………2</w:t>
      </w:r>
    </w:p>
    <w:p w14:paraId="77E8DAC8" w14:textId="24CDFC42" w:rsidR="00887F91" w:rsidRDefault="00887F91" w:rsidP="00887F91">
      <w:pPr>
        <w:spacing w:line="360" w:lineRule="auto"/>
        <w:rPr>
          <w:rFonts w:ascii="Arial" w:hAnsi="Arial" w:cs="Arial"/>
        </w:rPr>
      </w:pPr>
      <w:r>
        <w:rPr>
          <w:rFonts w:ascii="Arial" w:hAnsi="Arial" w:cs="Arial"/>
        </w:rPr>
        <w:t>Introduction…………………………………………………………………………………………….4</w:t>
      </w:r>
    </w:p>
    <w:p w14:paraId="4600ACF1" w14:textId="6F409CB5" w:rsidR="00887F91" w:rsidRDefault="00887F91" w:rsidP="00887F91">
      <w:pPr>
        <w:spacing w:line="360" w:lineRule="auto"/>
        <w:rPr>
          <w:rFonts w:ascii="Arial" w:hAnsi="Arial" w:cs="Arial"/>
        </w:rPr>
      </w:pPr>
      <w:r w:rsidRPr="00887F91">
        <w:rPr>
          <w:rFonts w:ascii="Arial" w:hAnsi="Arial" w:cs="Arial"/>
        </w:rPr>
        <w:t>1.</w:t>
      </w:r>
      <w:r>
        <w:rPr>
          <w:rFonts w:ascii="Arial" w:hAnsi="Arial" w:cs="Arial"/>
        </w:rPr>
        <w:t xml:space="preserve"> </w:t>
      </w:r>
      <w:r w:rsidRPr="00887F91">
        <w:rPr>
          <w:rFonts w:ascii="Arial" w:hAnsi="Arial" w:cs="Arial"/>
        </w:rPr>
        <w:t>Time manag</w:t>
      </w:r>
      <w:r>
        <w:rPr>
          <w:rFonts w:ascii="Arial" w:hAnsi="Arial" w:cs="Arial"/>
        </w:rPr>
        <w:t>ement…………………………………………………………………………………</w:t>
      </w:r>
      <w:r w:rsidR="00970EF0">
        <w:rPr>
          <w:rFonts w:ascii="Arial" w:hAnsi="Arial" w:cs="Arial"/>
        </w:rPr>
        <w:t>5</w:t>
      </w:r>
    </w:p>
    <w:p w14:paraId="14E500D8" w14:textId="7DDB5B98" w:rsidR="00887F91" w:rsidRDefault="00887F91" w:rsidP="00887F91">
      <w:pPr>
        <w:spacing w:line="360" w:lineRule="auto"/>
        <w:rPr>
          <w:rFonts w:ascii="Arial" w:hAnsi="Arial" w:cs="Arial"/>
        </w:rPr>
      </w:pPr>
      <w:r>
        <w:rPr>
          <w:rFonts w:ascii="Arial" w:hAnsi="Arial" w:cs="Arial"/>
        </w:rPr>
        <w:t>2. Academic writing……………………………………………………………………………………</w:t>
      </w:r>
      <w:r w:rsidR="000510CD">
        <w:rPr>
          <w:rFonts w:ascii="Arial" w:hAnsi="Arial" w:cs="Arial"/>
        </w:rPr>
        <w:t>7</w:t>
      </w:r>
    </w:p>
    <w:p w14:paraId="070CAF1B" w14:textId="1B28E507" w:rsidR="00887F91" w:rsidRDefault="00970EF0" w:rsidP="00887F91">
      <w:pPr>
        <w:spacing w:line="360" w:lineRule="auto"/>
        <w:rPr>
          <w:rFonts w:ascii="Arial" w:hAnsi="Arial" w:cs="Arial"/>
        </w:rPr>
      </w:pPr>
      <w:r>
        <w:rPr>
          <w:rFonts w:ascii="Arial" w:hAnsi="Arial" w:cs="Arial"/>
        </w:rPr>
        <w:t>3. Online Learning Experience……………………………………………………………………</w:t>
      </w:r>
      <w:r w:rsidR="005339D1">
        <w:rPr>
          <w:rFonts w:ascii="Arial" w:hAnsi="Arial" w:cs="Arial"/>
        </w:rPr>
        <w:t>…9</w:t>
      </w:r>
    </w:p>
    <w:p w14:paraId="6DD8684F" w14:textId="4A839222" w:rsidR="00970EF0" w:rsidRDefault="00970EF0" w:rsidP="00887F91">
      <w:pPr>
        <w:spacing w:line="360" w:lineRule="auto"/>
        <w:rPr>
          <w:rFonts w:ascii="Arial" w:hAnsi="Arial" w:cs="Arial"/>
        </w:rPr>
      </w:pPr>
      <w:r>
        <w:rPr>
          <w:rFonts w:ascii="Arial" w:hAnsi="Arial" w:cs="Arial"/>
        </w:rPr>
        <w:t>4. Public Speaking and Giving Presentations……………………………………………………</w:t>
      </w:r>
      <w:r w:rsidR="005339D1">
        <w:rPr>
          <w:rFonts w:ascii="Arial" w:hAnsi="Arial" w:cs="Arial"/>
        </w:rPr>
        <w:t>.11</w:t>
      </w:r>
    </w:p>
    <w:p w14:paraId="1C731F9E" w14:textId="7A43B214" w:rsidR="00970EF0" w:rsidRDefault="00970EF0" w:rsidP="00887F91">
      <w:pPr>
        <w:spacing w:line="360" w:lineRule="auto"/>
        <w:rPr>
          <w:rFonts w:ascii="Arial" w:hAnsi="Arial" w:cs="Arial"/>
        </w:rPr>
      </w:pPr>
      <w:r>
        <w:rPr>
          <w:rFonts w:ascii="Arial" w:hAnsi="Arial" w:cs="Arial"/>
        </w:rPr>
        <w:t>Conclusion……………………………………………………………………………………………</w:t>
      </w:r>
      <w:r w:rsidR="005339D1">
        <w:rPr>
          <w:rFonts w:ascii="Arial" w:hAnsi="Arial" w:cs="Arial"/>
        </w:rPr>
        <w:t>13</w:t>
      </w:r>
    </w:p>
    <w:p w14:paraId="200A130F" w14:textId="78BBC026" w:rsidR="00970EF0" w:rsidRDefault="00970EF0" w:rsidP="00887F91">
      <w:pPr>
        <w:spacing w:line="360" w:lineRule="auto"/>
        <w:rPr>
          <w:rFonts w:ascii="Arial" w:hAnsi="Arial" w:cs="Arial"/>
        </w:rPr>
      </w:pPr>
      <w:r>
        <w:rPr>
          <w:rFonts w:ascii="Arial" w:hAnsi="Arial" w:cs="Arial"/>
        </w:rPr>
        <w:t>References……………………………………………………………………………………………</w:t>
      </w:r>
      <w:r w:rsidR="005339D1">
        <w:rPr>
          <w:rFonts w:ascii="Arial" w:hAnsi="Arial" w:cs="Arial"/>
        </w:rPr>
        <w:t>14</w:t>
      </w:r>
    </w:p>
    <w:p w14:paraId="25A6DAFB" w14:textId="248A7051" w:rsidR="00970EF0" w:rsidRDefault="00970EF0" w:rsidP="00887F91">
      <w:pPr>
        <w:spacing w:line="360" w:lineRule="auto"/>
        <w:rPr>
          <w:rFonts w:ascii="Arial" w:hAnsi="Arial" w:cs="Arial"/>
        </w:rPr>
      </w:pPr>
      <w:r>
        <w:rPr>
          <w:rFonts w:ascii="Arial" w:hAnsi="Arial" w:cs="Arial"/>
        </w:rPr>
        <w:t xml:space="preserve">  Books and journals…………………………………………………………………………………</w:t>
      </w:r>
      <w:r w:rsidR="005339D1">
        <w:rPr>
          <w:rFonts w:ascii="Arial" w:hAnsi="Arial" w:cs="Arial"/>
        </w:rPr>
        <w:t>14</w:t>
      </w:r>
    </w:p>
    <w:p w14:paraId="242BF094" w14:textId="138A4510" w:rsidR="00970EF0" w:rsidRPr="00887F91" w:rsidRDefault="00970EF0" w:rsidP="00887F91">
      <w:pPr>
        <w:spacing w:line="360" w:lineRule="auto"/>
        <w:rPr>
          <w:rFonts w:ascii="Arial" w:hAnsi="Arial" w:cs="Arial"/>
        </w:rPr>
      </w:pPr>
      <w:r>
        <w:rPr>
          <w:rFonts w:ascii="Arial" w:hAnsi="Arial" w:cs="Arial"/>
        </w:rPr>
        <w:t xml:space="preserve">  Websites References…………………………………………………</w:t>
      </w:r>
      <w:r w:rsidR="001A6E64">
        <w:rPr>
          <w:rFonts w:ascii="Arial" w:hAnsi="Arial" w:cs="Arial"/>
        </w:rPr>
        <w:t>.</w:t>
      </w:r>
      <w:r>
        <w:rPr>
          <w:rFonts w:ascii="Arial" w:hAnsi="Arial" w:cs="Arial"/>
        </w:rPr>
        <w:t>………………………</w:t>
      </w:r>
      <w:proofErr w:type="gramStart"/>
      <w:r>
        <w:rPr>
          <w:rFonts w:ascii="Arial" w:hAnsi="Arial" w:cs="Arial"/>
        </w:rPr>
        <w:t>…</w:t>
      </w:r>
      <w:r w:rsidR="005339D1">
        <w:rPr>
          <w:rFonts w:ascii="Arial" w:hAnsi="Arial" w:cs="Arial"/>
        </w:rPr>
        <w:t>..</w:t>
      </w:r>
      <w:proofErr w:type="gramEnd"/>
      <w:r w:rsidR="005339D1">
        <w:rPr>
          <w:rFonts w:ascii="Arial" w:hAnsi="Arial" w:cs="Arial"/>
        </w:rPr>
        <w:t>14</w:t>
      </w:r>
    </w:p>
    <w:p w14:paraId="3B363BBD" w14:textId="035E1932" w:rsidR="00887F91" w:rsidRDefault="00887F91" w:rsidP="00887F91">
      <w:pPr>
        <w:spacing w:line="360" w:lineRule="auto"/>
        <w:rPr>
          <w:rFonts w:ascii="Arial" w:hAnsi="Arial" w:cs="Arial"/>
        </w:rPr>
      </w:pPr>
    </w:p>
    <w:p w14:paraId="4BF9576C" w14:textId="379BB648" w:rsidR="00970EF0" w:rsidRDefault="00970EF0" w:rsidP="00887F91">
      <w:pPr>
        <w:spacing w:line="360" w:lineRule="auto"/>
        <w:rPr>
          <w:rFonts w:ascii="Arial" w:hAnsi="Arial" w:cs="Arial"/>
        </w:rPr>
      </w:pPr>
    </w:p>
    <w:p w14:paraId="6BACBF25" w14:textId="5D2DEA39" w:rsidR="00970EF0" w:rsidRDefault="00970EF0" w:rsidP="00887F91">
      <w:pPr>
        <w:spacing w:line="360" w:lineRule="auto"/>
        <w:rPr>
          <w:rFonts w:ascii="Arial" w:hAnsi="Arial" w:cs="Arial"/>
        </w:rPr>
      </w:pPr>
    </w:p>
    <w:p w14:paraId="457F693E" w14:textId="43F555E0" w:rsidR="00970EF0" w:rsidRDefault="00970EF0" w:rsidP="00887F91">
      <w:pPr>
        <w:spacing w:line="360" w:lineRule="auto"/>
        <w:rPr>
          <w:rFonts w:ascii="Arial" w:hAnsi="Arial" w:cs="Arial"/>
        </w:rPr>
      </w:pPr>
    </w:p>
    <w:p w14:paraId="35EC50DC" w14:textId="45E6E3A2" w:rsidR="00970EF0" w:rsidRDefault="00970EF0" w:rsidP="00887F91">
      <w:pPr>
        <w:spacing w:line="360" w:lineRule="auto"/>
        <w:rPr>
          <w:rFonts w:ascii="Arial" w:hAnsi="Arial" w:cs="Arial"/>
        </w:rPr>
      </w:pPr>
    </w:p>
    <w:p w14:paraId="45B7A447" w14:textId="31261D3F" w:rsidR="00970EF0" w:rsidRDefault="00970EF0" w:rsidP="00887F91">
      <w:pPr>
        <w:spacing w:line="360" w:lineRule="auto"/>
        <w:rPr>
          <w:rFonts w:ascii="Arial" w:hAnsi="Arial" w:cs="Arial"/>
        </w:rPr>
      </w:pPr>
    </w:p>
    <w:p w14:paraId="1E3CD17B" w14:textId="1E3D1C20" w:rsidR="00970EF0" w:rsidRDefault="00970EF0" w:rsidP="00887F91">
      <w:pPr>
        <w:spacing w:line="360" w:lineRule="auto"/>
        <w:rPr>
          <w:rFonts w:ascii="Arial" w:hAnsi="Arial" w:cs="Arial"/>
        </w:rPr>
      </w:pPr>
    </w:p>
    <w:p w14:paraId="296CB332" w14:textId="4A234826" w:rsidR="00970EF0" w:rsidRDefault="00970EF0" w:rsidP="00887F91">
      <w:pPr>
        <w:spacing w:line="360" w:lineRule="auto"/>
        <w:rPr>
          <w:rFonts w:ascii="Arial" w:hAnsi="Arial" w:cs="Arial"/>
        </w:rPr>
      </w:pPr>
    </w:p>
    <w:p w14:paraId="4693C27B" w14:textId="2D98B902" w:rsidR="00970EF0" w:rsidRDefault="00970EF0" w:rsidP="00887F91">
      <w:pPr>
        <w:spacing w:line="360" w:lineRule="auto"/>
        <w:rPr>
          <w:rFonts w:ascii="Arial" w:hAnsi="Arial" w:cs="Arial"/>
        </w:rPr>
      </w:pPr>
    </w:p>
    <w:p w14:paraId="56FE50C6" w14:textId="756DADF8" w:rsidR="00970EF0" w:rsidRDefault="00970EF0" w:rsidP="00887F91">
      <w:pPr>
        <w:spacing w:line="360" w:lineRule="auto"/>
        <w:rPr>
          <w:rFonts w:ascii="Arial" w:hAnsi="Arial" w:cs="Arial"/>
        </w:rPr>
      </w:pPr>
    </w:p>
    <w:p w14:paraId="0BB7EE78" w14:textId="2A44304F" w:rsidR="00970EF0" w:rsidRDefault="00970EF0" w:rsidP="00887F91">
      <w:pPr>
        <w:spacing w:line="360" w:lineRule="auto"/>
        <w:rPr>
          <w:rFonts w:ascii="Arial" w:hAnsi="Arial" w:cs="Arial"/>
        </w:rPr>
      </w:pPr>
    </w:p>
    <w:p w14:paraId="14FE21D1" w14:textId="7463FD9A" w:rsidR="00970EF0" w:rsidRDefault="00970EF0" w:rsidP="00887F91">
      <w:pPr>
        <w:spacing w:line="360" w:lineRule="auto"/>
        <w:rPr>
          <w:rFonts w:ascii="Arial" w:hAnsi="Arial" w:cs="Arial"/>
        </w:rPr>
      </w:pPr>
    </w:p>
    <w:p w14:paraId="3B05035E" w14:textId="4A5F01E4" w:rsidR="00970EF0" w:rsidRDefault="00970EF0" w:rsidP="00887F91">
      <w:pPr>
        <w:spacing w:line="360" w:lineRule="auto"/>
        <w:rPr>
          <w:rFonts w:ascii="Arial" w:hAnsi="Arial" w:cs="Arial"/>
        </w:rPr>
      </w:pPr>
    </w:p>
    <w:p w14:paraId="39D87260" w14:textId="3FA8B1F4" w:rsidR="00970EF0" w:rsidRDefault="00970EF0" w:rsidP="00887F91">
      <w:pPr>
        <w:spacing w:line="360" w:lineRule="auto"/>
        <w:rPr>
          <w:rFonts w:ascii="Arial" w:hAnsi="Arial" w:cs="Arial"/>
        </w:rPr>
      </w:pPr>
    </w:p>
    <w:p w14:paraId="45BFB8C1" w14:textId="671F9928" w:rsidR="00970EF0" w:rsidRDefault="00970EF0" w:rsidP="00887F91">
      <w:pPr>
        <w:spacing w:line="360" w:lineRule="auto"/>
        <w:rPr>
          <w:rFonts w:ascii="Arial" w:hAnsi="Arial" w:cs="Arial"/>
        </w:rPr>
      </w:pPr>
    </w:p>
    <w:p w14:paraId="42437397" w14:textId="5B94E899" w:rsidR="00970EF0" w:rsidRDefault="00970EF0" w:rsidP="00887F91">
      <w:pPr>
        <w:spacing w:line="360" w:lineRule="auto"/>
        <w:rPr>
          <w:rFonts w:ascii="Arial" w:hAnsi="Arial" w:cs="Arial"/>
        </w:rPr>
      </w:pPr>
      <w:r w:rsidRPr="00970EF0">
        <w:rPr>
          <w:rFonts w:ascii="Arial" w:hAnsi="Arial" w:cs="Arial"/>
          <w:b/>
          <w:bCs/>
          <w:sz w:val="28"/>
          <w:szCs w:val="28"/>
        </w:rPr>
        <w:t>Introduction</w:t>
      </w:r>
    </w:p>
    <w:p w14:paraId="7AAC0EBE" w14:textId="35BE9512" w:rsidR="00970EF0" w:rsidRDefault="00970EF0" w:rsidP="00887F91">
      <w:pPr>
        <w:spacing w:line="360" w:lineRule="auto"/>
        <w:rPr>
          <w:rFonts w:ascii="Arial" w:hAnsi="Arial" w:cs="Arial"/>
        </w:rPr>
      </w:pPr>
    </w:p>
    <w:p w14:paraId="6B69ABBA" w14:textId="13EF500E" w:rsidR="00970EF0" w:rsidRDefault="00970EF0" w:rsidP="00887F91">
      <w:pPr>
        <w:spacing w:line="360" w:lineRule="auto"/>
        <w:rPr>
          <w:rFonts w:ascii="Arial" w:hAnsi="Arial" w:cs="Arial"/>
        </w:rPr>
      </w:pPr>
      <w:r w:rsidRPr="00970EF0">
        <w:rPr>
          <w:rFonts w:ascii="Arial" w:hAnsi="Arial" w:cs="Arial"/>
        </w:rPr>
        <w:t>This report will highlight the Gibbs reflective learning method. The method has been introduced in 1988 by Graham Gibbs. The report will also describe all the essential aspects of the Gibbs model which are pretty much vital to conduct this report. Along with this the time management ability, academic writing, public speaking and giving presentations and online learning experience will also showcase here with the help of the reflective model of Graham Gibbs.</w:t>
      </w:r>
    </w:p>
    <w:p w14:paraId="5EDEF18A" w14:textId="29E52DC6" w:rsidR="001A6E64" w:rsidRDefault="001A6E64" w:rsidP="00887F91">
      <w:pPr>
        <w:spacing w:line="360" w:lineRule="auto"/>
        <w:rPr>
          <w:rFonts w:ascii="Arial" w:hAnsi="Arial" w:cs="Arial"/>
        </w:rPr>
      </w:pPr>
    </w:p>
    <w:p w14:paraId="5819DB52" w14:textId="77777777" w:rsidR="001A6E64" w:rsidRDefault="001A6E64" w:rsidP="00887F91">
      <w:pPr>
        <w:spacing w:line="360" w:lineRule="auto"/>
        <w:rPr>
          <w:rFonts w:ascii="Arial" w:hAnsi="Arial" w:cs="Arial"/>
        </w:rPr>
      </w:pPr>
    </w:p>
    <w:p w14:paraId="63ED5B10" w14:textId="77777777" w:rsidR="000510CD" w:rsidRPr="000510CD" w:rsidRDefault="000510CD" w:rsidP="000510CD">
      <w:pPr>
        <w:spacing w:line="360" w:lineRule="auto"/>
        <w:rPr>
          <w:rFonts w:ascii="Arial" w:hAnsi="Arial" w:cs="Arial"/>
        </w:rPr>
      </w:pPr>
      <w:r w:rsidRPr="000510CD">
        <w:rPr>
          <w:rFonts w:ascii="Arial" w:hAnsi="Arial" w:cs="Arial"/>
        </w:rPr>
        <w:t xml:space="preserve">Gibbs Cycle </w:t>
      </w:r>
    </w:p>
    <w:p w14:paraId="23CB68CE" w14:textId="77777777" w:rsidR="000510CD" w:rsidRPr="000510CD" w:rsidRDefault="000510CD" w:rsidP="000510CD">
      <w:pPr>
        <w:spacing w:line="360" w:lineRule="auto"/>
        <w:rPr>
          <w:rFonts w:ascii="Arial" w:hAnsi="Arial" w:cs="Arial"/>
        </w:rPr>
      </w:pPr>
      <w:r w:rsidRPr="000510CD">
        <w:rPr>
          <w:rFonts w:ascii="Arial" w:hAnsi="Arial" w:cs="Arial"/>
        </w:rPr>
        <w:t>The Gibbs Cycle is described about the experience of any work. This cycle is based on work experience or current situation of an individual. Moreover, the Gibbs cycle works through the six stages of experience- Description, Evaluation, Analysis, Feelings, Action Plan and Conclusion (Mindtools, 2021)</w:t>
      </w:r>
    </w:p>
    <w:p w14:paraId="67AC5658" w14:textId="4D806134" w:rsidR="000510CD" w:rsidRDefault="000510CD" w:rsidP="000510CD">
      <w:pPr>
        <w:spacing w:line="360" w:lineRule="auto"/>
        <w:rPr>
          <w:rFonts w:ascii="Arial" w:hAnsi="Arial" w:cs="Arial"/>
        </w:rPr>
      </w:pPr>
      <w:r w:rsidRPr="000510CD">
        <w:rPr>
          <w:rFonts w:ascii="Arial" w:hAnsi="Arial" w:cs="Arial"/>
        </w:rPr>
        <w:t>The Gibbs Cycle will describe here four topics: Time management, Academic writing, Public Speaking and Giving presentations, Online Learning Experience.</w:t>
      </w:r>
    </w:p>
    <w:p w14:paraId="6EEAB46C" w14:textId="3D187FF5" w:rsidR="00970EF0" w:rsidRDefault="00970EF0" w:rsidP="00887F91">
      <w:pPr>
        <w:spacing w:line="360" w:lineRule="auto"/>
        <w:rPr>
          <w:rFonts w:ascii="Arial" w:hAnsi="Arial" w:cs="Arial"/>
        </w:rPr>
      </w:pPr>
    </w:p>
    <w:p w14:paraId="6FF1A30E" w14:textId="2409541D" w:rsidR="00970EF0" w:rsidRDefault="00970EF0" w:rsidP="00887F91">
      <w:pPr>
        <w:spacing w:line="360" w:lineRule="auto"/>
        <w:rPr>
          <w:rFonts w:ascii="Arial" w:hAnsi="Arial" w:cs="Arial"/>
        </w:rPr>
      </w:pPr>
    </w:p>
    <w:p w14:paraId="14EC921D" w14:textId="52AE1124" w:rsidR="00970EF0" w:rsidRDefault="00970EF0" w:rsidP="00887F91">
      <w:pPr>
        <w:spacing w:line="360" w:lineRule="auto"/>
        <w:rPr>
          <w:rFonts w:ascii="Arial" w:hAnsi="Arial" w:cs="Arial"/>
        </w:rPr>
      </w:pPr>
    </w:p>
    <w:p w14:paraId="7AD46B2A" w14:textId="42202956" w:rsidR="00970EF0" w:rsidRDefault="00970EF0" w:rsidP="00887F91">
      <w:pPr>
        <w:spacing w:line="360" w:lineRule="auto"/>
        <w:rPr>
          <w:rFonts w:ascii="Arial" w:hAnsi="Arial" w:cs="Arial"/>
        </w:rPr>
      </w:pPr>
    </w:p>
    <w:p w14:paraId="66DEA47A" w14:textId="0658CD2B" w:rsidR="00970EF0" w:rsidRDefault="00970EF0" w:rsidP="00887F91">
      <w:pPr>
        <w:spacing w:line="360" w:lineRule="auto"/>
        <w:rPr>
          <w:rFonts w:ascii="Arial" w:hAnsi="Arial" w:cs="Arial"/>
        </w:rPr>
      </w:pPr>
    </w:p>
    <w:p w14:paraId="17C38CDE" w14:textId="43FFD480" w:rsidR="00970EF0" w:rsidRDefault="00970EF0" w:rsidP="00887F91">
      <w:pPr>
        <w:spacing w:line="360" w:lineRule="auto"/>
        <w:rPr>
          <w:rFonts w:ascii="Arial" w:hAnsi="Arial" w:cs="Arial"/>
        </w:rPr>
      </w:pPr>
    </w:p>
    <w:p w14:paraId="488800A6" w14:textId="248DCB74" w:rsidR="00970EF0" w:rsidRDefault="00970EF0" w:rsidP="00887F91">
      <w:pPr>
        <w:spacing w:line="360" w:lineRule="auto"/>
        <w:rPr>
          <w:rFonts w:ascii="Arial" w:hAnsi="Arial" w:cs="Arial"/>
        </w:rPr>
      </w:pPr>
    </w:p>
    <w:p w14:paraId="6EC2F13D" w14:textId="47AD91AB" w:rsidR="00970EF0" w:rsidRDefault="00970EF0" w:rsidP="00887F91">
      <w:pPr>
        <w:spacing w:line="360" w:lineRule="auto"/>
        <w:rPr>
          <w:rFonts w:ascii="Arial" w:hAnsi="Arial" w:cs="Arial"/>
        </w:rPr>
      </w:pPr>
    </w:p>
    <w:p w14:paraId="68BA2529" w14:textId="48308025" w:rsidR="00970EF0" w:rsidRDefault="00970EF0" w:rsidP="00887F91">
      <w:pPr>
        <w:spacing w:line="360" w:lineRule="auto"/>
        <w:rPr>
          <w:rFonts w:ascii="Arial" w:hAnsi="Arial" w:cs="Arial"/>
        </w:rPr>
      </w:pPr>
    </w:p>
    <w:p w14:paraId="07B0D4A6" w14:textId="25DAA98A" w:rsidR="00970EF0" w:rsidRDefault="00970EF0" w:rsidP="00887F91">
      <w:pPr>
        <w:spacing w:line="360" w:lineRule="auto"/>
        <w:rPr>
          <w:rFonts w:ascii="Arial" w:hAnsi="Arial" w:cs="Arial"/>
        </w:rPr>
      </w:pPr>
    </w:p>
    <w:p w14:paraId="50A6E6AD" w14:textId="2DEC68FE" w:rsidR="00970EF0" w:rsidRDefault="00970EF0" w:rsidP="00887F91">
      <w:pPr>
        <w:spacing w:line="360" w:lineRule="auto"/>
        <w:rPr>
          <w:rFonts w:ascii="Arial" w:hAnsi="Arial" w:cs="Arial"/>
        </w:rPr>
      </w:pPr>
    </w:p>
    <w:p w14:paraId="6184B28F" w14:textId="3AC3136F" w:rsidR="00970EF0" w:rsidRDefault="00970EF0" w:rsidP="00887F91">
      <w:pPr>
        <w:spacing w:line="360" w:lineRule="auto"/>
        <w:rPr>
          <w:rFonts w:ascii="Arial" w:hAnsi="Arial" w:cs="Arial"/>
        </w:rPr>
      </w:pPr>
    </w:p>
    <w:p w14:paraId="22BEB64D" w14:textId="43A85D0B" w:rsidR="000510CD" w:rsidRPr="000510CD" w:rsidRDefault="000510CD" w:rsidP="000510CD">
      <w:pPr>
        <w:spacing w:line="360" w:lineRule="auto"/>
        <w:rPr>
          <w:rFonts w:ascii="Arial" w:hAnsi="Arial" w:cs="Arial"/>
        </w:rPr>
      </w:pPr>
      <w:r>
        <w:rPr>
          <w:rFonts w:ascii="Arial" w:hAnsi="Arial" w:cs="Arial"/>
        </w:rPr>
        <w:t xml:space="preserve"> 1. </w:t>
      </w:r>
      <w:r w:rsidRPr="000510CD">
        <w:rPr>
          <w:rFonts w:ascii="Arial" w:hAnsi="Arial" w:cs="Arial"/>
        </w:rPr>
        <w:t>Time management</w:t>
      </w:r>
    </w:p>
    <w:p w14:paraId="71FFFDA3" w14:textId="0815520D" w:rsidR="000510CD" w:rsidRPr="000510CD" w:rsidRDefault="000510CD" w:rsidP="000510CD">
      <w:pPr>
        <w:spacing w:line="360" w:lineRule="auto"/>
        <w:ind w:left="360"/>
        <w:rPr>
          <w:rFonts w:ascii="Arial" w:hAnsi="Arial" w:cs="Arial"/>
        </w:rPr>
      </w:pPr>
      <w:r>
        <w:rPr>
          <w:rFonts w:ascii="Arial" w:hAnsi="Arial" w:cs="Arial"/>
        </w:rPr>
        <w:t xml:space="preserve">      1.</w:t>
      </w:r>
      <w:r w:rsidRPr="000510CD">
        <w:rPr>
          <w:rFonts w:ascii="Arial" w:hAnsi="Arial" w:cs="Arial"/>
        </w:rPr>
        <w:t>Description</w:t>
      </w:r>
    </w:p>
    <w:p w14:paraId="0219855B" w14:textId="77777777" w:rsidR="000510CD" w:rsidRDefault="000510CD" w:rsidP="000510CD">
      <w:pPr>
        <w:spacing w:line="360" w:lineRule="auto"/>
        <w:rPr>
          <w:rFonts w:ascii="Arial" w:hAnsi="Arial" w:cs="Arial"/>
        </w:rPr>
      </w:pPr>
      <w:r w:rsidRPr="000510CD">
        <w:rPr>
          <w:rFonts w:ascii="Arial" w:hAnsi="Arial" w:cs="Arial"/>
        </w:rPr>
        <w:t>Time management is the ability of using a person’s time productively or effectively for efficient work. The time management is the planning that how a person divides the time among their activities. Effective time management skill is to be able to work faster and harder. Maintaining of time management skills helps a person to solve their work and maintain their routine. Time management skill needs hard work and dedication. Many people do not know the value of time so they can not succeed in their career. If a person does not understand the value of time management, it is very hard to deal with even everyday tasks.</w:t>
      </w:r>
    </w:p>
    <w:p w14:paraId="12D4523F" w14:textId="7CEBEE15" w:rsidR="000510CD" w:rsidRPr="000510CD" w:rsidRDefault="000510CD" w:rsidP="000510CD">
      <w:pPr>
        <w:spacing w:line="360" w:lineRule="auto"/>
        <w:rPr>
          <w:rFonts w:ascii="Arial" w:hAnsi="Arial" w:cs="Arial"/>
        </w:rPr>
      </w:pPr>
      <w:r w:rsidRPr="000510CD">
        <w:rPr>
          <w:rFonts w:ascii="Arial" w:hAnsi="Arial" w:cs="Arial"/>
        </w:rPr>
        <w:t xml:space="preserve"> </w:t>
      </w:r>
    </w:p>
    <w:p w14:paraId="7663E5F8" w14:textId="5F20C8CD" w:rsidR="000510CD" w:rsidRPr="000510CD" w:rsidRDefault="000510CD" w:rsidP="000510CD">
      <w:pPr>
        <w:spacing w:line="360" w:lineRule="auto"/>
        <w:rPr>
          <w:rFonts w:ascii="Arial" w:hAnsi="Arial" w:cs="Arial"/>
        </w:rPr>
      </w:pPr>
      <w:r>
        <w:rPr>
          <w:rFonts w:ascii="Arial" w:hAnsi="Arial" w:cs="Arial"/>
        </w:rPr>
        <w:t xml:space="preserve"> </w:t>
      </w:r>
      <w:r w:rsidRPr="000510CD">
        <w:rPr>
          <w:rFonts w:ascii="Arial" w:hAnsi="Arial" w:cs="Arial"/>
        </w:rPr>
        <w:tab/>
      </w:r>
      <w:r>
        <w:rPr>
          <w:rFonts w:ascii="Arial" w:hAnsi="Arial" w:cs="Arial"/>
        </w:rPr>
        <w:t xml:space="preserve">2. </w:t>
      </w:r>
      <w:r w:rsidRPr="000510CD">
        <w:rPr>
          <w:rFonts w:ascii="Arial" w:hAnsi="Arial" w:cs="Arial"/>
        </w:rPr>
        <w:t xml:space="preserve">Feelings </w:t>
      </w:r>
    </w:p>
    <w:p w14:paraId="717A45F0" w14:textId="281DB2ED" w:rsidR="000510CD" w:rsidRDefault="000510CD" w:rsidP="000510CD">
      <w:pPr>
        <w:spacing w:line="360" w:lineRule="auto"/>
        <w:rPr>
          <w:rFonts w:ascii="Arial" w:hAnsi="Arial" w:cs="Arial"/>
        </w:rPr>
      </w:pPr>
      <w:r w:rsidRPr="000510CD">
        <w:rPr>
          <w:rFonts w:ascii="Arial" w:hAnsi="Arial" w:cs="Arial"/>
        </w:rPr>
        <w:t>Time management improves the management idea. When I started this module, I believed I had a good time management routine. I was proven to be wrong about that very soon after the start. While I usually manage my time between work, personal life and entertaining successfully, when I started the course, I found myself in a bit of a hard situation. Now, after we discussed effective ways of time management, I am more confident in this skill, and I also improved my daily routine. Through that skill I can complete my work on time and enchase my time management skill further.</w:t>
      </w:r>
    </w:p>
    <w:p w14:paraId="1665F0CA" w14:textId="77777777" w:rsidR="000510CD" w:rsidRPr="000510CD" w:rsidRDefault="000510CD" w:rsidP="000510CD">
      <w:pPr>
        <w:spacing w:line="360" w:lineRule="auto"/>
        <w:rPr>
          <w:rFonts w:ascii="Arial" w:hAnsi="Arial" w:cs="Arial"/>
        </w:rPr>
      </w:pPr>
    </w:p>
    <w:p w14:paraId="7ADA0949" w14:textId="5CE192E5" w:rsidR="000510CD" w:rsidRPr="000510CD" w:rsidRDefault="000510CD" w:rsidP="000510CD">
      <w:pPr>
        <w:spacing w:line="360" w:lineRule="auto"/>
        <w:rPr>
          <w:rFonts w:ascii="Arial" w:hAnsi="Arial" w:cs="Arial"/>
        </w:rPr>
      </w:pPr>
      <w:r w:rsidRPr="000510CD">
        <w:rPr>
          <w:rFonts w:ascii="Arial" w:hAnsi="Arial" w:cs="Arial"/>
        </w:rPr>
        <w:tab/>
      </w:r>
      <w:r>
        <w:rPr>
          <w:rFonts w:ascii="Arial" w:hAnsi="Arial" w:cs="Arial"/>
        </w:rPr>
        <w:t xml:space="preserve">3. </w:t>
      </w:r>
      <w:r w:rsidRPr="000510CD">
        <w:rPr>
          <w:rFonts w:ascii="Arial" w:hAnsi="Arial" w:cs="Arial"/>
        </w:rPr>
        <w:t>Evaluation</w:t>
      </w:r>
    </w:p>
    <w:p w14:paraId="2522CE06" w14:textId="4451A065" w:rsidR="000510CD" w:rsidRDefault="000510CD" w:rsidP="000510CD">
      <w:pPr>
        <w:spacing w:line="360" w:lineRule="auto"/>
        <w:rPr>
          <w:rFonts w:ascii="Arial" w:hAnsi="Arial" w:cs="Arial"/>
        </w:rPr>
      </w:pPr>
      <w:r w:rsidRPr="000510CD">
        <w:rPr>
          <w:rFonts w:ascii="Arial" w:hAnsi="Arial" w:cs="Arial"/>
        </w:rPr>
        <w:t xml:space="preserve">The benefits of the time management skill are increasing productivity, professional reputation, reducing the stress in life, opportunities to achieve the future goal easily. If I have an effective time management skill, then I can make better decision. The better decisions will help me to be successful in my life. Maintaining and developing the skill, I can increase my productivity rate of any work, get professional reputation and opportunities to achieve my desired career goal. </w:t>
      </w:r>
    </w:p>
    <w:p w14:paraId="0A831112" w14:textId="77777777" w:rsidR="000510CD" w:rsidRPr="000510CD" w:rsidRDefault="000510CD" w:rsidP="000510CD">
      <w:pPr>
        <w:spacing w:line="360" w:lineRule="auto"/>
        <w:rPr>
          <w:rFonts w:ascii="Arial" w:hAnsi="Arial" w:cs="Arial"/>
        </w:rPr>
      </w:pPr>
    </w:p>
    <w:p w14:paraId="434691BF" w14:textId="74B91F1F" w:rsidR="000510CD" w:rsidRPr="000510CD" w:rsidRDefault="000510CD" w:rsidP="000510CD">
      <w:pPr>
        <w:spacing w:line="360" w:lineRule="auto"/>
        <w:rPr>
          <w:rFonts w:ascii="Arial" w:hAnsi="Arial" w:cs="Arial"/>
        </w:rPr>
      </w:pPr>
      <w:r w:rsidRPr="000510CD">
        <w:rPr>
          <w:rFonts w:ascii="Arial" w:hAnsi="Arial" w:cs="Arial"/>
        </w:rPr>
        <w:tab/>
      </w:r>
      <w:r>
        <w:rPr>
          <w:rFonts w:ascii="Arial" w:hAnsi="Arial" w:cs="Arial"/>
        </w:rPr>
        <w:t>4.</w:t>
      </w:r>
      <w:r w:rsidRPr="000510CD">
        <w:rPr>
          <w:rFonts w:ascii="Arial" w:hAnsi="Arial" w:cs="Arial"/>
        </w:rPr>
        <w:t>Analysis</w:t>
      </w:r>
    </w:p>
    <w:p w14:paraId="055236DD" w14:textId="14F0B4C2" w:rsidR="000510CD" w:rsidRPr="000510CD" w:rsidRDefault="000510CD" w:rsidP="000510CD">
      <w:pPr>
        <w:spacing w:line="360" w:lineRule="auto"/>
        <w:rPr>
          <w:rFonts w:ascii="Arial" w:hAnsi="Arial" w:cs="Arial"/>
        </w:rPr>
      </w:pPr>
      <w:r w:rsidRPr="000510CD">
        <w:rPr>
          <w:rFonts w:ascii="Arial" w:hAnsi="Arial" w:cs="Arial"/>
        </w:rPr>
        <w:lastRenderedPageBreak/>
        <w:t xml:space="preserve">Through this topic I learned how the time management works properly. The analysis of time management helps to understand how to do things the right way. At first, when I did not </w:t>
      </w:r>
      <w:r w:rsidRPr="000510CD">
        <w:rPr>
          <w:rFonts w:ascii="Arial" w:hAnsi="Arial" w:cs="Arial"/>
        </w:rPr>
        <w:t>follow</w:t>
      </w:r>
      <w:r w:rsidRPr="000510CD">
        <w:rPr>
          <w:rFonts w:ascii="Arial" w:hAnsi="Arial" w:cs="Arial"/>
        </w:rPr>
        <w:t xml:space="preserve"> proper time management technics, I faced many problems. Then we discussed that topic in class, and I did some additional reading about it and now I believe I improved my working and studying quality, reduced the stress level and I will not miss any deadline. (Homola, 2021)</w:t>
      </w:r>
    </w:p>
    <w:p w14:paraId="3E0F7408" w14:textId="77777777" w:rsidR="000510CD" w:rsidRPr="000510CD" w:rsidRDefault="000510CD" w:rsidP="000510CD">
      <w:pPr>
        <w:spacing w:line="360" w:lineRule="auto"/>
        <w:rPr>
          <w:rFonts w:ascii="Arial" w:hAnsi="Arial" w:cs="Arial"/>
        </w:rPr>
      </w:pPr>
    </w:p>
    <w:p w14:paraId="71E33623" w14:textId="64831B3B" w:rsidR="000510CD" w:rsidRPr="000510CD" w:rsidRDefault="000510CD" w:rsidP="000510CD">
      <w:pPr>
        <w:spacing w:line="360" w:lineRule="auto"/>
        <w:rPr>
          <w:rFonts w:ascii="Arial" w:hAnsi="Arial" w:cs="Arial"/>
        </w:rPr>
      </w:pPr>
      <w:r w:rsidRPr="000510CD">
        <w:rPr>
          <w:rFonts w:ascii="Arial" w:hAnsi="Arial" w:cs="Arial"/>
        </w:rPr>
        <w:tab/>
      </w:r>
      <w:r>
        <w:rPr>
          <w:rFonts w:ascii="Arial" w:hAnsi="Arial" w:cs="Arial"/>
        </w:rPr>
        <w:t>5.</w:t>
      </w:r>
      <w:r w:rsidRPr="000510CD">
        <w:rPr>
          <w:rFonts w:ascii="Arial" w:hAnsi="Arial" w:cs="Arial"/>
        </w:rPr>
        <w:t>Conclusion</w:t>
      </w:r>
    </w:p>
    <w:p w14:paraId="34A0D7C0" w14:textId="77777777" w:rsidR="000510CD" w:rsidRPr="000510CD" w:rsidRDefault="000510CD" w:rsidP="000510CD">
      <w:pPr>
        <w:spacing w:line="360" w:lineRule="auto"/>
        <w:rPr>
          <w:rFonts w:ascii="Arial" w:hAnsi="Arial" w:cs="Arial"/>
        </w:rPr>
      </w:pPr>
      <w:r w:rsidRPr="000510CD">
        <w:rPr>
          <w:rFonts w:ascii="Arial" w:hAnsi="Arial" w:cs="Arial"/>
        </w:rPr>
        <w:t xml:space="preserve">I increased my productivity of work through following the time management skill. I follow the process in effective way now. The skill also helped me to reduce the stress, improved my level of self-discipline and increased the productivity of work and studying as well. Maintaining and enhancing the time management skill I already get successes not only in my work, but my studies and personal life as well. </w:t>
      </w:r>
    </w:p>
    <w:p w14:paraId="19819E1E" w14:textId="77777777" w:rsidR="000510CD" w:rsidRPr="000510CD" w:rsidRDefault="000510CD" w:rsidP="000510CD">
      <w:pPr>
        <w:spacing w:line="360" w:lineRule="auto"/>
        <w:rPr>
          <w:rFonts w:ascii="Arial" w:hAnsi="Arial" w:cs="Arial"/>
        </w:rPr>
      </w:pPr>
    </w:p>
    <w:p w14:paraId="1C9BB5AC" w14:textId="4B56E3C9" w:rsidR="000510CD" w:rsidRPr="000510CD" w:rsidRDefault="000510CD" w:rsidP="000510CD">
      <w:pPr>
        <w:spacing w:line="360" w:lineRule="auto"/>
        <w:rPr>
          <w:rFonts w:ascii="Arial" w:hAnsi="Arial" w:cs="Arial"/>
        </w:rPr>
      </w:pPr>
      <w:r w:rsidRPr="000510CD">
        <w:rPr>
          <w:rFonts w:ascii="Arial" w:hAnsi="Arial" w:cs="Arial"/>
        </w:rPr>
        <w:tab/>
      </w:r>
      <w:r>
        <w:rPr>
          <w:rFonts w:ascii="Arial" w:hAnsi="Arial" w:cs="Arial"/>
        </w:rPr>
        <w:t>6.</w:t>
      </w:r>
      <w:r w:rsidRPr="000510CD">
        <w:rPr>
          <w:rFonts w:ascii="Arial" w:hAnsi="Arial" w:cs="Arial"/>
        </w:rPr>
        <w:t>Action plan</w:t>
      </w:r>
    </w:p>
    <w:p w14:paraId="4B2DEA37" w14:textId="5F6D7387" w:rsidR="00970EF0" w:rsidRDefault="000510CD" w:rsidP="000510CD">
      <w:pPr>
        <w:spacing w:line="360" w:lineRule="auto"/>
        <w:rPr>
          <w:rFonts w:ascii="Arial" w:hAnsi="Arial" w:cs="Arial"/>
        </w:rPr>
      </w:pPr>
      <w:r w:rsidRPr="000510CD">
        <w:rPr>
          <w:rFonts w:ascii="Arial" w:hAnsi="Arial" w:cs="Arial"/>
        </w:rPr>
        <w:t>In different way, I also use the time management skill to set time of every aspect of my life. So, I can complete my tasks on time and reduce the stress level. It also helps me to find time for another creative work. Moreover, if I follow this regulation, I maintain my level of work, study and I do not miss any task deadline. It will help me to achieve success in future by further improving the skill and maintain the creativity levels. (Fallows, 2021)</w:t>
      </w:r>
    </w:p>
    <w:p w14:paraId="04F5F643" w14:textId="6AF51140" w:rsidR="000510CD" w:rsidRDefault="000510CD" w:rsidP="000510CD">
      <w:pPr>
        <w:spacing w:line="360" w:lineRule="auto"/>
        <w:rPr>
          <w:rFonts w:ascii="Arial" w:hAnsi="Arial" w:cs="Arial"/>
        </w:rPr>
      </w:pPr>
    </w:p>
    <w:p w14:paraId="56A3A4D5" w14:textId="5EF75E76" w:rsidR="000510CD" w:rsidRDefault="000510CD" w:rsidP="000510CD">
      <w:pPr>
        <w:spacing w:line="360" w:lineRule="auto"/>
        <w:rPr>
          <w:rFonts w:ascii="Arial" w:hAnsi="Arial" w:cs="Arial"/>
        </w:rPr>
      </w:pPr>
    </w:p>
    <w:p w14:paraId="52EFC1F6" w14:textId="52F0E630" w:rsidR="000510CD" w:rsidRDefault="000510CD" w:rsidP="000510CD">
      <w:pPr>
        <w:spacing w:line="360" w:lineRule="auto"/>
        <w:rPr>
          <w:rFonts w:ascii="Arial" w:hAnsi="Arial" w:cs="Arial"/>
        </w:rPr>
      </w:pPr>
    </w:p>
    <w:p w14:paraId="7EBBA7E2" w14:textId="00249140" w:rsidR="000510CD" w:rsidRDefault="000510CD" w:rsidP="000510CD">
      <w:pPr>
        <w:spacing w:line="360" w:lineRule="auto"/>
        <w:rPr>
          <w:rFonts w:ascii="Arial" w:hAnsi="Arial" w:cs="Arial"/>
        </w:rPr>
      </w:pPr>
    </w:p>
    <w:p w14:paraId="15E4F961" w14:textId="0C3FA967" w:rsidR="000510CD" w:rsidRDefault="000510CD" w:rsidP="000510CD">
      <w:pPr>
        <w:spacing w:line="360" w:lineRule="auto"/>
        <w:rPr>
          <w:rFonts w:ascii="Arial" w:hAnsi="Arial" w:cs="Arial"/>
        </w:rPr>
      </w:pPr>
    </w:p>
    <w:p w14:paraId="015287E1" w14:textId="563375E5" w:rsidR="000510CD" w:rsidRDefault="000510CD" w:rsidP="000510CD">
      <w:pPr>
        <w:spacing w:line="360" w:lineRule="auto"/>
        <w:rPr>
          <w:rFonts w:ascii="Arial" w:hAnsi="Arial" w:cs="Arial"/>
        </w:rPr>
      </w:pPr>
    </w:p>
    <w:p w14:paraId="0F3EB635" w14:textId="73E0C281" w:rsidR="000510CD" w:rsidRDefault="000510CD" w:rsidP="000510CD">
      <w:pPr>
        <w:spacing w:line="360" w:lineRule="auto"/>
        <w:rPr>
          <w:rFonts w:ascii="Arial" w:hAnsi="Arial" w:cs="Arial"/>
        </w:rPr>
      </w:pPr>
    </w:p>
    <w:p w14:paraId="1092B1FF" w14:textId="66C34319" w:rsidR="000510CD" w:rsidRDefault="000510CD" w:rsidP="000510CD">
      <w:pPr>
        <w:spacing w:line="360" w:lineRule="auto"/>
        <w:rPr>
          <w:rFonts w:ascii="Arial" w:hAnsi="Arial" w:cs="Arial"/>
        </w:rPr>
      </w:pPr>
    </w:p>
    <w:p w14:paraId="6BF21083" w14:textId="40706A26" w:rsidR="000510CD" w:rsidRDefault="000510CD" w:rsidP="000510CD">
      <w:pPr>
        <w:spacing w:line="360" w:lineRule="auto"/>
        <w:rPr>
          <w:rFonts w:ascii="Arial" w:hAnsi="Arial" w:cs="Arial"/>
        </w:rPr>
      </w:pPr>
    </w:p>
    <w:p w14:paraId="33A517AF" w14:textId="5F8A7348" w:rsidR="000510CD" w:rsidRDefault="000510CD" w:rsidP="000510CD">
      <w:pPr>
        <w:spacing w:line="360" w:lineRule="auto"/>
        <w:rPr>
          <w:rFonts w:ascii="Arial" w:hAnsi="Arial" w:cs="Arial"/>
        </w:rPr>
      </w:pPr>
    </w:p>
    <w:p w14:paraId="5D7581C6" w14:textId="000062FF" w:rsidR="000510CD" w:rsidRDefault="000510CD" w:rsidP="000510CD">
      <w:pPr>
        <w:spacing w:line="360" w:lineRule="auto"/>
        <w:rPr>
          <w:rFonts w:ascii="Arial" w:hAnsi="Arial" w:cs="Arial"/>
        </w:rPr>
      </w:pPr>
    </w:p>
    <w:p w14:paraId="29E290DA" w14:textId="73DBC838" w:rsidR="000510CD" w:rsidRDefault="000510CD" w:rsidP="000510CD">
      <w:pPr>
        <w:spacing w:line="360" w:lineRule="auto"/>
        <w:rPr>
          <w:rFonts w:ascii="Arial" w:hAnsi="Arial" w:cs="Arial"/>
        </w:rPr>
      </w:pPr>
    </w:p>
    <w:p w14:paraId="519D0FD8" w14:textId="1175A2EB" w:rsidR="000510CD" w:rsidRDefault="000510CD" w:rsidP="000510CD">
      <w:pPr>
        <w:spacing w:line="360" w:lineRule="auto"/>
        <w:rPr>
          <w:rFonts w:ascii="Arial" w:hAnsi="Arial" w:cs="Arial"/>
        </w:rPr>
      </w:pPr>
    </w:p>
    <w:p w14:paraId="303A4FD7" w14:textId="20DFFD56" w:rsidR="000510CD" w:rsidRPr="000510CD" w:rsidRDefault="000510CD" w:rsidP="000510CD">
      <w:pPr>
        <w:spacing w:line="360" w:lineRule="auto"/>
        <w:rPr>
          <w:rFonts w:ascii="Arial" w:hAnsi="Arial" w:cs="Arial"/>
        </w:rPr>
      </w:pPr>
      <w:r w:rsidRPr="000510CD">
        <w:rPr>
          <w:rFonts w:ascii="Arial" w:hAnsi="Arial" w:cs="Arial"/>
        </w:rPr>
        <w:t>2.Academic writing</w:t>
      </w:r>
    </w:p>
    <w:p w14:paraId="4815C9D1" w14:textId="1F922A3D" w:rsidR="000510CD" w:rsidRPr="000510CD" w:rsidRDefault="000510CD" w:rsidP="000510CD">
      <w:pPr>
        <w:spacing w:line="360" w:lineRule="auto"/>
        <w:rPr>
          <w:rFonts w:ascii="Arial" w:hAnsi="Arial" w:cs="Arial"/>
        </w:rPr>
      </w:pPr>
      <w:r w:rsidRPr="000510CD">
        <w:rPr>
          <w:rFonts w:ascii="Arial" w:hAnsi="Arial" w:cs="Arial"/>
        </w:rPr>
        <w:tab/>
      </w:r>
      <w:r w:rsidR="005339D1">
        <w:rPr>
          <w:rFonts w:ascii="Arial" w:hAnsi="Arial" w:cs="Arial"/>
        </w:rPr>
        <w:t>1.</w:t>
      </w:r>
      <w:r w:rsidRPr="000510CD">
        <w:rPr>
          <w:rFonts w:ascii="Arial" w:hAnsi="Arial" w:cs="Arial"/>
        </w:rPr>
        <w:t>Description</w:t>
      </w:r>
    </w:p>
    <w:p w14:paraId="06EC212F" w14:textId="1EBAEC92" w:rsidR="000510CD" w:rsidRDefault="000510CD" w:rsidP="000510CD">
      <w:pPr>
        <w:spacing w:line="360" w:lineRule="auto"/>
        <w:rPr>
          <w:rFonts w:ascii="Arial" w:hAnsi="Arial" w:cs="Arial"/>
        </w:rPr>
      </w:pPr>
      <w:r w:rsidRPr="000510CD">
        <w:rPr>
          <w:rFonts w:ascii="Arial" w:hAnsi="Arial" w:cs="Arial"/>
        </w:rPr>
        <w:t xml:space="preserve">Academic writing is the clear concept of structured, focused, concise and backup history by evidence. The writing serves as communication tool that increases knowledge about specific subject or field. The characteristic of an academic writing is planning and focusing about the depth of the topic, understanding the structural and logical point of the topic and searching the evidence of knowledge about given area of study. (Overtoom, 2018) </w:t>
      </w:r>
    </w:p>
    <w:p w14:paraId="04127289" w14:textId="77777777" w:rsidR="005339D1" w:rsidRPr="000510CD" w:rsidRDefault="005339D1" w:rsidP="000510CD">
      <w:pPr>
        <w:spacing w:line="360" w:lineRule="auto"/>
        <w:rPr>
          <w:rFonts w:ascii="Arial" w:hAnsi="Arial" w:cs="Arial"/>
        </w:rPr>
      </w:pPr>
    </w:p>
    <w:p w14:paraId="2BC1BBC7" w14:textId="64795B92" w:rsidR="000510CD" w:rsidRPr="000510CD" w:rsidRDefault="000510CD" w:rsidP="000510CD">
      <w:pPr>
        <w:spacing w:line="360" w:lineRule="auto"/>
        <w:rPr>
          <w:rFonts w:ascii="Arial" w:hAnsi="Arial" w:cs="Arial"/>
        </w:rPr>
      </w:pPr>
      <w:r w:rsidRPr="000510CD">
        <w:rPr>
          <w:rFonts w:ascii="Arial" w:hAnsi="Arial" w:cs="Arial"/>
        </w:rPr>
        <w:tab/>
      </w:r>
      <w:r w:rsidR="005339D1">
        <w:rPr>
          <w:rFonts w:ascii="Arial" w:hAnsi="Arial" w:cs="Arial"/>
        </w:rPr>
        <w:t>2.</w:t>
      </w:r>
      <w:r w:rsidRPr="000510CD">
        <w:rPr>
          <w:rFonts w:ascii="Arial" w:hAnsi="Arial" w:cs="Arial"/>
        </w:rPr>
        <w:t>Feelings</w:t>
      </w:r>
    </w:p>
    <w:p w14:paraId="424D8182" w14:textId="58BD8A18" w:rsidR="000510CD" w:rsidRDefault="000510CD" w:rsidP="000510CD">
      <w:pPr>
        <w:spacing w:line="360" w:lineRule="auto"/>
        <w:rPr>
          <w:rFonts w:ascii="Arial" w:hAnsi="Arial" w:cs="Arial"/>
        </w:rPr>
      </w:pPr>
      <w:r w:rsidRPr="000510CD">
        <w:rPr>
          <w:rFonts w:ascii="Arial" w:hAnsi="Arial" w:cs="Arial"/>
        </w:rPr>
        <w:t>I have had no experience about academic writing skill previously. So, I can learn about academic writing skill to improve knowledge and skills. I can improve my professional and research skill and develop the writing ability. It also helps to develop knowledge in professional life. Along with that, the skill also helps to research about any topic, gather data analysis and information. Moreover, I can develop my communication and collaboration skills. (IsEssay, 2018)</w:t>
      </w:r>
    </w:p>
    <w:p w14:paraId="7A679AEC" w14:textId="77777777" w:rsidR="005339D1" w:rsidRPr="000510CD" w:rsidRDefault="005339D1" w:rsidP="000510CD">
      <w:pPr>
        <w:spacing w:line="360" w:lineRule="auto"/>
        <w:rPr>
          <w:rFonts w:ascii="Arial" w:hAnsi="Arial" w:cs="Arial"/>
        </w:rPr>
      </w:pPr>
    </w:p>
    <w:p w14:paraId="326E2541" w14:textId="0A966456" w:rsidR="000510CD" w:rsidRPr="000510CD" w:rsidRDefault="000510CD" w:rsidP="000510CD">
      <w:pPr>
        <w:spacing w:line="360" w:lineRule="auto"/>
        <w:rPr>
          <w:rFonts w:ascii="Arial" w:hAnsi="Arial" w:cs="Arial"/>
        </w:rPr>
      </w:pPr>
      <w:r w:rsidRPr="000510CD">
        <w:rPr>
          <w:rFonts w:ascii="Arial" w:hAnsi="Arial" w:cs="Arial"/>
        </w:rPr>
        <w:tab/>
      </w:r>
      <w:r w:rsidR="005339D1">
        <w:rPr>
          <w:rFonts w:ascii="Arial" w:hAnsi="Arial" w:cs="Arial"/>
        </w:rPr>
        <w:t>3.</w:t>
      </w:r>
      <w:r w:rsidRPr="000510CD">
        <w:rPr>
          <w:rFonts w:ascii="Arial" w:hAnsi="Arial" w:cs="Arial"/>
        </w:rPr>
        <w:t>Evaluation</w:t>
      </w:r>
    </w:p>
    <w:p w14:paraId="4697FDF6" w14:textId="77777777" w:rsidR="000510CD" w:rsidRPr="000510CD" w:rsidRDefault="000510CD" w:rsidP="000510CD">
      <w:pPr>
        <w:spacing w:line="360" w:lineRule="auto"/>
        <w:rPr>
          <w:rFonts w:ascii="Arial" w:hAnsi="Arial" w:cs="Arial"/>
        </w:rPr>
      </w:pPr>
      <w:r w:rsidRPr="000510CD">
        <w:rPr>
          <w:rFonts w:ascii="Arial" w:hAnsi="Arial" w:cs="Arial"/>
        </w:rPr>
        <w:t>The benefits of academic writing are being knowledgeable and analytical, creativity development, increased level of focus and enhancing the writing power. I can develop my creativity level by improving the academic writing skill. The skill helps me to develop my professional and research knowledge. Along with this, it helps my writing skills and technics. Through the development of the skill, I can achieve my goal, I can also solve some study problems easily. (Robinson, 2019)</w:t>
      </w:r>
    </w:p>
    <w:p w14:paraId="4FF6ADEB" w14:textId="77777777" w:rsidR="000510CD" w:rsidRPr="000510CD" w:rsidRDefault="000510CD" w:rsidP="000510CD">
      <w:pPr>
        <w:spacing w:line="360" w:lineRule="auto"/>
        <w:rPr>
          <w:rFonts w:ascii="Arial" w:hAnsi="Arial" w:cs="Arial"/>
        </w:rPr>
      </w:pPr>
    </w:p>
    <w:p w14:paraId="457AEB42" w14:textId="7B3C2985" w:rsidR="000510CD" w:rsidRPr="000510CD" w:rsidRDefault="000510CD" w:rsidP="000510CD">
      <w:pPr>
        <w:spacing w:line="360" w:lineRule="auto"/>
        <w:rPr>
          <w:rFonts w:ascii="Arial" w:hAnsi="Arial" w:cs="Arial"/>
        </w:rPr>
      </w:pPr>
      <w:r w:rsidRPr="000510CD">
        <w:rPr>
          <w:rFonts w:ascii="Arial" w:hAnsi="Arial" w:cs="Arial"/>
        </w:rPr>
        <w:tab/>
      </w:r>
      <w:r w:rsidR="005339D1">
        <w:rPr>
          <w:rFonts w:ascii="Arial" w:hAnsi="Arial" w:cs="Arial"/>
        </w:rPr>
        <w:t>4.</w:t>
      </w:r>
      <w:r w:rsidRPr="000510CD">
        <w:rPr>
          <w:rFonts w:ascii="Arial" w:hAnsi="Arial" w:cs="Arial"/>
        </w:rPr>
        <w:t>Analysis</w:t>
      </w:r>
    </w:p>
    <w:p w14:paraId="17A0297B" w14:textId="4693EE50" w:rsidR="000510CD" w:rsidRDefault="000510CD" w:rsidP="000510CD">
      <w:pPr>
        <w:spacing w:line="360" w:lineRule="auto"/>
        <w:rPr>
          <w:rFonts w:ascii="Arial" w:hAnsi="Arial" w:cs="Arial"/>
        </w:rPr>
      </w:pPr>
      <w:r w:rsidRPr="000510CD">
        <w:rPr>
          <w:rFonts w:ascii="Arial" w:hAnsi="Arial" w:cs="Arial"/>
        </w:rPr>
        <w:t xml:space="preserve">The academic writing helps me to develop my knowledge, level of writing and power of thinking. I can complete my assignments properly through following the skill. I learn about the </w:t>
      </w:r>
      <w:r w:rsidRPr="000510CD">
        <w:rPr>
          <w:rFonts w:ascii="Arial" w:hAnsi="Arial" w:cs="Arial"/>
        </w:rPr>
        <w:lastRenderedPageBreak/>
        <w:t>skill, and I need to practice more to develop my knowledge. It also helps me to develop my writing ability. (Moore, 2020)</w:t>
      </w:r>
    </w:p>
    <w:p w14:paraId="342A604F" w14:textId="77777777" w:rsidR="005339D1" w:rsidRPr="000510CD" w:rsidRDefault="005339D1" w:rsidP="000510CD">
      <w:pPr>
        <w:spacing w:line="360" w:lineRule="auto"/>
        <w:rPr>
          <w:rFonts w:ascii="Arial" w:hAnsi="Arial" w:cs="Arial"/>
        </w:rPr>
      </w:pPr>
    </w:p>
    <w:p w14:paraId="766419BD" w14:textId="10292472" w:rsidR="000510CD" w:rsidRPr="000510CD" w:rsidRDefault="000510CD" w:rsidP="000510CD">
      <w:pPr>
        <w:spacing w:line="360" w:lineRule="auto"/>
        <w:rPr>
          <w:rFonts w:ascii="Arial" w:hAnsi="Arial" w:cs="Arial"/>
        </w:rPr>
      </w:pPr>
      <w:r w:rsidRPr="000510CD">
        <w:rPr>
          <w:rFonts w:ascii="Arial" w:hAnsi="Arial" w:cs="Arial"/>
        </w:rPr>
        <w:tab/>
      </w:r>
      <w:r w:rsidR="005339D1">
        <w:rPr>
          <w:rFonts w:ascii="Arial" w:hAnsi="Arial" w:cs="Arial"/>
        </w:rPr>
        <w:t>5.</w:t>
      </w:r>
      <w:r w:rsidRPr="000510CD">
        <w:rPr>
          <w:rFonts w:ascii="Arial" w:hAnsi="Arial" w:cs="Arial"/>
        </w:rPr>
        <w:t>Conclusion</w:t>
      </w:r>
    </w:p>
    <w:p w14:paraId="388416BC" w14:textId="77777777" w:rsidR="005339D1" w:rsidRDefault="000510CD" w:rsidP="000510CD">
      <w:pPr>
        <w:spacing w:line="360" w:lineRule="auto"/>
        <w:rPr>
          <w:rFonts w:ascii="Arial" w:hAnsi="Arial" w:cs="Arial"/>
        </w:rPr>
      </w:pPr>
      <w:r w:rsidRPr="000510CD">
        <w:rPr>
          <w:rFonts w:ascii="Arial" w:hAnsi="Arial" w:cs="Arial"/>
        </w:rPr>
        <w:t>I follow the academic writing skill in effective way to develop my research and professional skills. The skill also helps my creativity level, increasing the power of writing, focus level and thinking process.</w:t>
      </w:r>
    </w:p>
    <w:p w14:paraId="793C617E" w14:textId="456B17FD" w:rsidR="000510CD" w:rsidRPr="000510CD" w:rsidRDefault="000510CD" w:rsidP="000510CD">
      <w:pPr>
        <w:spacing w:line="360" w:lineRule="auto"/>
        <w:rPr>
          <w:rFonts w:ascii="Arial" w:hAnsi="Arial" w:cs="Arial"/>
        </w:rPr>
      </w:pPr>
      <w:r w:rsidRPr="000510CD">
        <w:rPr>
          <w:rFonts w:ascii="Arial" w:hAnsi="Arial" w:cs="Arial"/>
        </w:rPr>
        <w:t xml:space="preserve"> </w:t>
      </w:r>
    </w:p>
    <w:p w14:paraId="1C75061A" w14:textId="5270D7F7" w:rsidR="000510CD" w:rsidRPr="000510CD" w:rsidRDefault="000510CD" w:rsidP="000510CD">
      <w:pPr>
        <w:spacing w:line="360" w:lineRule="auto"/>
        <w:rPr>
          <w:rFonts w:ascii="Arial" w:hAnsi="Arial" w:cs="Arial"/>
        </w:rPr>
      </w:pPr>
      <w:r w:rsidRPr="000510CD">
        <w:rPr>
          <w:rFonts w:ascii="Arial" w:hAnsi="Arial" w:cs="Arial"/>
        </w:rPr>
        <w:tab/>
      </w:r>
      <w:r w:rsidR="005339D1">
        <w:rPr>
          <w:rFonts w:ascii="Arial" w:hAnsi="Arial" w:cs="Arial"/>
        </w:rPr>
        <w:t>6.</w:t>
      </w:r>
      <w:r w:rsidRPr="000510CD">
        <w:rPr>
          <w:rFonts w:ascii="Arial" w:hAnsi="Arial" w:cs="Arial"/>
        </w:rPr>
        <w:t>Action plan</w:t>
      </w:r>
    </w:p>
    <w:p w14:paraId="1DB763A0" w14:textId="3E68EB43" w:rsidR="000510CD" w:rsidRDefault="000510CD" w:rsidP="000510CD">
      <w:pPr>
        <w:spacing w:line="360" w:lineRule="auto"/>
        <w:rPr>
          <w:rFonts w:ascii="Arial" w:hAnsi="Arial" w:cs="Arial"/>
        </w:rPr>
      </w:pPr>
      <w:r w:rsidRPr="000510CD">
        <w:rPr>
          <w:rFonts w:ascii="Arial" w:hAnsi="Arial" w:cs="Arial"/>
        </w:rPr>
        <w:t>In different way, I also use the academic writing skill to solve different kind of problems. I complete my work on time and in a creative way. Following the process, I maintain my productivity at work. It helps me to achieve success in future because following the skill I develop my working experience. (Anderson, 2020)</w:t>
      </w:r>
    </w:p>
    <w:p w14:paraId="5A162F52" w14:textId="20224FA8" w:rsidR="005339D1" w:rsidRDefault="005339D1" w:rsidP="000510CD">
      <w:pPr>
        <w:spacing w:line="360" w:lineRule="auto"/>
        <w:rPr>
          <w:rFonts w:ascii="Arial" w:hAnsi="Arial" w:cs="Arial"/>
        </w:rPr>
      </w:pPr>
    </w:p>
    <w:p w14:paraId="5F56A4F7" w14:textId="1A0375C5" w:rsidR="005339D1" w:rsidRDefault="005339D1" w:rsidP="000510CD">
      <w:pPr>
        <w:spacing w:line="360" w:lineRule="auto"/>
        <w:rPr>
          <w:rFonts w:ascii="Arial" w:hAnsi="Arial" w:cs="Arial"/>
        </w:rPr>
      </w:pPr>
    </w:p>
    <w:p w14:paraId="11C9B879" w14:textId="02B6AC63" w:rsidR="005339D1" w:rsidRDefault="005339D1" w:rsidP="000510CD">
      <w:pPr>
        <w:spacing w:line="360" w:lineRule="auto"/>
        <w:rPr>
          <w:rFonts w:ascii="Arial" w:hAnsi="Arial" w:cs="Arial"/>
        </w:rPr>
      </w:pPr>
    </w:p>
    <w:p w14:paraId="35000ECF" w14:textId="5E44E18F" w:rsidR="005339D1" w:rsidRDefault="005339D1" w:rsidP="000510CD">
      <w:pPr>
        <w:spacing w:line="360" w:lineRule="auto"/>
        <w:rPr>
          <w:rFonts w:ascii="Arial" w:hAnsi="Arial" w:cs="Arial"/>
        </w:rPr>
      </w:pPr>
    </w:p>
    <w:p w14:paraId="138E0AEF" w14:textId="4B464073" w:rsidR="005339D1" w:rsidRDefault="005339D1" w:rsidP="000510CD">
      <w:pPr>
        <w:spacing w:line="360" w:lineRule="auto"/>
        <w:rPr>
          <w:rFonts w:ascii="Arial" w:hAnsi="Arial" w:cs="Arial"/>
        </w:rPr>
      </w:pPr>
    </w:p>
    <w:p w14:paraId="61235C82" w14:textId="24A0D42D" w:rsidR="005339D1" w:rsidRDefault="005339D1" w:rsidP="000510CD">
      <w:pPr>
        <w:spacing w:line="360" w:lineRule="auto"/>
        <w:rPr>
          <w:rFonts w:ascii="Arial" w:hAnsi="Arial" w:cs="Arial"/>
        </w:rPr>
      </w:pPr>
    </w:p>
    <w:p w14:paraId="48F879DF" w14:textId="7F682A56" w:rsidR="005339D1" w:rsidRDefault="005339D1" w:rsidP="000510CD">
      <w:pPr>
        <w:spacing w:line="360" w:lineRule="auto"/>
        <w:rPr>
          <w:rFonts w:ascii="Arial" w:hAnsi="Arial" w:cs="Arial"/>
        </w:rPr>
      </w:pPr>
    </w:p>
    <w:p w14:paraId="5A2D2CA3" w14:textId="12164BC0" w:rsidR="005339D1" w:rsidRDefault="005339D1" w:rsidP="000510CD">
      <w:pPr>
        <w:spacing w:line="360" w:lineRule="auto"/>
        <w:rPr>
          <w:rFonts w:ascii="Arial" w:hAnsi="Arial" w:cs="Arial"/>
        </w:rPr>
      </w:pPr>
    </w:p>
    <w:p w14:paraId="7C64B2C1" w14:textId="3E2A842F" w:rsidR="005339D1" w:rsidRDefault="005339D1" w:rsidP="000510CD">
      <w:pPr>
        <w:spacing w:line="360" w:lineRule="auto"/>
        <w:rPr>
          <w:rFonts w:ascii="Arial" w:hAnsi="Arial" w:cs="Arial"/>
        </w:rPr>
      </w:pPr>
    </w:p>
    <w:p w14:paraId="001DD279" w14:textId="132025CE" w:rsidR="005339D1" w:rsidRDefault="005339D1" w:rsidP="000510CD">
      <w:pPr>
        <w:spacing w:line="360" w:lineRule="auto"/>
        <w:rPr>
          <w:rFonts w:ascii="Arial" w:hAnsi="Arial" w:cs="Arial"/>
        </w:rPr>
      </w:pPr>
    </w:p>
    <w:p w14:paraId="53570C01" w14:textId="4D746519" w:rsidR="005339D1" w:rsidRDefault="005339D1" w:rsidP="000510CD">
      <w:pPr>
        <w:spacing w:line="360" w:lineRule="auto"/>
        <w:rPr>
          <w:rFonts w:ascii="Arial" w:hAnsi="Arial" w:cs="Arial"/>
        </w:rPr>
      </w:pPr>
    </w:p>
    <w:p w14:paraId="0557613A" w14:textId="0439AC31" w:rsidR="005339D1" w:rsidRDefault="005339D1" w:rsidP="000510CD">
      <w:pPr>
        <w:spacing w:line="360" w:lineRule="auto"/>
        <w:rPr>
          <w:rFonts w:ascii="Arial" w:hAnsi="Arial" w:cs="Arial"/>
        </w:rPr>
      </w:pPr>
    </w:p>
    <w:p w14:paraId="338F772B" w14:textId="21DB7C46" w:rsidR="005339D1" w:rsidRDefault="005339D1" w:rsidP="000510CD">
      <w:pPr>
        <w:spacing w:line="360" w:lineRule="auto"/>
        <w:rPr>
          <w:rFonts w:ascii="Arial" w:hAnsi="Arial" w:cs="Arial"/>
        </w:rPr>
      </w:pPr>
    </w:p>
    <w:p w14:paraId="7C3B4020" w14:textId="0817FC65" w:rsidR="005339D1" w:rsidRDefault="005339D1" w:rsidP="000510CD">
      <w:pPr>
        <w:spacing w:line="360" w:lineRule="auto"/>
        <w:rPr>
          <w:rFonts w:ascii="Arial" w:hAnsi="Arial" w:cs="Arial"/>
        </w:rPr>
      </w:pPr>
    </w:p>
    <w:p w14:paraId="1B3A7068" w14:textId="2BF704B9" w:rsidR="005339D1" w:rsidRDefault="005339D1" w:rsidP="000510CD">
      <w:pPr>
        <w:spacing w:line="360" w:lineRule="auto"/>
        <w:rPr>
          <w:rFonts w:ascii="Arial" w:hAnsi="Arial" w:cs="Arial"/>
        </w:rPr>
      </w:pPr>
    </w:p>
    <w:p w14:paraId="3E7CF6DD" w14:textId="5B1744F7" w:rsidR="005339D1" w:rsidRDefault="005339D1" w:rsidP="000510CD">
      <w:pPr>
        <w:spacing w:line="360" w:lineRule="auto"/>
        <w:rPr>
          <w:rFonts w:ascii="Arial" w:hAnsi="Arial" w:cs="Arial"/>
        </w:rPr>
      </w:pPr>
    </w:p>
    <w:p w14:paraId="26BD98EA" w14:textId="52A01309" w:rsidR="005339D1" w:rsidRDefault="005339D1" w:rsidP="000510CD">
      <w:pPr>
        <w:spacing w:line="360" w:lineRule="auto"/>
        <w:rPr>
          <w:rFonts w:ascii="Arial" w:hAnsi="Arial" w:cs="Arial"/>
        </w:rPr>
      </w:pPr>
    </w:p>
    <w:p w14:paraId="62072BCA" w14:textId="4827D753" w:rsidR="005339D1" w:rsidRDefault="005339D1" w:rsidP="000510CD">
      <w:pPr>
        <w:spacing w:line="360" w:lineRule="auto"/>
        <w:rPr>
          <w:rFonts w:ascii="Arial" w:hAnsi="Arial" w:cs="Arial"/>
        </w:rPr>
      </w:pPr>
    </w:p>
    <w:p w14:paraId="1DD0895E" w14:textId="78BC0E01" w:rsidR="005339D1" w:rsidRPr="005339D1" w:rsidRDefault="005339D1" w:rsidP="005339D1">
      <w:pPr>
        <w:spacing w:line="360" w:lineRule="auto"/>
        <w:rPr>
          <w:rFonts w:ascii="Arial" w:hAnsi="Arial" w:cs="Arial"/>
        </w:rPr>
      </w:pPr>
      <w:r w:rsidRPr="005339D1">
        <w:rPr>
          <w:rFonts w:ascii="Arial" w:hAnsi="Arial" w:cs="Arial"/>
        </w:rPr>
        <w:t>3.Online learning Experience:</w:t>
      </w:r>
    </w:p>
    <w:p w14:paraId="6432A699" w14:textId="16FF2499" w:rsidR="005339D1" w:rsidRPr="005339D1" w:rsidRDefault="005339D1" w:rsidP="005339D1">
      <w:pPr>
        <w:spacing w:line="360" w:lineRule="auto"/>
        <w:rPr>
          <w:rFonts w:ascii="Arial" w:hAnsi="Arial" w:cs="Arial"/>
        </w:rPr>
      </w:pPr>
      <w:r w:rsidRPr="005339D1">
        <w:rPr>
          <w:rFonts w:ascii="Arial" w:hAnsi="Arial" w:cs="Arial"/>
        </w:rPr>
        <w:tab/>
      </w:r>
      <w:r>
        <w:rPr>
          <w:rFonts w:ascii="Arial" w:hAnsi="Arial" w:cs="Arial"/>
        </w:rPr>
        <w:t>1.</w:t>
      </w:r>
      <w:r w:rsidRPr="005339D1">
        <w:rPr>
          <w:rFonts w:ascii="Arial" w:hAnsi="Arial" w:cs="Arial"/>
        </w:rPr>
        <w:t>Description</w:t>
      </w:r>
    </w:p>
    <w:p w14:paraId="062E386B" w14:textId="50E1D580" w:rsidR="005339D1" w:rsidRDefault="005339D1" w:rsidP="005339D1">
      <w:pPr>
        <w:spacing w:line="360" w:lineRule="auto"/>
        <w:rPr>
          <w:rFonts w:ascii="Arial" w:hAnsi="Arial" w:cs="Arial"/>
        </w:rPr>
      </w:pPr>
      <w:r w:rsidRPr="005339D1">
        <w:rPr>
          <w:rFonts w:ascii="Arial" w:hAnsi="Arial" w:cs="Arial"/>
        </w:rPr>
        <w:t xml:space="preserve">The online learning experience is the process of learning, through which I can effectively enhance my skill sets. Along with this, social platforms like LinkedIn and Indeed are the best platforms where I can easily gather suitable knowledge on any specific matter. Due to the access flexibility, I can effectively learn various things at any time and place. </w:t>
      </w:r>
    </w:p>
    <w:p w14:paraId="02C87448" w14:textId="77777777" w:rsidR="005339D1" w:rsidRPr="005339D1" w:rsidRDefault="005339D1" w:rsidP="005339D1">
      <w:pPr>
        <w:spacing w:line="360" w:lineRule="auto"/>
        <w:rPr>
          <w:rFonts w:ascii="Arial" w:hAnsi="Arial" w:cs="Arial"/>
        </w:rPr>
      </w:pPr>
    </w:p>
    <w:p w14:paraId="36370583" w14:textId="4EBFA485" w:rsidR="005339D1" w:rsidRPr="005339D1" w:rsidRDefault="005339D1" w:rsidP="005339D1">
      <w:pPr>
        <w:spacing w:line="360" w:lineRule="auto"/>
        <w:rPr>
          <w:rFonts w:ascii="Arial" w:hAnsi="Arial" w:cs="Arial"/>
        </w:rPr>
      </w:pPr>
      <w:r w:rsidRPr="005339D1">
        <w:rPr>
          <w:rFonts w:ascii="Arial" w:hAnsi="Arial" w:cs="Arial"/>
        </w:rPr>
        <w:tab/>
      </w:r>
      <w:r>
        <w:rPr>
          <w:rFonts w:ascii="Arial" w:hAnsi="Arial" w:cs="Arial"/>
        </w:rPr>
        <w:t>2.</w:t>
      </w:r>
      <w:r w:rsidRPr="005339D1">
        <w:rPr>
          <w:rFonts w:ascii="Arial" w:hAnsi="Arial" w:cs="Arial"/>
        </w:rPr>
        <w:t>Action plan</w:t>
      </w:r>
    </w:p>
    <w:p w14:paraId="77DB459B" w14:textId="5F21AD65" w:rsidR="005339D1" w:rsidRDefault="005339D1" w:rsidP="005339D1">
      <w:pPr>
        <w:spacing w:line="360" w:lineRule="auto"/>
        <w:rPr>
          <w:rFonts w:ascii="Arial" w:hAnsi="Arial" w:cs="Arial"/>
        </w:rPr>
      </w:pPr>
      <w:r w:rsidRPr="005339D1">
        <w:rPr>
          <w:rFonts w:ascii="Arial" w:hAnsi="Arial" w:cs="Arial"/>
        </w:rPr>
        <w:t>The online learning is an essential part of the learning process. While accessing the online platforms for effective learning, I have noticed that appropriate research is very much needed. For that reason, for future I will conduct more critical and justified research on the topic to enhance my online learning abilities.</w:t>
      </w:r>
    </w:p>
    <w:p w14:paraId="2A05E139" w14:textId="77777777" w:rsidR="005339D1" w:rsidRPr="005339D1" w:rsidRDefault="005339D1" w:rsidP="005339D1">
      <w:pPr>
        <w:spacing w:line="360" w:lineRule="auto"/>
        <w:rPr>
          <w:rFonts w:ascii="Arial" w:hAnsi="Arial" w:cs="Arial"/>
        </w:rPr>
      </w:pPr>
    </w:p>
    <w:p w14:paraId="320A5567" w14:textId="46740E88" w:rsidR="005339D1" w:rsidRPr="005339D1" w:rsidRDefault="005339D1" w:rsidP="005339D1">
      <w:pPr>
        <w:spacing w:line="360" w:lineRule="auto"/>
        <w:rPr>
          <w:rFonts w:ascii="Arial" w:hAnsi="Arial" w:cs="Arial"/>
        </w:rPr>
      </w:pPr>
      <w:r w:rsidRPr="005339D1">
        <w:rPr>
          <w:rFonts w:ascii="Arial" w:hAnsi="Arial" w:cs="Arial"/>
        </w:rPr>
        <w:tab/>
      </w:r>
      <w:r>
        <w:rPr>
          <w:rFonts w:ascii="Arial" w:hAnsi="Arial" w:cs="Arial"/>
        </w:rPr>
        <w:t>3.</w:t>
      </w:r>
      <w:r w:rsidRPr="005339D1">
        <w:rPr>
          <w:rFonts w:ascii="Arial" w:hAnsi="Arial" w:cs="Arial"/>
        </w:rPr>
        <w:t xml:space="preserve">Feelings </w:t>
      </w:r>
    </w:p>
    <w:p w14:paraId="517B2144" w14:textId="77777777" w:rsidR="005339D1" w:rsidRPr="005339D1" w:rsidRDefault="005339D1" w:rsidP="005339D1">
      <w:pPr>
        <w:spacing w:line="360" w:lineRule="auto"/>
        <w:rPr>
          <w:rFonts w:ascii="Arial" w:hAnsi="Arial" w:cs="Arial"/>
        </w:rPr>
      </w:pPr>
      <w:r w:rsidRPr="005339D1">
        <w:rPr>
          <w:rFonts w:ascii="Arial" w:hAnsi="Arial" w:cs="Arial"/>
        </w:rPr>
        <w:t xml:space="preserve">Online learning experience helps in better time management and self-motivation. Till now I never had to use online learning, so I had no idea of how things happen this way. Now, I can learn about the course, so I easily manage my time in better way and learn new skills. Along with this, the online learning experience helps me develop communication and collaboration skills. </w:t>
      </w:r>
    </w:p>
    <w:p w14:paraId="7BB8072A" w14:textId="77777777" w:rsidR="005339D1" w:rsidRPr="005339D1" w:rsidRDefault="005339D1" w:rsidP="005339D1">
      <w:pPr>
        <w:spacing w:line="360" w:lineRule="auto"/>
        <w:rPr>
          <w:rFonts w:ascii="Arial" w:hAnsi="Arial" w:cs="Arial"/>
        </w:rPr>
      </w:pPr>
    </w:p>
    <w:p w14:paraId="5DF7D1D0" w14:textId="6365BBC8" w:rsidR="005339D1" w:rsidRPr="005339D1" w:rsidRDefault="005339D1" w:rsidP="005339D1">
      <w:pPr>
        <w:spacing w:line="360" w:lineRule="auto"/>
        <w:rPr>
          <w:rFonts w:ascii="Arial" w:hAnsi="Arial" w:cs="Arial"/>
        </w:rPr>
      </w:pPr>
      <w:r w:rsidRPr="005339D1">
        <w:rPr>
          <w:rFonts w:ascii="Arial" w:hAnsi="Arial" w:cs="Arial"/>
        </w:rPr>
        <w:tab/>
      </w:r>
      <w:r>
        <w:rPr>
          <w:rFonts w:ascii="Arial" w:hAnsi="Arial" w:cs="Arial"/>
        </w:rPr>
        <w:t>4.</w:t>
      </w:r>
      <w:r w:rsidRPr="005339D1">
        <w:rPr>
          <w:rFonts w:ascii="Arial" w:hAnsi="Arial" w:cs="Arial"/>
        </w:rPr>
        <w:t>Evaluation</w:t>
      </w:r>
    </w:p>
    <w:p w14:paraId="073906A3" w14:textId="77777777" w:rsidR="005339D1" w:rsidRPr="005339D1" w:rsidRDefault="005339D1" w:rsidP="005339D1">
      <w:pPr>
        <w:spacing w:line="360" w:lineRule="auto"/>
        <w:rPr>
          <w:rFonts w:ascii="Arial" w:hAnsi="Arial" w:cs="Arial"/>
        </w:rPr>
      </w:pPr>
      <w:r w:rsidRPr="005339D1">
        <w:rPr>
          <w:rFonts w:ascii="Arial" w:hAnsi="Arial" w:cs="Arial"/>
        </w:rPr>
        <w:t>Online learning experience helps me to develop the communication, collaboration and thinking skills. It helps in communication whit others to be easier and not dependable on time or place. Same with the collaboration skill, as I can work in team with people that I never actually meet in real life. It also helps developing new technical and writing skills. (Adams, 2019)</w:t>
      </w:r>
    </w:p>
    <w:p w14:paraId="31C0482C" w14:textId="77777777" w:rsidR="005339D1" w:rsidRPr="005339D1" w:rsidRDefault="005339D1" w:rsidP="005339D1">
      <w:pPr>
        <w:spacing w:line="360" w:lineRule="auto"/>
        <w:rPr>
          <w:rFonts w:ascii="Arial" w:hAnsi="Arial" w:cs="Arial"/>
        </w:rPr>
      </w:pPr>
    </w:p>
    <w:p w14:paraId="389D993A" w14:textId="57268352" w:rsidR="005339D1" w:rsidRPr="005339D1" w:rsidRDefault="005339D1" w:rsidP="005339D1">
      <w:pPr>
        <w:spacing w:line="360" w:lineRule="auto"/>
        <w:rPr>
          <w:rFonts w:ascii="Arial" w:hAnsi="Arial" w:cs="Arial"/>
        </w:rPr>
      </w:pPr>
      <w:r w:rsidRPr="005339D1">
        <w:rPr>
          <w:rFonts w:ascii="Arial" w:hAnsi="Arial" w:cs="Arial"/>
        </w:rPr>
        <w:lastRenderedPageBreak/>
        <w:tab/>
      </w:r>
      <w:r>
        <w:rPr>
          <w:rFonts w:ascii="Arial" w:hAnsi="Arial" w:cs="Arial"/>
        </w:rPr>
        <w:t>5.</w:t>
      </w:r>
      <w:r w:rsidRPr="005339D1">
        <w:rPr>
          <w:rFonts w:ascii="Arial" w:hAnsi="Arial" w:cs="Arial"/>
        </w:rPr>
        <w:t>Analysis</w:t>
      </w:r>
    </w:p>
    <w:p w14:paraId="49358F99" w14:textId="77777777" w:rsidR="005339D1" w:rsidRDefault="005339D1" w:rsidP="005339D1">
      <w:pPr>
        <w:spacing w:line="360" w:lineRule="auto"/>
        <w:rPr>
          <w:rFonts w:ascii="Arial" w:hAnsi="Arial" w:cs="Arial"/>
        </w:rPr>
      </w:pPr>
      <w:r w:rsidRPr="005339D1">
        <w:rPr>
          <w:rFonts w:ascii="Arial" w:hAnsi="Arial" w:cs="Arial"/>
        </w:rPr>
        <w:t>I can improve my communication, collaboration and thinking ability through online learning. I never had an experience in this matter before, so in the beginning I failed to achieve my learning goals. I developed my confidence, communication and technological skills. Moreover, this helped me in a better time management. I also achieve my goals through this process, the skill also connected me with different cultures through mail and social platforms.</w:t>
      </w:r>
    </w:p>
    <w:p w14:paraId="110C065D" w14:textId="7B88C68A" w:rsidR="005339D1" w:rsidRPr="005339D1" w:rsidRDefault="005339D1" w:rsidP="005339D1">
      <w:pPr>
        <w:spacing w:line="360" w:lineRule="auto"/>
        <w:rPr>
          <w:rFonts w:ascii="Arial" w:hAnsi="Arial" w:cs="Arial"/>
        </w:rPr>
      </w:pPr>
      <w:r w:rsidRPr="005339D1">
        <w:rPr>
          <w:rFonts w:ascii="Arial" w:hAnsi="Arial" w:cs="Arial"/>
        </w:rPr>
        <w:t xml:space="preserve"> </w:t>
      </w:r>
    </w:p>
    <w:p w14:paraId="155CCB6B" w14:textId="46D7A0B3" w:rsidR="005339D1" w:rsidRPr="005339D1" w:rsidRDefault="005339D1" w:rsidP="005339D1">
      <w:pPr>
        <w:spacing w:line="360" w:lineRule="auto"/>
        <w:rPr>
          <w:rFonts w:ascii="Arial" w:hAnsi="Arial" w:cs="Arial"/>
        </w:rPr>
      </w:pPr>
      <w:r w:rsidRPr="005339D1">
        <w:rPr>
          <w:rFonts w:ascii="Arial" w:hAnsi="Arial" w:cs="Arial"/>
        </w:rPr>
        <w:tab/>
      </w:r>
      <w:r>
        <w:rPr>
          <w:rFonts w:ascii="Arial" w:hAnsi="Arial" w:cs="Arial"/>
        </w:rPr>
        <w:t>6.</w:t>
      </w:r>
      <w:r w:rsidRPr="005339D1">
        <w:rPr>
          <w:rFonts w:ascii="Arial" w:hAnsi="Arial" w:cs="Arial"/>
        </w:rPr>
        <w:t>Conclusion</w:t>
      </w:r>
    </w:p>
    <w:p w14:paraId="11686EA5" w14:textId="593CD675" w:rsidR="005339D1" w:rsidRDefault="005339D1" w:rsidP="005339D1">
      <w:pPr>
        <w:spacing w:line="360" w:lineRule="auto"/>
        <w:rPr>
          <w:rFonts w:ascii="Arial" w:hAnsi="Arial" w:cs="Arial"/>
        </w:rPr>
      </w:pPr>
      <w:r w:rsidRPr="005339D1">
        <w:rPr>
          <w:rFonts w:ascii="Arial" w:hAnsi="Arial" w:cs="Arial"/>
        </w:rPr>
        <w:t>I can develop my communication, collaboration and time management skill through the online learning experience. It motivates me in my study and learning experience. I can fail to develop my professional and research skills if I do not follow the process correctly. (Kinsey, 2018)</w:t>
      </w:r>
    </w:p>
    <w:p w14:paraId="0DFC21C5" w14:textId="1CA83F30" w:rsidR="005339D1" w:rsidRDefault="005339D1" w:rsidP="005339D1">
      <w:pPr>
        <w:spacing w:line="360" w:lineRule="auto"/>
        <w:rPr>
          <w:rFonts w:ascii="Arial" w:hAnsi="Arial" w:cs="Arial"/>
        </w:rPr>
      </w:pPr>
    </w:p>
    <w:p w14:paraId="7D8CC5E3" w14:textId="1C90912D" w:rsidR="005339D1" w:rsidRDefault="005339D1" w:rsidP="005339D1">
      <w:pPr>
        <w:spacing w:line="360" w:lineRule="auto"/>
        <w:rPr>
          <w:rFonts w:ascii="Arial" w:hAnsi="Arial" w:cs="Arial"/>
        </w:rPr>
      </w:pPr>
    </w:p>
    <w:p w14:paraId="711E1AA0" w14:textId="2AF05D91" w:rsidR="005339D1" w:rsidRDefault="005339D1" w:rsidP="005339D1">
      <w:pPr>
        <w:spacing w:line="360" w:lineRule="auto"/>
        <w:rPr>
          <w:rFonts w:ascii="Arial" w:hAnsi="Arial" w:cs="Arial"/>
        </w:rPr>
      </w:pPr>
    </w:p>
    <w:p w14:paraId="62425DD0" w14:textId="2715E21C" w:rsidR="005339D1" w:rsidRDefault="005339D1" w:rsidP="005339D1">
      <w:pPr>
        <w:spacing w:line="360" w:lineRule="auto"/>
        <w:rPr>
          <w:rFonts w:ascii="Arial" w:hAnsi="Arial" w:cs="Arial"/>
        </w:rPr>
      </w:pPr>
    </w:p>
    <w:p w14:paraId="0D901515" w14:textId="6B856FFD" w:rsidR="005339D1" w:rsidRDefault="005339D1" w:rsidP="005339D1">
      <w:pPr>
        <w:spacing w:line="360" w:lineRule="auto"/>
        <w:rPr>
          <w:rFonts w:ascii="Arial" w:hAnsi="Arial" w:cs="Arial"/>
        </w:rPr>
      </w:pPr>
    </w:p>
    <w:p w14:paraId="792620F0" w14:textId="46CA83E9" w:rsidR="005339D1" w:rsidRDefault="005339D1" w:rsidP="005339D1">
      <w:pPr>
        <w:spacing w:line="360" w:lineRule="auto"/>
        <w:rPr>
          <w:rFonts w:ascii="Arial" w:hAnsi="Arial" w:cs="Arial"/>
        </w:rPr>
      </w:pPr>
    </w:p>
    <w:p w14:paraId="62334AB3" w14:textId="64C592B0" w:rsidR="005339D1" w:rsidRDefault="005339D1" w:rsidP="005339D1">
      <w:pPr>
        <w:spacing w:line="360" w:lineRule="auto"/>
        <w:rPr>
          <w:rFonts w:ascii="Arial" w:hAnsi="Arial" w:cs="Arial"/>
        </w:rPr>
      </w:pPr>
    </w:p>
    <w:p w14:paraId="0A9945BA" w14:textId="3514B79A" w:rsidR="005339D1" w:rsidRDefault="005339D1" w:rsidP="005339D1">
      <w:pPr>
        <w:spacing w:line="360" w:lineRule="auto"/>
        <w:rPr>
          <w:rFonts w:ascii="Arial" w:hAnsi="Arial" w:cs="Arial"/>
        </w:rPr>
      </w:pPr>
    </w:p>
    <w:p w14:paraId="76D47046" w14:textId="4EE42BC2" w:rsidR="005339D1" w:rsidRDefault="005339D1" w:rsidP="005339D1">
      <w:pPr>
        <w:spacing w:line="360" w:lineRule="auto"/>
        <w:rPr>
          <w:rFonts w:ascii="Arial" w:hAnsi="Arial" w:cs="Arial"/>
        </w:rPr>
      </w:pPr>
    </w:p>
    <w:p w14:paraId="226F94E9" w14:textId="2DB0638C" w:rsidR="005339D1" w:rsidRDefault="005339D1" w:rsidP="005339D1">
      <w:pPr>
        <w:spacing w:line="360" w:lineRule="auto"/>
        <w:rPr>
          <w:rFonts w:ascii="Arial" w:hAnsi="Arial" w:cs="Arial"/>
        </w:rPr>
      </w:pPr>
    </w:p>
    <w:p w14:paraId="62E7AE79" w14:textId="6D1D5622" w:rsidR="005339D1" w:rsidRDefault="005339D1" w:rsidP="005339D1">
      <w:pPr>
        <w:spacing w:line="360" w:lineRule="auto"/>
        <w:rPr>
          <w:rFonts w:ascii="Arial" w:hAnsi="Arial" w:cs="Arial"/>
        </w:rPr>
      </w:pPr>
    </w:p>
    <w:p w14:paraId="197E5210" w14:textId="1E1EDF18" w:rsidR="005339D1" w:rsidRDefault="005339D1" w:rsidP="005339D1">
      <w:pPr>
        <w:spacing w:line="360" w:lineRule="auto"/>
        <w:rPr>
          <w:rFonts w:ascii="Arial" w:hAnsi="Arial" w:cs="Arial"/>
        </w:rPr>
      </w:pPr>
    </w:p>
    <w:p w14:paraId="216166CD" w14:textId="30B17A19" w:rsidR="005339D1" w:rsidRDefault="005339D1" w:rsidP="005339D1">
      <w:pPr>
        <w:spacing w:line="360" w:lineRule="auto"/>
        <w:rPr>
          <w:rFonts w:ascii="Arial" w:hAnsi="Arial" w:cs="Arial"/>
        </w:rPr>
      </w:pPr>
    </w:p>
    <w:p w14:paraId="23A5F0B1" w14:textId="300F8773" w:rsidR="005339D1" w:rsidRDefault="005339D1" w:rsidP="005339D1">
      <w:pPr>
        <w:spacing w:line="360" w:lineRule="auto"/>
        <w:rPr>
          <w:rFonts w:ascii="Arial" w:hAnsi="Arial" w:cs="Arial"/>
        </w:rPr>
      </w:pPr>
    </w:p>
    <w:p w14:paraId="5ECC15C0" w14:textId="566B51D2" w:rsidR="005339D1" w:rsidRDefault="005339D1" w:rsidP="005339D1">
      <w:pPr>
        <w:spacing w:line="360" w:lineRule="auto"/>
        <w:rPr>
          <w:rFonts w:ascii="Arial" w:hAnsi="Arial" w:cs="Arial"/>
        </w:rPr>
      </w:pPr>
    </w:p>
    <w:p w14:paraId="6E2ED4C8" w14:textId="15A5E14A" w:rsidR="005339D1" w:rsidRDefault="005339D1" w:rsidP="005339D1">
      <w:pPr>
        <w:spacing w:line="360" w:lineRule="auto"/>
        <w:rPr>
          <w:rFonts w:ascii="Arial" w:hAnsi="Arial" w:cs="Arial"/>
        </w:rPr>
      </w:pPr>
    </w:p>
    <w:p w14:paraId="17C08543" w14:textId="4FC529B7" w:rsidR="005339D1" w:rsidRDefault="005339D1" w:rsidP="005339D1">
      <w:pPr>
        <w:spacing w:line="360" w:lineRule="auto"/>
        <w:rPr>
          <w:rFonts w:ascii="Arial" w:hAnsi="Arial" w:cs="Arial"/>
        </w:rPr>
      </w:pPr>
    </w:p>
    <w:p w14:paraId="59DE2B2B" w14:textId="3B2AFAB8" w:rsidR="005339D1" w:rsidRDefault="005339D1" w:rsidP="005339D1">
      <w:pPr>
        <w:spacing w:line="360" w:lineRule="auto"/>
        <w:rPr>
          <w:rFonts w:ascii="Arial" w:hAnsi="Arial" w:cs="Arial"/>
        </w:rPr>
      </w:pPr>
    </w:p>
    <w:p w14:paraId="7AE14679" w14:textId="2F5983CC" w:rsidR="005339D1" w:rsidRDefault="005339D1" w:rsidP="005339D1">
      <w:pPr>
        <w:spacing w:line="360" w:lineRule="auto"/>
        <w:rPr>
          <w:rFonts w:ascii="Arial" w:hAnsi="Arial" w:cs="Arial"/>
        </w:rPr>
      </w:pPr>
    </w:p>
    <w:p w14:paraId="1821FC0F" w14:textId="6ACF81D8" w:rsidR="005339D1" w:rsidRDefault="005339D1" w:rsidP="005339D1">
      <w:pPr>
        <w:spacing w:line="360" w:lineRule="auto"/>
        <w:rPr>
          <w:rFonts w:ascii="Arial" w:hAnsi="Arial" w:cs="Arial"/>
        </w:rPr>
      </w:pPr>
    </w:p>
    <w:p w14:paraId="0FF7E24C" w14:textId="348A05DB" w:rsidR="005339D1" w:rsidRPr="005339D1" w:rsidRDefault="005339D1" w:rsidP="005339D1">
      <w:pPr>
        <w:spacing w:line="360" w:lineRule="auto"/>
        <w:rPr>
          <w:rFonts w:ascii="Arial" w:hAnsi="Arial" w:cs="Arial"/>
        </w:rPr>
      </w:pPr>
      <w:r w:rsidRPr="005339D1">
        <w:rPr>
          <w:rFonts w:ascii="Arial" w:hAnsi="Arial" w:cs="Arial"/>
        </w:rPr>
        <w:t>4.Public Speaking and giving presentations</w:t>
      </w:r>
    </w:p>
    <w:p w14:paraId="011E4CF6" w14:textId="77777777" w:rsidR="005339D1" w:rsidRDefault="005339D1" w:rsidP="005339D1">
      <w:pPr>
        <w:spacing w:line="360" w:lineRule="auto"/>
        <w:rPr>
          <w:rFonts w:ascii="Arial" w:hAnsi="Arial" w:cs="Arial"/>
        </w:rPr>
      </w:pPr>
      <w:r w:rsidRPr="005339D1">
        <w:rPr>
          <w:rFonts w:ascii="Arial" w:hAnsi="Arial" w:cs="Arial"/>
        </w:rPr>
        <w:tab/>
      </w:r>
      <w:r>
        <w:rPr>
          <w:rFonts w:ascii="Arial" w:hAnsi="Arial" w:cs="Arial"/>
        </w:rPr>
        <w:t>1.</w:t>
      </w:r>
      <w:r w:rsidRPr="005339D1">
        <w:rPr>
          <w:rFonts w:ascii="Arial" w:hAnsi="Arial" w:cs="Arial"/>
        </w:rPr>
        <w:t>Description</w:t>
      </w:r>
    </w:p>
    <w:p w14:paraId="306162E8" w14:textId="2C24214D" w:rsidR="005339D1" w:rsidRPr="005339D1" w:rsidRDefault="005339D1" w:rsidP="005339D1">
      <w:pPr>
        <w:spacing w:line="360" w:lineRule="auto"/>
        <w:rPr>
          <w:rFonts w:ascii="Arial" w:hAnsi="Arial" w:cs="Arial"/>
        </w:rPr>
      </w:pPr>
      <w:r w:rsidRPr="005339D1">
        <w:rPr>
          <w:rFonts w:ascii="Arial" w:hAnsi="Arial" w:cs="Arial"/>
        </w:rPr>
        <w:t xml:space="preserve">The common way of interaction within an educational institution is public speaking. Students can give presentations through public speaking. Therefore, it is essential for us to have public speaking skill, so a proper presentation can be given. (Parvis, 2021) Furthermore, the students are able to express and share their personal views on the specific topic. The level of confidence is also increased. </w:t>
      </w:r>
    </w:p>
    <w:p w14:paraId="231C2697" w14:textId="77777777" w:rsidR="005339D1" w:rsidRPr="005339D1" w:rsidRDefault="005339D1" w:rsidP="005339D1">
      <w:pPr>
        <w:spacing w:line="360" w:lineRule="auto"/>
        <w:rPr>
          <w:rFonts w:ascii="Arial" w:hAnsi="Arial" w:cs="Arial"/>
        </w:rPr>
      </w:pPr>
    </w:p>
    <w:p w14:paraId="0A012D33" w14:textId="38D8A56E" w:rsidR="005339D1" w:rsidRPr="005339D1" w:rsidRDefault="005339D1" w:rsidP="005339D1">
      <w:pPr>
        <w:spacing w:line="360" w:lineRule="auto"/>
        <w:rPr>
          <w:rFonts w:ascii="Arial" w:hAnsi="Arial" w:cs="Arial"/>
        </w:rPr>
      </w:pPr>
      <w:r w:rsidRPr="005339D1">
        <w:rPr>
          <w:rFonts w:ascii="Arial" w:hAnsi="Arial" w:cs="Arial"/>
        </w:rPr>
        <w:tab/>
      </w:r>
      <w:r>
        <w:rPr>
          <w:rFonts w:ascii="Arial" w:hAnsi="Arial" w:cs="Arial"/>
        </w:rPr>
        <w:t>2.</w:t>
      </w:r>
      <w:r w:rsidRPr="005339D1">
        <w:rPr>
          <w:rFonts w:ascii="Arial" w:hAnsi="Arial" w:cs="Arial"/>
        </w:rPr>
        <w:t xml:space="preserve">Feelings </w:t>
      </w:r>
    </w:p>
    <w:p w14:paraId="6A2FB5CC" w14:textId="77777777" w:rsidR="005339D1" w:rsidRPr="005339D1" w:rsidRDefault="005339D1" w:rsidP="005339D1">
      <w:pPr>
        <w:spacing w:line="360" w:lineRule="auto"/>
        <w:rPr>
          <w:rFonts w:ascii="Arial" w:hAnsi="Arial" w:cs="Arial"/>
        </w:rPr>
      </w:pPr>
      <w:r w:rsidRPr="005339D1">
        <w:rPr>
          <w:rFonts w:ascii="Arial" w:hAnsi="Arial" w:cs="Arial"/>
        </w:rPr>
        <w:t xml:space="preserve">I have lack public speaking experience and thus I was not able to give presentations in front of the class. I am also afraid to speak in front of public as I have lack of confidence. (Pribyl,2021). So, I feel I must develop my public speaking skill, so that I can speak and give my presentations in front of public confidently. Along with this I must take steps to overcome my anxieties. </w:t>
      </w:r>
    </w:p>
    <w:p w14:paraId="435E3CC2" w14:textId="77777777" w:rsidR="005339D1" w:rsidRPr="005339D1" w:rsidRDefault="005339D1" w:rsidP="005339D1">
      <w:pPr>
        <w:spacing w:line="360" w:lineRule="auto"/>
        <w:rPr>
          <w:rFonts w:ascii="Arial" w:hAnsi="Arial" w:cs="Arial"/>
        </w:rPr>
      </w:pPr>
    </w:p>
    <w:p w14:paraId="114DBCAA" w14:textId="4CFCE343" w:rsidR="005339D1" w:rsidRPr="005339D1" w:rsidRDefault="005339D1" w:rsidP="005339D1">
      <w:pPr>
        <w:spacing w:line="360" w:lineRule="auto"/>
        <w:rPr>
          <w:rFonts w:ascii="Arial" w:hAnsi="Arial" w:cs="Arial"/>
        </w:rPr>
      </w:pPr>
      <w:r w:rsidRPr="005339D1">
        <w:rPr>
          <w:rFonts w:ascii="Arial" w:hAnsi="Arial" w:cs="Arial"/>
        </w:rPr>
        <w:tab/>
      </w:r>
      <w:r>
        <w:rPr>
          <w:rFonts w:ascii="Arial" w:hAnsi="Arial" w:cs="Arial"/>
        </w:rPr>
        <w:t>3.</w:t>
      </w:r>
      <w:r w:rsidRPr="005339D1">
        <w:rPr>
          <w:rFonts w:ascii="Arial" w:hAnsi="Arial" w:cs="Arial"/>
        </w:rPr>
        <w:t>Evaluation</w:t>
      </w:r>
    </w:p>
    <w:p w14:paraId="6E4B8598" w14:textId="77777777" w:rsidR="005339D1" w:rsidRPr="005339D1" w:rsidRDefault="005339D1" w:rsidP="005339D1">
      <w:pPr>
        <w:spacing w:line="360" w:lineRule="auto"/>
        <w:rPr>
          <w:rFonts w:ascii="Arial" w:hAnsi="Arial" w:cs="Arial"/>
        </w:rPr>
      </w:pPr>
      <w:r w:rsidRPr="005339D1">
        <w:rPr>
          <w:rFonts w:ascii="Arial" w:hAnsi="Arial" w:cs="Arial"/>
        </w:rPr>
        <w:t>The public speaking skill will give me certain benefits for my personal and professional development. Furthermore, I would be able to improve my career and boost my confidence level. My communication skill will be also improved while developing the public speaking skill. My research skill will also be improved, as for me to give presentation on a certain topic, I will need to do the appropriate research. It will also help me with the writing skill, as to be able to give presentation I must write in proper way.</w:t>
      </w:r>
    </w:p>
    <w:p w14:paraId="62510F21" w14:textId="77777777" w:rsidR="005339D1" w:rsidRPr="005339D1" w:rsidRDefault="005339D1" w:rsidP="005339D1">
      <w:pPr>
        <w:spacing w:line="360" w:lineRule="auto"/>
        <w:rPr>
          <w:rFonts w:ascii="Arial" w:hAnsi="Arial" w:cs="Arial"/>
        </w:rPr>
      </w:pPr>
    </w:p>
    <w:p w14:paraId="5ABE4904" w14:textId="46A0F708" w:rsidR="005339D1" w:rsidRPr="005339D1" w:rsidRDefault="005339D1" w:rsidP="005339D1">
      <w:pPr>
        <w:spacing w:line="360" w:lineRule="auto"/>
        <w:rPr>
          <w:rFonts w:ascii="Arial" w:hAnsi="Arial" w:cs="Arial"/>
        </w:rPr>
      </w:pPr>
      <w:r w:rsidRPr="005339D1">
        <w:rPr>
          <w:rFonts w:ascii="Arial" w:hAnsi="Arial" w:cs="Arial"/>
        </w:rPr>
        <w:tab/>
      </w:r>
      <w:r>
        <w:rPr>
          <w:rFonts w:ascii="Arial" w:hAnsi="Arial" w:cs="Arial"/>
        </w:rPr>
        <w:t>4.</w:t>
      </w:r>
      <w:r w:rsidRPr="005339D1">
        <w:rPr>
          <w:rFonts w:ascii="Arial" w:hAnsi="Arial" w:cs="Arial"/>
        </w:rPr>
        <w:t>Analysis</w:t>
      </w:r>
    </w:p>
    <w:p w14:paraId="51040B19" w14:textId="77777777" w:rsidR="005339D1" w:rsidRPr="005339D1" w:rsidRDefault="005339D1" w:rsidP="005339D1">
      <w:pPr>
        <w:spacing w:line="360" w:lineRule="auto"/>
        <w:rPr>
          <w:rFonts w:ascii="Arial" w:hAnsi="Arial" w:cs="Arial"/>
        </w:rPr>
      </w:pPr>
      <w:r w:rsidRPr="005339D1">
        <w:rPr>
          <w:rFonts w:ascii="Arial" w:hAnsi="Arial" w:cs="Arial"/>
        </w:rPr>
        <w:t xml:space="preserve">It is very important for me to develop my public speaking skill, so that I can easily give presentations in front of my classmates and teachers. If I do not develop those skills, I would </w:t>
      </w:r>
      <w:r w:rsidRPr="005339D1">
        <w:rPr>
          <w:rFonts w:ascii="Arial" w:hAnsi="Arial" w:cs="Arial"/>
        </w:rPr>
        <w:lastRenderedPageBreak/>
        <w:t xml:space="preserve">not be able to get the benefits from the skill, on top of that, I will not be able to increase my confidence. Also, I will not improve my research skills, hence I will not be able to gain the knowledge for the topic I am presenting. </w:t>
      </w:r>
    </w:p>
    <w:p w14:paraId="232AA676" w14:textId="77777777" w:rsidR="005339D1" w:rsidRPr="005339D1" w:rsidRDefault="005339D1" w:rsidP="005339D1">
      <w:pPr>
        <w:spacing w:line="360" w:lineRule="auto"/>
        <w:rPr>
          <w:rFonts w:ascii="Arial" w:hAnsi="Arial" w:cs="Arial"/>
        </w:rPr>
      </w:pPr>
    </w:p>
    <w:p w14:paraId="3640B151" w14:textId="566808F1" w:rsidR="005339D1" w:rsidRPr="005339D1" w:rsidRDefault="005339D1" w:rsidP="005339D1">
      <w:pPr>
        <w:spacing w:line="360" w:lineRule="auto"/>
        <w:rPr>
          <w:rFonts w:ascii="Arial" w:hAnsi="Arial" w:cs="Arial"/>
        </w:rPr>
      </w:pPr>
      <w:r w:rsidRPr="005339D1">
        <w:rPr>
          <w:rFonts w:ascii="Arial" w:hAnsi="Arial" w:cs="Arial"/>
        </w:rPr>
        <w:tab/>
      </w:r>
      <w:r>
        <w:rPr>
          <w:rFonts w:ascii="Arial" w:hAnsi="Arial" w:cs="Arial"/>
        </w:rPr>
        <w:t>5.</w:t>
      </w:r>
      <w:r w:rsidRPr="005339D1">
        <w:rPr>
          <w:rFonts w:ascii="Arial" w:hAnsi="Arial" w:cs="Arial"/>
        </w:rPr>
        <w:t>Conclusion</w:t>
      </w:r>
    </w:p>
    <w:p w14:paraId="6ADF4FF5" w14:textId="77777777" w:rsidR="005339D1" w:rsidRPr="005339D1" w:rsidRDefault="005339D1" w:rsidP="005339D1">
      <w:pPr>
        <w:spacing w:line="360" w:lineRule="auto"/>
        <w:rPr>
          <w:rFonts w:ascii="Arial" w:hAnsi="Arial" w:cs="Arial"/>
        </w:rPr>
      </w:pPr>
      <w:r w:rsidRPr="005339D1">
        <w:rPr>
          <w:rFonts w:ascii="Arial" w:hAnsi="Arial" w:cs="Arial"/>
        </w:rPr>
        <w:t>Through the Gibbs Model of reflection on public speaking and giving presentations, I was able to know the importance of public speaking skill and how it is helping me to give presentations if front of my class. I also realised that this skill must be developed, so that I can get the external benefits from it.</w:t>
      </w:r>
    </w:p>
    <w:p w14:paraId="140B5A8D" w14:textId="77777777" w:rsidR="005339D1" w:rsidRPr="005339D1" w:rsidRDefault="005339D1" w:rsidP="005339D1">
      <w:pPr>
        <w:spacing w:line="360" w:lineRule="auto"/>
        <w:rPr>
          <w:rFonts w:ascii="Arial" w:hAnsi="Arial" w:cs="Arial"/>
        </w:rPr>
      </w:pPr>
    </w:p>
    <w:p w14:paraId="129D801C" w14:textId="696C6E0C" w:rsidR="005339D1" w:rsidRPr="005339D1" w:rsidRDefault="005339D1" w:rsidP="005339D1">
      <w:pPr>
        <w:spacing w:line="360" w:lineRule="auto"/>
        <w:rPr>
          <w:rFonts w:ascii="Arial" w:hAnsi="Arial" w:cs="Arial"/>
        </w:rPr>
      </w:pPr>
      <w:r w:rsidRPr="005339D1">
        <w:rPr>
          <w:rFonts w:ascii="Arial" w:hAnsi="Arial" w:cs="Arial"/>
        </w:rPr>
        <w:tab/>
      </w:r>
      <w:r>
        <w:rPr>
          <w:rFonts w:ascii="Arial" w:hAnsi="Arial" w:cs="Arial"/>
        </w:rPr>
        <w:t>6.</w:t>
      </w:r>
      <w:r w:rsidRPr="005339D1">
        <w:rPr>
          <w:rFonts w:ascii="Arial" w:hAnsi="Arial" w:cs="Arial"/>
        </w:rPr>
        <w:t>Action plan</w:t>
      </w:r>
    </w:p>
    <w:p w14:paraId="35B536BA" w14:textId="3A882A5D" w:rsidR="005339D1" w:rsidRDefault="005339D1" w:rsidP="005339D1">
      <w:pPr>
        <w:spacing w:line="360" w:lineRule="auto"/>
        <w:rPr>
          <w:rFonts w:ascii="Arial" w:hAnsi="Arial" w:cs="Arial"/>
        </w:rPr>
      </w:pPr>
      <w:r w:rsidRPr="005339D1">
        <w:rPr>
          <w:rFonts w:ascii="Arial" w:hAnsi="Arial" w:cs="Arial"/>
        </w:rPr>
        <w:t>I will work to overcoming my anxiety. Along with this I must analyse the audience and my goals. I must also practice speaking confidently and prepare my speaking notes correctly. (Ivanova, 2020)</w:t>
      </w:r>
    </w:p>
    <w:p w14:paraId="14CE0A6E" w14:textId="3F72CCDE" w:rsidR="001A6E64" w:rsidRDefault="001A6E64" w:rsidP="005339D1">
      <w:pPr>
        <w:spacing w:line="360" w:lineRule="auto"/>
        <w:rPr>
          <w:rFonts w:ascii="Arial" w:hAnsi="Arial" w:cs="Arial"/>
        </w:rPr>
      </w:pPr>
    </w:p>
    <w:p w14:paraId="322A2F40" w14:textId="1763727C" w:rsidR="001A6E64" w:rsidRDefault="001A6E64" w:rsidP="005339D1">
      <w:pPr>
        <w:spacing w:line="360" w:lineRule="auto"/>
        <w:rPr>
          <w:rFonts w:ascii="Arial" w:hAnsi="Arial" w:cs="Arial"/>
        </w:rPr>
      </w:pPr>
    </w:p>
    <w:p w14:paraId="5D2BB66B" w14:textId="710209A0" w:rsidR="001A6E64" w:rsidRDefault="001A6E64" w:rsidP="005339D1">
      <w:pPr>
        <w:spacing w:line="360" w:lineRule="auto"/>
        <w:rPr>
          <w:rFonts w:ascii="Arial" w:hAnsi="Arial" w:cs="Arial"/>
        </w:rPr>
      </w:pPr>
    </w:p>
    <w:p w14:paraId="76382865" w14:textId="6372B2D6" w:rsidR="001A6E64" w:rsidRDefault="001A6E64" w:rsidP="005339D1">
      <w:pPr>
        <w:spacing w:line="360" w:lineRule="auto"/>
        <w:rPr>
          <w:rFonts w:ascii="Arial" w:hAnsi="Arial" w:cs="Arial"/>
        </w:rPr>
      </w:pPr>
    </w:p>
    <w:p w14:paraId="4243973B" w14:textId="360D83F5" w:rsidR="001A6E64" w:rsidRDefault="001A6E64" w:rsidP="005339D1">
      <w:pPr>
        <w:spacing w:line="360" w:lineRule="auto"/>
        <w:rPr>
          <w:rFonts w:ascii="Arial" w:hAnsi="Arial" w:cs="Arial"/>
        </w:rPr>
      </w:pPr>
    </w:p>
    <w:p w14:paraId="3F8C1975" w14:textId="7CB973F8" w:rsidR="001A6E64" w:rsidRDefault="001A6E64" w:rsidP="005339D1">
      <w:pPr>
        <w:spacing w:line="360" w:lineRule="auto"/>
        <w:rPr>
          <w:rFonts w:ascii="Arial" w:hAnsi="Arial" w:cs="Arial"/>
        </w:rPr>
      </w:pPr>
    </w:p>
    <w:p w14:paraId="71A2E275" w14:textId="10D69BF7" w:rsidR="001A6E64" w:rsidRDefault="001A6E64" w:rsidP="005339D1">
      <w:pPr>
        <w:spacing w:line="360" w:lineRule="auto"/>
        <w:rPr>
          <w:rFonts w:ascii="Arial" w:hAnsi="Arial" w:cs="Arial"/>
        </w:rPr>
      </w:pPr>
    </w:p>
    <w:p w14:paraId="142A1725" w14:textId="2DC693B3" w:rsidR="001A6E64" w:rsidRDefault="001A6E64" w:rsidP="005339D1">
      <w:pPr>
        <w:spacing w:line="360" w:lineRule="auto"/>
        <w:rPr>
          <w:rFonts w:ascii="Arial" w:hAnsi="Arial" w:cs="Arial"/>
        </w:rPr>
      </w:pPr>
    </w:p>
    <w:p w14:paraId="361D08C7" w14:textId="12E69077" w:rsidR="001A6E64" w:rsidRDefault="001A6E64" w:rsidP="005339D1">
      <w:pPr>
        <w:spacing w:line="360" w:lineRule="auto"/>
        <w:rPr>
          <w:rFonts w:ascii="Arial" w:hAnsi="Arial" w:cs="Arial"/>
        </w:rPr>
      </w:pPr>
    </w:p>
    <w:p w14:paraId="3240D45D" w14:textId="7C1FB0EC" w:rsidR="001A6E64" w:rsidRDefault="001A6E64" w:rsidP="005339D1">
      <w:pPr>
        <w:spacing w:line="360" w:lineRule="auto"/>
        <w:rPr>
          <w:rFonts w:ascii="Arial" w:hAnsi="Arial" w:cs="Arial"/>
        </w:rPr>
      </w:pPr>
    </w:p>
    <w:p w14:paraId="66D35654" w14:textId="54A3B373" w:rsidR="001A6E64" w:rsidRDefault="001A6E64" w:rsidP="005339D1">
      <w:pPr>
        <w:spacing w:line="360" w:lineRule="auto"/>
        <w:rPr>
          <w:rFonts w:ascii="Arial" w:hAnsi="Arial" w:cs="Arial"/>
        </w:rPr>
      </w:pPr>
    </w:p>
    <w:p w14:paraId="272821F0" w14:textId="49AAC1E3" w:rsidR="001A6E64" w:rsidRDefault="001A6E64" w:rsidP="005339D1">
      <w:pPr>
        <w:spacing w:line="360" w:lineRule="auto"/>
        <w:rPr>
          <w:rFonts w:ascii="Arial" w:hAnsi="Arial" w:cs="Arial"/>
        </w:rPr>
      </w:pPr>
    </w:p>
    <w:p w14:paraId="36DD092B" w14:textId="58B57915" w:rsidR="001A6E64" w:rsidRDefault="001A6E64" w:rsidP="005339D1">
      <w:pPr>
        <w:spacing w:line="360" w:lineRule="auto"/>
        <w:rPr>
          <w:rFonts w:ascii="Arial" w:hAnsi="Arial" w:cs="Arial"/>
        </w:rPr>
      </w:pPr>
    </w:p>
    <w:p w14:paraId="44F2F8E4" w14:textId="384309A3" w:rsidR="001A6E64" w:rsidRDefault="001A6E64" w:rsidP="005339D1">
      <w:pPr>
        <w:spacing w:line="360" w:lineRule="auto"/>
        <w:rPr>
          <w:rFonts w:ascii="Arial" w:hAnsi="Arial" w:cs="Arial"/>
        </w:rPr>
      </w:pPr>
    </w:p>
    <w:p w14:paraId="7ED57EA3" w14:textId="5F683DE8" w:rsidR="001A6E64" w:rsidRDefault="001A6E64" w:rsidP="005339D1">
      <w:pPr>
        <w:spacing w:line="360" w:lineRule="auto"/>
        <w:rPr>
          <w:rFonts w:ascii="Arial" w:hAnsi="Arial" w:cs="Arial"/>
        </w:rPr>
      </w:pPr>
    </w:p>
    <w:p w14:paraId="3D1BCF83" w14:textId="6EF4B372" w:rsidR="001A6E64" w:rsidRDefault="001A6E64" w:rsidP="005339D1">
      <w:pPr>
        <w:spacing w:line="360" w:lineRule="auto"/>
        <w:rPr>
          <w:rFonts w:ascii="Arial" w:hAnsi="Arial" w:cs="Arial"/>
        </w:rPr>
      </w:pPr>
    </w:p>
    <w:p w14:paraId="3C951AF8" w14:textId="3F386DFE" w:rsidR="001A6E64" w:rsidRDefault="001A6E64" w:rsidP="005339D1">
      <w:pPr>
        <w:spacing w:line="360" w:lineRule="auto"/>
        <w:rPr>
          <w:rFonts w:ascii="Arial" w:hAnsi="Arial" w:cs="Arial"/>
        </w:rPr>
      </w:pPr>
    </w:p>
    <w:p w14:paraId="72E07134" w14:textId="2763C01E" w:rsidR="001A6E64" w:rsidRDefault="001A6E64" w:rsidP="005339D1">
      <w:pPr>
        <w:spacing w:line="360" w:lineRule="auto"/>
        <w:rPr>
          <w:rFonts w:ascii="Arial" w:hAnsi="Arial" w:cs="Arial"/>
        </w:rPr>
      </w:pPr>
    </w:p>
    <w:p w14:paraId="262A3AEA" w14:textId="77777777" w:rsidR="001A6E64" w:rsidRPr="001A6E64" w:rsidRDefault="001A6E64" w:rsidP="001A6E64">
      <w:pPr>
        <w:spacing w:line="360" w:lineRule="auto"/>
        <w:rPr>
          <w:rFonts w:ascii="Arial" w:hAnsi="Arial" w:cs="Arial"/>
          <w:b/>
          <w:bCs/>
          <w:sz w:val="28"/>
          <w:szCs w:val="28"/>
        </w:rPr>
      </w:pPr>
      <w:r w:rsidRPr="001A6E64">
        <w:rPr>
          <w:rFonts w:ascii="Arial" w:hAnsi="Arial" w:cs="Arial"/>
          <w:b/>
          <w:bCs/>
          <w:sz w:val="28"/>
          <w:szCs w:val="28"/>
        </w:rPr>
        <w:t>Conclusion</w:t>
      </w:r>
    </w:p>
    <w:p w14:paraId="38CE0BDA" w14:textId="72FFC32F" w:rsidR="001A6E64" w:rsidRDefault="001A6E64" w:rsidP="001A6E64">
      <w:pPr>
        <w:spacing w:line="360" w:lineRule="auto"/>
        <w:rPr>
          <w:rFonts w:ascii="Arial" w:hAnsi="Arial" w:cs="Arial"/>
        </w:rPr>
      </w:pPr>
      <w:r w:rsidRPr="001A6E64">
        <w:rPr>
          <w:rFonts w:ascii="Arial" w:hAnsi="Arial" w:cs="Arial"/>
        </w:rPr>
        <w:t>The academic report has been based on the effective understanding of reflective learning model. In order to provide suitable support to the report, the Gibbs model has been implemented in this report. The report has effectively showcased various components such as, time management ability, academic writing skill, public speaking and giving presentations skill and online learning experience with the help of Gibbs reflective learning model. I believe I learned a lot from this course, and I developed some skills I never had or used before, I do look forward to using my new skills in both my personal and professional life. As well as I will improve further my studying methods.</w:t>
      </w:r>
    </w:p>
    <w:p w14:paraId="58EFDF94" w14:textId="05611433" w:rsidR="001A6E64" w:rsidRDefault="001A6E64" w:rsidP="001A6E64">
      <w:pPr>
        <w:spacing w:line="360" w:lineRule="auto"/>
        <w:rPr>
          <w:rFonts w:ascii="Arial" w:hAnsi="Arial" w:cs="Arial"/>
        </w:rPr>
      </w:pPr>
    </w:p>
    <w:p w14:paraId="78509D6C" w14:textId="47B44194" w:rsidR="001A6E64" w:rsidRDefault="001A6E64" w:rsidP="001A6E64">
      <w:pPr>
        <w:spacing w:line="360" w:lineRule="auto"/>
        <w:rPr>
          <w:rFonts w:ascii="Arial" w:hAnsi="Arial" w:cs="Arial"/>
        </w:rPr>
      </w:pPr>
    </w:p>
    <w:p w14:paraId="6944A2A8" w14:textId="0920E359" w:rsidR="001A6E64" w:rsidRDefault="001A6E64" w:rsidP="001A6E64">
      <w:pPr>
        <w:spacing w:line="360" w:lineRule="auto"/>
        <w:rPr>
          <w:rFonts w:ascii="Arial" w:hAnsi="Arial" w:cs="Arial"/>
        </w:rPr>
      </w:pPr>
    </w:p>
    <w:p w14:paraId="4DBE786A" w14:textId="1F1E655C" w:rsidR="001A6E64" w:rsidRDefault="001A6E64" w:rsidP="001A6E64">
      <w:pPr>
        <w:spacing w:line="360" w:lineRule="auto"/>
        <w:rPr>
          <w:rFonts w:ascii="Arial" w:hAnsi="Arial" w:cs="Arial"/>
        </w:rPr>
      </w:pPr>
    </w:p>
    <w:p w14:paraId="6C232EA5" w14:textId="1CC160F0" w:rsidR="001A6E64" w:rsidRDefault="001A6E64" w:rsidP="001A6E64">
      <w:pPr>
        <w:spacing w:line="360" w:lineRule="auto"/>
        <w:rPr>
          <w:rFonts w:ascii="Arial" w:hAnsi="Arial" w:cs="Arial"/>
        </w:rPr>
      </w:pPr>
    </w:p>
    <w:p w14:paraId="41B0875E" w14:textId="2C45F31F" w:rsidR="001A6E64" w:rsidRDefault="001A6E64" w:rsidP="001A6E64">
      <w:pPr>
        <w:spacing w:line="360" w:lineRule="auto"/>
        <w:rPr>
          <w:rFonts w:ascii="Arial" w:hAnsi="Arial" w:cs="Arial"/>
        </w:rPr>
      </w:pPr>
    </w:p>
    <w:p w14:paraId="128CBB2A" w14:textId="3BF4F800" w:rsidR="001A6E64" w:rsidRDefault="001A6E64" w:rsidP="001A6E64">
      <w:pPr>
        <w:spacing w:line="360" w:lineRule="auto"/>
        <w:rPr>
          <w:rFonts w:ascii="Arial" w:hAnsi="Arial" w:cs="Arial"/>
        </w:rPr>
      </w:pPr>
    </w:p>
    <w:p w14:paraId="3FDAE540" w14:textId="4B99AC81" w:rsidR="001A6E64" w:rsidRDefault="001A6E64" w:rsidP="001A6E64">
      <w:pPr>
        <w:spacing w:line="360" w:lineRule="auto"/>
        <w:rPr>
          <w:rFonts w:ascii="Arial" w:hAnsi="Arial" w:cs="Arial"/>
        </w:rPr>
      </w:pPr>
    </w:p>
    <w:p w14:paraId="617BAC0D" w14:textId="60844ABC" w:rsidR="001A6E64" w:rsidRDefault="001A6E64" w:rsidP="001A6E64">
      <w:pPr>
        <w:spacing w:line="360" w:lineRule="auto"/>
        <w:rPr>
          <w:rFonts w:ascii="Arial" w:hAnsi="Arial" w:cs="Arial"/>
        </w:rPr>
      </w:pPr>
    </w:p>
    <w:p w14:paraId="4E33EA3C" w14:textId="38ADD4C4" w:rsidR="001A6E64" w:rsidRDefault="001A6E64" w:rsidP="001A6E64">
      <w:pPr>
        <w:spacing w:line="360" w:lineRule="auto"/>
        <w:rPr>
          <w:rFonts w:ascii="Arial" w:hAnsi="Arial" w:cs="Arial"/>
        </w:rPr>
      </w:pPr>
    </w:p>
    <w:p w14:paraId="7FC83C4A" w14:textId="3FBDE1F6" w:rsidR="001A6E64" w:rsidRDefault="001A6E64" w:rsidP="001A6E64">
      <w:pPr>
        <w:spacing w:line="360" w:lineRule="auto"/>
        <w:rPr>
          <w:rFonts w:ascii="Arial" w:hAnsi="Arial" w:cs="Arial"/>
        </w:rPr>
      </w:pPr>
    </w:p>
    <w:p w14:paraId="7292769A" w14:textId="77DCE2C9" w:rsidR="001A6E64" w:rsidRDefault="001A6E64" w:rsidP="001A6E64">
      <w:pPr>
        <w:spacing w:line="360" w:lineRule="auto"/>
        <w:rPr>
          <w:rFonts w:ascii="Arial" w:hAnsi="Arial" w:cs="Arial"/>
        </w:rPr>
      </w:pPr>
    </w:p>
    <w:p w14:paraId="6FF52823" w14:textId="2B11AEF1" w:rsidR="001A6E64" w:rsidRDefault="001A6E64" w:rsidP="001A6E64">
      <w:pPr>
        <w:spacing w:line="360" w:lineRule="auto"/>
        <w:rPr>
          <w:rFonts w:ascii="Arial" w:hAnsi="Arial" w:cs="Arial"/>
        </w:rPr>
      </w:pPr>
    </w:p>
    <w:p w14:paraId="60712080" w14:textId="6EF8BD3E" w:rsidR="001A6E64" w:rsidRDefault="001A6E64" w:rsidP="001A6E64">
      <w:pPr>
        <w:spacing w:line="360" w:lineRule="auto"/>
        <w:rPr>
          <w:rFonts w:ascii="Arial" w:hAnsi="Arial" w:cs="Arial"/>
        </w:rPr>
      </w:pPr>
    </w:p>
    <w:p w14:paraId="5780DF32" w14:textId="05FF5BC2" w:rsidR="001A6E64" w:rsidRDefault="001A6E64" w:rsidP="001A6E64">
      <w:pPr>
        <w:spacing w:line="360" w:lineRule="auto"/>
        <w:rPr>
          <w:rFonts w:ascii="Arial" w:hAnsi="Arial" w:cs="Arial"/>
        </w:rPr>
      </w:pPr>
    </w:p>
    <w:p w14:paraId="306FC5BE" w14:textId="4B01E091" w:rsidR="001A6E64" w:rsidRDefault="001A6E64" w:rsidP="001A6E64">
      <w:pPr>
        <w:spacing w:line="360" w:lineRule="auto"/>
        <w:rPr>
          <w:rFonts w:ascii="Arial" w:hAnsi="Arial" w:cs="Arial"/>
        </w:rPr>
      </w:pPr>
    </w:p>
    <w:p w14:paraId="2210ECA6" w14:textId="7FC24DAB" w:rsidR="001A6E64" w:rsidRDefault="001A6E64" w:rsidP="001A6E64">
      <w:pPr>
        <w:spacing w:line="360" w:lineRule="auto"/>
        <w:rPr>
          <w:rFonts w:ascii="Arial" w:hAnsi="Arial" w:cs="Arial"/>
          <w:b/>
          <w:bCs/>
          <w:sz w:val="28"/>
          <w:szCs w:val="28"/>
        </w:rPr>
      </w:pPr>
      <w:r>
        <w:rPr>
          <w:rFonts w:ascii="Arial" w:hAnsi="Arial" w:cs="Arial"/>
          <w:b/>
          <w:bCs/>
          <w:sz w:val="28"/>
          <w:szCs w:val="28"/>
        </w:rPr>
        <w:t>References:</w:t>
      </w:r>
    </w:p>
    <w:p w14:paraId="5C2A89E3" w14:textId="5E29E21A" w:rsidR="001A6E64" w:rsidRDefault="001A6E64" w:rsidP="001A6E64">
      <w:pPr>
        <w:spacing w:line="360" w:lineRule="auto"/>
        <w:rPr>
          <w:rFonts w:ascii="Arial" w:hAnsi="Arial" w:cs="Arial"/>
        </w:rPr>
      </w:pPr>
      <w:r>
        <w:rPr>
          <w:rFonts w:ascii="Arial" w:hAnsi="Arial" w:cs="Arial"/>
        </w:rPr>
        <w:t>Books and Journals:</w:t>
      </w:r>
    </w:p>
    <w:p w14:paraId="167E7F9A" w14:textId="77777777" w:rsidR="00175993" w:rsidRDefault="00175993" w:rsidP="001A6E64">
      <w:pPr>
        <w:spacing w:line="360" w:lineRule="auto"/>
        <w:rPr>
          <w:rFonts w:ascii="Arial" w:hAnsi="Arial" w:cs="Arial"/>
        </w:rPr>
      </w:pPr>
      <w:r>
        <w:rPr>
          <w:rFonts w:ascii="Arial" w:hAnsi="Arial" w:cs="Arial"/>
        </w:rPr>
        <w:t xml:space="preserve">Ivanova, T., Gubanova, N., Shakirova, I., and Masitoh, F., 2021. Educational technology as one of the terms for enhancing public speaking skills. </w:t>
      </w:r>
      <w:r>
        <w:rPr>
          <w:rFonts w:ascii="Arial" w:hAnsi="Arial" w:cs="Arial"/>
          <w:i/>
          <w:iCs/>
        </w:rPr>
        <w:t xml:space="preserve">Universidad y Sociedad, 12(2), </w:t>
      </w:r>
      <w:r>
        <w:rPr>
          <w:rFonts w:ascii="Arial" w:hAnsi="Arial" w:cs="Arial"/>
        </w:rPr>
        <w:t>pp.154-159.</w:t>
      </w:r>
    </w:p>
    <w:p w14:paraId="0DF1F657" w14:textId="77777777" w:rsidR="00175993" w:rsidRDefault="00175993" w:rsidP="001A6E64">
      <w:pPr>
        <w:spacing w:line="360" w:lineRule="auto"/>
        <w:rPr>
          <w:rFonts w:ascii="Arial" w:hAnsi="Arial" w:cs="Arial"/>
        </w:rPr>
      </w:pPr>
      <w:r>
        <w:rPr>
          <w:rFonts w:ascii="Arial" w:hAnsi="Arial" w:cs="Arial"/>
        </w:rPr>
        <w:t xml:space="preserve">Parvis, L.F., 2021. The importance of communication and public-speaking skills. </w:t>
      </w:r>
      <w:r>
        <w:rPr>
          <w:rFonts w:ascii="Arial" w:hAnsi="Arial" w:cs="Arial"/>
          <w:i/>
          <w:iCs/>
        </w:rPr>
        <w:t xml:space="preserve">Journal of Environmental Health, 63(9), </w:t>
      </w:r>
      <w:r>
        <w:rPr>
          <w:rFonts w:ascii="Arial" w:hAnsi="Arial" w:cs="Arial"/>
        </w:rPr>
        <w:t>pp.44-44</w:t>
      </w:r>
    </w:p>
    <w:p w14:paraId="16840E59" w14:textId="77777777" w:rsidR="00175993" w:rsidRDefault="00175993" w:rsidP="001A6E64">
      <w:pPr>
        <w:spacing w:line="360" w:lineRule="auto"/>
        <w:rPr>
          <w:rFonts w:ascii="Arial" w:hAnsi="Arial" w:cs="Arial"/>
        </w:rPr>
      </w:pPr>
      <w:r>
        <w:rPr>
          <w:rFonts w:ascii="Arial" w:hAnsi="Arial" w:cs="Arial"/>
        </w:rPr>
        <w:t xml:space="preserve">Prybil, C.B., Keaten, J. and Sakamoto, M., 2020. The effectiveness of a skills-based program in reducing public speaking anxiety. </w:t>
      </w:r>
      <w:r>
        <w:rPr>
          <w:rFonts w:ascii="Arial" w:hAnsi="Arial" w:cs="Arial"/>
          <w:i/>
          <w:iCs/>
        </w:rPr>
        <w:t>Japanese Psychological Research, 43(3)</w:t>
      </w:r>
      <w:r>
        <w:rPr>
          <w:rFonts w:ascii="Arial" w:hAnsi="Arial" w:cs="Arial"/>
        </w:rPr>
        <w:t>, pp.148-155.</w:t>
      </w:r>
    </w:p>
    <w:p w14:paraId="528DF010" w14:textId="2A3F6CCE" w:rsidR="00175993" w:rsidRDefault="00175993" w:rsidP="001A6E64">
      <w:pPr>
        <w:spacing w:line="360" w:lineRule="auto"/>
        <w:rPr>
          <w:rFonts w:ascii="Arial" w:hAnsi="Arial" w:cs="Arial"/>
        </w:rPr>
      </w:pPr>
    </w:p>
    <w:p w14:paraId="5E3DF041" w14:textId="63271C49" w:rsidR="00175993" w:rsidRDefault="00175993" w:rsidP="001A6E64">
      <w:pPr>
        <w:spacing w:line="360" w:lineRule="auto"/>
        <w:rPr>
          <w:rFonts w:ascii="Arial" w:hAnsi="Arial" w:cs="Arial"/>
        </w:rPr>
      </w:pPr>
      <w:r>
        <w:rPr>
          <w:rFonts w:ascii="Arial" w:hAnsi="Arial" w:cs="Arial"/>
        </w:rPr>
        <w:t>Website References</w:t>
      </w:r>
    </w:p>
    <w:p w14:paraId="748B596D" w14:textId="29F5EB6D" w:rsidR="00692328" w:rsidRDefault="00692328" w:rsidP="001A6E64">
      <w:pPr>
        <w:spacing w:line="360" w:lineRule="auto"/>
        <w:rPr>
          <w:rFonts w:ascii="Arial" w:hAnsi="Arial" w:cs="Arial"/>
        </w:rPr>
      </w:pPr>
      <w:r>
        <w:rPr>
          <w:rFonts w:ascii="Arial" w:hAnsi="Arial" w:cs="Arial"/>
        </w:rPr>
        <w:t xml:space="preserve">Adams, R. V., 2019. </w:t>
      </w:r>
      <w:r w:rsidRPr="00692328">
        <w:rPr>
          <w:rFonts w:ascii="Arial" w:hAnsi="Arial" w:cs="Arial"/>
        </w:rPr>
        <w:t>Sage journals</w:t>
      </w:r>
      <w:r>
        <w:rPr>
          <w:rFonts w:ascii="Arial" w:hAnsi="Arial" w:cs="Arial"/>
          <w:i/>
          <w:iCs/>
        </w:rPr>
        <w:t xml:space="preserve">. </w:t>
      </w:r>
      <w:r>
        <w:rPr>
          <w:rFonts w:ascii="Arial" w:hAnsi="Arial" w:cs="Arial"/>
        </w:rPr>
        <w:t xml:space="preserve">Available at </w:t>
      </w:r>
      <w:hyperlink r:id="rId7" w:history="1">
        <w:r w:rsidRPr="000712FE">
          <w:rPr>
            <w:rStyle w:val="Hyperlink"/>
            <w:rFonts w:ascii="Arial" w:hAnsi="Arial" w:cs="Arial"/>
            <w:i/>
            <w:iCs/>
          </w:rPr>
          <w:t>https://journals.sagepub.com/doi/full/10.1177/2158244018824506</w:t>
        </w:r>
      </w:hyperlink>
      <w:r>
        <w:rPr>
          <w:rFonts w:ascii="Arial" w:hAnsi="Arial" w:cs="Arial"/>
          <w:i/>
          <w:iCs/>
        </w:rPr>
        <w:t xml:space="preserve"> </w:t>
      </w:r>
      <w:r>
        <w:rPr>
          <w:rFonts w:ascii="Arial" w:hAnsi="Arial" w:cs="Arial"/>
        </w:rPr>
        <w:t>(Accessed 23/08/2021)</w:t>
      </w:r>
    </w:p>
    <w:p w14:paraId="5A557EA0" w14:textId="24FCB282" w:rsidR="00692328" w:rsidRDefault="00692328" w:rsidP="001A6E64">
      <w:pPr>
        <w:spacing w:line="360" w:lineRule="auto"/>
        <w:rPr>
          <w:rFonts w:ascii="Arial" w:hAnsi="Arial" w:cs="Arial"/>
        </w:rPr>
      </w:pPr>
      <w:r>
        <w:rPr>
          <w:rFonts w:ascii="Arial" w:hAnsi="Arial" w:cs="Arial"/>
        </w:rPr>
        <w:t xml:space="preserve">Anderson, A., 2020. Advantages of Academic writing explained. Available at </w:t>
      </w:r>
      <w:hyperlink r:id="rId8" w:history="1">
        <w:r w:rsidRPr="000712FE">
          <w:rPr>
            <w:rStyle w:val="Hyperlink"/>
            <w:rFonts w:ascii="Arial" w:hAnsi="Arial" w:cs="Arial"/>
            <w:i/>
            <w:iCs/>
          </w:rPr>
          <w:t>https://www.netnewsledger.com/2020/11/20/advantages-of-academic-writing-explained/</w:t>
        </w:r>
      </w:hyperlink>
      <w:r>
        <w:rPr>
          <w:rFonts w:ascii="Arial" w:hAnsi="Arial" w:cs="Arial"/>
          <w:i/>
          <w:iCs/>
        </w:rPr>
        <w:t xml:space="preserve"> </w:t>
      </w:r>
      <w:r>
        <w:rPr>
          <w:rFonts w:ascii="Arial" w:hAnsi="Arial" w:cs="Arial"/>
        </w:rPr>
        <w:t>(Accessed 15/08/2021)</w:t>
      </w:r>
    </w:p>
    <w:p w14:paraId="0D58E106" w14:textId="231E0A6B" w:rsidR="00692328" w:rsidRDefault="00692328" w:rsidP="001A6E64">
      <w:pPr>
        <w:spacing w:line="360" w:lineRule="auto"/>
        <w:rPr>
          <w:rFonts w:ascii="Arial" w:hAnsi="Arial" w:cs="Arial"/>
        </w:rPr>
      </w:pPr>
      <w:r>
        <w:rPr>
          <w:rFonts w:ascii="Arial" w:hAnsi="Arial" w:cs="Arial"/>
        </w:rPr>
        <w:t>Harappa, 2020. Harappa</w:t>
      </w:r>
      <w:r w:rsidR="001B0312">
        <w:rPr>
          <w:rFonts w:ascii="Arial" w:hAnsi="Arial" w:cs="Arial"/>
        </w:rPr>
        <w:t xml:space="preserve">. Available at </w:t>
      </w:r>
      <w:hyperlink r:id="rId9" w:history="1">
        <w:r w:rsidR="001B0312" w:rsidRPr="000712FE">
          <w:rPr>
            <w:rStyle w:val="Hyperlink"/>
            <w:rFonts w:ascii="Arial" w:hAnsi="Arial" w:cs="Arial"/>
            <w:i/>
            <w:iCs/>
          </w:rPr>
          <w:t>https://harappa.education/harappa-diaries/importance-benefits-and-advantages-of-time-managment/</w:t>
        </w:r>
      </w:hyperlink>
      <w:r w:rsidR="001B0312">
        <w:rPr>
          <w:rFonts w:ascii="Arial" w:hAnsi="Arial" w:cs="Arial"/>
          <w:i/>
          <w:iCs/>
        </w:rPr>
        <w:t xml:space="preserve"> </w:t>
      </w:r>
      <w:r w:rsidR="001B0312">
        <w:rPr>
          <w:rFonts w:ascii="Arial" w:hAnsi="Arial" w:cs="Arial"/>
        </w:rPr>
        <w:t>(Accessed 24/08/2021)</w:t>
      </w:r>
    </w:p>
    <w:p w14:paraId="528267C9" w14:textId="014563EE" w:rsidR="001B0312" w:rsidRDefault="001B0312" w:rsidP="001A6E64">
      <w:pPr>
        <w:spacing w:line="360" w:lineRule="auto"/>
        <w:rPr>
          <w:rFonts w:ascii="Arial" w:hAnsi="Arial" w:cs="Arial"/>
        </w:rPr>
      </w:pPr>
      <w:r>
        <w:rPr>
          <w:rFonts w:ascii="Arial" w:hAnsi="Arial" w:cs="Arial"/>
        </w:rPr>
        <w:t xml:space="preserve">Homola, I., 2021. 10 Positive Effects of Time Management on your life. Available at </w:t>
      </w:r>
      <w:hyperlink r:id="rId10" w:history="1">
        <w:r w:rsidRPr="000712FE">
          <w:rPr>
            <w:rStyle w:val="Hyperlink"/>
            <w:rFonts w:ascii="Arial" w:hAnsi="Arial" w:cs="Arial"/>
            <w:i/>
            <w:iCs/>
          </w:rPr>
          <w:t>https://www.lunadio.com/blog/time-management-effects/</w:t>
        </w:r>
      </w:hyperlink>
      <w:r>
        <w:rPr>
          <w:rFonts w:ascii="Arial" w:hAnsi="Arial" w:cs="Arial"/>
          <w:i/>
          <w:iCs/>
        </w:rPr>
        <w:t xml:space="preserve"> </w:t>
      </w:r>
      <w:r>
        <w:rPr>
          <w:rFonts w:ascii="Arial" w:hAnsi="Arial" w:cs="Arial"/>
        </w:rPr>
        <w:t>(Accessed 25/08/2021)</w:t>
      </w:r>
    </w:p>
    <w:p w14:paraId="5E1746B3" w14:textId="0C1D1DC4" w:rsidR="001B0312" w:rsidRDefault="001B0312" w:rsidP="001A6E64">
      <w:pPr>
        <w:spacing w:line="360" w:lineRule="auto"/>
        <w:rPr>
          <w:rFonts w:ascii="Arial" w:hAnsi="Arial" w:cs="Arial"/>
        </w:rPr>
      </w:pPr>
      <w:r>
        <w:rPr>
          <w:rFonts w:ascii="Arial" w:hAnsi="Arial" w:cs="Arial"/>
        </w:rPr>
        <w:t xml:space="preserve">IsEssay, 2018. IsEssay. Available at </w:t>
      </w:r>
      <w:hyperlink r:id="rId11" w:history="1">
        <w:r w:rsidRPr="000712FE">
          <w:rPr>
            <w:rStyle w:val="Hyperlink"/>
            <w:rFonts w:ascii="Arial" w:hAnsi="Arial" w:cs="Arial"/>
            <w:i/>
            <w:iCs/>
          </w:rPr>
          <w:t>https://isessay.com/blog/importance-of-academic-writing/</w:t>
        </w:r>
      </w:hyperlink>
      <w:r>
        <w:rPr>
          <w:rFonts w:ascii="Arial" w:hAnsi="Arial" w:cs="Arial"/>
          <w:i/>
          <w:iCs/>
        </w:rPr>
        <w:t xml:space="preserve"> </w:t>
      </w:r>
      <w:r>
        <w:rPr>
          <w:rFonts w:ascii="Arial" w:hAnsi="Arial" w:cs="Arial"/>
        </w:rPr>
        <w:t>(Accessed 24/08/2021)</w:t>
      </w:r>
    </w:p>
    <w:p w14:paraId="540B9216" w14:textId="5182089E" w:rsidR="001B0312" w:rsidRDefault="001B0312" w:rsidP="001A6E64">
      <w:pPr>
        <w:spacing w:line="360" w:lineRule="auto"/>
        <w:rPr>
          <w:rFonts w:ascii="Arial" w:hAnsi="Arial" w:cs="Arial"/>
        </w:rPr>
      </w:pPr>
      <w:r>
        <w:rPr>
          <w:rFonts w:ascii="Arial" w:hAnsi="Arial" w:cs="Arial"/>
        </w:rPr>
        <w:t xml:space="preserve">Kinsey, A., 2018. Chron. Available at </w:t>
      </w:r>
      <w:hyperlink r:id="rId12" w:history="1">
        <w:r w:rsidRPr="000712FE">
          <w:rPr>
            <w:rStyle w:val="Hyperlink"/>
            <w:rFonts w:ascii="Arial" w:hAnsi="Arial" w:cs="Arial"/>
            <w:i/>
            <w:iCs/>
          </w:rPr>
          <w:t>https://work.chron.com/five-good-effects-time-management-workplace-27491.html</w:t>
        </w:r>
      </w:hyperlink>
      <w:r>
        <w:rPr>
          <w:rFonts w:ascii="Arial" w:hAnsi="Arial" w:cs="Arial"/>
          <w:i/>
          <w:iCs/>
        </w:rPr>
        <w:t xml:space="preserve"> </w:t>
      </w:r>
      <w:r>
        <w:rPr>
          <w:rFonts w:ascii="Arial" w:hAnsi="Arial" w:cs="Arial"/>
        </w:rPr>
        <w:t>(Accessed 23/08/2021)</w:t>
      </w:r>
    </w:p>
    <w:p w14:paraId="049172B0" w14:textId="45876A8A" w:rsidR="001B0312" w:rsidRDefault="001B0312" w:rsidP="001A6E64">
      <w:pPr>
        <w:spacing w:line="360" w:lineRule="auto"/>
        <w:rPr>
          <w:rFonts w:ascii="Arial" w:hAnsi="Arial" w:cs="Arial"/>
        </w:rPr>
      </w:pPr>
      <w:r>
        <w:rPr>
          <w:rFonts w:ascii="Arial" w:hAnsi="Arial" w:cs="Arial"/>
        </w:rPr>
        <w:t xml:space="preserve">Mindtools, 2021., Mindtools., Available at </w:t>
      </w:r>
      <w:r>
        <w:rPr>
          <w:rFonts w:ascii="Arial" w:hAnsi="Arial" w:cs="Arial"/>
          <w:i/>
          <w:iCs/>
        </w:rPr>
        <w:t xml:space="preserve">https://www.mindtools.com/pages/article/reflective-cycle.html </w:t>
      </w:r>
      <w:r w:rsidR="007B1485">
        <w:rPr>
          <w:rFonts w:ascii="Arial" w:hAnsi="Arial" w:cs="Arial"/>
        </w:rPr>
        <w:t>(Accessed 24/08/2021)</w:t>
      </w:r>
    </w:p>
    <w:p w14:paraId="42C33047" w14:textId="77777777" w:rsidR="007B1485" w:rsidRPr="007B1485" w:rsidRDefault="007B1485" w:rsidP="001A6E64">
      <w:pPr>
        <w:spacing w:line="360" w:lineRule="auto"/>
        <w:rPr>
          <w:rFonts w:ascii="Arial" w:hAnsi="Arial" w:cs="Arial"/>
        </w:rPr>
      </w:pPr>
    </w:p>
    <w:p w14:paraId="7C7B1E40" w14:textId="77777777" w:rsidR="00175993" w:rsidRPr="00175993" w:rsidRDefault="00175993" w:rsidP="001A6E64">
      <w:pPr>
        <w:spacing w:line="360" w:lineRule="auto"/>
        <w:rPr>
          <w:rFonts w:ascii="Arial" w:hAnsi="Arial" w:cs="Arial"/>
        </w:rPr>
      </w:pPr>
    </w:p>
    <w:p w14:paraId="7D80FB0F" w14:textId="77777777" w:rsidR="001A6E64" w:rsidRPr="001A6E64" w:rsidRDefault="001A6E64" w:rsidP="001A6E64">
      <w:pPr>
        <w:spacing w:line="360" w:lineRule="auto"/>
        <w:rPr>
          <w:rFonts w:ascii="Arial" w:hAnsi="Arial" w:cs="Arial"/>
        </w:rPr>
      </w:pPr>
    </w:p>
    <w:sectPr w:rsidR="001A6E64" w:rsidRPr="001A6E64">
      <w:headerReference w:type="default" r:id="rId13"/>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C928FA" w14:textId="77777777" w:rsidR="00970EF0" w:rsidRDefault="00970EF0" w:rsidP="00970EF0">
      <w:pPr>
        <w:spacing w:after="0" w:line="240" w:lineRule="auto"/>
      </w:pPr>
      <w:r>
        <w:separator/>
      </w:r>
    </w:p>
  </w:endnote>
  <w:endnote w:type="continuationSeparator" w:id="0">
    <w:p w14:paraId="104F3C82" w14:textId="77777777" w:rsidR="00970EF0" w:rsidRDefault="00970EF0" w:rsidP="00970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0922184"/>
      <w:docPartObj>
        <w:docPartGallery w:val="Page Numbers (Bottom of Page)"/>
        <w:docPartUnique/>
      </w:docPartObj>
    </w:sdtPr>
    <w:sdtContent>
      <w:sdt>
        <w:sdtPr>
          <w:id w:val="-1769616900"/>
          <w:docPartObj>
            <w:docPartGallery w:val="Page Numbers (Top of Page)"/>
            <w:docPartUnique/>
          </w:docPartObj>
        </w:sdtPr>
        <w:sdtContent>
          <w:p w14:paraId="7A257FA1" w14:textId="53639A5B" w:rsidR="00970EF0" w:rsidRDefault="00970EF0">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1ABFF19" w14:textId="77777777" w:rsidR="00970EF0" w:rsidRDefault="00970E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E5450C" w14:textId="77777777" w:rsidR="00970EF0" w:rsidRDefault="00970EF0" w:rsidP="00970EF0">
      <w:pPr>
        <w:spacing w:after="0" w:line="240" w:lineRule="auto"/>
      </w:pPr>
      <w:r>
        <w:separator/>
      </w:r>
    </w:p>
  </w:footnote>
  <w:footnote w:type="continuationSeparator" w:id="0">
    <w:p w14:paraId="366AE394" w14:textId="77777777" w:rsidR="00970EF0" w:rsidRDefault="00970EF0" w:rsidP="00970E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BB999" w14:textId="6919E66A" w:rsidR="00970EF0" w:rsidRDefault="00970EF0">
    <w:pPr>
      <w:pStyle w:val="Header"/>
      <w:jc w:val="right"/>
      <w:rPr>
        <w:color w:val="7F7F7F" w:themeColor="text1" w:themeTint="80"/>
      </w:rPr>
    </w:pPr>
    <w:sdt>
      <w:sdtPr>
        <w:rPr>
          <w:color w:val="7F7F7F" w:themeColor="text1" w:themeTint="80"/>
        </w:rPr>
        <w:alias w:val="Title"/>
        <w:tag w:val=""/>
        <w:id w:val="1116400235"/>
        <w:placeholder>
          <w:docPart w:val="1B58400F6CAE4558A9FCC3CC00D44ED7"/>
        </w:placeholder>
        <w:dataBinding w:prefixMappings="xmlns:ns0='http://purl.org/dc/elements/1.1/' xmlns:ns1='http://schemas.openxmlformats.org/package/2006/metadata/core-properties' " w:xpath="/ns1:coreProperties[1]/ns0:title[1]" w:storeItemID="{6C3C8BC8-F283-45AE-878A-BAB7291924A1}"/>
        <w:text/>
      </w:sdtPr>
      <w:sdtContent>
        <w:r>
          <w:rPr>
            <w:color w:val="7F7F7F" w:themeColor="text1" w:themeTint="80"/>
          </w:rPr>
          <w:t>Practical Portfolio</w:t>
        </w:r>
      </w:sdtContent>
    </w:sdt>
  </w:p>
  <w:p w14:paraId="27A7B90B" w14:textId="77777777" w:rsidR="00970EF0" w:rsidRDefault="00970E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24928"/>
    <w:multiLevelType w:val="hybridMultilevel"/>
    <w:tmpl w:val="6932FD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DA2102"/>
    <w:multiLevelType w:val="hybridMultilevel"/>
    <w:tmpl w:val="25EC448E"/>
    <w:lvl w:ilvl="0" w:tplc="F0FC7E0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9DA75A4"/>
    <w:multiLevelType w:val="hybridMultilevel"/>
    <w:tmpl w:val="C01808AE"/>
    <w:lvl w:ilvl="0" w:tplc="F0FC7E0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B5B1509"/>
    <w:multiLevelType w:val="hybridMultilevel"/>
    <w:tmpl w:val="C99C1E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F91"/>
    <w:rsid w:val="000510CD"/>
    <w:rsid w:val="00175993"/>
    <w:rsid w:val="001A6E64"/>
    <w:rsid w:val="001B0312"/>
    <w:rsid w:val="001B4ECA"/>
    <w:rsid w:val="005339D1"/>
    <w:rsid w:val="00692328"/>
    <w:rsid w:val="007B1485"/>
    <w:rsid w:val="00887F91"/>
    <w:rsid w:val="00970EF0"/>
    <w:rsid w:val="00F433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EA038"/>
  <w15:chartTrackingRefBased/>
  <w15:docId w15:val="{3C619D63-E289-416B-9D55-CC59BDE7D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7F91"/>
    <w:pPr>
      <w:ind w:left="720"/>
      <w:contextualSpacing/>
    </w:pPr>
  </w:style>
  <w:style w:type="paragraph" w:styleId="Header">
    <w:name w:val="header"/>
    <w:basedOn w:val="Normal"/>
    <w:link w:val="HeaderChar"/>
    <w:uiPriority w:val="99"/>
    <w:unhideWhenUsed/>
    <w:rsid w:val="00970E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0EF0"/>
  </w:style>
  <w:style w:type="paragraph" w:styleId="Footer">
    <w:name w:val="footer"/>
    <w:basedOn w:val="Normal"/>
    <w:link w:val="FooterChar"/>
    <w:uiPriority w:val="99"/>
    <w:unhideWhenUsed/>
    <w:rsid w:val="00970E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0EF0"/>
  </w:style>
  <w:style w:type="character" w:styleId="Hyperlink">
    <w:name w:val="Hyperlink"/>
    <w:basedOn w:val="DefaultParagraphFont"/>
    <w:uiPriority w:val="99"/>
    <w:unhideWhenUsed/>
    <w:rsid w:val="00692328"/>
    <w:rPr>
      <w:color w:val="0563C1" w:themeColor="hyperlink"/>
      <w:u w:val="single"/>
    </w:rPr>
  </w:style>
  <w:style w:type="character" w:styleId="UnresolvedMention">
    <w:name w:val="Unresolved Mention"/>
    <w:basedOn w:val="DefaultParagraphFont"/>
    <w:uiPriority w:val="99"/>
    <w:semiHidden/>
    <w:unhideWhenUsed/>
    <w:rsid w:val="006923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etnewsledger.com/2020/11/20/advantages-of-academic-writing-explained/"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journals.sagepub.com/doi/full/10.1177/2158244018824506" TargetMode="External"/><Relationship Id="rId12" Type="http://schemas.openxmlformats.org/officeDocument/2006/relationships/hyperlink" Target="https://work.chron.com/five-good-effects-time-management-workplace-27491.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sessay.com/blog/importance-of-academic-writing/"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lunadio.com/blog/time-management-effects/" TargetMode="External"/><Relationship Id="rId4" Type="http://schemas.openxmlformats.org/officeDocument/2006/relationships/webSettings" Target="webSettings.xml"/><Relationship Id="rId9" Type="http://schemas.openxmlformats.org/officeDocument/2006/relationships/hyperlink" Target="https://harappa.education/harappa-diaries/importance-benefits-and-advantages-of-time-managment/" TargetMode="Externa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B58400F6CAE4558A9FCC3CC00D44ED7"/>
        <w:category>
          <w:name w:val="General"/>
          <w:gallery w:val="placeholder"/>
        </w:category>
        <w:types>
          <w:type w:val="bbPlcHdr"/>
        </w:types>
        <w:behaviors>
          <w:behavior w:val="content"/>
        </w:behaviors>
        <w:guid w:val="{E3251911-94C7-4606-9E42-5A1A9D8851B3}"/>
      </w:docPartPr>
      <w:docPartBody>
        <w:p w:rsidR="00000000" w:rsidRDefault="00A5563E" w:rsidP="00A5563E">
          <w:pPr>
            <w:pStyle w:val="1B58400F6CAE4558A9FCC3CC00D44ED7"/>
          </w:pPr>
          <w:r>
            <w:rPr>
              <w:color w:val="7F7F7F" w:themeColor="text1" w:themeTint="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63E"/>
    <w:rsid w:val="00A556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613F30D105D4DAD95050DBE35203DF0">
    <w:name w:val="1613F30D105D4DAD95050DBE35203DF0"/>
    <w:rsid w:val="00A5563E"/>
  </w:style>
  <w:style w:type="paragraph" w:customStyle="1" w:styleId="1B58400F6CAE4558A9FCC3CC00D44ED7">
    <w:name w:val="1B58400F6CAE4558A9FCC3CC00D44ED7"/>
    <w:rsid w:val="00A5563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2256</Words>
  <Characters>12862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Practical Portfolio</dc:title>
  <dc:subject/>
  <dc:creator>Violeta Ilieva Kadieva (2030487)</dc:creator>
  <cp:keywords/>
  <dc:description/>
  <cp:lastModifiedBy>Violeta Ilieva Kadieva (2030487)</cp:lastModifiedBy>
  <cp:revision>2</cp:revision>
  <dcterms:created xsi:type="dcterms:W3CDTF">2021-08-25T14:15:00Z</dcterms:created>
  <dcterms:modified xsi:type="dcterms:W3CDTF">2021-08-25T14:15:00Z</dcterms:modified>
</cp:coreProperties>
</file>