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CFEE3B" w14:textId="13D53384" w:rsidR="002A3E13" w:rsidRPr="008A734E" w:rsidRDefault="00D56DA7">
      <w:pPr>
        <w:rPr>
          <w:sz w:val="48"/>
          <w:szCs w:val="48"/>
        </w:rPr>
      </w:pPr>
      <w:r w:rsidRPr="008A734E">
        <w:rPr>
          <w:sz w:val="48"/>
          <w:szCs w:val="48"/>
        </w:rPr>
        <w:t xml:space="preserve">In Submitting this work, I affirm that my work adheres to the scholarly and intellectual standards of honesty and integrity. I affirm that this work is my work only and that in preparation of this work I have not </w:t>
      </w:r>
      <w:r w:rsidR="008A734E" w:rsidRPr="008A734E">
        <w:rPr>
          <w:sz w:val="48"/>
          <w:szCs w:val="48"/>
        </w:rPr>
        <w:t xml:space="preserve">consulted any person. I affirm that I have </w:t>
      </w:r>
      <w:proofErr w:type="gramStart"/>
      <w:r w:rsidR="008A734E" w:rsidRPr="008A734E">
        <w:rPr>
          <w:sz w:val="48"/>
          <w:szCs w:val="48"/>
        </w:rPr>
        <w:t xml:space="preserve">not  </w:t>
      </w:r>
      <w:r w:rsidRPr="008A734E">
        <w:rPr>
          <w:sz w:val="48"/>
          <w:szCs w:val="48"/>
        </w:rPr>
        <w:t>plagi</w:t>
      </w:r>
      <w:r w:rsidR="008A734E" w:rsidRPr="008A734E">
        <w:rPr>
          <w:sz w:val="48"/>
          <w:szCs w:val="48"/>
        </w:rPr>
        <w:t>arised</w:t>
      </w:r>
      <w:proofErr w:type="gramEnd"/>
      <w:r w:rsidR="008A734E" w:rsidRPr="008A734E">
        <w:rPr>
          <w:sz w:val="48"/>
          <w:szCs w:val="48"/>
        </w:rPr>
        <w:t xml:space="preserve"> or misrepresented the ideas or language of someone else as my own and I have fully and accurately attributed any ideas or text of others to the sources and documented each source.</w:t>
      </w:r>
    </w:p>
    <w:p w14:paraId="10974578" w14:textId="1650C997" w:rsidR="008A734E" w:rsidRPr="008A734E" w:rsidRDefault="008A734E">
      <w:pPr>
        <w:rPr>
          <w:sz w:val="48"/>
          <w:szCs w:val="48"/>
        </w:rPr>
      </w:pPr>
    </w:p>
    <w:p w14:paraId="345253CA" w14:textId="77777777" w:rsidR="008A734E" w:rsidRDefault="008A734E"/>
    <w:p w14:paraId="50C5E002" w14:textId="522F8225" w:rsidR="002A3E13" w:rsidRDefault="002A3E13"/>
    <w:p w14:paraId="03A0A1FB" w14:textId="4472DA2C" w:rsidR="002A3E13" w:rsidRDefault="002A3E13"/>
    <w:p w14:paraId="0528A879" w14:textId="03D3DF4F" w:rsidR="002A3E13" w:rsidRDefault="002A3E13"/>
    <w:p w14:paraId="722A99C3" w14:textId="6759B34A" w:rsidR="002A3E13" w:rsidRDefault="002A3E13"/>
    <w:p w14:paraId="77401BFC" w14:textId="717E8748" w:rsidR="002A3E13" w:rsidRDefault="002A3E13"/>
    <w:p w14:paraId="1E18D55C" w14:textId="39BDFC2B" w:rsidR="002A3E13" w:rsidRDefault="002A3E13"/>
    <w:p w14:paraId="487FDDFB" w14:textId="6C73B049" w:rsidR="002A3E13" w:rsidRDefault="002A3E13"/>
    <w:p w14:paraId="2D3ED303" w14:textId="5E31E28B" w:rsidR="002A3E13" w:rsidRDefault="002A3E13"/>
    <w:p w14:paraId="3ACCE123" w14:textId="60E5D21B" w:rsidR="002A3E13" w:rsidRDefault="002A3E13"/>
    <w:p w14:paraId="6BBA4034" w14:textId="633E0865" w:rsidR="002A3E13" w:rsidRDefault="002A3E13"/>
    <w:p w14:paraId="5DD4EE1F" w14:textId="4CBFF686" w:rsidR="002A3E13" w:rsidRDefault="002A3E13"/>
    <w:p w14:paraId="7B6155A8" w14:textId="60200C35" w:rsidR="002A3E13" w:rsidRDefault="002A3E13"/>
    <w:p w14:paraId="23362A64" w14:textId="77777777" w:rsidR="0028048C" w:rsidRDefault="0028048C"/>
    <w:p w14:paraId="0978151B" w14:textId="77777777" w:rsidR="0028048C" w:rsidRDefault="0028048C"/>
    <w:p w14:paraId="40CA65D6" w14:textId="52A11EB9" w:rsidR="0028048C" w:rsidRDefault="0028048C"/>
    <w:p w14:paraId="4D57C036" w14:textId="77777777" w:rsidR="0028048C" w:rsidRDefault="0028048C"/>
    <w:p w14:paraId="04118EAA" w14:textId="77777777" w:rsidR="000F507F" w:rsidRPr="000B160F" w:rsidRDefault="000F507F" w:rsidP="000F507F">
      <w:pPr>
        <w:pStyle w:val="Title"/>
        <w:rPr>
          <w:rFonts w:cstheme="majorHAnsi"/>
        </w:rPr>
      </w:pPr>
      <w:r w:rsidRPr="000B160F">
        <w:rPr>
          <w:rFonts w:cstheme="majorHAnsi"/>
        </w:rPr>
        <w:t xml:space="preserve">Name: </w:t>
      </w:r>
      <w:r w:rsidRPr="00C64725">
        <w:rPr>
          <w:rFonts w:cstheme="majorHAnsi"/>
        </w:rPr>
        <w:t>Beatrice</w:t>
      </w:r>
      <w:r>
        <w:rPr>
          <w:rFonts w:cstheme="majorHAnsi"/>
        </w:rPr>
        <w:t xml:space="preserve">-Maria </w:t>
      </w:r>
      <w:r w:rsidRPr="00C64725">
        <w:rPr>
          <w:rFonts w:cstheme="majorHAnsi"/>
        </w:rPr>
        <w:t>Takacs</w:t>
      </w:r>
    </w:p>
    <w:p w14:paraId="309AC329" w14:textId="77777777" w:rsidR="000F507F" w:rsidRPr="000B160F" w:rsidRDefault="000F507F" w:rsidP="000F507F">
      <w:pPr>
        <w:pStyle w:val="Title"/>
        <w:rPr>
          <w:rFonts w:cstheme="majorHAnsi"/>
        </w:rPr>
      </w:pPr>
      <w:r w:rsidRPr="000B160F">
        <w:rPr>
          <w:rFonts w:cstheme="majorHAnsi"/>
        </w:rPr>
        <w:t>Student</w:t>
      </w:r>
      <w:r>
        <w:rPr>
          <w:rFonts w:cstheme="majorHAnsi"/>
        </w:rPr>
        <w:t xml:space="preserve"> </w:t>
      </w:r>
      <w:r w:rsidRPr="000B160F">
        <w:rPr>
          <w:rFonts w:cstheme="majorHAnsi"/>
        </w:rPr>
        <w:t>ID: 1920012</w:t>
      </w:r>
    </w:p>
    <w:p w14:paraId="3C3DC699" w14:textId="5D120511" w:rsidR="000F507F" w:rsidRPr="000B160F" w:rsidRDefault="000F507F" w:rsidP="000F507F">
      <w:pPr>
        <w:pStyle w:val="Title"/>
        <w:rPr>
          <w:rFonts w:eastAsia="Times New Roman" w:cstheme="majorHAnsi"/>
          <w:sz w:val="56"/>
          <w:szCs w:val="56"/>
          <w:lang w:eastAsia="en-GB"/>
        </w:rPr>
      </w:pPr>
      <w:r w:rsidRPr="000B160F">
        <w:rPr>
          <w:rFonts w:cstheme="majorHAnsi"/>
        </w:rPr>
        <w:t>Module Title:</w:t>
      </w:r>
      <w:r>
        <w:rPr>
          <w:rFonts w:cstheme="majorHAnsi"/>
        </w:rPr>
        <w:t xml:space="preserve"> </w:t>
      </w:r>
      <w:r>
        <w:rPr>
          <w:rFonts w:eastAsia="Times New Roman" w:cstheme="majorHAnsi"/>
          <w:sz w:val="56"/>
          <w:szCs w:val="56"/>
          <w:lang w:eastAsia="en-GB"/>
        </w:rPr>
        <w:t xml:space="preserve">Accounting Fundamentanls </w:t>
      </w:r>
      <w:r w:rsidRPr="000B160F">
        <w:rPr>
          <w:rFonts w:eastAsia="Times New Roman" w:cstheme="majorHAnsi"/>
          <w:sz w:val="56"/>
          <w:szCs w:val="56"/>
          <w:lang w:eastAsia="en-GB"/>
        </w:rPr>
        <w:t xml:space="preserve"> </w:t>
      </w:r>
    </w:p>
    <w:p w14:paraId="28F8B918" w14:textId="747881CD" w:rsidR="000F507F" w:rsidRDefault="000F507F" w:rsidP="000F507F">
      <w:pPr>
        <w:pStyle w:val="Title"/>
        <w:rPr>
          <w:rFonts w:eastAsia="Times New Roman" w:cstheme="majorHAnsi"/>
          <w:sz w:val="56"/>
          <w:szCs w:val="56"/>
          <w:lang w:eastAsia="en-GB"/>
        </w:rPr>
      </w:pPr>
    </w:p>
    <w:p w14:paraId="0D9975A6" w14:textId="7CE8B2EC" w:rsidR="000F507F" w:rsidRPr="000F507F" w:rsidRDefault="000F507F" w:rsidP="000F507F">
      <w:pPr>
        <w:rPr>
          <w:rFonts w:asciiTheme="majorHAnsi" w:hAnsiTheme="majorHAnsi" w:cstheme="majorHAnsi"/>
          <w:color w:val="833C0B" w:themeColor="accent2" w:themeShade="80"/>
          <w:sz w:val="72"/>
          <w:szCs w:val="72"/>
          <w:lang w:eastAsia="en-GB"/>
        </w:rPr>
      </w:pPr>
      <w:r w:rsidRPr="000F507F">
        <w:rPr>
          <w:sz w:val="144"/>
          <w:szCs w:val="144"/>
          <w:lang w:eastAsia="en-GB"/>
        </w:rPr>
        <w:t xml:space="preserve">        </w:t>
      </w:r>
      <w:r w:rsidRPr="000F507F">
        <w:rPr>
          <w:rFonts w:asciiTheme="majorHAnsi" w:hAnsiTheme="majorHAnsi" w:cstheme="majorHAnsi"/>
          <w:color w:val="833C0B" w:themeColor="accent2" w:themeShade="80"/>
          <w:sz w:val="72"/>
          <w:szCs w:val="72"/>
          <w:lang w:eastAsia="en-GB"/>
        </w:rPr>
        <w:t>Assessment 2</w:t>
      </w:r>
    </w:p>
    <w:p w14:paraId="68E19B91" w14:textId="77777777" w:rsidR="000F507F" w:rsidRPr="000B160F" w:rsidRDefault="000F507F" w:rsidP="000F507F">
      <w:pPr>
        <w:pStyle w:val="Title"/>
        <w:rPr>
          <w:rFonts w:cstheme="majorHAnsi"/>
          <w:sz w:val="56"/>
          <w:szCs w:val="56"/>
        </w:rPr>
      </w:pPr>
    </w:p>
    <w:p w14:paraId="52534E16" w14:textId="07D20869" w:rsidR="0028048C" w:rsidRDefault="0028048C"/>
    <w:p w14:paraId="2C60E239" w14:textId="77777777" w:rsidR="0028048C" w:rsidRDefault="0028048C"/>
    <w:p w14:paraId="1AA7DE2C" w14:textId="77777777" w:rsidR="0028048C" w:rsidRDefault="0028048C"/>
    <w:p w14:paraId="50BBE216" w14:textId="77777777" w:rsidR="0028048C" w:rsidRDefault="0028048C"/>
    <w:p w14:paraId="0C4B670A" w14:textId="77777777" w:rsidR="0028048C" w:rsidRDefault="0028048C"/>
    <w:p w14:paraId="34D3F7D0" w14:textId="77777777" w:rsidR="0028048C" w:rsidRDefault="0028048C"/>
    <w:p w14:paraId="41445C40" w14:textId="77777777" w:rsidR="0028048C" w:rsidRDefault="0028048C"/>
    <w:p w14:paraId="1EFAAB09" w14:textId="77777777" w:rsidR="0028048C" w:rsidRDefault="0028048C"/>
    <w:p w14:paraId="7C9C95BF" w14:textId="77777777" w:rsidR="0028048C" w:rsidRDefault="0028048C"/>
    <w:p w14:paraId="412A857C" w14:textId="77777777" w:rsidR="0028048C" w:rsidRDefault="0028048C"/>
    <w:p w14:paraId="68A9A2D5" w14:textId="77777777" w:rsidR="0028048C" w:rsidRDefault="0028048C"/>
    <w:p w14:paraId="6D62D3D3" w14:textId="77777777" w:rsidR="0028048C" w:rsidRDefault="0028048C"/>
    <w:p w14:paraId="488148F6" w14:textId="48877365" w:rsidR="002A3E13" w:rsidRDefault="00C05E95">
      <w:r>
        <w:t>Question 1</w:t>
      </w:r>
    </w:p>
    <w:p w14:paraId="7FE26EDF" w14:textId="63592668" w:rsidR="00C05E95" w:rsidRDefault="00C05E95" w:rsidP="00C05E95">
      <w:pPr>
        <w:pStyle w:val="ListParagraph"/>
        <w:numPr>
          <w:ilvl w:val="0"/>
          <w:numId w:val="2"/>
        </w:numPr>
      </w:pPr>
      <w:r>
        <w:t xml:space="preserve">Calculate the break even point </w:t>
      </w:r>
    </w:p>
    <w:p w14:paraId="6E2346D5" w14:textId="759D76B7" w:rsidR="00C05E95" w:rsidRDefault="00C05E95" w:rsidP="00C05E95">
      <w:pPr>
        <w:rPr>
          <w:rFonts w:eastAsiaTheme="minorEastAsia"/>
        </w:rPr>
      </w:pPr>
      <w:r>
        <w:t xml:space="preserve"> </w:t>
      </w:r>
      <m:oMath>
        <m:r>
          <w:rPr>
            <w:rFonts w:ascii="Cambria Math" w:hAnsi="Cambria Math" w:cs="Cambria Math"/>
          </w:rPr>
          <m:t>Break even point</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 xml:space="preserve">Fixed Cost </m:t>
            </m:r>
          </m:num>
          <m:den>
            <m:r>
              <m:rPr>
                <m:sty m:val="p"/>
              </m:rPr>
              <w:rPr>
                <w:rFonts w:ascii="Cambria Math" w:hAnsi="Cambria Math" w:cs="Cambria Math"/>
              </w:rPr>
              <m:t>Sales per unit-Variable cost</m:t>
            </m:r>
            <m:r>
              <m:rPr>
                <m:sty m:val="p"/>
              </m:rPr>
              <w:rPr>
                <w:rFonts w:ascii="Cambria Math" w:hAnsi="Cambria Math" w:cs="Cambria Math"/>
              </w:rPr>
              <m:t xml:space="preserve"> per </m:t>
            </m:r>
            <m:r>
              <m:rPr>
                <m:sty m:val="p"/>
              </m:rPr>
              <w:rPr>
                <w:rFonts w:ascii="Cambria Math" w:hAnsi="Cambria Math" w:cs="Cambria Math"/>
              </w:rPr>
              <m:t>unit</m:t>
            </m:r>
          </m:den>
        </m:f>
        <m:r>
          <w:rPr>
            <w:rFonts w:ascii="Cambria Math" w:hAnsi="Cambria Math"/>
          </w:rPr>
          <m:t xml:space="preserve"> </m:t>
        </m:r>
      </m:oMath>
    </w:p>
    <w:p w14:paraId="5853FD8F" w14:textId="29334D30" w:rsidR="0028048C" w:rsidRDefault="0028048C" w:rsidP="00C05E95">
      <w:pPr>
        <w:rPr>
          <w:rFonts w:eastAsiaTheme="minorEastAsia"/>
        </w:rPr>
      </w:pPr>
    </w:p>
    <w:p w14:paraId="3024F60B" w14:textId="76A269A2" w:rsidR="0028048C" w:rsidRPr="0028048C" w:rsidRDefault="0028048C" w:rsidP="00C05E95">
      <w:pPr>
        <w:rPr>
          <w:rFonts w:eastAsiaTheme="minorEastAsia"/>
          <w:i/>
        </w:rPr>
      </w:pPr>
      <m:oMathPara>
        <m:oMathParaPr>
          <m:jc m:val="left"/>
        </m:oMathParaPr>
        <m:oMath>
          <m:r>
            <w:rPr>
              <w:rFonts w:ascii="Cambria Math" w:eastAsiaTheme="minorEastAsia" w:hAnsi="Cambria Math" w:cs="Cambria Math"/>
            </w:rPr>
            <m:t>Break even point</m:t>
          </m:r>
          <m:r>
            <m:rPr>
              <m:sty m:val="p"/>
            </m:rPr>
            <w:rPr>
              <w:rFonts w:ascii="Cambria Math" w:eastAsiaTheme="minorEastAsia" w:hAnsi="Cambria Math" w:cs="Cambria Math"/>
            </w:rPr>
            <m:t>=</m:t>
          </m:r>
          <m:f>
            <m:fPr>
              <m:ctrlPr>
                <w:rPr>
                  <w:rFonts w:ascii="Cambria Math" w:eastAsiaTheme="minorEastAsia" w:hAnsi="Cambria Math"/>
                </w:rPr>
              </m:ctrlPr>
            </m:fPr>
            <m:num>
              <m:r>
                <m:rPr>
                  <m:sty m:val="p"/>
                </m:rPr>
                <w:rPr>
                  <w:rFonts w:ascii="Cambria Math" w:eastAsiaTheme="minorEastAsia" w:hAnsi="Cambria Math" w:cs="Cambria Math"/>
                </w:rPr>
                <m:t>180000</m:t>
              </m:r>
            </m:num>
            <m:den>
              <m:r>
                <m:rPr>
                  <m:sty m:val="p"/>
                </m:rPr>
                <w:rPr>
                  <w:rFonts w:ascii="Cambria Math" w:eastAsiaTheme="minorEastAsia" w:hAnsi="Cambria Math" w:cs="Cambria Math"/>
                </w:rPr>
                <m:t>5.75-3.5</m:t>
              </m:r>
            </m:den>
          </m:f>
        </m:oMath>
      </m:oMathPara>
    </w:p>
    <w:p w14:paraId="4FBB581F" w14:textId="6130893B" w:rsidR="0028048C" w:rsidRDefault="0028048C" w:rsidP="00C05E95">
      <w:pPr>
        <w:rPr>
          <w:rFonts w:eastAsiaTheme="minorEastAsia"/>
          <w:i/>
        </w:rPr>
      </w:pPr>
    </w:p>
    <w:p w14:paraId="1E0D92D3" w14:textId="1D1DE5F5" w:rsidR="0028048C" w:rsidRPr="0028048C" w:rsidRDefault="0028048C" w:rsidP="00C05E95">
      <w:pPr>
        <w:rPr>
          <w:rFonts w:eastAsiaTheme="minorEastAsia"/>
          <w:i/>
        </w:rPr>
      </w:pPr>
      <m:oMathPara>
        <m:oMathParaPr>
          <m:jc m:val="left"/>
        </m:oMathParaPr>
        <m:oMath>
          <m:r>
            <w:rPr>
              <w:rFonts w:ascii="Cambria Math" w:eastAsiaTheme="minorEastAsia" w:hAnsi="Cambria Math" w:cs="Cambria Math"/>
            </w:rPr>
            <m:t>Break even Point</m:t>
          </m:r>
          <m:r>
            <m:rPr>
              <m:sty m:val="p"/>
            </m:rPr>
            <w:rPr>
              <w:rFonts w:ascii="Cambria Math" w:eastAsiaTheme="minorEastAsia" w:hAnsi="Cambria Math" w:cs="Cambria Math"/>
            </w:rPr>
            <m:t>=</m:t>
          </m:r>
          <m:r>
            <m:rPr>
              <m:sty m:val="p"/>
            </m:rPr>
            <w:rPr>
              <w:rFonts w:ascii="Cambria Math" w:eastAsiaTheme="minorEastAsia" w:hAnsi="Cambria Math"/>
            </w:rPr>
            <m:t xml:space="preserve">27.80 </m:t>
          </m:r>
        </m:oMath>
      </m:oMathPara>
    </w:p>
    <w:p w14:paraId="155BC48D" w14:textId="77777777" w:rsidR="0028048C" w:rsidRPr="0028048C" w:rsidRDefault="0028048C" w:rsidP="00C05E95">
      <w:pPr>
        <w:rPr>
          <w:rFonts w:eastAsiaTheme="minorEastAsia"/>
          <w:i/>
        </w:rPr>
      </w:pPr>
    </w:p>
    <w:p w14:paraId="2DB9B18F" w14:textId="47DD78EA" w:rsidR="00C05E95" w:rsidRDefault="00C05E95" w:rsidP="00C05E95">
      <w:pPr>
        <w:rPr>
          <w:rFonts w:eastAsiaTheme="minorEastAsia"/>
        </w:rPr>
      </w:pPr>
    </w:p>
    <w:p w14:paraId="16748B2B" w14:textId="6AC974E1" w:rsidR="00C05E95" w:rsidRDefault="009E5575" w:rsidP="00C05E95">
      <w:pPr>
        <w:rPr>
          <w:rFonts w:eastAsiaTheme="minorEastAsia"/>
        </w:rPr>
      </w:pPr>
      <w:r>
        <w:rPr>
          <w:rFonts w:eastAsiaTheme="minorEastAsia"/>
        </w:rPr>
        <w:t>b)</w:t>
      </w:r>
      <w:r w:rsidR="00286508">
        <w:rPr>
          <w:rFonts w:eastAsiaTheme="minorEastAsia"/>
        </w:rPr>
        <w:t xml:space="preserve"> Calculate the profit made on sales of 90.000 unit </w:t>
      </w:r>
    </w:p>
    <w:p w14:paraId="62D629DF" w14:textId="6AF6B70E" w:rsidR="00286508" w:rsidRDefault="00286508" w:rsidP="00C05E95">
      <w:pPr>
        <w:rPr>
          <w:rFonts w:eastAsiaTheme="minorEastAsia"/>
        </w:rPr>
      </w:pPr>
      <w:r>
        <w:rPr>
          <w:rFonts w:eastAsiaTheme="minorEastAsia"/>
        </w:rPr>
        <w:t xml:space="preserve"> 5.75 -1.35 -1.75-0.40 =2,25 profit per unit</w:t>
      </w:r>
    </w:p>
    <w:p w14:paraId="5D21699D" w14:textId="65DD9C47" w:rsidR="00286508" w:rsidRDefault="00286508" w:rsidP="00C05E95">
      <w:pPr>
        <w:rPr>
          <w:rFonts w:eastAsiaTheme="minorEastAsia"/>
        </w:rPr>
      </w:pPr>
      <w:r>
        <w:rPr>
          <w:rFonts w:eastAsiaTheme="minorEastAsia"/>
        </w:rPr>
        <w:t>90.000 * 2.25= 202,500</w:t>
      </w:r>
    </w:p>
    <w:p w14:paraId="3070CA75" w14:textId="0F73D927" w:rsidR="009E5575" w:rsidRDefault="009E5575" w:rsidP="00C05E95">
      <w:pPr>
        <w:rPr>
          <w:rFonts w:eastAsiaTheme="minorEastAsia"/>
        </w:rPr>
      </w:pPr>
      <w:r>
        <w:rPr>
          <w:rFonts w:eastAsiaTheme="minorEastAsia"/>
        </w:rPr>
        <w:t>c)</w:t>
      </w:r>
      <w:r w:rsidR="00286508">
        <w:rPr>
          <w:rFonts w:eastAsiaTheme="minorEastAsia"/>
        </w:rPr>
        <w:t xml:space="preserve"> Material cost will be 1.75+ 0.15 =1.90</w:t>
      </w:r>
    </w:p>
    <w:p w14:paraId="6A5E545A" w14:textId="297005BE" w:rsidR="00286508" w:rsidRDefault="00286508" w:rsidP="00C05E95">
      <w:pPr>
        <w:rPr>
          <w:rFonts w:eastAsiaTheme="minorEastAsia"/>
        </w:rPr>
      </w:pPr>
      <w:r>
        <w:rPr>
          <w:rFonts w:eastAsiaTheme="minorEastAsia"/>
        </w:rPr>
        <w:t>Labour cost 1.35+0.05=1.40</w:t>
      </w:r>
    </w:p>
    <w:p w14:paraId="49990F2F" w14:textId="2FFD3CF2" w:rsidR="00286508" w:rsidRDefault="000F507F" w:rsidP="00C05E95">
      <w:pPr>
        <w:rPr>
          <w:rFonts w:eastAsiaTheme="minorEastAsia"/>
        </w:rPr>
      </w:pPr>
      <w:r>
        <w:rPr>
          <w:rFonts w:eastAsiaTheme="minorEastAsia"/>
        </w:rPr>
        <w:t>New price 5.75+0.25=6</w:t>
      </w:r>
    </w:p>
    <w:p w14:paraId="47140E1F" w14:textId="77777777" w:rsidR="000F507F" w:rsidRDefault="000F507F" w:rsidP="00C05E95">
      <w:pPr>
        <w:rPr>
          <w:rFonts w:eastAsiaTheme="minorEastAsia"/>
        </w:rPr>
      </w:pPr>
      <w:r>
        <w:rPr>
          <w:rFonts w:eastAsiaTheme="minorEastAsia"/>
        </w:rPr>
        <w:t xml:space="preserve">Increased sales by 5% is 94,500 </w:t>
      </w:r>
    </w:p>
    <w:p w14:paraId="4D529FAF" w14:textId="77777777" w:rsidR="000F507F" w:rsidRDefault="000F507F" w:rsidP="00C05E95">
      <w:pPr>
        <w:rPr>
          <w:rFonts w:eastAsiaTheme="minorEastAsia"/>
        </w:rPr>
      </w:pPr>
      <w:r>
        <w:rPr>
          <w:rFonts w:eastAsiaTheme="minorEastAsia"/>
        </w:rPr>
        <w:t>The new profit increased</w:t>
      </w:r>
    </w:p>
    <w:p w14:paraId="0F45C34A" w14:textId="77777777" w:rsidR="000F507F" w:rsidRDefault="000F507F" w:rsidP="00C05E95">
      <w:pPr>
        <w:rPr>
          <w:rFonts w:eastAsiaTheme="minorEastAsia"/>
        </w:rPr>
      </w:pPr>
      <w:r>
        <w:rPr>
          <w:rFonts w:eastAsiaTheme="minorEastAsia"/>
        </w:rPr>
        <w:t>6-1.90-1.40-0.40=2.30 per unit</w:t>
      </w:r>
    </w:p>
    <w:p w14:paraId="10FA3DAF" w14:textId="3B12F593" w:rsidR="009E5575" w:rsidRDefault="000F507F" w:rsidP="00C05E95">
      <w:pPr>
        <w:rPr>
          <w:rFonts w:eastAsiaTheme="minorEastAsia"/>
        </w:rPr>
      </w:pPr>
      <w:r>
        <w:rPr>
          <w:rFonts w:eastAsiaTheme="minorEastAsia"/>
        </w:rPr>
        <w:t xml:space="preserve">The new increased sale is 94,500*2.30= 217,350 </w:t>
      </w:r>
    </w:p>
    <w:p w14:paraId="23931BF4" w14:textId="77777777" w:rsidR="000F507F" w:rsidRPr="009E5575" w:rsidRDefault="000F507F" w:rsidP="00C05E95">
      <w:pPr>
        <w:rPr>
          <w:rFonts w:eastAsiaTheme="minorEastAsia"/>
        </w:rPr>
      </w:pPr>
    </w:p>
    <w:p w14:paraId="7453ED4B" w14:textId="52C35AB8" w:rsidR="002A3E13" w:rsidRDefault="002A3E13"/>
    <w:p w14:paraId="2B7C2414" w14:textId="5480E7EF" w:rsidR="002A3E13" w:rsidRDefault="002A3E13"/>
    <w:p w14:paraId="704E9F67" w14:textId="13461B9F" w:rsidR="002A3E13" w:rsidRDefault="002A3E13"/>
    <w:p w14:paraId="039E5724" w14:textId="6C81B247" w:rsidR="002A3E13" w:rsidRDefault="002A3E13"/>
    <w:p w14:paraId="46A14275" w14:textId="337F554D" w:rsidR="002A3E13" w:rsidRDefault="002A3E13"/>
    <w:p w14:paraId="7ECAF078" w14:textId="6163E922" w:rsidR="008E65D4" w:rsidRDefault="008E65D4"/>
    <w:p w14:paraId="50F3AA4C" w14:textId="2ED9037F" w:rsidR="000F507F" w:rsidRDefault="000F507F"/>
    <w:p w14:paraId="5667E977" w14:textId="6B745B43" w:rsidR="000F507F" w:rsidRDefault="000F507F"/>
    <w:p w14:paraId="69DDFBCB" w14:textId="77777777" w:rsidR="000F507F" w:rsidRDefault="000F507F"/>
    <w:p w14:paraId="03A3BB9C" w14:textId="7EFAF0BD" w:rsidR="002A3E13" w:rsidRDefault="002A3E13" w:rsidP="002A3E13">
      <w:pPr>
        <w:pStyle w:val="ListParagraph"/>
        <w:numPr>
          <w:ilvl w:val="0"/>
          <w:numId w:val="1"/>
        </w:numPr>
      </w:pPr>
      <w:r>
        <w:t xml:space="preserve">Critically discuss why management accounting is necessary, given that most businesses </w:t>
      </w:r>
      <w:proofErr w:type="gramStart"/>
      <w:r>
        <w:t>have to</w:t>
      </w:r>
      <w:proofErr w:type="gramEnd"/>
      <w:r>
        <w:t xml:space="preserve"> prepare financial accounts in accordant with the law. </w:t>
      </w:r>
    </w:p>
    <w:p w14:paraId="35758710" w14:textId="7EDA8C2B" w:rsidR="002A3E13" w:rsidRDefault="002A3E13" w:rsidP="002A3E13">
      <w:r>
        <w:t>Management accounting is necessary in a business to help managers to make operational decisions, also is increasing the company’s operational efficiency while helping to make long-term investment decisions.</w:t>
      </w:r>
      <w:r w:rsidR="00F53124">
        <w:t xml:space="preserve"> Managers </w:t>
      </w:r>
      <w:proofErr w:type="gramStart"/>
      <w:r w:rsidR="00F53124">
        <w:t>have to be aware of the financial reports at all times</w:t>
      </w:r>
      <w:proofErr w:type="gramEnd"/>
      <w:r w:rsidR="00F53124">
        <w:t xml:space="preserve"> which includes company’s cash flow statement to financial information</w:t>
      </w:r>
      <w:r w:rsidR="00782146">
        <w:t xml:space="preserve"> and reports such as invoices. </w:t>
      </w:r>
      <w:r w:rsidR="00F53124">
        <w:t xml:space="preserve">That is why record keeping is extremely </w:t>
      </w:r>
      <w:proofErr w:type="gramStart"/>
      <w:r w:rsidR="00F53124">
        <w:t xml:space="preserve">necessary </w:t>
      </w:r>
      <w:r w:rsidR="00782146">
        <w:t>.</w:t>
      </w:r>
      <w:r w:rsidR="00F53124">
        <w:t>Anything</w:t>
      </w:r>
      <w:proofErr w:type="gramEnd"/>
      <w:r w:rsidR="00F53124">
        <w:t xml:space="preserve"> you publicly say about your company that is not accurate can lead to legal trouble, stock prices dropping and bad managerial decisions. </w:t>
      </w:r>
      <w:r w:rsidR="002A2D73">
        <w:t xml:space="preserve">For </w:t>
      </w:r>
      <w:proofErr w:type="gramStart"/>
      <w:r w:rsidR="002A2D73">
        <w:t>example</w:t>
      </w:r>
      <w:proofErr w:type="gramEnd"/>
      <w:r w:rsidR="002A2D73">
        <w:t xml:space="preserve"> let’s say that profit is reported too low it will result in the company being undervalued, If the profit is reported too high the consequence will be high taxes liability.</w:t>
      </w:r>
    </w:p>
    <w:p w14:paraId="24E63524" w14:textId="2E915D14" w:rsidR="00D56DA7" w:rsidRDefault="00D56DA7" w:rsidP="002A3E13"/>
    <w:p w14:paraId="0E442D79" w14:textId="4A781B3D" w:rsidR="00D56DA7" w:rsidRDefault="00D56DA7" w:rsidP="00D56DA7">
      <w:pPr>
        <w:pStyle w:val="ListParagraph"/>
        <w:numPr>
          <w:ilvl w:val="0"/>
          <w:numId w:val="1"/>
        </w:numPr>
      </w:pPr>
      <w:r>
        <w:t xml:space="preserve"> Critically discuss the techniques by which the management accountant can achieve the above objectives.</w:t>
      </w:r>
    </w:p>
    <w:p w14:paraId="7CB9BF82" w14:textId="0C954592" w:rsidR="008E65D4" w:rsidRDefault="008E65D4" w:rsidP="008E65D4">
      <w:r>
        <w:t>The techniques that management is using are Financial Planning, analysis of financial statement, historical cost accounting, standard costing, budgetary control</w:t>
      </w:r>
      <w:r w:rsidR="00A21E09">
        <w:t>, marginal costing, funds flow statement, cash flow statements, Decision making, revaluation accounting, statistical and graphical techniques and the last but not the least communicating.</w:t>
      </w:r>
    </w:p>
    <w:p w14:paraId="559AA9C9" w14:textId="2B54ECE4" w:rsidR="00A21E09" w:rsidRDefault="00A21E09" w:rsidP="008E65D4">
      <w:r>
        <w:t xml:space="preserve">Financial planning is the act of deciding in advance about the financial activities necessary the to achieve its primary objectives. It also includes determining both long term and </w:t>
      </w:r>
      <w:proofErr w:type="gramStart"/>
      <w:r>
        <w:t>short term</w:t>
      </w:r>
      <w:proofErr w:type="gramEnd"/>
      <w:r>
        <w:t xml:space="preserve"> financial objectives of the company developing in the same time its financial procedure to achieve objectives.</w:t>
      </w:r>
    </w:p>
    <w:p w14:paraId="7410C396" w14:textId="6941056C" w:rsidR="00DF1718" w:rsidRDefault="00DF1718" w:rsidP="008E65D4">
      <w:r>
        <w:t xml:space="preserve">Second is analysis of financial statements </w:t>
      </w:r>
      <w:proofErr w:type="gramStart"/>
      <w:r>
        <w:t>is</w:t>
      </w:r>
      <w:proofErr w:type="gramEnd"/>
      <w:r>
        <w:t xml:space="preserve"> an attempt to determine the significance and meaning of the financial statement data so we can make an idea about future earning, the ability to pay interest and debt maturities. The technique of such analysis are </w:t>
      </w:r>
      <w:proofErr w:type="spellStart"/>
      <w:r>
        <w:t>comparating</w:t>
      </w:r>
      <w:proofErr w:type="spellEnd"/>
      <w:r>
        <w:t xml:space="preserve"> financial </w:t>
      </w:r>
      <w:proofErr w:type="gramStart"/>
      <w:r>
        <w:t>statements ,</w:t>
      </w:r>
      <w:proofErr w:type="gramEnd"/>
      <w:r>
        <w:t xml:space="preserve"> trend analysis and cash fund flows so it helps the managers, investors and creditors to achieve their goals regarding their business.</w:t>
      </w:r>
    </w:p>
    <w:p w14:paraId="3A3A2DB3" w14:textId="0AF0B1B2" w:rsidR="00EC4693" w:rsidRDefault="00DF1718" w:rsidP="008E65D4">
      <w:r>
        <w:t xml:space="preserve">Whenever there are different ideas </w:t>
      </w:r>
      <w:r w:rsidR="00EC4693">
        <w:t xml:space="preserve">regarding the business the best alternative is chosen. This requires decision from the management part. The management accounting helps the management through the techniques of marginal costing, capital budgeting to </w:t>
      </w:r>
      <w:proofErr w:type="spellStart"/>
      <w:proofErr w:type="gramStart"/>
      <w:r w:rsidR="00EC4693">
        <w:t>chose</w:t>
      </w:r>
      <w:proofErr w:type="spellEnd"/>
      <w:proofErr w:type="gramEnd"/>
      <w:r w:rsidR="00EC4693">
        <w:t xml:space="preserve"> the best alternative for the business. </w:t>
      </w:r>
    </w:p>
    <w:p w14:paraId="2E183C94" w14:textId="2C1C6F29" w:rsidR="00DF1718" w:rsidRDefault="00EC4693" w:rsidP="008E65D4">
      <w:proofErr w:type="gramStart"/>
      <w:r>
        <w:t>Also</w:t>
      </w:r>
      <w:proofErr w:type="gramEnd"/>
      <w:r>
        <w:t xml:space="preserve"> cash flow statement are very important, a fund flow statements based on increase or decrease in working capital is it very useful in long- term financial planning. Cash flow statement is a very important tool of cash control because it sum</w:t>
      </w:r>
      <w:r w:rsidR="00C5586C">
        <w:t>marises</w:t>
      </w:r>
      <w:r>
        <w:t xml:space="preserve"> </w:t>
      </w:r>
      <w:r w:rsidR="00C5586C">
        <w:t xml:space="preserve">sources of cash inflows and uses of cash outflows of a company during </w:t>
      </w:r>
      <w:proofErr w:type="gramStart"/>
      <w:r w:rsidR="00C5586C">
        <w:t>a period of time</w:t>
      </w:r>
      <w:proofErr w:type="gramEnd"/>
      <w:r w:rsidR="00C5586C">
        <w:t>.</w:t>
      </w:r>
    </w:p>
    <w:p w14:paraId="50CC2613" w14:textId="1A813D1F" w:rsidR="00C5586C" w:rsidRDefault="00C5586C" w:rsidP="008E65D4"/>
    <w:p w14:paraId="098D8F78" w14:textId="16C59D94" w:rsidR="00A21E09" w:rsidRDefault="00A21E09" w:rsidP="008E65D4"/>
    <w:p w14:paraId="363AE5F9" w14:textId="77777777" w:rsidR="00A21E09" w:rsidRDefault="00A21E09" w:rsidP="008E65D4"/>
    <w:p w14:paraId="0E1AF26C" w14:textId="77777777" w:rsidR="00782146" w:rsidRDefault="00782146" w:rsidP="00782146"/>
    <w:p w14:paraId="6DC8048A" w14:textId="4A5C64FA" w:rsidR="00D56DA7" w:rsidRDefault="00D56DA7" w:rsidP="00D56DA7"/>
    <w:p w14:paraId="19AC882F" w14:textId="1CE81396" w:rsidR="00D56DA7" w:rsidRDefault="00D56DA7" w:rsidP="00D56DA7">
      <w:r>
        <w:t xml:space="preserve"> </w:t>
      </w:r>
    </w:p>
    <w:sectPr w:rsidR="00D56D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B13D62"/>
    <w:multiLevelType w:val="hybridMultilevel"/>
    <w:tmpl w:val="A3E631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AB7A42"/>
    <w:multiLevelType w:val="hybridMultilevel"/>
    <w:tmpl w:val="6AB887C6"/>
    <w:lvl w:ilvl="0" w:tplc="AADAEB3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E13"/>
    <w:rsid w:val="000F507F"/>
    <w:rsid w:val="0028048C"/>
    <w:rsid w:val="00286508"/>
    <w:rsid w:val="002A2D73"/>
    <w:rsid w:val="002A3E13"/>
    <w:rsid w:val="004608A9"/>
    <w:rsid w:val="00481B77"/>
    <w:rsid w:val="00782146"/>
    <w:rsid w:val="008A734E"/>
    <w:rsid w:val="008E65D4"/>
    <w:rsid w:val="009E5575"/>
    <w:rsid w:val="00A21E09"/>
    <w:rsid w:val="00C05E95"/>
    <w:rsid w:val="00C5586C"/>
    <w:rsid w:val="00D56DA7"/>
    <w:rsid w:val="00DF1718"/>
    <w:rsid w:val="00EC4693"/>
    <w:rsid w:val="00F53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9AF2A"/>
  <w15:chartTrackingRefBased/>
  <w15:docId w15:val="{6370D805-2231-4308-B499-37364D805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E13"/>
    <w:pPr>
      <w:ind w:left="720"/>
      <w:contextualSpacing/>
    </w:pPr>
  </w:style>
  <w:style w:type="paragraph" w:styleId="Title">
    <w:name w:val="Title"/>
    <w:basedOn w:val="Normal"/>
    <w:next w:val="Normal"/>
    <w:link w:val="TitleChar"/>
    <w:uiPriority w:val="10"/>
    <w:qFormat/>
    <w:rsid w:val="000F507F"/>
    <w:pPr>
      <w:pBdr>
        <w:top w:val="dotted" w:sz="2" w:space="1" w:color="833C0B" w:themeColor="accent2" w:themeShade="80"/>
        <w:bottom w:val="dotted" w:sz="2" w:space="6" w:color="833C0B" w:themeColor="accent2" w:themeShade="80"/>
      </w:pBdr>
      <w:spacing w:before="500" w:after="300" w:line="240" w:lineRule="auto"/>
      <w:jc w:val="center"/>
    </w:pPr>
    <w:rPr>
      <w:rFonts w:asciiTheme="majorHAnsi" w:eastAsiaTheme="majorEastAsia" w:hAnsiTheme="majorHAnsi" w:cstheme="majorBidi"/>
      <w:caps/>
      <w:color w:val="833C0B" w:themeColor="accent2" w:themeShade="80"/>
      <w:spacing w:val="50"/>
      <w:sz w:val="44"/>
      <w:szCs w:val="44"/>
    </w:rPr>
  </w:style>
  <w:style w:type="character" w:customStyle="1" w:styleId="TitleChar">
    <w:name w:val="Title Char"/>
    <w:basedOn w:val="DefaultParagraphFont"/>
    <w:link w:val="Title"/>
    <w:uiPriority w:val="10"/>
    <w:rsid w:val="000F507F"/>
    <w:rPr>
      <w:rFonts w:asciiTheme="majorHAnsi" w:eastAsiaTheme="majorEastAsia" w:hAnsiTheme="majorHAnsi" w:cstheme="majorBidi"/>
      <w:caps/>
      <w:color w:val="833C0B" w:themeColor="accent2" w:themeShade="80"/>
      <w:spacing w:val="50"/>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5</Pages>
  <Words>582</Words>
  <Characters>3321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Maria</dc:creator>
  <cp:keywords/>
  <dc:description/>
  <cp:lastModifiedBy>Maria Maria</cp:lastModifiedBy>
  <cp:revision>2</cp:revision>
  <dcterms:created xsi:type="dcterms:W3CDTF">2020-09-06T10:21:00Z</dcterms:created>
  <dcterms:modified xsi:type="dcterms:W3CDTF">2020-09-06T14:56:00Z</dcterms:modified>
</cp:coreProperties>
</file>