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CBEB54" w14:textId="77777777" w:rsidR="004C0F38" w:rsidRPr="00651981" w:rsidRDefault="00B61B25">
      <w:pPr>
        <w:rPr>
          <w:sz w:val="36"/>
          <w:szCs w:val="36"/>
        </w:rPr>
      </w:pPr>
      <w:r w:rsidRPr="00651981">
        <w:rPr>
          <w:sz w:val="36"/>
          <w:szCs w:val="36"/>
        </w:rPr>
        <w:t>Name: Debbie Walters</w:t>
      </w:r>
    </w:p>
    <w:p w14:paraId="27CBEB55" w14:textId="77777777" w:rsidR="00B61B25" w:rsidRPr="00651981" w:rsidRDefault="00B61B25">
      <w:pPr>
        <w:rPr>
          <w:sz w:val="36"/>
          <w:szCs w:val="36"/>
        </w:rPr>
      </w:pPr>
      <w:r w:rsidRPr="00651981">
        <w:rPr>
          <w:sz w:val="36"/>
          <w:szCs w:val="36"/>
        </w:rPr>
        <w:t>Student Number: 1602971</w:t>
      </w:r>
    </w:p>
    <w:p w14:paraId="27CBEB56" w14:textId="77777777" w:rsidR="00B61B25" w:rsidRPr="00651981" w:rsidRDefault="00B61B25">
      <w:pPr>
        <w:rPr>
          <w:sz w:val="36"/>
          <w:szCs w:val="36"/>
        </w:rPr>
      </w:pPr>
      <w:r w:rsidRPr="00651981">
        <w:rPr>
          <w:sz w:val="36"/>
          <w:szCs w:val="36"/>
        </w:rPr>
        <w:t>Module Title: Management Accounting</w:t>
      </w:r>
      <w:r w:rsidR="004F3D46" w:rsidRPr="00651981">
        <w:rPr>
          <w:sz w:val="36"/>
          <w:szCs w:val="36"/>
        </w:rPr>
        <w:t xml:space="preserve"> SBUS5118</w:t>
      </w:r>
    </w:p>
    <w:p w14:paraId="27CBEB57" w14:textId="77777777" w:rsidR="00B61B25" w:rsidRPr="00651981" w:rsidRDefault="00B61B25">
      <w:pPr>
        <w:rPr>
          <w:sz w:val="36"/>
          <w:szCs w:val="36"/>
        </w:rPr>
      </w:pPr>
      <w:r w:rsidRPr="00651981">
        <w:rPr>
          <w:sz w:val="36"/>
          <w:szCs w:val="36"/>
        </w:rPr>
        <w:t xml:space="preserve">Assignment Title: Assignment 1 </w:t>
      </w:r>
    </w:p>
    <w:p w14:paraId="27CBEB58" w14:textId="77777777" w:rsidR="00720B4F" w:rsidRPr="00651981" w:rsidRDefault="00B61B25">
      <w:pPr>
        <w:rPr>
          <w:sz w:val="36"/>
          <w:szCs w:val="36"/>
        </w:rPr>
      </w:pPr>
      <w:r w:rsidRPr="00651981">
        <w:rPr>
          <w:sz w:val="36"/>
          <w:szCs w:val="36"/>
        </w:rPr>
        <w:t>Lecturer:</w:t>
      </w:r>
      <w:r w:rsidR="004F3D46" w:rsidRPr="00651981">
        <w:rPr>
          <w:sz w:val="36"/>
          <w:szCs w:val="36"/>
        </w:rPr>
        <w:t xml:space="preserve"> Rexon Ntin</w:t>
      </w:r>
      <w:r w:rsidR="00720B4F" w:rsidRPr="00651981">
        <w:rPr>
          <w:sz w:val="36"/>
          <w:szCs w:val="36"/>
        </w:rPr>
        <w:t>g</w:t>
      </w:r>
    </w:p>
    <w:p w14:paraId="27CBEB59" w14:textId="77777777" w:rsidR="00720B4F" w:rsidRDefault="00720B4F"/>
    <w:p w14:paraId="27CBEB5A" w14:textId="77777777" w:rsidR="00720B4F" w:rsidRDefault="00720B4F"/>
    <w:p w14:paraId="27CBEB5B" w14:textId="77777777" w:rsidR="00720B4F" w:rsidRDefault="00720B4F" w:rsidP="00720B4F">
      <w:pPr>
        <w:jc w:val="center"/>
        <w:rPr>
          <w:sz w:val="28"/>
          <w:szCs w:val="28"/>
        </w:rPr>
      </w:pPr>
    </w:p>
    <w:p w14:paraId="27CBEB5C" w14:textId="77777777" w:rsidR="00720B4F" w:rsidRDefault="00720B4F" w:rsidP="00720B4F">
      <w:pPr>
        <w:jc w:val="center"/>
        <w:rPr>
          <w:sz w:val="28"/>
          <w:szCs w:val="28"/>
        </w:rPr>
      </w:pPr>
    </w:p>
    <w:p w14:paraId="27CBEB5D" w14:textId="77777777" w:rsidR="00720B4F" w:rsidRDefault="00720B4F" w:rsidP="00720B4F">
      <w:pPr>
        <w:jc w:val="center"/>
        <w:rPr>
          <w:sz w:val="28"/>
          <w:szCs w:val="28"/>
        </w:rPr>
      </w:pPr>
      <w:r>
        <w:rPr>
          <w:noProof/>
          <w:sz w:val="28"/>
          <w:szCs w:val="28"/>
          <w:lang w:eastAsia="en-GB"/>
        </w:rPr>
        <w:drawing>
          <wp:inline distT="0" distB="0" distL="0" distR="0" wp14:anchorId="27CBEC2C" wp14:editId="27CBEC2D">
            <wp:extent cx="5731510" cy="2018665"/>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ight_budget[1].png"/>
                    <pic:cNvPicPr/>
                  </pic:nvPicPr>
                  <pic:blipFill>
                    <a:blip r:embed="rId8">
                      <a:extLst>
                        <a:ext uri="{28A0092B-C50C-407E-A947-70E740481C1C}">
                          <a14:useLocalDpi xmlns:a14="http://schemas.microsoft.com/office/drawing/2010/main" val="0"/>
                        </a:ext>
                      </a:extLst>
                    </a:blip>
                    <a:stretch>
                      <a:fillRect/>
                    </a:stretch>
                  </pic:blipFill>
                  <pic:spPr>
                    <a:xfrm>
                      <a:off x="0" y="0"/>
                      <a:ext cx="5731510" cy="2018665"/>
                    </a:xfrm>
                    <a:prstGeom prst="rect">
                      <a:avLst/>
                    </a:prstGeom>
                  </pic:spPr>
                </pic:pic>
              </a:graphicData>
            </a:graphic>
          </wp:inline>
        </w:drawing>
      </w:r>
    </w:p>
    <w:p w14:paraId="27CBEB5E" w14:textId="77777777" w:rsidR="00720B4F" w:rsidRDefault="00720B4F" w:rsidP="00720B4F">
      <w:pPr>
        <w:jc w:val="center"/>
        <w:rPr>
          <w:sz w:val="28"/>
          <w:szCs w:val="28"/>
        </w:rPr>
      </w:pPr>
    </w:p>
    <w:p w14:paraId="27CBEB5F" w14:textId="77777777" w:rsidR="00720B4F" w:rsidRDefault="00720B4F" w:rsidP="00720B4F">
      <w:pPr>
        <w:jc w:val="center"/>
        <w:rPr>
          <w:sz w:val="28"/>
          <w:szCs w:val="28"/>
        </w:rPr>
      </w:pPr>
    </w:p>
    <w:p w14:paraId="27CBEB60" w14:textId="77777777" w:rsidR="00720B4F" w:rsidRDefault="00720B4F" w:rsidP="00720B4F">
      <w:pPr>
        <w:jc w:val="center"/>
        <w:rPr>
          <w:sz w:val="28"/>
          <w:szCs w:val="28"/>
        </w:rPr>
      </w:pPr>
    </w:p>
    <w:p w14:paraId="27CBEB61" w14:textId="77777777" w:rsidR="00720B4F" w:rsidRPr="00651981" w:rsidRDefault="00720B4F" w:rsidP="00720B4F">
      <w:pPr>
        <w:jc w:val="center"/>
        <w:rPr>
          <w:sz w:val="36"/>
          <w:szCs w:val="36"/>
        </w:rPr>
      </w:pPr>
      <w:r w:rsidRPr="00651981">
        <w:rPr>
          <w:sz w:val="36"/>
          <w:szCs w:val="36"/>
        </w:rPr>
        <w:t>Report requested by: Rexon Nting</w:t>
      </w:r>
    </w:p>
    <w:p w14:paraId="27CBEB62" w14:textId="77777777" w:rsidR="00651981" w:rsidRPr="00651981" w:rsidRDefault="00651981" w:rsidP="00720B4F">
      <w:pPr>
        <w:jc w:val="center"/>
        <w:rPr>
          <w:sz w:val="36"/>
          <w:szCs w:val="36"/>
        </w:rPr>
      </w:pPr>
      <w:r w:rsidRPr="00651981">
        <w:rPr>
          <w:sz w:val="36"/>
          <w:szCs w:val="36"/>
        </w:rPr>
        <w:t>Title of report: Budget</w:t>
      </w:r>
    </w:p>
    <w:p w14:paraId="27CBEB63" w14:textId="77777777" w:rsidR="00720B4F" w:rsidRPr="00651981" w:rsidRDefault="00720B4F" w:rsidP="00720B4F">
      <w:pPr>
        <w:jc w:val="center"/>
        <w:rPr>
          <w:sz w:val="36"/>
          <w:szCs w:val="36"/>
        </w:rPr>
      </w:pPr>
      <w:r w:rsidRPr="00651981">
        <w:rPr>
          <w:sz w:val="36"/>
          <w:szCs w:val="36"/>
        </w:rPr>
        <w:t>Report prepared by: Debbie Walters</w:t>
      </w:r>
    </w:p>
    <w:p w14:paraId="27CBEB64" w14:textId="77777777" w:rsidR="00720B4F" w:rsidRPr="00651981" w:rsidRDefault="00720B4F" w:rsidP="00720B4F">
      <w:pPr>
        <w:jc w:val="center"/>
        <w:rPr>
          <w:sz w:val="36"/>
          <w:szCs w:val="36"/>
        </w:rPr>
      </w:pPr>
      <w:r w:rsidRPr="00651981">
        <w:rPr>
          <w:sz w:val="36"/>
          <w:szCs w:val="36"/>
        </w:rPr>
        <w:t>Date: January 2018</w:t>
      </w:r>
    </w:p>
    <w:p w14:paraId="27CBEB65" w14:textId="77777777" w:rsidR="00720B4F" w:rsidRDefault="00720B4F"/>
    <w:p w14:paraId="254F65E1" w14:textId="77777777" w:rsidR="00A37C52" w:rsidRDefault="00A37C52"/>
    <w:p w14:paraId="2E6E47CE" w14:textId="77777777" w:rsidR="00A37C52" w:rsidRDefault="00A37C52"/>
    <w:p w14:paraId="3AEDA6BF" w14:textId="1F4BCBFF" w:rsidR="00A37C52" w:rsidRPr="00A37C52" w:rsidRDefault="00A37C52">
      <w:pPr>
        <w:rPr>
          <w:sz w:val="28"/>
          <w:szCs w:val="28"/>
          <w:u w:val="single"/>
        </w:rPr>
      </w:pPr>
      <w:r w:rsidRPr="00A37C52">
        <w:rPr>
          <w:sz w:val="28"/>
          <w:szCs w:val="28"/>
          <w:u w:val="single"/>
        </w:rPr>
        <w:lastRenderedPageBreak/>
        <w:t>Table of contents</w:t>
      </w:r>
    </w:p>
    <w:p w14:paraId="39DDC7C2" w14:textId="77777777" w:rsidR="00A37C52" w:rsidRDefault="00A37C52"/>
    <w:p w14:paraId="6352290F" w14:textId="031C6B92" w:rsidR="00A37C52" w:rsidRDefault="001D0576">
      <w:r>
        <w:t>F</w:t>
      </w:r>
      <w:r w:rsidR="00A37C52">
        <w:t>ro</w:t>
      </w:r>
      <w:r>
        <w:t>nt cover……………………………………………………………………………………………………………………….……………….1</w:t>
      </w:r>
    </w:p>
    <w:p w14:paraId="29CCD549" w14:textId="78F793FF" w:rsidR="001D0576" w:rsidRDefault="001D0576">
      <w:r>
        <w:t>Table of contents……………………………………………………………………………………………………………………………….2</w:t>
      </w:r>
    </w:p>
    <w:p w14:paraId="025173EB" w14:textId="60389713" w:rsidR="001D0576" w:rsidRDefault="001D0576">
      <w:r>
        <w:t>Introduction……………………</w:t>
      </w:r>
      <w:r w:rsidR="001C731D">
        <w:t>……………………………………………………………………………………………</w:t>
      </w:r>
      <w:r>
        <w:t>……………………3</w:t>
      </w:r>
    </w:p>
    <w:p w14:paraId="3102637F" w14:textId="0178F2B5" w:rsidR="001D0576" w:rsidRDefault="001D0576">
      <w:r>
        <w:t>Report</w:t>
      </w:r>
      <w:r w:rsidR="00D52FD5">
        <w:t>….</w:t>
      </w:r>
      <w:r>
        <w:t>..4</w:t>
      </w:r>
    </w:p>
    <w:p w14:paraId="491C72AE" w14:textId="5CB6369E" w:rsidR="001D0576" w:rsidRDefault="001D0576">
      <w:r>
        <w:t>Appendix 1…</w:t>
      </w:r>
      <w:r w:rsidR="001C731D">
        <w:t>…………………………………………………………………………………………………………………………………</w:t>
      </w:r>
      <w:r>
        <w:t>……8</w:t>
      </w:r>
    </w:p>
    <w:p w14:paraId="67C3F6BE" w14:textId="79BD7A9A" w:rsidR="001D0576" w:rsidRDefault="001D0576">
      <w:r>
        <w:t>Conclusion………</w:t>
      </w:r>
      <w:r w:rsidR="001C731D">
        <w:t>………………………………………………………………………………………………………………………………</w:t>
      </w:r>
      <w:r>
        <w:t>…9</w:t>
      </w:r>
    </w:p>
    <w:p w14:paraId="34C571BD" w14:textId="4E6143CE" w:rsidR="001D0576" w:rsidRPr="00A37C52" w:rsidRDefault="001D0576">
      <w:r>
        <w:t>Referencing list…</w:t>
      </w:r>
      <w:r w:rsidR="001C731D">
        <w:t>..................................................................................................................................</w:t>
      </w:r>
      <w:r>
        <w:t>10</w:t>
      </w:r>
    </w:p>
    <w:p w14:paraId="0C7A4521" w14:textId="77777777" w:rsidR="00A37C52" w:rsidRDefault="00A37C52"/>
    <w:p w14:paraId="3B1DCA2E" w14:textId="77777777" w:rsidR="00A37C52" w:rsidRDefault="00A37C52"/>
    <w:p w14:paraId="61F32EF8" w14:textId="77777777" w:rsidR="00A37C52" w:rsidRDefault="00A37C52"/>
    <w:p w14:paraId="2A6871AB" w14:textId="77777777" w:rsidR="00A37C52" w:rsidRDefault="00A37C52"/>
    <w:p w14:paraId="44FB30AF" w14:textId="77777777" w:rsidR="00A37C52" w:rsidRDefault="00A37C52"/>
    <w:p w14:paraId="63773FC8" w14:textId="77777777" w:rsidR="00A37C52" w:rsidRDefault="00A37C52"/>
    <w:p w14:paraId="4F29D29E" w14:textId="77777777" w:rsidR="00A37C52" w:rsidRDefault="00A37C52"/>
    <w:p w14:paraId="469CC0EA" w14:textId="77777777" w:rsidR="00A37C52" w:rsidRDefault="00A37C52"/>
    <w:p w14:paraId="665F3C56" w14:textId="77777777" w:rsidR="00A37C52" w:rsidRDefault="00A37C52"/>
    <w:p w14:paraId="58D802ED" w14:textId="77777777" w:rsidR="00A37C52" w:rsidRDefault="00A37C52"/>
    <w:p w14:paraId="635443B8" w14:textId="77777777" w:rsidR="00A37C52" w:rsidRDefault="00A37C52"/>
    <w:p w14:paraId="230BBD8B" w14:textId="77777777" w:rsidR="00A37C52" w:rsidRDefault="00A37C52"/>
    <w:p w14:paraId="5A4DCBDC" w14:textId="77777777" w:rsidR="00A37C52" w:rsidRDefault="00A37C52"/>
    <w:p w14:paraId="6B1A438A" w14:textId="77777777" w:rsidR="00A37C52" w:rsidRDefault="00A37C52"/>
    <w:p w14:paraId="1E30E22C" w14:textId="77777777" w:rsidR="00A37C52" w:rsidRDefault="00A37C52"/>
    <w:p w14:paraId="1305EA49" w14:textId="77777777" w:rsidR="00A37C52" w:rsidRDefault="00A37C52"/>
    <w:p w14:paraId="02E74214" w14:textId="77777777" w:rsidR="00A37C52" w:rsidRDefault="00A37C52"/>
    <w:p w14:paraId="43C7ED1E" w14:textId="77777777" w:rsidR="00A37C52" w:rsidRDefault="00A37C52"/>
    <w:p w14:paraId="0323A2B5" w14:textId="77777777" w:rsidR="00A37C52" w:rsidRDefault="00A37C52"/>
    <w:p w14:paraId="5483BF02" w14:textId="77777777" w:rsidR="00A37C52" w:rsidRDefault="00A37C52"/>
    <w:p w14:paraId="37066014" w14:textId="77777777" w:rsidR="00A37C52" w:rsidRDefault="00A37C52"/>
    <w:p w14:paraId="128B49C1" w14:textId="77777777" w:rsidR="00A37C52" w:rsidRDefault="00A37C52"/>
    <w:p w14:paraId="27CBEB87" w14:textId="123EA76F" w:rsidR="00651981" w:rsidRDefault="00651981">
      <w:r>
        <w:lastRenderedPageBreak/>
        <w:t xml:space="preserve">Introduction </w:t>
      </w:r>
    </w:p>
    <w:p w14:paraId="27CBEB88" w14:textId="77777777" w:rsidR="00651981" w:rsidRDefault="0044009B">
      <w:r>
        <w:t xml:space="preserve">This report </w:t>
      </w:r>
      <w:r w:rsidR="002D26A5">
        <w:t>seeks to inform the reader</w:t>
      </w:r>
      <w:r>
        <w:t xml:space="preserve"> </w:t>
      </w:r>
      <w:r w:rsidR="002D26A5">
        <w:t xml:space="preserve">on the needs and processes of preparing budgets. In order to spend your money or the organisation money you would need to set a budget, by using a </w:t>
      </w:r>
      <w:r w:rsidR="00E85FB0">
        <w:t>budget you</w:t>
      </w:r>
      <w:r w:rsidR="002D26A5">
        <w:t xml:space="preserve"> would feel more in control of how you were spending. </w:t>
      </w:r>
    </w:p>
    <w:p w14:paraId="27CBEB89" w14:textId="77777777" w:rsidR="00651981" w:rsidRDefault="00651981"/>
    <w:p w14:paraId="27CBEB8A" w14:textId="77777777" w:rsidR="00651981" w:rsidRDefault="00651981"/>
    <w:p w14:paraId="27CBEB8B" w14:textId="77777777" w:rsidR="00651981" w:rsidRDefault="00651981"/>
    <w:p w14:paraId="27CBEB8C" w14:textId="77777777" w:rsidR="00651981" w:rsidRDefault="00651981"/>
    <w:p w14:paraId="27CBEB8D" w14:textId="77777777" w:rsidR="00651981" w:rsidRDefault="00651981"/>
    <w:p w14:paraId="27CBEB8E" w14:textId="77777777" w:rsidR="00651981" w:rsidRDefault="00651981"/>
    <w:p w14:paraId="27CBEB8F" w14:textId="77777777" w:rsidR="00651981" w:rsidRDefault="00651981"/>
    <w:p w14:paraId="27CBEB90" w14:textId="77777777" w:rsidR="00651981" w:rsidRDefault="00651981"/>
    <w:p w14:paraId="27CBEB91" w14:textId="77777777" w:rsidR="00651981" w:rsidRDefault="00651981"/>
    <w:p w14:paraId="27CBEB92" w14:textId="77777777" w:rsidR="00651981" w:rsidRDefault="00651981"/>
    <w:p w14:paraId="27CBEB93" w14:textId="77777777" w:rsidR="00651981" w:rsidRDefault="00651981"/>
    <w:p w14:paraId="27CBEB94" w14:textId="77777777" w:rsidR="00651981" w:rsidRDefault="00651981"/>
    <w:p w14:paraId="27CBEB95" w14:textId="77777777" w:rsidR="00651981" w:rsidRDefault="00651981"/>
    <w:p w14:paraId="27CBEB96" w14:textId="77777777" w:rsidR="00651981" w:rsidRDefault="00651981"/>
    <w:p w14:paraId="27CBEB97" w14:textId="77777777" w:rsidR="00651981" w:rsidRDefault="00651981"/>
    <w:p w14:paraId="27CBEB98" w14:textId="77777777" w:rsidR="00651981" w:rsidRDefault="00651981"/>
    <w:p w14:paraId="27CBEB99" w14:textId="77777777" w:rsidR="00651981" w:rsidRDefault="00651981"/>
    <w:p w14:paraId="27CBEB9A" w14:textId="77777777" w:rsidR="00651981" w:rsidRDefault="00651981"/>
    <w:p w14:paraId="27CBEB9B" w14:textId="77777777" w:rsidR="00651981" w:rsidRDefault="00651981"/>
    <w:p w14:paraId="27CBEBA2" w14:textId="7CE0BDB0" w:rsidR="00651981" w:rsidRDefault="00651981"/>
    <w:p w14:paraId="54DA0AB6" w14:textId="630A10A2" w:rsidR="00FF67A2" w:rsidRDefault="00FF67A2"/>
    <w:p w14:paraId="142D0FEE" w14:textId="376AE65A" w:rsidR="00FF67A2" w:rsidRDefault="00FF67A2"/>
    <w:p w14:paraId="1B13CEBC" w14:textId="3EA0B320" w:rsidR="00FF67A2" w:rsidRDefault="00FF67A2"/>
    <w:p w14:paraId="3604B143" w14:textId="77777777" w:rsidR="00FF67A2" w:rsidRDefault="00FF67A2"/>
    <w:p w14:paraId="27CBEBA3" w14:textId="77777777" w:rsidR="00651981" w:rsidRDefault="00651981"/>
    <w:p w14:paraId="27CBEBA4" w14:textId="77777777" w:rsidR="00651981" w:rsidRDefault="00651981"/>
    <w:p w14:paraId="27CBEBA5" w14:textId="77777777" w:rsidR="00651981" w:rsidRDefault="00651981"/>
    <w:p w14:paraId="27CBEBA6" w14:textId="4A41AFB7" w:rsidR="00651981" w:rsidRPr="00710D7E" w:rsidRDefault="006735F8" w:rsidP="006735F8">
      <w:pPr>
        <w:jc w:val="center"/>
        <w:rPr>
          <w:sz w:val="28"/>
          <w:szCs w:val="28"/>
          <w:u w:val="single"/>
        </w:rPr>
      </w:pPr>
      <w:r w:rsidRPr="00710D7E">
        <w:rPr>
          <w:sz w:val="28"/>
          <w:szCs w:val="28"/>
          <w:u w:val="single"/>
        </w:rPr>
        <w:lastRenderedPageBreak/>
        <w:t>Report</w:t>
      </w:r>
    </w:p>
    <w:p w14:paraId="54FEE395" w14:textId="77777777" w:rsidR="00710D7E" w:rsidRDefault="00710D7E" w:rsidP="006735F8">
      <w:pPr>
        <w:jc w:val="center"/>
        <w:rPr>
          <w:sz w:val="28"/>
          <w:szCs w:val="28"/>
        </w:rPr>
      </w:pPr>
    </w:p>
    <w:p w14:paraId="27CBEBA7" w14:textId="33BF513C" w:rsidR="0070251E" w:rsidRDefault="00F004E3" w:rsidP="0070251E">
      <w:pPr>
        <w:jc w:val="both"/>
        <w:rPr>
          <w:sz w:val="28"/>
          <w:szCs w:val="28"/>
        </w:rPr>
      </w:pPr>
      <w:r>
        <w:rPr>
          <w:sz w:val="28"/>
          <w:szCs w:val="28"/>
        </w:rPr>
        <w:t xml:space="preserve">A budget is a quantitative plan that estimates the expenses and revenues that an organisation need to incur over a specific period of time </w:t>
      </w:r>
      <w:r w:rsidRPr="00B923E0">
        <w:rPr>
          <w:sz w:val="28"/>
          <w:szCs w:val="28"/>
        </w:rPr>
        <w:t>(</w:t>
      </w:r>
      <w:r w:rsidR="00B923E0">
        <w:rPr>
          <w:sz w:val="28"/>
          <w:szCs w:val="28"/>
        </w:rPr>
        <w:t xml:space="preserve">Joshi </w:t>
      </w:r>
      <w:r w:rsidR="00B923E0" w:rsidRPr="00B923E0">
        <w:rPr>
          <w:i/>
          <w:sz w:val="28"/>
          <w:szCs w:val="28"/>
        </w:rPr>
        <w:t>et al</w:t>
      </w:r>
      <w:r w:rsidR="00B923E0">
        <w:rPr>
          <w:sz w:val="28"/>
          <w:szCs w:val="28"/>
        </w:rPr>
        <w:t>.,</w:t>
      </w:r>
      <w:r w:rsidR="00B923E0" w:rsidRPr="00B923E0">
        <w:rPr>
          <w:sz w:val="28"/>
          <w:szCs w:val="28"/>
        </w:rPr>
        <w:t xml:space="preserve"> 2003</w:t>
      </w:r>
      <w:r w:rsidRPr="00B923E0">
        <w:rPr>
          <w:sz w:val="28"/>
          <w:szCs w:val="28"/>
        </w:rPr>
        <w:t>).</w:t>
      </w:r>
      <w:r>
        <w:rPr>
          <w:sz w:val="28"/>
          <w:szCs w:val="28"/>
        </w:rPr>
        <w:t xml:space="preserve"> Most organisations often produce various forms of budgets for example sales,</w:t>
      </w:r>
      <w:r w:rsidRPr="00F004E3">
        <w:rPr>
          <w:sz w:val="28"/>
          <w:szCs w:val="28"/>
        </w:rPr>
        <w:t xml:space="preserve"> </w:t>
      </w:r>
      <w:r>
        <w:rPr>
          <w:sz w:val="28"/>
          <w:szCs w:val="28"/>
        </w:rPr>
        <w:t>materials, operational, production, labour, variable overheads, fixed o</w:t>
      </w:r>
      <w:r w:rsidRPr="00F004E3">
        <w:rPr>
          <w:sz w:val="28"/>
          <w:szCs w:val="28"/>
        </w:rPr>
        <w:t>verheads</w:t>
      </w:r>
      <w:r>
        <w:rPr>
          <w:sz w:val="28"/>
          <w:szCs w:val="28"/>
        </w:rPr>
        <w:t xml:space="preserve"> and other budgets</w:t>
      </w:r>
      <w:r w:rsidRPr="00F004E3">
        <w:rPr>
          <w:sz w:val="28"/>
          <w:szCs w:val="28"/>
        </w:rPr>
        <w:t>. Introduce readers to the idea that based on modern research and academic thinking, limitations were identified in traditional budgeting methods which led to new forms of budgeting like</w:t>
      </w:r>
      <w:r w:rsidR="00D0055D">
        <w:rPr>
          <w:sz w:val="28"/>
          <w:szCs w:val="28"/>
        </w:rPr>
        <w:t xml:space="preserve"> activity based budgeting and, </w:t>
      </w:r>
      <w:r w:rsidRPr="00F004E3">
        <w:rPr>
          <w:sz w:val="28"/>
          <w:szCs w:val="28"/>
        </w:rPr>
        <w:t>balanced score card</w:t>
      </w:r>
      <w:r w:rsidR="00D0055D">
        <w:rPr>
          <w:sz w:val="28"/>
          <w:szCs w:val="28"/>
        </w:rPr>
        <w:t xml:space="preserve"> and rolling and flexible budgets</w:t>
      </w:r>
      <w:r w:rsidRPr="00F004E3">
        <w:rPr>
          <w:sz w:val="28"/>
          <w:szCs w:val="28"/>
        </w:rPr>
        <w:t xml:space="preserve">. </w:t>
      </w:r>
      <w:r>
        <w:rPr>
          <w:sz w:val="28"/>
          <w:szCs w:val="28"/>
        </w:rPr>
        <w:t xml:space="preserve">There are different forms of </w:t>
      </w:r>
      <w:r w:rsidR="0070251E">
        <w:rPr>
          <w:sz w:val="28"/>
          <w:szCs w:val="28"/>
        </w:rPr>
        <w:t xml:space="preserve">Organisation that want to operate effectively would compile a budget, within larger organisations this can be quiet time consuming and costly, depending on the organization factors. </w:t>
      </w:r>
    </w:p>
    <w:p w14:paraId="27CBEBAC" w14:textId="2E91AAB2" w:rsidR="008618CA" w:rsidRDefault="005E4A95" w:rsidP="00D0055D">
      <w:pPr>
        <w:jc w:val="both"/>
        <w:rPr>
          <w:sz w:val="28"/>
          <w:szCs w:val="28"/>
        </w:rPr>
      </w:pPr>
      <w:r>
        <w:rPr>
          <w:sz w:val="28"/>
          <w:szCs w:val="28"/>
        </w:rPr>
        <w:t xml:space="preserve">A budget is </w:t>
      </w:r>
      <w:r w:rsidR="00D0055D">
        <w:rPr>
          <w:sz w:val="28"/>
          <w:szCs w:val="28"/>
        </w:rPr>
        <w:t xml:space="preserve">therefore </w:t>
      </w:r>
      <w:r w:rsidR="00334BBF">
        <w:rPr>
          <w:sz w:val="28"/>
          <w:szCs w:val="28"/>
        </w:rPr>
        <w:t>a</w:t>
      </w:r>
      <w:r w:rsidR="006C667A">
        <w:rPr>
          <w:sz w:val="28"/>
          <w:szCs w:val="28"/>
        </w:rPr>
        <w:t xml:space="preserve"> projection of future projects</w:t>
      </w:r>
      <w:r w:rsidR="00334BBF">
        <w:rPr>
          <w:sz w:val="28"/>
          <w:szCs w:val="28"/>
        </w:rPr>
        <w:t xml:space="preserve">. In other </w:t>
      </w:r>
      <w:r w:rsidR="00814599">
        <w:rPr>
          <w:sz w:val="28"/>
          <w:szCs w:val="28"/>
        </w:rPr>
        <w:t>words,</w:t>
      </w:r>
      <w:r w:rsidR="00334BBF">
        <w:rPr>
          <w:sz w:val="28"/>
          <w:szCs w:val="28"/>
        </w:rPr>
        <w:t xml:space="preserve"> </w:t>
      </w:r>
      <w:r>
        <w:rPr>
          <w:sz w:val="28"/>
          <w:szCs w:val="28"/>
        </w:rPr>
        <w:t xml:space="preserve">the amount of money that has be allocated for a particular project. The information this document offers </w:t>
      </w:r>
      <w:r w:rsidR="008618CA">
        <w:rPr>
          <w:sz w:val="28"/>
          <w:szCs w:val="28"/>
        </w:rPr>
        <w:t>is a summary of the amount of money</w:t>
      </w:r>
      <w:r>
        <w:rPr>
          <w:sz w:val="28"/>
          <w:szCs w:val="28"/>
        </w:rPr>
        <w:t xml:space="preserve"> the organisation</w:t>
      </w:r>
      <w:r w:rsidR="008618CA">
        <w:rPr>
          <w:sz w:val="28"/>
          <w:szCs w:val="28"/>
        </w:rPr>
        <w:t xml:space="preserve"> is about to spend with a total breakdown of how it is to be spent. </w:t>
      </w:r>
    </w:p>
    <w:p w14:paraId="0315E93D" w14:textId="77777777" w:rsidR="00CB6721" w:rsidRDefault="00CB6721" w:rsidP="00D0055D">
      <w:pPr>
        <w:jc w:val="both"/>
        <w:rPr>
          <w:sz w:val="28"/>
          <w:szCs w:val="28"/>
        </w:rPr>
      </w:pPr>
    </w:p>
    <w:p w14:paraId="27CBEBB3" w14:textId="2EA3CC17" w:rsidR="005E4A95" w:rsidRPr="008618CA" w:rsidRDefault="00D0055D" w:rsidP="00D0055D">
      <w:pPr>
        <w:jc w:val="both"/>
        <w:rPr>
          <w:sz w:val="28"/>
          <w:szCs w:val="28"/>
        </w:rPr>
      </w:pPr>
      <w:r>
        <w:rPr>
          <w:sz w:val="28"/>
          <w:szCs w:val="28"/>
        </w:rPr>
        <w:t xml:space="preserve">The academic research is replete with articles that discusses the various objectives of budgeting. The most common uses are </w:t>
      </w:r>
      <w:r w:rsidR="008618CA">
        <w:rPr>
          <w:sz w:val="28"/>
          <w:szCs w:val="28"/>
        </w:rPr>
        <w:t>to</w:t>
      </w:r>
      <w:r>
        <w:rPr>
          <w:sz w:val="28"/>
          <w:szCs w:val="28"/>
        </w:rPr>
        <w:t xml:space="preserve"> </w:t>
      </w:r>
      <w:r w:rsidR="008618CA" w:rsidRPr="008618CA">
        <w:rPr>
          <w:sz w:val="28"/>
          <w:szCs w:val="28"/>
        </w:rPr>
        <w:t>control resources</w:t>
      </w:r>
      <w:r>
        <w:rPr>
          <w:sz w:val="28"/>
          <w:szCs w:val="28"/>
        </w:rPr>
        <w:t xml:space="preserve">, </w:t>
      </w:r>
      <w:r w:rsidR="008618CA">
        <w:rPr>
          <w:sz w:val="28"/>
          <w:szCs w:val="28"/>
        </w:rPr>
        <w:t xml:space="preserve">to communicate </w:t>
      </w:r>
      <w:r>
        <w:rPr>
          <w:sz w:val="28"/>
          <w:szCs w:val="28"/>
        </w:rPr>
        <w:t xml:space="preserve">the organisations </w:t>
      </w:r>
      <w:r w:rsidR="008618CA">
        <w:rPr>
          <w:sz w:val="28"/>
          <w:szCs w:val="28"/>
        </w:rPr>
        <w:t>plans</w:t>
      </w:r>
      <w:r w:rsidR="00334BBF">
        <w:rPr>
          <w:sz w:val="28"/>
          <w:szCs w:val="28"/>
        </w:rPr>
        <w:t xml:space="preserve"> to managers</w:t>
      </w:r>
      <w:r>
        <w:rPr>
          <w:sz w:val="28"/>
          <w:szCs w:val="28"/>
        </w:rPr>
        <w:t xml:space="preserve">, </w:t>
      </w:r>
      <w:r w:rsidR="00334BBF">
        <w:rPr>
          <w:sz w:val="28"/>
          <w:szCs w:val="28"/>
        </w:rPr>
        <w:t>to motivate managers</w:t>
      </w:r>
      <w:r>
        <w:rPr>
          <w:sz w:val="28"/>
          <w:szCs w:val="28"/>
        </w:rPr>
        <w:t xml:space="preserve">, </w:t>
      </w:r>
      <w:r w:rsidR="00334BBF">
        <w:rPr>
          <w:sz w:val="28"/>
          <w:szCs w:val="28"/>
        </w:rPr>
        <w:t>to evaluate manager’s performance</w:t>
      </w:r>
      <w:r>
        <w:rPr>
          <w:sz w:val="28"/>
          <w:szCs w:val="28"/>
        </w:rPr>
        <w:t xml:space="preserve">, to project </w:t>
      </w:r>
      <w:r w:rsidR="00334BBF">
        <w:rPr>
          <w:sz w:val="28"/>
          <w:szCs w:val="28"/>
        </w:rPr>
        <w:t xml:space="preserve">the </w:t>
      </w:r>
      <w:r>
        <w:rPr>
          <w:sz w:val="28"/>
          <w:szCs w:val="28"/>
        </w:rPr>
        <w:t xml:space="preserve">future </w:t>
      </w:r>
      <w:r w:rsidR="00334BBF">
        <w:rPr>
          <w:sz w:val="28"/>
          <w:szCs w:val="28"/>
        </w:rPr>
        <w:t>company’s performance</w:t>
      </w:r>
      <w:r>
        <w:rPr>
          <w:sz w:val="28"/>
          <w:szCs w:val="28"/>
        </w:rPr>
        <w:t xml:space="preserve">, </w:t>
      </w:r>
      <w:r w:rsidR="00334BBF">
        <w:rPr>
          <w:sz w:val="28"/>
          <w:szCs w:val="28"/>
        </w:rPr>
        <w:t>for accountability</w:t>
      </w:r>
      <w:r>
        <w:rPr>
          <w:sz w:val="28"/>
          <w:szCs w:val="28"/>
        </w:rPr>
        <w:t xml:space="preserve"> and so on (see Otley</w:t>
      </w:r>
      <w:r w:rsidRPr="00D0055D">
        <w:rPr>
          <w:sz w:val="28"/>
          <w:szCs w:val="28"/>
        </w:rPr>
        <w:t>, 1978</w:t>
      </w:r>
      <w:r>
        <w:rPr>
          <w:sz w:val="28"/>
          <w:szCs w:val="28"/>
        </w:rPr>
        <w:t xml:space="preserve">, Dror, 2008, </w:t>
      </w:r>
      <w:r w:rsidR="00CB6721">
        <w:rPr>
          <w:sz w:val="28"/>
          <w:szCs w:val="28"/>
        </w:rPr>
        <w:t xml:space="preserve">Ekholm and </w:t>
      </w:r>
      <w:r>
        <w:rPr>
          <w:sz w:val="28"/>
          <w:szCs w:val="28"/>
        </w:rPr>
        <w:t>Wallin, 2000).</w:t>
      </w:r>
      <w:r w:rsidRPr="00D0055D">
        <w:rPr>
          <w:sz w:val="28"/>
          <w:szCs w:val="28"/>
        </w:rPr>
        <w:t xml:space="preserve">  </w:t>
      </w:r>
      <w:r>
        <w:rPr>
          <w:sz w:val="28"/>
          <w:szCs w:val="28"/>
        </w:rPr>
        <w:t xml:space="preserve">  </w:t>
      </w:r>
      <w:r w:rsidR="005E4A95" w:rsidRPr="008618CA">
        <w:rPr>
          <w:sz w:val="28"/>
          <w:szCs w:val="28"/>
        </w:rPr>
        <w:t xml:space="preserve"> </w:t>
      </w:r>
    </w:p>
    <w:p w14:paraId="27CBEBB4" w14:textId="77777777" w:rsidR="005E4A95" w:rsidRPr="005E4A95" w:rsidRDefault="005E4A95" w:rsidP="005E4A95">
      <w:pPr>
        <w:ind w:left="360"/>
        <w:jc w:val="both"/>
        <w:rPr>
          <w:sz w:val="28"/>
          <w:szCs w:val="28"/>
        </w:rPr>
      </w:pPr>
    </w:p>
    <w:p w14:paraId="27CBEBBE" w14:textId="32582D42" w:rsidR="004327F3" w:rsidRDefault="00C45D84" w:rsidP="00CB6721">
      <w:pPr>
        <w:jc w:val="both"/>
        <w:rPr>
          <w:sz w:val="28"/>
          <w:szCs w:val="28"/>
        </w:rPr>
      </w:pPr>
      <w:r>
        <w:rPr>
          <w:sz w:val="28"/>
          <w:szCs w:val="28"/>
        </w:rPr>
        <w:t xml:space="preserve">There </w:t>
      </w:r>
      <w:r w:rsidR="0093451E">
        <w:rPr>
          <w:sz w:val="28"/>
          <w:szCs w:val="28"/>
        </w:rPr>
        <w:t>is</w:t>
      </w:r>
      <w:r>
        <w:rPr>
          <w:sz w:val="28"/>
          <w:szCs w:val="28"/>
        </w:rPr>
        <w:t xml:space="preserve"> a </w:t>
      </w:r>
      <w:r w:rsidR="0093451E">
        <w:rPr>
          <w:sz w:val="28"/>
          <w:szCs w:val="28"/>
        </w:rPr>
        <w:t>substantial</w:t>
      </w:r>
      <w:r>
        <w:rPr>
          <w:sz w:val="28"/>
          <w:szCs w:val="28"/>
        </w:rPr>
        <w:t xml:space="preserve"> amount of benefits to be gained from the budget</w:t>
      </w:r>
      <w:r w:rsidR="00877926">
        <w:rPr>
          <w:sz w:val="28"/>
          <w:szCs w:val="28"/>
        </w:rPr>
        <w:t xml:space="preserve"> once it</w:t>
      </w:r>
      <w:r>
        <w:rPr>
          <w:sz w:val="28"/>
          <w:szCs w:val="28"/>
        </w:rPr>
        <w:t xml:space="preserve"> has been executed correctly</w:t>
      </w:r>
      <w:r w:rsidR="00877926">
        <w:rPr>
          <w:sz w:val="28"/>
          <w:szCs w:val="28"/>
        </w:rPr>
        <w:t>.</w:t>
      </w:r>
      <w:r w:rsidR="00B923E0">
        <w:rPr>
          <w:sz w:val="28"/>
          <w:szCs w:val="28"/>
        </w:rPr>
        <w:t xml:space="preserve"> For example, a budget can help the company to </w:t>
      </w:r>
      <w:r w:rsidR="00877926">
        <w:rPr>
          <w:sz w:val="28"/>
          <w:szCs w:val="28"/>
        </w:rPr>
        <w:t>use accumulated past data to predict outcomes for the future and ho</w:t>
      </w:r>
      <w:r w:rsidR="00B923E0">
        <w:rPr>
          <w:sz w:val="28"/>
          <w:szCs w:val="28"/>
        </w:rPr>
        <w:t xml:space="preserve">w much revenue will be achieved. It can also help in planning and control because after </w:t>
      </w:r>
      <w:r w:rsidR="00877926" w:rsidRPr="00877926">
        <w:rPr>
          <w:sz w:val="28"/>
          <w:szCs w:val="28"/>
        </w:rPr>
        <w:t xml:space="preserve">the forecasting </w:t>
      </w:r>
      <w:r w:rsidR="00877926">
        <w:rPr>
          <w:sz w:val="28"/>
          <w:szCs w:val="28"/>
        </w:rPr>
        <w:t>stage has been completed, the planning stage can begin</w:t>
      </w:r>
      <w:r w:rsidR="00CB6721">
        <w:rPr>
          <w:sz w:val="28"/>
          <w:szCs w:val="28"/>
        </w:rPr>
        <w:t xml:space="preserve"> (see Ekholm and Wallin, 2000)</w:t>
      </w:r>
      <w:r w:rsidR="00877926">
        <w:rPr>
          <w:sz w:val="28"/>
          <w:szCs w:val="28"/>
        </w:rPr>
        <w:t>. This will enable the organisation to look and plan ahead for their expected level of activity and put resources into place. This process allows the management team the chance to address issues which might hinder the budgeted level of activity.</w:t>
      </w:r>
      <w:r w:rsidR="00853F39">
        <w:rPr>
          <w:sz w:val="28"/>
          <w:szCs w:val="28"/>
        </w:rPr>
        <w:t xml:space="preserve"> </w:t>
      </w:r>
      <w:r w:rsidR="00CB6721">
        <w:rPr>
          <w:sz w:val="28"/>
          <w:szCs w:val="28"/>
        </w:rPr>
        <w:t>Budget also</w:t>
      </w:r>
      <w:r w:rsidR="00853F39">
        <w:rPr>
          <w:sz w:val="28"/>
          <w:szCs w:val="28"/>
        </w:rPr>
        <w:t xml:space="preserve"> helps managers to</w:t>
      </w:r>
      <w:r w:rsidR="00CB6721">
        <w:rPr>
          <w:sz w:val="28"/>
          <w:szCs w:val="28"/>
        </w:rPr>
        <w:t xml:space="preserve"> </w:t>
      </w:r>
      <w:r w:rsidR="00CB6721">
        <w:rPr>
          <w:sz w:val="28"/>
          <w:szCs w:val="28"/>
        </w:rPr>
        <w:lastRenderedPageBreak/>
        <w:t>c</w:t>
      </w:r>
      <w:r w:rsidR="00853F39">
        <w:rPr>
          <w:sz w:val="28"/>
          <w:szCs w:val="28"/>
        </w:rPr>
        <w:t>ommunicate plans to other levels of management</w:t>
      </w:r>
      <w:r w:rsidR="00CB6721">
        <w:rPr>
          <w:sz w:val="28"/>
          <w:szCs w:val="28"/>
        </w:rPr>
        <w:t xml:space="preserve">, to </w:t>
      </w:r>
      <w:r w:rsidR="00853F39">
        <w:rPr>
          <w:sz w:val="28"/>
          <w:szCs w:val="28"/>
        </w:rPr>
        <w:t>quantify targets</w:t>
      </w:r>
      <w:r w:rsidR="00CB6721">
        <w:rPr>
          <w:sz w:val="28"/>
          <w:szCs w:val="28"/>
        </w:rPr>
        <w:t xml:space="preserve">, to </w:t>
      </w:r>
      <w:r w:rsidR="00853F39">
        <w:rPr>
          <w:sz w:val="28"/>
          <w:szCs w:val="28"/>
        </w:rPr>
        <w:t>promote forward thinking</w:t>
      </w:r>
      <w:r w:rsidR="00CB6721">
        <w:rPr>
          <w:sz w:val="28"/>
          <w:szCs w:val="28"/>
        </w:rPr>
        <w:t xml:space="preserve">. It is important that </w:t>
      </w:r>
      <w:r w:rsidR="004327F3">
        <w:rPr>
          <w:sz w:val="28"/>
          <w:szCs w:val="28"/>
        </w:rPr>
        <w:t xml:space="preserve">when compiling a budget </w:t>
      </w:r>
      <w:r w:rsidR="00CB6721">
        <w:rPr>
          <w:sz w:val="28"/>
          <w:szCs w:val="28"/>
        </w:rPr>
        <w:t>the relevant stakeholders</w:t>
      </w:r>
      <w:r w:rsidR="004327F3">
        <w:rPr>
          <w:sz w:val="28"/>
          <w:szCs w:val="28"/>
        </w:rPr>
        <w:t xml:space="preserve"> must be realistic, it should be </w:t>
      </w:r>
      <w:r w:rsidR="005A763B">
        <w:rPr>
          <w:sz w:val="28"/>
          <w:szCs w:val="28"/>
        </w:rPr>
        <w:t>flexible</w:t>
      </w:r>
      <w:r w:rsidR="004327F3">
        <w:rPr>
          <w:sz w:val="28"/>
          <w:szCs w:val="28"/>
        </w:rPr>
        <w:t xml:space="preserve"> and should be evaluated</w:t>
      </w:r>
      <w:r w:rsidR="005A763B">
        <w:rPr>
          <w:sz w:val="28"/>
          <w:szCs w:val="28"/>
        </w:rPr>
        <w:t xml:space="preserve"> on a</w:t>
      </w:r>
      <w:r w:rsidR="004327F3">
        <w:rPr>
          <w:sz w:val="28"/>
          <w:szCs w:val="28"/>
        </w:rPr>
        <w:t xml:space="preserve"> regu</w:t>
      </w:r>
      <w:r w:rsidR="005A763B">
        <w:rPr>
          <w:sz w:val="28"/>
          <w:szCs w:val="28"/>
        </w:rPr>
        <w:t>lar basis</w:t>
      </w:r>
      <w:r w:rsidR="00CB6721">
        <w:rPr>
          <w:sz w:val="28"/>
          <w:szCs w:val="28"/>
        </w:rPr>
        <w:t xml:space="preserve"> (see Riley, 2012)</w:t>
      </w:r>
      <w:r w:rsidR="004327F3">
        <w:rPr>
          <w:sz w:val="28"/>
          <w:szCs w:val="28"/>
        </w:rPr>
        <w:t>.</w:t>
      </w:r>
    </w:p>
    <w:p w14:paraId="27CBEBBF" w14:textId="77777777" w:rsidR="004327F3" w:rsidRPr="004327F3" w:rsidRDefault="004327F3" w:rsidP="004327F3">
      <w:pPr>
        <w:ind w:left="427"/>
        <w:jc w:val="both"/>
        <w:rPr>
          <w:sz w:val="28"/>
          <w:szCs w:val="28"/>
        </w:rPr>
      </w:pPr>
      <w:r>
        <w:rPr>
          <w:sz w:val="28"/>
          <w:szCs w:val="28"/>
        </w:rPr>
        <w:t xml:space="preserve"> </w:t>
      </w:r>
    </w:p>
    <w:p w14:paraId="27CBEBC0" w14:textId="77777777" w:rsidR="00A1577F" w:rsidRDefault="00A1577F" w:rsidP="00C45D84">
      <w:pPr>
        <w:jc w:val="both"/>
        <w:rPr>
          <w:sz w:val="28"/>
          <w:szCs w:val="28"/>
          <w:u w:val="single"/>
        </w:rPr>
      </w:pPr>
      <w:r w:rsidRPr="00A1577F">
        <w:rPr>
          <w:sz w:val="28"/>
          <w:szCs w:val="28"/>
          <w:u w:val="single"/>
        </w:rPr>
        <w:t>Coordination</w:t>
      </w:r>
    </w:p>
    <w:p w14:paraId="27CBEBC1" w14:textId="04883E2B" w:rsidR="00A1577F" w:rsidRPr="000E4BC0" w:rsidRDefault="00D52FD5" w:rsidP="00C45D84">
      <w:pPr>
        <w:jc w:val="both"/>
        <w:rPr>
          <w:sz w:val="28"/>
          <w:szCs w:val="28"/>
        </w:rPr>
      </w:pPr>
      <w:r>
        <w:rPr>
          <w:sz w:val="28"/>
          <w:szCs w:val="28"/>
        </w:rPr>
        <w:t>A</w:t>
      </w:r>
      <w:r w:rsidR="00720111">
        <w:rPr>
          <w:sz w:val="28"/>
          <w:szCs w:val="28"/>
        </w:rPr>
        <w:t xml:space="preserve"> coordinated budgetary system should help to ensure that actions taken by the different departments or functions within an organisation can take place with a more cohere</w:t>
      </w:r>
      <w:r w:rsidR="000E4BC0">
        <w:rPr>
          <w:sz w:val="28"/>
          <w:szCs w:val="28"/>
        </w:rPr>
        <w:t>nt coordinated set of decision</w:t>
      </w:r>
    </w:p>
    <w:p w14:paraId="27CBEBC2" w14:textId="77777777" w:rsidR="00A1577F" w:rsidRDefault="00A1577F" w:rsidP="00C45D84">
      <w:pPr>
        <w:jc w:val="both"/>
        <w:rPr>
          <w:sz w:val="28"/>
          <w:szCs w:val="28"/>
          <w:u w:val="single"/>
        </w:rPr>
      </w:pPr>
      <w:r w:rsidRPr="00A1577F">
        <w:rPr>
          <w:sz w:val="28"/>
          <w:szCs w:val="28"/>
          <w:u w:val="single"/>
        </w:rPr>
        <w:t>Control</w:t>
      </w:r>
    </w:p>
    <w:p w14:paraId="27CBEBC3" w14:textId="2EE00043" w:rsidR="00995F96" w:rsidRDefault="00A1577F" w:rsidP="00C45D84">
      <w:pPr>
        <w:jc w:val="both"/>
        <w:rPr>
          <w:sz w:val="28"/>
          <w:szCs w:val="28"/>
        </w:rPr>
      </w:pPr>
      <w:r w:rsidRPr="00A1577F">
        <w:rPr>
          <w:sz w:val="28"/>
          <w:szCs w:val="28"/>
        </w:rPr>
        <w:t xml:space="preserve">When a system of </w:t>
      </w:r>
      <w:r w:rsidR="00814599" w:rsidRPr="00A1577F">
        <w:rPr>
          <w:sz w:val="28"/>
          <w:szCs w:val="28"/>
        </w:rPr>
        <w:t>variance</w:t>
      </w:r>
      <w:r w:rsidRPr="00A1577F">
        <w:rPr>
          <w:sz w:val="28"/>
          <w:szCs w:val="28"/>
        </w:rPr>
        <w:t xml:space="preserve"> </w:t>
      </w:r>
      <w:r>
        <w:rPr>
          <w:sz w:val="28"/>
          <w:szCs w:val="28"/>
        </w:rPr>
        <w:t>is created a comparison between the budgeted data and the actual</w:t>
      </w:r>
      <w:r w:rsidR="00995F96">
        <w:rPr>
          <w:sz w:val="28"/>
          <w:szCs w:val="28"/>
        </w:rPr>
        <w:t xml:space="preserve"> data can be made the by management. This enables the organisation to achieve control over cost and expenditures, this is often termed ‘</w:t>
      </w:r>
      <w:r w:rsidR="00814599">
        <w:rPr>
          <w:sz w:val="28"/>
          <w:szCs w:val="28"/>
        </w:rPr>
        <w:t>variance</w:t>
      </w:r>
      <w:r w:rsidR="00995F96">
        <w:rPr>
          <w:sz w:val="28"/>
          <w:szCs w:val="28"/>
        </w:rPr>
        <w:t xml:space="preserve"> </w:t>
      </w:r>
      <w:r w:rsidR="00D52FD5">
        <w:rPr>
          <w:sz w:val="28"/>
          <w:szCs w:val="28"/>
        </w:rPr>
        <w:t>analyses</w:t>
      </w:r>
      <w:r w:rsidR="00995F96">
        <w:rPr>
          <w:sz w:val="28"/>
          <w:szCs w:val="28"/>
        </w:rPr>
        <w:t>.</w:t>
      </w:r>
    </w:p>
    <w:p w14:paraId="27CBEBCA" w14:textId="10F63919" w:rsidR="00D43E4A" w:rsidRPr="00A97AFE" w:rsidRDefault="000E25B7" w:rsidP="00A97AFE">
      <w:pPr>
        <w:jc w:val="both"/>
        <w:rPr>
          <w:sz w:val="28"/>
          <w:szCs w:val="28"/>
        </w:rPr>
      </w:pPr>
      <w:r>
        <w:rPr>
          <w:sz w:val="28"/>
          <w:szCs w:val="28"/>
        </w:rPr>
        <w:t>By having control over the budgeting this helps managers</w:t>
      </w:r>
      <w:r w:rsidR="00A97AFE">
        <w:rPr>
          <w:sz w:val="28"/>
          <w:szCs w:val="28"/>
        </w:rPr>
        <w:t xml:space="preserve"> to </w:t>
      </w:r>
      <w:r w:rsidRPr="00A97AFE">
        <w:rPr>
          <w:sz w:val="28"/>
          <w:szCs w:val="28"/>
        </w:rPr>
        <w:t>measure performance</w:t>
      </w:r>
      <w:r w:rsidR="00A97AFE">
        <w:rPr>
          <w:sz w:val="28"/>
          <w:szCs w:val="28"/>
        </w:rPr>
        <w:t xml:space="preserve">, </w:t>
      </w:r>
      <w:r w:rsidRPr="00A97AFE">
        <w:rPr>
          <w:sz w:val="28"/>
          <w:szCs w:val="28"/>
        </w:rPr>
        <w:t>motivate mangers to achieve targets</w:t>
      </w:r>
      <w:r w:rsidR="00A97AFE">
        <w:rPr>
          <w:sz w:val="28"/>
          <w:szCs w:val="28"/>
        </w:rPr>
        <w:t xml:space="preserve">, </w:t>
      </w:r>
      <w:r w:rsidRPr="00A97AFE">
        <w:rPr>
          <w:sz w:val="28"/>
          <w:szCs w:val="28"/>
        </w:rPr>
        <w:t>provi</w:t>
      </w:r>
      <w:r w:rsidR="00D43E4A" w:rsidRPr="00A97AFE">
        <w:rPr>
          <w:sz w:val="28"/>
          <w:szCs w:val="28"/>
        </w:rPr>
        <w:t>de direction and coordination</w:t>
      </w:r>
      <w:r w:rsidR="00A97AFE">
        <w:rPr>
          <w:sz w:val="28"/>
          <w:szCs w:val="28"/>
        </w:rPr>
        <w:t xml:space="preserve">, </w:t>
      </w:r>
      <w:r w:rsidR="00D43E4A" w:rsidRPr="00A97AFE">
        <w:rPr>
          <w:sz w:val="28"/>
          <w:szCs w:val="28"/>
        </w:rPr>
        <w:t>assign responsibility</w:t>
      </w:r>
      <w:r w:rsidR="00A97AFE">
        <w:rPr>
          <w:sz w:val="28"/>
          <w:szCs w:val="28"/>
        </w:rPr>
        <w:t xml:space="preserve">, </w:t>
      </w:r>
      <w:r w:rsidR="00D43E4A" w:rsidRPr="00A97AFE">
        <w:rPr>
          <w:sz w:val="28"/>
          <w:szCs w:val="28"/>
        </w:rPr>
        <w:t xml:space="preserve">improve </w:t>
      </w:r>
      <w:r w:rsidR="00853F39" w:rsidRPr="00A97AFE">
        <w:rPr>
          <w:sz w:val="28"/>
          <w:szCs w:val="28"/>
        </w:rPr>
        <w:t xml:space="preserve">efficiencies </w:t>
      </w:r>
      <w:r w:rsidR="00D43E4A" w:rsidRPr="00A97AFE">
        <w:rPr>
          <w:sz w:val="28"/>
          <w:szCs w:val="28"/>
        </w:rPr>
        <w:t xml:space="preserve"> </w:t>
      </w:r>
      <w:r w:rsidR="00A97AFE">
        <w:rPr>
          <w:sz w:val="28"/>
          <w:szCs w:val="28"/>
        </w:rPr>
        <w:t xml:space="preserve">and to </w:t>
      </w:r>
      <w:bookmarkStart w:id="0" w:name="_GoBack"/>
      <w:bookmarkEnd w:id="0"/>
      <w:r w:rsidR="00D43E4A" w:rsidRPr="00A97AFE">
        <w:rPr>
          <w:sz w:val="28"/>
          <w:szCs w:val="28"/>
        </w:rPr>
        <w:t>establish targets and standards</w:t>
      </w:r>
    </w:p>
    <w:p w14:paraId="79AA6E3D" w14:textId="77777777" w:rsidR="009E1AF1" w:rsidRDefault="009E1AF1" w:rsidP="00995F96">
      <w:pPr>
        <w:jc w:val="both"/>
        <w:rPr>
          <w:sz w:val="28"/>
          <w:szCs w:val="28"/>
          <w:u w:val="single"/>
        </w:rPr>
      </w:pPr>
    </w:p>
    <w:p w14:paraId="27CBEBCB" w14:textId="017ED47D" w:rsidR="00995F96" w:rsidRDefault="00995F96" w:rsidP="00995F96">
      <w:pPr>
        <w:jc w:val="both"/>
        <w:rPr>
          <w:sz w:val="28"/>
          <w:szCs w:val="28"/>
          <w:u w:val="single"/>
        </w:rPr>
      </w:pPr>
      <w:r w:rsidRPr="00995F96">
        <w:rPr>
          <w:sz w:val="28"/>
          <w:szCs w:val="28"/>
          <w:u w:val="single"/>
        </w:rPr>
        <w:t xml:space="preserve">Motivation  </w:t>
      </w:r>
    </w:p>
    <w:p w14:paraId="27CBEBCC" w14:textId="77777777" w:rsidR="00995F96" w:rsidRDefault="00995F96" w:rsidP="00995F96">
      <w:pPr>
        <w:jc w:val="both"/>
        <w:rPr>
          <w:sz w:val="28"/>
          <w:szCs w:val="28"/>
        </w:rPr>
      </w:pPr>
      <w:r w:rsidRPr="00995F96">
        <w:rPr>
          <w:sz w:val="28"/>
          <w:szCs w:val="28"/>
        </w:rPr>
        <w:t>The budget total</w:t>
      </w:r>
      <w:r>
        <w:rPr>
          <w:sz w:val="28"/>
          <w:szCs w:val="28"/>
        </w:rPr>
        <w:t>s</w:t>
      </w:r>
      <w:r w:rsidRPr="00995F96">
        <w:rPr>
          <w:sz w:val="28"/>
          <w:szCs w:val="28"/>
        </w:rPr>
        <w:t xml:space="preserve"> </w:t>
      </w:r>
      <w:r>
        <w:rPr>
          <w:sz w:val="28"/>
          <w:szCs w:val="28"/>
        </w:rPr>
        <w:t>need to reflect a challenge and an incentive for those responsible, this motivates the employees to try harder to achieve the budgeted targets.</w:t>
      </w:r>
    </w:p>
    <w:p w14:paraId="0B54B51E" w14:textId="77777777" w:rsidR="009E1AF1" w:rsidRDefault="009E1AF1" w:rsidP="00995F96">
      <w:pPr>
        <w:jc w:val="both"/>
        <w:rPr>
          <w:sz w:val="28"/>
          <w:szCs w:val="28"/>
        </w:rPr>
      </w:pPr>
    </w:p>
    <w:p w14:paraId="27CBEBCD" w14:textId="432A03A5" w:rsidR="00995F96" w:rsidRDefault="00995F96" w:rsidP="00995F96">
      <w:pPr>
        <w:jc w:val="both"/>
        <w:rPr>
          <w:sz w:val="28"/>
          <w:szCs w:val="28"/>
          <w:u w:val="single"/>
        </w:rPr>
      </w:pPr>
      <w:r>
        <w:rPr>
          <w:sz w:val="28"/>
          <w:szCs w:val="28"/>
        </w:rPr>
        <w:t xml:space="preserve"> </w:t>
      </w:r>
      <w:r w:rsidRPr="00995F96">
        <w:rPr>
          <w:sz w:val="28"/>
          <w:szCs w:val="28"/>
          <w:u w:val="single"/>
        </w:rPr>
        <w:t xml:space="preserve">Types of budget </w:t>
      </w:r>
    </w:p>
    <w:p w14:paraId="27CBEBCE" w14:textId="77777777" w:rsidR="008C461A" w:rsidRDefault="008C461A" w:rsidP="00995F96">
      <w:pPr>
        <w:jc w:val="both"/>
        <w:rPr>
          <w:sz w:val="28"/>
          <w:szCs w:val="28"/>
        </w:rPr>
      </w:pPr>
      <w:r w:rsidRPr="008C461A">
        <w:rPr>
          <w:sz w:val="28"/>
          <w:szCs w:val="28"/>
        </w:rPr>
        <w:t>An organisation’s budget</w:t>
      </w:r>
      <w:r>
        <w:rPr>
          <w:sz w:val="28"/>
          <w:szCs w:val="28"/>
        </w:rPr>
        <w:t xml:space="preserve"> should be complied to accommodate any resources that its </w:t>
      </w:r>
      <w:r w:rsidR="006C0390">
        <w:rPr>
          <w:sz w:val="28"/>
          <w:szCs w:val="28"/>
        </w:rPr>
        <w:t>organisation is expecting to use</w:t>
      </w:r>
      <w:r>
        <w:rPr>
          <w:sz w:val="28"/>
          <w:szCs w:val="28"/>
        </w:rPr>
        <w:t xml:space="preserve"> in the future</w:t>
      </w:r>
    </w:p>
    <w:p w14:paraId="27CBEBCF" w14:textId="77777777" w:rsidR="006C0390" w:rsidRDefault="008C461A" w:rsidP="00995F96">
      <w:pPr>
        <w:jc w:val="both"/>
        <w:rPr>
          <w:sz w:val="28"/>
          <w:szCs w:val="28"/>
        </w:rPr>
      </w:pPr>
      <w:r>
        <w:rPr>
          <w:sz w:val="28"/>
          <w:szCs w:val="28"/>
        </w:rPr>
        <w:t xml:space="preserve">Listed below </w:t>
      </w:r>
      <w:r w:rsidR="006C0390">
        <w:rPr>
          <w:sz w:val="28"/>
          <w:szCs w:val="28"/>
        </w:rPr>
        <w:t>is a list of the most commonly used budgets</w:t>
      </w:r>
    </w:p>
    <w:p w14:paraId="27CBEBD0" w14:textId="77777777" w:rsidR="008C461A" w:rsidRDefault="006C0390" w:rsidP="006C0390">
      <w:pPr>
        <w:pStyle w:val="ListParagraph"/>
        <w:numPr>
          <w:ilvl w:val="0"/>
          <w:numId w:val="5"/>
        </w:numPr>
        <w:jc w:val="both"/>
        <w:rPr>
          <w:sz w:val="28"/>
          <w:szCs w:val="28"/>
        </w:rPr>
      </w:pPr>
      <w:r>
        <w:rPr>
          <w:sz w:val="28"/>
          <w:szCs w:val="28"/>
        </w:rPr>
        <w:t>C</w:t>
      </w:r>
      <w:r w:rsidRPr="006C0390">
        <w:rPr>
          <w:sz w:val="28"/>
          <w:szCs w:val="28"/>
        </w:rPr>
        <w:t>ash</w:t>
      </w:r>
      <w:r>
        <w:rPr>
          <w:sz w:val="28"/>
          <w:szCs w:val="28"/>
        </w:rPr>
        <w:t>:</w:t>
      </w:r>
      <w:r w:rsidR="008C461A" w:rsidRPr="006C0390">
        <w:rPr>
          <w:sz w:val="28"/>
          <w:szCs w:val="28"/>
        </w:rPr>
        <w:t xml:space="preserve"> </w:t>
      </w:r>
      <w:r>
        <w:rPr>
          <w:sz w:val="28"/>
          <w:szCs w:val="28"/>
        </w:rPr>
        <w:t>or cash</w:t>
      </w:r>
      <w:r w:rsidR="009471D6">
        <w:rPr>
          <w:sz w:val="28"/>
          <w:szCs w:val="28"/>
        </w:rPr>
        <w:t xml:space="preserve"> </w:t>
      </w:r>
      <w:r>
        <w:rPr>
          <w:sz w:val="28"/>
          <w:szCs w:val="28"/>
        </w:rPr>
        <w:t>flow for</w:t>
      </w:r>
      <w:r w:rsidR="009471D6">
        <w:rPr>
          <w:sz w:val="28"/>
          <w:szCs w:val="28"/>
        </w:rPr>
        <w:t>e</w:t>
      </w:r>
      <w:r>
        <w:rPr>
          <w:sz w:val="28"/>
          <w:szCs w:val="28"/>
        </w:rPr>
        <w:t>cast</w:t>
      </w:r>
    </w:p>
    <w:p w14:paraId="27CBEBD1" w14:textId="77777777" w:rsidR="006C0390" w:rsidRDefault="006C0390" w:rsidP="006C0390">
      <w:pPr>
        <w:pStyle w:val="ListParagraph"/>
        <w:numPr>
          <w:ilvl w:val="0"/>
          <w:numId w:val="5"/>
        </w:numPr>
        <w:jc w:val="both"/>
        <w:rPr>
          <w:sz w:val="28"/>
          <w:szCs w:val="28"/>
        </w:rPr>
      </w:pPr>
      <w:r>
        <w:rPr>
          <w:sz w:val="28"/>
          <w:szCs w:val="28"/>
        </w:rPr>
        <w:t>Sales: showing expected sales by value or volume</w:t>
      </w:r>
    </w:p>
    <w:p w14:paraId="27CBEBD2" w14:textId="77777777" w:rsidR="006C0390" w:rsidRDefault="006C0390" w:rsidP="006C0390">
      <w:pPr>
        <w:pStyle w:val="ListParagraph"/>
        <w:numPr>
          <w:ilvl w:val="0"/>
          <w:numId w:val="5"/>
        </w:numPr>
        <w:jc w:val="both"/>
        <w:rPr>
          <w:sz w:val="28"/>
          <w:szCs w:val="28"/>
        </w:rPr>
      </w:pPr>
      <w:r>
        <w:rPr>
          <w:sz w:val="28"/>
          <w:szCs w:val="28"/>
        </w:rPr>
        <w:t>Material: shows materials needed</w:t>
      </w:r>
    </w:p>
    <w:p w14:paraId="27CBEBD3" w14:textId="77777777" w:rsidR="006C0390" w:rsidRDefault="006C0390" w:rsidP="006C0390">
      <w:pPr>
        <w:pStyle w:val="ListParagraph"/>
        <w:numPr>
          <w:ilvl w:val="0"/>
          <w:numId w:val="5"/>
        </w:numPr>
        <w:jc w:val="both"/>
        <w:rPr>
          <w:sz w:val="28"/>
          <w:szCs w:val="28"/>
        </w:rPr>
      </w:pPr>
      <w:r>
        <w:rPr>
          <w:sz w:val="28"/>
          <w:szCs w:val="28"/>
        </w:rPr>
        <w:lastRenderedPageBreak/>
        <w:t>Production: shows units of production</w:t>
      </w:r>
    </w:p>
    <w:p w14:paraId="27CBEBD4" w14:textId="77777777" w:rsidR="006C0390" w:rsidRDefault="006C0390" w:rsidP="006C0390">
      <w:pPr>
        <w:pStyle w:val="ListParagraph"/>
        <w:numPr>
          <w:ilvl w:val="0"/>
          <w:numId w:val="5"/>
        </w:numPr>
        <w:jc w:val="both"/>
        <w:rPr>
          <w:sz w:val="28"/>
          <w:szCs w:val="28"/>
        </w:rPr>
      </w:pPr>
      <w:r>
        <w:rPr>
          <w:sz w:val="28"/>
          <w:szCs w:val="28"/>
        </w:rPr>
        <w:t xml:space="preserve">Master budget: this is a combination of all budgets which are usually </w:t>
      </w:r>
      <w:r w:rsidR="00814599">
        <w:rPr>
          <w:sz w:val="28"/>
          <w:szCs w:val="28"/>
        </w:rPr>
        <w:t>summarized</w:t>
      </w:r>
      <w:r>
        <w:rPr>
          <w:sz w:val="28"/>
          <w:szCs w:val="28"/>
        </w:rPr>
        <w:t xml:space="preserve"> by a cash budget, </w:t>
      </w:r>
      <w:r w:rsidR="00814599">
        <w:rPr>
          <w:sz w:val="28"/>
          <w:szCs w:val="28"/>
        </w:rPr>
        <w:t>forecast</w:t>
      </w:r>
      <w:r>
        <w:rPr>
          <w:sz w:val="28"/>
          <w:szCs w:val="28"/>
        </w:rPr>
        <w:t xml:space="preserve"> income statement and a balance sheet.</w:t>
      </w:r>
    </w:p>
    <w:p w14:paraId="27CBEBD5" w14:textId="77777777" w:rsidR="009471D6" w:rsidRDefault="009471D6" w:rsidP="009471D6">
      <w:pPr>
        <w:ind w:left="360"/>
        <w:jc w:val="both"/>
        <w:rPr>
          <w:sz w:val="28"/>
          <w:szCs w:val="28"/>
        </w:rPr>
      </w:pPr>
      <w:r w:rsidRPr="009471D6">
        <w:rPr>
          <w:sz w:val="28"/>
          <w:szCs w:val="28"/>
        </w:rPr>
        <w:t>There</w:t>
      </w:r>
      <w:r>
        <w:rPr>
          <w:sz w:val="28"/>
          <w:szCs w:val="28"/>
        </w:rPr>
        <w:t xml:space="preserve"> are two main forms of setting budgets</w:t>
      </w:r>
    </w:p>
    <w:p w14:paraId="27CBEBD6" w14:textId="77777777" w:rsidR="009471D6" w:rsidRPr="009471D6" w:rsidRDefault="009471D6" w:rsidP="009471D6">
      <w:pPr>
        <w:pStyle w:val="ListParagraph"/>
        <w:numPr>
          <w:ilvl w:val="0"/>
          <w:numId w:val="6"/>
        </w:numPr>
        <w:jc w:val="both"/>
        <w:rPr>
          <w:sz w:val="28"/>
          <w:szCs w:val="28"/>
        </w:rPr>
      </w:pPr>
      <w:r w:rsidRPr="009471D6">
        <w:rPr>
          <w:sz w:val="28"/>
          <w:szCs w:val="28"/>
        </w:rPr>
        <w:t>Incremental budgeting:</w:t>
      </w:r>
    </w:p>
    <w:p w14:paraId="27CBEBD7" w14:textId="77777777" w:rsidR="009471D6" w:rsidRDefault="009471D6" w:rsidP="009471D6">
      <w:pPr>
        <w:ind w:left="360"/>
        <w:jc w:val="both"/>
        <w:rPr>
          <w:sz w:val="28"/>
          <w:szCs w:val="28"/>
        </w:rPr>
      </w:pPr>
      <w:r>
        <w:rPr>
          <w:sz w:val="28"/>
          <w:szCs w:val="28"/>
        </w:rPr>
        <w:t xml:space="preserve"> This process uses historical data as the bases for setting future budgets.</w:t>
      </w:r>
    </w:p>
    <w:p w14:paraId="27CBEBD8" w14:textId="77777777" w:rsidR="009471D6" w:rsidRDefault="009471D6" w:rsidP="009471D6">
      <w:pPr>
        <w:pStyle w:val="ListParagraph"/>
        <w:numPr>
          <w:ilvl w:val="0"/>
          <w:numId w:val="6"/>
        </w:numPr>
        <w:jc w:val="both"/>
        <w:rPr>
          <w:sz w:val="28"/>
          <w:szCs w:val="28"/>
        </w:rPr>
      </w:pPr>
      <w:r>
        <w:rPr>
          <w:sz w:val="28"/>
          <w:szCs w:val="28"/>
        </w:rPr>
        <w:t>Zero –based budgeting</w:t>
      </w:r>
    </w:p>
    <w:p w14:paraId="27CBEBD9" w14:textId="77777777" w:rsidR="009471D6" w:rsidRDefault="009471D6" w:rsidP="009471D6">
      <w:pPr>
        <w:jc w:val="both"/>
        <w:rPr>
          <w:sz w:val="28"/>
          <w:szCs w:val="28"/>
        </w:rPr>
      </w:pPr>
      <w:r>
        <w:rPr>
          <w:sz w:val="28"/>
          <w:szCs w:val="28"/>
        </w:rPr>
        <w:t xml:space="preserve">       This process is the reverse approach to the Incremental Budgeting.</w:t>
      </w:r>
    </w:p>
    <w:p w14:paraId="27CBEBDA" w14:textId="77777777" w:rsidR="00466F3C" w:rsidRDefault="009471D6" w:rsidP="009471D6">
      <w:pPr>
        <w:jc w:val="both"/>
        <w:rPr>
          <w:sz w:val="28"/>
          <w:szCs w:val="28"/>
        </w:rPr>
      </w:pPr>
      <w:r>
        <w:rPr>
          <w:sz w:val="28"/>
          <w:szCs w:val="28"/>
        </w:rPr>
        <w:t xml:space="preserve">The zero-based budgeting process starts from the beginning each </w:t>
      </w:r>
      <w:r w:rsidR="00814599">
        <w:rPr>
          <w:sz w:val="28"/>
          <w:szCs w:val="28"/>
        </w:rPr>
        <w:t>time;</w:t>
      </w:r>
      <w:r w:rsidR="00466F3C">
        <w:rPr>
          <w:sz w:val="28"/>
          <w:szCs w:val="28"/>
        </w:rPr>
        <w:t xml:space="preserve"> the previous budged amounts bear no </w:t>
      </w:r>
      <w:r w:rsidR="00814599">
        <w:rPr>
          <w:sz w:val="28"/>
          <w:szCs w:val="28"/>
        </w:rPr>
        <w:t>relevance</w:t>
      </w:r>
      <w:r w:rsidR="00466F3C">
        <w:rPr>
          <w:sz w:val="28"/>
          <w:szCs w:val="28"/>
        </w:rPr>
        <w:t xml:space="preserve"> in the zero-based budgeting process.</w:t>
      </w:r>
    </w:p>
    <w:p w14:paraId="27CBEBDB" w14:textId="77777777" w:rsidR="00B066DA" w:rsidRDefault="00466F3C" w:rsidP="009471D6">
      <w:pPr>
        <w:jc w:val="both"/>
        <w:rPr>
          <w:sz w:val="28"/>
          <w:szCs w:val="28"/>
        </w:rPr>
      </w:pPr>
      <w:r>
        <w:rPr>
          <w:sz w:val="28"/>
          <w:szCs w:val="28"/>
        </w:rPr>
        <w:t xml:space="preserve">The benefits of this system is that the </w:t>
      </w:r>
      <w:r w:rsidR="00814599">
        <w:rPr>
          <w:sz w:val="28"/>
          <w:szCs w:val="28"/>
        </w:rPr>
        <w:t>relevant</w:t>
      </w:r>
      <w:r>
        <w:rPr>
          <w:sz w:val="28"/>
          <w:szCs w:val="28"/>
        </w:rPr>
        <w:t xml:space="preserve"> budget holder</w:t>
      </w:r>
      <w:r w:rsidR="00814599">
        <w:rPr>
          <w:sz w:val="28"/>
          <w:szCs w:val="28"/>
        </w:rPr>
        <w:t xml:space="preserve"> has to justify the </w:t>
      </w:r>
      <w:r w:rsidR="006C667A">
        <w:rPr>
          <w:sz w:val="28"/>
          <w:szCs w:val="28"/>
        </w:rPr>
        <w:t xml:space="preserve">reasons for the </w:t>
      </w:r>
      <w:r w:rsidR="00814599">
        <w:rPr>
          <w:sz w:val="28"/>
          <w:szCs w:val="28"/>
        </w:rPr>
        <w:t>expenditure and only then will it be allowed; this should l</w:t>
      </w:r>
      <w:r w:rsidR="006C667A">
        <w:rPr>
          <w:sz w:val="28"/>
          <w:szCs w:val="28"/>
        </w:rPr>
        <w:t>ead to cost savings as each budget holder</w:t>
      </w:r>
      <w:r w:rsidR="00814599">
        <w:rPr>
          <w:sz w:val="28"/>
          <w:szCs w:val="28"/>
        </w:rPr>
        <w:t xml:space="preserve"> has to provide justification.</w:t>
      </w:r>
    </w:p>
    <w:p w14:paraId="27CBEBDC" w14:textId="77777777" w:rsidR="00B066DA" w:rsidRPr="00D04553" w:rsidRDefault="00B066DA" w:rsidP="009471D6">
      <w:pPr>
        <w:jc w:val="both"/>
        <w:rPr>
          <w:sz w:val="28"/>
          <w:szCs w:val="28"/>
          <w:u w:val="single"/>
        </w:rPr>
      </w:pPr>
      <w:r w:rsidRPr="00D04553">
        <w:rPr>
          <w:sz w:val="28"/>
          <w:szCs w:val="28"/>
          <w:u w:val="single"/>
        </w:rPr>
        <w:t xml:space="preserve">Budget Committee </w:t>
      </w:r>
    </w:p>
    <w:p w14:paraId="27CBEBDD" w14:textId="77777777" w:rsidR="009471D6" w:rsidRDefault="00B066DA" w:rsidP="009471D6">
      <w:pPr>
        <w:jc w:val="both"/>
        <w:rPr>
          <w:sz w:val="28"/>
          <w:szCs w:val="28"/>
        </w:rPr>
      </w:pPr>
      <w:r>
        <w:rPr>
          <w:sz w:val="28"/>
          <w:szCs w:val="28"/>
        </w:rPr>
        <w:t xml:space="preserve">The Budget committee consist of </w:t>
      </w:r>
      <w:r w:rsidR="007B46E3">
        <w:rPr>
          <w:sz w:val="28"/>
          <w:szCs w:val="28"/>
        </w:rPr>
        <w:t xml:space="preserve">various </w:t>
      </w:r>
      <w:r>
        <w:rPr>
          <w:sz w:val="28"/>
          <w:szCs w:val="28"/>
        </w:rPr>
        <w:t>Vice</w:t>
      </w:r>
      <w:r w:rsidR="007B46E3">
        <w:rPr>
          <w:sz w:val="28"/>
          <w:szCs w:val="28"/>
        </w:rPr>
        <w:t xml:space="preserve"> Presidents, CFO’s, Presidents and Senior Managers, they do not prepare budgets they are only responsible for the approval of various budgets.</w:t>
      </w:r>
      <w:r>
        <w:rPr>
          <w:sz w:val="28"/>
          <w:szCs w:val="28"/>
        </w:rPr>
        <w:t xml:space="preserve"> </w:t>
      </w:r>
      <w:r w:rsidR="00466F3C">
        <w:rPr>
          <w:sz w:val="28"/>
          <w:szCs w:val="28"/>
        </w:rPr>
        <w:t xml:space="preserve"> </w:t>
      </w:r>
    </w:p>
    <w:p w14:paraId="27CBEBDE" w14:textId="77777777" w:rsidR="000E4BC0" w:rsidRDefault="000E4BC0" w:rsidP="009471D6">
      <w:pPr>
        <w:jc w:val="both"/>
        <w:rPr>
          <w:sz w:val="28"/>
          <w:szCs w:val="28"/>
        </w:rPr>
      </w:pPr>
      <w:r>
        <w:rPr>
          <w:sz w:val="28"/>
          <w:szCs w:val="28"/>
        </w:rPr>
        <w:t xml:space="preserve">There are two budget approaches </w:t>
      </w:r>
    </w:p>
    <w:p w14:paraId="27CBEBDF" w14:textId="77777777" w:rsidR="00D04553" w:rsidRPr="00D04553" w:rsidRDefault="000E4BC0" w:rsidP="00D04553">
      <w:pPr>
        <w:pStyle w:val="ListParagraph"/>
        <w:numPr>
          <w:ilvl w:val="0"/>
          <w:numId w:val="6"/>
        </w:numPr>
        <w:jc w:val="both"/>
        <w:rPr>
          <w:sz w:val="28"/>
          <w:szCs w:val="28"/>
        </w:rPr>
      </w:pPr>
      <w:r w:rsidRPr="00D04553">
        <w:rPr>
          <w:sz w:val="28"/>
          <w:szCs w:val="28"/>
        </w:rPr>
        <w:t xml:space="preserve">The </w:t>
      </w:r>
      <w:r w:rsidR="00D04553" w:rsidRPr="00D04553">
        <w:rPr>
          <w:sz w:val="28"/>
          <w:szCs w:val="28"/>
        </w:rPr>
        <w:t>Top Down Approach:</w:t>
      </w:r>
    </w:p>
    <w:p w14:paraId="27CBEBE0" w14:textId="77777777" w:rsidR="000E4BC0" w:rsidRDefault="00D04553" w:rsidP="009471D6">
      <w:pPr>
        <w:jc w:val="both"/>
        <w:rPr>
          <w:sz w:val="28"/>
          <w:szCs w:val="28"/>
        </w:rPr>
      </w:pPr>
      <w:r>
        <w:rPr>
          <w:sz w:val="28"/>
          <w:szCs w:val="28"/>
        </w:rPr>
        <w:t xml:space="preserve">This </w:t>
      </w:r>
      <w:r w:rsidR="000E4BC0">
        <w:rPr>
          <w:sz w:val="28"/>
          <w:szCs w:val="28"/>
        </w:rPr>
        <w:t>is when goals are pushed down from top management</w:t>
      </w:r>
    </w:p>
    <w:p w14:paraId="27CBEBE1" w14:textId="77777777" w:rsidR="00D04553" w:rsidRPr="00D04553" w:rsidRDefault="00D04553" w:rsidP="00D04553">
      <w:pPr>
        <w:pStyle w:val="ListParagraph"/>
        <w:numPr>
          <w:ilvl w:val="0"/>
          <w:numId w:val="6"/>
        </w:numPr>
        <w:jc w:val="both"/>
        <w:rPr>
          <w:sz w:val="28"/>
          <w:szCs w:val="28"/>
        </w:rPr>
      </w:pPr>
      <w:r w:rsidRPr="00D04553">
        <w:rPr>
          <w:sz w:val="28"/>
          <w:szCs w:val="28"/>
        </w:rPr>
        <w:t>The Bottom Up Approach:</w:t>
      </w:r>
    </w:p>
    <w:p w14:paraId="27CBEBE2" w14:textId="77777777" w:rsidR="00D04553" w:rsidRDefault="00D04553" w:rsidP="009471D6">
      <w:pPr>
        <w:jc w:val="both"/>
        <w:rPr>
          <w:sz w:val="28"/>
          <w:szCs w:val="28"/>
        </w:rPr>
      </w:pPr>
      <w:r>
        <w:rPr>
          <w:sz w:val="28"/>
          <w:szCs w:val="28"/>
        </w:rPr>
        <w:t>This is when lower level management are the primary source of information used in setting the budget.</w:t>
      </w:r>
    </w:p>
    <w:p w14:paraId="27CBEBE3" w14:textId="77777777" w:rsidR="002951F5" w:rsidRDefault="002951F5" w:rsidP="00D04553">
      <w:pPr>
        <w:jc w:val="both"/>
        <w:rPr>
          <w:sz w:val="28"/>
          <w:szCs w:val="28"/>
          <w:u w:val="single"/>
        </w:rPr>
      </w:pPr>
    </w:p>
    <w:p w14:paraId="27CBEBE4" w14:textId="77777777" w:rsidR="002951F5" w:rsidRDefault="002951F5" w:rsidP="00D04553">
      <w:pPr>
        <w:jc w:val="both"/>
        <w:rPr>
          <w:sz w:val="28"/>
          <w:szCs w:val="28"/>
          <w:u w:val="single"/>
        </w:rPr>
      </w:pPr>
    </w:p>
    <w:p w14:paraId="27CBEBE5" w14:textId="77777777" w:rsidR="009471D6" w:rsidRPr="00D04553" w:rsidRDefault="00D04553" w:rsidP="00D04553">
      <w:pPr>
        <w:jc w:val="both"/>
        <w:rPr>
          <w:sz w:val="28"/>
          <w:szCs w:val="28"/>
          <w:u w:val="single"/>
        </w:rPr>
      </w:pPr>
      <w:r w:rsidRPr="00D04553">
        <w:rPr>
          <w:sz w:val="28"/>
          <w:szCs w:val="28"/>
          <w:u w:val="single"/>
        </w:rPr>
        <w:t>Budget Time Period:</w:t>
      </w:r>
    </w:p>
    <w:p w14:paraId="27CBEBE6" w14:textId="77777777" w:rsidR="005C29A3" w:rsidRDefault="00D04553" w:rsidP="00D04553">
      <w:pPr>
        <w:jc w:val="both"/>
        <w:rPr>
          <w:sz w:val="28"/>
          <w:szCs w:val="28"/>
        </w:rPr>
      </w:pPr>
      <w:r>
        <w:rPr>
          <w:sz w:val="28"/>
          <w:szCs w:val="28"/>
        </w:rPr>
        <w:lastRenderedPageBreak/>
        <w:t>Budget time periods can range from months to several years,</w:t>
      </w:r>
      <w:r w:rsidR="005C29A3">
        <w:rPr>
          <w:sz w:val="28"/>
          <w:szCs w:val="28"/>
        </w:rPr>
        <w:t xml:space="preserve"> </w:t>
      </w:r>
      <w:r>
        <w:rPr>
          <w:sz w:val="28"/>
          <w:szCs w:val="28"/>
        </w:rPr>
        <w:t>there is an inverse relationship between the length of the budget period and the detail contained in the budget.</w:t>
      </w:r>
      <w:r w:rsidR="005C29A3">
        <w:rPr>
          <w:sz w:val="28"/>
          <w:szCs w:val="28"/>
        </w:rPr>
        <w:t xml:space="preserve"> Short budget periods tend to contain much more detail, while long budget periods tend to be less specific.</w:t>
      </w:r>
    </w:p>
    <w:p w14:paraId="27CBEBE7" w14:textId="77777777" w:rsidR="005C29A3" w:rsidRDefault="005C29A3" w:rsidP="00D04553">
      <w:pPr>
        <w:jc w:val="both"/>
        <w:rPr>
          <w:sz w:val="28"/>
          <w:szCs w:val="28"/>
        </w:rPr>
      </w:pPr>
      <w:r>
        <w:rPr>
          <w:sz w:val="28"/>
          <w:szCs w:val="28"/>
        </w:rPr>
        <w:t xml:space="preserve">Are budgets successful? Well this depends on </w:t>
      </w:r>
    </w:p>
    <w:p w14:paraId="27CBEBE8" w14:textId="77777777" w:rsidR="00D04553" w:rsidRDefault="002951F5" w:rsidP="002951F5">
      <w:pPr>
        <w:pStyle w:val="ListParagraph"/>
        <w:numPr>
          <w:ilvl w:val="0"/>
          <w:numId w:val="6"/>
        </w:numPr>
        <w:jc w:val="both"/>
        <w:rPr>
          <w:sz w:val="28"/>
          <w:szCs w:val="28"/>
        </w:rPr>
      </w:pPr>
      <w:r>
        <w:rPr>
          <w:sz w:val="28"/>
          <w:szCs w:val="28"/>
        </w:rPr>
        <w:t>The level of support top managers dedicated to the budget</w:t>
      </w:r>
    </w:p>
    <w:p w14:paraId="27CBEBE9" w14:textId="77777777" w:rsidR="002951F5" w:rsidRDefault="002951F5" w:rsidP="002951F5">
      <w:pPr>
        <w:pStyle w:val="ListParagraph"/>
        <w:numPr>
          <w:ilvl w:val="0"/>
          <w:numId w:val="6"/>
        </w:numPr>
        <w:jc w:val="both"/>
        <w:rPr>
          <w:sz w:val="28"/>
          <w:szCs w:val="28"/>
        </w:rPr>
      </w:pPr>
      <w:r>
        <w:rPr>
          <w:sz w:val="28"/>
          <w:szCs w:val="28"/>
        </w:rPr>
        <w:t>How the information is used by top management?</w:t>
      </w:r>
    </w:p>
    <w:p w14:paraId="27CBEBEA" w14:textId="77777777" w:rsidR="002951F5" w:rsidRDefault="002951F5" w:rsidP="002951F5">
      <w:pPr>
        <w:pStyle w:val="ListParagraph"/>
        <w:numPr>
          <w:ilvl w:val="0"/>
          <w:numId w:val="6"/>
        </w:numPr>
        <w:jc w:val="both"/>
        <w:rPr>
          <w:sz w:val="28"/>
          <w:szCs w:val="28"/>
        </w:rPr>
      </w:pPr>
      <w:r>
        <w:rPr>
          <w:sz w:val="28"/>
          <w:szCs w:val="28"/>
        </w:rPr>
        <w:t>Timeliness of budget follow up</w:t>
      </w:r>
    </w:p>
    <w:p w14:paraId="27CBEBEB" w14:textId="77777777" w:rsidR="002951F5" w:rsidRPr="002951F5" w:rsidRDefault="002951F5" w:rsidP="002951F5">
      <w:pPr>
        <w:jc w:val="both"/>
        <w:rPr>
          <w:sz w:val="28"/>
          <w:szCs w:val="28"/>
          <w:u w:val="single"/>
        </w:rPr>
      </w:pPr>
      <w:r w:rsidRPr="002951F5">
        <w:rPr>
          <w:sz w:val="28"/>
          <w:szCs w:val="28"/>
          <w:u w:val="single"/>
        </w:rPr>
        <w:t>Budget variances</w:t>
      </w:r>
    </w:p>
    <w:p w14:paraId="27CBEBEC" w14:textId="77777777" w:rsidR="00A1577F" w:rsidRDefault="002951F5" w:rsidP="00C45D84">
      <w:pPr>
        <w:jc w:val="both"/>
        <w:rPr>
          <w:sz w:val="28"/>
          <w:szCs w:val="28"/>
        </w:rPr>
      </w:pPr>
      <w:r w:rsidRPr="002951F5">
        <w:rPr>
          <w:sz w:val="28"/>
          <w:szCs w:val="28"/>
        </w:rPr>
        <w:t xml:space="preserve">This happens </w:t>
      </w:r>
      <w:r>
        <w:rPr>
          <w:sz w:val="28"/>
          <w:szCs w:val="28"/>
        </w:rPr>
        <w:t xml:space="preserve">when actual results are different from the actual budgeted amount, things that could cause this to happen could be </w:t>
      </w:r>
    </w:p>
    <w:p w14:paraId="27CBEBED" w14:textId="77777777" w:rsidR="002951F5" w:rsidRPr="0015124C" w:rsidRDefault="002951F5" w:rsidP="0015124C">
      <w:pPr>
        <w:pStyle w:val="ListParagraph"/>
        <w:numPr>
          <w:ilvl w:val="0"/>
          <w:numId w:val="10"/>
        </w:numPr>
        <w:jc w:val="both"/>
        <w:rPr>
          <w:sz w:val="28"/>
          <w:szCs w:val="28"/>
        </w:rPr>
      </w:pPr>
      <w:r w:rsidRPr="0015124C">
        <w:rPr>
          <w:sz w:val="28"/>
          <w:szCs w:val="28"/>
        </w:rPr>
        <w:t>Managers may have done a ‘very good’ or ‘very bad’ job</w:t>
      </w:r>
    </w:p>
    <w:p w14:paraId="27CBEBEE" w14:textId="77777777" w:rsidR="002951F5" w:rsidRPr="0015124C" w:rsidRDefault="002951F5" w:rsidP="0015124C">
      <w:pPr>
        <w:pStyle w:val="ListParagraph"/>
        <w:numPr>
          <w:ilvl w:val="0"/>
          <w:numId w:val="10"/>
        </w:numPr>
        <w:jc w:val="both"/>
        <w:rPr>
          <w:sz w:val="28"/>
          <w:szCs w:val="28"/>
        </w:rPr>
      </w:pPr>
      <w:r w:rsidRPr="0015124C">
        <w:rPr>
          <w:sz w:val="28"/>
          <w:szCs w:val="28"/>
        </w:rPr>
        <w:t xml:space="preserve">Business or economic conditions may have changed </w:t>
      </w:r>
    </w:p>
    <w:p w14:paraId="27CBEBEF" w14:textId="77777777" w:rsidR="0015124C" w:rsidRDefault="0015124C" w:rsidP="0015124C">
      <w:pPr>
        <w:pStyle w:val="ListParagraph"/>
        <w:numPr>
          <w:ilvl w:val="0"/>
          <w:numId w:val="10"/>
        </w:numPr>
        <w:jc w:val="both"/>
        <w:rPr>
          <w:sz w:val="28"/>
          <w:szCs w:val="28"/>
        </w:rPr>
      </w:pPr>
      <w:r w:rsidRPr="0015124C">
        <w:rPr>
          <w:sz w:val="28"/>
          <w:szCs w:val="28"/>
        </w:rPr>
        <w:t>Weak development of the budget</w:t>
      </w:r>
    </w:p>
    <w:p w14:paraId="27CBEBF0" w14:textId="77777777" w:rsidR="00F51787" w:rsidRPr="0015124C" w:rsidRDefault="00F51787" w:rsidP="00F51787">
      <w:pPr>
        <w:pStyle w:val="ListParagraph"/>
        <w:jc w:val="both"/>
        <w:rPr>
          <w:sz w:val="28"/>
          <w:szCs w:val="28"/>
        </w:rPr>
      </w:pPr>
    </w:p>
    <w:p w14:paraId="27CBEBF1" w14:textId="77777777" w:rsidR="00A1577F" w:rsidRPr="00A1577F" w:rsidRDefault="00A1577F" w:rsidP="00C45D84">
      <w:pPr>
        <w:jc w:val="both"/>
        <w:rPr>
          <w:sz w:val="28"/>
          <w:szCs w:val="28"/>
        </w:rPr>
      </w:pPr>
    </w:p>
    <w:p w14:paraId="27CBEBF2" w14:textId="268092F7" w:rsidR="00A1577F" w:rsidRPr="00F51787" w:rsidRDefault="00CB6721" w:rsidP="00C45D84">
      <w:pPr>
        <w:jc w:val="both"/>
        <w:rPr>
          <w:sz w:val="28"/>
          <w:szCs w:val="28"/>
          <w:u w:val="single"/>
        </w:rPr>
      </w:pPr>
      <w:r>
        <w:rPr>
          <w:sz w:val="28"/>
          <w:szCs w:val="28"/>
          <w:u w:val="single"/>
        </w:rPr>
        <w:t xml:space="preserve">The </w:t>
      </w:r>
      <w:r w:rsidR="00F51787" w:rsidRPr="00F51787">
        <w:rPr>
          <w:sz w:val="28"/>
          <w:szCs w:val="28"/>
          <w:u w:val="single"/>
        </w:rPr>
        <w:t>Balance Score Cards</w:t>
      </w:r>
      <w:r>
        <w:rPr>
          <w:sz w:val="28"/>
          <w:szCs w:val="28"/>
          <w:u w:val="single"/>
        </w:rPr>
        <w:t xml:space="preserve"> and Activity Based Budgeting</w:t>
      </w:r>
    </w:p>
    <w:p w14:paraId="27CBEBF3" w14:textId="6CA5396B" w:rsidR="0039764D" w:rsidRDefault="0015124C" w:rsidP="00C45D84">
      <w:pPr>
        <w:jc w:val="both"/>
        <w:rPr>
          <w:sz w:val="28"/>
          <w:szCs w:val="28"/>
        </w:rPr>
      </w:pPr>
      <w:r>
        <w:rPr>
          <w:sz w:val="28"/>
          <w:szCs w:val="28"/>
        </w:rPr>
        <w:t>When an organisation wants to assess its achievement of financial and non-financial objectives it would use a tool called a Balance Score Card. The idea of The Balance Score Card was developed by Kaplan and Norton</w:t>
      </w:r>
      <w:r w:rsidR="00CB6721">
        <w:rPr>
          <w:sz w:val="28"/>
          <w:szCs w:val="28"/>
        </w:rPr>
        <w:t xml:space="preserve"> (2007)</w:t>
      </w:r>
      <w:r>
        <w:rPr>
          <w:sz w:val="28"/>
          <w:szCs w:val="28"/>
        </w:rPr>
        <w:t>. The aim of the score card was to align business activities to the Vision and Strategy of the bu</w:t>
      </w:r>
      <w:r w:rsidR="00F51787">
        <w:rPr>
          <w:sz w:val="28"/>
          <w:szCs w:val="28"/>
        </w:rPr>
        <w:t>siness performance against Strateg</w:t>
      </w:r>
      <w:r>
        <w:rPr>
          <w:sz w:val="28"/>
          <w:szCs w:val="28"/>
        </w:rPr>
        <w:t>ic</w:t>
      </w:r>
      <w:r w:rsidR="00F51787">
        <w:rPr>
          <w:sz w:val="28"/>
          <w:szCs w:val="28"/>
        </w:rPr>
        <w:t xml:space="preserve"> goals.</w:t>
      </w:r>
      <w:r w:rsidR="0039764D">
        <w:rPr>
          <w:sz w:val="28"/>
          <w:szCs w:val="28"/>
        </w:rPr>
        <w:t xml:space="preserve"> See appendix</w:t>
      </w:r>
      <w:r w:rsidR="009E1AF1">
        <w:rPr>
          <w:sz w:val="28"/>
          <w:szCs w:val="28"/>
        </w:rPr>
        <w:t xml:space="preserve"> 1</w:t>
      </w:r>
    </w:p>
    <w:p w14:paraId="27CBEBF4" w14:textId="77777777" w:rsidR="0039764D" w:rsidRDefault="0039764D" w:rsidP="00C45D84">
      <w:pPr>
        <w:jc w:val="both"/>
        <w:rPr>
          <w:sz w:val="28"/>
          <w:szCs w:val="28"/>
        </w:rPr>
      </w:pPr>
    </w:p>
    <w:p w14:paraId="27CBEBFB" w14:textId="567AD644" w:rsidR="0039764D" w:rsidRDefault="0039764D" w:rsidP="00C45D84">
      <w:pPr>
        <w:jc w:val="both"/>
        <w:rPr>
          <w:sz w:val="28"/>
          <w:szCs w:val="28"/>
        </w:rPr>
      </w:pPr>
    </w:p>
    <w:p w14:paraId="417AD727" w14:textId="77777777" w:rsidR="006615A7" w:rsidRDefault="006615A7" w:rsidP="00C45D84">
      <w:pPr>
        <w:jc w:val="both"/>
        <w:rPr>
          <w:sz w:val="28"/>
          <w:szCs w:val="28"/>
        </w:rPr>
      </w:pPr>
    </w:p>
    <w:p w14:paraId="74F51AB2" w14:textId="77777777" w:rsidR="00A97AFE" w:rsidRDefault="00A97AFE" w:rsidP="0039764D">
      <w:pPr>
        <w:jc w:val="center"/>
        <w:rPr>
          <w:sz w:val="28"/>
          <w:szCs w:val="28"/>
          <w:u w:val="single"/>
        </w:rPr>
      </w:pPr>
    </w:p>
    <w:p w14:paraId="476B4B74" w14:textId="77777777" w:rsidR="00A97AFE" w:rsidRDefault="00A97AFE" w:rsidP="0039764D">
      <w:pPr>
        <w:jc w:val="center"/>
        <w:rPr>
          <w:sz w:val="28"/>
          <w:szCs w:val="28"/>
          <w:u w:val="single"/>
        </w:rPr>
      </w:pPr>
    </w:p>
    <w:p w14:paraId="5F552B8F" w14:textId="77777777" w:rsidR="00A97AFE" w:rsidRDefault="00A97AFE" w:rsidP="0039764D">
      <w:pPr>
        <w:jc w:val="center"/>
        <w:rPr>
          <w:sz w:val="28"/>
          <w:szCs w:val="28"/>
          <w:u w:val="single"/>
        </w:rPr>
      </w:pPr>
    </w:p>
    <w:p w14:paraId="420BCD20" w14:textId="77777777" w:rsidR="00A97AFE" w:rsidRDefault="00A97AFE" w:rsidP="0039764D">
      <w:pPr>
        <w:jc w:val="center"/>
        <w:rPr>
          <w:sz w:val="28"/>
          <w:szCs w:val="28"/>
          <w:u w:val="single"/>
        </w:rPr>
      </w:pPr>
    </w:p>
    <w:p w14:paraId="27CBEBFC" w14:textId="5CB25FA3" w:rsidR="0039764D" w:rsidRPr="0039764D" w:rsidRDefault="0039764D" w:rsidP="0039764D">
      <w:pPr>
        <w:jc w:val="center"/>
        <w:rPr>
          <w:sz w:val="28"/>
          <w:szCs w:val="28"/>
          <w:u w:val="single"/>
        </w:rPr>
      </w:pPr>
      <w:r w:rsidRPr="0039764D">
        <w:rPr>
          <w:sz w:val="28"/>
          <w:szCs w:val="28"/>
          <w:u w:val="single"/>
        </w:rPr>
        <w:t>Balance score card</w:t>
      </w:r>
    </w:p>
    <w:p w14:paraId="27CBEBFD" w14:textId="77777777" w:rsidR="00F51787" w:rsidRDefault="0039764D" w:rsidP="00C45D84">
      <w:pPr>
        <w:jc w:val="both"/>
        <w:rPr>
          <w:sz w:val="28"/>
          <w:szCs w:val="28"/>
        </w:rPr>
      </w:pPr>
      <w:r>
        <w:rPr>
          <w:sz w:val="28"/>
          <w:szCs w:val="28"/>
        </w:rPr>
        <w:lastRenderedPageBreak/>
        <w:t xml:space="preserve"> </w:t>
      </w:r>
    </w:p>
    <w:p w14:paraId="27CBEBFE" w14:textId="77777777" w:rsidR="00AC4D72" w:rsidRDefault="0039764D" w:rsidP="0039764D">
      <w:pPr>
        <w:jc w:val="center"/>
        <w:rPr>
          <w:sz w:val="28"/>
          <w:szCs w:val="28"/>
        </w:rPr>
      </w:pPr>
      <w:r>
        <w:rPr>
          <w:noProof/>
          <w:sz w:val="28"/>
          <w:szCs w:val="28"/>
          <w:lang w:eastAsia="en-GB"/>
        </w:rPr>
        <w:drawing>
          <wp:inline distT="0" distB="0" distL="0" distR="0" wp14:anchorId="27CBEC2E" wp14:editId="27CBEC2F">
            <wp:extent cx="4953000" cy="39243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alancedscorecard1[1].jpg"/>
                    <pic:cNvPicPr/>
                  </pic:nvPicPr>
                  <pic:blipFill>
                    <a:blip r:embed="rId9">
                      <a:extLst>
                        <a:ext uri="{28A0092B-C50C-407E-A947-70E740481C1C}">
                          <a14:useLocalDpi xmlns:a14="http://schemas.microsoft.com/office/drawing/2010/main" val="0"/>
                        </a:ext>
                      </a:extLst>
                    </a:blip>
                    <a:stretch>
                      <a:fillRect/>
                    </a:stretch>
                  </pic:blipFill>
                  <pic:spPr>
                    <a:xfrm>
                      <a:off x="0" y="0"/>
                      <a:ext cx="4953000" cy="3924300"/>
                    </a:xfrm>
                    <a:prstGeom prst="rect">
                      <a:avLst/>
                    </a:prstGeom>
                  </pic:spPr>
                </pic:pic>
              </a:graphicData>
            </a:graphic>
          </wp:inline>
        </w:drawing>
      </w:r>
    </w:p>
    <w:p w14:paraId="27CBEBFF" w14:textId="7203C1F7" w:rsidR="00AC4D72" w:rsidRDefault="009E1AF1" w:rsidP="00C45D84">
      <w:pPr>
        <w:jc w:val="both"/>
        <w:rPr>
          <w:sz w:val="28"/>
          <w:szCs w:val="28"/>
        </w:rPr>
      </w:pPr>
      <w:r>
        <w:rPr>
          <w:sz w:val="28"/>
          <w:szCs w:val="28"/>
        </w:rPr>
        <w:t>A</w:t>
      </w:r>
      <w:r w:rsidR="0039764D">
        <w:rPr>
          <w:sz w:val="28"/>
          <w:szCs w:val="28"/>
        </w:rPr>
        <w:t>ppendix</w:t>
      </w:r>
      <w:r>
        <w:rPr>
          <w:sz w:val="28"/>
          <w:szCs w:val="28"/>
        </w:rPr>
        <w:t xml:space="preserve"> 1</w:t>
      </w:r>
    </w:p>
    <w:p w14:paraId="27CBEC00" w14:textId="77777777" w:rsidR="00AC4D72" w:rsidRDefault="00AC4D72" w:rsidP="00C45D84">
      <w:pPr>
        <w:jc w:val="both"/>
        <w:rPr>
          <w:sz w:val="28"/>
          <w:szCs w:val="28"/>
        </w:rPr>
      </w:pPr>
    </w:p>
    <w:p w14:paraId="27CBEC01" w14:textId="77777777" w:rsidR="00F51787" w:rsidRDefault="00F51787" w:rsidP="00C45D84">
      <w:pPr>
        <w:jc w:val="both"/>
        <w:rPr>
          <w:sz w:val="28"/>
          <w:szCs w:val="28"/>
          <w:u w:val="single"/>
        </w:rPr>
      </w:pPr>
      <w:r w:rsidRPr="00F51787">
        <w:rPr>
          <w:sz w:val="28"/>
          <w:szCs w:val="28"/>
          <w:u w:val="single"/>
        </w:rPr>
        <w:t>Key features of a Balance Score Card</w:t>
      </w:r>
    </w:p>
    <w:p w14:paraId="27CBEC02" w14:textId="77777777" w:rsidR="00C13B2E" w:rsidRDefault="00F51787" w:rsidP="00F51787">
      <w:pPr>
        <w:pStyle w:val="ListParagraph"/>
        <w:numPr>
          <w:ilvl w:val="0"/>
          <w:numId w:val="11"/>
        </w:numPr>
        <w:jc w:val="both"/>
        <w:rPr>
          <w:sz w:val="28"/>
          <w:szCs w:val="28"/>
        </w:rPr>
      </w:pPr>
      <w:r w:rsidRPr="00F51787">
        <w:rPr>
          <w:sz w:val="28"/>
          <w:szCs w:val="28"/>
        </w:rPr>
        <w:t>Top down approach</w:t>
      </w:r>
    </w:p>
    <w:p w14:paraId="27CBEC03" w14:textId="77777777" w:rsidR="00F51787" w:rsidRDefault="00AC4D72" w:rsidP="00F51787">
      <w:pPr>
        <w:pStyle w:val="ListParagraph"/>
        <w:numPr>
          <w:ilvl w:val="0"/>
          <w:numId w:val="11"/>
        </w:numPr>
        <w:jc w:val="both"/>
        <w:rPr>
          <w:sz w:val="28"/>
          <w:szCs w:val="28"/>
        </w:rPr>
      </w:pPr>
      <w:r>
        <w:rPr>
          <w:sz w:val="28"/>
          <w:szCs w:val="28"/>
        </w:rPr>
        <w:t>Begins with</w:t>
      </w:r>
      <w:r w:rsidR="00F51787">
        <w:rPr>
          <w:sz w:val="28"/>
          <w:szCs w:val="28"/>
        </w:rPr>
        <w:t xml:space="preserve"> the Mission and Vision of the business</w:t>
      </w:r>
    </w:p>
    <w:p w14:paraId="27CBEC04" w14:textId="77777777" w:rsidR="00F51787" w:rsidRDefault="00AC4D72" w:rsidP="00F51787">
      <w:pPr>
        <w:pStyle w:val="ListParagraph"/>
        <w:numPr>
          <w:ilvl w:val="0"/>
          <w:numId w:val="11"/>
        </w:numPr>
        <w:jc w:val="both"/>
        <w:rPr>
          <w:sz w:val="28"/>
          <w:szCs w:val="28"/>
        </w:rPr>
      </w:pPr>
      <w:r>
        <w:rPr>
          <w:sz w:val="28"/>
          <w:szCs w:val="28"/>
        </w:rPr>
        <w:t>Identifies</w:t>
      </w:r>
      <w:r w:rsidR="00F51787">
        <w:rPr>
          <w:sz w:val="28"/>
          <w:szCs w:val="28"/>
        </w:rPr>
        <w:t xml:space="preserve"> Key Performance Indicators from four different perspectives</w:t>
      </w:r>
    </w:p>
    <w:p w14:paraId="27CBEC05" w14:textId="77777777" w:rsidR="0044009B" w:rsidRDefault="00F51787" w:rsidP="00F51787">
      <w:pPr>
        <w:pStyle w:val="ListParagraph"/>
        <w:numPr>
          <w:ilvl w:val="0"/>
          <w:numId w:val="11"/>
        </w:numPr>
        <w:jc w:val="both"/>
        <w:rPr>
          <w:sz w:val="28"/>
          <w:szCs w:val="28"/>
        </w:rPr>
      </w:pPr>
      <w:r>
        <w:rPr>
          <w:sz w:val="28"/>
          <w:szCs w:val="28"/>
        </w:rPr>
        <w:t>Emphasises importance of non -financial measures</w:t>
      </w:r>
      <w:r w:rsidR="0044009B">
        <w:rPr>
          <w:sz w:val="28"/>
          <w:szCs w:val="28"/>
        </w:rPr>
        <w:t xml:space="preserve"> </w:t>
      </w:r>
    </w:p>
    <w:p w14:paraId="27CBEC06" w14:textId="77777777" w:rsidR="0044009B" w:rsidRDefault="0044009B" w:rsidP="0044009B">
      <w:pPr>
        <w:jc w:val="both"/>
        <w:rPr>
          <w:sz w:val="28"/>
          <w:szCs w:val="28"/>
        </w:rPr>
      </w:pPr>
    </w:p>
    <w:p w14:paraId="27CBEC07" w14:textId="77777777" w:rsidR="0044009B" w:rsidRDefault="0044009B" w:rsidP="0044009B">
      <w:pPr>
        <w:jc w:val="both"/>
        <w:rPr>
          <w:sz w:val="28"/>
          <w:szCs w:val="28"/>
        </w:rPr>
      </w:pPr>
    </w:p>
    <w:p w14:paraId="27CBEC08" w14:textId="5F7E6C7C" w:rsidR="0044009B" w:rsidRDefault="002E2781" w:rsidP="0044009B">
      <w:pPr>
        <w:jc w:val="both"/>
        <w:rPr>
          <w:sz w:val="28"/>
          <w:szCs w:val="28"/>
        </w:rPr>
      </w:pPr>
      <w:r>
        <w:rPr>
          <w:sz w:val="28"/>
          <w:szCs w:val="28"/>
        </w:rPr>
        <w:t xml:space="preserve">Activity based budgeting </w:t>
      </w:r>
      <w:r w:rsidR="008B37EE">
        <w:rPr>
          <w:sz w:val="28"/>
          <w:szCs w:val="28"/>
        </w:rPr>
        <w:t xml:space="preserve">developed from activity based costing and this involves a process of budgeting after assigning cost for each function within the business organisations </w:t>
      </w:r>
      <w:r w:rsidR="008B37EE" w:rsidRPr="008B37EE">
        <w:rPr>
          <w:sz w:val="28"/>
          <w:szCs w:val="28"/>
        </w:rPr>
        <w:t>(</w:t>
      </w:r>
      <w:r w:rsidR="008B37EE">
        <w:rPr>
          <w:sz w:val="28"/>
          <w:szCs w:val="28"/>
        </w:rPr>
        <w:t xml:space="preserve">see </w:t>
      </w:r>
      <w:r w:rsidR="008B37EE" w:rsidRPr="008B37EE">
        <w:rPr>
          <w:sz w:val="28"/>
          <w:szCs w:val="28"/>
        </w:rPr>
        <w:t>Hixon, 1995).</w:t>
      </w:r>
    </w:p>
    <w:p w14:paraId="6A4CF394" w14:textId="77777777" w:rsidR="00FF67A2" w:rsidRDefault="00FF67A2" w:rsidP="0044009B">
      <w:pPr>
        <w:jc w:val="both"/>
        <w:rPr>
          <w:sz w:val="28"/>
          <w:szCs w:val="28"/>
        </w:rPr>
      </w:pPr>
    </w:p>
    <w:p w14:paraId="27CBEC09" w14:textId="77777777" w:rsidR="0044009B" w:rsidRDefault="0044009B" w:rsidP="0044009B">
      <w:pPr>
        <w:jc w:val="both"/>
        <w:rPr>
          <w:sz w:val="28"/>
          <w:szCs w:val="28"/>
        </w:rPr>
      </w:pPr>
    </w:p>
    <w:p w14:paraId="27CBEC0A" w14:textId="77777777" w:rsidR="0044009B" w:rsidRDefault="0044009B" w:rsidP="0044009B">
      <w:pPr>
        <w:jc w:val="both"/>
        <w:rPr>
          <w:sz w:val="28"/>
          <w:szCs w:val="28"/>
        </w:rPr>
      </w:pPr>
    </w:p>
    <w:p w14:paraId="27D0CC65" w14:textId="77777777" w:rsidR="00D52FD5" w:rsidRDefault="00D52FD5" w:rsidP="0044009B">
      <w:pPr>
        <w:jc w:val="both"/>
        <w:rPr>
          <w:sz w:val="28"/>
          <w:szCs w:val="28"/>
          <w:u w:val="single"/>
        </w:rPr>
      </w:pPr>
    </w:p>
    <w:p w14:paraId="27CBEC0B" w14:textId="4CCB217E" w:rsidR="00F51787" w:rsidRPr="0044009B" w:rsidRDefault="008D4240" w:rsidP="0044009B">
      <w:pPr>
        <w:jc w:val="both"/>
        <w:rPr>
          <w:sz w:val="28"/>
          <w:szCs w:val="28"/>
          <w:u w:val="single"/>
        </w:rPr>
      </w:pPr>
      <w:r>
        <w:rPr>
          <w:sz w:val="28"/>
          <w:szCs w:val="28"/>
          <w:u w:val="single"/>
        </w:rPr>
        <w:t>C</w:t>
      </w:r>
      <w:r w:rsidR="0044009B" w:rsidRPr="0044009B">
        <w:rPr>
          <w:sz w:val="28"/>
          <w:szCs w:val="28"/>
          <w:u w:val="single"/>
        </w:rPr>
        <w:t>onclusion</w:t>
      </w:r>
      <w:r w:rsidR="00F51787" w:rsidRPr="0044009B">
        <w:rPr>
          <w:sz w:val="28"/>
          <w:szCs w:val="28"/>
          <w:u w:val="single"/>
        </w:rPr>
        <w:t xml:space="preserve">   </w:t>
      </w:r>
    </w:p>
    <w:p w14:paraId="65248711" w14:textId="6178F943" w:rsidR="008A4B43" w:rsidRDefault="008D4240" w:rsidP="0070251E">
      <w:pPr>
        <w:jc w:val="both"/>
        <w:rPr>
          <w:sz w:val="28"/>
          <w:szCs w:val="28"/>
        </w:rPr>
      </w:pPr>
      <w:r>
        <w:rPr>
          <w:sz w:val="28"/>
          <w:szCs w:val="28"/>
        </w:rPr>
        <w:t>T</w:t>
      </w:r>
      <w:r w:rsidR="00710D7E">
        <w:rPr>
          <w:sz w:val="28"/>
          <w:szCs w:val="28"/>
        </w:rPr>
        <w:t>he process</w:t>
      </w:r>
      <w:r>
        <w:rPr>
          <w:sz w:val="28"/>
          <w:szCs w:val="28"/>
        </w:rPr>
        <w:t xml:space="preserve"> of compiling a budget can be quiet complex</w:t>
      </w:r>
      <w:r w:rsidR="008A4B43">
        <w:rPr>
          <w:sz w:val="28"/>
          <w:szCs w:val="28"/>
        </w:rPr>
        <w:t>, regardless</w:t>
      </w:r>
      <w:r>
        <w:rPr>
          <w:sz w:val="28"/>
          <w:szCs w:val="28"/>
        </w:rPr>
        <w:t xml:space="preserve"> </w:t>
      </w:r>
      <w:r w:rsidR="00D52FD5">
        <w:rPr>
          <w:sz w:val="28"/>
          <w:szCs w:val="28"/>
        </w:rPr>
        <w:t>whether</w:t>
      </w:r>
      <w:r w:rsidR="00C96970">
        <w:rPr>
          <w:sz w:val="28"/>
          <w:szCs w:val="28"/>
        </w:rPr>
        <w:t xml:space="preserve"> </w:t>
      </w:r>
      <w:r w:rsidR="008A4B43">
        <w:rPr>
          <w:sz w:val="28"/>
          <w:szCs w:val="28"/>
        </w:rPr>
        <w:t>the organisations</w:t>
      </w:r>
      <w:r w:rsidR="00C96970">
        <w:rPr>
          <w:sz w:val="28"/>
          <w:szCs w:val="28"/>
        </w:rPr>
        <w:t xml:space="preserve"> </w:t>
      </w:r>
      <w:r>
        <w:rPr>
          <w:sz w:val="28"/>
          <w:szCs w:val="28"/>
        </w:rPr>
        <w:t xml:space="preserve">are large or </w:t>
      </w:r>
      <w:r w:rsidR="008A4B43">
        <w:rPr>
          <w:sz w:val="28"/>
          <w:szCs w:val="28"/>
        </w:rPr>
        <w:t>small, team</w:t>
      </w:r>
      <w:r>
        <w:rPr>
          <w:sz w:val="28"/>
          <w:szCs w:val="28"/>
        </w:rPr>
        <w:t xml:space="preserve"> efforts are paramount.</w:t>
      </w:r>
      <w:r w:rsidR="008A4B43">
        <w:rPr>
          <w:sz w:val="28"/>
          <w:szCs w:val="28"/>
        </w:rPr>
        <w:t xml:space="preserve"> </w:t>
      </w:r>
    </w:p>
    <w:p w14:paraId="27CBEC0C" w14:textId="274D07D2" w:rsidR="00C45D84" w:rsidRPr="006735F8" w:rsidRDefault="008A4B43" w:rsidP="0070251E">
      <w:pPr>
        <w:jc w:val="both"/>
        <w:rPr>
          <w:sz w:val="28"/>
          <w:szCs w:val="28"/>
        </w:rPr>
      </w:pPr>
      <w:r>
        <w:rPr>
          <w:sz w:val="28"/>
          <w:szCs w:val="28"/>
        </w:rPr>
        <w:t xml:space="preserve">After compiling this </w:t>
      </w:r>
      <w:r w:rsidR="004D1513">
        <w:rPr>
          <w:sz w:val="28"/>
          <w:szCs w:val="28"/>
        </w:rPr>
        <w:t>report,</w:t>
      </w:r>
      <w:r>
        <w:rPr>
          <w:sz w:val="28"/>
          <w:szCs w:val="28"/>
        </w:rPr>
        <w:t xml:space="preserve"> </w:t>
      </w:r>
      <w:r w:rsidR="004D1513">
        <w:rPr>
          <w:sz w:val="28"/>
          <w:szCs w:val="28"/>
        </w:rPr>
        <w:t xml:space="preserve">I can clearly recognise </w:t>
      </w:r>
      <w:r>
        <w:rPr>
          <w:sz w:val="28"/>
          <w:szCs w:val="28"/>
        </w:rPr>
        <w:t>the importance of having a budget</w:t>
      </w:r>
      <w:r w:rsidR="004D1513">
        <w:rPr>
          <w:sz w:val="28"/>
          <w:szCs w:val="28"/>
        </w:rPr>
        <w:t>,</w:t>
      </w:r>
      <w:r>
        <w:rPr>
          <w:sz w:val="28"/>
          <w:szCs w:val="28"/>
        </w:rPr>
        <w:t xml:space="preserve"> whether </w:t>
      </w:r>
      <w:r w:rsidR="004D1513">
        <w:rPr>
          <w:sz w:val="28"/>
          <w:szCs w:val="28"/>
        </w:rPr>
        <w:t xml:space="preserve">it </w:t>
      </w:r>
      <w:r>
        <w:rPr>
          <w:sz w:val="28"/>
          <w:szCs w:val="28"/>
        </w:rPr>
        <w:t>for personal use or for business purposes i</w:t>
      </w:r>
      <w:r w:rsidR="004D1513">
        <w:rPr>
          <w:sz w:val="28"/>
          <w:szCs w:val="28"/>
        </w:rPr>
        <w:t>t</w:t>
      </w:r>
      <w:r w:rsidR="00D52FD5">
        <w:rPr>
          <w:sz w:val="28"/>
          <w:szCs w:val="28"/>
        </w:rPr>
        <w:t>’</w:t>
      </w:r>
      <w:r>
        <w:rPr>
          <w:sz w:val="28"/>
          <w:szCs w:val="28"/>
        </w:rPr>
        <w:t>s very clear</w:t>
      </w:r>
      <w:r w:rsidR="004D1513">
        <w:rPr>
          <w:sz w:val="28"/>
          <w:szCs w:val="28"/>
        </w:rPr>
        <w:t>. Budgeting</w:t>
      </w:r>
      <w:r>
        <w:rPr>
          <w:sz w:val="28"/>
          <w:szCs w:val="28"/>
        </w:rPr>
        <w:t xml:space="preserve"> forces you to map out your goal whilst keeping track of progress and turning dreams into reality</w:t>
      </w:r>
      <w:r w:rsidR="004D1513">
        <w:rPr>
          <w:sz w:val="28"/>
          <w:szCs w:val="28"/>
        </w:rPr>
        <w:t>.</w:t>
      </w:r>
    </w:p>
    <w:p w14:paraId="27CBEC0D" w14:textId="77777777" w:rsidR="006735F8" w:rsidRDefault="006735F8"/>
    <w:p w14:paraId="27CBEC0E" w14:textId="77777777" w:rsidR="0044009B" w:rsidRDefault="0044009B"/>
    <w:p w14:paraId="27CBEC0F" w14:textId="77777777" w:rsidR="0044009B" w:rsidRDefault="0044009B"/>
    <w:p w14:paraId="27CBEC10" w14:textId="77777777" w:rsidR="0044009B" w:rsidRDefault="0044009B"/>
    <w:p w14:paraId="27CBEC11" w14:textId="77777777" w:rsidR="0044009B" w:rsidRDefault="0044009B"/>
    <w:p w14:paraId="27CBEC12" w14:textId="77777777" w:rsidR="0044009B" w:rsidRDefault="0044009B"/>
    <w:p w14:paraId="27CBEC13" w14:textId="77777777" w:rsidR="0044009B" w:rsidRDefault="0044009B"/>
    <w:p w14:paraId="27CBEC14" w14:textId="77777777" w:rsidR="0044009B" w:rsidRDefault="0044009B"/>
    <w:p w14:paraId="27CBEC15" w14:textId="77777777" w:rsidR="0044009B" w:rsidRDefault="0044009B"/>
    <w:p w14:paraId="27CBEC16" w14:textId="77777777" w:rsidR="0044009B" w:rsidRDefault="0044009B"/>
    <w:p w14:paraId="27CBEC17" w14:textId="77777777" w:rsidR="0044009B" w:rsidRDefault="0044009B"/>
    <w:p w14:paraId="27CBEC18" w14:textId="77777777" w:rsidR="0044009B" w:rsidRDefault="0044009B"/>
    <w:p w14:paraId="27CBEC19" w14:textId="77777777" w:rsidR="0044009B" w:rsidRDefault="0044009B"/>
    <w:p w14:paraId="27CBEC1A" w14:textId="77777777" w:rsidR="0044009B" w:rsidRDefault="0044009B"/>
    <w:p w14:paraId="27CBEC1B" w14:textId="77777777" w:rsidR="0044009B" w:rsidRDefault="0044009B"/>
    <w:p w14:paraId="27CBEC1C" w14:textId="77777777" w:rsidR="0044009B" w:rsidRDefault="0044009B"/>
    <w:p w14:paraId="27CBEC1D" w14:textId="77777777" w:rsidR="0044009B" w:rsidRDefault="0044009B"/>
    <w:p w14:paraId="27CBEC1E" w14:textId="77777777" w:rsidR="0044009B" w:rsidRDefault="0044009B"/>
    <w:p w14:paraId="27CBEC1F" w14:textId="77777777" w:rsidR="0044009B" w:rsidRDefault="0044009B"/>
    <w:p w14:paraId="27CBEC20" w14:textId="77777777" w:rsidR="0044009B" w:rsidRDefault="0044009B"/>
    <w:p w14:paraId="5C0591A1" w14:textId="38868B0E" w:rsidR="00A37C52" w:rsidRDefault="00A37C52">
      <w:pPr>
        <w:rPr>
          <w:u w:val="single"/>
        </w:rPr>
      </w:pPr>
    </w:p>
    <w:p w14:paraId="1C9175AD" w14:textId="135725D3" w:rsidR="001C731D" w:rsidRDefault="001C731D">
      <w:pPr>
        <w:rPr>
          <w:u w:val="single"/>
        </w:rPr>
      </w:pPr>
    </w:p>
    <w:p w14:paraId="1152CEAC" w14:textId="4BF1B973" w:rsidR="001C731D" w:rsidRDefault="001C731D">
      <w:pPr>
        <w:rPr>
          <w:u w:val="single"/>
        </w:rPr>
      </w:pPr>
    </w:p>
    <w:p w14:paraId="13643C62" w14:textId="77777777" w:rsidR="001C731D" w:rsidRDefault="001C731D">
      <w:pPr>
        <w:rPr>
          <w:u w:val="single"/>
        </w:rPr>
      </w:pPr>
    </w:p>
    <w:p w14:paraId="27CBEC2B" w14:textId="758E723E" w:rsidR="0044009B" w:rsidRDefault="0044009B">
      <w:pPr>
        <w:rPr>
          <w:u w:val="single"/>
        </w:rPr>
      </w:pPr>
      <w:r w:rsidRPr="0044009B">
        <w:rPr>
          <w:u w:val="single"/>
        </w:rPr>
        <w:t>Reference list</w:t>
      </w:r>
    </w:p>
    <w:p w14:paraId="2617F455" w14:textId="796FCCB5" w:rsidR="00D52FD5" w:rsidRDefault="00D52FD5" w:rsidP="00D52FD5">
      <w:pPr>
        <w:rPr>
          <w:rFonts w:asciiTheme="majorHAnsi" w:hAnsiTheme="majorHAnsi" w:cstheme="majorHAnsi"/>
          <w:sz w:val="24"/>
          <w:szCs w:val="24"/>
        </w:rPr>
      </w:pPr>
      <w:r w:rsidRPr="00CB6721">
        <w:rPr>
          <w:rFonts w:asciiTheme="majorHAnsi" w:hAnsiTheme="majorHAnsi" w:cstheme="majorHAnsi"/>
          <w:sz w:val="24"/>
          <w:szCs w:val="24"/>
        </w:rPr>
        <w:t>Atrill. P McLaney. E (2012) Management Accounting for Decision Makers, FT Prentice Hall</w:t>
      </w:r>
    </w:p>
    <w:p w14:paraId="48F3E2FA" w14:textId="68900406" w:rsidR="00D52FD5" w:rsidRDefault="00D52FD5" w:rsidP="00D52FD5">
      <w:pPr>
        <w:rPr>
          <w:rFonts w:asciiTheme="majorHAnsi" w:hAnsiTheme="majorHAnsi" w:cstheme="majorHAnsi"/>
          <w:sz w:val="24"/>
          <w:szCs w:val="24"/>
        </w:rPr>
      </w:pPr>
      <w:r w:rsidRPr="00CB6721">
        <w:rPr>
          <w:rFonts w:asciiTheme="majorHAnsi" w:hAnsiTheme="majorHAnsi" w:cstheme="majorHAnsi"/>
          <w:sz w:val="24"/>
          <w:szCs w:val="24"/>
        </w:rPr>
        <w:t xml:space="preserve">Dror, S. (2008). The Balanced Scorecard versus quality award models as strategic frameworks. </w:t>
      </w:r>
      <w:r w:rsidRPr="00CB6721">
        <w:rPr>
          <w:rFonts w:asciiTheme="majorHAnsi" w:hAnsiTheme="majorHAnsi" w:cstheme="majorHAnsi"/>
          <w:i/>
          <w:sz w:val="24"/>
          <w:szCs w:val="24"/>
        </w:rPr>
        <w:t>Total Quality Management,</w:t>
      </w:r>
      <w:r w:rsidRPr="00CB6721">
        <w:rPr>
          <w:rFonts w:asciiTheme="majorHAnsi" w:hAnsiTheme="majorHAnsi" w:cstheme="majorHAnsi"/>
          <w:sz w:val="24"/>
          <w:szCs w:val="24"/>
        </w:rPr>
        <w:t xml:space="preserve"> 19(6), 583-593.</w:t>
      </w:r>
    </w:p>
    <w:p w14:paraId="4309B69C" w14:textId="77777777" w:rsidR="00D52FD5" w:rsidRDefault="00D52FD5" w:rsidP="00D52FD5">
      <w:pPr>
        <w:rPr>
          <w:rFonts w:asciiTheme="majorHAnsi" w:hAnsiTheme="majorHAnsi" w:cstheme="majorHAnsi"/>
          <w:sz w:val="24"/>
          <w:szCs w:val="24"/>
        </w:rPr>
      </w:pPr>
      <w:r w:rsidRPr="00CB6721">
        <w:rPr>
          <w:rFonts w:asciiTheme="majorHAnsi" w:hAnsiTheme="majorHAnsi" w:cstheme="majorHAnsi"/>
          <w:sz w:val="24"/>
          <w:szCs w:val="24"/>
        </w:rPr>
        <w:t>Ekholm, B. G., &amp; Wallin, J. (2000). Is the annual budget really dead? </w:t>
      </w:r>
      <w:r w:rsidRPr="00CB6721">
        <w:rPr>
          <w:rFonts w:asciiTheme="majorHAnsi" w:hAnsiTheme="majorHAnsi" w:cstheme="majorHAnsi"/>
          <w:i/>
          <w:iCs/>
          <w:sz w:val="24"/>
          <w:szCs w:val="24"/>
        </w:rPr>
        <w:t>European Accounting Review</w:t>
      </w:r>
      <w:r w:rsidRPr="00CB6721">
        <w:rPr>
          <w:rFonts w:asciiTheme="majorHAnsi" w:hAnsiTheme="majorHAnsi" w:cstheme="majorHAnsi"/>
          <w:sz w:val="24"/>
          <w:szCs w:val="24"/>
        </w:rPr>
        <w:t>, </w:t>
      </w:r>
      <w:r w:rsidRPr="00CB6721">
        <w:rPr>
          <w:rFonts w:asciiTheme="majorHAnsi" w:hAnsiTheme="majorHAnsi" w:cstheme="majorHAnsi"/>
          <w:i/>
          <w:iCs/>
          <w:sz w:val="24"/>
          <w:szCs w:val="24"/>
        </w:rPr>
        <w:t>9</w:t>
      </w:r>
      <w:r w:rsidRPr="00CB6721">
        <w:rPr>
          <w:rFonts w:asciiTheme="majorHAnsi" w:hAnsiTheme="majorHAnsi" w:cstheme="majorHAnsi"/>
          <w:sz w:val="24"/>
          <w:szCs w:val="24"/>
        </w:rPr>
        <w:t>(4), 519-539.</w:t>
      </w:r>
    </w:p>
    <w:p w14:paraId="77F73F8E" w14:textId="509C6A91" w:rsidR="00D52FD5" w:rsidRPr="00CB6721" w:rsidRDefault="00D52FD5" w:rsidP="00D52FD5">
      <w:pPr>
        <w:rPr>
          <w:rFonts w:asciiTheme="majorHAnsi" w:hAnsiTheme="majorHAnsi" w:cstheme="majorHAnsi"/>
          <w:sz w:val="24"/>
          <w:szCs w:val="24"/>
        </w:rPr>
      </w:pPr>
      <w:r w:rsidRPr="003E503C">
        <w:rPr>
          <w:rFonts w:asciiTheme="majorHAnsi" w:hAnsiTheme="majorHAnsi" w:cstheme="majorHAnsi"/>
          <w:bCs/>
          <w:sz w:val="24"/>
        </w:rPr>
        <w:t>Hixon, M., 1995.</w:t>
      </w:r>
      <w:r w:rsidRPr="003E503C">
        <w:rPr>
          <w:rFonts w:asciiTheme="majorHAnsi" w:hAnsiTheme="majorHAnsi" w:cstheme="majorHAnsi"/>
          <w:sz w:val="24"/>
        </w:rPr>
        <w:t xml:space="preserve"> Activity-Based Management: Its Purpose and Benefits, Management Accounting, UK, Vol. 73, No. 6, pp. 30-31.</w:t>
      </w:r>
    </w:p>
    <w:p w14:paraId="3FBB4BEF" w14:textId="23901256" w:rsidR="008421BF" w:rsidRPr="00CB6721" w:rsidRDefault="008421BF">
      <w:pPr>
        <w:rPr>
          <w:rFonts w:asciiTheme="majorHAnsi" w:hAnsiTheme="majorHAnsi" w:cstheme="majorHAnsi"/>
          <w:sz w:val="24"/>
          <w:szCs w:val="24"/>
        </w:rPr>
      </w:pPr>
      <w:r w:rsidRPr="00CB6721">
        <w:rPr>
          <w:rFonts w:asciiTheme="majorHAnsi" w:hAnsiTheme="majorHAnsi" w:cstheme="majorHAnsi"/>
          <w:sz w:val="24"/>
          <w:szCs w:val="24"/>
        </w:rPr>
        <w:t>Horner. D</w:t>
      </w:r>
      <w:r w:rsidR="00D0055D" w:rsidRPr="00CB6721">
        <w:rPr>
          <w:rFonts w:asciiTheme="majorHAnsi" w:hAnsiTheme="majorHAnsi" w:cstheme="majorHAnsi"/>
          <w:sz w:val="24"/>
          <w:szCs w:val="24"/>
        </w:rPr>
        <w:t>.,</w:t>
      </w:r>
      <w:r w:rsidRPr="00CB6721">
        <w:rPr>
          <w:rFonts w:asciiTheme="majorHAnsi" w:hAnsiTheme="majorHAnsi" w:cstheme="majorHAnsi"/>
          <w:sz w:val="24"/>
          <w:szCs w:val="24"/>
        </w:rPr>
        <w:t xml:space="preserve"> Accounting for non- accountants 10</w:t>
      </w:r>
      <w:r w:rsidRPr="00CB6721">
        <w:rPr>
          <w:rFonts w:asciiTheme="majorHAnsi" w:hAnsiTheme="majorHAnsi" w:cstheme="majorHAnsi"/>
          <w:sz w:val="24"/>
          <w:szCs w:val="24"/>
          <w:vertAlign w:val="superscript"/>
        </w:rPr>
        <w:t>th</w:t>
      </w:r>
      <w:r w:rsidRPr="00CB6721">
        <w:rPr>
          <w:rFonts w:asciiTheme="majorHAnsi" w:hAnsiTheme="majorHAnsi" w:cstheme="majorHAnsi"/>
          <w:sz w:val="24"/>
          <w:szCs w:val="24"/>
        </w:rPr>
        <w:t xml:space="preserve"> edition</w:t>
      </w:r>
    </w:p>
    <w:p w14:paraId="1794D02F" w14:textId="77777777" w:rsidR="00D52FD5" w:rsidRDefault="00D52FD5" w:rsidP="00D52FD5">
      <w:pPr>
        <w:rPr>
          <w:rFonts w:asciiTheme="majorHAnsi" w:hAnsiTheme="majorHAnsi" w:cstheme="majorHAnsi"/>
          <w:sz w:val="24"/>
          <w:szCs w:val="24"/>
        </w:rPr>
      </w:pPr>
      <w:r w:rsidRPr="00CB6721">
        <w:rPr>
          <w:rFonts w:asciiTheme="majorHAnsi" w:hAnsiTheme="majorHAnsi" w:cstheme="majorHAnsi"/>
          <w:bCs/>
          <w:sz w:val="24"/>
          <w:szCs w:val="24"/>
        </w:rPr>
        <w:t>Joshi, P.L., Al-Mudhaki, J., Bremser, W.G., 2003</w:t>
      </w:r>
      <w:r w:rsidRPr="00CB6721">
        <w:rPr>
          <w:rFonts w:asciiTheme="majorHAnsi" w:hAnsiTheme="majorHAnsi" w:cstheme="majorHAnsi"/>
          <w:sz w:val="24"/>
          <w:szCs w:val="24"/>
        </w:rPr>
        <w:t xml:space="preserve"> “Corporate budget planning, control, and performance evaluation in Bahrain”, Managerial Auditing Journal, 18 (9), pp. 737–750.</w:t>
      </w:r>
    </w:p>
    <w:p w14:paraId="64FD9823" w14:textId="60F3561A" w:rsidR="00CB6721" w:rsidRPr="00CB6721" w:rsidRDefault="00CB6721" w:rsidP="00CB6721">
      <w:pPr>
        <w:rPr>
          <w:rFonts w:asciiTheme="majorHAnsi" w:hAnsiTheme="majorHAnsi" w:cstheme="majorHAnsi"/>
          <w:sz w:val="24"/>
          <w:szCs w:val="24"/>
        </w:rPr>
      </w:pPr>
      <w:r w:rsidRPr="00CB6721">
        <w:rPr>
          <w:rFonts w:asciiTheme="majorHAnsi" w:hAnsiTheme="majorHAnsi" w:cstheme="majorHAnsi"/>
          <w:sz w:val="24"/>
          <w:szCs w:val="24"/>
        </w:rPr>
        <w:t>Kaplan</w:t>
      </w:r>
      <w:r>
        <w:rPr>
          <w:rFonts w:asciiTheme="majorHAnsi" w:hAnsiTheme="majorHAnsi" w:cstheme="majorHAnsi"/>
          <w:sz w:val="24"/>
          <w:szCs w:val="24"/>
        </w:rPr>
        <w:t xml:space="preserve">, R.S. and </w:t>
      </w:r>
      <w:r w:rsidRPr="00CB6721">
        <w:rPr>
          <w:rFonts w:asciiTheme="majorHAnsi" w:hAnsiTheme="majorHAnsi" w:cstheme="majorHAnsi"/>
          <w:sz w:val="24"/>
          <w:szCs w:val="24"/>
        </w:rPr>
        <w:t>Norton</w:t>
      </w:r>
      <w:r>
        <w:rPr>
          <w:rFonts w:asciiTheme="majorHAnsi" w:hAnsiTheme="majorHAnsi" w:cstheme="majorHAnsi"/>
          <w:sz w:val="24"/>
          <w:szCs w:val="24"/>
        </w:rPr>
        <w:t>, D.</w:t>
      </w:r>
      <w:r w:rsidRPr="00CB6721">
        <w:rPr>
          <w:rFonts w:asciiTheme="majorHAnsi" w:hAnsiTheme="majorHAnsi" w:cstheme="majorHAnsi"/>
          <w:sz w:val="24"/>
          <w:szCs w:val="24"/>
        </w:rPr>
        <w:t xml:space="preserve">P.  </w:t>
      </w:r>
      <w:r>
        <w:rPr>
          <w:rFonts w:asciiTheme="majorHAnsi" w:hAnsiTheme="majorHAnsi" w:cstheme="majorHAnsi"/>
          <w:sz w:val="24"/>
          <w:szCs w:val="24"/>
        </w:rPr>
        <w:t>(2007), “</w:t>
      </w:r>
      <w:r w:rsidRPr="00CB6721">
        <w:rPr>
          <w:rFonts w:asciiTheme="majorHAnsi" w:hAnsiTheme="majorHAnsi" w:cstheme="majorHAnsi"/>
          <w:sz w:val="24"/>
          <w:szCs w:val="24"/>
        </w:rPr>
        <w:t>Using the Balanced Scorecard as a Strategic Management System</w:t>
      </w:r>
      <w:r>
        <w:rPr>
          <w:rFonts w:asciiTheme="majorHAnsi" w:hAnsiTheme="majorHAnsi" w:cstheme="majorHAnsi"/>
          <w:sz w:val="24"/>
          <w:szCs w:val="24"/>
        </w:rPr>
        <w:t>” Harvard Business Review,</w:t>
      </w:r>
      <w:r w:rsidRPr="00CB6721">
        <w:rPr>
          <w:rFonts w:asciiTheme="majorHAnsi" w:hAnsiTheme="majorHAnsi" w:cstheme="majorHAnsi"/>
          <w:sz w:val="24"/>
          <w:szCs w:val="24"/>
        </w:rPr>
        <w:t xml:space="preserve"> July–August 2007 Issue</w:t>
      </w:r>
    </w:p>
    <w:p w14:paraId="58D16521" w14:textId="77777777" w:rsidR="00CB6721" w:rsidRPr="00CB6721" w:rsidRDefault="00D0055D" w:rsidP="00CB6721">
      <w:pPr>
        <w:rPr>
          <w:rFonts w:asciiTheme="majorHAnsi" w:hAnsiTheme="majorHAnsi" w:cstheme="majorHAnsi"/>
          <w:sz w:val="24"/>
          <w:szCs w:val="24"/>
        </w:rPr>
      </w:pPr>
      <w:r w:rsidRPr="00CB6721">
        <w:rPr>
          <w:rFonts w:asciiTheme="majorHAnsi" w:hAnsiTheme="majorHAnsi" w:cstheme="majorHAnsi"/>
          <w:sz w:val="24"/>
          <w:szCs w:val="24"/>
        </w:rPr>
        <w:t>Otley, D.T., 1978. Budget use and managerial performance. Journal of accounting research, pp.122-149.</w:t>
      </w:r>
    </w:p>
    <w:p w14:paraId="1B314F98" w14:textId="307D7A81" w:rsidR="00CB6721" w:rsidRPr="00CB6721" w:rsidRDefault="00CB6721" w:rsidP="00CB6721">
      <w:pPr>
        <w:rPr>
          <w:rFonts w:asciiTheme="majorHAnsi" w:hAnsiTheme="majorHAnsi" w:cstheme="majorHAnsi"/>
          <w:sz w:val="24"/>
          <w:szCs w:val="24"/>
        </w:rPr>
      </w:pPr>
      <w:r w:rsidRPr="00CB6721">
        <w:rPr>
          <w:rFonts w:asciiTheme="majorHAnsi" w:hAnsiTheme="majorHAnsi" w:cstheme="majorHAnsi"/>
          <w:bCs/>
          <w:sz w:val="24"/>
          <w:szCs w:val="24"/>
        </w:rPr>
        <w:t>Riley, J., 2012.</w:t>
      </w:r>
      <w:r w:rsidRPr="00CB6721">
        <w:rPr>
          <w:rFonts w:asciiTheme="majorHAnsi" w:hAnsiTheme="majorHAnsi" w:cstheme="majorHAnsi"/>
          <w:sz w:val="24"/>
          <w:szCs w:val="24"/>
        </w:rPr>
        <w:t xml:space="preserve"> “Budgeting– introduction to Budgets”, 24 October, http://www.tutor2u.net.htm.</w:t>
      </w:r>
    </w:p>
    <w:p w14:paraId="45C40EA3" w14:textId="77777777" w:rsidR="00CB6721" w:rsidRPr="008421BF" w:rsidRDefault="00CB6721"/>
    <w:sectPr w:rsidR="00CB6721" w:rsidRPr="008421BF">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178261" w14:textId="77777777" w:rsidR="00BA354A" w:rsidRDefault="00BA354A" w:rsidP="00402DF8">
      <w:pPr>
        <w:spacing w:after="0" w:line="240" w:lineRule="auto"/>
      </w:pPr>
      <w:r>
        <w:separator/>
      </w:r>
    </w:p>
  </w:endnote>
  <w:endnote w:type="continuationSeparator" w:id="0">
    <w:p w14:paraId="7DB10A9E" w14:textId="77777777" w:rsidR="00BA354A" w:rsidRDefault="00BA354A" w:rsidP="00402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7222507"/>
      <w:docPartObj>
        <w:docPartGallery w:val="Page Numbers (Bottom of Page)"/>
        <w:docPartUnique/>
      </w:docPartObj>
    </w:sdtPr>
    <w:sdtEndPr>
      <w:rPr>
        <w:noProof/>
      </w:rPr>
    </w:sdtEndPr>
    <w:sdtContent>
      <w:p w14:paraId="5DDCF706" w14:textId="7683D7AE" w:rsidR="00402DF8" w:rsidRDefault="00402DF8">
        <w:pPr>
          <w:pStyle w:val="Footer"/>
          <w:jc w:val="center"/>
        </w:pPr>
        <w:r>
          <w:fldChar w:fldCharType="begin"/>
        </w:r>
        <w:r>
          <w:instrText xml:space="preserve"> PAGE   \* MERGEFORMAT </w:instrText>
        </w:r>
        <w:r>
          <w:fldChar w:fldCharType="separate"/>
        </w:r>
        <w:r w:rsidR="00013662">
          <w:rPr>
            <w:noProof/>
          </w:rPr>
          <w:t>8</w:t>
        </w:r>
        <w:r>
          <w:rPr>
            <w:noProof/>
          </w:rPr>
          <w:fldChar w:fldCharType="end"/>
        </w:r>
      </w:p>
    </w:sdtContent>
  </w:sdt>
  <w:p w14:paraId="320D16A6" w14:textId="77777777" w:rsidR="00402DF8" w:rsidRDefault="00402D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DD4F30" w14:textId="77777777" w:rsidR="00BA354A" w:rsidRDefault="00BA354A" w:rsidP="00402DF8">
      <w:pPr>
        <w:spacing w:after="0" w:line="240" w:lineRule="auto"/>
      </w:pPr>
      <w:r>
        <w:separator/>
      </w:r>
    </w:p>
  </w:footnote>
  <w:footnote w:type="continuationSeparator" w:id="0">
    <w:p w14:paraId="432F53FB" w14:textId="77777777" w:rsidR="00BA354A" w:rsidRDefault="00BA354A" w:rsidP="00402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7B2883" w14:textId="08F15F61" w:rsidR="00402DF8" w:rsidRDefault="00402DF8">
    <w:pPr>
      <w:pStyle w:val="Header"/>
    </w:pPr>
    <w:r>
      <w:t>1602971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B330E0"/>
    <w:multiLevelType w:val="hybridMultilevel"/>
    <w:tmpl w:val="982A0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0908C5"/>
    <w:multiLevelType w:val="hybridMultilevel"/>
    <w:tmpl w:val="0A581838"/>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2" w15:restartNumberingAfterBreak="0">
    <w:nsid w:val="38B07AA9"/>
    <w:multiLevelType w:val="hybridMultilevel"/>
    <w:tmpl w:val="F1947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2E6994"/>
    <w:multiLevelType w:val="hybridMultilevel"/>
    <w:tmpl w:val="406005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E312538"/>
    <w:multiLevelType w:val="hybridMultilevel"/>
    <w:tmpl w:val="35845078"/>
    <w:lvl w:ilvl="0" w:tplc="08090001">
      <w:start w:val="1"/>
      <w:numFmt w:val="bullet"/>
      <w:lvlText w:val=""/>
      <w:lvlJc w:val="left"/>
      <w:pPr>
        <w:ind w:left="841" w:hanging="360"/>
      </w:pPr>
      <w:rPr>
        <w:rFonts w:ascii="Symbol" w:hAnsi="Symbol" w:hint="default"/>
      </w:rPr>
    </w:lvl>
    <w:lvl w:ilvl="1" w:tplc="08090003" w:tentative="1">
      <w:start w:val="1"/>
      <w:numFmt w:val="bullet"/>
      <w:lvlText w:val="o"/>
      <w:lvlJc w:val="left"/>
      <w:pPr>
        <w:ind w:left="1561" w:hanging="360"/>
      </w:pPr>
      <w:rPr>
        <w:rFonts w:ascii="Courier New" w:hAnsi="Courier New" w:cs="Courier New" w:hint="default"/>
      </w:rPr>
    </w:lvl>
    <w:lvl w:ilvl="2" w:tplc="08090005" w:tentative="1">
      <w:start w:val="1"/>
      <w:numFmt w:val="bullet"/>
      <w:lvlText w:val=""/>
      <w:lvlJc w:val="left"/>
      <w:pPr>
        <w:ind w:left="2281" w:hanging="360"/>
      </w:pPr>
      <w:rPr>
        <w:rFonts w:ascii="Wingdings" w:hAnsi="Wingdings" w:hint="default"/>
      </w:rPr>
    </w:lvl>
    <w:lvl w:ilvl="3" w:tplc="08090001" w:tentative="1">
      <w:start w:val="1"/>
      <w:numFmt w:val="bullet"/>
      <w:lvlText w:val=""/>
      <w:lvlJc w:val="left"/>
      <w:pPr>
        <w:ind w:left="3001" w:hanging="360"/>
      </w:pPr>
      <w:rPr>
        <w:rFonts w:ascii="Symbol" w:hAnsi="Symbol" w:hint="default"/>
      </w:rPr>
    </w:lvl>
    <w:lvl w:ilvl="4" w:tplc="08090003" w:tentative="1">
      <w:start w:val="1"/>
      <w:numFmt w:val="bullet"/>
      <w:lvlText w:val="o"/>
      <w:lvlJc w:val="left"/>
      <w:pPr>
        <w:ind w:left="3721" w:hanging="360"/>
      </w:pPr>
      <w:rPr>
        <w:rFonts w:ascii="Courier New" w:hAnsi="Courier New" w:cs="Courier New" w:hint="default"/>
      </w:rPr>
    </w:lvl>
    <w:lvl w:ilvl="5" w:tplc="08090005" w:tentative="1">
      <w:start w:val="1"/>
      <w:numFmt w:val="bullet"/>
      <w:lvlText w:val=""/>
      <w:lvlJc w:val="left"/>
      <w:pPr>
        <w:ind w:left="4441" w:hanging="360"/>
      </w:pPr>
      <w:rPr>
        <w:rFonts w:ascii="Wingdings" w:hAnsi="Wingdings" w:hint="default"/>
      </w:rPr>
    </w:lvl>
    <w:lvl w:ilvl="6" w:tplc="08090001" w:tentative="1">
      <w:start w:val="1"/>
      <w:numFmt w:val="bullet"/>
      <w:lvlText w:val=""/>
      <w:lvlJc w:val="left"/>
      <w:pPr>
        <w:ind w:left="5161" w:hanging="360"/>
      </w:pPr>
      <w:rPr>
        <w:rFonts w:ascii="Symbol" w:hAnsi="Symbol" w:hint="default"/>
      </w:rPr>
    </w:lvl>
    <w:lvl w:ilvl="7" w:tplc="08090003" w:tentative="1">
      <w:start w:val="1"/>
      <w:numFmt w:val="bullet"/>
      <w:lvlText w:val="o"/>
      <w:lvlJc w:val="left"/>
      <w:pPr>
        <w:ind w:left="5881" w:hanging="360"/>
      </w:pPr>
      <w:rPr>
        <w:rFonts w:ascii="Courier New" w:hAnsi="Courier New" w:cs="Courier New" w:hint="default"/>
      </w:rPr>
    </w:lvl>
    <w:lvl w:ilvl="8" w:tplc="08090005" w:tentative="1">
      <w:start w:val="1"/>
      <w:numFmt w:val="bullet"/>
      <w:lvlText w:val=""/>
      <w:lvlJc w:val="left"/>
      <w:pPr>
        <w:ind w:left="6601" w:hanging="360"/>
      </w:pPr>
      <w:rPr>
        <w:rFonts w:ascii="Wingdings" w:hAnsi="Wingdings" w:hint="default"/>
      </w:rPr>
    </w:lvl>
  </w:abstractNum>
  <w:abstractNum w:abstractNumId="5" w15:restartNumberingAfterBreak="0">
    <w:nsid w:val="453D76DA"/>
    <w:multiLevelType w:val="hybridMultilevel"/>
    <w:tmpl w:val="A5C02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583EC7"/>
    <w:multiLevelType w:val="hybridMultilevel"/>
    <w:tmpl w:val="1F5EC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97634B"/>
    <w:multiLevelType w:val="hybridMultilevel"/>
    <w:tmpl w:val="0B38D076"/>
    <w:lvl w:ilvl="0" w:tplc="0409000F">
      <w:start w:val="1"/>
      <w:numFmt w:val="decimal"/>
      <w:lvlText w:val="%1."/>
      <w:lvlJc w:val="left"/>
      <w:pPr>
        <w:ind w:left="-360" w:hanging="360"/>
      </w:p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8" w15:restartNumberingAfterBreak="0">
    <w:nsid w:val="52BF213E"/>
    <w:multiLevelType w:val="hybridMultilevel"/>
    <w:tmpl w:val="CEE6C7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5515514D"/>
    <w:multiLevelType w:val="hybridMultilevel"/>
    <w:tmpl w:val="695C7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D314F4"/>
    <w:multiLevelType w:val="hybridMultilevel"/>
    <w:tmpl w:val="061CA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CE390D"/>
    <w:multiLevelType w:val="hybridMultilevel"/>
    <w:tmpl w:val="A0848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1"/>
  </w:num>
  <w:num w:numId="3">
    <w:abstractNumId w:val="3"/>
  </w:num>
  <w:num w:numId="4">
    <w:abstractNumId w:val="10"/>
  </w:num>
  <w:num w:numId="5">
    <w:abstractNumId w:val="5"/>
  </w:num>
  <w:num w:numId="6">
    <w:abstractNumId w:val="8"/>
  </w:num>
  <w:num w:numId="7">
    <w:abstractNumId w:val="6"/>
  </w:num>
  <w:num w:numId="8">
    <w:abstractNumId w:val="2"/>
  </w:num>
  <w:num w:numId="9">
    <w:abstractNumId w:val="1"/>
  </w:num>
  <w:num w:numId="10">
    <w:abstractNumId w:val="0"/>
  </w:num>
  <w:num w:numId="11">
    <w:abstractNumId w:val="4"/>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B25"/>
    <w:rsid w:val="00013662"/>
    <w:rsid w:val="000C7D4A"/>
    <w:rsid w:val="000E25B7"/>
    <w:rsid w:val="000E4BC0"/>
    <w:rsid w:val="0015124C"/>
    <w:rsid w:val="001C731D"/>
    <w:rsid w:val="001D0576"/>
    <w:rsid w:val="002951F5"/>
    <w:rsid w:val="002D26A5"/>
    <w:rsid w:val="002E2781"/>
    <w:rsid w:val="00334BBF"/>
    <w:rsid w:val="003601CA"/>
    <w:rsid w:val="0039764D"/>
    <w:rsid w:val="003E503C"/>
    <w:rsid w:val="00402DF8"/>
    <w:rsid w:val="004327F3"/>
    <w:rsid w:val="0044009B"/>
    <w:rsid w:val="00466F3C"/>
    <w:rsid w:val="004C0F38"/>
    <w:rsid w:val="004D1513"/>
    <w:rsid w:val="004F3D46"/>
    <w:rsid w:val="0058680D"/>
    <w:rsid w:val="00594DB1"/>
    <w:rsid w:val="005A763B"/>
    <w:rsid w:val="005C29A3"/>
    <w:rsid w:val="005E4A95"/>
    <w:rsid w:val="00651981"/>
    <w:rsid w:val="006615A7"/>
    <w:rsid w:val="006735F8"/>
    <w:rsid w:val="006C0390"/>
    <w:rsid w:val="006C667A"/>
    <w:rsid w:val="0070251E"/>
    <w:rsid w:val="00710D7E"/>
    <w:rsid w:val="00720111"/>
    <w:rsid w:val="00720B4F"/>
    <w:rsid w:val="00762DA8"/>
    <w:rsid w:val="007B46E3"/>
    <w:rsid w:val="00814599"/>
    <w:rsid w:val="008421BF"/>
    <w:rsid w:val="00853F39"/>
    <w:rsid w:val="008618CA"/>
    <w:rsid w:val="00877926"/>
    <w:rsid w:val="008A4B43"/>
    <w:rsid w:val="008B37EE"/>
    <w:rsid w:val="008C461A"/>
    <w:rsid w:val="008D4240"/>
    <w:rsid w:val="0093451E"/>
    <w:rsid w:val="009445D4"/>
    <w:rsid w:val="009463A1"/>
    <w:rsid w:val="009471D6"/>
    <w:rsid w:val="00995F96"/>
    <w:rsid w:val="009E1AF1"/>
    <w:rsid w:val="00A1577F"/>
    <w:rsid w:val="00A17870"/>
    <w:rsid w:val="00A37C52"/>
    <w:rsid w:val="00A97AFE"/>
    <w:rsid w:val="00AC4D72"/>
    <w:rsid w:val="00AF5F0E"/>
    <w:rsid w:val="00B066DA"/>
    <w:rsid w:val="00B61B25"/>
    <w:rsid w:val="00B923E0"/>
    <w:rsid w:val="00BA354A"/>
    <w:rsid w:val="00C13B2E"/>
    <w:rsid w:val="00C45D84"/>
    <w:rsid w:val="00C96970"/>
    <w:rsid w:val="00CB6721"/>
    <w:rsid w:val="00D0055D"/>
    <w:rsid w:val="00D04553"/>
    <w:rsid w:val="00D43E4A"/>
    <w:rsid w:val="00D52FD5"/>
    <w:rsid w:val="00E85FB0"/>
    <w:rsid w:val="00F004E3"/>
    <w:rsid w:val="00F33BB2"/>
    <w:rsid w:val="00F51787"/>
    <w:rsid w:val="00F86CFD"/>
    <w:rsid w:val="00F9503F"/>
    <w:rsid w:val="00FF67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BEB54"/>
  <w15:chartTrackingRefBased/>
  <w15:docId w15:val="{67656A33-D1A2-449A-8119-ED8EAD0D7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5D84"/>
    <w:pPr>
      <w:ind w:left="720"/>
      <w:contextualSpacing/>
    </w:pPr>
  </w:style>
  <w:style w:type="paragraph" w:styleId="Header">
    <w:name w:val="header"/>
    <w:basedOn w:val="Normal"/>
    <w:link w:val="HeaderChar"/>
    <w:uiPriority w:val="99"/>
    <w:unhideWhenUsed/>
    <w:rsid w:val="00402D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2DF8"/>
  </w:style>
  <w:style w:type="paragraph" w:styleId="Footer">
    <w:name w:val="footer"/>
    <w:basedOn w:val="Normal"/>
    <w:link w:val="FooterChar"/>
    <w:uiPriority w:val="99"/>
    <w:unhideWhenUsed/>
    <w:rsid w:val="00402D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2D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327A80-2A93-402B-93B4-60CE8BEF8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1370</Words>
  <Characters>7810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walters</dc:creator>
  <cp:keywords/>
  <dc:description/>
  <cp:lastModifiedBy>Debbie Walters (1602971)</cp:lastModifiedBy>
  <cp:revision>3</cp:revision>
  <dcterms:created xsi:type="dcterms:W3CDTF">2018-01-05T14:29:00Z</dcterms:created>
  <dcterms:modified xsi:type="dcterms:W3CDTF">2018-01-05T14:30:00Z</dcterms:modified>
</cp:coreProperties>
</file>