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16A03" w14:textId="77777777" w:rsidR="00557B27" w:rsidRDefault="00557B27" w:rsidP="00557B27">
      <w:pPr>
        <w:jc w:val="center"/>
        <w:rPr>
          <w:sz w:val="40"/>
          <w:szCs w:val="40"/>
        </w:rPr>
      </w:pPr>
    </w:p>
    <w:p w14:paraId="445D2ED8" w14:textId="77777777" w:rsidR="00557B27" w:rsidRDefault="00557B27" w:rsidP="00557B27">
      <w:pPr>
        <w:jc w:val="center"/>
        <w:rPr>
          <w:sz w:val="40"/>
          <w:szCs w:val="40"/>
        </w:rPr>
      </w:pPr>
    </w:p>
    <w:p w14:paraId="7A03A93B" w14:textId="77777777" w:rsidR="00557B27" w:rsidRDefault="00557B27" w:rsidP="00557B27">
      <w:pPr>
        <w:jc w:val="center"/>
        <w:rPr>
          <w:sz w:val="40"/>
          <w:szCs w:val="40"/>
        </w:rPr>
      </w:pPr>
    </w:p>
    <w:p w14:paraId="47B44A2F" w14:textId="77777777" w:rsidR="00557B27" w:rsidRDefault="00557B27" w:rsidP="00557B27">
      <w:pPr>
        <w:jc w:val="center"/>
        <w:rPr>
          <w:sz w:val="40"/>
          <w:szCs w:val="40"/>
        </w:rPr>
      </w:pPr>
    </w:p>
    <w:p w14:paraId="64ADC370" w14:textId="77777777" w:rsidR="007278CA" w:rsidRDefault="007278CA" w:rsidP="007278CA">
      <w:pPr>
        <w:spacing w:line="360" w:lineRule="auto"/>
        <w:jc w:val="center"/>
        <w:rPr>
          <w:rFonts w:ascii="Arial" w:hAnsi="Arial" w:cs="Arial"/>
        </w:rPr>
      </w:pPr>
    </w:p>
    <w:p w14:paraId="30136229" w14:textId="77777777" w:rsidR="007278CA" w:rsidRDefault="007278CA" w:rsidP="007278CA">
      <w:pPr>
        <w:spacing w:line="360" w:lineRule="auto"/>
        <w:jc w:val="center"/>
        <w:rPr>
          <w:rFonts w:ascii="Arial" w:hAnsi="Arial" w:cs="Arial"/>
        </w:rPr>
      </w:pPr>
    </w:p>
    <w:p w14:paraId="6E0D84B6" w14:textId="77777777" w:rsidR="007278CA" w:rsidRDefault="007278CA" w:rsidP="007278CA">
      <w:pPr>
        <w:spacing w:line="360" w:lineRule="auto"/>
        <w:jc w:val="center"/>
        <w:rPr>
          <w:rFonts w:ascii="Arial" w:hAnsi="Arial" w:cs="Arial"/>
        </w:rPr>
      </w:pPr>
    </w:p>
    <w:p w14:paraId="5099AE8B" w14:textId="72A99030" w:rsidR="007278CA" w:rsidRPr="00B46291" w:rsidRDefault="007278CA" w:rsidP="00B46291">
      <w:pPr>
        <w:pStyle w:val="Title"/>
        <w:jc w:val="center"/>
        <w:rPr>
          <w:rFonts w:ascii="Arial" w:hAnsi="Arial" w:cs="Arial"/>
          <w:color w:val="000000" w:themeColor="text1"/>
          <w:sz w:val="24"/>
          <w:szCs w:val="24"/>
        </w:rPr>
      </w:pPr>
      <w:bookmarkStart w:id="0" w:name="_Toc235475883"/>
      <w:r w:rsidRPr="00B46291">
        <w:rPr>
          <w:rFonts w:ascii="Arial" w:hAnsi="Arial" w:cs="Arial"/>
          <w:color w:val="000000" w:themeColor="text1"/>
          <w:sz w:val="24"/>
          <w:szCs w:val="24"/>
        </w:rPr>
        <w:t>Angela Gabrielle G. Leonardo 2511409</w:t>
      </w:r>
      <w:bookmarkEnd w:id="0"/>
    </w:p>
    <w:p w14:paraId="245139D2" w14:textId="31101245" w:rsidR="00557B27" w:rsidRPr="00B46291" w:rsidRDefault="00557B27" w:rsidP="00B46291">
      <w:pPr>
        <w:pStyle w:val="Title"/>
        <w:jc w:val="center"/>
        <w:rPr>
          <w:rFonts w:ascii="Arial" w:hAnsi="Arial" w:cs="Arial"/>
          <w:color w:val="000000" w:themeColor="text1"/>
          <w:sz w:val="24"/>
          <w:szCs w:val="24"/>
        </w:rPr>
      </w:pPr>
      <w:bookmarkStart w:id="1" w:name="_Toc235475884"/>
      <w:r w:rsidRPr="00B46291">
        <w:rPr>
          <w:rFonts w:ascii="Arial" w:hAnsi="Arial" w:cs="Arial"/>
          <w:color w:val="000000" w:themeColor="text1"/>
          <w:sz w:val="24"/>
          <w:szCs w:val="24"/>
        </w:rPr>
        <w:t>Certificate in Higher Education Business Skills for The Workplace</w:t>
      </w:r>
      <w:bookmarkEnd w:id="1"/>
    </w:p>
    <w:p w14:paraId="79171B1B" w14:textId="623A27D8" w:rsidR="002E0C23" w:rsidRPr="00B46291" w:rsidRDefault="00557B27" w:rsidP="00B46291">
      <w:pPr>
        <w:pStyle w:val="Title"/>
        <w:jc w:val="center"/>
        <w:rPr>
          <w:rFonts w:ascii="Arial" w:hAnsi="Arial" w:cs="Arial"/>
          <w:color w:val="000000" w:themeColor="text1"/>
          <w:sz w:val="24"/>
          <w:szCs w:val="24"/>
        </w:rPr>
      </w:pPr>
      <w:bookmarkStart w:id="2" w:name="_Toc235475885"/>
      <w:r w:rsidRPr="00B46291">
        <w:rPr>
          <w:rFonts w:ascii="Arial" w:hAnsi="Arial" w:cs="Arial"/>
          <w:color w:val="000000" w:themeColor="text1"/>
          <w:sz w:val="24"/>
          <w:szCs w:val="24"/>
        </w:rPr>
        <w:t>Enterprise and Entrepreneurship (LCLM 4006)</w:t>
      </w:r>
      <w:bookmarkEnd w:id="2"/>
    </w:p>
    <w:p w14:paraId="2AF86004" w14:textId="48C0C399" w:rsidR="00557B27" w:rsidRPr="00B46291" w:rsidRDefault="00557B27" w:rsidP="00B46291">
      <w:pPr>
        <w:pStyle w:val="Title"/>
        <w:jc w:val="center"/>
        <w:rPr>
          <w:rFonts w:ascii="Arial" w:hAnsi="Arial" w:cs="Arial"/>
          <w:color w:val="000000" w:themeColor="text1"/>
          <w:sz w:val="24"/>
          <w:szCs w:val="24"/>
        </w:rPr>
      </w:pPr>
      <w:bookmarkStart w:id="3" w:name="_Toc235475886"/>
      <w:r w:rsidRPr="00B46291">
        <w:rPr>
          <w:rFonts w:ascii="Arial" w:hAnsi="Arial" w:cs="Arial"/>
          <w:color w:val="000000" w:themeColor="text1"/>
          <w:sz w:val="24"/>
          <w:szCs w:val="24"/>
        </w:rPr>
        <w:t>Individual Written Business Plan</w:t>
      </w:r>
      <w:bookmarkEnd w:id="3"/>
    </w:p>
    <w:p w14:paraId="5BECF578" w14:textId="6F74C5B7" w:rsidR="00557B27" w:rsidRPr="00B46291" w:rsidRDefault="00557B27" w:rsidP="00B46291">
      <w:pPr>
        <w:pStyle w:val="Title"/>
        <w:jc w:val="center"/>
        <w:rPr>
          <w:rFonts w:ascii="Arial" w:hAnsi="Arial" w:cs="Arial"/>
          <w:color w:val="000000" w:themeColor="text1"/>
          <w:sz w:val="24"/>
          <w:szCs w:val="24"/>
        </w:rPr>
      </w:pPr>
      <w:bookmarkStart w:id="4" w:name="_Toc235475887"/>
      <w:r w:rsidRPr="00B46291">
        <w:rPr>
          <w:rFonts w:ascii="Arial" w:hAnsi="Arial" w:cs="Arial"/>
          <w:color w:val="000000" w:themeColor="text1"/>
          <w:sz w:val="24"/>
          <w:szCs w:val="24"/>
        </w:rPr>
        <w:t>Said Usman</w:t>
      </w:r>
      <w:bookmarkEnd w:id="4"/>
    </w:p>
    <w:p w14:paraId="74FFE5E5" w14:textId="77777777" w:rsidR="00557B27" w:rsidRPr="007278CA" w:rsidRDefault="00557B27" w:rsidP="00B46291">
      <w:pPr>
        <w:pStyle w:val="Title"/>
      </w:pPr>
    </w:p>
    <w:p w14:paraId="5381580D" w14:textId="77777777" w:rsidR="00557B27" w:rsidRPr="007278CA" w:rsidRDefault="00557B27" w:rsidP="007278CA">
      <w:pPr>
        <w:spacing w:line="360" w:lineRule="auto"/>
        <w:jc w:val="center"/>
        <w:rPr>
          <w:rFonts w:ascii="Arial" w:hAnsi="Arial" w:cs="Arial"/>
        </w:rPr>
      </w:pPr>
    </w:p>
    <w:p w14:paraId="56CF6B50" w14:textId="77777777" w:rsidR="00557B27" w:rsidRPr="007278CA" w:rsidRDefault="00557B27" w:rsidP="007278CA">
      <w:pPr>
        <w:spacing w:line="360" w:lineRule="auto"/>
        <w:jc w:val="center"/>
        <w:rPr>
          <w:rFonts w:ascii="Arial" w:hAnsi="Arial" w:cs="Arial"/>
        </w:rPr>
      </w:pPr>
    </w:p>
    <w:p w14:paraId="4506973E" w14:textId="77777777" w:rsidR="00557B27" w:rsidRPr="007278CA" w:rsidRDefault="00557B27" w:rsidP="007278CA">
      <w:pPr>
        <w:spacing w:line="360" w:lineRule="auto"/>
        <w:jc w:val="center"/>
        <w:rPr>
          <w:rFonts w:ascii="Arial" w:hAnsi="Arial" w:cs="Arial"/>
        </w:rPr>
      </w:pPr>
    </w:p>
    <w:p w14:paraId="73C3A8DA" w14:textId="77777777" w:rsidR="00557B27" w:rsidRPr="007278CA" w:rsidRDefault="00557B27" w:rsidP="007278CA">
      <w:pPr>
        <w:spacing w:line="360" w:lineRule="auto"/>
        <w:jc w:val="center"/>
        <w:rPr>
          <w:rFonts w:ascii="Arial" w:hAnsi="Arial" w:cs="Arial"/>
        </w:rPr>
      </w:pPr>
    </w:p>
    <w:p w14:paraId="6FAB3998" w14:textId="77777777" w:rsidR="00557B27" w:rsidRPr="007278CA" w:rsidRDefault="00557B27" w:rsidP="007278CA">
      <w:pPr>
        <w:spacing w:line="360" w:lineRule="auto"/>
        <w:jc w:val="center"/>
        <w:rPr>
          <w:rFonts w:ascii="Arial" w:hAnsi="Arial" w:cs="Arial"/>
        </w:rPr>
      </w:pPr>
    </w:p>
    <w:p w14:paraId="63CC312C" w14:textId="77777777" w:rsidR="00557B27" w:rsidRPr="007278CA" w:rsidRDefault="00557B27" w:rsidP="007278CA">
      <w:pPr>
        <w:spacing w:line="360" w:lineRule="auto"/>
        <w:jc w:val="center"/>
        <w:rPr>
          <w:rFonts w:ascii="Arial" w:hAnsi="Arial" w:cs="Arial"/>
        </w:rPr>
      </w:pPr>
    </w:p>
    <w:p w14:paraId="57613A64" w14:textId="77777777" w:rsidR="007278CA" w:rsidRDefault="007278CA" w:rsidP="007278CA">
      <w:pPr>
        <w:spacing w:line="360" w:lineRule="auto"/>
        <w:rPr>
          <w:rFonts w:ascii="Arial" w:hAnsi="Arial" w:cs="Arial"/>
        </w:rPr>
      </w:pPr>
    </w:p>
    <w:p w14:paraId="519F6CB4" w14:textId="77777777" w:rsidR="007278CA" w:rsidRDefault="007278CA" w:rsidP="007278CA">
      <w:pPr>
        <w:spacing w:line="360" w:lineRule="auto"/>
        <w:rPr>
          <w:rFonts w:ascii="Arial" w:hAnsi="Arial" w:cs="Arial"/>
        </w:rPr>
      </w:pPr>
    </w:p>
    <w:p w14:paraId="40C10558" w14:textId="77777777" w:rsidR="007278CA" w:rsidRDefault="007278CA" w:rsidP="007278CA">
      <w:pPr>
        <w:spacing w:line="360" w:lineRule="auto"/>
        <w:rPr>
          <w:rFonts w:ascii="Arial" w:hAnsi="Arial" w:cs="Arial"/>
        </w:rPr>
      </w:pPr>
    </w:p>
    <w:p w14:paraId="0F727903" w14:textId="77777777" w:rsidR="007278CA" w:rsidRDefault="007278CA" w:rsidP="007278CA">
      <w:pPr>
        <w:spacing w:line="360" w:lineRule="auto"/>
        <w:rPr>
          <w:rFonts w:ascii="Arial" w:hAnsi="Arial" w:cs="Arial"/>
        </w:rPr>
      </w:pPr>
    </w:p>
    <w:p w14:paraId="0D518380" w14:textId="77777777" w:rsidR="00B46291" w:rsidRDefault="00B46291" w:rsidP="006042E3">
      <w:pPr>
        <w:spacing w:line="360" w:lineRule="auto"/>
        <w:jc w:val="both"/>
        <w:rPr>
          <w:rFonts w:ascii="Arial" w:hAnsi="Arial" w:cs="Arial"/>
        </w:rPr>
      </w:pPr>
    </w:p>
    <w:p w14:paraId="0EE157A5" w14:textId="77777777" w:rsidR="00B46291" w:rsidRDefault="00B46291" w:rsidP="006042E3">
      <w:pPr>
        <w:spacing w:line="360" w:lineRule="auto"/>
        <w:jc w:val="both"/>
        <w:rPr>
          <w:rFonts w:ascii="Arial" w:hAnsi="Arial" w:cs="Arial"/>
        </w:rPr>
      </w:pPr>
    </w:p>
    <w:p w14:paraId="7C4AD42F" w14:textId="77777777" w:rsidR="00B46291" w:rsidRDefault="00B46291" w:rsidP="006042E3">
      <w:pPr>
        <w:spacing w:line="360" w:lineRule="auto"/>
        <w:jc w:val="both"/>
        <w:rPr>
          <w:rFonts w:ascii="Arial" w:hAnsi="Arial" w:cs="Arial"/>
        </w:rPr>
      </w:pPr>
    </w:p>
    <w:p w14:paraId="798FBE10" w14:textId="75EC10BB" w:rsidR="00557B27" w:rsidRPr="00406656" w:rsidRDefault="00557B27" w:rsidP="00F60082">
      <w:pPr>
        <w:pStyle w:val="Heading1"/>
        <w:rPr>
          <w:rFonts w:ascii="Arial" w:hAnsi="Arial" w:cs="Arial"/>
          <w:b/>
          <w:bCs/>
          <w:color w:val="000000" w:themeColor="text1"/>
          <w:sz w:val="24"/>
          <w:szCs w:val="24"/>
          <w:u w:val="single"/>
        </w:rPr>
      </w:pPr>
      <w:bookmarkStart w:id="5" w:name="_Toc235690823"/>
      <w:r w:rsidRPr="00406656">
        <w:rPr>
          <w:rFonts w:ascii="Arial" w:hAnsi="Arial" w:cs="Arial"/>
          <w:b/>
          <w:bCs/>
          <w:color w:val="000000" w:themeColor="text1"/>
          <w:sz w:val="24"/>
          <w:szCs w:val="24"/>
          <w:u w:val="single"/>
        </w:rPr>
        <w:lastRenderedPageBreak/>
        <w:t>Executive Summary</w:t>
      </w:r>
      <w:bookmarkEnd w:id="5"/>
      <w:r w:rsidRPr="00406656">
        <w:rPr>
          <w:rFonts w:ascii="Arial" w:hAnsi="Arial" w:cs="Arial"/>
          <w:b/>
          <w:bCs/>
          <w:color w:val="000000" w:themeColor="text1"/>
          <w:sz w:val="24"/>
          <w:szCs w:val="24"/>
          <w:u w:val="single"/>
        </w:rPr>
        <w:t xml:space="preserve"> </w:t>
      </w:r>
    </w:p>
    <w:p w14:paraId="1BE3EC28" w14:textId="77777777" w:rsidR="00E70FC9" w:rsidRPr="00E70FC9" w:rsidRDefault="00E70FC9" w:rsidP="00E70FC9"/>
    <w:p w14:paraId="0904E94F" w14:textId="21E37D33" w:rsidR="00B46291" w:rsidRDefault="00E70FC9" w:rsidP="006042E3">
      <w:pPr>
        <w:spacing w:line="360" w:lineRule="auto"/>
        <w:jc w:val="both"/>
        <w:rPr>
          <w:rFonts w:ascii="Arial" w:hAnsi="Arial" w:cs="Arial"/>
        </w:rPr>
      </w:pPr>
      <w:r>
        <w:rPr>
          <w:rFonts w:ascii="Arial" w:hAnsi="Arial" w:cs="Arial"/>
        </w:rPr>
        <w:t xml:space="preserve">The cat café. A café that aims to be the best in town, number 1 tourist attraction and the number 1 source of cat adoption. This café is based upon serving individuals who’s got a special place for cats in their hearts alongside having a delicious and healthy meal, snack or drink on the side during their leisure time. The business will be based in Kent, UK. The focus of the business is to: (1) protect, train, tame donated or stray cats and (2) prepare fresh and delicious foods and drinks for the people who will come visit. The café’s start-up name would be called </w:t>
      </w:r>
      <w:r w:rsidRPr="00E70FC9">
        <w:rPr>
          <w:rFonts w:ascii="Arial" w:hAnsi="Arial" w:cs="Arial"/>
          <w:b/>
          <w:bCs/>
        </w:rPr>
        <w:t>Neko-fi café</w:t>
      </w:r>
      <w:r w:rsidR="006647C8">
        <w:rPr>
          <w:rFonts w:ascii="Arial" w:hAnsi="Arial" w:cs="Arial"/>
          <w:b/>
          <w:bCs/>
        </w:rPr>
        <w:t xml:space="preserve"> Ltd</w:t>
      </w:r>
      <w:r>
        <w:rPr>
          <w:rFonts w:ascii="Arial" w:hAnsi="Arial" w:cs="Arial"/>
        </w:rPr>
        <w:t xml:space="preserve">. Neko means cat in Japanese, to be followed by the word -fi when said in a full sentence makes the word “coffee”, giving emphasis to the café’s brand; cats and coffee. </w:t>
      </w:r>
    </w:p>
    <w:p w14:paraId="799EAFED" w14:textId="5DC24979" w:rsidR="00E70FC9" w:rsidRDefault="00E70FC9" w:rsidP="006042E3">
      <w:pPr>
        <w:spacing w:line="360" w:lineRule="auto"/>
        <w:jc w:val="both"/>
        <w:rPr>
          <w:rFonts w:ascii="Arial" w:hAnsi="Arial" w:cs="Arial"/>
        </w:rPr>
      </w:pPr>
      <w:r>
        <w:rPr>
          <w:rFonts w:ascii="Arial" w:hAnsi="Arial" w:cs="Arial"/>
        </w:rPr>
        <w:t xml:space="preserve">The business idea is unique, attractive and creative to the market as it is somehow a new idea to this country. The concept originally came from </w:t>
      </w:r>
      <w:r w:rsidR="00D34CCC">
        <w:rPr>
          <w:rFonts w:ascii="Arial" w:hAnsi="Arial" w:cs="Arial"/>
        </w:rPr>
        <w:t>Taiwan and Japan embraced the concept and furthermore went ahead</w:t>
      </w:r>
      <w:r>
        <w:rPr>
          <w:rFonts w:ascii="Arial" w:hAnsi="Arial" w:cs="Arial"/>
        </w:rPr>
        <w:t xml:space="preserve"> which</w:t>
      </w:r>
      <w:r w:rsidR="00D34CCC">
        <w:rPr>
          <w:rFonts w:ascii="Arial" w:hAnsi="Arial" w:cs="Arial"/>
        </w:rPr>
        <w:t xml:space="preserve"> eventually became</w:t>
      </w:r>
      <w:r>
        <w:rPr>
          <w:rFonts w:ascii="Arial" w:hAnsi="Arial" w:cs="Arial"/>
        </w:rPr>
        <w:t xml:space="preserve"> a huge success the first time it was launched. Unlike most cafes this café has a specific and specialised customer base, is unique and might be the new demand for cafes in this country. </w:t>
      </w:r>
    </w:p>
    <w:p w14:paraId="493FF764" w14:textId="77777777" w:rsidR="00E70FC9" w:rsidRDefault="00E70FC9" w:rsidP="006042E3">
      <w:pPr>
        <w:spacing w:line="360" w:lineRule="auto"/>
        <w:jc w:val="both"/>
        <w:rPr>
          <w:rFonts w:ascii="Arial" w:hAnsi="Arial" w:cs="Arial"/>
        </w:rPr>
      </w:pPr>
    </w:p>
    <w:p w14:paraId="20DE5F9A" w14:textId="77777777" w:rsidR="00B46291" w:rsidRDefault="00B46291" w:rsidP="006042E3">
      <w:pPr>
        <w:spacing w:line="360" w:lineRule="auto"/>
        <w:jc w:val="both"/>
        <w:rPr>
          <w:rFonts w:ascii="Arial" w:hAnsi="Arial" w:cs="Arial"/>
        </w:rPr>
      </w:pPr>
    </w:p>
    <w:p w14:paraId="269212AB" w14:textId="77777777" w:rsidR="00B46291" w:rsidRDefault="00B46291" w:rsidP="006042E3">
      <w:pPr>
        <w:spacing w:line="360" w:lineRule="auto"/>
        <w:jc w:val="both"/>
        <w:rPr>
          <w:rFonts w:ascii="Arial" w:hAnsi="Arial" w:cs="Arial"/>
        </w:rPr>
      </w:pPr>
    </w:p>
    <w:p w14:paraId="3BA5EB58" w14:textId="77777777" w:rsidR="00B46291" w:rsidRDefault="00B46291" w:rsidP="006042E3">
      <w:pPr>
        <w:spacing w:line="360" w:lineRule="auto"/>
        <w:jc w:val="both"/>
        <w:rPr>
          <w:rFonts w:ascii="Arial" w:hAnsi="Arial" w:cs="Arial"/>
        </w:rPr>
      </w:pPr>
    </w:p>
    <w:p w14:paraId="763DA717" w14:textId="77777777" w:rsidR="00B46291" w:rsidRDefault="00B46291" w:rsidP="006042E3">
      <w:pPr>
        <w:spacing w:line="360" w:lineRule="auto"/>
        <w:jc w:val="both"/>
        <w:rPr>
          <w:rFonts w:ascii="Arial" w:hAnsi="Arial" w:cs="Arial"/>
        </w:rPr>
      </w:pPr>
    </w:p>
    <w:p w14:paraId="51429095" w14:textId="77777777" w:rsidR="00B46291" w:rsidRDefault="00B46291" w:rsidP="006042E3">
      <w:pPr>
        <w:spacing w:line="360" w:lineRule="auto"/>
        <w:jc w:val="both"/>
        <w:rPr>
          <w:rFonts w:ascii="Arial" w:hAnsi="Arial" w:cs="Arial"/>
        </w:rPr>
      </w:pPr>
    </w:p>
    <w:p w14:paraId="1245B8BE" w14:textId="77777777" w:rsidR="00B46291" w:rsidRDefault="00B46291" w:rsidP="006042E3">
      <w:pPr>
        <w:spacing w:line="360" w:lineRule="auto"/>
        <w:jc w:val="both"/>
        <w:rPr>
          <w:rFonts w:ascii="Arial" w:hAnsi="Arial" w:cs="Arial"/>
        </w:rPr>
      </w:pPr>
    </w:p>
    <w:p w14:paraId="2F2FAB4E" w14:textId="77777777" w:rsidR="00B46291" w:rsidRDefault="00B46291" w:rsidP="006042E3">
      <w:pPr>
        <w:spacing w:line="360" w:lineRule="auto"/>
        <w:jc w:val="both"/>
        <w:rPr>
          <w:rFonts w:ascii="Arial" w:hAnsi="Arial" w:cs="Arial"/>
        </w:rPr>
      </w:pPr>
    </w:p>
    <w:p w14:paraId="6956FE54" w14:textId="77777777" w:rsidR="00B46291" w:rsidRDefault="00B46291" w:rsidP="006042E3">
      <w:pPr>
        <w:spacing w:line="360" w:lineRule="auto"/>
        <w:jc w:val="both"/>
        <w:rPr>
          <w:rFonts w:ascii="Arial" w:hAnsi="Arial" w:cs="Arial"/>
        </w:rPr>
      </w:pPr>
    </w:p>
    <w:p w14:paraId="2EF322E2" w14:textId="77777777" w:rsidR="00B46291" w:rsidRDefault="00B46291" w:rsidP="006042E3">
      <w:pPr>
        <w:spacing w:line="360" w:lineRule="auto"/>
        <w:jc w:val="both"/>
        <w:rPr>
          <w:rFonts w:ascii="Arial" w:hAnsi="Arial" w:cs="Arial"/>
        </w:rPr>
      </w:pPr>
    </w:p>
    <w:p w14:paraId="20F7CE67" w14:textId="77777777" w:rsidR="00B46291" w:rsidRDefault="00B46291" w:rsidP="006042E3">
      <w:pPr>
        <w:spacing w:line="360" w:lineRule="auto"/>
        <w:jc w:val="both"/>
        <w:rPr>
          <w:rFonts w:ascii="Arial" w:hAnsi="Arial" w:cs="Arial"/>
        </w:rPr>
      </w:pPr>
    </w:p>
    <w:p w14:paraId="2CF14EA3" w14:textId="77777777" w:rsidR="00B46291" w:rsidRDefault="00B46291" w:rsidP="006042E3">
      <w:pPr>
        <w:spacing w:line="360" w:lineRule="auto"/>
        <w:jc w:val="both"/>
        <w:rPr>
          <w:rFonts w:ascii="Arial" w:hAnsi="Arial" w:cs="Arial"/>
        </w:rPr>
      </w:pPr>
    </w:p>
    <w:p w14:paraId="1DE0256C" w14:textId="77777777" w:rsidR="00B46291" w:rsidRDefault="00B46291" w:rsidP="006042E3">
      <w:pPr>
        <w:spacing w:line="360" w:lineRule="auto"/>
        <w:jc w:val="both"/>
        <w:rPr>
          <w:rFonts w:ascii="Arial" w:hAnsi="Arial" w:cs="Arial"/>
        </w:rPr>
      </w:pPr>
    </w:p>
    <w:p w14:paraId="3DFAFF15" w14:textId="77777777" w:rsidR="00B46291" w:rsidRDefault="00B46291" w:rsidP="006042E3">
      <w:pPr>
        <w:spacing w:line="360" w:lineRule="auto"/>
        <w:jc w:val="both"/>
        <w:rPr>
          <w:rFonts w:ascii="Arial" w:hAnsi="Arial" w:cs="Arial"/>
        </w:rPr>
      </w:pPr>
    </w:p>
    <w:sdt>
      <w:sdtPr>
        <w:id w:val="1426536983"/>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70E993F" w14:textId="48E8EAC8" w:rsidR="00B46291" w:rsidRDefault="00B46291">
          <w:pPr>
            <w:pStyle w:val="TOCHeading"/>
          </w:pPr>
          <w:r>
            <w:t>Table of Contents</w:t>
          </w:r>
        </w:p>
        <w:p w14:paraId="7F858DC3" w14:textId="3BBFAC5F" w:rsidR="005F6419" w:rsidRDefault="00B46291">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5690823" w:history="1">
            <w:r w:rsidR="005F6419" w:rsidRPr="005A37EE">
              <w:rPr>
                <w:rStyle w:val="Hyperlink"/>
                <w:rFonts w:ascii="Arial" w:hAnsi="Arial" w:cs="Arial"/>
                <w:noProof/>
              </w:rPr>
              <w:t>Executive Summary</w:t>
            </w:r>
            <w:r w:rsidR="005F6419">
              <w:rPr>
                <w:noProof/>
                <w:webHidden/>
              </w:rPr>
              <w:tab/>
            </w:r>
            <w:r w:rsidR="005F6419">
              <w:rPr>
                <w:noProof/>
                <w:webHidden/>
              </w:rPr>
              <w:fldChar w:fldCharType="begin"/>
            </w:r>
            <w:r w:rsidR="005F6419">
              <w:rPr>
                <w:noProof/>
                <w:webHidden/>
              </w:rPr>
              <w:instrText xml:space="preserve"> PAGEREF _Toc235690823 \h </w:instrText>
            </w:r>
            <w:r w:rsidR="005F6419">
              <w:rPr>
                <w:noProof/>
                <w:webHidden/>
              </w:rPr>
            </w:r>
            <w:r w:rsidR="005F6419">
              <w:rPr>
                <w:noProof/>
                <w:webHidden/>
              </w:rPr>
              <w:fldChar w:fldCharType="separate"/>
            </w:r>
            <w:r w:rsidR="005F6419">
              <w:rPr>
                <w:noProof/>
                <w:webHidden/>
              </w:rPr>
              <w:t>2</w:t>
            </w:r>
            <w:r w:rsidR="005F6419">
              <w:rPr>
                <w:noProof/>
                <w:webHidden/>
              </w:rPr>
              <w:fldChar w:fldCharType="end"/>
            </w:r>
          </w:hyperlink>
        </w:p>
        <w:p w14:paraId="419C6215" w14:textId="381CBEF7" w:rsidR="005F6419" w:rsidRDefault="005F6419">
          <w:pPr>
            <w:pStyle w:val="TOC1"/>
            <w:tabs>
              <w:tab w:val="right" w:leader="dot" w:pos="9016"/>
            </w:tabs>
            <w:rPr>
              <w:rFonts w:eastAsiaTheme="minorEastAsia"/>
              <w:b w:val="0"/>
              <w:bCs w:val="0"/>
              <w:i w:val="0"/>
              <w:iCs w:val="0"/>
              <w:noProof/>
              <w:lang w:eastAsia="en-GB"/>
            </w:rPr>
          </w:pPr>
          <w:hyperlink w:anchor="_Toc235690824" w:history="1">
            <w:r w:rsidRPr="005A37EE">
              <w:rPr>
                <w:rStyle w:val="Hyperlink"/>
                <w:rFonts w:ascii="Arial" w:hAnsi="Arial" w:cs="Arial"/>
                <w:noProof/>
              </w:rPr>
              <w:t>Overview of the business idea</w:t>
            </w:r>
            <w:r>
              <w:rPr>
                <w:noProof/>
                <w:webHidden/>
              </w:rPr>
              <w:tab/>
            </w:r>
            <w:r>
              <w:rPr>
                <w:noProof/>
                <w:webHidden/>
              </w:rPr>
              <w:fldChar w:fldCharType="begin"/>
            </w:r>
            <w:r>
              <w:rPr>
                <w:noProof/>
                <w:webHidden/>
              </w:rPr>
              <w:instrText xml:space="preserve"> PAGEREF _Toc235690824 \h </w:instrText>
            </w:r>
            <w:r>
              <w:rPr>
                <w:noProof/>
                <w:webHidden/>
              </w:rPr>
            </w:r>
            <w:r>
              <w:rPr>
                <w:noProof/>
                <w:webHidden/>
              </w:rPr>
              <w:fldChar w:fldCharType="separate"/>
            </w:r>
            <w:r>
              <w:rPr>
                <w:noProof/>
                <w:webHidden/>
              </w:rPr>
              <w:t>4</w:t>
            </w:r>
            <w:r>
              <w:rPr>
                <w:noProof/>
                <w:webHidden/>
              </w:rPr>
              <w:fldChar w:fldCharType="end"/>
            </w:r>
          </w:hyperlink>
        </w:p>
        <w:p w14:paraId="276B9D37" w14:textId="68D46D04" w:rsidR="005F6419" w:rsidRDefault="005F6419">
          <w:pPr>
            <w:pStyle w:val="TOC1"/>
            <w:tabs>
              <w:tab w:val="right" w:leader="dot" w:pos="9016"/>
            </w:tabs>
            <w:rPr>
              <w:rFonts w:eastAsiaTheme="minorEastAsia"/>
              <w:b w:val="0"/>
              <w:bCs w:val="0"/>
              <w:i w:val="0"/>
              <w:iCs w:val="0"/>
              <w:noProof/>
              <w:lang w:eastAsia="en-GB"/>
            </w:rPr>
          </w:pPr>
          <w:hyperlink w:anchor="_Toc235690825" w:history="1">
            <w:r w:rsidRPr="005A37EE">
              <w:rPr>
                <w:rStyle w:val="Hyperlink"/>
                <w:rFonts w:ascii="Arial" w:hAnsi="Arial" w:cs="Arial"/>
                <w:noProof/>
              </w:rPr>
              <w:t>Market Research</w:t>
            </w:r>
            <w:r>
              <w:rPr>
                <w:noProof/>
                <w:webHidden/>
              </w:rPr>
              <w:tab/>
            </w:r>
            <w:r>
              <w:rPr>
                <w:noProof/>
                <w:webHidden/>
              </w:rPr>
              <w:fldChar w:fldCharType="begin"/>
            </w:r>
            <w:r>
              <w:rPr>
                <w:noProof/>
                <w:webHidden/>
              </w:rPr>
              <w:instrText xml:space="preserve"> PAGEREF _Toc235690825 \h </w:instrText>
            </w:r>
            <w:r>
              <w:rPr>
                <w:noProof/>
                <w:webHidden/>
              </w:rPr>
            </w:r>
            <w:r>
              <w:rPr>
                <w:noProof/>
                <w:webHidden/>
              </w:rPr>
              <w:fldChar w:fldCharType="separate"/>
            </w:r>
            <w:r>
              <w:rPr>
                <w:noProof/>
                <w:webHidden/>
              </w:rPr>
              <w:t>6</w:t>
            </w:r>
            <w:r>
              <w:rPr>
                <w:noProof/>
                <w:webHidden/>
              </w:rPr>
              <w:fldChar w:fldCharType="end"/>
            </w:r>
          </w:hyperlink>
        </w:p>
        <w:p w14:paraId="667B1BCC" w14:textId="661E3618" w:rsidR="005F6419" w:rsidRDefault="005F6419">
          <w:pPr>
            <w:pStyle w:val="TOC1"/>
            <w:tabs>
              <w:tab w:val="right" w:leader="dot" w:pos="9016"/>
            </w:tabs>
            <w:rPr>
              <w:rFonts w:eastAsiaTheme="minorEastAsia"/>
              <w:b w:val="0"/>
              <w:bCs w:val="0"/>
              <w:i w:val="0"/>
              <w:iCs w:val="0"/>
              <w:noProof/>
              <w:lang w:eastAsia="en-GB"/>
            </w:rPr>
          </w:pPr>
          <w:hyperlink w:anchor="_Toc235690826" w:history="1">
            <w:r w:rsidRPr="005A37EE">
              <w:rPr>
                <w:rStyle w:val="Hyperlink"/>
                <w:rFonts w:ascii="Arial" w:hAnsi="Arial" w:cs="Arial"/>
                <w:noProof/>
              </w:rPr>
              <w:t>Marketing Communications</w:t>
            </w:r>
            <w:r>
              <w:rPr>
                <w:noProof/>
                <w:webHidden/>
              </w:rPr>
              <w:tab/>
            </w:r>
            <w:r>
              <w:rPr>
                <w:noProof/>
                <w:webHidden/>
              </w:rPr>
              <w:fldChar w:fldCharType="begin"/>
            </w:r>
            <w:r>
              <w:rPr>
                <w:noProof/>
                <w:webHidden/>
              </w:rPr>
              <w:instrText xml:space="preserve"> PAGEREF _Toc235690826 \h </w:instrText>
            </w:r>
            <w:r>
              <w:rPr>
                <w:noProof/>
                <w:webHidden/>
              </w:rPr>
            </w:r>
            <w:r>
              <w:rPr>
                <w:noProof/>
                <w:webHidden/>
              </w:rPr>
              <w:fldChar w:fldCharType="separate"/>
            </w:r>
            <w:r>
              <w:rPr>
                <w:noProof/>
                <w:webHidden/>
              </w:rPr>
              <w:t>7</w:t>
            </w:r>
            <w:r>
              <w:rPr>
                <w:noProof/>
                <w:webHidden/>
              </w:rPr>
              <w:fldChar w:fldCharType="end"/>
            </w:r>
          </w:hyperlink>
        </w:p>
        <w:p w14:paraId="1BE652A1" w14:textId="2A9A81B6" w:rsidR="005F6419" w:rsidRDefault="005F6419">
          <w:pPr>
            <w:pStyle w:val="TOC1"/>
            <w:tabs>
              <w:tab w:val="right" w:leader="dot" w:pos="9016"/>
            </w:tabs>
            <w:rPr>
              <w:rFonts w:eastAsiaTheme="minorEastAsia"/>
              <w:b w:val="0"/>
              <w:bCs w:val="0"/>
              <w:i w:val="0"/>
              <w:iCs w:val="0"/>
              <w:noProof/>
              <w:lang w:eastAsia="en-GB"/>
            </w:rPr>
          </w:pPr>
          <w:hyperlink w:anchor="_Toc235690827" w:history="1">
            <w:r w:rsidRPr="005A37EE">
              <w:rPr>
                <w:rStyle w:val="Hyperlink"/>
                <w:rFonts w:ascii="Arial" w:hAnsi="Arial" w:cs="Arial"/>
                <w:noProof/>
              </w:rPr>
              <w:t>Financials</w:t>
            </w:r>
            <w:r>
              <w:rPr>
                <w:noProof/>
                <w:webHidden/>
              </w:rPr>
              <w:tab/>
            </w:r>
            <w:r>
              <w:rPr>
                <w:noProof/>
                <w:webHidden/>
              </w:rPr>
              <w:fldChar w:fldCharType="begin"/>
            </w:r>
            <w:r>
              <w:rPr>
                <w:noProof/>
                <w:webHidden/>
              </w:rPr>
              <w:instrText xml:space="preserve"> PAGEREF _Toc235690827 \h </w:instrText>
            </w:r>
            <w:r>
              <w:rPr>
                <w:noProof/>
                <w:webHidden/>
              </w:rPr>
            </w:r>
            <w:r>
              <w:rPr>
                <w:noProof/>
                <w:webHidden/>
              </w:rPr>
              <w:fldChar w:fldCharType="separate"/>
            </w:r>
            <w:r>
              <w:rPr>
                <w:noProof/>
                <w:webHidden/>
              </w:rPr>
              <w:t>8</w:t>
            </w:r>
            <w:r>
              <w:rPr>
                <w:noProof/>
                <w:webHidden/>
              </w:rPr>
              <w:fldChar w:fldCharType="end"/>
            </w:r>
          </w:hyperlink>
        </w:p>
        <w:p w14:paraId="6DFCA514" w14:textId="30137E60" w:rsidR="005F6419" w:rsidRDefault="005F6419">
          <w:pPr>
            <w:pStyle w:val="TOC2"/>
            <w:tabs>
              <w:tab w:val="right" w:leader="dot" w:pos="9016"/>
            </w:tabs>
            <w:rPr>
              <w:rFonts w:eastAsiaTheme="minorEastAsia"/>
              <w:b w:val="0"/>
              <w:bCs w:val="0"/>
              <w:noProof/>
              <w:sz w:val="24"/>
              <w:szCs w:val="24"/>
              <w:lang w:eastAsia="en-GB"/>
            </w:rPr>
          </w:pPr>
          <w:hyperlink w:anchor="_Toc235690828" w:history="1">
            <w:r w:rsidRPr="005A37EE">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_Toc235690828 \h </w:instrText>
            </w:r>
            <w:r>
              <w:rPr>
                <w:noProof/>
                <w:webHidden/>
              </w:rPr>
            </w:r>
            <w:r>
              <w:rPr>
                <w:noProof/>
                <w:webHidden/>
              </w:rPr>
              <w:fldChar w:fldCharType="separate"/>
            </w:r>
            <w:r>
              <w:rPr>
                <w:noProof/>
                <w:webHidden/>
              </w:rPr>
              <w:t>10</w:t>
            </w:r>
            <w:r>
              <w:rPr>
                <w:noProof/>
                <w:webHidden/>
              </w:rPr>
              <w:fldChar w:fldCharType="end"/>
            </w:r>
          </w:hyperlink>
        </w:p>
        <w:p w14:paraId="3619E93E" w14:textId="1055F21F" w:rsidR="00B46291" w:rsidRDefault="00B46291">
          <w:r>
            <w:rPr>
              <w:b/>
              <w:bCs/>
              <w:noProof/>
            </w:rPr>
            <w:fldChar w:fldCharType="end"/>
          </w:r>
        </w:p>
      </w:sdtContent>
    </w:sdt>
    <w:p w14:paraId="09EC9DF5" w14:textId="77777777" w:rsidR="00B46291" w:rsidRDefault="00B46291" w:rsidP="00B46291">
      <w:pPr>
        <w:pStyle w:val="Heading1"/>
      </w:pPr>
    </w:p>
    <w:p w14:paraId="1B943F82" w14:textId="77777777" w:rsidR="007278CA" w:rsidRDefault="007278CA" w:rsidP="007278CA">
      <w:pPr>
        <w:spacing w:line="360" w:lineRule="auto"/>
        <w:rPr>
          <w:rFonts w:ascii="Arial" w:hAnsi="Arial" w:cs="Arial"/>
        </w:rPr>
      </w:pPr>
    </w:p>
    <w:p w14:paraId="480DC9E9" w14:textId="77777777" w:rsidR="00F60082" w:rsidRDefault="00F60082" w:rsidP="007278CA">
      <w:pPr>
        <w:spacing w:line="360" w:lineRule="auto"/>
        <w:rPr>
          <w:rFonts w:ascii="Arial" w:hAnsi="Arial" w:cs="Arial"/>
        </w:rPr>
      </w:pPr>
    </w:p>
    <w:p w14:paraId="4B4D7A42" w14:textId="77777777" w:rsidR="00F60082" w:rsidRDefault="00F60082" w:rsidP="007278CA">
      <w:pPr>
        <w:spacing w:line="360" w:lineRule="auto"/>
        <w:rPr>
          <w:rFonts w:ascii="Arial" w:hAnsi="Arial" w:cs="Arial"/>
        </w:rPr>
      </w:pPr>
    </w:p>
    <w:p w14:paraId="2E2F5666" w14:textId="77777777" w:rsidR="00F60082" w:rsidRDefault="00F60082" w:rsidP="007278CA">
      <w:pPr>
        <w:spacing w:line="360" w:lineRule="auto"/>
        <w:rPr>
          <w:rFonts w:ascii="Arial" w:hAnsi="Arial" w:cs="Arial"/>
        </w:rPr>
      </w:pPr>
    </w:p>
    <w:p w14:paraId="7CC0B50A" w14:textId="77777777" w:rsidR="00F60082" w:rsidRDefault="00F60082" w:rsidP="007278CA">
      <w:pPr>
        <w:spacing w:line="360" w:lineRule="auto"/>
        <w:rPr>
          <w:rFonts w:ascii="Arial" w:hAnsi="Arial" w:cs="Arial"/>
        </w:rPr>
      </w:pPr>
    </w:p>
    <w:p w14:paraId="58517979" w14:textId="77777777" w:rsidR="00F60082" w:rsidRDefault="00F60082" w:rsidP="007278CA">
      <w:pPr>
        <w:spacing w:line="360" w:lineRule="auto"/>
        <w:rPr>
          <w:rFonts w:ascii="Arial" w:hAnsi="Arial" w:cs="Arial"/>
        </w:rPr>
      </w:pPr>
    </w:p>
    <w:p w14:paraId="5676D733" w14:textId="77777777" w:rsidR="00F60082" w:rsidRDefault="00F60082" w:rsidP="007278CA">
      <w:pPr>
        <w:spacing w:line="360" w:lineRule="auto"/>
        <w:rPr>
          <w:rFonts w:ascii="Arial" w:hAnsi="Arial" w:cs="Arial"/>
        </w:rPr>
      </w:pPr>
    </w:p>
    <w:p w14:paraId="06B78C66" w14:textId="77777777" w:rsidR="00F60082" w:rsidRDefault="00F60082" w:rsidP="007278CA">
      <w:pPr>
        <w:spacing w:line="360" w:lineRule="auto"/>
        <w:rPr>
          <w:rFonts w:ascii="Arial" w:hAnsi="Arial" w:cs="Arial"/>
        </w:rPr>
      </w:pPr>
    </w:p>
    <w:p w14:paraId="5A297430" w14:textId="77777777" w:rsidR="00F60082" w:rsidRDefault="00F60082" w:rsidP="007278CA">
      <w:pPr>
        <w:spacing w:line="360" w:lineRule="auto"/>
        <w:rPr>
          <w:rFonts w:ascii="Arial" w:hAnsi="Arial" w:cs="Arial"/>
        </w:rPr>
      </w:pPr>
    </w:p>
    <w:p w14:paraId="5C0C2A25" w14:textId="77777777" w:rsidR="00F60082" w:rsidRDefault="00F60082" w:rsidP="007278CA">
      <w:pPr>
        <w:spacing w:line="360" w:lineRule="auto"/>
        <w:rPr>
          <w:rFonts w:ascii="Arial" w:hAnsi="Arial" w:cs="Arial"/>
        </w:rPr>
      </w:pPr>
    </w:p>
    <w:p w14:paraId="44898D5A" w14:textId="77777777" w:rsidR="00F60082" w:rsidRDefault="00F60082" w:rsidP="007278CA">
      <w:pPr>
        <w:spacing w:line="360" w:lineRule="auto"/>
        <w:rPr>
          <w:rFonts w:ascii="Arial" w:hAnsi="Arial" w:cs="Arial"/>
        </w:rPr>
      </w:pPr>
    </w:p>
    <w:p w14:paraId="6B8F77F3" w14:textId="77777777" w:rsidR="00F60082" w:rsidRDefault="00F60082" w:rsidP="007278CA">
      <w:pPr>
        <w:spacing w:line="360" w:lineRule="auto"/>
        <w:rPr>
          <w:rFonts w:ascii="Arial" w:hAnsi="Arial" w:cs="Arial"/>
        </w:rPr>
      </w:pPr>
    </w:p>
    <w:p w14:paraId="76B90F2C" w14:textId="77777777" w:rsidR="00F60082" w:rsidRDefault="00F60082" w:rsidP="007278CA">
      <w:pPr>
        <w:spacing w:line="360" w:lineRule="auto"/>
        <w:rPr>
          <w:rFonts w:ascii="Arial" w:hAnsi="Arial" w:cs="Arial"/>
        </w:rPr>
      </w:pPr>
    </w:p>
    <w:p w14:paraId="6F00B608" w14:textId="77777777" w:rsidR="00F60082" w:rsidRDefault="00F60082" w:rsidP="007278CA">
      <w:pPr>
        <w:spacing w:line="360" w:lineRule="auto"/>
        <w:rPr>
          <w:rFonts w:ascii="Arial" w:hAnsi="Arial" w:cs="Arial"/>
        </w:rPr>
      </w:pPr>
    </w:p>
    <w:p w14:paraId="62F6413B" w14:textId="1C3170E4" w:rsidR="00406656" w:rsidRPr="00406656" w:rsidRDefault="00F60082" w:rsidP="00406656">
      <w:pPr>
        <w:pStyle w:val="Heading1"/>
        <w:rPr>
          <w:rFonts w:ascii="Arial" w:hAnsi="Arial" w:cs="Arial"/>
          <w:b/>
          <w:bCs/>
          <w:color w:val="000000" w:themeColor="text1"/>
          <w:sz w:val="24"/>
          <w:szCs w:val="24"/>
          <w:u w:val="single"/>
        </w:rPr>
      </w:pPr>
      <w:bookmarkStart w:id="6" w:name="_Toc235690824"/>
      <w:r w:rsidRPr="00406656">
        <w:rPr>
          <w:rFonts w:ascii="Arial" w:hAnsi="Arial" w:cs="Arial"/>
          <w:b/>
          <w:bCs/>
          <w:color w:val="000000" w:themeColor="text1"/>
          <w:sz w:val="24"/>
          <w:szCs w:val="24"/>
          <w:u w:val="single"/>
        </w:rPr>
        <w:t>Overview of the business idea</w:t>
      </w:r>
      <w:bookmarkEnd w:id="6"/>
      <w:r w:rsidRPr="00406656">
        <w:rPr>
          <w:rFonts w:ascii="Arial" w:hAnsi="Arial" w:cs="Arial"/>
          <w:b/>
          <w:bCs/>
          <w:color w:val="000000" w:themeColor="text1"/>
          <w:sz w:val="24"/>
          <w:szCs w:val="24"/>
          <w:u w:val="single"/>
        </w:rPr>
        <w:t xml:space="preserve"> </w:t>
      </w:r>
    </w:p>
    <w:p w14:paraId="1C16FE24" w14:textId="52BBF8F1" w:rsidR="001C6D9E" w:rsidRPr="001C6D9E" w:rsidRDefault="001C6D9E" w:rsidP="00E70FC9">
      <w:pPr>
        <w:rPr>
          <w:rFonts w:ascii="Arial" w:hAnsi="Arial" w:cs="Arial"/>
        </w:rPr>
      </w:pPr>
      <w:r w:rsidRPr="001C6D9E">
        <w:rPr>
          <w:rFonts w:ascii="Arial" w:hAnsi="Arial" w:cs="Arial"/>
        </w:rPr>
        <w:t xml:space="preserve">Services and products that the café will be offering are important. It should be different, unique and accessible for anyone to gain competitive advantages that will ensure that café’s revenue. </w:t>
      </w:r>
    </w:p>
    <w:p w14:paraId="2C28649E" w14:textId="4FCA76CE" w:rsidR="001C6D9E" w:rsidRPr="001C6D9E" w:rsidRDefault="001C6D9E" w:rsidP="00E70FC9">
      <w:pPr>
        <w:rPr>
          <w:rFonts w:ascii="Arial" w:hAnsi="Arial" w:cs="Arial"/>
          <w:b/>
          <w:bCs/>
        </w:rPr>
      </w:pPr>
      <w:r w:rsidRPr="001C6D9E">
        <w:rPr>
          <w:rFonts w:ascii="Arial" w:hAnsi="Arial" w:cs="Arial"/>
          <w:b/>
          <w:bCs/>
        </w:rPr>
        <w:t>Selling trained cats:</w:t>
      </w:r>
    </w:p>
    <w:p w14:paraId="1EDACEA1" w14:textId="31788596" w:rsidR="001C6D9E" w:rsidRPr="001C6D9E" w:rsidRDefault="001C6D9E" w:rsidP="00E70FC9">
      <w:pPr>
        <w:rPr>
          <w:rFonts w:ascii="Arial" w:hAnsi="Arial" w:cs="Arial"/>
        </w:rPr>
      </w:pPr>
      <w:r w:rsidRPr="001C6D9E">
        <w:rPr>
          <w:rFonts w:ascii="Arial" w:hAnsi="Arial" w:cs="Arial"/>
        </w:rPr>
        <w:t xml:space="preserve">The café is open to receiving donated or stray cats. In this café we will have staff members who are in charge taming, training, grooming and selling of domesticated cats. The customers </w:t>
      </w:r>
      <w:proofErr w:type="gramStart"/>
      <w:r w:rsidRPr="001C6D9E">
        <w:rPr>
          <w:rFonts w:ascii="Arial" w:hAnsi="Arial" w:cs="Arial"/>
        </w:rPr>
        <w:t>are able to</w:t>
      </w:r>
      <w:proofErr w:type="gramEnd"/>
      <w:r w:rsidRPr="001C6D9E">
        <w:rPr>
          <w:rFonts w:ascii="Arial" w:hAnsi="Arial" w:cs="Arial"/>
        </w:rPr>
        <w:t xml:space="preserve"> spend time with the cats that they are interested in purchasing </w:t>
      </w:r>
      <w:proofErr w:type="gramStart"/>
      <w:r w:rsidRPr="001C6D9E">
        <w:rPr>
          <w:rFonts w:ascii="Arial" w:hAnsi="Arial" w:cs="Arial"/>
        </w:rPr>
        <w:t>in order to</w:t>
      </w:r>
      <w:proofErr w:type="gramEnd"/>
      <w:r w:rsidRPr="001C6D9E">
        <w:rPr>
          <w:rFonts w:ascii="Arial" w:hAnsi="Arial" w:cs="Arial"/>
        </w:rPr>
        <w:t xml:space="preserve"> know which cat they feel most comfortable and attached. Of course, there would be separate charges for spending time with the cats and purchasing the cats.</w:t>
      </w:r>
    </w:p>
    <w:p w14:paraId="04657F32" w14:textId="0CCCF74E" w:rsidR="001C6D9E" w:rsidRPr="001C6D9E" w:rsidRDefault="001C6D9E" w:rsidP="00E70FC9">
      <w:pPr>
        <w:rPr>
          <w:rFonts w:ascii="Arial" w:hAnsi="Arial" w:cs="Arial"/>
          <w:b/>
          <w:bCs/>
        </w:rPr>
      </w:pPr>
      <w:r w:rsidRPr="001C6D9E">
        <w:rPr>
          <w:rFonts w:ascii="Arial" w:hAnsi="Arial" w:cs="Arial"/>
          <w:b/>
          <w:bCs/>
        </w:rPr>
        <w:t>Playing temporarily:</w:t>
      </w:r>
    </w:p>
    <w:p w14:paraId="3B86F1C7" w14:textId="0DAFF847" w:rsidR="001C6D9E" w:rsidRPr="001C6D9E" w:rsidRDefault="001C6D9E" w:rsidP="00E70FC9">
      <w:pPr>
        <w:rPr>
          <w:rFonts w:ascii="Arial" w:hAnsi="Arial" w:cs="Arial"/>
        </w:rPr>
      </w:pPr>
      <w:r w:rsidRPr="001C6D9E">
        <w:rPr>
          <w:rFonts w:ascii="Arial" w:hAnsi="Arial" w:cs="Arial"/>
        </w:rPr>
        <w:t>For people who came in to visit and spend time with the cats, they will be charged a bit more whilst being timed. Each customer has got 45 minutes to spend with cats whilst enjoying their meal or drink on the side. They will be timed as the café being cramped might not be good for either cats or humans.</w:t>
      </w:r>
    </w:p>
    <w:p w14:paraId="2775C702" w14:textId="34627C8A" w:rsidR="001C6D9E" w:rsidRDefault="001C6D9E" w:rsidP="00E70FC9">
      <w:pPr>
        <w:rPr>
          <w:rFonts w:ascii="Arial" w:hAnsi="Arial" w:cs="Arial"/>
          <w:b/>
          <w:bCs/>
        </w:rPr>
      </w:pPr>
      <w:r>
        <w:rPr>
          <w:rFonts w:ascii="Arial" w:hAnsi="Arial" w:cs="Arial"/>
          <w:b/>
          <w:bCs/>
        </w:rPr>
        <w:t>Foods and drinks:</w:t>
      </w:r>
    </w:p>
    <w:p w14:paraId="6E4FFF19" w14:textId="77777777" w:rsidR="00406656" w:rsidRDefault="001C6D9E" w:rsidP="00E70FC9">
      <w:pPr>
        <w:rPr>
          <w:rFonts w:ascii="Arial" w:hAnsi="Arial" w:cs="Arial"/>
        </w:rPr>
      </w:pPr>
      <w:r>
        <w:rPr>
          <w:rFonts w:ascii="Arial" w:hAnsi="Arial" w:cs="Arial"/>
        </w:rPr>
        <w:t xml:space="preserve">The café offers a wide variety of foods and drinks </w:t>
      </w:r>
      <w:r w:rsidR="00406656">
        <w:rPr>
          <w:rFonts w:ascii="Arial" w:hAnsi="Arial" w:cs="Arial"/>
        </w:rPr>
        <w:t xml:space="preserve">to customers. With the digestives we are introducing we assure that we will also provide an allergen menu to prevent bad service. </w:t>
      </w:r>
    </w:p>
    <w:p w14:paraId="59659E98" w14:textId="2A820B08" w:rsidR="00406656" w:rsidRDefault="00406656" w:rsidP="00E70FC9">
      <w:pPr>
        <w:rPr>
          <w:rFonts w:ascii="Arial" w:hAnsi="Arial" w:cs="Arial"/>
        </w:rPr>
      </w:pPr>
      <w:r>
        <w:rPr>
          <w:rFonts w:ascii="Arial" w:hAnsi="Arial" w:cs="Arial"/>
        </w:rPr>
        <w:t>Neko-fi café will be providing:</w:t>
      </w:r>
    </w:p>
    <w:p w14:paraId="01CF8801" w14:textId="77777777" w:rsidR="00406656" w:rsidRDefault="00406656" w:rsidP="00406656">
      <w:pPr>
        <w:pStyle w:val="ListParagraph"/>
        <w:numPr>
          <w:ilvl w:val="0"/>
          <w:numId w:val="1"/>
        </w:numPr>
        <w:rPr>
          <w:rFonts w:ascii="Arial" w:hAnsi="Arial" w:cs="Arial"/>
        </w:rPr>
      </w:pPr>
      <w:r w:rsidRPr="00406656">
        <w:rPr>
          <w:rFonts w:ascii="Arial" w:hAnsi="Arial" w:cs="Arial"/>
        </w:rPr>
        <w:t>Sandwiches</w:t>
      </w:r>
      <w:r>
        <w:rPr>
          <w:rFonts w:ascii="Arial" w:hAnsi="Arial" w:cs="Arial"/>
        </w:rPr>
        <w:t xml:space="preserve">: </w:t>
      </w:r>
      <w:r w:rsidRPr="00406656">
        <w:rPr>
          <w:rFonts w:ascii="Arial" w:hAnsi="Arial" w:cs="Arial"/>
        </w:rPr>
        <w:t xml:space="preserve">egg mayo, pastrami, fruit sandos, </w:t>
      </w:r>
    </w:p>
    <w:p w14:paraId="47361813" w14:textId="33031FE9" w:rsidR="001C6D9E" w:rsidRDefault="00406656" w:rsidP="00406656">
      <w:pPr>
        <w:pStyle w:val="ListParagraph"/>
        <w:numPr>
          <w:ilvl w:val="0"/>
          <w:numId w:val="1"/>
        </w:numPr>
        <w:rPr>
          <w:rFonts w:ascii="Arial" w:hAnsi="Arial" w:cs="Arial"/>
        </w:rPr>
      </w:pPr>
      <w:r>
        <w:rPr>
          <w:rFonts w:ascii="Arial" w:hAnsi="Arial" w:cs="Arial"/>
        </w:rPr>
        <w:t xml:space="preserve">Snacks </w:t>
      </w:r>
    </w:p>
    <w:p w14:paraId="01905E26" w14:textId="53E55051" w:rsidR="00406656" w:rsidRDefault="00406656" w:rsidP="00406656">
      <w:pPr>
        <w:pStyle w:val="ListParagraph"/>
        <w:numPr>
          <w:ilvl w:val="0"/>
          <w:numId w:val="1"/>
        </w:numPr>
        <w:rPr>
          <w:rFonts w:ascii="Arial" w:hAnsi="Arial" w:cs="Arial"/>
        </w:rPr>
      </w:pPr>
      <w:r>
        <w:rPr>
          <w:rFonts w:ascii="Arial" w:hAnsi="Arial" w:cs="Arial"/>
        </w:rPr>
        <w:t>Slice of cake: chocolate, carrot cake, red velvet and ube</w:t>
      </w:r>
    </w:p>
    <w:p w14:paraId="0CF987F7" w14:textId="5C49EA7E" w:rsidR="00406656" w:rsidRDefault="00406656" w:rsidP="00406656">
      <w:pPr>
        <w:pStyle w:val="ListParagraph"/>
        <w:numPr>
          <w:ilvl w:val="0"/>
          <w:numId w:val="1"/>
        </w:numPr>
        <w:rPr>
          <w:rFonts w:ascii="Arial" w:hAnsi="Arial" w:cs="Arial"/>
        </w:rPr>
      </w:pPr>
      <w:r>
        <w:rPr>
          <w:rFonts w:ascii="Arial" w:hAnsi="Arial" w:cs="Arial"/>
        </w:rPr>
        <w:t>Coffee and tea</w:t>
      </w:r>
    </w:p>
    <w:p w14:paraId="486D5ADD" w14:textId="1AEF737C" w:rsidR="00406656" w:rsidRDefault="00406656" w:rsidP="00406656">
      <w:pPr>
        <w:pStyle w:val="ListParagraph"/>
        <w:numPr>
          <w:ilvl w:val="0"/>
          <w:numId w:val="1"/>
        </w:numPr>
        <w:rPr>
          <w:rFonts w:ascii="Arial" w:hAnsi="Arial" w:cs="Arial"/>
        </w:rPr>
      </w:pPr>
      <w:r>
        <w:rPr>
          <w:rFonts w:ascii="Arial" w:hAnsi="Arial" w:cs="Arial"/>
        </w:rPr>
        <w:t>Milkshakes: Chocolate, vanilla, strawberry, banana and cookies and cream</w:t>
      </w:r>
    </w:p>
    <w:p w14:paraId="54D9FC11" w14:textId="0DEF0F6F" w:rsidR="00406656" w:rsidRDefault="00406656" w:rsidP="00406656">
      <w:pPr>
        <w:rPr>
          <w:rFonts w:ascii="Arial" w:hAnsi="Arial" w:cs="Arial"/>
        </w:rPr>
      </w:pPr>
      <w:r>
        <w:rPr>
          <w:rFonts w:ascii="Arial" w:hAnsi="Arial" w:cs="Arial"/>
        </w:rPr>
        <w:t xml:space="preserve">The café will also be providing snacks and toys if you have cats of your own. </w:t>
      </w:r>
    </w:p>
    <w:p w14:paraId="707EE366" w14:textId="6BAFEA97" w:rsidR="00406656" w:rsidRDefault="00406656" w:rsidP="00406656">
      <w:pPr>
        <w:rPr>
          <w:rFonts w:ascii="Arial" w:hAnsi="Arial" w:cs="Arial"/>
          <w:b/>
          <w:bCs/>
        </w:rPr>
      </w:pPr>
      <w:r>
        <w:rPr>
          <w:rFonts w:ascii="Arial" w:hAnsi="Arial" w:cs="Arial"/>
          <w:b/>
          <w:bCs/>
        </w:rPr>
        <w:t>Veterinary Services:</w:t>
      </w:r>
    </w:p>
    <w:p w14:paraId="6D180C52" w14:textId="0564FCB3" w:rsidR="00406656" w:rsidRDefault="00406656" w:rsidP="00406656">
      <w:pPr>
        <w:rPr>
          <w:rFonts w:ascii="Arial" w:hAnsi="Arial" w:cs="Arial"/>
        </w:rPr>
      </w:pPr>
      <w:r>
        <w:rPr>
          <w:rFonts w:ascii="Arial" w:hAnsi="Arial" w:cs="Arial"/>
        </w:rPr>
        <w:t xml:space="preserve">The café will have a professional, licensed veterinarian who will oversee and ensure the cat’s health and safety. The veterinarian will be looking for disorders, diseases, injuries or infections and the café will also be open to outside customers seeking for help but will be charged slightly higher than your ordinary vet clinic. </w:t>
      </w:r>
    </w:p>
    <w:p w14:paraId="22098F51" w14:textId="77777777" w:rsidR="006647C8" w:rsidRDefault="006647C8" w:rsidP="00406656">
      <w:pPr>
        <w:rPr>
          <w:rFonts w:ascii="Arial" w:hAnsi="Arial" w:cs="Arial"/>
        </w:rPr>
      </w:pPr>
    </w:p>
    <w:p w14:paraId="1F3DCFDD" w14:textId="77777777" w:rsidR="006647C8" w:rsidRPr="006647C8" w:rsidRDefault="006647C8" w:rsidP="00406656">
      <w:pPr>
        <w:rPr>
          <w:rFonts w:ascii="Arial" w:hAnsi="Arial" w:cs="Arial"/>
        </w:rPr>
      </w:pPr>
    </w:p>
    <w:p w14:paraId="0E0D5472" w14:textId="3964FE91" w:rsidR="00406656" w:rsidRDefault="00406656" w:rsidP="00406656">
      <w:r>
        <w:lastRenderedPageBreak/>
        <w:t>Management Structure</w:t>
      </w:r>
    </w:p>
    <w:p w14:paraId="64F29EB2" w14:textId="1CBFBD4B" w:rsidR="006647C8" w:rsidRDefault="006647C8" w:rsidP="00406656">
      <w:r>
        <w:rPr>
          <w:noProof/>
        </w:rPr>
        <w:drawing>
          <wp:inline distT="0" distB="0" distL="0" distR="0" wp14:anchorId="02CD9BAD" wp14:editId="3E7095A0">
            <wp:extent cx="5731510" cy="4298950"/>
            <wp:effectExtent l="0" t="0" r="0" b="6350"/>
            <wp:docPr id="583865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865368" name="Picture 583865368"/>
                    <pic:cNvPicPr/>
                  </pic:nvPicPr>
                  <pic:blipFill>
                    <a:blip r:embed="rId8">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8B67FEE" w14:textId="480D1CC6" w:rsidR="00406656" w:rsidRDefault="00406656" w:rsidP="00406656"/>
    <w:p w14:paraId="2C0AE27D" w14:textId="77777777" w:rsidR="00F017C1" w:rsidRDefault="00F017C1" w:rsidP="00406656"/>
    <w:p w14:paraId="3307E762" w14:textId="103067CD" w:rsidR="00F017C1" w:rsidRDefault="006647C8" w:rsidP="00406656">
      <w:r>
        <w:t>Legal Forma</w:t>
      </w:r>
      <w:r w:rsidR="00F017C1">
        <w:t>t</w:t>
      </w:r>
    </w:p>
    <w:p w14:paraId="5A44EFED" w14:textId="7B0566E6" w:rsidR="0083397F" w:rsidRDefault="00505A91" w:rsidP="00406656">
      <w:r>
        <w:t>Limited company.</w:t>
      </w:r>
    </w:p>
    <w:p w14:paraId="714B49B7" w14:textId="77777777" w:rsidR="0083397F" w:rsidRPr="00406656" w:rsidRDefault="0083397F" w:rsidP="00406656"/>
    <w:p w14:paraId="3ED3C90A" w14:textId="77777777" w:rsidR="00F017C1" w:rsidRDefault="00F017C1" w:rsidP="00F60082">
      <w:pPr>
        <w:pStyle w:val="Heading1"/>
        <w:rPr>
          <w:rFonts w:ascii="Arial" w:hAnsi="Arial" w:cs="Arial"/>
          <w:b/>
          <w:bCs/>
          <w:color w:val="000000" w:themeColor="text1"/>
          <w:sz w:val="24"/>
          <w:szCs w:val="24"/>
          <w:u w:val="single"/>
        </w:rPr>
      </w:pPr>
    </w:p>
    <w:p w14:paraId="7427C1FD" w14:textId="77777777" w:rsidR="00F017C1" w:rsidRDefault="00F017C1" w:rsidP="00F60082">
      <w:pPr>
        <w:pStyle w:val="Heading1"/>
        <w:rPr>
          <w:rFonts w:ascii="Arial" w:hAnsi="Arial" w:cs="Arial"/>
          <w:b/>
          <w:bCs/>
          <w:color w:val="000000" w:themeColor="text1"/>
          <w:sz w:val="24"/>
          <w:szCs w:val="24"/>
          <w:u w:val="single"/>
        </w:rPr>
      </w:pPr>
    </w:p>
    <w:p w14:paraId="422811A0" w14:textId="77777777" w:rsidR="00F017C1" w:rsidRPr="00F017C1" w:rsidRDefault="00F017C1" w:rsidP="00F017C1"/>
    <w:p w14:paraId="5172AB69" w14:textId="77777777" w:rsidR="00F017C1" w:rsidRDefault="00F017C1" w:rsidP="00F60082">
      <w:pPr>
        <w:pStyle w:val="Heading1"/>
        <w:rPr>
          <w:rFonts w:ascii="Arial" w:hAnsi="Arial" w:cs="Arial"/>
          <w:b/>
          <w:bCs/>
          <w:color w:val="000000" w:themeColor="text1"/>
          <w:sz w:val="24"/>
          <w:szCs w:val="24"/>
          <w:u w:val="single"/>
        </w:rPr>
      </w:pPr>
    </w:p>
    <w:p w14:paraId="60E76068" w14:textId="77777777" w:rsidR="005F6419" w:rsidRDefault="005F6419" w:rsidP="005F6419"/>
    <w:p w14:paraId="342CDC0E" w14:textId="77777777" w:rsidR="005F6419" w:rsidRPr="005F6419" w:rsidRDefault="005F6419" w:rsidP="005F6419"/>
    <w:p w14:paraId="0191BD32" w14:textId="4885D614" w:rsidR="00F60082" w:rsidRPr="005F6419" w:rsidRDefault="00F60082" w:rsidP="00F60082">
      <w:pPr>
        <w:pStyle w:val="Heading1"/>
        <w:rPr>
          <w:rFonts w:ascii="Arial" w:hAnsi="Arial" w:cs="Arial"/>
          <w:b/>
          <w:bCs/>
          <w:color w:val="000000" w:themeColor="text1"/>
          <w:sz w:val="24"/>
          <w:szCs w:val="24"/>
          <w:u w:val="single"/>
        </w:rPr>
      </w:pPr>
      <w:bookmarkStart w:id="7" w:name="_Toc235690825"/>
      <w:r w:rsidRPr="005F6419">
        <w:rPr>
          <w:rFonts w:ascii="Arial" w:hAnsi="Arial" w:cs="Arial"/>
          <w:b/>
          <w:bCs/>
          <w:color w:val="000000" w:themeColor="text1"/>
          <w:sz w:val="24"/>
          <w:szCs w:val="24"/>
          <w:u w:val="single"/>
        </w:rPr>
        <w:lastRenderedPageBreak/>
        <w:t>Ma</w:t>
      </w:r>
      <w:r w:rsidR="00F017C1" w:rsidRPr="005F6419">
        <w:rPr>
          <w:rFonts w:ascii="Arial" w:hAnsi="Arial" w:cs="Arial"/>
          <w:b/>
          <w:bCs/>
          <w:color w:val="000000" w:themeColor="text1"/>
          <w:sz w:val="24"/>
          <w:szCs w:val="24"/>
          <w:u w:val="single"/>
        </w:rPr>
        <w:t>r</w:t>
      </w:r>
      <w:r w:rsidRPr="005F6419">
        <w:rPr>
          <w:rFonts w:ascii="Arial" w:hAnsi="Arial" w:cs="Arial"/>
          <w:b/>
          <w:bCs/>
          <w:color w:val="000000" w:themeColor="text1"/>
          <w:sz w:val="24"/>
          <w:szCs w:val="24"/>
          <w:u w:val="single"/>
        </w:rPr>
        <w:t>ket Research</w:t>
      </w:r>
      <w:bookmarkEnd w:id="7"/>
      <w:r w:rsidRPr="005F6419">
        <w:rPr>
          <w:rFonts w:ascii="Arial" w:hAnsi="Arial" w:cs="Arial"/>
          <w:b/>
          <w:bCs/>
          <w:color w:val="000000" w:themeColor="text1"/>
          <w:sz w:val="24"/>
          <w:szCs w:val="24"/>
          <w:u w:val="single"/>
        </w:rPr>
        <w:t xml:space="preserve"> </w:t>
      </w:r>
    </w:p>
    <w:p w14:paraId="17592EFA" w14:textId="77777777" w:rsidR="005F6419" w:rsidRPr="005F6419" w:rsidRDefault="005F6419" w:rsidP="005F6419">
      <w:pPr>
        <w:rPr>
          <w:rFonts w:ascii="Arial" w:hAnsi="Arial" w:cs="Arial"/>
        </w:rPr>
      </w:pPr>
    </w:p>
    <w:p w14:paraId="178CD0A2" w14:textId="536BDEDF" w:rsidR="005F6419" w:rsidRPr="005F6419" w:rsidRDefault="005F6419" w:rsidP="005F6419">
      <w:pPr>
        <w:rPr>
          <w:rFonts w:ascii="Arial" w:hAnsi="Arial" w:cs="Arial"/>
          <w:u w:val="single"/>
        </w:rPr>
      </w:pPr>
      <w:r w:rsidRPr="005F6419">
        <w:rPr>
          <w:rFonts w:ascii="Arial" w:hAnsi="Arial" w:cs="Arial"/>
          <w:u w:val="single"/>
        </w:rPr>
        <w:t xml:space="preserve">Normal Café vs Cat Café </w:t>
      </w:r>
    </w:p>
    <w:p w14:paraId="08E18786" w14:textId="78AAEC21" w:rsidR="005F6419" w:rsidRPr="005F6419" w:rsidRDefault="005F6419" w:rsidP="005F6419">
      <w:pPr>
        <w:rPr>
          <w:rFonts w:ascii="Arial" w:hAnsi="Arial" w:cs="Arial"/>
        </w:rPr>
      </w:pPr>
      <w:r w:rsidRPr="005F6419">
        <w:rPr>
          <w:rFonts w:ascii="Arial" w:hAnsi="Arial" w:cs="Arial"/>
        </w:rPr>
        <w:t xml:space="preserve">The difference between a normal café and cat café are likely to be similar. Both cafés will provide snacks, food, beverages and pastries. The main difference would be the number of rules and regulations that the cat café would withhold, the number of customers that are permitted to come in and there would be cute and comfortable creatures (cats) roaming around the facility. </w:t>
      </w:r>
    </w:p>
    <w:p w14:paraId="2D175C38" w14:textId="13DDE599" w:rsidR="005F6419" w:rsidRPr="005F6419" w:rsidRDefault="005F6419" w:rsidP="005F6419">
      <w:pPr>
        <w:rPr>
          <w:rFonts w:ascii="Arial" w:hAnsi="Arial" w:cs="Arial"/>
        </w:rPr>
      </w:pPr>
      <w:r w:rsidRPr="005F6419">
        <w:rPr>
          <w:rFonts w:ascii="Arial" w:hAnsi="Arial" w:cs="Arial"/>
        </w:rPr>
        <w:t xml:space="preserve">A normal café would allow countless of customers in their shop whether if there’s no more room for customers to sit-in or customers walking inside even if there is a long que already. It may be overcrowded and overstimulating to some people but with a cat café, there would be enough space for humans and a lot of space for felines. A cat café would be quiet, comfortable, and spacious for humans. The only downside is that they have limited time to stay for other customers to come in, to limit the crowd of the building and to reduce the stress levels of cats. The design of the cat café would also be suitable for humans as it won’t be as bland and boring as a normal café. </w:t>
      </w:r>
    </w:p>
    <w:p w14:paraId="60D89A8D" w14:textId="0BF0924D" w:rsidR="005F6419" w:rsidRDefault="005F6419" w:rsidP="005F6419">
      <w:pPr>
        <w:rPr>
          <w:rFonts w:ascii="Arial" w:hAnsi="Arial" w:cs="Arial"/>
          <w:u w:val="single"/>
        </w:rPr>
      </w:pPr>
      <w:r w:rsidRPr="005F6419">
        <w:rPr>
          <w:rFonts w:ascii="Arial" w:hAnsi="Arial" w:cs="Arial"/>
          <w:u w:val="single"/>
        </w:rPr>
        <w:t>PESTEL Analysis (Environmental Factor)</w:t>
      </w:r>
    </w:p>
    <w:p w14:paraId="47E7FF14" w14:textId="49169699" w:rsidR="005F6419" w:rsidRDefault="005F6419" w:rsidP="005F6419">
      <w:pPr>
        <w:rPr>
          <w:rFonts w:ascii="Arial" w:hAnsi="Arial" w:cs="Arial"/>
        </w:rPr>
      </w:pPr>
      <w:r>
        <w:rPr>
          <w:rFonts w:ascii="Arial" w:hAnsi="Arial" w:cs="Arial"/>
        </w:rPr>
        <w:t xml:space="preserve">Cats are very delicate and sensitive creatures. They value their time and space. They require an amount of sleep that they need, the amount of food that they digest, the exercise and playtime that they need for themselves. </w:t>
      </w:r>
    </w:p>
    <w:p w14:paraId="44D2F3ED" w14:textId="53EDDD07" w:rsidR="005F6419" w:rsidRDefault="005F6419" w:rsidP="005F6419">
      <w:pPr>
        <w:rPr>
          <w:rFonts w:ascii="Arial" w:hAnsi="Arial" w:cs="Arial"/>
        </w:rPr>
      </w:pPr>
      <w:r>
        <w:rPr>
          <w:rFonts w:ascii="Arial" w:hAnsi="Arial" w:cs="Arial"/>
        </w:rPr>
        <w:t xml:space="preserve">The café will prioritise the cat’s needs as we don’t want to cause them chronic distress. In our research it is said that cats prefer an elevated room, less noise, and safe and quiet hiding spots. The café will provide all these needs by designing the café with unlimited elevation, high tower for cats, noise reduction will be installed and their very own secret hiding spots. We will also provide a large space for cats who wish to be left alone, limited to customers. </w:t>
      </w:r>
    </w:p>
    <w:p w14:paraId="2F6211B2" w14:textId="1E767E5A" w:rsidR="005F6419" w:rsidRDefault="005F6419" w:rsidP="005F6419">
      <w:pPr>
        <w:rPr>
          <w:rFonts w:ascii="Arial" w:hAnsi="Arial" w:cs="Arial"/>
        </w:rPr>
      </w:pPr>
      <w:r>
        <w:rPr>
          <w:rFonts w:ascii="Arial" w:hAnsi="Arial" w:cs="Arial"/>
        </w:rPr>
        <w:t xml:space="preserve">The café will make sure that they know each individual cats as this will help us know what their needs would be. Introverted cats would have limited time of interaction from humans and extroverted cats would be able to roam in the café whenever they want. </w:t>
      </w:r>
    </w:p>
    <w:p w14:paraId="04B8BBCE" w14:textId="298F0CEB" w:rsidR="005F6419" w:rsidRDefault="005F6419" w:rsidP="005F6419">
      <w:pPr>
        <w:rPr>
          <w:rFonts w:ascii="Arial" w:hAnsi="Arial" w:cs="Arial"/>
        </w:rPr>
      </w:pPr>
      <w:r>
        <w:rPr>
          <w:rFonts w:ascii="Arial" w:hAnsi="Arial" w:cs="Arial"/>
        </w:rPr>
        <w:t xml:space="preserve">It is very important that the café oversees each individual feline to sustain their needs and wants, prevent them from distress and diseases and prevent them from bullying from other cats. The café will make sure that each cat feel that they are seen and taken care of and that their needs are met. </w:t>
      </w:r>
    </w:p>
    <w:p w14:paraId="0885D152" w14:textId="63CB39AA" w:rsidR="005F6419" w:rsidRDefault="005F6419" w:rsidP="005F6419">
      <w:pPr>
        <w:rPr>
          <w:rFonts w:ascii="Arial" w:hAnsi="Arial" w:cs="Arial"/>
        </w:rPr>
      </w:pPr>
      <w:r>
        <w:rPr>
          <w:rFonts w:ascii="Arial" w:hAnsi="Arial" w:cs="Arial"/>
        </w:rPr>
        <w:t>Male cats will be neutered, and female cats will be spayed to prevent the risk of reproduction and overpopulation. Kittens and cats would have their own separate rooms but within the area all of them will have their own cat room to limit human interaction.</w:t>
      </w:r>
    </w:p>
    <w:p w14:paraId="7F2EB76B" w14:textId="77777777" w:rsidR="005F6419" w:rsidRDefault="005F6419" w:rsidP="005F6419">
      <w:pPr>
        <w:rPr>
          <w:rFonts w:ascii="Arial" w:hAnsi="Arial" w:cs="Arial"/>
        </w:rPr>
      </w:pPr>
      <w:r>
        <w:rPr>
          <w:rFonts w:ascii="Arial" w:hAnsi="Arial" w:cs="Arial"/>
        </w:rPr>
        <w:lastRenderedPageBreak/>
        <w:t xml:space="preserve">Before taking in newcomers, the café’s professional veterinarian will check the cat first if it’s carrying any diseases or infections that could spread or affect other felines. This action reduces the chances of a cat’s well-being getting worse. </w:t>
      </w:r>
    </w:p>
    <w:p w14:paraId="3AD2A9FC" w14:textId="6DEF640B" w:rsidR="00F017C1" w:rsidRPr="005F6419" w:rsidRDefault="005F6419" w:rsidP="00F017C1">
      <w:pPr>
        <w:rPr>
          <w:rFonts w:ascii="Arial" w:hAnsi="Arial" w:cs="Arial"/>
        </w:rPr>
      </w:pPr>
      <w:r>
        <w:rPr>
          <w:rFonts w:ascii="Arial" w:hAnsi="Arial" w:cs="Arial"/>
        </w:rPr>
        <w:t>Through our research it is also said that cats interacting with new or unfamiliar cats could cause them distress. The café’s action would be making each individual cat meet the newcomer to find out which cats are compatible with each other and prevent or limit their interaction within the area.</w:t>
      </w:r>
    </w:p>
    <w:p w14:paraId="2BC96F7B" w14:textId="04022AB6" w:rsidR="00F60082" w:rsidRPr="00F017C1" w:rsidRDefault="00F60082" w:rsidP="00F017C1">
      <w:pPr>
        <w:pStyle w:val="Heading1"/>
        <w:rPr>
          <w:rFonts w:ascii="Arial" w:hAnsi="Arial" w:cs="Arial"/>
          <w:b/>
          <w:bCs/>
          <w:color w:val="000000" w:themeColor="text1"/>
          <w:sz w:val="24"/>
          <w:szCs w:val="24"/>
          <w:u w:val="single"/>
        </w:rPr>
      </w:pPr>
      <w:bookmarkStart w:id="8" w:name="_Toc235690826"/>
      <w:r w:rsidRPr="00F017C1">
        <w:rPr>
          <w:rFonts w:ascii="Arial" w:hAnsi="Arial" w:cs="Arial"/>
          <w:b/>
          <w:bCs/>
          <w:color w:val="000000" w:themeColor="text1"/>
          <w:sz w:val="24"/>
          <w:szCs w:val="24"/>
          <w:u w:val="single"/>
        </w:rPr>
        <w:t>Marketing Communications</w:t>
      </w:r>
      <w:bookmarkEnd w:id="8"/>
    </w:p>
    <w:p w14:paraId="4C5FF778" w14:textId="77777777" w:rsidR="00F017C1" w:rsidRPr="00F017C1" w:rsidRDefault="00F017C1" w:rsidP="00F017C1"/>
    <w:p w14:paraId="6B754968" w14:textId="34E6C079" w:rsidR="00F60082" w:rsidRPr="00F017C1" w:rsidRDefault="005476E1" w:rsidP="00F017C1">
      <w:pPr>
        <w:rPr>
          <w:rFonts w:ascii="Arial" w:hAnsi="Arial" w:cs="Arial"/>
        </w:rPr>
      </w:pPr>
      <w:r w:rsidRPr="00F017C1">
        <w:rPr>
          <w:rFonts w:ascii="Arial" w:hAnsi="Arial" w:cs="Arial"/>
        </w:rPr>
        <w:t>Neko-fi café will open its business in an area where foot-traffic is heavy and bustling. The café will not grow and survive if there are no customers so it is important to open in an area where there will be potential customers and cat lovers nearby that will have easy access to visit, check or go to the shop.</w:t>
      </w:r>
    </w:p>
    <w:p w14:paraId="301D9C0F" w14:textId="7AF8A823" w:rsidR="005476E1" w:rsidRPr="00F017C1" w:rsidRDefault="005476E1" w:rsidP="00F017C1">
      <w:pPr>
        <w:rPr>
          <w:rFonts w:ascii="Arial" w:hAnsi="Arial" w:cs="Arial"/>
          <w:color w:val="000000" w:themeColor="text1"/>
        </w:rPr>
      </w:pPr>
      <w:r w:rsidRPr="00F017C1">
        <w:rPr>
          <w:rFonts w:ascii="Arial" w:hAnsi="Arial" w:cs="Arial"/>
          <w:color w:val="000000" w:themeColor="text1"/>
        </w:rPr>
        <w:t xml:space="preserve">Neko-fi café will have loads of priorities and one of them would be the selection of good coffee beans and tea brands. Customers may need to come back for the aroma of the coffee, unique blend and irresistible and unforgettable taste of food and beverage that they had consumed. Even if they have visited for the cats and they did not have plenty of time to have an interaction with the felines at least they were able to savour the price of digestives that they had whilst watching cats from afar. </w:t>
      </w:r>
    </w:p>
    <w:p w14:paraId="6ADB0745" w14:textId="4F4E3323" w:rsidR="005476E1" w:rsidRPr="00F017C1" w:rsidRDefault="005476E1" w:rsidP="00F017C1">
      <w:pPr>
        <w:rPr>
          <w:rFonts w:ascii="Arial" w:hAnsi="Arial" w:cs="Arial"/>
        </w:rPr>
      </w:pPr>
      <w:r w:rsidRPr="00F017C1">
        <w:rPr>
          <w:rFonts w:ascii="Arial" w:hAnsi="Arial" w:cs="Arial"/>
        </w:rPr>
        <w:t>Neko-fi café will also hold a social media account to promote the shop, the cats and café itself to attract more customers. The account will post daily or weekly content featuring the behind the scenes of making coffee, how the food is done, the customers having fun with the cats or the cats themselves. This will help the café attract tourists, locals that have not heard or seen of the café yet and nearby potential customers.</w:t>
      </w:r>
    </w:p>
    <w:p w14:paraId="69502D3A" w14:textId="00ED7DC8" w:rsidR="003A5085" w:rsidRPr="00F017C1" w:rsidRDefault="005476E1" w:rsidP="00F017C1">
      <w:pPr>
        <w:rPr>
          <w:rFonts w:ascii="Arial" w:hAnsi="Arial" w:cs="Arial"/>
        </w:rPr>
      </w:pPr>
      <w:r w:rsidRPr="00F017C1">
        <w:rPr>
          <w:rFonts w:ascii="Arial" w:hAnsi="Arial" w:cs="Arial"/>
        </w:rPr>
        <w:t xml:space="preserve">The cats themselves will be the main marketing strategy of the enterprise to attract more customers. Who can resist walking past the cuddly, comforting and cute creatures watching you anyway? The café will most importantly take care of the cats before presenting them to humans. Caretakers will train, tame and </w:t>
      </w:r>
      <w:r w:rsidR="003A5085" w:rsidRPr="00F017C1">
        <w:rPr>
          <w:rFonts w:ascii="Arial" w:hAnsi="Arial" w:cs="Arial"/>
        </w:rPr>
        <w:t>take care of the cats very eagerly to make sure we know each of the cat’s likes and dislikes, what makes them comfortable or uneasy. It is important that we keep our felines in safe hands and make them feel like they are in haven to reduce their stress and they feel comfortable before going up to costumers and saying hi</w:t>
      </w:r>
    </w:p>
    <w:p w14:paraId="71467309" w14:textId="063EE5FD" w:rsidR="00F60082" w:rsidRPr="005F6419" w:rsidRDefault="003A5085" w:rsidP="005F6419">
      <w:pPr>
        <w:rPr>
          <w:rFonts w:ascii="Arial" w:hAnsi="Arial" w:cs="Arial"/>
        </w:rPr>
      </w:pPr>
      <w:r w:rsidRPr="00F017C1">
        <w:rPr>
          <w:rFonts w:ascii="Arial" w:hAnsi="Arial" w:cs="Arial"/>
        </w:rPr>
        <w:t>Once the business has gained popularity, we will start selling branded merchandise like shirt and tote bags with original prints. This will help the business be more known to people as customers will be sharing where the merchandise came from or word-of-mouth.</w:t>
      </w:r>
    </w:p>
    <w:p w14:paraId="4E55AFA3" w14:textId="7521D46E" w:rsidR="00F60082" w:rsidRDefault="00F60082" w:rsidP="00F60082">
      <w:pPr>
        <w:pStyle w:val="Heading1"/>
        <w:rPr>
          <w:rFonts w:ascii="Arial" w:hAnsi="Arial" w:cs="Arial"/>
          <w:b/>
          <w:bCs/>
          <w:color w:val="000000" w:themeColor="text1"/>
          <w:sz w:val="24"/>
          <w:szCs w:val="24"/>
          <w:u w:val="single"/>
        </w:rPr>
      </w:pPr>
      <w:bookmarkStart w:id="9" w:name="_Toc235690827"/>
      <w:r w:rsidRPr="008E6EB5">
        <w:rPr>
          <w:rFonts w:ascii="Arial" w:hAnsi="Arial" w:cs="Arial"/>
          <w:b/>
          <w:bCs/>
          <w:color w:val="000000" w:themeColor="text1"/>
          <w:sz w:val="24"/>
          <w:szCs w:val="24"/>
          <w:u w:val="single"/>
        </w:rPr>
        <w:lastRenderedPageBreak/>
        <w:t>Financials</w:t>
      </w:r>
      <w:bookmarkEnd w:id="9"/>
    </w:p>
    <w:p w14:paraId="68E341F3" w14:textId="371CD6B3" w:rsidR="006374EC" w:rsidRPr="006374EC" w:rsidRDefault="006374EC" w:rsidP="006374EC">
      <w:r>
        <w:t>Start-up costs:</w:t>
      </w:r>
    </w:p>
    <w:p w14:paraId="5A5718E2" w14:textId="58BA081D" w:rsidR="00C64F81" w:rsidRPr="008E6EB5" w:rsidRDefault="002B27FF" w:rsidP="00C64F81">
      <w:pPr>
        <w:rPr>
          <w:rFonts w:ascii="Arial" w:hAnsi="Arial" w:cs="Arial"/>
        </w:rPr>
      </w:pPr>
      <w:r w:rsidRPr="008E6EB5">
        <w:rPr>
          <w:rFonts w:ascii="Arial" w:hAnsi="Arial" w:cs="Arial"/>
        </w:rPr>
        <w:t>Public</w:t>
      </w:r>
      <w:r w:rsidR="003A5085" w:rsidRPr="008E6EB5">
        <w:rPr>
          <w:rFonts w:ascii="Arial" w:hAnsi="Arial" w:cs="Arial"/>
        </w:rPr>
        <w:t xml:space="preserve"> Liability Insurance: £600 per year</w:t>
      </w:r>
    </w:p>
    <w:p w14:paraId="1561B0F8" w14:textId="594D83B1" w:rsidR="003A5085" w:rsidRPr="008E6EB5" w:rsidRDefault="002B27FF" w:rsidP="00C64F81">
      <w:pPr>
        <w:rPr>
          <w:rFonts w:ascii="Arial" w:hAnsi="Arial" w:cs="Arial"/>
        </w:rPr>
      </w:pPr>
      <w:r w:rsidRPr="008E6EB5">
        <w:rPr>
          <w:rFonts w:ascii="Arial" w:hAnsi="Arial" w:cs="Arial"/>
        </w:rPr>
        <w:t>Pet insurance: £23.63 per month</w:t>
      </w:r>
    </w:p>
    <w:p w14:paraId="5D755D6D" w14:textId="3A325671" w:rsidR="00A5783F" w:rsidRPr="008E6EB5" w:rsidRDefault="00A5783F" w:rsidP="00C64F81">
      <w:pPr>
        <w:rPr>
          <w:rFonts w:ascii="Arial" w:hAnsi="Arial" w:cs="Arial"/>
        </w:rPr>
      </w:pPr>
      <w:r w:rsidRPr="008E6EB5">
        <w:rPr>
          <w:rFonts w:ascii="Arial" w:hAnsi="Arial" w:cs="Arial"/>
        </w:rPr>
        <w:t>Insurance: £433</w:t>
      </w:r>
    </w:p>
    <w:p w14:paraId="673E1A36" w14:textId="0417A14B" w:rsidR="002B27FF" w:rsidRPr="008E6EB5" w:rsidRDefault="002B27FF" w:rsidP="00C64F81">
      <w:pPr>
        <w:rPr>
          <w:rFonts w:ascii="Arial" w:hAnsi="Arial" w:cs="Arial"/>
        </w:rPr>
      </w:pPr>
      <w:r w:rsidRPr="008E6EB5">
        <w:rPr>
          <w:rFonts w:ascii="Arial" w:hAnsi="Arial" w:cs="Arial"/>
        </w:rPr>
        <w:t>Animal Welfare License: £200</w:t>
      </w:r>
    </w:p>
    <w:p w14:paraId="4594FE85" w14:textId="1F0B6066" w:rsidR="002B27FF" w:rsidRPr="008E6EB5" w:rsidRDefault="002B27FF" w:rsidP="00C64F81">
      <w:pPr>
        <w:rPr>
          <w:rFonts w:ascii="Arial" w:hAnsi="Arial" w:cs="Arial"/>
        </w:rPr>
      </w:pPr>
      <w:r w:rsidRPr="008E6EB5">
        <w:rPr>
          <w:rFonts w:ascii="Arial" w:hAnsi="Arial" w:cs="Arial"/>
        </w:rPr>
        <w:t xml:space="preserve">Legal format: £100 </w:t>
      </w:r>
      <w:r w:rsidR="005F6419">
        <w:rPr>
          <w:rFonts w:ascii="Arial" w:hAnsi="Arial" w:cs="Arial"/>
        </w:rPr>
        <w:t xml:space="preserve">- </w:t>
      </w:r>
      <w:r w:rsidRPr="008E6EB5">
        <w:rPr>
          <w:rFonts w:ascii="Arial" w:hAnsi="Arial" w:cs="Arial"/>
        </w:rPr>
        <w:t>online application</w:t>
      </w:r>
    </w:p>
    <w:p w14:paraId="6A7058C8" w14:textId="7D459745" w:rsidR="002B27FF" w:rsidRPr="008E6EB5" w:rsidRDefault="002B27FF" w:rsidP="00C64F81">
      <w:pPr>
        <w:rPr>
          <w:rFonts w:ascii="Arial" w:hAnsi="Arial" w:cs="Arial"/>
        </w:rPr>
      </w:pPr>
      <w:r w:rsidRPr="008E6EB5">
        <w:rPr>
          <w:rFonts w:ascii="Arial" w:hAnsi="Arial" w:cs="Arial"/>
        </w:rPr>
        <w:t xml:space="preserve">Rent: 3,750 </w:t>
      </w:r>
      <w:proofErr w:type="spellStart"/>
      <w:r w:rsidRPr="008E6EB5">
        <w:rPr>
          <w:rFonts w:ascii="Arial" w:hAnsi="Arial" w:cs="Arial"/>
        </w:rPr>
        <w:t>pcm</w:t>
      </w:r>
      <w:proofErr w:type="spellEnd"/>
    </w:p>
    <w:p w14:paraId="188BC2D1" w14:textId="5FD65676" w:rsidR="000C68DA" w:rsidRPr="008E6EB5" w:rsidRDefault="000C68DA" w:rsidP="00C64F81">
      <w:pPr>
        <w:rPr>
          <w:rFonts w:ascii="Arial" w:hAnsi="Arial" w:cs="Arial"/>
        </w:rPr>
      </w:pPr>
      <w:r w:rsidRPr="008E6EB5">
        <w:rPr>
          <w:rFonts w:ascii="Arial" w:hAnsi="Arial" w:cs="Arial"/>
        </w:rPr>
        <w:t>Signs: £900</w:t>
      </w:r>
    </w:p>
    <w:p w14:paraId="786AE8EF" w14:textId="07C8F741" w:rsidR="000C68DA" w:rsidRPr="008E6EB5" w:rsidRDefault="000C68DA" w:rsidP="000C68DA">
      <w:pPr>
        <w:pStyle w:val="ListParagraph"/>
        <w:numPr>
          <w:ilvl w:val="0"/>
          <w:numId w:val="2"/>
        </w:numPr>
        <w:rPr>
          <w:rFonts w:ascii="Arial" w:hAnsi="Arial" w:cs="Arial"/>
        </w:rPr>
      </w:pPr>
      <w:r w:rsidRPr="008E6EB5">
        <w:rPr>
          <w:rFonts w:ascii="Arial" w:hAnsi="Arial" w:cs="Arial"/>
        </w:rPr>
        <w:t>Fascia: £800</w:t>
      </w:r>
    </w:p>
    <w:p w14:paraId="0B41DE9C" w14:textId="4DF80D31" w:rsidR="000C68DA" w:rsidRPr="008E6EB5" w:rsidRDefault="000C68DA" w:rsidP="000C68DA">
      <w:pPr>
        <w:pStyle w:val="ListParagraph"/>
        <w:numPr>
          <w:ilvl w:val="0"/>
          <w:numId w:val="2"/>
        </w:numPr>
        <w:rPr>
          <w:rFonts w:ascii="Arial" w:hAnsi="Arial" w:cs="Arial"/>
        </w:rPr>
      </w:pPr>
      <w:r w:rsidRPr="008E6EB5">
        <w:rPr>
          <w:rFonts w:ascii="Arial" w:hAnsi="Arial" w:cs="Arial"/>
        </w:rPr>
        <w:t>Window: £100</w:t>
      </w:r>
    </w:p>
    <w:p w14:paraId="4A78054D" w14:textId="2BCD7F63" w:rsidR="00A5783F" w:rsidRPr="008E6EB5" w:rsidRDefault="00A5783F" w:rsidP="00A5783F">
      <w:pPr>
        <w:rPr>
          <w:rFonts w:ascii="Arial" w:hAnsi="Arial" w:cs="Arial"/>
        </w:rPr>
      </w:pPr>
      <w:r w:rsidRPr="008E6EB5">
        <w:rPr>
          <w:rFonts w:ascii="Arial" w:hAnsi="Arial" w:cs="Arial"/>
        </w:rPr>
        <w:t xml:space="preserve">Expenses: </w:t>
      </w:r>
    </w:p>
    <w:p w14:paraId="326C260C" w14:textId="098F79D3" w:rsidR="00A5783F" w:rsidRPr="008E6EB5" w:rsidRDefault="00A5783F" w:rsidP="00A5783F">
      <w:pPr>
        <w:pStyle w:val="ListParagraph"/>
        <w:numPr>
          <w:ilvl w:val="0"/>
          <w:numId w:val="2"/>
        </w:numPr>
        <w:rPr>
          <w:rFonts w:ascii="Arial" w:hAnsi="Arial" w:cs="Arial"/>
        </w:rPr>
      </w:pPr>
      <w:r w:rsidRPr="008E6EB5">
        <w:rPr>
          <w:rFonts w:ascii="Arial" w:hAnsi="Arial" w:cs="Arial"/>
        </w:rPr>
        <w:t>Creative and Tech: £1,000</w:t>
      </w:r>
      <w:r w:rsidR="005F6419">
        <w:rPr>
          <w:rFonts w:ascii="Arial" w:hAnsi="Arial" w:cs="Arial"/>
        </w:rPr>
        <w:t xml:space="preserve"> (cash machines)</w:t>
      </w:r>
    </w:p>
    <w:p w14:paraId="613A8DF2" w14:textId="6A6DCEAB" w:rsidR="00A5783F" w:rsidRPr="008E6EB5" w:rsidRDefault="00A5783F" w:rsidP="00A5783F">
      <w:pPr>
        <w:pStyle w:val="ListParagraph"/>
        <w:numPr>
          <w:ilvl w:val="0"/>
          <w:numId w:val="2"/>
        </w:numPr>
        <w:rPr>
          <w:rFonts w:ascii="Arial" w:hAnsi="Arial" w:cs="Arial"/>
        </w:rPr>
      </w:pPr>
      <w:r w:rsidRPr="008E6EB5">
        <w:rPr>
          <w:rFonts w:ascii="Arial" w:hAnsi="Arial" w:cs="Arial"/>
        </w:rPr>
        <w:t>Consultancy and Transport: £5,000</w:t>
      </w:r>
    </w:p>
    <w:p w14:paraId="06AE5B8E" w14:textId="65F57A42" w:rsidR="00A5783F" w:rsidRPr="008E6EB5" w:rsidRDefault="00A5783F" w:rsidP="00A5783F">
      <w:pPr>
        <w:pStyle w:val="ListParagraph"/>
        <w:numPr>
          <w:ilvl w:val="0"/>
          <w:numId w:val="2"/>
        </w:numPr>
        <w:rPr>
          <w:rFonts w:ascii="Arial" w:hAnsi="Arial" w:cs="Arial"/>
        </w:rPr>
      </w:pPr>
      <w:r w:rsidRPr="008E6EB5">
        <w:rPr>
          <w:rFonts w:ascii="Arial" w:hAnsi="Arial" w:cs="Arial"/>
        </w:rPr>
        <w:t>Food and Entertainment: £10,000</w:t>
      </w:r>
      <w:r w:rsidR="005F6419">
        <w:rPr>
          <w:rFonts w:ascii="Arial" w:hAnsi="Arial" w:cs="Arial"/>
        </w:rPr>
        <w:t xml:space="preserve"> (Human food and cat food)</w:t>
      </w:r>
    </w:p>
    <w:p w14:paraId="37837B7F" w14:textId="3EFADC6A" w:rsidR="005F6419" w:rsidRPr="005F6419" w:rsidRDefault="00A5783F" w:rsidP="005F6419">
      <w:pPr>
        <w:pStyle w:val="ListParagraph"/>
        <w:numPr>
          <w:ilvl w:val="0"/>
          <w:numId w:val="2"/>
        </w:numPr>
        <w:rPr>
          <w:rFonts w:ascii="Arial" w:hAnsi="Arial" w:cs="Arial"/>
        </w:rPr>
      </w:pPr>
      <w:r w:rsidRPr="008E6EB5">
        <w:rPr>
          <w:rFonts w:ascii="Arial" w:hAnsi="Arial" w:cs="Arial"/>
        </w:rPr>
        <w:t>Finance and Recruitment: £10,000</w:t>
      </w:r>
      <w:r w:rsidR="005F6419">
        <w:rPr>
          <w:rFonts w:ascii="Arial" w:hAnsi="Arial" w:cs="Arial"/>
        </w:rPr>
        <w:t xml:space="preserve"> (Staff members)</w:t>
      </w:r>
    </w:p>
    <w:p w14:paraId="207136EA" w14:textId="4D038AE4" w:rsidR="00A5783F" w:rsidRPr="008E6EB5" w:rsidRDefault="00A5783F" w:rsidP="00A5783F">
      <w:pPr>
        <w:pStyle w:val="ListParagraph"/>
        <w:numPr>
          <w:ilvl w:val="0"/>
          <w:numId w:val="2"/>
        </w:numPr>
        <w:rPr>
          <w:rFonts w:ascii="Arial" w:hAnsi="Arial" w:cs="Arial"/>
        </w:rPr>
      </w:pPr>
      <w:r w:rsidRPr="008E6EB5">
        <w:rPr>
          <w:rFonts w:ascii="Arial" w:hAnsi="Arial" w:cs="Arial"/>
        </w:rPr>
        <w:t>Health and Leisure: £10,000</w:t>
      </w:r>
      <w:r w:rsidR="005F6419">
        <w:rPr>
          <w:rFonts w:ascii="Arial" w:hAnsi="Arial" w:cs="Arial"/>
        </w:rPr>
        <w:t xml:space="preserve"> (Cat veterinary)</w:t>
      </w:r>
    </w:p>
    <w:p w14:paraId="75CC6744" w14:textId="3D6A8A03" w:rsidR="00A5783F" w:rsidRPr="008E6EB5" w:rsidRDefault="00A5783F" w:rsidP="00A5783F">
      <w:pPr>
        <w:pStyle w:val="ListParagraph"/>
        <w:numPr>
          <w:ilvl w:val="0"/>
          <w:numId w:val="2"/>
        </w:numPr>
        <w:rPr>
          <w:rFonts w:ascii="Arial" w:hAnsi="Arial" w:cs="Arial"/>
        </w:rPr>
      </w:pPr>
      <w:r w:rsidRPr="008E6EB5">
        <w:rPr>
          <w:rFonts w:ascii="Arial" w:hAnsi="Arial" w:cs="Arial"/>
        </w:rPr>
        <w:t>Start-up budget: £</w:t>
      </w:r>
      <w:r w:rsidR="005F624C" w:rsidRPr="008E6EB5">
        <w:rPr>
          <w:rFonts w:ascii="Arial" w:hAnsi="Arial" w:cs="Arial"/>
        </w:rPr>
        <w:t>10</w:t>
      </w:r>
      <w:r w:rsidRPr="008E6EB5">
        <w:rPr>
          <w:rFonts w:ascii="Arial" w:hAnsi="Arial" w:cs="Arial"/>
        </w:rPr>
        <w:t>,000</w:t>
      </w:r>
    </w:p>
    <w:p w14:paraId="52007633" w14:textId="4FB13EA9" w:rsidR="00A5783F" w:rsidRPr="008E6EB5" w:rsidRDefault="00A5783F" w:rsidP="00A5783F">
      <w:pPr>
        <w:pStyle w:val="ListParagraph"/>
        <w:numPr>
          <w:ilvl w:val="0"/>
          <w:numId w:val="2"/>
        </w:numPr>
        <w:rPr>
          <w:rFonts w:ascii="Arial" w:hAnsi="Arial" w:cs="Arial"/>
        </w:rPr>
      </w:pPr>
      <w:r w:rsidRPr="008E6EB5">
        <w:rPr>
          <w:rFonts w:ascii="Arial" w:hAnsi="Arial" w:cs="Arial"/>
        </w:rPr>
        <w:t>Food start-up: £5,000</w:t>
      </w:r>
    </w:p>
    <w:p w14:paraId="54F5EF69" w14:textId="1807CAC2" w:rsidR="00A5783F" w:rsidRPr="008E6EB5" w:rsidRDefault="00A5783F" w:rsidP="00A5783F">
      <w:pPr>
        <w:pStyle w:val="ListParagraph"/>
        <w:numPr>
          <w:ilvl w:val="0"/>
          <w:numId w:val="2"/>
        </w:numPr>
        <w:rPr>
          <w:rFonts w:ascii="Arial" w:hAnsi="Arial" w:cs="Arial"/>
        </w:rPr>
      </w:pPr>
      <w:r w:rsidRPr="008E6EB5">
        <w:rPr>
          <w:rFonts w:ascii="Arial" w:hAnsi="Arial" w:cs="Arial"/>
        </w:rPr>
        <w:t>Equipment: £100,000</w:t>
      </w:r>
    </w:p>
    <w:p w14:paraId="05453A7E" w14:textId="6C26AC6B" w:rsidR="00A5783F" w:rsidRPr="008E6EB5" w:rsidRDefault="00A5783F" w:rsidP="00A5783F">
      <w:pPr>
        <w:pStyle w:val="ListParagraph"/>
        <w:numPr>
          <w:ilvl w:val="0"/>
          <w:numId w:val="2"/>
        </w:numPr>
        <w:rPr>
          <w:rFonts w:ascii="Arial" w:hAnsi="Arial" w:cs="Arial"/>
        </w:rPr>
      </w:pPr>
      <w:r w:rsidRPr="008E6EB5">
        <w:rPr>
          <w:rFonts w:ascii="Arial" w:hAnsi="Arial" w:cs="Arial"/>
        </w:rPr>
        <w:t>Registration: £78</w:t>
      </w:r>
    </w:p>
    <w:p w14:paraId="0B122C47" w14:textId="1BF41E0E" w:rsidR="00A5783F" w:rsidRPr="008E6EB5" w:rsidRDefault="00A5783F" w:rsidP="00A5783F">
      <w:pPr>
        <w:pStyle w:val="ListParagraph"/>
        <w:numPr>
          <w:ilvl w:val="0"/>
          <w:numId w:val="2"/>
        </w:numPr>
        <w:rPr>
          <w:rFonts w:ascii="Arial" w:hAnsi="Arial" w:cs="Arial"/>
        </w:rPr>
      </w:pPr>
      <w:r w:rsidRPr="008E6EB5">
        <w:rPr>
          <w:rFonts w:ascii="Arial" w:hAnsi="Arial" w:cs="Arial"/>
        </w:rPr>
        <w:t>Inventory: £100,000</w:t>
      </w:r>
      <w:r w:rsidR="005F6419">
        <w:rPr>
          <w:rFonts w:ascii="Arial" w:hAnsi="Arial" w:cs="Arial"/>
        </w:rPr>
        <w:t xml:space="preserve"> </w:t>
      </w:r>
    </w:p>
    <w:p w14:paraId="0D4A1C6B" w14:textId="3D056D68" w:rsidR="00A5783F" w:rsidRPr="008E6EB5" w:rsidRDefault="00A5783F" w:rsidP="00A5783F">
      <w:pPr>
        <w:pStyle w:val="ListParagraph"/>
        <w:numPr>
          <w:ilvl w:val="0"/>
          <w:numId w:val="2"/>
        </w:numPr>
        <w:rPr>
          <w:rFonts w:ascii="Arial" w:hAnsi="Arial" w:cs="Arial"/>
        </w:rPr>
      </w:pPr>
      <w:r w:rsidRPr="008E6EB5">
        <w:rPr>
          <w:rFonts w:ascii="Arial" w:hAnsi="Arial" w:cs="Arial"/>
        </w:rPr>
        <w:t>Social Media Marketing: £2,000 pcm</w:t>
      </w:r>
    </w:p>
    <w:p w14:paraId="7F5D6555" w14:textId="0346B0F6" w:rsidR="00A5783F" w:rsidRPr="008E6EB5" w:rsidRDefault="005F624C" w:rsidP="00A5783F">
      <w:pPr>
        <w:pStyle w:val="ListParagraph"/>
        <w:numPr>
          <w:ilvl w:val="0"/>
          <w:numId w:val="2"/>
        </w:numPr>
        <w:rPr>
          <w:rFonts w:ascii="Arial" w:hAnsi="Arial" w:cs="Arial"/>
        </w:rPr>
      </w:pPr>
      <w:r w:rsidRPr="008E6EB5">
        <w:rPr>
          <w:rFonts w:ascii="Arial" w:hAnsi="Arial" w:cs="Arial"/>
        </w:rPr>
        <w:t xml:space="preserve">Medium </w:t>
      </w:r>
      <w:r w:rsidR="00A5783F" w:rsidRPr="008E6EB5">
        <w:rPr>
          <w:rFonts w:ascii="Arial" w:hAnsi="Arial" w:cs="Arial"/>
        </w:rPr>
        <w:t>Utilities: £</w:t>
      </w:r>
      <w:r w:rsidRPr="008E6EB5">
        <w:rPr>
          <w:rFonts w:ascii="Arial" w:hAnsi="Arial" w:cs="Arial"/>
        </w:rPr>
        <w:t>6</w:t>
      </w:r>
      <w:r w:rsidR="00A5783F" w:rsidRPr="008E6EB5">
        <w:rPr>
          <w:rFonts w:ascii="Arial" w:hAnsi="Arial" w:cs="Arial"/>
        </w:rPr>
        <w:t>,</w:t>
      </w:r>
      <w:r w:rsidRPr="008E6EB5">
        <w:rPr>
          <w:rFonts w:ascii="Arial" w:hAnsi="Arial" w:cs="Arial"/>
        </w:rPr>
        <w:t>7</w:t>
      </w:r>
      <w:r w:rsidR="00A5783F" w:rsidRPr="008E6EB5">
        <w:rPr>
          <w:rFonts w:ascii="Arial" w:hAnsi="Arial" w:cs="Arial"/>
        </w:rPr>
        <w:t>00</w:t>
      </w:r>
    </w:p>
    <w:p w14:paraId="40CE022F" w14:textId="6B17E97B" w:rsidR="00A5783F" w:rsidRPr="008E6EB5" w:rsidRDefault="005F624C" w:rsidP="005F624C">
      <w:pPr>
        <w:rPr>
          <w:rFonts w:ascii="Arial" w:hAnsi="Arial" w:cs="Arial"/>
        </w:rPr>
      </w:pPr>
      <w:r w:rsidRPr="008E6EB5">
        <w:rPr>
          <w:rFonts w:ascii="Arial" w:hAnsi="Arial" w:cs="Arial"/>
        </w:rPr>
        <w:t>Business Registration: £100</w:t>
      </w:r>
    </w:p>
    <w:p w14:paraId="31E7122A" w14:textId="13ADB2D0" w:rsidR="005F624C" w:rsidRPr="008E6EB5" w:rsidRDefault="005F624C" w:rsidP="005F624C">
      <w:pPr>
        <w:rPr>
          <w:rFonts w:ascii="Arial" w:hAnsi="Arial" w:cs="Arial"/>
        </w:rPr>
      </w:pPr>
      <w:r w:rsidRPr="008E6EB5">
        <w:rPr>
          <w:rFonts w:ascii="Arial" w:hAnsi="Arial" w:cs="Arial"/>
        </w:rPr>
        <w:t>Website Domain Name £500</w:t>
      </w:r>
    </w:p>
    <w:p w14:paraId="272E31E6" w14:textId="5C88D07B" w:rsidR="0052019D" w:rsidRPr="008E6EB5" w:rsidRDefault="0052019D" w:rsidP="005F624C">
      <w:pPr>
        <w:rPr>
          <w:rFonts w:ascii="Arial" w:hAnsi="Arial" w:cs="Arial"/>
        </w:rPr>
      </w:pPr>
      <w:r w:rsidRPr="008E6EB5">
        <w:rPr>
          <w:rFonts w:ascii="Arial" w:hAnsi="Arial" w:cs="Arial"/>
        </w:rPr>
        <w:t>Cash Required: £10,000</w:t>
      </w:r>
    </w:p>
    <w:p w14:paraId="7587E310" w14:textId="44331CFD" w:rsidR="0052019D" w:rsidRPr="008E6EB5" w:rsidRDefault="0052019D" w:rsidP="005F624C">
      <w:pPr>
        <w:rPr>
          <w:rFonts w:ascii="Arial" w:hAnsi="Arial" w:cs="Arial"/>
          <w:b/>
          <w:bCs/>
        </w:rPr>
      </w:pPr>
      <w:r w:rsidRPr="008E6EB5">
        <w:rPr>
          <w:rFonts w:ascii="Arial" w:hAnsi="Arial" w:cs="Arial"/>
          <w:b/>
          <w:bCs/>
        </w:rPr>
        <w:t>Total: 149, 534.63</w:t>
      </w:r>
    </w:p>
    <w:p w14:paraId="432AB643" w14:textId="77777777" w:rsidR="008E6EB5" w:rsidRPr="008E6EB5" w:rsidRDefault="008E6EB5" w:rsidP="005F624C">
      <w:pPr>
        <w:rPr>
          <w:b/>
          <w:bCs/>
        </w:rPr>
      </w:pPr>
    </w:p>
    <w:p w14:paraId="6882209A" w14:textId="77777777" w:rsidR="008E6EB5" w:rsidRDefault="008E6EB5" w:rsidP="005F624C">
      <w:pPr>
        <w:rPr>
          <w:u w:val="single"/>
        </w:rPr>
      </w:pPr>
    </w:p>
    <w:p w14:paraId="51446F3C" w14:textId="6C394518" w:rsidR="008E6EB5" w:rsidRDefault="008E6EB5" w:rsidP="005F624C">
      <w:pPr>
        <w:rPr>
          <w:u w:val="single"/>
        </w:rPr>
      </w:pPr>
    </w:p>
    <w:p w14:paraId="20A18C13" w14:textId="77777777" w:rsidR="008E6EB5" w:rsidRDefault="008E6EB5" w:rsidP="005F624C">
      <w:pPr>
        <w:rPr>
          <w:u w:val="single"/>
        </w:rPr>
      </w:pPr>
    </w:p>
    <w:p w14:paraId="582AA42D" w14:textId="77777777" w:rsidR="008E6EB5" w:rsidRDefault="008E6EB5" w:rsidP="005F624C">
      <w:pPr>
        <w:rPr>
          <w:u w:val="single"/>
        </w:rPr>
      </w:pPr>
    </w:p>
    <w:p w14:paraId="706CE24C" w14:textId="496C3B45" w:rsidR="008E6EB5" w:rsidRPr="008E6EB5" w:rsidRDefault="008E6EB5" w:rsidP="005F624C">
      <w:pPr>
        <w:rPr>
          <w:rFonts w:ascii="Arial" w:hAnsi="Arial" w:cs="Arial"/>
          <w:u w:val="single"/>
        </w:rPr>
      </w:pPr>
      <w:r w:rsidRPr="008E6EB5">
        <w:rPr>
          <w:rFonts w:ascii="Arial" w:hAnsi="Arial" w:cs="Arial"/>
          <w:u w:val="single"/>
        </w:rPr>
        <w:lastRenderedPageBreak/>
        <w:t>Funding Sources:</w:t>
      </w:r>
    </w:p>
    <w:p w14:paraId="3233E30B" w14:textId="5BECDA7D" w:rsidR="00E2694F" w:rsidRDefault="00E2694F" w:rsidP="005F624C">
      <w:pPr>
        <w:rPr>
          <w:rFonts w:ascii="Arial" w:hAnsi="Arial" w:cs="Arial"/>
        </w:rPr>
      </w:pPr>
      <w:r>
        <w:rPr>
          <w:rFonts w:ascii="Arial" w:hAnsi="Arial" w:cs="Arial"/>
        </w:rPr>
        <w:t xml:space="preserve">Savings. </w:t>
      </w:r>
      <w:r w:rsidR="00B6324A">
        <w:rPr>
          <w:rFonts w:ascii="Arial" w:hAnsi="Arial" w:cs="Arial"/>
        </w:rPr>
        <w:t xml:space="preserve">Having savings before opening </w:t>
      </w:r>
      <w:r w:rsidR="006374EC">
        <w:rPr>
          <w:rFonts w:ascii="Arial" w:hAnsi="Arial" w:cs="Arial"/>
        </w:rPr>
        <w:t>our</w:t>
      </w:r>
      <w:r w:rsidR="00B6324A">
        <w:rPr>
          <w:rFonts w:ascii="Arial" w:hAnsi="Arial" w:cs="Arial"/>
        </w:rPr>
        <w:t xml:space="preserve"> business and introducing it to the world could help</w:t>
      </w:r>
      <w:r w:rsidR="006374EC">
        <w:rPr>
          <w:rFonts w:ascii="Arial" w:hAnsi="Arial" w:cs="Arial"/>
        </w:rPr>
        <w:t>ed us</w:t>
      </w:r>
      <w:r w:rsidR="00B6324A">
        <w:rPr>
          <w:rFonts w:ascii="Arial" w:hAnsi="Arial" w:cs="Arial"/>
        </w:rPr>
        <w:t xml:space="preserve"> a lot. It </w:t>
      </w:r>
      <w:r w:rsidR="006374EC">
        <w:rPr>
          <w:rFonts w:ascii="Arial" w:hAnsi="Arial" w:cs="Arial"/>
        </w:rPr>
        <w:t>helped us</w:t>
      </w:r>
      <w:r w:rsidR="00B6324A">
        <w:rPr>
          <w:rFonts w:ascii="Arial" w:hAnsi="Arial" w:cs="Arial"/>
        </w:rPr>
        <w:t xml:space="preserve"> get investors, stakeholders, banks and angel investors to trust </w:t>
      </w:r>
      <w:r w:rsidR="006374EC">
        <w:rPr>
          <w:rFonts w:ascii="Arial" w:hAnsi="Arial" w:cs="Arial"/>
        </w:rPr>
        <w:t>and support us</w:t>
      </w:r>
      <w:r w:rsidR="00B6324A">
        <w:rPr>
          <w:rFonts w:ascii="Arial" w:hAnsi="Arial" w:cs="Arial"/>
        </w:rPr>
        <w:t xml:space="preserve"> as they can see that </w:t>
      </w:r>
      <w:r w:rsidR="006374EC">
        <w:rPr>
          <w:rFonts w:ascii="Arial" w:hAnsi="Arial" w:cs="Arial"/>
        </w:rPr>
        <w:t>we</w:t>
      </w:r>
      <w:r w:rsidR="00B6324A">
        <w:rPr>
          <w:rFonts w:ascii="Arial" w:hAnsi="Arial" w:cs="Arial"/>
        </w:rPr>
        <w:t xml:space="preserve"> have good credit score, </w:t>
      </w:r>
      <w:r w:rsidR="006374EC">
        <w:rPr>
          <w:rFonts w:ascii="Arial" w:hAnsi="Arial" w:cs="Arial"/>
        </w:rPr>
        <w:t>we</w:t>
      </w:r>
      <w:r w:rsidR="00B6324A">
        <w:rPr>
          <w:rFonts w:ascii="Arial" w:hAnsi="Arial" w:cs="Arial"/>
        </w:rPr>
        <w:t xml:space="preserve"> know how to use </w:t>
      </w:r>
      <w:r w:rsidR="006374EC">
        <w:rPr>
          <w:rFonts w:ascii="Arial" w:hAnsi="Arial" w:cs="Arial"/>
        </w:rPr>
        <w:t>our</w:t>
      </w:r>
      <w:r w:rsidR="00B6324A">
        <w:rPr>
          <w:rFonts w:ascii="Arial" w:hAnsi="Arial" w:cs="Arial"/>
        </w:rPr>
        <w:t xml:space="preserve"> money properly and as a result, lending </w:t>
      </w:r>
      <w:r w:rsidR="006374EC">
        <w:rPr>
          <w:rFonts w:ascii="Arial" w:hAnsi="Arial" w:cs="Arial"/>
        </w:rPr>
        <w:t>us</w:t>
      </w:r>
      <w:r w:rsidR="00B6324A">
        <w:rPr>
          <w:rFonts w:ascii="Arial" w:hAnsi="Arial" w:cs="Arial"/>
        </w:rPr>
        <w:t xml:space="preserve"> money. If </w:t>
      </w:r>
      <w:r w:rsidR="006374EC">
        <w:rPr>
          <w:rFonts w:ascii="Arial" w:hAnsi="Arial" w:cs="Arial"/>
        </w:rPr>
        <w:t>we</w:t>
      </w:r>
      <w:r w:rsidR="00B6324A">
        <w:rPr>
          <w:rFonts w:ascii="Arial" w:hAnsi="Arial" w:cs="Arial"/>
        </w:rPr>
        <w:t xml:space="preserve"> do not have enough funds and good credit score, they might think that it’s not a good idea to help support </w:t>
      </w:r>
      <w:r w:rsidR="006374EC">
        <w:rPr>
          <w:rFonts w:ascii="Arial" w:hAnsi="Arial" w:cs="Arial"/>
        </w:rPr>
        <w:t>us</w:t>
      </w:r>
      <w:r w:rsidR="00B6324A">
        <w:rPr>
          <w:rFonts w:ascii="Arial" w:hAnsi="Arial" w:cs="Arial"/>
        </w:rPr>
        <w:t xml:space="preserve"> and </w:t>
      </w:r>
      <w:r w:rsidR="006374EC">
        <w:rPr>
          <w:rFonts w:ascii="Arial" w:hAnsi="Arial" w:cs="Arial"/>
        </w:rPr>
        <w:t>our</w:t>
      </w:r>
      <w:r w:rsidR="00B6324A">
        <w:rPr>
          <w:rFonts w:ascii="Arial" w:hAnsi="Arial" w:cs="Arial"/>
        </w:rPr>
        <w:t xml:space="preserve"> potential business. If they see that </w:t>
      </w:r>
      <w:r w:rsidR="006374EC">
        <w:rPr>
          <w:rFonts w:ascii="Arial" w:hAnsi="Arial" w:cs="Arial"/>
        </w:rPr>
        <w:t>we</w:t>
      </w:r>
      <w:r w:rsidR="00B6324A">
        <w:rPr>
          <w:rFonts w:ascii="Arial" w:hAnsi="Arial" w:cs="Arial"/>
        </w:rPr>
        <w:t xml:space="preserve"> can support and fund the business, </w:t>
      </w:r>
      <w:r w:rsidR="006374EC">
        <w:rPr>
          <w:rFonts w:ascii="Arial" w:hAnsi="Arial" w:cs="Arial"/>
        </w:rPr>
        <w:t>we</w:t>
      </w:r>
      <w:r w:rsidR="00B6324A">
        <w:rPr>
          <w:rFonts w:ascii="Arial" w:hAnsi="Arial" w:cs="Arial"/>
        </w:rPr>
        <w:t xml:space="preserve"> have credible background and they see </w:t>
      </w:r>
      <w:r w:rsidR="006374EC">
        <w:rPr>
          <w:rFonts w:ascii="Arial" w:hAnsi="Arial" w:cs="Arial"/>
        </w:rPr>
        <w:t>our</w:t>
      </w:r>
      <w:r w:rsidR="00B6324A">
        <w:rPr>
          <w:rFonts w:ascii="Arial" w:hAnsi="Arial" w:cs="Arial"/>
        </w:rPr>
        <w:t xml:space="preserve"> potential</w:t>
      </w:r>
      <w:r w:rsidR="006374EC">
        <w:rPr>
          <w:rFonts w:ascii="Arial" w:hAnsi="Arial" w:cs="Arial"/>
        </w:rPr>
        <w:t xml:space="preserve">, </w:t>
      </w:r>
      <w:r w:rsidR="00B6324A">
        <w:rPr>
          <w:rFonts w:ascii="Arial" w:hAnsi="Arial" w:cs="Arial"/>
        </w:rPr>
        <w:t>all is well.</w:t>
      </w:r>
    </w:p>
    <w:p w14:paraId="6B1FF5CC" w14:textId="0FC16665" w:rsidR="008E6EB5" w:rsidRDefault="008E6EB5" w:rsidP="005F624C">
      <w:pPr>
        <w:rPr>
          <w:rFonts w:ascii="Arial" w:hAnsi="Arial" w:cs="Arial"/>
        </w:rPr>
      </w:pPr>
      <w:r w:rsidRPr="008E6EB5">
        <w:rPr>
          <w:rFonts w:ascii="Arial" w:hAnsi="Arial" w:cs="Arial"/>
        </w:rPr>
        <w:t>Loan from a bank or credit institution</w:t>
      </w:r>
      <w:r w:rsidR="006374EC">
        <w:rPr>
          <w:rFonts w:ascii="Arial" w:hAnsi="Arial" w:cs="Arial"/>
        </w:rPr>
        <w:t xml:space="preserve"> or government funds. We visited the UK Government for loans to start up a business and did our research to gain support and help from the government to open our business. We have participated the programs, answered surveys that were needed for the loan.</w:t>
      </w:r>
    </w:p>
    <w:p w14:paraId="5253B690" w14:textId="5EE382D7" w:rsidR="00B6324A" w:rsidRPr="00B6324A" w:rsidRDefault="00B6324A" w:rsidP="00B6324A">
      <w:pPr>
        <w:spacing w:before="100" w:beforeAutospacing="1" w:after="100" w:afterAutospacing="1" w:line="240" w:lineRule="auto"/>
        <w:rPr>
          <w:rFonts w:ascii="Arial" w:eastAsia="Times New Roman" w:hAnsi="Arial" w:cs="Arial"/>
          <w:spacing w:val="9"/>
          <w:kern w:val="0"/>
          <w:lang w:eastAsia="en-GB"/>
          <w14:ligatures w14:val="none"/>
        </w:rPr>
      </w:pPr>
      <w:r w:rsidRPr="00B6324A">
        <w:rPr>
          <w:rFonts w:ascii="Arial" w:eastAsia="Times New Roman" w:hAnsi="Arial" w:cs="Arial"/>
          <w:spacing w:val="9"/>
          <w:kern w:val="0"/>
          <w:lang w:eastAsia="en-GB"/>
          <w14:ligatures w14:val="none"/>
        </w:rPr>
        <w:t>Attend</w:t>
      </w:r>
      <w:r>
        <w:rPr>
          <w:rFonts w:ascii="Arial" w:eastAsia="Times New Roman" w:hAnsi="Arial" w:cs="Arial"/>
          <w:spacing w:val="9"/>
          <w:kern w:val="0"/>
          <w:lang w:eastAsia="en-GB"/>
          <w14:ligatures w14:val="none"/>
        </w:rPr>
        <w:t>ing l</w:t>
      </w:r>
      <w:r w:rsidRPr="00B6324A">
        <w:rPr>
          <w:rFonts w:ascii="Arial" w:eastAsia="Times New Roman" w:hAnsi="Arial" w:cs="Arial"/>
          <w:spacing w:val="9"/>
          <w:kern w:val="0"/>
          <w:lang w:eastAsia="en-GB"/>
          <w14:ligatures w14:val="none"/>
        </w:rPr>
        <w:t xml:space="preserve">ocal networking events or join online platforms to connect </w:t>
      </w:r>
      <w:r>
        <w:rPr>
          <w:rFonts w:ascii="Arial" w:eastAsia="Times New Roman" w:hAnsi="Arial" w:cs="Arial"/>
          <w:spacing w:val="9"/>
          <w:kern w:val="0"/>
          <w:lang w:eastAsia="en-GB"/>
          <w14:ligatures w14:val="none"/>
        </w:rPr>
        <w:t xml:space="preserve">and engage </w:t>
      </w:r>
      <w:r w:rsidRPr="00B6324A">
        <w:rPr>
          <w:rFonts w:ascii="Arial" w:eastAsia="Times New Roman" w:hAnsi="Arial" w:cs="Arial"/>
          <w:spacing w:val="9"/>
          <w:kern w:val="0"/>
          <w:lang w:eastAsia="en-GB"/>
          <w14:ligatures w14:val="none"/>
        </w:rPr>
        <w:t>with potential angel investors who have experience in the food and beverage industry</w:t>
      </w:r>
      <w:r>
        <w:rPr>
          <w:rFonts w:ascii="Arial" w:eastAsia="Times New Roman" w:hAnsi="Arial" w:cs="Arial"/>
          <w:spacing w:val="9"/>
          <w:kern w:val="0"/>
          <w:lang w:eastAsia="en-GB"/>
          <w14:ligatures w14:val="none"/>
        </w:rPr>
        <w:t>. This enable</w:t>
      </w:r>
      <w:r w:rsidR="006374EC">
        <w:rPr>
          <w:rFonts w:ascii="Arial" w:eastAsia="Times New Roman" w:hAnsi="Arial" w:cs="Arial"/>
          <w:spacing w:val="9"/>
          <w:kern w:val="0"/>
          <w:lang w:eastAsia="en-GB"/>
          <w14:ligatures w14:val="none"/>
        </w:rPr>
        <w:t xml:space="preserve">d us </w:t>
      </w:r>
      <w:r>
        <w:rPr>
          <w:rFonts w:ascii="Arial" w:eastAsia="Times New Roman" w:hAnsi="Arial" w:cs="Arial"/>
          <w:spacing w:val="9"/>
          <w:kern w:val="0"/>
          <w:lang w:eastAsia="en-GB"/>
          <w14:ligatures w14:val="none"/>
        </w:rPr>
        <w:t xml:space="preserve">to have more connections and potential investors to support </w:t>
      </w:r>
      <w:r w:rsidR="006374EC">
        <w:rPr>
          <w:rFonts w:ascii="Arial" w:eastAsia="Times New Roman" w:hAnsi="Arial" w:cs="Arial"/>
          <w:spacing w:val="9"/>
          <w:kern w:val="0"/>
          <w:lang w:eastAsia="en-GB"/>
          <w14:ligatures w14:val="none"/>
        </w:rPr>
        <w:t>us</w:t>
      </w:r>
      <w:r>
        <w:rPr>
          <w:rFonts w:ascii="Arial" w:eastAsia="Times New Roman" w:hAnsi="Arial" w:cs="Arial"/>
          <w:spacing w:val="9"/>
          <w:kern w:val="0"/>
          <w:lang w:eastAsia="en-GB"/>
          <w14:ligatures w14:val="none"/>
        </w:rPr>
        <w:t xml:space="preserve"> and </w:t>
      </w:r>
      <w:r w:rsidR="006374EC">
        <w:rPr>
          <w:rFonts w:ascii="Arial" w:eastAsia="Times New Roman" w:hAnsi="Arial" w:cs="Arial"/>
          <w:spacing w:val="9"/>
          <w:kern w:val="0"/>
          <w:lang w:eastAsia="en-GB"/>
          <w14:ligatures w14:val="none"/>
        </w:rPr>
        <w:t>our</w:t>
      </w:r>
      <w:r>
        <w:rPr>
          <w:rFonts w:ascii="Arial" w:eastAsia="Times New Roman" w:hAnsi="Arial" w:cs="Arial"/>
          <w:spacing w:val="9"/>
          <w:kern w:val="0"/>
          <w:lang w:eastAsia="en-GB"/>
          <w14:ligatures w14:val="none"/>
        </w:rPr>
        <w:t xml:space="preserve"> growing business. We can also promote </w:t>
      </w:r>
      <w:r w:rsidR="006374EC">
        <w:rPr>
          <w:rFonts w:ascii="Arial" w:eastAsia="Times New Roman" w:hAnsi="Arial" w:cs="Arial"/>
          <w:spacing w:val="9"/>
          <w:kern w:val="0"/>
          <w:lang w:eastAsia="en-GB"/>
          <w14:ligatures w14:val="none"/>
        </w:rPr>
        <w:t>our</w:t>
      </w:r>
      <w:r>
        <w:rPr>
          <w:rFonts w:ascii="Arial" w:eastAsia="Times New Roman" w:hAnsi="Arial" w:cs="Arial"/>
          <w:spacing w:val="9"/>
          <w:kern w:val="0"/>
          <w:lang w:eastAsia="en-GB"/>
          <w14:ligatures w14:val="none"/>
        </w:rPr>
        <w:t xml:space="preserve"> business and positive talk to be more known to people</w:t>
      </w:r>
      <w:r w:rsidR="006374EC">
        <w:rPr>
          <w:rFonts w:ascii="Arial" w:eastAsia="Times New Roman" w:hAnsi="Arial" w:cs="Arial"/>
          <w:spacing w:val="9"/>
          <w:kern w:val="0"/>
          <w:lang w:eastAsia="en-GB"/>
          <w14:ligatures w14:val="none"/>
        </w:rPr>
        <w:t>, other than that we have highlighted that we have the same values and objectives with the grant to persuade them with supporting us. Provided compelling and clear evidence that our café has potential impact.</w:t>
      </w:r>
    </w:p>
    <w:p w14:paraId="1541DBB7" w14:textId="68FF7439" w:rsidR="008E6EB5" w:rsidRPr="008E6EB5" w:rsidRDefault="008E6EB5" w:rsidP="005F624C">
      <w:pPr>
        <w:rPr>
          <w:rFonts w:ascii="Arial" w:hAnsi="Arial" w:cs="Arial"/>
        </w:rPr>
      </w:pPr>
      <w:r w:rsidRPr="008E6EB5">
        <w:rPr>
          <w:rFonts w:ascii="Arial" w:hAnsi="Arial" w:cs="Arial"/>
        </w:rPr>
        <w:t>Private Investors like family and friends</w:t>
      </w:r>
      <w:r w:rsidR="00B6324A">
        <w:rPr>
          <w:rFonts w:ascii="Arial" w:hAnsi="Arial" w:cs="Arial"/>
        </w:rPr>
        <w:t xml:space="preserve">. Seeking help from family and friends could be a great help with supporting </w:t>
      </w:r>
      <w:r w:rsidR="006374EC">
        <w:rPr>
          <w:rFonts w:ascii="Arial" w:hAnsi="Arial" w:cs="Arial"/>
        </w:rPr>
        <w:t>our</w:t>
      </w:r>
      <w:r w:rsidR="00B6324A">
        <w:rPr>
          <w:rFonts w:ascii="Arial" w:hAnsi="Arial" w:cs="Arial"/>
        </w:rPr>
        <w:t xml:space="preserve"> business especially if they see the potential and they want to share all their time and money for you. It gives an extra boost of support not only financially but physically and mentally for </w:t>
      </w:r>
      <w:r w:rsidR="006374EC">
        <w:rPr>
          <w:rFonts w:ascii="Arial" w:hAnsi="Arial" w:cs="Arial"/>
        </w:rPr>
        <w:t>us</w:t>
      </w:r>
      <w:r w:rsidR="00B6324A">
        <w:rPr>
          <w:rFonts w:ascii="Arial" w:hAnsi="Arial" w:cs="Arial"/>
        </w:rPr>
        <w:t xml:space="preserve"> too. </w:t>
      </w:r>
    </w:p>
    <w:p w14:paraId="28143314" w14:textId="135E6508" w:rsidR="00C64F81" w:rsidRPr="00F017C1" w:rsidRDefault="008E6EB5" w:rsidP="00C64F81">
      <w:pPr>
        <w:rPr>
          <w:rFonts w:ascii="Arial" w:hAnsi="Arial" w:cs="Arial"/>
        </w:rPr>
      </w:pPr>
      <w:r w:rsidRPr="008E6EB5">
        <w:rPr>
          <w:rFonts w:ascii="Arial" w:hAnsi="Arial" w:cs="Arial"/>
        </w:rPr>
        <w:t>Crowdfunding Campaign</w:t>
      </w:r>
      <w:r w:rsidR="006374EC">
        <w:rPr>
          <w:rFonts w:ascii="Arial" w:hAnsi="Arial" w:cs="Arial"/>
        </w:rPr>
        <w:t xml:space="preserve">. Doing surveys to know how many people will support and potentially visit the café will help not only the costs of the revenue but also will help get attention. </w:t>
      </w:r>
      <w:r w:rsidR="00F017C1">
        <w:rPr>
          <w:rFonts w:ascii="Arial" w:hAnsi="Arial" w:cs="Arial"/>
        </w:rPr>
        <w:t xml:space="preserve">We were able to know if it’s worth it to open in that specific town/location or </w:t>
      </w:r>
      <w:proofErr w:type="gramStart"/>
      <w:r w:rsidR="00F017C1">
        <w:rPr>
          <w:rFonts w:ascii="Arial" w:hAnsi="Arial" w:cs="Arial"/>
        </w:rPr>
        <w:t>have to</w:t>
      </w:r>
      <w:proofErr w:type="gramEnd"/>
      <w:r w:rsidR="00F017C1">
        <w:rPr>
          <w:rFonts w:ascii="Arial" w:hAnsi="Arial" w:cs="Arial"/>
        </w:rPr>
        <w:t xml:space="preserve"> open in another area where foot traffic is heavy and where the interested customers/people are.</w:t>
      </w:r>
    </w:p>
    <w:p w14:paraId="197677FA" w14:textId="77777777" w:rsidR="008E6EB5" w:rsidRPr="00C64F81" w:rsidRDefault="008E6EB5" w:rsidP="00C64F81"/>
    <w:p w14:paraId="626AAFAE" w14:textId="77777777" w:rsidR="00C64F81" w:rsidRDefault="00C64F81" w:rsidP="00F60082">
      <w:pPr>
        <w:pStyle w:val="Heading2"/>
        <w:rPr>
          <w:rFonts w:ascii="Arial" w:hAnsi="Arial" w:cs="Arial"/>
          <w:color w:val="000000" w:themeColor="text1"/>
          <w:sz w:val="24"/>
          <w:szCs w:val="24"/>
        </w:rPr>
      </w:pPr>
    </w:p>
    <w:p w14:paraId="4CC9DA5F" w14:textId="77777777" w:rsidR="006745AB" w:rsidRDefault="006745AB" w:rsidP="00F60082">
      <w:pPr>
        <w:pStyle w:val="Heading2"/>
        <w:rPr>
          <w:rFonts w:ascii="Arial" w:hAnsi="Arial" w:cs="Arial"/>
          <w:color w:val="000000" w:themeColor="text1"/>
          <w:sz w:val="24"/>
          <w:szCs w:val="24"/>
        </w:rPr>
      </w:pPr>
    </w:p>
    <w:p w14:paraId="438C7326" w14:textId="77777777" w:rsidR="00F017C1" w:rsidRPr="00F017C1" w:rsidRDefault="00F017C1" w:rsidP="00F017C1"/>
    <w:p w14:paraId="3FA45CD8" w14:textId="77777777" w:rsidR="00F017C1" w:rsidRDefault="00F017C1" w:rsidP="00F60082">
      <w:pPr>
        <w:pStyle w:val="Heading2"/>
        <w:rPr>
          <w:rFonts w:ascii="Arial" w:hAnsi="Arial" w:cs="Arial"/>
          <w:color w:val="000000" w:themeColor="text1"/>
          <w:sz w:val="24"/>
          <w:szCs w:val="24"/>
        </w:rPr>
      </w:pPr>
    </w:p>
    <w:p w14:paraId="266F099F" w14:textId="77777777" w:rsidR="00F017C1" w:rsidRDefault="00F017C1" w:rsidP="00F017C1"/>
    <w:p w14:paraId="4396968B" w14:textId="77777777" w:rsidR="00F017C1" w:rsidRDefault="00F017C1" w:rsidP="00F017C1"/>
    <w:p w14:paraId="1FFDFB94" w14:textId="77777777" w:rsidR="00F017C1" w:rsidRDefault="00F017C1" w:rsidP="00F017C1"/>
    <w:p w14:paraId="0B6511BE" w14:textId="77777777" w:rsidR="00F017C1" w:rsidRDefault="00F017C1" w:rsidP="00F017C1"/>
    <w:p w14:paraId="55F4449E" w14:textId="77777777" w:rsidR="00F017C1" w:rsidRDefault="00F017C1" w:rsidP="00F017C1"/>
    <w:p w14:paraId="73C1150D" w14:textId="77777777" w:rsidR="00F017C1" w:rsidRPr="00F017C1" w:rsidRDefault="00F017C1" w:rsidP="00F017C1"/>
    <w:p w14:paraId="6CA7AACB" w14:textId="51518F6E" w:rsidR="00F60082" w:rsidRDefault="00F60082" w:rsidP="00F60082">
      <w:pPr>
        <w:pStyle w:val="Heading2"/>
        <w:rPr>
          <w:rFonts w:ascii="Arial" w:hAnsi="Arial" w:cs="Arial"/>
          <w:color w:val="000000" w:themeColor="text1"/>
          <w:sz w:val="24"/>
          <w:szCs w:val="24"/>
        </w:rPr>
      </w:pPr>
      <w:bookmarkStart w:id="10" w:name="_Toc235690828"/>
      <w:r w:rsidRPr="00F60082">
        <w:rPr>
          <w:rFonts w:ascii="Arial" w:hAnsi="Arial" w:cs="Arial"/>
          <w:color w:val="000000" w:themeColor="text1"/>
          <w:sz w:val="24"/>
          <w:szCs w:val="24"/>
        </w:rPr>
        <w:t>Reference List</w:t>
      </w:r>
      <w:bookmarkEnd w:id="10"/>
    </w:p>
    <w:p w14:paraId="3506AF6B" w14:textId="77777777" w:rsidR="00F017C1" w:rsidRPr="00F017C1" w:rsidRDefault="00F017C1" w:rsidP="00F017C1"/>
    <w:p w14:paraId="347E8C93" w14:textId="2DFF02F8" w:rsidR="00660779" w:rsidRPr="00F017C1" w:rsidRDefault="00660779" w:rsidP="00F017C1">
      <w:pPr>
        <w:rPr>
          <w:rFonts w:ascii="Arial" w:hAnsi="Arial" w:cs="Arial"/>
        </w:rPr>
      </w:pPr>
      <w:r w:rsidRPr="00F017C1">
        <w:rPr>
          <w:rFonts w:ascii="Arial" w:hAnsi="Arial" w:cs="Arial"/>
        </w:rPr>
        <w:t xml:space="preserve">A summary of the Business Idea: Cat Café. Available at: </w:t>
      </w:r>
    </w:p>
    <w:p w14:paraId="784F8F5C" w14:textId="10EC2D1D" w:rsidR="0083397F" w:rsidRPr="00F017C1" w:rsidRDefault="00660779" w:rsidP="00F017C1">
      <w:pPr>
        <w:rPr>
          <w:rFonts w:ascii="Arial" w:hAnsi="Arial" w:cs="Arial"/>
        </w:rPr>
      </w:pPr>
      <w:hyperlink r:id="rId9" w:history="1">
        <w:r w:rsidRPr="00F017C1">
          <w:rPr>
            <w:rStyle w:val="Hyperlink"/>
            <w:rFonts w:ascii="Arial" w:hAnsi="Arial" w:cs="Arial"/>
          </w:rPr>
          <w:t>https://medium.com/@kimnjeru1/a-summary-of-the-business-idea-cat-café-1d7907c1e63f</w:t>
        </w:r>
      </w:hyperlink>
      <w:r w:rsidR="0083397F" w:rsidRPr="00F017C1">
        <w:rPr>
          <w:rFonts w:ascii="Arial" w:hAnsi="Arial" w:cs="Arial"/>
        </w:rPr>
        <w:t xml:space="preserve"> </w:t>
      </w:r>
      <w:r w:rsidRPr="00F017C1">
        <w:rPr>
          <w:rFonts w:ascii="Arial" w:hAnsi="Arial" w:cs="Arial"/>
        </w:rPr>
        <w:t xml:space="preserve"> </w:t>
      </w:r>
      <w:r w:rsidR="0083397F" w:rsidRPr="00F017C1">
        <w:rPr>
          <w:rFonts w:ascii="Arial" w:hAnsi="Arial" w:cs="Arial"/>
        </w:rPr>
        <w:t xml:space="preserve">(Accessed </w:t>
      </w:r>
      <w:r w:rsidR="00C64F81" w:rsidRPr="00F017C1">
        <w:rPr>
          <w:rFonts w:ascii="Arial" w:hAnsi="Arial" w:cs="Arial"/>
        </w:rPr>
        <w:t>on</w:t>
      </w:r>
      <w:r w:rsidR="0083397F" w:rsidRPr="00F017C1">
        <w:rPr>
          <w:rFonts w:ascii="Arial" w:hAnsi="Arial" w:cs="Arial"/>
        </w:rPr>
        <w:t>: 21 July 2026)</w:t>
      </w:r>
    </w:p>
    <w:p w14:paraId="095E7EE0" w14:textId="2A6D0C0C" w:rsidR="00660779" w:rsidRPr="00F017C1" w:rsidRDefault="006E19A8" w:rsidP="00F017C1">
      <w:pPr>
        <w:rPr>
          <w:rFonts w:ascii="Arial" w:hAnsi="Arial" w:cs="Arial"/>
        </w:rPr>
      </w:pPr>
      <w:r w:rsidRPr="00F017C1">
        <w:rPr>
          <w:rFonts w:ascii="Arial" w:hAnsi="Arial" w:cs="Arial"/>
        </w:rPr>
        <w:t xml:space="preserve"> </w:t>
      </w:r>
      <w:r w:rsidR="00C64F81" w:rsidRPr="00F017C1">
        <w:rPr>
          <w:rFonts w:ascii="Arial" w:hAnsi="Arial" w:cs="Arial"/>
        </w:rPr>
        <w:t xml:space="preserve">Cat Café Trend: Loneliness and Relaxation in a Time of Political and Economic Unrest. Available at: </w:t>
      </w:r>
    </w:p>
    <w:p w14:paraId="48E673EF" w14:textId="39AA73CF" w:rsidR="006E19A8" w:rsidRPr="00F017C1" w:rsidRDefault="00C64F81" w:rsidP="00F017C1">
      <w:pPr>
        <w:rPr>
          <w:rFonts w:ascii="Arial" w:hAnsi="Arial" w:cs="Arial"/>
        </w:rPr>
      </w:pPr>
      <w:hyperlink r:id="rId10" w:history="1">
        <w:r w:rsidR="006E19A8" w:rsidRPr="00F017C1">
          <w:rPr>
            <w:rStyle w:val="Hyperlink"/>
            <w:rFonts w:ascii="Arial" w:hAnsi="Arial" w:cs="Arial"/>
          </w:rPr>
          <w:t>https://www.bluezones.com/2019/02/cat-cafes-help-reduce-loneliness-in-a-time-of-political-unrest/</w:t>
        </w:r>
      </w:hyperlink>
      <w:r w:rsidRPr="00F017C1">
        <w:rPr>
          <w:rFonts w:ascii="Arial" w:hAnsi="Arial" w:cs="Arial"/>
        </w:rPr>
        <w:t xml:space="preserve">  (Accessed on: 22 July 2026)</w:t>
      </w:r>
    </w:p>
    <w:p w14:paraId="3E313678" w14:textId="3A451585" w:rsidR="00C64F81" w:rsidRPr="00F017C1" w:rsidRDefault="00C64F81" w:rsidP="00F017C1">
      <w:pPr>
        <w:rPr>
          <w:rFonts w:ascii="Arial" w:hAnsi="Arial" w:cs="Arial"/>
        </w:rPr>
      </w:pPr>
      <w:r w:rsidRPr="00F017C1">
        <w:rPr>
          <w:rFonts w:ascii="Arial" w:hAnsi="Arial" w:cs="Arial"/>
        </w:rPr>
        <w:t>Cats in a Cat Café: Individual Cat Behaviour and Interactions with Humans) Available at:</w:t>
      </w:r>
      <w:r w:rsidR="00F96113">
        <w:rPr>
          <w:rFonts w:ascii="Arial" w:hAnsi="Arial" w:cs="Arial"/>
        </w:rPr>
        <w:t xml:space="preserve"> </w:t>
      </w:r>
      <w:hyperlink r:id="rId11" w:history="1">
        <w:r w:rsidR="00F96113" w:rsidRPr="008335C3">
          <w:rPr>
            <w:rStyle w:val="Hyperlink"/>
            <w:rFonts w:ascii="Arial" w:hAnsi="Arial" w:cs="Arial"/>
          </w:rPr>
          <w:t>https://pmc.ncbi.nlm.nih.gov/articles/PMC12649627/</w:t>
        </w:r>
      </w:hyperlink>
      <w:r w:rsidRPr="00F017C1">
        <w:rPr>
          <w:rFonts w:ascii="Arial" w:hAnsi="Arial" w:cs="Arial"/>
        </w:rPr>
        <w:t xml:space="preserve">  (Accessed on: 22 July 2026)</w:t>
      </w:r>
    </w:p>
    <w:p w14:paraId="31DED368" w14:textId="24ED303F" w:rsidR="006745AB" w:rsidRPr="00F017C1" w:rsidRDefault="006745AB" w:rsidP="00F017C1">
      <w:pPr>
        <w:rPr>
          <w:rFonts w:ascii="Arial" w:hAnsi="Arial" w:cs="Arial"/>
        </w:rPr>
      </w:pPr>
      <w:r w:rsidRPr="00F017C1">
        <w:rPr>
          <w:rFonts w:ascii="Arial" w:hAnsi="Arial" w:cs="Arial"/>
        </w:rPr>
        <w:t xml:space="preserve">The Key Steps to Start </w:t>
      </w:r>
      <w:proofErr w:type="gramStart"/>
      <w:r w:rsidRPr="00F017C1">
        <w:rPr>
          <w:rFonts w:ascii="Arial" w:hAnsi="Arial" w:cs="Arial"/>
        </w:rPr>
        <w:t>A</w:t>
      </w:r>
      <w:proofErr w:type="gramEnd"/>
      <w:r w:rsidRPr="00F017C1">
        <w:rPr>
          <w:rFonts w:ascii="Arial" w:hAnsi="Arial" w:cs="Arial"/>
        </w:rPr>
        <w:t xml:space="preserve"> Cat Café. Available at: </w:t>
      </w:r>
      <w:hyperlink r:id="rId12" w:history="1">
        <w:r w:rsidRPr="00F017C1">
          <w:rPr>
            <w:rStyle w:val="Hyperlink"/>
            <w:rFonts w:ascii="Arial" w:hAnsi="Arial" w:cs="Arial"/>
          </w:rPr>
          <w:t>https://www.thebusinessplanshop.com/en/blog/start-a-cat-cafe</w:t>
        </w:r>
      </w:hyperlink>
      <w:r w:rsidRPr="00F017C1">
        <w:rPr>
          <w:rFonts w:ascii="Arial" w:hAnsi="Arial" w:cs="Arial"/>
        </w:rPr>
        <w:t xml:space="preserve"> (Accessed on 22 July 2026) </w:t>
      </w:r>
    </w:p>
    <w:p w14:paraId="79D518A8" w14:textId="4A58EA32" w:rsidR="00660779" w:rsidRPr="00F017C1" w:rsidRDefault="000C68DA" w:rsidP="00F017C1">
      <w:pPr>
        <w:rPr>
          <w:rFonts w:ascii="Arial" w:hAnsi="Arial" w:cs="Arial"/>
        </w:rPr>
      </w:pPr>
      <w:r w:rsidRPr="00F017C1">
        <w:rPr>
          <w:rFonts w:ascii="Arial" w:hAnsi="Arial" w:cs="Arial"/>
        </w:rPr>
        <w:t xml:space="preserve">How Much Does Shop Signage Cost? Available at: </w:t>
      </w:r>
      <w:hyperlink r:id="rId13" w:history="1">
        <w:r w:rsidRPr="00F017C1">
          <w:rPr>
            <w:rStyle w:val="Hyperlink"/>
            <w:rFonts w:ascii="Arial" w:hAnsi="Arial" w:cs="Arial"/>
          </w:rPr>
          <w:t>https://cjsigns.co.uk/news/how-much-does-shop-signage-cost/</w:t>
        </w:r>
      </w:hyperlink>
      <w:r w:rsidRPr="00F017C1">
        <w:rPr>
          <w:rFonts w:ascii="Arial" w:hAnsi="Arial" w:cs="Arial"/>
        </w:rPr>
        <w:t xml:space="preserve"> (Accessed on: 22 July 2026)</w:t>
      </w:r>
    </w:p>
    <w:p w14:paraId="4A6A426F" w14:textId="070F6D95" w:rsidR="00A5783F" w:rsidRPr="00F017C1" w:rsidRDefault="00A5783F" w:rsidP="00F017C1">
      <w:pPr>
        <w:rPr>
          <w:rFonts w:ascii="Arial" w:hAnsi="Arial" w:cs="Arial"/>
          <w:color w:val="1D1D1F"/>
          <w:spacing w:val="-10"/>
        </w:rPr>
      </w:pPr>
      <w:r w:rsidRPr="00F017C1">
        <w:rPr>
          <w:rFonts w:ascii="Arial" w:hAnsi="Arial" w:cs="Arial"/>
          <w:color w:val="1D1D1F"/>
          <w:spacing w:val="-10"/>
        </w:rPr>
        <w:t xml:space="preserve">How Much Does </w:t>
      </w:r>
      <w:proofErr w:type="gramStart"/>
      <w:r w:rsidRPr="00F017C1">
        <w:rPr>
          <w:rFonts w:ascii="Arial" w:hAnsi="Arial" w:cs="Arial"/>
          <w:color w:val="1D1D1F"/>
          <w:spacing w:val="-10"/>
        </w:rPr>
        <w:t>it</w:t>
      </w:r>
      <w:proofErr w:type="gramEnd"/>
      <w:r w:rsidRPr="00F017C1">
        <w:rPr>
          <w:rFonts w:ascii="Arial" w:hAnsi="Arial" w:cs="Arial"/>
          <w:color w:val="1D1D1F"/>
          <w:spacing w:val="-10"/>
        </w:rPr>
        <w:t xml:space="preserve"> Cost to Start a Business in the UK (and How to Keep Those Costs to a Minimum)?</w:t>
      </w:r>
      <w:r w:rsidRPr="00F017C1">
        <w:rPr>
          <w:rFonts w:ascii="Arial" w:hAnsi="Arial" w:cs="Arial"/>
          <w:color w:val="1D1D1F"/>
          <w:spacing w:val="-10"/>
        </w:rPr>
        <w:t xml:space="preserve"> Available at: </w:t>
      </w:r>
      <w:hyperlink r:id="rId14" w:history="1">
        <w:r w:rsidRPr="00F017C1">
          <w:rPr>
            <w:rStyle w:val="Hyperlink"/>
            <w:rFonts w:ascii="Arial" w:hAnsi="Arial" w:cs="Arial"/>
            <w:spacing w:val="-10"/>
          </w:rPr>
          <w:t>https://www.hoxtonmix.com/blog/guide-to-typical-startup-expenses-for-small-businesses/</w:t>
        </w:r>
      </w:hyperlink>
      <w:r w:rsidRPr="00F017C1">
        <w:rPr>
          <w:rFonts w:ascii="Arial" w:hAnsi="Arial" w:cs="Arial"/>
          <w:color w:val="1D1D1F"/>
          <w:spacing w:val="-10"/>
        </w:rPr>
        <w:t xml:space="preserve"> (Accessed on: 22 July 2026)</w:t>
      </w:r>
    </w:p>
    <w:p w14:paraId="6C4C22AB" w14:textId="29B304B4" w:rsidR="00A5783F" w:rsidRPr="00F017C1" w:rsidRDefault="00F96113" w:rsidP="00F017C1">
      <w:pPr>
        <w:rPr>
          <w:rFonts w:ascii="Arial" w:hAnsi="Arial" w:cs="Arial"/>
        </w:rPr>
      </w:pPr>
      <w:r>
        <w:rPr>
          <w:rFonts w:ascii="Arial" w:hAnsi="Arial" w:cs="Arial"/>
        </w:rPr>
        <w:t xml:space="preserve">Cat Group Position Statement: Cat Café. Available at: </w:t>
      </w:r>
      <w:hyperlink r:id="rId15" w:history="1">
        <w:r w:rsidRPr="008335C3">
          <w:rPr>
            <w:rStyle w:val="Hyperlink"/>
            <w:rFonts w:ascii="Arial" w:hAnsi="Arial" w:cs="Arial"/>
          </w:rPr>
          <w:t>https://adch.org.uk/wp-content/uploads/2026/02/Cat-Group_cat-cafes-Nov-2025.pdf</w:t>
        </w:r>
      </w:hyperlink>
      <w:r>
        <w:rPr>
          <w:rFonts w:ascii="Arial" w:hAnsi="Arial" w:cs="Arial"/>
        </w:rPr>
        <w:t xml:space="preserve"> (Accessed on: 23 July 2026) </w:t>
      </w:r>
    </w:p>
    <w:p w14:paraId="0C6C3CC2" w14:textId="77777777" w:rsidR="00A5783F" w:rsidRPr="0083397F" w:rsidRDefault="00A5783F" w:rsidP="0083397F"/>
    <w:sectPr w:rsidR="00A5783F" w:rsidRPr="0083397F">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DAFB37" w14:textId="77777777" w:rsidR="00100BDD" w:rsidRDefault="00100BDD" w:rsidP="007278CA">
      <w:pPr>
        <w:spacing w:after="0" w:line="240" w:lineRule="auto"/>
      </w:pPr>
      <w:r>
        <w:separator/>
      </w:r>
    </w:p>
  </w:endnote>
  <w:endnote w:type="continuationSeparator" w:id="0">
    <w:p w14:paraId="72197381" w14:textId="77777777" w:rsidR="00100BDD" w:rsidRDefault="00100BDD" w:rsidP="007278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68535166"/>
      <w:docPartObj>
        <w:docPartGallery w:val="Page Numbers (Bottom of Page)"/>
        <w:docPartUnique/>
      </w:docPartObj>
    </w:sdtPr>
    <w:sdtContent>
      <w:p w14:paraId="55B561FC" w14:textId="163F9232" w:rsidR="007278CA" w:rsidRDefault="007278CA" w:rsidP="008335C3">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62ADEE3" w14:textId="77777777" w:rsidR="007278CA" w:rsidRDefault="007278CA" w:rsidP="007278CA">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9498830"/>
      <w:docPartObj>
        <w:docPartGallery w:val="Page Numbers (Bottom of Page)"/>
        <w:docPartUnique/>
      </w:docPartObj>
    </w:sdtPr>
    <w:sdtContent>
      <w:p w14:paraId="409CBB06" w14:textId="08E88E60" w:rsidR="007278CA" w:rsidRDefault="007278CA" w:rsidP="008335C3">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728D1F" w14:textId="77777777" w:rsidR="007278CA" w:rsidRDefault="007278CA" w:rsidP="007278CA">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DA9AD3" w14:textId="77777777" w:rsidR="00100BDD" w:rsidRDefault="00100BDD" w:rsidP="007278CA">
      <w:pPr>
        <w:spacing w:after="0" w:line="240" w:lineRule="auto"/>
      </w:pPr>
      <w:r>
        <w:separator/>
      </w:r>
    </w:p>
  </w:footnote>
  <w:footnote w:type="continuationSeparator" w:id="0">
    <w:p w14:paraId="480A4E55" w14:textId="77777777" w:rsidR="00100BDD" w:rsidRDefault="00100BDD" w:rsidP="007278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EE1842"/>
    <w:multiLevelType w:val="multilevel"/>
    <w:tmpl w:val="AF143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F34733"/>
    <w:multiLevelType w:val="hybridMultilevel"/>
    <w:tmpl w:val="64C2EBA2"/>
    <w:lvl w:ilvl="0" w:tplc="F992012C">
      <w:start w:val="1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6355FF"/>
    <w:multiLevelType w:val="hybridMultilevel"/>
    <w:tmpl w:val="9A9024B0"/>
    <w:lvl w:ilvl="0" w:tplc="08090001">
      <w:start w:val="1"/>
      <w:numFmt w:val="bullet"/>
      <w:lvlText w:val=""/>
      <w:lvlJc w:val="left"/>
      <w:pPr>
        <w:ind w:left="794" w:hanging="360"/>
      </w:pPr>
      <w:rPr>
        <w:rFonts w:ascii="Symbol" w:hAnsi="Symbol" w:hint="default"/>
      </w:rPr>
    </w:lvl>
    <w:lvl w:ilvl="1" w:tplc="08090003" w:tentative="1">
      <w:start w:val="1"/>
      <w:numFmt w:val="bullet"/>
      <w:lvlText w:val="o"/>
      <w:lvlJc w:val="left"/>
      <w:pPr>
        <w:ind w:left="1514" w:hanging="360"/>
      </w:pPr>
      <w:rPr>
        <w:rFonts w:ascii="Courier New" w:hAnsi="Courier New" w:cs="Courier New" w:hint="default"/>
      </w:rPr>
    </w:lvl>
    <w:lvl w:ilvl="2" w:tplc="08090005" w:tentative="1">
      <w:start w:val="1"/>
      <w:numFmt w:val="bullet"/>
      <w:lvlText w:val=""/>
      <w:lvlJc w:val="left"/>
      <w:pPr>
        <w:ind w:left="2234" w:hanging="360"/>
      </w:pPr>
      <w:rPr>
        <w:rFonts w:ascii="Wingdings" w:hAnsi="Wingdings" w:hint="default"/>
      </w:rPr>
    </w:lvl>
    <w:lvl w:ilvl="3" w:tplc="08090001" w:tentative="1">
      <w:start w:val="1"/>
      <w:numFmt w:val="bullet"/>
      <w:lvlText w:val=""/>
      <w:lvlJc w:val="left"/>
      <w:pPr>
        <w:ind w:left="2954" w:hanging="360"/>
      </w:pPr>
      <w:rPr>
        <w:rFonts w:ascii="Symbol" w:hAnsi="Symbol" w:hint="default"/>
      </w:rPr>
    </w:lvl>
    <w:lvl w:ilvl="4" w:tplc="08090003" w:tentative="1">
      <w:start w:val="1"/>
      <w:numFmt w:val="bullet"/>
      <w:lvlText w:val="o"/>
      <w:lvlJc w:val="left"/>
      <w:pPr>
        <w:ind w:left="3674" w:hanging="360"/>
      </w:pPr>
      <w:rPr>
        <w:rFonts w:ascii="Courier New" w:hAnsi="Courier New" w:cs="Courier New" w:hint="default"/>
      </w:rPr>
    </w:lvl>
    <w:lvl w:ilvl="5" w:tplc="08090005" w:tentative="1">
      <w:start w:val="1"/>
      <w:numFmt w:val="bullet"/>
      <w:lvlText w:val=""/>
      <w:lvlJc w:val="left"/>
      <w:pPr>
        <w:ind w:left="4394" w:hanging="360"/>
      </w:pPr>
      <w:rPr>
        <w:rFonts w:ascii="Wingdings" w:hAnsi="Wingdings" w:hint="default"/>
      </w:rPr>
    </w:lvl>
    <w:lvl w:ilvl="6" w:tplc="08090001" w:tentative="1">
      <w:start w:val="1"/>
      <w:numFmt w:val="bullet"/>
      <w:lvlText w:val=""/>
      <w:lvlJc w:val="left"/>
      <w:pPr>
        <w:ind w:left="5114" w:hanging="360"/>
      </w:pPr>
      <w:rPr>
        <w:rFonts w:ascii="Symbol" w:hAnsi="Symbol" w:hint="default"/>
      </w:rPr>
    </w:lvl>
    <w:lvl w:ilvl="7" w:tplc="08090003" w:tentative="1">
      <w:start w:val="1"/>
      <w:numFmt w:val="bullet"/>
      <w:lvlText w:val="o"/>
      <w:lvlJc w:val="left"/>
      <w:pPr>
        <w:ind w:left="5834" w:hanging="360"/>
      </w:pPr>
      <w:rPr>
        <w:rFonts w:ascii="Courier New" w:hAnsi="Courier New" w:cs="Courier New" w:hint="default"/>
      </w:rPr>
    </w:lvl>
    <w:lvl w:ilvl="8" w:tplc="08090005" w:tentative="1">
      <w:start w:val="1"/>
      <w:numFmt w:val="bullet"/>
      <w:lvlText w:val=""/>
      <w:lvlJc w:val="left"/>
      <w:pPr>
        <w:ind w:left="6554" w:hanging="360"/>
      </w:pPr>
      <w:rPr>
        <w:rFonts w:ascii="Wingdings" w:hAnsi="Wingdings" w:hint="default"/>
      </w:rPr>
    </w:lvl>
  </w:abstractNum>
  <w:num w:numId="1" w16cid:durableId="1508710630">
    <w:abstractNumId w:val="2"/>
  </w:num>
  <w:num w:numId="2" w16cid:durableId="124278806">
    <w:abstractNumId w:val="1"/>
  </w:num>
  <w:num w:numId="3" w16cid:durableId="20316393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B27"/>
    <w:rsid w:val="000C68DA"/>
    <w:rsid w:val="00100BDD"/>
    <w:rsid w:val="001255F5"/>
    <w:rsid w:val="001C6D9E"/>
    <w:rsid w:val="002B27FF"/>
    <w:rsid w:val="002E0C23"/>
    <w:rsid w:val="003A5085"/>
    <w:rsid w:val="00406656"/>
    <w:rsid w:val="00505A91"/>
    <w:rsid w:val="0052019D"/>
    <w:rsid w:val="005476E1"/>
    <w:rsid w:val="00557B27"/>
    <w:rsid w:val="005F624C"/>
    <w:rsid w:val="005F6419"/>
    <w:rsid w:val="006042E3"/>
    <w:rsid w:val="006374EC"/>
    <w:rsid w:val="00660779"/>
    <w:rsid w:val="006647C8"/>
    <w:rsid w:val="006745AB"/>
    <w:rsid w:val="006A0DA1"/>
    <w:rsid w:val="006E19A8"/>
    <w:rsid w:val="007278CA"/>
    <w:rsid w:val="0083397F"/>
    <w:rsid w:val="008E6EB5"/>
    <w:rsid w:val="00976BD3"/>
    <w:rsid w:val="00A5783F"/>
    <w:rsid w:val="00B46291"/>
    <w:rsid w:val="00B6324A"/>
    <w:rsid w:val="00BA75DA"/>
    <w:rsid w:val="00C64F81"/>
    <w:rsid w:val="00D34CCC"/>
    <w:rsid w:val="00E00A53"/>
    <w:rsid w:val="00E2694F"/>
    <w:rsid w:val="00E70FC9"/>
    <w:rsid w:val="00F017C1"/>
    <w:rsid w:val="00F60082"/>
    <w:rsid w:val="00F961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D3B15"/>
  <w15:chartTrackingRefBased/>
  <w15:docId w15:val="{FC2B045E-8A84-DC41-82C7-DFAAFF211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7B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7B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57B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7B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7B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7B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7B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7B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7B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7B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57B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57B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7B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7B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7B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7B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7B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7B27"/>
    <w:rPr>
      <w:rFonts w:eastAsiaTheme="majorEastAsia" w:cstheme="majorBidi"/>
      <w:color w:val="272727" w:themeColor="text1" w:themeTint="D8"/>
    </w:rPr>
  </w:style>
  <w:style w:type="paragraph" w:styleId="Title">
    <w:name w:val="Title"/>
    <w:basedOn w:val="Normal"/>
    <w:next w:val="Normal"/>
    <w:link w:val="TitleChar"/>
    <w:uiPriority w:val="10"/>
    <w:qFormat/>
    <w:rsid w:val="00557B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7B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7B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7B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7B27"/>
    <w:pPr>
      <w:spacing w:before="160"/>
      <w:jc w:val="center"/>
    </w:pPr>
    <w:rPr>
      <w:i/>
      <w:iCs/>
      <w:color w:val="404040" w:themeColor="text1" w:themeTint="BF"/>
    </w:rPr>
  </w:style>
  <w:style w:type="character" w:customStyle="1" w:styleId="QuoteChar">
    <w:name w:val="Quote Char"/>
    <w:basedOn w:val="DefaultParagraphFont"/>
    <w:link w:val="Quote"/>
    <w:uiPriority w:val="29"/>
    <w:rsid w:val="00557B27"/>
    <w:rPr>
      <w:i/>
      <w:iCs/>
      <w:color w:val="404040" w:themeColor="text1" w:themeTint="BF"/>
    </w:rPr>
  </w:style>
  <w:style w:type="paragraph" w:styleId="ListParagraph">
    <w:name w:val="List Paragraph"/>
    <w:basedOn w:val="Normal"/>
    <w:uiPriority w:val="34"/>
    <w:qFormat/>
    <w:rsid w:val="00557B27"/>
    <w:pPr>
      <w:ind w:left="720"/>
      <w:contextualSpacing/>
    </w:pPr>
  </w:style>
  <w:style w:type="character" w:styleId="IntenseEmphasis">
    <w:name w:val="Intense Emphasis"/>
    <w:basedOn w:val="DefaultParagraphFont"/>
    <w:uiPriority w:val="21"/>
    <w:qFormat/>
    <w:rsid w:val="00557B27"/>
    <w:rPr>
      <w:i/>
      <w:iCs/>
      <w:color w:val="0F4761" w:themeColor="accent1" w:themeShade="BF"/>
    </w:rPr>
  </w:style>
  <w:style w:type="paragraph" w:styleId="IntenseQuote">
    <w:name w:val="Intense Quote"/>
    <w:basedOn w:val="Normal"/>
    <w:next w:val="Normal"/>
    <w:link w:val="IntenseQuoteChar"/>
    <w:uiPriority w:val="30"/>
    <w:qFormat/>
    <w:rsid w:val="00557B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7B27"/>
    <w:rPr>
      <w:i/>
      <w:iCs/>
      <w:color w:val="0F4761" w:themeColor="accent1" w:themeShade="BF"/>
    </w:rPr>
  </w:style>
  <w:style w:type="character" w:styleId="IntenseReference">
    <w:name w:val="Intense Reference"/>
    <w:basedOn w:val="DefaultParagraphFont"/>
    <w:uiPriority w:val="32"/>
    <w:qFormat/>
    <w:rsid w:val="00557B27"/>
    <w:rPr>
      <w:b/>
      <w:bCs/>
      <w:smallCaps/>
      <w:color w:val="0F4761" w:themeColor="accent1" w:themeShade="BF"/>
      <w:spacing w:val="5"/>
    </w:rPr>
  </w:style>
  <w:style w:type="character" w:styleId="LineNumber">
    <w:name w:val="line number"/>
    <w:basedOn w:val="DefaultParagraphFont"/>
    <w:uiPriority w:val="99"/>
    <w:semiHidden/>
    <w:unhideWhenUsed/>
    <w:rsid w:val="007278CA"/>
  </w:style>
  <w:style w:type="paragraph" w:styleId="Footer">
    <w:name w:val="footer"/>
    <w:basedOn w:val="Normal"/>
    <w:link w:val="FooterChar"/>
    <w:uiPriority w:val="99"/>
    <w:unhideWhenUsed/>
    <w:rsid w:val="007278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8CA"/>
  </w:style>
  <w:style w:type="character" w:styleId="PageNumber">
    <w:name w:val="page number"/>
    <w:basedOn w:val="DefaultParagraphFont"/>
    <w:uiPriority w:val="99"/>
    <w:semiHidden/>
    <w:unhideWhenUsed/>
    <w:rsid w:val="007278CA"/>
  </w:style>
  <w:style w:type="paragraph" w:styleId="TOCHeading">
    <w:name w:val="TOC Heading"/>
    <w:basedOn w:val="Heading1"/>
    <w:next w:val="Normal"/>
    <w:uiPriority w:val="39"/>
    <w:unhideWhenUsed/>
    <w:qFormat/>
    <w:rsid w:val="006042E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042E3"/>
    <w:pPr>
      <w:spacing w:before="120" w:after="0"/>
    </w:pPr>
    <w:rPr>
      <w:b/>
      <w:bCs/>
      <w:i/>
      <w:iCs/>
    </w:rPr>
  </w:style>
  <w:style w:type="paragraph" w:styleId="TOC2">
    <w:name w:val="toc 2"/>
    <w:basedOn w:val="Normal"/>
    <w:next w:val="Normal"/>
    <w:autoRedefine/>
    <w:uiPriority w:val="39"/>
    <w:unhideWhenUsed/>
    <w:rsid w:val="006042E3"/>
    <w:pPr>
      <w:spacing w:before="120" w:after="0"/>
      <w:ind w:left="240"/>
    </w:pPr>
    <w:rPr>
      <w:b/>
      <w:bCs/>
      <w:sz w:val="22"/>
      <w:szCs w:val="22"/>
    </w:rPr>
  </w:style>
  <w:style w:type="paragraph" w:styleId="TOC3">
    <w:name w:val="toc 3"/>
    <w:basedOn w:val="Normal"/>
    <w:next w:val="Normal"/>
    <w:autoRedefine/>
    <w:uiPriority w:val="39"/>
    <w:unhideWhenUsed/>
    <w:rsid w:val="006042E3"/>
    <w:pPr>
      <w:spacing w:after="0"/>
      <w:ind w:left="480"/>
    </w:pPr>
    <w:rPr>
      <w:sz w:val="20"/>
      <w:szCs w:val="20"/>
    </w:rPr>
  </w:style>
  <w:style w:type="paragraph" w:styleId="TOC4">
    <w:name w:val="toc 4"/>
    <w:basedOn w:val="Normal"/>
    <w:next w:val="Normal"/>
    <w:autoRedefine/>
    <w:uiPriority w:val="39"/>
    <w:semiHidden/>
    <w:unhideWhenUsed/>
    <w:rsid w:val="006042E3"/>
    <w:pPr>
      <w:spacing w:after="0"/>
      <w:ind w:left="720"/>
    </w:pPr>
    <w:rPr>
      <w:sz w:val="20"/>
      <w:szCs w:val="20"/>
    </w:rPr>
  </w:style>
  <w:style w:type="paragraph" w:styleId="TOC5">
    <w:name w:val="toc 5"/>
    <w:basedOn w:val="Normal"/>
    <w:next w:val="Normal"/>
    <w:autoRedefine/>
    <w:uiPriority w:val="39"/>
    <w:semiHidden/>
    <w:unhideWhenUsed/>
    <w:rsid w:val="006042E3"/>
    <w:pPr>
      <w:spacing w:after="0"/>
      <w:ind w:left="960"/>
    </w:pPr>
    <w:rPr>
      <w:sz w:val="20"/>
      <w:szCs w:val="20"/>
    </w:rPr>
  </w:style>
  <w:style w:type="paragraph" w:styleId="TOC6">
    <w:name w:val="toc 6"/>
    <w:basedOn w:val="Normal"/>
    <w:next w:val="Normal"/>
    <w:autoRedefine/>
    <w:uiPriority w:val="39"/>
    <w:semiHidden/>
    <w:unhideWhenUsed/>
    <w:rsid w:val="006042E3"/>
    <w:pPr>
      <w:spacing w:after="0"/>
      <w:ind w:left="1200"/>
    </w:pPr>
    <w:rPr>
      <w:sz w:val="20"/>
      <w:szCs w:val="20"/>
    </w:rPr>
  </w:style>
  <w:style w:type="paragraph" w:styleId="TOC7">
    <w:name w:val="toc 7"/>
    <w:basedOn w:val="Normal"/>
    <w:next w:val="Normal"/>
    <w:autoRedefine/>
    <w:uiPriority w:val="39"/>
    <w:semiHidden/>
    <w:unhideWhenUsed/>
    <w:rsid w:val="006042E3"/>
    <w:pPr>
      <w:spacing w:after="0"/>
      <w:ind w:left="1440"/>
    </w:pPr>
    <w:rPr>
      <w:sz w:val="20"/>
      <w:szCs w:val="20"/>
    </w:rPr>
  </w:style>
  <w:style w:type="paragraph" w:styleId="TOC8">
    <w:name w:val="toc 8"/>
    <w:basedOn w:val="Normal"/>
    <w:next w:val="Normal"/>
    <w:autoRedefine/>
    <w:uiPriority w:val="39"/>
    <w:semiHidden/>
    <w:unhideWhenUsed/>
    <w:rsid w:val="006042E3"/>
    <w:pPr>
      <w:spacing w:after="0"/>
      <w:ind w:left="1680"/>
    </w:pPr>
    <w:rPr>
      <w:sz w:val="20"/>
      <w:szCs w:val="20"/>
    </w:rPr>
  </w:style>
  <w:style w:type="paragraph" w:styleId="TOC9">
    <w:name w:val="toc 9"/>
    <w:basedOn w:val="Normal"/>
    <w:next w:val="Normal"/>
    <w:autoRedefine/>
    <w:uiPriority w:val="39"/>
    <w:semiHidden/>
    <w:unhideWhenUsed/>
    <w:rsid w:val="006042E3"/>
    <w:pPr>
      <w:spacing w:after="0"/>
      <w:ind w:left="1920"/>
    </w:pPr>
    <w:rPr>
      <w:sz w:val="20"/>
      <w:szCs w:val="20"/>
    </w:rPr>
  </w:style>
  <w:style w:type="character" w:styleId="BookTitle">
    <w:name w:val="Book Title"/>
    <w:basedOn w:val="DefaultParagraphFont"/>
    <w:uiPriority w:val="33"/>
    <w:qFormat/>
    <w:rsid w:val="00B46291"/>
    <w:rPr>
      <w:b/>
      <w:bCs/>
      <w:i/>
      <w:iCs/>
      <w:spacing w:val="5"/>
    </w:rPr>
  </w:style>
  <w:style w:type="character" w:styleId="Hyperlink">
    <w:name w:val="Hyperlink"/>
    <w:basedOn w:val="DefaultParagraphFont"/>
    <w:uiPriority w:val="99"/>
    <w:unhideWhenUsed/>
    <w:rsid w:val="00B46291"/>
    <w:rPr>
      <w:color w:val="467886" w:themeColor="hyperlink"/>
      <w:u w:val="single"/>
    </w:rPr>
  </w:style>
  <w:style w:type="character" w:styleId="UnresolvedMention">
    <w:name w:val="Unresolved Mention"/>
    <w:basedOn w:val="DefaultParagraphFont"/>
    <w:uiPriority w:val="99"/>
    <w:semiHidden/>
    <w:unhideWhenUsed/>
    <w:rsid w:val="0083397F"/>
    <w:rPr>
      <w:color w:val="605E5C"/>
      <w:shd w:val="clear" w:color="auto" w:fill="E1DFDD"/>
    </w:rPr>
  </w:style>
  <w:style w:type="character" w:styleId="FollowedHyperlink">
    <w:name w:val="FollowedHyperlink"/>
    <w:basedOn w:val="DefaultParagraphFont"/>
    <w:uiPriority w:val="99"/>
    <w:semiHidden/>
    <w:unhideWhenUsed/>
    <w:rsid w:val="0083397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cjsigns.co.uk/news/how-much-does-shop-signage-cos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businessplanshop.com/en/blog/start-a-cat-cafe"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12649627/" TargetMode="External"/><Relationship Id="rId5" Type="http://schemas.openxmlformats.org/officeDocument/2006/relationships/webSettings" Target="webSettings.xml"/><Relationship Id="rId15" Type="http://schemas.openxmlformats.org/officeDocument/2006/relationships/hyperlink" Target="https://adch.org.uk/wp-content/uploads/2026/02/Cat-Group_cat-cafes-Nov-2025.pdf" TargetMode="External"/><Relationship Id="rId10" Type="http://schemas.openxmlformats.org/officeDocument/2006/relationships/hyperlink" Target="https://www.bluezones.com/2019/02/cat-cafes-help-reduce-loneliness-in-a-time-of-political-unrest/"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medium.com/@kimnjeru1/a-summary-of-the-business-idea-cat-caf&#233;-1d7907c1e63f" TargetMode="External"/><Relationship Id="rId14" Type="http://schemas.openxmlformats.org/officeDocument/2006/relationships/hyperlink" Target="https://www.hoxtonmix.com/blog/guide-to-typical-startup-expenses-for-small-busines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F5A60A-ABD0-E549-96BF-CBD212CB9D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209</TotalTime>
  <Pages>10</Pages>
  <Words>2096</Words>
  <Characters>11952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Gabrielle Gamboa Leonardo (2511409)</dc:creator>
  <cp:keywords/>
  <dc:description/>
  <cp:lastModifiedBy>Angela Gabrielle Gamboa Leonardo (2511409)</cp:lastModifiedBy>
  <cp:revision>1</cp:revision>
  <dcterms:created xsi:type="dcterms:W3CDTF">2026-07-17T10:08:00Z</dcterms:created>
  <dcterms:modified xsi:type="dcterms:W3CDTF">2026-07-23T08:20:00Z</dcterms:modified>
</cp:coreProperties>
</file>