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2B2B76" w14:textId="77777777" w:rsidR="00FB537C" w:rsidRPr="005B61F3" w:rsidRDefault="00FB537C" w:rsidP="00FB537C">
      <w:pPr>
        <w:spacing w:line="480" w:lineRule="auto"/>
        <w:rPr>
          <w:rFonts w:ascii="Arial" w:hAnsi="Arial" w:cs="Arial"/>
          <w:b/>
          <w:bCs/>
          <w:sz w:val="24"/>
          <w:szCs w:val="24"/>
        </w:rPr>
      </w:pPr>
      <w:r w:rsidRPr="005B61F3">
        <w:rPr>
          <w:rFonts w:ascii="Arial" w:hAnsi="Arial" w:cs="Arial"/>
          <w:sz w:val="24"/>
          <w:szCs w:val="24"/>
        </w:rPr>
        <w:t xml:space="preserve">                                </w:t>
      </w:r>
      <w:r w:rsidRPr="005B61F3">
        <w:rPr>
          <w:rFonts w:ascii="Arial" w:hAnsi="Arial" w:cs="Arial"/>
          <w:b/>
          <w:bCs/>
          <w:sz w:val="24"/>
          <w:szCs w:val="24"/>
        </w:rPr>
        <w:t>Supervision, Leadership, and management</w:t>
      </w:r>
    </w:p>
    <w:p w14:paraId="142F3EDD" w14:textId="77777777" w:rsidR="00FB537C" w:rsidRPr="005B61F3" w:rsidRDefault="00FB537C" w:rsidP="00FB537C">
      <w:pPr>
        <w:spacing w:line="480" w:lineRule="auto"/>
        <w:rPr>
          <w:rFonts w:ascii="Arial" w:hAnsi="Arial" w:cs="Arial"/>
          <w:b/>
          <w:bCs/>
          <w:sz w:val="24"/>
          <w:szCs w:val="24"/>
        </w:rPr>
      </w:pPr>
      <w:r w:rsidRPr="005B61F3">
        <w:rPr>
          <w:rFonts w:ascii="Arial" w:hAnsi="Arial" w:cs="Arial"/>
          <w:b/>
          <w:bCs/>
          <w:sz w:val="24"/>
          <w:szCs w:val="24"/>
        </w:rPr>
        <w:t>Introduction</w:t>
      </w:r>
    </w:p>
    <w:p w14:paraId="738B5476" w14:textId="343E5677" w:rsidR="00FB537C" w:rsidRPr="0042272E" w:rsidRDefault="00FB537C" w:rsidP="00FB537C">
      <w:pPr>
        <w:spacing w:line="480" w:lineRule="auto"/>
        <w:rPr>
          <w:rFonts w:ascii="Arial" w:hAnsi="Arial" w:cs="Arial"/>
          <w:sz w:val="24"/>
          <w:szCs w:val="24"/>
        </w:rPr>
      </w:pPr>
      <w:r w:rsidRPr="0042272E">
        <w:rPr>
          <w:rFonts w:ascii="Arial" w:hAnsi="Arial" w:cs="Arial"/>
          <w:sz w:val="24"/>
          <w:szCs w:val="24"/>
        </w:rPr>
        <w:t xml:space="preserve">For this paper, I will be explaining all about supervision, leadership, and management. I will be explaining more about each area and expanding on them with evidence I have found, also with my own general knowledge. I will also be supervising a supervisee and writing up my reflective accounts for each session I have done, also explaining how our relationship has developed throughout the length of time in our supervision sessions. </w:t>
      </w:r>
    </w:p>
    <w:p w14:paraId="43342B34" w14:textId="77777777" w:rsidR="00FB537C" w:rsidRPr="0042272E" w:rsidRDefault="00FB537C" w:rsidP="00FB537C">
      <w:pPr>
        <w:spacing w:line="480" w:lineRule="auto"/>
        <w:rPr>
          <w:rFonts w:ascii="Arial" w:hAnsi="Arial" w:cs="Arial"/>
          <w:b/>
          <w:bCs/>
          <w:sz w:val="24"/>
          <w:szCs w:val="24"/>
        </w:rPr>
      </w:pPr>
      <w:r w:rsidRPr="0042272E">
        <w:rPr>
          <w:rFonts w:ascii="Arial" w:hAnsi="Arial" w:cs="Arial"/>
          <w:b/>
          <w:bCs/>
          <w:sz w:val="24"/>
          <w:szCs w:val="24"/>
        </w:rPr>
        <w:t>Main</w:t>
      </w:r>
    </w:p>
    <w:p w14:paraId="436A38F1" w14:textId="77777777" w:rsidR="00FB537C" w:rsidRPr="0042272E" w:rsidRDefault="00FB537C" w:rsidP="00FB537C">
      <w:pPr>
        <w:spacing w:line="480" w:lineRule="auto"/>
        <w:rPr>
          <w:rFonts w:ascii="Arial" w:hAnsi="Arial" w:cs="Arial"/>
          <w:sz w:val="24"/>
          <w:szCs w:val="24"/>
        </w:rPr>
      </w:pPr>
      <w:r w:rsidRPr="0042272E">
        <w:rPr>
          <w:rFonts w:ascii="Arial" w:hAnsi="Arial" w:cs="Arial"/>
          <w:sz w:val="24"/>
          <w:szCs w:val="24"/>
        </w:rPr>
        <w:t xml:space="preserve">When starting the supervisory relationship, it is important for the supervisor to get as much information on the young person as they can, therefor the supervisor may get in contact with that person over the phone for a quick introduction. At times supervision may take place online and face to face due to Covid still present. Therefore, both the supervisor and supervisee must come to an agreement on the best solution on how to meet either via zoom/ teams or in a suitable location where the supervisor and supervisee feels more comfortable and safer within in a suitable environment considering client confidentiality.  </w:t>
      </w:r>
    </w:p>
    <w:p w14:paraId="5D17413A" w14:textId="77777777" w:rsidR="00FB537C" w:rsidRPr="0042272E" w:rsidRDefault="00FB537C" w:rsidP="00FB537C">
      <w:pPr>
        <w:spacing w:line="480" w:lineRule="auto"/>
        <w:rPr>
          <w:rFonts w:ascii="Arial" w:hAnsi="Arial" w:cs="Arial"/>
          <w:sz w:val="24"/>
          <w:szCs w:val="24"/>
        </w:rPr>
      </w:pPr>
      <w:r w:rsidRPr="0042272E">
        <w:rPr>
          <w:rFonts w:ascii="Arial" w:hAnsi="Arial" w:cs="Arial"/>
          <w:sz w:val="24"/>
          <w:szCs w:val="24"/>
        </w:rPr>
        <w:t xml:space="preserve">If meetings are to be conducted in public places likes coffee shops, then you will need to consider who is there to intervene in an emergency and whether it is suitable to discuss private matters, the last thing that you want is the public listening to your conversations. </w:t>
      </w:r>
    </w:p>
    <w:p w14:paraId="602E3971" w14:textId="77777777" w:rsidR="00FB537C" w:rsidRPr="0042272E" w:rsidRDefault="00FB537C" w:rsidP="00FB537C">
      <w:pPr>
        <w:spacing w:line="480" w:lineRule="auto"/>
        <w:rPr>
          <w:rFonts w:ascii="Arial" w:hAnsi="Arial" w:cs="Arial"/>
          <w:b/>
          <w:bCs/>
          <w:sz w:val="24"/>
          <w:szCs w:val="24"/>
        </w:rPr>
      </w:pPr>
      <w:r w:rsidRPr="0042272E">
        <w:rPr>
          <w:rFonts w:ascii="Arial" w:hAnsi="Arial" w:cs="Arial"/>
          <w:b/>
          <w:bCs/>
          <w:sz w:val="24"/>
          <w:szCs w:val="24"/>
        </w:rPr>
        <w:t xml:space="preserve">The next part of my written assignment, I will be discussing my supervision as a supervisor, by giving a brief description on how I felt the sessions went over the past few weeks. </w:t>
      </w:r>
    </w:p>
    <w:p w14:paraId="685E890D" w14:textId="77777777" w:rsidR="00FB537C" w:rsidRPr="0042272E" w:rsidRDefault="00FB537C" w:rsidP="00FB537C">
      <w:pPr>
        <w:spacing w:line="480" w:lineRule="auto"/>
        <w:rPr>
          <w:rFonts w:ascii="Arial" w:hAnsi="Arial" w:cs="Arial"/>
          <w:b/>
          <w:sz w:val="24"/>
          <w:szCs w:val="24"/>
        </w:rPr>
      </w:pPr>
      <w:r w:rsidRPr="0042272E">
        <w:rPr>
          <w:rFonts w:ascii="Arial" w:hAnsi="Arial" w:cs="Arial"/>
          <w:sz w:val="24"/>
          <w:szCs w:val="24"/>
        </w:rPr>
        <w:lastRenderedPageBreak/>
        <w:t>One of the most important considerations of this study is how my relationship with the supervisee has developed across the supervision sessions we have had. Firstly, during the first few sessions, I was nervous due to the lack of experience of providing supervision as a supervisor. However, I took it in my stride and created a safe and non-judgement environment, to enhance a positive atmosphere for the supervisee and myself. Prior to the meeting I was nervous, however, to overcome my nerves I did some research on how to become a good supervisor, I also spoke to my colleagues and tutors to get feedback on what I could discuss and what not to discuss in the sessions, also ways I could approach the supervisee. Doing this it made me less nervous as I entered the session knowing what I could discuss with the supervisee, and how to approach them with a positive vibe. To create a safe and positive environment, I suggested to the supervisee if we could meet in a local area where we both knew the surroundings, this ended up being in a café in our local area in which we both knew well and was quiet. This then created the safe space for the supervisee to feel at ease as she knew her surroundings well, also with it being quiet it was not overcrowded with people.  However, the supervisee was made aware that our sessions would also take place online via teams due to Covid-19.  I ensured the supervisee that these sessions were all about making sure her needs were met accordingly and making sure no judgement comments were made, also reassuring her our conversations were kept confidentiality unless concerns were made then I would need to pass relevant information over to the safeguarding officer.  As Hawkins and Shohet explain “</w:t>
      </w:r>
      <w:r w:rsidRPr="0042272E">
        <w:rPr>
          <w:rFonts w:ascii="Arial" w:hAnsi="Arial" w:cs="Arial"/>
          <w:b/>
          <w:sz w:val="24"/>
          <w:szCs w:val="24"/>
        </w:rPr>
        <w:t>supervision</w:t>
      </w:r>
      <w:r w:rsidRPr="0042272E">
        <w:rPr>
          <w:rFonts w:ascii="Arial" w:hAnsi="Arial" w:cs="Arial"/>
          <w:sz w:val="24"/>
          <w:szCs w:val="24"/>
        </w:rPr>
        <w:t xml:space="preserve"> </w:t>
      </w:r>
      <w:r w:rsidRPr="0042272E">
        <w:rPr>
          <w:rFonts w:ascii="Arial" w:hAnsi="Arial" w:cs="Arial"/>
          <w:b/>
          <w:sz w:val="24"/>
          <w:szCs w:val="24"/>
        </w:rPr>
        <w:t xml:space="preserve">is not just about reassuring the supervisee however, to ensure they get to express their feelings and to pay attention to their needs”. </w:t>
      </w:r>
    </w:p>
    <w:p w14:paraId="0DBCB23C" w14:textId="77777777" w:rsidR="00FB537C" w:rsidRPr="0042272E" w:rsidRDefault="00FB537C" w:rsidP="00FB537C">
      <w:pPr>
        <w:spacing w:line="480" w:lineRule="auto"/>
        <w:rPr>
          <w:rFonts w:ascii="Arial" w:hAnsi="Arial" w:cs="Arial"/>
          <w:sz w:val="24"/>
          <w:szCs w:val="24"/>
        </w:rPr>
      </w:pPr>
      <w:r w:rsidRPr="0042272E">
        <w:rPr>
          <w:rFonts w:ascii="Arial" w:hAnsi="Arial" w:cs="Arial"/>
          <w:sz w:val="24"/>
          <w:szCs w:val="24"/>
        </w:rPr>
        <w:lastRenderedPageBreak/>
        <w:t xml:space="preserve">It was brought to my attention that the supervisee lacked in confidence, in which this is something we would build upon over the coming weeks. This is an example of what formative is about, ensuring you help develop people’s skills and gaining a better understanding of the abilities of the supervisee. I ensured the supervisee that I would put her needs first to ensure she gets the full beneficial help of our supervision sessions. To help the supervisee, I started off each session in asking how she felt, and how her week had been, also if she had any questions for me. I would also get the supervisee to talk about what her strengths and weaknesses were, in which she replied with </w:t>
      </w:r>
      <w:r w:rsidRPr="00FB537C">
        <w:rPr>
          <w:rFonts w:ascii="Arial" w:hAnsi="Arial" w:cs="Arial"/>
          <w:b/>
          <w:bCs/>
          <w:sz w:val="24"/>
          <w:szCs w:val="24"/>
        </w:rPr>
        <w:t>‘</w:t>
      </w:r>
      <w:r w:rsidRPr="00FB537C">
        <w:rPr>
          <w:rFonts w:ascii="Arial" w:hAnsi="Arial" w:cs="Arial"/>
          <w:b/>
          <w:bCs/>
          <w:i/>
          <w:iCs/>
          <w:sz w:val="24"/>
          <w:szCs w:val="24"/>
        </w:rPr>
        <w:t>confidence</w:t>
      </w:r>
      <w:r w:rsidRPr="00FB537C">
        <w:rPr>
          <w:rFonts w:ascii="Arial" w:hAnsi="Arial" w:cs="Arial"/>
          <w:b/>
          <w:bCs/>
          <w:sz w:val="24"/>
          <w:szCs w:val="24"/>
        </w:rPr>
        <w:t>’</w:t>
      </w:r>
      <w:r w:rsidRPr="0042272E">
        <w:rPr>
          <w:rFonts w:ascii="Arial" w:hAnsi="Arial" w:cs="Arial"/>
          <w:sz w:val="24"/>
          <w:szCs w:val="24"/>
        </w:rPr>
        <w:t xml:space="preserve"> as a weakness. This way the supervisee had my full attention and I listened to what she had to say, I wrote down notes as she spoke, so we could reflect on this together and answer any questions as fully as possible. Doing this I had more of a better understanding of her feelings and how I could help, also regarding the questions I knew by me answering fully I was helping her get a better understanding of what she was asking. To end a session, I would ask the supervisee how she felt compared to the start of each session. Overall, the supervisee would say she felt more </w:t>
      </w:r>
      <w:r w:rsidRPr="00FB537C">
        <w:rPr>
          <w:rFonts w:ascii="Arial" w:hAnsi="Arial" w:cs="Arial"/>
          <w:b/>
          <w:bCs/>
          <w:sz w:val="24"/>
          <w:szCs w:val="24"/>
        </w:rPr>
        <w:t>‘</w:t>
      </w:r>
      <w:r w:rsidRPr="00FB537C">
        <w:rPr>
          <w:rFonts w:ascii="Arial" w:hAnsi="Arial" w:cs="Arial"/>
          <w:b/>
          <w:bCs/>
          <w:i/>
          <w:iCs/>
          <w:sz w:val="24"/>
          <w:szCs w:val="24"/>
        </w:rPr>
        <w:t>open to discussion’</w:t>
      </w:r>
      <w:r w:rsidRPr="0042272E">
        <w:rPr>
          <w:rFonts w:ascii="Arial" w:hAnsi="Arial" w:cs="Arial"/>
          <w:sz w:val="24"/>
          <w:szCs w:val="24"/>
        </w:rPr>
        <w:t xml:space="preserve"> and that ‘</w:t>
      </w:r>
      <w:r w:rsidRPr="00FB537C">
        <w:rPr>
          <w:rFonts w:ascii="Arial" w:hAnsi="Arial" w:cs="Arial"/>
          <w:b/>
          <w:bCs/>
          <w:i/>
          <w:iCs/>
          <w:sz w:val="24"/>
          <w:szCs w:val="24"/>
        </w:rPr>
        <w:t>feedback was helpful’</w:t>
      </w:r>
      <w:r w:rsidRPr="0042272E">
        <w:rPr>
          <w:rFonts w:ascii="Arial" w:hAnsi="Arial" w:cs="Arial"/>
          <w:sz w:val="24"/>
          <w:szCs w:val="24"/>
        </w:rPr>
        <w:t xml:space="preserve"> towards her practise. Simply by creating that positive environment for our sessions and ensuring her needs are met, the supervisee can build upon her confidence in which will reflect positively in her practise and our sessions. </w:t>
      </w:r>
    </w:p>
    <w:p w14:paraId="1B0E5A9A" w14:textId="77777777" w:rsidR="00FB537C" w:rsidRPr="0042272E" w:rsidRDefault="00FB537C" w:rsidP="00FB537C">
      <w:pPr>
        <w:spacing w:line="480" w:lineRule="auto"/>
        <w:rPr>
          <w:rFonts w:ascii="Arial" w:hAnsi="Arial" w:cs="Arial"/>
          <w:sz w:val="24"/>
          <w:szCs w:val="24"/>
        </w:rPr>
      </w:pPr>
      <w:r w:rsidRPr="0042272E">
        <w:rPr>
          <w:rFonts w:ascii="Arial" w:hAnsi="Arial" w:cs="Arial"/>
          <w:sz w:val="24"/>
          <w:szCs w:val="24"/>
        </w:rPr>
        <w:t xml:space="preserve">Over the weeks, the supervisee and myself got to know each other more which made the sessions more relaxed and open. Just by simply having a general conversation for a few minutes at the start of each session, seeing how the supervisee was feeling and if she had any questions before we got started. I also noticed the supervisee’s engagement had improved, such as eye contact, voice not as quiet and willingly starting the conversations off first. I was able to offer direct </w:t>
      </w:r>
      <w:r w:rsidRPr="0042272E">
        <w:rPr>
          <w:rFonts w:ascii="Arial" w:hAnsi="Arial" w:cs="Arial"/>
          <w:sz w:val="24"/>
          <w:szCs w:val="24"/>
        </w:rPr>
        <w:lastRenderedPageBreak/>
        <w:t xml:space="preserve">feedback with the supervisee in which she found useful, I gave some helpful tips which will further her development and engagement with young people she works with. More importantly her confident has improved, and her self- belief. </w:t>
      </w:r>
    </w:p>
    <w:p w14:paraId="10B67F45" w14:textId="77777777" w:rsidR="00FB537C" w:rsidRPr="0042272E" w:rsidRDefault="00FB537C" w:rsidP="00FB537C">
      <w:pPr>
        <w:spacing w:line="480" w:lineRule="auto"/>
        <w:rPr>
          <w:rFonts w:ascii="Arial" w:hAnsi="Arial" w:cs="Arial"/>
          <w:sz w:val="24"/>
          <w:szCs w:val="24"/>
        </w:rPr>
      </w:pPr>
    </w:p>
    <w:p w14:paraId="443D2BD2" w14:textId="77777777" w:rsidR="00FB537C" w:rsidRPr="0042272E" w:rsidRDefault="00FB537C" w:rsidP="00FB537C">
      <w:pPr>
        <w:spacing w:line="480" w:lineRule="auto"/>
        <w:rPr>
          <w:rFonts w:ascii="Arial" w:hAnsi="Arial" w:cs="Arial"/>
          <w:b/>
          <w:bCs/>
          <w:sz w:val="24"/>
          <w:szCs w:val="24"/>
        </w:rPr>
      </w:pPr>
      <w:r w:rsidRPr="0042272E">
        <w:rPr>
          <w:rFonts w:ascii="Arial" w:hAnsi="Arial" w:cs="Arial"/>
          <w:b/>
          <w:bCs/>
          <w:sz w:val="24"/>
          <w:szCs w:val="24"/>
        </w:rPr>
        <w:t xml:space="preserve">The next part of my written assignment, I will be discussing the evidence I have found surrounding supervisor, leadership, and management. </w:t>
      </w:r>
    </w:p>
    <w:p w14:paraId="79C6E224" w14:textId="77777777" w:rsidR="00FB537C" w:rsidRPr="0042272E" w:rsidRDefault="00FB537C" w:rsidP="00FB537C">
      <w:pPr>
        <w:spacing w:line="480" w:lineRule="auto"/>
        <w:rPr>
          <w:rFonts w:ascii="Arial" w:hAnsi="Arial" w:cs="Arial"/>
          <w:sz w:val="24"/>
          <w:szCs w:val="24"/>
        </w:rPr>
      </w:pPr>
      <w:r w:rsidRPr="0042272E">
        <w:rPr>
          <w:rFonts w:ascii="Arial" w:hAnsi="Arial" w:cs="Arial"/>
          <w:sz w:val="24"/>
          <w:szCs w:val="24"/>
        </w:rPr>
        <w:t xml:space="preserve">This is a great example as shown in my practise as a supervisor, to ensure a safe environment is created and forming that positive relationship between yourself and the supervisee. </w:t>
      </w:r>
      <w:r w:rsidRPr="0042272E">
        <w:rPr>
          <w:rFonts w:ascii="Arial" w:hAnsi="Arial" w:cs="Arial"/>
          <w:b/>
          <w:i/>
          <w:iCs/>
          <w:sz w:val="24"/>
          <w:szCs w:val="24"/>
        </w:rPr>
        <w:t>“Knowing yourself and your motivation as a supervisor to help others, being present, emotionally, and psychologically, creating a safe containing environment for supervisees, forming and monitoring the relationship, opening the door for reflection and development for learning and always ensure to give clear and accurate feedback”</w:t>
      </w:r>
      <w:r w:rsidRPr="0042272E">
        <w:rPr>
          <w:rFonts w:ascii="Arial" w:hAnsi="Arial" w:cs="Arial"/>
          <w:sz w:val="24"/>
          <w:szCs w:val="24"/>
        </w:rPr>
        <w:t xml:space="preserve"> </w:t>
      </w:r>
      <w:r w:rsidRPr="0042272E">
        <w:rPr>
          <w:rFonts w:ascii="Arial" w:hAnsi="Arial" w:cs="Arial"/>
          <w:b/>
          <w:sz w:val="24"/>
          <w:szCs w:val="24"/>
        </w:rPr>
        <w:t>(Carroll. M, 2014, p.61).</w:t>
      </w:r>
      <w:r w:rsidRPr="0042272E">
        <w:rPr>
          <w:rFonts w:ascii="Arial" w:hAnsi="Arial" w:cs="Arial"/>
          <w:sz w:val="24"/>
          <w:szCs w:val="24"/>
        </w:rPr>
        <w:t xml:space="preserve"> </w:t>
      </w:r>
    </w:p>
    <w:p w14:paraId="5DDE6A86" w14:textId="77777777" w:rsidR="00FB537C" w:rsidRPr="0042272E" w:rsidRDefault="00FB537C" w:rsidP="00FB537C">
      <w:pPr>
        <w:spacing w:line="480" w:lineRule="auto"/>
        <w:rPr>
          <w:rFonts w:ascii="Arial" w:hAnsi="Arial" w:cs="Arial"/>
          <w:sz w:val="24"/>
          <w:szCs w:val="24"/>
        </w:rPr>
      </w:pPr>
      <w:r w:rsidRPr="0042272E">
        <w:rPr>
          <w:rFonts w:ascii="Arial" w:hAnsi="Arial" w:cs="Arial"/>
          <w:sz w:val="24"/>
          <w:szCs w:val="24"/>
        </w:rPr>
        <w:t xml:space="preserve">According to </w:t>
      </w:r>
      <w:r w:rsidRPr="0042272E">
        <w:rPr>
          <w:rFonts w:ascii="Arial" w:hAnsi="Arial" w:cs="Arial"/>
          <w:b/>
          <w:bCs/>
          <w:sz w:val="24"/>
          <w:szCs w:val="24"/>
        </w:rPr>
        <w:t>Hawkins and Shohet (2012, p.4)</w:t>
      </w:r>
      <w:r w:rsidRPr="0042272E">
        <w:rPr>
          <w:rFonts w:ascii="Arial" w:hAnsi="Arial" w:cs="Arial"/>
          <w:sz w:val="24"/>
          <w:szCs w:val="24"/>
        </w:rPr>
        <w:t xml:space="preserve"> they say, </w:t>
      </w:r>
      <w:r w:rsidRPr="0042272E">
        <w:rPr>
          <w:rFonts w:ascii="Arial" w:hAnsi="Arial" w:cs="Arial"/>
          <w:b/>
          <w:sz w:val="24"/>
          <w:szCs w:val="24"/>
        </w:rPr>
        <w:t>“</w:t>
      </w:r>
      <w:r w:rsidRPr="0042272E">
        <w:rPr>
          <w:rFonts w:ascii="Arial" w:hAnsi="Arial" w:cs="Arial"/>
          <w:b/>
          <w:i/>
          <w:iCs/>
          <w:sz w:val="24"/>
          <w:szCs w:val="24"/>
        </w:rPr>
        <w:t>The supervision role is not just to reassure the supervisee however, to allow that person to express their feelings within that session and reassured it is kept confidentially and not judged unless it is required to be passed onto the safeguarding officer</w:t>
      </w:r>
      <w:r w:rsidRPr="0042272E">
        <w:rPr>
          <w:rFonts w:ascii="Arial" w:hAnsi="Arial" w:cs="Arial"/>
          <w:b/>
          <w:sz w:val="24"/>
          <w:szCs w:val="24"/>
        </w:rPr>
        <w:t>”.</w:t>
      </w:r>
      <w:r w:rsidRPr="0042272E">
        <w:rPr>
          <w:rFonts w:ascii="Arial" w:hAnsi="Arial" w:cs="Arial"/>
          <w:sz w:val="24"/>
          <w:szCs w:val="24"/>
        </w:rPr>
        <w:t xml:space="preserve"> This will then be reflected upon, also learnt from. During times like these supervisions can be important as it gives us an opportunity as supervisors to reflect on our own practise as much as having to reflect on the supervises progress. </w:t>
      </w:r>
    </w:p>
    <w:p w14:paraId="38A982CD" w14:textId="77777777" w:rsidR="00FB537C" w:rsidRPr="0042272E" w:rsidRDefault="00FB537C" w:rsidP="00FB537C">
      <w:pPr>
        <w:spacing w:line="480" w:lineRule="auto"/>
        <w:rPr>
          <w:rFonts w:ascii="Arial" w:hAnsi="Arial" w:cs="Arial"/>
          <w:b/>
          <w:sz w:val="24"/>
          <w:szCs w:val="24"/>
        </w:rPr>
      </w:pPr>
      <w:r w:rsidRPr="0042272E">
        <w:rPr>
          <w:rFonts w:ascii="Arial" w:hAnsi="Arial" w:cs="Arial"/>
          <w:b/>
          <w:bCs/>
          <w:sz w:val="24"/>
          <w:szCs w:val="24"/>
        </w:rPr>
        <w:t>According to HCPC (2021)</w:t>
      </w:r>
      <w:r w:rsidRPr="0042272E">
        <w:rPr>
          <w:rFonts w:ascii="Arial" w:hAnsi="Arial" w:cs="Arial"/>
          <w:sz w:val="24"/>
          <w:szCs w:val="24"/>
        </w:rPr>
        <w:t xml:space="preserve"> they point out that having the utmost guidance and positive outcome of supervisions, the supervisor must use their professional judgement to decide what sort of supervision will be most effective for the supervisee during their practise. Doing this the supervisee is receiving full beneficial help and </w:t>
      </w:r>
      <w:r w:rsidRPr="0042272E">
        <w:rPr>
          <w:rFonts w:ascii="Arial" w:hAnsi="Arial" w:cs="Arial"/>
          <w:sz w:val="24"/>
          <w:szCs w:val="24"/>
        </w:rPr>
        <w:lastRenderedPageBreak/>
        <w:t xml:space="preserve">support they need to develop their practice. People are often described as </w:t>
      </w:r>
      <w:r w:rsidRPr="0042272E">
        <w:rPr>
          <w:rFonts w:ascii="Arial" w:hAnsi="Arial" w:cs="Arial"/>
          <w:b/>
          <w:sz w:val="24"/>
          <w:szCs w:val="24"/>
        </w:rPr>
        <w:t>“</w:t>
      </w:r>
      <w:r w:rsidRPr="0042272E">
        <w:rPr>
          <w:rFonts w:ascii="Arial" w:hAnsi="Arial" w:cs="Arial"/>
          <w:b/>
          <w:i/>
          <w:iCs/>
          <w:sz w:val="24"/>
          <w:szCs w:val="24"/>
        </w:rPr>
        <w:t>Valuable resources</w:t>
      </w:r>
      <w:r w:rsidRPr="0042272E">
        <w:rPr>
          <w:rFonts w:ascii="Arial" w:hAnsi="Arial" w:cs="Arial"/>
          <w:b/>
          <w:sz w:val="24"/>
          <w:szCs w:val="24"/>
        </w:rPr>
        <w:t xml:space="preserve">”. (Tyler, </w:t>
      </w:r>
      <w:proofErr w:type="spellStart"/>
      <w:r w:rsidRPr="0042272E">
        <w:rPr>
          <w:rFonts w:ascii="Arial" w:hAnsi="Arial" w:cs="Arial"/>
          <w:b/>
          <w:sz w:val="24"/>
          <w:szCs w:val="24"/>
        </w:rPr>
        <w:t>Hoggarth</w:t>
      </w:r>
      <w:proofErr w:type="spellEnd"/>
      <w:r w:rsidRPr="0042272E">
        <w:rPr>
          <w:rFonts w:ascii="Arial" w:hAnsi="Arial" w:cs="Arial"/>
          <w:b/>
          <w:sz w:val="24"/>
          <w:szCs w:val="24"/>
        </w:rPr>
        <w:t xml:space="preserve"> and Merton. 2009, p. 42)</w:t>
      </w:r>
    </w:p>
    <w:p w14:paraId="5A0BD06E" w14:textId="77777777" w:rsidR="00FB537C" w:rsidRPr="0042272E" w:rsidRDefault="00FB537C" w:rsidP="00FB537C">
      <w:pPr>
        <w:spacing w:line="480" w:lineRule="auto"/>
        <w:rPr>
          <w:rFonts w:ascii="Arial" w:hAnsi="Arial" w:cs="Arial"/>
          <w:sz w:val="24"/>
          <w:szCs w:val="24"/>
        </w:rPr>
      </w:pPr>
      <w:r w:rsidRPr="0042272E">
        <w:rPr>
          <w:rFonts w:ascii="Arial" w:hAnsi="Arial" w:cs="Arial"/>
          <w:sz w:val="24"/>
          <w:szCs w:val="24"/>
        </w:rPr>
        <w:t xml:space="preserve">As it states in the </w:t>
      </w:r>
      <w:bookmarkStart w:id="0" w:name="_Hlk86925406"/>
      <w:r w:rsidRPr="0042272E">
        <w:rPr>
          <w:rFonts w:ascii="Arial" w:hAnsi="Arial" w:cs="Arial"/>
          <w:b/>
          <w:sz w:val="24"/>
          <w:szCs w:val="24"/>
        </w:rPr>
        <w:t xml:space="preserve">National Occupational Standard </w:t>
      </w:r>
      <w:bookmarkEnd w:id="0"/>
      <w:r w:rsidRPr="0042272E">
        <w:rPr>
          <w:rFonts w:ascii="Arial" w:hAnsi="Arial" w:cs="Arial"/>
          <w:b/>
          <w:sz w:val="24"/>
          <w:szCs w:val="24"/>
        </w:rPr>
        <w:t>(2019, p.5)</w:t>
      </w:r>
      <w:r w:rsidRPr="0042272E">
        <w:rPr>
          <w:rFonts w:ascii="Arial" w:hAnsi="Arial" w:cs="Arial"/>
          <w:sz w:val="24"/>
          <w:szCs w:val="24"/>
        </w:rPr>
        <w:t xml:space="preserve"> they explain the process of helping young people is to </w:t>
      </w:r>
      <w:r w:rsidRPr="0042272E">
        <w:rPr>
          <w:rFonts w:ascii="Arial" w:hAnsi="Arial" w:cs="Arial"/>
          <w:b/>
          <w:sz w:val="24"/>
          <w:szCs w:val="24"/>
        </w:rPr>
        <w:t>“</w:t>
      </w:r>
      <w:r w:rsidRPr="0042272E">
        <w:rPr>
          <w:rFonts w:ascii="Arial" w:hAnsi="Arial" w:cs="Arial"/>
          <w:b/>
          <w:i/>
          <w:iCs/>
          <w:sz w:val="24"/>
          <w:szCs w:val="24"/>
        </w:rPr>
        <w:t>Recognise a young person as an individual in a learning process also responsive to the wider network of their peers, families and community within, which plays a vital role in the development of young people, and through these different networks seeks to help young people achieve stronger relationships by reflecting on our practise within helping young people, this is when supervision will be useful.</w:t>
      </w:r>
      <w:r w:rsidRPr="0042272E">
        <w:rPr>
          <w:rFonts w:ascii="Arial" w:hAnsi="Arial" w:cs="Arial"/>
          <w:b/>
          <w:sz w:val="24"/>
          <w:szCs w:val="24"/>
        </w:rPr>
        <w:t xml:space="preserve">” </w:t>
      </w:r>
      <w:r w:rsidRPr="0042272E">
        <w:rPr>
          <w:rFonts w:ascii="Arial" w:hAnsi="Arial" w:cs="Arial"/>
          <w:sz w:val="24"/>
          <w:szCs w:val="24"/>
        </w:rPr>
        <w:t xml:space="preserve">Hence why supervision is important. To ensure people’s needs are met accordingly. </w:t>
      </w:r>
    </w:p>
    <w:p w14:paraId="124803A0" w14:textId="77777777" w:rsidR="00FB537C" w:rsidRPr="0042272E" w:rsidRDefault="00FB537C" w:rsidP="00FB537C">
      <w:pPr>
        <w:spacing w:line="480" w:lineRule="auto"/>
        <w:rPr>
          <w:rFonts w:ascii="Arial" w:hAnsi="Arial" w:cs="Arial"/>
          <w:sz w:val="24"/>
          <w:szCs w:val="24"/>
        </w:rPr>
      </w:pPr>
      <w:r w:rsidRPr="0042272E">
        <w:rPr>
          <w:rFonts w:ascii="Arial" w:hAnsi="Arial" w:cs="Arial"/>
          <w:sz w:val="24"/>
          <w:szCs w:val="24"/>
        </w:rPr>
        <w:t xml:space="preserve">Following on, </w:t>
      </w:r>
      <w:r w:rsidRPr="0042272E">
        <w:rPr>
          <w:rFonts w:ascii="Arial" w:hAnsi="Arial" w:cs="Arial"/>
          <w:b/>
          <w:sz w:val="24"/>
          <w:szCs w:val="24"/>
        </w:rPr>
        <w:t>Hawkins and Shohet (2012, p.4) say “</w:t>
      </w:r>
      <w:r w:rsidRPr="0042272E">
        <w:rPr>
          <w:rFonts w:ascii="Arial" w:hAnsi="Arial" w:cs="Arial"/>
          <w:b/>
          <w:i/>
          <w:iCs/>
          <w:sz w:val="24"/>
          <w:szCs w:val="24"/>
        </w:rPr>
        <w:t>Supervisors main role is to pay attention to the supervisor’s needs.</w:t>
      </w:r>
      <w:r w:rsidRPr="0042272E">
        <w:rPr>
          <w:rFonts w:ascii="Arial" w:hAnsi="Arial" w:cs="Arial"/>
          <w:b/>
          <w:sz w:val="24"/>
          <w:szCs w:val="24"/>
        </w:rPr>
        <w:t>”</w:t>
      </w:r>
      <w:r w:rsidRPr="0042272E">
        <w:rPr>
          <w:rFonts w:ascii="Arial" w:hAnsi="Arial" w:cs="Arial"/>
          <w:sz w:val="24"/>
          <w:szCs w:val="24"/>
        </w:rPr>
        <w:t xml:space="preserve"> Therefore, Hawkins and Shohet (2012) believes that, if full effectiveness and helpful experiences of good supervision are adapted at the beginning of each session, then the supervisee will receive the full beneficial effects of good supervision, in developing their work life also their needs.</w:t>
      </w:r>
    </w:p>
    <w:p w14:paraId="6FBFC7AC" w14:textId="77777777" w:rsidR="00FB537C" w:rsidRPr="0042272E" w:rsidRDefault="00FB537C" w:rsidP="00FB537C">
      <w:pPr>
        <w:spacing w:line="480" w:lineRule="auto"/>
        <w:rPr>
          <w:rFonts w:ascii="Arial" w:hAnsi="Arial" w:cs="Arial"/>
          <w:sz w:val="24"/>
          <w:szCs w:val="24"/>
        </w:rPr>
      </w:pPr>
      <w:r w:rsidRPr="0042272E">
        <w:rPr>
          <w:rFonts w:ascii="Arial" w:hAnsi="Arial" w:cs="Arial"/>
          <w:b/>
          <w:bCs/>
          <w:sz w:val="24"/>
          <w:szCs w:val="24"/>
        </w:rPr>
        <w:t>Wiley &amp; Sons (2013, p.1)</w:t>
      </w:r>
      <w:r w:rsidRPr="0042272E">
        <w:rPr>
          <w:rFonts w:ascii="Arial" w:hAnsi="Arial" w:cs="Arial"/>
          <w:sz w:val="24"/>
          <w:szCs w:val="24"/>
        </w:rPr>
        <w:t xml:space="preserve"> believe supervision has shown to be an effective way to influence and develop young people’s social, emotional, and wellbeing. </w:t>
      </w:r>
    </w:p>
    <w:p w14:paraId="2B5BF451" w14:textId="77777777" w:rsidR="00FB537C" w:rsidRPr="0042272E" w:rsidRDefault="00FB537C" w:rsidP="00FB537C">
      <w:pPr>
        <w:spacing w:line="480" w:lineRule="auto"/>
        <w:rPr>
          <w:rFonts w:ascii="Arial" w:hAnsi="Arial" w:cs="Arial"/>
          <w:sz w:val="24"/>
          <w:szCs w:val="24"/>
        </w:rPr>
      </w:pPr>
      <w:r w:rsidRPr="0042272E">
        <w:rPr>
          <w:rFonts w:ascii="Arial" w:hAnsi="Arial" w:cs="Arial"/>
          <w:sz w:val="24"/>
          <w:szCs w:val="24"/>
        </w:rPr>
        <w:t xml:space="preserve">As a supervisor one of the major jobs when facing a supervisee is how to ensure them to care of themselves in a physically, emotionally, and psychologically demanding life and work environment. Supervisors supply the relevant environment that supports supervisees to look after themselves which is known as the restorative task of supervision </w:t>
      </w:r>
      <w:r w:rsidRPr="0042272E">
        <w:rPr>
          <w:rFonts w:ascii="Arial" w:hAnsi="Arial" w:cs="Arial"/>
          <w:b/>
          <w:bCs/>
          <w:sz w:val="24"/>
          <w:szCs w:val="24"/>
        </w:rPr>
        <w:t>(Carroll. M, 2014, p.76).</w:t>
      </w:r>
      <w:r w:rsidRPr="0042272E">
        <w:rPr>
          <w:rFonts w:ascii="Arial" w:hAnsi="Arial" w:cs="Arial"/>
          <w:sz w:val="24"/>
          <w:szCs w:val="24"/>
        </w:rPr>
        <w:t xml:space="preserve"> </w:t>
      </w:r>
    </w:p>
    <w:p w14:paraId="01B89162" w14:textId="77777777" w:rsidR="00FB537C" w:rsidRPr="0042272E" w:rsidRDefault="00FB537C" w:rsidP="00FB537C">
      <w:pPr>
        <w:spacing w:line="480" w:lineRule="auto"/>
        <w:rPr>
          <w:rFonts w:ascii="Arial" w:hAnsi="Arial" w:cs="Arial"/>
          <w:sz w:val="24"/>
          <w:szCs w:val="24"/>
        </w:rPr>
      </w:pPr>
      <w:r w:rsidRPr="0042272E">
        <w:rPr>
          <w:rFonts w:ascii="Arial" w:hAnsi="Arial" w:cs="Arial"/>
          <w:sz w:val="24"/>
          <w:szCs w:val="24"/>
        </w:rPr>
        <w:t xml:space="preserve">When it comes to supervision </w:t>
      </w:r>
      <w:r w:rsidRPr="0042272E">
        <w:rPr>
          <w:rFonts w:ascii="Arial" w:hAnsi="Arial" w:cs="Arial"/>
          <w:b/>
          <w:sz w:val="24"/>
          <w:szCs w:val="24"/>
        </w:rPr>
        <w:t>Hawkins and Shohet (2000, p.50)</w:t>
      </w:r>
      <w:r w:rsidRPr="0042272E">
        <w:rPr>
          <w:rFonts w:ascii="Arial" w:hAnsi="Arial" w:cs="Arial"/>
          <w:sz w:val="24"/>
          <w:szCs w:val="24"/>
        </w:rPr>
        <w:t xml:space="preserve"> explain supervision is split into three terms in which they are called </w:t>
      </w:r>
      <w:r w:rsidRPr="0042272E">
        <w:rPr>
          <w:rFonts w:ascii="Arial" w:hAnsi="Arial" w:cs="Arial"/>
          <w:b/>
          <w:sz w:val="24"/>
          <w:szCs w:val="24"/>
        </w:rPr>
        <w:t>“</w:t>
      </w:r>
      <w:r w:rsidRPr="0042272E">
        <w:rPr>
          <w:rFonts w:ascii="Arial" w:hAnsi="Arial" w:cs="Arial"/>
          <w:b/>
          <w:i/>
          <w:iCs/>
          <w:sz w:val="24"/>
          <w:szCs w:val="24"/>
        </w:rPr>
        <w:t xml:space="preserve">Formative, Normative </w:t>
      </w:r>
      <w:r w:rsidRPr="0042272E">
        <w:rPr>
          <w:rFonts w:ascii="Arial" w:hAnsi="Arial" w:cs="Arial"/>
          <w:b/>
          <w:i/>
          <w:iCs/>
          <w:sz w:val="24"/>
          <w:szCs w:val="24"/>
        </w:rPr>
        <w:lastRenderedPageBreak/>
        <w:t>and Restorative</w:t>
      </w:r>
      <w:r w:rsidRPr="0042272E">
        <w:rPr>
          <w:rFonts w:ascii="Arial" w:hAnsi="Arial" w:cs="Arial"/>
          <w:b/>
          <w:sz w:val="24"/>
          <w:szCs w:val="24"/>
        </w:rPr>
        <w:t xml:space="preserve">”. </w:t>
      </w:r>
      <w:r w:rsidRPr="0042272E">
        <w:rPr>
          <w:rFonts w:ascii="Arial" w:hAnsi="Arial" w:cs="Arial"/>
          <w:sz w:val="24"/>
          <w:szCs w:val="24"/>
        </w:rPr>
        <w:t xml:space="preserve">Following on from that </w:t>
      </w:r>
      <w:r w:rsidRPr="0042272E">
        <w:rPr>
          <w:rFonts w:ascii="Arial" w:hAnsi="Arial" w:cs="Arial"/>
          <w:b/>
          <w:bCs/>
          <w:sz w:val="24"/>
          <w:szCs w:val="24"/>
        </w:rPr>
        <w:t>Hawkins and Shohet (2000, p.50)</w:t>
      </w:r>
      <w:r w:rsidRPr="0042272E">
        <w:rPr>
          <w:rFonts w:ascii="Arial" w:hAnsi="Arial" w:cs="Arial"/>
          <w:sz w:val="24"/>
          <w:szCs w:val="24"/>
        </w:rPr>
        <w:t xml:space="preserve"> point out formative is all about </w:t>
      </w:r>
      <w:bookmarkStart w:id="1" w:name="_Hlk86502279"/>
      <w:r w:rsidRPr="0042272E">
        <w:rPr>
          <w:rFonts w:ascii="Arial" w:hAnsi="Arial" w:cs="Arial"/>
          <w:sz w:val="24"/>
          <w:szCs w:val="24"/>
        </w:rPr>
        <w:t>developing people’s skills and having more of an understanding and the abilities of the supervisee</w:t>
      </w:r>
      <w:bookmarkEnd w:id="1"/>
      <w:r w:rsidRPr="0042272E">
        <w:rPr>
          <w:rFonts w:ascii="Arial" w:hAnsi="Arial" w:cs="Arial"/>
          <w:sz w:val="24"/>
          <w:szCs w:val="24"/>
        </w:rPr>
        <w:t xml:space="preserve">. This form is simply delivered though reflection. </w:t>
      </w:r>
    </w:p>
    <w:p w14:paraId="20AE1ACB" w14:textId="77777777" w:rsidR="00FB537C" w:rsidRPr="0042272E" w:rsidRDefault="00FB537C" w:rsidP="00FB537C">
      <w:pPr>
        <w:spacing w:line="480" w:lineRule="auto"/>
        <w:rPr>
          <w:rFonts w:ascii="Arial" w:hAnsi="Arial" w:cs="Arial"/>
          <w:sz w:val="24"/>
          <w:szCs w:val="24"/>
        </w:rPr>
      </w:pPr>
      <w:r w:rsidRPr="0042272E">
        <w:rPr>
          <w:rFonts w:ascii="Arial" w:hAnsi="Arial" w:cs="Arial"/>
          <w:sz w:val="24"/>
          <w:szCs w:val="24"/>
        </w:rPr>
        <w:t xml:space="preserve">Furthermore, the restorative function is a way a supervisor responds to people who are engaged in the supervision sessions, in allowing themselves to be affected by the emotions shown by the supervisee and being aware of how these emotions have affected themselves. </w:t>
      </w:r>
    </w:p>
    <w:p w14:paraId="5246AE72" w14:textId="77777777" w:rsidR="00FB537C" w:rsidRPr="0042272E" w:rsidRDefault="00FB537C" w:rsidP="00FB537C">
      <w:pPr>
        <w:spacing w:line="480" w:lineRule="auto"/>
        <w:rPr>
          <w:rFonts w:ascii="Arial" w:hAnsi="Arial" w:cs="Arial"/>
          <w:sz w:val="24"/>
          <w:szCs w:val="24"/>
        </w:rPr>
      </w:pPr>
      <w:r w:rsidRPr="0042272E">
        <w:rPr>
          <w:rFonts w:ascii="Arial" w:hAnsi="Arial" w:cs="Arial"/>
          <w:sz w:val="24"/>
          <w:szCs w:val="24"/>
        </w:rPr>
        <w:t xml:space="preserve">Following on from that function </w:t>
      </w:r>
      <w:r w:rsidRPr="0042272E">
        <w:rPr>
          <w:rFonts w:ascii="Arial" w:hAnsi="Arial" w:cs="Arial"/>
          <w:b/>
          <w:bCs/>
          <w:sz w:val="24"/>
          <w:szCs w:val="24"/>
        </w:rPr>
        <w:t>Hawkins and Shohet (2000, p.50)</w:t>
      </w:r>
      <w:r w:rsidRPr="0042272E">
        <w:rPr>
          <w:rFonts w:ascii="Arial" w:hAnsi="Arial" w:cs="Arial"/>
          <w:sz w:val="24"/>
          <w:szCs w:val="24"/>
        </w:rPr>
        <w:t xml:space="preserve"> believe the normative aspect of supervision provides a fine control purpose. However, to have someone working alongside you to develop the areas you are weakest at, certain blind spots and vulnerability have utmost positive effect on young people through receiving reflection.  </w:t>
      </w:r>
    </w:p>
    <w:p w14:paraId="7C9F2DF1" w14:textId="77777777" w:rsidR="00FB537C" w:rsidRPr="0042272E" w:rsidRDefault="00FB537C" w:rsidP="00FB537C">
      <w:pPr>
        <w:spacing w:line="480" w:lineRule="auto"/>
        <w:rPr>
          <w:rFonts w:ascii="Arial" w:hAnsi="Arial" w:cs="Arial"/>
          <w:sz w:val="24"/>
          <w:szCs w:val="24"/>
        </w:rPr>
      </w:pPr>
      <w:r w:rsidRPr="0042272E">
        <w:rPr>
          <w:rFonts w:ascii="Arial" w:hAnsi="Arial" w:cs="Arial"/>
          <w:sz w:val="24"/>
          <w:szCs w:val="24"/>
        </w:rPr>
        <w:t xml:space="preserve">When people work in the profession area of youth work, they are instantly keen to develop their understanding of young people. However, they do not expect they will also need to learn about managing. According to </w:t>
      </w:r>
      <w:r w:rsidRPr="0042272E">
        <w:rPr>
          <w:rFonts w:ascii="Arial" w:hAnsi="Arial" w:cs="Arial"/>
          <w:b/>
          <w:i/>
          <w:sz w:val="24"/>
          <w:szCs w:val="24"/>
        </w:rPr>
        <w:t xml:space="preserve">Tyler, </w:t>
      </w:r>
      <w:proofErr w:type="spellStart"/>
      <w:r w:rsidRPr="0042272E">
        <w:rPr>
          <w:rFonts w:ascii="Arial" w:hAnsi="Arial" w:cs="Arial"/>
          <w:b/>
          <w:i/>
          <w:sz w:val="24"/>
          <w:szCs w:val="24"/>
        </w:rPr>
        <w:t>Hoggarth</w:t>
      </w:r>
      <w:proofErr w:type="spellEnd"/>
      <w:r w:rsidRPr="0042272E">
        <w:rPr>
          <w:rFonts w:ascii="Arial" w:hAnsi="Arial" w:cs="Arial"/>
          <w:b/>
          <w:i/>
          <w:sz w:val="24"/>
          <w:szCs w:val="24"/>
        </w:rPr>
        <w:t xml:space="preserve"> and Merton (2009, p.1) they say, ‘The most important responsibly is managing themselves, if youth workers fail to do so, unfortunately young people lose out.’</w:t>
      </w:r>
    </w:p>
    <w:p w14:paraId="01B2714A" w14:textId="77777777" w:rsidR="00FB537C" w:rsidRPr="0042272E" w:rsidRDefault="00FB537C" w:rsidP="00FB537C">
      <w:pPr>
        <w:spacing w:line="480" w:lineRule="auto"/>
        <w:rPr>
          <w:rFonts w:ascii="Arial" w:hAnsi="Arial" w:cs="Arial"/>
          <w:sz w:val="24"/>
          <w:szCs w:val="24"/>
        </w:rPr>
      </w:pPr>
      <w:r w:rsidRPr="0042272E">
        <w:rPr>
          <w:rFonts w:ascii="Arial" w:hAnsi="Arial" w:cs="Arial"/>
          <w:sz w:val="24"/>
          <w:szCs w:val="24"/>
        </w:rPr>
        <w:t xml:space="preserve">Management responsibilities will vary however, they must manage for instance budgets which includes money handing, equipment, staff, and volunteers who are involved in the workplace. </w:t>
      </w:r>
      <w:r w:rsidRPr="0042272E">
        <w:rPr>
          <w:rFonts w:ascii="Arial" w:hAnsi="Arial" w:cs="Arial"/>
          <w:b/>
          <w:bCs/>
          <w:sz w:val="24"/>
          <w:szCs w:val="24"/>
        </w:rPr>
        <w:t xml:space="preserve">(Tyler, </w:t>
      </w:r>
      <w:proofErr w:type="spellStart"/>
      <w:r w:rsidRPr="0042272E">
        <w:rPr>
          <w:rFonts w:ascii="Arial" w:hAnsi="Arial" w:cs="Arial"/>
          <w:b/>
          <w:bCs/>
          <w:sz w:val="24"/>
          <w:szCs w:val="24"/>
        </w:rPr>
        <w:t>Hoggarth</w:t>
      </w:r>
      <w:proofErr w:type="spellEnd"/>
      <w:r w:rsidRPr="0042272E">
        <w:rPr>
          <w:rFonts w:ascii="Arial" w:hAnsi="Arial" w:cs="Arial"/>
          <w:b/>
          <w:bCs/>
          <w:sz w:val="24"/>
          <w:szCs w:val="24"/>
        </w:rPr>
        <w:t xml:space="preserve"> and Merton, 2009, p. 6).</w:t>
      </w:r>
    </w:p>
    <w:p w14:paraId="35B0C560" w14:textId="77777777" w:rsidR="00FB537C" w:rsidRPr="0042272E" w:rsidRDefault="00FB537C" w:rsidP="00FB537C">
      <w:pPr>
        <w:spacing w:line="480" w:lineRule="auto"/>
        <w:rPr>
          <w:rFonts w:ascii="Arial" w:hAnsi="Arial" w:cs="Arial"/>
          <w:i/>
          <w:iCs/>
          <w:sz w:val="24"/>
          <w:szCs w:val="24"/>
        </w:rPr>
      </w:pPr>
      <w:r w:rsidRPr="0042272E">
        <w:rPr>
          <w:rFonts w:ascii="Arial" w:hAnsi="Arial" w:cs="Arial"/>
          <w:b/>
          <w:bCs/>
          <w:sz w:val="24"/>
          <w:szCs w:val="24"/>
        </w:rPr>
        <w:t xml:space="preserve">Tyler, </w:t>
      </w:r>
      <w:proofErr w:type="spellStart"/>
      <w:r w:rsidRPr="0042272E">
        <w:rPr>
          <w:rFonts w:ascii="Arial" w:hAnsi="Arial" w:cs="Arial"/>
          <w:b/>
          <w:bCs/>
          <w:sz w:val="24"/>
          <w:szCs w:val="24"/>
        </w:rPr>
        <w:t>Hoggarth</w:t>
      </w:r>
      <w:proofErr w:type="spellEnd"/>
      <w:r w:rsidRPr="0042272E">
        <w:rPr>
          <w:rFonts w:ascii="Arial" w:hAnsi="Arial" w:cs="Arial"/>
          <w:b/>
          <w:bCs/>
          <w:sz w:val="24"/>
          <w:szCs w:val="24"/>
        </w:rPr>
        <w:t xml:space="preserve"> and Merton (2009, p.16)</w:t>
      </w:r>
      <w:r w:rsidRPr="0042272E">
        <w:rPr>
          <w:rFonts w:ascii="Arial" w:hAnsi="Arial" w:cs="Arial"/>
          <w:sz w:val="24"/>
          <w:szCs w:val="24"/>
        </w:rPr>
        <w:t xml:space="preserve"> say </w:t>
      </w:r>
      <w:r w:rsidRPr="0042272E">
        <w:rPr>
          <w:rFonts w:ascii="Arial" w:hAnsi="Arial" w:cs="Arial"/>
          <w:b/>
          <w:sz w:val="24"/>
          <w:szCs w:val="24"/>
        </w:rPr>
        <w:t>“</w:t>
      </w:r>
      <w:r w:rsidRPr="0042272E">
        <w:rPr>
          <w:rFonts w:ascii="Arial" w:hAnsi="Arial" w:cs="Arial"/>
          <w:b/>
          <w:i/>
          <w:iCs/>
          <w:sz w:val="24"/>
          <w:szCs w:val="24"/>
        </w:rPr>
        <w:t xml:space="preserve">Being in control of yourself and your workload is key to manging youthwork. If you are not capable of being in </w:t>
      </w:r>
      <w:r w:rsidRPr="0042272E">
        <w:rPr>
          <w:rFonts w:ascii="Arial" w:hAnsi="Arial" w:cs="Arial"/>
          <w:b/>
          <w:i/>
          <w:iCs/>
          <w:sz w:val="24"/>
          <w:szCs w:val="24"/>
        </w:rPr>
        <w:lastRenderedPageBreak/>
        <w:t xml:space="preserve">control of your own behaviour, then you will fail to successfully fulfil your role as a good youth worker.” </w:t>
      </w:r>
    </w:p>
    <w:p w14:paraId="5990D522" w14:textId="77777777" w:rsidR="00FB537C" w:rsidRPr="0042272E" w:rsidRDefault="00FB537C" w:rsidP="00FB537C">
      <w:pPr>
        <w:spacing w:line="480" w:lineRule="auto"/>
        <w:rPr>
          <w:rFonts w:ascii="Arial" w:hAnsi="Arial" w:cs="Arial"/>
          <w:sz w:val="24"/>
          <w:szCs w:val="24"/>
        </w:rPr>
      </w:pPr>
      <w:r w:rsidRPr="0042272E">
        <w:rPr>
          <w:rFonts w:ascii="Arial" w:hAnsi="Arial" w:cs="Arial"/>
          <w:sz w:val="24"/>
          <w:szCs w:val="24"/>
        </w:rPr>
        <w:t xml:space="preserve">Following on from that statement, when it comes to managing people, </w:t>
      </w:r>
      <w:r w:rsidRPr="0042272E">
        <w:rPr>
          <w:rFonts w:ascii="Arial" w:hAnsi="Arial" w:cs="Arial"/>
          <w:b/>
          <w:bCs/>
          <w:sz w:val="24"/>
          <w:szCs w:val="24"/>
        </w:rPr>
        <w:t xml:space="preserve">Tyler, </w:t>
      </w:r>
      <w:proofErr w:type="spellStart"/>
      <w:r w:rsidRPr="0042272E">
        <w:rPr>
          <w:rFonts w:ascii="Arial" w:hAnsi="Arial" w:cs="Arial"/>
          <w:b/>
          <w:bCs/>
          <w:sz w:val="24"/>
          <w:szCs w:val="24"/>
        </w:rPr>
        <w:t>Hoggarth</w:t>
      </w:r>
      <w:proofErr w:type="spellEnd"/>
      <w:r w:rsidRPr="0042272E">
        <w:rPr>
          <w:rFonts w:ascii="Arial" w:hAnsi="Arial" w:cs="Arial"/>
          <w:b/>
          <w:bCs/>
          <w:sz w:val="24"/>
          <w:szCs w:val="24"/>
        </w:rPr>
        <w:t xml:space="preserve"> and Merton (2009, p.48)</w:t>
      </w:r>
      <w:r w:rsidRPr="0042272E">
        <w:rPr>
          <w:rFonts w:ascii="Arial" w:hAnsi="Arial" w:cs="Arial"/>
          <w:sz w:val="24"/>
          <w:szCs w:val="24"/>
        </w:rPr>
        <w:t xml:space="preserve"> believe discipline is such an adverse way to do so. Encouragement of good work, enhancing skills, allowing people to learn and improve on their mistakes, and helping staff and young people with their development are more beneficial. These methods are usually used in supervisions, appraisal, and training. </w:t>
      </w:r>
    </w:p>
    <w:p w14:paraId="244D615B" w14:textId="77777777" w:rsidR="00FB537C" w:rsidRPr="0042272E" w:rsidRDefault="00FB537C" w:rsidP="00FB537C">
      <w:pPr>
        <w:spacing w:line="480" w:lineRule="auto"/>
        <w:rPr>
          <w:rFonts w:ascii="Arial" w:hAnsi="Arial" w:cs="Arial"/>
          <w:sz w:val="24"/>
          <w:szCs w:val="24"/>
        </w:rPr>
      </w:pPr>
      <w:r w:rsidRPr="0042272E">
        <w:rPr>
          <w:rFonts w:ascii="Arial" w:hAnsi="Arial" w:cs="Arial"/>
          <w:sz w:val="24"/>
          <w:szCs w:val="24"/>
        </w:rPr>
        <w:t xml:space="preserve">In addition to supervision and management, it is also important to remember the importance of the purpose and meaning of leadership. According to </w:t>
      </w:r>
      <w:r w:rsidRPr="0042272E">
        <w:rPr>
          <w:rFonts w:ascii="Arial" w:hAnsi="Arial" w:cs="Arial"/>
          <w:b/>
          <w:bCs/>
          <w:sz w:val="24"/>
          <w:szCs w:val="24"/>
        </w:rPr>
        <w:t xml:space="preserve">Tyler, </w:t>
      </w:r>
      <w:proofErr w:type="spellStart"/>
      <w:r w:rsidRPr="0042272E">
        <w:rPr>
          <w:rFonts w:ascii="Arial" w:hAnsi="Arial" w:cs="Arial"/>
          <w:b/>
          <w:bCs/>
          <w:sz w:val="24"/>
          <w:szCs w:val="24"/>
        </w:rPr>
        <w:t>Hoggarth</w:t>
      </w:r>
      <w:proofErr w:type="spellEnd"/>
      <w:r w:rsidRPr="0042272E">
        <w:rPr>
          <w:rFonts w:ascii="Arial" w:hAnsi="Arial" w:cs="Arial"/>
          <w:b/>
          <w:bCs/>
          <w:sz w:val="24"/>
          <w:szCs w:val="24"/>
        </w:rPr>
        <w:t xml:space="preserve"> and Merton (2009, p.53)</w:t>
      </w:r>
      <w:r w:rsidRPr="0042272E">
        <w:rPr>
          <w:rFonts w:ascii="Arial" w:hAnsi="Arial" w:cs="Arial"/>
          <w:sz w:val="24"/>
          <w:szCs w:val="24"/>
        </w:rPr>
        <w:t xml:space="preserve"> they say “</w:t>
      </w:r>
      <w:r w:rsidRPr="0042272E">
        <w:rPr>
          <w:rFonts w:ascii="Arial" w:hAnsi="Arial" w:cs="Arial"/>
          <w:b/>
          <w:i/>
          <w:iCs/>
          <w:sz w:val="24"/>
          <w:szCs w:val="24"/>
        </w:rPr>
        <w:t>You do not have to be a manager to undertake the leadership role. Leadership role is to sustain a relationship with another person in which influences their positive behaviour or actions they do.”</w:t>
      </w:r>
      <w:r w:rsidRPr="0042272E">
        <w:rPr>
          <w:rFonts w:ascii="Arial" w:hAnsi="Arial" w:cs="Arial"/>
          <w:sz w:val="24"/>
          <w:szCs w:val="24"/>
        </w:rPr>
        <w:t xml:space="preserve">  </w:t>
      </w:r>
    </w:p>
    <w:p w14:paraId="479C9808" w14:textId="77777777" w:rsidR="00FB537C" w:rsidRPr="0042272E" w:rsidRDefault="00FB537C" w:rsidP="00FB537C">
      <w:pPr>
        <w:spacing w:line="480" w:lineRule="auto"/>
        <w:rPr>
          <w:rFonts w:ascii="Arial" w:hAnsi="Arial" w:cs="Arial"/>
          <w:sz w:val="24"/>
          <w:szCs w:val="24"/>
        </w:rPr>
      </w:pPr>
      <w:r w:rsidRPr="0042272E">
        <w:rPr>
          <w:rFonts w:ascii="Arial" w:hAnsi="Arial" w:cs="Arial"/>
          <w:sz w:val="24"/>
          <w:szCs w:val="24"/>
        </w:rPr>
        <w:t xml:space="preserve">Some may say, it is also unwise to try change your own knowledge of leadership, in which will be appropriate for different situations. Being more aware of the different types of strengths and weaknesses you show, also the eagerness to make fewer profound alterations is more likely to be a positive way forward. When it comes to youth workers they are often or not described as </w:t>
      </w:r>
      <w:r w:rsidRPr="00592AF8">
        <w:rPr>
          <w:rFonts w:ascii="Arial" w:hAnsi="Arial" w:cs="Arial"/>
          <w:b/>
          <w:bCs/>
          <w:sz w:val="24"/>
          <w:szCs w:val="24"/>
        </w:rPr>
        <w:t xml:space="preserve">‘Charismatic leaders’ </w:t>
      </w:r>
      <w:r w:rsidRPr="0042272E">
        <w:rPr>
          <w:rFonts w:ascii="Arial" w:hAnsi="Arial" w:cs="Arial"/>
          <w:sz w:val="24"/>
          <w:szCs w:val="24"/>
        </w:rPr>
        <w:t xml:space="preserve">according to </w:t>
      </w:r>
      <w:r w:rsidRPr="0042272E">
        <w:rPr>
          <w:rFonts w:ascii="Arial" w:hAnsi="Arial" w:cs="Arial"/>
          <w:b/>
          <w:bCs/>
          <w:sz w:val="24"/>
          <w:szCs w:val="24"/>
        </w:rPr>
        <w:t xml:space="preserve">Tyler, </w:t>
      </w:r>
      <w:proofErr w:type="spellStart"/>
      <w:r w:rsidRPr="0042272E">
        <w:rPr>
          <w:rFonts w:ascii="Arial" w:hAnsi="Arial" w:cs="Arial"/>
          <w:b/>
          <w:bCs/>
          <w:sz w:val="24"/>
          <w:szCs w:val="24"/>
        </w:rPr>
        <w:t>Hoggarth</w:t>
      </w:r>
      <w:proofErr w:type="spellEnd"/>
      <w:r w:rsidRPr="0042272E">
        <w:rPr>
          <w:rFonts w:ascii="Arial" w:hAnsi="Arial" w:cs="Arial"/>
          <w:b/>
          <w:bCs/>
          <w:sz w:val="24"/>
          <w:szCs w:val="24"/>
        </w:rPr>
        <w:t xml:space="preserve"> and Merton (2009, p.54).</w:t>
      </w:r>
      <w:r w:rsidRPr="0042272E">
        <w:rPr>
          <w:rFonts w:ascii="Arial" w:hAnsi="Arial" w:cs="Arial"/>
          <w:sz w:val="24"/>
          <w:szCs w:val="24"/>
        </w:rPr>
        <w:t xml:space="preserve"> Also, their power and influence inhabit in their character in showing what type of person they are. Often or not youth workers are descried as colourful, imaginative, fun to be around, also stories they share. This is what young people like to relate to as ‘</w:t>
      </w:r>
      <w:r w:rsidRPr="0042272E">
        <w:rPr>
          <w:rFonts w:ascii="Arial" w:hAnsi="Arial" w:cs="Arial"/>
          <w:b/>
          <w:bCs/>
          <w:i/>
          <w:iCs/>
          <w:sz w:val="24"/>
          <w:szCs w:val="24"/>
        </w:rPr>
        <w:t>positive leaders.’</w:t>
      </w:r>
    </w:p>
    <w:p w14:paraId="5D8138AE" w14:textId="77777777" w:rsidR="00FB537C" w:rsidRPr="0042272E" w:rsidRDefault="00FB537C" w:rsidP="00FB537C">
      <w:pPr>
        <w:spacing w:line="480" w:lineRule="auto"/>
        <w:rPr>
          <w:rFonts w:ascii="Arial" w:hAnsi="Arial" w:cs="Arial"/>
          <w:sz w:val="24"/>
          <w:szCs w:val="24"/>
        </w:rPr>
      </w:pPr>
      <w:r w:rsidRPr="0042272E">
        <w:rPr>
          <w:rFonts w:ascii="Arial" w:hAnsi="Arial" w:cs="Arial"/>
          <w:sz w:val="24"/>
          <w:szCs w:val="24"/>
        </w:rPr>
        <w:lastRenderedPageBreak/>
        <w:t>The leadership theories, which was known as the ‘</w:t>
      </w:r>
      <w:r w:rsidRPr="0042272E">
        <w:rPr>
          <w:rFonts w:ascii="Arial" w:hAnsi="Arial" w:cs="Arial"/>
          <w:b/>
          <w:bCs/>
          <w:i/>
          <w:iCs/>
          <w:sz w:val="24"/>
          <w:szCs w:val="24"/>
        </w:rPr>
        <w:t>Great man’</w:t>
      </w:r>
      <w:r w:rsidRPr="0042272E">
        <w:rPr>
          <w:rFonts w:ascii="Arial" w:hAnsi="Arial" w:cs="Arial"/>
          <w:b/>
          <w:bCs/>
          <w:sz w:val="24"/>
          <w:szCs w:val="24"/>
        </w:rPr>
        <w:t xml:space="preserve"> </w:t>
      </w:r>
      <w:r w:rsidRPr="0042272E">
        <w:rPr>
          <w:rFonts w:ascii="Arial" w:hAnsi="Arial" w:cs="Arial"/>
          <w:sz w:val="24"/>
          <w:szCs w:val="24"/>
        </w:rPr>
        <w:t xml:space="preserve">developed in the late 1800s. The </w:t>
      </w:r>
      <w:r w:rsidRPr="00FB537C">
        <w:rPr>
          <w:rFonts w:ascii="Arial" w:hAnsi="Arial" w:cs="Arial"/>
          <w:b/>
          <w:bCs/>
          <w:sz w:val="24"/>
          <w:szCs w:val="24"/>
        </w:rPr>
        <w:t>‘Great man’</w:t>
      </w:r>
      <w:r w:rsidRPr="0042272E">
        <w:rPr>
          <w:rFonts w:ascii="Arial" w:hAnsi="Arial" w:cs="Arial"/>
          <w:sz w:val="24"/>
          <w:szCs w:val="24"/>
        </w:rPr>
        <w:t xml:space="preserve"> idea grew into trait-based theories of leadership, which identified this outcome by leaders’ characteristics</w:t>
      </w:r>
      <w:r w:rsidRPr="0042272E">
        <w:rPr>
          <w:rFonts w:ascii="Arial" w:hAnsi="Arial" w:cs="Arial"/>
          <w:b/>
          <w:bCs/>
          <w:sz w:val="24"/>
          <w:szCs w:val="24"/>
        </w:rPr>
        <w:t>. (</w:t>
      </w:r>
      <w:proofErr w:type="spellStart"/>
      <w:r w:rsidRPr="0042272E">
        <w:rPr>
          <w:rFonts w:ascii="Arial" w:hAnsi="Arial" w:cs="Arial"/>
          <w:b/>
          <w:bCs/>
          <w:sz w:val="24"/>
          <w:szCs w:val="24"/>
        </w:rPr>
        <w:t>Center</w:t>
      </w:r>
      <w:proofErr w:type="spellEnd"/>
      <w:r w:rsidRPr="0042272E">
        <w:rPr>
          <w:rFonts w:ascii="Arial" w:hAnsi="Arial" w:cs="Arial"/>
          <w:b/>
          <w:bCs/>
          <w:sz w:val="24"/>
          <w:szCs w:val="24"/>
        </w:rPr>
        <w:t xml:space="preserve"> for Values-Driven Leadership, 2021)</w:t>
      </w:r>
      <w:r w:rsidRPr="0042272E">
        <w:rPr>
          <w:rFonts w:ascii="Arial" w:hAnsi="Arial" w:cs="Arial"/>
          <w:sz w:val="24"/>
          <w:szCs w:val="24"/>
        </w:rPr>
        <w:t xml:space="preserve">. Following on from that statement, leadership is described as </w:t>
      </w:r>
      <w:r w:rsidRPr="0042272E">
        <w:rPr>
          <w:rFonts w:ascii="Arial" w:hAnsi="Arial" w:cs="Arial"/>
          <w:b/>
          <w:i/>
          <w:iCs/>
          <w:sz w:val="24"/>
          <w:szCs w:val="24"/>
        </w:rPr>
        <w:t>“A method whereby an individual impacts a group of individuals positively to succeed future goals”</w:t>
      </w:r>
      <w:r w:rsidRPr="0042272E">
        <w:rPr>
          <w:rFonts w:ascii="Arial" w:hAnsi="Arial" w:cs="Arial"/>
          <w:b/>
          <w:sz w:val="24"/>
          <w:szCs w:val="24"/>
        </w:rPr>
        <w:t>.</w:t>
      </w:r>
      <w:r w:rsidRPr="0042272E">
        <w:rPr>
          <w:rFonts w:ascii="Arial" w:hAnsi="Arial" w:cs="Arial"/>
          <w:sz w:val="24"/>
          <w:szCs w:val="24"/>
        </w:rPr>
        <w:t xml:space="preserve"> This sort of definition becomes transparent, that leadership is not a trait or behaviour, and not a position. However, you are simply not defined as a leader by your job role, just simply by your positive influence on others around you. When it comes to leadership theories, there is known to be five theories according to </w:t>
      </w:r>
      <w:proofErr w:type="spellStart"/>
      <w:r w:rsidRPr="0042272E">
        <w:rPr>
          <w:rFonts w:ascii="Arial" w:hAnsi="Arial" w:cs="Arial"/>
          <w:b/>
          <w:bCs/>
          <w:sz w:val="24"/>
          <w:szCs w:val="24"/>
        </w:rPr>
        <w:t>Center</w:t>
      </w:r>
      <w:proofErr w:type="spellEnd"/>
      <w:r w:rsidRPr="0042272E">
        <w:rPr>
          <w:rFonts w:ascii="Arial" w:hAnsi="Arial" w:cs="Arial"/>
          <w:b/>
          <w:bCs/>
          <w:sz w:val="24"/>
          <w:szCs w:val="24"/>
        </w:rPr>
        <w:t xml:space="preserve"> for Values-Driven Leadership. (2021)</w:t>
      </w:r>
      <w:r w:rsidRPr="0042272E">
        <w:rPr>
          <w:rFonts w:ascii="Arial" w:hAnsi="Arial" w:cs="Arial"/>
          <w:sz w:val="24"/>
          <w:szCs w:val="24"/>
        </w:rPr>
        <w:t xml:space="preserve"> in which they are Transformational Leadership, Leader-Member Exchange Theory, Adaptive Leadership, Strengths-Based Leadership and Servant Leadership.</w:t>
      </w:r>
    </w:p>
    <w:p w14:paraId="416859E1" w14:textId="77777777" w:rsidR="00FB537C" w:rsidRPr="0042272E" w:rsidRDefault="00FB537C" w:rsidP="00FB537C">
      <w:pPr>
        <w:spacing w:line="480" w:lineRule="auto"/>
        <w:rPr>
          <w:rFonts w:ascii="Arial" w:hAnsi="Arial" w:cs="Arial"/>
          <w:b/>
          <w:bCs/>
          <w:sz w:val="24"/>
          <w:szCs w:val="24"/>
        </w:rPr>
      </w:pPr>
      <w:r w:rsidRPr="0042272E">
        <w:rPr>
          <w:rFonts w:ascii="Arial" w:hAnsi="Arial" w:cs="Arial"/>
          <w:b/>
          <w:bCs/>
          <w:sz w:val="24"/>
          <w:szCs w:val="24"/>
        </w:rPr>
        <w:t xml:space="preserve">Conclusion on supervision, leadership, and management </w:t>
      </w:r>
    </w:p>
    <w:p w14:paraId="5B4CF171" w14:textId="57B83CB4" w:rsidR="00FB537C" w:rsidRPr="0042272E" w:rsidRDefault="00FB537C" w:rsidP="00FB537C">
      <w:pPr>
        <w:spacing w:line="480" w:lineRule="auto"/>
        <w:rPr>
          <w:rFonts w:ascii="Arial" w:hAnsi="Arial" w:cs="Arial"/>
          <w:sz w:val="24"/>
          <w:szCs w:val="24"/>
        </w:rPr>
      </w:pPr>
      <w:r w:rsidRPr="0042272E">
        <w:rPr>
          <w:rFonts w:ascii="Arial" w:hAnsi="Arial" w:cs="Arial"/>
          <w:sz w:val="24"/>
          <w:szCs w:val="24"/>
        </w:rPr>
        <w:t xml:space="preserve">To conclude my research, we can all agree on how important supervision, leadership and management is, and how the three function’s work together in supervision to fully get the positive outcome supervisee’s need to get the full beneficial help off supervisors. </w:t>
      </w:r>
      <w:r>
        <w:rPr>
          <w:rFonts w:ascii="Arial" w:hAnsi="Arial" w:cs="Arial"/>
          <w:sz w:val="24"/>
          <w:szCs w:val="24"/>
        </w:rPr>
        <w:t xml:space="preserve">For my last part of this assignment, I have written up my practise logs for the supervision’s I have done as a supervisor. </w:t>
      </w:r>
    </w:p>
    <w:p w14:paraId="31D75AB0" w14:textId="77777777" w:rsidR="00FB537C" w:rsidRPr="0042272E" w:rsidRDefault="00FB537C" w:rsidP="00FB537C">
      <w:pPr>
        <w:spacing w:line="600" w:lineRule="auto"/>
        <w:rPr>
          <w:rFonts w:ascii="Arial" w:hAnsi="Arial" w:cs="Arial"/>
          <w:sz w:val="24"/>
          <w:szCs w:val="24"/>
        </w:rPr>
      </w:pPr>
      <w:r w:rsidRPr="0042272E">
        <w:rPr>
          <w:rFonts w:ascii="Arial" w:hAnsi="Arial" w:cs="Arial"/>
          <w:sz w:val="24"/>
          <w:szCs w:val="24"/>
        </w:rPr>
        <w:t xml:space="preserve">                                  </w:t>
      </w:r>
    </w:p>
    <w:p w14:paraId="2B6A0098" w14:textId="77777777" w:rsidR="00FB537C" w:rsidRDefault="00FB537C" w:rsidP="00FB537C">
      <w:pPr>
        <w:spacing w:line="600" w:lineRule="auto"/>
        <w:rPr>
          <w:rFonts w:ascii="Arial" w:hAnsi="Arial" w:cs="Arial"/>
          <w:b/>
          <w:bCs/>
          <w:sz w:val="24"/>
          <w:szCs w:val="24"/>
        </w:rPr>
      </w:pPr>
      <w:r>
        <w:rPr>
          <w:rFonts w:ascii="Arial" w:hAnsi="Arial" w:cs="Arial"/>
          <w:b/>
          <w:bCs/>
          <w:sz w:val="24"/>
          <w:szCs w:val="24"/>
        </w:rPr>
        <w:t xml:space="preserve">                                </w:t>
      </w:r>
    </w:p>
    <w:p w14:paraId="1754A2D1" w14:textId="77777777" w:rsidR="00FB537C" w:rsidRDefault="00FB537C" w:rsidP="00FB537C">
      <w:pPr>
        <w:spacing w:line="600" w:lineRule="auto"/>
        <w:rPr>
          <w:rFonts w:ascii="Arial" w:hAnsi="Arial" w:cs="Arial"/>
          <w:b/>
          <w:bCs/>
          <w:sz w:val="24"/>
          <w:szCs w:val="24"/>
        </w:rPr>
      </w:pPr>
    </w:p>
    <w:p w14:paraId="09373318" w14:textId="77777777" w:rsidR="00FB537C" w:rsidRDefault="00FB537C" w:rsidP="00FB537C">
      <w:pPr>
        <w:spacing w:line="600" w:lineRule="auto"/>
        <w:rPr>
          <w:rFonts w:ascii="Arial" w:hAnsi="Arial" w:cs="Arial"/>
          <w:b/>
          <w:bCs/>
          <w:sz w:val="24"/>
          <w:szCs w:val="24"/>
        </w:rPr>
      </w:pPr>
      <w:r>
        <w:rPr>
          <w:rFonts w:ascii="Arial" w:hAnsi="Arial" w:cs="Arial"/>
          <w:b/>
          <w:bCs/>
          <w:sz w:val="24"/>
          <w:szCs w:val="24"/>
        </w:rPr>
        <w:t xml:space="preserve">                              </w:t>
      </w:r>
    </w:p>
    <w:p w14:paraId="266A6418" w14:textId="697CC778" w:rsidR="00FB537C" w:rsidRPr="0042272E" w:rsidRDefault="00FB537C" w:rsidP="00FB537C">
      <w:pPr>
        <w:spacing w:line="600" w:lineRule="auto"/>
        <w:rPr>
          <w:rFonts w:ascii="Arial" w:hAnsi="Arial" w:cs="Arial"/>
          <w:sz w:val="24"/>
          <w:szCs w:val="24"/>
        </w:rPr>
      </w:pPr>
      <w:r>
        <w:rPr>
          <w:rFonts w:ascii="Arial" w:hAnsi="Arial" w:cs="Arial"/>
          <w:b/>
          <w:bCs/>
          <w:sz w:val="24"/>
          <w:szCs w:val="24"/>
        </w:rPr>
        <w:lastRenderedPageBreak/>
        <w:t xml:space="preserve">                                    </w:t>
      </w:r>
      <w:r w:rsidRPr="0042272E">
        <w:rPr>
          <w:rFonts w:ascii="Arial" w:hAnsi="Arial" w:cs="Arial"/>
          <w:b/>
          <w:bCs/>
          <w:sz w:val="24"/>
          <w:szCs w:val="24"/>
        </w:rPr>
        <w:t xml:space="preserve">Meet and Greet Supervision </w:t>
      </w:r>
    </w:p>
    <w:p w14:paraId="5A8EBBD7" w14:textId="77777777" w:rsidR="00FB537C" w:rsidRPr="0042272E" w:rsidRDefault="00FB537C" w:rsidP="00FB537C">
      <w:pPr>
        <w:spacing w:line="600" w:lineRule="auto"/>
        <w:rPr>
          <w:rFonts w:ascii="Arial" w:hAnsi="Arial" w:cs="Arial"/>
          <w:b/>
          <w:bCs/>
          <w:sz w:val="24"/>
          <w:szCs w:val="24"/>
        </w:rPr>
      </w:pPr>
      <w:r w:rsidRPr="0042272E">
        <w:rPr>
          <w:rFonts w:ascii="Arial" w:hAnsi="Arial" w:cs="Arial"/>
          <w:b/>
          <w:bCs/>
          <w:sz w:val="24"/>
          <w:szCs w:val="24"/>
        </w:rPr>
        <w:t>Description</w:t>
      </w:r>
      <w:r w:rsidRPr="0042272E">
        <w:rPr>
          <w:rFonts w:ascii="Arial" w:hAnsi="Arial" w:cs="Arial"/>
          <w:sz w:val="24"/>
          <w:szCs w:val="24"/>
        </w:rPr>
        <w:t xml:space="preserve"> – On the </w:t>
      </w:r>
      <w:proofErr w:type="gramStart"/>
      <w:r w:rsidRPr="0042272E">
        <w:rPr>
          <w:rFonts w:ascii="Arial" w:hAnsi="Arial" w:cs="Arial"/>
          <w:sz w:val="24"/>
          <w:szCs w:val="24"/>
        </w:rPr>
        <w:t>13th</w:t>
      </w:r>
      <w:proofErr w:type="gramEnd"/>
      <w:r w:rsidRPr="0042272E">
        <w:rPr>
          <w:rFonts w:ascii="Arial" w:hAnsi="Arial" w:cs="Arial"/>
          <w:sz w:val="24"/>
          <w:szCs w:val="24"/>
        </w:rPr>
        <w:t xml:space="preserve"> October, I give my first supervision session. </w:t>
      </w:r>
      <w:r>
        <w:rPr>
          <w:rFonts w:ascii="Arial" w:hAnsi="Arial" w:cs="Arial"/>
          <w:sz w:val="24"/>
          <w:szCs w:val="24"/>
        </w:rPr>
        <w:t xml:space="preserve">This session was a meet and greet session, also a discussion about the contract. </w:t>
      </w:r>
      <w:r w:rsidRPr="0042272E">
        <w:rPr>
          <w:rFonts w:ascii="Arial" w:hAnsi="Arial" w:cs="Arial"/>
          <w:sz w:val="24"/>
          <w:szCs w:val="24"/>
        </w:rPr>
        <w:t xml:space="preserve">I wanted to make sure the supervisee was aware of the boundaries, responsibilities, frequency, and length of each session and the supervisee’s rights. This session was given online via </w:t>
      </w:r>
      <w:r>
        <w:rPr>
          <w:rFonts w:ascii="Arial" w:hAnsi="Arial" w:cs="Arial"/>
          <w:sz w:val="24"/>
          <w:szCs w:val="24"/>
        </w:rPr>
        <w:t xml:space="preserve">teams. </w:t>
      </w:r>
      <w:r w:rsidRPr="0042272E">
        <w:rPr>
          <w:rFonts w:ascii="Arial" w:hAnsi="Arial" w:cs="Arial"/>
          <w:sz w:val="24"/>
          <w:szCs w:val="24"/>
        </w:rPr>
        <w:t xml:space="preserve"> </w:t>
      </w:r>
    </w:p>
    <w:p w14:paraId="30C9201E" w14:textId="77777777" w:rsidR="00FB537C" w:rsidRPr="0042272E" w:rsidRDefault="00FB537C" w:rsidP="00FB537C">
      <w:pPr>
        <w:spacing w:line="600" w:lineRule="auto"/>
        <w:rPr>
          <w:rFonts w:ascii="Arial" w:hAnsi="Arial" w:cs="Arial"/>
          <w:sz w:val="24"/>
          <w:szCs w:val="24"/>
        </w:rPr>
      </w:pPr>
      <w:r w:rsidRPr="0042272E">
        <w:rPr>
          <w:rFonts w:ascii="Arial" w:hAnsi="Arial" w:cs="Arial"/>
          <w:b/>
          <w:bCs/>
          <w:sz w:val="24"/>
          <w:szCs w:val="24"/>
        </w:rPr>
        <w:t>Feeling</w:t>
      </w:r>
      <w:r w:rsidRPr="0042272E">
        <w:rPr>
          <w:rFonts w:ascii="Arial" w:hAnsi="Arial" w:cs="Arial"/>
          <w:sz w:val="24"/>
          <w:szCs w:val="24"/>
        </w:rPr>
        <w:t xml:space="preserve"> – As this was my first time doing a supervision session, I was feeling slightly nervous. As I have only been a supervisee. However, I did not let my nerves interfere with the session. Meeting online with the supervisee for the first time was a challenge for both of us however, more so for the supervisee as by my first expression the supervisee kept her camera off as she was not comfortable keeping it on. This instantly make me think she was slightly nervous and not confident enough to turn the camera on. However, I completely understood and didn’t raise any issues with it. As the sessions continue over the next few weeks, I’m hoping the supervisee will be confident enough to express more about her confidence issues. When approaching the supervisee with questions about the contract she was responding in a very quiet voice, not a lot of feedback back from the supervisee however, she did request to make a certain change to the contract. </w:t>
      </w:r>
    </w:p>
    <w:p w14:paraId="2EE1DFCA" w14:textId="77777777" w:rsidR="00FB537C" w:rsidRPr="0042272E" w:rsidRDefault="00FB537C" w:rsidP="00FB537C">
      <w:pPr>
        <w:spacing w:line="600" w:lineRule="auto"/>
        <w:rPr>
          <w:rFonts w:ascii="Arial" w:hAnsi="Arial" w:cs="Arial"/>
          <w:sz w:val="24"/>
          <w:szCs w:val="24"/>
        </w:rPr>
      </w:pPr>
      <w:r w:rsidRPr="0042272E">
        <w:rPr>
          <w:rFonts w:ascii="Arial" w:hAnsi="Arial" w:cs="Arial"/>
          <w:b/>
          <w:bCs/>
          <w:sz w:val="24"/>
          <w:szCs w:val="24"/>
        </w:rPr>
        <w:t>Evaluation</w:t>
      </w:r>
      <w:r w:rsidRPr="0042272E">
        <w:rPr>
          <w:rFonts w:ascii="Arial" w:hAnsi="Arial" w:cs="Arial"/>
          <w:sz w:val="24"/>
          <w:szCs w:val="24"/>
        </w:rPr>
        <w:t xml:space="preserve"> – On the positive side to this session, even though the supervisee expressed confidence issues she engaged in conversation in giving slight feedback </w:t>
      </w:r>
      <w:r w:rsidRPr="0042272E">
        <w:rPr>
          <w:rFonts w:ascii="Arial" w:hAnsi="Arial" w:cs="Arial"/>
          <w:sz w:val="24"/>
          <w:szCs w:val="24"/>
        </w:rPr>
        <w:lastRenderedPageBreak/>
        <w:t xml:space="preserve">about the contract we discussed about. My first initial thought of taking away from that session is helping the supervisee build her confidence up. </w:t>
      </w:r>
    </w:p>
    <w:p w14:paraId="2A530766" w14:textId="77777777" w:rsidR="00FB537C" w:rsidRPr="0042272E" w:rsidRDefault="00FB537C" w:rsidP="00FB537C">
      <w:pPr>
        <w:spacing w:line="600" w:lineRule="auto"/>
        <w:rPr>
          <w:rFonts w:ascii="Arial" w:hAnsi="Arial" w:cs="Arial"/>
          <w:sz w:val="24"/>
          <w:szCs w:val="24"/>
        </w:rPr>
      </w:pPr>
      <w:r w:rsidRPr="0042272E">
        <w:rPr>
          <w:rFonts w:ascii="Arial" w:hAnsi="Arial" w:cs="Arial"/>
          <w:b/>
          <w:bCs/>
          <w:sz w:val="24"/>
          <w:szCs w:val="24"/>
        </w:rPr>
        <w:t>Analysis</w:t>
      </w:r>
      <w:r w:rsidRPr="0042272E">
        <w:rPr>
          <w:rFonts w:ascii="Arial" w:hAnsi="Arial" w:cs="Arial"/>
          <w:sz w:val="24"/>
          <w:szCs w:val="24"/>
        </w:rPr>
        <w:t xml:space="preserve"> – The session had a mixture of both positives and negatives. Even though I could not see the supervisee, and the interaction was minimum, the supervisee still engaged with myself for the introduction and discussion on the contract, this was obvious to me that it was a huge step for the supervisee. </w:t>
      </w:r>
    </w:p>
    <w:p w14:paraId="4E4FA4AD" w14:textId="77777777" w:rsidR="00FB537C" w:rsidRPr="0042272E" w:rsidRDefault="00FB537C" w:rsidP="00FB537C">
      <w:pPr>
        <w:spacing w:line="600" w:lineRule="auto"/>
        <w:rPr>
          <w:rFonts w:ascii="Arial" w:hAnsi="Arial" w:cs="Arial"/>
          <w:sz w:val="24"/>
          <w:szCs w:val="24"/>
        </w:rPr>
      </w:pPr>
      <w:r w:rsidRPr="0042272E">
        <w:rPr>
          <w:rFonts w:ascii="Arial" w:hAnsi="Arial" w:cs="Arial"/>
          <w:b/>
          <w:bCs/>
          <w:sz w:val="24"/>
          <w:szCs w:val="24"/>
        </w:rPr>
        <w:t>Conclusion</w:t>
      </w:r>
      <w:r w:rsidRPr="0042272E">
        <w:rPr>
          <w:rFonts w:ascii="Arial" w:hAnsi="Arial" w:cs="Arial"/>
          <w:sz w:val="24"/>
          <w:szCs w:val="24"/>
        </w:rPr>
        <w:t xml:space="preserve"> – During this first supervision session for myself, I have learned more about building my confidence up and how to keep conversation at a steady flow by not overwhelming the supervisee. </w:t>
      </w:r>
    </w:p>
    <w:p w14:paraId="606D6BC5" w14:textId="77777777" w:rsidR="00FB537C" w:rsidRPr="0042272E" w:rsidRDefault="00FB537C" w:rsidP="00FB537C">
      <w:pPr>
        <w:spacing w:line="600" w:lineRule="auto"/>
        <w:rPr>
          <w:rFonts w:ascii="Arial" w:hAnsi="Arial" w:cs="Arial"/>
          <w:sz w:val="24"/>
          <w:szCs w:val="24"/>
        </w:rPr>
      </w:pPr>
      <w:r w:rsidRPr="0042272E">
        <w:rPr>
          <w:rFonts w:ascii="Arial" w:hAnsi="Arial" w:cs="Arial"/>
          <w:b/>
          <w:bCs/>
          <w:sz w:val="24"/>
          <w:szCs w:val="24"/>
        </w:rPr>
        <w:t>Action plan</w:t>
      </w:r>
      <w:r w:rsidRPr="0042272E">
        <w:rPr>
          <w:rFonts w:ascii="Arial" w:hAnsi="Arial" w:cs="Arial"/>
          <w:sz w:val="24"/>
          <w:szCs w:val="24"/>
        </w:rPr>
        <w:t xml:space="preserve"> – To help myself and the supervisee move forward, we will continue with our sessions however, I will enhance my development by furthering my knowledge on the aspects about how to deal with feelings, on how to approach more professionally. Also, I would consider meeting face to face to have that better experience for both of us</w:t>
      </w:r>
    </w:p>
    <w:p w14:paraId="60CC461F" w14:textId="77777777" w:rsidR="00FB537C" w:rsidRDefault="00FB537C" w:rsidP="00FB537C">
      <w:pPr>
        <w:spacing w:line="600" w:lineRule="auto"/>
        <w:rPr>
          <w:rFonts w:ascii="Arial" w:hAnsi="Arial" w:cs="Arial"/>
          <w:b/>
          <w:bCs/>
          <w:sz w:val="24"/>
          <w:szCs w:val="24"/>
        </w:rPr>
      </w:pPr>
      <w:r w:rsidRPr="0042272E">
        <w:rPr>
          <w:rFonts w:ascii="Arial" w:hAnsi="Arial" w:cs="Arial"/>
          <w:b/>
          <w:bCs/>
          <w:sz w:val="24"/>
          <w:szCs w:val="24"/>
        </w:rPr>
        <w:t xml:space="preserve">                                                    </w:t>
      </w:r>
    </w:p>
    <w:p w14:paraId="17AB0023" w14:textId="77777777" w:rsidR="00FB537C" w:rsidRDefault="00FB537C" w:rsidP="00FB537C">
      <w:pPr>
        <w:spacing w:line="600" w:lineRule="auto"/>
        <w:rPr>
          <w:rFonts w:ascii="Arial" w:hAnsi="Arial" w:cs="Arial"/>
          <w:b/>
          <w:bCs/>
          <w:sz w:val="24"/>
          <w:szCs w:val="24"/>
        </w:rPr>
      </w:pPr>
    </w:p>
    <w:p w14:paraId="1630EF45" w14:textId="77777777" w:rsidR="00FB537C" w:rsidRDefault="00FB537C" w:rsidP="00FB537C">
      <w:pPr>
        <w:spacing w:line="600" w:lineRule="auto"/>
        <w:rPr>
          <w:rFonts w:ascii="Arial" w:hAnsi="Arial" w:cs="Arial"/>
          <w:b/>
          <w:bCs/>
          <w:sz w:val="24"/>
          <w:szCs w:val="24"/>
        </w:rPr>
      </w:pPr>
    </w:p>
    <w:p w14:paraId="0D22A973" w14:textId="77777777" w:rsidR="00FB537C" w:rsidRDefault="00FB537C" w:rsidP="00FB537C">
      <w:pPr>
        <w:spacing w:line="600" w:lineRule="auto"/>
        <w:rPr>
          <w:rFonts w:ascii="Arial" w:hAnsi="Arial" w:cs="Arial"/>
          <w:b/>
          <w:bCs/>
          <w:sz w:val="24"/>
          <w:szCs w:val="24"/>
        </w:rPr>
      </w:pPr>
      <w:r>
        <w:rPr>
          <w:rFonts w:ascii="Arial" w:hAnsi="Arial" w:cs="Arial"/>
          <w:b/>
          <w:bCs/>
          <w:sz w:val="24"/>
          <w:szCs w:val="24"/>
        </w:rPr>
        <w:t xml:space="preserve">                                                </w:t>
      </w:r>
    </w:p>
    <w:p w14:paraId="6E57F884" w14:textId="4976A77A" w:rsidR="00FB537C" w:rsidRPr="0042272E" w:rsidRDefault="00FB537C" w:rsidP="00FB537C">
      <w:pPr>
        <w:spacing w:line="600" w:lineRule="auto"/>
        <w:rPr>
          <w:rFonts w:ascii="Arial" w:hAnsi="Arial" w:cs="Arial"/>
          <w:b/>
          <w:bCs/>
          <w:sz w:val="24"/>
          <w:szCs w:val="24"/>
        </w:rPr>
      </w:pPr>
      <w:r>
        <w:rPr>
          <w:rFonts w:ascii="Arial" w:hAnsi="Arial" w:cs="Arial"/>
          <w:b/>
          <w:bCs/>
          <w:sz w:val="24"/>
          <w:szCs w:val="24"/>
        </w:rPr>
        <w:lastRenderedPageBreak/>
        <w:t xml:space="preserve">                                                </w:t>
      </w:r>
      <w:r w:rsidRPr="0042272E">
        <w:rPr>
          <w:rFonts w:ascii="Arial" w:hAnsi="Arial" w:cs="Arial"/>
          <w:b/>
          <w:bCs/>
          <w:sz w:val="24"/>
          <w:szCs w:val="24"/>
        </w:rPr>
        <w:t xml:space="preserve">  COVID-19 </w:t>
      </w:r>
    </w:p>
    <w:p w14:paraId="3FE5C09C" w14:textId="77777777" w:rsidR="00FB537C" w:rsidRPr="0042272E" w:rsidRDefault="00FB537C" w:rsidP="00FB537C">
      <w:pPr>
        <w:spacing w:line="600" w:lineRule="auto"/>
        <w:rPr>
          <w:rFonts w:ascii="Arial" w:hAnsi="Arial" w:cs="Arial"/>
          <w:sz w:val="24"/>
          <w:szCs w:val="24"/>
        </w:rPr>
      </w:pPr>
      <w:r w:rsidRPr="0042272E">
        <w:rPr>
          <w:rFonts w:ascii="Arial" w:hAnsi="Arial" w:cs="Arial"/>
          <w:b/>
          <w:bCs/>
          <w:sz w:val="24"/>
          <w:szCs w:val="24"/>
        </w:rPr>
        <w:t>Description</w:t>
      </w:r>
      <w:r w:rsidRPr="0042272E">
        <w:rPr>
          <w:rFonts w:ascii="Arial" w:hAnsi="Arial" w:cs="Arial"/>
          <w:sz w:val="24"/>
          <w:szCs w:val="24"/>
        </w:rPr>
        <w:t xml:space="preserve"> - On the </w:t>
      </w:r>
      <w:proofErr w:type="gramStart"/>
      <w:r w:rsidRPr="0042272E">
        <w:rPr>
          <w:rFonts w:ascii="Arial" w:hAnsi="Arial" w:cs="Arial"/>
          <w:sz w:val="24"/>
          <w:szCs w:val="24"/>
        </w:rPr>
        <w:t>21st</w:t>
      </w:r>
      <w:proofErr w:type="gramEnd"/>
      <w:r w:rsidRPr="0042272E">
        <w:rPr>
          <w:rFonts w:ascii="Arial" w:hAnsi="Arial" w:cs="Arial"/>
          <w:sz w:val="24"/>
          <w:szCs w:val="24"/>
        </w:rPr>
        <w:t xml:space="preserve"> October 2021, myself and the supervisee had another supervision session online. The supervisee suggested if we could chat about how covid-19 had affected young people’s mental health. </w:t>
      </w:r>
    </w:p>
    <w:p w14:paraId="6C1B06CC" w14:textId="50930B55" w:rsidR="00FB537C" w:rsidRPr="0042272E" w:rsidRDefault="00FB537C" w:rsidP="00FB537C">
      <w:pPr>
        <w:spacing w:line="600" w:lineRule="auto"/>
        <w:rPr>
          <w:rFonts w:ascii="Arial" w:hAnsi="Arial" w:cs="Arial"/>
          <w:sz w:val="24"/>
          <w:szCs w:val="24"/>
        </w:rPr>
      </w:pPr>
      <w:r w:rsidRPr="0042272E">
        <w:rPr>
          <w:rFonts w:ascii="Arial" w:hAnsi="Arial" w:cs="Arial"/>
          <w:b/>
          <w:bCs/>
          <w:sz w:val="24"/>
          <w:szCs w:val="24"/>
        </w:rPr>
        <w:t>Feeling</w:t>
      </w:r>
      <w:r w:rsidRPr="0042272E">
        <w:rPr>
          <w:rFonts w:ascii="Arial" w:hAnsi="Arial" w:cs="Arial"/>
          <w:sz w:val="24"/>
          <w:szCs w:val="24"/>
        </w:rPr>
        <w:t xml:space="preserve"> – the supervisee expressed a lot of issues regarding covid-19 and how young people had been affected. The supervisee mentioned the young people had to adapt to online learning. Which was a big problem due to not all young people having access to the internet or laptops at </w:t>
      </w:r>
      <w:r w:rsidRPr="0042272E">
        <w:rPr>
          <w:rFonts w:ascii="Arial" w:hAnsi="Arial" w:cs="Arial"/>
          <w:sz w:val="24"/>
          <w:szCs w:val="24"/>
        </w:rPr>
        <w:t>home. The</w:t>
      </w:r>
      <w:r w:rsidRPr="0042272E">
        <w:rPr>
          <w:rFonts w:ascii="Arial" w:hAnsi="Arial" w:cs="Arial"/>
          <w:sz w:val="24"/>
          <w:szCs w:val="24"/>
        </w:rPr>
        <w:t xml:space="preserve"> supervisee also mentioned young people’s mental health increasing due to being isolated away from family and friends. I could see the supervisee was very touched by this situation. </w:t>
      </w:r>
    </w:p>
    <w:p w14:paraId="63E0B00D" w14:textId="77777777" w:rsidR="00FB537C" w:rsidRPr="0042272E" w:rsidRDefault="00FB537C" w:rsidP="00FB537C">
      <w:pPr>
        <w:spacing w:line="600" w:lineRule="auto"/>
        <w:rPr>
          <w:rFonts w:ascii="Arial" w:hAnsi="Arial" w:cs="Arial"/>
          <w:sz w:val="24"/>
          <w:szCs w:val="24"/>
        </w:rPr>
      </w:pPr>
      <w:r w:rsidRPr="0042272E">
        <w:rPr>
          <w:rFonts w:ascii="Arial" w:hAnsi="Arial" w:cs="Arial"/>
          <w:b/>
          <w:bCs/>
          <w:sz w:val="24"/>
          <w:szCs w:val="24"/>
        </w:rPr>
        <w:t>Evaluation</w:t>
      </w:r>
      <w:r w:rsidRPr="0042272E">
        <w:rPr>
          <w:rFonts w:ascii="Arial" w:hAnsi="Arial" w:cs="Arial"/>
          <w:sz w:val="24"/>
          <w:szCs w:val="24"/>
        </w:rPr>
        <w:t xml:space="preserve"> – the supervisee expressed how much work youth services had done to help young people. Whilst in a pandemic the supervisee said ‘It has been very promising to see how youth work services have adapted to this situation, to continue supporting young people.  </w:t>
      </w:r>
    </w:p>
    <w:p w14:paraId="3DCECAF3" w14:textId="77777777" w:rsidR="00FB537C" w:rsidRPr="0042272E" w:rsidRDefault="00FB537C" w:rsidP="00FB537C">
      <w:pPr>
        <w:spacing w:line="600" w:lineRule="auto"/>
        <w:rPr>
          <w:rFonts w:ascii="Arial" w:hAnsi="Arial" w:cs="Arial"/>
          <w:sz w:val="24"/>
          <w:szCs w:val="24"/>
        </w:rPr>
      </w:pPr>
      <w:r w:rsidRPr="0042272E">
        <w:rPr>
          <w:rFonts w:ascii="Arial" w:hAnsi="Arial" w:cs="Arial"/>
          <w:b/>
          <w:bCs/>
          <w:sz w:val="24"/>
          <w:szCs w:val="24"/>
        </w:rPr>
        <w:t xml:space="preserve">Analysis </w:t>
      </w:r>
      <w:r w:rsidRPr="0042272E">
        <w:rPr>
          <w:rFonts w:ascii="Arial" w:hAnsi="Arial" w:cs="Arial"/>
          <w:sz w:val="24"/>
          <w:szCs w:val="24"/>
        </w:rPr>
        <w:t xml:space="preserve">– as I asked the supervisee what youth services which had done was so positive, she replied ‘The services they provided online however, the supervisee also explained that more could be done to ensure young people are better supported throughout this difficult time. </w:t>
      </w:r>
    </w:p>
    <w:p w14:paraId="414C9927" w14:textId="77777777" w:rsidR="00FB537C" w:rsidRPr="0042272E" w:rsidRDefault="00FB537C" w:rsidP="00FB537C">
      <w:pPr>
        <w:spacing w:line="600" w:lineRule="auto"/>
        <w:rPr>
          <w:rFonts w:ascii="Arial" w:hAnsi="Arial" w:cs="Arial"/>
          <w:sz w:val="24"/>
          <w:szCs w:val="24"/>
        </w:rPr>
      </w:pPr>
      <w:r w:rsidRPr="0042272E">
        <w:rPr>
          <w:rFonts w:ascii="Arial" w:hAnsi="Arial" w:cs="Arial"/>
          <w:b/>
          <w:bCs/>
          <w:sz w:val="24"/>
          <w:szCs w:val="24"/>
        </w:rPr>
        <w:lastRenderedPageBreak/>
        <w:t>Conclusion</w:t>
      </w:r>
      <w:r w:rsidRPr="0042272E">
        <w:rPr>
          <w:rFonts w:ascii="Arial" w:hAnsi="Arial" w:cs="Arial"/>
          <w:sz w:val="24"/>
          <w:szCs w:val="24"/>
        </w:rPr>
        <w:t xml:space="preserve"> – I suggested possibly the supervisee reaching out to young people in her community to ensure they are supported. Also doing a wellbeing and mental health session online for young people and their families, not only online but possibly a drop in session face to face. With regards to following the regulations on COVID19</w:t>
      </w:r>
    </w:p>
    <w:p w14:paraId="329C54F2" w14:textId="77777777" w:rsidR="00FB537C" w:rsidRPr="0042272E" w:rsidRDefault="00FB537C" w:rsidP="00FB537C">
      <w:pPr>
        <w:spacing w:line="600" w:lineRule="auto"/>
        <w:rPr>
          <w:rFonts w:ascii="Arial" w:hAnsi="Arial" w:cs="Arial"/>
          <w:sz w:val="24"/>
          <w:szCs w:val="24"/>
        </w:rPr>
      </w:pPr>
    </w:p>
    <w:p w14:paraId="32739158" w14:textId="77777777" w:rsidR="00FB537C" w:rsidRPr="0042272E" w:rsidRDefault="00FB537C" w:rsidP="00FB537C">
      <w:pPr>
        <w:spacing w:line="600" w:lineRule="auto"/>
        <w:rPr>
          <w:rFonts w:ascii="Arial" w:hAnsi="Arial" w:cs="Arial"/>
          <w:b/>
          <w:bCs/>
          <w:sz w:val="24"/>
          <w:szCs w:val="24"/>
        </w:rPr>
      </w:pPr>
      <w:r w:rsidRPr="0042272E">
        <w:rPr>
          <w:rFonts w:ascii="Arial" w:hAnsi="Arial" w:cs="Arial"/>
          <w:sz w:val="24"/>
          <w:szCs w:val="24"/>
        </w:rPr>
        <w:t xml:space="preserve">                        </w:t>
      </w:r>
      <w:r w:rsidRPr="0042272E">
        <w:rPr>
          <w:rFonts w:ascii="Arial" w:hAnsi="Arial" w:cs="Arial"/>
          <w:b/>
          <w:bCs/>
          <w:sz w:val="24"/>
          <w:szCs w:val="24"/>
        </w:rPr>
        <w:t xml:space="preserve">How the supervisee felt in the 1st day of placement </w:t>
      </w:r>
    </w:p>
    <w:p w14:paraId="169BB71C" w14:textId="77777777" w:rsidR="00FB537C" w:rsidRPr="0042272E" w:rsidRDefault="00FB537C" w:rsidP="00FB537C">
      <w:pPr>
        <w:spacing w:line="600" w:lineRule="auto"/>
        <w:rPr>
          <w:rFonts w:ascii="Arial" w:hAnsi="Arial" w:cs="Arial"/>
          <w:sz w:val="24"/>
          <w:szCs w:val="24"/>
        </w:rPr>
      </w:pPr>
      <w:r w:rsidRPr="0042272E">
        <w:rPr>
          <w:rFonts w:ascii="Arial" w:hAnsi="Arial" w:cs="Arial"/>
          <w:b/>
          <w:bCs/>
          <w:sz w:val="24"/>
          <w:szCs w:val="24"/>
        </w:rPr>
        <w:t>Description</w:t>
      </w:r>
      <w:r w:rsidRPr="0042272E">
        <w:rPr>
          <w:rFonts w:ascii="Arial" w:hAnsi="Arial" w:cs="Arial"/>
          <w:sz w:val="24"/>
          <w:szCs w:val="24"/>
        </w:rPr>
        <w:t xml:space="preserve"> – on the </w:t>
      </w:r>
      <w:proofErr w:type="gramStart"/>
      <w:r w:rsidRPr="0042272E">
        <w:rPr>
          <w:rFonts w:ascii="Arial" w:hAnsi="Arial" w:cs="Arial"/>
          <w:sz w:val="24"/>
          <w:szCs w:val="24"/>
        </w:rPr>
        <w:t>28th</w:t>
      </w:r>
      <w:proofErr w:type="gramEnd"/>
      <w:r w:rsidRPr="0042272E">
        <w:rPr>
          <w:rFonts w:ascii="Arial" w:hAnsi="Arial" w:cs="Arial"/>
          <w:sz w:val="24"/>
          <w:szCs w:val="24"/>
        </w:rPr>
        <w:t xml:space="preserve"> October, myself and the supervisee met up in a quiet café to have a supervision. This session was all about discussing how the supervisee felt on the first day of placement. </w:t>
      </w:r>
    </w:p>
    <w:p w14:paraId="6ECC745A" w14:textId="77777777" w:rsidR="00FB537C" w:rsidRPr="0042272E" w:rsidRDefault="00FB537C" w:rsidP="00FB537C">
      <w:pPr>
        <w:spacing w:line="600" w:lineRule="auto"/>
        <w:rPr>
          <w:rFonts w:ascii="Arial" w:hAnsi="Arial" w:cs="Arial"/>
          <w:sz w:val="24"/>
          <w:szCs w:val="24"/>
        </w:rPr>
      </w:pPr>
      <w:r w:rsidRPr="0042272E">
        <w:rPr>
          <w:rFonts w:ascii="Arial" w:hAnsi="Arial" w:cs="Arial"/>
          <w:b/>
          <w:bCs/>
          <w:sz w:val="24"/>
          <w:szCs w:val="24"/>
        </w:rPr>
        <w:t>Feeling</w:t>
      </w:r>
      <w:r w:rsidRPr="0042272E">
        <w:rPr>
          <w:rFonts w:ascii="Arial" w:hAnsi="Arial" w:cs="Arial"/>
          <w:sz w:val="24"/>
          <w:szCs w:val="24"/>
        </w:rPr>
        <w:t xml:space="preserve"> – the supervisee explained how nervous she was about attending Ysgol Y Preseli, as all of this was a new experience to her. Even though she attended that school as a student, going in as a trainee youth worker was a different experience. Besides feeling nervous the supervisee was also excited as she was working alongside Mari Phillips, the youth worker at the school. The supervisee already knew Mari which helped ease the transition in. The supervisee also explained she felt confident when introducing herself to groups of young people. However, during the second lesson the supervisee could not approach the young people due to the regulations. She found this uncomfortable.  </w:t>
      </w:r>
    </w:p>
    <w:p w14:paraId="34988FF7" w14:textId="77777777" w:rsidR="00FB537C" w:rsidRPr="0042272E" w:rsidRDefault="00FB537C" w:rsidP="00FB537C">
      <w:pPr>
        <w:spacing w:line="600" w:lineRule="auto"/>
        <w:rPr>
          <w:rFonts w:ascii="Arial" w:hAnsi="Arial" w:cs="Arial"/>
          <w:sz w:val="24"/>
          <w:szCs w:val="24"/>
        </w:rPr>
      </w:pPr>
      <w:r w:rsidRPr="0042272E">
        <w:rPr>
          <w:rFonts w:ascii="Arial" w:hAnsi="Arial" w:cs="Arial"/>
          <w:b/>
          <w:bCs/>
          <w:sz w:val="24"/>
          <w:szCs w:val="24"/>
        </w:rPr>
        <w:lastRenderedPageBreak/>
        <w:t>Evaluation</w:t>
      </w:r>
      <w:r w:rsidRPr="0042272E">
        <w:rPr>
          <w:rFonts w:ascii="Arial" w:hAnsi="Arial" w:cs="Arial"/>
          <w:sz w:val="24"/>
          <w:szCs w:val="24"/>
        </w:rPr>
        <w:t xml:space="preserve"> – The supervisee expressed how much she had learnt on her first day simply by working alongside Mari, the school-based youth worker. The supervisee had more of an understanding on the amount of work Mari does daily, and how much she approaches different situations. The supervisee explained as the day went on, she felt more relaxed as she got to know her way around and engaged with young people. Even though the supervisee felt uncomfortable during the second lesson, she did not let this knock her confidence.</w:t>
      </w:r>
    </w:p>
    <w:p w14:paraId="5BD7C687" w14:textId="77777777" w:rsidR="00FB537C" w:rsidRPr="0042272E" w:rsidRDefault="00FB537C" w:rsidP="00FB537C">
      <w:pPr>
        <w:spacing w:line="600" w:lineRule="auto"/>
        <w:rPr>
          <w:rFonts w:ascii="Arial" w:hAnsi="Arial" w:cs="Arial"/>
          <w:sz w:val="24"/>
          <w:szCs w:val="24"/>
        </w:rPr>
      </w:pPr>
      <w:r w:rsidRPr="0042272E">
        <w:rPr>
          <w:rFonts w:ascii="Arial" w:hAnsi="Arial" w:cs="Arial"/>
          <w:b/>
          <w:bCs/>
          <w:sz w:val="24"/>
          <w:szCs w:val="24"/>
        </w:rPr>
        <w:t>Analysis</w:t>
      </w:r>
      <w:r w:rsidRPr="0042272E">
        <w:rPr>
          <w:rFonts w:ascii="Arial" w:hAnsi="Arial" w:cs="Arial"/>
          <w:sz w:val="24"/>
          <w:szCs w:val="24"/>
        </w:rPr>
        <w:t xml:space="preserve"> – with regards to the second lesson, I asked the supervisee could she still of given the young people tasks to do. Doing this the supervisee was still able to engage with the young people in class. I suggested she could ask her placement manager or Mari if she could do something like what I suggested next time. This was it gives the supervisee more of a confident booster by interacting more with young people. </w:t>
      </w:r>
    </w:p>
    <w:p w14:paraId="7FE81409" w14:textId="77777777" w:rsidR="00FB537C" w:rsidRPr="0042272E" w:rsidRDefault="00FB537C" w:rsidP="00FB537C">
      <w:pPr>
        <w:spacing w:line="600" w:lineRule="auto"/>
        <w:rPr>
          <w:rFonts w:ascii="Arial" w:hAnsi="Arial" w:cs="Arial"/>
          <w:sz w:val="24"/>
          <w:szCs w:val="24"/>
        </w:rPr>
      </w:pPr>
      <w:r w:rsidRPr="0042272E">
        <w:rPr>
          <w:rFonts w:ascii="Arial" w:hAnsi="Arial" w:cs="Arial"/>
          <w:b/>
          <w:bCs/>
          <w:sz w:val="24"/>
          <w:szCs w:val="24"/>
        </w:rPr>
        <w:t>Conclusion</w:t>
      </w:r>
      <w:r w:rsidRPr="0042272E">
        <w:rPr>
          <w:rFonts w:ascii="Arial" w:hAnsi="Arial" w:cs="Arial"/>
          <w:sz w:val="24"/>
          <w:szCs w:val="24"/>
        </w:rPr>
        <w:t xml:space="preserve"> – During this session, the supervisee expressed how she felt which was both positive and negative. However, overall, a positive outcome as she was not afraid to go into placement as a trainee youth worker, and the supervisee did not let COVID-10 affect her ability to do so. </w:t>
      </w:r>
    </w:p>
    <w:p w14:paraId="0555AC29" w14:textId="77777777" w:rsidR="00FB537C" w:rsidRPr="0042272E" w:rsidRDefault="00FB537C" w:rsidP="00FB537C">
      <w:pPr>
        <w:spacing w:line="600" w:lineRule="auto"/>
        <w:rPr>
          <w:rFonts w:ascii="Arial" w:hAnsi="Arial" w:cs="Arial"/>
          <w:sz w:val="24"/>
          <w:szCs w:val="24"/>
        </w:rPr>
      </w:pPr>
      <w:r w:rsidRPr="0042272E">
        <w:rPr>
          <w:rFonts w:ascii="Arial" w:hAnsi="Arial" w:cs="Arial"/>
          <w:sz w:val="24"/>
          <w:szCs w:val="24"/>
        </w:rPr>
        <w:t>Action plan – I have suggested the supervisee to not put too much pressure on herself. As this experience is new to her, her skills will develop with the more opportunity she has to work along-side young people, and qualified youth workers.</w:t>
      </w:r>
    </w:p>
    <w:p w14:paraId="42BA635B" w14:textId="77777777" w:rsidR="00FB537C" w:rsidRPr="0042272E" w:rsidRDefault="00FB537C" w:rsidP="00FB537C">
      <w:pPr>
        <w:spacing w:line="600" w:lineRule="auto"/>
        <w:rPr>
          <w:rFonts w:ascii="Arial" w:hAnsi="Arial" w:cs="Arial"/>
          <w:sz w:val="24"/>
          <w:szCs w:val="24"/>
        </w:rPr>
      </w:pPr>
      <w:r w:rsidRPr="0042272E">
        <w:rPr>
          <w:rFonts w:ascii="Arial" w:hAnsi="Arial" w:cs="Arial"/>
          <w:sz w:val="24"/>
          <w:szCs w:val="24"/>
        </w:rPr>
        <w:lastRenderedPageBreak/>
        <w:t xml:space="preserve">                        </w:t>
      </w:r>
    </w:p>
    <w:p w14:paraId="03827853" w14:textId="77777777" w:rsidR="00FB537C" w:rsidRPr="0042272E" w:rsidRDefault="00FB537C" w:rsidP="00FB537C">
      <w:pPr>
        <w:spacing w:line="600" w:lineRule="auto"/>
        <w:rPr>
          <w:rFonts w:ascii="Arial" w:hAnsi="Arial" w:cs="Arial"/>
          <w:b/>
          <w:bCs/>
          <w:sz w:val="24"/>
          <w:szCs w:val="24"/>
        </w:rPr>
      </w:pPr>
      <w:r w:rsidRPr="0042272E">
        <w:rPr>
          <w:rFonts w:ascii="Arial" w:hAnsi="Arial" w:cs="Arial"/>
          <w:sz w:val="24"/>
          <w:szCs w:val="24"/>
        </w:rPr>
        <w:t xml:space="preserve">                             </w:t>
      </w:r>
      <w:r w:rsidRPr="0042272E">
        <w:rPr>
          <w:rFonts w:ascii="Arial" w:hAnsi="Arial" w:cs="Arial"/>
          <w:b/>
          <w:bCs/>
          <w:sz w:val="24"/>
          <w:szCs w:val="24"/>
        </w:rPr>
        <w:t>Why the supervisee chose to do youth work</w:t>
      </w:r>
    </w:p>
    <w:p w14:paraId="3F4EA899" w14:textId="77777777" w:rsidR="00FB537C" w:rsidRPr="0042272E" w:rsidRDefault="00FB537C" w:rsidP="00FB537C">
      <w:pPr>
        <w:spacing w:line="600" w:lineRule="auto"/>
        <w:rPr>
          <w:rFonts w:ascii="Arial" w:hAnsi="Arial" w:cs="Arial"/>
          <w:sz w:val="24"/>
          <w:szCs w:val="24"/>
        </w:rPr>
      </w:pPr>
      <w:r w:rsidRPr="0042272E">
        <w:rPr>
          <w:rFonts w:ascii="Arial" w:hAnsi="Arial" w:cs="Arial"/>
          <w:b/>
          <w:bCs/>
          <w:sz w:val="24"/>
          <w:szCs w:val="24"/>
        </w:rPr>
        <w:t xml:space="preserve">Description </w:t>
      </w:r>
      <w:r w:rsidRPr="0042272E">
        <w:rPr>
          <w:rFonts w:ascii="Arial" w:hAnsi="Arial" w:cs="Arial"/>
          <w:sz w:val="24"/>
          <w:szCs w:val="24"/>
        </w:rPr>
        <w:t xml:space="preserve">– On the </w:t>
      </w:r>
      <w:proofErr w:type="gramStart"/>
      <w:r w:rsidRPr="0042272E">
        <w:rPr>
          <w:rFonts w:ascii="Arial" w:hAnsi="Arial" w:cs="Arial"/>
          <w:sz w:val="24"/>
          <w:szCs w:val="24"/>
        </w:rPr>
        <w:t>4th</w:t>
      </w:r>
      <w:proofErr w:type="gramEnd"/>
      <w:r w:rsidRPr="0042272E">
        <w:rPr>
          <w:rFonts w:ascii="Arial" w:hAnsi="Arial" w:cs="Arial"/>
          <w:sz w:val="24"/>
          <w:szCs w:val="24"/>
        </w:rPr>
        <w:t xml:space="preserve"> November myself and the supervisee met in person for our supervision. As requested by the supervisee we met in a café again. For this supervision session we discussed why the supervisee wants to become a youth worker. </w:t>
      </w:r>
    </w:p>
    <w:p w14:paraId="47A6C202" w14:textId="77777777" w:rsidR="00FB537C" w:rsidRPr="0042272E" w:rsidRDefault="00FB537C" w:rsidP="00FB537C">
      <w:pPr>
        <w:spacing w:line="600" w:lineRule="auto"/>
        <w:rPr>
          <w:rFonts w:ascii="Arial" w:hAnsi="Arial" w:cs="Arial"/>
          <w:sz w:val="24"/>
          <w:szCs w:val="24"/>
        </w:rPr>
      </w:pPr>
      <w:r w:rsidRPr="0042272E">
        <w:rPr>
          <w:rFonts w:ascii="Arial" w:hAnsi="Arial" w:cs="Arial"/>
          <w:b/>
          <w:bCs/>
          <w:sz w:val="24"/>
          <w:szCs w:val="24"/>
        </w:rPr>
        <w:t>Feeling</w:t>
      </w:r>
      <w:r w:rsidRPr="0042272E">
        <w:rPr>
          <w:rFonts w:ascii="Arial" w:hAnsi="Arial" w:cs="Arial"/>
          <w:sz w:val="24"/>
          <w:szCs w:val="24"/>
        </w:rPr>
        <w:t xml:space="preserve"> – The supervisee first wanted to become a youth worker after receiving personal experience with a youth worker in school. The supervisee explained how her relationship had developed with the youth worker in school where she attended, and how she always felt comfortable to speak to if she had any queries. The supervisee explained how she observed the support she had received from different viewpoints, and how that impacted her to become a trainee youth worker today. It also encouraged her to further her development, which is very positive. </w:t>
      </w:r>
    </w:p>
    <w:p w14:paraId="636DAB0E" w14:textId="77777777" w:rsidR="00FB537C" w:rsidRPr="0042272E" w:rsidRDefault="00FB537C" w:rsidP="00FB537C">
      <w:pPr>
        <w:spacing w:line="600" w:lineRule="auto"/>
        <w:rPr>
          <w:rFonts w:ascii="Arial" w:hAnsi="Arial" w:cs="Arial"/>
          <w:sz w:val="24"/>
          <w:szCs w:val="24"/>
        </w:rPr>
      </w:pPr>
      <w:r w:rsidRPr="0042272E">
        <w:rPr>
          <w:rFonts w:ascii="Arial" w:hAnsi="Arial" w:cs="Arial"/>
          <w:b/>
          <w:bCs/>
          <w:sz w:val="24"/>
          <w:szCs w:val="24"/>
        </w:rPr>
        <w:t xml:space="preserve">Evaluation </w:t>
      </w:r>
      <w:r w:rsidRPr="0042272E">
        <w:rPr>
          <w:rFonts w:ascii="Arial" w:hAnsi="Arial" w:cs="Arial"/>
          <w:sz w:val="24"/>
          <w:szCs w:val="24"/>
        </w:rPr>
        <w:t xml:space="preserve">– The supervisee explained how empathetic and understanding the youth worker is to every individual she had coming through her doors. In which, seeing this positive approach it has inspired the supervisee to follow the same career path to help support young people in the community. However, the supervisee had become aware of her strengths and weaknesses during her experiences whilst being </w:t>
      </w:r>
      <w:r w:rsidRPr="0042272E">
        <w:rPr>
          <w:rFonts w:ascii="Arial" w:hAnsi="Arial" w:cs="Arial"/>
          <w:sz w:val="24"/>
          <w:szCs w:val="24"/>
        </w:rPr>
        <w:lastRenderedPageBreak/>
        <w:t xml:space="preserve">in placement and hopes to develop her skills further o become supportive youth worker in the future. </w:t>
      </w:r>
    </w:p>
    <w:p w14:paraId="01481A3F" w14:textId="77777777" w:rsidR="00FB537C" w:rsidRPr="0042272E" w:rsidRDefault="00FB537C" w:rsidP="00FB537C">
      <w:pPr>
        <w:spacing w:line="600" w:lineRule="auto"/>
        <w:rPr>
          <w:rFonts w:ascii="Arial" w:hAnsi="Arial" w:cs="Arial"/>
          <w:sz w:val="24"/>
          <w:szCs w:val="24"/>
        </w:rPr>
      </w:pPr>
      <w:r w:rsidRPr="0042272E">
        <w:rPr>
          <w:rFonts w:ascii="Arial" w:hAnsi="Arial" w:cs="Arial"/>
          <w:b/>
          <w:bCs/>
          <w:sz w:val="24"/>
          <w:szCs w:val="24"/>
        </w:rPr>
        <w:t>Analysis</w:t>
      </w:r>
      <w:r w:rsidRPr="0042272E">
        <w:rPr>
          <w:rFonts w:ascii="Arial" w:hAnsi="Arial" w:cs="Arial"/>
          <w:sz w:val="24"/>
          <w:szCs w:val="24"/>
        </w:rPr>
        <w:t xml:space="preserve"> – As we got talking about the school-based youth worker, this positive experience encouraged the supervisee to further her education and gain more knowledge in youth work, and to attend a youth work course in university, in which the supervisee does today full time. </w:t>
      </w:r>
    </w:p>
    <w:p w14:paraId="4623946A" w14:textId="77777777" w:rsidR="00FB537C" w:rsidRPr="0042272E" w:rsidRDefault="00FB537C" w:rsidP="00FB537C">
      <w:pPr>
        <w:spacing w:line="600" w:lineRule="auto"/>
        <w:rPr>
          <w:rFonts w:ascii="Arial" w:hAnsi="Arial" w:cs="Arial"/>
          <w:sz w:val="24"/>
          <w:szCs w:val="24"/>
        </w:rPr>
      </w:pPr>
      <w:r w:rsidRPr="0042272E">
        <w:rPr>
          <w:rFonts w:ascii="Arial" w:hAnsi="Arial" w:cs="Arial"/>
          <w:b/>
          <w:bCs/>
          <w:sz w:val="24"/>
          <w:szCs w:val="24"/>
        </w:rPr>
        <w:t>Conclusion</w:t>
      </w:r>
      <w:r w:rsidRPr="0042272E">
        <w:rPr>
          <w:rFonts w:ascii="Arial" w:hAnsi="Arial" w:cs="Arial"/>
          <w:sz w:val="24"/>
          <w:szCs w:val="24"/>
        </w:rPr>
        <w:t xml:space="preserve"> – I asked the supervisee what she wanted to achieve in the next coming months. The supervises reply was to develop her communication skills more, and further her knowledge and achieve a better understanding of youth work, which will help her improve her confidence. This is to support and build meaningful relationships with young people the supervisee will work with. </w:t>
      </w:r>
    </w:p>
    <w:p w14:paraId="5E0182D2" w14:textId="77777777" w:rsidR="00FB537C" w:rsidRDefault="00FB537C" w:rsidP="00FB537C">
      <w:pPr>
        <w:spacing w:line="600" w:lineRule="auto"/>
        <w:rPr>
          <w:rFonts w:ascii="Arial" w:hAnsi="Arial" w:cs="Arial"/>
          <w:sz w:val="24"/>
          <w:szCs w:val="24"/>
        </w:rPr>
      </w:pPr>
      <w:r w:rsidRPr="0042272E">
        <w:rPr>
          <w:rFonts w:ascii="Arial" w:hAnsi="Arial" w:cs="Arial"/>
          <w:b/>
          <w:bCs/>
          <w:sz w:val="24"/>
          <w:szCs w:val="24"/>
        </w:rPr>
        <w:t xml:space="preserve">Action plan </w:t>
      </w:r>
      <w:r w:rsidRPr="0042272E">
        <w:rPr>
          <w:rFonts w:ascii="Arial" w:hAnsi="Arial" w:cs="Arial"/>
          <w:sz w:val="24"/>
          <w:szCs w:val="24"/>
        </w:rPr>
        <w:t>– I suggested the supervisee develop her skills by taking part</w:t>
      </w:r>
      <w:r w:rsidRPr="00474BCA">
        <w:rPr>
          <w:rFonts w:ascii="Arial" w:hAnsi="Arial" w:cs="Arial"/>
          <w:sz w:val="24"/>
          <w:szCs w:val="24"/>
        </w:rPr>
        <w:t xml:space="preserve"> in activities with young people, talk to her lectures and do some research into youth workers. This will help develop her confidence, team building skills and a great way to get to know the young people. Another thing I suggested the supervisee to do is sit in and observe more sessions with youth workers, to gain more experience in how to deal with young people, and certain approaches they do.</w:t>
      </w:r>
    </w:p>
    <w:p w14:paraId="7B048F32" w14:textId="77777777" w:rsidR="00FB537C" w:rsidRDefault="00FB537C" w:rsidP="00FB537C">
      <w:pPr>
        <w:spacing w:line="600" w:lineRule="auto"/>
        <w:rPr>
          <w:rFonts w:ascii="Arial" w:hAnsi="Arial" w:cs="Arial"/>
          <w:sz w:val="24"/>
          <w:szCs w:val="24"/>
        </w:rPr>
      </w:pPr>
      <w:r w:rsidRPr="00474BCA">
        <w:rPr>
          <w:rFonts w:ascii="Arial" w:hAnsi="Arial" w:cs="Arial"/>
          <w:sz w:val="24"/>
          <w:szCs w:val="24"/>
        </w:rPr>
        <w:t xml:space="preserve">                           </w:t>
      </w:r>
    </w:p>
    <w:p w14:paraId="78F67A5B" w14:textId="77777777" w:rsidR="00FB537C" w:rsidRDefault="00FB537C" w:rsidP="00FB537C">
      <w:pPr>
        <w:spacing w:line="600" w:lineRule="auto"/>
        <w:rPr>
          <w:rFonts w:ascii="Arial" w:hAnsi="Arial" w:cs="Arial"/>
          <w:sz w:val="24"/>
          <w:szCs w:val="24"/>
        </w:rPr>
      </w:pPr>
    </w:p>
    <w:p w14:paraId="22C0E561" w14:textId="77777777" w:rsidR="00FB537C" w:rsidRPr="00474BCA" w:rsidRDefault="00FB537C" w:rsidP="00FB537C">
      <w:pPr>
        <w:spacing w:line="600" w:lineRule="auto"/>
        <w:rPr>
          <w:rFonts w:ascii="Arial" w:hAnsi="Arial" w:cs="Arial"/>
          <w:b/>
          <w:bCs/>
          <w:sz w:val="24"/>
          <w:szCs w:val="24"/>
        </w:rPr>
      </w:pPr>
      <w:r>
        <w:rPr>
          <w:rFonts w:ascii="Arial" w:hAnsi="Arial" w:cs="Arial"/>
          <w:sz w:val="24"/>
          <w:szCs w:val="24"/>
        </w:rPr>
        <w:lastRenderedPageBreak/>
        <w:t xml:space="preserve">                    </w:t>
      </w:r>
      <w:r w:rsidRPr="00474BCA">
        <w:rPr>
          <w:rFonts w:ascii="Arial" w:hAnsi="Arial" w:cs="Arial"/>
          <w:b/>
          <w:bCs/>
          <w:sz w:val="24"/>
          <w:szCs w:val="24"/>
        </w:rPr>
        <w:t xml:space="preserve">How covid-19 has affected the supervises placement </w:t>
      </w:r>
    </w:p>
    <w:p w14:paraId="5D2C7881" w14:textId="77777777" w:rsidR="00FB537C" w:rsidRPr="00474BCA" w:rsidRDefault="00FB537C" w:rsidP="00FB537C">
      <w:pPr>
        <w:spacing w:line="600" w:lineRule="auto"/>
        <w:rPr>
          <w:rFonts w:ascii="Arial" w:hAnsi="Arial" w:cs="Arial"/>
          <w:sz w:val="24"/>
          <w:szCs w:val="24"/>
        </w:rPr>
      </w:pPr>
      <w:r w:rsidRPr="00474BCA">
        <w:rPr>
          <w:rFonts w:ascii="Arial" w:hAnsi="Arial" w:cs="Arial"/>
          <w:b/>
          <w:bCs/>
          <w:sz w:val="24"/>
          <w:szCs w:val="24"/>
        </w:rPr>
        <w:t>Description</w:t>
      </w:r>
      <w:r w:rsidRPr="00474BCA">
        <w:rPr>
          <w:rFonts w:ascii="Arial" w:hAnsi="Arial" w:cs="Arial"/>
          <w:sz w:val="24"/>
          <w:szCs w:val="24"/>
        </w:rPr>
        <w:t xml:space="preserve"> – On the </w:t>
      </w:r>
      <w:proofErr w:type="gramStart"/>
      <w:r w:rsidRPr="00474BCA">
        <w:rPr>
          <w:rFonts w:ascii="Arial" w:hAnsi="Arial" w:cs="Arial"/>
          <w:sz w:val="24"/>
          <w:szCs w:val="24"/>
        </w:rPr>
        <w:t>11th</w:t>
      </w:r>
      <w:proofErr w:type="gramEnd"/>
      <w:r w:rsidRPr="00474BCA">
        <w:rPr>
          <w:rFonts w:ascii="Arial" w:hAnsi="Arial" w:cs="Arial"/>
          <w:sz w:val="24"/>
          <w:szCs w:val="24"/>
        </w:rPr>
        <w:t xml:space="preserve"> November, myself and the supervisee had our last supervision session which took place online via teams. This session we discussed how covid has affected the supervisees placement. </w:t>
      </w:r>
    </w:p>
    <w:p w14:paraId="0E17C488" w14:textId="77777777" w:rsidR="00FB537C" w:rsidRPr="00474BCA" w:rsidRDefault="00FB537C" w:rsidP="00FB537C">
      <w:pPr>
        <w:spacing w:line="600" w:lineRule="auto"/>
        <w:rPr>
          <w:rFonts w:ascii="Arial" w:hAnsi="Arial" w:cs="Arial"/>
          <w:sz w:val="24"/>
          <w:szCs w:val="24"/>
        </w:rPr>
      </w:pPr>
      <w:r w:rsidRPr="00474BCA">
        <w:rPr>
          <w:rFonts w:ascii="Arial" w:hAnsi="Arial" w:cs="Arial"/>
          <w:b/>
          <w:bCs/>
          <w:sz w:val="24"/>
          <w:szCs w:val="24"/>
        </w:rPr>
        <w:t>Feeling</w:t>
      </w:r>
      <w:r w:rsidRPr="00474BCA">
        <w:rPr>
          <w:rFonts w:ascii="Arial" w:hAnsi="Arial" w:cs="Arial"/>
          <w:sz w:val="24"/>
          <w:szCs w:val="24"/>
        </w:rPr>
        <w:t xml:space="preserve">- The supervisee explained she was worried at times due to the fact she would not gain enough experience or evidence to complete her work for the portfolio she </w:t>
      </w:r>
      <w:proofErr w:type="gramStart"/>
      <w:r w:rsidRPr="00474BCA">
        <w:rPr>
          <w:rFonts w:ascii="Arial" w:hAnsi="Arial" w:cs="Arial"/>
          <w:sz w:val="24"/>
          <w:szCs w:val="24"/>
        </w:rPr>
        <w:t>has to</w:t>
      </w:r>
      <w:proofErr w:type="gramEnd"/>
      <w:r w:rsidRPr="00474BCA">
        <w:rPr>
          <w:rFonts w:ascii="Arial" w:hAnsi="Arial" w:cs="Arial"/>
          <w:sz w:val="24"/>
          <w:szCs w:val="24"/>
        </w:rPr>
        <w:t xml:space="preserve"> submit for the course at university. However, she explained she had a meeting with her fieldwork coordinator discussing her worries about the deadline date. As a solution, the supervisee did say her fieldwork coordinator explained she could finish her hours after the deadline date, which this made the supervisee less anxious about her hours. </w:t>
      </w:r>
    </w:p>
    <w:p w14:paraId="40DB5CD0" w14:textId="77777777" w:rsidR="00FB537C" w:rsidRPr="00474BCA" w:rsidRDefault="00FB537C" w:rsidP="00FB537C">
      <w:pPr>
        <w:spacing w:line="600" w:lineRule="auto"/>
        <w:rPr>
          <w:rFonts w:ascii="Arial" w:hAnsi="Arial" w:cs="Arial"/>
          <w:sz w:val="24"/>
          <w:szCs w:val="24"/>
        </w:rPr>
      </w:pPr>
      <w:r w:rsidRPr="00474BCA">
        <w:rPr>
          <w:rFonts w:ascii="Arial" w:hAnsi="Arial" w:cs="Arial"/>
          <w:b/>
          <w:bCs/>
          <w:sz w:val="24"/>
          <w:szCs w:val="24"/>
        </w:rPr>
        <w:t>Evaluation</w:t>
      </w:r>
      <w:r w:rsidRPr="00474BCA">
        <w:rPr>
          <w:rFonts w:ascii="Arial" w:hAnsi="Arial" w:cs="Arial"/>
          <w:sz w:val="24"/>
          <w:szCs w:val="24"/>
        </w:rPr>
        <w:t xml:space="preserve"> – The supervisee expressed how anxious she was due to the uncertainty of her being able to finish her hours, also completing her portfolio. However, after the supervisee meeting up with the fieldwork coordinator, she felt reassured as she discussed her issues and concerns which solved the problems. </w:t>
      </w:r>
    </w:p>
    <w:p w14:paraId="3A847560" w14:textId="77777777" w:rsidR="00FB537C" w:rsidRPr="00474BCA" w:rsidRDefault="00FB537C" w:rsidP="00FB537C">
      <w:pPr>
        <w:spacing w:line="600" w:lineRule="auto"/>
        <w:rPr>
          <w:rFonts w:ascii="Arial" w:hAnsi="Arial" w:cs="Arial"/>
          <w:sz w:val="24"/>
          <w:szCs w:val="24"/>
        </w:rPr>
      </w:pPr>
      <w:r w:rsidRPr="00474BCA">
        <w:rPr>
          <w:rFonts w:ascii="Arial" w:hAnsi="Arial" w:cs="Arial"/>
          <w:b/>
          <w:bCs/>
          <w:sz w:val="24"/>
          <w:szCs w:val="24"/>
        </w:rPr>
        <w:t>Analysis</w:t>
      </w:r>
      <w:r w:rsidRPr="00474BCA">
        <w:rPr>
          <w:rFonts w:ascii="Arial" w:hAnsi="Arial" w:cs="Arial"/>
          <w:sz w:val="24"/>
          <w:szCs w:val="24"/>
        </w:rPr>
        <w:t xml:space="preserve"> – Th supervisee said, ‘I could have brought my worries up sooner, to have avoided feeling this way so early on.’</w:t>
      </w:r>
    </w:p>
    <w:p w14:paraId="0697A73D" w14:textId="77777777" w:rsidR="00FB537C" w:rsidRPr="00474BCA" w:rsidRDefault="00FB537C" w:rsidP="00FB537C">
      <w:pPr>
        <w:spacing w:line="600" w:lineRule="auto"/>
        <w:rPr>
          <w:rFonts w:ascii="Arial" w:hAnsi="Arial" w:cs="Arial"/>
          <w:sz w:val="24"/>
          <w:szCs w:val="24"/>
        </w:rPr>
      </w:pPr>
      <w:r w:rsidRPr="00474BCA">
        <w:rPr>
          <w:rFonts w:ascii="Arial" w:hAnsi="Arial" w:cs="Arial"/>
          <w:b/>
          <w:bCs/>
          <w:sz w:val="24"/>
          <w:szCs w:val="24"/>
        </w:rPr>
        <w:t>Conclusion</w:t>
      </w:r>
      <w:r w:rsidRPr="00474BCA">
        <w:rPr>
          <w:rFonts w:ascii="Arial" w:hAnsi="Arial" w:cs="Arial"/>
          <w:sz w:val="24"/>
          <w:szCs w:val="24"/>
        </w:rPr>
        <w:t xml:space="preserve"> – Furthermore, the supervisee explained even with the extension on her placement hours, she still felt unaware of when she would complete her hours by. </w:t>
      </w:r>
    </w:p>
    <w:p w14:paraId="02F78DF4" w14:textId="77777777" w:rsidR="00FB537C" w:rsidRDefault="00FB537C" w:rsidP="00FB537C">
      <w:pPr>
        <w:spacing w:line="600" w:lineRule="auto"/>
        <w:rPr>
          <w:rFonts w:ascii="Arial" w:hAnsi="Arial" w:cs="Arial"/>
          <w:sz w:val="24"/>
          <w:szCs w:val="24"/>
        </w:rPr>
      </w:pPr>
      <w:r w:rsidRPr="00474BCA">
        <w:rPr>
          <w:rFonts w:ascii="Arial" w:hAnsi="Arial" w:cs="Arial"/>
          <w:b/>
          <w:bCs/>
          <w:sz w:val="24"/>
          <w:szCs w:val="24"/>
        </w:rPr>
        <w:lastRenderedPageBreak/>
        <w:t xml:space="preserve">Action plan </w:t>
      </w:r>
      <w:r w:rsidRPr="00474BCA">
        <w:rPr>
          <w:rFonts w:ascii="Arial" w:hAnsi="Arial" w:cs="Arial"/>
          <w:sz w:val="24"/>
          <w:szCs w:val="24"/>
        </w:rPr>
        <w:t xml:space="preserve">– At the end of the session, I suggested to the supervisee that she is to discuss her worries with the relevant person at the beginning, so she does not get to that point on how she felt again.   </w:t>
      </w:r>
    </w:p>
    <w:p w14:paraId="6E0D855B" w14:textId="77777777" w:rsidR="00FB537C" w:rsidRDefault="00FB537C" w:rsidP="00FB537C">
      <w:pPr>
        <w:spacing w:line="600" w:lineRule="auto"/>
        <w:rPr>
          <w:rFonts w:ascii="Arial" w:hAnsi="Arial" w:cs="Arial"/>
          <w:sz w:val="24"/>
          <w:szCs w:val="24"/>
        </w:rPr>
      </w:pPr>
    </w:p>
    <w:p w14:paraId="17C1EB59" w14:textId="2B6D3D4E" w:rsidR="00FB537C" w:rsidRPr="00474BCA" w:rsidRDefault="00FB537C" w:rsidP="00FB537C">
      <w:pPr>
        <w:spacing w:line="600" w:lineRule="auto"/>
        <w:rPr>
          <w:rFonts w:ascii="Arial" w:hAnsi="Arial" w:cs="Arial"/>
          <w:b/>
          <w:bCs/>
          <w:sz w:val="24"/>
          <w:szCs w:val="24"/>
        </w:rPr>
      </w:pPr>
      <w:r w:rsidRPr="00474BCA">
        <w:rPr>
          <w:rFonts w:ascii="Arial" w:hAnsi="Arial" w:cs="Arial"/>
          <w:b/>
          <w:bCs/>
          <w:sz w:val="24"/>
          <w:szCs w:val="24"/>
        </w:rPr>
        <w:t xml:space="preserve">                                  </w:t>
      </w:r>
      <w:r>
        <w:rPr>
          <w:rFonts w:ascii="Arial" w:hAnsi="Arial" w:cs="Arial"/>
          <w:b/>
          <w:bCs/>
          <w:sz w:val="24"/>
          <w:szCs w:val="24"/>
        </w:rPr>
        <w:t xml:space="preserve"> </w:t>
      </w:r>
      <w:r w:rsidRPr="00474BCA">
        <w:rPr>
          <w:rFonts w:ascii="Arial" w:hAnsi="Arial" w:cs="Arial"/>
          <w:b/>
          <w:bCs/>
          <w:sz w:val="24"/>
          <w:szCs w:val="24"/>
        </w:rPr>
        <w:t xml:space="preserve"> Reflection on being a supervisor </w:t>
      </w:r>
    </w:p>
    <w:p w14:paraId="056E867C" w14:textId="77777777" w:rsidR="00FB537C" w:rsidRPr="00474BCA" w:rsidRDefault="00FB537C" w:rsidP="00FB537C">
      <w:pPr>
        <w:spacing w:line="600" w:lineRule="auto"/>
        <w:rPr>
          <w:rFonts w:ascii="Arial" w:hAnsi="Arial" w:cs="Arial"/>
          <w:sz w:val="24"/>
          <w:szCs w:val="24"/>
        </w:rPr>
      </w:pPr>
      <w:r w:rsidRPr="00474BCA">
        <w:rPr>
          <w:rFonts w:ascii="Arial" w:hAnsi="Arial" w:cs="Arial"/>
          <w:b/>
          <w:bCs/>
          <w:sz w:val="24"/>
          <w:szCs w:val="24"/>
        </w:rPr>
        <w:t>Description</w:t>
      </w:r>
      <w:r w:rsidRPr="00474BCA">
        <w:rPr>
          <w:rFonts w:ascii="Arial" w:hAnsi="Arial" w:cs="Arial"/>
          <w:sz w:val="24"/>
          <w:szCs w:val="24"/>
        </w:rPr>
        <w:t xml:space="preserve"> –</w:t>
      </w:r>
      <w:r>
        <w:rPr>
          <w:rFonts w:ascii="Arial" w:hAnsi="Arial" w:cs="Arial"/>
          <w:sz w:val="24"/>
          <w:szCs w:val="24"/>
        </w:rPr>
        <w:t xml:space="preserve"> This refection is about how I felt about being a supervisor. </w:t>
      </w:r>
    </w:p>
    <w:p w14:paraId="7C29EBA8" w14:textId="77777777" w:rsidR="00FB537C" w:rsidRPr="00474BCA" w:rsidRDefault="00FB537C" w:rsidP="00FB537C">
      <w:pPr>
        <w:spacing w:line="600" w:lineRule="auto"/>
        <w:rPr>
          <w:rFonts w:ascii="Arial" w:hAnsi="Arial" w:cs="Arial"/>
          <w:sz w:val="24"/>
          <w:szCs w:val="24"/>
        </w:rPr>
      </w:pPr>
      <w:r w:rsidRPr="00474BCA">
        <w:rPr>
          <w:rFonts w:ascii="Arial" w:hAnsi="Arial" w:cs="Arial"/>
          <w:b/>
          <w:bCs/>
          <w:sz w:val="24"/>
          <w:szCs w:val="24"/>
        </w:rPr>
        <w:t>Feeling</w:t>
      </w:r>
      <w:r w:rsidRPr="00474BCA">
        <w:rPr>
          <w:rFonts w:ascii="Arial" w:hAnsi="Arial" w:cs="Arial"/>
          <w:sz w:val="24"/>
          <w:szCs w:val="24"/>
        </w:rPr>
        <w:t xml:space="preserve"> – Prior to this, I was extremely nervous due to the fact I have never been a supervisor before. To overcome my nerves, I spoke to my tutor to get feedback, also did some research into supervision. Which I found helpful and made me less worried. </w:t>
      </w:r>
    </w:p>
    <w:p w14:paraId="6F42771A" w14:textId="77777777" w:rsidR="00FB537C" w:rsidRPr="00474BCA" w:rsidRDefault="00FB537C" w:rsidP="00FB537C">
      <w:pPr>
        <w:spacing w:line="600" w:lineRule="auto"/>
        <w:rPr>
          <w:rFonts w:ascii="Arial" w:hAnsi="Arial" w:cs="Arial"/>
          <w:sz w:val="24"/>
          <w:szCs w:val="24"/>
        </w:rPr>
      </w:pPr>
      <w:r w:rsidRPr="00474BCA">
        <w:rPr>
          <w:rFonts w:ascii="Arial" w:hAnsi="Arial" w:cs="Arial"/>
          <w:b/>
          <w:bCs/>
          <w:sz w:val="24"/>
          <w:szCs w:val="24"/>
        </w:rPr>
        <w:t>Evaluation</w:t>
      </w:r>
      <w:r w:rsidRPr="00474BCA">
        <w:rPr>
          <w:rFonts w:ascii="Arial" w:hAnsi="Arial" w:cs="Arial"/>
          <w:sz w:val="24"/>
          <w:szCs w:val="24"/>
        </w:rPr>
        <w:t xml:space="preserve"> – After having a discussion with my tutor this made me feel less anxious about doing my first supervision.  As my tutor explained what I could discuss and what to not discuss, also a positive approach to the supervisee. </w:t>
      </w:r>
    </w:p>
    <w:p w14:paraId="63E01003" w14:textId="77777777" w:rsidR="00FB537C" w:rsidRPr="00474BCA" w:rsidRDefault="00FB537C" w:rsidP="00FB537C">
      <w:pPr>
        <w:spacing w:line="600" w:lineRule="auto"/>
        <w:rPr>
          <w:rFonts w:ascii="Arial" w:hAnsi="Arial" w:cs="Arial"/>
          <w:sz w:val="24"/>
          <w:szCs w:val="24"/>
        </w:rPr>
      </w:pPr>
      <w:r w:rsidRPr="00474BCA">
        <w:rPr>
          <w:rFonts w:ascii="Arial" w:hAnsi="Arial" w:cs="Arial"/>
          <w:b/>
          <w:bCs/>
          <w:sz w:val="24"/>
          <w:szCs w:val="24"/>
        </w:rPr>
        <w:t>Analysis</w:t>
      </w:r>
      <w:r w:rsidRPr="00474BCA">
        <w:rPr>
          <w:rFonts w:ascii="Arial" w:hAnsi="Arial" w:cs="Arial"/>
          <w:sz w:val="24"/>
          <w:szCs w:val="24"/>
        </w:rPr>
        <w:t xml:space="preserve"> – I could have done more research into being a supervisor prior to my session, on how to be a good supervisor. </w:t>
      </w:r>
    </w:p>
    <w:p w14:paraId="0969A07B" w14:textId="77777777" w:rsidR="00FB537C" w:rsidRDefault="00FB537C" w:rsidP="00FB537C">
      <w:pPr>
        <w:spacing w:line="600" w:lineRule="auto"/>
        <w:rPr>
          <w:rFonts w:ascii="Arial" w:hAnsi="Arial" w:cs="Arial"/>
          <w:sz w:val="24"/>
          <w:szCs w:val="24"/>
        </w:rPr>
      </w:pPr>
      <w:r w:rsidRPr="00474BCA">
        <w:rPr>
          <w:rFonts w:ascii="Arial" w:hAnsi="Arial" w:cs="Arial"/>
          <w:b/>
          <w:bCs/>
          <w:sz w:val="24"/>
          <w:szCs w:val="24"/>
        </w:rPr>
        <w:t>Conclusion and action plan</w:t>
      </w:r>
      <w:r w:rsidRPr="00474BCA">
        <w:rPr>
          <w:rFonts w:ascii="Arial" w:hAnsi="Arial" w:cs="Arial"/>
          <w:sz w:val="24"/>
          <w:szCs w:val="24"/>
        </w:rPr>
        <w:t xml:space="preserve"> – In the future, I would speak to my tutor or someone in my workplace who is experienced in being a supervisor. This way it would help me further my knowledge more into the supervisory process.</w:t>
      </w:r>
    </w:p>
    <w:p w14:paraId="51E2B913" w14:textId="56C973BB" w:rsidR="00FB537C" w:rsidRPr="00FB537C" w:rsidRDefault="00FB537C" w:rsidP="00FB537C">
      <w:pPr>
        <w:spacing w:line="600" w:lineRule="auto"/>
        <w:rPr>
          <w:rFonts w:ascii="Arial" w:hAnsi="Arial" w:cs="Arial"/>
          <w:sz w:val="24"/>
          <w:szCs w:val="24"/>
        </w:rPr>
      </w:pPr>
      <w:r w:rsidRPr="00583738">
        <w:rPr>
          <w:rFonts w:ascii="Arial" w:hAnsi="Arial" w:cs="Arial"/>
          <w:b/>
          <w:bCs/>
          <w:sz w:val="24"/>
          <w:szCs w:val="24"/>
        </w:rPr>
        <w:lastRenderedPageBreak/>
        <w:t xml:space="preserve">References </w:t>
      </w:r>
    </w:p>
    <w:p w14:paraId="01E2E041" w14:textId="77777777" w:rsidR="00FB537C" w:rsidRPr="002C770B" w:rsidRDefault="00FB537C" w:rsidP="00FB537C">
      <w:pPr>
        <w:rPr>
          <w:rFonts w:ascii="Arial" w:hAnsi="Arial" w:cs="Arial"/>
          <w:sz w:val="24"/>
          <w:szCs w:val="24"/>
        </w:rPr>
      </w:pPr>
    </w:p>
    <w:p w14:paraId="77C1CE17" w14:textId="77777777" w:rsidR="00FB537C" w:rsidRDefault="00FB537C" w:rsidP="00FB537C">
      <w:pPr>
        <w:rPr>
          <w:rFonts w:ascii="Arial" w:hAnsi="Arial" w:cs="Arial"/>
          <w:sz w:val="24"/>
          <w:szCs w:val="24"/>
        </w:rPr>
      </w:pPr>
      <w:r>
        <w:rPr>
          <w:rFonts w:ascii="Arial" w:hAnsi="Arial" w:cs="Arial"/>
          <w:sz w:val="24"/>
          <w:szCs w:val="24"/>
        </w:rPr>
        <w:t xml:space="preserve">Carroll, M. (2014) </w:t>
      </w:r>
      <w:r w:rsidRPr="001576D7">
        <w:rPr>
          <w:rFonts w:ascii="Arial" w:hAnsi="Arial" w:cs="Arial"/>
          <w:i/>
          <w:iCs/>
          <w:sz w:val="24"/>
          <w:szCs w:val="24"/>
        </w:rPr>
        <w:t>Effective Supervision for the Helping Professions</w:t>
      </w:r>
    </w:p>
    <w:p w14:paraId="610C3633" w14:textId="77777777" w:rsidR="00FB537C" w:rsidRDefault="00FB537C" w:rsidP="00FB537C">
      <w:pPr>
        <w:rPr>
          <w:rFonts w:ascii="Arial" w:hAnsi="Arial" w:cs="Arial"/>
          <w:sz w:val="24"/>
          <w:szCs w:val="24"/>
        </w:rPr>
      </w:pPr>
      <w:r>
        <w:rPr>
          <w:rFonts w:ascii="Arial" w:hAnsi="Arial" w:cs="Arial"/>
          <w:sz w:val="24"/>
          <w:szCs w:val="24"/>
        </w:rPr>
        <w:t>(Accessed: 03/10/21)</w:t>
      </w:r>
    </w:p>
    <w:p w14:paraId="2C883E63" w14:textId="77777777" w:rsidR="00FB537C" w:rsidRDefault="00FB537C" w:rsidP="00FB537C">
      <w:pPr>
        <w:rPr>
          <w:rFonts w:ascii="Arial" w:hAnsi="Arial" w:cs="Arial"/>
          <w:sz w:val="24"/>
          <w:szCs w:val="24"/>
        </w:rPr>
      </w:pPr>
    </w:p>
    <w:p w14:paraId="01CE191C" w14:textId="77777777" w:rsidR="00FB537C" w:rsidRPr="00271091" w:rsidRDefault="00FB537C" w:rsidP="00FB537C">
      <w:pPr>
        <w:rPr>
          <w:rFonts w:ascii="Arial" w:hAnsi="Arial" w:cs="Arial"/>
          <w:sz w:val="24"/>
          <w:szCs w:val="24"/>
        </w:rPr>
      </w:pPr>
      <w:proofErr w:type="spellStart"/>
      <w:r w:rsidRPr="00271091">
        <w:rPr>
          <w:rFonts w:ascii="Arial" w:hAnsi="Arial" w:cs="Arial"/>
          <w:sz w:val="24"/>
          <w:szCs w:val="24"/>
        </w:rPr>
        <w:t>Center</w:t>
      </w:r>
      <w:proofErr w:type="spellEnd"/>
      <w:r w:rsidRPr="00271091">
        <w:rPr>
          <w:rFonts w:ascii="Arial" w:hAnsi="Arial" w:cs="Arial"/>
          <w:sz w:val="24"/>
          <w:szCs w:val="24"/>
        </w:rPr>
        <w:t xml:space="preserve"> for Values-Driven Leadership. (2021) Five Leadership Theories and How to Apply Them</w:t>
      </w:r>
    </w:p>
    <w:p w14:paraId="5AA6030A" w14:textId="77777777" w:rsidR="00FB537C" w:rsidRPr="00271091" w:rsidRDefault="00FB537C" w:rsidP="00FB537C">
      <w:pPr>
        <w:rPr>
          <w:rFonts w:ascii="Arial" w:hAnsi="Arial" w:cs="Arial"/>
          <w:sz w:val="24"/>
          <w:szCs w:val="24"/>
        </w:rPr>
      </w:pPr>
      <w:r w:rsidRPr="00271091">
        <w:rPr>
          <w:rFonts w:ascii="Arial" w:hAnsi="Arial" w:cs="Arial"/>
          <w:sz w:val="24"/>
          <w:szCs w:val="24"/>
        </w:rPr>
        <w:t>Available at: https://cvdl.ben.edu/blog/leadership_theories_part1/</w:t>
      </w:r>
    </w:p>
    <w:p w14:paraId="2DCF757F" w14:textId="77777777" w:rsidR="00FB537C" w:rsidRDefault="00FB537C" w:rsidP="00FB537C">
      <w:pPr>
        <w:rPr>
          <w:rFonts w:ascii="Arial" w:hAnsi="Arial" w:cs="Arial"/>
          <w:sz w:val="24"/>
          <w:szCs w:val="24"/>
        </w:rPr>
      </w:pPr>
      <w:r w:rsidRPr="00271091">
        <w:rPr>
          <w:rFonts w:ascii="Arial" w:hAnsi="Arial" w:cs="Arial"/>
          <w:sz w:val="24"/>
          <w:szCs w:val="24"/>
        </w:rPr>
        <w:t>(Accessed:19/10/21)</w:t>
      </w:r>
    </w:p>
    <w:p w14:paraId="0ADB51F8" w14:textId="77777777" w:rsidR="00FB537C" w:rsidRDefault="00FB537C" w:rsidP="00FB537C">
      <w:pPr>
        <w:rPr>
          <w:rFonts w:ascii="Arial" w:hAnsi="Arial" w:cs="Arial"/>
          <w:sz w:val="24"/>
          <w:szCs w:val="24"/>
        </w:rPr>
      </w:pPr>
    </w:p>
    <w:p w14:paraId="1AE45FDA" w14:textId="77777777" w:rsidR="00FB537C" w:rsidRPr="00583738" w:rsidRDefault="00FB537C" w:rsidP="00FB537C">
      <w:pPr>
        <w:rPr>
          <w:rFonts w:ascii="Arial" w:hAnsi="Arial" w:cs="Arial"/>
          <w:sz w:val="24"/>
          <w:szCs w:val="24"/>
        </w:rPr>
      </w:pPr>
      <w:r w:rsidRPr="00583738">
        <w:rPr>
          <w:rFonts w:ascii="Arial" w:hAnsi="Arial" w:cs="Arial"/>
          <w:sz w:val="24"/>
          <w:szCs w:val="24"/>
        </w:rPr>
        <w:t xml:space="preserve">Hawkins, P. and Shohet, R. (2012) </w:t>
      </w:r>
      <w:r w:rsidRPr="001576D7">
        <w:rPr>
          <w:rFonts w:ascii="Arial" w:hAnsi="Arial" w:cs="Arial"/>
          <w:i/>
          <w:iCs/>
          <w:sz w:val="24"/>
          <w:szCs w:val="24"/>
        </w:rPr>
        <w:t>Supervision in the helping professions.</w:t>
      </w:r>
    </w:p>
    <w:p w14:paraId="463DEFFB" w14:textId="77777777" w:rsidR="00FB537C" w:rsidRPr="00583738" w:rsidRDefault="00FB537C" w:rsidP="00FB537C">
      <w:pPr>
        <w:rPr>
          <w:rFonts w:ascii="Arial" w:hAnsi="Arial" w:cs="Arial"/>
          <w:sz w:val="24"/>
          <w:szCs w:val="24"/>
        </w:rPr>
      </w:pPr>
      <w:r w:rsidRPr="00583738">
        <w:rPr>
          <w:rFonts w:ascii="Arial" w:hAnsi="Arial" w:cs="Arial"/>
          <w:sz w:val="24"/>
          <w:szCs w:val="24"/>
        </w:rPr>
        <w:t>(Accessed: 01/10/21)</w:t>
      </w:r>
    </w:p>
    <w:p w14:paraId="512C5C74" w14:textId="77777777" w:rsidR="00FB537C" w:rsidRPr="00583738" w:rsidRDefault="00FB537C" w:rsidP="00FB537C">
      <w:pPr>
        <w:rPr>
          <w:rFonts w:ascii="Arial" w:hAnsi="Arial" w:cs="Arial"/>
          <w:sz w:val="24"/>
          <w:szCs w:val="24"/>
        </w:rPr>
      </w:pPr>
    </w:p>
    <w:p w14:paraId="2DE3BA0A" w14:textId="77777777" w:rsidR="00FB537C" w:rsidRPr="00583738" w:rsidRDefault="00FB537C" w:rsidP="00FB537C">
      <w:pPr>
        <w:rPr>
          <w:rFonts w:ascii="Arial" w:hAnsi="Arial" w:cs="Arial"/>
          <w:sz w:val="24"/>
          <w:szCs w:val="24"/>
        </w:rPr>
      </w:pPr>
      <w:r w:rsidRPr="00583738">
        <w:rPr>
          <w:rFonts w:ascii="Arial" w:hAnsi="Arial" w:cs="Arial"/>
          <w:sz w:val="24"/>
          <w:szCs w:val="24"/>
        </w:rPr>
        <w:t xml:space="preserve">HCPC. (2021) </w:t>
      </w:r>
      <w:r w:rsidRPr="001576D7">
        <w:rPr>
          <w:rFonts w:ascii="Arial" w:hAnsi="Arial" w:cs="Arial"/>
          <w:i/>
          <w:iCs/>
          <w:sz w:val="24"/>
          <w:szCs w:val="24"/>
        </w:rPr>
        <w:t>Reflect, discuss, develop: the value of supervision.</w:t>
      </w:r>
    </w:p>
    <w:p w14:paraId="1464DAB1" w14:textId="77777777" w:rsidR="00FB537C" w:rsidRPr="00583738" w:rsidRDefault="00FB537C" w:rsidP="00FB537C">
      <w:pPr>
        <w:rPr>
          <w:rFonts w:ascii="Arial" w:hAnsi="Arial" w:cs="Arial"/>
          <w:sz w:val="24"/>
          <w:szCs w:val="24"/>
        </w:rPr>
      </w:pPr>
      <w:r w:rsidRPr="00583738">
        <w:rPr>
          <w:rFonts w:ascii="Arial" w:hAnsi="Arial" w:cs="Arial"/>
          <w:sz w:val="24"/>
          <w:szCs w:val="24"/>
        </w:rPr>
        <w:t>Available at: https://www.hcpc-uk.org/news-and-events/blog/2019/reflect-discuss-develop-the-value-of-supervision/</w:t>
      </w:r>
    </w:p>
    <w:p w14:paraId="7C266F98" w14:textId="77777777" w:rsidR="00FB537C" w:rsidRDefault="00FB537C" w:rsidP="00FB537C">
      <w:pPr>
        <w:rPr>
          <w:rFonts w:ascii="Arial" w:hAnsi="Arial" w:cs="Arial"/>
          <w:sz w:val="24"/>
          <w:szCs w:val="24"/>
        </w:rPr>
      </w:pPr>
      <w:r w:rsidRPr="00583738">
        <w:rPr>
          <w:rFonts w:ascii="Arial" w:hAnsi="Arial" w:cs="Arial"/>
          <w:sz w:val="24"/>
          <w:szCs w:val="24"/>
        </w:rPr>
        <w:t>(Accessed: 01/10/21)</w:t>
      </w:r>
    </w:p>
    <w:p w14:paraId="69941C5E" w14:textId="77777777" w:rsidR="00FB537C" w:rsidRDefault="00FB537C" w:rsidP="00FB537C">
      <w:pPr>
        <w:rPr>
          <w:rFonts w:ascii="Arial" w:hAnsi="Arial" w:cs="Arial"/>
          <w:sz w:val="24"/>
          <w:szCs w:val="24"/>
        </w:rPr>
      </w:pPr>
    </w:p>
    <w:p w14:paraId="72112F9E" w14:textId="77777777" w:rsidR="00FB537C" w:rsidRPr="001576D7" w:rsidRDefault="00FB537C" w:rsidP="00FB537C">
      <w:pPr>
        <w:rPr>
          <w:rFonts w:ascii="Arial" w:hAnsi="Arial" w:cs="Arial"/>
          <w:i/>
          <w:iCs/>
          <w:sz w:val="24"/>
          <w:szCs w:val="24"/>
        </w:rPr>
      </w:pPr>
      <w:r w:rsidRPr="002A3F84">
        <w:rPr>
          <w:rFonts w:ascii="Arial" w:hAnsi="Arial" w:cs="Arial"/>
          <w:sz w:val="24"/>
          <w:szCs w:val="24"/>
        </w:rPr>
        <w:t>National Occupational Standards</w:t>
      </w:r>
      <w:r>
        <w:rPr>
          <w:rFonts w:ascii="Arial" w:hAnsi="Arial" w:cs="Arial"/>
          <w:sz w:val="24"/>
          <w:szCs w:val="24"/>
        </w:rPr>
        <w:t xml:space="preserve">. (2019) </w:t>
      </w:r>
      <w:r w:rsidRPr="001576D7">
        <w:rPr>
          <w:rFonts w:ascii="Arial" w:hAnsi="Arial" w:cs="Arial"/>
          <w:i/>
          <w:iCs/>
          <w:sz w:val="24"/>
          <w:szCs w:val="24"/>
        </w:rPr>
        <w:t xml:space="preserve">CLD Standards Council Scotland. </w:t>
      </w:r>
    </w:p>
    <w:p w14:paraId="185CA8B4" w14:textId="77777777" w:rsidR="00FB537C" w:rsidRPr="004B7AFE" w:rsidRDefault="00FB537C" w:rsidP="00FB537C">
      <w:pPr>
        <w:rPr>
          <w:rFonts w:ascii="Arial" w:hAnsi="Arial" w:cs="Arial"/>
          <w:sz w:val="24"/>
          <w:szCs w:val="24"/>
        </w:rPr>
      </w:pPr>
      <w:r w:rsidRPr="004B7AFE">
        <w:rPr>
          <w:rFonts w:ascii="Arial" w:hAnsi="Arial" w:cs="Arial"/>
          <w:sz w:val="24"/>
          <w:szCs w:val="24"/>
        </w:rPr>
        <w:t>Available at: file:///C:/Users/franc/Documents/My%20uni%20work/PRINT%20OFF/National-Occupation-Standards-for-Youth-Work.pdf</w:t>
      </w:r>
    </w:p>
    <w:p w14:paraId="35C0AEE0" w14:textId="77777777" w:rsidR="00FB537C" w:rsidRDefault="00FB537C" w:rsidP="00FB537C">
      <w:pPr>
        <w:rPr>
          <w:rFonts w:ascii="Arial" w:hAnsi="Arial" w:cs="Arial"/>
          <w:sz w:val="24"/>
          <w:szCs w:val="24"/>
        </w:rPr>
      </w:pPr>
      <w:r w:rsidRPr="004B7AFE">
        <w:rPr>
          <w:rFonts w:ascii="Arial" w:hAnsi="Arial" w:cs="Arial"/>
          <w:sz w:val="24"/>
          <w:szCs w:val="24"/>
        </w:rPr>
        <w:t>(Accessed: 01/10/21)</w:t>
      </w:r>
    </w:p>
    <w:p w14:paraId="3C0184AB" w14:textId="77777777" w:rsidR="00FB537C" w:rsidRDefault="00FB537C" w:rsidP="00FB537C">
      <w:pPr>
        <w:rPr>
          <w:rFonts w:ascii="Arial" w:hAnsi="Arial" w:cs="Arial"/>
          <w:sz w:val="24"/>
          <w:szCs w:val="24"/>
        </w:rPr>
      </w:pPr>
    </w:p>
    <w:p w14:paraId="214B5DED" w14:textId="77777777" w:rsidR="00FB537C" w:rsidRPr="0013361C" w:rsidRDefault="00FB537C" w:rsidP="00FB537C">
      <w:pPr>
        <w:rPr>
          <w:rFonts w:ascii="Arial" w:hAnsi="Arial" w:cs="Arial"/>
          <w:sz w:val="24"/>
          <w:szCs w:val="24"/>
        </w:rPr>
      </w:pPr>
      <w:r w:rsidRPr="0013361C">
        <w:rPr>
          <w:rFonts w:ascii="Arial" w:hAnsi="Arial" w:cs="Arial"/>
          <w:sz w:val="24"/>
          <w:szCs w:val="24"/>
        </w:rPr>
        <w:t xml:space="preserve">Tyler, M, </w:t>
      </w:r>
      <w:proofErr w:type="spellStart"/>
      <w:r w:rsidRPr="0013361C">
        <w:rPr>
          <w:rFonts w:ascii="Arial" w:hAnsi="Arial" w:cs="Arial"/>
          <w:sz w:val="24"/>
          <w:szCs w:val="24"/>
        </w:rPr>
        <w:t>Hoggarth</w:t>
      </w:r>
      <w:proofErr w:type="spellEnd"/>
      <w:r w:rsidRPr="0013361C">
        <w:rPr>
          <w:rFonts w:ascii="Arial" w:hAnsi="Arial" w:cs="Arial"/>
          <w:sz w:val="24"/>
          <w:szCs w:val="24"/>
        </w:rPr>
        <w:t xml:space="preserve">, L and Merton, B. (2009) Managing Modern Youth Work. </w:t>
      </w:r>
    </w:p>
    <w:p w14:paraId="635F23B7" w14:textId="77777777" w:rsidR="00FB537C" w:rsidRDefault="00FB537C" w:rsidP="00FB537C">
      <w:pPr>
        <w:rPr>
          <w:rFonts w:ascii="Arial" w:hAnsi="Arial" w:cs="Arial"/>
          <w:sz w:val="24"/>
          <w:szCs w:val="24"/>
        </w:rPr>
      </w:pPr>
      <w:r w:rsidRPr="0013361C">
        <w:rPr>
          <w:rFonts w:ascii="Arial" w:hAnsi="Arial" w:cs="Arial"/>
          <w:sz w:val="24"/>
          <w:szCs w:val="24"/>
        </w:rPr>
        <w:t>(Accessed: 19/10/21)</w:t>
      </w:r>
    </w:p>
    <w:p w14:paraId="53E9FC6B" w14:textId="77777777" w:rsidR="00FB537C" w:rsidRDefault="00FB537C" w:rsidP="00FB537C">
      <w:pPr>
        <w:rPr>
          <w:rFonts w:ascii="Arial" w:hAnsi="Arial" w:cs="Arial"/>
          <w:sz w:val="24"/>
          <w:szCs w:val="24"/>
        </w:rPr>
      </w:pPr>
    </w:p>
    <w:p w14:paraId="52858603" w14:textId="77777777" w:rsidR="00FB537C" w:rsidRDefault="00FB537C" w:rsidP="00FB537C">
      <w:pPr>
        <w:rPr>
          <w:rFonts w:ascii="Arial" w:hAnsi="Arial" w:cs="Arial"/>
          <w:sz w:val="24"/>
          <w:szCs w:val="24"/>
        </w:rPr>
      </w:pPr>
      <w:r>
        <w:rPr>
          <w:rFonts w:ascii="Arial" w:hAnsi="Arial" w:cs="Arial"/>
          <w:sz w:val="24"/>
          <w:szCs w:val="24"/>
        </w:rPr>
        <w:t xml:space="preserve">Wiley, </w:t>
      </w:r>
      <w:proofErr w:type="gramStart"/>
      <w:r>
        <w:rPr>
          <w:rFonts w:ascii="Arial" w:hAnsi="Arial" w:cs="Arial"/>
          <w:sz w:val="24"/>
          <w:szCs w:val="24"/>
        </w:rPr>
        <w:t>J.</w:t>
      </w:r>
      <w:proofErr w:type="gramEnd"/>
      <w:r>
        <w:rPr>
          <w:rFonts w:ascii="Arial" w:hAnsi="Arial" w:cs="Arial"/>
          <w:sz w:val="24"/>
          <w:szCs w:val="24"/>
        </w:rPr>
        <w:t xml:space="preserve"> and </w:t>
      </w:r>
      <w:proofErr w:type="spellStart"/>
      <w:r>
        <w:rPr>
          <w:rFonts w:ascii="Arial" w:hAnsi="Arial" w:cs="Arial"/>
          <w:sz w:val="24"/>
          <w:szCs w:val="24"/>
        </w:rPr>
        <w:t>Sons.Ltd</w:t>
      </w:r>
      <w:proofErr w:type="spellEnd"/>
      <w:r>
        <w:rPr>
          <w:rFonts w:ascii="Arial" w:hAnsi="Arial" w:cs="Arial"/>
          <w:sz w:val="24"/>
          <w:szCs w:val="24"/>
        </w:rPr>
        <w:t xml:space="preserve"> (2013) </w:t>
      </w:r>
      <w:r w:rsidRPr="00583738">
        <w:rPr>
          <w:rFonts w:ascii="Arial" w:hAnsi="Arial" w:cs="Arial"/>
          <w:i/>
          <w:iCs/>
          <w:sz w:val="24"/>
          <w:szCs w:val="24"/>
        </w:rPr>
        <w:t>Journal of organisation behaviour.</w:t>
      </w:r>
      <w:r>
        <w:rPr>
          <w:rFonts w:ascii="Arial" w:hAnsi="Arial" w:cs="Arial"/>
          <w:sz w:val="24"/>
          <w:szCs w:val="24"/>
        </w:rPr>
        <w:t xml:space="preserve"> </w:t>
      </w:r>
    </w:p>
    <w:p w14:paraId="67730591" w14:textId="77777777" w:rsidR="00FB537C" w:rsidRDefault="00FB537C" w:rsidP="00FB537C">
      <w:pPr>
        <w:rPr>
          <w:rFonts w:ascii="Arial" w:hAnsi="Arial" w:cs="Arial"/>
          <w:sz w:val="24"/>
          <w:szCs w:val="24"/>
        </w:rPr>
      </w:pPr>
      <w:r>
        <w:rPr>
          <w:rFonts w:ascii="Arial" w:hAnsi="Arial" w:cs="Arial"/>
          <w:sz w:val="24"/>
          <w:szCs w:val="24"/>
        </w:rPr>
        <w:t>(Accessed: 03/10/21)</w:t>
      </w:r>
    </w:p>
    <w:p w14:paraId="690946ED" w14:textId="77777777" w:rsidR="002C6A15" w:rsidRDefault="002C6A15"/>
    <w:sectPr w:rsidR="002C6A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537C"/>
    <w:rsid w:val="002C6A15"/>
    <w:rsid w:val="00FB53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96C206"/>
  <w15:chartTrackingRefBased/>
  <w15:docId w15:val="{97E6BE2C-44AB-4981-87BE-186021FA4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53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18</Pages>
  <Words>3990</Words>
  <Characters>22746</Characters>
  <Application>Microsoft Office Word</Application>
  <DocSecurity>0</DocSecurity>
  <Lines>189</Lines>
  <Paragraphs>53</Paragraphs>
  <ScaleCrop>false</ScaleCrop>
  <Company/>
  <LinksUpToDate>false</LinksUpToDate>
  <CharactersWithSpaces>26683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Franchesca Alice</dc:creator>
  <cp:keywords/>
  <dc:description/>
  <cp:lastModifiedBy>Franchesca Alice</cp:lastModifiedBy>
  <cp:revision>1</cp:revision>
  <dcterms:created xsi:type="dcterms:W3CDTF">2021-11-15T16:52:00Z</dcterms:created>
  <dcterms:modified xsi:type="dcterms:W3CDTF">2021-11-15T17:02:00Z</dcterms:modified>
</cp:coreProperties>
</file>