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825A48" w:rsidP="71F2ECC8" w:rsidRDefault="33E552DC" w14:paraId="190E1341" w14:textId="74F801F3">
      <w:pPr>
        <w:spacing w:before="298" w:beforeAutospacing="off" w:after="298" w:afterAutospacing="off"/>
      </w:pPr>
      <w:r w:rsidRPr="71F2ECC8" w:rsidR="13F611B2">
        <w:rPr>
          <w:rFonts w:ascii="Aptos" w:hAnsi="Aptos" w:eastAsia="Aptos" w:cs="Aptos"/>
        </w:rPr>
        <w:t xml:space="preserve">              </w:t>
      </w:r>
      <w:r w:rsidRPr="71F2ECC8" w:rsidR="4F240968">
        <w:rPr>
          <w:rFonts w:ascii="Arial-BoldMT" w:hAnsi="Arial-BoldMT" w:eastAsia="Arial-BoldMT" w:cs="Arial-BoldMT"/>
          <w:b w:val="1"/>
          <w:bCs w:val="1"/>
          <w:noProof w:val="0"/>
          <w:sz w:val="29"/>
          <w:szCs w:val="29"/>
          <w:lang w:val="en-GB"/>
        </w:rPr>
        <w:t>Assignment 1</w:t>
      </w:r>
    </w:p>
    <w:p w:rsidR="00825A48" w:rsidP="71F2ECC8" w:rsidRDefault="33E552DC" w14:paraId="0C33031E" w14:textId="344E7C85">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 xml:space="preserve">Student name: Student ID number: Destiny </w:t>
      </w:r>
      <w:r w:rsidRPr="71F2ECC8" w:rsidR="4F240968">
        <w:rPr>
          <w:rFonts w:ascii="Arial-BoldMT" w:hAnsi="Arial-BoldMT" w:eastAsia="Arial-BoldMT" w:cs="Arial-BoldMT"/>
          <w:b w:val="1"/>
          <w:bCs w:val="1"/>
          <w:noProof w:val="0"/>
          <w:sz w:val="16"/>
          <w:szCs w:val="16"/>
          <w:lang w:val="en-GB"/>
        </w:rPr>
        <w:t>Edwards ,</w:t>
      </w:r>
      <w:r w:rsidRPr="71F2ECC8" w:rsidR="4F240968">
        <w:rPr>
          <w:rFonts w:ascii="Arial-BoldMT" w:hAnsi="Arial-BoldMT" w:eastAsia="Arial-BoldMT" w:cs="Arial-BoldMT"/>
          <w:b w:val="1"/>
          <w:bCs w:val="1"/>
          <w:noProof w:val="0"/>
          <w:sz w:val="16"/>
          <w:szCs w:val="16"/>
          <w:lang w:val="en-GB"/>
        </w:rPr>
        <w:t xml:space="preserve"> 2501</w:t>
      </w:r>
      <w:r w:rsidRPr="71F2ECC8" w:rsidR="70FEAE29">
        <w:rPr>
          <w:rFonts w:ascii="Arial-BoldMT" w:hAnsi="Arial-BoldMT" w:eastAsia="Arial-BoldMT" w:cs="Arial-BoldMT"/>
          <w:b w:val="1"/>
          <w:bCs w:val="1"/>
          <w:noProof w:val="0"/>
          <w:sz w:val="16"/>
          <w:szCs w:val="16"/>
          <w:lang w:val="en-GB"/>
        </w:rPr>
        <w:t>0</w:t>
      </w:r>
      <w:r w:rsidRPr="71F2ECC8" w:rsidR="4F240968">
        <w:rPr>
          <w:rFonts w:ascii="Arial-BoldMT" w:hAnsi="Arial-BoldMT" w:eastAsia="Arial-BoldMT" w:cs="Arial-BoldMT"/>
          <w:b w:val="1"/>
          <w:bCs w:val="1"/>
          <w:noProof w:val="0"/>
          <w:sz w:val="16"/>
          <w:szCs w:val="16"/>
          <w:lang w:val="en-GB"/>
        </w:rPr>
        <w:t>46</w:t>
      </w:r>
    </w:p>
    <w:p w:rsidR="00825A48" w:rsidP="71F2ECC8" w:rsidRDefault="33E552DC" w14:paraId="39A5CCDE" w14:textId="22B2D065">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Programme: Business Management &amp; Accounting</w:t>
      </w:r>
    </w:p>
    <w:p w:rsidR="00825A48" w:rsidP="71F2ECC8" w:rsidRDefault="33E552DC" w14:paraId="67A0A9B8" w14:textId="0F6051B5">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Module: Entrepreneurial Innovation</w:t>
      </w:r>
    </w:p>
    <w:p w:rsidR="00825A48" w:rsidP="71F2ECC8" w:rsidRDefault="33E552DC" w14:paraId="03E07057" w14:textId="2244454A">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Module code: BMBM4011 Contribution to</w:t>
      </w:r>
    </w:p>
    <w:p w:rsidR="00825A48" w:rsidP="71F2ECC8" w:rsidRDefault="33E552DC" w14:paraId="2399E522" w14:textId="4DA3B4E8">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100%</w:t>
      </w:r>
    </w:p>
    <w:p w:rsidR="00825A48" w:rsidP="71F2ECC8" w:rsidRDefault="33E552DC" w14:paraId="74E9121E" w14:textId="72F879F9">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Overall Module</w:t>
      </w:r>
    </w:p>
    <w:p w:rsidR="00825A48" w:rsidP="71F2ECC8" w:rsidRDefault="33E552DC" w14:paraId="3C0C3DDF" w14:textId="0CA802CF">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Lecturer: Robyn Griffiths Assessment (%):</w:t>
      </w:r>
    </w:p>
    <w:p w:rsidR="00825A48" w:rsidP="71F2ECC8" w:rsidRDefault="33E552DC" w14:paraId="0AAAE80C" w14:textId="6D634398">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Internal Verifier: Gareth Hughes</w:t>
      </w:r>
    </w:p>
    <w:p w:rsidR="00825A48" w:rsidP="71F2ECC8" w:rsidRDefault="33E552DC" w14:paraId="34029D1C" w14:textId="49C0EFD4">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Assignment Title: Developing a Venture Plan for</w:t>
      </w:r>
    </w:p>
    <w:p w:rsidR="00825A48" w:rsidP="71F2ECC8" w:rsidRDefault="33E552DC" w14:paraId="6C78BB26" w14:textId="3830C6CF">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Sustainable Delivery and</w:t>
      </w:r>
    </w:p>
    <w:p w:rsidR="00825A48" w:rsidP="71F2ECC8" w:rsidRDefault="33E552DC" w14:paraId="6F1E0F67" w14:textId="01241F3A">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Longevity</w:t>
      </w:r>
    </w:p>
    <w:p w:rsidR="00825A48" w:rsidP="71F2ECC8" w:rsidRDefault="33E552DC" w14:paraId="6A552789" w14:textId="3027D9DD">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Word count (or</w:t>
      </w:r>
    </w:p>
    <w:p w:rsidR="00825A48" w:rsidP="71F2ECC8" w:rsidRDefault="33E552DC" w14:paraId="16FEF9BA" w14:textId="301C1AFD">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equivalent):</w:t>
      </w:r>
    </w:p>
    <w:p w:rsidR="00825A48" w:rsidP="71F2ECC8" w:rsidRDefault="33E552DC" w14:paraId="773162EF" w14:textId="0D5BC25F">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3000</w:t>
      </w:r>
    </w:p>
    <w:p w:rsidR="00825A48" w:rsidP="71F2ECC8" w:rsidRDefault="33E552DC" w14:paraId="6B3824EA" w14:textId="6CC4D7D8">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Submission</w:t>
      </w:r>
    </w:p>
    <w:p w:rsidR="00825A48" w:rsidP="71F2ECC8" w:rsidRDefault="33E552DC" w14:paraId="29DE5484" w14:textId="6980A89E">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24/04/2026 23:59 Return date of</w:t>
      </w:r>
    </w:p>
    <w:p w:rsidR="00825A48" w:rsidP="71F2ECC8" w:rsidRDefault="33E552DC" w14:paraId="1654AFF1" w14:textId="2F39B175">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02/06/2025 23:59</w:t>
      </w:r>
    </w:p>
    <w:p w:rsidR="00825A48" w:rsidP="71F2ECC8" w:rsidRDefault="33E552DC" w14:paraId="2455F71A" w14:textId="026E0C7E">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deadline:</w:t>
      </w:r>
    </w:p>
    <w:p w:rsidR="00825A48" w:rsidP="71F2ECC8" w:rsidRDefault="33E552DC" w14:paraId="1AAB305A" w14:textId="4496C495">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provisional marks</w:t>
      </w:r>
    </w:p>
    <w:p w:rsidR="00825A48" w:rsidP="71F2ECC8" w:rsidRDefault="33E552DC" w14:paraId="2E9D07DF" w14:textId="3BB56974">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Submission</w:t>
      </w:r>
    </w:p>
    <w:p w:rsidR="00825A48" w:rsidP="71F2ECC8" w:rsidRDefault="33E552DC" w14:paraId="28823150" w14:textId="6ACFF221">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method:</w:t>
      </w:r>
    </w:p>
    <w:p w:rsidR="00825A48" w:rsidP="71F2ECC8" w:rsidRDefault="33E552DC" w14:paraId="23DFB1D4" w14:textId="1FC941B4">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&amp; written feedback:</w:t>
      </w:r>
    </w:p>
    <w:p w:rsidR="00825A48" w:rsidP="71F2ECC8" w:rsidRDefault="33E552DC" w14:paraId="373E8911" w14:textId="53B2995A">
      <w:pPr>
        <w:spacing w:before="163" w:beforeAutospacing="off" w:after="163" w:afterAutospacing="off"/>
      </w:pPr>
      <w:r w:rsidRPr="71F2ECC8" w:rsidR="4F240968">
        <w:rPr>
          <w:rFonts w:ascii="Arial" w:hAnsi="Arial" w:eastAsia="Arial" w:cs="Arial"/>
          <w:noProof w:val="0"/>
          <w:sz w:val="16"/>
          <w:szCs w:val="16"/>
          <w:lang w:val="en-GB"/>
        </w:rPr>
        <w:t>All written assessments, where practical and possible, must be submitted via</w:t>
      </w:r>
    </w:p>
    <w:p w:rsidR="00825A48" w:rsidP="71F2ECC8" w:rsidRDefault="33E552DC" w14:paraId="760362FC" w14:textId="623CB63B">
      <w:pPr>
        <w:spacing w:before="163" w:beforeAutospacing="off" w:after="163" w:afterAutospacing="off"/>
      </w:pPr>
      <w:r w:rsidRPr="71F2ECC8" w:rsidR="4F240968">
        <w:rPr>
          <w:rFonts w:ascii="Arial" w:hAnsi="Arial" w:eastAsia="Arial" w:cs="Arial"/>
          <w:noProof w:val="0"/>
          <w:sz w:val="16"/>
          <w:szCs w:val="16"/>
          <w:lang w:val="en-GB"/>
        </w:rPr>
        <w:t>Turnitin unless otherwise instructed by the Lecturer. (Please DO NOT put this</w:t>
      </w:r>
    </w:p>
    <w:p w:rsidR="00825A48" w:rsidP="71F2ECC8" w:rsidRDefault="33E552DC" w14:paraId="19332292" w14:textId="28BC18F5">
      <w:pPr>
        <w:spacing w:before="163" w:beforeAutospacing="off" w:after="163" w:afterAutospacing="off"/>
      </w:pPr>
      <w:r w:rsidRPr="71F2ECC8" w:rsidR="4F240968">
        <w:rPr>
          <w:rFonts w:ascii="Arial" w:hAnsi="Arial" w:eastAsia="Arial" w:cs="Arial"/>
          <w:noProof w:val="0"/>
          <w:sz w:val="16"/>
          <w:szCs w:val="16"/>
          <w:lang w:val="en-GB"/>
        </w:rPr>
        <w:t>assessment specification into Turnitin or it will match many similarities with</w:t>
      </w:r>
    </w:p>
    <w:p w:rsidR="00825A48" w:rsidP="71F2ECC8" w:rsidRDefault="33E552DC" w14:paraId="661C9D6B" w14:textId="78B4DA6E">
      <w:pPr>
        <w:spacing w:before="163" w:beforeAutospacing="off" w:after="163" w:afterAutospacing="off"/>
      </w:pPr>
      <w:r w:rsidRPr="71F2ECC8" w:rsidR="4F240968">
        <w:rPr>
          <w:rFonts w:ascii="Arial" w:hAnsi="Arial" w:eastAsia="Arial" w:cs="Arial"/>
          <w:noProof w:val="0"/>
          <w:sz w:val="16"/>
          <w:szCs w:val="16"/>
          <w:lang w:val="en-GB"/>
        </w:rPr>
        <w:t>other students’ submissions.)</w:t>
      </w:r>
    </w:p>
    <w:p w:rsidR="00825A48" w:rsidP="71F2ECC8" w:rsidRDefault="33E552DC" w14:paraId="2DB468AC" w14:textId="1DE4F9CE">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Alternative submission method (if applicable):</w:t>
      </w:r>
    </w:p>
    <w:p w:rsidR="00825A48" w:rsidP="71F2ECC8" w:rsidRDefault="33E552DC" w14:paraId="0FC09336" w14:textId="7E8E4ACA">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Late submission of the assessment will result in a late penalty mark.</w:t>
      </w:r>
    </w:p>
    <w:p w:rsidR="00825A48" w:rsidP="71F2ECC8" w:rsidRDefault="33E552DC" w14:paraId="59773726" w14:textId="4F44872B">
      <w:pPr>
        <w:spacing w:before="163" w:beforeAutospacing="off" w:after="163" w:afterAutospacing="off"/>
      </w:pPr>
      <w:r w:rsidRPr="71F2ECC8" w:rsidR="4F240968">
        <w:rPr>
          <w:rFonts w:ascii="Arial" w:hAnsi="Arial" w:eastAsia="Arial" w:cs="Arial"/>
          <w:noProof w:val="0"/>
          <w:sz w:val="16"/>
          <w:szCs w:val="16"/>
          <w:lang w:val="en-GB"/>
        </w:rPr>
        <w:t>Penalties for late submission: Up to one week late, maximum mark of 40%.</w:t>
      </w:r>
    </w:p>
    <w:p w:rsidR="00825A48" w:rsidP="71F2ECC8" w:rsidRDefault="33E552DC" w14:paraId="6FFCF144" w14:textId="047C2B61">
      <w:pPr>
        <w:spacing w:before="163" w:beforeAutospacing="off" w:after="163" w:afterAutospacing="off"/>
      </w:pPr>
      <w:r w:rsidRPr="71F2ECC8" w:rsidR="4F240968">
        <w:rPr>
          <w:rFonts w:ascii="Arial" w:hAnsi="Arial" w:eastAsia="Arial" w:cs="Arial"/>
          <w:noProof w:val="0"/>
          <w:sz w:val="16"/>
          <w:szCs w:val="16"/>
          <w:lang w:val="en-GB"/>
        </w:rPr>
        <w:t>Over one week late, 0%. Only the Extenuating Circumstances Panel may</w:t>
      </w:r>
    </w:p>
    <w:p w:rsidR="00825A48" w:rsidP="71F2ECC8" w:rsidRDefault="33E552DC" w14:paraId="3B191D76" w14:textId="6A6CC248">
      <w:pPr>
        <w:spacing w:before="163" w:beforeAutospacing="off" w:after="163" w:afterAutospacing="off"/>
      </w:pPr>
      <w:r w:rsidRPr="71F2ECC8" w:rsidR="4F240968">
        <w:rPr>
          <w:rFonts w:ascii="Arial" w:hAnsi="Arial" w:eastAsia="Arial" w:cs="Arial"/>
          <w:noProof w:val="0"/>
          <w:sz w:val="16"/>
          <w:szCs w:val="16"/>
          <w:lang w:val="en-GB"/>
        </w:rPr>
        <w:t>approve a change to submission dates.</w:t>
      </w:r>
    </w:p>
    <w:p w:rsidR="00825A48" w:rsidP="71F2ECC8" w:rsidRDefault="33E552DC" w14:paraId="502D071D" w14:textId="3875DA3C">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Academic</w:t>
      </w:r>
    </w:p>
    <w:p w:rsidR="00825A48" w:rsidP="71F2ECC8" w:rsidRDefault="33E552DC" w14:paraId="12F33A9A" w14:textId="38E53C0E">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honesty /</w:t>
      </w:r>
    </w:p>
    <w:p w:rsidR="00825A48" w:rsidP="71F2ECC8" w:rsidRDefault="33E552DC" w14:paraId="2DEA34DE" w14:textId="74088C12">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referencing:</w:t>
      </w:r>
    </w:p>
    <w:p w:rsidR="00825A48" w:rsidP="71F2ECC8" w:rsidRDefault="33E552DC" w14:paraId="5BFE40FB" w14:textId="211B8FE4">
      <w:pPr>
        <w:spacing w:before="163" w:beforeAutospacing="off" w:after="163" w:afterAutospacing="off"/>
      </w:pPr>
      <w:r w:rsidRPr="71F2ECC8" w:rsidR="4F240968">
        <w:rPr>
          <w:rFonts w:ascii="Arial" w:hAnsi="Arial" w:eastAsia="Arial" w:cs="Arial"/>
          <w:noProof w:val="0"/>
          <w:sz w:val="16"/>
          <w:szCs w:val="16"/>
          <w:lang w:val="en-GB"/>
        </w:rPr>
        <w:t>Academic honesty is required. In the main body of your submission you must</w:t>
      </w:r>
    </w:p>
    <w:p w:rsidR="00825A48" w:rsidP="71F2ECC8" w:rsidRDefault="33E552DC" w14:paraId="07117296" w14:textId="5C13D87C">
      <w:pPr>
        <w:spacing w:before="163" w:beforeAutospacing="off" w:after="163" w:afterAutospacing="off"/>
      </w:pPr>
      <w:r w:rsidRPr="71F2ECC8" w:rsidR="4F240968">
        <w:rPr>
          <w:rFonts w:ascii="Arial" w:hAnsi="Arial" w:eastAsia="Arial" w:cs="Arial"/>
          <w:noProof w:val="0"/>
          <w:sz w:val="16"/>
          <w:szCs w:val="16"/>
          <w:lang w:val="en-GB"/>
        </w:rPr>
        <w:t>give credit to authors on whose research and ideas your work is based. Append</w:t>
      </w:r>
    </w:p>
    <w:p w:rsidR="00825A48" w:rsidP="71F2ECC8" w:rsidRDefault="33E552DC" w14:paraId="5CD8DD1F" w14:textId="6BAC533A">
      <w:pPr>
        <w:spacing w:before="163" w:beforeAutospacing="off" w:after="163" w:afterAutospacing="off"/>
      </w:pPr>
      <w:r w:rsidRPr="71F2ECC8" w:rsidR="4F240968">
        <w:rPr>
          <w:rFonts w:ascii="Arial" w:hAnsi="Arial" w:eastAsia="Arial" w:cs="Arial"/>
          <w:noProof w:val="0"/>
          <w:sz w:val="16"/>
          <w:szCs w:val="16"/>
          <w:lang w:val="en-GB"/>
        </w:rPr>
        <w:t>to your submission a reference list that indicates the books, articles, etc. that</w:t>
      </w:r>
    </w:p>
    <w:p w:rsidR="00825A48" w:rsidP="71F2ECC8" w:rsidRDefault="33E552DC" w14:paraId="64D2764E" w14:textId="7AB584AA">
      <w:pPr>
        <w:spacing w:before="163" w:beforeAutospacing="off" w:after="163" w:afterAutospacing="off"/>
      </w:pPr>
      <w:r w:rsidRPr="71F2ECC8" w:rsidR="4F240968">
        <w:rPr>
          <w:rFonts w:ascii="Arial" w:hAnsi="Arial" w:eastAsia="Arial" w:cs="Arial"/>
          <w:noProof w:val="0"/>
          <w:sz w:val="16"/>
          <w:szCs w:val="16"/>
          <w:lang w:val="en-GB"/>
        </w:rPr>
        <w:t>you have used, cited or quoted in order to complete this assessment.</w:t>
      </w:r>
    </w:p>
    <w:p w:rsidR="00825A48" w:rsidP="71F2ECC8" w:rsidRDefault="33E552DC" w14:paraId="744E822D" w14:textId="6954B3BD">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Module Learning Outcomes</w:t>
      </w:r>
    </w:p>
    <w:p w:rsidR="00825A48" w:rsidP="71F2ECC8" w:rsidRDefault="33E552DC" w14:paraId="634FA5D5" w14:textId="20E31DFA">
      <w:pPr>
        <w:spacing w:before="163" w:beforeAutospacing="off" w:after="163" w:afterAutospacing="off"/>
      </w:pPr>
      <w:r w:rsidRPr="71F2ECC8" w:rsidR="4F240968">
        <w:rPr>
          <w:rFonts w:ascii="Arial-BoldMT" w:hAnsi="Arial-BoldMT" w:eastAsia="Arial-BoldMT" w:cs="Arial-BoldMT"/>
          <w:b w:val="1"/>
          <w:bCs w:val="1"/>
          <w:noProof w:val="0"/>
          <w:sz w:val="16"/>
          <w:szCs w:val="16"/>
          <w:lang w:val="en-GB"/>
        </w:rPr>
        <w:t>(from module syllabus)</w:t>
      </w:r>
    </w:p>
    <w:p w:rsidR="00825A48" w:rsidP="71F2ECC8" w:rsidRDefault="33E552DC" w14:paraId="102B264D" w14:textId="07E859D4">
      <w:pPr>
        <w:spacing w:before="240" w:beforeAutospacing="off" w:after="240" w:afterAutospacing="off"/>
      </w:pPr>
      <w:r w:rsidRPr="71F2ECC8" w:rsidR="4F240968">
        <w:rPr>
          <w:rFonts w:ascii="Arial" w:hAnsi="Arial" w:eastAsia="Arial" w:cs="Arial"/>
          <w:noProof w:val="0"/>
          <w:sz w:val="24"/>
          <w:szCs w:val="24"/>
          <w:lang w:val="en-GB"/>
        </w:rPr>
        <w:t>Upon the successful completion of this module, the student should be able to</w:t>
      </w:r>
    </w:p>
    <w:p w:rsidR="00825A48" w:rsidP="71F2ECC8" w:rsidRDefault="33E552DC" w14:paraId="1EAF2CB7" w14:textId="0AE1073F">
      <w:pPr>
        <w:spacing w:before="240" w:beforeAutospacing="off" w:after="240" w:afterAutospacing="off"/>
      </w:pPr>
      <w:r w:rsidRPr="71F2ECC8" w:rsidR="4F240968">
        <w:rPr>
          <w:rFonts w:ascii="Arial" w:hAnsi="Arial" w:eastAsia="Arial" w:cs="Arial"/>
          <w:noProof w:val="0"/>
          <w:sz w:val="24"/>
          <w:szCs w:val="24"/>
          <w:lang w:val="en-GB"/>
        </w:rPr>
        <w:t>demonstrate the ability to:</w:t>
      </w:r>
    </w:p>
    <w:p w:rsidR="00825A48" w:rsidP="71F2ECC8" w:rsidRDefault="33E552DC" w14:paraId="75D4F5B6" w14:textId="284C9246">
      <w:pPr>
        <w:spacing w:before="240" w:beforeAutospacing="off" w:after="240" w:afterAutospacing="off"/>
      </w:pPr>
      <w:r w:rsidRPr="71F2ECC8" w:rsidR="4F240968">
        <w:rPr>
          <w:rFonts w:ascii="Arial" w:hAnsi="Arial" w:eastAsia="Arial" w:cs="Arial"/>
          <w:noProof w:val="0"/>
          <w:sz w:val="24"/>
          <w:szCs w:val="24"/>
          <w:lang w:val="en-GB"/>
        </w:rPr>
        <w:t>Recognise the role of creativity and innovation in responding to global challenges.</w:t>
      </w:r>
    </w:p>
    <w:p w:rsidR="00825A48" w:rsidP="71F2ECC8" w:rsidRDefault="33E552DC" w14:paraId="407F02C0" w14:textId="2F50A315">
      <w:pPr>
        <w:spacing w:before="240" w:after="240"/>
        <w:rPr>
          <w:rFonts w:ascii="Aptos" w:hAnsi="Aptos" w:eastAsia="Aptos" w:cs="Aptos"/>
        </w:rPr>
      </w:pPr>
    </w:p>
    <w:p w:rsidR="00825A48" w:rsidP="71F2ECC8" w:rsidRDefault="33E552DC" w14:paraId="0405DD88" w14:textId="64FFC607">
      <w:pPr>
        <w:spacing w:before="240" w:after="240"/>
        <w:rPr>
          <w:rFonts w:ascii="Aptos" w:hAnsi="Aptos" w:eastAsia="Aptos" w:cs="Aptos"/>
        </w:rPr>
      </w:pPr>
      <w:r w:rsidRPr="71F2ECC8" w:rsidR="766D4398">
        <w:rPr>
          <w:rFonts w:ascii="Aptos" w:hAnsi="Aptos" w:eastAsia="Aptos" w:cs="Aptos"/>
        </w:rPr>
        <w:t xml:space="preserve">            </w:t>
      </w:r>
      <w:r w:rsidRPr="71F2ECC8" w:rsidR="13F611B2">
        <w:rPr>
          <w:rFonts w:ascii="Aptos" w:hAnsi="Aptos" w:eastAsia="Aptos" w:cs="Aptos"/>
        </w:rPr>
        <w:t>Growing Minds, Building Futures: A New Vision for Primary Education</w:t>
      </w:r>
    </w:p>
    <w:p w:rsidR="00825A48" w:rsidP="0C6E16FB" w:rsidRDefault="09D67636" w14:paraId="6537087B" w14:textId="19B59592">
      <w:pPr>
        <w:spacing w:before="240" w:after="240"/>
        <w:rPr>
          <w:rFonts w:ascii="Aptos" w:hAnsi="Aptos" w:eastAsia="Aptos" w:cs="Aptos"/>
        </w:rPr>
      </w:pPr>
      <w:r w:rsidRPr="71F2ECC8" w:rsidR="73B8545D">
        <w:rPr>
          <w:rFonts w:ascii="Aptos" w:hAnsi="Aptos" w:eastAsia="Aptos" w:cs="Aptos"/>
        </w:rPr>
        <w:t xml:space="preserve">This venture plan explores the development of a redesigned primary school curriculum that places greater emphasis on social and life skills alongside traditional academic learning. The idea behind this innovation comes from recognising a growing gap in education: children are often assessed on what they know but not always supported in developing the personal skills they need to navigate relationships, </w:t>
      </w:r>
      <w:r w:rsidRPr="71F2ECC8" w:rsidR="4803109E">
        <w:rPr>
          <w:rFonts w:ascii="Aptos" w:hAnsi="Aptos" w:eastAsia="Aptos" w:cs="Aptos"/>
        </w:rPr>
        <w:t xml:space="preserve">challenges, </w:t>
      </w:r>
      <w:r w:rsidRPr="71F2ECC8" w:rsidR="73B8545D">
        <w:rPr>
          <w:rFonts w:ascii="Aptos" w:hAnsi="Aptos" w:eastAsia="Aptos" w:cs="Aptos"/>
        </w:rPr>
        <w:t xml:space="preserve">and future </w:t>
      </w:r>
      <w:r w:rsidRPr="71F2ECC8" w:rsidR="442C8AF5">
        <w:rPr>
          <w:rFonts w:ascii="Aptos" w:hAnsi="Aptos" w:eastAsia="Aptos" w:cs="Aptos"/>
        </w:rPr>
        <w:t>opportunities. The</w:t>
      </w:r>
      <w:r w:rsidRPr="71F2ECC8" w:rsidR="73B8545D">
        <w:rPr>
          <w:rFonts w:ascii="Aptos" w:hAnsi="Aptos" w:eastAsia="Aptos" w:cs="Aptos"/>
        </w:rPr>
        <w:t xml:space="preserve"> proposed venture aims to improve existing teaching practice by embedding skills such as communication, teamwork, resilience, emotional </w:t>
      </w:r>
      <w:r w:rsidRPr="71F2ECC8" w:rsidR="60E9C16F">
        <w:rPr>
          <w:rFonts w:ascii="Aptos" w:hAnsi="Aptos" w:eastAsia="Aptos" w:cs="Aptos"/>
        </w:rPr>
        <w:t>awareness,</w:t>
      </w:r>
      <w:r w:rsidRPr="71F2ECC8" w:rsidR="73B8545D">
        <w:rPr>
          <w:rFonts w:ascii="Aptos" w:hAnsi="Aptos" w:eastAsia="Aptos" w:cs="Aptos"/>
        </w:rPr>
        <w:t xml:space="preserve"> and problem-solving into everyday classroom activities. Rather than creating an </w:t>
      </w:r>
      <w:r w:rsidRPr="71F2ECC8" w:rsidR="75B15C10">
        <w:rPr>
          <w:rFonts w:ascii="Aptos" w:hAnsi="Aptos" w:eastAsia="Aptos" w:cs="Aptos"/>
        </w:rPr>
        <w:t>added</w:t>
      </w:r>
      <w:r w:rsidRPr="71F2ECC8" w:rsidR="73B8545D">
        <w:rPr>
          <w:rFonts w:ascii="Aptos" w:hAnsi="Aptos" w:eastAsia="Aptos" w:cs="Aptos"/>
        </w:rPr>
        <w:t xml:space="preserve"> subject that could increase pressure on teachers and schools, the approach redesigns existing lessons so that life skills become part of normal </w:t>
      </w:r>
      <w:r w:rsidRPr="71F2ECC8" w:rsidR="5E9D7EF4">
        <w:rPr>
          <w:rFonts w:ascii="Aptos" w:hAnsi="Aptos" w:eastAsia="Aptos" w:cs="Aptos"/>
        </w:rPr>
        <w:t>learning. The</w:t>
      </w:r>
      <w:r w:rsidRPr="71F2ECC8" w:rsidR="73B8545D">
        <w:rPr>
          <w:rFonts w:ascii="Aptos" w:hAnsi="Aptos" w:eastAsia="Aptos" w:cs="Aptos"/>
        </w:rPr>
        <w:t xml:space="preserve"> venture will initially be tested through a pilot programme in selected primary schools. Feedback from teachers, pupils and parents will be used to improve the curriculum before wider implementation. This reflects an entrepreneurial approach based on experimentation, evidence gathering and continuous improvement (Ries, 2011</w:t>
      </w:r>
      <w:r w:rsidRPr="71F2ECC8" w:rsidR="6750E5C3">
        <w:rPr>
          <w:rFonts w:ascii="Aptos" w:hAnsi="Aptos" w:eastAsia="Aptos" w:cs="Aptos"/>
        </w:rPr>
        <w:t>). The</w:t>
      </w:r>
      <w:r w:rsidRPr="71F2ECC8" w:rsidR="73B8545D">
        <w:rPr>
          <w:rFonts w:ascii="Aptos" w:hAnsi="Aptos" w:eastAsia="Aptos" w:cs="Aptos"/>
        </w:rPr>
        <w:t xml:space="preserve"> long-term aim is to create a sustainable education model that benefits children, supports teachers and can be adopted by schools on a wider scale. Financial sustainability will be achieved through a combination of school partnerships, curriculum licensing, teacher </w:t>
      </w:r>
      <w:r w:rsidRPr="71F2ECC8" w:rsidR="6C01287B">
        <w:rPr>
          <w:rFonts w:ascii="Aptos" w:hAnsi="Aptos" w:eastAsia="Aptos" w:cs="Aptos"/>
        </w:rPr>
        <w:t xml:space="preserve">training, </w:t>
      </w:r>
      <w:r w:rsidRPr="71F2ECC8" w:rsidR="6C01287B">
        <w:rPr>
          <w:rFonts w:ascii="Aptos" w:hAnsi="Aptos" w:eastAsia="Aptos" w:cs="Aptos"/>
        </w:rPr>
        <w:t>programmes</w:t>
      </w:r>
      <w:r w:rsidRPr="71F2ECC8" w:rsidR="538C3191">
        <w:rPr>
          <w:rFonts w:ascii="Aptos" w:hAnsi="Aptos" w:eastAsia="Aptos" w:cs="Aptos"/>
        </w:rPr>
        <w:t xml:space="preserve"> </w:t>
      </w:r>
      <w:r w:rsidRPr="71F2ECC8" w:rsidR="73B8545D">
        <w:rPr>
          <w:rFonts w:ascii="Aptos" w:hAnsi="Aptos" w:eastAsia="Aptos" w:cs="Aptos"/>
        </w:rPr>
        <w:t xml:space="preserve">and educational funding opportunities. By combining social impact with a realistic delivery model, this venture aims to create lasting improvements in children's </w:t>
      </w:r>
      <w:r w:rsidRPr="71F2ECC8" w:rsidR="18429AAC">
        <w:rPr>
          <w:rFonts w:ascii="Aptos" w:hAnsi="Aptos" w:eastAsia="Aptos" w:cs="Aptos"/>
        </w:rPr>
        <w:t xml:space="preserve">confidence, </w:t>
      </w:r>
      <w:r w:rsidRPr="71F2ECC8" w:rsidR="6339A0A3">
        <w:rPr>
          <w:rFonts w:ascii="Aptos" w:hAnsi="Aptos" w:eastAsia="Aptos" w:cs="Aptos"/>
        </w:rPr>
        <w:t>wellbeing,</w:t>
      </w:r>
      <w:r w:rsidRPr="71F2ECC8" w:rsidR="18429AAC">
        <w:rPr>
          <w:rFonts w:ascii="Aptos" w:hAnsi="Aptos" w:eastAsia="Aptos" w:cs="Aptos"/>
        </w:rPr>
        <w:t xml:space="preserve"> and</w:t>
      </w:r>
      <w:r w:rsidRPr="71F2ECC8" w:rsidR="73B8545D">
        <w:rPr>
          <w:rFonts w:ascii="Aptos" w:hAnsi="Aptos" w:eastAsia="Aptos" w:cs="Aptos"/>
        </w:rPr>
        <w:t xml:space="preserve"> future readiness.</w:t>
      </w:r>
      <w:r w:rsidRPr="71F2ECC8" w:rsidR="4D30B7F4">
        <w:rPr>
          <w:rFonts w:ascii="Aptos" w:hAnsi="Aptos" w:eastAsia="Aptos" w:cs="Aptos"/>
        </w:rPr>
        <w:t xml:space="preserve"> Primary education has traditionally focused heavily on academic outcomes, with success often measured through attainment in areas such as literacy and numeracy. While these subjects </w:t>
      </w:r>
      <w:r w:rsidRPr="71F2ECC8" w:rsidR="6B933280">
        <w:rPr>
          <w:rFonts w:ascii="Aptos" w:hAnsi="Aptos" w:eastAsia="Aptos" w:cs="Aptos"/>
        </w:rPr>
        <w:t>stay</w:t>
      </w:r>
      <w:r w:rsidRPr="71F2ECC8" w:rsidR="4D30B7F4">
        <w:rPr>
          <w:rFonts w:ascii="Aptos" w:hAnsi="Aptos" w:eastAsia="Aptos" w:cs="Aptos"/>
        </w:rPr>
        <w:t xml:space="preserve"> essential, there is increasing recognition that children also need broader skills to succeed in life. Skills such as communication, teamwork, </w:t>
      </w:r>
      <w:r w:rsidRPr="71F2ECC8" w:rsidR="24CDFA9A">
        <w:rPr>
          <w:rFonts w:ascii="Aptos" w:hAnsi="Aptos" w:eastAsia="Aptos" w:cs="Aptos"/>
        </w:rPr>
        <w:t xml:space="preserve">resilience, and emotional intelligence influence how children learn, interact with </w:t>
      </w:r>
      <w:r w:rsidRPr="71F2ECC8" w:rsidR="4FEB06F2">
        <w:rPr>
          <w:rFonts w:ascii="Aptos" w:hAnsi="Aptos" w:eastAsia="Aptos" w:cs="Aptos"/>
        </w:rPr>
        <w:t>others,</w:t>
      </w:r>
      <w:r w:rsidRPr="71F2ECC8" w:rsidR="206DEF88">
        <w:rPr>
          <w:rFonts w:ascii="Aptos" w:hAnsi="Aptos" w:eastAsia="Aptos" w:cs="Aptos"/>
        </w:rPr>
        <w:t xml:space="preserve"> </w:t>
      </w:r>
      <w:r w:rsidRPr="71F2ECC8" w:rsidR="4D30B7F4">
        <w:rPr>
          <w:rFonts w:ascii="Aptos" w:hAnsi="Aptos" w:eastAsia="Aptos" w:cs="Aptos"/>
        </w:rPr>
        <w:t>and respond to challenges (OECD, 2021)</w:t>
      </w:r>
      <w:r w:rsidRPr="71F2ECC8" w:rsidR="5F88BA54">
        <w:rPr>
          <w:rFonts w:ascii="Aptos" w:hAnsi="Aptos" w:eastAsia="Aptos" w:cs="Aptos"/>
        </w:rPr>
        <w:t xml:space="preserve"> The challenge is that these skills are not always developed consistently within schools. Many teachers understand their importance but face practical barriers, including limited curriculum time, competing priorities and a lack of structured resources. As a result, life skills development can sometimes depend on individual teachers rather than being embedded across the whole school </w:t>
      </w:r>
      <w:r w:rsidRPr="71F2ECC8" w:rsidR="4FE61EDF">
        <w:rPr>
          <w:rFonts w:ascii="Aptos" w:hAnsi="Aptos" w:eastAsia="Aptos" w:cs="Aptos"/>
        </w:rPr>
        <w:t>approach. This</w:t>
      </w:r>
      <w:r w:rsidRPr="71F2ECC8" w:rsidR="18DFF1C8">
        <w:rPr>
          <w:rFonts w:ascii="Aptos" w:hAnsi="Aptos" w:eastAsia="Aptos" w:cs="Aptos"/>
        </w:rPr>
        <w:t xml:space="preserve"> </w:t>
      </w:r>
      <w:r w:rsidRPr="71F2ECC8" w:rsidR="2EBFED9F">
        <w:rPr>
          <w:rFonts w:ascii="Aptos" w:hAnsi="Aptos" w:eastAsia="Aptos" w:cs="Aptos"/>
        </w:rPr>
        <w:t xml:space="preserve">venture proposes a solution through curriculum redesign. Instead of adding another programme to an already demanding school timetable, the project focuses on improving how existing teaching is delivered. The aim is to make social and life skills part of normal classroom </w:t>
      </w:r>
      <w:r w:rsidRPr="71F2ECC8" w:rsidR="04418211">
        <w:rPr>
          <w:rFonts w:ascii="Aptos" w:hAnsi="Aptos" w:eastAsia="Aptos" w:cs="Aptos"/>
        </w:rPr>
        <w:t>experiences. For</w:t>
      </w:r>
      <w:r w:rsidRPr="71F2ECC8" w:rsidR="2EBFED9F">
        <w:rPr>
          <w:rFonts w:ascii="Aptos" w:hAnsi="Aptos" w:eastAsia="Aptos" w:cs="Aptos"/>
        </w:rPr>
        <w:t xml:space="preserve"> example, pupils may develop communication and confidence through group discussions, build resilience through problem-solving activities, and strengthen teamwork through collaborative projects. These activities allow children to practise important skills while still meeting existing curriculum </w:t>
      </w:r>
      <w:r w:rsidRPr="71F2ECC8" w:rsidR="581378C0">
        <w:rPr>
          <w:rFonts w:ascii="Aptos" w:hAnsi="Aptos" w:eastAsia="Aptos" w:cs="Aptos"/>
        </w:rPr>
        <w:t>expectations. The</w:t>
      </w:r>
      <w:r w:rsidRPr="71F2ECC8" w:rsidR="2EBFED9F">
        <w:rPr>
          <w:rFonts w:ascii="Aptos" w:hAnsi="Aptos" w:eastAsia="Aptos" w:cs="Aptos"/>
        </w:rPr>
        <w:t xml:space="preserve"> value of this approach is that it </w:t>
      </w:r>
      <w:r w:rsidRPr="71F2ECC8" w:rsidR="17B098E3">
        <w:rPr>
          <w:rFonts w:ascii="Aptos" w:hAnsi="Aptos" w:eastAsia="Aptos" w:cs="Aptos"/>
        </w:rPr>
        <w:t>helps</w:t>
      </w:r>
      <w:r w:rsidRPr="71F2ECC8" w:rsidR="2EBFED9F">
        <w:rPr>
          <w:rFonts w:ascii="Aptos" w:hAnsi="Aptos" w:eastAsia="Aptos" w:cs="Aptos"/>
        </w:rPr>
        <w:t xml:space="preserve"> several groups. Pupils gain skills that support their personal development, learning and future</w:t>
      </w:r>
      <w:r w:rsidRPr="71F2ECC8" w:rsidR="4D96C655">
        <w:rPr>
          <w:rFonts w:ascii="Aptos" w:hAnsi="Aptos" w:eastAsia="Aptos" w:cs="Aptos"/>
        </w:rPr>
        <w:t xml:space="preserve"> </w:t>
      </w:r>
      <w:r w:rsidRPr="71F2ECC8" w:rsidR="2EBFED9F">
        <w:rPr>
          <w:rFonts w:ascii="Aptos" w:hAnsi="Aptos" w:eastAsia="Aptos" w:cs="Aptos"/>
        </w:rPr>
        <w:t xml:space="preserve">opportunities. Teachers receive practical support, resources and training that help them introduce </w:t>
      </w:r>
      <w:r w:rsidRPr="71F2ECC8" w:rsidR="0E1B4604">
        <w:rPr>
          <w:rFonts w:ascii="Aptos" w:hAnsi="Aptos" w:eastAsia="Aptos" w:cs="Aptos"/>
        </w:rPr>
        <w:t>original approaches</w:t>
      </w:r>
      <w:r w:rsidRPr="71F2ECC8" w:rsidR="2EBFED9F">
        <w:rPr>
          <w:rFonts w:ascii="Aptos" w:hAnsi="Aptos" w:eastAsia="Aptos" w:cs="Aptos"/>
        </w:rPr>
        <w:t xml:space="preserve"> without creating unnecessary workload. Schools benefit from a structured way of improving pupil wellbeing and preparing children for challenges beyond </w:t>
      </w:r>
      <w:r w:rsidRPr="71F2ECC8" w:rsidR="452A5108">
        <w:rPr>
          <w:rFonts w:ascii="Aptos" w:hAnsi="Aptos" w:eastAsia="Aptos" w:cs="Aptos"/>
        </w:rPr>
        <w:t>education. The</w:t>
      </w:r>
      <w:r w:rsidRPr="71F2ECC8" w:rsidR="2EBFED9F">
        <w:rPr>
          <w:rFonts w:ascii="Aptos" w:hAnsi="Aptos" w:eastAsia="Aptos" w:cs="Aptos"/>
        </w:rPr>
        <w:t xml:space="preserve"> venture </w:t>
      </w:r>
      <w:r w:rsidRPr="71F2ECC8" w:rsidR="4151F99D">
        <w:rPr>
          <w:rFonts w:ascii="Aptos" w:hAnsi="Aptos" w:eastAsia="Aptos" w:cs="Aptos"/>
        </w:rPr>
        <w:t>stands for</w:t>
      </w:r>
      <w:r w:rsidRPr="71F2ECC8" w:rsidR="2EBFED9F">
        <w:rPr>
          <w:rFonts w:ascii="Aptos" w:hAnsi="Aptos" w:eastAsia="Aptos" w:cs="Aptos"/>
        </w:rPr>
        <w:t xml:space="preserve"> an improvement innovation rather than a completely new educational product. It focuses on changing existing practice by making learning more connected to children's wider development. This aligns with the idea that successful innovation often comes from improving existing systems and creating new ways of delivering value (Osterwalder and Pigneur, 2010</w:t>
      </w:r>
      <w:r w:rsidRPr="71F2ECC8" w:rsidR="644DEBF6">
        <w:rPr>
          <w:rFonts w:ascii="Aptos" w:hAnsi="Aptos" w:eastAsia="Aptos" w:cs="Aptos"/>
        </w:rPr>
        <w:t>). The</w:t>
      </w:r>
      <w:r w:rsidRPr="71F2ECC8" w:rsidR="2EBFED9F">
        <w:rPr>
          <w:rFonts w:ascii="Aptos" w:hAnsi="Aptos" w:eastAsia="Aptos" w:cs="Aptos"/>
        </w:rPr>
        <w:t xml:space="preserve"> project will begin with a small-scale pilot involving selected primary schools. This will allow the curriculum to be tested in a realistic environment, with feedback collected from teachers, </w:t>
      </w:r>
      <w:r w:rsidRPr="71F2ECC8" w:rsidR="1D630DF5">
        <w:rPr>
          <w:rFonts w:ascii="Aptos" w:hAnsi="Aptos" w:eastAsia="Aptos" w:cs="Aptos"/>
        </w:rPr>
        <w:t>pupils,</w:t>
      </w:r>
      <w:r w:rsidRPr="71F2ECC8" w:rsidR="2EBFED9F">
        <w:rPr>
          <w:rFonts w:ascii="Aptos" w:hAnsi="Aptos" w:eastAsia="Aptos" w:cs="Aptos"/>
        </w:rPr>
        <w:t xml:space="preserve"> and parents. Lessons learned from the pilot will then inform improvements before expansion. This approach reduces risk and ensures that future growth is based on evidence rather than assumptions (Blank and Dorf, 2020).</w:t>
      </w:r>
      <w:r w:rsidRPr="71F2ECC8" w:rsidR="70864E0B">
        <w:rPr>
          <w:rFonts w:ascii="Aptos" w:hAnsi="Aptos" w:eastAsia="Aptos" w:cs="Aptos"/>
        </w:rPr>
        <w:t xml:space="preserve"> For the venture to remain successful over time, it needs to offer something that schools see as valuable, </w:t>
      </w:r>
      <w:r w:rsidRPr="71F2ECC8" w:rsidR="51CCAA6D">
        <w:rPr>
          <w:rFonts w:ascii="Aptos" w:hAnsi="Aptos" w:eastAsia="Aptos" w:cs="Aptos"/>
        </w:rPr>
        <w:t>practical,</w:t>
      </w:r>
      <w:r w:rsidRPr="71F2ECC8" w:rsidR="70864E0B">
        <w:rPr>
          <w:rFonts w:ascii="Aptos" w:hAnsi="Aptos" w:eastAsia="Aptos" w:cs="Aptos"/>
        </w:rPr>
        <w:t xml:space="preserve"> and different from existing approaches. The main advantage of this curriculum redesign is that it does not treat life skills as an </w:t>
      </w:r>
      <w:r w:rsidRPr="71F2ECC8" w:rsidR="0F74EDE4">
        <w:rPr>
          <w:rFonts w:ascii="Aptos" w:hAnsi="Aptos" w:eastAsia="Aptos" w:cs="Aptos"/>
        </w:rPr>
        <w:t>added</w:t>
      </w:r>
      <w:r w:rsidRPr="71F2ECC8" w:rsidR="70864E0B">
        <w:rPr>
          <w:rFonts w:ascii="Aptos" w:hAnsi="Aptos" w:eastAsia="Aptos" w:cs="Aptos"/>
        </w:rPr>
        <w:t xml:space="preserve"> activity that sits separately from normal education. Instead, it changes how existing learning takes place by making personal development part of everyday classroom </w:t>
      </w:r>
      <w:r w:rsidRPr="71F2ECC8" w:rsidR="020ECFCF">
        <w:rPr>
          <w:rFonts w:ascii="Aptos" w:hAnsi="Aptos" w:eastAsia="Aptos" w:cs="Aptos"/>
        </w:rPr>
        <w:t>experiences. Many</w:t>
      </w:r>
      <w:r w:rsidRPr="71F2ECC8" w:rsidR="70864E0B">
        <w:rPr>
          <w:rFonts w:ascii="Aptos" w:hAnsi="Aptos" w:eastAsia="Aptos" w:cs="Aptos"/>
        </w:rPr>
        <w:t xml:space="preserve"> schools already recognise the importance of skills such as confidence, </w:t>
      </w:r>
      <w:r w:rsidRPr="71F2ECC8" w:rsidR="1D630DF5">
        <w:rPr>
          <w:rFonts w:ascii="Aptos" w:hAnsi="Aptos" w:eastAsia="Aptos" w:cs="Aptos"/>
        </w:rPr>
        <w:t>communication,</w:t>
      </w:r>
      <w:r w:rsidRPr="71F2ECC8" w:rsidR="70864E0B">
        <w:rPr>
          <w:rFonts w:ascii="Aptos" w:hAnsi="Aptos" w:eastAsia="Aptos" w:cs="Aptos"/>
        </w:rPr>
        <w:t xml:space="preserve"> and emotional wellbeing, but implementation can be inconsistent. Some programmes require </w:t>
      </w:r>
      <w:r w:rsidRPr="71F2ECC8" w:rsidR="59911144">
        <w:rPr>
          <w:rFonts w:ascii="Aptos" w:hAnsi="Aptos" w:eastAsia="Aptos" w:cs="Aptos"/>
        </w:rPr>
        <w:t>added</w:t>
      </w:r>
      <w:r w:rsidRPr="71F2ECC8" w:rsidR="70864E0B">
        <w:rPr>
          <w:rFonts w:ascii="Aptos" w:hAnsi="Aptos" w:eastAsia="Aptos" w:cs="Aptos"/>
        </w:rPr>
        <w:t xml:space="preserve"> funding, specialist </w:t>
      </w:r>
      <w:r w:rsidRPr="71F2ECC8" w:rsidR="4BDDD8C7">
        <w:rPr>
          <w:rFonts w:ascii="Aptos" w:hAnsi="Aptos" w:eastAsia="Aptos" w:cs="Aptos"/>
        </w:rPr>
        <w:t>staff,</w:t>
      </w:r>
      <w:r w:rsidRPr="71F2ECC8" w:rsidR="70864E0B">
        <w:rPr>
          <w:rFonts w:ascii="Aptos" w:hAnsi="Aptos" w:eastAsia="Aptos" w:cs="Aptos"/>
        </w:rPr>
        <w:t xml:space="preserve"> or extra curriculum time, which can make them difficult to </w:t>
      </w:r>
      <w:r w:rsidRPr="71F2ECC8" w:rsidR="79B85E17">
        <w:rPr>
          <w:rFonts w:ascii="Aptos" w:hAnsi="Aptos" w:eastAsia="Aptos" w:cs="Aptos"/>
        </w:rPr>
        <w:t>support</w:t>
      </w:r>
      <w:r w:rsidRPr="71F2ECC8" w:rsidR="70864E0B">
        <w:rPr>
          <w:rFonts w:ascii="Aptos" w:hAnsi="Aptos" w:eastAsia="Aptos" w:cs="Aptos"/>
        </w:rPr>
        <w:t xml:space="preserve">. This venture addresses these challenges by working within existing school structures and supporting teachers to integrate life skills naturally into their </w:t>
      </w:r>
      <w:r w:rsidRPr="71F2ECC8" w:rsidR="6F9E3421">
        <w:rPr>
          <w:rFonts w:ascii="Aptos" w:hAnsi="Aptos" w:eastAsia="Aptos" w:cs="Aptos"/>
        </w:rPr>
        <w:t>lessons. A</w:t>
      </w:r>
      <w:r w:rsidRPr="71F2ECC8" w:rsidR="70864E0B">
        <w:rPr>
          <w:rFonts w:ascii="Aptos" w:hAnsi="Aptos" w:eastAsia="Aptos" w:cs="Aptos"/>
        </w:rPr>
        <w:t xml:space="preserve"> further strength is the focus on teacher development. Teachers are central to the success of any curriculum change, and providing resources alone is unlikely to create sustainable improvement. The venture therefore includes training sessions, practical teaching </w:t>
      </w:r>
      <w:r w:rsidRPr="71F2ECC8" w:rsidR="50E7C104">
        <w:rPr>
          <w:rFonts w:ascii="Aptos" w:hAnsi="Aptos" w:eastAsia="Aptos" w:cs="Aptos"/>
        </w:rPr>
        <w:t>materials,</w:t>
      </w:r>
      <w:r w:rsidRPr="71F2ECC8" w:rsidR="70864E0B">
        <w:rPr>
          <w:rFonts w:ascii="Aptos" w:hAnsi="Aptos" w:eastAsia="Aptos" w:cs="Aptos"/>
        </w:rPr>
        <w:t xml:space="preserve"> and opportunities for teachers to share experiences. This creates a supportive community rather than expecting teachers to implement change </w:t>
      </w:r>
      <w:r w:rsidRPr="71F2ECC8" w:rsidR="5010EB95">
        <w:rPr>
          <w:rFonts w:ascii="Aptos" w:hAnsi="Aptos" w:eastAsia="Aptos" w:cs="Aptos"/>
        </w:rPr>
        <w:t>independently. The</w:t>
      </w:r>
      <w:r w:rsidRPr="71F2ECC8" w:rsidR="70864E0B">
        <w:rPr>
          <w:rFonts w:ascii="Aptos" w:hAnsi="Aptos" w:eastAsia="Aptos" w:cs="Aptos"/>
        </w:rPr>
        <w:t xml:space="preserve"> venture also </w:t>
      </w:r>
      <w:r w:rsidRPr="71F2ECC8" w:rsidR="7C0E1A00">
        <w:rPr>
          <w:rFonts w:ascii="Aptos" w:hAnsi="Aptos" w:eastAsia="Aptos" w:cs="Aptos"/>
        </w:rPr>
        <w:t>receives help</w:t>
      </w:r>
      <w:r w:rsidRPr="71F2ECC8" w:rsidR="70864E0B">
        <w:rPr>
          <w:rFonts w:ascii="Aptos" w:hAnsi="Aptos" w:eastAsia="Aptos" w:cs="Aptos"/>
        </w:rPr>
        <w:t xml:space="preserve"> from its commitment to continuous improvement. Instead of designing a curriculum once and assuming it will remain effective, the programme will collect evidence and adapt over time. This follows the Lean Startup principle of building, </w:t>
      </w:r>
      <w:r w:rsidRPr="71F2ECC8" w:rsidR="50E7C104">
        <w:rPr>
          <w:rFonts w:ascii="Aptos" w:hAnsi="Aptos" w:eastAsia="Aptos" w:cs="Aptos"/>
        </w:rPr>
        <w:t>measuring,</w:t>
      </w:r>
      <w:r w:rsidRPr="71F2ECC8" w:rsidR="70864E0B">
        <w:rPr>
          <w:rFonts w:ascii="Aptos" w:hAnsi="Aptos" w:eastAsia="Aptos" w:cs="Aptos"/>
        </w:rPr>
        <w:t xml:space="preserve"> and learning, where ideas are tested, feedback is gathered and improvements are made based on evidence (Ries, 2011</w:t>
      </w:r>
      <w:r w:rsidRPr="71F2ECC8" w:rsidR="0EB64120">
        <w:rPr>
          <w:rFonts w:ascii="Aptos" w:hAnsi="Aptos" w:eastAsia="Aptos" w:cs="Aptos"/>
        </w:rPr>
        <w:t>). This</w:t>
      </w:r>
      <w:r w:rsidRPr="71F2ECC8" w:rsidR="70864E0B">
        <w:rPr>
          <w:rFonts w:ascii="Aptos" w:hAnsi="Aptos" w:eastAsia="Aptos" w:cs="Aptos"/>
        </w:rPr>
        <w:t xml:space="preserve"> approach creates resilience because the venture can respond to changing educational needs. Schools, </w:t>
      </w:r>
      <w:r w:rsidRPr="71F2ECC8" w:rsidR="4620BD2F">
        <w:rPr>
          <w:rFonts w:ascii="Aptos" w:hAnsi="Aptos" w:eastAsia="Aptos" w:cs="Aptos"/>
        </w:rPr>
        <w:t>teachers,</w:t>
      </w:r>
      <w:r w:rsidRPr="71F2ECC8" w:rsidR="70864E0B">
        <w:rPr>
          <w:rFonts w:ascii="Aptos" w:hAnsi="Aptos" w:eastAsia="Aptos" w:cs="Aptos"/>
        </w:rPr>
        <w:t xml:space="preserve"> and pupils will continue to influence how the programme develops, ensuring that it </w:t>
      </w:r>
      <w:r w:rsidRPr="71F2ECC8" w:rsidR="72A73923">
        <w:rPr>
          <w:rFonts w:ascii="Aptos" w:hAnsi="Aptos" w:eastAsia="Aptos" w:cs="Aptos"/>
        </w:rPr>
        <w:t>is still</w:t>
      </w:r>
      <w:r w:rsidRPr="71F2ECC8" w:rsidR="70864E0B">
        <w:rPr>
          <w:rFonts w:ascii="Aptos" w:hAnsi="Aptos" w:eastAsia="Aptos" w:cs="Aptos"/>
        </w:rPr>
        <w:t xml:space="preserve"> relevant and practical. A key factor in the long-term success of this venture is the involvement of stakeholders throughout development and delivery. Educational innovation is unlikely to succeed if it is designed without considering the experiences of those who will use it.</w:t>
      </w:r>
      <w:r w:rsidRPr="71F2ECC8" w:rsidR="4636EF0F">
        <w:rPr>
          <w:rFonts w:ascii="Aptos" w:hAnsi="Aptos" w:eastAsia="Aptos" w:cs="Aptos"/>
        </w:rPr>
        <w:t xml:space="preserve"> </w:t>
      </w:r>
      <w:r w:rsidRPr="71F2ECC8" w:rsidR="70864E0B">
        <w:rPr>
          <w:rFonts w:ascii="Aptos" w:hAnsi="Aptos" w:eastAsia="Aptos" w:cs="Aptos"/>
        </w:rPr>
        <w:t xml:space="preserve">Teachers are the most important delivery partners because they will use the redesigned curriculum every day. Their involvement in planning, </w:t>
      </w:r>
      <w:r w:rsidRPr="71F2ECC8" w:rsidR="4620BD2F">
        <w:rPr>
          <w:rFonts w:ascii="Aptos" w:hAnsi="Aptos" w:eastAsia="Aptos" w:cs="Aptos"/>
        </w:rPr>
        <w:t>testing,</w:t>
      </w:r>
      <w:r w:rsidRPr="71F2ECC8" w:rsidR="70864E0B">
        <w:rPr>
          <w:rFonts w:ascii="Aptos" w:hAnsi="Aptos" w:eastAsia="Aptos" w:cs="Aptos"/>
        </w:rPr>
        <w:t xml:space="preserve"> and reviewing resources will ensure that activities are realistic for classroom environments. Teacher feedback will also </w:t>
      </w:r>
      <w:r w:rsidRPr="71F2ECC8" w:rsidR="261E6A63">
        <w:rPr>
          <w:rFonts w:ascii="Aptos" w:hAnsi="Aptos" w:eastAsia="Aptos" w:cs="Aptos"/>
        </w:rPr>
        <w:t>find</w:t>
      </w:r>
      <w:r w:rsidRPr="71F2ECC8" w:rsidR="70864E0B">
        <w:rPr>
          <w:rFonts w:ascii="Aptos" w:hAnsi="Aptos" w:eastAsia="Aptos" w:cs="Aptos"/>
        </w:rPr>
        <w:t xml:space="preserve"> practical challenges that may not be visible during the design </w:t>
      </w:r>
      <w:r w:rsidRPr="71F2ECC8" w:rsidR="50605161">
        <w:rPr>
          <w:rFonts w:ascii="Aptos" w:hAnsi="Aptos" w:eastAsia="Aptos" w:cs="Aptos"/>
        </w:rPr>
        <w:t>stage. School</w:t>
      </w:r>
      <w:r w:rsidRPr="71F2ECC8" w:rsidR="70864E0B">
        <w:rPr>
          <w:rFonts w:ascii="Aptos" w:hAnsi="Aptos" w:eastAsia="Aptos" w:cs="Aptos"/>
        </w:rPr>
        <w:t xml:space="preserve"> leaders will provide strategic support by </w:t>
      </w:r>
      <w:r w:rsidRPr="71F2ECC8" w:rsidR="61875F6A">
        <w:rPr>
          <w:rFonts w:ascii="Aptos" w:hAnsi="Aptos" w:eastAsia="Aptos" w:cs="Aptos"/>
        </w:rPr>
        <w:t>distributing</w:t>
      </w:r>
      <w:r w:rsidRPr="71F2ECC8" w:rsidR="70864E0B">
        <w:rPr>
          <w:rFonts w:ascii="Aptos" w:hAnsi="Aptos" w:eastAsia="Aptos" w:cs="Aptos"/>
        </w:rPr>
        <w:t xml:space="preserve"> time, encouraging staff </w:t>
      </w:r>
      <w:r w:rsidRPr="71F2ECC8" w:rsidR="40467F0B">
        <w:rPr>
          <w:rFonts w:ascii="Aptos" w:hAnsi="Aptos" w:eastAsia="Aptos" w:cs="Aptos"/>
        </w:rPr>
        <w:t>participation,</w:t>
      </w:r>
      <w:r w:rsidRPr="71F2ECC8" w:rsidR="70864E0B">
        <w:rPr>
          <w:rFonts w:ascii="Aptos" w:hAnsi="Aptos" w:eastAsia="Aptos" w:cs="Aptos"/>
        </w:rPr>
        <w:t xml:space="preserve"> and ensuring that the curriculum aligns with wider school priorities. Their commitment will influence whether the innovation becomes embedded or </w:t>
      </w:r>
      <w:r w:rsidRPr="71F2ECC8" w:rsidR="13B13E20">
        <w:rPr>
          <w:rFonts w:ascii="Aptos" w:hAnsi="Aptos" w:eastAsia="Aptos" w:cs="Aptos"/>
        </w:rPr>
        <w:t>stays</w:t>
      </w:r>
      <w:r w:rsidRPr="71F2ECC8" w:rsidR="70864E0B">
        <w:rPr>
          <w:rFonts w:ascii="Aptos" w:hAnsi="Aptos" w:eastAsia="Aptos" w:cs="Aptos"/>
        </w:rPr>
        <w:t xml:space="preserve"> a short-term </w:t>
      </w:r>
      <w:r w:rsidRPr="71F2ECC8" w:rsidR="57ECEA97">
        <w:rPr>
          <w:rFonts w:ascii="Aptos" w:hAnsi="Aptos" w:eastAsia="Aptos" w:cs="Aptos"/>
        </w:rPr>
        <w:t>project. Pupils</w:t>
      </w:r>
      <w:r w:rsidRPr="71F2ECC8" w:rsidR="70864E0B">
        <w:rPr>
          <w:rFonts w:ascii="Aptos" w:hAnsi="Aptos" w:eastAsia="Aptos" w:cs="Aptos"/>
        </w:rPr>
        <w:t xml:space="preserve"> are also important stakeholders. Although they are the beneficiaries of the programme, they should not be viewed as passive recipients. Their opinions about activities, learning experiences and personal development will </w:t>
      </w:r>
      <w:r w:rsidRPr="71F2ECC8" w:rsidR="01A3FAAA">
        <w:rPr>
          <w:rFonts w:ascii="Aptos" w:hAnsi="Aptos" w:eastAsia="Aptos" w:cs="Aptos"/>
        </w:rPr>
        <w:t>offer</w:t>
      </w:r>
      <w:r w:rsidRPr="71F2ECC8" w:rsidR="70864E0B">
        <w:rPr>
          <w:rFonts w:ascii="Aptos" w:hAnsi="Aptos" w:eastAsia="Aptos" w:cs="Aptos"/>
        </w:rPr>
        <w:t xml:space="preserve"> valuable insight into what works </w:t>
      </w:r>
      <w:r w:rsidRPr="71F2ECC8" w:rsidR="78C9BFE1">
        <w:rPr>
          <w:rFonts w:ascii="Aptos" w:hAnsi="Aptos" w:eastAsia="Aptos" w:cs="Aptos"/>
        </w:rPr>
        <w:t>effectively. Parents</w:t>
      </w:r>
      <w:r w:rsidRPr="71F2ECC8" w:rsidR="70864E0B">
        <w:rPr>
          <w:rFonts w:ascii="Aptos" w:hAnsi="Aptos" w:eastAsia="Aptos" w:cs="Aptos"/>
        </w:rPr>
        <w:t xml:space="preserve"> and families will support the development of life skills beyond the classroom. Regular communication with parents will help them understand the purpose of the curriculum and encourage similar skills to be developed at </w:t>
      </w:r>
      <w:r w:rsidRPr="71F2ECC8" w:rsidR="7B6853B1">
        <w:rPr>
          <w:rFonts w:ascii="Aptos" w:hAnsi="Aptos" w:eastAsia="Aptos" w:cs="Aptos"/>
        </w:rPr>
        <w:t>home. External</w:t>
      </w:r>
      <w:r w:rsidRPr="71F2ECC8" w:rsidR="70864E0B">
        <w:rPr>
          <w:rFonts w:ascii="Aptos" w:hAnsi="Aptos" w:eastAsia="Aptos" w:cs="Aptos"/>
        </w:rPr>
        <w:t xml:space="preserve"> partners, including education authorities, teacher training providers, universities and community organisations, can provide </w:t>
      </w:r>
      <w:r w:rsidRPr="71F2ECC8" w:rsidR="01A3FAAA">
        <w:rPr>
          <w:rFonts w:ascii="Aptos" w:hAnsi="Aptos" w:eastAsia="Aptos" w:cs="Aptos"/>
        </w:rPr>
        <w:t>ability</w:t>
      </w:r>
      <w:r w:rsidRPr="71F2ECC8" w:rsidR="70864E0B">
        <w:rPr>
          <w:rFonts w:ascii="Aptos" w:hAnsi="Aptos" w:eastAsia="Aptos" w:cs="Aptos"/>
        </w:rPr>
        <w:t xml:space="preserve">, </w:t>
      </w:r>
      <w:r w:rsidRPr="71F2ECC8" w:rsidR="40467F0B">
        <w:rPr>
          <w:rFonts w:ascii="Aptos" w:hAnsi="Aptos" w:eastAsia="Aptos" w:cs="Aptos"/>
        </w:rPr>
        <w:t>resources,</w:t>
      </w:r>
      <w:r w:rsidRPr="71F2ECC8" w:rsidR="70864E0B">
        <w:rPr>
          <w:rFonts w:ascii="Aptos" w:hAnsi="Aptos" w:eastAsia="Aptos" w:cs="Aptos"/>
        </w:rPr>
        <w:t xml:space="preserve"> and opportunities for expansion. These partnerships will strengthen the credibility of the venture and support long-term </w:t>
      </w:r>
      <w:r w:rsidRPr="71F2ECC8" w:rsidR="5D810DAC">
        <w:rPr>
          <w:rFonts w:ascii="Aptos" w:hAnsi="Aptos" w:eastAsia="Aptos" w:cs="Aptos"/>
        </w:rPr>
        <w:t>growth. Using</w:t>
      </w:r>
      <w:r w:rsidRPr="71F2ECC8" w:rsidR="70864E0B">
        <w:rPr>
          <w:rFonts w:ascii="Aptos" w:hAnsi="Aptos" w:eastAsia="Aptos" w:cs="Aptos"/>
        </w:rPr>
        <w:t xml:space="preserve"> a stakeholder-focused approach reflects the importance of creating shared value. Freeman (1984) argues that successful organisations must consider the needs and interests of all groups affected by their activities, not only the organisation </w:t>
      </w:r>
      <w:r w:rsidRPr="71F2ECC8" w:rsidR="5D810DAC">
        <w:rPr>
          <w:rFonts w:ascii="Aptos" w:hAnsi="Aptos" w:eastAsia="Aptos" w:cs="Aptos"/>
        </w:rPr>
        <w:t>itself. The</w:t>
      </w:r>
      <w:r w:rsidRPr="71F2ECC8" w:rsidR="70864E0B">
        <w:rPr>
          <w:rFonts w:ascii="Aptos" w:hAnsi="Aptos" w:eastAsia="Aptos" w:cs="Aptos"/>
        </w:rPr>
        <w:t xml:space="preserve"> venture will use a phased growth strategy to ensure that expansion happens responsibly. Attempting to introduce the curriculum across many schools </w:t>
      </w:r>
      <w:r w:rsidRPr="71F2ECC8" w:rsidR="221B11F4">
        <w:rPr>
          <w:rFonts w:ascii="Aptos" w:hAnsi="Aptos" w:eastAsia="Aptos" w:cs="Aptos"/>
        </w:rPr>
        <w:t>at once</w:t>
      </w:r>
      <w:r w:rsidRPr="71F2ECC8" w:rsidR="70864E0B">
        <w:rPr>
          <w:rFonts w:ascii="Aptos" w:hAnsi="Aptos" w:eastAsia="Aptos" w:cs="Aptos"/>
        </w:rPr>
        <w:t xml:space="preserve"> could create challenges around quality, </w:t>
      </w:r>
      <w:r w:rsidRPr="71F2ECC8" w:rsidR="607B6B7C">
        <w:rPr>
          <w:rFonts w:ascii="Aptos" w:hAnsi="Aptos" w:eastAsia="Aptos" w:cs="Aptos"/>
        </w:rPr>
        <w:t>training,</w:t>
      </w:r>
      <w:r w:rsidRPr="71F2ECC8" w:rsidR="70864E0B">
        <w:rPr>
          <w:rFonts w:ascii="Aptos" w:hAnsi="Aptos" w:eastAsia="Aptos" w:cs="Aptos"/>
        </w:rPr>
        <w:t xml:space="preserve"> and consistency. A gradual approach allows learning and improvement to happen before wider </w:t>
      </w:r>
      <w:r w:rsidRPr="71F2ECC8" w:rsidR="6CA726AC">
        <w:rPr>
          <w:rFonts w:ascii="Aptos" w:hAnsi="Aptos" w:eastAsia="Aptos" w:cs="Aptos"/>
        </w:rPr>
        <w:t>adoption. During</w:t>
      </w:r>
      <w:r w:rsidRPr="71F2ECC8" w:rsidR="70864E0B">
        <w:rPr>
          <w:rFonts w:ascii="Aptos" w:hAnsi="Aptos" w:eastAsia="Aptos" w:cs="Aptos"/>
        </w:rPr>
        <w:t xml:space="preserve"> the first phase, the focus will be on developing resources and conducting a pilot programme with a small number of primary schools. This stage will test whether the curriculum is practical, </w:t>
      </w:r>
      <w:r w:rsidRPr="71F2ECC8" w:rsidR="7B1753A4">
        <w:rPr>
          <w:rFonts w:ascii="Aptos" w:hAnsi="Aptos" w:eastAsia="Aptos" w:cs="Aptos"/>
        </w:rPr>
        <w:t>engaging,</w:t>
      </w:r>
      <w:r w:rsidRPr="71F2ECC8" w:rsidR="70864E0B">
        <w:rPr>
          <w:rFonts w:ascii="Aptos" w:hAnsi="Aptos" w:eastAsia="Aptos" w:cs="Aptos"/>
        </w:rPr>
        <w:t xml:space="preserve"> and achievable within real classroom </w:t>
      </w:r>
      <w:r w:rsidRPr="71F2ECC8" w:rsidR="36F6E666">
        <w:rPr>
          <w:rFonts w:ascii="Aptos" w:hAnsi="Aptos" w:eastAsia="Aptos" w:cs="Aptos"/>
        </w:rPr>
        <w:t>conditions. The</w:t>
      </w:r>
      <w:r w:rsidRPr="71F2ECC8" w:rsidR="70864E0B">
        <w:rPr>
          <w:rFonts w:ascii="Aptos" w:hAnsi="Aptos" w:eastAsia="Aptos" w:cs="Aptos"/>
        </w:rPr>
        <w:t xml:space="preserve"> second phase will involve improving the programme based on pilot feedback and expanding to </w:t>
      </w:r>
      <w:r w:rsidRPr="71F2ECC8" w:rsidR="377E6346">
        <w:rPr>
          <w:rFonts w:ascii="Aptos" w:hAnsi="Aptos" w:eastAsia="Aptos" w:cs="Aptos"/>
        </w:rPr>
        <w:t>added</w:t>
      </w:r>
      <w:r w:rsidRPr="71F2ECC8" w:rsidR="70864E0B">
        <w:rPr>
          <w:rFonts w:ascii="Aptos" w:hAnsi="Aptos" w:eastAsia="Aptos" w:cs="Aptos"/>
        </w:rPr>
        <w:t xml:space="preserve"> schools. Teacher training will become a key focus during this stage, supported by online resources that allow schools to access materials </w:t>
      </w:r>
      <w:r w:rsidRPr="71F2ECC8" w:rsidR="3EFC4BC9">
        <w:rPr>
          <w:rFonts w:ascii="Aptos" w:hAnsi="Aptos" w:eastAsia="Aptos" w:cs="Aptos"/>
        </w:rPr>
        <w:t>easily. The</w:t>
      </w:r>
      <w:r w:rsidRPr="71F2ECC8" w:rsidR="70864E0B">
        <w:rPr>
          <w:rFonts w:ascii="Aptos" w:hAnsi="Aptos" w:eastAsia="Aptos" w:cs="Aptos"/>
        </w:rPr>
        <w:t xml:space="preserve"> third phase will focus on wider adoption through partnerships with education networks, local </w:t>
      </w:r>
      <w:r w:rsidRPr="71F2ECC8" w:rsidR="462757FC">
        <w:rPr>
          <w:rFonts w:ascii="Aptos" w:hAnsi="Aptos" w:eastAsia="Aptos" w:cs="Aptos"/>
        </w:rPr>
        <w:t>authorities,</w:t>
      </w:r>
      <w:r w:rsidRPr="71F2ECC8" w:rsidR="70864E0B">
        <w:rPr>
          <w:rFonts w:ascii="Aptos" w:hAnsi="Aptos" w:eastAsia="Aptos" w:cs="Aptos"/>
        </w:rPr>
        <w:t xml:space="preserve"> and teacher training organisations. At this stage, the venture can develop </w:t>
      </w:r>
      <w:r w:rsidRPr="71F2ECC8" w:rsidR="377E6346">
        <w:rPr>
          <w:rFonts w:ascii="Aptos" w:hAnsi="Aptos" w:eastAsia="Aptos" w:cs="Aptos"/>
        </w:rPr>
        <w:t>added</w:t>
      </w:r>
      <w:r w:rsidRPr="71F2ECC8" w:rsidR="70864E0B">
        <w:rPr>
          <w:rFonts w:ascii="Aptos" w:hAnsi="Aptos" w:eastAsia="Aptos" w:cs="Aptos"/>
        </w:rPr>
        <w:t xml:space="preserve"> services, such as professional development programmes and curriculum </w:t>
      </w:r>
      <w:r w:rsidRPr="71F2ECC8" w:rsidR="3EFC4BC9">
        <w:rPr>
          <w:rFonts w:ascii="Aptos" w:hAnsi="Aptos" w:eastAsia="Aptos" w:cs="Aptos"/>
        </w:rPr>
        <w:t>consultancy. This</w:t>
      </w:r>
      <w:r w:rsidRPr="71F2ECC8" w:rsidR="70864E0B">
        <w:rPr>
          <w:rFonts w:ascii="Aptos" w:hAnsi="Aptos" w:eastAsia="Aptos" w:cs="Aptos"/>
        </w:rPr>
        <w:t xml:space="preserve"> approach follows the principles of innovation adoption </w:t>
      </w:r>
      <w:r w:rsidRPr="71F2ECC8" w:rsidR="76DD9D8F">
        <w:rPr>
          <w:rFonts w:ascii="Aptos" w:hAnsi="Aptos" w:eastAsia="Aptos" w:cs="Aptos"/>
        </w:rPr>
        <w:t>found</w:t>
      </w:r>
      <w:r w:rsidRPr="71F2ECC8" w:rsidR="70864E0B">
        <w:rPr>
          <w:rFonts w:ascii="Aptos" w:hAnsi="Aptos" w:eastAsia="Aptos" w:cs="Aptos"/>
        </w:rPr>
        <w:t xml:space="preserve"> by Rogers (2003), who suggests that </w:t>
      </w:r>
      <w:r w:rsidRPr="71F2ECC8" w:rsidR="7787AE3C">
        <w:rPr>
          <w:rFonts w:ascii="Aptos" w:hAnsi="Aptos" w:eastAsia="Aptos" w:cs="Aptos"/>
        </w:rPr>
        <w:t>innovative ideas</w:t>
      </w:r>
      <w:r w:rsidRPr="71F2ECC8" w:rsidR="70864E0B">
        <w:rPr>
          <w:rFonts w:ascii="Aptos" w:hAnsi="Aptos" w:eastAsia="Aptos" w:cs="Aptos"/>
        </w:rPr>
        <w:t xml:space="preserve"> are more likely to succeed when potential users can see clear benefits and experience reduced </w:t>
      </w:r>
      <w:r w:rsidRPr="71F2ECC8" w:rsidR="7DE3FD86">
        <w:rPr>
          <w:rFonts w:ascii="Aptos" w:hAnsi="Aptos" w:eastAsia="Aptos" w:cs="Aptos"/>
        </w:rPr>
        <w:t>risk. Although</w:t>
      </w:r>
      <w:r w:rsidRPr="71F2ECC8" w:rsidR="70864E0B">
        <w:rPr>
          <w:rFonts w:ascii="Aptos" w:hAnsi="Aptos" w:eastAsia="Aptos" w:cs="Aptos"/>
        </w:rPr>
        <w:t xml:space="preserve"> the venture has strong potential, there are several risks that need to be </w:t>
      </w:r>
      <w:r w:rsidRPr="71F2ECC8" w:rsidR="7DE3FD86">
        <w:rPr>
          <w:rFonts w:ascii="Aptos" w:hAnsi="Aptos" w:eastAsia="Aptos" w:cs="Aptos"/>
        </w:rPr>
        <w:t>considered. One</w:t>
      </w:r>
      <w:r w:rsidRPr="71F2ECC8" w:rsidR="70864E0B">
        <w:rPr>
          <w:rFonts w:ascii="Aptos" w:hAnsi="Aptos" w:eastAsia="Aptos" w:cs="Aptos"/>
        </w:rPr>
        <w:t xml:space="preserve"> </w:t>
      </w:r>
      <w:r w:rsidRPr="71F2ECC8" w:rsidR="1424CAED">
        <w:rPr>
          <w:rFonts w:ascii="Aptos" w:hAnsi="Aptos" w:eastAsia="Aptos" w:cs="Aptos"/>
        </w:rPr>
        <w:t>challenge</w:t>
      </w:r>
      <w:r w:rsidRPr="71F2ECC8" w:rsidR="70864E0B">
        <w:rPr>
          <w:rFonts w:ascii="Aptos" w:hAnsi="Aptos" w:eastAsia="Aptos" w:cs="Aptos"/>
        </w:rPr>
        <w:t xml:space="preserve"> is resistance to curriculum change. Teachers already manage significant responsibilities, and some may view a redesigned curriculum as increasing their workload. To reduce this risk, the venture must focus on making implementation easier, not more complicated. Resources should be practical, </w:t>
      </w:r>
      <w:r w:rsidRPr="71F2ECC8" w:rsidR="59C6C4A1">
        <w:rPr>
          <w:rFonts w:ascii="Aptos" w:hAnsi="Aptos" w:eastAsia="Aptos" w:cs="Aptos"/>
        </w:rPr>
        <w:t>flexible,</w:t>
      </w:r>
      <w:r w:rsidRPr="71F2ECC8" w:rsidR="70864E0B">
        <w:rPr>
          <w:rFonts w:ascii="Aptos" w:hAnsi="Aptos" w:eastAsia="Aptos" w:cs="Aptos"/>
        </w:rPr>
        <w:t xml:space="preserve"> and connected to existing teaching </w:t>
      </w:r>
      <w:r w:rsidRPr="71F2ECC8" w:rsidR="2CA19B98">
        <w:rPr>
          <w:rFonts w:ascii="Aptos" w:hAnsi="Aptos" w:eastAsia="Aptos" w:cs="Aptos"/>
        </w:rPr>
        <w:t>requirements. A</w:t>
      </w:r>
      <w:r w:rsidRPr="71F2ECC8" w:rsidR="70864E0B">
        <w:rPr>
          <w:rFonts w:ascii="Aptos" w:hAnsi="Aptos" w:eastAsia="Aptos" w:cs="Aptos"/>
        </w:rPr>
        <w:t xml:space="preserve"> second risk is financial sustainability. Educational projects can sometimes depend heavily on short-term funding, which makes long-term planning difficult. To address this, the venture will develop multiple income sources, including school subscriptions, training services, licensing </w:t>
      </w:r>
      <w:r w:rsidRPr="71F2ECC8" w:rsidR="1412C5EE">
        <w:rPr>
          <w:rFonts w:ascii="Aptos" w:hAnsi="Aptos" w:eastAsia="Aptos" w:cs="Aptos"/>
        </w:rPr>
        <w:t>opportunities,</w:t>
      </w:r>
      <w:r w:rsidRPr="71F2ECC8" w:rsidR="70864E0B">
        <w:rPr>
          <w:rFonts w:ascii="Aptos" w:hAnsi="Aptos" w:eastAsia="Aptos" w:cs="Aptos"/>
        </w:rPr>
        <w:t xml:space="preserve"> and partnership </w:t>
      </w:r>
      <w:r w:rsidRPr="71F2ECC8" w:rsidR="075D5BFE">
        <w:rPr>
          <w:rFonts w:ascii="Aptos" w:hAnsi="Aptos" w:eastAsia="Aptos" w:cs="Aptos"/>
        </w:rPr>
        <w:t>funding. Another</w:t>
      </w:r>
      <w:r w:rsidRPr="71F2ECC8" w:rsidR="70864E0B">
        <w:rPr>
          <w:rFonts w:ascii="Aptos" w:hAnsi="Aptos" w:eastAsia="Aptos" w:cs="Aptos"/>
        </w:rPr>
        <w:t xml:space="preserve"> challenge is </w:t>
      </w:r>
      <w:r w:rsidRPr="71F2ECC8" w:rsidR="7BC4581B">
        <w:rPr>
          <w:rFonts w:ascii="Aptos" w:hAnsi="Aptos" w:eastAsia="Aptos" w:cs="Aptos"/>
        </w:rPr>
        <w:t>supporting</w:t>
      </w:r>
      <w:r w:rsidRPr="71F2ECC8" w:rsidR="70864E0B">
        <w:rPr>
          <w:rFonts w:ascii="Aptos" w:hAnsi="Aptos" w:eastAsia="Aptos" w:cs="Aptos"/>
        </w:rPr>
        <w:t xml:space="preserve"> quality as the programme expands. A curriculum that works well in one school may not automatically achieve the same results elsewhere. Regular evaluation, teacher </w:t>
      </w:r>
      <w:r w:rsidRPr="71F2ECC8" w:rsidR="1412C5EE">
        <w:rPr>
          <w:rFonts w:ascii="Aptos" w:hAnsi="Aptos" w:eastAsia="Aptos" w:cs="Aptos"/>
        </w:rPr>
        <w:t>support,</w:t>
      </w:r>
      <w:r w:rsidRPr="71F2ECC8" w:rsidR="70864E0B">
        <w:rPr>
          <w:rFonts w:ascii="Aptos" w:hAnsi="Aptos" w:eastAsia="Aptos" w:cs="Aptos"/>
        </w:rPr>
        <w:t xml:space="preserve"> and quality standards will therefore be </w:t>
      </w:r>
      <w:r w:rsidRPr="71F2ECC8" w:rsidR="075D5BFE">
        <w:rPr>
          <w:rFonts w:ascii="Aptos" w:hAnsi="Aptos" w:eastAsia="Aptos" w:cs="Aptos"/>
        </w:rPr>
        <w:t>essential. There</w:t>
      </w:r>
      <w:r w:rsidRPr="71F2ECC8" w:rsidR="70864E0B">
        <w:rPr>
          <w:rFonts w:ascii="Aptos" w:hAnsi="Aptos" w:eastAsia="Aptos" w:cs="Aptos"/>
        </w:rPr>
        <w:t xml:space="preserve"> is also a risk that changing education priorities could affect adoption. However, by focusing on transferable skills that support children's development regardless of policy changes, the venture can remain relevant over </w:t>
      </w:r>
      <w:r w:rsidRPr="71F2ECC8" w:rsidR="67BCEC72">
        <w:rPr>
          <w:rFonts w:ascii="Aptos" w:hAnsi="Aptos" w:eastAsia="Aptos" w:cs="Aptos"/>
        </w:rPr>
        <w:t>time. Finding</w:t>
      </w:r>
      <w:r w:rsidRPr="71F2ECC8" w:rsidR="70864E0B">
        <w:rPr>
          <w:rFonts w:ascii="Aptos" w:hAnsi="Aptos" w:eastAsia="Aptos" w:cs="Aptos"/>
        </w:rPr>
        <w:t xml:space="preserve"> these risks does not reduce the potential of the project; instead, it allows realistic planning and strengthens the likelihood of sustainable delivery. While the proposed curriculum redesign has significant potential, it is important to recognise that educational change is complex. A successful venture must consider not only the benefits but also the practical challenges involved in </w:t>
      </w:r>
      <w:r w:rsidRPr="71F2ECC8" w:rsidR="11A74AE0">
        <w:rPr>
          <w:rFonts w:ascii="Aptos" w:hAnsi="Aptos" w:eastAsia="Aptos" w:cs="Aptos"/>
        </w:rPr>
        <w:t>implementation. One</w:t>
      </w:r>
      <w:r w:rsidRPr="71F2ECC8" w:rsidR="5DB09F97">
        <w:rPr>
          <w:rFonts w:ascii="Aptos" w:hAnsi="Aptos" w:eastAsia="Aptos" w:cs="Aptos"/>
          <w:noProof w:val="0"/>
          <w:sz w:val="24"/>
          <w:szCs w:val="24"/>
          <w:lang w:val="en-GB"/>
        </w:rPr>
        <w:t xml:space="preserve"> limitation of the redesigned curriculum is that social and life skills can be difficult to measure accurately. Unlike traditional academic subjects, there are no standardised examinations that can fully capture improvements in qualities such as confidence, resilience, empathy, communication, or emotional intelligence. As a result, evaluating the effectiveness of the curriculum requires a more </w:t>
      </w:r>
      <w:r w:rsidRPr="71F2ECC8" w:rsidR="063A8352">
        <w:rPr>
          <w:rFonts w:ascii="Aptos" w:hAnsi="Aptos" w:eastAsia="Aptos" w:cs="Aptos"/>
          <w:noProof w:val="0"/>
          <w:sz w:val="24"/>
          <w:szCs w:val="24"/>
          <w:lang w:val="en-GB"/>
        </w:rPr>
        <w:t>comprehensive approach</w:t>
      </w:r>
      <w:r w:rsidRPr="71F2ECC8" w:rsidR="5DB09F97">
        <w:rPr>
          <w:rFonts w:ascii="Aptos" w:hAnsi="Aptos" w:eastAsia="Aptos" w:cs="Aptos"/>
          <w:noProof w:val="0"/>
          <w:sz w:val="24"/>
          <w:szCs w:val="24"/>
          <w:lang w:val="en-GB"/>
        </w:rPr>
        <w:t xml:space="preserve"> that combines both qualitative and quantitative methods. These may include teacher observations, pupil self-reflections, parent feedback, behavioural records, attendance data, and pupil wellbeing surveys to provide a broader understanding of each child's development (Department for Education, 2023</w:t>
      </w:r>
      <w:r w:rsidRPr="71F2ECC8" w:rsidR="063A8352">
        <w:rPr>
          <w:rFonts w:ascii="Aptos" w:hAnsi="Aptos" w:eastAsia="Aptos" w:cs="Aptos"/>
          <w:noProof w:val="0"/>
          <w:sz w:val="24"/>
          <w:szCs w:val="24"/>
          <w:lang w:val="en-GB"/>
        </w:rPr>
        <w:t>). Another</w:t>
      </w:r>
      <w:r w:rsidRPr="71F2ECC8" w:rsidR="70864E0B">
        <w:rPr>
          <w:rFonts w:ascii="Aptos" w:hAnsi="Aptos" w:eastAsia="Aptos" w:cs="Aptos"/>
        </w:rPr>
        <w:t xml:space="preserve"> challenge is ensuring equal access. Schools differ in terms of resources, staff </w:t>
      </w:r>
      <w:r w:rsidRPr="71F2ECC8" w:rsidR="600F591B">
        <w:rPr>
          <w:rFonts w:ascii="Aptos" w:hAnsi="Aptos" w:eastAsia="Aptos" w:cs="Aptos"/>
        </w:rPr>
        <w:t>capacity,</w:t>
      </w:r>
      <w:r w:rsidRPr="71F2ECC8" w:rsidR="70864E0B">
        <w:rPr>
          <w:rFonts w:ascii="Aptos" w:hAnsi="Aptos" w:eastAsia="Aptos" w:cs="Aptos"/>
        </w:rPr>
        <w:t xml:space="preserve"> and funding. A model that works well in a well-resourced school may require adaptation in schools facing greater challenges. The venture should therefore offer flexible delivery options and consider reduced-cost access for disadvantaged communities.</w:t>
      </w:r>
      <w:r w:rsidRPr="71F2ECC8" w:rsidR="1196BFE0">
        <w:rPr>
          <w:rFonts w:ascii="Aptos" w:hAnsi="Aptos" w:eastAsia="Aptos" w:cs="Aptos"/>
        </w:rPr>
        <w:t xml:space="preserve"> </w:t>
      </w:r>
      <w:r w:rsidRPr="71F2ECC8" w:rsidR="1196BFE0">
        <w:rPr>
          <w:rFonts w:ascii="Aptos" w:hAnsi="Aptos" w:eastAsia="Aptos" w:cs="Aptos"/>
          <w:noProof w:val="0"/>
          <w:sz w:val="24"/>
          <w:szCs w:val="24"/>
          <w:lang w:val="en-GB"/>
        </w:rPr>
        <w:t xml:space="preserve">Supporting teacher engagement will also be essential to the success of the redesigned curriculum. Even the most well-designed curriculum will have limited impact if teachers do not feel confident and equipped to deliver it effectively. Providing ongoing professional development, regular training, opportunities for collaboration, and continuous feedback will help teachers build the skills and confidence needed to implement the curriculum successfully. By investing in teacher support, schools can ensure consistent delivery, encourage innovation in the classroom, and maximise the positive impact on pupils' academic, social, and emotional </w:t>
      </w:r>
      <w:r w:rsidRPr="71F2ECC8" w:rsidR="7D968929">
        <w:rPr>
          <w:rFonts w:ascii="Aptos" w:hAnsi="Aptos" w:eastAsia="Aptos" w:cs="Aptos"/>
          <w:noProof w:val="0"/>
          <w:sz w:val="24"/>
          <w:szCs w:val="24"/>
          <w:lang w:val="en-GB"/>
        </w:rPr>
        <w:t>development. Overall</w:t>
      </w:r>
      <w:r w:rsidRPr="71F2ECC8" w:rsidR="70864E0B">
        <w:rPr>
          <w:rFonts w:ascii="Aptos" w:hAnsi="Aptos" w:eastAsia="Aptos" w:cs="Aptos"/>
        </w:rPr>
        <w:t>, these challenges highlight the importance of continuous learning and adaptation. By acknowledging limitations and responding proactively, the venture increases its chances of creating meaningful and lasting change.</w:t>
      </w:r>
      <w:r w:rsidRPr="71F2ECC8" w:rsidR="09D67636">
        <w:rPr>
          <w:rFonts w:ascii="Aptos" w:hAnsi="Aptos" w:eastAsia="Aptos" w:cs="Aptos"/>
        </w:rPr>
        <w:t xml:space="preserve"> This venture proposes a redesigned primary school curriculum that balances academic achievement with the development of essential social and life skills. By embedding communication, emotional intelligence, teamwork, resilience, financial awareness, and problem-solving into everyday learning, the curriculum aims to prepare children not only for academic success but also for the challenges of modern life. As schools increasingly recognise the importance of developing well-rounded learners, this approach offers a practical and sustainable solution that supports pupils, teachers, and families </w:t>
      </w:r>
      <w:r w:rsidRPr="71F2ECC8" w:rsidR="2D15F18E">
        <w:rPr>
          <w:rFonts w:ascii="Aptos" w:hAnsi="Aptos" w:eastAsia="Aptos" w:cs="Aptos"/>
        </w:rPr>
        <w:t>alike. The</w:t>
      </w:r>
      <w:r w:rsidRPr="71F2ECC8" w:rsidR="09D67636">
        <w:rPr>
          <w:rFonts w:ascii="Aptos" w:hAnsi="Aptos" w:eastAsia="Aptos" w:cs="Aptos"/>
        </w:rPr>
        <w:t xml:space="preserve"> venture has the potential to create long-term social impact by improving children's confidence, wellbeing, and readiness for future education and employment. Through collaboration with schools, </w:t>
      </w:r>
      <w:r w:rsidRPr="71F2ECC8" w:rsidR="2EB99A1A">
        <w:rPr>
          <w:rFonts w:ascii="Aptos" w:hAnsi="Aptos" w:eastAsia="Aptos" w:cs="Aptos"/>
        </w:rPr>
        <w:t>this</w:t>
      </w:r>
      <w:r w:rsidRPr="71F2ECC8" w:rsidR="09D67636">
        <w:rPr>
          <w:rFonts w:ascii="Aptos" w:hAnsi="Aptos" w:eastAsia="Aptos" w:cs="Aptos"/>
        </w:rPr>
        <w:t xml:space="preserve"> venture plan explores the development of a redesigned primary school curriculum that places greater emphasis on social and life skills alongside traditional academic learning. The idea behind this innovation comes from recognising a growing gap in education: children are often assessed on what they know but not always supported in developing the personal skills they need to navigate relationships, challenges and future opportunities parents, and educational organisations, the curriculum can contribute to a more inclusive and effective education system. Ultimately, investing in children's social and life skills alongside academic learning will help develop capable, resilient, and responsible individuals who are better equipped to thrive in </w:t>
      </w:r>
      <w:r w:rsidRPr="71F2ECC8" w:rsidR="79B4E737">
        <w:rPr>
          <w:rFonts w:ascii="Aptos" w:hAnsi="Aptos" w:eastAsia="Aptos" w:cs="Aptos"/>
        </w:rPr>
        <w:t xml:space="preserve">society. The business plan will follow as shown with trial and error many will </w:t>
      </w:r>
      <w:r w:rsidRPr="71F2ECC8" w:rsidR="00BB6F0C">
        <w:rPr>
          <w:rFonts w:ascii="Aptos" w:hAnsi="Aptos" w:eastAsia="Aptos" w:cs="Aptos"/>
        </w:rPr>
        <w:t>receive</w:t>
      </w:r>
      <w:r w:rsidRPr="71F2ECC8" w:rsidR="00BB6F0C">
        <w:rPr>
          <w:rFonts w:ascii="Aptos" w:hAnsi="Aptos" w:eastAsia="Aptos" w:cs="Aptos"/>
        </w:rPr>
        <w:t xml:space="preserve"> help</w:t>
      </w:r>
      <w:r w:rsidRPr="71F2ECC8" w:rsidR="79B4E737">
        <w:rPr>
          <w:rFonts w:ascii="Aptos" w:hAnsi="Aptos" w:eastAsia="Aptos" w:cs="Aptos"/>
        </w:rPr>
        <w:t xml:space="preserve"> from this business venture, and more people </w:t>
      </w:r>
      <w:r w:rsidRPr="71F2ECC8" w:rsidR="79B4E737">
        <w:rPr>
          <w:rFonts w:ascii="Aptos" w:hAnsi="Aptos" w:eastAsia="Aptos" w:cs="Aptos"/>
        </w:rPr>
        <w:t xml:space="preserve">will </w:t>
      </w:r>
      <w:r w:rsidRPr="71F2ECC8" w:rsidR="00BB6F0C">
        <w:rPr>
          <w:rFonts w:ascii="Aptos" w:hAnsi="Aptos" w:eastAsia="Aptos" w:cs="Aptos"/>
        </w:rPr>
        <w:t>re</w:t>
      </w:r>
      <w:r w:rsidRPr="71F2ECC8" w:rsidR="00BB6F0C">
        <w:rPr>
          <w:rFonts w:ascii="Aptos" w:hAnsi="Aptos" w:eastAsia="Aptos" w:cs="Aptos"/>
        </w:rPr>
        <w:t>ceive help</w:t>
      </w:r>
      <w:r w:rsidRPr="71F2ECC8" w:rsidR="79B4E737">
        <w:rPr>
          <w:rFonts w:ascii="Aptos" w:hAnsi="Aptos" w:eastAsia="Aptos" w:cs="Aptos"/>
        </w:rPr>
        <w:t xml:space="preserve"> from this.</w:t>
      </w:r>
    </w:p>
    <w:p w:rsidR="00825A48" w:rsidP="0C6E16FB" w:rsidRDefault="00825A48" w14:paraId="151DC7D5" w14:textId="2EC483ED">
      <w:pPr>
        <w:spacing w:before="240" w:after="240"/>
        <w:rPr>
          <w:rFonts w:ascii="Aptos" w:hAnsi="Aptos" w:eastAsia="Aptos" w:cs="Aptos"/>
        </w:rPr>
      </w:pPr>
    </w:p>
    <w:p w:rsidR="00825A48" w:rsidP="0C6E16FB" w:rsidRDefault="7164222E" w14:paraId="1112C74B" w14:textId="0E60D8EA">
      <w:pPr>
        <w:spacing w:before="240" w:after="240"/>
      </w:pPr>
      <w:r w:rsidRPr="0C6E16FB">
        <w:rPr>
          <w:rFonts w:ascii="Aptos" w:hAnsi="Aptos" w:eastAsia="Aptos" w:cs="Aptos"/>
        </w:rPr>
        <w:t>Businesses Model canvas</w:t>
      </w:r>
      <w:r w:rsidR="00BB6F0C">
        <w:br/>
      </w:r>
      <w:r w:rsidRPr="0C6E16FB" w:rsidR="4888D6D2">
        <w:rPr>
          <w:rFonts w:ascii="Aptos" w:hAnsi="Aptos" w:eastAsia="Aptos" w:cs="Aptos"/>
        </w:rPr>
        <w:t>Value proposition -</w:t>
      </w:r>
      <w:r w:rsidRPr="0C6E16FB" w:rsidR="2F00FBD4">
        <w:rPr>
          <w:rFonts w:ascii="Aptos" w:hAnsi="Aptos" w:eastAsia="Aptos" w:cs="Aptos"/>
        </w:rPr>
        <w:t xml:space="preserve">A modern primary school curriculum that combines academic learning with </w:t>
      </w:r>
      <w:r w:rsidRPr="0C6E16FB" w:rsidR="680A701E">
        <w:rPr>
          <w:rFonts w:ascii="Aptos" w:hAnsi="Aptos" w:eastAsia="Aptos" w:cs="Aptos"/>
        </w:rPr>
        <w:t>social,</w:t>
      </w:r>
      <w:r w:rsidRPr="0C6E16FB" w:rsidR="2F00FBD4">
        <w:rPr>
          <w:rFonts w:ascii="Aptos" w:hAnsi="Aptos" w:eastAsia="Aptos" w:cs="Aptos"/>
        </w:rPr>
        <w:t xml:space="preserve"> </w:t>
      </w:r>
      <w:r w:rsidRPr="0C6E16FB" w:rsidR="003A61AA">
        <w:rPr>
          <w:rFonts w:ascii="Aptos" w:hAnsi="Aptos" w:eastAsia="Aptos" w:cs="Aptos"/>
        </w:rPr>
        <w:t>emotional,</w:t>
      </w:r>
      <w:r w:rsidRPr="0C6E16FB" w:rsidR="2F00FBD4">
        <w:rPr>
          <w:rFonts w:ascii="Aptos" w:hAnsi="Aptos" w:eastAsia="Aptos" w:cs="Aptos"/>
        </w:rPr>
        <w:t xml:space="preserve"> and practical life skills to improve c</w:t>
      </w:r>
      <w:r w:rsidRPr="0C6E16FB" w:rsidR="1D0C2FC1">
        <w:rPr>
          <w:rFonts w:ascii="Aptos" w:hAnsi="Aptos" w:eastAsia="Aptos" w:cs="Aptos"/>
        </w:rPr>
        <w:t>hildren's overall development and future readiness.</w:t>
      </w:r>
    </w:p>
    <w:p w:rsidR="00825A48" w:rsidP="0C6E16FB" w:rsidRDefault="04C3092E" w14:paraId="4D81A02E" w14:textId="7DB61C16">
      <w:pPr>
        <w:spacing w:before="240" w:after="240"/>
      </w:pPr>
      <w:r w:rsidRPr="0C6E16FB">
        <w:rPr>
          <w:rFonts w:ascii="Aptos" w:hAnsi="Aptos" w:eastAsia="Aptos" w:cs="Aptos"/>
        </w:rPr>
        <w:t xml:space="preserve">Customor segments – Primary schools, academy </w:t>
      </w:r>
      <w:r w:rsidRPr="0C6E16FB" w:rsidR="3C6B3CC4">
        <w:rPr>
          <w:rFonts w:ascii="Aptos" w:hAnsi="Aptos" w:eastAsia="Aptos" w:cs="Aptos"/>
        </w:rPr>
        <w:t>trusts,</w:t>
      </w:r>
      <w:r w:rsidRPr="0C6E16FB">
        <w:rPr>
          <w:rFonts w:ascii="Aptos" w:hAnsi="Aptos" w:eastAsia="Aptos" w:cs="Aptos"/>
        </w:rPr>
        <w:t xml:space="preserve"> local </w:t>
      </w:r>
      <w:r w:rsidRPr="0C6E16FB" w:rsidR="39AEFC17">
        <w:rPr>
          <w:rFonts w:ascii="Aptos" w:hAnsi="Aptos" w:eastAsia="Aptos" w:cs="Aptos"/>
        </w:rPr>
        <w:t>authorities, independent</w:t>
      </w:r>
      <w:r w:rsidRPr="0C6E16FB">
        <w:rPr>
          <w:rFonts w:ascii="Aptos" w:hAnsi="Aptos" w:eastAsia="Aptos" w:cs="Aptos"/>
        </w:rPr>
        <w:t xml:space="preserve"> schools, teachers</w:t>
      </w:r>
      <w:r w:rsidRPr="0C6E16FB" w:rsidR="26BE0847">
        <w:rPr>
          <w:rFonts w:ascii="Aptos" w:hAnsi="Aptos" w:eastAsia="Aptos" w:cs="Aptos"/>
        </w:rPr>
        <w:t xml:space="preserve">, </w:t>
      </w:r>
      <w:r w:rsidRPr="0C6E16FB" w:rsidR="003A61AA">
        <w:rPr>
          <w:rFonts w:ascii="Aptos" w:hAnsi="Aptos" w:eastAsia="Aptos" w:cs="Aptos"/>
        </w:rPr>
        <w:t>parents,</w:t>
      </w:r>
      <w:r w:rsidRPr="0C6E16FB">
        <w:rPr>
          <w:rFonts w:ascii="Aptos" w:hAnsi="Aptos" w:eastAsia="Aptos" w:cs="Aptos"/>
        </w:rPr>
        <w:t xml:space="preserve"> </w:t>
      </w:r>
      <w:r w:rsidRPr="0C6E16FB" w:rsidR="24D5D83A">
        <w:rPr>
          <w:rFonts w:ascii="Aptos" w:hAnsi="Aptos" w:eastAsia="Aptos" w:cs="Aptos"/>
        </w:rPr>
        <w:t>and education providers.</w:t>
      </w:r>
    </w:p>
    <w:p w:rsidR="00825A48" w:rsidP="0C6E16FB" w:rsidRDefault="24D5D83A" w14:paraId="03CB8C22" w14:textId="1C89FAA0">
      <w:pPr>
        <w:spacing w:before="240" w:after="240"/>
      </w:pPr>
      <w:r w:rsidRPr="0C6E16FB">
        <w:rPr>
          <w:rFonts w:ascii="Aptos" w:hAnsi="Aptos" w:eastAsia="Aptos" w:cs="Aptos"/>
        </w:rPr>
        <w:t xml:space="preserve">Channels – Direct sales to </w:t>
      </w:r>
      <w:r w:rsidRPr="0C6E16FB" w:rsidR="26A7C9A6">
        <w:rPr>
          <w:rFonts w:ascii="Aptos" w:hAnsi="Aptos" w:eastAsia="Aptos" w:cs="Aptos"/>
        </w:rPr>
        <w:t>schools, educational</w:t>
      </w:r>
      <w:r w:rsidRPr="0C6E16FB">
        <w:rPr>
          <w:rFonts w:ascii="Aptos" w:hAnsi="Aptos" w:eastAsia="Aptos" w:cs="Aptos"/>
        </w:rPr>
        <w:t xml:space="preserve"> </w:t>
      </w:r>
      <w:r w:rsidRPr="0C6E16FB" w:rsidR="763C2543">
        <w:rPr>
          <w:rFonts w:ascii="Aptos" w:hAnsi="Aptos" w:eastAsia="Aptos" w:cs="Aptos"/>
        </w:rPr>
        <w:t>conferences, school</w:t>
      </w:r>
      <w:r w:rsidRPr="0C6E16FB">
        <w:rPr>
          <w:rFonts w:ascii="Aptos" w:hAnsi="Aptos" w:eastAsia="Aptos" w:cs="Aptos"/>
        </w:rPr>
        <w:t xml:space="preserve"> partnerships, online </w:t>
      </w:r>
      <w:r w:rsidRPr="0C6E16FB" w:rsidR="70E0B703">
        <w:rPr>
          <w:rFonts w:ascii="Aptos" w:hAnsi="Aptos" w:eastAsia="Aptos" w:cs="Aptos"/>
        </w:rPr>
        <w:t>platforms, social</w:t>
      </w:r>
      <w:r w:rsidRPr="0C6E16FB" w:rsidR="3C550014">
        <w:rPr>
          <w:rFonts w:ascii="Aptos" w:hAnsi="Aptos" w:eastAsia="Aptos" w:cs="Aptos"/>
        </w:rPr>
        <w:t xml:space="preserve"> </w:t>
      </w:r>
      <w:r w:rsidRPr="0C6E16FB" w:rsidR="7EFE2A73">
        <w:rPr>
          <w:rFonts w:ascii="Aptos" w:hAnsi="Aptos" w:eastAsia="Aptos" w:cs="Aptos"/>
        </w:rPr>
        <w:t>media,</w:t>
      </w:r>
      <w:r w:rsidRPr="0C6E16FB" w:rsidR="3C550014">
        <w:rPr>
          <w:rFonts w:ascii="Aptos" w:hAnsi="Aptos" w:eastAsia="Aptos" w:cs="Aptos"/>
        </w:rPr>
        <w:t xml:space="preserve"> education networks, and teacher training workshops</w:t>
      </w:r>
      <w:r w:rsidRPr="0C6E16FB" w:rsidR="7D95CE02">
        <w:rPr>
          <w:rFonts w:ascii="Aptos" w:hAnsi="Aptos" w:eastAsia="Aptos" w:cs="Aptos"/>
        </w:rPr>
        <w:t>.</w:t>
      </w:r>
    </w:p>
    <w:p w:rsidR="00825A48" w:rsidP="0C6E16FB" w:rsidRDefault="7D95CE02" w14:paraId="72A3C385" w14:textId="374CAD7C">
      <w:pPr>
        <w:spacing w:before="240" w:after="240"/>
      </w:pPr>
      <w:r w:rsidRPr="0C6E16FB">
        <w:rPr>
          <w:rFonts w:ascii="Aptos" w:hAnsi="Aptos" w:eastAsia="Aptos" w:cs="Aptos"/>
        </w:rPr>
        <w:t>Customer relationships- ongoing curriculum support, teacher training, regular updates, online sources, feedback sessions, and dedicated customer service</w:t>
      </w:r>
      <w:r w:rsidRPr="0C6E16FB" w:rsidR="4F43CBB8">
        <w:rPr>
          <w:rFonts w:ascii="Aptos" w:hAnsi="Aptos" w:eastAsia="Aptos" w:cs="Aptos"/>
        </w:rPr>
        <w:t>.</w:t>
      </w:r>
    </w:p>
    <w:p w:rsidR="00825A48" w:rsidP="0C6E16FB" w:rsidRDefault="4F7C9CE5" w14:paraId="51C62B08" w14:textId="4B7A8AB7">
      <w:pPr>
        <w:spacing w:before="240" w:after="240"/>
      </w:pPr>
      <w:r w:rsidRPr="0C6E16FB">
        <w:rPr>
          <w:rFonts w:ascii="Aptos" w:hAnsi="Aptos" w:eastAsia="Aptos" w:cs="Aptos"/>
        </w:rPr>
        <w:t>Revenue</w:t>
      </w:r>
      <w:r w:rsidRPr="0C6E16FB" w:rsidR="4F43CBB8">
        <w:rPr>
          <w:rFonts w:ascii="Aptos" w:hAnsi="Aptos" w:eastAsia="Aptos" w:cs="Aptos"/>
        </w:rPr>
        <w:t xml:space="preserve"> streams - curriculum </w:t>
      </w:r>
      <w:r w:rsidRPr="0C6E16FB" w:rsidR="5C861A8A">
        <w:rPr>
          <w:rFonts w:ascii="Aptos" w:hAnsi="Aptos" w:eastAsia="Aptos" w:cs="Aptos"/>
        </w:rPr>
        <w:t>licensing,</w:t>
      </w:r>
      <w:r w:rsidRPr="0C6E16FB" w:rsidR="4F43CBB8">
        <w:rPr>
          <w:rFonts w:ascii="Aptos" w:hAnsi="Aptos" w:eastAsia="Aptos" w:cs="Aptos"/>
        </w:rPr>
        <w:t xml:space="preserve"> school subscriptions, teacher training </w:t>
      </w:r>
      <w:r w:rsidRPr="0C6E16FB" w:rsidR="191954B8">
        <w:rPr>
          <w:rFonts w:ascii="Aptos" w:hAnsi="Aptos" w:eastAsia="Aptos" w:cs="Aptos"/>
        </w:rPr>
        <w:t>programs, consultancy</w:t>
      </w:r>
      <w:r w:rsidRPr="0C6E16FB" w:rsidR="4F43CBB8">
        <w:rPr>
          <w:rFonts w:ascii="Aptos" w:hAnsi="Aptos" w:eastAsia="Aptos" w:cs="Aptos"/>
        </w:rPr>
        <w:t xml:space="preserve"> </w:t>
      </w:r>
      <w:r w:rsidRPr="0C6E16FB" w:rsidR="5611C3D5">
        <w:rPr>
          <w:rFonts w:ascii="Aptos" w:hAnsi="Aptos" w:eastAsia="Aptos" w:cs="Aptos"/>
        </w:rPr>
        <w:t>services, education</w:t>
      </w:r>
      <w:r w:rsidRPr="0C6E16FB" w:rsidR="07857809">
        <w:rPr>
          <w:rFonts w:ascii="Aptos" w:hAnsi="Aptos" w:eastAsia="Aptos" w:cs="Aptos"/>
        </w:rPr>
        <w:t xml:space="preserve"> resources and government or charitable grants.</w:t>
      </w:r>
    </w:p>
    <w:p w:rsidR="00825A48" w:rsidP="0C6E16FB" w:rsidRDefault="4D271DBD" w14:paraId="3774D2FF" w14:textId="4665E734">
      <w:pPr>
        <w:spacing w:before="240" w:after="240"/>
      </w:pPr>
      <w:r w:rsidRPr="0C6E16FB">
        <w:rPr>
          <w:rFonts w:ascii="Aptos" w:hAnsi="Aptos" w:eastAsia="Aptos" w:cs="Aptos"/>
        </w:rPr>
        <w:t xml:space="preserve">Key resources- curriculum specialists, educational </w:t>
      </w:r>
      <w:r w:rsidRPr="0C6E16FB" w:rsidR="663B259B">
        <w:rPr>
          <w:rFonts w:ascii="Aptos" w:hAnsi="Aptos" w:eastAsia="Aptos" w:cs="Aptos"/>
        </w:rPr>
        <w:t>psychologists,</w:t>
      </w:r>
      <w:r w:rsidRPr="0C6E16FB">
        <w:rPr>
          <w:rFonts w:ascii="Aptos" w:hAnsi="Aptos" w:eastAsia="Aptos" w:cs="Aptos"/>
        </w:rPr>
        <w:t xml:space="preserve"> tes</w:t>
      </w:r>
      <w:r w:rsidRPr="0C6E16FB" w:rsidR="61D23BFD">
        <w:rPr>
          <w:rFonts w:ascii="Aptos" w:hAnsi="Aptos" w:eastAsia="Aptos" w:cs="Aptos"/>
        </w:rPr>
        <w:t>ting materials,</w:t>
      </w:r>
      <w:r w:rsidRPr="0C6E16FB">
        <w:rPr>
          <w:rFonts w:ascii="Aptos" w:hAnsi="Aptos" w:eastAsia="Aptos" w:cs="Aptos"/>
        </w:rPr>
        <w:t xml:space="preserve"> digital learning </w:t>
      </w:r>
      <w:r w:rsidRPr="0C6E16FB" w:rsidR="5AE064F7">
        <w:rPr>
          <w:rFonts w:ascii="Aptos" w:hAnsi="Aptos" w:eastAsia="Aptos" w:cs="Aptos"/>
        </w:rPr>
        <w:t>platforms,</w:t>
      </w:r>
      <w:r w:rsidRPr="0C6E16FB">
        <w:rPr>
          <w:rFonts w:ascii="Aptos" w:hAnsi="Aptos" w:eastAsia="Aptos" w:cs="Aptos"/>
        </w:rPr>
        <w:t xml:space="preserve"> research </w:t>
      </w:r>
      <w:r w:rsidRPr="0C6E16FB" w:rsidR="003A61AA">
        <w:rPr>
          <w:rFonts w:ascii="Aptos" w:hAnsi="Aptos" w:eastAsia="Aptos" w:cs="Aptos"/>
        </w:rPr>
        <w:t>evidence,</w:t>
      </w:r>
      <w:r w:rsidRPr="0C6E16FB">
        <w:rPr>
          <w:rFonts w:ascii="Aptos" w:hAnsi="Aptos" w:eastAsia="Aptos" w:cs="Aptos"/>
        </w:rPr>
        <w:t xml:space="preserve"> </w:t>
      </w:r>
      <w:r w:rsidRPr="0C6E16FB" w:rsidR="69A498B0">
        <w:rPr>
          <w:rFonts w:ascii="Aptos" w:hAnsi="Aptos" w:eastAsia="Aptos" w:cs="Aptos"/>
        </w:rPr>
        <w:t xml:space="preserve">and </w:t>
      </w:r>
      <w:r w:rsidRPr="0C6E16FB" w:rsidR="3DA6360B">
        <w:rPr>
          <w:rFonts w:ascii="Aptos" w:hAnsi="Aptos" w:eastAsia="Aptos" w:cs="Aptos"/>
        </w:rPr>
        <w:t>experienced improvement</w:t>
      </w:r>
      <w:r w:rsidRPr="0C6E16FB" w:rsidR="19BBA25E">
        <w:rPr>
          <w:rFonts w:ascii="Aptos" w:hAnsi="Aptos" w:eastAsia="Aptos" w:cs="Aptos"/>
        </w:rPr>
        <w:t>.</w:t>
      </w:r>
    </w:p>
    <w:p w:rsidR="00825A48" w:rsidP="0C6E16FB" w:rsidRDefault="4DB3C252" w14:paraId="6E2B77A1" w14:textId="776660B0">
      <w:pPr>
        <w:spacing w:before="240" w:after="240"/>
      </w:pPr>
      <w:r w:rsidRPr="0C6E16FB">
        <w:rPr>
          <w:rFonts w:ascii="Aptos" w:hAnsi="Aptos" w:eastAsia="Aptos" w:cs="Aptos"/>
        </w:rPr>
        <w:t>Key partnerships – Schools, local education authorities, teacher training providers, educational charities, child development specialists, u</w:t>
      </w:r>
      <w:r w:rsidRPr="0C6E16FB" w:rsidR="2F6EB372">
        <w:rPr>
          <w:rFonts w:ascii="Aptos" w:hAnsi="Aptos" w:eastAsia="Aptos" w:cs="Aptos"/>
        </w:rPr>
        <w:t>niversities, and government education departments.</w:t>
      </w:r>
    </w:p>
    <w:p w:rsidR="00825A48" w:rsidP="0C6E16FB" w:rsidRDefault="2F6EB372" w14:paraId="4D2259B5" w14:textId="616FB5C4">
      <w:pPr>
        <w:spacing w:before="240" w:after="240"/>
      </w:pPr>
      <w:r w:rsidRPr="0C6E16FB">
        <w:rPr>
          <w:rFonts w:ascii="Aptos" w:hAnsi="Aptos" w:eastAsia="Aptos" w:cs="Aptos"/>
        </w:rPr>
        <w:t xml:space="preserve">Cost structure - Staff salaries, curriculum development, technology and software, </w:t>
      </w:r>
      <w:r w:rsidRPr="0C6E16FB" w:rsidR="4E1F2017">
        <w:rPr>
          <w:rFonts w:ascii="Aptos" w:hAnsi="Aptos" w:eastAsia="Aptos" w:cs="Aptos"/>
        </w:rPr>
        <w:t>marketing,</w:t>
      </w:r>
      <w:r w:rsidRPr="0C6E16FB">
        <w:rPr>
          <w:rFonts w:ascii="Aptos" w:hAnsi="Aptos" w:eastAsia="Aptos" w:cs="Aptos"/>
        </w:rPr>
        <w:t xml:space="preserve"> teacher </w:t>
      </w:r>
      <w:r w:rsidRPr="0C6E16FB" w:rsidR="31DAB21A">
        <w:rPr>
          <w:rFonts w:ascii="Aptos" w:hAnsi="Aptos" w:eastAsia="Aptos" w:cs="Aptos"/>
        </w:rPr>
        <w:t>training,</w:t>
      </w:r>
      <w:r w:rsidRPr="0C6E16FB">
        <w:rPr>
          <w:rFonts w:ascii="Aptos" w:hAnsi="Aptos" w:eastAsia="Aptos" w:cs="Aptos"/>
        </w:rPr>
        <w:t xml:space="preserve"> research and evaluation, </w:t>
      </w:r>
      <w:r w:rsidRPr="0C6E16FB" w:rsidR="003A61AA">
        <w:rPr>
          <w:rFonts w:ascii="Aptos" w:hAnsi="Aptos" w:eastAsia="Aptos" w:cs="Aptos"/>
        </w:rPr>
        <w:t>administration,</w:t>
      </w:r>
      <w:r w:rsidRPr="0C6E16FB">
        <w:rPr>
          <w:rFonts w:ascii="Aptos" w:hAnsi="Aptos" w:eastAsia="Aptos" w:cs="Aptos"/>
        </w:rPr>
        <w:t xml:space="preserve"> and ongoing resource updates.</w:t>
      </w:r>
    </w:p>
    <w:p w:rsidR="00825A48" w:rsidP="0C6E16FB" w:rsidRDefault="00825A48" w14:paraId="780DC5EB" w14:textId="7D4F74F4">
      <w:pPr>
        <w:spacing w:before="240" w:after="240"/>
      </w:pPr>
      <w:r w:rsidRPr="71F2ECC8" w:rsidR="11501056">
        <w:rPr>
          <w:rFonts w:ascii="Aptos" w:hAnsi="Aptos" w:eastAsia="Aptos" w:cs="Aptos"/>
        </w:rPr>
        <w:t xml:space="preserve">This presents the Business model canvas for the proposed curriculum venture. It </w:t>
      </w:r>
      <w:r w:rsidRPr="71F2ECC8" w:rsidR="7AFEEA8E">
        <w:rPr>
          <w:rFonts w:ascii="Aptos" w:hAnsi="Aptos" w:eastAsia="Aptos" w:cs="Aptos"/>
        </w:rPr>
        <w:t>proves</w:t>
      </w:r>
      <w:r w:rsidRPr="71F2ECC8" w:rsidR="11501056">
        <w:rPr>
          <w:rFonts w:ascii="Aptos" w:hAnsi="Aptos" w:eastAsia="Aptos" w:cs="Aptos"/>
        </w:rPr>
        <w:t xml:space="preserve"> how the organisation will create value by coll</w:t>
      </w:r>
      <w:r w:rsidRPr="71F2ECC8" w:rsidR="621CBA33">
        <w:rPr>
          <w:rFonts w:ascii="Aptos" w:hAnsi="Aptos" w:eastAsia="Aptos" w:cs="Aptos"/>
        </w:rPr>
        <w:t>aborating with schools, educational professionals, and co</w:t>
      </w:r>
      <w:r w:rsidRPr="71F2ECC8" w:rsidR="2EB71D49">
        <w:rPr>
          <w:rFonts w:ascii="Aptos" w:hAnsi="Aptos" w:eastAsia="Aptos" w:cs="Aptos"/>
        </w:rPr>
        <w:t>mmunity</w:t>
      </w:r>
      <w:r w:rsidRPr="71F2ECC8" w:rsidR="621CBA33">
        <w:rPr>
          <w:rFonts w:ascii="Aptos" w:hAnsi="Aptos" w:eastAsia="Aptos" w:cs="Aptos"/>
        </w:rPr>
        <w:t xml:space="preserve"> </w:t>
      </w:r>
      <w:r w:rsidRPr="71F2ECC8" w:rsidR="1D4841DD">
        <w:rPr>
          <w:rFonts w:ascii="Aptos" w:hAnsi="Aptos" w:eastAsia="Aptos" w:cs="Aptos"/>
        </w:rPr>
        <w:t xml:space="preserve">partners </w:t>
      </w:r>
      <w:r w:rsidRPr="71F2ECC8" w:rsidR="621CBA33">
        <w:rPr>
          <w:rFonts w:ascii="Aptos" w:hAnsi="Aptos" w:eastAsia="Aptos" w:cs="Aptos"/>
        </w:rPr>
        <w:t>while generating income through c</w:t>
      </w:r>
      <w:r w:rsidRPr="71F2ECC8" w:rsidR="2ECD7354">
        <w:rPr>
          <w:rFonts w:ascii="Aptos" w:hAnsi="Aptos" w:eastAsia="Aptos" w:cs="Aptos"/>
        </w:rPr>
        <w:t xml:space="preserve">urriculum licensing, teacher </w:t>
      </w:r>
      <w:r w:rsidRPr="71F2ECC8" w:rsidR="2ECD7354">
        <w:rPr>
          <w:rFonts w:ascii="Aptos" w:hAnsi="Aptos" w:eastAsia="Aptos" w:cs="Aptos"/>
        </w:rPr>
        <w:t>training</w:t>
      </w:r>
      <w:r w:rsidRPr="71F2ECC8" w:rsidR="2ECD7354">
        <w:rPr>
          <w:rFonts w:ascii="Aptos" w:hAnsi="Aptos" w:eastAsia="Aptos" w:cs="Aptos"/>
        </w:rPr>
        <w:t xml:space="preserve"> and educational resources.</w:t>
      </w:r>
    </w:p>
    <w:p w:rsidR="00825A48" w:rsidP="0C6E16FB" w:rsidRDefault="00825A48" w14:paraId="2F2710AC" w14:textId="596BEAC3">
      <w:pPr>
        <w:spacing w:before="240" w:after="240"/>
        <w:rPr>
          <w:rFonts w:ascii="Aptos" w:hAnsi="Aptos" w:eastAsia="Aptos" w:cs="Aptos"/>
        </w:rPr>
      </w:pPr>
    </w:p>
    <w:p w:rsidR="00825A48" w:rsidP="71F2ECC8" w:rsidRDefault="00825A48" w14:paraId="0694FA5E" w14:textId="785B0619">
      <w:pPr>
        <w:spacing w:before="240" w:beforeAutospacing="off" w:after="240" w:afterAutospacing="off"/>
        <w:rPr>
          <w:rFonts w:ascii="Aptos" w:hAnsi="Aptos" w:eastAsia="Aptos" w:cs="Aptos"/>
          <w:noProof w:val="0"/>
          <w:sz w:val="24"/>
          <w:szCs w:val="24"/>
          <w:lang w:val="en-GB"/>
        </w:rPr>
      </w:pPr>
      <w:r w:rsidRPr="71F2ECC8" w:rsidR="73FF7E3C">
        <w:rPr>
          <w:rFonts w:ascii="Aptos" w:hAnsi="Aptos" w:eastAsia="Aptos" w:cs="Aptos"/>
          <w:noProof w:val="0"/>
          <w:sz w:val="24"/>
          <w:szCs w:val="24"/>
          <w:lang w:val="en-GB"/>
        </w:rPr>
        <w:t>Example:</w:t>
      </w:r>
      <w:r w:rsidRPr="71F2ECC8" w:rsidR="08352B36">
        <w:rPr>
          <w:rFonts w:ascii="Aptos" w:hAnsi="Aptos" w:eastAsia="Aptos" w:cs="Aptos"/>
          <w:noProof w:val="0"/>
          <w:sz w:val="24"/>
          <w:szCs w:val="24"/>
          <w:lang w:val="en-GB"/>
        </w:rPr>
        <w:t xml:space="preserve"> 1</w:t>
      </w:r>
    </w:p>
    <w:tbl>
      <w:tblPr>
        <w:tblStyle w:val="TableNormal"/>
        <w:bidiVisual w:val="0"/>
        <w:tblW w:w="0" w:type="auto"/>
        <w:tblLook w:val="06A0" w:firstRow="1" w:lastRow="0" w:firstColumn="1" w:lastColumn="0" w:noHBand="1" w:noVBand="1"/>
      </w:tblPr>
      <w:tblGrid>
        <w:gridCol w:w="1846"/>
        <w:gridCol w:w="874"/>
        <w:gridCol w:w="874"/>
        <w:gridCol w:w="874"/>
        <w:gridCol w:w="874"/>
        <w:gridCol w:w="874"/>
        <w:gridCol w:w="874"/>
      </w:tblGrid>
      <w:tr w:rsidR="71F2ECC8" w:rsidTr="71F2ECC8" w14:paraId="525B5378">
        <w:trPr>
          <w:trHeight w:val="300"/>
        </w:trPr>
        <w:tc>
          <w:tcPr>
            <w:tcW w:w="1846" w:type="dxa"/>
            <w:tcMar/>
            <w:vAlign w:val="center"/>
          </w:tcPr>
          <w:p w:rsidR="71F2ECC8" w:rsidP="71F2ECC8" w:rsidRDefault="71F2ECC8" w14:paraId="6EF8F9B6" w14:textId="290EEEF5">
            <w:pPr>
              <w:spacing w:before="0" w:beforeAutospacing="off" w:after="0" w:afterAutospacing="off"/>
              <w:jc w:val="center"/>
            </w:pPr>
            <w:r w:rsidRPr="71F2ECC8" w:rsidR="71F2ECC8">
              <w:rPr>
                <w:b w:val="1"/>
                <w:bCs w:val="1"/>
              </w:rPr>
              <w:t>Activity</w:t>
            </w:r>
          </w:p>
        </w:tc>
        <w:tc>
          <w:tcPr>
            <w:tcW w:w="874" w:type="dxa"/>
            <w:tcMar/>
            <w:vAlign w:val="center"/>
          </w:tcPr>
          <w:p w:rsidR="71F2ECC8" w:rsidP="71F2ECC8" w:rsidRDefault="71F2ECC8" w14:paraId="3B45036F" w14:textId="1283DA0E">
            <w:pPr>
              <w:spacing w:before="0" w:beforeAutospacing="off" w:after="0" w:afterAutospacing="off"/>
              <w:jc w:val="center"/>
            </w:pPr>
            <w:r w:rsidRPr="71F2ECC8" w:rsidR="71F2ECC8">
              <w:rPr>
                <w:b w:val="1"/>
                <w:bCs w:val="1"/>
              </w:rPr>
              <w:t>Mont</w:t>
            </w:r>
            <w:r w:rsidRPr="71F2ECC8" w:rsidR="7C8D6CA2">
              <w:rPr>
                <w:b w:val="1"/>
                <w:bCs w:val="1"/>
              </w:rPr>
              <w:t>h 1</w:t>
            </w:r>
          </w:p>
        </w:tc>
        <w:tc>
          <w:tcPr>
            <w:tcW w:w="874" w:type="dxa"/>
            <w:tcMar/>
            <w:vAlign w:val="center"/>
          </w:tcPr>
          <w:p w:rsidR="71F2ECC8" w:rsidP="71F2ECC8" w:rsidRDefault="71F2ECC8" w14:paraId="1D4E78BC" w14:textId="1357B993">
            <w:pPr>
              <w:spacing w:before="0" w:beforeAutospacing="off" w:after="0" w:afterAutospacing="off"/>
              <w:jc w:val="center"/>
            </w:pPr>
            <w:r w:rsidRPr="71F2ECC8" w:rsidR="71F2ECC8">
              <w:rPr>
                <w:b w:val="1"/>
                <w:bCs w:val="1"/>
              </w:rPr>
              <w:t>Month 2</w:t>
            </w:r>
          </w:p>
        </w:tc>
        <w:tc>
          <w:tcPr>
            <w:tcW w:w="874" w:type="dxa"/>
            <w:tcMar/>
            <w:vAlign w:val="center"/>
          </w:tcPr>
          <w:p w:rsidR="71F2ECC8" w:rsidP="71F2ECC8" w:rsidRDefault="71F2ECC8" w14:paraId="32A3E52F" w14:textId="43385D8C">
            <w:pPr>
              <w:spacing w:before="0" w:beforeAutospacing="off" w:after="0" w:afterAutospacing="off"/>
              <w:jc w:val="center"/>
            </w:pPr>
            <w:r w:rsidRPr="71F2ECC8" w:rsidR="71F2ECC8">
              <w:rPr>
                <w:b w:val="1"/>
                <w:bCs w:val="1"/>
              </w:rPr>
              <w:t>Month 3</w:t>
            </w:r>
          </w:p>
        </w:tc>
        <w:tc>
          <w:tcPr>
            <w:tcW w:w="874" w:type="dxa"/>
            <w:tcMar/>
            <w:vAlign w:val="center"/>
          </w:tcPr>
          <w:p w:rsidR="71F2ECC8" w:rsidP="71F2ECC8" w:rsidRDefault="71F2ECC8" w14:paraId="04BD85B6" w14:textId="6704D71F">
            <w:pPr>
              <w:spacing w:before="0" w:beforeAutospacing="off" w:after="0" w:afterAutospacing="off"/>
              <w:jc w:val="center"/>
            </w:pPr>
            <w:r w:rsidRPr="71F2ECC8" w:rsidR="71F2ECC8">
              <w:rPr>
                <w:b w:val="1"/>
                <w:bCs w:val="1"/>
              </w:rPr>
              <w:t>Month 4</w:t>
            </w:r>
          </w:p>
        </w:tc>
        <w:tc>
          <w:tcPr>
            <w:tcW w:w="874" w:type="dxa"/>
            <w:tcMar/>
            <w:vAlign w:val="center"/>
          </w:tcPr>
          <w:p w:rsidR="71F2ECC8" w:rsidP="71F2ECC8" w:rsidRDefault="71F2ECC8" w14:paraId="14D351AB" w14:textId="74CB876F">
            <w:pPr>
              <w:spacing w:before="0" w:beforeAutospacing="off" w:after="0" w:afterAutospacing="off"/>
              <w:jc w:val="center"/>
            </w:pPr>
            <w:r w:rsidRPr="71F2ECC8" w:rsidR="71F2ECC8">
              <w:rPr>
                <w:b w:val="1"/>
                <w:bCs w:val="1"/>
              </w:rPr>
              <w:t>Month 5</w:t>
            </w:r>
          </w:p>
        </w:tc>
        <w:tc>
          <w:tcPr>
            <w:tcW w:w="874" w:type="dxa"/>
            <w:tcMar/>
            <w:vAlign w:val="center"/>
          </w:tcPr>
          <w:p w:rsidR="71F2ECC8" w:rsidP="71F2ECC8" w:rsidRDefault="71F2ECC8" w14:paraId="5CB5EA19" w14:textId="03928F53">
            <w:pPr>
              <w:spacing w:before="0" w:beforeAutospacing="off" w:after="0" w:afterAutospacing="off"/>
              <w:jc w:val="center"/>
            </w:pPr>
            <w:r w:rsidRPr="71F2ECC8" w:rsidR="71F2ECC8">
              <w:rPr>
                <w:b w:val="1"/>
                <w:bCs w:val="1"/>
              </w:rPr>
              <w:t>Month 6</w:t>
            </w:r>
          </w:p>
        </w:tc>
      </w:tr>
      <w:tr w:rsidR="71F2ECC8" w:rsidTr="71F2ECC8" w14:paraId="4EC22A5B">
        <w:trPr>
          <w:trHeight w:val="300"/>
        </w:trPr>
        <w:tc>
          <w:tcPr>
            <w:tcW w:w="1846" w:type="dxa"/>
            <w:tcMar/>
            <w:vAlign w:val="center"/>
          </w:tcPr>
          <w:p w:rsidR="71F2ECC8" w:rsidP="71F2ECC8" w:rsidRDefault="71F2ECC8" w14:paraId="0C621F31" w14:textId="14BBBCA5">
            <w:pPr>
              <w:spacing w:before="0" w:beforeAutospacing="off" w:after="0" w:afterAutospacing="off"/>
            </w:pPr>
            <w:r w:rsidR="71F2ECC8">
              <w:rPr/>
              <w:t>Curriculum Design</w:t>
            </w:r>
          </w:p>
        </w:tc>
        <w:tc>
          <w:tcPr>
            <w:tcW w:w="874" w:type="dxa"/>
            <w:tcMar/>
            <w:vAlign w:val="center"/>
          </w:tcPr>
          <w:p w:rsidR="71F2ECC8" w:rsidP="71F2ECC8" w:rsidRDefault="71F2ECC8" w14:paraId="68616305" w14:textId="04EA2FED">
            <w:pPr>
              <w:spacing w:before="0" w:beforeAutospacing="off" w:after="0" w:afterAutospacing="off"/>
            </w:pPr>
            <w:r w:rsidR="71F2ECC8">
              <w:rPr/>
              <w:t>✓</w:t>
            </w:r>
          </w:p>
        </w:tc>
        <w:tc>
          <w:tcPr>
            <w:tcW w:w="874" w:type="dxa"/>
            <w:tcMar/>
            <w:vAlign w:val="center"/>
          </w:tcPr>
          <w:p w:rsidR="71F2ECC8" w:rsidP="71F2ECC8" w:rsidRDefault="71F2ECC8" w14:paraId="25112301" w14:textId="42D71FFE">
            <w:pPr>
              <w:spacing w:before="0" w:beforeAutospacing="off" w:after="0" w:afterAutospacing="off"/>
            </w:pPr>
            <w:r w:rsidR="71F2ECC8">
              <w:rPr/>
              <w:t>✓</w:t>
            </w:r>
          </w:p>
        </w:tc>
        <w:tc>
          <w:tcPr>
            <w:tcW w:w="874" w:type="dxa"/>
            <w:tcMar/>
            <w:vAlign w:val="center"/>
          </w:tcPr>
          <w:p w:rsidR="71F2ECC8" w:rsidRDefault="71F2ECC8" w14:paraId="541F6D25" w14:textId="2DFE4659"/>
        </w:tc>
        <w:tc>
          <w:tcPr>
            <w:tcW w:w="874" w:type="dxa"/>
            <w:tcMar/>
            <w:vAlign w:val="center"/>
          </w:tcPr>
          <w:p w:rsidR="71F2ECC8" w:rsidRDefault="71F2ECC8" w14:paraId="3600D2B6" w14:textId="0180A882"/>
        </w:tc>
        <w:tc>
          <w:tcPr>
            <w:tcW w:w="874" w:type="dxa"/>
            <w:tcMar/>
            <w:vAlign w:val="center"/>
          </w:tcPr>
          <w:p w:rsidR="71F2ECC8" w:rsidRDefault="71F2ECC8" w14:paraId="18519DE7" w14:textId="6FE46FC1"/>
        </w:tc>
        <w:tc>
          <w:tcPr>
            <w:tcW w:w="874" w:type="dxa"/>
            <w:tcMar/>
            <w:vAlign w:val="center"/>
          </w:tcPr>
          <w:p w:rsidR="71F2ECC8" w:rsidRDefault="71F2ECC8" w14:paraId="3B9ED864" w14:textId="4D03DEFB"/>
        </w:tc>
      </w:tr>
      <w:tr w:rsidR="71F2ECC8" w:rsidTr="71F2ECC8" w14:paraId="20326FAB">
        <w:trPr>
          <w:trHeight w:val="300"/>
        </w:trPr>
        <w:tc>
          <w:tcPr>
            <w:tcW w:w="1846" w:type="dxa"/>
            <w:tcMar/>
            <w:vAlign w:val="center"/>
          </w:tcPr>
          <w:p w:rsidR="71F2ECC8" w:rsidP="71F2ECC8" w:rsidRDefault="71F2ECC8" w14:paraId="2DC51339" w14:textId="5AED19CC">
            <w:pPr>
              <w:spacing w:before="0" w:beforeAutospacing="off" w:after="0" w:afterAutospacing="off"/>
            </w:pPr>
            <w:r w:rsidR="71F2ECC8">
              <w:rPr/>
              <w:t>Teacher Training</w:t>
            </w:r>
          </w:p>
        </w:tc>
        <w:tc>
          <w:tcPr>
            <w:tcW w:w="874" w:type="dxa"/>
            <w:tcMar/>
            <w:vAlign w:val="center"/>
          </w:tcPr>
          <w:p w:rsidR="71F2ECC8" w:rsidRDefault="71F2ECC8" w14:paraId="53E9D176" w14:textId="4F39DF3E"/>
        </w:tc>
        <w:tc>
          <w:tcPr>
            <w:tcW w:w="874" w:type="dxa"/>
            <w:tcMar/>
            <w:vAlign w:val="center"/>
          </w:tcPr>
          <w:p w:rsidR="71F2ECC8" w:rsidP="71F2ECC8" w:rsidRDefault="71F2ECC8" w14:paraId="33ACE281" w14:textId="0F64E09D">
            <w:pPr>
              <w:spacing w:before="0" w:beforeAutospacing="off" w:after="0" w:afterAutospacing="off"/>
            </w:pPr>
            <w:r w:rsidR="71F2ECC8">
              <w:rPr/>
              <w:t>✓</w:t>
            </w:r>
          </w:p>
        </w:tc>
        <w:tc>
          <w:tcPr>
            <w:tcW w:w="874" w:type="dxa"/>
            <w:tcMar/>
            <w:vAlign w:val="center"/>
          </w:tcPr>
          <w:p w:rsidR="71F2ECC8" w:rsidP="71F2ECC8" w:rsidRDefault="71F2ECC8" w14:paraId="6889D74C" w14:textId="098791E9">
            <w:pPr>
              <w:spacing w:before="0" w:beforeAutospacing="off" w:after="0" w:afterAutospacing="off"/>
            </w:pPr>
            <w:r w:rsidR="71F2ECC8">
              <w:rPr/>
              <w:t>✓</w:t>
            </w:r>
          </w:p>
        </w:tc>
        <w:tc>
          <w:tcPr>
            <w:tcW w:w="874" w:type="dxa"/>
            <w:tcMar/>
            <w:vAlign w:val="center"/>
          </w:tcPr>
          <w:p w:rsidR="71F2ECC8" w:rsidRDefault="71F2ECC8" w14:paraId="47CEFE6D" w14:textId="7E51D3DF"/>
        </w:tc>
        <w:tc>
          <w:tcPr>
            <w:tcW w:w="874" w:type="dxa"/>
            <w:tcMar/>
            <w:vAlign w:val="center"/>
          </w:tcPr>
          <w:p w:rsidR="71F2ECC8" w:rsidRDefault="71F2ECC8" w14:paraId="6FA1B05C" w14:textId="0EA7F7DE"/>
        </w:tc>
        <w:tc>
          <w:tcPr>
            <w:tcW w:w="874" w:type="dxa"/>
            <w:tcMar/>
            <w:vAlign w:val="center"/>
          </w:tcPr>
          <w:p w:rsidR="71F2ECC8" w:rsidRDefault="71F2ECC8" w14:paraId="507809C3" w14:textId="73103A5F"/>
        </w:tc>
      </w:tr>
      <w:tr w:rsidR="71F2ECC8" w:rsidTr="71F2ECC8" w14:paraId="20B1AB01">
        <w:trPr>
          <w:trHeight w:val="300"/>
        </w:trPr>
        <w:tc>
          <w:tcPr>
            <w:tcW w:w="1846" w:type="dxa"/>
            <w:tcMar/>
            <w:vAlign w:val="center"/>
          </w:tcPr>
          <w:p w:rsidR="71F2ECC8" w:rsidP="71F2ECC8" w:rsidRDefault="71F2ECC8" w14:paraId="5F11ADF3" w14:textId="7E7F2103">
            <w:pPr>
              <w:spacing w:before="0" w:beforeAutospacing="off" w:after="0" w:afterAutospacing="off"/>
            </w:pPr>
            <w:r w:rsidR="71F2ECC8">
              <w:rPr/>
              <w:t>Pilot Programme</w:t>
            </w:r>
          </w:p>
        </w:tc>
        <w:tc>
          <w:tcPr>
            <w:tcW w:w="874" w:type="dxa"/>
            <w:tcMar/>
            <w:vAlign w:val="center"/>
          </w:tcPr>
          <w:p w:rsidR="71F2ECC8" w:rsidRDefault="71F2ECC8" w14:paraId="2A44EC3C" w14:textId="586D5809"/>
        </w:tc>
        <w:tc>
          <w:tcPr>
            <w:tcW w:w="874" w:type="dxa"/>
            <w:tcMar/>
            <w:vAlign w:val="center"/>
          </w:tcPr>
          <w:p w:rsidR="71F2ECC8" w:rsidRDefault="71F2ECC8" w14:paraId="1BCA73C1" w14:textId="75F7384E"/>
        </w:tc>
        <w:tc>
          <w:tcPr>
            <w:tcW w:w="874" w:type="dxa"/>
            <w:tcMar/>
            <w:vAlign w:val="center"/>
          </w:tcPr>
          <w:p w:rsidR="71F2ECC8" w:rsidP="71F2ECC8" w:rsidRDefault="71F2ECC8" w14:paraId="2C3BF2DD" w14:textId="6D1B8F38">
            <w:pPr>
              <w:spacing w:before="0" w:beforeAutospacing="off" w:after="0" w:afterAutospacing="off"/>
            </w:pPr>
            <w:r w:rsidR="71F2ECC8">
              <w:rPr/>
              <w:t>✓</w:t>
            </w:r>
          </w:p>
        </w:tc>
        <w:tc>
          <w:tcPr>
            <w:tcW w:w="874" w:type="dxa"/>
            <w:tcMar/>
            <w:vAlign w:val="center"/>
          </w:tcPr>
          <w:p w:rsidR="71F2ECC8" w:rsidP="71F2ECC8" w:rsidRDefault="71F2ECC8" w14:paraId="7E1D1A3A" w14:textId="4494F27A">
            <w:pPr>
              <w:spacing w:before="0" w:beforeAutospacing="off" w:after="0" w:afterAutospacing="off"/>
            </w:pPr>
            <w:r w:rsidR="71F2ECC8">
              <w:rPr/>
              <w:t>✓</w:t>
            </w:r>
          </w:p>
        </w:tc>
        <w:tc>
          <w:tcPr>
            <w:tcW w:w="874" w:type="dxa"/>
            <w:tcMar/>
            <w:vAlign w:val="center"/>
          </w:tcPr>
          <w:p w:rsidR="71F2ECC8" w:rsidRDefault="71F2ECC8" w14:paraId="49631159" w14:textId="3CAFFD04"/>
        </w:tc>
        <w:tc>
          <w:tcPr>
            <w:tcW w:w="874" w:type="dxa"/>
            <w:tcMar/>
            <w:vAlign w:val="center"/>
          </w:tcPr>
          <w:p w:rsidR="71F2ECC8" w:rsidRDefault="71F2ECC8" w14:paraId="5EB1C927" w14:textId="1FB3935E"/>
        </w:tc>
      </w:tr>
      <w:tr w:rsidR="71F2ECC8" w:rsidTr="71F2ECC8" w14:paraId="099F0D4A">
        <w:trPr>
          <w:trHeight w:val="300"/>
        </w:trPr>
        <w:tc>
          <w:tcPr>
            <w:tcW w:w="1846" w:type="dxa"/>
            <w:tcMar/>
            <w:vAlign w:val="center"/>
          </w:tcPr>
          <w:p w:rsidR="71F2ECC8" w:rsidP="71F2ECC8" w:rsidRDefault="71F2ECC8" w14:paraId="234F4A72" w14:textId="3E71417B">
            <w:pPr>
              <w:spacing w:before="0" w:beforeAutospacing="off" w:after="0" w:afterAutospacing="off"/>
            </w:pPr>
            <w:r w:rsidR="71F2ECC8">
              <w:rPr/>
              <w:t>Evaluation</w:t>
            </w:r>
          </w:p>
        </w:tc>
        <w:tc>
          <w:tcPr>
            <w:tcW w:w="874" w:type="dxa"/>
            <w:tcMar/>
            <w:vAlign w:val="center"/>
          </w:tcPr>
          <w:p w:rsidR="71F2ECC8" w:rsidRDefault="71F2ECC8" w14:paraId="4E70CB9E" w14:textId="3642CCED"/>
        </w:tc>
        <w:tc>
          <w:tcPr>
            <w:tcW w:w="874" w:type="dxa"/>
            <w:tcMar/>
            <w:vAlign w:val="center"/>
          </w:tcPr>
          <w:p w:rsidR="71F2ECC8" w:rsidRDefault="71F2ECC8" w14:paraId="3D857C9E" w14:textId="3E8A6FD7"/>
        </w:tc>
        <w:tc>
          <w:tcPr>
            <w:tcW w:w="874" w:type="dxa"/>
            <w:tcMar/>
            <w:vAlign w:val="center"/>
          </w:tcPr>
          <w:p w:rsidR="71F2ECC8" w:rsidRDefault="71F2ECC8" w14:paraId="46E2A52D" w14:textId="117C30E8"/>
        </w:tc>
        <w:tc>
          <w:tcPr>
            <w:tcW w:w="874" w:type="dxa"/>
            <w:tcMar/>
            <w:vAlign w:val="center"/>
          </w:tcPr>
          <w:p w:rsidR="71F2ECC8" w:rsidP="71F2ECC8" w:rsidRDefault="71F2ECC8" w14:paraId="26C7CF92" w14:textId="38A3C6B4">
            <w:pPr>
              <w:spacing w:before="0" w:beforeAutospacing="off" w:after="0" w:afterAutospacing="off"/>
            </w:pPr>
            <w:r w:rsidR="71F2ECC8">
              <w:rPr/>
              <w:t>✓</w:t>
            </w:r>
          </w:p>
        </w:tc>
        <w:tc>
          <w:tcPr>
            <w:tcW w:w="874" w:type="dxa"/>
            <w:tcMar/>
            <w:vAlign w:val="center"/>
          </w:tcPr>
          <w:p w:rsidR="71F2ECC8" w:rsidP="71F2ECC8" w:rsidRDefault="71F2ECC8" w14:paraId="54270F1D" w14:textId="48E7C0B0">
            <w:pPr>
              <w:spacing w:before="0" w:beforeAutospacing="off" w:after="0" w:afterAutospacing="off"/>
            </w:pPr>
            <w:r w:rsidR="71F2ECC8">
              <w:rPr/>
              <w:t>✓</w:t>
            </w:r>
          </w:p>
        </w:tc>
        <w:tc>
          <w:tcPr>
            <w:tcW w:w="874" w:type="dxa"/>
            <w:tcMar/>
            <w:vAlign w:val="center"/>
          </w:tcPr>
          <w:p w:rsidR="71F2ECC8" w:rsidRDefault="71F2ECC8" w14:paraId="6CD7D180" w14:textId="634EB2FE"/>
        </w:tc>
      </w:tr>
      <w:tr w:rsidR="71F2ECC8" w:rsidTr="71F2ECC8" w14:paraId="4D222003">
        <w:trPr>
          <w:trHeight w:val="300"/>
        </w:trPr>
        <w:tc>
          <w:tcPr>
            <w:tcW w:w="1846" w:type="dxa"/>
            <w:tcMar/>
            <w:vAlign w:val="center"/>
          </w:tcPr>
          <w:p w:rsidR="71F2ECC8" w:rsidP="71F2ECC8" w:rsidRDefault="71F2ECC8" w14:paraId="00C842C6" w14:textId="794C7261">
            <w:pPr>
              <w:spacing w:before="0" w:beforeAutospacing="off" w:after="0" w:afterAutospacing="off"/>
            </w:pPr>
            <w:r w:rsidR="71F2ECC8">
              <w:rPr/>
              <w:t>Full Roll-out</w:t>
            </w:r>
          </w:p>
        </w:tc>
        <w:tc>
          <w:tcPr>
            <w:tcW w:w="874" w:type="dxa"/>
            <w:tcMar/>
            <w:vAlign w:val="center"/>
          </w:tcPr>
          <w:p w:rsidR="71F2ECC8" w:rsidRDefault="71F2ECC8" w14:paraId="38903CA2" w14:textId="79483D84"/>
        </w:tc>
        <w:tc>
          <w:tcPr>
            <w:tcW w:w="874" w:type="dxa"/>
            <w:tcMar/>
            <w:vAlign w:val="center"/>
          </w:tcPr>
          <w:p w:rsidR="71F2ECC8" w:rsidRDefault="71F2ECC8" w14:paraId="4CFCF168" w14:textId="29C5EBE2"/>
        </w:tc>
        <w:tc>
          <w:tcPr>
            <w:tcW w:w="874" w:type="dxa"/>
            <w:tcMar/>
            <w:vAlign w:val="center"/>
          </w:tcPr>
          <w:p w:rsidR="71F2ECC8" w:rsidRDefault="71F2ECC8" w14:paraId="00032D64" w14:textId="5AFA914C"/>
        </w:tc>
        <w:tc>
          <w:tcPr>
            <w:tcW w:w="874" w:type="dxa"/>
            <w:tcMar/>
            <w:vAlign w:val="center"/>
          </w:tcPr>
          <w:p w:rsidR="71F2ECC8" w:rsidRDefault="71F2ECC8" w14:paraId="7B25ACA4" w14:textId="0CE3C7FB"/>
        </w:tc>
        <w:tc>
          <w:tcPr>
            <w:tcW w:w="874" w:type="dxa"/>
            <w:tcMar/>
            <w:vAlign w:val="center"/>
          </w:tcPr>
          <w:p w:rsidR="71F2ECC8" w:rsidP="71F2ECC8" w:rsidRDefault="71F2ECC8" w14:paraId="01AD16D3" w14:textId="054EA987">
            <w:pPr>
              <w:spacing w:before="0" w:beforeAutospacing="off" w:after="0" w:afterAutospacing="off"/>
            </w:pPr>
            <w:r w:rsidR="71F2ECC8">
              <w:rPr/>
              <w:t>✓</w:t>
            </w:r>
          </w:p>
        </w:tc>
        <w:tc>
          <w:tcPr>
            <w:tcW w:w="874" w:type="dxa"/>
            <w:tcMar/>
            <w:vAlign w:val="center"/>
          </w:tcPr>
          <w:p w:rsidR="71F2ECC8" w:rsidP="71F2ECC8" w:rsidRDefault="71F2ECC8" w14:paraId="34EB2744" w14:textId="0C77E3DE">
            <w:pPr>
              <w:spacing w:before="0" w:beforeAutospacing="off" w:after="0" w:afterAutospacing="off"/>
            </w:pPr>
            <w:r w:rsidR="71F2ECC8">
              <w:rPr/>
              <w:t>✓</w:t>
            </w:r>
          </w:p>
        </w:tc>
      </w:tr>
    </w:tbl>
    <w:p w:rsidR="00825A48" w:rsidP="0C6E16FB" w:rsidRDefault="00825A48" w14:paraId="488044D0" w14:textId="7886CF48">
      <w:pPr>
        <w:spacing w:before="240" w:after="240"/>
        <w:rPr>
          <w:rFonts w:ascii="Aptos" w:hAnsi="Aptos" w:eastAsia="Aptos" w:cs="Aptos"/>
        </w:rPr>
      </w:pPr>
    </w:p>
    <w:p w:rsidR="00825A48" w:rsidP="0C6E16FB" w:rsidRDefault="00825A48" w14:paraId="4445F73A" w14:textId="321E8C7D">
      <w:pPr>
        <w:spacing w:before="240" w:after="240"/>
      </w:pPr>
      <w:r w:rsidRPr="71F2ECC8" w:rsidR="1AD088C1">
        <w:rPr>
          <w:rFonts w:ascii="Aptos" w:hAnsi="Aptos" w:eastAsia="Aptos" w:cs="Aptos"/>
        </w:rPr>
        <w:t xml:space="preserve">This outlines the phases implemented plan. The timeline </w:t>
      </w:r>
      <w:r w:rsidRPr="71F2ECC8" w:rsidR="21C50B7A">
        <w:rPr>
          <w:rFonts w:ascii="Aptos" w:hAnsi="Aptos" w:eastAsia="Aptos" w:cs="Aptos"/>
        </w:rPr>
        <w:t>shows</w:t>
      </w:r>
      <w:r w:rsidRPr="71F2ECC8" w:rsidR="1AD088C1">
        <w:rPr>
          <w:rFonts w:ascii="Aptos" w:hAnsi="Aptos" w:eastAsia="Aptos" w:cs="Aptos"/>
        </w:rPr>
        <w:t xml:space="preserve"> that teacher training and pilot testing occur before full implementation, reducing risk and allowing feedback to improve</w:t>
      </w:r>
      <w:r w:rsidRPr="71F2ECC8" w:rsidR="0722475A">
        <w:rPr>
          <w:rFonts w:ascii="Aptos" w:hAnsi="Aptos" w:eastAsia="Aptos" w:cs="Aptos"/>
        </w:rPr>
        <w:t xml:space="preserve"> the curriculum before wider adoption.</w:t>
      </w:r>
    </w:p>
    <w:p w:rsidR="00825A48" w:rsidP="71F2ECC8" w:rsidRDefault="00825A48" w14:paraId="54CE6087" w14:textId="273B0D40">
      <w:pPr>
        <w:spacing w:before="240" w:beforeAutospacing="off" w:after="240" w:afterAutospacing="off"/>
      </w:pPr>
      <w:r w:rsidRPr="71F2ECC8" w:rsidR="324CAB84">
        <w:rPr>
          <w:rFonts w:ascii="Aptos" w:hAnsi="Aptos" w:eastAsia="Aptos" w:cs="Aptos"/>
          <w:noProof w:val="0"/>
          <w:sz w:val="24"/>
          <w:szCs w:val="24"/>
          <w:lang w:val="en-GB"/>
        </w:rPr>
        <w:t>Example:</w:t>
      </w:r>
      <w:r w:rsidRPr="71F2ECC8" w:rsidR="61EB2810">
        <w:rPr>
          <w:rFonts w:ascii="Aptos" w:hAnsi="Aptos" w:eastAsia="Aptos" w:cs="Aptos"/>
          <w:noProof w:val="0"/>
          <w:sz w:val="24"/>
          <w:szCs w:val="24"/>
          <w:lang w:val="en-GB"/>
        </w:rPr>
        <w:t xml:space="preserve"> </w:t>
      </w:r>
      <w:r w:rsidRPr="71F2ECC8" w:rsidR="5DE2ABE2">
        <w:rPr>
          <w:rFonts w:ascii="Aptos" w:hAnsi="Aptos" w:eastAsia="Aptos" w:cs="Aptos"/>
          <w:noProof w:val="0"/>
          <w:sz w:val="24"/>
          <w:szCs w:val="24"/>
          <w:lang w:val="en-GB"/>
        </w:rPr>
        <w:t>3</w:t>
      </w:r>
    </w:p>
    <w:p w:rsidR="00825A48" w:rsidP="71F2ECC8" w:rsidRDefault="00825A48" w14:paraId="27FC7429" w14:textId="518E9C52">
      <w:pPr>
        <w:spacing w:before="240" w:beforeAutospacing="off" w:after="240" w:afterAutospacing="off"/>
      </w:pPr>
      <w:r w:rsidRPr="71F2ECC8" w:rsidR="5DE2ABE2">
        <w:rPr>
          <w:rFonts w:ascii="Aptos" w:hAnsi="Aptos" w:eastAsia="Aptos" w:cs="Aptos"/>
          <w:noProof w:val="0"/>
          <w:sz w:val="24"/>
          <w:szCs w:val="24"/>
          <w:lang w:val="en-GB"/>
        </w:rPr>
        <w:t>Showing who is involved and their level of control.</w:t>
      </w:r>
    </w:p>
    <w:tbl>
      <w:tblPr>
        <w:tblStyle w:val="TableNormal"/>
        <w:bidiVisual w:val="0"/>
        <w:tblW w:w="0" w:type="auto"/>
        <w:tblLook w:val="06A0" w:firstRow="1" w:lastRow="0" w:firstColumn="1" w:lastColumn="0" w:noHBand="1" w:noVBand="1"/>
      </w:tblPr>
      <w:tblGrid>
        <w:gridCol w:w="2806"/>
        <w:gridCol w:w="2413"/>
      </w:tblGrid>
      <w:tr w:rsidR="71F2ECC8" w:rsidTr="71F2ECC8" w14:paraId="37294978">
        <w:trPr>
          <w:trHeight w:val="300"/>
        </w:trPr>
        <w:tc>
          <w:tcPr>
            <w:tcW w:w="2806" w:type="dxa"/>
            <w:tcMar/>
            <w:vAlign w:val="center"/>
          </w:tcPr>
          <w:p w:rsidR="71F2ECC8" w:rsidP="71F2ECC8" w:rsidRDefault="71F2ECC8" w14:paraId="7DFD5A43" w14:textId="4ED1FE6B">
            <w:pPr>
              <w:spacing w:before="0" w:beforeAutospacing="off" w:after="0" w:afterAutospacing="off"/>
              <w:jc w:val="center"/>
            </w:pPr>
            <w:r w:rsidRPr="71F2ECC8" w:rsidR="71F2ECC8">
              <w:rPr>
                <w:b w:val="1"/>
                <w:bCs w:val="1"/>
              </w:rPr>
              <w:t>High Influence</w:t>
            </w:r>
          </w:p>
        </w:tc>
        <w:tc>
          <w:tcPr>
            <w:tcW w:w="2413" w:type="dxa"/>
            <w:tcMar/>
            <w:vAlign w:val="center"/>
          </w:tcPr>
          <w:p w:rsidR="71F2ECC8" w:rsidP="71F2ECC8" w:rsidRDefault="71F2ECC8" w14:paraId="29F77444" w14:textId="239FBB0D">
            <w:pPr>
              <w:spacing w:before="0" w:beforeAutospacing="off" w:after="0" w:afterAutospacing="off"/>
              <w:jc w:val="center"/>
            </w:pPr>
            <w:r w:rsidRPr="71F2ECC8" w:rsidR="71F2ECC8">
              <w:rPr>
                <w:b w:val="1"/>
                <w:bCs w:val="1"/>
              </w:rPr>
              <w:t>Low Influence</w:t>
            </w:r>
          </w:p>
        </w:tc>
      </w:tr>
      <w:tr w:rsidR="71F2ECC8" w:rsidTr="71F2ECC8" w14:paraId="0B5D8A0B">
        <w:trPr>
          <w:trHeight w:val="300"/>
        </w:trPr>
        <w:tc>
          <w:tcPr>
            <w:tcW w:w="2806" w:type="dxa"/>
            <w:tcMar/>
            <w:vAlign w:val="center"/>
          </w:tcPr>
          <w:p w:rsidR="71F2ECC8" w:rsidP="71F2ECC8" w:rsidRDefault="71F2ECC8" w14:paraId="71036712" w14:textId="53B2B72D">
            <w:pPr>
              <w:spacing w:before="0" w:beforeAutospacing="off" w:after="0" w:afterAutospacing="off"/>
            </w:pPr>
            <w:r w:rsidR="71F2ECC8">
              <w:rPr/>
              <w:t>School Leaders</w:t>
            </w:r>
          </w:p>
        </w:tc>
        <w:tc>
          <w:tcPr>
            <w:tcW w:w="2413" w:type="dxa"/>
            <w:tcMar/>
            <w:vAlign w:val="center"/>
          </w:tcPr>
          <w:p w:rsidR="71F2ECC8" w:rsidP="71F2ECC8" w:rsidRDefault="71F2ECC8" w14:paraId="66A4226B" w14:textId="3C06DA73">
            <w:pPr>
              <w:spacing w:before="0" w:beforeAutospacing="off" w:after="0" w:afterAutospacing="off"/>
            </w:pPr>
            <w:r w:rsidR="71F2ECC8">
              <w:rPr/>
              <w:t>Local Community</w:t>
            </w:r>
          </w:p>
        </w:tc>
      </w:tr>
      <w:tr w:rsidR="71F2ECC8" w:rsidTr="71F2ECC8" w14:paraId="4AB66D6A">
        <w:trPr>
          <w:trHeight w:val="300"/>
        </w:trPr>
        <w:tc>
          <w:tcPr>
            <w:tcW w:w="2806" w:type="dxa"/>
            <w:tcMar/>
            <w:vAlign w:val="center"/>
          </w:tcPr>
          <w:p w:rsidR="71F2ECC8" w:rsidP="71F2ECC8" w:rsidRDefault="71F2ECC8" w14:paraId="649216F8" w14:textId="71F5E8C8">
            <w:pPr>
              <w:spacing w:before="0" w:beforeAutospacing="off" w:after="0" w:afterAutospacing="off"/>
            </w:pPr>
            <w:r w:rsidR="71F2ECC8">
              <w:rPr/>
              <w:t>Department for Education</w:t>
            </w:r>
          </w:p>
        </w:tc>
        <w:tc>
          <w:tcPr>
            <w:tcW w:w="2413" w:type="dxa"/>
            <w:tcMar/>
            <w:vAlign w:val="center"/>
          </w:tcPr>
          <w:p w:rsidR="71F2ECC8" w:rsidP="71F2ECC8" w:rsidRDefault="71F2ECC8" w14:paraId="646C830A" w14:textId="3B39263F">
            <w:pPr>
              <w:spacing w:before="0" w:beforeAutospacing="off" w:after="0" w:afterAutospacing="off"/>
            </w:pPr>
            <w:r w:rsidR="71F2ECC8">
              <w:rPr/>
              <w:t>Educational Suppliers</w:t>
            </w:r>
          </w:p>
        </w:tc>
      </w:tr>
      <w:tr w:rsidR="71F2ECC8" w:rsidTr="71F2ECC8" w14:paraId="589CB9C9">
        <w:trPr>
          <w:trHeight w:val="300"/>
        </w:trPr>
        <w:tc>
          <w:tcPr>
            <w:tcW w:w="2806" w:type="dxa"/>
            <w:tcMar/>
            <w:vAlign w:val="center"/>
          </w:tcPr>
          <w:p w:rsidR="71F2ECC8" w:rsidP="71F2ECC8" w:rsidRDefault="71F2ECC8" w14:paraId="196558C5" w14:textId="466C6550">
            <w:pPr>
              <w:spacing w:before="0" w:beforeAutospacing="off" w:after="0" w:afterAutospacing="off"/>
            </w:pPr>
            <w:r w:rsidR="71F2ECC8">
              <w:rPr/>
              <w:t>Teachers</w:t>
            </w:r>
          </w:p>
        </w:tc>
        <w:tc>
          <w:tcPr>
            <w:tcW w:w="2413" w:type="dxa"/>
            <w:tcMar/>
            <w:vAlign w:val="center"/>
          </w:tcPr>
          <w:p w:rsidR="71F2ECC8" w:rsidP="71F2ECC8" w:rsidRDefault="71F2ECC8" w14:paraId="5D220151" w14:textId="4AF7D37C">
            <w:pPr>
              <w:spacing w:before="0" w:beforeAutospacing="off" w:after="0" w:afterAutospacing="off"/>
            </w:pPr>
            <w:r w:rsidR="71F2ECC8">
              <w:rPr/>
              <w:t>Media</w:t>
            </w:r>
          </w:p>
        </w:tc>
      </w:tr>
      <w:tr w:rsidR="71F2ECC8" w:rsidTr="71F2ECC8" w14:paraId="54661759">
        <w:trPr>
          <w:trHeight w:val="300"/>
        </w:trPr>
        <w:tc>
          <w:tcPr>
            <w:tcW w:w="2806" w:type="dxa"/>
            <w:tcMar/>
            <w:vAlign w:val="center"/>
          </w:tcPr>
          <w:p w:rsidR="71F2ECC8" w:rsidP="71F2ECC8" w:rsidRDefault="71F2ECC8" w14:paraId="1ED65377" w14:textId="3D13EF76">
            <w:pPr>
              <w:spacing w:before="0" w:beforeAutospacing="off" w:after="0" w:afterAutospacing="off"/>
            </w:pPr>
            <w:r w:rsidR="71F2ECC8">
              <w:rPr/>
              <w:t>Governors</w:t>
            </w:r>
          </w:p>
        </w:tc>
        <w:tc>
          <w:tcPr>
            <w:tcW w:w="2413" w:type="dxa"/>
            <w:tcMar/>
            <w:vAlign w:val="center"/>
          </w:tcPr>
          <w:p w:rsidR="71F2ECC8" w:rsidRDefault="71F2ECC8" w14:paraId="50F5B8E8" w14:textId="3ED44B91"/>
        </w:tc>
      </w:tr>
    </w:tbl>
    <w:p w:rsidR="00825A48" w:rsidP="71F2ECC8" w:rsidRDefault="00825A48" w14:paraId="7E1D448C" w14:textId="7E913E99">
      <w:pPr>
        <w:bidi w:val="0"/>
        <w:spacing w:before="240" w:beforeAutospacing="off" w:after="240" w:afterAutospacing="off"/>
      </w:pPr>
      <w:r w:rsidRPr="71F2ECC8" w:rsidR="324CAB84">
        <w:rPr>
          <w:rFonts w:ascii="Aptos" w:hAnsi="Aptos" w:eastAsia="Aptos" w:cs="Aptos"/>
          <w:noProof w:val="0"/>
          <w:sz w:val="24"/>
          <w:szCs w:val="24"/>
          <w:lang w:val="en-GB"/>
        </w:rPr>
        <w:t>High Interest:</w:t>
      </w:r>
    </w:p>
    <w:p w:rsidR="00825A48" w:rsidP="71F2ECC8" w:rsidRDefault="00825A48" w14:paraId="7FF2A4DB" w14:textId="12C0A030">
      <w:pPr>
        <w:pStyle w:val="ListParagraph"/>
        <w:numPr>
          <w:ilvl w:val="0"/>
          <w:numId w:val="1"/>
        </w:numPr>
        <w:bidi w:val="0"/>
        <w:spacing w:before="0" w:beforeAutospacing="off" w:after="0" w:afterAutospacing="off"/>
        <w:rPr>
          <w:rFonts w:ascii="Aptos" w:hAnsi="Aptos" w:eastAsia="Aptos" w:cs="Aptos"/>
          <w:noProof w:val="0"/>
          <w:sz w:val="24"/>
          <w:szCs w:val="24"/>
          <w:lang w:val="en-GB"/>
        </w:rPr>
      </w:pPr>
      <w:r w:rsidRPr="71F2ECC8" w:rsidR="324CAB84">
        <w:rPr>
          <w:rFonts w:ascii="Aptos" w:hAnsi="Aptos" w:eastAsia="Aptos" w:cs="Aptos"/>
          <w:noProof w:val="0"/>
          <w:sz w:val="24"/>
          <w:szCs w:val="24"/>
          <w:lang w:val="en-GB"/>
        </w:rPr>
        <w:t>Teachers</w:t>
      </w:r>
    </w:p>
    <w:p w:rsidR="00825A48" w:rsidP="71F2ECC8" w:rsidRDefault="00825A48" w14:paraId="1EFCEBDE" w14:textId="7E2BA664">
      <w:pPr>
        <w:pStyle w:val="ListParagraph"/>
        <w:numPr>
          <w:ilvl w:val="0"/>
          <w:numId w:val="1"/>
        </w:numPr>
        <w:bidi w:val="0"/>
        <w:spacing w:before="0" w:beforeAutospacing="off" w:after="0" w:afterAutospacing="off"/>
        <w:rPr>
          <w:rFonts w:ascii="Aptos" w:hAnsi="Aptos" w:eastAsia="Aptos" w:cs="Aptos"/>
          <w:noProof w:val="0"/>
          <w:sz w:val="24"/>
          <w:szCs w:val="24"/>
          <w:lang w:val="en-GB"/>
        </w:rPr>
      </w:pPr>
      <w:r w:rsidRPr="71F2ECC8" w:rsidR="324CAB84">
        <w:rPr>
          <w:rFonts w:ascii="Aptos" w:hAnsi="Aptos" w:eastAsia="Aptos" w:cs="Aptos"/>
          <w:noProof w:val="0"/>
          <w:sz w:val="24"/>
          <w:szCs w:val="24"/>
          <w:lang w:val="en-GB"/>
        </w:rPr>
        <w:t>Parents</w:t>
      </w:r>
    </w:p>
    <w:p w:rsidR="00825A48" w:rsidP="71F2ECC8" w:rsidRDefault="00825A48" w14:paraId="51253B5C" w14:textId="0F191CE0">
      <w:pPr>
        <w:pStyle w:val="ListParagraph"/>
        <w:numPr>
          <w:ilvl w:val="0"/>
          <w:numId w:val="1"/>
        </w:numPr>
        <w:bidi w:val="0"/>
        <w:spacing w:before="0" w:beforeAutospacing="off" w:after="0" w:afterAutospacing="off"/>
        <w:rPr>
          <w:rFonts w:ascii="Aptos" w:hAnsi="Aptos" w:eastAsia="Aptos" w:cs="Aptos"/>
          <w:noProof w:val="0"/>
          <w:sz w:val="24"/>
          <w:szCs w:val="24"/>
          <w:lang w:val="en-GB"/>
        </w:rPr>
      </w:pPr>
      <w:r w:rsidRPr="71F2ECC8" w:rsidR="324CAB84">
        <w:rPr>
          <w:rFonts w:ascii="Aptos" w:hAnsi="Aptos" w:eastAsia="Aptos" w:cs="Aptos"/>
          <w:noProof w:val="0"/>
          <w:sz w:val="24"/>
          <w:szCs w:val="24"/>
          <w:lang w:val="en-GB"/>
        </w:rPr>
        <w:t>Pupils</w:t>
      </w:r>
    </w:p>
    <w:p w:rsidR="00825A48" w:rsidRDefault="00825A48" w14:paraId="5E5787A5" w14:textId="13EF9806">
      <w:r>
        <w:br/>
      </w:r>
      <w:r w:rsidR="0452DBC7">
        <w:rPr/>
        <w:t xml:space="preserve">Identifies the key stakeholders involved in this project. </w:t>
      </w:r>
      <w:r w:rsidR="07F6EB09">
        <w:rPr/>
        <w:t>Teachers,</w:t>
      </w:r>
      <w:r w:rsidR="0452DBC7">
        <w:rPr/>
        <w:t xml:space="preserve"> </w:t>
      </w:r>
      <w:r w:rsidR="46AA56BB">
        <w:rPr/>
        <w:t>schools,</w:t>
      </w:r>
      <w:r w:rsidR="0452DBC7">
        <w:rPr/>
        <w:t xml:space="preserve"> </w:t>
      </w:r>
      <w:r w:rsidR="55509DD3">
        <w:rPr/>
        <w:t>leaders,</w:t>
      </w:r>
      <w:r w:rsidR="0452DBC7">
        <w:rPr/>
        <w:t xml:space="preserve"> </w:t>
      </w:r>
      <w:r w:rsidR="0452DBC7">
        <w:rPr/>
        <w:t>parents</w:t>
      </w:r>
      <w:r w:rsidR="0452DBC7">
        <w:rPr/>
        <w:t xml:space="preserve"> and pupils have the greatest influence on successful implementation. Engagi</w:t>
      </w:r>
      <w:r w:rsidR="71F03A61">
        <w:rPr/>
        <w:t>ng these groups throughout the development process will improve adoption and ensure the curriculum meets the learners needs.</w:t>
      </w:r>
      <w:r>
        <w:br/>
      </w:r>
    </w:p>
    <w:p w:rsidR="5BDEE83B" w:rsidP="71F2ECC8" w:rsidRDefault="5BDEE83B" w14:paraId="15CFDBB5" w14:textId="634C1B98">
      <w:pPr>
        <w:pStyle w:val="Normal"/>
      </w:pPr>
      <w:r w:rsidRPr="71F2ECC8" w:rsidR="5BDEE83B">
        <w:rPr>
          <w:rFonts w:ascii="Aptos" w:hAnsi="Aptos" w:eastAsia="Aptos" w:cs="Aptos"/>
          <w:noProof w:val="0"/>
          <w:sz w:val="24"/>
          <w:szCs w:val="24"/>
          <w:lang w:val="en-GB"/>
        </w:rPr>
        <w:t>(Ries, 2011)</w:t>
      </w:r>
    </w:p>
    <w:sectPr w:rsidR="00825A4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entireDocument int2:id="sUvFTKVN">
      <int2:extLst>
        <oel:ext uri="E302BA01-7950-474C-9AD3-286E660C40A8">
          <int2:similaritySummary int2:version="1" int2:runId="1785778246346" int2:tilesCheckedInThisRun="0" int2:totalNumOfTiles="19" int2:similarityAnnotationCount="0" int2:numWords="3090"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405DD88-12DFEFAC 5B061D33-001B157F 69225A83-53FABD52 6537087B-5D39CBD4 151DC7D5-2EC483ED 1112C74B-0E60D8EA 4D81A02E-7DB61C16 03CB8C22-1C89FAA0 72A3C385-374CAD7C 51C62B08-4B7A8AB7 3774D2FF-4665E734 6E2B77A1-776660B0 4D2259B5-616FB5C4 780DC5EB-15338D94 2F2710AC-596BEAC3 488044D0-3261F2F6 4445F73A-06AFC288 5E5787A5-58CB0B22"/>
  </int2:onDemandWorkflows>
</int2:intelligence>
</file>

<file path=word/numbering.xml><?xml version="1.0" encoding="utf-8"?>
<w:numbering xmlns:w="http://schemas.openxmlformats.org/wordprocessingml/2006/main">
  <w:abstractNum xmlns:w="http://schemas.openxmlformats.org/wordprocessingml/2006/main" w:abstractNumId="1">
    <w:nsid w:val="791e6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2E6113"/>
    <w:rsid w:val="003A61AA"/>
    <w:rsid w:val="00825A48"/>
    <w:rsid w:val="00B6653D"/>
    <w:rsid w:val="00BB6F0C"/>
    <w:rsid w:val="00E57488"/>
    <w:rsid w:val="00F2F8CB"/>
    <w:rsid w:val="01A3FAAA"/>
    <w:rsid w:val="01A681A8"/>
    <w:rsid w:val="01BEA52C"/>
    <w:rsid w:val="020ECFCF"/>
    <w:rsid w:val="03924A2E"/>
    <w:rsid w:val="0401A67D"/>
    <w:rsid w:val="041257B0"/>
    <w:rsid w:val="04418211"/>
    <w:rsid w:val="0452DBC7"/>
    <w:rsid w:val="04C3092E"/>
    <w:rsid w:val="052E0052"/>
    <w:rsid w:val="05BE604E"/>
    <w:rsid w:val="063A8352"/>
    <w:rsid w:val="0722475A"/>
    <w:rsid w:val="07591D21"/>
    <w:rsid w:val="075D5BFE"/>
    <w:rsid w:val="076DFDBF"/>
    <w:rsid w:val="07857809"/>
    <w:rsid w:val="07F6EB09"/>
    <w:rsid w:val="08352B36"/>
    <w:rsid w:val="088C5C14"/>
    <w:rsid w:val="09D67636"/>
    <w:rsid w:val="09DBD46D"/>
    <w:rsid w:val="0AEBD9C3"/>
    <w:rsid w:val="0B1B2BA7"/>
    <w:rsid w:val="0B71DBD2"/>
    <w:rsid w:val="0BC9F2C6"/>
    <w:rsid w:val="0BCFB98A"/>
    <w:rsid w:val="0BEC3E28"/>
    <w:rsid w:val="0C0B26AA"/>
    <w:rsid w:val="0C6E16FB"/>
    <w:rsid w:val="0C8B98C8"/>
    <w:rsid w:val="0CB295D1"/>
    <w:rsid w:val="0DCC4E83"/>
    <w:rsid w:val="0E1B4604"/>
    <w:rsid w:val="0E3B2D9D"/>
    <w:rsid w:val="0EB64120"/>
    <w:rsid w:val="0F74EDE4"/>
    <w:rsid w:val="0FB34A2B"/>
    <w:rsid w:val="10B3F582"/>
    <w:rsid w:val="10E68BB8"/>
    <w:rsid w:val="11501056"/>
    <w:rsid w:val="1196BFE0"/>
    <w:rsid w:val="11A74AE0"/>
    <w:rsid w:val="11E5F365"/>
    <w:rsid w:val="1250A4ED"/>
    <w:rsid w:val="126617F4"/>
    <w:rsid w:val="129B7C05"/>
    <w:rsid w:val="134C7A18"/>
    <w:rsid w:val="13568C69"/>
    <w:rsid w:val="1397694A"/>
    <w:rsid w:val="13B13E20"/>
    <w:rsid w:val="13B3427C"/>
    <w:rsid w:val="13B8F173"/>
    <w:rsid w:val="13F611B2"/>
    <w:rsid w:val="1412C5EE"/>
    <w:rsid w:val="1424CAED"/>
    <w:rsid w:val="156B24E8"/>
    <w:rsid w:val="17B098E3"/>
    <w:rsid w:val="18429AAC"/>
    <w:rsid w:val="18D288E4"/>
    <w:rsid w:val="18DFF1C8"/>
    <w:rsid w:val="191954B8"/>
    <w:rsid w:val="19817063"/>
    <w:rsid w:val="19BBA25E"/>
    <w:rsid w:val="1A297A59"/>
    <w:rsid w:val="1A9F2A3B"/>
    <w:rsid w:val="1AD088C1"/>
    <w:rsid w:val="1ADFECF8"/>
    <w:rsid w:val="1B6D9A8E"/>
    <w:rsid w:val="1BC725B8"/>
    <w:rsid w:val="1C6E01B1"/>
    <w:rsid w:val="1D0C2FC1"/>
    <w:rsid w:val="1D4841DD"/>
    <w:rsid w:val="1D630DF5"/>
    <w:rsid w:val="1E3D2C4E"/>
    <w:rsid w:val="1EB36662"/>
    <w:rsid w:val="1F05A86E"/>
    <w:rsid w:val="1F0608E3"/>
    <w:rsid w:val="1F2E6113"/>
    <w:rsid w:val="1F493591"/>
    <w:rsid w:val="1F905D79"/>
    <w:rsid w:val="206DEF88"/>
    <w:rsid w:val="21C50B7A"/>
    <w:rsid w:val="221B11F4"/>
    <w:rsid w:val="226481A7"/>
    <w:rsid w:val="22A55041"/>
    <w:rsid w:val="22BBB750"/>
    <w:rsid w:val="234A844D"/>
    <w:rsid w:val="234B68B2"/>
    <w:rsid w:val="2373D78B"/>
    <w:rsid w:val="24CDFA9A"/>
    <w:rsid w:val="24D5D83A"/>
    <w:rsid w:val="261E6A63"/>
    <w:rsid w:val="26A0E992"/>
    <w:rsid w:val="26A7C9A6"/>
    <w:rsid w:val="26BE0847"/>
    <w:rsid w:val="27222E4B"/>
    <w:rsid w:val="272BEBDC"/>
    <w:rsid w:val="27775777"/>
    <w:rsid w:val="28365C0E"/>
    <w:rsid w:val="295A11A4"/>
    <w:rsid w:val="2A32D49F"/>
    <w:rsid w:val="2ACE5FD8"/>
    <w:rsid w:val="2B183E3F"/>
    <w:rsid w:val="2CA19B98"/>
    <w:rsid w:val="2CFC4515"/>
    <w:rsid w:val="2D15F18E"/>
    <w:rsid w:val="2D84BAC8"/>
    <w:rsid w:val="2D9E3608"/>
    <w:rsid w:val="2E925376"/>
    <w:rsid w:val="2EB71D49"/>
    <w:rsid w:val="2EB99A1A"/>
    <w:rsid w:val="2EBFED9F"/>
    <w:rsid w:val="2ECD7354"/>
    <w:rsid w:val="2F00FBD4"/>
    <w:rsid w:val="2F6EB372"/>
    <w:rsid w:val="2F88B562"/>
    <w:rsid w:val="2FA91C28"/>
    <w:rsid w:val="3047307E"/>
    <w:rsid w:val="30E8A771"/>
    <w:rsid w:val="313DFC46"/>
    <w:rsid w:val="313F50E6"/>
    <w:rsid w:val="314EFB4E"/>
    <w:rsid w:val="31DAB21A"/>
    <w:rsid w:val="324CAB84"/>
    <w:rsid w:val="331D1559"/>
    <w:rsid w:val="33E552DC"/>
    <w:rsid w:val="35488139"/>
    <w:rsid w:val="358417A8"/>
    <w:rsid w:val="359F2D24"/>
    <w:rsid w:val="36F6E666"/>
    <w:rsid w:val="377E6346"/>
    <w:rsid w:val="37AD32F1"/>
    <w:rsid w:val="37AD32F1"/>
    <w:rsid w:val="38957C3E"/>
    <w:rsid w:val="39AEFC17"/>
    <w:rsid w:val="3AAF7458"/>
    <w:rsid w:val="3BDD3200"/>
    <w:rsid w:val="3C550014"/>
    <w:rsid w:val="3C6B3CC4"/>
    <w:rsid w:val="3DA6360B"/>
    <w:rsid w:val="3DEFE110"/>
    <w:rsid w:val="3EFC4BC9"/>
    <w:rsid w:val="3F6564F3"/>
    <w:rsid w:val="40467F0B"/>
    <w:rsid w:val="40DE360B"/>
    <w:rsid w:val="4151F99D"/>
    <w:rsid w:val="419CA8DB"/>
    <w:rsid w:val="42837091"/>
    <w:rsid w:val="442C8AF5"/>
    <w:rsid w:val="444DEDD6"/>
    <w:rsid w:val="4493B8BB"/>
    <w:rsid w:val="44D02518"/>
    <w:rsid w:val="44D02518"/>
    <w:rsid w:val="452A5108"/>
    <w:rsid w:val="455A3D32"/>
    <w:rsid w:val="4620BD2F"/>
    <w:rsid w:val="462757FC"/>
    <w:rsid w:val="4636EF0F"/>
    <w:rsid w:val="46AA56BB"/>
    <w:rsid w:val="474543D8"/>
    <w:rsid w:val="47AFB2A5"/>
    <w:rsid w:val="47DAB116"/>
    <w:rsid w:val="4803109E"/>
    <w:rsid w:val="480324C9"/>
    <w:rsid w:val="4888D6D2"/>
    <w:rsid w:val="48A9C065"/>
    <w:rsid w:val="494DF5FB"/>
    <w:rsid w:val="4950F742"/>
    <w:rsid w:val="497BF8C4"/>
    <w:rsid w:val="49A43A20"/>
    <w:rsid w:val="4B848EDA"/>
    <w:rsid w:val="4BD3F845"/>
    <w:rsid w:val="4BDDD8C7"/>
    <w:rsid w:val="4D271DBD"/>
    <w:rsid w:val="4D295994"/>
    <w:rsid w:val="4D30B7F4"/>
    <w:rsid w:val="4D4C744C"/>
    <w:rsid w:val="4D6F82B4"/>
    <w:rsid w:val="4D96C655"/>
    <w:rsid w:val="4DB3C252"/>
    <w:rsid w:val="4E1F2017"/>
    <w:rsid w:val="4E345692"/>
    <w:rsid w:val="4EC5021D"/>
    <w:rsid w:val="4ECEB6D7"/>
    <w:rsid w:val="4F240968"/>
    <w:rsid w:val="4F43CBB8"/>
    <w:rsid w:val="4F7C9CE5"/>
    <w:rsid w:val="4FE61EDF"/>
    <w:rsid w:val="4FEB06F2"/>
    <w:rsid w:val="5010EB95"/>
    <w:rsid w:val="5046F96D"/>
    <w:rsid w:val="5046F96D"/>
    <w:rsid w:val="50605161"/>
    <w:rsid w:val="50E7C104"/>
    <w:rsid w:val="51697E26"/>
    <w:rsid w:val="51CCAA6D"/>
    <w:rsid w:val="520C0534"/>
    <w:rsid w:val="52670D45"/>
    <w:rsid w:val="52C018D5"/>
    <w:rsid w:val="5357F016"/>
    <w:rsid w:val="538C3191"/>
    <w:rsid w:val="53DD73C6"/>
    <w:rsid w:val="5497BBAD"/>
    <w:rsid w:val="54A192BE"/>
    <w:rsid w:val="54B26E2B"/>
    <w:rsid w:val="54C6C841"/>
    <w:rsid w:val="54CB9C57"/>
    <w:rsid w:val="55509DD3"/>
    <w:rsid w:val="5611C3D5"/>
    <w:rsid w:val="567F9AAB"/>
    <w:rsid w:val="56F1F766"/>
    <w:rsid w:val="571F056A"/>
    <w:rsid w:val="57E0E35F"/>
    <w:rsid w:val="57ECEA97"/>
    <w:rsid w:val="581378C0"/>
    <w:rsid w:val="581B6F8E"/>
    <w:rsid w:val="591C4D37"/>
    <w:rsid w:val="59911144"/>
    <w:rsid w:val="59C6C4A1"/>
    <w:rsid w:val="5A60DB97"/>
    <w:rsid w:val="5AE064F7"/>
    <w:rsid w:val="5B081497"/>
    <w:rsid w:val="5BDEE83B"/>
    <w:rsid w:val="5C3FF48C"/>
    <w:rsid w:val="5C861A8A"/>
    <w:rsid w:val="5CE6B26F"/>
    <w:rsid w:val="5D810DAC"/>
    <w:rsid w:val="5DB09F97"/>
    <w:rsid w:val="5DBC4DD3"/>
    <w:rsid w:val="5DE2ABE2"/>
    <w:rsid w:val="5E5119A8"/>
    <w:rsid w:val="5E9D7EF4"/>
    <w:rsid w:val="5EB8B251"/>
    <w:rsid w:val="5EF2AA9E"/>
    <w:rsid w:val="5F88BA54"/>
    <w:rsid w:val="600F591B"/>
    <w:rsid w:val="607B6B7C"/>
    <w:rsid w:val="60E31071"/>
    <w:rsid w:val="60E9C16F"/>
    <w:rsid w:val="6147AC24"/>
    <w:rsid w:val="61875F6A"/>
    <w:rsid w:val="61D23BFD"/>
    <w:rsid w:val="61EB2810"/>
    <w:rsid w:val="621CBA33"/>
    <w:rsid w:val="62987EF1"/>
    <w:rsid w:val="62B45FF7"/>
    <w:rsid w:val="6339A0A3"/>
    <w:rsid w:val="637701E5"/>
    <w:rsid w:val="63F1CD82"/>
    <w:rsid w:val="644DEBF6"/>
    <w:rsid w:val="646E758F"/>
    <w:rsid w:val="657E053E"/>
    <w:rsid w:val="6605E6CC"/>
    <w:rsid w:val="663B259B"/>
    <w:rsid w:val="666B827B"/>
    <w:rsid w:val="670E57DC"/>
    <w:rsid w:val="67170248"/>
    <w:rsid w:val="6750E5C3"/>
    <w:rsid w:val="67BCEC72"/>
    <w:rsid w:val="680A701E"/>
    <w:rsid w:val="687246B9"/>
    <w:rsid w:val="69A498B0"/>
    <w:rsid w:val="69ABC8B8"/>
    <w:rsid w:val="6A79C817"/>
    <w:rsid w:val="6B933280"/>
    <w:rsid w:val="6C01287B"/>
    <w:rsid w:val="6CA726AC"/>
    <w:rsid w:val="6D090301"/>
    <w:rsid w:val="6D5AEA7B"/>
    <w:rsid w:val="6D7D46B8"/>
    <w:rsid w:val="6EB005C0"/>
    <w:rsid w:val="6ED21A4F"/>
    <w:rsid w:val="6F066A6D"/>
    <w:rsid w:val="6F5BB977"/>
    <w:rsid w:val="6F762F9A"/>
    <w:rsid w:val="6F9E3421"/>
    <w:rsid w:val="704F257C"/>
    <w:rsid w:val="70864E0B"/>
    <w:rsid w:val="70D1B897"/>
    <w:rsid w:val="70E0B703"/>
    <w:rsid w:val="70FEAE29"/>
    <w:rsid w:val="713570A9"/>
    <w:rsid w:val="7164222E"/>
    <w:rsid w:val="71F03A61"/>
    <w:rsid w:val="71F2ECC8"/>
    <w:rsid w:val="72725A11"/>
    <w:rsid w:val="72A73923"/>
    <w:rsid w:val="732D27EF"/>
    <w:rsid w:val="73A92238"/>
    <w:rsid w:val="73B8545D"/>
    <w:rsid w:val="73FF7E3C"/>
    <w:rsid w:val="745B4542"/>
    <w:rsid w:val="7485CE7C"/>
    <w:rsid w:val="74D871B0"/>
    <w:rsid w:val="74E2E902"/>
    <w:rsid w:val="75B15C10"/>
    <w:rsid w:val="75E61702"/>
    <w:rsid w:val="763C2543"/>
    <w:rsid w:val="766D4398"/>
    <w:rsid w:val="76DD9D8F"/>
    <w:rsid w:val="772CC63F"/>
    <w:rsid w:val="77500521"/>
    <w:rsid w:val="7787AE3C"/>
    <w:rsid w:val="7797CB61"/>
    <w:rsid w:val="77B194AF"/>
    <w:rsid w:val="78C9BFE1"/>
    <w:rsid w:val="78D75E72"/>
    <w:rsid w:val="78F38ADF"/>
    <w:rsid w:val="796886FB"/>
    <w:rsid w:val="79B4E737"/>
    <w:rsid w:val="79B85E17"/>
    <w:rsid w:val="7A99F211"/>
    <w:rsid w:val="7AFEEA8E"/>
    <w:rsid w:val="7B1753A4"/>
    <w:rsid w:val="7B2331DC"/>
    <w:rsid w:val="7B6853B1"/>
    <w:rsid w:val="7B8EE36B"/>
    <w:rsid w:val="7BC4581B"/>
    <w:rsid w:val="7C0E1A00"/>
    <w:rsid w:val="7C25407F"/>
    <w:rsid w:val="7C8D6CA2"/>
    <w:rsid w:val="7D244AA3"/>
    <w:rsid w:val="7D5F3697"/>
    <w:rsid w:val="7D95CE02"/>
    <w:rsid w:val="7D968929"/>
    <w:rsid w:val="7DE3FD86"/>
    <w:rsid w:val="7E9E8E3F"/>
    <w:rsid w:val="7EF8A0B7"/>
    <w:rsid w:val="7EFE2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031B"/>
  <w15:chartTrackingRefBased/>
  <w15:docId w15:val="{6F236B13-4943-4743-8C5E-8D2421370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1F2ECC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03735b244114ac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Destiny Edwards (2501046)</dc:creator>
  <keywords/>
  <dc:description/>
  <lastModifiedBy>Destiny Edwards (2501046)</lastModifiedBy>
  <revision>5</revision>
  <dcterms:created xsi:type="dcterms:W3CDTF">2026-08-03T10:50:00.0000000Z</dcterms:created>
  <dcterms:modified xsi:type="dcterms:W3CDTF">2026-08-03T17:57:26.4781059Z</dcterms:modified>
</coreProperties>
</file>