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4E2" w:rsidRDefault="008724E2" w:rsidP="008724E2">
      <w:pPr>
        <w:rPr>
          <w:rFonts w:cs="Arial"/>
          <w:b/>
          <w:bCs/>
          <w:sz w:val="28"/>
          <w:szCs w:val="28"/>
        </w:rPr>
      </w:pPr>
      <w:r w:rsidRPr="00C52527">
        <w:rPr>
          <w:b/>
          <w:sz w:val="28"/>
          <w:szCs w:val="28"/>
        </w:rPr>
        <w:t xml:space="preserve">QUESTION </w:t>
      </w:r>
      <w:r w:rsidRPr="00C52527">
        <w:rPr>
          <w:rFonts w:cs="Arial"/>
          <w:b/>
          <w:bCs/>
          <w:sz w:val="28"/>
          <w:szCs w:val="28"/>
        </w:rPr>
        <w:t>FOUR</w:t>
      </w:r>
    </w:p>
    <w:p w:rsidR="008724E2" w:rsidRPr="00C52527" w:rsidRDefault="008724E2" w:rsidP="008724E2">
      <w:pPr>
        <w:rPr>
          <w:rFonts w:cs="Arial"/>
          <w:b/>
          <w:bCs/>
          <w:sz w:val="28"/>
          <w:szCs w:val="28"/>
        </w:rPr>
      </w:pPr>
    </w:p>
    <w:p w:rsidR="008724E2" w:rsidRPr="00C52527" w:rsidRDefault="008724E2" w:rsidP="008724E2">
      <w:pPr>
        <w:pStyle w:val="BodyTextIndent2"/>
        <w:spacing w:line="276" w:lineRule="auto"/>
        <w:ind w:left="709" w:hanging="710"/>
        <w:jc w:val="both"/>
        <w:rPr>
          <w:rFonts w:ascii="Times New Roman" w:hAnsi="Times New Roman" w:cs="Times New Roman"/>
          <w:sz w:val="24"/>
          <w:szCs w:val="24"/>
        </w:rPr>
      </w:pPr>
      <w:proofErr w:type="gramStart"/>
      <w:r w:rsidRPr="00C52527">
        <w:rPr>
          <w:rFonts w:ascii="Times New Roman" w:hAnsi="Times New Roman" w:cs="Times New Roman"/>
          <w:sz w:val="24"/>
          <w:szCs w:val="24"/>
        </w:rPr>
        <w:t xml:space="preserve">4a) </w:t>
      </w:r>
      <w:r w:rsidRPr="00C52527">
        <w:rPr>
          <w:rFonts w:ascii="Times New Roman" w:hAnsi="Times New Roman" w:cs="Times New Roman"/>
          <w:sz w:val="24"/>
          <w:szCs w:val="24"/>
        </w:rPr>
        <w:tab/>
        <w:t>Distinguish between the terms finite state automata and finite state machine.</w:t>
      </w:r>
      <w:proofErr w:type="gramEnd"/>
      <w:r w:rsidRPr="00C52527">
        <w:rPr>
          <w:rFonts w:ascii="Times New Roman" w:hAnsi="Times New Roman" w:cs="Times New Roman"/>
          <w:sz w:val="24"/>
          <w:szCs w:val="24"/>
        </w:rPr>
        <w:t xml:space="preserve">  Identify two categories of finite state machine and provide a discussion of their similarities and differences.</w:t>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p>
    <w:p w:rsidR="008724E2" w:rsidRPr="00A6093E" w:rsidRDefault="008724E2" w:rsidP="008724E2">
      <w:pPr>
        <w:pStyle w:val="BodyTextIndent2"/>
        <w:spacing w:line="276" w:lineRule="auto"/>
        <w:ind w:left="7200"/>
        <w:jc w:val="both"/>
        <w:rPr>
          <w:rFonts w:ascii="Times New Roman" w:hAnsi="Times New Roman" w:cs="Times New Roman"/>
          <w:b/>
          <w:sz w:val="24"/>
          <w:szCs w:val="24"/>
        </w:rPr>
      </w:pPr>
      <w:r w:rsidRPr="00A6093E">
        <w:rPr>
          <w:rFonts w:ascii="Times New Roman" w:hAnsi="Times New Roman" w:cs="Times New Roman"/>
          <w:b/>
          <w:sz w:val="24"/>
          <w:szCs w:val="24"/>
        </w:rPr>
        <w:t>[4 Marks]</w:t>
      </w:r>
    </w:p>
    <w:p w:rsidR="008724E2" w:rsidRPr="00C52527" w:rsidRDefault="008724E2" w:rsidP="008724E2">
      <w:pPr>
        <w:pStyle w:val="BodyTextIndent2"/>
        <w:spacing w:line="276" w:lineRule="auto"/>
        <w:ind w:left="709" w:hanging="709"/>
        <w:jc w:val="both"/>
        <w:rPr>
          <w:rFonts w:ascii="Times New Roman" w:hAnsi="Times New Roman" w:cs="Times New Roman"/>
          <w:sz w:val="24"/>
          <w:szCs w:val="24"/>
        </w:rPr>
      </w:pPr>
      <w:r w:rsidRPr="00C52527">
        <w:rPr>
          <w:rFonts w:ascii="Times New Roman" w:hAnsi="Times New Roman" w:cs="Times New Roman"/>
          <w:sz w:val="24"/>
          <w:szCs w:val="24"/>
        </w:rPr>
        <w:t>4b)</w:t>
      </w:r>
      <w:r w:rsidRPr="00C52527">
        <w:rPr>
          <w:rFonts w:ascii="Times New Roman" w:hAnsi="Times New Roman" w:cs="Times New Roman"/>
          <w:sz w:val="24"/>
          <w:szCs w:val="24"/>
        </w:rPr>
        <w:tab/>
      </w:r>
      <w:proofErr w:type="gramStart"/>
      <w:r w:rsidRPr="00C52527">
        <w:rPr>
          <w:rFonts w:ascii="Times New Roman" w:hAnsi="Times New Roman" w:cs="Times New Roman"/>
          <w:sz w:val="24"/>
          <w:szCs w:val="24"/>
        </w:rPr>
        <w:t>An</w:t>
      </w:r>
      <w:proofErr w:type="gramEnd"/>
      <w:r w:rsidRPr="00C52527">
        <w:rPr>
          <w:rFonts w:ascii="Times New Roman" w:hAnsi="Times New Roman" w:cs="Times New Roman"/>
          <w:sz w:val="24"/>
          <w:szCs w:val="24"/>
        </w:rPr>
        <w:t xml:space="preserve"> arcade game is under development and you are part of the team responsible for the game’s AI state machine implementation.  You are responsible for designing the high-level game state machine that controls the selection between game demo mode and game play mode. </w:t>
      </w:r>
    </w:p>
    <w:p w:rsidR="008724E2" w:rsidRPr="00C52527" w:rsidRDefault="008724E2" w:rsidP="008724E2">
      <w:pPr>
        <w:pStyle w:val="BodyTextIndent2"/>
        <w:spacing w:line="276" w:lineRule="auto"/>
        <w:ind w:left="709"/>
        <w:jc w:val="both"/>
        <w:rPr>
          <w:rFonts w:ascii="Times New Roman" w:hAnsi="Times New Roman" w:cs="Times New Roman"/>
          <w:sz w:val="24"/>
          <w:szCs w:val="24"/>
        </w:rPr>
      </w:pPr>
      <w:r w:rsidRPr="00C52527">
        <w:rPr>
          <w:rFonts w:ascii="Times New Roman" w:hAnsi="Times New Roman" w:cs="Times New Roman"/>
          <w:sz w:val="24"/>
          <w:szCs w:val="24"/>
        </w:rPr>
        <w:t>The Game Design team has developed the following set of draft requirements that describe the desired operation of the Demo/Game selection system:</w:t>
      </w:r>
    </w:p>
    <w:p w:rsidR="008724E2" w:rsidRPr="00C52527" w:rsidRDefault="008724E2" w:rsidP="008724E2">
      <w:pPr>
        <w:pStyle w:val="BodyTextIndent2"/>
        <w:spacing w:line="276" w:lineRule="auto"/>
        <w:ind w:left="709"/>
        <w:jc w:val="both"/>
        <w:rPr>
          <w:rFonts w:ascii="Times New Roman" w:hAnsi="Times New Roman" w:cs="Times New Roman"/>
          <w:sz w:val="24"/>
          <w:szCs w:val="24"/>
        </w:rPr>
      </w:pPr>
      <w:r w:rsidRPr="00C52527">
        <w:rPr>
          <w:rFonts w:ascii="Times New Roman" w:hAnsi="Times New Roman" w:cs="Times New Roman"/>
          <w:sz w:val="24"/>
          <w:szCs w:val="24"/>
        </w:rPr>
        <w:t xml:space="preserve">When first switched on or re-set the Game will display a “Hall of Fame” listing showing highest scores, etc. After 1 minute has elapsed the game will enter “Demo Mode” which shows example game play.  This runs for 1 minute and at the end of this period the game will revert to displaying the “Hall of Fame” listings.   The Game System has a sensor that will detect when some-one is nearby and if this happens when the game is displaying its “Hall of Fame” listings then the game will enter demo mode immediately and then the previous pattern of demo mode (for 1minute) followed by “Hall of Fame” listings (for another 1minute) will repeat itself.  Note that, immediately after being activated the sensor automatically disables itself for two minutes. </w:t>
      </w:r>
    </w:p>
    <w:p w:rsidR="008724E2" w:rsidRPr="00C52527" w:rsidRDefault="008724E2" w:rsidP="008724E2">
      <w:pPr>
        <w:pStyle w:val="BodyTextIndent2"/>
        <w:spacing w:line="276" w:lineRule="auto"/>
        <w:ind w:left="709"/>
        <w:jc w:val="both"/>
        <w:rPr>
          <w:rFonts w:ascii="Times New Roman" w:hAnsi="Times New Roman" w:cs="Times New Roman"/>
          <w:sz w:val="24"/>
          <w:szCs w:val="24"/>
        </w:rPr>
      </w:pPr>
      <w:r w:rsidRPr="00C52527">
        <w:rPr>
          <w:rFonts w:ascii="Times New Roman" w:hAnsi="Times New Roman" w:cs="Times New Roman"/>
          <w:sz w:val="24"/>
          <w:szCs w:val="24"/>
        </w:rPr>
        <w:t>If someone inserts the correct coin and presses the start button then the game will enter Play mode immediately.  The game will play until the player loses or runs out of time.  When this occurs the game will enter a “Continue Game” state where a “Continue Game?” message is displayed and if suitable payment is received and the continue button is pressed then the game continues, otherwise the game ends and the “Hall of Fame” listings is once more displayed.</w:t>
      </w:r>
    </w:p>
    <w:p w:rsidR="008724E2" w:rsidRPr="00C52527" w:rsidRDefault="008724E2" w:rsidP="008724E2">
      <w:pPr>
        <w:pStyle w:val="BodyTextIndent2"/>
        <w:tabs>
          <w:tab w:val="left" w:pos="709"/>
          <w:tab w:val="left" w:pos="851"/>
        </w:tabs>
        <w:spacing w:line="276" w:lineRule="auto"/>
        <w:ind w:left="993" w:hanging="284"/>
        <w:jc w:val="both"/>
        <w:rPr>
          <w:rFonts w:ascii="Times New Roman" w:hAnsi="Times New Roman" w:cs="Times New Roman"/>
          <w:b/>
          <w:sz w:val="24"/>
          <w:szCs w:val="24"/>
        </w:rPr>
      </w:pPr>
      <w:proofErr w:type="spellStart"/>
      <w:r w:rsidRPr="00C52527">
        <w:rPr>
          <w:rFonts w:ascii="Times New Roman" w:hAnsi="Times New Roman" w:cs="Times New Roman"/>
          <w:sz w:val="24"/>
          <w:szCs w:val="24"/>
        </w:rPr>
        <w:t>i</w:t>
      </w:r>
      <w:proofErr w:type="spellEnd"/>
      <w:r w:rsidRPr="00C52527">
        <w:rPr>
          <w:rFonts w:ascii="Times New Roman" w:hAnsi="Times New Roman" w:cs="Times New Roman"/>
          <w:sz w:val="24"/>
          <w:szCs w:val="24"/>
        </w:rPr>
        <w:t xml:space="preserve">) </w:t>
      </w:r>
      <w:r w:rsidRPr="00C52527">
        <w:rPr>
          <w:rFonts w:ascii="Times New Roman" w:hAnsi="Times New Roman" w:cs="Times New Roman"/>
          <w:b/>
          <w:sz w:val="24"/>
          <w:szCs w:val="24"/>
        </w:rPr>
        <w:t>Develop and draw the state transition diagram for this Game Control state machine.  Include appropriate states and transition events.</w:t>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A6093E">
        <w:rPr>
          <w:rFonts w:ascii="Times New Roman" w:hAnsi="Times New Roman" w:cs="Times New Roman"/>
          <w:b/>
          <w:sz w:val="24"/>
          <w:szCs w:val="24"/>
        </w:rPr>
        <w:t>[12 Marks]</w:t>
      </w:r>
    </w:p>
    <w:p w:rsidR="008724E2" w:rsidRPr="00C52527" w:rsidRDefault="008724E2" w:rsidP="008724E2">
      <w:pPr>
        <w:pStyle w:val="BodyTextIndent2"/>
        <w:spacing w:line="276" w:lineRule="auto"/>
        <w:ind w:left="993" w:hanging="284"/>
        <w:jc w:val="both"/>
        <w:rPr>
          <w:rFonts w:ascii="Times New Roman" w:hAnsi="Times New Roman" w:cs="Times New Roman"/>
          <w:sz w:val="24"/>
          <w:szCs w:val="24"/>
        </w:rPr>
      </w:pPr>
      <w:r w:rsidRPr="00C52527">
        <w:rPr>
          <w:rFonts w:ascii="Times New Roman" w:hAnsi="Times New Roman" w:cs="Times New Roman"/>
          <w:sz w:val="24"/>
          <w:szCs w:val="24"/>
        </w:rPr>
        <w:t>ii)</w:t>
      </w:r>
      <w:r>
        <w:rPr>
          <w:rFonts w:ascii="Times New Roman" w:hAnsi="Times New Roman" w:cs="Times New Roman"/>
          <w:sz w:val="24"/>
          <w:szCs w:val="24"/>
        </w:rPr>
        <w:t xml:space="preserve"> </w:t>
      </w:r>
      <w:r w:rsidRPr="00C52527">
        <w:rPr>
          <w:rFonts w:ascii="Times New Roman" w:hAnsi="Times New Roman" w:cs="Times New Roman"/>
          <w:b/>
          <w:sz w:val="24"/>
          <w:szCs w:val="24"/>
        </w:rPr>
        <w:t>For the “Continue Game” state, describe using pseudo code the actions taken when executing the state.</w:t>
      </w:r>
      <w:r w:rsidRPr="00C52527">
        <w:rPr>
          <w:rFonts w:ascii="Times New Roman" w:hAnsi="Times New Roman" w:cs="Times New Roman"/>
          <w:b/>
          <w:sz w:val="24"/>
          <w:szCs w:val="24"/>
        </w:rPr>
        <w:tab/>
        <w:t xml:space="preserve"> Assume the standard Enter/Execute/Exit state machine design approach.</w:t>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C52527">
        <w:rPr>
          <w:rFonts w:ascii="Times New Roman" w:hAnsi="Times New Roman" w:cs="Times New Roman"/>
          <w:sz w:val="24"/>
          <w:szCs w:val="24"/>
        </w:rPr>
        <w:tab/>
      </w:r>
      <w:r w:rsidRPr="00A6093E">
        <w:rPr>
          <w:rFonts w:ascii="Times New Roman" w:hAnsi="Times New Roman" w:cs="Times New Roman"/>
          <w:b/>
          <w:sz w:val="24"/>
          <w:szCs w:val="24"/>
        </w:rPr>
        <w:t>[5 Marks]</w:t>
      </w:r>
    </w:p>
    <w:p w:rsidR="008724E2" w:rsidRPr="00C52527" w:rsidRDefault="008724E2" w:rsidP="008724E2">
      <w:pPr>
        <w:pStyle w:val="BodyTextIndent2"/>
        <w:spacing w:line="276" w:lineRule="auto"/>
        <w:ind w:left="709" w:hanging="709"/>
        <w:jc w:val="both"/>
        <w:rPr>
          <w:rFonts w:ascii="Times New Roman" w:hAnsi="Times New Roman" w:cs="Times New Roman"/>
          <w:sz w:val="24"/>
          <w:szCs w:val="24"/>
        </w:rPr>
      </w:pPr>
      <w:r w:rsidRPr="00C52527">
        <w:rPr>
          <w:rFonts w:ascii="Times New Roman" w:hAnsi="Times New Roman" w:cs="Times New Roman"/>
          <w:sz w:val="24"/>
          <w:szCs w:val="24"/>
        </w:rPr>
        <w:t xml:space="preserve">4c) </w:t>
      </w:r>
      <w:r w:rsidRPr="00C52527">
        <w:rPr>
          <w:rFonts w:ascii="Times New Roman" w:hAnsi="Times New Roman" w:cs="Times New Roman"/>
          <w:sz w:val="24"/>
          <w:szCs w:val="24"/>
        </w:rPr>
        <w:tab/>
        <w:t>Compare and contrast different methods for implementing state machines in games software.</w:t>
      </w:r>
    </w:p>
    <w:p w:rsidR="008724E2" w:rsidRPr="00A6093E" w:rsidRDefault="008724E2" w:rsidP="008724E2">
      <w:pPr>
        <w:pStyle w:val="BodyTextIndent"/>
        <w:ind w:left="6763" w:firstLine="437"/>
        <w:jc w:val="both"/>
        <w:rPr>
          <w:rFonts w:ascii="Times New Roman" w:eastAsia="Calibri" w:hAnsi="Times New Roman" w:cs="Times New Roman"/>
          <w:b/>
          <w:sz w:val="24"/>
          <w:szCs w:val="24"/>
        </w:rPr>
      </w:pPr>
      <w:r w:rsidRPr="00A6093E">
        <w:rPr>
          <w:rFonts w:ascii="Times New Roman" w:hAnsi="Times New Roman" w:cs="Times New Roman"/>
          <w:b/>
          <w:sz w:val="24"/>
          <w:szCs w:val="24"/>
        </w:rPr>
        <w:t>[4 Marks]</w:t>
      </w:r>
    </w:p>
    <w:p w:rsidR="008724E2" w:rsidRPr="00CB215A" w:rsidRDefault="008724E2" w:rsidP="008724E2"/>
    <w:p w:rsidR="001D2032" w:rsidRDefault="008724E2">
      <w:bookmarkStart w:id="0" w:name="_GoBack"/>
      <w:bookmarkEnd w:id="0"/>
    </w:p>
    <w:sectPr w:rsidR="001D2032" w:rsidSect="004076C4">
      <w:footerReference w:type="default" r:id="rId5"/>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A9E" w:rsidRPr="00A72458" w:rsidRDefault="008724E2" w:rsidP="00A72458">
    <w:pPr>
      <w:pStyle w:val="Footer"/>
      <w:tabs>
        <w:tab w:val="clear" w:pos="4153"/>
        <w:tab w:val="clear" w:pos="8306"/>
        <w:tab w:val="right" w:pos="9027"/>
      </w:tabs>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Pr>
        <w:noProof/>
        <w:lang w:val="en-US"/>
      </w:rPr>
      <w:t>1</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Pr>
        <w:noProof/>
        <w:lang w:val="en-US"/>
      </w:rPr>
      <w:t>1</w:t>
    </w:r>
    <w:r w:rsidRPr="002227B1">
      <w:rPr>
        <w:lang w:val="en-US"/>
      </w:rPr>
      <w:fldChar w:fldCharType="end"/>
    </w:r>
    <w:r>
      <w:rPr>
        <w:lang w:val="en-US"/>
      </w:rPr>
      <w:ptab w:relativeTo="margin" w:alignment="center" w:leader="none"/>
    </w:r>
    <w:r>
      <w:rPr>
        <w:lang w:val="en-US"/>
      </w:rPr>
      <w:t>201</w:t>
    </w:r>
    <w:r>
      <w:rPr>
        <w:lang w:val="en-US"/>
      </w:rPr>
      <w:t>6</w:t>
    </w:r>
    <w:r>
      <w:rPr>
        <w:lang w:val="en-US"/>
      </w:rPr>
      <w:t>/201</w:t>
    </w:r>
    <w:r>
      <w:rPr>
        <w:lang w:val="en-US"/>
      </w:rPr>
      <w:t>7</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8"/>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4E2"/>
    <w:rsid w:val="005E68A3"/>
    <w:rsid w:val="008724E2"/>
    <w:rsid w:val="008F6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4E2"/>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724E2"/>
    <w:pPr>
      <w:tabs>
        <w:tab w:val="center" w:pos="4153"/>
        <w:tab w:val="right" w:pos="8306"/>
      </w:tabs>
    </w:pPr>
  </w:style>
  <w:style w:type="character" w:customStyle="1" w:styleId="FooterChar">
    <w:name w:val="Footer Char"/>
    <w:basedOn w:val="DefaultParagraphFont"/>
    <w:link w:val="Footer"/>
    <w:rsid w:val="008724E2"/>
    <w:rPr>
      <w:rFonts w:ascii="Times New Roman" w:eastAsia="Times New Roman" w:hAnsi="Times New Roman" w:cs="Times New Roman"/>
      <w:sz w:val="24"/>
      <w:szCs w:val="20"/>
      <w:lang w:eastAsia="en-GB"/>
    </w:rPr>
  </w:style>
  <w:style w:type="paragraph" w:styleId="BodyTextIndent">
    <w:name w:val="Body Text Indent"/>
    <w:basedOn w:val="Normal"/>
    <w:link w:val="BodyTextIndentChar"/>
    <w:uiPriority w:val="99"/>
    <w:semiHidden/>
    <w:unhideWhenUsed/>
    <w:rsid w:val="008724E2"/>
    <w:pPr>
      <w:spacing w:after="120" w:line="276" w:lineRule="auto"/>
      <w:ind w:left="283"/>
    </w:pPr>
    <w:rPr>
      <w:rFonts w:asciiTheme="minorHAnsi" w:eastAsiaTheme="minorEastAsia" w:hAnsiTheme="minorHAnsi" w:cstheme="minorBidi"/>
      <w:sz w:val="22"/>
      <w:szCs w:val="22"/>
    </w:rPr>
  </w:style>
  <w:style w:type="character" w:customStyle="1" w:styleId="BodyTextIndentChar">
    <w:name w:val="Body Text Indent Char"/>
    <w:basedOn w:val="DefaultParagraphFont"/>
    <w:link w:val="BodyTextIndent"/>
    <w:uiPriority w:val="99"/>
    <w:semiHidden/>
    <w:rsid w:val="008724E2"/>
    <w:rPr>
      <w:rFonts w:eastAsiaTheme="minorEastAsia"/>
      <w:lang w:eastAsia="en-GB"/>
    </w:rPr>
  </w:style>
  <w:style w:type="paragraph" w:styleId="BodyTextIndent2">
    <w:name w:val="Body Text Indent 2"/>
    <w:basedOn w:val="Normal"/>
    <w:link w:val="BodyTextIndent2Char"/>
    <w:uiPriority w:val="99"/>
    <w:unhideWhenUsed/>
    <w:rsid w:val="008724E2"/>
    <w:pPr>
      <w:spacing w:after="120" w:line="480" w:lineRule="auto"/>
      <w:ind w:left="283"/>
    </w:pPr>
    <w:rPr>
      <w:rFonts w:asciiTheme="minorHAnsi" w:eastAsiaTheme="minorEastAsia" w:hAnsiTheme="minorHAnsi" w:cstheme="minorBidi"/>
      <w:sz w:val="22"/>
      <w:szCs w:val="22"/>
    </w:rPr>
  </w:style>
  <w:style w:type="character" w:customStyle="1" w:styleId="BodyTextIndent2Char">
    <w:name w:val="Body Text Indent 2 Char"/>
    <w:basedOn w:val="DefaultParagraphFont"/>
    <w:link w:val="BodyTextIndent2"/>
    <w:uiPriority w:val="99"/>
    <w:rsid w:val="008724E2"/>
    <w:rPr>
      <w:rFonts w:eastAsiaTheme="minorEastAsia"/>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4E2"/>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724E2"/>
    <w:pPr>
      <w:tabs>
        <w:tab w:val="center" w:pos="4153"/>
        <w:tab w:val="right" w:pos="8306"/>
      </w:tabs>
    </w:pPr>
  </w:style>
  <w:style w:type="character" w:customStyle="1" w:styleId="FooterChar">
    <w:name w:val="Footer Char"/>
    <w:basedOn w:val="DefaultParagraphFont"/>
    <w:link w:val="Footer"/>
    <w:rsid w:val="008724E2"/>
    <w:rPr>
      <w:rFonts w:ascii="Times New Roman" w:eastAsia="Times New Roman" w:hAnsi="Times New Roman" w:cs="Times New Roman"/>
      <w:sz w:val="24"/>
      <w:szCs w:val="20"/>
      <w:lang w:eastAsia="en-GB"/>
    </w:rPr>
  </w:style>
  <w:style w:type="paragraph" w:styleId="BodyTextIndent">
    <w:name w:val="Body Text Indent"/>
    <w:basedOn w:val="Normal"/>
    <w:link w:val="BodyTextIndentChar"/>
    <w:uiPriority w:val="99"/>
    <w:semiHidden/>
    <w:unhideWhenUsed/>
    <w:rsid w:val="008724E2"/>
    <w:pPr>
      <w:spacing w:after="120" w:line="276" w:lineRule="auto"/>
      <w:ind w:left="283"/>
    </w:pPr>
    <w:rPr>
      <w:rFonts w:asciiTheme="minorHAnsi" w:eastAsiaTheme="minorEastAsia" w:hAnsiTheme="minorHAnsi" w:cstheme="minorBidi"/>
      <w:sz w:val="22"/>
      <w:szCs w:val="22"/>
    </w:rPr>
  </w:style>
  <w:style w:type="character" w:customStyle="1" w:styleId="BodyTextIndentChar">
    <w:name w:val="Body Text Indent Char"/>
    <w:basedOn w:val="DefaultParagraphFont"/>
    <w:link w:val="BodyTextIndent"/>
    <w:uiPriority w:val="99"/>
    <w:semiHidden/>
    <w:rsid w:val="008724E2"/>
    <w:rPr>
      <w:rFonts w:eastAsiaTheme="minorEastAsia"/>
      <w:lang w:eastAsia="en-GB"/>
    </w:rPr>
  </w:style>
  <w:style w:type="paragraph" w:styleId="BodyTextIndent2">
    <w:name w:val="Body Text Indent 2"/>
    <w:basedOn w:val="Normal"/>
    <w:link w:val="BodyTextIndent2Char"/>
    <w:uiPriority w:val="99"/>
    <w:unhideWhenUsed/>
    <w:rsid w:val="008724E2"/>
    <w:pPr>
      <w:spacing w:after="120" w:line="480" w:lineRule="auto"/>
      <w:ind w:left="283"/>
    </w:pPr>
    <w:rPr>
      <w:rFonts w:asciiTheme="minorHAnsi" w:eastAsiaTheme="minorEastAsia" w:hAnsiTheme="minorHAnsi" w:cstheme="minorBidi"/>
      <w:sz w:val="22"/>
      <w:szCs w:val="22"/>
    </w:rPr>
  </w:style>
  <w:style w:type="character" w:customStyle="1" w:styleId="BodyTextIndent2Char">
    <w:name w:val="Body Text Indent 2 Char"/>
    <w:basedOn w:val="DefaultParagraphFont"/>
    <w:link w:val="BodyTextIndent2"/>
    <w:uiPriority w:val="99"/>
    <w:rsid w:val="008724E2"/>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Dickers, Gordon</dc:creator>
  <cp:lastModifiedBy>Dickers, Gordon</cp:lastModifiedBy>
  <cp:revision>1</cp:revision>
  <dcterms:created xsi:type="dcterms:W3CDTF">2017-10-11T11:39:00Z</dcterms:created>
  <dcterms:modified xsi:type="dcterms:W3CDTF">2017-10-11T11:40:00Z</dcterms:modified>
</cp:coreProperties>
</file>