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961198">
        <w:t xml:space="preserve"> Cara Roberts</w:t>
      </w:r>
    </w:p>
    <w:p w:rsidR="007E4409" w:rsidRDefault="00961198">
      <w:r>
        <w:t>PC 6824</w:t>
      </w:r>
      <w:r w:rsidR="00E41B08">
        <w:t xml:space="preserve"> - </w:t>
      </w:r>
      <w:r w:rsidR="007E4409">
        <w:t>South Wales Police</w:t>
      </w:r>
    </w:p>
    <w:p w:rsidR="00390F03" w:rsidRDefault="007E4409">
      <w:r>
        <w:t xml:space="preserve">Student Number: </w:t>
      </w:r>
      <w:r w:rsidR="00904276">
        <w:t>2023877</w:t>
      </w:r>
    </w:p>
    <w:p w:rsidR="007E4409" w:rsidRDefault="00F643BE">
      <w:r>
        <w:t>Exam 1</w:t>
      </w:r>
      <w:r w:rsidR="00544969">
        <w:t xml:space="preserve"> – </w:t>
      </w:r>
      <w:r w:rsidR="00904276">
        <w:t>12/03</w:t>
      </w:r>
      <w:r w:rsidR="00771E8D">
        <w:t>/2021</w:t>
      </w:r>
    </w:p>
    <w:p w:rsidR="00682F3B" w:rsidRDefault="00682F3B"/>
    <w:p w:rsidR="00682F3B" w:rsidRDefault="00682F3B">
      <w:r>
        <w:t>Question 1</w:t>
      </w:r>
      <w:r w:rsidR="00150BFB">
        <w:t xml:space="preserve">: A person </w:t>
      </w:r>
      <w:r w:rsidR="00351B5F">
        <w:t>is guilty of burglary when he or she e</w:t>
      </w:r>
      <w:r w:rsidR="00150BFB">
        <w:t>nter</w:t>
      </w:r>
      <w:r w:rsidR="00351B5F">
        <w:t>s</w:t>
      </w:r>
      <w:r w:rsidR="00150BFB">
        <w:t xml:space="preserve"> a building or part of a building as a trespasser, w</w:t>
      </w:r>
      <w:r w:rsidR="0098254F">
        <w:t>ith intent to steal</w:t>
      </w:r>
      <w:r w:rsidR="00351B5F">
        <w:t xml:space="preserve">, and inflict </w:t>
      </w:r>
      <w:proofErr w:type="spellStart"/>
      <w:r w:rsidR="00351B5F">
        <w:t>grevious</w:t>
      </w:r>
      <w:proofErr w:type="spellEnd"/>
      <w:r w:rsidR="00351B5F">
        <w:t xml:space="preserve"> bodily harm on any </w:t>
      </w:r>
      <w:r w:rsidR="0098254F">
        <w:t xml:space="preserve">other </w:t>
      </w:r>
      <w:r w:rsidR="00351B5F">
        <w:t>person.</w:t>
      </w:r>
    </w:p>
    <w:p w:rsidR="00682F3B" w:rsidRDefault="00682F3B"/>
    <w:p w:rsidR="00682F3B" w:rsidRDefault="00682F3B">
      <w:r>
        <w:t>Question 2</w:t>
      </w:r>
      <w:r w:rsidR="00351B5F">
        <w:t xml:space="preserve">: When arriving at a scene or incident, officers should assess by observing the scene for any potential hazards present or suspected, if there any </w:t>
      </w:r>
      <w:proofErr w:type="spellStart"/>
      <w:r w:rsidR="00351B5F">
        <w:t>any</w:t>
      </w:r>
      <w:proofErr w:type="spellEnd"/>
      <w:r w:rsidR="00351B5F">
        <w:t xml:space="preserve"> victims or witnesses present at the scene that are essential to explain what has happened at the </w:t>
      </w:r>
      <w:proofErr w:type="spellStart"/>
      <w:r w:rsidR="00351B5F">
        <w:t>scence</w:t>
      </w:r>
      <w:proofErr w:type="spellEnd"/>
      <w:r w:rsidR="00351B5F">
        <w:t xml:space="preserve">, and if there is any offenders still present at the scene. Officers should take care in protecting themselves, their colleagues and the victims and witnesses present at the scene, from anything that could cause further harm to everyone present. Whilst at the scene officers should communicate clearly with their fellow colleagues that are also present at the scene or incident, to ensure that </w:t>
      </w:r>
      <w:proofErr w:type="spellStart"/>
      <w:r w:rsidR="00351B5F">
        <w:t>everyones</w:t>
      </w:r>
      <w:proofErr w:type="spellEnd"/>
      <w:r w:rsidR="00351B5F">
        <w:t xml:space="preserve"> safety remains a priority. Officers should also communicate with the control room to make sure that they are aware of the incident, who is present and the circumstances of the incident or scene. </w:t>
      </w:r>
    </w:p>
    <w:p w:rsidR="00682F3B" w:rsidRDefault="00682F3B"/>
    <w:p w:rsidR="00682F3B" w:rsidRDefault="00682F3B"/>
    <w:p w:rsidR="00682F3B" w:rsidRDefault="00682F3B" w:rsidP="00682F3B">
      <w:r>
        <w:t>Question 3</w:t>
      </w:r>
      <w:r w:rsidR="00351B5F">
        <w:t xml:space="preserve">: The golden hour is the immediate </w:t>
      </w:r>
      <w:proofErr w:type="spellStart"/>
      <w:r w:rsidR="00351B5F">
        <w:t>occurance</w:t>
      </w:r>
      <w:proofErr w:type="spellEnd"/>
      <w:r w:rsidR="00351B5F">
        <w:t xml:space="preserve"> after an offence has been committed, where evidence at the scene is a priority to the police as it is still fresh and not tampered with or contaminated. It is the time scale where officers need to preserve the evidence, such as any blood stains or footprints would need to be covered and protected from rain or bad weather, to prevent it from diluting or disappearing. Any deceased bodies need to be accessed before they are no longer able to be. </w:t>
      </w:r>
    </w:p>
    <w:p w:rsidR="00682F3B" w:rsidRDefault="00682F3B"/>
    <w:p w:rsidR="00682F3B" w:rsidRDefault="00682F3B"/>
    <w:p w:rsidR="00682F3B" w:rsidRDefault="00682F3B" w:rsidP="00682F3B">
      <w:r>
        <w:t>Question 4</w:t>
      </w:r>
    </w:p>
    <w:p w:rsidR="00682F3B" w:rsidRDefault="00351B5F">
      <w:r>
        <w:t xml:space="preserve">A person is guilty of robbery when he or she steals, and immediately before doing so, or at the time of doing so and in order to do so, uses force on any other person, or seeks to put any other person in fear of being then and there subjected to force. </w:t>
      </w:r>
    </w:p>
    <w:p w:rsidR="00682F3B" w:rsidRDefault="00682F3B"/>
    <w:p w:rsidR="00682F3B" w:rsidRDefault="00682F3B" w:rsidP="00682F3B">
      <w:r>
        <w:t>Question 5</w:t>
      </w:r>
    </w:p>
    <w:p w:rsidR="00682F3B" w:rsidRDefault="00351B5F">
      <w:r>
        <w:t>A person is guilty of criminal damage if without the consent of another or any lawful authorit</w:t>
      </w:r>
      <w:r w:rsidR="0098254F">
        <w:t xml:space="preserve">y, he damages any such property. </w:t>
      </w:r>
    </w:p>
    <w:p w:rsidR="00682F3B" w:rsidRDefault="00682F3B"/>
    <w:p w:rsidR="00682F3B" w:rsidRDefault="00682F3B" w:rsidP="00682F3B">
      <w:r>
        <w:t>Question 6</w:t>
      </w:r>
    </w:p>
    <w:p w:rsidR="00682F3B" w:rsidRDefault="00186849">
      <w:r>
        <w:lastRenderedPageBreak/>
        <w:t>Section 24 of PACE 1984 defines that a constable may arrest any person when they have reasonable grounds to suspect that</w:t>
      </w:r>
      <w:r w:rsidR="0098254F">
        <w:t xml:space="preserve"> an offence has been committed and they are guilty of it.</w:t>
      </w:r>
    </w:p>
    <w:p w:rsidR="00682F3B" w:rsidRDefault="00682F3B"/>
    <w:p w:rsidR="00682F3B" w:rsidRDefault="00682F3B" w:rsidP="00682F3B">
      <w:r>
        <w:t>Question 7</w:t>
      </w:r>
    </w:p>
    <w:p w:rsidR="0098254F" w:rsidRDefault="0098254F" w:rsidP="00682F3B">
      <w:r>
        <w:t xml:space="preserve">The code of practice that covers this is Code G within section 24 of PACE. </w:t>
      </w:r>
    </w:p>
    <w:p w:rsidR="00682F3B" w:rsidRDefault="00186849">
      <w:r>
        <w:t xml:space="preserve">The necessity criteria of making an arrest is known as the IDCOPPLAN, which is to have a prompt and effective investigation, to prevent disappearance of the </w:t>
      </w:r>
      <w:proofErr w:type="spellStart"/>
      <w:r>
        <w:t>offenfer</w:t>
      </w:r>
      <w:proofErr w:type="spellEnd"/>
      <w:r>
        <w:t xml:space="preserve">, to protect any child or </w:t>
      </w:r>
      <w:proofErr w:type="spellStart"/>
      <w:r>
        <w:t>vunerable</w:t>
      </w:r>
      <w:proofErr w:type="spellEnd"/>
      <w:r>
        <w:t xml:space="preserve"> person, to prevent obstruction on the highway, to prevent any physical injury, for public decency, to prevent any loss or damage to any property, to</w:t>
      </w:r>
      <w:r w:rsidR="00912E53">
        <w:t xml:space="preserve"> get the person being arrested </w:t>
      </w:r>
      <w:r>
        <w:t xml:space="preserve">address and name. </w:t>
      </w:r>
    </w:p>
    <w:p w:rsidR="00682F3B" w:rsidRDefault="00682F3B"/>
    <w:p w:rsidR="00682F3B" w:rsidRDefault="00682F3B" w:rsidP="00682F3B">
      <w:r>
        <w:t>Question 8</w:t>
      </w:r>
    </w:p>
    <w:p w:rsidR="00682F3B" w:rsidRDefault="00186849">
      <w:r>
        <w:t>Human rights act 1998</w:t>
      </w:r>
    </w:p>
    <w:p w:rsidR="00186849" w:rsidRDefault="00186849">
      <w:r>
        <w:t>PACE 1984</w:t>
      </w:r>
    </w:p>
    <w:p w:rsidR="00186849" w:rsidRDefault="00186849">
      <w:r>
        <w:t xml:space="preserve">Common Law </w:t>
      </w:r>
    </w:p>
    <w:p w:rsidR="0098254F" w:rsidRDefault="0098254F">
      <w:proofErr w:type="spellStart"/>
      <w:r>
        <w:t>Criminial</w:t>
      </w:r>
      <w:proofErr w:type="spellEnd"/>
      <w:r>
        <w:t xml:space="preserve"> Justice 1986</w:t>
      </w:r>
    </w:p>
    <w:p w:rsidR="00186849" w:rsidRDefault="00186849"/>
    <w:p w:rsidR="00682F3B" w:rsidRDefault="00682F3B" w:rsidP="00682F3B">
      <w:r>
        <w:t>Question 9</w:t>
      </w:r>
    </w:p>
    <w:p w:rsidR="00682F3B" w:rsidRDefault="00186849">
      <w:r>
        <w:t xml:space="preserve">You must provide the person being arrested with the offence that they are being arrested for with a caution, which is telling them that you do not have to say anything, but it may harm your defence if you do not mention when questioned something which you may later rely on in court, anything you do say may be given in evidence. </w:t>
      </w:r>
    </w:p>
    <w:p w:rsidR="00682F3B" w:rsidRDefault="00682F3B"/>
    <w:p w:rsidR="00682F3B" w:rsidRDefault="00682F3B" w:rsidP="00682F3B">
      <w:r>
        <w:t>Question 10</w:t>
      </w:r>
    </w:p>
    <w:p w:rsidR="00682F3B" w:rsidRDefault="00186849">
      <w:r>
        <w:t xml:space="preserve">The key elements in the NDM are code of ethics, information, assessment, powers and policies, </w:t>
      </w:r>
      <w:r w:rsidR="00584309">
        <w:t>options, action and review. These key elements provide valuable assistance to anyone making an arrest or criminal investigation by providing the legislation they must follow, any information which they may need to assist them in a decision is there to help. The decisions and actions they make can be assessed to help see if the decisions are right or not, and if they need any changes to make them more effective in future arrests or investigations. When making a decision the key elements also provide them with options they may choose to use to assist</w:t>
      </w:r>
      <w:bookmarkStart w:id="0" w:name="_GoBack"/>
      <w:bookmarkEnd w:id="0"/>
      <w:r w:rsidR="00584309">
        <w:t xml:space="preserve"> them. </w:t>
      </w:r>
    </w:p>
    <w:p w:rsidR="00682F3B" w:rsidRDefault="00682F3B"/>
    <w:p w:rsidR="00682F3B" w:rsidRDefault="00682F3B" w:rsidP="00682F3B">
      <w:r>
        <w:t>Question 11</w:t>
      </w:r>
    </w:p>
    <w:p w:rsidR="00682F3B" w:rsidRDefault="00584309">
      <w:r>
        <w:t>A constable may enter and search any premises, when they have reasonable grounds to believe that in the premises there is a pers</w:t>
      </w:r>
      <w:r w:rsidR="0098254F">
        <w:t>on who is unlawfully at large, to e</w:t>
      </w:r>
      <w:r>
        <w:t>xecute a warrant, arrest for an indictable o</w:t>
      </w:r>
      <w:r w:rsidR="0098254F">
        <w:t>ffence, there is on the premises evidence relating to that or another indictable offence, or saving life or limb.</w:t>
      </w:r>
    </w:p>
    <w:p w:rsidR="00682F3B" w:rsidRDefault="00682F3B"/>
    <w:p w:rsidR="00682F3B" w:rsidRDefault="00682F3B" w:rsidP="00682F3B">
      <w:r>
        <w:lastRenderedPageBreak/>
        <w:t>Question 12</w:t>
      </w:r>
    </w:p>
    <w:p w:rsidR="00682F3B" w:rsidRDefault="00584309">
      <w:r>
        <w:t xml:space="preserve">A constable may search any person, who has been arrested at a place other than a police station, if they have reasonable grounds to believe that the person may present danger to themselves or others, implement an escape or have evidence relating to that offence. </w:t>
      </w:r>
    </w:p>
    <w:p w:rsidR="00682F3B" w:rsidRDefault="00682F3B"/>
    <w:p w:rsidR="00682F3B" w:rsidRDefault="00682F3B" w:rsidP="00682F3B">
      <w:r>
        <w:t>Question 13</w:t>
      </w:r>
    </w:p>
    <w:p w:rsidR="00682F3B" w:rsidRDefault="00584309">
      <w:r>
        <w:t xml:space="preserve">The model threat assessment tool that is used is called THRIVE. Which is threat, harm, risk, investigation, </w:t>
      </w:r>
      <w:proofErr w:type="spellStart"/>
      <w:r>
        <w:t>vunerabilty</w:t>
      </w:r>
      <w:proofErr w:type="spellEnd"/>
      <w:r>
        <w:t xml:space="preserve">, engagement. This tool is used to assess the level of threat at the scene and if the caller is in immediate need of assistance. It is used to access the levels of harm that are currently present at the scene, such as if the incident is still on going and the level of harm could exceed. It </w:t>
      </w:r>
      <w:proofErr w:type="spellStart"/>
      <w:r>
        <w:t>it</w:t>
      </w:r>
      <w:proofErr w:type="spellEnd"/>
      <w:r>
        <w:t xml:space="preserve"> used to access if there is any risks present or if any could occur </w:t>
      </w:r>
      <w:r w:rsidR="00B45D7F">
        <w:t xml:space="preserve">in the immediate future. The engagement tool is used to make sure that the call handler stays in clear contact with the victim and the officers that need to assist the scene. All of these tools help assist in the deciding of how many officers are needed to attend the incident, to get an idea what has happened there and if there is further emergency services support needed to attend. </w:t>
      </w:r>
      <w:r w:rsidR="0098254F">
        <w:t xml:space="preserve">Another tool that can be used is METHANE, which is if there is a major incident declared, the exact location of the scene, if there are any hazards present or suspected at the scene, the access routes to the scene, the number of </w:t>
      </w:r>
      <w:proofErr w:type="spellStart"/>
      <w:r w:rsidR="0098254F">
        <w:t>casualalites</w:t>
      </w:r>
      <w:proofErr w:type="spellEnd"/>
      <w:r w:rsidR="0098254F">
        <w:t xml:space="preserve"> and the severity of them, and the number of emergency services that are required. </w:t>
      </w:r>
    </w:p>
    <w:p w:rsidR="00682F3B" w:rsidRDefault="00682F3B"/>
    <w:p w:rsidR="00682F3B" w:rsidRDefault="00682F3B" w:rsidP="00682F3B">
      <w:r>
        <w:t>Question 14</w:t>
      </w:r>
    </w:p>
    <w:p w:rsidR="00682F3B" w:rsidRDefault="00B45D7F">
      <w:proofErr w:type="spellStart"/>
      <w:r>
        <w:t>Vunerable</w:t>
      </w:r>
      <w:proofErr w:type="spellEnd"/>
      <w:r>
        <w:t xml:space="preserve"> means a person may not be able to take care of themselves or others and are in need of support, because of their mental health, disability or age. </w:t>
      </w:r>
    </w:p>
    <w:p w:rsidR="00682F3B" w:rsidRDefault="00682F3B"/>
    <w:p w:rsidR="00682F3B" w:rsidRDefault="00682F3B" w:rsidP="00682F3B">
      <w:r>
        <w:t>Question 15</w:t>
      </w:r>
    </w:p>
    <w:p w:rsidR="00682F3B" w:rsidRDefault="00B45D7F">
      <w:proofErr w:type="spellStart"/>
      <w:r>
        <w:t>Anti social</w:t>
      </w:r>
      <w:proofErr w:type="spellEnd"/>
      <w:r>
        <w:t xml:space="preserve"> behaviour is defined as conduct that causes harassment, alarm or distress to any person, or is likely to cause harassment alarm or distress. It is conduct that is divided into three different behaviours, which are misuse of public space, such as street drinking, speeding, shouting, </w:t>
      </w:r>
      <w:proofErr w:type="spellStart"/>
      <w:proofErr w:type="gramStart"/>
      <w:r>
        <w:t>prositiution</w:t>
      </w:r>
      <w:proofErr w:type="spellEnd"/>
      <w:proofErr w:type="gramEnd"/>
      <w:r>
        <w:t xml:space="preserve">. </w:t>
      </w:r>
      <w:proofErr w:type="spellStart"/>
      <w:r>
        <w:t>Enviromental</w:t>
      </w:r>
      <w:proofErr w:type="spellEnd"/>
      <w:r>
        <w:t xml:space="preserve"> damage, such as criminal damage, littering or rubbish. And thirdly it is conduct aimed at another person, such as intimidation or threatening behaviour. </w:t>
      </w:r>
    </w:p>
    <w:p w:rsidR="00682F3B" w:rsidRDefault="00682F3B"/>
    <w:p w:rsidR="00682F3B" w:rsidRDefault="00682F3B" w:rsidP="00682F3B">
      <w:r>
        <w:t>Question 16</w:t>
      </w:r>
    </w:p>
    <w:p w:rsidR="00682F3B" w:rsidRDefault="00B45D7F">
      <w:r>
        <w:t xml:space="preserve">The dispersal power authorises a person who has committed </w:t>
      </w:r>
      <w:proofErr w:type="spellStart"/>
      <w:r>
        <w:t>anti social</w:t>
      </w:r>
      <w:proofErr w:type="spellEnd"/>
      <w:r>
        <w:t xml:space="preserve"> behaviour, to leave a certain area for up to 48 hours. If the offender breaches this power, then it is a criminal offence. The power also authorises the seizure of any items relating to the </w:t>
      </w:r>
      <w:proofErr w:type="spellStart"/>
      <w:r>
        <w:t>anti social</w:t>
      </w:r>
      <w:proofErr w:type="spellEnd"/>
      <w:r>
        <w:t xml:space="preserve"> behaviour. Within the dispersal power there is a closure notice or order to any place which has been used for </w:t>
      </w:r>
      <w:proofErr w:type="spellStart"/>
      <w:r>
        <w:t>anti social</w:t>
      </w:r>
      <w:proofErr w:type="spellEnd"/>
      <w:r>
        <w:t xml:space="preserve"> behaviour or nuisance. The closure order can be up to 3 months, and extended to 6. </w:t>
      </w:r>
    </w:p>
    <w:p w:rsidR="00682F3B" w:rsidRDefault="00682F3B"/>
    <w:p w:rsidR="00682F3B" w:rsidRDefault="00682F3B" w:rsidP="00682F3B">
      <w:r>
        <w:t>Question 17</w:t>
      </w:r>
    </w:p>
    <w:p w:rsidR="004B4630" w:rsidRDefault="004B4630">
      <w:r>
        <w:t>The people living in the area may not want to live there anymore.</w:t>
      </w:r>
    </w:p>
    <w:p w:rsidR="004B4630" w:rsidRDefault="004B4630">
      <w:r>
        <w:lastRenderedPageBreak/>
        <w:t xml:space="preserve">People being too afraid to leave their homes </w:t>
      </w:r>
      <w:proofErr w:type="spellStart"/>
      <w:r>
        <w:t>incase</w:t>
      </w:r>
      <w:proofErr w:type="spellEnd"/>
      <w:r>
        <w:t xml:space="preserve"> they come into contact with </w:t>
      </w:r>
      <w:proofErr w:type="spellStart"/>
      <w:r>
        <w:t>anti social</w:t>
      </w:r>
      <w:proofErr w:type="spellEnd"/>
      <w:r>
        <w:t xml:space="preserve"> behaviour.</w:t>
      </w:r>
    </w:p>
    <w:p w:rsidR="004B4630" w:rsidRDefault="004B4630">
      <w:r>
        <w:t xml:space="preserve">People that live in the area may have their possession vandalised, which causes upset and distress. </w:t>
      </w:r>
    </w:p>
    <w:p w:rsidR="004B4630" w:rsidRDefault="004B4630">
      <w:r>
        <w:t xml:space="preserve">If younger children see the behaviour, they may follow the footsteps and commit it themselves. </w:t>
      </w:r>
    </w:p>
    <w:p w:rsidR="004B4630" w:rsidRDefault="004B4630">
      <w:r>
        <w:t xml:space="preserve">People will be angry and frustrated. </w:t>
      </w:r>
    </w:p>
    <w:p w:rsidR="004B4630" w:rsidRDefault="004B4630">
      <w:r>
        <w:t xml:space="preserve">Lose confidence in the police if it does not get resolved. </w:t>
      </w:r>
    </w:p>
    <w:p w:rsidR="006D32C9" w:rsidRDefault="006D32C9">
      <w:r>
        <w:t xml:space="preserve">People will suffer from mental health if they are afraid to leave their homes. </w:t>
      </w:r>
    </w:p>
    <w:p w:rsidR="006D32C9" w:rsidRDefault="006D32C9"/>
    <w:p w:rsidR="00682F3B" w:rsidRDefault="00682F3B"/>
    <w:p w:rsidR="00682F3B" w:rsidRDefault="00682F3B" w:rsidP="00682F3B">
      <w:r>
        <w:t>Question 18</w:t>
      </w:r>
    </w:p>
    <w:p w:rsidR="00682F3B" w:rsidRDefault="004B4630">
      <w:r>
        <w:t>Evidence based policing is a problem solving cycle which officers and other</w:t>
      </w:r>
      <w:r w:rsidR="006D32C9">
        <w:t xml:space="preserve"> staff</w:t>
      </w:r>
      <w:r>
        <w:t xml:space="preserve"> use to develop strategies and methods that can be used to help provide more effective</w:t>
      </w:r>
      <w:r w:rsidR="006D32C9">
        <w:t xml:space="preserve"> and cost effective methods when investigating. </w:t>
      </w:r>
      <w:r>
        <w:t xml:space="preserve">The method that is used in this is ATLAS, which is ask, what is the problem, test, what you want to know and achieve, learn, from what you have tested and adapt anything that may need improvement to help in the future. Lastly, share what the results were and any adaptations that have been made to other officers and countrywide, to see if the </w:t>
      </w:r>
      <w:proofErr w:type="spellStart"/>
      <w:r>
        <w:t>stratergy</w:t>
      </w:r>
      <w:proofErr w:type="spellEnd"/>
      <w:r>
        <w:t xml:space="preserve"> that has been developed works, and look at other peoples strategies to assist you in the future. </w:t>
      </w:r>
    </w:p>
    <w:p w:rsidR="00682F3B" w:rsidRDefault="00682F3B"/>
    <w:p w:rsidR="00682F3B" w:rsidRDefault="00682F3B" w:rsidP="00682F3B">
      <w:r>
        <w:t>Question 19</w:t>
      </w:r>
    </w:p>
    <w:p w:rsidR="0059006F" w:rsidRDefault="0059006F" w:rsidP="00682F3B">
      <w:r>
        <w:t xml:space="preserve">OSARA, which can be used in </w:t>
      </w:r>
      <w:proofErr w:type="spellStart"/>
      <w:r>
        <w:t>anti social</w:t>
      </w:r>
      <w:proofErr w:type="spellEnd"/>
      <w:r>
        <w:t xml:space="preserve"> behaviour instead of making an arrest, is defined as objective, looking at what you want to achieve with the use of SMART (Specific Measurable </w:t>
      </w:r>
      <w:proofErr w:type="spellStart"/>
      <w:r>
        <w:t>Achieveable</w:t>
      </w:r>
      <w:proofErr w:type="spellEnd"/>
      <w:r>
        <w:t xml:space="preserve"> Realistic Timely). Scanning, which is gathering information on past and present reoccurring crimes which will help look at what is the cause of the problem. Analysis, which is looking at the information that has been gathered when scanning and looking at the bigger picture of the </w:t>
      </w:r>
      <w:proofErr w:type="spellStart"/>
      <w:r>
        <w:t>route</w:t>
      </w:r>
      <w:proofErr w:type="spellEnd"/>
      <w:r>
        <w:t xml:space="preserve"> cause of the problem. Response, which is deciding what you are going to do to solve the problem, developing strategies and methods. And finally, assessment, which is assessing the strategies and methods that were put in place to try and resolve the problem, looking at if the problem reduced, and if so how effective was it.</w:t>
      </w:r>
    </w:p>
    <w:p w:rsidR="00682F3B" w:rsidRDefault="004B4630">
      <w:r>
        <w:t xml:space="preserve">The Problem </w:t>
      </w:r>
      <w:proofErr w:type="spellStart"/>
      <w:r>
        <w:t>Anaylsis</w:t>
      </w:r>
      <w:proofErr w:type="spellEnd"/>
      <w:r>
        <w:t xml:space="preserve"> Triangle (PAT), is used in neighbourhood policing, </w:t>
      </w:r>
      <w:proofErr w:type="spellStart"/>
      <w:r>
        <w:t>anti social</w:t>
      </w:r>
      <w:proofErr w:type="spellEnd"/>
      <w:r>
        <w:t xml:space="preserve"> behaviour and other crimes, based on the idea that an offender and victim have to be in the same place at the same time without the presence of a capable guardian. It looks </w:t>
      </w:r>
      <w:r w:rsidR="0059006F">
        <w:t>at ways of reducing the number of crimes in that same area, by having the presence of a capable guardian, which for example is the police or a security guard. It is used in the analysis stage of OSARA.</w:t>
      </w:r>
    </w:p>
    <w:p w:rsidR="0059006F" w:rsidRDefault="0059006F">
      <w:r>
        <w:t xml:space="preserve">The Response Analysis triangle (RAT), looks at how the offender sees the victim or target. It looks at how the crime is less likely to be committed when there is presence of a guardian, such as the parent, teacher or sibling of the offender, a manager, of a place if they are present at the location where the crime could be committed and have control over it. </w:t>
      </w:r>
      <w:r w:rsidR="00407ED6">
        <w:t xml:space="preserve">And the handler, who has some form of control over the offender, to prevent them from committing a crime. In this theory there are elements that make a suitable target for an offender, such as value. The offender would look at if it </w:t>
      </w:r>
      <w:r w:rsidR="00407ED6">
        <w:lastRenderedPageBreak/>
        <w:t xml:space="preserve">is of value to them, and what they may gain from it. The visibility, how easily can the offender see what they want. </w:t>
      </w:r>
      <w:proofErr w:type="spellStart"/>
      <w:r w:rsidR="00407ED6">
        <w:t>Intetia</w:t>
      </w:r>
      <w:proofErr w:type="spellEnd"/>
      <w:r w:rsidR="00407ED6">
        <w:t xml:space="preserve">, how easily can it be removed, depending on the size and weight. </w:t>
      </w:r>
    </w:p>
    <w:p w:rsidR="00407ED6" w:rsidRDefault="00407ED6"/>
    <w:p w:rsidR="00407ED6" w:rsidRDefault="00407ED6">
      <w:r>
        <w:t xml:space="preserve">Partnership orientated policing is another model that can be used in neighbourhood policing. This model looks at the </w:t>
      </w:r>
      <w:proofErr w:type="spellStart"/>
      <w:r>
        <w:t>route</w:t>
      </w:r>
      <w:proofErr w:type="spellEnd"/>
      <w:r>
        <w:t xml:space="preserve"> cause of the problem, and any patterns that can piece together the problem. </w:t>
      </w:r>
    </w:p>
    <w:p w:rsidR="00407ED6" w:rsidRDefault="00407ED6">
      <w:r>
        <w:t xml:space="preserve">The Broken Window theory, is when old abandoned buildings are used to commit crime, and preventing this from happening by police patrols would help reduce the amount of crime being committed. </w:t>
      </w:r>
    </w:p>
    <w:p w:rsidR="0059006F" w:rsidRDefault="0059006F"/>
    <w:p w:rsidR="00682F3B" w:rsidRDefault="00682F3B"/>
    <w:p w:rsidR="00682F3B" w:rsidRDefault="00682F3B" w:rsidP="00682F3B">
      <w:r>
        <w:t>Question 20</w:t>
      </w:r>
    </w:p>
    <w:p w:rsidR="00682F3B" w:rsidRDefault="00407ED6">
      <w:r>
        <w:t xml:space="preserve">A critical incident is where how the police respond to the incident, has an effect on the victim, their family and/or the members of the public. </w:t>
      </w:r>
      <w:r w:rsidR="006D32C9">
        <w:t xml:space="preserve">If the police did not </w:t>
      </w:r>
      <w:proofErr w:type="spellStart"/>
      <w:r w:rsidR="006D32C9">
        <w:t>responde</w:t>
      </w:r>
      <w:proofErr w:type="spellEnd"/>
      <w:r w:rsidR="006D32C9">
        <w:t xml:space="preserve"> in the correct way, then the victim, families and the public may lose confidence on the police and the police may face a </w:t>
      </w:r>
      <w:proofErr w:type="spellStart"/>
      <w:r w:rsidR="006D32C9">
        <w:t>negatibe</w:t>
      </w:r>
      <w:proofErr w:type="spellEnd"/>
      <w:r w:rsidR="006D32C9">
        <w:t xml:space="preserve"> impact if they do not respond effectively. </w:t>
      </w:r>
      <w:r>
        <w:t xml:space="preserve">Anyone can bring the attention of a critical incident to a senior officer, but the Duty Inspector is the only one with authority to declare it. </w:t>
      </w:r>
    </w:p>
    <w:p w:rsidR="00682F3B" w:rsidRDefault="00682F3B"/>
    <w:p w:rsidR="00682F3B" w:rsidRDefault="00682F3B" w:rsidP="00682F3B">
      <w:r>
        <w:t>Question 21</w:t>
      </w:r>
    </w:p>
    <w:p w:rsidR="00682F3B" w:rsidRDefault="00407ED6">
      <w:r>
        <w:t xml:space="preserve">A police constable may detain any person or vehicle for a search, if they have reasonable grounds to suspect that on the person on in or on the vehicle there may be prohibited articles, prohibited firework, any offensive weapon or </w:t>
      </w:r>
      <w:proofErr w:type="spellStart"/>
      <w:r>
        <w:t>bladley</w:t>
      </w:r>
      <w:proofErr w:type="spellEnd"/>
      <w:r>
        <w:t xml:space="preserve"> pointed article, or evidence relating to an offence. Any such article that is found will be seized. </w:t>
      </w:r>
    </w:p>
    <w:p w:rsidR="00682F3B" w:rsidRDefault="00682F3B"/>
    <w:p w:rsidR="00682F3B" w:rsidRDefault="00682F3B" w:rsidP="00682F3B">
      <w:r>
        <w:t>Question 22</w:t>
      </w:r>
    </w:p>
    <w:p w:rsidR="00682F3B" w:rsidRDefault="00407ED6">
      <w:r>
        <w:t xml:space="preserve">A person must be given the grounds that are given to </w:t>
      </w:r>
      <w:proofErr w:type="spellStart"/>
      <w:r>
        <w:t>commense</w:t>
      </w:r>
      <w:proofErr w:type="spellEnd"/>
      <w:r>
        <w:t xml:space="preserve"> the search followed by the object or purpose for the search</w:t>
      </w:r>
      <w:r w:rsidR="00217B99">
        <w:t xml:space="preserve"> and that they are being obtained</w:t>
      </w:r>
      <w:r>
        <w:t xml:space="preserve">. The officer completing the search must show their warrant card, </w:t>
      </w:r>
      <w:r w:rsidR="00217B99">
        <w:t xml:space="preserve">explain the station they are attached too and identify themselves. The person being searched must also be told that they are entitled to a copy of the search for up to 3 months. They must be made aware of the legal power that is being used to commit the search. </w:t>
      </w:r>
    </w:p>
    <w:p w:rsidR="00682F3B" w:rsidRDefault="00682F3B"/>
    <w:p w:rsidR="00682F3B" w:rsidRDefault="00682F3B" w:rsidP="00682F3B">
      <w:r>
        <w:t>Question 23</w:t>
      </w:r>
    </w:p>
    <w:p w:rsidR="00682F3B" w:rsidRDefault="00217B99">
      <w:r>
        <w:t>A person is guilty of this offence if they supply any controlled drug to any person, or assist in the s</w:t>
      </w:r>
      <w:r w:rsidR="0098254F">
        <w:t xml:space="preserve">upply of any drug to any person then they are guilty of the offence. </w:t>
      </w:r>
    </w:p>
    <w:p w:rsidR="00682F3B" w:rsidRDefault="00682F3B"/>
    <w:p w:rsidR="00682F3B" w:rsidRDefault="00682F3B" w:rsidP="00682F3B">
      <w:r>
        <w:t>Question 24</w:t>
      </w:r>
    </w:p>
    <w:p w:rsidR="00912E53" w:rsidRPr="00776211" w:rsidRDefault="00912E53" w:rsidP="00912E53">
      <w:pPr>
        <w:rPr>
          <w:rFonts w:ascii="Trebuchet MS" w:hAnsi="Trebuchet MS" w:cs="Arial"/>
          <w:color w:val="FF0000"/>
          <w:sz w:val="20"/>
          <w:u w:val="single"/>
        </w:rPr>
      </w:pPr>
      <w:r>
        <w:rPr>
          <w:rFonts w:ascii="Arial" w:hAnsi="Arial" w:cs="Arial"/>
          <w:bCs/>
          <w:sz w:val="20"/>
          <w:szCs w:val="24"/>
        </w:rPr>
        <w:t xml:space="preserve">The national intelligence model is known as the intelligence cycle, which begins with direction, which is a focus collection plan based on the requirements of the police and local intelligence. The next </w:t>
      </w:r>
      <w:r w:rsidRPr="006D32C9">
        <w:rPr>
          <w:rFonts w:ascii="Arial" w:hAnsi="Arial" w:cs="Arial"/>
          <w:bCs/>
          <w:sz w:val="20"/>
          <w:szCs w:val="24"/>
        </w:rPr>
        <w:lastRenderedPageBreak/>
        <w:t>stage is collection, which must be done with due regard to legislation. The third stage is evaluation, wh</w:t>
      </w:r>
      <w:r w:rsidR="006D32C9">
        <w:rPr>
          <w:rFonts w:ascii="Arial" w:hAnsi="Arial" w:cs="Arial"/>
          <w:bCs/>
          <w:sz w:val="20"/>
          <w:szCs w:val="24"/>
        </w:rPr>
        <w:t xml:space="preserve">ere the 3x5x2 </w:t>
      </w:r>
      <w:r w:rsidRPr="006D32C9">
        <w:rPr>
          <w:rFonts w:ascii="Arial" w:hAnsi="Arial" w:cs="Arial"/>
          <w:bCs/>
          <w:sz w:val="20"/>
          <w:szCs w:val="24"/>
        </w:rPr>
        <w:t xml:space="preserve">system is worked which is the evaluation of raw information. And finally, the dissemination of the intelligence is sent out to those that need it. </w:t>
      </w:r>
      <w:r w:rsidR="0098254F" w:rsidRPr="006D32C9">
        <w:rPr>
          <w:rFonts w:ascii="Arial" w:hAnsi="Arial" w:cs="Arial"/>
          <w:bCs/>
          <w:sz w:val="20"/>
          <w:szCs w:val="24"/>
        </w:rPr>
        <w:t>It is used to help assist police with the information that they are given and to test the reliability of i</w:t>
      </w:r>
      <w:r w:rsidR="006D32C9" w:rsidRPr="006D32C9">
        <w:rPr>
          <w:rFonts w:ascii="Arial" w:hAnsi="Arial" w:cs="Arial"/>
          <w:bCs/>
          <w:sz w:val="20"/>
          <w:szCs w:val="24"/>
        </w:rPr>
        <w:t>t to turn it into intelligence</w:t>
      </w:r>
      <w:r w:rsidR="006D32C9" w:rsidRPr="006D32C9">
        <w:rPr>
          <w:rFonts w:ascii="Arial" w:hAnsi="Arial" w:cs="Arial"/>
          <w:bCs/>
          <w:sz w:val="20"/>
          <w:szCs w:val="20"/>
        </w:rPr>
        <w:t>.</w:t>
      </w:r>
      <w:r w:rsidR="006D32C9" w:rsidRPr="006D32C9">
        <w:rPr>
          <w:sz w:val="20"/>
          <w:szCs w:val="20"/>
        </w:rPr>
        <w:t xml:space="preserve"> </w:t>
      </w:r>
      <w:r w:rsidR="006D32C9" w:rsidRPr="006D32C9">
        <w:rPr>
          <w:rFonts w:ascii="Arial" w:hAnsi="Arial" w:cs="Arial"/>
          <w:sz w:val="20"/>
          <w:szCs w:val="20"/>
        </w:rPr>
        <w:t>It is information that has been gathered</w:t>
      </w:r>
      <w:r w:rsidR="006D32C9" w:rsidRPr="006D32C9">
        <w:rPr>
          <w:rFonts w:ascii="Arial" w:hAnsi="Arial" w:cs="Arial"/>
          <w:sz w:val="20"/>
          <w:szCs w:val="20"/>
        </w:rPr>
        <w:t xml:space="preserve"> covertly from a variety of sources, some confidential which has been processed, evaluated, recorded and graded. It is information developed for action and policy making.</w:t>
      </w:r>
      <w:r w:rsidR="006D32C9" w:rsidRPr="006D32C9">
        <w:rPr>
          <w:rFonts w:ascii="Arial" w:hAnsi="Arial" w:cs="Arial"/>
        </w:rPr>
        <w:t xml:space="preserve"> </w:t>
      </w:r>
    </w:p>
    <w:p w:rsidR="00682F3B" w:rsidRDefault="00682F3B"/>
    <w:p w:rsidR="00682F3B" w:rsidRDefault="00682F3B" w:rsidP="00682F3B">
      <w:r>
        <w:t>Question 25</w:t>
      </w:r>
    </w:p>
    <w:p w:rsidR="00912E53" w:rsidRDefault="00912E53" w:rsidP="00682F3B">
      <w:r>
        <w:t xml:space="preserve">The legislation associated are </w:t>
      </w:r>
      <w:r w:rsidR="006D32C9">
        <w:t xml:space="preserve">the code of ethics, common law, human rights act 1998. </w:t>
      </w:r>
    </w:p>
    <w:p w:rsidR="00682F3B" w:rsidRDefault="00912E53" w:rsidP="00682F3B">
      <w:r>
        <w:t xml:space="preserve">The 3x5x2 system is the evaluation of raw information which firstly begins with source evaluation, seeing if the sources are reliable, with full trust in the information provided. Unreliable, if it has not been reliable in the past or bad quality, or not tested, which is treated with concern before being used. Then the reliability of the information is then tested, to see if they are known directly, known indirectly, known indirectly but corroborated, unreliable or not known. Then finally the handling codes provide a risk assessment of the information before it is disseminated, the handling codes are lawful sharing permitted, or lawful sharing permitted but restricted. </w:t>
      </w:r>
    </w:p>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0C2B" w:rsidRDefault="00ED0C2B" w:rsidP="009B6853">
      <w:pPr>
        <w:spacing w:after="0" w:line="240" w:lineRule="auto"/>
      </w:pPr>
      <w:r>
        <w:separator/>
      </w:r>
    </w:p>
  </w:endnote>
  <w:endnote w:type="continuationSeparator" w:id="0">
    <w:p w:rsidR="00ED0C2B" w:rsidRDefault="00ED0C2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1198" w:rsidRDefault="00904276" w:rsidP="00904276">
    <w:pPr>
      <w:pStyle w:val="Footer"/>
      <w:rPr>
        <w:color w:val="000000"/>
        <w:sz w:val="17"/>
      </w:rPr>
    </w:pPr>
    <w:bookmarkStart w:id="3" w:name="TITUS1FooterEvenPages"/>
    <w:r>
      <w:rPr>
        <w:color w:val="000000"/>
        <w:sz w:val="17"/>
      </w:rPr>
      <w:t> </w:t>
    </w:r>
  </w:p>
  <w:bookmarkEnd w:id="3"/>
  <w:p w:rsidR="00961198" w:rsidRDefault="00961198" w:rsidP="00961198">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04276" w:rsidP="00904276">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04276" w:rsidP="00904276">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0C2B" w:rsidRDefault="00ED0C2B" w:rsidP="009B6853">
      <w:pPr>
        <w:spacing w:after="0" w:line="240" w:lineRule="auto"/>
      </w:pPr>
      <w:r>
        <w:separator/>
      </w:r>
    </w:p>
  </w:footnote>
  <w:footnote w:type="continuationSeparator" w:id="0">
    <w:p w:rsidR="00ED0C2B" w:rsidRDefault="00ED0C2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1198" w:rsidRDefault="00904276" w:rsidP="00904276">
    <w:pPr>
      <w:pStyle w:val="Header"/>
      <w:rPr>
        <w:color w:val="000000"/>
        <w:sz w:val="17"/>
      </w:rPr>
    </w:pPr>
    <w:bookmarkStart w:id="1" w:name="TITUS1HeaderEvenPages"/>
    <w:r>
      <w:rPr>
        <w:color w:val="000000"/>
        <w:sz w:val="17"/>
      </w:rPr>
      <w:t> </w:t>
    </w:r>
  </w:p>
  <w:bookmarkEnd w:id="1"/>
  <w:p w:rsidR="00961198" w:rsidRDefault="00961198" w:rsidP="00961198">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04276" w:rsidP="00904276">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904276" w:rsidP="00904276">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50BFB"/>
    <w:rsid w:val="00186849"/>
    <w:rsid w:val="00217B99"/>
    <w:rsid w:val="00351B5F"/>
    <w:rsid w:val="00407ED6"/>
    <w:rsid w:val="004B4630"/>
    <w:rsid w:val="00544969"/>
    <w:rsid w:val="00584309"/>
    <w:rsid w:val="0059006F"/>
    <w:rsid w:val="00682F3B"/>
    <w:rsid w:val="006D32C9"/>
    <w:rsid w:val="00771E8D"/>
    <w:rsid w:val="007E4409"/>
    <w:rsid w:val="008105D5"/>
    <w:rsid w:val="00877432"/>
    <w:rsid w:val="00904276"/>
    <w:rsid w:val="00912E53"/>
    <w:rsid w:val="00961198"/>
    <w:rsid w:val="0098254F"/>
    <w:rsid w:val="009B6853"/>
    <w:rsid w:val="00B45D7F"/>
    <w:rsid w:val="00E41B08"/>
    <w:rsid w:val="00ED0C2B"/>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1DECF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2036</Words>
  <Characters>11610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Roberts,Cara swp6824</cp:lastModifiedBy>
  <cp:revision>2</cp:revision>
  <dcterms:created xsi:type="dcterms:W3CDTF">2021-03-12T15:08:00Z</dcterms:created>
  <dcterms:modified xsi:type="dcterms:W3CDTF">2021-03-12T15:08:00Z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