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54F156C" wp14:paraId="5E5787A5" wp14:textId="1AFF2FDD">
      <w:pPr>
        <w:spacing w:line="360" w:lineRule="auto"/>
        <w:rPr>
          <w:sz w:val="28"/>
          <w:szCs w:val="28"/>
        </w:rPr>
      </w:pPr>
      <w:r w:rsidRPr="054F156C" w:rsidR="30B3F44C">
        <w:rPr>
          <w:b w:val="1"/>
          <w:bCs w:val="1"/>
          <w:sz w:val="28"/>
          <w:szCs w:val="28"/>
        </w:rPr>
        <w:t>Student Name:</w:t>
      </w:r>
      <w:r w:rsidRPr="054F156C" w:rsidR="30B3F44C">
        <w:rPr>
          <w:sz w:val="28"/>
          <w:szCs w:val="28"/>
        </w:rPr>
        <w:t xml:space="preserve"> Onika Nembhard</w:t>
      </w:r>
    </w:p>
    <w:p w:rsidR="30B3F44C" w:rsidP="054F156C" w:rsidRDefault="30B3F44C" w14:paraId="34500D97" w14:textId="09A5F766">
      <w:pPr>
        <w:spacing w:line="360" w:lineRule="auto"/>
        <w:rPr>
          <w:sz w:val="28"/>
          <w:szCs w:val="28"/>
        </w:rPr>
      </w:pPr>
      <w:r w:rsidRPr="054F156C" w:rsidR="30B3F44C">
        <w:rPr>
          <w:b w:val="1"/>
          <w:bCs w:val="1"/>
          <w:sz w:val="28"/>
          <w:szCs w:val="28"/>
        </w:rPr>
        <w:t>Student Number:</w:t>
      </w:r>
      <w:r w:rsidRPr="054F156C" w:rsidR="30B3F44C">
        <w:rPr>
          <w:sz w:val="28"/>
          <w:szCs w:val="28"/>
        </w:rPr>
        <w:t xml:space="preserve"> 2432998</w:t>
      </w:r>
    </w:p>
    <w:p w:rsidR="30B3F44C" w:rsidP="054F156C" w:rsidRDefault="30B3F44C" w14:paraId="35B493E1" w14:textId="265E4CA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8"/>
          <w:szCs w:val="28"/>
        </w:rPr>
      </w:pPr>
      <w:r w:rsidRPr="054F156C" w:rsidR="30B3F44C">
        <w:rPr>
          <w:b w:val="1"/>
          <w:bCs w:val="1"/>
          <w:sz w:val="28"/>
          <w:szCs w:val="28"/>
        </w:rPr>
        <w:t>Module:</w:t>
      </w:r>
      <w:r w:rsidRPr="054F156C" w:rsidR="30B3F44C">
        <w:rPr>
          <w:sz w:val="28"/>
          <w:szCs w:val="28"/>
        </w:rPr>
        <w:t xml:space="preserve"> Introduction to Physiology</w:t>
      </w:r>
    </w:p>
    <w:p w:rsidR="30B3F44C" w:rsidP="054F156C" w:rsidRDefault="30B3F44C" w14:paraId="13C8E96F" w14:textId="650B5F72">
      <w:pPr>
        <w:spacing w:line="360" w:lineRule="auto"/>
        <w:rPr>
          <w:sz w:val="28"/>
          <w:szCs w:val="28"/>
        </w:rPr>
      </w:pPr>
      <w:r w:rsidRPr="054F156C" w:rsidR="30B3F44C">
        <w:rPr>
          <w:b w:val="1"/>
          <w:bCs w:val="1"/>
          <w:sz w:val="28"/>
          <w:szCs w:val="28"/>
        </w:rPr>
        <w:t>Module Code:</w:t>
      </w:r>
      <w:r w:rsidRPr="054F156C" w:rsidR="30B3F44C">
        <w:rPr>
          <w:sz w:val="28"/>
          <w:szCs w:val="28"/>
        </w:rPr>
        <w:t xml:space="preserve"> BMHP5023</w:t>
      </w:r>
    </w:p>
    <w:p w:rsidR="30B3F44C" w:rsidP="054F156C" w:rsidRDefault="30B3F44C" w14:paraId="2F6080A9" w14:textId="0E292143">
      <w:pPr>
        <w:spacing w:line="360" w:lineRule="auto"/>
        <w:rPr>
          <w:b w:val="1"/>
          <w:bCs w:val="1"/>
          <w:sz w:val="28"/>
          <w:szCs w:val="28"/>
        </w:rPr>
      </w:pPr>
      <w:r w:rsidRPr="054F156C" w:rsidR="30B3F44C">
        <w:rPr>
          <w:b w:val="1"/>
          <w:bCs w:val="1"/>
          <w:sz w:val="28"/>
          <w:szCs w:val="28"/>
        </w:rPr>
        <w:t>Lectur</w:t>
      </w:r>
      <w:r w:rsidRPr="054F156C" w:rsidR="30B3F44C">
        <w:rPr>
          <w:b w:val="1"/>
          <w:bCs w:val="1"/>
          <w:sz w:val="28"/>
          <w:szCs w:val="28"/>
        </w:rPr>
        <w:t>er</w:t>
      </w:r>
      <w:r w:rsidRPr="054F156C" w:rsidR="30B3F44C">
        <w:rPr>
          <w:b w:val="1"/>
          <w:bCs w:val="1"/>
          <w:sz w:val="28"/>
          <w:szCs w:val="28"/>
        </w:rPr>
        <w:t xml:space="preserve">: </w:t>
      </w:r>
    </w:p>
    <w:p w:rsidR="30B3F44C" w:rsidP="054F156C" w:rsidRDefault="30B3F44C" w14:paraId="7D2201B3" w14:textId="3726C717">
      <w:pPr>
        <w:spacing w:line="360" w:lineRule="auto"/>
        <w:rPr>
          <w:sz w:val="28"/>
          <w:szCs w:val="28"/>
        </w:rPr>
      </w:pPr>
      <w:r w:rsidRPr="054F156C" w:rsidR="30B3F44C">
        <w:rPr>
          <w:b w:val="1"/>
          <w:bCs w:val="1"/>
          <w:sz w:val="28"/>
          <w:szCs w:val="28"/>
        </w:rPr>
        <w:t>Assignment Title:</w:t>
      </w:r>
      <w:r w:rsidRPr="054F156C" w:rsidR="30B3F44C">
        <w:rPr>
          <w:sz w:val="28"/>
          <w:szCs w:val="28"/>
        </w:rPr>
        <w:t xml:space="preserve"> Type 2 Diabetes Case Study Report</w:t>
      </w:r>
    </w:p>
    <w:p w:rsidR="054F156C" w:rsidP="054F156C" w:rsidRDefault="054F156C" w14:paraId="59ABB3D6" w14:textId="7B79365C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15239F72" w14:textId="6D04D6E4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279A3A6B" w14:textId="1D634E65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7F91310D" w14:textId="4B5CAF13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791C11C2" w14:textId="33EB49BF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6D61EEEF" w14:textId="0A290FC6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49EF3313" w14:textId="0A700D81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560621F0" w14:textId="2357793E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664FFE1D" w14:textId="471BFF51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7BEEADA4" w14:textId="41D85126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3F5E9D3F" w14:textId="6F1C548D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74ECA064" w14:textId="15BA4099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62580E01" w14:textId="0A8A409E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6A4593CB" w14:textId="5DC435CB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6BAA83C6" w14:textId="73F3B27D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5EC2FBD5" w14:textId="1B79130B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7341BE0C" w14:textId="6B3F7FDE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54F156C" w:rsidP="054F156C" w:rsidRDefault="054F156C" w14:paraId="166BDC0C" w14:textId="2BC92887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1072B0D7" w:rsidP="054F156C" w:rsidRDefault="1072B0D7" w14:paraId="0B6896EF" w14:textId="5E40F41F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  <w:r w:rsidRPr="054F156C" w:rsidR="1072B0D7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>Type 2 Diabetes Mellitus:</w:t>
      </w:r>
      <w:r w:rsidRPr="054F156C" w:rsidR="716C32B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 xml:space="preserve"> </w:t>
      </w:r>
      <w:r w:rsidRPr="054F156C" w:rsidR="1072B0D7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 xml:space="preserve">Blood Glucose Regulation, Monitoring and </w:t>
      </w:r>
      <w:r w:rsidRPr="054F156C" w:rsidR="26D7D2F9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>Lifestyle Management</w:t>
      </w:r>
      <w:r w:rsidRPr="054F156C" w:rsidR="0106E92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 xml:space="preserve"> Case Study Report</w:t>
      </w:r>
    </w:p>
    <w:p w:rsidR="26D7D2F9" w:rsidP="054F156C" w:rsidRDefault="26D7D2F9" w14:paraId="58442CCC" w14:textId="2397B3FC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</w:rPr>
      </w:pPr>
      <w:r w:rsidRPr="054F156C" w:rsidR="26D7D2F9">
        <w:rPr>
          <w:rFonts w:ascii="Arial" w:hAnsi="Arial" w:eastAsia="Arial" w:cs="Arial" w:asciiTheme="minorAscii" w:hAnsiTheme="minorAscii" w:eastAsiaTheme="minorAscii" w:cstheme="minorAscii"/>
          <w:b w:val="1"/>
          <w:bCs w:val="1"/>
        </w:rPr>
        <w:t>Introduction</w:t>
      </w:r>
    </w:p>
    <w:p w:rsidR="26D7D2F9" w:rsidP="054F156C" w:rsidRDefault="26D7D2F9" w14:paraId="1F3ACFC3" w14:textId="6621301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26D7D2F9">
        <w:rPr>
          <w:rFonts w:ascii="Arial" w:hAnsi="Arial" w:eastAsia="Arial" w:cs="Arial"/>
          <w:b w:val="0"/>
          <w:bCs w:val="0"/>
          <w:sz w:val="22"/>
          <w:szCs w:val="22"/>
        </w:rPr>
        <w:t xml:space="preserve">Type </w:t>
      </w:r>
      <w:r w:rsidRPr="054F156C" w:rsidR="0218B9EB">
        <w:rPr>
          <w:rFonts w:ascii="Arial" w:hAnsi="Arial" w:eastAsia="Arial" w:cs="Arial"/>
          <w:b w:val="0"/>
          <w:bCs w:val="0"/>
          <w:sz w:val="22"/>
          <w:szCs w:val="22"/>
        </w:rPr>
        <w:t>2</w:t>
      </w:r>
      <w:r w:rsidRPr="054F156C" w:rsidR="26D7D2F9">
        <w:rPr>
          <w:rFonts w:ascii="Arial" w:hAnsi="Arial" w:eastAsia="Arial" w:cs="Arial"/>
          <w:b w:val="0"/>
          <w:bCs w:val="0"/>
          <w:sz w:val="22"/>
          <w:szCs w:val="22"/>
        </w:rPr>
        <w:t xml:space="preserve"> diabetes mellitus (T2DM) is</w:t>
      </w:r>
      <w:r w:rsidRPr="054F156C" w:rsidR="6C12826C">
        <w:rPr>
          <w:rFonts w:ascii="Arial" w:hAnsi="Arial" w:eastAsia="Arial" w:cs="Arial"/>
          <w:b w:val="0"/>
          <w:bCs w:val="0"/>
          <w:sz w:val="22"/>
          <w:szCs w:val="22"/>
        </w:rPr>
        <w:t xml:space="preserve"> a </w:t>
      </w:r>
      <w:r w:rsidRPr="054F156C" w:rsidR="5EA65232">
        <w:rPr>
          <w:rFonts w:ascii="Arial" w:hAnsi="Arial" w:eastAsia="Arial" w:cs="Arial"/>
          <w:b w:val="0"/>
          <w:bCs w:val="0"/>
          <w:sz w:val="22"/>
          <w:szCs w:val="22"/>
        </w:rPr>
        <w:t>chronic</w:t>
      </w:r>
      <w:r w:rsidRPr="054F156C" w:rsidR="26D7D2F9">
        <w:rPr>
          <w:rFonts w:ascii="Arial" w:hAnsi="Arial" w:eastAsia="Arial" w:cs="Arial"/>
          <w:b w:val="0"/>
          <w:bCs w:val="0"/>
          <w:sz w:val="22"/>
          <w:szCs w:val="22"/>
        </w:rPr>
        <w:t xml:space="preserve"> metabolic diso</w:t>
      </w:r>
      <w:r w:rsidRPr="054F156C" w:rsidR="55AC9800">
        <w:rPr>
          <w:rFonts w:ascii="Arial" w:hAnsi="Arial" w:eastAsia="Arial" w:cs="Arial"/>
          <w:b w:val="0"/>
          <w:bCs w:val="0"/>
          <w:sz w:val="22"/>
          <w:szCs w:val="22"/>
        </w:rPr>
        <w:t>rder</w:t>
      </w:r>
      <w:r w:rsidRPr="054F156C" w:rsidR="29D52BE7">
        <w:rPr>
          <w:rFonts w:ascii="Arial" w:hAnsi="Arial" w:eastAsia="Arial" w:cs="Arial"/>
          <w:b w:val="0"/>
          <w:bCs w:val="0"/>
          <w:sz w:val="22"/>
          <w:szCs w:val="22"/>
        </w:rPr>
        <w:t xml:space="preserve"> caused</w:t>
      </w:r>
      <w:r w:rsidRPr="054F156C" w:rsidR="3DDD1DAF">
        <w:rPr>
          <w:rFonts w:ascii="Arial" w:hAnsi="Arial" w:eastAsia="Arial" w:cs="Arial"/>
          <w:b w:val="0"/>
          <w:bCs w:val="0"/>
          <w:sz w:val="22"/>
          <w:szCs w:val="22"/>
        </w:rPr>
        <w:t xml:space="preserve"> by</w:t>
      </w:r>
      <w:r w:rsidRPr="054F156C" w:rsidR="55AC9800">
        <w:rPr>
          <w:rFonts w:ascii="Arial" w:hAnsi="Arial" w:eastAsia="Arial" w:cs="Arial"/>
          <w:b w:val="0"/>
          <w:bCs w:val="0"/>
          <w:sz w:val="22"/>
          <w:szCs w:val="22"/>
        </w:rPr>
        <w:t xml:space="preserve"> elevated blood glucose levels resulting from insulin resistance</w:t>
      </w:r>
      <w:r w:rsidRPr="054F156C" w:rsidR="1B56D97D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054F156C" w:rsidR="646E30C3">
        <w:rPr>
          <w:rFonts w:ascii="Arial" w:hAnsi="Arial" w:eastAsia="Arial" w:cs="Arial"/>
          <w:b w:val="0"/>
          <w:bCs w:val="0"/>
          <w:sz w:val="22"/>
          <w:szCs w:val="22"/>
        </w:rPr>
        <w:t>Insulin is</w:t>
      </w:r>
      <w:r w:rsidRPr="054F156C" w:rsidR="7F890676">
        <w:rPr>
          <w:rFonts w:ascii="Arial" w:hAnsi="Arial" w:eastAsia="Arial" w:cs="Arial"/>
          <w:b w:val="0"/>
          <w:bCs w:val="0"/>
          <w:sz w:val="22"/>
          <w:szCs w:val="22"/>
        </w:rPr>
        <w:t xml:space="preserve"> a hormone produced by the pan</w:t>
      </w:r>
      <w:r w:rsidRPr="054F156C" w:rsidR="43B7D5F8">
        <w:rPr>
          <w:rFonts w:ascii="Arial" w:hAnsi="Arial" w:eastAsia="Arial" w:cs="Arial"/>
          <w:b w:val="0"/>
          <w:bCs w:val="0"/>
          <w:sz w:val="22"/>
          <w:szCs w:val="22"/>
        </w:rPr>
        <w:t>creas</w:t>
      </w:r>
      <w:r w:rsidRPr="054F156C" w:rsidR="3AF7866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7533335E">
        <w:rPr>
          <w:rFonts w:ascii="Arial" w:hAnsi="Arial" w:eastAsia="Arial" w:cs="Arial"/>
          <w:b w:val="0"/>
          <w:bCs w:val="0"/>
          <w:sz w:val="22"/>
          <w:szCs w:val="22"/>
        </w:rPr>
        <w:t>enabling</w:t>
      </w:r>
      <w:r w:rsidRPr="054F156C" w:rsidR="0D087D96">
        <w:rPr>
          <w:rFonts w:ascii="Arial" w:hAnsi="Arial" w:eastAsia="Arial" w:cs="Arial"/>
          <w:b w:val="0"/>
          <w:bCs w:val="0"/>
          <w:sz w:val="22"/>
          <w:szCs w:val="22"/>
        </w:rPr>
        <w:t xml:space="preserve"> glucose to enter body cells where it is used f</w:t>
      </w:r>
      <w:r w:rsidRPr="054F156C" w:rsidR="14ED3041">
        <w:rPr>
          <w:rFonts w:ascii="Arial" w:hAnsi="Arial" w:eastAsia="Arial" w:cs="Arial"/>
          <w:b w:val="0"/>
          <w:bCs w:val="0"/>
          <w:sz w:val="22"/>
          <w:szCs w:val="22"/>
        </w:rPr>
        <w:t xml:space="preserve">or </w:t>
      </w:r>
      <w:r w:rsidRPr="054F156C" w:rsidR="0D087D96">
        <w:rPr>
          <w:rFonts w:ascii="Arial" w:hAnsi="Arial" w:eastAsia="Arial" w:cs="Arial"/>
          <w:b w:val="0"/>
          <w:bCs w:val="0"/>
          <w:sz w:val="22"/>
          <w:szCs w:val="22"/>
        </w:rPr>
        <w:t xml:space="preserve">energy. When </w:t>
      </w:r>
      <w:r w:rsidRPr="054F156C" w:rsidR="79808D2E">
        <w:rPr>
          <w:rFonts w:ascii="Arial" w:hAnsi="Arial" w:eastAsia="Arial" w:cs="Arial"/>
          <w:b w:val="0"/>
          <w:bCs w:val="0"/>
          <w:sz w:val="22"/>
          <w:szCs w:val="22"/>
        </w:rPr>
        <w:t>insulin becomes</w:t>
      </w:r>
      <w:r w:rsidRPr="054F156C" w:rsidR="70B0F716">
        <w:rPr>
          <w:rFonts w:ascii="Arial" w:hAnsi="Arial" w:eastAsia="Arial" w:cs="Arial"/>
          <w:b w:val="0"/>
          <w:bCs w:val="0"/>
          <w:sz w:val="22"/>
          <w:szCs w:val="22"/>
        </w:rPr>
        <w:t xml:space="preserve"> less effective or insufficient, glucose </w:t>
      </w:r>
      <w:r w:rsidRPr="054F156C" w:rsidR="30B88F58">
        <w:rPr>
          <w:rFonts w:ascii="Arial" w:hAnsi="Arial" w:eastAsia="Arial" w:cs="Arial"/>
          <w:b w:val="0"/>
          <w:bCs w:val="0"/>
          <w:sz w:val="22"/>
          <w:szCs w:val="22"/>
        </w:rPr>
        <w:t>accumulates</w:t>
      </w:r>
      <w:r w:rsidRPr="054F156C" w:rsidR="70B0F716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bloodstream, leading to </w:t>
      </w:r>
      <w:r w:rsidRPr="054F156C" w:rsidR="3C52DCC3">
        <w:rPr>
          <w:rFonts w:ascii="Arial" w:hAnsi="Arial" w:eastAsia="Arial" w:cs="Arial"/>
          <w:b w:val="0"/>
          <w:bCs w:val="0"/>
          <w:sz w:val="22"/>
          <w:szCs w:val="22"/>
        </w:rPr>
        <w:t>hyperglycaemia</w:t>
      </w:r>
      <w:r w:rsidRPr="054F156C" w:rsidR="6755517D">
        <w:rPr>
          <w:rFonts w:ascii="Arial" w:hAnsi="Arial" w:eastAsia="Arial" w:cs="Arial"/>
          <w:b w:val="0"/>
          <w:bCs w:val="0"/>
          <w:sz w:val="22"/>
          <w:szCs w:val="22"/>
        </w:rPr>
        <w:t xml:space="preserve"> and a </w:t>
      </w:r>
      <w:r w:rsidRPr="054F156C" w:rsidR="43BABCCD">
        <w:rPr>
          <w:rFonts w:ascii="Arial" w:hAnsi="Arial" w:eastAsia="Arial" w:cs="Arial"/>
          <w:b w:val="0"/>
          <w:bCs w:val="0"/>
          <w:sz w:val="22"/>
          <w:szCs w:val="22"/>
        </w:rPr>
        <w:t>risk</w:t>
      </w:r>
      <w:r w:rsidRPr="054F156C" w:rsidR="6755517D">
        <w:rPr>
          <w:rFonts w:ascii="Arial" w:hAnsi="Arial" w:eastAsia="Arial" w:cs="Arial"/>
          <w:b w:val="0"/>
          <w:bCs w:val="0"/>
          <w:sz w:val="22"/>
          <w:szCs w:val="22"/>
        </w:rPr>
        <w:t xml:space="preserve"> of long-term health complications</w:t>
      </w:r>
      <w:r w:rsidRPr="054F156C" w:rsidR="1B0BEF0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61F91617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054F156C" w:rsidR="1B0BEF00">
        <w:rPr>
          <w:rFonts w:ascii="Arial" w:hAnsi="Arial" w:eastAsia="Arial" w:cs="Arial"/>
          <w:b w:val="0"/>
          <w:bCs w:val="0"/>
          <w:sz w:val="22"/>
          <w:szCs w:val="22"/>
        </w:rPr>
        <w:t>National Institute fo</w:t>
      </w:r>
      <w:r w:rsidRPr="054F156C" w:rsidR="4CD9350F">
        <w:rPr>
          <w:rFonts w:ascii="Arial" w:hAnsi="Arial" w:eastAsia="Arial" w:cs="Arial"/>
          <w:b w:val="0"/>
          <w:bCs w:val="0"/>
          <w:sz w:val="22"/>
          <w:szCs w:val="22"/>
        </w:rPr>
        <w:t xml:space="preserve">r Health and Care </w:t>
      </w:r>
      <w:r w:rsidRPr="054F156C" w:rsidR="1E6B7885">
        <w:rPr>
          <w:rFonts w:ascii="Arial" w:hAnsi="Arial" w:eastAsia="Arial" w:cs="Arial"/>
          <w:b w:val="0"/>
          <w:bCs w:val="0"/>
          <w:sz w:val="22"/>
          <w:szCs w:val="22"/>
        </w:rPr>
        <w:t>Excellence</w:t>
      </w:r>
      <w:r w:rsidRPr="054F156C" w:rsidR="6755517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855FA01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054F156C" w:rsidR="6755517D">
        <w:rPr>
          <w:rFonts w:ascii="Arial" w:hAnsi="Arial" w:eastAsia="Arial" w:cs="Arial"/>
          <w:b w:val="0"/>
          <w:bCs w:val="0"/>
          <w:sz w:val="22"/>
          <w:szCs w:val="22"/>
        </w:rPr>
        <w:t>NIC</w:t>
      </w:r>
      <w:r w:rsidRPr="054F156C" w:rsidR="56B0179F">
        <w:rPr>
          <w:rFonts w:ascii="Arial" w:hAnsi="Arial" w:eastAsia="Arial" w:cs="Arial"/>
          <w:b w:val="0"/>
          <w:bCs w:val="0"/>
          <w:sz w:val="22"/>
          <w:szCs w:val="22"/>
        </w:rPr>
        <w:t>E, 2026).</w:t>
      </w:r>
    </w:p>
    <w:p w:rsidR="2D924232" w:rsidP="054F156C" w:rsidRDefault="2D924232" w14:paraId="229E752C" w14:textId="4F6519E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2D924232">
        <w:rPr>
          <w:rFonts w:ascii="Arial" w:hAnsi="Arial" w:eastAsia="Arial" w:cs="Arial"/>
          <w:b w:val="0"/>
          <w:bCs w:val="0"/>
          <w:sz w:val="22"/>
          <w:szCs w:val="22"/>
        </w:rPr>
        <w:t>Type 2 diabetes</w:t>
      </w:r>
      <w:r w:rsidRPr="054F156C" w:rsidR="5B6BA80A">
        <w:rPr>
          <w:rFonts w:ascii="Arial" w:hAnsi="Arial" w:eastAsia="Arial" w:cs="Arial"/>
          <w:b w:val="0"/>
          <w:bCs w:val="0"/>
          <w:sz w:val="22"/>
          <w:szCs w:val="22"/>
        </w:rPr>
        <w:t xml:space="preserve"> is a major global public health concern. The World Health </w:t>
      </w:r>
      <w:r w:rsidRPr="054F156C" w:rsidR="4A89DFDE">
        <w:rPr>
          <w:rFonts w:ascii="Arial" w:hAnsi="Arial" w:eastAsia="Arial" w:cs="Arial"/>
          <w:b w:val="0"/>
          <w:bCs w:val="0"/>
          <w:sz w:val="22"/>
          <w:szCs w:val="22"/>
        </w:rPr>
        <w:t xml:space="preserve">Organization (WHO) </w:t>
      </w:r>
      <w:r w:rsidRPr="054F156C" w:rsidR="1BA0FD8D">
        <w:rPr>
          <w:rFonts w:ascii="Arial" w:hAnsi="Arial" w:eastAsia="Arial" w:cs="Arial"/>
          <w:b w:val="0"/>
          <w:bCs w:val="0"/>
          <w:sz w:val="22"/>
          <w:szCs w:val="22"/>
        </w:rPr>
        <w:t>reports</w:t>
      </w:r>
      <w:r w:rsidRPr="054F156C" w:rsidR="4A89DFDE">
        <w:rPr>
          <w:rFonts w:ascii="Arial" w:hAnsi="Arial" w:eastAsia="Arial" w:cs="Arial"/>
          <w:b w:val="0"/>
          <w:bCs w:val="0"/>
          <w:sz w:val="22"/>
          <w:szCs w:val="22"/>
        </w:rPr>
        <w:t xml:space="preserve"> that the </w:t>
      </w:r>
      <w:r w:rsidRPr="054F156C" w:rsidR="53578908">
        <w:rPr>
          <w:rFonts w:ascii="Arial" w:hAnsi="Arial" w:eastAsia="Arial" w:cs="Arial"/>
          <w:b w:val="0"/>
          <w:bCs w:val="0"/>
          <w:sz w:val="22"/>
          <w:szCs w:val="22"/>
        </w:rPr>
        <w:t>prevalence</w:t>
      </w:r>
      <w:r w:rsidRPr="054F156C" w:rsidR="4A89DFDE">
        <w:rPr>
          <w:rFonts w:ascii="Arial" w:hAnsi="Arial" w:eastAsia="Arial" w:cs="Arial"/>
          <w:b w:val="0"/>
          <w:bCs w:val="0"/>
          <w:sz w:val="22"/>
          <w:szCs w:val="22"/>
        </w:rPr>
        <w:t xml:space="preserve"> of diabetes has </w:t>
      </w:r>
      <w:r w:rsidRPr="054F156C" w:rsidR="6BB5323B">
        <w:rPr>
          <w:rFonts w:ascii="Arial" w:hAnsi="Arial" w:eastAsia="Arial" w:cs="Arial"/>
          <w:b w:val="0"/>
          <w:bCs w:val="0"/>
          <w:sz w:val="22"/>
          <w:szCs w:val="22"/>
        </w:rPr>
        <w:t>significantly</w:t>
      </w:r>
      <w:r w:rsidRPr="054F156C" w:rsidR="4A89DFD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5A620B7F">
        <w:rPr>
          <w:rFonts w:ascii="Arial" w:hAnsi="Arial" w:eastAsia="Arial" w:cs="Arial"/>
          <w:b w:val="0"/>
          <w:bCs w:val="0"/>
          <w:sz w:val="22"/>
          <w:szCs w:val="22"/>
        </w:rPr>
        <w:t xml:space="preserve">increased </w:t>
      </w:r>
      <w:r w:rsidRPr="054F156C" w:rsidR="4A89DFDE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054F156C" w:rsidR="37CC9DAC">
        <w:rPr>
          <w:rFonts w:ascii="Arial" w:hAnsi="Arial" w:eastAsia="Arial" w:cs="Arial"/>
          <w:b w:val="0"/>
          <w:bCs w:val="0"/>
          <w:sz w:val="22"/>
          <w:szCs w:val="22"/>
        </w:rPr>
        <w:t>ver recent decades due to population ageing, sedentary lifestyle</w:t>
      </w:r>
      <w:r w:rsidRPr="054F156C" w:rsidR="4426C6AD">
        <w:rPr>
          <w:rFonts w:ascii="Arial" w:hAnsi="Arial" w:eastAsia="Arial" w:cs="Arial"/>
          <w:b w:val="0"/>
          <w:bCs w:val="0"/>
          <w:sz w:val="22"/>
          <w:szCs w:val="22"/>
        </w:rPr>
        <w:t>s,</w:t>
      </w:r>
      <w:r w:rsidRPr="054F156C" w:rsidR="4426C6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7CA38A17">
        <w:rPr>
          <w:rFonts w:ascii="Arial" w:hAnsi="Arial" w:eastAsia="Arial" w:cs="Arial"/>
          <w:b w:val="0"/>
          <w:bCs w:val="0"/>
          <w:sz w:val="22"/>
          <w:szCs w:val="22"/>
        </w:rPr>
        <w:t>obesity,</w:t>
      </w:r>
      <w:r w:rsidRPr="054F156C" w:rsidR="4426C6AD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054F156C" w:rsidR="0B8C4E95">
        <w:rPr>
          <w:rFonts w:ascii="Arial" w:hAnsi="Arial" w:eastAsia="Arial" w:cs="Arial"/>
          <w:b w:val="0"/>
          <w:bCs w:val="0"/>
          <w:sz w:val="22"/>
          <w:szCs w:val="22"/>
        </w:rPr>
        <w:t>dietary</w:t>
      </w:r>
      <w:r w:rsidRPr="054F156C" w:rsidR="4426C6AD">
        <w:rPr>
          <w:rFonts w:ascii="Arial" w:hAnsi="Arial" w:eastAsia="Arial" w:cs="Arial"/>
          <w:b w:val="0"/>
          <w:bCs w:val="0"/>
          <w:sz w:val="22"/>
          <w:szCs w:val="22"/>
        </w:rPr>
        <w:t xml:space="preserve"> ch</w:t>
      </w:r>
      <w:r w:rsidRPr="054F156C" w:rsidR="5E7F8737">
        <w:rPr>
          <w:rFonts w:ascii="Arial" w:hAnsi="Arial" w:eastAsia="Arial" w:cs="Arial"/>
          <w:b w:val="0"/>
          <w:bCs w:val="0"/>
          <w:sz w:val="22"/>
          <w:szCs w:val="22"/>
        </w:rPr>
        <w:t>oices</w:t>
      </w:r>
      <w:r w:rsidRPr="054F156C" w:rsidR="45E21FB4">
        <w:rPr>
          <w:rFonts w:ascii="Arial" w:hAnsi="Arial" w:eastAsia="Arial" w:cs="Arial"/>
          <w:b w:val="0"/>
          <w:bCs w:val="0"/>
          <w:sz w:val="22"/>
          <w:szCs w:val="22"/>
        </w:rPr>
        <w:t>. Type 2 diabetes accounts for</w:t>
      </w:r>
      <w:r w:rsidRPr="054F156C" w:rsidR="45E21FB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7BEBBCDB">
        <w:rPr>
          <w:rFonts w:ascii="Arial" w:hAnsi="Arial" w:eastAsia="Arial" w:cs="Arial"/>
          <w:b w:val="0"/>
          <w:bCs w:val="0"/>
          <w:sz w:val="22"/>
          <w:szCs w:val="22"/>
        </w:rPr>
        <w:t>90-95</w:t>
      </w:r>
      <w:r w:rsidRPr="054F156C" w:rsidR="45E21FB4">
        <w:rPr>
          <w:rFonts w:ascii="Arial" w:hAnsi="Arial" w:eastAsia="Arial" w:cs="Arial"/>
          <w:b w:val="0"/>
          <w:bCs w:val="0"/>
          <w:sz w:val="22"/>
          <w:szCs w:val="22"/>
        </w:rPr>
        <w:t>% of all diabetes cases a</w:t>
      </w:r>
      <w:r w:rsidRPr="054F156C" w:rsidR="01171318">
        <w:rPr>
          <w:rFonts w:ascii="Arial" w:hAnsi="Arial" w:eastAsia="Arial" w:cs="Arial"/>
          <w:b w:val="0"/>
          <w:bCs w:val="0"/>
          <w:sz w:val="22"/>
          <w:szCs w:val="22"/>
        </w:rPr>
        <w:t>nd is associated with considerable morbidity and mortality if not managed effec</w:t>
      </w:r>
      <w:r w:rsidRPr="054F156C" w:rsidR="7685A524">
        <w:rPr>
          <w:rFonts w:ascii="Arial" w:hAnsi="Arial" w:eastAsia="Arial" w:cs="Arial"/>
          <w:b w:val="0"/>
          <w:bCs w:val="0"/>
          <w:sz w:val="22"/>
          <w:szCs w:val="22"/>
        </w:rPr>
        <w:t xml:space="preserve">tively. Poor </w:t>
      </w:r>
      <w:r w:rsidRPr="054F156C" w:rsidR="37C6D2E0">
        <w:rPr>
          <w:rFonts w:ascii="Arial" w:hAnsi="Arial" w:eastAsia="Arial" w:cs="Arial"/>
          <w:b w:val="0"/>
          <w:bCs w:val="0"/>
          <w:sz w:val="22"/>
          <w:szCs w:val="22"/>
        </w:rPr>
        <w:t>glycaemic</w:t>
      </w:r>
      <w:r w:rsidRPr="054F156C" w:rsidR="7685A524">
        <w:rPr>
          <w:rFonts w:ascii="Arial" w:hAnsi="Arial" w:eastAsia="Arial" w:cs="Arial"/>
          <w:b w:val="0"/>
          <w:bCs w:val="0"/>
          <w:sz w:val="22"/>
          <w:szCs w:val="22"/>
        </w:rPr>
        <w:t xml:space="preserve"> control </w:t>
      </w:r>
      <w:r w:rsidRPr="054F156C" w:rsidR="7685A524">
        <w:rPr>
          <w:rFonts w:ascii="Arial" w:hAnsi="Arial" w:eastAsia="Arial" w:cs="Arial"/>
          <w:b w:val="0"/>
          <w:bCs w:val="0"/>
          <w:sz w:val="22"/>
          <w:szCs w:val="22"/>
        </w:rPr>
        <w:t>lead</w:t>
      </w:r>
      <w:r w:rsidRPr="054F156C" w:rsidR="678DD627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054F156C" w:rsidR="7685A524">
        <w:rPr>
          <w:rFonts w:ascii="Arial" w:hAnsi="Arial" w:eastAsia="Arial" w:cs="Arial"/>
          <w:b w:val="0"/>
          <w:bCs w:val="0"/>
          <w:sz w:val="22"/>
          <w:szCs w:val="22"/>
        </w:rPr>
        <w:t xml:space="preserve"> to complications affecting the cardiovascular, re</w:t>
      </w:r>
      <w:r w:rsidRPr="054F156C" w:rsidR="41C051F1">
        <w:rPr>
          <w:rFonts w:ascii="Arial" w:hAnsi="Arial" w:eastAsia="Arial" w:cs="Arial"/>
          <w:b w:val="0"/>
          <w:bCs w:val="0"/>
          <w:sz w:val="22"/>
          <w:szCs w:val="22"/>
        </w:rPr>
        <w:t>nal, nervous, and visual systems, including coronary heart disease,</w:t>
      </w:r>
      <w:r w:rsidRPr="054F156C" w:rsidR="41C051F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9FB8BA3">
        <w:rPr>
          <w:rFonts w:ascii="Arial" w:hAnsi="Arial" w:eastAsia="Arial" w:cs="Arial"/>
          <w:b w:val="0"/>
          <w:bCs w:val="0"/>
          <w:sz w:val="22"/>
          <w:szCs w:val="22"/>
        </w:rPr>
        <w:t>neuropathy,</w:t>
      </w:r>
      <w:r w:rsidRPr="054F156C" w:rsidR="51DC6B60">
        <w:rPr>
          <w:rFonts w:ascii="Arial" w:hAnsi="Arial" w:eastAsia="Arial" w:cs="Arial"/>
          <w:b w:val="0"/>
          <w:bCs w:val="0"/>
          <w:sz w:val="22"/>
          <w:szCs w:val="22"/>
        </w:rPr>
        <w:t xml:space="preserve"> and diabetic retinopathy (WHO, 2025).</w:t>
      </w:r>
    </w:p>
    <w:p w:rsidR="61BD7422" w:rsidP="054F156C" w:rsidRDefault="61BD7422" w14:paraId="2BCF711C" w14:textId="751052D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61BD7422">
        <w:rPr>
          <w:rFonts w:ascii="Arial" w:hAnsi="Arial" w:eastAsia="Arial" w:cs="Arial"/>
          <w:b w:val="0"/>
          <w:bCs w:val="0"/>
          <w:sz w:val="22"/>
          <w:szCs w:val="22"/>
        </w:rPr>
        <w:t xml:space="preserve">Several </w:t>
      </w:r>
      <w:r w:rsidRPr="054F156C" w:rsidR="43CDBE17">
        <w:rPr>
          <w:rFonts w:ascii="Arial" w:hAnsi="Arial" w:eastAsia="Arial" w:cs="Arial"/>
          <w:b w:val="0"/>
          <w:bCs w:val="0"/>
          <w:sz w:val="22"/>
          <w:szCs w:val="22"/>
        </w:rPr>
        <w:t>risk</w:t>
      </w:r>
      <w:r w:rsidRPr="054F156C" w:rsidR="61BD7422">
        <w:rPr>
          <w:rFonts w:ascii="Arial" w:hAnsi="Arial" w:eastAsia="Arial" w:cs="Arial"/>
          <w:b w:val="0"/>
          <w:bCs w:val="0"/>
          <w:sz w:val="22"/>
          <w:szCs w:val="22"/>
        </w:rPr>
        <w:t xml:space="preserve"> factors contribute to the development of Type 2 diabetes. Non- modifiable ris</w:t>
      </w:r>
      <w:r w:rsidRPr="054F156C" w:rsidR="78E27500">
        <w:rPr>
          <w:rFonts w:ascii="Arial" w:hAnsi="Arial" w:eastAsia="Arial" w:cs="Arial"/>
          <w:b w:val="0"/>
          <w:bCs w:val="0"/>
          <w:sz w:val="22"/>
          <w:szCs w:val="22"/>
        </w:rPr>
        <w:t xml:space="preserve">k factors include increasing age, family </w:t>
      </w:r>
      <w:r w:rsidRPr="054F156C" w:rsidR="3F067ADB">
        <w:rPr>
          <w:rFonts w:ascii="Arial" w:hAnsi="Arial" w:eastAsia="Arial" w:cs="Arial"/>
          <w:b w:val="0"/>
          <w:bCs w:val="0"/>
          <w:sz w:val="22"/>
          <w:szCs w:val="22"/>
        </w:rPr>
        <w:t>history</w:t>
      </w:r>
      <w:r w:rsidRPr="054F156C" w:rsidR="78E27500">
        <w:rPr>
          <w:rFonts w:ascii="Arial" w:hAnsi="Arial" w:eastAsia="Arial" w:cs="Arial"/>
          <w:b w:val="0"/>
          <w:bCs w:val="0"/>
          <w:sz w:val="22"/>
          <w:szCs w:val="22"/>
        </w:rPr>
        <w:t xml:space="preserve"> of diabetes,</w:t>
      </w:r>
      <w:r w:rsidRPr="054F156C" w:rsidR="78E2750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41676827">
        <w:rPr>
          <w:rFonts w:ascii="Arial" w:hAnsi="Arial" w:eastAsia="Arial" w:cs="Arial"/>
          <w:b w:val="0"/>
          <w:bCs w:val="0"/>
          <w:sz w:val="22"/>
          <w:szCs w:val="22"/>
        </w:rPr>
        <w:t xml:space="preserve">ethnic </w:t>
      </w:r>
      <w:r w:rsidRPr="054F156C" w:rsidR="4F4BF493">
        <w:rPr>
          <w:rFonts w:ascii="Arial" w:hAnsi="Arial" w:eastAsia="Arial" w:cs="Arial"/>
          <w:b w:val="0"/>
          <w:bCs w:val="0"/>
          <w:sz w:val="22"/>
          <w:szCs w:val="22"/>
        </w:rPr>
        <w:t>background, and</w:t>
      </w:r>
      <w:r w:rsidRPr="054F156C" w:rsidR="1AACCD3F">
        <w:rPr>
          <w:rFonts w:ascii="Arial" w:hAnsi="Arial" w:eastAsia="Arial" w:cs="Arial"/>
          <w:b w:val="0"/>
          <w:bCs w:val="0"/>
          <w:sz w:val="22"/>
          <w:szCs w:val="22"/>
        </w:rPr>
        <w:t xml:space="preserve"> genetic predisposition. Individuals </w:t>
      </w:r>
      <w:r w:rsidRPr="054F156C" w:rsidR="20B1416B">
        <w:rPr>
          <w:rFonts w:ascii="Arial" w:hAnsi="Arial" w:eastAsia="Arial" w:cs="Arial"/>
          <w:b w:val="0"/>
          <w:bCs w:val="0"/>
          <w:sz w:val="22"/>
          <w:szCs w:val="22"/>
        </w:rPr>
        <w:t>of South Asian, African-</w:t>
      </w:r>
      <w:r w:rsidRPr="054F156C" w:rsidR="47DDB008">
        <w:rPr>
          <w:rFonts w:ascii="Arial" w:hAnsi="Arial" w:eastAsia="Arial" w:cs="Arial"/>
          <w:b w:val="0"/>
          <w:bCs w:val="0"/>
          <w:sz w:val="22"/>
          <w:szCs w:val="22"/>
        </w:rPr>
        <w:t>Caribbean,</w:t>
      </w:r>
      <w:r w:rsidRPr="054F156C" w:rsidR="20B1416B">
        <w:rPr>
          <w:rFonts w:ascii="Arial" w:hAnsi="Arial" w:eastAsia="Arial" w:cs="Arial"/>
          <w:b w:val="0"/>
          <w:bCs w:val="0"/>
          <w:sz w:val="22"/>
          <w:szCs w:val="22"/>
        </w:rPr>
        <w:t xml:space="preserve"> and Black African origin have a g</w:t>
      </w:r>
      <w:r w:rsidRPr="054F156C" w:rsidR="0BC8F31A">
        <w:rPr>
          <w:rFonts w:ascii="Arial" w:hAnsi="Arial" w:eastAsia="Arial" w:cs="Arial"/>
          <w:b w:val="0"/>
          <w:bCs w:val="0"/>
          <w:sz w:val="22"/>
          <w:szCs w:val="22"/>
        </w:rPr>
        <w:t>reater risk of developing the condition compared with the general population</w:t>
      </w:r>
      <w:r w:rsidRPr="054F156C" w:rsidR="2F283FCE">
        <w:rPr>
          <w:rFonts w:ascii="Arial" w:hAnsi="Arial" w:eastAsia="Arial" w:cs="Arial"/>
          <w:b w:val="0"/>
          <w:bCs w:val="0"/>
          <w:sz w:val="22"/>
          <w:szCs w:val="22"/>
        </w:rPr>
        <w:t>. Modifiable risk factors include obesity</w:t>
      </w:r>
      <w:r w:rsidRPr="054F156C" w:rsidR="1203A396">
        <w:rPr>
          <w:rFonts w:ascii="Arial" w:hAnsi="Arial" w:eastAsia="Arial" w:cs="Arial"/>
          <w:b w:val="0"/>
          <w:bCs w:val="0"/>
          <w:sz w:val="22"/>
          <w:szCs w:val="22"/>
        </w:rPr>
        <w:t xml:space="preserve">, physical inactivity, unhealthy </w:t>
      </w:r>
      <w:r w:rsidRPr="054F156C" w:rsidR="0A566FE2">
        <w:rPr>
          <w:rFonts w:ascii="Arial" w:hAnsi="Arial" w:eastAsia="Arial" w:cs="Arial"/>
          <w:b w:val="0"/>
          <w:bCs w:val="0"/>
          <w:sz w:val="22"/>
          <w:szCs w:val="22"/>
        </w:rPr>
        <w:t>diet</w:t>
      </w:r>
      <w:r w:rsidRPr="054F156C" w:rsidR="1203A396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054F156C" w:rsidR="7BFF3604">
        <w:rPr>
          <w:rFonts w:ascii="Arial" w:hAnsi="Arial" w:eastAsia="Arial" w:cs="Arial"/>
          <w:b w:val="0"/>
          <w:bCs w:val="0"/>
          <w:sz w:val="22"/>
          <w:szCs w:val="22"/>
        </w:rPr>
        <w:t>smoking,</w:t>
      </w:r>
      <w:r w:rsidRPr="054F156C" w:rsidR="49E0C131">
        <w:rPr>
          <w:rFonts w:ascii="Arial" w:hAnsi="Arial" w:eastAsia="Arial" w:cs="Arial"/>
          <w:b w:val="0"/>
          <w:bCs w:val="0"/>
          <w:sz w:val="22"/>
          <w:szCs w:val="22"/>
        </w:rPr>
        <w:t xml:space="preserve"> and excessive alcohol consumption. </w:t>
      </w:r>
      <w:r w:rsidRPr="054F156C" w:rsidR="121A0FB5">
        <w:rPr>
          <w:rFonts w:ascii="Arial" w:hAnsi="Arial" w:eastAsia="Arial" w:cs="Arial"/>
          <w:b w:val="0"/>
          <w:bCs w:val="0"/>
          <w:sz w:val="22"/>
          <w:szCs w:val="22"/>
        </w:rPr>
        <w:t>Other</w:t>
      </w:r>
      <w:r w:rsidRPr="054F156C" w:rsidR="49E0C13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49E0C131">
        <w:rPr>
          <w:rFonts w:ascii="Arial" w:hAnsi="Arial" w:eastAsia="Arial" w:cs="Arial"/>
          <w:b w:val="0"/>
          <w:bCs w:val="0"/>
          <w:sz w:val="22"/>
          <w:szCs w:val="22"/>
        </w:rPr>
        <w:t>conditions such as hy</w:t>
      </w:r>
      <w:r w:rsidRPr="054F156C" w:rsidR="5F36FEE8">
        <w:rPr>
          <w:rFonts w:ascii="Arial" w:hAnsi="Arial" w:eastAsia="Arial" w:cs="Arial"/>
          <w:b w:val="0"/>
          <w:bCs w:val="0"/>
          <w:sz w:val="22"/>
          <w:szCs w:val="22"/>
        </w:rPr>
        <w:t xml:space="preserve">pertension, cardiovascular disease, gestational </w:t>
      </w:r>
      <w:r w:rsidRPr="054F156C" w:rsidR="7C22C021">
        <w:rPr>
          <w:rFonts w:ascii="Arial" w:hAnsi="Arial" w:eastAsia="Arial" w:cs="Arial"/>
          <w:b w:val="0"/>
          <w:bCs w:val="0"/>
          <w:sz w:val="22"/>
          <w:szCs w:val="22"/>
        </w:rPr>
        <w:t>diabetes,</w:t>
      </w:r>
      <w:r w:rsidRPr="054F156C" w:rsidR="5F36FEE8">
        <w:rPr>
          <w:rFonts w:ascii="Arial" w:hAnsi="Arial" w:eastAsia="Arial" w:cs="Arial"/>
          <w:b w:val="0"/>
          <w:bCs w:val="0"/>
          <w:sz w:val="22"/>
          <w:szCs w:val="22"/>
        </w:rPr>
        <w:t xml:space="preserve"> and polycy</w:t>
      </w:r>
      <w:r w:rsidRPr="054F156C" w:rsidR="53E8D741">
        <w:rPr>
          <w:rFonts w:ascii="Arial" w:hAnsi="Arial" w:eastAsia="Arial" w:cs="Arial"/>
          <w:b w:val="0"/>
          <w:bCs w:val="0"/>
          <w:sz w:val="22"/>
          <w:szCs w:val="22"/>
        </w:rPr>
        <w:t xml:space="preserve">stic ovary syndrome have also been associated with </w:t>
      </w:r>
      <w:r w:rsidRPr="054F156C" w:rsidR="2159B94F">
        <w:rPr>
          <w:rFonts w:ascii="Arial" w:hAnsi="Arial" w:eastAsia="Arial" w:cs="Arial"/>
          <w:b w:val="0"/>
          <w:bCs w:val="0"/>
          <w:sz w:val="22"/>
          <w:szCs w:val="22"/>
        </w:rPr>
        <w:t>increased</w:t>
      </w:r>
      <w:r w:rsidRPr="054F156C" w:rsidR="53E8D741">
        <w:rPr>
          <w:rFonts w:ascii="Arial" w:hAnsi="Arial" w:eastAsia="Arial" w:cs="Arial"/>
          <w:b w:val="0"/>
          <w:bCs w:val="0"/>
          <w:sz w:val="22"/>
          <w:szCs w:val="22"/>
        </w:rPr>
        <w:t xml:space="preserve"> risk of developing Type 2 diabe</w:t>
      </w:r>
      <w:r w:rsidRPr="054F156C" w:rsidR="68B7975A">
        <w:rPr>
          <w:rFonts w:ascii="Arial" w:hAnsi="Arial" w:eastAsia="Arial" w:cs="Arial"/>
          <w:b w:val="0"/>
          <w:bCs w:val="0"/>
          <w:sz w:val="22"/>
          <w:szCs w:val="22"/>
        </w:rPr>
        <w:t>tes (NICE, 2012).</w:t>
      </w:r>
    </w:p>
    <w:p w:rsidR="7D50F91B" w:rsidP="054F156C" w:rsidRDefault="7D50F91B" w14:paraId="4E36F4E9" w14:textId="44076F4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054F156C" w:rsidR="7D50F91B">
        <w:rPr>
          <w:rFonts w:ascii="Arial" w:hAnsi="Arial" w:eastAsia="Arial" w:cs="Arial"/>
          <w:b w:val="0"/>
          <w:bCs w:val="0"/>
          <w:sz w:val="22"/>
          <w:szCs w:val="22"/>
        </w:rPr>
        <w:t>This re</w:t>
      </w:r>
      <w:r w:rsidRPr="054F156C" w:rsidR="2CED59D8">
        <w:rPr>
          <w:rFonts w:ascii="Arial" w:hAnsi="Arial" w:eastAsia="Arial" w:cs="Arial"/>
          <w:b w:val="0"/>
          <w:bCs w:val="0"/>
          <w:sz w:val="22"/>
          <w:szCs w:val="22"/>
        </w:rPr>
        <w:t>port will examine the physiological regulation</w:t>
      </w:r>
      <w:r w:rsidRPr="054F156C" w:rsidR="406B0AA3">
        <w:rPr>
          <w:rFonts w:ascii="Arial" w:hAnsi="Arial" w:eastAsia="Arial" w:cs="Arial"/>
          <w:b w:val="0"/>
          <w:bCs w:val="0"/>
          <w:sz w:val="22"/>
          <w:szCs w:val="22"/>
        </w:rPr>
        <w:t xml:space="preserve"> of blood </w:t>
      </w:r>
      <w:r w:rsidRPr="054F156C" w:rsidR="6FBF6FBF">
        <w:rPr>
          <w:rFonts w:ascii="Arial" w:hAnsi="Arial" w:eastAsia="Arial" w:cs="Arial"/>
          <w:b w:val="0"/>
          <w:bCs w:val="0"/>
          <w:sz w:val="22"/>
          <w:szCs w:val="22"/>
        </w:rPr>
        <w:t>glucose</w:t>
      </w:r>
      <w:r w:rsidRPr="054F156C" w:rsidR="406B0AA3">
        <w:rPr>
          <w:rFonts w:ascii="Arial" w:hAnsi="Arial" w:eastAsia="Arial" w:cs="Arial"/>
          <w:b w:val="0"/>
          <w:bCs w:val="0"/>
          <w:sz w:val="22"/>
          <w:szCs w:val="22"/>
        </w:rPr>
        <w:t xml:space="preserve">, explain the role of glucose </w:t>
      </w:r>
      <w:r w:rsidRPr="054F156C" w:rsidR="67D101B6">
        <w:rPr>
          <w:rFonts w:ascii="Arial" w:hAnsi="Arial" w:eastAsia="Arial" w:cs="Arial"/>
          <w:b w:val="0"/>
          <w:bCs w:val="0"/>
          <w:sz w:val="22"/>
          <w:szCs w:val="22"/>
        </w:rPr>
        <w:t xml:space="preserve">and oxygen in cell metabolism, evaluate the importance of </w:t>
      </w:r>
      <w:r w:rsidRPr="054F156C" w:rsidR="082AB91F">
        <w:rPr>
          <w:rFonts w:ascii="Arial" w:hAnsi="Arial" w:eastAsia="Arial" w:cs="Arial"/>
          <w:b w:val="0"/>
          <w:bCs w:val="0"/>
          <w:sz w:val="22"/>
          <w:szCs w:val="22"/>
        </w:rPr>
        <w:t>monitoring</w:t>
      </w:r>
      <w:r w:rsidRPr="054F156C" w:rsidR="67D101B6">
        <w:rPr>
          <w:rFonts w:ascii="Arial" w:hAnsi="Arial" w:eastAsia="Arial" w:cs="Arial"/>
          <w:b w:val="0"/>
          <w:bCs w:val="0"/>
          <w:sz w:val="22"/>
          <w:szCs w:val="22"/>
        </w:rPr>
        <w:t xml:space="preserve"> b</w:t>
      </w:r>
      <w:r w:rsidRPr="054F156C" w:rsidR="11C098E0">
        <w:rPr>
          <w:rFonts w:ascii="Arial" w:hAnsi="Arial" w:eastAsia="Arial" w:cs="Arial"/>
          <w:b w:val="0"/>
          <w:bCs w:val="0"/>
          <w:sz w:val="22"/>
          <w:szCs w:val="22"/>
        </w:rPr>
        <w:t xml:space="preserve">lood glucose levels, and discuss evidence-based lifestyle </w:t>
      </w:r>
      <w:r w:rsidRPr="054F156C" w:rsidR="2C999188">
        <w:rPr>
          <w:rFonts w:ascii="Arial" w:hAnsi="Arial" w:eastAsia="Arial" w:cs="Arial"/>
          <w:b w:val="0"/>
          <w:bCs w:val="0"/>
          <w:sz w:val="22"/>
          <w:szCs w:val="22"/>
        </w:rPr>
        <w:t>recommendations</w:t>
      </w:r>
      <w:r w:rsidRPr="054F156C" w:rsidR="7939626E">
        <w:rPr>
          <w:rFonts w:ascii="Arial" w:hAnsi="Arial" w:eastAsia="Arial" w:cs="Arial"/>
          <w:b w:val="0"/>
          <w:bCs w:val="0"/>
          <w:sz w:val="22"/>
          <w:szCs w:val="22"/>
        </w:rPr>
        <w:t xml:space="preserve"> that can support individuals in managing Type 2 diabetes</w:t>
      </w:r>
      <w:r w:rsidRPr="054F156C" w:rsidR="1AD982F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AD982F4">
        <w:rPr>
          <w:rFonts w:ascii="Arial" w:hAnsi="Arial" w:eastAsia="Arial" w:cs="Arial"/>
          <w:b w:val="0"/>
          <w:bCs w:val="0"/>
          <w:sz w:val="22"/>
          <w:szCs w:val="22"/>
        </w:rPr>
        <w:t>effectively.</w:t>
      </w:r>
    </w:p>
    <w:p w:rsidR="693A0C69" w:rsidP="054F156C" w:rsidRDefault="693A0C69" w14:paraId="68A1C545" w14:textId="05CB53C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054F156C" w:rsidR="693A0C69">
        <w:rPr>
          <w:rFonts w:ascii="Arial" w:hAnsi="Arial" w:eastAsia="Arial" w:cs="Arial"/>
          <w:b w:val="1"/>
          <w:bCs w:val="1"/>
          <w:sz w:val="24"/>
          <w:szCs w:val="24"/>
        </w:rPr>
        <w:t>Blood Glucose Regulation and Maintenance of Safe Blood</w:t>
      </w:r>
      <w:r w:rsidRPr="054F156C" w:rsidR="5E921811">
        <w:rPr>
          <w:rFonts w:ascii="Arial" w:hAnsi="Arial" w:eastAsia="Arial" w:cs="Arial"/>
          <w:b w:val="1"/>
          <w:bCs w:val="1"/>
          <w:sz w:val="24"/>
          <w:szCs w:val="24"/>
        </w:rPr>
        <w:t xml:space="preserve"> Glucose</w:t>
      </w:r>
      <w:r w:rsidRPr="054F156C" w:rsidR="693A0C69">
        <w:rPr>
          <w:rFonts w:ascii="Arial" w:hAnsi="Arial" w:eastAsia="Arial" w:cs="Arial"/>
          <w:b w:val="1"/>
          <w:bCs w:val="1"/>
          <w:sz w:val="24"/>
          <w:szCs w:val="24"/>
        </w:rPr>
        <w:t xml:space="preserve"> Levels</w:t>
      </w:r>
    </w:p>
    <w:p w:rsidR="0EF22E65" w:rsidP="054F156C" w:rsidRDefault="0EF22E65" w14:paraId="12C4B8D6" w14:textId="0CF19EF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0EF22E65">
        <w:rPr>
          <w:rFonts w:ascii="Arial" w:hAnsi="Arial" w:eastAsia="Arial" w:cs="Arial"/>
          <w:b w:val="0"/>
          <w:bCs w:val="0"/>
          <w:sz w:val="22"/>
          <w:szCs w:val="22"/>
        </w:rPr>
        <w:t>Maintaining blood glucose levels</w:t>
      </w:r>
      <w:r w:rsidRPr="054F156C" w:rsidR="189663A6">
        <w:rPr>
          <w:rFonts w:ascii="Arial" w:hAnsi="Arial" w:eastAsia="Arial" w:cs="Arial"/>
          <w:b w:val="0"/>
          <w:bCs w:val="0"/>
          <w:sz w:val="22"/>
          <w:szCs w:val="22"/>
        </w:rPr>
        <w:t xml:space="preserve"> to</w:t>
      </w:r>
      <w:r w:rsidRPr="054F156C" w:rsidR="0EF22E6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0EF22E65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054F156C" w:rsidR="3BA392FE">
        <w:rPr>
          <w:rFonts w:ascii="Arial" w:hAnsi="Arial" w:eastAsia="Arial" w:cs="Arial"/>
          <w:b w:val="0"/>
          <w:bCs w:val="0"/>
          <w:sz w:val="22"/>
          <w:szCs w:val="22"/>
        </w:rPr>
        <w:t>normal range</w:t>
      </w:r>
      <w:r w:rsidRPr="054F156C" w:rsidR="10452C8F">
        <w:rPr>
          <w:rFonts w:ascii="Arial" w:hAnsi="Arial" w:eastAsia="Arial" w:cs="Arial"/>
          <w:b w:val="0"/>
          <w:bCs w:val="0"/>
          <w:sz w:val="22"/>
          <w:szCs w:val="22"/>
        </w:rPr>
        <w:t xml:space="preserve"> is essential for health and survival because glucose </w:t>
      </w:r>
      <w:r w:rsidRPr="054F156C" w:rsidR="00DFCCEF">
        <w:rPr>
          <w:rFonts w:ascii="Arial" w:hAnsi="Arial" w:eastAsia="Arial" w:cs="Arial"/>
          <w:b w:val="0"/>
          <w:bCs w:val="0"/>
          <w:sz w:val="22"/>
          <w:szCs w:val="22"/>
        </w:rPr>
        <w:t>is achieved through a homeo</w:t>
      </w:r>
      <w:r w:rsidRPr="054F156C" w:rsidR="42FEB5A5">
        <w:rPr>
          <w:rFonts w:ascii="Arial" w:hAnsi="Arial" w:eastAsia="Arial" w:cs="Arial"/>
          <w:b w:val="0"/>
          <w:bCs w:val="0"/>
          <w:sz w:val="22"/>
          <w:szCs w:val="22"/>
        </w:rPr>
        <w:t xml:space="preserve">static mechanism involving the endocrine system, </w:t>
      </w:r>
      <w:r w:rsidRPr="054F156C" w:rsidR="32C3F89A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054F156C" w:rsidR="156E576E">
        <w:rPr>
          <w:rFonts w:ascii="Arial" w:hAnsi="Arial" w:eastAsia="Arial" w:cs="Arial"/>
          <w:b w:val="0"/>
          <w:bCs w:val="0"/>
          <w:sz w:val="22"/>
          <w:szCs w:val="22"/>
        </w:rPr>
        <w:t>rincipal</w:t>
      </w:r>
      <w:r w:rsidRPr="054F156C" w:rsidR="3F692538">
        <w:rPr>
          <w:rFonts w:ascii="Arial" w:hAnsi="Arial" w:eastAsia="Arial" w:cs="Arial"/>
          <w:b w:val="0"/>
          <w:bCs w:val="0"/>
          <w:sz w:val="22"/>
          <w:szCs w:val="22"/>
        </w:rPr>
        <w:t>ly</w:t>
      </w:r>
      <w:r w:rsidRPr="054F156C" w:rsidR="04640EC4">
        <w:rPr>
          <w:rFonts w:ascii="Arial" w:hAnsi="Arial" w:eastAsia="Arial" w:cs="Arial"/>
          <w:b w:val="0"/>
          <w:bCs w:val="0"/>
          <w:sz w:val="22"/>
          <w:szCs w:val="22"/>
        </w:rPr>
        <w:t xml:space="preserve"> the pancreas, liver, skeletal </w:t>
      </w:r>
      <w:r w:rsidRPr="054F156C" w:rsidR="312DA8A2">
        <w:rPr>
          <w:rFonts w:ascii="Arial" w:hAnsi="Arial" w:eastAsia="Arial" w:cs="Arial"/>
          <w:b w:val="0"/>
          <w:bCs w:val="0"/>
          <w:sz w:val="22"/>
          <w:szCs w:val="22"/>
        </w:rPr>
        <w:t>muscles,</w:t>
      </w:r>
      <w:r w:rsidRPr="054F156C" w:rsidR="04640EC4">
        <w:rPr>
          <w:rFonts w:ascii="Arial" w:hAnsi="Arial" w:eastAsia="Arial" w:cs="Arial"/>
          <w:b w:val="0"/>
          <w:bCs w:val="0"/>
          <w:sz w:val="22"/>
          <w:szCs w:val="22"/>
        </w:rPr>
        <w:t xml:space="preserve"> and adipose tissue. In healthy individuals</w:t>
      </w:r>
      <w:r w:rsidRPr="054F156C" w:rsidR="307DB850">
        <w:rPr>
          <w:rFonts w:ascii="Arial" w:hAnsi="Arial" w:eastAsia="Arial" w:cs="Arial"/>
          <w:b w:val="0"/>
          <w:bCs w:val="0"/>
          <w:sz w:val="22"/>
          <w:szCs w:val="22"/>
        </w:rPr>
        <w:t xml:space="preserve">, blood </w:t>
      </w:r>
      <w:r w:rsidRPr="054F156C" w:rsidR="1E836BEB">
        <w:rPr>
          <w:rFonts w:ascii="Arial" w:hAnsi="Arial" w:eastAsia="Arial" w:cs="Arial"/>
          <w:b w:val="0"/>
          <w:bCs w:val="0"/>
          <w:sz w:val="22"/>
          <w:szCs w:val="22"/>
        </w:rPr>
        <w:t>glucose</w:t>
      </w:r>
      <w:r w:rsidRPr="054F156C" w:rsidR="307DB850">
        <w:rPr>
          <w:rFonts w:ascii="Arial" w:hAnsi="Arial" w:eastAsia="Arial" w:cs="Arial"/>
          <w:b w:val="0"/>
          <w:bCs w:val="0"/>
          <w:sz w:val="22"/>
          <w:szCs w:val="22"/>
        </w:rPr>
        <w:t xml:space="preserve"> levels are cont</w:t>
      </w:r>
      <w:r w:rsidRPr="054F156C" w:rsidR="73ED3967">
        <w:rPr>
          <w:rFonts w:ascii="Arial" w:hAnsi="Arial" w:eastAsia="Arial" w:cs="Arial"/>
          <w:b w:val="0"/>
          <w:bCs w:val="0"/>
          <w:sz w:val="22"/>
          <w:szCs w:val="22"/>
        </w:rPr>
        <w:t>ained</w:t>
      </w:r>
      <w:r w:rsidRPr="054F156C" w:rsidR="307DB850">
        <w:rPr>
          <w:rFonts w:ascii="Arial" w:hAnsi="Arial" w:eastAsia="Arial" w:cs="Arial"/>
          <w:b w:val="0"/>
          <w:bCs w:val="0"/>
          <w:sz w:val="22"/>
          <w:szCs w:val="22"/>
        </w:rPr>
        <w:t xml:space="preserve"> through the actions of the hormo</w:t>
      </w:r>
      <w:r w:rsidRPr="054F156C" w:rsidR="0014F573">
        <w:rPr>
          <w:rFonts w:ascii="Arial" w:hAnsi="Arial" w:eastAsia="Arial" w:cs="Arial"/>
          <w:b w:val="0"/>
          <w:bCs w:val="0"/>
          <w:sz w:val="22"/>
          <w:szCs w:val="22"/>
        </w:rPr>
        <w:t>nes insulin and glucagon,</w:t>
      </w:r>
      <w:r w:rsidRPr="054F156C" w:rsidR="64BC4098">
        <w:rPr>
          <w:rFonts w:ascii="Arial" w:hAnsi="Arial" w:eastAsia="Arial" w:cs="Arial"/>
          <w:b w:val="0"/>
          <w:bCs w:val="0"/>
          <w:sz w:val="22"/>
          <w:szCs w:val="22"/>
        </w:rPr>
        <w:t xml:space="preserve"> by </w:t>
      </w:r>
      <w:r w:rsidRPr="054F156C" w:rsidR="684D9867">
        <w:rPr>
          <w:rFonts w:ascii="Arial" w:hAnsi="Arial" w:eastAsia="Arial" w:cs="Arial"/>
          <w:b w:val="0"/>
          <w:bCs w:val="0"/>
          <w:sz w:val="22"/>
          <w:szCs w:val="22"/>
        </w:rPr>
        <w:t>working</w:t>
      </w:r>
      <w:r w:rsidRPr="054F156C" w:rsidR="0014F573">
        <w:rPr>
          <w:rFonts w:ascii="Arial" w:hAnsi="Arial" w:eastAsia="Arial" w:cs="Arial"/>
          <w:b w:val="0"/>
          <w:bCs w:val="0"/>
          <w:sz w:val="22"/>
          <w:szCs w:val="22"/>
        </w:rPr>
        <w:t xml:space="preserve"> together through</w:t>
      </w:r>
      <w:r w:rsidRPr="054F156C" w:rsidR="3B2DBC4A">
        <w:rPr>
          <w:rFonts w:ascii="Arial" w:hAnsi="Arial" w:eastAsia="Arial" w:cs="Arial"/>
          <w:b w:val="0"/>
          <w:bCs w:val="0"/>
          <w:sz w:val="22"/>
          <w:szCs w:val="22"/>
        </w:rPr>
        <w:t xml:space="preserve"> a negative feedback system to </w:t>
      </w:r>
      <w:r w:rsidRPr="054F156C" w:rsidR="3B2DBC4A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054F156C" w:rsidR="3B2DBC4A">
        <w:rPr>
          <w:rFonts w:ascii="Arial" w:hAnsi="Arial" w:eastAsia="Arial" w:cs="Arial"/>
          <w:b w:val="0"/>
          <w:bCs w:val="0"/>
          <w:sz w:val="22"/>
          <w:szCs w:val="22"/>
        </w:rPr>
        <w:t xml:space="preserve"> metabolic balance (NICE, 2026).</w:t>
      </w:r>
    </w:p>
    <w:p w:rsidR="3FF60478" w:rsidP="054F156C" w:rsidRDefault="3FF60478" w14:paraId="35C01FAC" w14:textId="4BB5318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3FF60478">
        <w:rPr>
          <w:rFonts w:ascii="Arial" w:hAnsi="Arial" w:eastAsia="Arial" w:cs="Arial"/>
          <w:b w:val="0"/>
          <w:bCs w:val="0"/>
          <w:sz w:val="22"/>
          <w:szCs w:val="22"/>
        </w:rPr>
        <w:t xml:space="preserve">Following the </w:t>
      </w:r>
      <w:r w:rsidRPr="054F156C" w:rsidR="04FD25BB">
        <w:rPr>
          <w:rFonts w:ascii="Arial" w:hAnsi="Arial" w:eastAsia="Arial" w:cs="Arial"/>
          <w:b w:val="0"/>
          <w:bCs w:val="0"/>
          <w:sz w:val="22"/>
          <w:szCs w:val="22"/>
        </w:rPr>
        <w:t>consumption</w:t>
      </w:r>
      <w:r w:rsidRPr="054F156C" w:rsidR="3FF60478">
        <w:rPr>
          <w:rFonts w:ascii="Arial" w:hAnsi="Arial" w:eastAsia="Arial" w:cs="Arial"/>
          <w:b w:val="0"/>
          <w:bCs w:val="0"/>
          <w:sz w:val="22"/>
          <w:szCs w:val="22"/>
        </w:rPr>
        <w:t xml:space="preserve"> of carbohydr</w:t>
      </w:r>
      <w:r w:rsidRPr="054F156C" w:rsidR="3FF60478">
        <w:rPr>
          <w:rFonts w:ascii="Arial" w:hAnsi="Arial" w:eastAsia="Arial" w:cs="Arial"/>
          <w:b w:val="0"/>
          <w:bCs w:val="0"/>
          <w:sz w:val="22"/>
          <w:szCs w:val="22"/>
        </w:rPr>
        <w:t>ates, glucose is absorbed from the small intestine into the bloodst</w:t>
      </w:r>
      <w:r w:rsidRPr="054F156C" w:rsidR="084DBEB3">
        <w:rPr>
          <w:rFonts w:ascii="Arial" w:hAnsi="Arial" w:eastAsia="Arial" w:cs="Arial"/>
          <w:b w:val="0"/>
          <w:bCs w:val="0"/>
          <w:sz w:val="22"/>
          <w:szCs w:val="22"/>
        </w:rPr>
        <w:t>ream, causing blood glucose levels to rise. Special</w:t>
      </w:r>
      <w:r w:rsidRPr="054F156C" w:rsidR="7553E7FB">
        <w:rPr>
          <w:rFonts w:ascii="Arial" w:hAnsi="Arial" w:eastAsia="Arial" w:cs="Arial"/>
          <w:b w:val="0"/>
          <w:bCs w:val="0"/>
          <w:sz w:val="22"/>
          <w:szCs w:val="22"/>
        </w:rPr>
        <w:t>ly designed</w:t>
      </w:r>
      <w:r w:rsidRPr="054F156C" w:rsidR="084DBEB3">
        <w:rPr>
          <w:rFonts w:ascii="Arial" w:hAnsi="Arial" w:eastAsia="Arial" w:cs="Arial"/>
          <w:b w:val="0"/>
          <w:bCs w:val="0"/>
          <w:sz w:val="22"/>
          <w:szCs w:val="22"/>
        </w:rPr>
        <w:t xml:space="preserve"> beta cells </w:t>
      </w:r>
      <w:r w:rsidRPr="054F156C" w:rsidR="084DBEB3">
        <w:rPr>
          <w:rFonts w:ascii="Arial" w:hAnsi="Arial" w:eastAsia="Arial" w:cs="Arial"/>
          <w:b w:val="0"/>
          <w:bCs w:val="0"/>
          <w:sz w:val="22"/>
          <w:szCs w:val="22"/>
        </w:rPr>
        <w:t>located</w:t>
      </w:r>
      <w:r w:rsidRPr="054F156C" w:rsidR="084DBEB3">
        <w:rPr>
          <w:rFonts w:ascii="Arial" w:hAnsi="Arial" w:eastAsia="Arial" w:cs="Arial"/>
          <w:b w:val="0"/>
          <w:bCs w:val="0"/>
          <w:sz w:val="22"/>
          <w:szCs w:val="22"/>
        </w:rPr>
        <w:t xml:space="preserve"> within</w:t>
      </w:r>
      <w:r w:rsidRPr="054F156C" w:rsidR="6EDDC276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054F156C" w:rsidR="6EDDC276">
        <w:rPr>
          <w:rFonts w:ascii="Arial" w:hAnsi="Arial" w:eastAsia="Arial" w:cs="Arial"/>
          <w:b w:val="0"/>
          <w:bCs w:val="0"/>
          <w:sz w:val="22"/>
          <w:szCs w:val="22"/>
        </w:rPr>
        <w:t xml:space="preserve"> pa</w:t>
      </w:r>
      <w:r w:rsidRPr="054F156C" w:rsidR="6EDDC276">
        <w:rPr>
          <w:rFonts w:ascii="Arial" w:hAnsi="Arial" w:eastAsia="Arial" w:cs="Arial"/>
          <w:b w:val="0"/>
          <w:bCs w:val="0"/>
          <w:sz w:val="22"/>
          <w:szCs w:val="22"/>
        </w:rPr>
        <w:t>ncr</w:t>
      </w:r>
      <w:r w:rsidRPr="054F156C" w:rsidR="6EDDC276">
        <w:rPr>
          <w:rFonts w:ascii="Arial" w:hAnsi="Arial" w:eastAsia="Arial" w:cs="Arial"/>
          <w:b w:val="0"/>
          <w:bCs w:val="0"/>
          <w:sz w:val="22"/>
          <w:szCs w:val="22"/>
        </w:rPr>
        <w:t>eas</w:t>
      </w:r>
      <w:r w:rsidRPr="054F156C" w:rsidR="453EF71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54F156C" w:rsidR="6EDDC276">
        <w:rPr>
          <w:rFonts w:ascii="Arial" w:hAnsi="Arial" w:eastAsia="Arial" w:cs="Arial"/>
          <w:b w:val="0"/>
          <w:bCs w:val="0"/>
          <w:sz w:val="22"/>
          <w:szCs w:val="22"/>
        </w:rPr>
        <w:t xml:space="preserve"> detect this increase and release </w:t>
      </w:r>
      <w:r w:rsidRPr="054F156C" w:rsidR="0D2BCF01">
        <w:rPr>
          <w:rFonts w:ascii="Arial" w:hAnsi="Arial" w:eastAsia="Arial" w:cs="Arial"/>
          <w:b w:val="0"/>
          <w:bCs w:val="0"/>
          <w:sz w:val="22"/>
          <w:szCs w:val="22"/>
        </w:rPr>
        <w:t xml:space="preserve">insulin into circulation. Insulin </w:t>
      </w:r>
      <w:r w:rsidRPr="054F156C" w:rsidR="2DE17005">
        <w:rPr>
          <w:rFonts w:ascii="Arial" w:hAnsi="Arial" w:eastAsia="Arial" w:cs="Arial"/>
          <w:b w:val="0"/>
          <w:bCs w:val="0"/>
          <w:sz w:val="22"/>
          <w:szCs w:val="22"/>
        </w:rPr>
        <w:t>fac</w:t>
      </w:r>
      <w:r w:rsidRPr="054F156C" w:rsidR="2DE17005">
        <w:rPr>
          <w:rFonts w:ascii="Arial" w:hAnsi="Arial" w:eastAsia="Arial" w:cs="Arial"/>
          <w:b w:val="0"/>
          <w:bCs w:val="0"/>
          <w:sz w:val="22"/>
          <w:szCs w:val="22"/>
        </w:rPr>
        <w:t>ilitates</w:t>
      </w:r>
      <w:r w:rsidRPr="054F156C" w:rsidR="0D2BCF0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35B21F56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054F156C" w:rsidR="59DD12FA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054F156C" w:rsidR="59DD12FA">
        <w:rPr>
          <w:rFonts w:ascii="Arial" w:hAnsi="Arial" w:eastAsia="Arial" w:cs="Arial"/>
          <w:b w:val="0"/>
          <w:bCs w:val="0"/>
          <w:sz w:val="22"/>
          <w:szCs w:val="22"/>
        </w:rPr>
        <w:t xml:space="preserve">e </w:t>
      </w:r>
      <w:r w:rsidRPr="054F156C" w:rsidR="72FCF07A">
        <w:rPr>
          <w:rFonts w:ascii="Arial" w:hAnsi="Arial" w:eastAsia="Arial" w:cs="Arial"/>
          <w:b w:val="0"/>
          <w:bCs w:val="0"/>
          <w:sz w:val="22"/>
          <w:szCs w:val="22"/>
        </w:rPr>
        <w:t>absorption</w:t>
      </w:r>
      <w:r w:rsidRPr="054F156C" w:rsidR="59DD12FA">
        <w:rPr>
          <w:rFonts w:ascii="Arial" w:hAnsi="Arial" w:eastAsia="Arial" w:cs="Arial"/>
          <w:b w:val="0"/>
          <w:bCs w:val="0"/>
          <w:sz w:val="22"/>
          <w:szCs w:val="22"/>
        </w:rPr>
        <w:t xml:space="preserve"> of glucose by body</w:t>
      </w:r>
      <w:r w:rsidRPr="054F156C" w:rsidR="734F536B">
        <w:rPr>
          <w:rFonts w:ascii="Arial" w:hAnsi="Arial" w:eastAsia="Arial" w:cs="Arial"/>
          <w:b w:val="0"/>
          <w:bCs w:val="0"/>
          <w:sz w:val="22"/>
          <w:szCs w:val="22"/>
        </w:rPr>
        <w:t xml:space="preserve"> cells,</w:t>
      </w:r>
      <w:r w:rsidRPr="054F156C" w:rsidR="0BC1FD8B">
        <w:rPr>
          <w:rFonts w:ascii="Arial" w:hAnsi="Arial" w:eastAsia="Arial" w:cs="Arial"/>
          <w:b w:val="0"/>
          <w:bCs w:val="0"/>
          <w:sz w:val="22"/>
          <w:szCs w:val="22"/>
        </w:rPr>
        <w:t xml:space="preserve"> where it </w:t>
      </w:r>
      <w:r w:rsidRPr="054F156C" w:rsidR="75589832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054F156C" w:rsidR="0BC1FD8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0F9D2603">
        <w:rPr>
          <w:rFonts w:ascii="Arial" w:hAnsi="Arial" w:eastAsia="Arial" w:cs="Arial"/>
          <w:b w:val="0"/>
          <w:bCs w:val="0"/>
          <w:sz w:val="22"/>
          <w:szCs w:val="22"/>
        </w:rPr>
        <w:t>u</w:t>
      </w:r>
      <w:r w:rsidRPr="054F156C" w:rsidR="218FAD0B">
        <w:rPr>
          <w:rFonts w:ascii="Arial" w:hAnsi="Arial" w:eastAsia="Arial" w:cs="Arial"/>
          <w:b w:val="0"/>
          <w:bCs w:val="0"/>
          <w:sz w:val="22"/>
          <w:szCs w:val="22"/>
        </w:rPr>
        <w:t>sed</w:t>
      </w:r>
      <w:r w:rsidRPr="054F156C" w:rsidR="01184E2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7A4E658D">
        <w:rPr>
          <w:rFonts w:ascii="Arial" w:hAnsi="Arial" w:eastAsia="Arial" w:cs="Arial"/>
          <w:b w:val="0"/>
          <w:bCs w:val="0"/>
          <w:sz w:val="22"/>
          <w:szCs w:val="22"/>
        </w:rPr>
        <w:t>imm</w:t>
      </w:r>
      <w:r w:rsidRPr="054F156C" w:rsidR="7A4E658D">
        <w:rPr>
          <w:rFonts w:ascii="Arial" w:hAnsi="Arial" w:eastAsia="Arial" w:cs="Arial"/>
          <w:b w:val="0"/>
          <w:bCs w:val="0"/>
          <w:sz w:val="22"/>
          <w:szCs w:val="22"/>
        </w:rPr>
        <w:t>ediately</w:t>
      </w:r>
      <w:r w:rsidRPr="054F156C" w:rsidR="01184E2A">
        <w:rPr>
          <w:rFonts w:ascii="Arial" w:hAnsi="Arial" w:eastAsia="Arial" w:cs="Arial"/>
          <w:b w:val="0"/>
          <w:bCs w:val="0"/>
          <w:sz w:val="22"/>
          <w:szCs w:val="22"/>
        </w:rPr>
        <w:t xml:space="preserve"> fo</w:t>
      </w:r>
      <w:r w:rsidRPr="054F156C" w:rsidR="01184E2A">
        <w:rPr>
          <w:rFonts w:ascii="Arial" w:hAnsi="Arial" w:eastAsia="Arial" w:cs="Arial"/>
          <w:b w:val="0"/>
          <w:bCs w:val="0"/>
          <w:sz w:val="22"/>
          <w:szCs w:val="22"/>
        </w:rPr>
        <w:t>r energy or stored for future use.</w:t>
      </w:r>
      <w:r w:rsidRPr="054F156C" w:rsidR="4B535BEA">
        <w:rPr>
          <w:rFonts w:ascii="Arial" w:hAnsi="Arial" w:eastAsia="Arial" w:cs="Arial"/>
          <w:b w:val="0"/>
          <w:bCs w:val="0"/>
          <w:sz w:val="22"/>
          <w:szCs w:val="22"/>
        </w:rPr>
        <w:t xml:space="preserve"> The liver also responds to insulin by converting excess glucose i</w:t>
      </w:r>
      <w:r w:rsidRPr="054F156C" w:rsidR="1F920D72">
        <w:rPr>
          <w:rFonts w:ascii="Arial" w:hAnsi="Arial" w:eastAsia="Arial" w:cs="Arial"/>
          <w:b w:val="0"/>
          <w:bCs w:val="0"/>
          <w:sz w:val="22"/>
          <w:szCs w:val="22"/>
        </w:rPr>
        <w:t xml:space="preserve">nto glycogenesis. This reduces circulating </w:t>
      </w:r>
      <w:r w:rsidRPr="054F156C" w:rsidR="2AD9280A">
        <w:rPr>
          <w:rFonts w:ascii="Arial" w:hAnsi="Arial" w:eastAsia="Arial" w:cs="Arial"/>
          <w:b w:val="0"/>
          <w:bCs w:val="0"/>
          <w:sz w:val="22"/>
          <w:szCs w:val="22"/>
        </w:rPr>
        <w:t xml:space="preserve">blood </w:t>
      </w:r>
      <w:r w:rsidRPr="054F156C" w:rsidR="25F99AEC">
        <w:rPr>
          <w:rFonts w:ascii="Arial" w:hAnsi="Arial" w:eastAsia="Arial" w:cs="Arial"/>
          <w:b w:val="0"/>
          <w:bCs w:val="0"/>
          <w:sz w:val="22"/>
          <w:szCs w:val="22"/>
        </w:rPr>
        <w:t>glucose</w:t>
      </w:r>
      <w:r w:rsidRPr="054F156C" w:rsidR="2AD9280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46B1F514">
        <w:rPr>
          <w:rFonts w:ascii="Arial" w:hAnsi="Arial" w:eastAsia="Arial" w:cs="Arial"/>
          <w:b w:val="0"/>
          <w:bCs w:val="0"/>
          <w:sz w:val="22"/>
          <w:szCs w:val="22"/>
        </w:rPr>
        <w:t>concentrations</w:t>
      </w:r>
      <w:r w:rsidRPr="054F156C" w:rsidR="2AD9280A">
        <w:rPr>
          <w:rFonts w:ascii="Arial" w:hAnsi="Arial" w:eastAsia="Arial" w:cs="Arial"/>
          <w:b w:val="0"/>
          <w:bCs w:val="0"/>
          <w:sz w:val="22"/>
          <w:szCs w:val="22"/>
        </w:rPr>
        <w:t xml:space="preserve"> and prevents hyperglycaemia (</w:t>
      </w:r>
      <w:r w:rsidRPr="054F156C" w:rsidR="2AD9280A">
        <w:rPr>
          <w:rFonts w:ascii="Arial" w:hAnsi="Arial" w:eastAsia="Arial" w:cs="Arial"/>
          <w:b w:val="0"/>
          <w:bCs w:val="0"/>
          <w:sz w:val="22"/>
          <w:szCs w:val="22"/>
        </w:rPr>
        <w:t>Mar</w:t>
      </w:r>
      <w:r w:rsidRPr="054F156C" w:rsidR="2AD9280A">
        <w:rPr>
          <w:rFonts w:ascii="Arial" w:hAnsi="Arial" w:eastAsia="Arial" w:cs="Arial"/>
          <w:b w:val="0"/>
          <w:bCs w:val="0"/>
          <w:sz w:val="22"/>
          <w:szCs w:val="22"/>
        </w:rPr>
        <w:t>ieb</w:t>
      </w:r>
      <w:r w:rsidRPr="054F156C" w:rsidR="2AD9280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690C0007">
        <w:rPr>
          <w:rFonts w:ascii="Arial" w:hAnsi="Arial" w:eastAsia="Arial" w:cs="Arial"/>
          <w:b w:val="0"/>
          <w:bCs w:val="0"/>
          <w:sz w:val="22"/>
          <w:szCs w:val="22"/>
        </w:rPr>
        <w:t>an</w:t>
      </w:r>
      <w:r w:rsidRPr="054F156C" w:rsidR="690C0007">
        <w:rPr>
          <w:rFonts w:ascii="Arial" w:hAnsi="Arial" w:eastAsia="Arial" w:cs="Arial"/>
          <w:b w:val="0"/>
          <w:bCs w:val="0"/>
          <w:sz w:val="22"/>
          <w:szCs w:val="22"/>
        </w:rPr>
        <w:t>d Hoehn, 2023).</w:t>
      </w:r>
    </w:p>
    <w:p w:rsidR="1E1C8E59" w:rsidP="054F156C" w:rsidRDefault="1E1C8E59" w14:paraId="44C05FDA" w14:textId="132CD89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1E1C8E59">
        <w:rPr>
          <w:rFonts w:ascii="Arial" w:hAnsi="Arial" w:eastAsia="Arial" w:cs="Arial"/>
          <w:b w:val="0"/>
          <w:bCs w:val="0"/>
          <w:sz w:val="22"/>
          <w:szCs w:val="22"/>
        </w:rPr>
        <w:t>When blood glucose levels fall,</w:t>
      </w:r>
      <w:r w:rsidRPr="054F156C" w:rsidR="3C50B15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3C50B154">
        <w:rPr>
          <w:rFonts w:ascii="Arial" w:hAnsi="Arial" w:eastAsia="Arial" w:cs="Arial"/>
          <w:b w:val="0"/>
          <w:bCs w:val="0"/>
          <w:sz w:val="22"/>
          <w:szCs w:val="22"/>
        </w:rPr>
        <w:t>pancrea</w:t>
      </w:r>
      <w:r w:rsidRPr="054F156C" w:rsidR="4615AB83">
        <w:rPr>
          <w:rFonts w:ascii="Arial" w:hAnsi="Arial" w:eastAsia="Arial" w:cs="Arial"/>
          <w:b w:val="0"/>
          <w:bCs w:val="0"/>
          <w:sz w:val="22"/>
          <w:szCs w:val="22"/>
        </w:rPr>
        <w:t>tic alpha cells</w:t>
      </w:r>
      <w:r w:rsidRPr="054F156C" w:rsidR="3C50B15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2708858B">
        <w:rPr>
          <w:rFonts w:ascii="Arial" w:hAnsi="Arial" w:eastAsia="Arial" w:cs="Arial"/>
          <w:b w:val="0"/>
          <w:bCs w:val="0"/>
          <w:sz w:val="22"/>
          <w:szCs w:val="22"/>
        </w:rPr>
        <w:t xml:space="preserve">release </w:t>
      </w:r>
      <w:r w:rsidRPr="054F156C" w:rsidR="3C50B154">
        <w:rPr>
          <w:rFonts w:ascii="Arial" w:hAnsi="Arial" w:eastAsia="Arial" w:cs="Arial"/>
          <w:b w:val="0"/>
          <w:bCs w:val="0"/>
          <w:sz w:val="22"/>
          <w:szCs w:val="22"/>
        </w:rPr>
        <w:t>glucagon</w:t>
      </w:r>
      <w:r w:rsidRPr="054F156C" w:rsidR="72979206">
        <w:rPr>
          <w:rFonts w:ascii="Arial" w:hAnsi="Arial" w:eastAsia="Arial" w:cs="Arial"/>
          <w:b w:val="0"/>
          <w:bCs w:val="0"/>
          <w:sz w:val="22"/>
          <w:szCs w:val="22"/>
        </w:rPr>
        <w:t xml:space="preserve">. Primarily glucagon acts on </w:t>
      </w:r>
      <w:r w:rsidRPr="054F156C" w:rsidR="73ED3A6C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054F156C" w:rsidR="72979206">
        <w:rPr>
          <w:rFonts w:ascii="Arial" w:hAnsi="Arial" w:eastAsia="Arial" w:cs="Arial"/>
          <w:b w:val="0"/>
          <w:bCs w:val="0"/>
          <w:sz w:val="22"/>
          <w:szCs w:val="22"/>
        </w:rPr>
        <w:t>he liver, stimulating</w:t>
      </w:r>
      <w:r w:rsidRPr="054F156C" w:rsidR="5021DA3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32327C09">
        <w:rPr>
          <w:rFonts w:ascii="Arial" w:hAnsi="Arial" w:eastAsia="Arial" w:cs="Arial"/>
          <w:b w:val="0"/>
          <w:bCs w:val="0"/>
          <w:sz w:val="22"/>
          <w:szCs w:val="22"/>
        </w:rPr>
        <w:t>glycogenolysis</w:t>
      </w:r>
      <w:r w:rsidRPr="054F156C" w:rsidR="551E9A5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551E9A56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054F156C" w:rsidR="1F66C231">
        <w:rPr>
          <w:rFonts w:ascii="Arial" w:hAnsi="Arial" w:eastAsia="Arial" w:cs="Arial"/>
          <w:b w:val="0"/>
          <w:bCs w:val="0"/>
          <w:sz w:val="22"/>
          <w:szCs w:val="22"/>
        </w:rPr>
        <w:t>gluconeogenesis</w:t>
      </w:r>
      <w:r w:rsidRPr="054F156C" w:rsidR="551E9A56">
        <w:rPr>
          <w:rFonts w:ascii="Arial" w:hAnsi="Arial" w:eastAsia="Arial" w:cs="Arial"/>
          <w:b w:val="0"/>
          <w:bCs w:val="0"/>
          <w:sz w:val="22"/>
          <w:szCs w:val="22"/>
        </w:rPr>
        <w:t xml:space="preserve"> to increase blood glucose levels</w:t>
      </w:r>
      <w:r w:rsidRPr="054F156C" w:rsidR="416CACF0">
        <w:rPr>
          <w:rFonts w:ascii="Arial" w:hAnsi="Arial" w:eastAsia="Arial" w:cs="Arial"/>
          <w:b w:val="0"/>
          <w:bCs w:val="0"/>
          <w:sz w:val="22"/>
          <w:szCs w:val="22"/>
        </w:rPr>
        <w:t xml:space="preserve">. Together, insulin and glucagon </w:t>
      </w:r>
      <w:r w:rsidRPr="054F156C" w:rsidR="416CACF0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054F156C" w:rsidR="416CACF0">
        <w:rPr>
          <w:rFonts w:ascii="Arial" w:hAnsi="Arial" w:eastAsia="Arial" w:cs="Arial"/>
          <w:b w:val="0"/>
          <w:bCs w:val="0"/>
          <w:sz w:val="22"/>
          <w:szCs w:val="22"/>
        </w:rPr>
        <w:t xml:space="preserve"> glucose homeo</w:t>
      </w:r>
      <w:r w:rsidRPr="054F156C" w:rsidR="0F3C7FFB">
        <w:rPr>
          <w:rFonts w:ascii="Arial" w:hAnsi="Arial" w:eastAsia="Arial" w:cs="Arial"/>
          <w:b w:val="0"/>
          <w:bCs w:val="0"/>
          <w:sz w:val="22"/>
          <w:szCs w:val="22"/>
        </w:rPr>
        <w:t>stasis by keeping blood glucose within a normal range.</w:t>
      </w:r>
      <w:r w:rsidRPr="054F156C" w:rsidR="32327C0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8E229C1">
        <w:rPr>
          <w:rFonts w:ascii="Arial" w:hAnsi="Arial" w:eastAsia="Arial" w:cs="Arial"/>
          <w:b w:val="0"/>
          <w:bCs w:val="0"/>
          <w:sz w:val="22"/>
          <w:szCs w:val="22"/>
        </w:rPr>
        <w:t>In</w:t>
      </w:r>
      <w:r w:rsidRPr="054F156C" w:rsidR="6083CCE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8E229C1">
        <w:rPr>
          <w:rFonts w:ascii="Arial" w:hAnsi="Arial" w:eastAsia="Arial" w:cs="Arial"/>
          <w:b w:val="0"/>
          <w:bCs w:val="0"/>
          <w:sz w:val="22"/>
          <w:szCs w:val="22"/>
        </w:rPr>
        <w:t>Type</w:t>
      </w:r>
      <w:r w:rsidRPr="054F156C" w:rsidR="198093D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8E229C1">
        <w:rPr>
          <w:rFonts w:ascii="Arial" w:hAnsi="Arial" w:eastAsia="Arial" w:cs="Arial"/>
          <w:b w:val="0"/>
          <w:bCs w:val="0"/>
          <w:sz w:val="22"/>
          <w:szCs w:val="22"/>
        </w:rPr>
        <w:t xml:space="preserve">2 diabetes, this regulatory </w:t>
      </w:r>
      <w:r w:rsidRPr="054F156C" w:rsidR="32A5E472">
        <w:rPr>
          <w:rFonts w:ascii="Arial" w:hAnsi="Arial" w:eastAsia="Arial" w:cs="Arial"/>
          <w:b w:val="0"/>
          <w:bCs w:val="0"/>
          <w:sz w:val="22"/>
          <w:szCs w:val="22"/>
        </w:rPr>
        <w:t>mechanism</w:t>
      </w:r>
      <w:r w:rsidRPr="054F156C" w:rsidR="18E229C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67377DA">
        <w:rPr>
          <w:rFonts w:ascii="Arial" w:hAnsi="Arial" w:eastAsia="Arial" w:cs="Arial"/>
          <w:b w:val="0"/>
          <w:bCs w:val="0"/>
          <w:sz w:val="22"/>
          <w:szCs w:val="22"/>
        </w:rPr>
        <w:t xml:space="preserve">is </w:t>
      </w:r>
      <w:r w:rsidRPr="054F156C" w:rsidR="18E229C1">
        <w:rPr>
          <w:rFonts w:ascii="Arial" w:hAnsi="Arial" w:eastAsia="Arial" w:cs="Arial"/>
          <w:b w:val="0"/>
          <w:bCs w:val="0"/>
          <w:sz w:val="22"/>
          <w:szCs w:val="22"/>
        </w:rPr>
        <w:t>impaired</w:t>
      </w:r>
      <w:r w:rsidRPr="054F156C" w:rsidR="4D01586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6CFBBB97">
        <w:rPr>
          <w:rFonts w:ascii="Arial" w:hAnsi="Arial" w:eastAsia="Arial" w:cs="Arial"/>
          <w:b w:val="0"/>
          <w:bCs w:val="0"/>
          <w:sz w:val="22"/>
          <w:szCs w:val="22"/>
        </w:rPr>
        <w:t xml:space="preserve">by </w:t>
      </w:r>
      <w:r w:rsidRPr="054F156C" w:rsidR="4D01586E">
        <w:rPr>
          <w:rFonts w:ascii="Arial" w:hAnsi="Arial" w:eastAsia="Arial" w:cs="Arial"/>
          <w:b w:val="0"/>
          <w:bCs w:val="0"/>
          <w:sz w:val="22"/>
          <w:szCs w:val="22"/>
        </w:rPr>
        <w:t>insulin resistance</w:t>
      </w:r>
      <w:r w:rsidRPr="054F156C" w:rsidR="39BB145E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054F156C" w:rsidR="18B364C4">
        <w:rPr>
          <w:rFonts w:ascii="Arial" w:hAnsi="Arial" w:eastAsia="Arial" w:cs="Arial"/>
          <w:b w:val="0"/>
          <w:bCs w:val="0"/>
          <w:sz w:val="22"/>
          <w:szCs w:val="22"/>
        </w:rPr>
        <w:t>this</w:t>
      </w:r>
      <w:r w:rsidRPr="054F156C" w:rsidR="39BB145E">
        <w:rPr>
          <w:rFonts w:ascii="Arial" w:hAnsi="Arial" w:eastAsia="Arial" w:cs="Arial"/>
          <w:b w:val="0"/>
          <w:bCs w:val="0"/>
          <w:sz w:val="22"/>
          <w:szCs w:val="22"/>
        </w:rPr>
        <w:t xml:space="preserve"> reduces</w:t>
      </w:r>
      <w:r w:rsidRPr="054F156C" w:rsidR="32D0C72B">
        <w:rPr>
          <w:rFonts w:ascii="Arial" w:hAnsi="Arial" w:eastAsia="Arial" w:cs="Arial"/>
          <w:b w:val="0"/>
          <w:bCs w:val="0"/>
          <w:sz w:val="22"/>
          <w:szCs w:val="22"/>
        </w:rPr>
        <w:t xml:space="preserve"> cellular glucose </w:t>
      </w:r>
      <w:r w:rsidRPr="054F156C" w:rsidR="70B0F2EC">
        <w:rPr>
          <w:rFonts w:ascii="Arial" w:hAnsi="Arial" w:eastAsia="Arial" w:cs="Arial"/>
          <w:b w:val="0"/>
          <w:bCs w:val="0"/>
          <w:sz w:val="22"/>
          <w:szCs w:val="22"/>
        </w:rPr>
        <w:t xml:space="preserve">intake </w:t>
      </w:r>
      <w:r w:rsidRPr="054F156C" w:rsidR="6580CB33">
        <w:rPr>
          <w:rFonts w:ascii="Arial" w:hAnsi="Arial" w:eastAsia="Arial" w:cs="Arial"/>
          <w:b w:val="0"/>
          <w:bCs w:val="0"/>
          <w:sz w:val="22"/>
          <w:szCs w:val="22"/>
        </w:rPr>
        <w:t>contribut</w:t>
      </w:r>
      <w:r w:rsidRPr="054F156C" w:rsidR="7017016D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054F156C" w:rsidR="6580CB33">
        <w:rPr>
          <w:rFonts w:ascii="Arial" w:hAnsi="Arial" w:eastAsia="Arial" w:cs="Arial"/>
          <w:b w:val="0"/>
          <w:bCs w:val="0"/>
          <w:sz w:val="22"/>
          <w:szCs w:val="22"/>
        </w:rPr>
        <w:t xml:space="preserve"> to</w:t>
      </w:r>
      <w:r w:rsidRPr="054F156C" w:rsidR="32D0C72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60BAAD77">
        <w:rPr>
          <w:rFonts w:ascii="Arial" w:hAnsi="Arial" w:eastAsia="Arial" w:cs="Arial"/>
          <w:b w:val="0"/>
          <w:bCs w:val="0"/>
          <w:sz w:val="22"/>
          <w:szCs w:val="22"/>
        </w:rPr>
        <w:t>persistent hyperglycaemia. Over time, pancreatic beta –cell func</w:t>
      </w:r>
      <w:r w:rsidRPr="054F156C" w:rsidR="13480671">
        <w:rPr>
          <w:rFonts w:ascii="Arial" w:hAnsi="Arial" w:eastAsia="Arial" w:cs="Arial"/>
          <w:b w:val="0"/>
          <w:bCs w:val="0"/>
          <w:sz w:val="22"/>
          <w:szCs w:val="22"/>
        </w:rPr>
        <w:t xml:space="preserve">tion declines, leading to reduced insulin production. Chronic </w:t>
      </w:r>
      <w:r w:rsidRPr="054F156C" w:rsidR="6C03CC1C">
        <w:rPr>
          <w:rFonts w:ascii="Arial" w:hAnsi="Arial" w:eastAsia="Arial" w:cs="Arial"/>
          <w:b w:val="0"/>
          <w:bCs w:val="0"/>
          <w:sz w:val="22"/>
          <w:szCs w:val="22"/>
        </w:rPr>
        <w:t>hyperglycaemia</w:t>
      </w:r>
      <w:r w:rsidRPr="054F156C" w:rsidR="61524656">
        <w:rPr>
          <w:rFonts w:ascii="Arial" w:hAnsi="Arial" w:eastAsia="Arial" w:cs="Arial"/>
          <w:b w:val="0"/>
          <w:bCs w:val="0"/>
          <w:sz w:val="22"/>
          <w:szCs w:val="22"/>
        </w:rPr>
        <w:t xml:space="preserve"> increases the risk of complications including</w:t>
      </w:r>
      <w:r w:rsidRPr="054F156C" w:rsidR="5A924CE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349286CC">
        <w:rPr>
          <w:rFonts w:ascii="Arial" w:hAnsi="Arial" w:eastAsia="Arial" w:cs="Arial"/>
          <w:b w:val="0"/>
          <w:bCs w:val="0"/>
          <w:sz w:val="22"/>
          <w:szCs w:val="22"/>
        </w:rPr>
        <w:t>cardiovascular diseas</w:t>
      </w:r>
      <w:r w:rsidRPr="054F156C" w:rsidR="00907620">
        <w:rPr>
          <w:rFonts w:ascii="Arial" w:hAnsi="Arial" w:eastAsia="Arial" w:cs="Arial"/>
          <w:b w:val="0"/>
          <w:bCs w:val="0"/>
          <w:sz w:val="22"/>
          <w:szCs w:val="22"/>
        </w:rPr>
        <w:t xml:space="preserve">e, </w:t>
      </w:r>
      <w:r w:rsidRPr="054F156C" w:rsidR="410B4CDA">
        <w:rPr>
          <w:rFonts w:ascii="Arial" w:hAnsi="Arial" w:eastAsia="Arial" w:cs="Arial"/>
          <w:b w:val="0"/>
          <w:bCs w:val="0"/>
          <w:sz w:val="22"/>
          <w:szCs w:val="22"/>
        </w:rPr>
        <w:t>neuropathy,</w:t>
      </w:r>
      <w:r w:rsidRPr="054F156C" w:rsidR="349286CC">
        <w:rPr>
          <w:rFonts w:ascii="Arial" w:hAnsi="Arial" w:eastAsia="Arial" w:cs="Arial"/>
          <w:b w:val="0"/>
          <w:bCs w:val="0"/>
          <w:sz w:val="22"/>
          <w:szCs w:val="22"/>
        </w:rPr>
        <w:t xml:space="preserve"> and retinop</w:t>
      </w:r>
      <w:r w:rsidRPr="054F156C" w:rsidR="5660B17B">
        <w:rPr>
          <w:rFonts w:ascii="Arial" w:hAnsi="Arial" w:eastAsia="Arial" w:cs="Arial"/>
          <w:b w:val="0"/>
          <w:bCs w:val="0"/>
          <w:sz w:val="22"/>
          <w:szCs w:val="22"/>
        </w:rPr>
        <w:t>athy (WHO, 2024).</w:t>
      </w:r>
    </w:p>
    <w:p w:rsidR="1837C2C9" w:rsidP="054F156C" w:rsidRDefault="1837C2C9" w14:paraId="3EC8576A" w14:textId="12EFFBB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1837C2C9">
        <w:rPr>
          <w:rFonts w:ascii="Arial" w:hAnsi="Arial" w:eastAsia="Arial" w:cs="Arial"/>
          <w:b w:val="0"/>
          <w:bCs w:val="0"/>
          <w:sz w:val="22"/>
          <w:szCs w:val="22"/>
        </w:rPr>
        <w:t>The body</w:t>
      </w:r>
      <w:r w:rsidRPr="054F156C" w:rsidR="5027ED3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4EBE6506">
        <w:rPr>
          <w:rFonts w:ascii="Arial" w:hAnsi="Arial" w:eastAsia="Arial" w:cs="Arial"/>
          <w:b w:val="0"/>
          <w:bCs w:val="0"/>
          <w:sz w:val="22"/>
          <w:szCs w:val="22"/>
        </w:rPr>
        <w:t>tries</w:t>
      </w:r>
      <w:r w:rsidRPr="054F156C" w:rsidR="5027ED3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5027ED3F">
        <w:rPr>
          <w:rFonts w:ascii="Arial" w:hAnsi="Arial" w:eastAsia="Arial" w:cs="Arial"/>
          <w:b w:val="0"/>
          <w:bCs w:val="0"/>
          <w:sz w:val="22"/>
          <w:szCs w:val="22"/>
        </w:rPr>
        <w:t>to remove excess glucose through increased urinary excretion, wh</w:t>
      </w:r>
      <w:r w:rsidRPr="054F156C" w:rsidR="7453F5C6">
        <w:rPr>
          <w:rFonts w:ascii="Arial" w:hAnsi="Arial" w:eastAsia="Arial" w:cs="Arial"/>
          <w:b w:val="0"/>
          <w:bCs w:val="0"/>
          <w:sz w:val="22"/>
          <w:szCs w:val="22"/>
        </w:rPr>
        <w:t xml:space="preserve">ich can </w:t>
      </w:r>
      <w:r w:rsidRPr="054F156C" w:rsidR="65E113AA">
        <w:rPr>
          <w:rFonts w:ascii="Arial" w:hAnsi="Arial" w:eastAsia="Arial" w:cs="Arial"/>
          <w:b w:val="0"/>
          <w:bCs w:val="0"/>
          <w:sz w:val="22"/>
          <w:szCs w:val="22"/>
        </w:rPr>
        <w:t>lead to</w:t>
      </w:r>
      <w:r w:rsidRPr="054F156C" w:rsidR="7028873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5FB6E7B2">
        <w:rPr>
          <w:rFonts w:ascii="Arial" w:hAnsi="Arial" w:eastAsia="Arial" w:cs="Arial"/>
          <w:b w:val="0"/>
          <w:bCs w:val="0"/>
          <w:sz w:val="22"/>
          <w:szCs w:val="22"/>
        </w:rPr>
        <w:t>polyuria</w:t>
      </w:r>
      <w:r w:rsidRPr="054F156C" w:rsidR="7028873B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054F156C" w:rsidR="6816A691">
        <w:rPr>
          <w:rFonts w:ascii="Arial" w:hAnsi="Arial" w:eastAsia="Arial" w:cs="Arial"/>
          <w:b w:val="0"/>
          <w:bCs w:val="0"/>
          <w:sz w:val="22"/>
          <w:szCs w:val="22"/>
        </w:rPr>
        <w:t>dehydration,</w:t>
      </w:r>
      <w:r w:rsidRPr="054F156C" w:rsidR="7028873B">
        <w:rPr>
          <w:rFonts w:ascii="Arial" w:hAnsi="Arial" w:eastAsia="Arial" w:cs="Arial"/>
          <w:b w:val="0"/>
          <w:bCs w:val="0"/>
          <w:sz w:val="22"/>
          <w:szCs w:val="22"/>
        </w:rPr>
        <w:t xml:space="preserve"> and excessive thirst. Conversely, </w:t>
      </w:r>
      <w:r w:rsidRPr="054F156C" w:rsidR="14C9C1B8">
        <w:rPr>
          <w:rFonts w:ascii="Arial" w:hAnsi="Arial" w:eastAsia="Arial" w:cs="Arial"/>
          <w:b w:val="0"/>
          <w:bCs w:val="0"/>
          <w:sz w:val="22"/>
          <w:szCs w:val="22"/>
        </w:rPr>
        <w:t>excessively</w:t>
      </w:r>
      <w:r w:rsidRPr="054F156C" w:rsidR="2E1844A0">
        <w:rPr>
          <w:rFonts w:ascii="Arial" w:hAnsi="Arial" w:eastAsia="Arial" w:cs="Arial"/>
          <w:b w:val="0"/>
          <w:bCs w:val="0"/>
          <w:sz w:val="22"/>
          <w:szCs w:val="22"/>
        </w:rPr>
        <w:t xml:space="preserve"> low blood glucose levels, known as </w:t>
      </w:r>
      <w:r w:rsidRPr="054F156C" w:rsidR="0E4BE3FA">
        <w:rPr>
          <w:rFonts w:ascii="Arial" w:hAnsi="Arial" w:eastAsia="Arial" w:cs="Arial"/>
          <w:b w:val="0"/>
          <w:bCs w:val="0"/>
          <w:sz w:val="22"/>
          <w:szCs w:val="22"/>
        </w:rPr>
        <w:t>hypoglycaemia</w:t>
      </w:r>
      <w:r w:rsidRPr="054F156C" w:rsidR="2E1844A0">
        <w:rPr>
          <w:rFonts w:ascii="Arial" w:hAnsi="Arial" w:eastAsia="Arial" w:cs="Arial"/>
          <w:b w:val="0"/>
          <w:bCs w:val="0"/>
          <w:sz w:val="22"/>
          <w:szCs w:val="22"/>
        </w:rPr>
        <w:t>, can impair</w:t>
      </w:r>
      <w:r w:rsidRPr="054F156C" w:rsidR="3F7D03C3">
        <w:rPr>
          <w:rFonts w:ascii="Arial" w:hAnsi="Arial" w:eastAsia="Arial" w:cs="Arial"/>
          <w:b w:val="0"/>
          <w:bCs w:val="0"/>
          <w:sz w:val="22"/>
          <w:szCs w:val="22"/>
        </w:rPr>
        <w:t xml:space="preserve"> brain function b</w:t>
      </w:r>
      <w:r w:rsidRPr="054F156C" w:rsidR="0D99E220">
        <w:rPr>
          <w:rFonts w:ascii="Arial" w:hAnsi="Arial" w:eastAsia="Arial" w:cs="Arial"/>
          <w:b w:val="0"/>
          <w:bCs w:val="0"/>
          <w:sz w:val="22"/>
          <w:szCs w:val="22"/>
        </w:rPr>
        <w:t xml:space="preserve">ecause glucose is the brain's </w:t>
      </w:r>
      <w:r w:rsidRPr="054F156C" w:rsidR="2EB48C54">
        <w:rPr>
          <w:rFonts w:ascii="Arial" w:hAnsi="Arial" w:eastAsia="Arial" w:cs="Arial"/>
          <w:b w:val="0"/>
          <w:bCs w:val="0"/>
          <w:sz w:val="22"/>
          <w:szCs w:val="22"/>
        </w:rPr>
        <w:t>main</w:t>
      </w:r>
      <w:r w:rsidRPr="054F156C" w:rsidR="0D99E220">
        <w:rPr>
          <w:rFonts w:ascii="Arial" w:hAnsi="Arial" w:eastAsia="Arial" w:cs="Arial"/>
          <w:b w:val="0"/>
          <w:bCs w:val="0"/>
          <w:sz w:val="22"/>
          <w:szCs w:val="22"/>
        </w:rPr>
        <w:t xml:space="preserve"> fuel source</w:t>
      </w:r>
      <w:r w:rsidRPr="054F156C" w:rsidR="2F8DE56C">
        <w:rPr>
          <w:rFonts w:ascii="Arial" w:hAnsi="Arial" w:eastAsia="Arial" w:cs="Arial"/>
          <w:b w:val="0"/>
          <w:bCs w:val="0"/>
          <w:sz w:val="22"/>
          <w:szCs w:val="22"/>
        </w:rPr>
        <w:t>, causing</w:t>
      </w:r>
      <w:r w:rsidRPr="054F156C" w:rsidR="0D99E22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2CE8679E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054F156C" w:rsidR="0D99E220">
        <w:rPr>
          <w:rFonts w:ascii="Arial" w:hAnsi="Arial" w:eastAsia="Arial" w:cs="Arial"/>
          <w:b w:val="0"/>
          <w:bCs w:val="0"/>
          <w:sz w:val="22"/>
          <w:szCs w:val="22"/>
        </w:rPr>
        <w:t xml:space="preserve">ymptoms </w:t>
      </w:r>
      <w:r w:rsidRPr="054F156C" w:rsidR="523FF9A7">
        <w:rPr>
          <w:rFonts w:ascii="Arial" w:hAnsi="Arial" w:eastAsia="Arial" w:cs="Arial"/>
          <w:b w:val="0"/>
          <w:bCs w:val="0"/>
          <w:sz w:val="22"/>
          <w:szCs w:val="22"/>
        </w:rPr>
        <w:t>such as</w:t>
      </w:r>
      <w:r w:rsidRPr="054F156C" w:rsidR="127721C3">
        <w:rPr>
          <w:rFonts w:ascii="Arial" w:hAnsi="Arial" w:eastAsia="Arial" w:cs="Arial"/>
          <w:b w:val="0"/>
          <w:bCs w:val="0"/>
          <w:sz w:val="22"/>
          <w:szCs w:val="22"/>
        </w:rPr>
        <w:t xml:space="preserve"> dizziness</w:t>
      </w:r>
      <w:r w:rsidRPr="054F156C" w:rsidR="775E2455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054F156C" w:rsidR="127721C3">
        <w:rPr>
          <w:rFonts w:ascii="Arial" w:hAnsi="Arial" w:eastAsia="Arial" w:cs="Arial"/>
          <w:b w:val="0"/>
          <w:bCs w:val="0"/>
          <w:sz w:val="22"/>
          <w:szCs w:val="22"/>
        </w:rPr>
        <w:t>confu</w:t>
      </w:r>
      <w:r w:rsidRPr="054F156C" w:rsidR="4EA92076">
        <w:rPr>
          <w:rFonts w:ascii="Arial" w:hAnsi="Arial" w:eastAsia="Arial" w:cs="Arial"/>
          <w:b w:val="0"/>
          <w:bCs w:val="0"/>
          <w:sz w:val="22"/>
          <w:szCs w:val="22"/>
        </w:rPr>
        <w:t>sion</w:t>
      </w:r>
      <w:r w:rsidRPr="054F156C" w:rsidR="18C706E1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54F156C" w:rsidR="4EA9207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788CC9CE">
        <w:rPr>
          <w:rFonts w:ascii="Arial" w:hAnsi="Arial" w:eastAsia="Arial" w:cs="Arial"/>
          <w:b w:val="0"/>
          <w:bCs w:val="0"/>
          <w:sz w:val="22"/>
          <w:szCs w:val="22"/>
        </w:rPr>
        <w:t>Effective blood glucose</w:t>
      </w:r>
      <w:r w:rsidRPr="054F156C" w:rsidR="2B5B9511">
        <w:rPr>
          <w:rFonts w:ascii="Arial" w:hAnsi="Arial" w:eastAsia="Arial" w:cs="Arial"/>
          <w:b w:val="0"/>
          <w:bCs w:val="0"/>
          <w:sz w:val="22"/>
          <w:szCs w:val="22"/>
        </w:rPr>
        <w:t xml:space="preserve"> management is therefore essential to </w:t>
      </w:r>
      <w:r w:rsidRPr="054F156C" w:rsidR="2B5B9511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054F156C" w:rsidR="2B5B9511">
        <w:rPr>
          <w:rFonts w:ascii="Arial" w:hAnsi="Arial" w:eastAsia="Arial" w:cs="Arial"/>
          <w:b w:val="0"/>
          <w:bCs w:val="0"/>
          <w:sz w:val="22"/>
          <w:szCs w:val="22"/>
        </w:rPr>
        <w:t xml:space="preserve"> physiological function and </w:t>
      </w:r>
      <w:r w:rsidRPr="054F156C" w:rsidR="074D41FA">
        <w:rPr>
          <w:rFonts w:ascii="Arial" w:hAnsi="Arial" w:eastAsia="Arial" w:cs="Arial"/>
          <w:b w:val="0"/>
          <w:bCs w:val="0"/>
          <w:sz w:val="22"/>
          <w:szCs w:val="22"/>
        </w:rPr>
        <w:t>reduce the risk of complications (NICE, 2026).</w:t>
      </w:r>
    </w:p>
    <w:p w:rsidR="14A2C533" w:rsidP="054F156C" w:rsidRDefault="14A2C533" w14:paraId="7E9C6ABE" w14:textId="570E67D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054F156C" w:rsidR="14A2C533">
        <w:rPr>
          <w:rFonts w:ascii="Arial" w:hAnsi="Arial" w:eastAsia="Arial" w:cs="Arial"/>
          <w:b w:val="1"/>
          <w:bCs w:val="1"/>
          <w:sz w:val="24"/>
          <w:szCs w:val="24"/>
        </w:rPr>
        <w:t>Glucose and Oxygen in Cell</w:t>
      </w:r>
      <w:r w:rsidRPr="054F156C" w:rsidR="6F5730A0">
        <w:rPr>
          <w:rFonts w:ascii="Arial" w:hAnsi="Arial" w:eastAsia="Arial" w:cs="Arial"/>
          <w:b w:val="1"/>
          <w:bCs w:val="1"/>
          <w:sz w:val="24"/>
          <w:szCs w:val="24"/>
        </w:rPr>
        <w:t>ular</w:t>
      </w:r>
      <w:r w:rsidRPr="054F156C" w:rsidR="4D6E7C1B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054F156C" w:rsidR="14A2C533">
        <w:rPr>
          <w:rFonts w:ascii="Arial" w:hAnsi="Arial" w:eastAsia="Arial" w:cs="Arial"/>
          <w:b w:val="1"/>
          <w:bCs w:val="1"/>
          <w:sz w:val="24"/>
          <w:szCs w:val="24"/>
        </w:rPr>
        <w:t>Metabolism</w:t>
      </w:r>
    </w:p>
    <w:p w:rsidR="077F2DD7" w:rsidP="054F156C" w:rsidRDefault="077F2DD7" w14:paraId="777F285F" w14:textId="33FA8B4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077F2DD7">
        <w:rPr>
          <w:rFonts w:ascii="Arial" w:hAnsi="Arial" w:eastAsia="Arial" w:cs="Arial"/>
          <w:b w:val="0"/>
          <w:bCs w:val="0"/>
          <w:sz w:val="22"/>
          <w:szCs w:val="22"/>
        </w:rPr>
        <w:t>Cell</w:t>
      </w:r>
      <w:r w:rsidRPr="054F156C" w:rsidR="1544FC82">
        <w:rPr>
          <w:rFonts w:ascii="Arial" w:hAnsi="Arial" w:eastAsia="Arial" w:cs="Arial"/>
          <w:b w:val="0"/>
          <w:bCs w:val="0"/>
          <w:sz w:val="22"/>
          <w:szCs w:val="22"/>
        </w:rPr>
        <w:t>ular</w:t>
      </w:r>
      <w:r w:rsidRPr="054F156C" w:rsidR="2E00992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550090E0">
        <w:rPr>
          <w:rFonts w:ascii="Arial" w:hAnsi="Arial" w:eastAsia="Arial" w:cs="Arial"/>
          <w:b w:val="0"/>
          <w:bCs w:val="0"/>
          <w:sz w:val="22"/>
          <w:szCs w:val="22"/>
        </w:rPr>
        <w:t>metabolisms</w:t>
      </w:r>
      <w:r w:rsidRPr="054F156C" w:rsidR="077F2DD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1015BE2">
        <w:rPr>
          <w:rFonts w:ascii="Arial" w:hAnsi="Arial" w:eastAsia="Arial" w:cs="Arial"/>
          <w:b w:val="0"/>
          <w:bCs w:val="0"/>
          <w:sz w:val="22"/>
          <w:szCs w:val="22"/>
        </w:rPr>
        <w:t>include</w:t>
      </w:r>
      <w:r w:rsidRPr="054F156C" w:rsidR="1F63B5C1">
        <w:rPr>
          <w:rFonts w:ascii="Arial" w:hAnsi="Arial" w:eastAsia="Arial" w:cs="Arial"/>
          <w:b w:val="0"/>
          <w:bCs w:val="0"/>
          <w:sz w:val="22"/>
          <w:szCs w:val="22"/>
        </w:rPr>
        <w:t xml:space="preserve"> the biochemical </w:t>
      </w:r>
      <w:r w:rsidRPr="054F156C" w:rsidR="0C0D0E37">
        <w:rPr>
          <w:rFonts w:ascii="Arial" w:hAnsi="Arial" w:eastAsia="Arial" w:cs="Arial"/>
          <w:b w:val="0"/>
          <w:bCs w:val="0"/>
          <w:sz w:val="22"/>
          <w:szCs w:val="22"/>
        </w:rPr>
        <w:t>processes that</w:t>
      </w:r>
      <w:r w:rsidRPr="054F156C" w:rsidR="077F2DD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61843B81">
        <w:rPr>
          <w:rFonts w:ascii="Arial" w:hAnsi="Arial" w:eastAsia="Arial" w:cs="Arial"/>
          <w:b w:val="0"/>
          <w:bCs w:val="0"/>
          <w:sz w:val="22"/>
          <w:szCs w:val="22"/>
        </w:rPr>
        <w:t>sustain</w:t>
      </w:r>
      <w:r w:rsidRPr="054F156C" w:rsidR="077F2DD7">
        <w:rPr>
          <w:rFonts w:ascii="Arial" w:hAnsi="Arial" w:eastAsia="Arial" w:cs="Arial"/>
          <w:b w:val="0"/>
          <w:bCs w:val="0"/>
          <w:sz w:val="22"/>
          <w:szCs w:val="22"/>
        </w:rPr>
        <w:t xml:space="preserve"> life</w:t>
      </w:r>
      <w:r w:rsidRPr="054F156C" w:rsidR="36B5F02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AE5EDB5">
        <w:rPr>
          <w:rFonts w:ascii="Arial" w:hAnsi="Arial" w:eastAsia="Arial" w:cs="Arial"/>
          <w:b w:val="0"/>
          <w:bCs w:val="0"/>
          <w:sz w:val="22"/>
          <w:szCs w:val="22"/>
        </w:rPr>
        <w:t>within</w:t>
      </w:r>
      <w:r w:rsidRPr="054F156C" w:rsidR="36B5F02C">
        <w:rPr>
          <w:rFonts w:ascii="Arial" w:hAnsi="Arial" w:eastAsia="Arial" w:cs="Arial"/>
          <w:b w:val="0"/>
          <w:bCs w:val="0"/>
          <w:sz w:val="22"/>
          <w:szCs w:val="22"/>
        </w:rPr>
        <w:t xml:space="preserve"> cells. A key process </w:t>
      </w:r>
      <w:r w:rsidRPr="054F156C" w:rsidR="245C286D">
        <w:rPr>
          <w:rFonts w:ascii="Arial" w:hAnsi="Arial" w:eastAsia="Arial" w:cs="Arial"/>
          <w:b w:val="0"/>
          <w:bCs w:val="0"/>
          <w:sz w:val="22"/>
          <w:szCs w:val="22"/>
        </w:rPr>
        <w:t xml:space="preserve">is cellular </w:t>
      </w:r>
      <w:r w:rsidRPr="054F156C" w:rsidR="2D97D73F">
        <w:rPr>
          <w:rFonts w:ascii="Arial" w:hAnsi="Arial" w:eastAsia="Arial" w:cs="Arial"/>
          <w:b w:val="0"/>
          <w:bCs w:val="0"/>
          <w:sz w:val="22"/>
          <w:szCs w:val="22"/>
        </w:rPr>
        <w:t xml:space="preserve">respiration, </w:t>
      </w:r>
      <w:r w:rsidRPr="054F156C" w:rsidR="3DA28FAB">
        <w:rPr>
          <w:rFonts w:ascii="Arial" w:hAnsi="Arial" w:eastAsia="Arial" w:cs="Arial"/>
          <w:b w:val="0"/>
          <w:bCs w:val="0"/>
          <w:sz w:val="22"/>
          <w:szCs w:val="22"/>
        </w:rPr>
        <w:t>through which</w:t>
      </w:r>
      <w:r w:rsidRPr="054F156C" w:rsidR="2D97D73F">
        <w:rPr>
          <w:rFonts w:ascii="Arial" w:hAnsi="Arial" w:eastAsia="Arial" w:cs="Arial"/>
          <w:b w:val="0"/>
          <w:bCs w:val="0"/>
          <w:sz w:val="22"/>
          <w:szCs w:val="22"/>
        </w:rPr>
        <w:t xml:space="preserve"> glucose and oxygen </w:t>
      </w:r>
      <w:r w:rsidRPr="054F156C" w:rsidR="084BBA15">
        <w:rPr>
          <w:rFonts w:ascii="Arial" w:hAnsi="Arial" w:eastAsia="Arial" w:cs="Arial"/>
          <w:b w:val="0"/>
          <w:bCs w:val="0"/>
          <w:sz w:val="22"/>
          <w:szCs w:val="22"/>
        </w:rPr>
        <w:t>are converted into</w:t>
      </w:r>
      <w:r w:rsidRPr="054F156C" w:rsidR="2D97D73F">
        <w:rPr>
          <w:rFonts w:ascii="Arial" w:hAnsi="Arial" w:eastAsia="Arial" w:cs="Arial"/>
          <w:b w:val="0"/>
          <w:bCs w:val="0"/>
          <w:sz w:val="22"/>
          <w:szCs w:val="22"/>
        </w:rPr>
        <w:t xml:space="preserve"> adenosine </w:t>
      </w:r>
      <w:r w:rsidRPr="054F156C" w:rsidR="2F272EAA">
        <w:rPr>
          <w:rFonts w:ascii="Arial" w:hAnsi="Arial" w:eastAsia="Arial" w:cs="Arial"/>
          <w:b w:val="0"/>
          <w:bCs w:val="0"/>
          <w:sz w:val="22"/>
          <w:szCs w:val="22"/>
        </w:rPr>
        <w:t>tri</w:t>
      </w:r>
      <w:r w:rsidRPr="054F156C" w:rsidR="2F272EAA">
        <w:rPr>
          <w:rFonts w:ascii="Arial" w:hAnsi="Arial" w:eastAsia="Arial" w:cs="Arial"/>
          <w:b w:val="0"/>
          <w:bCs w:val="0"/>
          <w:sz w:val="22"/>
          <w:szCs w:val="22"/>
        </w:rPr>
        <w:t>phosphate (ATP), the body's primary energy source. ATP</w:t>
      </w:r>
      <w:r w:rsidRPr="054F156C" w:rsidR="5F08E2E9">
        <w:rPr>
          <w:rFonts w:ascii="Arial" w:hAnsi="Arial" w:eastAsia="Arial" w:cs="Arial"/>
          <w:b w:val="0"/>
          <w:bCs w:val="0"/>
          <w:sz w:val="22"/>
          <w:szCs w:val="22"/>
        </w:rPr>
        <w:t xml:space="preserve"> is </w:t>
      </w:r>
      <w:r w:rsidRPr="054F156C" w:rsidR="0DC8319A">
        <w:rPr>
          <w:rFonts w:ascii="Arial" w:hAnsi="Arial" w:eastAsia="Arial" w:cs="Arial"/>
          <w:b w:val="0"/>
          <w:bCs w:val="0"/>
          <w:sz w:val="22"/>
          <w:szCs w:val="22"/>
        </w:rPr>
        <w:t>essential</w:t>
      </w:r>
      <w:r w:rsidRPr="054F156C" w:rsidR="5F08E2E9">
        <w:rPr>
          <w:rFonts w:ascii="Arial" w:hAnsi="Arial" w:eastAsia="Arial" w:cs="Arial"/>
          <w:b w:val="0"/>
          <w:bCs w:val="0"/>
          <w:sz w:val="22"/>
          <w:szCs w:val="22"/>
        </w:rPr>
        <w:t xml:space="preserve"> for functions such </w:t>
      </w:r>
      <w:r w:rsidRPr="054F156C" w:rsidR="0853814D">
        <w:rPr>
          <w:rFonts w:ascii="Arial" w:hAnsi="Arial" w:eastAsia="Arial" w:cs="Arial"/>
          <w:b w:val="0"/>
          <w:bCs w:val="0"/>
          <w:sz w:val="22"/>
          <w:szCs w:val="22"/>
        </w:rPr>
        <w:t>as</w:t>
      </w:r>
      <w:r w:rsidRPr="054F156C" w:rsidR="4CA86A3E">
        <w:rPr>
          <w:rFonts w:ascii="Arial" w:hAnsi="Arial" w:eastAsia="Arial" w:cs="Arial"/>
          <w:b w:val="0"/>
          <w:bCs w:val="0"/>
          <w:sz w:val="22"/>
          <w:szCs w:val="22"/>
        </w:rPr>
        <w:t xml:space="preserve"> mus</w:t>
      </w:r>
      <w:r w:rsidRPr="054F156C" w:rsidR="79DEDBB6">
        <w:rPr>
          <w:rFonts w:ascii="Arial" w:hAnsi="Arial" w:eastAsia="Arial" w:cs="Arial"/>
          <w:b w:val="0"/>
          <w:bCs w:val="0"/>
          <w:sz w:val="22"/>
          <w:szCs w:val="22"/>
        </w:rPr>
        <w:t>cle contraction, nerve transmission, protein synthesis,</w:t>
      </w:r>
      <w:r w:rsidRPr="054F156C" w:rsidR="01955E2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47C506FC">
        <w:rPr>
          <w:rFonts w:ascii="Arial" w:hAnsi="Arial" w:eastAsia="Arial" w:cs="Arial"/>
          <w:b w:val="0"/>
          <w:bCs w:val="0"/>
          <w:sz w:val="22"/>
          <w:szCs w:val="22"/>
        </w:rPr>
        <w:t>and c</w:t>
      </w:r>
      <w:r w:rsidRPr="054F156C" w:rsidR="07325B0C">
        <w:rPr>
          <w:rFonts w:ascii="Arial" w:hAnsi="Arial" w:eastAsia="Arial" w:cs="Arial"/>
          <w:b w:val="0"/>
          <w:bCs w:val="0"/>
          <w:sz w:val="22"/>
          <w:szCs w:val="22"/>
        </w:rPr>
        <w:t>ell</w:t>
      </w:r>
      <w:r w:rsidRPr="054F156C" w:rsidR="5A02B696">
        <w:rPr>
          <w:rFonts w:ascii="Arial" w:hAnsi="Arial" w:eastAsia="Arial" w:cs="Arial"/>
          <w:b w:val="0"/>
          <w:bCs w:val="0"/>
          <w:sz w:val="22"/>
          <w:szCs w:val="22"/>
        </w:rPr>
        <w:t xml:space="preserve"> tissue repair</w:t>
      </w:r>
      <w:r w:rsidRPr="054F156C" w:rsidR="64AC52A0">
        <w:rPr>
          <w:rFonts w:ascii="Arial" w:hAnsi="Arial" w:eastAsia="Arial" w:cs="Arial"/>
          <w:b w:val="0"/>
          <w:bCs w:val="0"/>
          <w:sz w:val="22"/>
          <w:szCs w:val="22"/>
        </w:rPr>
        <w:t xml:space="preserve">. Without </w:t>
      </w:r>
      <w:r w:rsidRPr="054F156C" w:rsidR="3525582F">
        <w:rPr>
          <w:rFonts w:ascii="Arial" w:hAnsi="Arial" w:eastAsia="Arial" w:cs="Arial"/>
          <w:b w:val="0"/>
          <w:bCs w:val="0"/>
          <w:sz w:val="22"/>
          <w:szCs w:val="22"/>
        </w:rPr>
        <w:t>adequate</w:t>
      </w:r>
      <w:r w:rsidRPr="054F156C" w:rsidR="64AC52A0">
        <w:rPr>
          <w:rFonts w:ascii="Arial" w:hAnsi="Arial" w:eastAsia="Arial" w:cs="Arial"/>
          <w:b w:val="0"/>
          <w:bCs w:val="0"/>
          <w:sz w:val="22"/>
          <w:szCs w:val="22"/>
        </w:rPr>
        <w:t xml:space="preserve"> ATP, cells </w:t>
      </w:r>
      <w:r w:rsidRPr="054F156C" w:rsidR="797AD660">
        <w:rPr>
          <w:rFonts w:ascii="Arial" w:hAnsi="Arial" w:eastAsia="Arial" w:cs="Arial"/>
          <w:b w:val="0"/>
          <w:bCs w:val="0"/>
          <w:sz w:val="22"/>
          <w:szCs w:val="22"/>
        </w:rPr>
        <w:t>cannot</w:t>
      </w:r>
      <w:r w:rsidRPr="054F156C" w:rsidR="5881AF6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4D55FA9B">
        <w:rPr>
          <w:rFonts w:ascii="Arial" w:hAnsi="Arial" w:eastAsia="Arial" w:cs="Arial"/>
          <w:b w:val="0"/>
          <w:bCs w:val="0"/>
          <w:sz w:val="22"/>
          <w:szCs w:val="22"/>
        </w:rPr>
        <w:t>function normally</w:t>
      </w:r>
      <w:r w:rsidRPr="054F156C" w:rsidR="5881AF6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368BCD8C">
        <w:rPr>
          <w:rFonts w:ascii="Arial" w:hAnsi="Arial" w:eastAsia="Arial" w:cs="Arial"/>
          <w:b w:val="0"/>
          <w:bCs w:val="0"/>
          <w:sz w:val="22"/>
          <w:szCs w:val="22"/>
        </w:rPr>
        <w:t xml:space="preserve">or </w:t>
      </w:r>
      <w:r w:rsidRPr="054F156C" w:rsidR="5881AF69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054F156C" w:rsidR="5881AF69">
        <w:rPr>
          <w:rFonts w:ascii="Arial" w:hAnsi="Arial" w:eastAsia="Arial" w:cs="Arial"/>
          <w:b w:val="0"/>
          <w:bCs w:val="0"/>
          <w:sz w:val="22"/>
          <w:szCs w:val="22"/>
        </w:rPr>
        <w:t xml:space="preserve"> homeostasis (NCBI </w:t>
      </w:r>
      <w:r w:rsidRPr="054F156C" w:rsidR="78244A24">
        <w:rPr>
          <w:rFonts w:ascii="Arial" w:hAnsi="Arial" w:eastAsia="Arial" w:cs="Arial"/>
          <w:b w:val="0"/>
          <w:bCs w:val="0"/>
          <w:sz w:val="22"/>
          <w:szCs w:val="22"/>
        </w:rPr>
        <w:t>Bookshelf, 2023).</w:t>
      </w:r>
      <w:r w:rsidRPr="054F156C" w:rsidR="47C506F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B7D99B9" w:rsidP="054F156C" w:rsidRDefault="5B7D99B9" w14:paraId="0B4B49AC" w14:textId="5685273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5B7D99B9">
        <w:rPr>
          <w:rFonts w:ascii="Arial" w:hAnsi="Arial" w:eastAsia="Arial" w:cs="Arial"/>
          <w:b w:val="0"/>
          <w:bCs w:val="0"/>
          <w:sz w:val="22"/>
          <w:szCs w:val="22"/>
        </w:rPr>
        <w:t xml:space="preserve">Glucose is </w:t>
      </w:r>
      <w:r w:rsidRPr="054F156C" w:rsidR="12BE0C1C">
        <w:rPr>
          <w:rFonts w:ascii="Arial" w:hAnsi="Arial" w:eastAsia="Arial" w:cs="Arial"/>
          <w:b w:val="0"/>
          <w:bCs w:val="0"/>
          <w:sz w:val="22"/>
          <w:szCs w:val="22"/>
        </w:rPr>
        <w:t>produced from digestion of</w:t>
      </w:r>
      <w:r w:rsidRPr="054F156C" w:rsidR="622482C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5B7D99B9">
        <w:rPr>
          <w:rFonts w:ascii="Arial" w:hAnsi="Arial" w:eastAsia="Arial" w:cs="Arial"/>
          <w:b w:val="0"/>
          <w:bCs w:val="0"/>
          <w:sz w:val="22"/>
          <w:szCs w:val="22"/>
        </w:rPr>
        <w:t>carbohydrates</w:t>
      </w:r>
      <w:r w:rsidRPr="054F156C" w:rsidR="53EAFE1B">
        <w:rPr>
          <w:rFonts w:ascii="Arial" w:hAnsi="Arial" w:eastAsia="Arial" w:cs="Arial"/>
          <w:b w:val="0"/>
          <w:bCs w:val="0"/>
          <w:sz w:val="22"/>
          <w:szCs w:val="22"/>
        </w:rPr>
        <w:t xml:space="preserve"> and absorbed</w:t>
      </w:r>
      <w:r w:rsidRPr="054F156C" w:rsidR="0BB717FC">
        <w:rPr>
          <w:rFonts w:ascii="Arial" w:hAnsi="Arial" w:eastAsia="Arial" w:cs="Arial"/>
          <w:b w:val="0"/>
          <w:bCs w:val="0"/>
          <w:sz w:val="22"/>
          <w:szCs w:val="22"/>
        </w:rPr>
        <w:t xml:space="preserve"> into the bloodstream. </w:t>
      </w:r>
      <w:r w:rsidRPr="054F156C" w:rsidR="74E3A799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54F156C" w:rsidR="0BB717FC">
        <w:rPr>
          <w:rFonts w:ascii="Arial" w:hAnsi="Arial" w:eastAsia="Arial" w:cs="Arial"/>
          <w:b w:val="0"/>
          <w:bCs w:val="0"/>
          <w:sz w:val="22"/>
          <w:szCs w:val="22"/>
        </w:rPr>
        <w:t>nsulin</w:t>
      </w:r>
      <w:r w:rsidRPr="054F156C" w:rsidR="74E3A79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472FE39C">
        <w:rPr>
          <w:rFonts w:ascii="Arial" w:hAnsi="Arial" w:eastAsia="Arial" w:cs="Arial"/>
          <w:b w:val="0"/>
          <w:bCs w:val="0"/>
          <w:sz w:val="22"/>
          <w:szCs w:val="22"/>
        </w:rPr>
        <w:t>facilitates</w:t>
      </w:r>
      <w:r w:rsidRPr="054F156C" w:rsidR="74E3A799">
        <w:rPr>
          <w:rFonts w:ascii="Arial" w:hAnsi="Arial" w:eastAsia="Arial" w:cs="Arial"/>
          <w:b w:val="0"/>
          <w:bCs w:val="0"/>
          <w:sz w:val="22"/>
          <w:szCs w:val="22"/>
        </w:rPr>
        <w:t xml:space="preserve"> glucose to</w:t>
      </w:r>
      <w:r w:rsidRPr="054F156C" w:rsidR="13475532">
        <w:rPr>
          <w:rFonts w:ascii="Arial" w:hAnsi="Arial" w:eastAsia="Arial" w:cs="Arial"/>
          <w:b w:val="0"/>
          <w:bCs w:val="0"/>
          <w:sz w:val="22"/>
          <w:szCs w:val="22"/>
        </w:rPr>
        <w:t xml:space="preserve"> enter</w:t>
      </w:r>
      <w:r w:rsidRPr="054F156C" w:rsidR="4C0BEA53">
        <w:rPr>
          <w:rFonts w:ascii="Arial" w:hAnsi="Arial" w:eastAsia="Arial" w:cs="Arial"/>
          <w:b w:val="0"/>
          <w:bCs w:val="0"/>
          <w:sz w:val="22"/>
          <w:szCs w:val="22"/>
        </w:rPr>
        <w:t xml:space="preserve"> cells where it </w:t>
      </w:r>
      <w:r w:rsidRPr="054F156C" w:rsidR="75961686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054F156C" w:rsidR="4C0BEA53">
        <w:rPr>
          <w:rFonts w:ascii="Arial" w:hAnsi="Arial" w:eastAsia="Arial" w:cs="Arial"/>
          <w:b w:val="0"/>
          <w:bCs w:val="0"/>
          <w:sz w:val="22"/>
          <w:szCs w:val="22"/>
        </w:rPr>
        <w:t xml:space="preserve"> used for energ</w:t>
      </w:r>
      <w:r w:rsidRPr="054F156C" w:rsidR="05FD8082">
        <w:rPr>
          <w:rFonts w:ascii="Arial" w:hAnsi="Arial" w:eastAsia="Arial" w:cs="Arial"/>
          <w:b w:val="0"/>
          <w:bCs w:val="0"/>
          <w:sz w:val="22"/>
          <w:szCs w:val="22"/>
        </w:rPr>
        <w:t>y.</w:t>
      </w:r>
      <w:r w:rsidRPr="054F156C" w:rsidR="726A6AA9">
        <w:rPr>
          <w:rFonts w:ascii="Arial" w:hAnsi="Arial" w:eastAsia="Arial" w:cs="Arial"/>
          <w:b w:val="0"/>
          <w:bCs w:val="0"/>
          <w:sz w:val="22"/>
          <w:szCs w:val="22"/>
        </w:rPr>
        <w:t xml:space="preserve"> In individuals </w:t>
      </w:r>
      <w:r w:rsidRPr="054F156C" w:rsidR="00CA4191">
        <w:rPr>
          <w:rFonts w:ascii="Arial" w:hAnsi="Arial" w:eastAsia="Arial" w:cs="Arial"/>
          <w:b w:val="0"/>
          <w:bCs w:val="0"/>
          <w:sz w:val="22"/>
          <w:szCs w:val="22"/>
        </w:rPr>
        <w:t>with</w:t>
      </w:r>
      <w:r w:rsidRPr="054F156C" w:rsidR="726A6AA9">
        <w:rPr>
          <w:rFonts w:ascii="Arial" w:hAnsi="Arial" w:eastAsia="Arial" w:cs="Arial"/>
          <w:b w:val="0"/>
          <w:bCs w:val="0"/>
          <w:sz w:val="22"/>
          <w:szCs w:val="22"/>
        </w:rPr>
        <w:t xml:space="preserve"> Type 2 diabetes, insulin resistance</w:t>
      </w:r>
      <w:r w:rsidRPr="054F156C" w:rsidR="7D84F4CD">
        <w:rPr>
          <w:rFonts w:ascii="Arial" w:hAnsi="Arial" w:eastAsia="Arial" w:cs="Arial"/>
          <w:b w:val="0"/>
          <w:bCs w:val="0"/>
          <w:sz w:val="22"/>
          <w:szCs w:val="22"/>
        </w:rPr>
        <w:t xml:space="preserve"> impairs glucose absorption, </w:t>
      </w:r>
      <w:r w:rsidRPr="054F156C" w:rsidR="38E89B05">
        <w:rPr>
          <w:rFonts w:ascii="Arial" w:hAnsi="Arial" w:eastAsia="Arial" w:cs="Arial"/>
          <w:b w:val="0"/>
          <w:bCs w:val="0"/>
          <w:sz w:val="22"/>
          <w:szCs w:val="22"/>
        </w:rPr>
        <w:t>resulting in elevated blood glucose levels</w:t>
      </w:r>
      <w:r w:rsidRPr="054F156C" w:rsidR="1E11AA88">
        <w:rPr>
          <w:rFonts w:ascii="Arial" w:hAnsi="Arial" w:eastAsia="Arial" w:cs="Arial"/>
          <w:b w:val="0"/>
          <w:bCs w:val="0"/>
          <w:sz w:val="22"/>
          <w:szCs w:val="22"/>
        </w:rPr>
        <w:t xml:space="preserve"> and reduced cellular access to </w:t>
      </w:r>
      <w:r w:rsidRPr="054F156C" w:rsidR="34B9DB00">
        <w:rPr>
          <w:rFonts w:ascii="Arial" w:hAnsi="Arial" w:eastAsia="Arial" w:cs="Arial"/>
          <w:b w:val="0"/>
          <w:bCs w:val="0"/>
          <w:sz w:val="22"/>
          <w:szCs w:val="22"/>
        </w:rPr>
        <w:t>ener</w:t>
      </w:r>
      <w:r w:rsidRPr="054F156C" w:rsidR="76D080A7">
        <w:rPr>
          <w:rFonts w:ascii="Arial" w:hAnsi="Arial" w:eastAsia="Arial" w:cs="Arial"/>
          <w:b w:val="0"/>
          <w:bCs w:val="0"/>
          <w:sz w:val="22"/>
          <w:szCs w:val="22"/>
        </w:rPr>
        <w:t>gy (Diabetes UK, 2026).</w:t>
      </w:r>
    </w:p>
    <w:p w:rsidR="1E11AA88" w:rsidP="054F156C" w:rsidRDefault="1E11AA88" w14:paraId="3AFDE8A8" w14:textId="52A440D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1E11AA88">
        <w:rPr>
          <w:rFonts w:ascii="Arial" w:hAnsi="Arial" w:eastAsia="Arial" w:cs="Arial"/>
          <w:b w:val="0"/>
          <w:bCs w:val="0"/>
          <w:sz w:val="22"/>
          <w:szCs w:val="22"/>
        </w:rPr>
        <w:t xml:space="preserve">Cellular respiration </w:t>
      </w:r>
      <w:r w:rsidRPr="054F156C" w:rsidR="520DE809">
        <w:rPr>
          <w:rFonts w:ascii="Arial" w:hAnsi="Arial" w:eastAsia="Arial" w:cs="Arial"/>
          <w:b w:val="0"/>
          <w:bCs w:val="0"/>
          <w:sz w:val="22"/>
          <w:szCs w:val="22"/>
        </w:rPr>
        <w:t>transforms</w:t>
      </w:r>
      <w:r w:rsidRPr="054F156C" w:rsidR="4410B407">
        <w:rPr>
          <w:rFonts w:ascii="Arial" w:hAnsi="Arial" w:eastAsia="Arial" w:cs="Arial"/>
          <w:b w:val="0"/>
          <w:bCs w:val="0"/>
          <w:sz w:val="22"/>
          <w:szCs w:val="22"/>
        </w:rPr>
        <w:t xml:space="preserve"> glucose and oxygen into ATP, carbon </w:t>
      </w:r>
      <w:r w:rsidRPr="054F156C" w:rsidR="00227540">
        <w:rPr>
          <w:rFonts w:ascii="Arial" w:hAnsi="Arial" w:eastAsia="Arial" w:cs="Arial"/>
          <w:b w:val="0"/>
          <w:bCs w:val="0"/>
          <w:sz w:val="22"/>
          <w:szCs w:val="22"/>
        </w:rPr>
        <w:t>dioxide,</w:t>
      </w:r>
      <w:r w:rsidRPr="054F156C" w:rsidR="4410B407">
        <w:rPr>
          <w:rFonts w:ascii="Arial" w:hAnsi="Arial" w:eastAsia="Arial" w:cs="Arial"/>
          <w:b w:val="0"/>
          <w:bCs w:val="0"/>
          <w:sz w:val="22"/>
          <w:szCs w:val="22"/>
        </w:rPr>
        <w:t xml:space="preserve"> and water</w:t>
      </w:r>
      <w:r w:rsidRPr="054F156C" w:rsidR="3BA63DB5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054F156C" w:rsidR="35673353">
        <w:rPr>
          <w:rFonts w:ascii="Arial" w:hAnsi="Arial" w:eastAsia="Arial" w:cs="Arial"/>
          <w:b w:val="0"/>
          <w:bCs w:val="0"/>
          <w:sz w:val="22"/>
          <w:szCs w:val="22"/>
        </w:rPr>
        <w:t>amid</w:t>
      </w:r>
      <w:r w:rsidRPr="054F156C" w:rsidR="2D56938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580779DE">
        <w:rPr>
          <w:rFonts w:ascii="Arial" w:hAnsi="Arial" w:eastAsia="Arial" w:cs="Arial"/>
          <w:b w:val="0"/>
          <w:bCs w:val="0"/>
          <w:sz w:val="22"/>
          <w:szCs w:val="22"/>
        </w:rPr>
        <w:t>process</w:t>
      </w:r>
      <w:r w:rsidRPr="054F156C" w:rsidR="12C97A7C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054F156C" w:rsidR="16363399">
        <w:rPr>
          <w:rFonts w:ascii="Arial" w:hAnsi="Arial" w:eastAsia="Arial" w:cs="Arial"/>
          <w:b w:val="0"/>
          <w:bCs w:val="0"/>
          <w:sz w:val="22"/>
          <w:szCs w:val="22"/>
        </w:rPr>
        <w:t xml:space="preserve">, glucose </w:t>
      </w:r>
      <w:r w:rsidRPr="054F156C" w:rsidR="4CF7465D">
        <w:rPr>
          <w:rFonts w:ascii="Arial" w:hAnsi="Arial" w:eastAsia="Arial" w:cs="Arial"/>
          <w:b w:val="0"/>
          <w:bCs w:val="0"/>
          <w:sz w:val="22"/>
          <w:szCs w:val="22"/>
        </w:rPr>
        <w:t xml:space="preserve">and oxygen </w:t>
      </w:r>
      <w:r w:rsidRPr="054F156C" w:rsidR="63A8EAB0">
        <w:rPr>
          <w:rFonts w:ascii="Arial" w:hAnsi="Arial" w:eastAsia="Arial" w:cs="Arial"/>
          <w:b w:val="0"/>
          <w:bCs w:val="0"/>
          <w:sz w:val="22"/>
          <w:szCs w:val="22"/>
        </w:rPr>
        <w:t xml:space="preserve">are </w:t>
      </w:r>
      <w:r w:rsidRPr="054F156C" w:rsidR="2A44AB89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054F156C" w:rsidR="63A8EAB0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054F156C" w:rsidR="3F4ECB2D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054F156C" w:rsidR="63A8EAB0">
        <w:rPr>
          <w:rFonts w:ascii="Arial" w:hAnsi="Arial" w:eastAsia="Arial" w:cs="Arial"/>
          <w:b w:val="0"/>
          <w:bCs w:val="0"/>
          <w:sz w:val="22"/>
          <w:szCs w:val="22"/>
        </w:rPr>
        <w:t xml:space="preserve">verted into </w:t>
      </w:r>
      <w:r w:rsidRPr="054F156C" w:rsidR="4CF7465D">
        <w:rPr>
          <w:rFonts w:ascii="Arial" w:hAnsi="Arial" w:eastAsia="Arial" w:cs="Arial"/>
          <w:b w:val="0"/>
          <w:bCs w:val="0"/>
          <w:sz w:val="22"/>
          <w:szCs w:val="22"/>
        </w:rPr>
        <w:t xml:space="preserve">carbon dioxide, </w:t>
      </w:r>
      <w:r w:rsidRPr="054F156C" w:rsidR="04ED7A8B">
        <w:rPr>
          <w:rFonts w:ascii="Arial" w:hAnsi="Arial" w:eastAsia="Arial" w:cs="Arial"/>
          <w:b w:val="0"/>
          <w:bCs w:val="0"/>
          <w:sz w:val="22"/>
          <w:szCs w:val="22"/>
        </w:rPr>
        <w:t>water,</w:t>
      </w:r>
      <w:r w:rsidRPr="054F156C" w:rsidR="4CF7465D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054F156C" w:rsidR="65D27174">
        <w:rPr>
          <w:rFonts w:ascii="Arial" w:hAnsi="Arial" w:eastAsia="Arial" w:cs="Arial"/>
          <w:b w:val="0"/>
          <w:bCs w:val="0"/>
          <w:sz w:val="22"/>
          <w:szCs w:val="22"/>
        </w:rPr>
        <w:t>ATP</w:t>
      </w:r>
      <w:r w:rsidRPr="054F156C" w:rsidR="1BA11AD5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54F156C" w:rsidR="65D2717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84BC83D">
        <w:rPr>
          <w:rFonts w:ascii="Arial" w:hAnsi="Arial" w:eastAsia="Arial" w:cs="Arial"/>
          <w:b w:val="0"/>
          <w:bCs w:val="0"/>
          <w:sz w:val="22"/>
          <w:szCs w:val="22"/>
        </w:rPr>
        <w:t xml:space="preserve">Oxygen is </w:t>
      </w:r>
      <w:r w:rsidRPr="054F156C" w:rsidR="0CA6D7B4">
        <w:rPr>
          <w:rFonts w:ascii="Arial" w:hAnsi="Arial" w:eastAsia="Arial" w:cs="Arial"/>
          <w:b w:val="0"/>
          <w:bCs w:val="0"/>
          <w:sz w:val="22"/>
          <w:szCs w:val="22"/>
        </w:rPr>
        <w:t>vital because</w:t>
      </w:r>
      <w:r w:rsidRPr="054F156C" w:rsidR="184BC83D">
        <w:rPr>
          <w:rFonts w:ascii="Arial" w:hAnsi="Arial" w:eastAsia="Arial" w:cs="Arial"/>
          <w:b w:val="0"/>
          <w:bCs w:val="0"/>
          <w:sz w:val="22"/>
          <w:szCs w:val="22"/>
        </w:rPr>
        <w:t xml:space="preserve"> it acts as the final electron acceptor, enabling efficie</w:t>
      </w:r>
      <w:r w:rsidRPr="054F156C" w:rsidR="09810F0A">
        <w:rPr>
          <w:rFonts w:ascii="Arial" w:hAnsi="Arial" w:eastAsia="Arial" w:cs="Arial"/>
          <w:b w:val="0"/>
          <w:bCs w:val="0"/>
          <w:sz w:val="22"/>
          <w:szCs w:val="22"/>
        </w:rPr>
        <w:t>nt ATP production</w:t>
      </w:r>
      <w:r w:rsidRPr="054F156C" w:rsidR="09810F0A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54F156C" w:rsidR="5D69FE8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E0B57C0">
        <w:rPr>
          <w:rFonts w:ascii="Arial" w:hAnsi="Arial" w:eastAsia="Arial" w:cs="Arial"/>
          <w:b w:val="0"/>
          <w:bCs w:val="0"/>
          <w:sz w:val="22"/>
          <w:szCs w:val="22"/>
        </w:rPr>
        <w:t xml:space="preserve">Oxygen acts as the final electron acceptor in the electron </w:t>
      </w:r>
      <w:r w:rsidRPr="054F156C" w:rsidR="27E4B507">
        <w:rPr>
          <w:rFonts w:ascii="Arial" w:hAnsi="Arial" w:eastAsia="Arial" w:cs="Arial"/>
          <w:b w:val="0"/>
          <w:bCs w:val="0"/>
          <w:sz w:val="22"/>
          <w:szCs w:val="22"/>
        </w:rPr>
        <w:t xml:space="preserve">transport chain, enabling the production of </w:t>
      </w:r>
      <w:r w:rsidRPr="054F156C" w:rsidR="3B98DB23">
        <w:rPr>
          <w:rFonts w:ascii="Arial" w:hAnsi="Arial" w:eastAsia="Arial" w:cs="Arial"/>
          <w:b w:val="0"/>
          <w:bCs w:val="0"/>
          <w:sz w:val="22"/>
          <w:szCs w:val="22"/>
        </w:rPr>
        <w:t>substantial</w:t>
      </w:r>
      <w:r w:rsidRPr="054F156C" w:rsidR="3B98DB23">
        <w:rPr>
          <w:rFonts w:ascii="Arial" w:hAnsi="Arial" w:eastAsia="Arial" w:cs="Arial"/>
          <w:b w:val="0"/>
          <w:bCs w:val="0"/>
          <w:sz w:val="22"/>
          <w:szCs w:val="22"/>
        </w:rPr>
        <w:t xml:space="preserve"> amounts</w:t>
      </w:r>
      <w:r w:rsidRPr="054F156C" w:rsidR="27E4B507">
        <w:rPr>
          <w:rFonts w:ascii="Arial" w:hAnsi="Arial" w:eastAsia="Arial" w:cs="Arial"/>
          <w:b w:val="0"/>
          <w:bCs w:val="0"/>
          <w:sz w:val="22"/>
          <w:szCs w:val="22"/>
        </w:rPr>
        <w:t xml:space="preserve"> of</w:t>
      </w:r>
      <w:r w:rsidRPr="054F156C" w:rsidR="5D69FE8D">
        <w:rPr>
          <w:rFonts w:ascii="Arial" w:hAnsi="Arial" w:eastAsia="Arial" w:cs="Arial"/>
          <w:b w:val="0"/>
          <w:bCs w:val="0"/>
          <w:sz w:val="22"/>
          <w:szCs w:val="22"/>
        </w:rPr>
        <w:t xml:space="preserve"> ATP</w:t>
      </w:r>
      <w:r w:rsidRPr="054F156C" w:rsidR="083E4323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54F156C" w:rsidR="09810F0A">
        <w:rPr>
          <w:rFonts w:ascii="Arial" w:hAnsi="Arial" w:eastAsia="Arial" w:cs="Arial"/>
          <w:b w:val="0"/>
          <w:bCs w:val="0"/>
          <w:sz w:val="22"/>
          <w:szCs w:val="22"/>
        </w:rPr>
        <w:t xml:space="preserve"> Consequently, a continuous supply of bot</w:t>
      </w:r>
      <w:r w:rsidRPr="054F156C" w:rsidR="31ACE79F">
        <w:rPr>
          <w:rFonts w:ascii="Arial" w:hAnsi="Arial" w:eastAsia="Arial" w:cs="Arial"/>
          <w:b w:val="0"/>
          <w:bCs w:val="0"/>
          <w:sz w:val="22"/>
          <w:szCs w:val="22"/>
        </w:rPr>
        <w:t xml:space="preserve">h glucose and oxygen is </w:t>
      </w:r>
      <w:r w:rsidRPr="054F156C" w:rsidR="31ACE79F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054F156C" w:rsidR="31ACE79F">
        <w:rPr>
          <w:rFonts w:ascii="Arial" w:hAnsi="Arial" w:eastAsia="Arial" w:cs="Arial"/>
          <w:b w:val="0"/>
          <w:bCs w:val="0"/>
          <w:sz w:val="22"/>
          <w:szCs w:val="22"/>
        </w:rPr>
        <w:t xml:space="preserve"> to meet the body's energy demands</w:t>
      </w:r>
      <w:r w:rsidRPr="054F156C" w:rsidR="726BDDC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134F786">
        <w:rPr>
          <w:rFonts w:ascii="Arial" w:hAnsi="Arial" w:eastAsia="Arial" w:cs="Arial"/>
          <w:b w:val="0"/>
          <w:bCs w:val="0"/>
          <w:sz w:val="22"/>
          <w:szCs w:val="22"/>
        </w:rPr>
        <w:t>(NCBI Boo</w:t>
      </w:r>
      <w:r w:rsidRPr="054F156C" w:rsidR="09274E91">
        <w:rPr>
          <w:rFonts w:ascii="Arial" w:hAnsi="Arial" w:eastAsia="Arial" w:cs="Arial"/>
          <w:b w:val="0"/>
          <w:bCs w:val="0"/>
          <w:sz w:val="22"/>
          <w:szCs w:val="22"/>
        </w:rPr>
        <w:t>kshelf, 2023)</w:t>
      </w:r>
    </w:p>
    <w:p w:rsidR="59AA9F27" w:rsidP="054F156C" w:rsidRDefault="59AA9F27" w14:paraId="4FF29A8D" w14:textId="152327A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59AA9F27">
        <w:rPr>
          <w:rFonts w:ascii="Arial" w:hAnsi="Arial" w:eastAsia="Arial" w:cs="Arial"/>
          <w:b w:val="0"/>
          <w:bCs w:val="0"/>
          <w:sz w:val="22"/>
          <w:szCs w:val="22"/>
        </w:rPr>
        <w:t>There are three stages to c</w:t>
      </w:r>
      <w:r w:rsidRPr="054F156C" w:rsidR="7833BEC4">
        <w:rPr>
          <w:rFonts w:ascii="Arial" w:hAnsi="Arial" w:eastAsia="Arial" w:cs="Arial"/>
          <w:b w:val="0"/>
          <w:bCs w:val="0"/>
          <w:sz w:val="22"/>
          <w:szCs w:val="22"/>
        </w:rPr>
        <w:t>ellular respiration</w:t>
      </w:r>
      <w:r w:rsidRPr="054F156C" w:rsidR="580779DE">
        <w:rPr>
          <w:rFonts w:ascii="Arial" w:hAnsi="Arial" w:eastAsia="Arial" w:cs="Arial"/>
          <w:b w:val="0"/>
          <w:bCs w:val="0"/>
          <w:sz w:val="22"/>
          <w:szCs w:val="22"/>
        </w:rPr>
        <w:t xml:space="preserve">: glycolysis, the Krebs </w:t>
      </w:r>
      <w:r w:rsidRPr="054F156C" w:rsidR="580779DE">
        <w:rPr>
          <w:rFonts w:ascii="Arial" w:hAnsi="Arial" w:eastAsia="Arial" w:cs="Arial"/>
          <w:b w:val="0"/>
          <w:bCs w:val="0"/>
          <w:sz w:val="22"/>
          <w:szCs w:val="22"/>
        </w:rPr>
        <w:t>cycle</w:t>
      </w:r>
      <w:r w:rsidRPr="054F156C" w:rsidR="7A62C674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54F156C" w:rsidR="580779D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5C666680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054F156C" w:rsidR="7C4F6DAC">
        <w:rPr>
          <w:rFonts w:ascii="Arial" w:hAnsi="Arial" w:eastAsia="Arial" w:cs="Arial"/>
          <w:b w:val="0"/>
          <w:bCs w:val="0"/>
          <w:sz w:val="22"/>
          <w:szCs w:val="22"/>
        </w:rPr>
        <w:t xml:space="preserve"> oxidative phosphor</w:t>
      </w:r>
      <w:r w:rsidRPr="054F156C" w:rsidR="3F14502F">
        <w:rPr>
          <w:rFonts w:ascii="Arial" w:hAnsi="Arial" w:eastAsia="Arial" w:cs="Arial"/>
          <w:b w:val="0"/>
          <w:bCs w:val="0"/>
          <w:sz w:val="22"/>
          <w:szCs w:val="22"/>
        </w:rPr>
        <w:t>ylation.</w:t>
      </w:r>
      <w:r w:rsidRPr="054F156C" w:rsidR="3F14502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5C666680">
        <w:rPr>
          <w:rFonts w:ascii="Arial" w:hAnsi="Arial" w:eastAsia="Arial" w:cs="Arial"/>
          <w:b w:val="0"/>
          <w:bCs w:val="0"/>
          <w:sz w:val="22"/>
          <w:szCs w:val="22"/>
        </w:rPr>
        <w:t xml:space="preserve">During </w:t>
      </w:r>
      <w:r w:rsidRPr="054F156C" w:rsidR="2C8355C3">
        <w:rPr>
          <w:rFonts w:ascii="Arial" w:hAnsi="Arial" w:eastAsia="Arial" w:cs="Arial"/>
          <w:b w:val="0"/>
          <w:bCs w:val="0"/>
          <w:sz w:val="22"/>
          <w:szCs w:val="22"/>
        </w:rPr>
        <w:t>glycolysis</w:t>
      </w:r>
      <w:r w:rsidRPr="054F156C" w:rsidR="5C666680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054F156C" w:rsidR="1DE5083B">
        <w:rPr>
          <w:rFonts w:ascii="Arial" w:hAnsi="Arial" w:eastAsia="Arial" w:cs="Arial"/>
          <w:b w:val="0"/>
          <w:bCs w:val="0"/>
          <w:sz w:val="22"/>
          <w:szCs w:val="22"/>
        </w:rPr>
        <w:t xml:space="preserve">glucose is </w:t>
      </w:r>
      <w:r w:rsidRPr="054F156C" w:rsidR="6215A680">
        <w:rPr>
          <w:rFonts w:ascii="Arial" w:hAnsi="Arial" w:eastAsia="Arial" w:cs="Arial"/>
          <w:b w:val="0"/>
          <w:bCs w:val="0"/>
          <w:sz w:val="22"/>
          <w:szCs w:val="22"/>
        </w:rPr>
        <w:t>converted</w:t>
      </w:r>
      <w:r w:rsidRPr="054F156C" w:rsidR="1DE5083B">
        <w:rPr>
          <w:rFonts w:ascii="Arial" w:hAnsi="Arial" w:eastAsia="Arial" w:cs="Arial"/>
          <w:b w:val="0"/>
          <w:bCs w:val="0"/>
          <w:sz w:val="22"/>
          <w:szCs w:val="22"/>
        </w:rPr>
        <w:t xml:space="preserve"> into</w:t>
      </w:r>
      <w:r w:rsidRPr="054F156C" w:rsidR="1883F486">
        <w:rPr>
          <w:rFonts w:ascii="Arial" w:hAnsi="Arial" w:eastAsia="Arial" w:cs="Arial"/>
          <w:b w:val="0"/>
          <w:bCs w:val="0"/>
          <w:sz w:val="22"/>
          <w:szCs w:val="22"/>
        </w:rPr>
        <w:t xml:space="preserve"> pyruvate</w:t>
      </w:r>
      <w:r w:rsidRPr="054F156C" w:rsidR="20DB1BD1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054F156C" w:rsidR="0723BB3E">
        <w:rPr>
          <w:rFonts w:ascii="Arial" w:hAnsi="Arial" w:eastAsia="Arial" w:cs="Arial"/>
          <w:b w:val="0"/>
          <w:bCs w:val="0"/>
          <w:sz w:val="22"/>
          <w:szCs w:val="22"/>
        </w:rPr>
        <w:t>producing a</w:t>
      </w:r>
      <w:r w:rsidRPr="054F156C" w:rsidR="1883F486">
        <w:rPr>
          <w:rFonts w:ascii="Arial" w:hAnsi="Arial" w:eastAsia="Arial" w:cs="Arial"/>
          <w:b w:val="0"/>
          <w:bCs w:val="0"/>
          <w:sz w:val="22"/>
          <w:szCs w:val="22"/>
        </w:rPr>
        <w:t xml:space="preserve"> small amount of ATP</w:t>
      </w:r>
      <w:r w:rsidRPr="054F156C" w:rsidR="43B2BA4A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54F156C" w:rsidR="43B2BA4A">
        <w:rPr>
          <w:rFonts w:ascii="Arial" w:hAnsi="Arial" w:eastAsia="Arial" w:cs="Arial"/>
          <w:b w:val="0"/>
          <w:bCs w:val="0"/>
          <w:sz w:val="22"/>
          <w:szCs w:val="22"/>
        </w:rPr>
        <w:t xml:space="preserve"> The pyruvate then enters the mitochondria, where Krebs cycle</w:t>
      </w:r>
      <w:r w:rsidRPr="054F156C" w:rsidR="1FBFFE3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3E45336B">
        <w:rPr>
          <w:rFonts w:ascii="Arial" w:hAnsi="Arial" w:eastAsia="Arial" w:cs="Arial"/>
          <w:b w:val="0"/>
          <w:bCs w:val="0"/>
          <w:sz w:val="22"/>
          <w:szCs w:val="22"/>
        </w:rPr>
        <w:t>generates</w:t>
      </w:r>
      <w:r w:rsidRPr="054F156C" w:rsidR="1FBFFE35">
        <w:rPr>
          <w:rFonts w:ascii="Arial" w:hAnsi="Arial" w:eastAsia="Arial" w:cs="Arial"/>
          <w:b w:val="0"/>
          <w:bCs w:val="0"/>
          <w:sz w:val="22"/>
          <w:szCs w:val="22"/>
        </w:rPr>
        <w:t xml:space="preserve"> carbon dioxide and</w:t>
      </w:r>
      <w:r w:rsidRPr="054F156C" w:rsidR="5015FDB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FBFFE35">
        <w:rPr>
          <w:rFonts w:ascii="Arial" w:hAnsi="Arial" w:eastAsia="Arial" w:cs="Arial"/>
          <w:b w:val="0"/>
          <w:bCs w:val="0"/>
          <w:sz w:val="22"/>
          <w:szCs w:val="22"/>
        </w:rPr>
        <w:t>high-energy electron carriers</w:t>
      </w:r>
      <w:r w:rsidRPr="054F156C" w:rsidR="6E8D71B4">
        <w:rPr>
          <w:rFonts w:ascii="Arial" w:hAnsi="Arial" w:eastAsia="Arial" w:cs="Arial"/>
          <w:b w:val="0"/>
          <w:bCs w:val="0"/>
          <w:sz w:val="22"/>
          <w:szCs w:val="22"/>
        </w:rPr>
        <w:t>. These carriers</w:t>
      </w:r>
      <w:r w:rsidRPr="054F156C" w:rsidR="1FBFFE3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712C5863">
        <w:rPr>
          <w:rFonts w:ascii="Arial" w:hAnsi="Arial" w:eastAsia="Arial" w:cs="Arial"/>
          <w:b w:val="0"/>
          <w:bCs w:val="0"/>
          <w:sz w:val="22"/>
          <w:szCs w:val="22"/>
        </w:rPr>
        <w:t xml:space="preserve">enter the electron transport chain, where oxygen enables the production </w:t>
      </w:r>
      <w:r w:rsidRPr="054F156C" w:rsidR="552C365C">
        <w:rPr>
          <w:rFonts w:ascii="Arial" w:hAnsi="Arial" w:eastAsia="Arial" w:cs="Arial"/>
          <w:b w:val="0"/>
          <w:bCs w:val="0"/>
          <w:sz w:val="22"/>
          <w:szCs w:val="22"/>
        </w:rPr>
        <w:t xml:space="preserve">of </w:t>
      </w:r>
      <w:r w:rsidRPr="054F156C" w:rsidR="4516A381">
        <w:rPr>
          <w:rFonts w:ascii="Arial" w:hAnsi="Arial" w:eastAsia="Arial" w:cs="Arial"/>
          <w:b w:val="0"/>
          <w:bCs w:val="0"/>
          <w:sz w:val="22"/>
          <w:szCs w:val="22"/>
        </w:rPr>
        <w:t xml:space="preserve">most </w:t>
      </w:r>
      <w:r w:rsidRPr="054F156C" w:rsidR="6DAE0635">
        <w:rPr>
          <w:rFonts w:ascii="Arial" w:hAnsi="Arial" w:eastAsia="Arial" w:cs="Arial"/>
          <w:b w:val="0"/>
          <w:bCs w:val="0"/>
          <w:sz w:val="22"/>
          <w:szCs w:val="22"/>
        </w:rPr>
        <w:t>ATP through oxidative phosphorylation</w:t>
      </w:r>
      <w:r w:rsidRPr="054F156C" w:rsidR="4653B8B1">
        <w:rPr>
          <w:rFonts w:ascii="Arial" w:hAnsi="Arial" w:eastAsia="Arial" w:cs="Arial"/>
          <w:b w:val="0"/>
          <w:bCs w:val="0"/>
          <w:sz w:val="22"/>
          <w:szCs w:val="22"/>
        </w:rPr>
        <w:t xml:space="preserve"> (NCBI Bookshelf, 2023)</w:t>
      </w:r>
      <w:r w:rsidRPr="054F156C" w:rsidR="168A426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3352234" w:rsidP="054F156C" w:rsidRDefault="33352234" w14:paraId="7DC52E6A" w14:textId="296D180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33352234">
        <w:rPr>
          <w:rFonts w:ascii="Arial" w:hAnsi="Arial" w:eastAsia="Arial" w:cs="Arial"/>
          <w:b w:val="0"/>
          <w:bCs w:val="0"/>
          <w:sz w:val="22"/>
          <w:szCs w:val="22"/>
        </w:rPr>
        <w:t>Aerobic</w:t>
      </w:r>
      <w:r w:rsidRPr="054F156C" w:rsidR="168A4268">
        <w:rPr>
          <w:rFonts w:ascii="Arial" w:hAnsi="Arial" w:eastAsia="Arial" w:cs="Arial"/>
          <w:b w:val="0"/>
          <w:bCs w:val="0"/>
          <w:sz w:val="22"/>
          <w:szCs w:val="22"/>
        </w:rPr>
        <w:t xml:space="preserve"> respiration </w:t>
      </w:r>
      <w:r w:rsidRPr="054F156C" w:rsidR="06EA7E3B">
        <w:rPr>
          <w:rFonts w:ascii="Arial" w:hAnsi="Arial" w:eastAsia="Arial" w:cs="Arial"/>
          <w:b w:val="0"/>
          <w:bCs w:val="0"/>
          <w:sz w:val="22"/>
          <w:szCs w:val="22"/>
        </w:rPr>
        <w:t>produces</w:t>
      </w:r>
      <w:r w:rsidRPr="054F156C" w:rsidR="168A426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726CDF26">
        <w:rPr>
          <w:rFonts w:ascii="Arial" w:hAnsi="Arial" w:eastAsia="Arial" w:cs="Arial"/>
          <w:b w:val="0"/>
          <w:bCs w:val="0"/>
          <w:sz w:val="22"/>
          <w:szCs w:val="22"/>
        </w:rPr>
        <w:t>30-32</w:t>
      </w:r>
      <w:r w:rsidRPr="054F156C" w:rsidR="2A5CF38F">
        <w:rPr>
          <w:rFonts w:ascii="Arial" w:hAnsi="Arial" w:eastAsia="Arial" w:cs="Arial"/>
          <w:b w:val="0"/>
          <w:bCs w:val="0"/>
          <w:sz w:val="22"/>
          <w:szCs w:val="22"/>
        </w:rPr>
        <w:t xml:space="preserve"> ATP molecules from a single glucose molecule</w:t>
      </w:r>
      <w:r w:rsidRPr="054F156C" w:rsidR="2AE1DB25">
        <w:rPr>
          <w:rFonts w:ascii="Arial" w:hAnsi="Arial" w:eastAsia="Arial" w:cs="Arial"/>
          <w:b w:val="0"/>
          <w:bCs w:val="0"/>
          <w:sz w:val="22"/>
          <w:szCs w:val="22"/>
        </w:rPr>
        <w:t xml:space="preserve">, making it </w:t>
      </w:r>
      <w:r w:rsidRPr="054F156C" w:rsidR="2AE1DB25">
        <w:rPr>
          <w:rFonts w:ascii="Arial" w:hAnsi="Arial" w:eastAsia="Arial" w:cs="Arial"/>
          <w:b w:val="0"/>
          <w:bCs w:val="0"/>
          <w:sz w:val="22"/>
          <w:szCs w:val="22"/>
        </w:rPr>
        <w:t>more</w:t>
      </w:r>
      <w:r w:rsidRPr="054F156C" w:rsidR="2AE1DB2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5967D05B">
        <w:rPr>
          <w:rFonts w:ascii="Arial" w:hAnsi="Arial" w:eastAsia="Arial" w:cs="Arial"/>
          <w:b w:val="0"/>
          <w:bCs w:val="0"/>
          <w:sz w:val="22"/>
          <w:szCs w:val="22"/>
        </w:rPr>
        <w:t>efficient</w:t>
      </w:r>
      <w:r w:rsidRPr="054F156C" w:rsidR="2AE1DB25">
        <w:rPr>
          <w:rFonts w:ascii="Arial" w:hAnsi="Arial" w:eastAsia="Arial" w:cs="Arial"/>
          <w:b w:val="0"/>
          <w:bCs w:val="0"/>
          <w:sz w:val="22"/>
          <w:szCs w:val="22"/>
        </w:rPr>
        <w:t xml:space="preserve"> than anaerobic metabolism</w:t>
      </w:r>
      <w:r w:rsidRPr="054F156C" w:rsidR="576AEEE7">
        <w:rPr>
          <w:rFonts w:ascii="Arial" w:hAnsi="Arial" w:eastAsia="Arial" w:cs="Arial"/>
          <w:b w:val="0"/>
          <w:bCs w:val="0"/>
          <w:sz w:val="22"/>
          <w:szCs w:val="22"/>
        </w:rPr>
        <w:t xml:space="preserve">. Therefore, an </w:t>
      </w:r>
      <w:r w:rsidRPr="054F156C" w:rsidR="51A16151">
        <w:rPr>
          <w:rFonts w:ascii="Arial" w:hAnsi="Arial" w:eastAsia="Arial" w:cs="Arial"/>
          <w:b w:val="0"/>
          <w:bCs w:val="0"/>
          <w:sz w:val="22"/>
          <w:szCs w:val="22"/>
        </w:rPr>
        <w:t>adequate</w:t>
      </w:r>
      <w:r w:rsidRPr="054F156C" w:rsidR="18467499">
        <w:rPr>
          <w:rFonts w:ascii="Arial" w:hAnsi="Arial" w:eastAsia="Arial" w:cs="Arial"/>
          <w:b w:val="0"/>
          <w:bCs w:val="0"/>
          <w:sz w:val="22"/>
          <w:szCs w:val="22"/>
        </w:rPr>
        <w:t xml:space="preserve"> supply of glucose and oxygen </w:t>
      </w:r>
      <w:r w:rsidRPr="054F156C" w:rsidR="77428268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054F156C" w:rsidR="1883F48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092CB9FE">
        <w:rPr>
          <w:rFonts w:ascii="Arial" w:hAnsi="Arial" w:eastAsia="Arial" w:cs="Arial"/>
          <w:b w:val="0"/>
          <w:bCs w:val="0"/>
          <w:sz w:val="22"/>
          <w:szCs w:val="22"/>
        </w:rPr>
        <w:t xml:space="preserve">essential for </w:t>
      </w:r>
      <w:r w:rsidRPr="054F156C" w:rsidR="092CB9FE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054F156C" w:rsidR="092CB9FE">
        <w:rPr>
          <w:rFonts w:ascii="Arial" w:hAnsi="Arial" w:eastAsia="Arial" w:cs="Arial"/>
          <w:b w:val="0"/>
          <w:bCs w:val="0"/>
          <w:sz w:val="22"/>
          <w:szCs w:val="22"/>
        </w:rPr>
        <w:t xml:space="preserve"> normal</w:t>
      </w:r>
      <w:r w:rsidRPr="054F156C" w:rsidR="764C551C">
        <w:rPr>
          <w:rFonts w:ascii="Arial" w:hAnsi="Arial" w:eastAsia="Arial" w:cs="Arial"/>
          <w:b w:val="0"/>
          <w:bCs w:val="0"/>
          <w:sz w:val="22"/>
          <w:szCs w:val="22"/>
        </w:rPr>
        <w:t xml:space="preserve"> cellular function</w:t>
      </w:r>
      <w:r w:rsidRPr="054F156C" w:rsidR="002062BE">
        <w:rPr>
          <w:rFonts w:ascii="Arial" w:hAnsi="Arial" w:eastAsia="Arial" w:cs="Arial"/>
          <w:b w:val="0"/>
          <w:bCs w:val="0"/>
          <w:sz w:val="22"/>
          <w:szCs w:val="22"/>
        </w:rPr>
        <w:t xml:space="preserve"> (NCBI Bookshelf, 2023)</w:t>
      </w:r>
      <w:r w:rsidRPr="054F156C" w:rsidR="5BFE504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02D8D6B" w:rsidP="054F156C" w:rsidRDefault="102D8D6B" w14:paraId="3F0E1CC4" w14:textId="61E42F8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102D8D6B">
        <w:rPr>
          <w:rFonts w:ascii="Arial" w:hAnsi="Arial" w:eastAsia="Arial" w:cs="Arial"/>
          <w:b w:val="0"/>
          <w:bCs w:val="0"/>
          <w:sz w:val="22"/>
          <w:szCs w:val="22"/>
        </w:rPr>
        <w:t xml:space="preserve">For </w:t>
      </w:r>
      <w:r w:rsidRPr="054F156C" w:rsidR="35472BCB">
        <w:rPr>
          <w:rFonts w:ascii="Arial" w:hAnsi="Arial" w:eastAsia="Arial" w:cs="Arial"/>
          <w:b w:val="0"/>
          <w:bCs w:val="0"/>
          <w:sz w:val="22"/>
          <w:szCs w:val="22"/>
        </w:rPr>
        <w:t>individuals with Type 2 diabetes,</w:t>
      </w:r>
      <w:r w:rsidRPr="054F156C" w:rsidR="6A2B6BD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4411974">
        <w:rPr>
          <w:rFonts w:ascii="Arial" w:hAnsi="Arial" w:eastAsia="Arial" w:cs="Arial"/>
          <w:b w:val="0"/>
          <w:bCs w:val="0"/>
          <w:sz w:val="22"/>
          <w:szCs w:val="22"/>
        </w:rPr>
        <w:t>effective</w:t>
      </w:r>
      <w:r w:rsidRPr="054F156C" w:rsidR="35472B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061755D5">
        <w:rPr>
          <w:rFonts w:ascii="Arial" w:hAnsi="Arial" w:eastAsia="Arial" w:cs="Arial"/>
          <w:b w:val="0"/>
          <w:bCs w:val="0"/>
          <w:sz w:val="22"/>
          <w:szCs w:val="22"/>
        </w:rPr>
        <w:t xml:space="preserve">blood glucose management is </w:t>
      </w:r>
      <w:r w:rsidRPr="054F156C" w:rsidR="061755D5">
        <w:rPr>
          <w:rFonts w:ascii="Arial" w:hAnsi="Arial" w:eastAsia="Arial" w:cs="Arial"/>
          <w:b w:val="0"/>
          <w:bCs w:val="0"/>
          <w:sz w:val="22"/>
          <w:szCs w:val="22"/>
        </w:rPr>
        <w:t>important because glucose must enter</w:t>
      </w:r>
      <w:r w:rsidRPr="054F156C" w:rsidR="2CA23087">
        <w:rPr>
          <w:rFonts w:ascii="Arial" w:hAnsi="Arial" w:eastAsia="Arial" w:cs="Arial"/>
          <w:b w:val="0"/>
          <w:bCs w:val="0"/>
          <w:sz w:val="22"/>
          <w:szCs w:val="22"/>
        </w:rPr>
        <w:t xml:space="preserve"> cells to </w:t>
      </w:r>
      <w:r w:rsidRPr="054F156C" w:rsidR="2884CCC5">
        <w:rPr>
          <w:rFonts w:ascii="Arial" w:hAnsi="Arial" w:eastAsia="Arial" w:cs="Arial"/>
          <w:b w:val="0"/>
          <w:bCs w:val="0"/>
          <w:sz w:val="22"/>
          <w:szCs w:val="22"/>
        </w:rPr>
        <w:t xml:space="preserve">support </w:t>
      </w:r>
      <w:r w:rsidRPr="054F156C" w:rsidR="2CA23087">
        <w:rPr>
          <w:rFonts w:ascii="Arial" w:hAnsi="Arial" w:eastAsia="Arial" w:cs="Arial"/>
          <w:b w:val="0"/>
          <w:bCs w:val="0"/>
          <w:sz w:val="22"/>
          <w:szCs w:val="22"/>
        </w:rPr>
        <w:t>cellular respiration. When gluc</w:t>
      </w:r>
      <w:r w:rsidRPr="054F156C" w:rsidR="0C242436">
        <w:rPr>
          <w:rFonts w:ascii="Arial" w:hAnsi="Arial" w:eastAsia="Arial" w:cs="Arial"/>
          <w:b w:val="0"/>
          <w:bCs w:val="0"/>
          <w:sz w:val="22"/>
          <w:szCs w:val="22"/>
        </w:rPr>
        <w:t xml:space="preserve">ose </w:t>
      </w:r>
      <w:r w:rsidRPr="054F156C" w:rsidR="0C242436">
        <w:rPr>
          <w:rFonts w:ascii="Arial" w:hAnsi="Arial" w:eastAsia="Arial" w:cs="Arial"/>
          <w:b w:val="0"/>
          <w:bCs w:val="0"/>
          <w:sz w:val="22"/>
          <w:szCs w:val="22"/>
        </w:rPr>
        <w:t>remains</w:t>
      </w:r>
      <w:r w:rsidRPr="054F156C" w:rsidR="0C242436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bloodstream</w:t>
      </w:r>
      <w:r w:rsidRPr="054F156C" w:rsidR="475305A0">
        <w:rPr>
          <w:rFonts w:ascii="Arial" w:hAnsi="Arial" w:eastAsia="Arial" w:cs="Arial"/>
          <w:b w:val="0"/>
          <w:bCs w:val="0"/>
          <w:sz w:val="22"/>
          <w:szCs w:val="22"/>
        </w:rPr>
        <w:t xml:space="preserve"> due to insulin resistance,</w:t>
      </w:r>
      <w:r w:rsidRPr="054F156C" w:rsidR="0C242436">
        <w:rPr>
          <w:rFonts w:ascii="Arial" w:hAnsi="Arial" w:eastAsia="Arial" w:cs="Arial"/>
          <w:b w:val="0"/>
          <w:bCs w:val="0"/>
          <w:sz w:val="22"/>
          <w:szCs w:val="22"/>
        </w:rPr>
        <w:t xml:space="preserve"> energy production </w:t>
      </w:r>
      <w:r w:rsidRPr="054F156C" w:rsidR="72516B62">
        <w:rPr>
          <w:rFonts w:ascii="Arial" w:hAnsi="Arial" w:eastAsia="Arial" w:cs="Arial"/>
          <w:b w:val="0"/>
          <w:bCs w:val="0"/>
          <w:sz w:val="22"/>
          <w:szCs w:val="22"/>
        </w:rPr>
        <w:t>becomes</w:t>
      </w:r>
      <w:r w:rsidRPr="054F156C" w:rsidR="4FE3F8CA">
        <w:rPr>
          <w:rFonts w:ascii="Arial" w:hAnsi="Arial" w:eastAsia="Arial" w:cs="Arial"/>
          <w:b w:val="0"/>
          <w:bCs w:val="0"/>
          <w:sz w:val="22"/>
          <w:szCs w:val="22"/>
        </w:rPr>
        <w:t xml:space="preserve"> less efficient, contributing to symptoms such as fatigue</w:t>
      </w:r>
      <w:r w:rsidRPr="054F156C" w:rsidR="1318DB38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54F156C" w:rsidR="6A0D883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438201A3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054F156C" w:rsidR="6A0D883A">
        <w:rPr>
          <w:rFonts w:ascii="Arial" w:hAnsi="Arial" w:eastAsia="Arial" w:cs="Arial"/>
          <w:b w:val="0"/>
          <w:bCs w:val="0"/>
          <w:sz w:val="22"/>
          <w:szCs w:val="22"/>
        </w:rPr>
        <w:t>aintaining</w:t>
      </w:r>
      <w:r w:rsidRPr="054F156C" w:rsidR="6A0D883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67F8C749">
        <w:rPr>
          <w:rFonts w:ascii="Arial" w:hAnsi="Arial" w:eastAsia="Arial" w:cs="Arial"/>
          <w:b w:val="0"/>
          <w:bCs w:val="0"/>
          <w:sz w:val="22"/>
          <w:szCs w:val="22"/>
        </w:rPr>
        <w:t>healthy</w:t>
      </w:r>
      <w:r w:rsidRPr="054F156C" w:rsidR="6A0D883A">
        <w:rPr>
          <w:rFonts w:ascii="Arial" w:hAnsi="Arial" w:eastAsia="Arial" w:cs="Arial"/>
          <w:b w:val="0"/>
          <w:bCs w:val="0"/>
          <w:sz w:val="22"/>
          <w:szCs w:val="22"/>
        </w:rPr>
        <w:t xml:space="preserve"> blood</w:t>
      </w:r>
      <w:r w:rsidRPr="054F156C" w:rsidR="005BF6F0">
        <w:rPr>
          <w:rFonts w:ascii="Arial" w:hAnsi="Arial" w:eastAsia="Arial" w:cs="Arial"/>
          <w:b w:val="0"/>
          <w:bCs w:val="0"/>
          <w:sz w:val="22"/>
          <w:szCs w:val="22"/>
        </w:rPr>
        <w:t xml:space="preserve"> glucose levels through medication, </w:t>
      </w:r>
      <w:r w:rsidRPr="054F156C" w:rsidR="52B5FA19">
        <w:rPr>
          <w:rFonts w:ascii="Arial" w:hAnsi="Arial" w:eastAsia="Arial" w:cs="Arial"/>
          <w:b w:val="0"/>
          <w:bCs w:val="0"/>
          <w:sz w:val="22"/>
          <w:szCs w:val="22"/>
        </w:rPr>
        <w:t xml:space="preserve">diet </w:t>
      </w:r>
      <w:r w:rsidRPr="054F156C" w:rsidR="005BF6F0">
        <w:rPr>
          <w:rFonts w:ascii="Arial" w:hAnsi="Arial" w:eastAsia="Arial" w:cs="Arial"/>
          <w:b w:val="0"/>
          <w:bCs w:val="0"/>
          <w:sz w:val="22"/>
          <w:szCs w:val="22"/>
        </w:rPr>
        <w:t xml:space="preserve">and physical activity helps </w:t>
      </w:r>
      <w:r w:rsidRPr="054F156C" w:rsidR="034E10CE">
        <w:rPr>
          <w:rFonts w:ascii="Arial" w:hAnsi="Arial" w:eastAsia="Arial" w:cs="Arial"/>
          <w:b w:val="0"/>
          <w:bCs w:val="0"/>
          <w:sz w:val="22"/>
          <w:szCs w:val="22"/>
        </w:rPr>
        <w:t>ensure that cells can access glucose and produce energy effectively</w:t>
      </w:r>
      <w:r w:rsidRPr="054F156C" w:rsidR="1482ED7E">
        <w:rPr>
          <w:rFonts w:ascii="Arial" w:hAnsi="Arial" w:eastAsia="Arial" w:cs="Arial"/>
          <w:b w:val="0"/>
          <w:bCs w:val="0"/>
          <w:sz w:val="22"/>
          <w:szCs w:val="22"/>
        </w:rPr>
        <w:t xml:space="preserve"> (Diabetes UK, 2026).</w:t>
      </w:r>
    </w:p>
    <w:p w:rsidR="054F156C" w:rsidP="054F156C" w:rsidRDefault="054F156C" w14:paraId="28C348B6" w14:textId="0C474C1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2F1191F" w:rsidP="054F156C" w:rsidRDefault="12F1191F" w14:paraId="74F051CE" w14:textId="2BD88C2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12F1191F">
        <w:rPr>
          <w:rFonts w:ascii="Arial" w:hAnsi="Arial" w:eastAsia="Arial" w:cs="Arial"/>
          <w:b w:val="1"/>
          <w:bCs w:val="1"/>
          <w:sz w:val="24"/>
          <w:szCs w:val="24"/>
        </w:rPr>
        <w:t>Recording a</w:t>
      </w:r>
      <w:r w:rsidRPr="054F156C" w:rsidR="12F1191F">
        <w:rPr>
          <w:rFonts w:ascii="Arial" w:hAnsi="Arial" w:eastAsia="Arial" w:cs="Arial"/>
          <w:b w:val="1"/>
          <w:bCs w:val="1"/>
          <w:sz w:val="24"/>
          <w:szCs w:val="24"/>
        </w:rPr>
        <w:t>nd Monitoring Blood Glucose Levels</w:t>
      </w:r>
      <w:r w:rsidRPr="054F156C" w:rsidR="33E5A047">
        <w:rPr>
          <w:rFonts w:ascii="Arial" w:hAnsi="Arial" w:eastAsia="Arial" w:cs="Arial"/>
          <w:b w:val="1"/>
          <w:bCs w:val="1"/>
          <w:sz w:val="24"/>
          <w:szCs w:val="24"/>
        </w:rPr>
        <w:t xml:space="preserve"> in Type 2 Diabetes</w:t>
      </w:r>
    </w:p>
    <w:p w:rsidR="64D02327" w:rsidP="054F156C" w:rsidRDefault="64D02327" w14:paraId="1F1920AA" w14:textId="737D516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64D02327">
        <w:rPr>
          <w:rFonts w:ascii="Arial" w:hAnsi="Arial" w:eastAsia="Arial" w:cs="Arial"/>
          <w:b w:val="0"/>
          <w:bCs w:val="0"/>
          <w:sz w:val="22"/>
          <w:szCs w:val="22"/>
        </w:rPr>
        <w:t>Monitoring and</w:t>
      </w:r>
      <w:r w:rsidRPr="054F156C" w:rsidR="421EA78C">
        <w:rPr>
          <w:rFonts w:ascii="Arial" w:hAnsi="Arial" w:eastAsia="Arial" w:cs="Arial"/>
          <w:b w:val="0"/>
          <w:bCs w:val="0"/>
          <w:sz w:val="22"/>
          <w:szCs w:val="22"/>
        </w:rPr>
        <w:t xml:space="preserve"> recording blood glucose levels</w:t>
      </w:r>
      <w:r w:rsidRPr="054F156C" w:rsidR="5858A7C1">
        <w:rPr>
          <w:rFonts w:ascii="Arial" w:hAnsi="Arial" w:eastAsia="Arial" w:cs="Arial"/>
          <w:b w:val="0"/>
          <w:bCs w:val="0"/>
          <w:sz w:val="22"/>
          <w:szCs w:val="22"/>
        </w:rPr>
        <w:t xml:space="preserve"> is vital to</w:t>
      </w:r>
      <w:r w:rsidRPr="054F156C" w:rsidR="421EA78C">
        <w:rPr>
          <w:rFonts w:ascii="Arial" w:hAnsi="Arial" w:eastAsia="Arial" w:cs="Arial"/>
          <w:b w:val="0"/>
          <w:bCs w:val="0"/>
          <w:sz w:val="22"/>
          <w:szCs w:val="22"/>
        </w:rPr>
        <w:t xml:space="preserve"> effective management</w:t>
      </w:r>
      <w:r w:rsidRPr="054F156C" w:rsidR="26845A34">
        <w:rPr>
          <w:rFonts w:ascii="Arial" w:hAnsi="Arial" w:eastAsia="Arial" w:cs="Arial"/>
          <w:b w:val="0"/>
          <w:bCs w:val="0"/>
          <w:sz w:val="22"/>
          <w:szCs w:val="22"/>
        </w:rPr>
        <w:t xml:space="preserve"> of Type 2 diabetes. Blood </w:t>
      </w:r>
      <w:r w:rsidRPr="054F156C" w:rsidR="3F5B84B4">
        <w:rPr>
          <w:rFonts w:ascii="Arial" w:hAnsi="Arial" w:eastAsia="Arial" w:cs="Arial"/>
          <w:b w:val="0"/>
          <w:bCs w:val="0"/>
          <w:sz w:val="22"/>
          <w:szCs w:val="22"/>
        </w:rPr>
        <w:t>glucose</w:t>
      </w:r>
      <w:r w:rsidRPr="054F156C" w:rsidR="26845A3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5B6687D1">
        <w:rPr>
          <w:rFonts w:ascii="Arial" w:hAnsi="Arial" w:eastAsia="Arial" w:cs="Arial"/>
          <w:b w:val="0"/>
          <w:bCs w:val="0"/>
          <w:sz w:val="22"/>
          <w:szCs w:val="22"/>
        </w:rPr>
        <w:t>monitoring</w:t>
      </w:r>
      <w:r w:rsidRPr="054F156C" w:rsidR="26845A34">
        <w:rPr>
          <w:rFonts w:ascii="Arial" w:hAnsi="Arial" w:eastAsia="Arial" w:cs="Arial"/>
          <w:b w:val="0"/>
          <w:bCs w:val="0"/>
          <w:sz w:val="22"/>
          <w:szCs w:val="22"/>
        </w:rPr>
        <w:t xml:space="preserve"> enables individuals to </w:t>
      </w:r>
      <w:r w:rsidRPr="054F156C" w:rsidR="0DF94763">
        <w:rPr>
          <w:rFonts w:ascii="Arial" w:hAnsi="Arial" w:eastAsia="Arial" w:cs="Arial"/>
          <w:b w:val="0"/>
          <w:bCs w:val="0"/>
          <w:sz w:val="22"/>
          <w:szCs w:val="22"/>
        </w:rPr>
        <w:t xml:space="preserve">understand how diet, physical activity, </w:t>
      </w:r>
      <w:r w:rsidRPr="054F156C" w:rsidR="69CD8341">
        <w:rPr>
          <w:rFonts w:ascii="Arial" w:hAnsi="Arial" w:eastAsia="Arial" w:cs="Arial"/>
          <w:b w:val="0"/>
          <w:bCs w:val="0"/>
          <w:sz w:val="22"/>
          <w:szCs w:val="22"/>
        </w:rPr>
        <w:t>medication,</w:t>
      </w:r>
      <w:r w:rsidRPr="054F156C" w:rsidR="0DF94763">
        <w:rPr>
          <w:rFonts w:ascii="Arial" w:hAnsi="Arial" w:eastAsia="Arial" w:cs="Arial"/>
          <w:b w:val="0"/>
          <w:bCs w:val="0"/>
          <w:sz w:val="22"/>
          <w:szCs w:val="22"/>
        </w:rPr>
        <w:t xml:space="preserve"> and lifestyle choice</w:t>
      </w:r>
      <w:r w:rsidRPr="054F156C" w:rsidR="416C9A73">
        <w:rPr>
          <w:rFonts w:ascii="Arial" w:hAnsi="Arial" w:eastAsia="Arial" w:cs="Arial"/>
          <w:b w:val="0"/>
          <w:bCs w:val="0"/>
          <w:sz w:val="22"/>
          <w:szCs w:val="22"/>
        </w:rPr>
        <w:t xml:space="preserve">s affect their blood sugar </w:t>
      </w:r>
      <w:r w:rsidRPr="054F156C" w:rsidR="333A1391">
        <w:rPr>
          <w:rFonts w:ascii="Arial" w:hAnsi="Arial" w:eastAsia="Arial" w:cs="Arial"/>
          <w:b w:val="0"/>
          <w:bCs w:val="0"/>
          <w:sz w:val="22"/>
          <w:szCs w:val="22"/>
        </w:rPr>
        <w:t>levels</w:t>
      </w:r>
      <w:r w:rsidRPr="054F156C" w:rsidR="3F998F74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54F156C" w:rsidR="416C9A7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21769C3D">
        <w:rPr>
          <w:rFonts w:ascii="Arial" w:hAnsi="Arial" w:eastAsia="Arial" w:cs="Arial"/>
          <w:b w:val="0"/>
          <w:bCs w:val="0"/>
          <w:sz w:val="22"/>
          <w:szCs w:val="22"/>
        </w:rPr>
        <w:t>enabling</w:t>
      </w:r>
      <w:r w:rsidRPr="054F156C" w:rsidR="38F94261">
        <w:rPr>
          <w:rFonts w:ascii="Arial" w:hAnsi="Arial" w:eastAsia="Arial" w:cs="Arial"/>
          <w:b w:val="0"/>
          <w:bCs w:val="0"/>
          <w:sz w:val="22"/>
          <w:szCs w:val="22"/>
        </w:rPr>
        <w:t xml:space="preserve"> them to</w:t>
      </w:r>
      <w:r w:rsidRPr="054F156C" w:rsidR="416C9A73">
        <w:rPr>
          <w:rFonts w:ascii="Arial" w:hAnsi="Arial" w:eastAsia="Arial" w:cs="Arial"/>
          <w:b w:val="0"/>
          <w:bCs w:val="0"/>
          <w:sz w:val="22"/>
          <w:szCs w:val="22"/>
        </w:rPr>
        <w:t xml:space="preserve"> make </w:t>
      </w:r>
      <w:r w:rsidRPr="054F156C" w:rsidR="7AD8F47C">
        <w:rPr>
          <w:rFonts w:ascii="Arial" w:hAnsi="Arial" w:eastAsia="Arial" w:cs="Arial"/>
          <w:b w:val="0"/>
          <w:bCs w:val="0"/>
          <w:sz w:val="22"/>
          <w:szCs w:val="22"/>
        </w:rPr>
        <w:t>informed</w:t>
      </w:r>
      <w:r w:rsidRPr="054F156C" w:rsidR="416C9A73">
        <w:rPr>
          <w:rFonts w:ascii="Arial" w:hAnsi="Arial" w:eastAsia="Arial" w:cs="Arial"/>
          <w:b w:val="0"/>
          <w:bCs w:val="0"/>
          <w:sz w:val="22"/>
          <w:szCs w:val="22"/>
        </w:rPr>
        <w:t xml:space="preserve"> decisions about th</w:t>
      </w:r>
      <w:r w:rsidRPr="054F156C" w:rsidR="7D48E5FE">
        <w:rPr>
          <w:rFonts w:ascii="Arial" w:hAnsi="Arial" w:eastAsia="Arial" w:cs="Arial"/>
          <w:b w:val="0"/>
          <w:bCs w:val="0"/>
          <w:sz w:val="22"/>
          <w:szCs w:val="22"/>
        </w:rPr>
        <w:t xml:space="preserve">eir </w:t>
      </w:r>
      <w:r w:rsidRPr="054F156C" w:rsidR="7D48E5FE">
        <w:rPr>
          <w:rFonts w:ascii="Arial" w:hAnsi="Arial" w:eastAsia="Arial" w:cs="Arial"/>
          <w:b w:val="0"/>
          <w:bCs w:val="0"/>
          <w:sz w:val="22"/>
          <w:szCs w:val="22"/>
        </w:rPr>
        <w:t xml:space="preserve">diabetes management and support healthcare professionals </w:t>
      </w:r>
      <w:r w:rsidRPr="054F156C" w:rsidR="309D14C4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r w:rsidRPr="054F156C" w:rsidR="683B0D35">
        <w:rPr>
          <w:rFonts w:ascii="Arial" w:hAnsi="Arial" w:eastAsia="Arial" w:cs="Arial"/>
          <w:b w:val="0"/>
          <w:bCs w:val="0"/>
          <w:sz w:val="22"/>
          <w:szCs w:val="22"/>
        </w:rPr>
        <w:t>evaluating</w:t>
      </w:r>
      <w:r w:rsidRPr="054F156C" w:rsidR="309D14C4">
        <w:rPr>
          <w:rFonts w:ascii="Arial" w:hAnsi="Arial" w:eastAsia="Arial" w:cs="Arial"/>
          <w:b w:val="0"/>
          <w:bCs w:val="0"/>
          <w:sz w:val="22"/>
          <w:szCs w:val="22"/>
        </w:rPr>
        <w:t xml:space="preserve"> the effects of treatment</w:t>
      </w:r>
      <w:r w:rsidRPr="054F156C" w:rsidR="6ADC3468">
        <w:rPr>
          <w:rFonts w:ascii="Arial" w:hAnsi="Arial" w:eastAsia="Arial" w:cs="Arial"/>
          <w:b w:val="0"/>
          <w:bCs w:val="0"/>
          <w:sz w:val="22"/>
          <w:szCs w:val="22"/>
        </w:rPr>
        <w:t xml:space="preserve"> (NICE, 2026).</w:t>
      </w:r>
    </w:p>
    <w:p w:rsidR="750D61E0" w:rsidP="054F156C" w:rsidRDefault="750D61E0" w14:paraId="0864231F" w14:textId="53F7EBF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750D61E0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054F156C" w:rsidR="6ADC3468">
        <w:rPr>
          <w:rFonts w:ascii="Arial" w:hAnsi="Arial" w:eastAsia="Arial" w:cs="Arial"/>
          <w:b w:val="0"/>
          <w:bCs w:val="0"/>
          <w:sz w:val="22"/>
          <w:szCs w:val="22"/>
        </w:rPr>
        <w:t>primary benefit of blood glucose monitoring is the early detection of hy</w:t>
      </w:r>
      <w:r w:rsidRPr="054F156C" w:rsidR="61EAD851">
        <w:rPr>
          <w:rFonts w:ascii="Arial" w:hAnsi="Arial" w:eastAsia="Arial" w:cs="Arial"/>
          <w:b w:val="0"/>
          <w:bCs w:val="0"/>
          <w:sz w:val="22"/>
          <w:szCs w:val="22"/>
        </w:rPr>
        <w:t xml:space="preserve">perglycaemia and hypoglycaemia. </w:t>
      </w:r>
      <w:r w:rsidRPr="054F156C" w:rsidR="044B6FE0">
        <w:rPr>
          <w:rFonts w:ascii="Arial" w:hAnsi="Arial" w:eastAsia="Arial" w:cs="Arial"/>
          <w:b w:val="0"/>
          <w:bCs w:val="0"/>
          <w:sz w:val="22"/>
          <w:szCs w:val="22"/>
        </w:rPr>
        <w:t>Uncontrolled h</w:t>
      </w:r>
      <w:r w:rsidRPr="054F156C" w:rsidR="61EAD851">
        <w:rPr>
          <w:rFonts w:ascii="Arial" w:hAnsi="Arial" w:eastAsia="Arial" w:cs="Arial"/>
          <w:b w:val="0"/>
          <w:bCs w:val="0"/>
          <w:sz w:val="22"/>
          <w:szCs w:val="22"/>
        </w:rPr>
        <w:t xml:space="preserve">yperglycaemia </w:t>
      </w:r>
      <w:r w:rsidRPr="054F156C" w:rsidR="0109139E">
        <w:rPr>
          <w:rFonts w:ascii="Arial" w:hAnsi="Arial" w:eastAsia="Arial" w:cs="Arial"/>
          <w:b w:val="0"/>
          <w:bCs w:val="0"/>
          <w:sz w:val="22"/>
          <w:szCs w:val="22"/>
        </w:rPr>
        <w:t>increase</w:t>
      </w:r>
      <w:r w:rsidRPr="054F156C" w:rsidR="190825C6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054F156C" w:rsidR="0109139E">
        <w:rPr>
          <w:rFonts w:ascii="Arial" w:hAnsi="Arial" w:eastAsia="Arial" w:cs="Arial"/>
          <w:b w:val="0"/>
          <w:bCs w:val="0"/>
          <w:sz w:val="22"/>
          <w:szCs w:val="22"/>
        </w:rPr>
        <w:t xml:space="preserve"> the risk of long-te</w:t>
      </w:r>
      <w:r w:rsidRPr="054F156C" w:rsidR="29ACECAA">
        <w:rPr>
          <w:rFonts w:ascii="Arial" w:hAnsi="Arial" w:eastAsia="Arial" w:cs="Arial"/>
          <w:b w:val="0"/>
          <w:bCs w:val="0"/>
          <w:sz w:val="22"/>
          <w:szCs w:val="22"/>
        </w:rPr>
        <w:t>rm complications</w:t>
      </w:r>
      <w:r w:rsidRPr="054F156C" w:rsidR="58632849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54F156C" w:rsidR="29ACECA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77004E70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54F156C" w:rsidR="77004E70">
        <w:rPr>
          <w:rFonts w:ascii="Arial" w:hAnsi="Arial" w:eastAsia="Arial" w:cs="Arial"/>
          <w:b w:val="0"/>
          <w:bCs w:val="0"/>
          <w:sz w:val="22"/>
          <w:szCs w:val="22"/>
        </w:rPr>
        <w:t>ncluding</w:t>
      </w:r>
      <w:r w:rsidRPr="054F156C" w:rsidR="29ACECAA">
        <w:rPr>
          <w:rFonts w:ascii="Arial" w:hAnsi="Arial" w:eastAsia="Arial" w:cs="Arial"/>
          <w:b w:val="0"/>
          <w:bCs w:val="0"/>
          <w:sz w:val="22"/>
          <w:szCs w:val="22"/>
        </w:rPr>
        <w:t xml:space="preserve"> cardiovascular</w:t>
      </w:r>
      <w:r w:rsidRPr="054F156C" w:rsidR="44E3F19B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054F156C" w:rsidR="70902A2C">
        <w:rPr>
          <w:rFonts w:ascii="Arial" w:hAnsi="Arial" w:eastAsia="Arial" w:cs="Arial"/>
          <w:b w:val="0"/>
          <w:bCs w:val="0"/>
          <w:sz w:val="22"/>
          <w:szCs w:val="22"/>
        </w:rPr>
        <w:t xml:space="preserve"> kidney </w:t>
      </w:r>
      <w:r w:rsidRPr="054F156C" w:rsidR="62FEA8A0">
        <w:rPr>
          <w:rFonts w:ascii="Arial" w:hAnsi="Arial" w:eastAsia="Arial" w:cs="Arial"/>
          <w:b w:val="0"/>
          <w:bCs w:val="0"/>
          <w:sz w:val="22"/>
          <w:szCs w:val="22"/>
        </w:rPr>
        <w:t>disease</w:t>
      </w:r>
      <w:r w:rsidRPr="054F156C" w:rsidR="091079A3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054F156C" w:rsidR="674ADC86">
        <w:rPr>
          <w:rFonts w:ascii="Arial" w:hAnsi="Arial" w:eastAsia="Arial" w:cs="Arial"/>
          <w:b w:val="0"/>
          <w:bCs w:val="0"/>
          <w:sz w:val="22"/>
          <w:szCs w:val="22"/>
        </w:rPr>
        <w:t>While</w:t>
      </w:r>
      <w:r w:rsidRPr="054F156C" w:rsidR="0A150277">
        <w:rPr>
          <w:rFonts w:ascii="Arial" w:hAnsi="Arial" w:eastAsia="Arial" w:cs="Arial"/>
          <w:b w:val="0"/>
          <w:bCs w:val="0"/>
          <w:sz w:val="22"/>
          <w:szCs w:val="22"/>
        </w:rPr>
        <w:t xml:space="preserve">, hypoglycaemia </w:t>
      </w:r>
      <w:r w:rsidRPr="054F156C" w:rsidR="2CAEE549">
        <w:rPr>
          <w:rFonts w:ascii="Arial" w:hAnsi="Arial" w:eastAsia="Arial" w:cs="Arial"/>
          <w:b w:val="0"/>
          <w:bCs w:val="0"/>
          <w:sz w:val="22"/>
          <w:szCs w:val="22"/>
        </w:rPr>
        <w:t xml:space="preserve">may cause </w:t>
      </w:r>
      <w:r w:rsidRPr="054F156C" w:rsidR="6B343862">
        <w:rPr>
          <w:rFonts w:ascii="Arial" w:hAnsi="Arial" w:eastAsia="Arial" w:cs="Arial"/>
          <w:b w:val="0"/>
          <w:bCs w:val="0"/>
          <w:sz w:val="22"/>
          <w:szCs w:val="22"/>
        </w:rPr>
        <w:t>dizziness</w:t>
      </w:r>
      <w:r w:rsidRPr="054F156C" w:rsidR="3BA2AFAD">
        <w:rPr>
          <w:rFonts w:ascii="Arial" w:hAnsi="Arial" w:eastAsia="Arial" w:cs="Arial"/>
          <w:b w:val="0"/>
          <w:bCs w:val="0"/>
          <w:sz w:val="22"/>
          <w:szCs w:val="22"/>
        </w:rPr>
        <w:t xml:space="preserve">, sweating and in severe cases, loss of </w:t>
      </w:r>
      <w:r w:rsidRPr="054F156C" w:rsidR="04EDF468">
        <w:rPr>
          <w:rFonts w:ascii="Arial" w:hAnsi="Arial" w:eastAsia="Arial" w:cs="Arial"/>
          <w:b w:val="0"/>
          <w:bCs w:val="0"/>
          <w:sz w:val="22"/>
          <w:szCs w:val="22"/>
        </w:rPr>
        <w:t>consciousness.</w:t>
      </w:r>
      <w:r w:rsidRPr="054F156C" w:rsidR="3BA2AFAD">
        <w:rPr>
          <w:rFonts w:ascii="Arial" w:hAnsi="Arial" w:eastAsia="Arial" w:cs="Arial"/>
          <w:b w:val="0"/>
          <w:bCs w:val="0"/>
          <w:sz w:val="22"/>
          <w:szCs w:val="22"/>
        </w:rPr>
        <w:t xml:space="preserve"> Regular monit</w:t>
      </w:r>
      <w:r w:rsidRPr="054F156C" w:rsidR="71CFD32F">
        <w:rPr>
          <w:rFonts w:ascii="Arial" w:hAnsi="Arial" w:eastAsia="Arial" w:cs="Arial"/>
          <w:b w:val="0"/>
          <w:bCs w:val="0"/>
          <w:sz w:val="22"/>
          <w:szCs w:val="22"/>
        </w:rPr>
        <w:t xml:space="preserve">oring </w:t>
      </w:r>
      <w:r w:rsidRPr="054F156C" w:rsidR="1555521B">
        <w:rPr>
          <w:rFonts w:ascii="Arial" w:hAnsi="Arial" w:eastAsia="Arial" w:cs="Arial"/>
          <w:b w:val="0"/>
          <w:bCs w:val="0"/>
          <w:sz w:val="22"/>
          <w:szCs w:val="22"/>
        </w:rPr>
        <w:t>helps</w:t>
      </w:r>
      <w:r w:rsidRPr="054F156C" w:rsidR="71CFD32F">
        <w:rPr>
          <w:rFonts w:ascii="Arial" w:hAnsi="Arial" w:eastAsia="Arial" w:cs="Arial"/>
          <w:b w:val="0"/>
          <w:bCs w:val="0"/>
          <w:sz w:val="22"/>
          <w:szCs w:val="22"/>
        </w:rPr>
        <w:t xml:space="preserve"> individuals </w:t>
      </w:r>
      <w:r w:rsidRPr="054F156C" w:rsidR="48FBEAB2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054F156C" w:rsidR="71CFD32F">
        <w:rPr>
          <w:rFonts w:ascii="Arial" w:hAnsi="Arial" w:eastAsia="Arial" w:cs="Arial"/>
          <w:b w:val="0"/>
          <w:bCs w:val="0"/>
          <w:sz w:val="22"/>
          <w:szCs w:val="22"/>
        </w:rPr>
        <w:t xml:space="preserve"> abnormal glucose </w:t>
      </w:r>
      <w:r w:rsidRPr="054F156C" w:rsidR="7D8428A1">
        <w:rPr>
          <w:rFonts w:ascii="Arial" w:hAnsi="Arial" w:eastAsia="Arial" w:cs="Arial"/>
          <w:b w:val="0"/>
          <w:bCs w:val="0"/>
          <w:sz w:val="22"/>
          <w:szCs w:val="22"/>
        </w:rPr>
        <w:t xml:space="preserve">levels and </w:t>
      </w:r>
      <w:r w:rsidRPr="054F156C" w:rsidR="535AAB8B">
        <w:rPr>
          <w:rFonts w:ascii="Arial" w:hAnsi="Arial" w:eastAsia="Arial" w:cs="Arial"/>
          <w:b w:val="0"/>
          <w:bCs w:val="0"/>
          <w:sz w:val="22"/>
          <w:szCs w:val="22"/>
        </w:rPr>
        <w:t xml:space="preserve">take </w:t>
      </w:r>
      <w:r w:rsidRPr="054F156C" w:rsidR="535AAB8B">
        <w:rPr>
          <w:rFonts w:ascii="Arial" w:hAnsi="Arial" w:eastAsia="Arial" w:cs="Arial"/>
          <w:b w:val="0"/>
          <w:bCs w:val="0"/>
          <w:sz w:val="22"/>
          <w:szCs w:val="22"/>
        </w:rPr>
        <w:t>appropriate action</w:t>
      </w:r>
      <w:r w:rsidRPr="054F156C" w:rsidR="535AAB8B">
        <w:rPr>
          <w:rFonts w:ascii="Arial" w:hAnsi="Arial" w:eastAsia="Arial" w:cs="Arial"/>
          <w:b w:val="0"/>
          <w:bCs w:val="0"/>
          <w:sz w:val="22"/>
          <w:szCs w:val="22"/>
        </w:rPr>
        <w:t xml:space="preserve"> to prevent complications</w:t>
      </w:r>
      <w:r w:rsidRPr="054F156C" w:rsidR="65781F92">
        <w:rPr>
          <w:rFonts w:ascii="Arial" w:hAnsi="Arial" w:eastAsia="Arial" w:cs="Arial"/>
          <w:b w:val="0"/>
          <w:bCs w:val="0"/>
          <w:sz w:val="22"/>
          <w:szCs w:val="22"/>
        </w:rPr>
        <w:t xml:space="preserve"> (NICE, 2026; Diabetes UK, 2026)</w:t>
      </w:r>
    </w:p>
    <w:p w:rsidR="0B5E948F" w:rsidP="054F156C" w:rsidRDefault="0B5E948F" w14:paraId="37DC3A28" w14:textId="20ED65B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0B5E948F">
        <w:rPr>
          <w:rFonts w:ascii="Arial" w:hAnsi="Arial" w:eastAsia="Arial" w:cs="Arial"/>
          <w:b w:val="0"/>
          <w:bCs w:val="0"/>
          <w:sz w:val="22"/>
          <w:szCs w:val="22"/>
        </w:rPr>
        <w:t xml:space="preserve">Monitoring also </w:t>
      </w:r>
      <w:r w:rsidRPr="054F156C" w:rsidR="6BF4A02B">
        <w:rPr>
          <w:rFonts w:ascii="Arial" w:hAnsi="Arial" w:eastAsia="Arial" w:cs="Arial"/>
          <w:b w:val="0"/>
          <w:bCs w:val="0"/>
          <w:sz w:val="22"/>
          <w:szCs w:val="22"/>
        </w:rPr>
        <w:t>supports</w:t>
      </w:r>
      <w:r w:rsidRPr="054F156C" w:rsidR="0B5E948F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 </w:t>
      </w:r>
      <w:r w:rsidRPr="054F156C" w:rsidR="7AD51DA8">
        <w:rPr>
          <w:rFonts w:ascii="Arial" w:hAnsi="Arial" w:eastAsia="Arial" w:cs="Arial"/>
          <w:b w:val="0"/>
          <w:bCs w:val="0"/>
          <w:sz w:val="22"/>
          <w:szCs w:val="22"/>
        </w:rPr>
        <w:t>engagement</w:t>
      </w:r>
      <w:r w:rsidRPr="054F156C" w:rsidR="0B5E948F">
        <w:rPr>
          <w:rFonts w:ascii="Arial" w:hAnsi="Arial" w:eastAsia="Arial" w:cs="Arial"/>
          <w:b w:val="0"/>
          <w:bCs w:val="0"/>
          <w:sz w:val="22"/>
          <w:szCs w:val="22"/>
        </w:rPr>
        <w:t xml:space="preserve"> and self-management. </w:t>
      </w:r>
      <w:r w:rsidRPr="054F156C" w:rsidR="3D4AEBF5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054F156C" w:rsidR="0B5E948F">
        <w:rPr>
          <w:rFonts w:ascii="Arial" w:hAnsi="Arial" w:eastAsia="Arial" w:cs="Arial"/>
          <w:b w:val="0"/>
          <w:bCs w:val="0"/>
          <w:sz w:val="22"/>
          <w:szCs w:val="22"/>
        </w:rPr>
        <w:t>ecording blood gl</w:t>
      </w:r>
      <w:r w:rsidRPr="054F156C" w:rsidR="0C969D34">
        <w:rPr>
          <w:rFonts w:ascii="Arial" w:hAnsi="Arial" w:eastAsia="Arial" w:cs="Arial"/>
          <w:b w:val="0"/>
          <w:bCs w:val="0"/>
          <w:sz w:val="22"/>
          <w:szCs w:val="22"/>
        </w:rPr>
        <w:t>ucose levels</w:t>
      </w:r>
      <w:r w:rsidRPr="054F156C" w:rsidR="5557F2B6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54F156C" w:rsidR="0C969D3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404CF373">
        <w:rPr>
          <w:rFonts w:ascii="Arial" w:hAnsi="Arial" w:eastAsia="Arial" w:cs="Arial"/>
          <w:b w:val="0"/>
          <w:bCs w:val="0"/>
          <w:sz w:val="22"/>
          <w:szCs w:val="22"/>
        </w:rPr>
        <w:t>diet</w:t>
      </w:r>
      <w:r w:rsidRPr="054F156C" w:rsidR="0C969D34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54F156C" w:rsidR="253B2BC4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054F156C" w:rsidR="0C969D3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2693CB8E">
        <w:rPr>
          <w:rFonts w:ascii="Arial" w:hAnsi="Arial" w:eastAsia="Arial" w:cs="Arial"/>
          <w:b w:val="0"/>
          <w:bCs w:val="0"/>
          <w:sz w:val="22"/>
          <w:szCs w:val="22"/>
        </w:rPr>
        <w:t>exercise</w:t>
      </w:r>
      <w:r w:rsidRPr="054F156C" w:rsidR="0C969D34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054F156C" w:rsidR="42B65527">
        <w:rPr>
          <w:rFonts w:ascii="Arial" w:hAnsi="Arial" w:eastAsia="Arial" w:cs="Arial"/>
          <w:b w:val="0"/>
          <w:bCs w:val="0"/>
          <w:sz w:val="22"/>
          <w:szCs w:val="22"/>
        </w:rPr>
        <w:t xml:space="preserve"> can </w:t>
      </w:r>
      <w:r w:rsidRPr="054F156C" w:rsidR="6421631A">
        <w:rPr>
          <w:rFonts w:ascii="Arial" w:hAnsi="Arial" w:eastAsia="Arial" w:cs="Arial"/>
          <w:b w:val="0"/>
          <w:bCs w:val="0"/>
          <w:sz w:val="22"/>
          <w:szCs w:val="22"/>
        </w:rPr>
        <w:t xml:space="preserve">help </w:t>
      </w:r>
      <w:r w:rsidRPr="054F156C" w:rsidR="42B65527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054F156C" w:rsidR="42B65527">
        <w:rPr>
          <w:rFonts w:ascii="Arial" w:hAnsi="Arial" w:eastAsia="Arial" w:cs="Arial"/>
          <w:b w:val="0"/>
          <w:bCs w:val="0"/>
          <w:sz w:val="22"/>
          <w:szCs w:val="22"/>
        </w:rPr>
        <w:t xml:space="preserve"> patterns </w:t>
      </w:r>
      <w:r w:rsidRPr="054F156C" w:rsidR="50C5978A">
        <w:rPr>
          <w:rFonts w:ascii="Arial" w:hAnsi="Arial" w:eastAsia="Arial" w:cs="Arial"/>
          <w:b w:val="0"/>
          <w:bCs w:val="0"/>
          <w:sz w:val="22"/>
          <w:szCs w:val="22"/>
        </w:rPr>
        <w:t>in</w:t>
      </w:r>
      <w:r w:rsidRPr="054F156C" w:rsidR="42B6552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53B8BE1">
        <w:rPr>
          <w:rFonts w:ascii="Arial" w:hAnsi="Arial" w:eastAsia="Arial" w:cs="Arial"/>
          <w:b w:val="0"/>
          <w:bCs w:val="0"/>
          <w:sz w:val="22"/>
          <w:szCs w:val="22"/>
        </w:rPr>
        <w:t>glucose control. For example,</w:t>
      </w:r>
      <w:r w:rsidRPr="054F156C" w:rsidR="3F0B208D">
        <w:rPr>
          <w:rFonts w:ascii="Arial" w:hAnsi="Arial" w:eastAsia="Arial" w:cs="Arial"/>
          <w:b w:val="0"/>
          <w:bCs w:val="0"/>
          <w:sz w:val="22"/>
          <w:szCs w:val="22"/>
        </w:rPr>
        <w:t xml:space="preserve"> individuals </w:t>
      </w:r>
      <w:r w:rsidRPr="054F156C" w:rsidR="153B8BE1">
        <w:rPr>
          <w:rFonts w:ascii="Arial" w:hAnsi="Arial" w:eastAsia="Arial" w:cs="Arial"/>
          <w:b w:val="0"/>
          <w:bCs w:val="0"/>
          <w:sz w:val="22"/>
          <w:szCs w:val="22"/>
        </w:rPr>
        <w:t xml:space="preserve">may </w:t>
      </w:r>
      <w:r w:rsidRPr="054F156C" w:rsidR="3EB681E4">
        <w:rPr>
          <w:rFonts w:ascii="Arial" w:hAnsi="Arial" w:eastAsia="Arial" w:cs="Arial"/>
          <w:b w:val="0"/>
          <w:bCs w:val="0"/>
          <w:sz w:val="22"/>
          <w:szCs w:val="22"/>
        </w:rPr>
        <w:t>recognise</w:t>
      </w:r>
      <w:r w:rsidRPr="054F156C" w:rsidR="153B8BE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096E953D">
        <w:rPr>
          <w:rFonts w:ascii="Arial" w:hAnsi="Arial" w:eastAsia="Arial" w:cs="Arial"/>
          <w:b w:val="0"/>
          <w:bCs w:val="0"/>
          <w:sz w:val="22"/>
          <w:szCs w:val="22"/>
        </w:rPr>
        <w:t>foods</w:t>
      </w:r>
      <w:r w:rsidRPr="054F156C" w:rsidR="153B8BE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2D9475AF">
        <w:rPr>
          <w:rFonts w:ascii="Arial" w:hAnsi="Arial" w:eastAsia="Arial" w:cs="Arial"/>
          <w:b w:val="0"/>
          <w:bCs w:val="0"/>
          <w:sz w:val="22"/>
          <w:szCs w:val="22"/>
        </w:rPr>
        <w:t xml:space="preserve">that </w:t>
      </w:r>
      <w:r w:rsidRPr="054F156C" w:rsidR="1A9E5872">
        <w:rPr>
          <w:rFonts w:ascii="Arial" w:hAnsi="Arial" w:eastAsia="Arial" w:cs="Arial"/>
          <w:b w:val="0"/>
          <w:bCs w:val="0"/>
          <w:sz w:val="22"/>
          <w:szCs w:val="22"/>
        </w:rPr>
        <w:t>increase</w:t>
      </w:r>
      <w:r w:rsidRPr="054F156C" w:rsidR="457DB86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22B68B79">
        <w:rPr>
          <w:rFonts w:ascii="Arial" w:hAnsi="Arial" w:eastAsia="Arial" w:cs="Arial"/>
          <w:b w:val="0"/>
          <w:bCs w:val="0"/>
          <w:sz w:val="22"/>
          <w:szCs w:val="22"/>
        </w:rPr>
        <w:t>blood glucose levels or</w:t>
      </w:r>
      <w:r w:rsidRPr="054F156C" w:rsidR="28CF735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28CF7351">
        <w:rPr>
          <w:rFonts w:ascii="Arial" w:hAnsi="Arial" w:eastAsia="Arial" w:cs="Arial"/>
          <w:b w:val="0"/>
          <w:bCs w:val="0"/>
          <w:sz w:val="22"/>
          <w:szCs w:val="22"/>
        </w:rPr>
        <w:t>observe</w:t>
      </w:r>
      <w:r w:rsidRPr="054F156C" w:rsidR="28CF7351">
        <w:rPr>
          <w:rFonts w:ascii="Arial" w:hAnsi="Arial" w:eastAsia="Arial" w:cs="Arial"/>
          <w:b w:val="0"/>
          <w:bCs w:val="0"/>
          <w:sz w:val="22"/>
          <w:szCs w:val="22"/>
        </w:rPr>
        <w:t xml:space="preserve"> improvements following regular</w:t>
      </w:r>
      <w:r w:rsidRPr="054F156C" w:rsidR="6152DE13">
        <w:rPr>
          <w:rFonts w:ascii="Arial" w:hAnsi="Arial" w:eastAsia="Arial" w:cs="Arial"/>
          <w:b w:val="0"/>
          <w:bCs w:val="0"/>
          <w:sz w:val="22"/>
          <w:szCs w:val="22"/>
        </w:rPr>
        <w:t xml:space="preserve"> physical activity</w:t>
      </w:r>
      <w:r w:rsidRPr="054F156C" w:rsidR="6C5EA354">
        <w:rPr>
          <w:rFonts w:ascii="Arial" w:hAnsi="Arial" w:eastAsia="Arial" w:cs="Arial"/>
          <w:b w:val="0"/>
          <w:bCs w:val="0"/>
          <w:sz w:val="22"/>
          <w:szCs w:val="22"/>
        </w:rPr>
        <w:t>. This can encourage lifestyle changes that promote better glycaemic control</w:t>
      </w:r>
      <w:r w:rsidRPr="054F156C" w:rsidR="51AA2DDA">
        <w:rPr>
          <w:rFonts w:ascii="Arial" w:hAnsi="Arial" w:eastAsia="Arial" w:cs="Arial"/>
          <w:b w:val="0"/>
          <w:bCs w:val="0"/>
          <w:sz w:val="22"/>
          <w:szCs w:val="22"/>
        </w:rPr>
        <w:t xml:space="preserve"> (NICE, 2026).</w:t>
      </w:r>
    </w:p>
    <w:p w:rsidR="22326110" w:rsidP="054F156C" w:rsidRDefault="22326110" w14:paraId="228FF393" w14:textId="7F86BA7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22326110">
        <w:rPr>
          <w:rFonts w:ascii="Arial" w:hAnsi="Arial" w:eastAsia="Arial" w:cs="Arial"/>
          <w:b w:val="0"/>
          <w:bCs w:val="0"/>
          <w:sz w:val="22"/>
          <w:szCs w:val="22"/>
        </w:rPr>
        <w:t>In clinical practice, healthcare professionals use</w:t>
      </w:r>
      <w:r w:rsidRPr="054F156C" w:rsidR="232F8825">
        <w:rPr>
          <w:rFonts w:ascii="Arial" w:hAnsi="Arial" w:eastAsia="Arial" w:cs="Arial"/>
          <w:b w:val="0"/>
          <w:bCs w:val="0"/>
          <w:sz w:val="22"/>
          <w:szCs w:val="22"/>
        </w:rPr>
        <w:t xml:space="preserve"> blood glucos</w:t>
      </w:r>
      <w:r w:rsidRPr="054F156C" w:rsidR="6D9A0FB5">
        <w:rPr>
          <w:rFonts w:ascii="Arial" w:hAnsi="Arial" w:eastAsia="Arial" w:cs="Arial"/>
          <w:b w:val="0"/>
          <w:bCs w:val="0"/>
          <w:sz w:val="22"/>
          <w:szCs w:val="22"/>
        </w:rPr>
        <w:t>e records</w:t>
      </w:r>
      <w:r w:rsidRPr="054F156C" w:rsidR="232F8825">
        <w:rPr>
          <w:rFonts w:ascii="Arial" w:hAnsi="Arial" w:eastAsia="Arial" w:cs="Arial"/>
          <w:b w:val="0"/>
          <w:bCs w:val="0"/>
          <w:sz w:val="22"/>
          <w:szCs w:val="22"/>
        </w:rPr>
        <w:t xml:space="preserve"> to</w:t>
      </w:r>
      <w:r w:rsidRPr="054F156C" w:rsidR="1CF65202">
        <w:rPr>
          <w:rFonts w:ascii="Arial" w:hAnsi="Arial" w:eastAsia="Arial" w:cs="Arial"/>
          <w:b w:val="0"/>
          <w:bCs w:val="0"/>
          <w:sz w:val="22"/>
          <w:szCs w:val="22"/>
        </w:rPr>
        <w:t xml:space="preserve"> evaluate</w:t>
      </w:r>
      <w:r w:rsidRPr="054F156C" w:rsidR="232F882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6F46FCAC">
        <w:rPr>
          <w:rFonts w:ascii="Arial" w:hAnsi="Arial" w:eastAsia="Arial" w:cs="Arial"/>
          <w:b w:val="0"/>
          <w:bCs w:val="0"/>
          <w:sz w:val="22"/>
          <w:szCs w:val="22"/>
        </w:rPr>
        <w:t>treatment</w:t>
      </w:r>
      <w:r w:rsidRPr="054F156C" w:rsidR="232F8825">
        <w:rPr>
          <w:rFonts w:ascii="Arial" w:hAnsi="Arial" w:eastAsia="Arial" w:cs="Arial"/>
          <w:b w:val="0"/>
          <w:bCs w:val="0"/>
          <w:sz w:val="22"/>
          <w:szCs w:val="22"/>
        </w:rPr>
        <w:t xml:space="preserve"> effectiveness</w:t>
      </w:r>
      <w:r w:rsidRPr="054F156C" w:rsidR="68144123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054F156C" w:rsidR="68144123">
        <w:rPr>
          <w:rFonts w:ascii="Arial" w:hAnsi="Arial" w:eastAsia="Arial" w:cs="Arial"/>
          <w:b w:val="0"/>
          <w:bCs w:val="0"/>
          <w:sz w:val="22"/>
          <w:szCs w:val="22"/>
        </w:rPr>
        <w:t>determine</w:t>
      </w:r>
      <w:r w:rsidRPr="054F156C" w:rsidR="68144123">
        <w:rPr>
          <w:rFonts w:ascii="Arial" w:hAnsi="Arial" w:eastAsia="Arial" w:cs="Arial"/>
          <w:b w:val="0"/>
          <w:bCs w:val="0"/>
          <w:sz w:val="22"/>
          <w:szCs w:val="22"/>
        </w:rPr>
        <w:t xml:space="preserve"> whether </w:t>
      </w:r>
      <w:r w:rsidRPr="054F156C" w:rsidR="3218CA65">
        <w:rPr>
          <w:rFonts w:ascii="Arial" w:hAnsi="Arial" w:eastAsia="Arial" w:cs="Arial"/>
          <w:b w:val="0"/>
          <w:bCs w:val="0"/>
          <w:sz w:val="22"/>
          <w:szCs w:val="22"/>
        </w:rPr>
        <w:t xml:space="preserve">changes to medication, </w:t>
      </w:r>
      <w:r w:rsidRPr="054F156C" w:rsidR="3218CA65">
        <w:rPr>
          <w:rFonts w:ascii="Arial" w:hAnsi="Arial" w:eastAsia="Arial" w:cs="Arial"/>
          <w:b w:val="0"/>
          <w:bCs w:val="0"/>
          <w:sz w:val="22"/>
          <w:szCs w:val="22"/>
        </w:rPr>
        <w:t>die</w:t>
      </w:r>
      <w:r w:rsidRPr="054F156C" w:rsidR="3218CA65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054F156C" w:rsidR="3218CA65">
        <w:rPr>
          <w:rFonts w:ascii="Arial" w:hAnsi="Arial" w:eastAsia="Arial" w:cs="Arial"/>
          <w:b w:val="0"/>
          <w:bCs w:val="0"/>
          <w:sz w:val="22"/>
          <w:szCs w:val="22"/>
        </w:rPr>
        <w:t xml:space="preserve"> or physical activity are </w:t>
      </w:r>
      <w:r w:rsidRPr="054F156C" w:rsidR="5DDEACBF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054F156C" w:rsidR="68A363D8">
        <w:rPr>
          <w:rFonts w:ascii="Arial" w:hAnsi="Arial" w:eastAsia="Arial" w:cs="Arial"/>
          <w:b w:val="0"/>
          <w:bCs w:val="0"/>
          <w:sz w:val="22"/>
          <w:szCs w:val="22"/>
        </w:rPr>
        <w:t xml:space="preserve">. Monitoring data can also support </w:t>
      </w:r>
      <w:r w:rsidRPr="054F156C" w:rsidR="61451F2F">
        <w:rPr>
          <w:rFonts w:ascii="Arial" w:hAnsi="Arial" w:eastAsia="Arial" w:cs="Arial"/>
          <w:b w:val="0"/>
          <w:bCs w:val="0"/>
          <w:sz w:val="22"/>
          <w:szCs w:val="22"/>
        </w:rPr>
        <w:t>diabetes</w:t>
      </w:r>
      <w:r w:rsidRPr="054F156C" w:rsidR="3869AF5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3869AF5E">
        <w:rPr>
          <w:rFonts w:ascii="Arial" w:hAnsi="Arial" w:eastAsia="Arial" w:cs="Arial"/>
          <w:b w:val="0"/>
          <w:bCs w:val="0"/>
          <w:sz w:val="22"/>
          <w:szCs w:val="22"/>
        </w:rPr>
        <w:t xml:space="preserve">reviews and help </w:t>
      </w:r>
      <w:r w:rsidRPr="054F156C" w:rsidR="3869AF5E">
        <w:rPr>
          <w:rFonts w:ascii="Arial" w:hAnsi="Arial" w:eastAsia="Arial" w:cs="Arial"/>
          <w:b w:val="0"/>
          <w:bCs w:val="0"/>
          <w:sz w:val="22"/>
          <w:szCs w:val="22"/>
        </w:rPr>
        <w:t>establish</w:t>
      </w:r>
      <w:r w:rsidRPr="054F156C" w:rsidR="3869AF5E">
        <w:rPr>
          <w:rFonts w:ascii="Arial" w:hAnsi="Arial" w:eastAsia="Arial" w:cs="Arial"/>
          <w:b w:val="0"/>
          <w:bCs w:val="0"/>
          <w:sz w:val="22"/>
          <w:szCs w:val="22"/>
        </w:rPr>
        <w:t xml:space="preserve"> individual</w:t>
      </w:r>
      <w:r w:rsidRPr="054F156C" w:rsidR="784A381C">
        <w:rPr>
          <w:rFonts w:ascii="Arial" w:hAnsi="Arial" w:eastAsia="Arial" w:cs="Arial"/>
          <w:b w:val="0"/>
          <w:bCs w:val="0"/>
          <w:sz w:val="22"/>
          <w:szCs w:val="22"/>
        </w:rPr>
        <w:t xml:space="preserve">ised </w:t>
      </w:r>
      <w:r w:rsidRPr="054F156C" w:rsidR="409F3F58">
        <w:rPr>
          <w:rFonts w:ascii="Arial" w:hAnsi="Arial" w:eastAsia="Arial" w:cs="Arial"/>
          <w:b w:val="0"/>
          <w:bCs w:val="0"/>
          <w:sz w:val="22"/>
          <w:szCs w:val="22"/>
        </w:rPr>
        <w:t xml:space="preserve">treatment </w:t>
      </w:r>
      <w:r w:rsidRPr="054F156C" w:rsidR="784A381C">
        <w:rPr>
          <w:rFonts w:ascii="Arial" w:hAnsi="Arial" w:eastAsia="Arial" w:cs="Arial"/>
          <w:b w:val="0"/>
          <w:bCs w:val="0"/>
          <w:sz w:val="22"/>
          <w:szCs w:val="22"/>
        </w:rPr>
        <w:t>targets. NICE recommends</w:t>
      </w:r>
      <w:r w:rsidRPr="054F156C" w:rsidR="411677A8">
        <w:rPr>
          <w:rFonts w:ascii="Arial" w:hAnsi="Arial" w:eastAsia="Arial" w:cs="Arial"/>
          <w:b w:val="0"/>
          <w:bCs w:val="0"/>
          <w:sz w:val="22"/>
          <w:szCs w:val="22"/>
        </w:rPr>
        <w:t xml:space="preserve"> that </w:t>
      </w:r>
      <w:r w:rsidRPr="054F156C" w:rsidR="5E48213B">
        <w:rPr>
          <w:rFonts w:ascii="Arial" w:hAnsi="Arial" w:eastAsia="Arial" w:cs="Arial"/>
          <w:b w:val="0"/>
          <w:bCs w:val="0"/>
          <w:sz w:val="22"/>
          <w:szCs w:val="22"/>
        </w:rPr>
        <w:t xml:space="preserve">regular assessment of </w:t>
      </w:r>
      <w:r w:rsidRPr="054F156C" w:rsidR="411677A8">
        <w:rPr>
          <w:rFonts w:ascii="Arial" w:hAnsi="Arial" w:eastAsia="Arial" w:cs="Arial"/>
          <w:b w:val="0"/>
          <w:bCs w:val="0"/>
          <w:sz w:val="22"/>
          <w:szCs w:val="22"/>
        </w:rPr>
        <w:t xml:space="preserve">patients </w:t>
      </w:r>
      <w:r w:rsidRPr="054F156C" w:rsidR="65EB1C18">
        <w:rPr>
          <w:rFonts w:ascii="Arial" w:hAnsi="Arial" w:eastAsia="Arial" w:cs="Arial"/>
          <w:b w:val="0"/>
          <w:bCs w:val="0"/>
          <w:sz w:val="22"/>
          <w:szCs w:val="22"/>
        </w:rPr>
        <w:t xml:space="preserve">who self-monitor blood glucose </w:t>
      </w:r>
      <w:r w:rsidRPr="054F156C" w:rsidR="5DEEB4BB">
        <w:rPr>
          <w:rFonts w:ascii="Arial" w:hAnsi="Arial" w:eastAsia="Arial" w:cs="Arial"/>
          <w:b w:val="0"/>
          <w:bCs w:val="0"/>
          <w:sz w:val="22"/>
          <w:szCs w:val="22"/>
        </w:rPr>
        <w:t>to e</w:t>
      </w:r>
      <w:r w:rsidRPr="054F156C" w:rsidR="5DEEB4BB">
        <w:rPr>
          <w:rFonts w:ascii="Arial" w:hAnsi="Arial" w:eastAsia="Arial" w:cs="Arial"/>
          <w:b w:val="0"/>
          <w:bCs w:val="0"/>
          <w:sz w:val="22"/>
          <w:szCs w:val="22"/>
        </w:rPr>
        <w:t>nsure that testing is used effectively</w:t>
      </w:r>
      <w:r w:rsidRPr="054F156C" w:rsidR="5D6E1D6A">
        <w:rPr>
          <w:rFonts w:ascii="Arial" w:hAnsi="Arial" w:eastAsia="Arial" w:cs="Arial"/>
          <w:b w:val="0"/>
          <w:bCs w:val="0"/>
          <w:sz w:val="22"/>
          <w:szCs w:val="22"/>
        </w:rPr>
        <w:t xml:space="preserve"> (NICE, 2026).</w:t>
      </w:r>
    </w:p>
    <w:p w:rsidR="0340F3D5" w:rsidP="054F156C" w:rsidRDefault="0340F3D5" w14:paraId="7E88BE16" w14:textId="6F399B5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0340F3D5">
        <w:rPr>
          <w:rFonts w:ascii="Arial" w:hAnsi="Arial" w:eastAsia="Arial" w:cs="Arial"/>
          <w:b w:val="0"/>
          <w:bCs w:val="0"/>
          <w:sz w:val="22"/>
          <w:szCs w:val="22"/>
        </w:rPr>
        <w:t xml:space="preserve">In addition to self-monitoring, HbA1c testing is </w:t>
      </w:r>
      <w:r w:rsidRPr="054F156C" w:rsidR="3B04E70C">
        <w:rPr>
          <w:rFonts w:ascii="Arial" w:hAnsi="Arial" w:eastAsia="Arial" w:cs="Arial"/>
          <w:b w:val="0"/>
          <w:bCs w:val="0"/>
          <w:sz w:val="22"/>
          <w:szCs w:val="22"/>
        </w:rPr>
        <w:t xml:space="preserve">used to assess long-term glycaemic control. Unlike </w:t>
      </w:r>
      <w:r w:rsidRPr="054F156C" w:rsidR="28533C46">
        <w:rPr>
          <w:rFonts w:ascii="Arial" w:hAnsi="Arial" w:eastAsia="Arial" w:cs="Arial"/>
          <w:b w:val="0"/>
          <w:bCs w:val="0"/>
          <w:sz w:val="22"/>
          <w:szCs w:val="22"/>
        </w:rPr>
        <w:t xml:space="preserve">daily </w:t>
      </w:r>
      <w:r w:rsidRPr="054F156C" w:rsidR="07723CDC">
        <w:rPr>
          <w:rFonts w:ascii="Arial" w:hAnsi="Arial" w:eastAsia="Arial" w:cs="Arial"/>
          <w:b w:val="0"/>
          <w:bCs w:val="0"/>
          <w:sz w:val="22"/>
          <w:szCs w:val="22"/>
        </w:rPr>
        <w:t>blood glucose</w:t>
      </w:r>
      <w:r w:rsidRPr="054F156C" w:rsidR="28533C4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03CC2D61">
        <w:rPr>
          <w:rFonts w:ascii="Arial" w:hAnsi="Arial" w:eastAsia="Arial" w:cs="Arial"/>
          <w:b w:val="0"/>
          <w:bCs w:val="0"/>
          <w:sz w:val="22"/>
          <w:szCs w:val="22"/>
        </w:rPr>
        <w:t>measurements</w:t>
      </w:r>
      <w:r w:rsidRPr="054F156C" w:rsidR="28533C46">
        <w:rPr>
          <w:rFonts w:ascii="Arial" w:hAnsi="Arial" w:eastAsia="Arial" w:cs="Arial"/>
          <w:b w:val="0"/>
          <w:bCs w:val="0"/>
          <w:sz w:val="22"/>
          <w:szCs w:val="22"/>
        </w:rPr>
        <w:t>, HbA1c reflects average blood</w:t>
      </w:r>
      <w:r w:rsidRPr="054F156C" w:rsidR="536A3CF2">
        <w:rPr>
          <w:rFonts w:ascii="Arial" w:hAnsi="Arial" w:eastAsia="Arial" w:cs="Arial"/>
          <w:b w:val="0"/>
          <w:bCs w:val="0"/>
          <w:sz w:val="22"/>
          <w:szCs w:val="22"/>
        </w:rPr>
        <w:t xml:space="preserve"> glucose levels over the </w:t>
      </w:r>
      <w:r w:rsidRPr="054F156C" w:rsidR="536A3CF2">
        <w:rPr>
          <w:rFonts w:ascii="Arial" w:hAnsi="Arial" w:eastAsia="Arial" w:cs="Arial"/>
          <w:b w:val="0"/>
          <w:bCs w:val="0"/>
          <w:sz w:val="22"/>
          <w:szCs w:val="22"/>
        </w:rPr>
        <w:t>previous</w:t>
      </w:r>
      <w:r w:rsidRPr="054F156C" w:rsidR="536A3CF2">
        <w:rPr>
          <w:rFonts w:ascii="Arial" w:hAnsi="Arial" w:eastAsia="Arial" w:cs="Arial"/>
          <w:b w:val="0"/>
          <w:bCs w:val="0"/>
          <w:sz w:val="22"/>
          <w:szCs w:val="22"/>
        </w:rPr>
        <w:t xml:space="preserve"> two to three months. This provide</w:t>
      </w:r>
      <w:r w:rsidRPr="054F156C" w:rsidR="1B11B965">
        <w:rPr>
          <w:rFonts w:ascii="Arial" w:hAnsi="Arial" w:eastAsia="Arial" w:cs="Arial"/>
          <w:b w:val="0"/>
          <w:bCs w:val="0"/>
          <w:sz w:val="22"/>
          <w:szCs w:val="22"/>
        </w:rPr>
        <w:t xml:space="preserve">s healthcare professionals with a broader </w:t>
      </w:r>
      <w:r w:rsidRPr="054F156C" w:rsidR="0C49298B">
        <w:rPr>
          <w:rFonts w:ascii="Arial" w:hAnsi="Arial" w:eastAsia="Arial" w:cs="Arial"/>
          <w:b w:val="0"/>
          <w:bCs w:val="0"/>
          <w:sz w:val="22"/>
          <w:szCs w:val="22"/>
        </w:rPr>
        <w:t>understanding</w:t>
      </w:r>
      <w:r w:rsidRPr="054F156C" w:rsidR="1B11B965">
        <w:rPr>
          <w:rFonts w:ascii="Arial" w:hAnsi="Arial" w:eastAsia="Arial" w:cs="Arial"/>
          <w:b w:val="0"/>
          <w:bCs w:val="0"/>
          <w:sz w:val="22"/>
          <w:szCs w:val="22"/>
        </w:rPr>
        <w:t xml:space="preserve"> of dia</w:t>
      </w:r>
      <w:r w:rsidRPr="054F156C" w:rsidR="07355E1D">
        <w:rPr>
          <w:rFonts w:ascii="Arial" w:hAnsi="Arial" w:eastAsia="Arial" w:cs="Arial"/>
          <w:b w:val="0"/>
          <w:bCs w:val="0"/>
          <w:sz w:val="22"/>
          <w:szCs w:val="22"/>
        </w:rPr>
        <w:t xml:space="preserve">betes management and helps </w:t>
      </w:r>
      <w:r w:rsidRPr="054F156C" w:rsidR="07355E1D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054F156C" w:rsidR="07355E1D">
        <w:rPr>
          <w:rFonts w:ascii="Arial" w:hAnsi="Arial" w:eastAsia="Arial" w:cs="Arial"/>
          <w:b w:val="0"/>
          <w:bCs w:val="0"/>
          <w:sz w:val="22"/>
          <w:szCs w:val="22"/>
        </w:rPr>
        <w:t xml:space="preserve"> if treatment goals are being met</w:t>
      </w:r>
      <w:r w:rsidRPr="054F156C" w:rsidR="71730EE9">
        <w:rPr>
          <w:rFonts w:ascii="Arial" w:hAnsi="Arial" w:eastAsia="Arial" w:cs="Arial"/>
          <w:b w:val="0"/>
          <w:bCs w:val="0"/>
          <w:sz w:val="22"/>
          <w:szCs w:val="22"/>
        </w:rPr>
        <w:t>. Regular</w:t>
      </w:r>
      <w:r w:rsidRPr="054F156C" w:rsidR="6141D71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71730EE9">
        <w:rPr>
          <w:rFonts w:ascii="Arial" w:hAnsi="Arial" w:eastAsia="Arial" w:cs="Arial"/>
          <w:b w:val="0"/>
          <w:bCs w:val="0"/>
          <w:sz w:val="22"/>
          <w:szCs w:val="22"/>
        </w:rPr>
        <w:t xml:space="preserve">HbA1c monitoring is associated with improved </w:t>
      </w:r>
      <w:r w:rsidRPr="054F156C" w:rsidR="0B643E61">
        <w:rPr>
          <w:rFonts w:ascii="Arial" w:hAnsi="Arial" w:eastAsia="Arial" w:cs="Arial"/>
          <w:b w:val="0"/>
          <w:bCs w:val="0"/>
          <w:sz w:val="22"/>
          <w:szCs w:val="22"/>
        </w:rPr>
        <w:t xml:space="preserve">diabetes outcomes and a reduced risk </w:t>
      </w:r>
      <w:r w:rsidRPr="054F156C" w:rsidR="60F5F1D0">
        <w:rPr>
          <w:rFonts w:ascii="Arial" w:hAnsi="Arial" w:eastAsia="Arial" w:cs="Arial"/>
          <w:b w:val="0"/>
          <w:bCs w:val="0"/>
          <w:sz w:val="22"/>
          <w:szCs w:val="22"/>
        </w:rPr>
        <w:t>long-term complication</w:t>
      </w:r>
      <w:r w:rsidRPr="054F156C" w:rsidR="759A0E30">
        <w:rPr>
          <w:rFonts w:ascii="Arial" w:hAnsi="Arial" w:eastAsia="Arial" w:cs="Arial"/>
          <w:b w:val="0"/>
          <w:bCs w:val="0"/>
          <w:sz w:val="22"/>
          <w:szCs w:val="22"/>
        </w:rPr>
        <w:t xml:space="preserve"> (NICE, 2026).</w:t>
      </w:r>
    </w:p>
    <w:p w:rsidR="0B643E61" w:rsidP="054F156C" w:rsidRDefault="0B643E61" w14:paraId="52CA0D99" w14:textId="1FBA380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0B643E61">
        <w:rPr>
          <w:rFonts w:ascii="Arial" w:hAnsi="Arial" w:eastAsia="Arial" w:cs="Arial"/>
          <w:b w:val="0"/>
          <w:bCs w:val="0"/>
          <w:sz w:val="22"/>
          <w:szCs w:val="22"/>
        </w:rPr>
        <w:t>However, it is important to recognise that routine self-monitoring may not be necessar</w:t>
      </w:r>
      <w:r w:rsidRPr="054F156C" w:rsidR="6C5BDD40">
        <w:rPr>
          <w:rFonts w:ascii="Arial" w:hAnsi="Arial" w:eastAsia="Arial" w:cs="Arial"/>
          <w:b w:val="0"/>
          <w:bCs w:val="0"/>
          <w:sz w:val="22"/>
          <w:szCs w:val="22"/>
        </w:rPr>
        <w:t xml:space="preserve">y for all individuals with type 2 diabetes. NICE </w:t>
      </w:r>
      <w:r w:rsidRPr="054F156C" w:rsidR="6C5BDD40">
        <w:rPr>
          <w:rFonts w:ascii="Arial" w:hAnsi="Arial" w:eastAsia="Arial" w:cs="Arial"/>
          <w:b w:val="0"/>
          <w:bCs w:val="0"/>
          <w:sz w:val="22"/>
          <w:szCs w:val="22"/>
        </w:rPr>
        <w:t>advises</w:t>
      </w:r>
      <w:r w:rsidRPr="054F156C" w:rsidR="6C5BDD40">
        <w:rPr>
          <w:rFonts w:ascii="Arial" w:hAnsi="Arial" w:eastAsia="Arial" w:cs="Arial"/>
          <w:b w:val="0"/>
          <w:bCs w:val="0"/>
          <w:sz w:val="22"/>
          <w:szCs w:val="22"/>
        </w:rPr>
        <w:t xml:space="preserve"> tha</w:t>
      </w:r>
      <w:r w:rsidRPr="054F156C" w:rsidR="6C0E7B5D">
        <w:rPr>
          <w:rFonts w:ascii="Arial" w:hAnsi="Arial" w:eastAsia="Arial" w:cs="Arial"/>
          <w:b w:val="0"/>
          <w:bCs w:val="0"/>
          <w:sz w:val="22"/>
          <w:szCs w:val="22"/>
        </w:rPr>
        <w:t xml:space="preserve">t </w:t>
      </w:r>
      <w:r w:rsidRPr="054F156C" w:rsidR="3F171382">
        <w:rPr>
          <w:rFonts w:ascii="Arial" w:hAnsi="Arial" w:eastAsia="Arial" w:cs="Arial"/>
          <w:b w:val="0"/>
          <w:bCs w:val="0"/>
          <w:sz w:val="22"/>
          <w:szCs w:val="22"/>
        </w:rPr>
        <w:t>self-</w:t>
      </w:r>
      <w:r w:rsidRPr="054F156C" w:rsidR="47CAF365">
        <w:rPr>
          <w:rFonts w:ascii="Arial" w:hAnsi="Arial" w:eastAsia="Arial" w:cs="Arial"/>
          <w:b w:val="0"/>
          <w:bCs w:val="0"/>
          <w:sz w:val="22"/>
          <w:szCs w:val="22"/>
        </w:rPr>
        <w:t>monitoring should</w:t>
      </w:r>
      <w:r w:rsidRPr="054F156C" w:rsidR="6C0E7B5D">
        <w:rPr>
          <w:rFonts w:ascii="Arial" w:hAnsi="Arial" w:eastAsia="Arial" w:cs="Arial"/>
          <w:b w:val="0"/>
          <w:bCs w:val="0"/>
          <w:sz w:val="22"/>
          <w:szCs w:val="22"/>
        </w:rPr>
        <w:t xml:space="preserve"> be targeted towards specific groups of people, including those </w:t>
      </w:r>
      <w:r w:rsidRPr="054F156C" w:rsidR="6C0E7B5D">
        <w:rPr>
          <w:rFonts w:ascii="Arial" w:hAnsi="Arial" w:eastAsia="Arial" w:cs="Arial"/>
          <w:b w:val="0"/>
          <w:bCs w:val="0"/>
          <w:sz w:val="22"/>
          <w:szCs w:val="22"/>
        </w:rPr>
        <w:t>requiring</w:t>
      </w:r>
      <w:r w:rsidRPr="054F156C" w:rsidR="6C0E7B5D">
        <w:rPr>
          <w:rFonts w:ascii="Arial" w:hAnsi="Arial" w:eastAsia="Arial" w:cs="Arial"/>
          <w:b w:val="0"/>
          <w:bCs w:val="0"/>
          <w:sz w:val="22"/>
          <w:szCs w:val="22"/>
        </w:rPr>
        <w:t xml:space="preserve"> insulin thera</w:t>
      </w:r>
      <w:r w:rsidRPr="054F156C" w:rsidR="560D0A2D">
        <w:rPr>
          <w:rFonts w:ascii="Arial" w:hAnsi="Arial" w:eastAsia="Arial" w:cs="Arial"/>
          <w:b w:val="0"/>
          <w:bCs w:val="0"/>
          <w:sz w:val="22"/>
          <w:szCs w:val="22"/>
        </w:rPr>
        <w:t xml:space="preserve">py, individuals at risk of hypoglycaemia and people whose </w:t>
      </w:r>
      <w:r w:rsidRPr="054F156C" w:rsidR="560D0A2D">
        <w:rPr>
          <w:rFonts w:ascii="Arial" w:hAnsi="Arial" w:eastAsia="Arial" w:cs="Arial"/>
          <w:b w:val="0"/>
          <w:bCs w:val="0"/>
          <w:sz w:val="22"/>
          <w:szCs w:val="22"/>
        </w:rPr>
        <w:t>circumsta</w:t>
      </w:r>
      <w:r w:rsidRPr="054F156C" w:rsidR="560D0A2D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054F156C" w:rsidR="47542D74">
        <w:rPr>
          <w:rFonts w:ascii="Arial" w:hAnsi="Arial" w:eastAsia="Arial" w:cs="Arial"/>
          <w:b w:val="0"/>
          <w:bCs w:val="0"/>
          <w:sz w:val="22"/>
          <w:szCs w:val="22"/>
        </w:rPr>
        <w:t xml:space="preserve">ces require closer monitoring. Nevertheless, when used </w:t>
      </w:r>
      <w:r w:rsidRPr="054F156C" w:rsidR="025C1C4C">
        <w:rPr>
          <w:rFonts w:ascii="Arial" w:hAnsi="Arial" w:eastAsia="Arial" w:cs="Arial"/>
          <w:b w:val="0"/>
          <w:bCs w:val="0"/>
          <w:sz w:val="22"/>
          <w:szCs w:val="22"/>
        </w:rPr>
        <w:t>appropriately</w:t>
      </w:r>
      <w:r w:rsidRPr="054F156C" w:rsidR="490554BB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combined with patient education, blood glucose monitoring </w:t>
      </w:r>
      <w:r w:rsidRPr="054F156C" w:rsidR="490554BB">
        <w:rPr>
          <w:rFonts w:ascii="Arial" w:hAnsi="Arial" w:eastAsia="Arial" w:cs="Arial"/>
          <w:b w:val="0"/>
          <w:bCs w:val="0"/>
          <w:sz w:val="22"/>
          <w:szCs w:val="22"/>
        </w:rPr>
        <w:t>remains</w:t>
      </w:r>
      <w:r w:rsidRPr="054F156C" w:rsidR="490554BB">
        <w:rPr>
          <w:rFonts w:ascii="Arial" w:hAnsi="Arial" w:eastAsia="Arial" w:cs="Arial"/>
          <w:b w:val="0"/>
          <w:bCs w:val="0"/>
          <w:sz w:val="22"/>
          <w:szCs w:val="22"/>
        </w:rPr>
        <w:t xml:space="preserve"> a val</w:t>
      </w:r>
      <w:r w:rsidRPr="054F156C" w:rsidR="433313BB">
        <w:rPr>
          <w:rFonts w:ascii="Arial" w:hAnsi="Arial" w:eastAsia="Arial" w:cs="Arial"/>
          <w:b w:val="0"/>
          <w:bCs w:val="0"/>
          <w:sz w:val="22"/>
          <w:szCs w:val="22"/>
        </w:rPr>
        <w:t xml:space="preserve">uable tool that supports self-management, treatment </w:t>
      </w:r>
      <w:r w:rsidRPr="054F156C" w:rsidR="433313BB">
        <w:rPr>
          <w:rFonts w:ascii="Arial" w:hAnsi="Arial" w:eastAsia="Arial" w:cs="Arial"/>
          <w:b w:val="0"/>
          <w:bCs w:val="0"/>
          <w:sz w:val="22"/>
          <w:szCs w:val="22"/>
        </w:rPr>
        <w:t>optimisation</w:t>
      </w:r>
      <w:r w:rsidRPr="054F156C" w:rsidR="33CCFA6F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54F156C" w:rsidR="433313BB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 preven</w:t>
      </w:r>
      <w:r w:rsidRPr="054F156C" w:rsidR="30B111F0">
        <w:rPr>
          <w:rFonts w:ascii="Arial" w:hAnsi="Arial" w:eastAsia="Arial" w:cs="Arial"/>
          <w:b w:val="0"/>
          <w:bCs w:val="0"/>
          <w:sz w:val="22"/>
          <w:szCs w:val="22"/>
        </w:rPr>
        <w:t xml:space="preserve">tion of diabetes related </w:t>
      </w:r>
      <w:r w:rsidRPr="054F156C" w:rsidR="32C71EB2">
        <w:rPr>
          <w:rFonts w:ascii="Arial" w:hAnsi="Arial" w:eastAsia="Arial" w:cs="Arial"/>
          <w:b w:val="0"/>
          <w:bCs w:val="0"/>
          <w:sz w:val="22"/>
          <w:szCs w:val="22"/>
        </w:rPr>
        <w:t>complications</w:t>
      </w:r>
      <w:r w:rsidRPr="054F156C" w:rsidR="253E3C44">
        <w:rPr>
          <w:rFonts w:ascii="Arial" w:hAnsi="Arial" w:eastAsia="Arial" w:cs="Arial"/>
          <w:b w:val="0"/>
          <w:bCs w:val="0"/>
          <w:sz w:val="22"/>
          <w:szCs w:val="22"/>
        </w:rPr>
        <w:t xml:space="preserve"> (NICE, 2026).</w:t>
      </w:r>
    </w:p>
    <w:p w:rsidR="054F156C" w:rsidP="054F156C" w:rsidRDefault="054F156C" w14:paraId="6B422E16" w14:textId="3025D4D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161F283" w:rsidP="054F156C" w:rsidRDefault="5161F283" w14:paraId="63774F7D" w14:textId="7E7294F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054F156C" w:rsidR="5161F283">
        <w:rPr>
          <w:rFonts w:ascii="Arial" w:hAnsi="Arial" w:eastAsia="Arial" w:cs="Arial"/>
          <w:b w:val="1"/>
          <w:bCs w:val="1"/>
          <w:sz w:val="24"/>
          <w:szCs w:val="24"/>
        </w:rPr>
        <w:t xml:space="preserve">Evidence-Based Lifestyle Recommendations for </w:t>
      </w:r>
      <w:r w:rsidRPr="054F156C" w:rsidR="19B632A0">
        <w:rPr>
          <w:rFonts w:ascii="Arial" w:hAnsi="Arial" w:eastAsia="Arial" w:cs="Arial"/>
          <w:b w:val="1"/>
          <w:bCs w:val="1"/>
          <w:sz w:val="24"/>
          <w:szCs w:val="24"/>
        </w:rPr>
        <w:t>Individuals</w:t>
      </w:r>
      <w:r w:rsidRPr="054F156C" w:rsidR="5161F283">
        <w:rPr>
          <w:rFonts w:ascii="Arial" w:hAnsi="Arial" w:eastAsia="Arial" w:cs="Arial"/>
          <w:b w:val="1"/>
          <w:bCs w:val="1"/>
          <w:sz w:val="24"/>
          <w:szCs w:val="24"/>
        </w:rPr>
        <w:t xml:space="preserve"> with </w:t>
      </w:r>
      <w:r w:rsidRPr="054F156C" w:rsidR="10A57C71">
        <w:rPr>
          <w:rFonts w:ascii="Arial" w:hAnsi="Arial" w:eastAsia="Arial" w:cs="Arial"/>
          <w:b w:val="1"/>
          <w:bCs w:val="1"/>
          <w:sz w:val="24"/>
          <w:szCs w:val="24"/>
        </w:rPr>
        <w:t>Type 2 Diabetes</w:t>
      </w:r>
    </w:p>
    <w:p w:rsidR="33EDFEBB" w:rsidP="054F156C" w:rsidRDefault="33EDFEBB" w14:paraId="40810D51" w14:textId="6ACE504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33EDFEBB">
        <w:rPr>
          <w:rFonts w:ascii="Arial" w:hAnsi="Arial" w:eastAsia="Arial" w:cs="Arial"/>
          <w:b w:val="0"/>
          <w:bCs w:val="0"/>
          <w:sz w:val="22"/>
          <w:szCs w:val="22"/>
        </w:rPr>
        <w:t>Lifestyle</w:t>
      </w:r>
      <w:r w:rsidRPr="054F156C" w:rsidR="10A57C71">
        <w:rPr>
          <w:rFonts w:ascii="Arial" w:hAnsi="Arial" w:eastAsia="Arial" w:cs="Arial"/>
          <w:b w:val="0"/>
          <w:bCs w:val="0"/>
          <w:sz w:val="22"/>
          <w:szCs w:val="22"/>
        </w:rPr>
        <w:t xml:space="preserve"> m</w:t>
      </w:r>
      <w:r w:rsidRPr="054F156C" w:rsidR="23844192">
        <w:rPr>
          <w:rFonts w:ascii="Arial" w:hAnsi="Arial" w:eastAsia="Arial" w:cs="Arial"/>
          <w:b w:val="0"/>
          <w:bCs w:val="0"/>
          <w:sz w:val="22"/>
          <w:szCs w:val="22"/>
        </w:rPr>
        <w:t>odificat</w:t>
      </w:r>
      <w:r w:rsidRPr="054F156C" w:rsidR="1E44F583">
        <w:rPr>
          <w:rFonts w:ascii="Arial" w:hAnsi="Arial" w:eastAsia="Arial" w:cs="Arial"/>
          <w:b w:val="0"/>
          <w:bCs w:val="0"/>
          <w:sz w:val="22"/>
          <w:szCs w:val="22"/>
        </w:rPr>
        <w:t>ion</w:t>
      </w:r>
      <w:r w:rsidRPr="054F156C" w:rsidR="7B5EAF53">
        <w:rPr>
          <w:rFonts w:ascii="Arial" w:hAnsi="Arial" w:eastAsia="Arial" w:cs="Arial"/>
          <w:b w:val="0"/>
          <w:bCs w:val="0"/>
          <w:sz w:val="22"/>
          <w:szCs w:val="22"/>
        </w:rPr>
        <w:t xml:space="preserve"> should be implement</w:t>
      </w:r>
      <w:r w:rsidRPr="054F156C" w:rsidR="7B5EAF53">
        <w:rPr>
          <w:rFonts w:ascii="Arial" w:hAnsi="Arial" w:eastAsia="Arial" w:cs="Arial"/>
          <w:b w:val="0"/>
          <w:bCs w:val="0"/>
          <w:sz w:val="22"/>
          <w:szCs w:val="22"/>
        </w:rPr>
        <w:t xml:space="preserve">ed alongside medication. Evidence </w:t>
      </w:r>
      <w:r w:rsidRPr="054F156C" w:rsidR="527A1093">
        <w:rPr>
          <w:rFonts w:ascii="Arial" w:hAnsi="Arial" w:eastAsia="Arial" w:cs="Arial"/>
          <w:b w:val="0"/>
          <w:bCs w:val="0"/>
          <w:sz w:val="22"/>
          <w:szCs w:val="22"/>
        </w:rPr>
        <w:t>demonstrates</w:t>
      </w:r>
      <w:r w:rsidRPr="054F156C" w:rsidR="7B5EAF5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5A6FCDF1">
        <w:rPr>
          <w:rFonts w:ascii="Arial" w:hAnsi="Arial" w:eastAsia="Arial" w:cs="Arial"/>
          <w:b w:val="0"/>
          <w:bCs w:val="0"/>
          <w:sz w:val="22"/>
          <w:szCs w:val="22"/>
        </w:rPr>
        <w:t xml:space="preserve">that improved diet, </w:t>
      </w:r>
      <w:r w:rsidRPr="054F156C" w:rsidR="59F690D0">
        <w:rPr>
          <w:rFonts w:ascii="Arial" w:hAnsi="Arial" w:eastAsia="Arial" w:cs="Arial"/>
          <w:b w:val="0"/>
          <w:bCs w:val="0"/>
          <w:sz w:val="22"/>
          <w:szCs w:val="22"/>
        </w:rPr>
        <w:t>exercise,</w:t>
      </w:r>
      <w:r w:rsidRPr="054F156C" w:rsidR="5A6FCDF1">
        <w:rPr>
          <w:rFonts w:ascii="Arial" w:hAnsi="Arial" w:eastAsia="Arial" w:cs="Arial"/>
          <w:b w:val="0"/>
          <w:bCs w:val="0"/>
          <w:sz w:val="22"/>
          <w:szCs w:val="22"/>
        </w:rPr>
        <w:t xml:space="preserve"> and weight management</w:t>
      </w:r>
      <w:r w:rsidRPr="054F156C" w:rsidR="4DDEF3CD">
        <w:rPr>
          <w:rFonts w:ascii="Arial" w:hAnsi="Arial" w:eastAsia="Arial" w:cs="Arial"/>
          <w:b w:val="0"/>
          <w:bCs w:val="0"/>
          <w:sz w:val="22"/>
          <w:szCs w:val="22"/>
        </w:rPr>
        <w:t xml:space="preserve"> can improve glycaemic control, reduce the risk of complicat</w:t>
      </w:r>
      <w:r w:rsidRPr="054F156C" w:rsidR="2DA757FC">
        <w:rPr>
          <w:rFonts w:ascii="Arial" w:hAnsi="Arial" w:eastAsia="Arial" w:cs="Arial"/>
          <w:b w:val="0"/>
          <w:bCs w:val="0"/>
          <w:sz w:val="22"/>
          <w:szCs w:val="22"/>
        </w:rPr>
        <w:t xml:space="preserve">ions, and achieve diabetes </w:t>
      </w:r>
      <w:r w:rsidRPr="054F156C" w:rsidR="4C604F82">
        <w:rPr>
          <w:rFonts w:ascii="Arial" w:hAnsi="Arial" w:eastAsia="Arial" w:cs="Arial"/>
          <w:b w:val="0"/>
          <w:bCs w:val="0"/>
          <w:sz w:val="22"/>
          <w:szCs w:val="22"/>
        </w:rPr>
        <w:t>remission</w:t>
      </w:r>
      <w:r w:rsidRPr="054F156C" w:rsidR="2DA757FC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54F156C" w:rsidR="6D4840C6">
        <w:rPr>
          <w:rFonts w:ascii="Arial" w:hAnsi="Arial" w:eastAsia="Arial" w:cs="Arial"/>
          <w:b w:val="0"/>
          <w:bCs w:val="0"/>
          <w:sz w:val="22"/>
          <w:szCs w:val="22"/>
        </w:rPr>
        <w:t xml:space="preserve"> Research shows that lifestyle interventions </w:t>
      </w:r>
      <w:r w:rsidRPr="054F156C" w:rsidR="67C9FE2B">
        <w:rPr>
          <w:rFonts w:ascii="Arial" w:hAnsi="Arial" w:eastAsia="Arial" w:cs="Arial"/>
          <w:b w:val="0"/>
          <w:bCs w:val="0"/>
          <w:sz w:val="22"/>
          <w:szCs w:val="22"/>
        </w:rPr>
        <w:t>can improve diabetes outcomes (Galaviz et al., 2018</w:t>
      </w:r>
      <w:r w:rsidRPr="054F156C" w:rsidR="69164B49">
        <w:rPr>
          <w:rFonts w:ascii="Arial" w:hAnsi="Arial" w:eastAsia="Arial" w:cs="Arial"/>
          <w:b w:val="0"/>
          <w:bCs w:val="0"/>
          <w:sz w:val="22"/>
          <w:szCs w:val="22"/>
        </w:rPr>
        <w:t>).</w:t>
      </w:r>
    </w:p>
    <w:p w:rsidR="0506495A" w:rsidP="054F156C" w:rsidRDefault="0506495A" w14:paraId="35A9118A" w14:textId="62B5695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0506495A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054F156C" w:rsidR="69164B49">
        <w:rPr>
          <w:rFonts w:ascii="Arial" w:hAnsi="Arial" w:eastAsia="Arial" w:cs="Arial"/>
          <w:b w:val="0"/>
          <w:bCs w:val="0"/>
          <w:sz w:val="22"/>
          <w:szCs w:val="22"/>
        </w:rPr>
        <w:t xml:space="preserve"> a healthy weight is a key for patients with </w:t>
      </w:r>
      <w:r w:rsidRPr="054F156C" w:rsidR="07BC1EB6">
        <w:rPr>
          <w:rFonts w:ascii="Arial" w:hAnsi="Arial" w:eastAsia="Arial" w:cs="Arial"/>
          <w:b w:val="0"/>
          <w:bCs w:val="0"/>
          <w:sz w:val="22"/>
          <w:szCs w:val="22"/>
        </w:rPr>
        <w:t>Type 2 diabetes. Excess body fat</w:t>
      </w:r>
      <w:r w:rsidRPr="054F156C" w:rsidR="25333FC0">
        <w:rPr>
          <w:rFonts w:ascii="Arial" w:hAnsi="Arial" w:eastAsia="Arial" w:cs="Arial"/>
          <w:b w:val="0"/>
          <w:bCs w:val="0"/>
          <w:sz w:val="22"/>
          <w:szCs w:val="22"/>
        </w:rPr>
        <w:t xml:space="preserve"> contributes to insulin resistance</w:t>
      </w:r>
      <w:r w:rsidRPr="054F156C" w:rsidR="26B33586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054F156C" w:rsidR="25333FC0">
        <w:rPr>
          <w:rFonts w:ascii="Arial" w:hAnsi="Arial" w:eastAsia="Arial" w:cs="Arial"/>
          <w:b w:val="0"/>
          <w:bCs w:val="0"/>
          <w:sz w:val="22"/>
          <w:szCs w:val="22"/>
        </w:rPr>
        <w:t>mak</w:t>
      </w:r>
      <w:r w:rsidRPr="054F156C" w:rsidR="6E4A417D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054F156C" w:rsidR="25333FC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4C25368E">
        <w:rPr>
          <w:rFonts w:ascii="Arial" w:hAnsi="Arial" w:eastAsia="Arial" w:cs="Arial"/>
          <w:b w:val="0"/>
          <w:bCs w:val="0"/>
          <w:sz w:val="22"/>
          <w:szCs w:val="22"/>
        </w:rPr>
        <w:t>blood glucose control difficult.</w:t>
      </w:r>
      <w:r w:rsidRPr="054F156C" w:rsidR="32BF2BA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41D8200B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054F156C" w:rsidR="32BF2BA7">
        <w:rPr>
          <w:rFonts w:ascii="Arial" w:hAnsi="Arial" w:eastAsia="Arial" w:cs="Arial"/>
          <w:b w:val="0"/>
          <w:bCs w:val="0"/>
          <w:sz w:val="22"/>
          <w:szCs w:val="22"/>
        </w:rPr>
        <w:t>esearch</w:t>
      </w:r>
      <w:r w:rsidRPr="054F156C" w:rsidR="4C25368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0739B100">
        <w:rPr>
          <w:rFonts w:ascii="Arial" w:hAnsi="Arial" w:eastAsia="Arial" w:cs="Arial"/>
          <w:b w:val="0"/>
          <w:bCs w:val="0"/>
          <w:sz w:val="22"/>
          <w:szCs w:val="22"/>
        </w:rPr>
        <w:t>identifies</w:t>
      </w:r>
      <w:r w:rsidRPr="054F156C" w:rsidR="0739B100">
        <w:rPr>
          <w:rFonts w:ascii="Arial" w:hAnsi="Arial" w:eastAsia="Arial" w:cs="Arial"/>
          <w:b w:val="0"/>
          <w:bCs w:val="0"/>
          <w:sz w:val="22"/>
          <w:szCs w:val="22"/>
        </w:rPr>
        <w:t xml:space="preserve"> excess weight</w:t>
      </w:r>
      <w:r w:rsidRPr="054F156C" w:rsidR="4AAB10C4">
        <w:rPr>
          <w:rFonts w:ascii="Arial" w:hAnsi="Arial" w:eastAsia="Arial" w:cs="Arial"/>
          <w:b w:val="0"/>
          <w:bCs w:val="0"/>
          <w:sz w:val="22"/>
          <w:szCs w:val="22"/>
        </w:rPr>
        <w:t xml:space="preserve"> as modifiable risk factors for Type 2 d</w:t>
      </w:r>
      <w:r w:rsidRPr="054F156C" w:rsidR="19EC0143">
        <w:rPr>
          <w:rFonts w:ascii="Arial" w:hAnsi="Arial" w:eastAsia="Arial" w:cs="Arial"/>
          <w:b w:val="0"/>
          <w:bCs w:val="0"/>
          <w:sz w:val="22"/>
          <w:szCs w:val="22"/>
        </w:rPr>
        <w:t xml:space="preserve">iabetes. Weight loss improves </w:t>
      </w:r>
      <w:r w:rsidRPr="054F156C" w:rsidR="09F2D902">
        <w:rPr>
          <w:rFonts w:ascii="Arial" w:hAnsi="Arial" w:eastAsia="Arial" w:cs="Arial"/>
          <w:b w:val="0"/>
          <w:bCs w:val="0"/>
          <w:sz w:val="22"/>
          <w:szCs w:val="22"/>
        </w:rPr>
        <w:t>insulin</w:t>
      </w:r>
      <w:r w:rsidRPr="054F156C" w:rsidR="19EC014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7A8B608A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054F156C" w:rsidR="7A8B608A">
        <w:rPr>
          <w:rFonts w:ascii="Arial" w:hAnsi="Arial" w:eastAsia="Arial" w:cs="Arial"/>
          <w:b w:val="0"/>
          <w:bCs w:val="0"/>
          <w:sz w:val="22"/>
          <w:szCs w:val="22"/>
        </w:rPr>
        <w:t>ensitivi</w:t>
      </w:r>
      <w:r w:rsidRPr="054F156C" w:rsidR="7A8B608A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054F156C" w:rsidR="7A8B608A">
        <w:rPr>
          <w:rFonts w:ascii="Arial" w:hAnsi="Arial" w:eastAsia="Arial" w:cs="Arial"/>
          <w:b w:val="0"/>
          <w:bCs w:val="0"/>
          <w:sz w:val="22"/>
          <w:szCs w:val="22"/>
        </w:rPr>
        <w:t>y</w:t>
      </w:r>
      <w:r w:rsidRPr="054F156C" w:rsidR="19EC0143">
        <w:rPr>
          <w:rFonts w:ascii="Arial" w:hAnsi="Arial" w:eastAsia="Arial" w:cs="Arial"/>
          <w:b w:val="0"/>
          <w:bCs w:val="0"/>
          <w:sz w:val="22"/>
          <w:szCs w:val="22"/>
        </w:rPr>
        <w:t xml:space="preserve">, enabling </w:t>
      </w:r>
      <w:r w:rsidRPr="054F156C" w:rsidR="1B6A00BD">
        <w:rPr>
          <w:rFonts w:ascii="Arial" w:hAnsi="Arial" w:eastAsia="Arial" w:cs="Arial"/>
          <w:b w:val="0"/>
          <w:bCs w:val="0"/>
          <w:sz w:val="22"/>
          <w:szCs w:val="22"/>
        </w:rPr>
        <w:t>glucose to be utilised effectively. The NHS Type 2 Diab</w:t>
      </w:r>
      <w:r w:rsidRPr="054F156C" w:rsidR="1C36E073">
        <w:rPr>
          <w:rFonts w:ascii="Arial" w:hAnsi="Arial" w:eastAsia="Arial" w:cs="Arial"/>
          <w:b w:val="0"/>
          <w:bCs w:val="0"/>
          <w:sz w:val="22"/>
          <w:szCs w:val="22"/>
        </w:rPr>
        <w:t xml:space="preserve">etes Path to Remission Programme </w:t>
      </w:r>
      <w:r w:rsidRPr="054F156C" w:rsidR="1C36E073">
        <w:rPr>
          <w:rFonts w:ascii="Arial" w:hAnsi="Arial" w:eastAsia="Arial" w:cs="Arial"/>
          <w:b w:val="0"/>
          <w:bCs w:val="0"/>
          <w:sz w:val="22"/>
          <w:szCs w:val="22"/>
        </w:rPr>
        <w:t>demonstrate</w:t>
      </w:r>
      <w:r w:rsidRPr="054F156C" w:rsidR="1C36E073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054F156C" w:rsidR="1C36E073">
        <w:rPr>
          <w:rFonts w:ascii="Arial" w:hAnsi="Arial" w:eastAsia="Arial" w:cs="Arial"/>
          <w:b w:val="0"/>
          <w:bCs w:val="0"/>
          <w:sz w:val="22"/>
          <w:szCs w:val="22"/>
        </w:rPr>
        <w:t xml:space="preserve"> that </w:t>
      </w:r>
      <w:r w:rsidRPr="054F156C" w:rsidR="50A3196F">
        <w:rPr>
          <w:rFonts w:ascii="Arial" w:hAnsi="Arial" w:eastAsia="Arial" w:cs="Arial"/>
          <w:b w:val="0"/>
          <w:bCs w:val="0"/>
          <w:sz w:val="22"/>
          <w:szCs w:val="22"/>
        </w:rPr>
        <w:t>weigh</w:t>
      </w:r>
      <w:r w:rsidRPr="054F156C" w:rsidR="50A3196F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054F156C" w:rsidR="3482CE20">
        <w:rPr>
          <w:rFonts w:ascii="Arial" w:hAnsi="Arial" w:eastAsia="Arial" w:cs="Arial"/>
          <w:b w:val="0"/>
          <w:bCs w:val="0"/>
          <w:sz w:val="22"/>
          <w:szCs w:val="22"/>
        </w:rPr>
        <w:t xml:space="preserve"> lo</w:t>
      </w:r>
      <w:r w:rsidRPr="054F156C" w:rsidR="292715AD">
        <w:rPr>
          <w:rFonts w:ascii="Arial" w:hAnsi="Arial" w:eastAsia="Arial" w:cs="Arial"/>
          <w:b w:val="0"/>
          <w:bCs w:val="0"/>
          <w:sz w:val="22"/>
          <w:szCs w:val="22"/>
        </w:rPr>
        <w:t>ss</w:t>
      </w:r>
      <w:r w:rsidRPr="054F156C" w:rsidR="292715AD">
        <w:rPr>
          <w:rFonts w:ascii="Arial" w:hAnsi="Arial" w:eastAsia="Arial" w:cs="Arial"/>
          <w:b w:val="0"/>
          <w:bCs w:val="0"/>
          <w:sz w:val="22"/>
          <w:szCs w:val="22"/>
        </w:rPr>
        <w:t xml:space="preserve"> can i</w:t>
      </w:r>
      <w:r w:rsidRPr="054F156C" w:rsidR="292715AD">
        <w:rPr>
          <w:rFonts w:ascii="Arial" w:hAnsi="Arial" w:eastAsia="Arial" w:cs="Arial"/>
          <w:b w:val="0"/>
          <w:bCs w:val="0"/>
          <w:sz w:val="22"/>
          <w:szCs w:val="22"/>
        </w:rPr>
        <w:t>mprove blood glucose levels,</w:t>
      </w:r>
      <w:r w:rsidRPr="054F156C" w:rsidR="6F933C39">
        <w:rPr>
          <w:rFonts w:ascii="Arial" w:hAnsi="Arial" w:eastAsia="Arial" w:cs="Arial"/>
          <w:b w:val="0"/>
          <w:bCs w:val="0"/>
          <w:sz w:val="22"/>
          <w:szCs w:val="22"/>
        </w:rPr>
        <w:t xml:space="preserve"> reduce medication, and </w:t>
      </w:r>
      <w:r w:rsidRPr="054F156C" w:rsidR="0BC82479">
        <w:rPr>
          <w:rFonts w:ascii="Arial" w:hAnsi="Arial" w:eastAsia="Arial" w:cs="Arial"/>
          <w:b w:val="0"/>
          <w:bCs w:val="0"/>
          <w:sz w:val="22"/>
          <w:szCs w:val="22"/>
        </w:rPr>
        <w:t xml:space="preserve">in some cases, </w:t>
      </w:r>
      <w:r w:rsidRPr="054F156C" w:rsidR="4C8EE72B">
        <w:rPr>
          <w:rFonts w:ascii="Arial" w:hAnsi="Arial" w:eastAsia="Arial" w:cs="Arial"/>
          <w:b w:val="0"/>
          <w:bCs w:val="0"/>
          <w:sz w:val="22"/>
          <w:szCs w:val="22"/>
        </w:rPr>
        <w:t>result in remission</w:t>
      </w:r>
      <w:r w:rsidRPr="054F156C" w:rsidR="3C016714">
        <w:rPr>
          <w:rFonts w:ascii="Arial" w:hAnsi="Arial" w:eastAsia="Arial" w:cs="Arial"/>
          <w:b w:val="0"/>
          <w:bCs w:val="0"/>
          <w:sz w:val="22"/>
          <w:szCs w:val="22"/>
        </w:rPr>
        <w:t xml:space="preserve">. The </w:t>
      </w:r>
      <w:r w:rsidRPr="054F156C" w:rsidR="6A99CA14">
        <w:rPr>
          <w:rFonts w:ascii="Arial" w:hAnsi="Arial" w:eastAsia="Arial" w:cs="Arial"/>
          <w:b w:val="0"/>
          <w:bCs w:val="0"/>
          <w:sz w:val="22"/>
          <w:szCs w:val="22"/>
        </w:rPr>
        <w:t>programme</w:t>
      </w:r>
      <w:r w:rsidRPr="054F156C" w:rsidR="3C016714">
        <w:rPr>
          <w:rFonts w:ascii="Arial" w:hAnsi="Arial" w:eastAsia="Arial" w:cs="Arial"/>
          <w:b w:val="0"/>
          <w:bCs w:val="0"/>
          <w:sz w:val="22"/>
          <w:szCs w:val="22"/>
        </w:rPr>
        <w:t xml:space="preserve"> participants </w:t>
      </w:r>
      <w:r w:rsidRPr="054F156C" w:rsidR="501AB14B">
        <w:rPr>
          <w:rFonts w:ascii="Arial" w:hAnsi="Arial" w:eastAsia="Arial" w:cs="Arial"/>
          <w:b w:val="0"/>
          <w:bCs w:val="0"/>
          <w:sz w:val="22"/>
          <w:szCs w:val="22"/>
        </w:rPr>
        <w:t xml:space="preserve">who achieved substantial weight loss experienced improvements in </w:t>
      </w:r>
      <w:r w:rsidRPr="054F156C" w:rsidR="4818101F">
        <w:rPr>
          <w:rFonts w:ascii="Arial" w:hAnsi="Arial" w:eastAsia="Arial" w:cs="Arial"/>
          <w:b w:val="0"/>
          <w:bCs w:val="0"/>
          <w:sz w:val="22"/>
          <w:szCs w:val="22"/>
        </w:rPr>
        <w:t>glycaemic</w:t>
      </w:r>
      <w:r w:rsidRPr="054F156C" w:rsidR="427A9A12">
        <w:rPr>
          <w:rFonts w:ascii="Arial" w:hAnsi="Arial" w:eastAsia="Arial" w:cs="Arial"/>
          <w:b w:val="0"/>
          <w:bCs w:val="0"/>
          <w:sz w:val="22"/>
          <w:szCs w:val="22"/>
        </w:rPr>
        <w:t xml:space="preserve"> control and overall health outcomes</w:t>
      </w:r>
      <w:r w:rsidRPr="054F156C" w:rsidR="65725D69">
        <w:rPr>
          <w:rFonts w:ascii="Arial" w:hAnsi="Arial" w:eastAsia="Arial" w:cs="Arial"/>
          <w:b w:val="0"/>
          <w:bCs w:val="0"/>
          <w:sz w:val="22"/>
          <w:szCs w:val="22"/>
        </w:rPr>
        <w:t xml:space="preserve"> (NHS England, 2024;</w:t>
      </w:r>
      <w:r w:rsidRPr="054F156C" w:rsidR="1853ACE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853ACE1">
        <w:rPr>
          <w:rFonts w:ascii="Arial" w:hAnsi="Arial" w:eastAsia="Arial" w:cs="Arial"/>
          <w:b w:val="0"/>
          <w:bCs w:val="0"/>
          <w:sz w:val="22"/>
          <w:szCs w:val="22"/>
        </w:rPr>
        <w:t>Valabhji</w:t>
      </w:r>
      <w:r w:rsidRPr="054F156C" w:rsidR="1853ACE1">
        <w:rPr>
          <w:rFonts w:ascii="Arial" w:hAnsi="Arial" w:eastAsia="Arial" w:cs="Arial"/>
          <w:b w:val="0"/>
          <w:bCs w:val="0"/>
          <w:sz w:val="22"/>
          <w:szCs w:val="22"/>
        </w:rPr>
        <w:t xml:space="preserve"> et al., 2024).</w:t>
      </w:r>
    </w:p>
    <w:p w:rsidR="3C251564" w:rsidP="054F156C" w:rsidRDefault="3C251564" w14:paraId="22EA5A43" w14:textId="7F05C7F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3C251564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054F156C" w:rsidR="70319694">
        <w:rPr>
          <w:rFonts w:ascii="Arial" w:hAnsi="Arial" w:eastAsia="Arial" w:cs="Arial"/>
          <w:b w:val="0"/>
          <w:bCs w:val="0"/>
          <w:sz w:val="22"/>
          <w:szCs w:val="22"/>
        </w:rPr>
        <w:t xml:space="preserve">ietary modification is essential for the </w:t>
      </w:r>
      <w:r w:rsidRPr="054F156C" w:rsidR="53D892DF">
        <w:rPr>
          <w:rFonts w:ascii="Arial" w:hAnsi="Arial" w:eastAsia="Arial" w:cs="Arial"/>
          <w:b w:val="0"/>
          <w:bCs w:val="0"/>
          <w:sz w:val="22"/>
          <w:szCs w:val="22"/>
        </w:rPr>
        <w:t>management</w:t>
      </w:r>
      <w:r w:rsidRPr="054F156C" w:rsidR="70319694">
        <w:rPr>
          <w:rFonts w:ascii="Arial" w:hAnsi="Arial" w:eastAsia="Arial" w:cs="Arial"/>
          <w:b w:val="0"/>
          <w:bCs w:val="0"/>
          <w:sz w:val="22"/>
          <w:szCs w:val="22"/>
        </w:rPr>
        <w:t xml:space="preserve"> of type 2 diabetes. Patients </w:t>
      </w:r>
      <w:r w:rsidRPr="054F156C" w:rsidR="3B435FD9">
        <w:rPr>
          <w:rFonts w:ascii="Arial" w:hAnsi="Arial" w:eastAsia="Arial" w:cs="Arial"/>
          <w:b w:val="0"/>
          <w:bCs w:val="0"/>
          <w:sz w:val="22"/>
          <w:szCs w:val="22"/>
        </w:rPr>
        <w:t>should</w:t>
      </w:r>
      <w:r w:rsidRPr="054F156C" w:rsidR="7031969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0170A980">
        <w:rPr>
          <w:rFonts w:ascii="Arial" w:hAnsi="Arial" w:eastAsia="Arial" w:cs="Arial"/>
          <w:b w:val="0"/>
          <w:bCs w:val="0"/>
          <w:sz w:val="22"/>
          <w:szCs w:val="22"/>
        </w:rPr>
        <w:t xml:space="preserve">be encouraged to consume a balanced diet rich in </w:t>
      </w:r>
      <w:r w:rsidRPr="054F156C" w:rsidR="3070F08A">
        <w:rPr>
          <w:rFonts w:ascii="Arial" w:hAnsi="Arial" w:eastAsia="Arial" w:cs="Arial"/>
          <w:b w:val="0"/>
          <w:bCs w:val="0"/>
          <w:sz w:val="22"/>
          <w:szCs w:val="22"/>
        </w:rPr>
        <w:t>vegetables</w:t>
      </w:r>
      <w:r w:rsidRPr="054F156C" w:rsidR="53B03009">
        <w:rPr>
          <w:rFonts w:ascii="Arial" w:hAnsi="Arial" w:eastAsia="Arial" w:cs="Arial"/>
          <w:b w:val="0"/>
          <w:bCs w:val="0"/>
          <w:sz w:val="22"/>
          <w:szCs w:val="22"/>
        </w:rPr>
        <w:t xml:space="preserve">, fruit, whole grains, and </w:t>
      </w:r>
      <w:r w:rsidRPr="054F156C" w:rsidR="524D1394">
        <w:rPr>
          <w:rFonts w:ascii="Arial" w:hAnsi="Arial" w:eastAsia="Arial" w:cs="Arial"/>
          <w:b w:val="0"/>
          <w:bCs w:val="0"/>
          <w:sz w:val="22"/>
          <w:szCs w:val="22"/>
        </w:rPr>
        <w:t>lean protein</w:t>
      </w:r>
      <w:r w:rsidRPr="054F156C" w:rsidR="53B03009">
        <w:rPr>
          <w:rFonts w:ascii="Arial" w:hAnsi="Arial" w:eastAsia="Arial" w:cs="Arial"/>
          <w:b w:val="0"/>
          <w:bCs w:val="0"/>
          <w:sz w:val="22"/>
          <w:szCs w:val="22"/>
        </w:rPr>
        <w:t>, whil</w:t>
      </w:r>
      <w:r w:rsidRPr="054F156C" w:rsidR="0CFEACF0">
        <w:rPr>
          <w:rFonts w:ascii="Arial" w:hAnsi="Arial" w:eastAsia="Arial" w:cs="Arial"/>
          <w:b w:val="0"/>
          <w:bCs w:val="0"/>
          <w:sz w:val="22"/>
          <w:szCs w:val="22"/>
        </w:rPr>
        <w:t>e reducing their consumption of carbohydrates, sug</w:t>
      </w:r>
      <w:r w:rsidRPr="054F156C" w:rsidR="5F0C7BD9">
        <w:rPr>
          <w:rFonts w:ascii="Arial" w:hAnsi="Arial" w:eastAsia="Arial" w:cs="Arial"/>
          <w:b w:val="0"/>
          <w:bCs w:val="0"/>
          <w:sz w:val="22"/>
          <w:szCs w:val="22"/>
        </w:rPr>
        <w:t xml:space="preserve">ary </w:t>
      </w:r>
      <w:r w:rsidRPr="054F156C" w:rsidR="209C800E">
        <w:rPr>
          <w:rFonts w:ascii="Arial" w:hAnsi="Arial" w:eastAsia="Arial" w:cs="Arial"/>
          <w:b w:val="0"/>
          <w:bCs w:val="0"/>
          <w:sz w:val="22"/>
          <w:szCs w:val="22"/>
        </w:rPr>
        <w:t>foods,</w:t>
      </w:r>
      <w:r w:rsidRPr="054F156C" w:rsidR="5F0C7BD9">
        <w:rPr>
          <w:rFonts w:ascii="Arial" w:hAnsi="Arial" w:eastAsia="Arial" w:cs="Arial"/>
          <w:b w:val="0"/>
          <w:bCs w:val="0"/>
          <w:sz w:val="22"/>
          <w:szCs w:val="22"/>
        </w:rPr>
        <w:t xml:space="preserve"> and sugar-sweetened beverages. </w:t>
      </w:r>
      <w:r w:rsidRPr="054F156C" w:rsidR="4B7F0F1D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054F156C" w:rsidR="5F0C7BD9">
        <w:rPr>
          <w:rFonts w:ascii="Arial" w:hAnsi="Arial" w:eastAsia="Arial" w:cs="Arial"/>
          <w:b w:val="0"/>
          <w:bCs w:val="0"/>
          <w:sz w:val="22"/>
          <w:szCs w:val="22"/>
        </w:rPr>
        <w:t>iabetes</w:t>
      </w:r>
      <w:r w:rsidRPr="054F156C" w:rsidR="4B7F0F1D">
        <w:rPr>
          <w:rFonts w:ascii="Arial" w:hAnsi="Arial" w:eastAsia="Arial" w:cs="Arial"/>
          <w:b w:val="0"/>
          <w:bCs w:val="0"/>
          <w:sz w:val="22"/>
          <w:szCs w:val="22"/>
        </w:rPr>
        <w:t xml:space="preserve"> UK </w:t>
      </w:r>
      <w:r w:rsidRPr="054F156C" w:rsidR="5EBD5955">
        <w:rPr>
          <w:rFonts w:ascii="Arial" w:hAnsi="Arial" w:eastAsia="Arial" w:cs="Arial"/>
          <w:b w:val="0"/>
          <w:bCs w:val="0"/>
          <w:sz w:val="22"/>
          <w:szCs w:val="22"/>
        </w:rPr>
        <w:t>recommends</w:t>
      </w:r>
      <w:r w:rsidRPr="054F156C" w:rsidR="4B7F0F1D">
        <w:rPr>
          <w:rFonts w:ascii="Arial" w:hAnsi="Arial" w:eastAsia="Arial" w:cs="Arial"/>
          <w:b w:val="0"/>
          <w:bCs w:val="0"/>
          <w:sz w:val="22"/>
          <w:szCs w:val="22"/>
        </w:rPr>
        <w:t xml:space="preserve"> higher-</w:t>
      </w:r>
      <w:r w:rsidRPr="054F156C" w:rsidR="7D7AC4CC">
        <w:rPr>
          <w:rFonts w:ascii="Arial" w:hAnsi="Arial" w:eastAsia="Arial" w:cs="Arial"/>
          <w:b w:val="0"/>
          <w:bCs w:val="0"/>
          <w:sz w:val="22"/>
          <w:szCs w:val="22"/>
        </w:rPr>
        <w:t>fibre</w:t>
      </w:r>
      <w:r w:rsidRPr="054F156C" w:rsidR="4B7F0F1D">
        <w:rPr>
          <w:rFonts w:ascii="Arial" w:hAnsi="Arial" w:eastAsia="Arial" w:cs="Arial"/>
          <w:b w:val="0"/>
          <w:bCs w:val="0"/>
          <w:sz w:val="22"/>
          <w:szCs w:val="22"/>
        </w:rPr>
        <w:t xml:space="preserve"> carbohydrates</w:t>
      </w:r>
      <w:r w:rsidRPr="054F156C" w:rsidR="4C1B7F48">
        <w:rPr>
          <w:rFonts w:ascii="Arial" w:hAnsi="Arial" w:eastAsia="Arial" w:cs="Arial"/>
          <w:b w:val="0"/>
          <w:bCs w:val="0"/>
          <w:sz w:val="22"/>
          <w:szCs w:val="22"/>
        </w:rPr>
        <w:t xml:space="preserve"> and limiting foods high in added sugars to support blood glucose managem</w:t>
      </w:r>
      <w:r w:rsidRPr="054F156C" w:rsidR="0C41AC66">
        <w:rPr>
          <w:rFonts w:ascii="Arial" w:hAnsi="Arial" w:eastAsia="Arial" w:cs="Arial"/>
          <w:b w:val="0"/>
          <w:bCs w:val="0"/>
          <w:sz w:val="22"/>
          <w:szCs w:val="22"/>
        </w:rPr>
        <w:t>ent</w:t>
      </w:r>
      <w:r w:rsidRPr="054F156C" w:rsidR="1E220BBC">
        <w:rPr>
          <w:rFonts w:ascii="Arial" w:hAnsi="Arial" w:eastAsia="Arial" w:cs="Arial"/>
          <w:b w:val="0"/>
          <w:bCs w:val="0"/>
          <w:sz w:val="22"/>
          <w:szCs w:val="22"/>
        </w:rPr>
        <w:t xml:space="preserve"> (Diabetes UK, 2026; NICE, 2026).</w:t>
      </w:r>
    </w:p>
    <w:p w:rsidR="4251B629" w:rsidP="054F156C" w:rsidRDefault="4251B629" w14:paraId="6E65D145" w14:textId="273F81F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4251B629">
        <w:rPr>
          <w:rFonts w:ascii="Arial" w:hAnsi="Arial" w:eastAsia="Arial" w:cs="Arial"/>
          <w:b w:val="0"/>
          <w:bCs w:val="0"/>
          <w:sz w:val="22"/>
          <w:szCs w:val="22"/>
        </w:rPr>
        <w:t>Physical activity should be promoted as part of an evidence-based diabetes management</w:t>
      </w:r>
      <w:r w:rsidRPr="054F156C" w:rsidR="21FA097C">
        <w:rPr>
          <w:rFonts w:ascii="Arial" w:hAnsi="Arial" w:eastAsia="Arial" w:cs="Arial"/>
          <w:b w:val="0"/>
          <w:bCs w:val="0"/>
          <w:sz w:val="22"/>
          <w:szCs w:val="22"/>
        </w:rPr>
        <w:t xml:space="preserve"> plan. </w:t>
      </w:r>
      <w:r w:rsidRPr="054F156C" w:rsidR="65B2BDE8">
        <w:rPr>
          <w:rFonts w:ascii="Arial" w:hAnsi="Arial" w:eastAsia="Arial" w:cs="Arial"/>
          <w:b w:val="0"/>
          <w:bCs w:val="0"/>
          <w:sz w:val="22"/>
          <w:szCs w:val="22"/>
        </w:rPr>
        <w:t>In addition to</w:t>
      </w:r>
      <w:r w:rsidRPr="054F156C" w:rsidR="21FA097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026D8ECE">
        <w:rPr>
          <w:rFonts w:ascii="Arial" w:hAnsi="Arial" w:eastAsia="Arial" w:cs="Arial"/>
          <w:b w:val="0"/>
          <w:bCs w:val="0"/>
          <w:sz w:val="22"/>
          <w:szCs w:val="22"/>
        </w:rPr>
        <w:t>increase</w:t>
      </w:r>
      <w:r w:rsidRPr="054F156C" w:rsidR="54E35D11">
        <w:rPr>
          <w:rFonts w:ascii="Arial" w:hAnsi="Arial" w:eastAsia="Arial" w:cs="Arial"/>
          <w:b w:val="0"/>
          <w:bCs w:val="0"/>
          <w:sz w:val="22"/>
          <w:szCs w:val="22"/>
        </w:rPr>
        <w:t xml:space="preserve">d </w:t>
      </w:r>
      <w:r w:rsidRPr="054F156C" w:rsidR="21FA097C">
        <w:rPr>
          <w:rFonts w:ascii="Arial" w:hAnsi="Arial" w:eastAsia="Arial" w:cs="Arial"/>
          <w:b w:val="0"/>
          <w:bCs w:val="0"/>
          <w:sz w:val="22"/>
          <w:szCs w:val="22"/>
        </w:rPr>
        <w:t xml:space="preserve">insulin sensitivity, allowing cells to utilise glucose </w:t>
      </w:r>
      <w:r w:rsidRPr="054F156C" w:rsidR="71B8EA5F">
        <w:rPr>
          <w:rFonts w:ascii="Arial" w:hAnsi="Arial" w:eastAsia="Arial" w:cs="Arial"/>
          <w:b w:val="0"/>
          <w:bCs w:val="0"/>
          <w:sz w:val="22"/>
          <w:szCs w:val="22"/>
        </w:rPr>
        <w:t>efficiently</w:t>
      </w:r>
      <w:r w:rsidRPr="054F156C" w:rsidR="63DD47B3">
        <w:rPr>
          <w:rFonts w:ascii="Arial" w:hAnsi="Arial" w:eastAsia="Arial" w:cs="Arial"/>
          <w:b w:val="0"/>
          <w:bCs w:val="0"/>
          <w:sz w:val="22"/>
          <w:szCs w:val="22"/>
        </w:rPr>
        <w:t xml:space="preserve">, physical </w:t>
      </w:r>
      <w:r w:rsidRPr="054F156C" w:rsidR="176B634B">
        <w:rPr>
          <w:rFonts w:ascii="Arial" w:hAnsi="Arial" w:eastAsia="Arial" w:cs="Arial"/>
          <w:b w:val="0"/>
          <w:bCs w:val="0"/>
          <w:sz w:val="22"/>
          <w:szCs w:val="22"/>
        </w:rPr>
        <w:t>activities also</w:t>
      </w:r>
      <w:r w:rsidRPr="054F156C" w:rsidR="0E5423E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36480542">
        <w:rPr>
          <w:rFonts w:ascii="Arial" w:hAnsi="Arial" w:eastAsia="Arial" w:cs="Arial"/>
          <w:b w:val="0"/>
          <w:bCs w:val="0"/>
          <w:sz w:val="22"/>
          <w:szCs w:val="22"/>
        </w:rPr>
        <w:t>improve</w:t>
      </w:r>
      <w:r w:rsidRPr="054F156C" w:rsidR="0E5423E1">
        <w:rPr>
          <w:rFonts w:ascii="Arial" w:hAnsi="Arial" w:eastAsia="Arial" w:cs="Arial"/>
          <w:b w:val="0"/>
          <w:bCs w:val="0"/>
          <w:sz w:val="22"/>
          <w:szCs w:val="22"/>
        </w:rPr>
        <w:t xml:space="preserve"> cardiovascular health and psychological wellbeing</w:t>
      </w:r>
      <w:r w:rsidRPr="054F156C" w:rsidR="4041B25D">
        <w:rPr>
          <w:rFonts w:ascii="Arial" w:hAnsi="Arial" w:eastAsia="Arial" w:cs="Arial"/>
          <w:b w:val="0"/>
          <w:bCs w:val="0"/>
          <w:sz w:val="22"/>
          <w:szCs w:val="22"/>
        </w:rPr>
        <w:t>. Current UK guidance recommends that</w:t>
      </w:r>
      <w:r w:rsidRPr="054F156C" w:rsidR="418F0EE8">
        <w:rPr>
          <w:rFonts w:ascii="Arial" w:hAnsi="Arial" w:eastAsia="Arial" w:cs="Arial"/>
          <w:b w:val="0"/>
          <w:bCs w:val="0"/>
          <w:sz w:val="22"/>
          <w:szCs w:val="22"/>
        </w:rPr>
        <w:t xml:space="preserve"> adults do 150 minutes off exercise each week. </w:t>
      </w:r>
      <w:r w:rsidRPr="054F156C" w:rsidR="2FD3E146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054F156C" w:rsidR="418F0EE8">
        <w:rPr>
          <w:rFonts w:ascii="Arial" w:hAnsi="Arial" w:eastAsia="Arial" w:cs="Arial"/>
          <w:b w:val="0"/>
          <w:bCs w:val="0"/>
          <w:sz w:val="22"/>
          <w:szCs w:val="22"/>
        </w:rPr>
        <w:t>ia</w:t>
      </w:r>
      <w:r w:rsidRPr="054F156C" w:rsidR="67432268">
        <w:rPr>
          <w:rFonts w:ascii="Arial" w:hAnsi="Arial" w:eastAsia="Arial" w:cs="Arial"/>
          <w:b w:val="0"/>
          <w:bCs w:val="0"/>
          <w:sz w:val="22"/>
          <w:szCs w:val="22"/>
        </w:rPr>
        <w:t xml:space="preserve">betes </w:t>
      </w:r>
      <w:r w:rsidRPr="054F156C" w:rsidR="3740077A">
        <w:rPr>
          <w:rFonts w:ascii="Arial" w:hAnsi="Arial" w:eastAsia="Arial" w:cs="Arial"/>
          <w:b w:val="0"/>
          <w:bCs w:val="0"/>
          <w:sz w:val="22"/>
          <w:szCs w:val="22"/>
        </w:rPr>
        <w:t xml:space="preserve">UK highlights </w:t>
      </w:r>
      <w:r w:rsidRPr="054F156C" w:rsidR="4AE197F0">
        <w:rPr>
          <w:rFonts w:ascii="Arial" w:hAnsi="Arial" w:eastAsia="Arial" w:cs="Arial"/>
          <w:b w:val="0"/>
          <w:bCs w:val="0"/>
          <w:sz w:val="22"/>
          <w:szCs w:val="22"/>
        </w:rPr>
        <w:t>that regular</w:t>
      </w:r>
      <w:r w:rsidRPr="054F156C" w:rsidR="3740077A">
        <w:rPr>
          <w:rFonts w:ascii="Arial" w:hAnsi="Arial" w:eastAsia="Arial" w:cs="Arial"/>
          <w:b w:val="0"/>
          <w:bCs w:val="0"/>
          <w:sz w:val="22"/>
          <w:szCs w:val="22"/>
        </w:rPr>
        <w:t xml:space="preserve"> exercise can improve HbA1c l</w:t>
      </w:r>
      <w:r w:rsidRPr="054F156C" w:rsidR="736EF1A5">
        <w:rPr>
          <w:rFonts w:ascii="Arial" w:hAnsi="Arial" w:eastAsia="Arial" w:cs="Arial"/>
          <w:b w:val="0"/>
          <w:bCs w:val="0"/>
          <w:sz w:val="22"/>
          <w:szCs w:val="22"/>
        </w:rPr>
        <w:t>evels, support diabetes remission, and reduce the risk of ca</w:t>
      </w:r>
      <w:r w:rsidRPr="054F156C" w:rsidR="22B9C878">
        <w:rPr>
          <w:rFonts w:ascii="Arial" w:hAnsi="Arial" w:eastAsia="Arial" w:cs="Arial"/>
          <w:b w:val="0"/>
          <w:bCs w:val="0"/>
          <w:sz w:val="22"/>
          <w:szCs w:val="22"/>
        </w:rPr>
        <w:t>rdiovascular complications</w:t>
      </w:r>
      <w:r w:rsidRPr="054F156C" w:rsidR="683790F3">
        <w:rPr>
          <w:rFonts w:ascii="Arial" w:hAnsi="Arial" w:eastAsia="Arial" w:cs="Arial"/>
          <w:b w:val="0"/>
          <w:bCs w:val="0"/>
          <w:sz w:val="22"/>
          <w:szCs w:val="22"/>
        </w:rPr>
        <w:t xml:space="preserve"> (Diabetes UK, 2026).</w:t>
      </w:r>
    </w:p>
    <w:p w:rsidR="7DC52457" w:rsidP="054F156C" w:rsidRDefault="7DC52457" w14:paraId="491DD4F0" w14:textId="2890248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7DC52457">
        <w:rPr>
          <w:rFonts w:ascii="Arial" w:hAnsi="Arial" w:eastAsia="Arial" w:cs="Arial"/>
          <w:b w:val="0"/>
          <w:bCs w:val="0"/>
          <w:sz w:val="22"/>
          <w:szCs w:val="22"/>
        </w:rPr>
        <w:t xml:space="preserve">Smoking </w:t>
      </w:r>
      <w:r w:rsidRPr="054F156C" w:rsidR="77670140">
        <w:rPr>
          <w:rFonts w:ascii="Arial" w:hAnsi="Arial" w:eastAsia="Arial" w:cs="Arial"/>
          <w:b w:val="0"/>
          <w:bCs w:val="0"/>
          <w:sz w:val="22"/>
          <w:szCs w:val="22"/>
        </w:rPr>
        <w:t>increases</w:t>
      </w:r>
      <w:r w:rsidRPr="054F156C" w:rsidR="7DC52457">
        <w:rPr>
          <w:rFonts w:ascii="Arial" w:hAnsi="Arial" w:eastAsia="Arial" w:cs="Arial"/>
          <w:b w:val="0"/>
          <w:bCs w:val="0"/>
          <w:sz w:val="22"/>
          <w:szCs w:val="22"/>
        </w:rPr>
        <w:t xml:space="preserve"> insulin resistance and significantly raises the risk of cardiovas</w:t>
      </w:r>
      <w:r w:rsidRPr="054F156C" w:rsidR="14ACE206">
        <w:rPr>
          <w:rFonts w:ascii="Arial" w:hAnsi="Arial" w:eastAsia="Arial" w:cs="Arial"/>
          <w:b w:val="0"/>
          <w:bCs w:val="0"/>
          <w:sz w:val="22"/>
          <w:szCs w:val="22"/>
        </w:rPr>
        <w:t>cular disease and stroke. Individuals w</w:t>
      </w:r>
      <w:r w:rsidRPr="054F156C" w:rsidR="22177493">
        <w:rPr>
          <w:rFonts w:ascii="Arial" w:hAnsi="Arial" w:eastAsia="Arial" w:cs="Arial"/>
          <w:b w:val="0"/>
          <w:bCs w:val="0"/>
          <w:sz w:val="22"/>
          <w:szCs w:val="22"/>
        </w:rPr>
        <w:t>ith diabetes are at increased risk of these complications</w:t>
      </w:r>
      <w:r w:rsidRPr="054F156C" w:rsidR="09F68717">
        <w:rPr>
          <w:rFonts w:ascii="Arial" w:hAnsi="Arial" w:eastAsia="Arial" w:cs="Arial"/>
          <w:b w:val="0"/>
          <w:bCs w:val="0"/>
          <w:sz w:val="22"/>
          <w:szCs w:val="22"/>
        </w:rPr>
        <w:t xml:space="preserve">, stopping smoking can improve long-term health </w:t>
      </w:r>
      <w:r w:rsidRPr="054F156C" w:rsidR="7D898EE8">
        <w:rPr>
          <w:rFonts w:ascii="Arial" w:hAnsi="Arial" w:eastAsia="Arial" w:cs="Arial"/>
          <w:b w:val="0"/>
          <w:bCs w:val="0"/>
          <w:sz w:val="22"/>
          <w:szCs w:val="22"/>
        </w:rPr>
        <w:t xml:space="preserve">outcomes. </w:t>
      </w:r>
      <w:r w:rsidRPr="054F156C" w:rsidR="7D898EE8">
        <w:rPr>
          <w:rFonts w:ascii="Arial" w:hAnsi="Arial" w:eastAsia="Arial" w:cs="Arial"/>
          <w:b w:val="0"/>
          <w:bCs w:val="0"/>
          <w:sz w:val="22"/>
          <w:szCs w:val="22"/>
        </w:rPr>
        <w:t xml:space="preserve">Alcohol </w:t>
      </w:r>
      <w:r w:rsidRPr="054F156C" w:rsidR="0C960E88">
        <w:rPr>
          <w:rFonts w:ascii="Arial" w:hAnsi="Arial" w:eastAsia="Arial" w:cs="Arial"/>
          <w:b w:val="0"/>
          <w:bCs w:val="0"/>
          <w:sz w:val="22"/>
          <w:szCs w:val="22"/>
        </w:rPr>
        <w:t>consumption can</w:t>
      </w:r>
      <w:r w:rsidRPr="054F156C" w:rsidR="7D898EE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00347DF9">
        <w:rPr>
          <w:rFonts w:ascii="Arial" w:hAnsi="Arial" w:eastAsia="Arial" w:cs="Arial"/>
          <w:b w:val="0"/>
          <w:bCs w:val="0"/>
          <w:sz w:val="22"/>
          <w:szCs w:val="22"/>
        </w:rPr>
        <w:t>interfere</w:t>
      </w:r>
      <w:r w:rsidRPr="054F156C" w:rsidR="7D898EE8">
        <w:rPr>
          <w:rFonts w:ascii="Arial" w:hAnsi="Arial" w:eastAsia="Arial" w:cs="Arial"/>
          <w:b w:val="0"/>
          <w:bCs w:val="0"/>
          <w:sz w:val="22"/>
          <w:szCs w:val="22"/>
        </w:rPr>
        <w:t xml:space="preserve"> with bloo</w:t>
      </w:r>
      <w:r w:rsidRPr="054F156C" w:rsidR="2C1A73DA">
        <w:rPr>
          <w:rFonts w:ascii="Arial" w:hAnsi="Arial" w:eastAsia="Arial" w:cs="Arial"/>
          <w:b w:val="0"/>
          <w:bCs w:val="0"/>
          <w:sz w:val="22"/>
          <w:szCs w:val="22"/>
        </w:rPr>
        <w:t>d glucose and weight management and increase the risk o</w:t>
      </w:r>
      <w:r w:rsidRPr="054F156C" w:rsidR="7D29D54B">
        <w:rPr>
          <w:rFonts w:ascii="Arial" w:hAnsi="Arial" w:eastAsia="Arial" w:cs="Arial"/>
          <w:b w:val="0"/>
          <w:bCs w:val="0"/>
          <w:sz w:val="22"/>
          <w:szCs w:val="22"/>
        </w:rPr>
        <w:t>f cardiovascular disease.</w:t>
      </w:r>
      <w:r w:rsidRPr="054F156C" w:rsidR="327CDD9E">
        <w:rPr>
          <w:rFonts w:ascii="Arial" w:hAnsi="Arial" w:eastAsia="Arial" w:cs="Arial"/>
          <w:b w:val="0"/>
          <w:bCs w:val="0"/>
          <w:sz w:val="22"/>
          <w:szCs w:val="22"/>
        </w:rPr>
        <w:t xml:space="preserve"> H</w:t>
      </w:r>
      <w:r w:rsidRPr="054F156C" w:rsidR="2EF39A2E">
        <w:rPr>
          <w:rFonts w:ascii="Arial" w:hAnsi="Arial" w:eastAsia="Arial" w:cs="Arial"/>
          <w:b w:val="0"/>
          <w:bCs w:val="0"/>
          <w:sz w:val="22"/>
          <w:szCs w:val="22"/>
        </w:rPr>
        <w:t xml:space="preserve">ealthcare professionals should </w:t>
      </w:r>
      <w:r w:rsidRPr="054F156C" w:rsidR="1EDB152B">
        <w:rPr>
          <w:rFonts w:ascii="Arial" w:hAnsi="Arial" w:eastAsia="Arial" w:cs="Arial"/>
          <w:b w:val="0"/>
          <w:bCs w:val="0"/>
          <w:sz w:val="22"/>
          <w:szCs w:val="22"/>
        </w:rPr>
        <w:t>provide</w:t>
      </w:r>
      <w:r w:rsidRPr="054F156C" w:rsidR="2EF39A2E">
        <w:rPr>
          <w:rFonts w:ascii="Arial" w:hAnsi="Arial" w:eastAsia="Arial" w:cs="Arial"/>
          <w:b w:val="0"/>
          <w:bCs w:val="0"/>
          <w:sz w:val="22"/>
          <w:szCs w:val="22"/>
        </w:rPr>
        <w:t xml:space="preserve"> information </w:t>
      </w:r>
      <w:r w:rsidRPr="054F156C" w:rsidR="41EC9AD9">
        <w:rPr>
          <w:rFonts w:ascii="Arial" w:hAnsi="Arial" w:eastAsia="Arial" w:cs="Arial"/>
          <w:b w:val="0"/>
          <w:bCs w:val="0"/>
          <w:sz w:val="22"/>
          <w:szCs w:val="22"/>
        </w:rPr>
        <w:t>regarding</w:t>
      </w:r>
      <w:r w:rsidRPr="054F156C" w:rsidR="2EF39A2E">
        <w:rPr>
          <w:rFonts w:ascii="Arial" w:hAnsi="Arial" w:eastAsia="Arial" w:cs="Arial"/>
          <w:b w:val="0"/>
          <w:bCs w:val="0"/>
          <w:sz w:val="22"/>
          <w:szCs w:val="22"/>
        </w:rPr>
        <w:t xml:space="preserve"> smoking cessation services</w:t>
      </w:r>
      <w:r w:rsidRPr="054F156C" w:rsidR="43BA42BA">
        <w:rPr>
          <w:rFonts w:ascii="Arial" w:hAnsi="Arial" w:eastAsia="Arial" w:cs="Arial"/>
          <w:b w:val="0"/>
          <w:bCs w:val="0"/>
          <w:sz w:val="22"/>
          <w:szCs w:val="22"/>
        </w:rPr>
        <w:t xml:space="preserve"> and current UK alcohol guidelines</w:t>
      </w:r>
      <w:r w:rsidRPr="054F156C" w:rsidR="550263A5">
        <w:rPr>
          <w:rFonts w:ascii="Arial" w:hAnsi="Arial" w:eastAsia="Arial" w:cs="Arial"/>
          <w:b w:val="0"/>
          <w:bCs w:val="0"/>
          <w:sz w:val="22"/>
          <w:szCs w:val="22"/>
        </w:rPr>
        <w:t xml:space="preserve"> (NICE, 2026).</w:t>
      </w:r>
    </w:p>
    <w:p w:rsidR="4E0613D0" w:rsidP="054F156C" w:rsidRDefault="4E0613D0" w14:paraId="02144DF2" w14:textId="4F0C47A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4E0613D0">
        <w:rPr>
          <w:rFonts w:ascii="Arial" w:hAnsi="Arial" w:eastAsia="Arial" w:cs="Arial"/>
          <w:b w:val="0"/>
          <w:bCs w:val="0"/>
          <w:sz w:val="22"/>
          <w:szCs w:val="22"/>
        </w:rPr>
        <w:t>Evidence suggests that t</w:t>
      </w:r>
      <w:r w:rsidRPr="054F156C" w:rsidR="51EF721C">
        <w:rPr>
          <w:rFonts w:ascii="Arial" w:hAnsi="Arial" w:eastAsia="Arial" w:cs="Arial"/>
          <w:b w:val="0"/>
          <w:bCs w:val="0"/>
          <w:sz w:val="22"/>
          <w:szCs w:val="22"/>
        </w:rPr>
        <w:t>he effectiveness of blood glucose monitoring depends on how the information is used</w:t>
      </w:r>
      <w:r w:rsidRPr="054F156C" w:rsidR="0220739A">
        <w:rPr>
          <w:rFonts w:ascii="Arial" w:hAnsi="Arial" w:eastAsia="Arial" w:cs="Arial"/>
          <w:b w:val="0"/>
          <w:bCs w:val="0"/>
          <w:sz w:val="22"/>
          <w:szCs w:val="22"/>
        </w:rPr>
        <w:t>. Some studies have found that self-</w:t>
      </w:r>
      <w:r w:rsidRPr="054F156C" w:rsidR="50142592">
        <w:rPr>
          <w:rFonts w:ascii="Arial" w:hAnsi="Arial" w:eastAsia="Arial" w:cs="Arial"/>
          <w:b w:val="0"/>
          <w:bCs w:val="0"/>
          <w:sz w:val="22"/>
          <w:szCs w:val="22"/>
        </w:rPr>
        <w:t>monitoring</w:t>
      </w:r>
      <w:r w:rsidRPr="054F156C" w:rsidR="0220739A">
        <w:rPr>
          <w:rFonts w:ascii="Arial" w:hAnsi="Arial" w:eastAsia="Arial" w:cs="Arial"/>
          <w:b w:val="0"/>
          <w:bCs w:val="0"/>
          <w:sz w:val="22"/>
          <w:szCs w:val="22"/>
        </w:rPr>
        <w:t xml:space="preserve"> in people with Type 2 diabetes</w:t>
      </w:r>
      <w:r w:rsidRPr="054F156C" w:rsidR="434FCEF3">
        <w:rPr>
          <w:rFonts w:ascii="Arial" w:hAnsi="Arial" w:eastAsia="Arial" w:cs="Arial"/>
          <w:b w:val="0"/>
          <w:bCs w:val="0"/>
          <w:sz w:val="22"/>
          <w:szCs w:val="22"/>
        </w:rPr>
        <w:t xml:space="preserve"> who do not use insulin provides modest improvement in glycaemic control</w:t>
      </w:r>
      <w:r w:rsidRPr="054F156C" w:rsidR="7E954C91">
        <w:rPr>
          <w:rFonts w:ascii="Arial" w:hAnsi="Arial" w:eastAsia="Arial" w:cs="Arial"/>
          <w:b w:val="0"/>
          <w:bCs w:val="0"/>
          <w:sz w:val="22"/>
          <w:szCs w:val="22"/>
        </w:rPr>
        <w:t xml:space="preserve">. Subsequently some researchers question whether </w:t>
      </w:r>
      <w:r w:rsidRPr="054F156C" w:rsidR="18199DC8">
        <w:rPr>
          <w:rFonts w:ascii="Arial" w:hAnsi="Arial" w:eastAsia="Arial" w:cs="Arial"/>
          <w:b w:val="0"/>
          <w:bCs w:val="0"/>
          <w:sz w:val="22"/>
          <w:szCs w:val="22"/>
        </w:rPr>
        <w:t>frequent testing is cost-</w:t>
      </w:r>
      <w:r w:rsidRPr="054F156C" w:rsidR="66270A45">
        <w:rPr>
          <w:rFonts w:ascii="Arial" w:hAnsi="Arial" w:eastAsia="Arial" w:cs="Arial"/>
          <w:b w:val="0"/>
          <w:bCs w:val="0"/>
          <w:sz w:val="22"/>
          <w:szCs w:val="22"/>
        </w:rPr>
        <w:t>effective</w:t>
      </w:r>
      <w:r w:rsidRPr="054F156C" w:rsidR="18199DC8">
        <w:rPr>
          <w:rFonts w:ascii="Arial" w:hAnsi="Arial" w:eastAsia="Arial" w:cs="Arial"/>
          <w:b w:val="0"/>
          <w:bCs w:val="0"/>
          <w:sz w:val="22"/>
          <w:szCs w:val="22"/>
        </w:rPr>
        <w:t xml:space="preserve"> or clinically necessary. NICE t</w:t>
      </w:r>
      <w:r w:rsidRPr="054F156C" w:rsidR="37CC9589">
        <w:rPr>
          <w:rFonts w:ascii="Arial" w:hAnsi="Arial" w:eastAsia="Arial" w:cs="Arial"/>
          <w:b w:val="0"/>
          <w:bCs w:val="0"/>
          <w:sz w:val="22"/>
          <w:szCs w:val="22"/>
        </w:rPr>
        <w:t xml:space="preserve">herefore </w:t>
      </w:r>
      <w:r w:rsidRPr="054F156C" w:rsidR="4BC43EE7">
        <w:rPr>
          <w:rFonts w:ascii="Arial" w:hAnsi="Arial" w:eastAsia="Arial" w:cs="Arial"/>
          <w:b w:val="0"/>
          <w:bCs w:val="0"/>
          <w:sz w:val="22"/>
          <w:szCs w:val="22"/>
        </w:rPr>
        <w:t>recommends</w:t>
      </w:r>
      <w:r w:rsidRPr="054F156C" w:rsidR="37CC9589">
        <w:rPr>
          <w:rFonts w:ascii="Arial" w:hAnsi="Arial" w:eastAsia="Arial" w:cs="Arial"/>
          <w:b w:val="0"/>
          <w:bCs w:val="0"/>
          <w:sz w:val="22"/>
          <w:szCs w:val="22"/>
        </w:rPr>
        <w:t xml:space="preserve"> self-monitoring be individualised</w:t>
      </w:r>
      <w:r w:rsidRPr="054F156C" w:rsidR="037DBB4D">
        <w:rPr>
          <w:rFonts w:ascii="Arial" w:hAnsi="Arial" w:eastAsia="Arial" w:cs="Arial"/>
          <w:b w:val="0"/>
          <w:bCs w:val="0"/>
          <w:sz w:val="22"/>
          <w:szCs w:val="22"/>
        </w:rPr>
        <w:t xml:space="preserve"> and linked to educational </w:t>
      </w:r>
      <w:r w:rsidRPr="054F156C" w:rsidR="037DBB4D">
        <w:rPr>
          <w:rFonts w:ascii="Arial" w:hAnsi="Arial" w:eastAsia="Arial" w:cs="Arial"/>
          <w:b w:val="0"/>
          <w:bCs w:val="0"/>
          <w:sz w:val="22"/>
          <w:szCs w:val="22"/>
        </w:rPr>
        <w:t>obj</w:t>
      </w:r>
      <w:r w:rsidRPr="054F156C" w:rsidR="3A4046A0">
        <w:rPr>
          <w:rFonts w:ascii="Arial" w:hAnsi="Arial" w:eastAsia="Arial" w:cs="Arial"/>
          <w:b w:val="0"/>
          <w:bCs w:val="0"/>
          <w:sz w:val="22"/>
          <w:szCs w:val="22"/>
        </w:rPr>
        <w:t>ectives</w:t>
      </w:r>
      <w:r w:rsidRPr="054F156C" w:rsidR="138E5DA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58BE46CA">
        <w:rPr>
          <w:rFonts w:ascii="Arial" w:hAnsi="Arial" w:eastAsia="Arial" w:cs="Arial"/>
          <w:b w:val="0"/>
          <w:bCs w:val="0"/>
          <w:sz w:val="22"/>
          <w:szCs w:val="22"/>
        </w:rPr>
        <w:t>NICE, 2026).</w:t>
      </w:r>
    </w:p>
    <w:p w:rsidR="3A4046A0" w:rsidP="054F156C" w:rsidRDefault="3A4046A0" w14:paraId="619BB623" w14:textId="175782A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3A4046A0">
        <w:rPr>
          <w:rFonts w:ascii="Arial" w:hAnsi="Arial" w:eastAsia="Arial" w:cs="Arial"/>
          <w:b w:val="0"/>
          <w:bCs w:val="0"/>
          <w:sz w:val="22"/>
          <w:szCs w:val="22"/>
        </w:rPr>
        <w:t xml:space="preserve">In contrast, HbA1c testing provides a broader </w:t>
      </w:r>
      <w:r w:rsidRPr="054F156C" w:rsidR="3A4046A0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54F156C" w:rsidR="38652684">
        <w:rPr>
          <w:rFonts w:ascii="Arial" w:hAnsi="Arial" w:eastAsia="Arial" w:cs="Arial"/>
          <w:b w:val="0"/>
          <w:bCs w:val="0"/>
          <w:sz w:val="22"/>
          <w:szCs w:val="22"/>
        </w:rPr>
        <w:t>ndication</w:t>
      </w:r>
      <w:r w:rsidRPr="054F156C" w:rsidR="38652684">
        <w:rPr>
          <w:rFonts w:ascii="Arial" w:hAnsi="Arial" w:eastAsia="Arial" w:cs="Arial"/>
          <w:b w:val="0"/>
          <w:bCs w:val="0"/>
          <w:sz w:val="22"/>
          <w:szCs w:val="22"/>
        </w:rPr>
        <w:t xml:space="preserve"> of average blood glucose over </w:t>
      </w:r>
      <w:r w:rsidRPr="054F156C" w:rsidR="7BF1236C">
        <w:rPr>
          <w:rFonts w:ascii="Arial" w:hAnsi="Arial" w:eastAsia="Arial" w:cs="Arial"/>
          <w:b w:val="0"/>
          <w:bCs w:val="0"/>
          <w:sz w:val="22"/>
          <w:szCs w:val="22"/>
        </w:rPr>
        <w:t>a time</w:t>
      </w:r>
      <w:r w:rsidRPr="054F156C" w:rsidR="38652684">
        <w:rPr>
          <w:rFonts w:ascii="Arial" w:hAnsi="Arial" w:eastAsia="Arial" w:cs="Arial"/>
          <w:b w:val="0"/>
          <w:bCs w:val="0"/>
          <w:sz w:val="22"/>
          <w:szCs w:val="22"/>
        </w:rPr>
        <w:t xml:space="preserve"> and i</w:t>
      </w:r>
      <w:r w:rsidRPr="054F156C" w:rsidR="1EA9A9A5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054F156C" w:rsidR="3865268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236C2E42">
        <w:rPr>
          <w:rFonts w:ascii="Arial" w:hAnsi="Arial" w:eastAsia="Arial" w:cs="Arial"/>
          <w:b w:val="0"/>
          <w:bCs w:val="0"/>
          <w:sz w:val="22"/>
          <w:szCs w:val="22"/>
        </w:rPr>
        <w:t>reg</w:t>
      </w:r>
      <w:r w:rsidRPr="054F156C" w:rsidR="20DCCCE7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054F156C" w:rsidR="236C2E42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054F156C" w:rsidR="367A9750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054F156C" w:rsidR="236C2E42">
        <w:rPr>
          <w:rFonts w:ascii="Arial" w:hAnsi="Arial" w:eastAsia="Arial" w:cs="Arial"/>
          <w:b w:val="0"/>
          <w:bCs w:val="0"/>
          <w:sz w:val="22"/>
          <w:szCs w:val="22"/>
        </w:rPr>
        <w:t>ed</w:t>
      </w:r>
      <w:r w:rsidRPr="054F156C" w:rsidR="5E75155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3BFA476B">
        <w:rPr>
          <w:rFonts w:ascii="Arial" w:hAnsi="Arial" w:eastAsia="Arial" w:cs="Arial"/>
          <w:b w:val="0"/>
          <w:bCs w:val="0"/>
          <w:sz w:val="22"/>
          <w:szCs w:val="22"/>
        </w:rPr>
        <w:t>as</w:t>
      </w:r>
      <w:r w:rsidRPr="054F156C" w:rsidR="5E751557">
        <w:rPr>
          <w:rFonts w:ascii="Arial" w:hAnsi="Arial" w:eastAsia="Arial" w:cs="Arial"/>
          <w:b w:val="0"/>
          <w:bCs w:val="0"/>
          <w:sz w:val="22"/>
          <w:szCs w:val="22"/>
        </w:rPr>
        <w:t xml:space="preserve"> a more reliable indicator of long-ter</w:t>
      </w:r>
      <w:r w:rsidRPr="054F156C" w:rsidR="32C16934">
        <w:rPr>
          <w:rFonts w:ascii="Arial" w:hAnsi="Arial" w:eastAsia="Arial" w:cs="Arial"/>
          <w:b w:val="0"/>
          <w:bCs w:val="0"/>
          <w:sz w:val="22"/>
          <w:szCs w:val="22"/>
        </w:rPr>
        <w:t xml:space="preserve">m diabetes management. </w:t>
      </w:r>
      <w:r w:rsidRPr="054F156C" w:rsidR="2044F356">
        <w:rPr>
          <w:rFonts w:ascii="Arial" w:hAnsi="Arial" w:eastAsia="Arial" w:cs="Arial"/>
          <w:b w:val="0"/>
          <w:bCs w:val="0"/>
          <w:sz w:val="22"/>
          <w:szCs w:val="22"/>
        </w:rPr>
        <w:t>However,</w:t>
      </w:r>
      <w:r w:rsidRPr="054F156C" w:rsidR="32C1693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7556407">
        <w:rPr>
          <w:rFonts w:ascii="Arial" w:hAnsi="Arial" w:eastAsia="Arial" w:cs="Arial"/>
          <w:b w:val="0"/>
          <w:bCs w:val="0"/>
          <w:sz w:val="22"/>
          <w:szCs w:val="22"/>
        </w:rPr>
        <w:t xml:space="preserve">HbA1c testing does not </w:t>
      </w:r>
      <w:r w:rsidRPr="054F156C" w:rsidR="17556407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054F156C" w:rsidR="17556407">
        <w:rPr>
          <w:rFonts w:ascii="Arial" w:hAnsi="Arial" w:eastAsia="Arial" w:cs="Arial"/>
          <w:b w:val="0"/>
          <w:bCs w:val="0"/>
          <w:sz w:val="22"/>
          <w:szCs w:val="22"/>
        </w:rPr>
        <w:t xml:space="preserve"> fluctuat</w:t>
      </w:r>
      <w:r w:rsidRPr="054F156C" w:rsidR="0E21A181">
        <w:rPr>
          <w:rFonts w:ascii="Arial" w:hAnsi="Arial" w:eastAsia="Arial" w:cs="Arial"/>
          <w:b w:val="0"/>
          <w:bCs w:val="0"/>
          <w:sz w:val="22"/>
          <w:szCs w:val="22"/>
        </w:rPr>
        <w:t>ions in blood glucose and therefore cannot replace s</w:t>
      </w:r>
      <w:r w:rsidRPr="054F156C" w:rsidR="04A44D79">
        <w:rPr>
          <w:rFonts w:ascii="Arial" w:hAnsi="Arial" w:eastAsia="Arial" w:cs="Arial"/>
          <w:b w:val="0"/>
          <w:bCs w:val="0"/>
          <w:sz w:val="22"/>
          <w:szCs w:val="22"/>
        </w:rPr>
        <w:t xml:space="preserve">elf-monitoring. Consequently, a </w:t>
      </w:r>
      <w:r w:rsidRPr="054F156C" w:rsidR="0566C72D">
        <w:rPr>
          <w:rFonts w:ascii="Arial" w:hAnsi="Arial" w:eastAsia="Arial" w:cs="Arial"/>
          <w:b w:val="0"/>
          <w:bCs w:val="0"/>
          <w:sz w:val="22"/>
          <w:szCs w:val="22"/>
        </w:rPr>
        <w:t>combination</w:t>
      </w:r>
      <w:r w:rsidRPr="054F156C" w:rsidR="799BA1C0">
        <w:rPr>
          <w:rFonts w:ascii="Arial" w:hAnsi="Arial" w:eastAsia="Arial" w:cs="Arial"/>
          <w:b w:val="0"/>
          <w:bCs w:val="0"/>
          <w:sz w:val="22"/>
          <w:szCs w:val="22"/>
        </w:rPr>
        <w:t xml:space="preserve"> of HbA1c testing, targeted self-</w:t>
      </w:r>
      <w:r w:rsidRPr="054F156C" w:rsidR="172608EB">
        <w:rPr>
          <w:rFonts w:ascii="Arial" w:hAnsi="Arial" w:eastAsia="Arial" w:cs="Arial"/>
          <w:b w:val="0"/>
          <w:bCs w:val="0"/>
          <w:sz w:val="22"/>
          <w:szCs w:val="22"/>
        </w:rPr>
        <w:t>monitoring</w:t>
      </w:r>
      <w:r w:rsidRPr="054F156C" w:rsidR="799BA1C0">
        <w:rPr>
          <w:rFonts w:ascii="Arial" w:hAnsi="Arial" w:eastAsia="Arial" w:cs="Arial"/>
          <w:b w:val="0"/>
          <w:bCs w:val="0"/>
          <w:sz w:val="22"/>
          <w:szCs w:val="22"/>
        </w:rPr>
        <w:t xml:space="preserve"> and patient</w:t>
      </w:r>
      <w:r w:rsidRPr="054F156C" w:rsidR="17CFE376">
        <w:rPr>
          <w:rFonts w:ascii="Arial" w:hAnsi="Arial" w:eastAsia="Arial" w:cs="Arial"/>
          <w:b w:val="0"/>
          <w:bCs w:val="0"/>
          <w:sz w:val="22"/>
          <w:szCs w:val="22"/>
        </w:rPr>
        <w:t xml:space="preserve"> education</w:t>
      </w:r>
      <w:r w:rsidRPr="054F156C" w:rsidR="6221B287">
        <w:rPr>
          <w:rFonts w:ascii="Arial" w:hAnsi="Arial" w:eastAsia="Arial" w:cs="Arial"/>
          <w:b w:val="0"/>
          <w:bCs w:val="0"/>
          <w:sz w:val="22"/>
          <w:szCs w:val="22"/>
        </w:rPr>
        <w:t xml:space="preserve"> tailored to </w:t>
      </w:r>
      <w:r w:rsidRPr="054F156C" w:rsidR="4A9F27CE">
        <w:rPr>
          <w:rFonts w:ascii="Arial" w:hAnsi="Arial" w:eastAsia="Arial" w:cs="Arial"/>
          <w:b w:val="0"/>
          <w:bCs w:val="0"/>
          <w:sz w:val="22"/>
          <w:szCs w:val="22"/>
        </w:rPr>
        <w:t>individual</w:t>
      </w:r>
      <w:r w:rsidRPr="054F156C" w:rsidR="6221B287">
        <w:rPr>
          <w:rFonts w:ascii="Arial" w:hAnsi="Arial" w:eastAsia="Arial" w:cs="Arial"/>
          <w:b w:val="0"/>
          <w:bCs w:val="0"/>
          <w:sz w:val="22"/>
          <w:szCs w:val="22"/>
        </w:rPr>
        <w:t xml:space="preserve"> clinical </w:t>
      </w:r>
      <w:r w:rsidRPr="054F156C" w:rsidR="69AEB424">
        <w:rPr>
          <w:rFonts w:ascii="Arial" w:hAnsi="Arial" w:eastAsia="Arial" w:cs="Arial"/>
          <w:b w:val="0"/>
          <w:bCs w:val="0"/>
          <w:sz w:val="22"/>
          <w:szCs w:val="22"/>
        </w:rPr>
        <w:t>needs</w:t>
      </w:r>
      <w:r w:rsidRPr="054F156C" w:rsidR="6221B287">
        <w:rPr>
          <w:rFonts w:ascii="Arial" w:hAnsi="Arial" w:eastAsia="Arial" w:cs="Arial"/>
          <w:b w:val="0"/>
          <w:bCs w:val="0"/>
          <w:sz w:val="22"/>
          <w:szCs w:val="22"/>
        </w:rPr>
        <w:t xml:space="preserve"> is the most effe</w:t>
      </w:r>
      <w:r w:rsidRPr="054F156C" w:rsidR="2458816B">
        <w:rPr>
          <w:rFonts w:ascii="Arial" w:hAnsi="Arial" w:eastAsia="Arial" w:cs="Arial"/>
          <w:b w:val="0"/>
          <w:bCs w:val="0"/>
          <w:sz w:val="22"/>
          <w:szCs w:val="22"/>
        </w:rPr>
        <w:t>ctive approach</w:t>
      </w:r>
      <w:r w:rsidRPr="054F156C" w:rsidR="77A922C0">
        <w:rPr>
          <w:rFonts w:ascii="Arial" w:hAnsi="Arial" w:eastAsia="Arial" w:cs="Arial"/>
          <w:b w:val="0"/>
          <w:bCs w:val="0"/>
          <w:sz w:val="22"/>
          <w:szCs w:val="22"/>
        </w:rPr>
        <w:t xml:space="preserve"> (Diabetes UK, 2026).</w:t>
      </w:r>
    </w:p>
    <w:p w:rsidR="75AB3213" w:rsidP="054F156C" w:rsidRDefault="75AB3213" w14:paraId="797D35CE" w14:textId="2D8FC9D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75AB3213">
        <w:rPr>
          <w:rFonts w:ascii="Arial" w:hAnsi="Arial" w:eastAsia="Arial" w:cs="Arial"/>
          <w:b w:val="0"/>
          <w:bCs w:val="0"/>
          <w:sz w:val="22"/>
          <w:szCs w:val="22"/>
        </w:rPr>
        <w:t>Although lifestyle interventions are effective, recommendations must be realistic and tailored to in</w:t>
      </w:r>
      <w:r w:rsidRPr="054F156C" w:rsidR="37543958">
        <w:rPr>
          <w:rFonts w:ascii="Arial" w:hAnsi="Arial" w:eastAsia="Arial" w:cs="Arial"/>
          <w:b w:val="0"/>
          <w:bCs w:val="0"/>
          <w:sz w:val="22"/>
          <w:szCs w:val="22"/>
        </w:rPr>
        <w:t xml:space="preserve">dividual circumstances. Barriers such as financial constraints, limited access to healthy foods, </w:t>
      </w:r>
      <w:r w:rsidRPr="054F156C" w:rsidR="15129F26">
        <w:rPr>
          <w:rFonts w:ascii="Arial" w:hAnsi="Arial" w:eastAsia="Arial" w:cs="Arial"/>
          <w:b w:val="0"/>
          <w:bCs w:val="0"/>
          <w:sz w:val="22"/>
          <w:szCs w:val="22"/>
        </w:rPr>
        <w:t xml:space="preserve">cultural dietary preferences, </w:t>
      </w:r>
      <w:r w:rsidRPr="054F156C" w:rsidR="7C6AF98D">
        <w:rPr>
          <w:rFonts w:ascii="Arial" w:hAnsi="Arial" w:eastAsia="Arial" w:cs="Arial"/>
          <w:b w:val="0"/>
          <w:bCs w:val="0"/>
          <w:sz w:val="22"/>
          <w:szCs w:val="22"/>
        </w:rPr>
        <w:t xml:space="preserve">mobility </w:t>
      </w:r>
      <w:r w:rsidRPr="054F156C" w:rsidR="7C6AF98D">
        <w:rPr>
          <w:rFonts w:ascii="Arial" w:hAnsi="Arial" w:eastAsia="Arial" w:cs="Arial"/>
          <w:b w:val="0"/>
          <w:bCs w:val="0"/>
          <w:sz w:val="22"/>
          <w:szCs w:val="22"/>
        </w:rPr>
        <w:t>restrictions,</w:t>
      </w:r>
      <w:r w:rsidRPr="054F156C" w:rsidR="15129F2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5129F26">
        <w:rPr>
          <w:rFonts w:ascii="Arial" w:hAnsi="Arial" w:eastAsia="Arial" w:cs="Arial"/>
          <w:b w:val="0"/>
          <w:bCs w:val="0"/>
          <w:sz w:val="22"/>
          <w:szCs w:val="22"/>
        </w:rPr>
        <w:t>and reduced motivation may affect a</w:t>
      </w:r>
      <w:r w:rsidRPr="054F156C" w:rsidR="3934F852">
        <w:rPr>
          <w:rFonts w:ascii="Arial" w:hAnsi="Arial" w:eastAsia="Arial" w:cs="Arial"/>
          <w:b w:val="0"/>
          <w:bCs w:val="0"/>
          <w:sz w:val="22"/>
          <w:szCs w:val="22"/>
        </w:rPr>
        <w:t xml:space="preserve">dherence. Healthcare professionals should therefore work collaboratively with </w:t>
      </w:r>
      <w:r w:rsidRPr="054F156C" w:rsidR="720B336B">
        <w:rPr>
          <w:rFonts w:ascii="Arial" w:hAnsi="Arial" w:eastAsia="Arial" w:cs="Arial"/>
          <w:b w:val="0"/>
          <w:bCs w:val="0"/>
          <w:sz w:val="22"/>
          <w:szCs w:val="22"/>
        </w:rPr>
        <w:t xml:space="preserve">patients to </w:t>
      </w:r>
      <w:r w:rsidRPr="054F156C" w:rsidR="720B336B">
        <w:rPr>
          <w:rFonts w:ascii="Arial" w:hAnsi="Arial" w:eastAsia="Arial" w:cs="Arial"/>
          <w:b w:val="0"/>
          <w:bCs w:val="0"/>
          <w:sz w:val="22"/>
          <w:szCs w:val="22"/>
        </w:rPr>
        <w:t>establish</w:t>
      </w:r>
      <w:r w:rsidRPr="054F156C" w:rsidR="720B336B">
        <w:rPr>
          <w:rFonts w:ascii="Arial" w:hAnsi="Arial" w:eastAsia="Arial" w:cs="Arial"/>
          <w:b w:val="0"/>
          <w:bCs w:val="0"/>
          <w:sz w:val="22"/>
          <w:szCs w:val="22"/>
        </w:rPr>
        <w:t xml:space="preserve"> achievable goals and provide ongoing support</w:t>
      </w:r>
      <w:r w:rsidRPr="054F156C" w:rsidR="59A0BBF0">
        <w:rPr>
          <w:rFonts w:ascii="Arial" w:hAnsi="Arial" w:eastAsia="Arial" w:cs="Arial"/>
          <w:b w:val="0"/>
          <w:bCs w:val="0"/>
          <w:sz w:val="22"/>
          <w:szCs w:val="22"/>
        </w:rPr>
        <w:t xml:space="preserve"> (NICE, 2026).</w:t>
      </w:r>
    </w:p>
    <w:p w:rsidR="720B336B" w:rsidP="054F156C" w:rsidRDefault="720B336B" w14:paraId="65CA7443" w14:textId="4B13514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720B336B">
        <w:rPr>
          <w:rFonts w:ascii="Arial" w:hAnsi="Arial" w:eastAsia="Arial" w:cs="Arial"/>
          <w:b w:val="0"/>
          <w:bCs w:val="0"/>
          <w:sz w:val="22"/>
          <w:szCs w:val="22"/>
        </w:rPr>
        <w:t xml:space="preserve">The physiological benefits of lifestyle modification are well established. Weight reduction decreases </w:t>
      </w:r>
      <w:r w:rsidRPr="054F156C" w:rsidR="41C1D15E">
        <w:rPr>
          <w:rFonts w:ascii="Arial" w:hAnsi="Arial" w:eastAsia="Arial" w:cs="Arial"/>
          <w:b w:val="0"/>
          <w:bCs w:val="0"/>
          <w:sz w:val="22"/>
          <w:szCs w:val="22"/>
        </w:rPr>
        <w:t>fat and improves insulin sensitivity, allowing glucose to enter cells effectively</w:t>
      </w:r>
      <w:r w:rsidRPr="054F156C" w:rsidR="55B80D95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54F156C" w:rsidR="41C1D15E">
        <w:rPr>
          <w:rFonts w:ascii="Arial" w:hAnsi="Arial" w:eastAsia="Arial" w:cs="Arial"/>
          <w:b w:val="0"/>
          <w:bCs w:val="0"/>
          <w:sz w:val="22"/>
          <w:szCs w:val="22"/>
        </w:rPr>
        <w:t xml:space="preserve"> reducing h</w:t>
      </w:r>
      <w:r w:rsidRPr="054F156C" w:rsidR="01A621D8">
        <w:rPr>
          <w:rFonts w:ascii="Arial" w:hAnsi="Arial" w:eastAsia="Arial" w:cs="Arial"/>
          <w:b w:val="0"/>
          <w:bCs w:val="0"/>
          <w:sz w:val="22"/>
          <w:szCs w:val="22"/>
        </w:rPr>
        <w:t>yperglycaemia</w:t>
      </w:r>
      <w:r w:rsidRPr="054F156C" w:rsidR="4BD01E3B">
        <w:rPr>
          <w:rFonts w:ascii="Arial" w:hAnsi="Arial" w:eastAsia="Arial" w:cs="Arial"/>
          <w:b w:val="0"/>
          <w:bCs w:val="0"/>
          <w:sz w:val="22"/>
          <w:szCs w:val="22"/>
        </w:rPr>
        <w:t xml:space="preserve"> (NICE, 2026). </w:t>
      </w:r>
      <w:r w:rsidRPr="054F156C" w:rsidR="01A621D8">
        <w:rPr>
          <w:rFonts w:ascii="Arial" w:hAnsi="Arial" w:eastAsia="Arial" w:cs="Arial"/>
          <w:b w:val="0"/>
          <w:bCs w:val="0"/>
          <w:sz w:val="22"/>
          <w:szCs w:val="22"/>
        </w:rPr>
        <w:t>Regular physical activity increases glu</w:t>
      </w:r>
      <w:r w:rsidRPr="054F156C" w:rsidR="546AA2E3">
        <w:rPr>
          <w:rFonts w:ascii="Arial" w:hAnsi="Arial" w:eastAsia="Arial" w:cs="Arial"/>
          <w:b w:val="0"/>
          <w:bCs w:val="0"/>
          <w:sz w:val="22"/>
          <w:szCs w:val="22"/>
        </w:rPr>
        <w:t>cose uptake by skeletal muscles, lowers HbA1c levels</w:t>
      </w:r>
      <w:r w:rsidRPr="054F156C" w:rsidR="219DD9F2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54F156C" w:rsidR="546AA2E3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054F156C" w:rsidR="681EAB54">
        <w:rPr>
          <w:rFonts w:ascii="Arial" w:hAnsi="Arial" w:eastAsia="Arial" w:cs="Arial"/>
          <w:b w:val="0"/>
          <w:bCs w:val="0"/>
          <w:sz w:val="22"/>
          <w:szCs w:val="22"/>
        </w:rPr>
        <w:t>improves</w:t>
      </w:r>
      <w:r w:rsidRPr="054F156C" w:rsidR="546AA2E3">
        <w:rPr>
          <w:rFonts w:ascii="Arial" w:hAnsi="Arial" w:eastAsia="Arial" w:cs="Arial"/>
          <w:b w:val="0"/>
          <w:bCs w:val="0"/>
          <w:sz w:val="22"/>
          <w:szCs w:val="22"/>
        </w:rPr>
        <w:t xml:space="preserve"> ca</w:t>
      </w:r>
      <w:r w:rsidRPr="054F156C" w:rsidR="4C227060">
        <w:rPr>
          <w:rFonts w:ascii="Arial" w:hAnsi="Arial" w:eastAsia="Arial" w:cs="Arial"/>
          <w:b w:val="0"/>
          <w:bCs w:val="0"/>
          <w:sz w:val="22"/>
          <w:szCs w:val="22"/>
        </w:rPr>
        <w:t>rdiovascular health</w:t>
      </w:r>
      <w:r w:rsidRPr="054F156C" w:rsidR="09663A02">
        <w:rPr>
          <w:rFonts w:ascii="Arial" w:hAnsi="Arial" w:eastAsia="Arial" w:cs="Arial"/>
          <w:b w:val="0"/>
          <w:bCs w:val="0"/>
          <w:sz w:val="22"/>
          <w:szCs w:val="22"/>
        </w:rPr>
        <w:t xml:space="preserve"> (Kanaley et al., 2022).</w:t>
      </w:r>
      <w:r w:rsidRPr="054F156C" w:rsidR="4C227060">
        <w:rPr>
          <w:rFonts w:ascii="Arial" w:hAnsi="Arial" w:eastAsia="Arial" w:cs="Arial"/>
          <w:b w:val="0"/>
          <w:bCs w:val="0"/>
          <w:sz w:val="22"/>
          <w:szCs w:val="22"/>
        </w:rPr>
        <w:t xml:space="preserve"> A balanced diet rich in fibre</w:t>
      </w:r>
      <w:r w:rsidRPr="054F156C" w:rsidR="4975EDE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4F156C" w:rsidR="11370244">
        <w:rPr>
          <w:rFonts w:ascii="Arial" w:hAnsi="Arial" w:eastAsia="Arial" w:cs="Arial"/>
          <w:b w:val="0"/>
          <w:bCs w:val="0"/>
          <w:sz w:val="22"/>
          <w:szCs w:val="22"/>
        </w:rPr>
        <w:t>and low</w:t>
      </w:r>
      <w:r w:rsidRPr="054F156C" w:rsidR="494B07E1">
        <w:rPr>
          <w:rFonts w:ascii="Arial" w:hAnsi="Arial" w:eastAsia="Arial" w:cs="Arial"/>
          <w:b w:val="0"/>
          <w:bCs w:val="0"/>
          <w:sz w:val="22"/>
          <w:szCs w:val="22"/>
        </w:rPr>
        <w:t xml:space="preserve"> in</w:t>
      </w:r>
      <w:r w:rsidRPr="054F156C" w:rsidR="11370244">
        <w:rPr>
          <w:rFonts w:ascii="Arial" w:hAnsi="Arial" w:eastAsia="Arial" w:cs="Arial"/>
          <w:b w:val="0"/>
          <w:bCs w:val="0"/>
          <w:sz w:val="22"/>
          <w:szCs w:val="22"/>
        </w:rPr>
        <w:t xml:space="preserve"> carbohydrates h</w:t>
      </w:r>
      <w:r w:rsidRPr="054F156C" w:rsidR="11370244">
        <w:rPr>
          <w:rFonts w:ascii="Arial" w:hAnsi="Arial" w:eastAsia="Arial" w:cs="Arial"/>
          <w:b w:val="0"/>
          <w:bCs w:val="0"/>
          <w:sz w:val="22"/>
          <w:szCs w:val="22"/>
        </w:rPr>
        <w:t xml:space="preserve">elps prevent rapid </w:t>
      </w:r>
      <w:r w:rsidRPr="054F156C" w:rsidR="275252BC">
        <w:rPr>
          <w:rFonts w:ascii="Arial" w:hAnsi="Arial" w:eastAsia="Arial" w:cs="Arial"/>
          <w:b w:val="0"/>
          <w:bCs w:val="0"/>
          <w:sz w:val="22"/>
          <w:szCs w:val="22"/>
        </w:rPr>
        <w:t>increases in blood glucose, reducing stress on pancr</w:t>
      </w:r>
      <w:r w:rsidRPr="054F156C" w:rsidR="6F7D6FF2">
        <w:rPr>
          <w:rFonts w:ascii="Arial" w:hAnsi="Arial" w:eastAsia="Arial" w:cs="Arial"/>
          <w:b w:val="0"/>
          <w:bCs w:val="0"/>
          <w:sz w:val="22"/>
          <w:szCs w:val="22"/>
        </w:rPr>
        <w:t>eatic beta cells</w:t>
      </w:r>
      <w:r w:rsidRPr="054F156C" w:rsidR="56CB2A54">
        <w:rPr>
          <w:rFonts w:ascii="Arial" w:hAnsi="Arial" w:eastAsia="Arial" w:cs="Arial"/>
          <w:b w:val="0"/>
          <w:bCs w:val="0"/>
          <w:sz w:val="22"/>
          <w:szCs w:val="22"/>
        </w:rPr>
        <w:t xml:space="preserve"> (NICE, 2026).</w:t>
      </w:r>
      <w:r w:rsidRPr="054F156C" w:rsidR="6F7D6FF2">
        <w:rPr>
          <w:rFonts w:ascii="Arial" w:hAnsi="Arial" w:eastAsia="Arial" w:cs="Arial"/>
          <w:b w:val="0"/>
          <w:bCs w:val="0"/>
          <w:sz w:val="22"/>
          <w:szCs w:val="22"/>
        </w:rPr>
        <w:t xml:space="preserve"> Smoking cessation decreases inflammation </w:t>
      </w:r>
      <w:r w:rsidRPr="054F156C" w:rsidR="4F2CDCBA">
        <w:rPr>
          <w:rFonts w:ascii="Arial" w:hAnsi="Arial" w:eastAsia="Arial" w:cs="Arial"/>
          <w:b w:val="0"/>
          <w:bCs w:val="0"/>
          <w:sz w:val="22"/>
          <w:szCs w:val="22"/>
        </w:rPr>
        <w:t>cardiovascular risk, while limiting alcohol intake</w:t>
      </w:r>
      <w:r w:rsidRPr="054F156C" w:rsidR="224D38B6">
        <w:rPr>
          <w:rFonts w:ascii="Arial" w:hAnsi="Arial" w:eastAsia="Arial" w:cs="Arial"/>
          <w:b w:val="0"/>
          <w:bCs w:val="0"/>
          <w:sz w:val="22"/>
          <w:szCs w:val="22"/>
        </w:rPr>
        <w:t xml:space="preserve"> s</w:t>
      </w:r>
      <w:r w:rsidRPr="054F156C" w:rsidR="4F2CDCBA">
        <w:rPr>
          <w:rFonts w:ascii="Arial" w:hAnsi="Arial" w:eastAsia="Arial" w:cs="Arial"/>
          <w:b w:val="0"/>
          <w:bCs w:val="0"/>
          <w:sz w:val="22"/>
          <w:szCs w:val="22"/>
        </w:rPr>
        <w:t>upports improved blood</w:t>
      </w:r>
      <w:r w:rsidRPr="054F156C" w:rsidR="49D27B78">
        <w:rPr>
          <w:rFonts w:ascii="Arial" w:hAnsi="Arial" w:eastAsia="Arial" w:cs="Arial"/>
          <w:b w:val="0"/>
          <w:bCs w:val="0"/>
          <w:sz w:val="22"/>
          <w:szCs w:val="22"/>
        </w:rPr>
        <w:t xml:space="preserve"> glucose control and weight management. Togethes, these interventions reduce </w:t>
      </w:r>
      <w:r w:rsidRPr="054F156C" w:rsidR="3BDA5AB5">
        <w:rPr>
          <w:rFonts w:ascii="Arial" w:hAnsi="Arial" w:eastAsia="Arial" w:cs="Arial"/>
          <w:b w:val="0"/>
          <w:bCs w:val="0"/>
          <w:sz w:val="22"/>
          <w:szCs w:val="22"/>
        </w:rPr>
        <w:t>the risk of long-term complications</w:t>
      </w:r>
      <w:r w:rsidRPr="054F156C" w:rsidR="6EF69FD4">
        <w:rPr>
          <w:rFonts w:ascii="Arial" w:hAnsi="Arial" w:eastAsia="Arial" w:cs="Arial"/>
          <w:b w:val="0"/>
          <w:bCs w:val="0"/>
          <w:sz w:val="22"/>
          <w:szCs w:val="22"/>
        </w:rPr>
        <w:t xml:space="preserve"> including cardiovascular disease, nephropathy, ne</w:t>
      </w:r>
      <w:r w:rsidRPr="054F156C" w:rsidR="7A5F0A05">
        <w:rPr>
          <w:rFonts w:ascii="Arial" w:hAnsi="Arial" w:eastAsia="Arial" w:cs="Arial"/>
          <w:b w:val="0"/>
          <w:bCs w:val="0"/>
          <w:sz w:val="22"/>
          <w:szCs w:val="22"/>
        </w:rPr>
        <w:t>uropathy, and ret</w:t>
      </w:r>
      <w:r w:rsidRPr="054F156C" w:rsidR="2E6D35A5">
        <w:rPr>
          <w:rFonts w:ascii="Arial" w:hAnsi="Arial" w:eastAsia="Arial" w:cs="Arial"/>
          <w:b w:val="0"/>
          <w:bCs w:val="0"/>
          <w:sz w:val="22"/>
          <w:szCs w:val="22"/>
        </w:rPr>
        <w:t>inopathy</w:t>
      </w:r>
      <w:r w:rsidRPr="054F156C" w:rsidR="766FDA1C">
        <w:rPr>
          <w:rFonts w:ascii="Arial" w:hAnsi="Arial" w:eastAsia="Arial" w:cs="Arial"/>
          <w:b w:val="0"/>
          <w:bCs w:val="0"/>
          <w:sz w:val="22"/>
          <w:szCs w:val="22"/>
        </w:rPr>
        <w:t xml:space="preserve"> (NICE, 2026).</w:t>
      </w:r>
    </w:p>
    <w:p w:rsidR="752B6EF8" w:rsidP="054F156C" w:rsidRDefault="752B6EF8" w14:paraId="3D3ECA51" w14:textId="6FF2731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752B6EF8">
        <w:rPr>
          <w:rFonts w:ascii="Arial" w:hAnsi="Arial" w:eastAsia="Arial" w:cs="Arial"/>
          <w:b w:val="0"/>
          <w:bCs w:val="0"/>
          <w:sz w:val="22"/>
          <w:szCs w:val="22"/>
        </w:rPr>
        <w:t>NICE guidance emphasises that structured education should be offered to all in</w:t>
      </w:r>
      <w:r w:rsidRPr="054F156C" w:rsidR="1D30077A">
        <w:rPr>
          <w:rFonts w:ascii="Arial" w:hAnsi="Arial" w:eastAsia="Arial" w:cs="Arial"/>
          <w:b w:val="0"/>
          <w:bCs w:val="0"/>
          <w:sz w:val="22"/>
          <w:szCs w:val="22"/>
        </w:rPr>
        <w:t xml:space="preserve">dividuals with Type 2 diabetes </w:t>
      </w:r>
      <w:r w:rsidRPr="054F156C" w:rsidR="214D1C80">
        <w:rPr>
          <w:rFonts w:ascii="Arial" w:hAnsi="Arial" w:eastAsia="Arial" w:cs="Arial"/>
          <w:b w:val="0"/>
          <w:bCs w:val="0"/>
          <w:sz w:val="22"/>
          <w:szCs w:val="22"/>
        </w:rPr>
        <w:t>to support self-management and informed decision-making. Through education, reg</w:t>
      </w:r>
      <w:r w:rsidRPr="054F156C" w:rsidR="3EEDBA56">
        <w:rPr>
          <w:rFonts w:ascii="Arial" w:hAnsi="Arial" w:eastAsia="Arial" w:cs="Arial"/>
          <w:b w:val="0"/>
          <w:bCs w:val="0"/>
          <w:sz w:val="22"/>
          <w:szCs w:val="22"/>
        </w:rPr>
        <w:t>ular monitoring, and evidence-based lifestyle interventions, patients can improve g</w:t>
      </w:r>
      <w:r w:rsidRPr="054F156C" w:rsidR="33B1DD3C">
        <w:rPr>
          <w:rFonts w:ascii="Arial" w:hAnsi="Arial" w:eastAsia="Arial" w:cs="Arial"/>
          <w:b w:val="0"/>
          <w:bCs w:val="0"/>
          <w:sz w:val="22"/>
          <w:szCs w:val="22"/>
        </w:rPr>
        <w:t>lycaemic control, enhance quality of life, and reduce progression o</w:t>
      </w:r>
      <w:r w:rsidRPr="054F156C" w:rsidR="7BE46183">
        <w:rPr>
          <w:rFonts w:ascii="Arial" w:hAnsi="Arial" w:eastAsia="Arial" w:cs="Arial"/>
          <w:b w:val="0"/>
          <w:bCs w:val="0"/>
          <w:sz w:val="22"/>
          <w:szCs w:val="22"/>
        </w:rPr>
        <w:t>f diabetes- related complications</w:t>
      </w:r>
      <w:r w:rsidRPr="054F156C" w:rsidR="19BE3B46">
        <w:rPr>
          <w:rFonts w:ascii="Arial" w:hAnsi="Arial" w:eastAsia="Arial" w:cs="Arial"/>
          <w:b w:val="0"/>
          <w:bCs w:val="0"/>
          <w:sz w:val="22"/>
          <w:szCs w:val="22"/>
        </w:rPr>
        <w:t xml:space="preserve"> (NICE, 2026).</w:t>
      </w:r>
    </w:p>
    <w:p w:rsidR="22A57A71" w:rsidP="054F156C" w:rsidRDefault="22A57A71" w14:paraId="763E5D13" w14:textId="5993C88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054F156C" w:rsidR="22A57A71">
        <w:rPr>
          <w:rFonts w:ascii="Arial" w:hAnsi="Arial" w:eastAsia="Arial" w:cs="Arial"/>
          <w:b w:val="1"/>
          <w:bCs w:val="1"/>
          <w:sz w:val="24"/>
          <w:szCs w:val="24"/>
        </w:rPr>
        <w:t>C</w:t>
      </w:r>
      <w:r w:rsidRPr="054F156C" w:rsidR="210BB713">
        <w:rPr>
          <w:rFonts w:ascii="Arial" w:hAnsi="Arial" w:eastAsia="Arial" w:cs="Arial"/>
          <w:b w:val="1"/>
          <w:bCs w:val="1"/>
          <w:sz w:val="24"/>
          <w:szCs w:val="24"/>
        </w:rPr>
        <w:t>onclusion</w:t>
      </w:r>
    </w:p>
    <w:p w:rsidR="210BB713" w:rsidP="054F156C" w:rsidRDefault="210BB713" w14:paraId="329F3787" w14:textId="3B0BD4E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210BB713">
        <w:rPr>
          <w:rFonts w:ascii="Arial" w:hAnsi="Arial" w:eastAsia="Arial" w:cs="Arial"/>
          <w:b w:val="0"/>
          <w:bCs w:val="0"/>
          <w:sz w:val="22"/>
          <w:szCs w:val="22"/>
        </w:rPr>
        <w:t xml:space="preserve">Type 2 diabetes is a long-term metabolic </w:t>
      </w:r>
      <w:r w:rsidRPr="054F156C" w:rsidR="43CAFBBE">
        <w:rPr>
          <w:rFonts w:ascii="Arial" w:hAnsi="Arial" w:eastAsia="Arial" w:cs="Arial"/>
          <w:b w:val="0"/>
          <w:bCs w:val="0"/>
          <w:sz w:val="22"/>
          <w:szCs w:val="22"/>
        </w:rPr>
        <w:t>condition characterised</w:t>
      </w:r>
      <w:r w:rsidRPr="054F156C" w:rsidR="210BB713">
        <w:rPr>
          <w:rFonts w:ascii="Arial" w:hAnsi="Arial" w:eastAsia="Arial" w:cs="Arial"/>
          <w:b w:val="0"/>
          <w:bCs w:val="0"/>
          <w:sz w:val="22"/>
          <w:szCs w:val="22"/>
        </w:rPr>
        <w:t xml:space="preserve"> by insulin resistance and impaired bloo</w:t>
      </w:r>
      <w:r w:rsidRPr="054F156C" w:rsidR="26D7885C">
        <w:rPr>
          <w:rFonts w:ascii="Arial" w:hAnsi="Arial" w:eastAsia="Arial" w:cs="Arial"/>
          <w:b w:val="0"/>
          <w:bCs w:val="0"/>
          <w:sz w:val="22"/>
          <w:szCs w:val="22"/>
        </w:rPr>
        <w:t xml:space="preserve">d glucose regulation. Effective management </w:t>
      </w:r>
      <w:r w:rsidRPr="054F156C" w:rsidR="26D7885C">
        <w:rPr>
          <w:rFonts w:ascii="Arial" w:hAnsi="Arial" w:eastAsia="Arial" w:cs="Arial"/>
          <w:b w:val="0"/>
          <w:bCs w:val="0"/>
          <w:sz w:val="22"/>
          <w:szCs w:val="22"/>
        </w:rPr>
        <w:t>requires</w:t>
      </w:r>
      <w:r w:rsidRPr="054F156C" w:rsidR="26D7885C">
        <w:rPr>
          <w:rFonts w:ascii="Arial" w:hAnsi="Arial" w:eastAsia="Arial" w:cs="Arial"/>
          <w:b w:val="0"/>
          <w:bCs w:val="0"/>
          <w:sz w:val="22"/>
          <w:szCs w:val="22"/>
        </w:rPr>
        <w:t xml:space="preserve"> an understanding of how insulin </w:t>
      </w:r>
      <w:r w:rsidRPr="054F156C" w:rsidR="26D7885C">
        <w:rPr>
          <w:rFonts w:ascii="Arial" w:hAnsi="Arial" w:eastAsia="Arial" w:cs="Arial"/>
          <w:b w:val="0"/>
          <w:bCs w:val="0"/>
          <w:sz w:val="22"/>
          <w:szCs w:val="22"/>
        </w:rPr>
        <w:t>ma</w:t>
      </w:r>
      <w:r w:rsidRPr="054F156C" w:rsidR="74D8451C">
        <w:rPr>
          <w:rFonts w:ascii="Arial" w:hAnsi="Arial" w:eastAsia="Arial" w:cs="Arial"/>
          <w:b w:val="0"/>
          <w:bCs w:val="0"/>
          <w:sz w:val="22"/>
          <w:szCs w:val="22"/>
        </w:rPr>
        <w:t>intains</w:t>
      </w:r>
      <w:r w:rsidRPr="054F156C" w:rsidR="74D8451C">
        <w:rPr>
          <w:rFonts w:ascii="Arial" w:hAnsi="Arial" w:eastAsia="Arial" w:cs="Arial"/>
          <w:b w:val="0"/>
          <w:bCs w:val="0"/>
          <w:sz w:val="22"/>
          <w:szCs w:val="22"/>
        </w:rPr>
        <w:t xml:space="preserve"> glucose homeostasis and how glucose and oxygen are used to produce energy</w:t>
      </w:r>
      <w:r w:rsidRPr="054F156C" w:rsidR="6E538907">
        <w:rPr>
          <w:rFonts w:ascii="Arial" w:hAnsi="Arial" w:eastAsia="Arial" w:cs="Arial"/>
          <w:b w:val="0"/>
          <w:bCs w:val="0"/>
          <w:sz w:val="22"/>
          <w:szCs w:val="22"/>
        </w:rPr>
        <w:t xml:space="preserve"> through cellular respiration. Regular monitoring of blood </w:t>
      </w:r>
      <w:r w:rsidRPr="054F156C" w:rsidR="56B98019">
        <w:rPr>
          <w:rFonts w:ascii="Arial" w:hAnsi="Arial" w:eastAsia="Arial" w:cs="Arial"/>
          <w:b w:val="0"/>
          <w:bCs w:val="0"/>
          <w:sz w:val="22"/>
          <w:szCs w:val="22"/>
        </w:rPr>
        <w:t>glucose</w:t>
      </w:r>
      <w:r w:rsidRPr="054F156C" w:rsidR="6E538907">
        <w:rPr>
          <w:rFonts w:ascii="Arial" w:hAnsi="Arial" w:eastAsia="Arial" w:cs="Arial"/>
          <w:b w:val="0"/>
          <w:bCs w:val="0"/>
          <w:sz w:val="22"/>
          <w:szCs w:val="22"/>
        </w:rPr>
        <w:t xml:space="preserve"> l</w:t>
      </w:r>
      <w:r w:rsidRPr="054F156C" w:rsidR="08BFDEAB">
        <w:rPr>
          <w:rFonts w:ascii="Arial" w:hAnsi="Arial" w:eastAsia="Arial" w:cs="Arial"/>
          <w:b w:val="0"/>
          <w:bCs w:val="0"/>
          <w:sz w:val="22"/>
          <w:szCs w:val="22"/>
        </w:rPr>
        <w:t xml:space="preserve">evels </w:t>
      </w:r>
      <w:r w:rsidRPr="054F156C" w:rsidR="6CF67960">
        <w:rPr>
          <w:rFonts w:ascii="Arial" w:hAnsi="Arial" w:eastAsia="Arial" w:cs="Arial"/>
          <w:b w:val="0"/>
          <w:bCs w:val="0"/>
          <w:sz w:val="22"/>
          <w:szCs w:val="22"/>
        </w:rPr>
        <w:t>enables</w:t>
      </w:r>
      <w:r w:rsidRPr="054F156C" w:rsidR="08BFDEAB">
        <w:rPr>
          <w:rFonts w:ascii="Arial" w:hAnsi="Arial" w:eastAsia="Arial" w:cs="Arial"/>
          <w:b w:val="0"/>
          <w:bCs w:val="0"/>
          <w:sz w:val="22"/>
          <w:szCs w:val="22"/>
        </w:rPr>
        <w:t xml:space="preserve"> individuals and healthcare professionals to assess </w:t>
      </w:r>
      <w:r w:rsidRPr="054F156C" w:rsidR="52E42ADB">
        <w:rPr>
          <w:rFonts w:ascii="Arial" w:hAnsi="Arial" w:eastAsia="Arial" w:cs="Arial"/>
          <w:b w:val="0"/>
          <w:bCs w:val="0"/>
          <w:sz w:val="22"/>
          <w:szCs w:val="22"/>
        </w:rPr>
        <w:t xml:space="preserve">glycaemic control and reduce the risk of </w:t>
      </w:r>
      <w:r w:rsidRPr="054F156C" w:rsidR="702D18D2">
        <w:rPr>
          <w:rFonts w:ascii="Arial" w:hAnsi="Arial" w:eastAsia="Arial" w:cs="Arial"/>
          <w:b w:val="0"/>
          <w:bCs w:val="0"/>
          <w:sz w:val="22"/>
          <w:szCs w:val="22"/>
        </w:rPr>
        <w:t>complications</w:t>
      </w:r>
      <w:r w:rsidRPr="054F156C" w:rsidR="52E42ADB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054F156C" w:rsidR="25C4A9A8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054F156C" w:rsidR="52E42ADB">
        <w:rPr>
          <w:rFonts w:ascii="Arial" w:hAnsi="Arial" w:eastAsia="Arial" w:cs="Arial"/>
          <w:b w:val="0"/>
          <w:bCs w:val="0"/>
          <w:sz w:val="22"/>
          <w:szCs w:val="22"/>
        </w:rPr>
        <w:t>vide</w:t>
      </w:r>
      <w:r w:rsidRPr="054F156C" w:rsidR="4DD8D63C">
        <w:rPr>
          <w:rFonts w:ascii="Arial" w:hAnsi="Arial" w:eastAsia="Arial" w:cs="Arial"/>
          <w:b w:val="0"/>
          <w:bCs w:val="0"/>
          <w:sz w:val="22"/>
          <w:szCs w:val="22"/>
        </w:rPr>
        <w:t xml:space="preserve">nce </w:t>
      </w:r>
      <w:r w:rsidRPr="054F156C" w:rsidR="464B9D76">
        <w:rPr>
          <w:rFonts w:ascii="Arial" w:hAnsi="Arial" w:eastAsia="Arial" w:cs="Arial"/>
          <w:b w:val="0"/>
          <w:bCs w:val="0"/>
          <w:sz w:val="22"/>
          <w:szCs w:val="22"/>
        </w:rPr>
        <w:t>shows that lifestyle changes, including healthy eating, physical activity,</w:t>
      </w:r>
      <w:r w:rsidRPr="054F156C" w:rsidR="0B5DA9ED">
        <w:rPr>
          <w:rFonts w:ascii="Arial" w:hAnsi="Arial" w:eastAsia="Arial" w:cs="Arial"/>
          <w:b w:val="0"/>
          <w:bCs w:val="0"/>
          <w:sz w:val="22"/>
          <w:szCs w:val="22"/>
        </w:rPr>
        <w:t xml:space="preserve"> weight management and structured education, are essential components of</w:t>
      </w:r>
      <w:r w:rsidRPr="054F156C" w:rsidR="6C2D6F37">
        <w:rPr>
          <w:rFonts w:ascii="Arial" w:hAnsi="Arial" w:eastAsia="Arial" w:cs="Arial"/>
          <w:b w:val="0"/>
          <w:bCs w:val="0"/>
          <w:sz w:val="22"/>
          <w:szCs w:val="22"/>
        </w:rPr>
        <w:t xml:space="preserve"> diabetes care. As a practice nurse, providing evidence-based education and o</w:t>
      </w:r>
      <w:r w:rsidRPr="054F156C" w:rsidR="45669ED7">
        <w:rPr>
          <w:rFonts w:ascii="Arial" w:hAnsi="Arial" w:eastAsia="Arial" w:cs="Arial"/>
          <w:b w:val="0"/>
          <w:bCs w:val="0"/>
          <w:sz w:val="22"/>
          <w:szCs w:val="22"/>
        </w:rPr>
        <w:t xml:space="preserve">ngoing </w:t>
      </w:r>
      <w:r w:rsidRPr="054F156C" w:rsidR="17752D3F">
        <w:rPr>
          <w:rFonts w:ascii="Arial" w:hAnsi="Arial" w:eastAsia="Arial" w:cs="Arial"/>
          <w:b w:val="0"/>
          <w:bCs w:val="0"/>
          <w:sz w:val="22"/>
          <w:szCs w:val="22"/>
        </w:rPr>
        <w:t>support</w:t>
      </w:r>
      <w:r w:rsidRPr="054F156C" w:rsidR="45669ED7">
        <w:rPr>
          <w:rFonts w:ascii="Arial" w:hAnsi="Arial" w:eastAsia="Arial" w:cs="Arial"/>
          <w:b w:val="0"/>
          <w:bCs w:val="0"/>
          <w:sz w:val="22"/>
          <w:szCs w:val="22"/>
        </w:rPr>
        <w:t xml:space="preserve"> can empower patients to self—manage their condition effectively, i</w:t>
      </w:r>
      <w:r w:rsidRPr="054F156C" w:rsidR="3EFE5A36">
        <w:rPr>
          <w:rFonts w:ascii="Arial" w:hAnsi="Arial" w:eastAsia="Arial" w:cs="Arial"/>
          <w:b w:val="0"/>
          <w:bCs w:val="0"/>
          <w:sz w:val="22"/>
          <w:szCs w:val="22"/>
        </w:rPr>
        <w:t xml:space="preserve">mprove </w:t>
      </w:r>
      <w:r w:rsidRPr="054F156C" w:rsidR="0E062F97">
        <w:rPr>
          <w:rFonts w:ascii="Arial" w:hAnsi="Arial" w:eastAsia="Arial" w:cs="Arial"/>
          <w:b w:val="0"/>
          <w:bCs w:val="0"/>
          <w:sz w:val="22"/>
          <w:szCs w:val="22"/>
        </w:rPr>
        <w:t>health outcomes</w:t>
      </w:r>
      <w:r w:rsidRPr="054F156C" w:rsidR="3EFE5A36">
        <w:rPr>
          <w:rFonts w:ascii="Arial" w:hAnsi="Arial" w:eastAsia="Arial" w:cs="Arial"/>
          <w:b w:val="0"/>
          <w:bCs w:val="0"/>
          <w:sz w:val="22"/>
          <w:szCs w:val="22"/>
        </w:rPr>
        <w:t xml:space="preserve"> and reduce the risk </w:t>
      </w:r>
      <w:r w:rsidRPr="054F156C" w:rsidR="467ED3C9">
        <w:rPr>
          <w:rFonts w:ascii="Arial" w:hAnsi="Arial" w:eastAsia="Arial" w:cs="Arial"/>
          <w:b w:val="0"/>
          <w:bCs w:val="0"/>
          <w:sz w:val="22"/>
          <w:szCs w:val="22"/>
        </w:rPr>
        <w:t>of</w:t>
      </w:r>
      <w:r w:rsidRPr="054F156C" w:rsidR="3EFE5A36">
        <w:rPr>
          <w:rFonts w:ascii="Arial" w:hAnsi="Arial" w:eastAsia="Arial" w:cs="Arial"/>
          <w:b w:val="0"/>
          <w:bCs w:val="0"/>
          <w:sz w:val="22"/>
          <w:szCs w:val="22"/>
        </w:rPr>
        <w:t xml:space="preserve"> long-term com</w:t>
      </w:r>
      <w:r w:rsidRPr="054F156C" w:rsidR="2A2A8A1F">
        <w:rPr>
          <w:rFonts w:ascii="Arial" w:hAnsi="Arial" w:eastAsia="Arial" w:cs="Arial"/>
          <w:b w:val="0"/>
          <w:bCs w:val="0"/>
          <w:sz w:val="22"/>
          <w:szCs w:val="22"/>
        </w:rPr>
        <w:t>plications.</w:t>
      </w:r>
    </w:p>
    <w:p w:rsidR="054F156C" w:rsidP="054F156C" w:rsidRDefault="054F156C" w14:paraId="6FBCD166" w14:textId="33FC3B7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54F156C" w:rsidRDefault="054F156C" w14:paraId="64876FD5" w14:textId="227BF3B5">
      <w:r>
        <w:br w:type="page"/>
      </w:r>
    </w:p>
    <w:p w:rsidR="3C8A5848" w:rsidP="054F156C" w:rsidRDefault="3C8A5848" w14:paraId="66DCA3F6" w14:textId="7C391C1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3C8A5848">
        <w:rPr>
          <w:rFonts w:ascii="Arial" w:hAnsi="Arial" w:eastAsia="Arial" w:cs="Arial"/>
          <w:b w:val="1"/>
          <w:bCs w:val="1"/>
          <w:sz w:val="22"/>
          <w:szCs w:val="22"/>
        </w:rPr>
        <w:t>References</w:t>
      </w:r>
    </w:p>
    <w:p w:rsidR="3C8A5848" w:rsidP="054F156C" w:rsidRDefault="3C8A5848" w14:paraId="65F3236C" w14:textId="00528DE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4F156C" w:rsidR="3C8A5848">
        <w:rPr>
          <w:rFonts w:ascii="Arial" w:hAnsi="Arial" w:eastAsia="Arial" w:cs="Arial"/>
          <w:b w:val="0"/>
          <w:bCs w:val="0"/>
          <w:sz w:val="22"/>
          <w:szCs w:val="22"/>
        </w:rPr>
        <w:t xml:space="preserve">Diabetes UK (2024) </w:t>
      </w:r>
      <w:r w:rsidRPr="054F156C" w:rsidR="6590A82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Support for Type 2 diabetes remission.</w:t>
      </w:r>
      <w:r w:rsidRPr="054F156C" w:rsidR="39D82DB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054F156C" w:rsidR="39D82D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f391b43798444827">
        <w:r w:rsidRPr="054F156C" w:rsidR="39D82DB6">
          <w:rPr>
            <w:rStyle w:val="Hyperlink"/>
            <w:b w:val="0"/>
            <w:bCs w:val="0"/>
            <w:i w:val="0"/>
            <w:iCs w:val="0"/>
          </w:rPr>
          <w:t>https://www.diabetes.org.</w:t>
        </w:r>
        <w:r w:rsidRPr="054F156C" w:rsidR="64641A57">
          <w:rPr>
            <w:rStyle w:val="Hyperlink"/>
            <w:b w:val="0"/>
            <w:bCs w:val="0"/>
            <w:i w:val="0"/>
            <w:iCs w:val="0"/>
          </w:rPr>
          <w:t>uk/about-diabetes/type-2-diabetes/remission/support-for-type</w:t>
        </w:r>
        <w:r w:rsidRPr="054F156C" w:rsidR="5BBA9FF8">
          <w:rPr>
            <w:rStyle w:val="Hyperlink"/>
            <w:b w:val="0"/>
            <w:bCs w:val="0"/>
            <w:i w:val="0"/>
            <w:iCs w:val="0"/>
          </w:rPr>
          <w:t>-2-diabetes-remission</w:t>
        </w:r>
      </w:hyperlink>
      <w:r w:rsidRPr="054F156C" w:rsidR="5BBA9FF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20 </w:t>
      </w:r>
      <w:r w:rsidRPr="054F156C" w:rsidR="51554C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June 2026).</w:t>
      </w:r>
    </w:p>
    <w:p w:rsidR="51554C15" w:rsidP="054F156C" w:rsidRDefault="51554C15" w14:paraId="3795B169" w14:textId="72EF469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054F156C" w:rsidR="51554C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Diabetes UK (2026) </w:t>
      </w:r>
      <w:r w:rsidRPr="054F156C" w:rsidR="51554C1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What is insulin?</w:t>
      </w:r>
      <w:r w:rsidRPr="054F156C" w:rsidR="3F2FFBE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054F156C" w:rsidR="3F2FFB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Available at:</w:t>
      </w:r>
      <w:r w:rsidRPr="054F156C" w:rsidR="3D61AC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hyperlink r:id="Rc851ebd797d14af9">
        <w:r w:rsidRPr="054F156C" w:rsidR="3D61AC59">
          <w:rPr>
            <w:rStyle w:val="Hyperlink"/>
            <w:b w:val="0"/>
            <w:bCs w:val="0"/>
            <w:i w:val="0"/>
            <w:iCs w:val="0"/>
          </w:rPr>
          <w:t>https://www.diabetes.org.uk/about-diabetes/looking-after-diabete</w:t>
        </w:r>
        <w:r w:rsidRPr="054F156C" w:rsidR="0E57D99E">
          <w:rPr>
            <w:rStyle w:val="Hyperlink"/>
            <w:b w:val="0"/>
            <w:bCs w:val="0"/>
            <w:i w:val="0"/>
            <w:iCs w:val="0"/>
          </w:rPr>
          <w:t>s/treatments/insulin/what-is-insulin</w:t>
        </w:r>
      </w:hyperlink>
      <w:r w:rsidRPr="054F156C" w:rsidR="0E57D9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</w:t>
      </w:r>
      <w:r w:rsidRPr="054F156C" w:rsidR="6C057E2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: 20 June 2026).</w:t>
      </w:r>
    </w:p>
    <w:p w:rsidR="6C057E21" w:rsidP="054F156C" w:rsidRDefault="6C057E21" w14:paraId="62FD1090" w14:textId="50451DF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054F156C" w:rsidR="6C057E2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Galaviz, K.I., Weber, M.B., Straus, A., Haw, J.S., Na</w:t>
      </w:r>
      <w:r w:rsidRPr="054F156C" w:rsidR="38D1B0A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rayan, K.M.V. and Ali, M.K. (2018) </w:t>
      </w:r>
      <w:r w:rsidRPr="054F156C" w:rsidR="65B4E9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‘Global diabetes prevention interventions: a systematic review and network me</w:t>
      </w:r>
      <w:r w:rsidRPr="054F156C" w:rsidR="29B52D3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ta-analysis of the real-world impact on incidence, weight and glucose</w:t>
      </w:r>
      <w:r w:rsidRPr="054F156C" w:rsidR="4847628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’, </w:t>
      </w:r>
      <w:r w:rsidRPr="054F156C" w:rsidR="4847628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Diabetes Care,</w:t>
      </w:r>
      <w:r w:rsidRPr="054F156C" w:rsidR="4847628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41(</w:t>
      </w:r>
      <w:r w:rsidRPr="054F156C" w:rsidR="53DB312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7), pp. 1526-1534. Available at: </w:t>
      </w:r>
      <w:hyperlink r:id="R20b05e5b00c541dc">
        <w:r w:rsidRPr="054F156C" w:rsidR="53DB312F">
          <w:rPr>
            <w:rStyle w:val="Hyperlink"/>
            <w:b w:val="0"/>
            <w:bCs w:val="0"/>
            <w:i w:val="0"/>
            <w:iCs w:val="0"/>
          </w:rPr>
          <w:t>https://</w:t>
        </w:r>
        <w:r w:rsidRPr="054F156C" w:rsidR="4203DD15">
          <w:rPr>
            <w:rStyle w:val="Hyperlink"/>
            <w:b w:val="0"/>
            <w:bCs w:val="0"/>
            <w:i w:val="0"/>
            <w:iCs w:val="0"/>
          </w:rPr>
          <w:t>pubmed.ncbi.nlm.nih.gov/29934481/</w:t>
        </w:r>
      </w:hyperlink>
      <w:r w:rsidRPr="054F156C" w:rsidR="4203DD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18 </w:t>
      </w:r>
      <w:r w:rsidRPr="054F156C" w:rsidR="6E74AB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June 2026).</w:t>
      </w:r>
    </w:p>
    <w:p w:rsidR="6E74AB2D" w:rsidP="054F156C" w:rsidRDefault="6E74AB2D" w14:paraId="5AA38959" w14:textId="60BC136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54F156C" w:rsidR="6E74AB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Kanaley, J.A., Colberg, S.R., Corcoran, M</w:t>
      </w:r>
      <w:r w:rsidRPr="054F156C" w:rsidR="4C344DC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.H., Malin, S.K., Rodriguez, N.R., Crespo, C.J., </w:t>
      </w:r>
      <w:r w:rsidRPr="054F156C" w:rsidR="028B1E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Kirwan, </w:t>
      </w:r>
      <w:r w:rsidRPr="054F156C" w:rsidR="021EBA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J.P.,</w:t>
      </w:r>
      <w:r w:rsidRPr="054F156C" w:rsidR="028B1E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</w:t>
      </w:r>
      <w:r w:rsidRPr="054F156C" w:rsidR="2743E1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54F156C" w:rsidR="2743E1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Zier</w:t>
      </w:r>
      <w:r w:rsidRPr="054F156C" w:rsidR="3F3491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ath</w:t>
      </w:r>
      <w:r w:rsidRPr="054F156C" w:rsidR="3F3491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J.R. (2022) ‘Exercise/P</w:t>
      </w:r>
      <w:r w:rsidRPr="054F156C" w:rsidR="288BF61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hysical Activity in Individuals with Type 2 Diabetes: A Consen</w:t>
      </w:r>
      <w:r w:rsidRPr="054F156C" w:rsidR="3EE493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sus Statement </w:t>
      </w:r>
      <w:r w:rsidRPr="054F156C" w:rsidR="1064D0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</w:t>
      </w:r>
      <w:r w:rsidRPr="054F156C" w:rsidR="1BEE003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</w:t>
      </w:r>
      <w:r w:rsidRPr="054F156C" w:rsidR="1064D0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om the American College of sports Medicine’, </w:t>
      </w:r>
      <w:r w:rsidRPr="054F156C" w:rsidR="1064D0A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Medicine &amp;</w:t>
      </w:r>
      <w:r w:rsidRPr="054F156C" w:rsidR="52F112E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Science in Sports &amp; Exercise,</w:t>
      </w:r>
      <w:r w:rsidRPr="054F156C" w:rsidR="52F112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54 (2), pp. 353</w:t>
      </w:r>
      <w:r w:rsidRPr="054F156C" w:rsidR="42FBED6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-368</w:t>
      </w:r>
      <w:r w:rsidRPr="054F156C" w:rsidR="3BE5BD9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 Available at:</w:t>
      </w:r>
      <w:r w:rsidRPr="054F156C" w:rsidR="3BE5BD9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hyperlink r:id="R76d55475700c4943">
        <w:r w:rsidRPr="054F156C" w:rsidR="3BE5BD90">
          <w:rPr>
            <w:rStyle w:val="Hyperlink"/>
            <w:b w:val="0"/>
            <w:bCs w:val="0"/>
            <w:i w:val="0"/>
            <w:iCs w:val="0"/>
          </w:rPr>
          <w:t>https://pubmed.ncbi.n</w:t>
        </w:r>
        <w:r w:rsidRPr="054F156C" w:rsidR="199979FF">
          <w:rPr>
            <w:rStyle w:val="Hyperlink"/>
            <w:b w:val="0"/>
            <w:bCs w:val="0"/>
            <w:i w:val="0"/>
            <w:iCs w:val="0"/>
          </w:rPr>
          <w:t>lm.n</w:t>
        </w:r>
        <w:r w:rsidRPr="054F156C" w:rsidR="333EE708">
          <w:rPr>
            <w:rStyle w:val="Hyperlink"/>
            <w:b w:val="0"/>
            <w:bCs w:val="0"/>
            <w:i w:val="0"/>
            <w:iCs w:val="0"/>
          </w:rPr>
          <w:t>ih.gov/35029593/</w:t>
        </w:r>
      </w:hyperlink>
      <w:r w:rsidRPr="054F156C" w:rsidR="333EE7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</w:t>
      </w:r>
      <w:r w:rsidRPr="054F156C" w:rsidR="561B64E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20 June 2026).</w:t>
      </w:r>
    </w:p>
    <w:p w:rsidR="561B64E2" w:rsidP="054F156C" w:rsidRDefault="561B64E2" w14:paraId="57DD946F" w14:textId="5CF22A2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54F156C" w:rsidR="561B64E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Marieb</w:t>
      </w:r>
      <w:r w:rsidRPr="054F156C" w:rsidR="561B64E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E.N. and Hoehn, K. (2023) </w:t>
      </w:r>
      <w:r w:rsidRPr="054F156C" w:rsidR="715691B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Human Anatomy and physiology</w:t>
      </w:r>
      <w:r w:rsidRPr="054F156C" w:rsidR="715691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 12</w:t>
      </w:r>
      <w:r w:rsidRPr="054F156C" w:rsidR="715691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054F156C" w:rsidR="715691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edn. Harlow: </w:t>
      </w:r>
      <w:r w:rsidRPr="054F156C" w:rsidR="233C08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Pearson Education. Available at: </w:t>
      </w:r>
      <w:hyperlink r:id="R1963c70981d84564">
        <w:r w:rsidRPr="054F156C" w:rsidR="233C08DC">
          <w:rPr>
            <w:rStyle w:val="Hyperlink"/>
            <w:b w:val="0"/>
            <w:bCs w:val="0"/>
            <w:i w:val="0"/>
            <w:iCs w:val="0"/>
          </w:rPr>
          <w:t>http</w:t>
        </w:r>
        <w:r w:rsidRPr="054F156C" w:rsidR="472475B7">
          <w:rPr>
            <w:rStyle w:val="Hyperlink"/>
            <w:b w:val="0"/>
            <w:bCs w:val="0"/>
            <w:i w:val="0"/>
            <w:iCs w:val="0"/>
          </w:rPr>
          <w:t>s://www.pearson.com/en-gb/subject-catalog/p/human</w:t>
        </w:r>
        <w:r w:rsidRPr="054F156C" w:rsidR="57791EC3">
          <w:rPr>
            <w:rStyle w:val="Hyperlink"/>
            <w:b w:val="0"/>
            <w:bCs w:val="0"/>
            <w:i w:val="0"/>
            <w:iCs w:val="0"/>
          </w:rPr>
          <w:t>-anatomy--physiology-global-edition/P2</w:t>
        </w:r>
        <w:r w:rsidRPr="054F156C" w:rsidR="4B3E826D">
          <w:rPr>
            <w:rStyle w:val="Hyperlink"/>
            <w:b w:val="0"/>
            <w:bCs w:val="0"/>
            <w:i w:val="0"/>
            <w:iCs w:val="0"/>
          </w:rPr>
          <w:t>00000004924/9781292472560</w:t>
        </w:r>
      </w:hyperlink>
      <w:r w:rsidRPr="054F156C" w:rsidR="4B3E82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</w:t>
      </w:r>
      <w:r w:rsidRPr="054F156C" w:rsidR="5DF9D6C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19</w:t>
      </w:r>
      <w:r w:rsidRPr="054F156C" w:rsidR="4B3E82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June</w:t>
      </w:r>
      <w:r w:rsidRPr="054F156C" w:rsidR="34C7C46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2026).</w:t>
      </w:r>
    </w:p>
    <w:p w:rsidR="42825076" w:rsidP="054F156C" w:rsidRDefault="42825076" w14:paraId="4FA308F3" w14:textId="21BA75F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54F156C" w:rsidR="428250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National </w:t>
      </w:r>
      <w:r w:rsidRPr="054F156C" w:rsidR="428250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Center</w:t>
      </w:r>
      <w:r w:rsidRPr="054F156C" w:rsidR="428250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for Biotechnology Information (NCBI) (2023)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4c55bfbd3914226"/>
      <w:footerReference w:type="default" r:id="Ra4668a6ee439468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4F156C" w:rsidTr="054F156C" w14:paraId="1950D14A">
      <w:trPr>
        <w:trHeight w:val="300"/>
      </w:trPr>
      <w:tc>
        <w:tcPr>
          <w:tcW w:w="3005" w:type="dxa"/>
          <w:tcMar/>
        </w:tcPr>
        <w:p w:rsidR="054F156C" w:rsidP="054F156C" w:rsidRDefault="054F156C" w14:paraId="5B46866F" w14:textId="4B1A32E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54F156C" w:rsidP="054F156C" w:rsidRDefault="054F156C" w14:paraId="7A73F545" w14:textId="5CAE3DE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54F156C" w:rsidP="054F156C" w:rsidRDefault="054F156C" w14:paraId="4BF39B35" w14:textId="686A7C29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54F156C" w:rsidP="054F156C" w:rsidRDefault="054F156C" w14:paraId="3F9BE850" w14:textId="7A67101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4F156C" w:rsidTr="054F156C" w14:paraId="6204AD71">
      <w:trPr>
        <w:trHeight w:val="300"/>
      </w:trPr>
      <w:tc>
        <w:tcPr>
          <w:tcW w:w="3005" w:type="dxa"/>
          <w:tcMar/>
        </w:tcPr>
        <w:p w:rsidR="054F156C" w:rsidP="054F156C" w:rsidRDefault="054F156C" w14:paraId="18628338" w14:textId="52D7D34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54F156C" w:rsidP="054F156C" w:rsidRDefault="054F156C" w14:paraId="38F415E1" w14:textId="78D5F38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54F156C" w:rsidP="054F156C" w:rsidRDefault="054F156C" w14:paraId="111880C9" w14:textId="23B35C90">
          <w:pPr>
            <w:pStyle w:val="Header"/>
            <w:bidi w:val="0"/>
            <w:ind w:right="-115"/>
            <w:jc w:val="right"/>
          </w:pPr>
        </w:p>
      </w:tc>
    </w:tr>
  </w:tbl>
  <w:p w:rsidR="054F156C" w:rsidP="054F156C" w:rsidRDefault="054F156C" w14:paraId="5FF3951F" w14:textId="502608B9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cl7ygvpQ">
      <int2:extLst>
        <oel:ext uri="E302BA01-7950-474C-9AD3-286E660C40A8">
          <int2:similaritySummary int2:version="1" int2:runId="1782383659225" int2:tilesCheckedInThisRun="51" int2:totalNumOfTiles="51" int2:similarityAnnotationCount="0" int2:numWords="0" int2:numFlaggedWords="0"/>
        </oel:ext>
      </int2:extLst>
    </int2:entireDocument>
  </int2:observations>
  <int2:intelligenceSettings/>
  <int2:onDemandWorkflows>
    <int2:onDemandWorkflow int2:type="SimilarityCheck" int2:paragraphVersions="5E5787A5-1AFF2FDD 34500D97-09A5F766 35B493E1-265E4CA0 13C8E96F-650B5F72 2F6080A9-0E292143 7D2201B3-3726C717 59ABB3D6-7B79365C 15239F72-6D04D6E4 279A3A6B-1D634E65 7F91310D-4B5CAF13 791C11C2-33EB49BF 6D61EEEF-0A290FC6 49EF3313-0A700D81 560621F0-2357793E 664FFE1D-471BFF51 7BEEADA4-41D85126 3F5E9D3F-6F1C548D 74ECA064-15BA4099 62580E01-0A8A409E 6A4593CB-5DC435CB 6BAA83C6-73F3B27D 5EC2FBD5-1B79130B 7341BE0C-6B3F7FDE 166BDC0C-2BC92887 0B6896EF-5E40F41F 58442CCC-2397B3FC 1F3ACFC3-6621301F 229E752C-4F6519E8 2BCF711C-751052DF 4E36F4E9-44076F43 68A1C545-05CB53C6 12C4B8D6-0CF19EF0 35C01FAC-4BB53180 44C05FDA-132CD895 3EC8576A-12EFFBBD 7E9C6ABE-570E67DC 777F285F-33FA8B42 0B4B49AC-5685273B 3AFDE8A8-52A440D2 4FF29A8D-152327AA 7DC52E6A-296D1809 3F0E1CC4-61E42F86 28C348B6-0C474C14 74F051CE-2BD88C24 1F1920AA-737D516B 0864231F-53F7EBF9 37DC3A28-20ED65B8 228FF393-7F86BA7F 7E88BE16-6F399B52 52CA0D99-1FBA380C 6B422E16-3025D4DD 63774F7D-7E7294FD 40810D51-6ACE5049 35A9118A-62B5695A 22EA5A43-7F05C7F1 6E65D145-273F81F6 491DD4F0-2890248F 02144DF2-4F0C47A1 619BB623-175782AC 797D35CE-2D8FC9D4 65CA7443-4B135142 3D3ECA51-6FF2731F 763E5D13-5993C883 329F3787-3B0BD4E4 6FBCD166-33FC3B7C 64876FD5-227BF3B5 66DCA3F6-7C391C13 65F3236C-00528DE9 3795B169-72EF4695 62FD1090-50451DF5 5AA38959-60BC1360 57DD946F-5CF22A26 4FA308F3-21BA75FE 18628338-52D7D345 38F415E1-78D5F389 111880C9-23B35C90 5FF3951F-502608B9 5B46866F-4B1A32EB 7A73F545-5CAE3DE2 4BF39B35-686A7C29 3F9BE850-7A671013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DFD55D"/>
    <w:rsid w:val="001361A7"/>
    <w:rsid w:val="0014F573"/>
    <w:rsid w:val="002062BE"/>
    <w:rsid w:val="00227540"/>
    <w:rsid w:val="00347DF9"/>
    <w:rsid w:val="0035A054"/>
    <w:rsid w:val="004E3CEC"/>
    <w:rsid w:val="004EF5F0"/>
    <w:rsid w:val="005BF6F0"/>
    <w:rsid w:val="00703537"/>
    <w:rsid w:val="008F6EBF"/>
    <w:rsid w:val="00907620"/>
    <w:rsid w:val="0097A00D"/>
    <w:rsid w:val="00A57025"/>
    <w:rsid w:val="00B76423"/>
    <w:rsid w:val="00CA4191"/>
    <w:rsid w:val="00DBE82E"/>
    <w:rsid w:val="00DFCCEF"/>
    <w:rsid w:val="0106E925"/>
    <w:rsid w:val="0109139E"/>
    <w:rsid w:val="010C8491"/>
    <w:rsid w:val="01171318"/>
    <w:rsid w:val="01184E2A"/>
    <w:rsid w:val="011B5283"/>
    <w:rsid w:val="0170A980"/>
    <w:rsid w:val="0177B281"/>
    <w:rsid w:val="017DBB2A"/>
    <w:rsid w:val="019078B4"/>
    <w:rsid w:val="01955E25"/>
    <w:rsid w:val="01A48EE6"/>
    <w:rsid w:val="01A621D8"/>
    <w:rsid w:val="01CCFB06"/>
    <w:rsid w:val="01D20E14"/>
    <w:rsid w:val="01D3CBC4"/>
    <w:rsid w:val="01FEB667"/>
    <w:rsid w:val="0218B9EB"/>
    <w:rsid w:val="021E20A0"/>
    <w:rsid w:val="021EBA6D"/>
    <w:rsid w:val="0220739A"/>
    <w:rsid w:val="022271C6"/>
    <w:rsid w:val="025C1C4C"/>
    <w:rsid w:val="026A365C"/>
    <w:rsid w:val="026D8ECE"/>
    <w:rsid w:val="026F8469"/>
    <w:rsid w:val="02744453"/>
    <w:rsid w:val="028B1E76"/>
    <w:rsid w:val="02994CF9"/>
    <w:rsid w:val="02A5BE27"/>
    <w:rsid w:val="02BD7D64"/>
    <w:rsid w:val="02C20DE6"/>
    <w:rsid w:val="02F04737"/>
    <w:rsid w:val="02F4676C"/>
    <w:rsid w:val="0304161E"/>
    <w:rsid w:val="03102D2A"/>
    <w:rsid w:val="032614B5"/>
    <w:rsid w:val="0340F3D5"/>
    <w:rsid w:val="0343FD4A"/>
    <w:rsid w:val="034E10CE"/>
    <w:rsid w:val="0378E738"/>
    <w:rsid w:val="037DBB4D"/>
    <w:rsid w:val="039D839E"/>
    <w:rsid w:val="03A6323B"/>
    <w:rsid w:val="03C9CCB2"/>
    <w:rsid w:val="03CC2D61"/>
    <w:rsid w:val="03E4F266"/>
    <w:rsid w:val="043DA96F"/>
    <w:rsid w:val="0441D3F8"/>
    <w:rsid w:val="044B6FE0"/>
    <w:rsid w:val="046233DA"/>
    <w:rsid w:val="04640EC4"/>
    <w:rsid w:val="04866350"/>
    <w:rsid w:val="0495BAD7"/>
    <w:rsid w:val="04A44D79"/>
    <w:rsid w:val="04BADAD3"/>
    <w:rsid w:val="04CAC737"/>
    <w:rsid w:val="04ED7A8B"/>
    <w:rsid w:val="04EDF468"/>
    <w:rsid w:val="04F4609A"/>
    <w:rsid w:val="04FD25BB"/>
    <w:rsid w:val="0506495A"/>
    <w:rsid w:val="053021FC"/>
    <w:rsid w:val="0546B5A9"/>
    <w:rsid w:val="054F156C"/>
    <w:rsid w:val="0563EA28"/>
    <w:rsid w:val="0566C72D"/>
    <w:rsid w:val="0569534E"/>
    <w:rsid w:val="05724B0A"/>
    <w:rsid w:val="05928A11"/>
    <w:rsid w:val="05BBAF4A"/>
    <w:rsid w:val="05BCADE9"/>
    <w:rsid w:val="05BE1753"/>
    <w:rsid w:val="05D111A1"/>
    <w:rsid w:val="05FD8082"/>
    <w:rsid w:val="061755D5"/>
    <w:rsid w:val="0636B107"/>
    <w:rsid w:val="06392D8F"/>
    <w:rsid w:val="065D2E37"/>
    <w:rsid w:val="0688E1F3"/>
    <w:rsid w:val="06930517"/>
    <w:rsid w:val="069A13B7"/>
    <w:rsid w:val="06B9C796"/>
    <w:rsid w:val="06D510D5"/>
    <w:rsid w:val="06EA7E3B"/>
    <w:rsid w:val="06EEA0AB"/>
    <w:rsid w:val="07026257"/>
    <w:rsid w:val="0723BB3E"/>
    <w:rsid w:val="07325B0C"/>
    <w:rsid w:val="07355E1D"/>
    <w:rsid w:val="0737E51B"/>
    <w:rsid w:val="0739B100"/>
    <w:rsid w:val="0743401A"/>
    <w:rsid w:val="074D41FA"/>
    <w:rsid w:val="074FFBD2"/>
    <w:rsid w:val="0760AD4F"/>
    <w:rsid w:val="07675C3F"/>
    <w:rsid w:val="07707EEE"/>
    <w:rsid w:val="07723CDC"/>
    <w:rsid w:val="07796DBB"/>
    <w:rsid w:val="077F2DD7"/>
    <w:rsid w:val="07B37392"/>
    <w:rsid w:val="07BC1EB6"/>
    <w:rsid w:val="07BC7631"/>
    <w:rsid w:val="07C5AFE9"/>
    <w:rsid w:val="07D10AA1"/>
    <w:rsid w:val="07E7C948"/>
    <w:rsid w:val="07EE4D23"/>
    <w:rsid w:val="08256300"/>
    <w:rsid w:val="082AB91F"/>
    <w:rsid w:val="083053F8"/>
    <w:rsid w:val="083C7FE2"/>
    <w:rsid w:val="083E4323"/>
    <w:rsid w:val="084BBA15"/>
    <w:rsid w:val="084DBEB3"/>
    <w:rsid w:val="0853814D"/>
    <w:rsid w:val="0855CA13"/>
    <w:rsid w:val="085B2462"/>
    <w:rsid w:val="0876E373"/>
    <w:rsid w:val="08837BCA"/>
    <w:rsid w:val="08A33DA9"/>
    <w:rsid w:val="08A48A95"/>
    <w:rsid w:val="08BFDEAB"/>
    <w:rsid w:val="08C7BAF7"/>
    <w:rsid w:val="08F0EB65"/>
    <w:rsid w:val="08FD0209"/>
    <w:rsid w:val="091079A3"/>
    <w:rsid w:val="09274E91"/>
    <w:rsid w:val="092CB9FE"/>
    <w:rsid w:val="0938E304"/>
    <w:rsid w:val="09469102"/>
    <w:rsid w:val="0947031E"/>
    <w:rsid w:val="095ADE30"/>
    <w:rsid w:val="09663A02"/>
    <w:rsid w:val="0968BB1E"/>
    <w:rsid w:val="096E953D"/>
    <w:rsid w:val="09810F0A"/>
    <w:rsid w:val="09873EDE"/>
    <w:rsid w:val="099FFA0E"/>
    <w:rsid w:val="09A3AEE2"/>
    <w:rsid w:val="09CB9B32"/>
    <w:rsid w:val="09CF768A"/>
    <w:rsid w:val="09D3FEBD"/>
    <w:rsid w:val="09D99C3B"/>
    <w:rsid w:val="09DA5A1D"/>
    <w:rsid w:val="09E72576"/>
    <w:rsid w:val="09F2D902"/>
    <w:rsid w:val="09F68717"/>
    <w:rsid w:val="0A06F229"/>
    <w:rsid w:val="0A150277"/>
    <w:rsid w:val="0A516965"/>
    <w:rsid w:val="0A566FE2"/>
    <w:rsid w:val="0A585F52"/>
    <w:rsid w:val="0A6FB4BE"/>
    <w:rsid w:val="0A715476"/>
    <w:rsid w:val="0A86DFD8"/>
    <w:rsid w:val="0A94BA1F"/>
    <w:rsid w:val="0A98E17D"/>
    <w:rsid w:val="0AA9FD8D"/>
    <w:rsid w:val="0AD9B0E0"/>
    <w:rsid w:val="0AED6973"/>
    <w:rsid w:val="0AFAA62C"/>
    <w:rsid w:val="0B10939C"/>
    <w:rsid w:val="0B24509F"/>
    <w:rsid w:val="0B263EC7"/>
    <w:rsid w:val="0B306630"/>
    <w:rsid w:val="0B4BAD20"/>
    <w:rsid w:val="0B5DA9ED"/>
    <w:rsid w:val="0B5E948F"/>
    <w:rsid w:val="0B643E61"/>
    <w:rsid w:val="0B73D33F"/>
    <w:rsid w:val="0B8C4E95"/>
    <w:rsid w:val="0BA74395"/>
    <w:rsid w:val="0BB717FC"/>
    <w:rsid w:val="0BC1FD8B"/>
    <w:rsid w:val="0BC82479"/>
    <w:rsid w:val="0BC8F31A"/>
    <w:rsid w:val="0BCD338A"/>
    <w:rsid w:val="0BE45529"/>
    <w:rsid w:val="0BE937DF"/>
    <w:rsid w:val="0C0D0E37"/>
    <w:rsid w:val="0C0E0746"/>
    <w:rsid w:val="0C242436"/>
    <w:rsid w:val="0C406ADA"/>
    <w:rsid w:val="0C41AC66"/>
    <w:rsid w:val="0C49298B"/>
    <w:rsid w:val="0C730F8E"/>
    <w:rsid w:val="0C885578"/>
    <w:rsid w:val="0C90DCFE"/>
    <w:rsid w:val="0C960E88"/>
    <w:rsid w:val="0C969D34"/>
    <w:rsid w:val="0C9EC89F"/>
    <w:rsid w:val="0CA6D7B4"/>
    <w:rsid w:val="0CBC1ADE"/>
    <w:rsid w:val="0CC9425A"/>
    <w:rsid w:val="0CDBE750"/>
    <w:rsid w:val="0CDD5395"/>
    <w:rsid w:val="0CE975AB"/>
    <w:rsid w:val="0CFEACF0"/>
    <w:rsid w:val="0D087D96"/>
    <w:rsid w:val="0D10CAEC"/>
    <w:rsid w:val="0D19280A"/>
    <w:rsid w:val="0D2BCF01"/>
    <w:rsid w:val="0D35F612"/>
    <w:rsid w:val="0D35FA4D"/>
    <w:rsid w:val="0D462F75"/>
    <w:rsid w:val="0D4C3117"/>
    <w:rsid w:val="0D52B1DF"/>
    <w:rsid w:val="0D679B0D"/>
    <w:rsid w:val="0D99E220"/>
    <w:rsid w:val="0DC8319A"/>
    <w:rsid w:val="0DCBE50B"/>
    <w:rsid w:val="0DECAA87"/>
    <w:rsid w:val="0DF94763"/>
    <w:rsid w:val="0DFE234D"/>
    <w:rsid w:val="0E062F97"/>
    <w:rsid w:val="0E1980B7"/>
    <w:rsid w:val="0E21A181"/>
    <w:rsid w:val="0E43A4D5"/>
    <w:rsid w:val="0E47F5A6"/>
    <w:rsid w:val="0E4BE3FA"/>
    <w:rsid w:val="0E5423E1"/>
    <w:rsid w:val="0E57D99E"/>
    <w:rsid w:val="0E74D931"/>
    <w:rsid w:val="0E845BC3"/>
    <w:rsid w:val="0E9E9ED8"/>
    <w:rsid w:val="0EB2BDAE"/>
    <w:rsid w:val="0EB85E94"/>
    <w:rsid w:val="0EBE5D25"/>
    <w:rsid w:val="0ED57443"/>
    <w:rsid w:val="0EDABDDC"/>
    <w:rsid w:val="0EEAE059"/>
    <w:rsid w:val="0EF22E65"/>
    <w:rsid w:val="0F058265"/>
    <w:rsid w:val="0F0794B0"/>
    <w:rsid w:val="0F0C96A3"/>
    <w:rsid w:val="0F18353E"/>
    <w:rsid w:val="0F183BB5"/>
    <w:rsid w:val="0F18DD8B"/>
    <w:rsid w:val="0F3C7FFB"/>
    <w:rsid w:val="0F530B71"/>
    <w:rsid w:val="0F63AC5B"/>
    <w:rsid w:val="0F7AAA39"/>
    <w:rsid w:val="0F853705"/>
    <w:rsid w:val="0F8ADCF3"/>
    <w:rsid w:val="0F8B40A3"/>
    <w:rsid w:val="0F9D2603"/>
    <w:rsid w:val="0F9DC524"/>
    <w:rsid w:val="0FB4F3CA"/>
    <w:rsid w:val="0FDE6CD5"/>
    <w:rsid w:val="0FF99989"/>
    <w:rsid w:val="102D8D6B"/>
    <w:rsid w:val="10452C8F"/>
    <w:rsid w:val="1064D0A1"/>
    <w:rsid w:val="1072B0D7"/>
    <w:rsid w:val="10A57C71"/>
    <w:rsid w:val="10DF2E11"/>
    <w:rsid w:val="10E34AC8"/>
    <w:rsid w:val="11015BE2"/>
    <w:rsid w:val="110B6378"/>
    <w:rsid w:val="110C92BF"/>
    <w:rsid w:val="111FC153"/>
    <w:rsid w:val="1134F786"/>
    <w:rsid w:val="11370244"/>
    <w:rsid w:val="113F2804"/>
    <w:rsid w:val="1148DFC8"/>
    <w:rsid w:val="114E5253"/>
    <w:rsid w:val="1161C2E0"/>
    <w:rsid w:val="117E0F2F"/>
    <w:rsid w:val="11C098E0"/>
    <w:rsid w:val="11D79608"/>
    <w:rsid w:val="11D9DB23"/>
    <w:rsid w:val="11E94302"/>
    <w:rsid w:val="1200B0B8"/>
    <w:rsid w:val="1203A396"/>
    <w:rsid w:val="12087CCC"/>
    <w:rsid w:val="121A0FB5"/>
    <w:rsid w:val="122AB3A3"/>
    <w:rsid w:val="12442C9A"/>
    <w:rsid w:val="1253E4C3"/>
    <w:rsid w:val="12647EA7"/>
    <w:rsid w:val="1275C2C2"/>
    <w:rsid w:val="127721C3"/>
    <w:rsid w:val="12870056"/>
    <w:rsid w:val="12A8B550"/>
    <w:rsid w:val="12BE0C1C"/>
    <w:rsid w:val="12C97A7C"/>
    <w:rsid w:val="12DDC5A5"/>
    <w:rsid w:val="12E69CDF"/>
    <w:rsid w:val="12F1191F"/>
    <w:rsid w:val="1318DB38"/>
    <w:rsid w:val="131CA537"/>
    <w:rsid w:val="132FB092"/>
    <w:rsid w:val="1337BAFE"/>
    <w:rsid w:val="133D20EB"/>
    <w:rsid w:val="13475532"/>
    <w:rsid w:val="13480671"/>
    <w:rsid w:val="137FEDA5"/>
    <w:rsid w:val="138E5DA0"/>
    <w:rsid w:val="139A24CD"/>
    <w:rsid w:val="13DFD55D"/>
    <w:rsid w:val="14133659"/>
    <w:rsid w:val="143D2287"/>
    <w:rsid w:val="14411974"/>
    <w:rsid w:val="1446F7EE"/>
    <w:rsid w:val="14530C00"/>
    <w:rsid w:val="146B80E2"/>
    <w:rsid w:val="1482ED7E"/>
    <w:rsid w:val="148332D6"/>
    <w:rsid w:val="148BE5FF"/>
    <w:rsid w:val="14991F20"/>
    <w:rsid w:val="14A2C533"/>
    <w:rsid w:val="14ACE206"/>
    <w:rsid w:val="14B9391A"/>
    <w:rsid w:val="14C39D76"/>
    <w:rsid w:val="14C3B574"/>
    <w:rsid w:val="14C9C1B8"/>
    <w:rsid w:val="14CAD041"/>
    <w:rsid w:val="14CBE335"/>
    <w:rsid w:val="14ED3041"/>
    <w:rsid w:val="14EF80AB"/>
    <w:rsid w:val="1502ACC6"/>
    <w:rsid w:val="15129F26"/>
    <w:rsid w:val="152CC223"/>
    <w:rsid w:val="153B8BE1"/>
    <w:rsid w:val="153EAD3B"/>
    <w:rsid w:val="15424B62"/>
    <w:rsid w:val="1544FC82"/>
    <w:rsid w:val="154C1911"/>
    <w:rsid w:val="1555521B"/>
    <w:rsid w:val="156E576E"/>
    <w:rsid w:val="158CA4CC"/>
    <w:rsid w:val="1590B086"/>
    <w:rsid w:val="15B072EC"/>
    <w:rsid w:val="15E8612A"/>
    <w:rsid w:val="16162572"/>
    <w:rsid w:val="16363399"/>
    <w:rsid w:val="164DBBFC"/>
    <w:rsid w:val="166B62E4"/>
    <w:rsid w:val="166D83FB"/>
    <w:rsid w:val="166DA870"/>
    <w:rsid w:val="167377DA"/>
    <w:rsid w:val="168A4268"/>
    <w:rsid w:val="1697C9BD"/>
    <w:rsid w:val="16996104"/>
    <w:rsid w:val="16FB6007"/>
    <w:rsid w:val="1706B5D3"/>
    <w:rsid w:val="1710C745"/>
    <w:rsid w:val="172608EB"/>
    <w:rsid w:val="174DB77C"/>
    <w:rsid w:val="17556407"/>
    <w:rsid w:val="1757F714"/>
    <w:rsid w:val="176B634B"/>
    <w:rsid w:val="176BA7F6"/>
    <w:rsid w:val="17752D3F"/>
    <w:rsid w:val="17776E6D"/>
    <w:rsid w:val="17CFE376"/>
    <w:rsid w:val="17D0D68E"/>
    <w:rsid w:val="17F2F12B"/>
    <w:rsid w:val="18199DC8"/>
    <w:rsid w:val="181BA3BC"/>
    <w:rsid w:val="1831DCFD"/>
    <w:rsid w:val="1837C2C9"/>
    <w:rsid w:val="18467499"/>
    <w:rsid w:val="184BC83D"/>
    <w:rsid w:val="1853ACE1"/>
    <w:rsid w:val="1855FA01"/>
    <w:rsid w:val="1859F14C"/>
    <w:rsid w:val="186E27D2"/>
    <w:rsid w:val="1883F486"/>
    <w:rsid w:val="1891521D"/>
    <w:rsid w:val="189314BB"/>
    <w:rsid w:val="189663A6"/>
    <w:rsid w:val="18A598AB"/>
    <w:rsid w:val="18B364C4"/>
    <w:rsid w:val="18BB1E56"/>
    <w:rsid w:val="18BC9655"/>
    <w:rsid w:val="18C706E1"/>
    <w:rsid w:val="18E229C1"/>
    <w:rsid w:val="190825C6"/>
    <w:rsid w:val="1920FFBC"/>
    <w:rsid w:val="194EB825"/>
    <w:rsid w:val="197EC064"/>
    <w:rsid w:val="198093DC"/>
    <w:rsid w:val="199979FF"/>
    <w:rsid w:val="19A97C67"/>
    <w:rsid w:val="19B632A0"/>
    <w:rsid w:val="19BE3B46"/>
    <w:rsid w:val="19EC0143"/>
    <w:rsid w:val="19FB8BA3"/>
    <w:rsid w:val="19FC5ADE"/>
    <w:rsid w:val="1A6B049A"/>
    <w:rsid w:val="1A870D40"/>
    <w:rsid w:val="1A9E5872"/>
    <w:rsid w:val="1A9E8022"/>
    <w:rsid w:val="1AACCD3F"/>
    <w:rsid w:val="1AB2A44F"/>
    <w:rsid w:val="1ABF0311"/>
    <w:rsid w:val="1AD982F4"/>
    <w:rsid w:val="1AE2EC77"/>
    <w:rsid w:val="1AE5EDB5"/>
    <w:rsid w:val="1B05C3E8"/>
    <w:rsid w:val="1B0BEF00"/>
    <w:rsid w:val="1B11B965"/>
    <w:rsid w:val="1B216843"/>
    <w:rsid w:val="1B494603"/>
    <w:rsid w:val="1B56D97D"/>
    <w:rsid w:val="1B6A00BD"/>
    <w:rsid w:val="1B7E8F01"/>
    <w:rsid w:val="1B93D61F"/>
    <w:rsid w:val="1B993D91"/>
    <w:rsid w:val="1B9B587C"/>
    <w:rsid w:val="1BA0FD8D"/>
    <w:rsid w:val="1BA11AD5"/>
    <w:rsid w:val="1BEE0031"/>
    <w:rsid w:val="1BF7622D"/>
    <w:rsid w:val="1BF84BF1"/>
    <w:rsid w:val="1C0D3196"/>
    <w:rsid w:val="1C0E9957"/>
    <w:rsid w:val="1C345ADB"/>
    <w:rsid w:val="1C36E073"/>
    <w:rsid w:val="1C9D745F"/>
    <w:rsid w:val="1CA51FEF"/>
    <w:rsid w:val="1CC3C54C"/>
    <w:rsid w:val="1CCD0F0B"/>
    <w:rsid w:val="1CF65202"/>
    <w:rsid w:val="1D12E51B"/>
    <w:rsid w:val="1D30077A"/>
    <w:rsid w:val="1D306F56"/>
    <w:rsid w:val="1D3353AC"/>
    <w:rsid w:val="1D477E0C"/>
    <w:rsid w:val="1D4A2ED5"/>
    <w:rsid w:val="1D66AA36"/>
    <w:rsid w:val="1D6FF6C3"/>
    <w:rsid w:val="1D82ADDB"/>
    <w:rsid w:val="1D9152CE"/>
    <w:rsid w:val="1D9CCBFD"/>
    <w:rsid w:val="1DA74844"/>
    <w:rsid w:val="1DBB33B4"/>
    <w:rsid w:val="1DE5083B"/>
    <w:rsid w:val="1DF0DB32"/>
    <w:rsid w:val="1DFB9032"/>
    <w:rsid w:val="1E0B57C0"/>
    <w:rsid w:val="1E11AA88"/>
    <w:rsid w:val="1E1C8E59"/>
    <w:rsid w:val="1E220BBC"/>
    <w:rsid w:val="1E31FE6D"/>
    <w:rsid w:val="1E44F583"/>
    <w:rsid w:val="1E541813"/>
    <w:rsid w:val="1E63C948"/>
    <w:rsid w:val="1E6AB57F"/>
    <w:rsid w:val="1E6B7885"/>
    <w:rsid w:val="1E7C4C55"/>
    <w:rsid w:val="1E800827"/>
    <w:rsid w:val="1E836BEB"/>
    <w:rsid w:val="1EA0D297"/>
    <w:rsid w:val="1EA98E07"/>
    <w:rsid w:val="1EA9A9A5"/>
    <w:rsid w:val="1ED1B489"/>
    <w:rsid w:val="1ED436D4"/>
    <w:rsid w:val="1EDB152B"/>
    <w:rsid w:val="1F2B026F"/>
    <w:rsid w:val="1F2C411B"/>
    <w:rsid w:val="1F2F86C5"/>
    <w:rsid w:val="1F3D432F"/>
    <w:rsid w:val="1F4EEEE4"/>
    <w:rsid w:val="1F63B5C1"/>
    <w:rsid w:val="1F659018"/>
    <w:rsid w:val="1F66C231"/>
    <w:rsid w:val="1F6ACC7C"/>
    <w:rsid w:val="1F7D75FE"/>
    <w:rsid w:val="1F83030F"/>
    <w:rsid w:val="1F89B4A2"/>
    <w:rsid w:val="1F920D72"/>
    <w:rsid w:val="1FAE2495"/>
    <w:rsid w:val="1FB06029"/>
    <w:rsid w:val="1FBC4C87"/>
    <w:rsid w:val="1FBFFE35"/>
    <w:rsid w:val="1FD36905"/>
    <w:rsid w:val="1FE013CF"/>
    <w:rsid w:val="20124B49"/>
    <w:rsid w:val="2013DECE"/>
    <w:rsid w:val="202A5956"/>
    <w:rsid w:val="202BE368"/>
    <w:rsid w:val="2044F356"/>
    <w:rsid w:val="20509EB0"/>
    <w:rsid w:val="2053F03B"/>
    <w:rsid w:val="20808309"/>
    <w:rsid w:val="208F3477"/>
    <w:rsid w:val="209C800E"/>
    <w:rsid w:val="20A47DE8"/>
    <w:rsid w:val="20B1416B"/>
    <w:rsid w:val="20B9B046"/>
    <w:rsid w:val="20CFF429"/>
    <w:rsid w:val="20DB1BD1"/>
    <w:rsid w:val="20DCCCE7"/>
    <w:rsid w:val="210BB713"/>
    <w:rsid w:val="21302177"/>
    <w:rsid w:val="21348270"/>
    <w:rsid w:val="21382011"/>
    <w:rsid w:val="214D1C80"/>
    <w:rsid w:val="2159B94F"/>
    <w:rsid w:val="21769C3D"/>
    <w:rsid w:val="218FAD0B"/>
    <w:rsid w:val="219DD9F2"/>
    <w:rsid w:val="21B01200"/>
    <w:rsid w:val="21D90A1D"/>
    <w:rsid w:val="21F14DF6"/>
    <w:rsid w:val="21FA097C"/>
    <w:rsid w:val="221655D8"/>
    <w:rsid w:val="22177493"/>
    <w:rsid w:val="22326110"/>
    <w:rsid w:val="224D38B6"/>
    <w:rsid w:val="2273267E"/>
    <w:rsid w:val="22A57A71"/>
    <w:rsid w:val="22B68B79"/>
    <w:rsid w:val="22B9C878"/>
    <w:rsid w:val="22BB7E90"/>
    <w:rsid w:val="22C34729"/>
    <w:rsid w:val="23061D43"/>
    <w:rsid w:val="230D00C0"/>
    <w:rsid w:val="231AA562"/>
    <w:rsid w:val="23223246"/>
    <w:rsid w:val="232236FC"/>
    <w:rsid w:val="232F8825"/>
    <w:rsid w:val="233C08DC"/>
    <w:rsid w:val="2358BE3A"/>
    <w:rsid w:val="236B6B48"/>
    <w:rsid w:val="236C2E42"/>
    <w:rsid w:val="23844192"/>
    <w:rsid w:val="238A8D64"/>
    <w:rsid w:val="23ABD456"/>
    <w:rsid w:val="23C55C8B"/>
    <w:rsid w:val="23C7197E"/>
    <w:rsid w:val="23E366B0"/>
    <w:rsid w:val="23EB8FD6"/>
    <w:rsid w:val="23F7E98F"/>
    <w:rsid w:val="23FED6A9"/>
    <w:rsid w:val="240A41BC"/>
    <w:rsid w:val="2414D3BA"/>
    <w:rsid w:val="24260CAE"/>
    <w:rsid w:val="2429AD71"/>
    <w:rsid w:val="242F8134"/>
    <w:rsid w:val="24478377"/>
    <w:rsid w:val="2458816B"/>
    <w:rsid w:val="245C286D"/>
    <w:rsid w:val="249786C1"/>
    <w:rsid w:val="24A34B5D"/>
    <w:rsid w:val="24B3D435"/>
    <w:rsid w:val="24CAFB87"/>
    <w:rsid w:val="24E2E448"/>
    <w:rsid w:val="24F29B03"/>
    <w:rsid w:val="24F938A9"/>
    <w:rsid w:val="25020225"/>
    <w:rsid w:val="2509AA8C"/>
    <w:rsid w:val="2524CD96"/>
    <w:rsid w:val="25269ED8"/>
    <w:rsid w:val="25333FC0"/>
    <w:rsid w:val="253B2BC4"/>
    <w:rsid w:val="253E3C44"/>
    <w:rsid w:val="2572C992"/>
    <w:rsid w:val="2589A834"/>
    <w:rsid w:val="259A4FEC"/>
    <w:rsid w:val="25C4A9A8"/>
    <w:rsid w:val="25CA3557"/>
    <w:rsid w:val="25F2DB29"/>
    <w:rsid w:val="25F99AEC"/>
    <w:rsid w:val="2602F72D"/>
    <w:rsid w:val="263B5036"/>
    <w:rsid w:val="26845A34"/>
    <w:rsid w:val="2693CB8E"/>
    <w:rsid w:val="26B33586"/>
    <w:rsid w:val="26BD2E74"/>
    <w:rsid w:val="26D7885C"/>
    <w:rsid w:val="26D7D2F9"/>
    <w:rsid w:val="26DA0F4B"/>
    <w:rsid w:val="26E8A4A8"/>
    <w:rsid w:val="26F18014"/>
    <w:rsid w:val="2708858B"/>
    <w:rsid w:val="27113CCB"/>
    <w:rsid w:val="2721F099"/>
    <w:rsid w:val="2743E1E8"/>
    <w:rsid w:val="275252BC"/>
    <w:rsid w:val="27A7D07A"/>
    <w:rsid w:val="27B29011"/>
    <w:rsid w:val="27D5699D"/>
    <w:rsid w:val="27D8D1CC"/>
    <w:rsid w:val="27E4B507"/>
    <w:rsid w:val="27FDECCD"/>
    <w:rsid w:val="28332F3D"/>
    <w:rsid w:val="283894D5"/>
    <w:rsid w:val="284FD380"/>
    <w:rsid w:val="28533C46"/>
    <w:rsid w:val="2884CCC5"/>
    <w:rsid w:val="288BF61F"/>
    <w:rsid w:val="28A58D70"/>
    <w:rsid w:val="28B3486C"/>
    <w:rsid w:val="28B6046B"/>
    <w:rsid w:val="28C01700"/>
    <w:rsid w:val="28C48BC5"/>
    <w:rsid w:val="28CD8893"/>
    <w:rsid w:val="28CF7351"/>
    <w:rsid w:val="28DDD2AC"/>
    <w:rsid w:val="28EA33C8"/>
    <w:rsid w:val="28FBCA4E"/>
    <w:rsid w:val="2904C44B"/>
    <w:rsid w:val="292715AD"/>
    <w:rsid w:val="29686115"/>
    <w:rsid w:val="29698676"/>
    <w:rsid w:val="296F5EED"/>
    <w:rsid w:val="29771183"/>
    <w:rsid w:val="29A9432F"/>
    <w:rsid w:val="29ACECAA"/>
    <w:rsid w:val="29B52D3A"/>
    <w:rsid w:val="29D52BE7"/>
    <w:rsid w:val="29E66BC7"/>
    <w:rsid w:val="2A1653D6"/>
    <w:rsid w:val="2A2A8A1F"/>
    <w:rsid w:val="2A44AB89"/>
    <w:rsid w:val="2A52536F"/>
    <w:rsid w:val="2A599C47"/>
    <w:rsid w:val="2A5B8EF3"/>
    <w:rsid w:val="2A5CF38F"/>
    <w:rsid w:val="2AA2DD9B"/>
    <w:rsid w:val="2AC92181"/>
    <w:rsid w:val="2ACE39BA"/>
    <w:rsid w:val="2AD9280A"/>
    <w:rsid w:val="2AE1DB25"/>
    <w:rsid w:val="2AED4C0A"/>
    <w:rsid w:val="2AEDE598"/>
    <w:rsid w:val="2B0BA920"/>
    <w:rsid w:val="2B0E0B23"/>
    <w:rsid w:val="2B5476F3"/>
    <w:rsid w:val="2B596C0A"/>
    <w:rsid w:val="2B5B9511"/>
    <w:rsid w:val="2B60476E"/>
    <w:rsid w:val="2B6F69C9"/>
    <w:rsid w:val="2B8B57E1"/>
    <w:rsid w:val="2B9A0545"/>
    <w:rsid w:val="2B9A6A1C"/>
    <w:rsid w:val="2BC2B22C"/>
    <w:rsid w:val="2BDBEAF9"/>
    <w:rsid w:val="2C00FAE9"/>
    <w:rsid w:val="2C1A73DA"/>
    <w:rsid w:val="2C21A149"/>
    <w:rsid w:val="2C7D1F09"/>
    <w:rsid w:val="2C8355C3"/>
    <w:rsid w:val="2C999188"/>
    <w:rsid w:val="2CA23087"/>
    <w:rsid w:val="2CA983F3"/>
    <w:rsid w:val="2CAEE549"/>
    <w:rsid w:val="2CC80664"/>
    <w:rsid w:val="2CD7972C"/>
    <w:rsid w:val="2CE607A4"/>
    <w:rsid w:val="2CE8679E"/>
    <w:rsid w:val="2CED59D8"/>
    <w:rsid w:val="2D3797DC"/>
    <w:rsid w:val="2D39CB95"/>
    <w:rsid w:val="2D3DBE77"/>
    <w:rsid w:val="2D569385"/>
    <w:rsid w:val="2D924232"/>
    <w:rsid w:val="2D9475AF"/>
    <w:rsid w:val="2D97D73F"/>
    <w:rsid w:val="2DA757FC"/>
    <w:rsid w:val="2DE17005"/>
    <w:rsid w:val="2DF2E31A"/>
    <w:rsid w:val="2E00992B"/>
    <w:rsid w:val="2E1844A0"/>
    <w:rsid w:val="2E19B383"/>
    <w:rsid w:val="2E2D6074"/>
    <w:rsid w:val="2E322254"/>
    <w:rsid w:val="2E62194B"/>
    <w:rsid w:val="2E6D35A5"/>
    <w:rsid w:val="2E7080C6"/>
    <w:rsid w:val="2EB48C54"/>
    <w:rsid w:val="2EBF50AF"/>
    <w:rsid w:val="2EC1B69A"/>
    <w:rsid w:val="2EC3A536"/>
    <w:rsid w:val="2EC41401"/>
    <w:rsid w:val="2ECE2FBF"/>
    <w:rsid w:val="2EE4C66F"/>
    <w:rsid w:val="2EF39A2E"/>
    <w:rsid w:val="2EFCD3AB"/>
    <w:rsid w:val="2F09182A"/>
    <w:rsid w:val="2F272EAA"/>
    <w:rsid w:val="2F283FCE"/>
    <w:rsid w:val="2F418C41"/>
    <w:rsid w:val="2F45D0D0"/>
    <w:rsid w:val="2F4A3E7B"/>
    <w:rsid w:val="2F55BEE7"/>
    <w:rsid w:val="2F6444D3"/>
    <w:rsid w:val="2F7D0ED2"/>
    <w:rsid w:val="2F8255D0"/>
    <w:rsid w:val="2F8DE56C"/>
    <w:rsid w:val="2FA1E667"/>
    <w:rsid w:val="2FAFEB41"/>
    <w:rsid w:val="2FBC79C7"/>
    <w:rsid w:val="2FD2618C"/>
    <w:rsid w:val="2FD3E146"/>
    <w:rsid w:val="2FE4F2BB"/>
    <w:rsid w:val="2FF141B4"/>
    <w:rsid w:val="300E7102"/>
    <w:rsid w:val="304DAC1F"/>
    <w:rsid w:val="3070D5D7"/>
    <w:rsid w:val="3070F08A"/>
    <w:rsid w:val="307DB850"/>
    <w:rsid w:val="309D14C4"/>
    <w:rsid w:val="30B111F0"/>
    <w:rsid w:val="30B3F44C"/>
    <w:rsid w:val="30B88F58"/>
    <w:rsid w:val="30B9A4F0"/>
    <w:rsid w:val="30D8555B"/>
    <w:rsid w:val="31152D84"/>
    <w:rsid w:val="3118F1C4"/>
    <w:rsid w:val="31247FE6"/>
    <w:rsid w:val="312DA8A2"/>
    <w:rsid w:val="314FE5F8"/>
    <w:rsid w:val="3159B816"/>
    <w:rsid w:val="3176B673"/>
    <w:rsid w:val="31977F86"/>
    <w:rsid w:val="31ACE79F"/>
    <w:rsid w:val="31B1C38E"/>
    <w:rsid w:val="31C34624"/>
    <w:rsid w:val="31C67B44"/>
    <w:rsid w:val="31C96D80"/>
    <w:rsid w:val="3209D7D8"/>
    <w:rsid w:val="3218CA65"/>
    <w:rsid w:val="321DE8BE"/>
    <w:rsid w:val="3230BF00"/>
    <w:rsid w:val="32327C09"/>
    <w:rsid w:val="323C4BC0"/>
    <w:rsid w:val="327623C2"/>
    <w:rsid w:val="327CDD9E"/>
    <w:rsid w:val="32A5E472"/>
    <w:rsid w:val="32BA2C1C"/>
    <w:rsid w:val="32BF2BA7"/>
    <w:rsid w:val="32C16934"/>
    <w:rsid w:val="32C3F89A"/>
    <w:rsid w:val="32C71EB2"/>
    <w:rsid w:val="32CF188E"/>
    <w:rsid w:val="32D0C72B"/>
    <w:rsid w:val="32DB3E9A"/>
    <w:rsid w:val="32F0B803"/>
    <w:rsid w:val="32F6655A"/>
    <w:rsid w:val="32F87BE3"/>
    <w:rsid w:val="33054EC2"/>
    <w:rsid w:val="331164AE"/>
    <w:rsid w:val="33188758"/>
    <w:rsid w:val="33352234"/>
    <w:rsid w:val="333A1391"/>
    <w:rsid w:val="333EE708"/>
    <w:rsid w:val="33413EB4"/>
    <w:rsid w:val="3354A0DD"/>
    <w:rsid w:val="336EA2B7"/>
    <w:rsid w:val="3388A096"/>
    <w:rsid w:val="33B1DD3C"/>
    <w:rsid w:val="33CCFA6F"/>
    <w:rsid w:val="33D113B8"/>
    <w:rsid w:val="33DBBEF6"/>
    <w:rsid w:val="33E5A047"/>
    <w:rsid w:val="33EDFEBB"/>
    <w:rsid w:val="33F7EB45"/>
    <w:rsid w:val="33FA98B2"/>
    <w:rsid w:val="3419047E"/>
    <w:rsid w:val="341DEB8A"/>
    <w:rsid w:val="342BF842"/>
    <w:rsid w:val="3437F84F"/>
    <w:rsid w:val="343B0F9B"/>
    <w:rsid w:val="3443522A"/>
    <w:rsid w:val="3482CE20"/>
    <w:rsid w:val="34863A1D"/>
    <w:rsid w:val="349165D5"/>
    <w:rsid w:val="349286CC"/>
    <w:rsid w:val="3497FC45"/>
    <w:rsid w:val="34A7BB92"/>
    <w:rsid w:val="34B0ED2C"/>
    <w:rsid w:val="34B9DB00"/>
    <w:rsid w:val="34BDDAA2"/>
    <w:rsid w:val="34C7C464"/>
    <w:rsid w:val="34F3C4A6"/>
    <w:rsid w:val="34F62DA4"/>
    <w:rsid w:val="34FE2050"/>
    <w:rsid w:val="35032D6B"/>
    <w:rsid w:val="351668E3"/>
    <w:rsid w:val="352091A8"/>
    <w:rsid w:val="3525582F"/>
    <w:rsid w:val="352C59E1"/>
    <w:rsid w:val="35472BCB"/>
    <w:rsid w:val="35591119"/>
    <w:rsid w:val="35672525"/>
    <w:rsid w:val="35673353"/>
    <w:rsid w:val="35732B05"/>
    <w:rsid w:val="357E7FE5"/>
    <w:rsid w:val="358073F3"/>
    <w:rsid w:val="35B21F56"/>
    <w:rsid w:val="35C60F1C"/>
    <w:rsid w:val="35DB80B3"/>
    <w:rsid w:val="3612BE80"/>
    <w:rsid w:val="361DED76"/>
    <w:rsid w:val="362F6C06"/>
    <w:rsid w:val="3633C4F2"/>
    <w:rsid w:val="36480542"/>
    <w:rsid w:val="364E2E8B"/>
    <w:rsid w:val="366B4450"/>
    <w:rsid w:val="367A9750"/>
    <w:rsid w:val="3686AD0F"/>
    <w:rsid w:val="368BCD8C"/>
    <w:rsid w:val="369101E4"/>
    <w:rsid w:val="3696460D"/>
    <w:rsid w:val="36B5F02C"/>
    <w:rsid w:val="36DDE18A"/>
    <w:rsid w:val="37113F50"/>
    <w:rsid w:val="3720B1DC"/>
    <w:rsid w:val="372E168B"/>
    <w:rsid w:val="3740077A"/>
    <w:rsid w:val="374F6140"/>
    <w:rsid w:val="37543958"/>
    <w:rsid w:val="375C2BEC"/>
    <w:rsid w:val="377698E9"/>
    <w:rsid w:val="378601C9"/>
    <w:rsid w:val="37C55549"/>
    <w:rsid w:val="37C6D2E0"/>
    <w:rsid w:val="37CC9589"/>
    <w:rsid w:val="37CC9DAC"/>
    <w:rsid w:val="37DCA5E8"/>
    <w:rsid w:val="37F36C58"/>
    <w:rsid w:val="38054B2B"/>
    <w:rsid w:val="381B4E57"/>
    <w:rsid w:val="38215DD9"/>
    <w:rsid w:val="3828260F"/>
    <w:rsid w:val="3855E58C"/>
    <w:rsid w:val="385C90F8"/>
    <w:rsid w:val="38652684"/>
    <w:rsid w:val="3869AF5E"/>
    <w:rsid w:val="3873FE55"/>
    <w:rsid w:val="38955C37"/>
    <w:rsid w:val="38B42237"/>
    <w:rsid w:val="38B8EEC1"/>
    <w:rsid w:val="38D1B0AB"/>
    <w:rsid w:val="38E89B05"/>
    <w:rsid w:val="38ED31C8"/>
    <w:rsid w:val="38F94261"/>
    <w:rsid w:val="39143847"/>
    <w:rsid w:val="3934F852"/>
    <w:rsid w:val="3939E205"/>
    <w:rsid w:val="396D5BDB"/>
    <w:rsid w:val="3987BA70"/>
    <w:rsid w:val="39AB3205"/>
    <w:rsid w:val="39B17CC5"/>
    <w:rsid w:val="39BB145E"/>
    <w:rsid w:val="39C3C688"/>
    <w:rsid w:val="39D119C9"/>
    <w:rsid w:val="39D82DB6"/>
    <w:rsid w:val="3A0260C2"/>
    <w:rsid w:val="3A25CDAB"/>
    <w:rsid w:val="3A36660B"/>
    <w:rsid w:val="3A3DBBC6"/>
    <w:rsid w:val="3A4046A0"/>
    <w:rsid w:val="3A578EF6"/>
    <w:rsid w:val="3A6C7607"/>
    <w:rsid w:val="3A80DA5F"/>
    <w:rsid w:val="3AA032C1"/>
    <w:rsid w:val="3AA607FD"/>
    <w:rsid w:val="3AA625A3"/>
    <w:rsid w:val="3AB70F5C"/>
    <w:rsid w:val="3ABC0953"/>
    <w:rsid w:val="3AC18D0F"/>
    <w:rsid w:val="3AD5500E"/>
    <w:rsid w:val="3AEB0DEA"/>
    <w:rsid w:val="3AF78664"/>
    <w:rsid w:val="3B04E70C"/>
    <w:rsid w:val="3B12A715"/>
    <w:rsid w:val="3B1789DD"/>
    <w:rsid w:val="3B2D1EBA"/>
    <w:rsid w:val="3B2DBC4A"/>
    <w:rsid w:val="3B393810"/>
    <w:rsid w:val="3B3F1294"/>
    <w:rsid w:val="3B435FD9"/>
    <w:rsid w:val="3B481A00"/>
    <w:rsid w:val="3B7B6DDD"/>
    <w:rsid w:val="3B804C8B"/>
    <w:rsid w:val="3B879133"/>
    <w:rsid w:val="3B8B6A46"/>
    <w:rsid w:val="3B98DB23"/>
    <w:rsid w:val="3BA2AFAD"/>
    <w:rsid w:val="3BA392FE"/>
    <w:rsid w:val="3BA495F7"/>
    <w:rsid w:val="3BA63DB5"/>
    <w:rsid w:val="3BB3D5D0"/>
    <w:rsid w:val="3BC375D8"/>
    <w:rsid w:val="3BD5968F"/>
    <w:rsid w:val="3BDA5AB5"/>
    <w:rsid w:val="3BDD9353"/>
    <w:rsid w:val="3BE5BD90"/>
    <w:rsid w:val="3BFA476B"/>
    <w:rsid w:val="3C016714"/>
    <w:rsid w:val="3C0FA7F3"/>
    <w:rsid w:val="3C14A55B"/>
    <w:rsid w:val="3C251564"/>
    <w:rsid w:val="3C2EE14C"/>
    <w:rsid w:val="3C318FD9"/>
    <w:rsid w:val="3C3F630C"/>
    <w:rsid w:val="3C42A0A9"/>
    <w:rsid w:val="3C50B154"/>
    <w:rsid w:val="3C52DCC3"/>
    <w:rsid w:val="3C6A59E0"/>
    <w:rsid w:val="3C8A5848"/>
    <w:rsid w:val="3C8AD3AC"/>
    <w:rsid w:val="3C9B3769"/>
    <w:rsid w:val="3CE625FC"/>
    <w:rsid w:val="3CEE5FA3"/>
    <w:rsid w:val="3D035107"/>
    <w:rsid w:val="3D236255"/>
    <w:rsid w:val="3D41D77E"/>
    <w:rsid w:val="3D4AEBF5"/>
    <w:rsid w:val="3D61AC59"/>
    <w:rsid w:val="3DA28FAB"/>
    <w:rsid w:val="3DA5B37A"/>
    <w:rsid w:val="3DA60E15"/>
    <w:rsid w:val="3DB521E7"/>
    <w:rsid w:val="3DDD1DAF"/>
    <w:rsid w:val="3E0D3AA8"/>
    <w:rsid w:val="3E24F90E"/>
    <w:rsid w:val="3E45336B"/>
    <w:rsid w:val="3E4BD692"/>
    <w:rsid w:val="3E51DFF5"/>
    <w:rsid w:val="3E5867EE"/>
    <w:rsid w:val="3E74EA7D"/>
    <w:rsid w:val="3E7F66DB"/>
    <w:rsid w:val="3E9302B3"/>
    <w:rsid w:val="3E9A054C"/>
    <w:rsid w:val="3E9EFA5F"/>
    <w:rsid w:val="3EB681E4"/>
    <w:rsid w:val="3EDCE677"/>
    <w:rsid w:val="3EE493AC"/>
    <w:rsid w:val="3EEDBA56"/>
    <w:rsid w:val="3EFC2D31"/>
    <w:rsid w:val="3EFE5A36"/>
    <w:rsid w:val="3F00DCF4"/>
    <w:rsid w:val="3F067ADB"/>
    <w:rsid w:val="3F09CCDA"/>
    <w:rsid w:val="3F0B208D"/>
    <w:rsid w:val="3F14502F"/>
    <w:rsid w:val="3F171382"/>
    <w:rsid w:val="3F22B6A3"/>
    <w:rsid w:val="3F236531"/>
    <w:rsid w:val="3F2FFBEB"/>
    <w:rsid w:val="3F349176"/>
    <w:rsid w:val="3F3D24D5"/>
    <w:rsid w:val="3F48BFB6"/>
    <w:rsid w:val="3F4AB974"/>
    <w:rsid w:val="3F4ECB2D"/>
    <w:rsid w:val="3F5B84B4"/>
    <w:rsid w:val="3F692538"/>
    <w:rsid w:val="3F76E964"/>
    <w:rsid w:val="3F7D03C3"/>
    <w:rsid w:val="3F998F74"/>
    <w:rsid w:val="3F99FF50"/>
    <w:rsid w:val="3F9A21A0"/>
    <w:rsid w:val="3FB872CF"/>
    <w:rsid w:val="3FB9EC42"/>
    <w:rsid w:val="3FC23484"/>
    <w:rsid w:val="3FD6C3D6"/>
    <w:rsid w:val="3FEC1859"/>
    <w:rsid w:val="3FF60478"/>
    <w:rsid w:val="401C9238"/>
    <w:rsid w:val="4024BD45"/>
    <w:rsid w:val="4041B25D"/>
    <w:rsid w:val="404CF373"/>
    <w:rsid w:val="406B0AA3"/>
    <w:rsid w:val="406EC904"/>
    <w:rsid w:val="40898787"/>
    <w:rsid w:val="408B64CB"/>
    <w:rsid w:val="409D748E"/>
    <w:rsid w:val="409F3F58"/>
    <w:rsid w:val="40A99CD0"/>
    <w:rsid w:val="40BE4F10"/>
    <w:rsid w:val="40DC3030"/>
    <w:rsid w:val="40E7F718"/>
    <w:rsid w:val="40F90B02"/>
    <w:rsid w:val="4100AEBC"/>
    <w:rsid w:val="4107FC8D"/>
    <w:rsid w:val="410B4CDA"/>
    <w:rsid w:val="411677A8"/>
    <w:rsid w:val="411913A7"/>
    <w:rsid w:val="412F59AD"/>
    <w:rsid w:val="41676827"/>
    <w:rsid w:val="416C9A73"/>
    <w:rsid w:val="416CACF0"/>
    <w:rsid w:val="4170F7BC"/>
    <w:rsid w:val="417BED98"/>
    <w:rsid w:val="41854AA7"/>
    <w:rsid w:val="418F0EE8"/>
    <w:rsid w:val="41A12929"/>
    <w:rsid w:val="41B283C9"/>
    <w:rsid w:val="41C051F1"/>
    <w:rsid w:val="41C1D15E"/>
    <w:rsid w:val="41CC209A"/>
    <w:rsid w:val="41D8200B"/>
    <w:rsid w:val="41E4BB61"/>
    <w:rsid w:val="41E610C7"/>
    <w:rsid w:val="41E87918"/>
    <w:rsid w:val="41EC9AD9"/>
    <w:rsid w:val="4203DD15"/>
    <w:rsid w:val="421EA78C"/>
    <w:rsid w:val="4246432A"/>
    <w:rsid w:val="4251B629"/>
    <w:rsid w:val="427A3877"/>
    <w:rsid w:val="427A9A12"/>
    <w:rsid w:val="42825076"/>
    <w:rsid w:val="4299AA03"/>
    <w:rsid w:val="42B65527"/>
    <w:rsid w:val="42DD46E9"/>
    <w:rsid w:val="42FBED68"/>
    <w:rsid w:val="42FEB5A5"/>
    <w:rsid w:val="42FF305C"/>
    <w:rsid w:val="43010FBB"/>
    <w:rsid w:val="432FF208"/>
    <w:rsid w:val="433313BB"/>
    <w:rsid w:val="434FCEF3"/>
    <w:rsid w:val="43682F1C"/>
    <w:rsid w:val="4377AA09"/>
    <w:rsid w:val="438060F3"/>
    <w:rsid w:val="438201A3"/>
    <w:rsid w:val="43B2BA4A"/>
    <w:rsid w:val="43B7D5F8"/>
    <w:rsid w:val="43B7F3C5"/>
    <w:rsid w:val="43BA42BA"/>
    <w:rsid w:val="43BABCCD"/>
    <w:rsid w:val="43CAFBBE"/>
    <w:rsid w:val="43CDBE17"/>
    <w:rsid w:val="43EF699A"/>
    <w:rsid w:val="43F5EB5E"/>
    <w:rsid w:val="4410B407"/>
    <w:rsid w:val="4420AF50"/>
    <w:rsid w:val="4426C6AD"/>
    <w:rsid w:val="445692F6"/>
    <w:rsid w:val="44719438"/>
    <w:rsid w:val="447199CE"/>
    <w:rsid w:val="44855250"/>
    <w:rsid w:val="44981188"/>
    <w:rsid w:val="44C0EEE1"/>
    <w:rsid w:val="44D3EEAE"/>
    <w:rsid w:val="44DFCBC0"/>
    <w:rsid w:val="44E3F19B"/>
    <w:rsid w:val="44E656D8"/>
    <w:rsid w:val="4516A381"/>
    <w:rsid w:val="45308122"/>
    <w:rsid w:val="453A4B53"/>
    <w:rsid w:val="453EF713"/>
    <w:rsid w:val="45463F32"/>
    <w:rsid w:val="4564FC48"/>
    <w:rsid w:val="45669ED7"/>
    <w:rsid w:val="4566C3F5"/>
    <w:rsid w:val="456786A6"/>
    <w:rsid w:val="456E5674"/>
    <w:rsid w:val="457DB860"/>
    <w:rsid w:val="45CB2416"/>
    <w:rsid w:val="45E21FB4"/>
    <w:rsid w:val="461082CA"/>
    <w:rsid w:val="4615AB83"/>
    <w:rsid w:val="461F4A89"/>
    <w:rsid w:val="462E01CF"/>
    <w:rsid w:val="4630BD8E"/>
    <w:rsid w:val="4630C1B5"/>
    <w:rsid w:val="464B9D76"/>
    <w:rsid w:val="464F19B6"/>
    <w:rsid w:val="4653B8B1"/>
    <w:rsid w:val="46579604"/>
    <w:rsid w:val="467ED3C9"/>
    <w:rsid w:val="468A2C93"/>
    <w:rsid w:val="468F4C03"/>
    <w:rsid w:val="469F0866"/>
    <w:rsid w:val="46B1F514"/>
    <w:rsid w:val="46CE315C"/>
    <w:rsid w:val="46FCC31D"/>
    <w:rsid w:val="470581DF"/>
    <w:rsid w:val="4709BA60"/>
    <w:rsid w:val="471C4E21"/>
    <w:rsid w:val="472475B7"/>
    <w:rsid w:val="472F8620"/>
    <w:rsid w:val="472FE39C"/>
    <w:rsid w:val="47496BD4"/>
    <w:rsid w:val="474C1D0D"/>
    <w:rsid w:val="475305A0"/>
    <w:rsid w:val="47542D74"/>
    <w:rsid w:val="4785E076"/>
    <w:rsid w:val="47A26ED1"/>
    <w:rsid w:val="47C506FC"/>
    <w:rsid w:val="47C6E525"/>
    <w:rsid w:val="47CAF365"/>
    <w:rsid w:val="47CDFC5E"/>
    <w:rsid w:val="47DDB008"/>
    <w:rsid w:val="47E2F5B7"/>
    <w:rsid w:val="47E32698"/>
    <w:rsid w:val="48057F7D"/>
    <w:rsid w:val="480D704C"/>
    <w:rsid w:val="480F16BA"/>
    <w:rsid w:val="4818101F"/>
    <w:rsid w:val="48355977"/>
    <w:rsid w:val="483B6217"/>
    <w:rsid w:val="48406C0E"/>
    <w:rsid w:val="4847628A"/>
    <w:rsid w:val="48661EE3"/>
    <w:rsid w:val="487AFC4B"/>
    <w:rsid w:val="488C1FD2"/>
    <w:rsid w:val="4896B824"/>
    <w:rsid w:val="48AB19A2"/>
    <w:rsid w:val="48BABA21"/>
    <w:rsid w:val="48FB49F5"/>
    <w:rsid w:val="48FBEAB2"/>
    <w:rsid w:val="490554BB"/>
    <w:rsid w:val="4919E4B7"/>
    <w:rsid w:val="4935C576"/>
    <w:rsid w:val="494B07E1"/>
    <w:rsid w:val="49585042"/>
    <w:rsid w:val="4975EDEB"/>
    <w:rsid w:val="49898253"/>
    <w:rsid w:val="498BC752"/>
    <w:rsid w:val="49CF12DE"/>
    <w:rsid w:val="49D27B78"/>
    <w:rsid w:val="49E0C131"/>
    <w:rsid w:val="49EE45CC"/>
    <w:rsid w:val="4A19B172"/>
    <w:rsid w:val="4A1B9470"/>
    <w:rsid w:val="4A348942"/>
    <w:rsid w:val="4A4B5EA7"/>
    <w:rsid w:val="4A6028F1"/>
    <w:rsid w:val="4A636D91"/>
    <w:rsid w:val="4A7C9D48"/>
    <w:rsid w:val="4A89DFDE"/>
    <w:rsid w:val="4A8BB6A7"/>
    <w:rsid w:val="4A8E3984"/>
    <w:rsid w:val="4A9F27CE"/>
    <w:rsid w:val="4AAB10C4"/>
    <w:rsid w:val="4AAD8CF4"/>
    <w:rsid w:val="4ACC6299"/>
    <w:rsid w:val="4ACFC952"/>
    <w:rsid w:val="4AD6F25F"/>
    <w:rsid w:val="4AE197F0"/>
    <w:rsid w:val="4AF2BE0D"/>
    <w:rsid w:val="4B2DD823"/>
    <w:rsid w:val="4B3E826D"/>
    <w:rsid w:val="4B535BEA"/>
    <w:rsid w:val="4B5F0C1C"/>
    <w:rsid w:val="4B6B8A04"/>
    <w:rsid w:val="4B7AAD44"/>
    <w:rsid w:val="4B7F0F1D"/>
    <w:rsid w:val="4B872B0D"/>
    <w:rsid w:val="4B8872A3"/>
    <w:rsid w:val="4B893C9B"/>
    <w:rsid w:val="4B9E5CF2"/>
    <w:rsid w:val="4B9FC8C7"/>
    <w:rsid w:val="4BC43EE7"/>
    <w:rsid w:val="4BC894AD"/>
    <w:rsid w:val="4BCCD63C"/>
    <w:rsid w:val="4BD01E3B"/>
    <w:rsid w:val="4BDC56F2"/>
    <w:rsid w:val="4BE0F87A"/>
    <w:rsid w:val="4BE30756"/>
    <w:rsid w:val="4BF6197A"/>
    <w:rsid w:val="4C0BEA53"/>
    <w:rsid w:val="4C1B7F48"/>
    <w:rsid w:val="4C227060"/>
    <w:rsid w:val="4C25368E"/>
    <w:rsid w:val="4C2878EB"/>
    <w:rsid w:val="4C2BA9A7"/>
    <w:rsid w:val="4C344DC4"/>
    <w:rsid w:val="4C604F82"/>
    <w:rsid w:val="4C61A030"/>
    <w:rsid w:val="4C69129C"/>
    <w:rsid w:val="4C7F47B7"/>
    <w:rsid w:val="4C804E92"/>
    <w:rsid w:val="4C8EE72B"/>
    <w:rsid w:val="4C9BB391"/>
    <w:rsid w:val="4C9F2FDC"/>
    <w:rsid w:val="4CA86A3E"/>
    <w:rsid w:val="4CACB8A8"/>
    <w:rsid w:val="4CB469A9"/>
    <w:rsid w:val="4CBD5C02"/>
    <w:rsid w:val="4CD1E8E9"/>
    <w:rsid w:val="4CD9350F"/>
    <w:rsid w:val="4CF7465D"/>
    <w:rsid w:val="4D01586E"/>
    <w:rsid w:val="4D171555"/>
    <w:rsid w:val="4D2AC44B"/>
    <w:rsid w:val="4D5157C4"/>
    <w:rsid w:val="4D55FA9B"/>
    <w:rsid w:val="4D564307"/>
    <w:rsid w:val="4D5ECC8F"/>
    <w:rsid w:val="4D6E7C1B"/>
    <w:rsid w:val="4D703B9C"/>
    <w:rsid w:val="4D85D051"/>
    <w:rsid w:val="4DD8D63C"/>
    <w:rsid w:val="4DDBA875"/>
    <w:rsid w:val="4DDEF3CD"/>
    <w:rsid w:val="4E0613D0"/>
    <w:rsid w:val="4E116685"/>
    <w:rsid w:val="4E29A768"/>
    <w:rsid w:val="4E387E99"/>
    <w:rsid w:val="4E45640B"/>
    <w:rsid w:val="4E46FC3E"/>
    <w:rsid w:val="4E5201C4"/>
    <w:rsid w:val="4E57252E"/>
    <w:rsid w:val="4E5BD529"/>
    <w:rsid w:val="4E8FFD2C"/>
    <w:rsid w:val="4EA92076"/>
    <w:rsid w:val="4EAF5AED"/>
    <w:rsid w:val="4EB4CD90"/>
    <w:rsid w:val="4EBE55F4"/>
    <w:rsid w:val="4EBE6506"/>
    <w:rsid w:val="4ECE17D0"/>
    <w:rsid w:val="4ECEDBDF"/>
    <w:rsid w:val="4ED6CEB3"/>
    <w:rsid w:val="4ED9D921"/>
    <w:rsid w:val="4EE0CA33"/>
    <w:rsid w:val="4EE99FFB"/>
    <w:rsid w:val="4F10D3EC"/>
    <w:rsid w:val="4F2CDCBA"/>
    <w:rsid w:val="4F3A30E4"/>
    <w:rsid w:val="4F4BF493"/>
    <w:rsid w:val="4F5D1D0B"/>
    <w:rsid w:val="4F806CF0"/>
    <w:rsid w:val="4F8C65D4"/>
    <w:rsid w:val="4F8D0C51"/>
    <w:rsid w:val="4FB1A501"/>
    <w:rsid w:val="4FB53C44"/>
    <w:rsid w:val="4FBFC01D"/>
    <w:rsid w:val="4FC151FF"/>
    <w:rsid w:val="4FE3F8CA"/>
    <w:rsid w:val="4FEF90AF"/>
    <w:rsid w:val="50142592"/>
    <w:rsid w:val="5015FDB6"/>
    <w:rsid w:val="501AB14B"/>
    <w:rsid w:val="5021DA31"/>
    <w:rsid w:val="5027ED3F"/>
    <w:rsid w:val="503C5A7C"/>
    <w:rsid w:val="503F0D58"/>
    <w:rsid w:val="5074699C"/>
    <w:rsid w:val="5078BA4D"/>
    <w:rsid w:val="5089E04C"/>
    <w:rsid w:val="508B119C"/>
    <w:rsid w:val="508EE08C"/>
    <w:rsid w:val="50A3196F"/>
    <w:rsid w:val="50C5978A"/>
    <w:rsid w:val="50C7EBDF"/>
    <w:rsid w:val="50CF840D"/>
    <w:rsid w:val="50D7C06E"/>
    <w:rsid w:val="511C002D"/>
    <w:rsid w:val="5153C41F"/>
    <w:rsid w:val="51554C15"/>
    <w:rsid w:val="5157E19E"/>
    <w:rsid w:val="5161F283"/>
    <w:rsid w:val="51766D78"/>
    <w:rsid w:val="518BE032"/>
    <w:rsid w:val="51994C7E"/>
    <w:rsid w:val="519D970F"/>
    <w:rsid w:val="51A16151"/>
    <w:rsid w:val="51AA2DDA"/>
    <w:rsid w:val="51DC6B60"/>
    <w:rsid w:val="51EF721C"/>
    <w:rsid w:val="520DE809"/>
    <w:rsid w:val="5221EA9B"/>
    <w:rsid w:val="523FF9A7"/>
    <w:rsid w:val="5240CFBF"/>
    <w:rsid w:val="524D1394"/>
    <w:rsid w:val="5278DB1F"/>
    <w:rsid w:val="527A1093"/>
    <w:rsid w:val="528254E8"/>
    <w:rsid w:val="52B14F78"/>
    <w:rsid w:val="52B5FA19"/>
    <w:rsid w:val="52CE7CA5"/>
    <w:rsid w:val="52E42ADB"/>
    <w:rsid w:val="52F112EF"/>
    <w:rsid w:val="530E377F"/>
    <w:rsid w:val="53285605"/>
    <w:rsid w:val="533215A6"/>
    <w:rsid w:val="53578908"/>
    <w:rsid w:val="535AAB8B"/>
    <w:rsid w:val="535C5351"/>
    <w:rsid w:val="536A3CF2"/>
    <w:rsid w:val="536F773C"/>
    <w:rsid w:val="53A314B7"/>
    <w:rsid w:val="53A959C2"/>
    <w:rsid w:val="53AE476F"/>
    <w:rsid w:val="53B03009"/>
    <w:rsid w:val="53BA2208"/>
    <w:rsid w:val="53BB18DD"/>
    <w:rsid w:val="53C222BA"/>
    <w:rsid w:val="53D64CAB"/>
    <w:rsid w:val="53D892DF"/>
    <w:rsid w:val="53DB312F"/>
    <w:rsid w:val="53E8D741"/>
    <w:rsid w:val="53EAFE1B"/>
    <w:rsid w:val="541256B2"/>
    <w:rsid w:val="543C7FEB"/>
    <w:rsid w:val="543DB577"/>
    <w:rsid w:val="54427447"/>
    <w:rsid w:val="54468E5D"/>
    <w:rsid w:val="54565C2A"/>
    <w:rsid w:val="546128AD"/>
    <w:rsid w:val="546AA2E3"/>
    <w:rsid w:val="54725524"/>
    <w:rsid w:val="548D424C"/>
    <w:rsid w:val="54C8BAFA"/>
    <w:rsid w:val="54E35D11"/>
    <w:rsid w:val="54ECC9E3"/>
    <w:rsid w:val="54F4EDBC"/>
    <w:rsid w:val="550090E0"/>
    <w:rsid w:val="550263A5"/>
    <w:rsid w:val="551E9A56"/>
    <w:rsid w:val="55261102"/>
    <w:rsid w:val="552C365C"/>
    <w:rsid w:val="5557F2B6"/>
    <w:rsid w:val="55888672"/>
    <w:rsid w:val="55AC9800"/>
    <w:rsid w:val="55B80D95"/>
    <w:rsid w:val="55C1110F"/>
    <w:rsid w:val="55FC8288"/>
    <w:rsid w:val="560D0A2D"/>
    <w:rsid w:val="561B64E2"/>
    <w:rsid w:val="5637DC3E"/>
    <w:rsid w:val="565A3641"/>
    <w:rsid w:val="5660B17B"/>
    <w:rsid w:val="56860A18"/>
    <w:rsid w:val="568634E9"/>
    <w:rsid w:val="56A417DA"/>
    <w:rsid w:val="56A5A3F7"/>
    <w:rsid w:val="56ABDAD2"/>
    <w:rsid w:val="56B0179F"/>
    <w:rsid w:val="56B98019"/>
    <w:rsid w:val="56C67FF8"/>
    <w:rsid w:val="56CB2A54"/>
    <w:rsid w:val="56EBDB9C"/>
    <w:rsid w:val="56F0DD2F"/>
    <w:rsid w:val="5703DAE1"/>
    <w:rsid w:val="570EBCB4"/>
    <w:rsid w:val="57113B97"/>
    <w:rsid w:val="5727EEB0"/>
    <w:rsid w:val="574A0629"/>
    <w:rsid w:val="5753CDF3"/>
    <w:rsid w:val="575FF009"/>
    <w:rsid w:val="57633D8B"/>
    <w:rsid w:val="576AEEE7"/>
    <w:rsid w:val="57791EC3"/>
    <w:rsid w:val="5784C70B"/>
    <w:rsid w:val="57960D15"/>
    <w:rsid w:val="57A25E62"/>
    <w:rsid w:val="57A2BD7F"/>
    <w:rsid w:val="57B6FC69"/>
    <w:rsid w:val="57D53901"/>
    <w:rsid w:val="57D7FD38"/>
    <w:rsid w:val="58032463"/>
    <w:rsid w:val="580779DE"/>
    <w:rsid w:val="58237403"/>
    <w:rsid w:val="584CD0E4"/>
    <w:rsid w:val="5858A7C1"/>
    <w:rsid w:val="58632849"/>
    <w:rsid w:val="5881AF69"/>
    <w:rsid w:val="5894C6CA"/>
    <w:rsid w:val="589D9586"/>
    <w:rsid w:val="58AFD23A"/>
    <w:rsid w:val="58BE46CA"/>
    <w:rsid w:val="5912AC40"/>
    <w:rsid w:val="593526CD"/>
    <w:rsid w:val="5967D05B"/>
    <w:rsid w:val="596CC7AE"/>
    <w:rsid w:val="5973225E"/>
    <w:rsid w:val="5991535E"/>
    <w:rsid w:val="59A0BBF0"/>
    <w:rsid w:val="59A76996"/>
    <w:rsid w:val="59AA9F27"/>
    <w:rsid w:val="59BF660B"/>
    <w:rsid w:val="59CFF7D2"/>
    <w:rsid w:val="59DD12FA"/>
    <w:rsid w:val="59F10CA0"/>
    <w:rsid w:val="59F690D0"/>
    <w:rsid w:val="5A01320A"/>
    <w:rsid w:val="5A02B696"/>
    <w:rsid w:val="5A256035"/>
    <w:rsid w:val="5A463B1B"/>
    <w:rsid w:val="5A52D736"/>
    <w:rsid w:val="5A57B74F"/>
    <w:rsid w:val="5A59AB0F"/>
    <w:rsid w:val="5A620B7F"/>
    <w:rsid w:val="5A697FE0"/>
    <w:rsid w:val="5A6F2084"/>
    <w:rsid w:val="5A6FCDF1"/>
    <w:rsid w:val="5A7784AA"/>
    <w:rsid w:val="5A8DC6F8"/>
    <w:rsid w:val="5A905B03"/>
    <w:rsid w:val="5A924CE4"/>
    <w:rsid w:val="5AA6C33D"/>
    <w:rsid w:val="5ADBB985"/>
    <w:rsid w:val="5AF4C752"/>
    <w:rsid w:val="5B2B4298"/>
    <w:rsid w:val="5B6687D1"/>
    <w:rsid w:val="5B6B71CF"/>
    <w:rsid w:val="5B6BA80A"/>
    <w:rsid w:val="5B7D99B9"/>
    <w:rsid w:val="5BA39BA1"/>
    <w:rsid w:val="5BA522E5"/>
    <w:rsid w:val="5BBA9FF8"/>
    <w:rsid w:val="5BBFCAB2"/>
    <w:rsid w:val="5BC2DC35"/>
    <w:rsid w:val="5BC53FC8"/>
    <w:rsid w:val="5BD1A28B"/>
    <w:rsid w:val="5BFE5048"/>
    <w:rsid w:val="5BFFC7E7"/>
    <w:rsid w:val="5C245608"/>
    <w:rsid w:val="5C360981"/>
    <w:rsid w:val="5C3F288A"/>
    <w:rsid w:val="5C666680"/>
    <w:rsid w:val="5C7438DB"/>
    <w:rsid w:val="5C92C0EA"/>
    <w:rsid w:val="5CB16579"/>
    <w:rsid w:val="5CBFDC4D"/>
    <w:rsid w:val="5CC9A8EF"/>
    <w:rsid w:val="5CD9D6E8"/>
    <w:rsid w:val="5D074D89"/>
    <w:rsid w:val="5D078C7E"/>
    <w:rsid w:val="5D319D71"/>
    <w:rsid w:val="5D35751F"/>
    <w:rsid w:val="5D4E70C9"/>
    <w:rsid w:val="5D69FE8D"/>
    <w:rsid w:val="5D6E1D6A"/>
    <w:rsid w:val="5D7343BA"/>
    <w:rsid w:val="5D776631"/>
    <w:rsid w:val="5D825C09"/>
    <w:rsid w:val="5D9E8E17"/>
    <w:rsid w:val="5D9F9D95"/>
    <w:rsid w:val="5DA07048"/>
    <w:rsid w:val="5DB3BC38"/>
    <w:rsid w:val="5DDEACBF"/>
    <w:rsid w:val="5DE390E9"/>
    <w:rsid w:val="5DE493CE"/>
    <w:rsid w:val="5DEEB4BB"/>
    <w:rsid w:val="5DF08C60"/>
    <w:rsid w:val="5DF9D6C8"/>
    <w:rsid w:val="5E023BE4"/>
    <w:rsid w:val="5E48213B"/>
    <w:rsid w:val="5E53E159"/>
    <w:rsid w:val="5E5D8BD0"/>
    <w:rsid w:val="5E751557"/>
    <w:rsid w:val="5E772C93"/>
    <w:rsid w:val="5E7F8737"/>
    <w:rsid w:val="5E8D5B0B"/>
    <w:rsid w:val="5E9205CA"/>
    <w:rsid w:val="5E921811"/>
    <w:rsid w:val="5E9A6F29"/>
    <w:rsid w:val="5E9CF824"/>
    <w:rsid w:val="5EA65232"/>
    <w:rsid w:val="5EBD5955"/>
    <w:rsid w:val="5EE0B709"/>
    <w:rsid w:val="5F05042A"/>
    <w:rsid w:val="5F08E2E9"/>
    <w:rsid w:val="5F0C7BD9"/>
    <w:rsid w:val="5F0D2349"/>
    <w:rsid w:val="5F224769"/>
    <w:rsid w:val="5F36FEE8"/>
    <w:rsid w:val="5F67D094"/>
    <w:rsid w:val="5F706371"/>
    <w:rsid w:val="5FA24BC7"/>
    <w:rsid w:val="5FA3FCEE"/>
    <w:rsid w:val="5FB6E7B2"/>
    <w:rsid w:val="5FBA8F8B"/>
    <w:rsid w:val="5FF6199E"/>
    <w:rsid w:val="5FFDD963"/>
    <w:rsid w:val="5FFF4BBB"/>
    <w:rsid w:val="600E10BB"/>
    <w:rsid w:val="603E680A"/>
    <w:rsid w:val="604AA580"/>
    <w:rsid w:val="606E267C"/>
    <w:rsid w:val="6083CCEB"/>
    <w:rsid w:val="6084702D"/>
    <w:rsid w:val="608F9B8F"/>
    <w:rsid w:val="60956514"/>
    <w:rsid w:val="60958CEA"/>
    <w:rsid w:val="60BAAD77"/>
    <w:rsid w:val="60F450C3"/>
    <w:rsid w:val="60F5F1D0"/>
    <w:rsid w:val="61401F5A"/>
    <w:rsid w:val="6141D71B"/>
    <w:rsid w:val="61451F2F"/>
    <w:rsid w:val="61524656"/>
    <w:rsid w:val="6152DE13"/>
    <w:rsid w:val="61741DF0"/>
    <w:rsid w:val="6178AE73"/>
    <w:rsid w:val="61843B81"/>
    <w:rsid w:val="6186C3EF"/>
    <w:rsid w:val="61BD7422"/>
    <w:rsid w:val="61EAD851"/>
    <w:rsid w:val="61F91617"/>
    <w:rsid w:val="62043D01"/>
    <w:rsid w:val="6215A680"/>
    <w:rsid w:val="6221B287"/>
    <w:rsid w:val="622482C0"/>
    <w:rsid w:val="624FE2C9"/>
    <w:rsid w:val="6259A9D1"/>
    <w:rsid w:val="625F9509"/>
    <w:rsid w:val="62636DE6"/>
    <w:rsid w:val="62842D2A"/>
    <w:rsid w:val="6286EEED"/>
    <w:rsid w:val="629492D9"/>
    <w:rsid w:val="62C0CB6E"/>
    <w:rsid w:val="62C7D01B"/>
    <w:rsid w:val="62FEA8A0"/>
    <w:rsid w:val="6317F54A"/>
    <w:rsid w:val="631C8E2F"/>
    <w:rsid w:val="635C7E4E"/>
    <w:rsid w:val="6391503A"/>
    <w:rsid w:val="639CB3C5"/>
    <w:rsid w:val="63A435DB"/>
    <w:rsid w:val="63A8EAB0"/>
    <w:rsid w:val="63DD47B3"/>
    <w:rsid w:val="6421631A"/>
    <w:rsid w:val="64641A57"/>
    <w:rsid w:val="646E30C3"/>
    <w:rsid w:val="647B8FE9"/>
    <w:rsid w:val="6487F0AF"/>
    <w:rsid w:val="648E18FF"/>
    <w:rsid w:val="64AC52A0"/>
    <w:rsid w:val="64B13930"/>
    <w:rsid w:val="64BC4098"/>
    <w:rsid w:val="64C67363"/>
    <w:rsid w:val="64D02327"/>
    <w:rsid w:val="64D18911"/>
    <w:rsid w:val="64D27E18"/>
    <w:rsid w:val="64D6E279"/>
    <w:rsid w:val="65028235"/>
    <w:rsid w:val="651F2690"/>
    <w:rsid w:val="652D1531"/>
    <w:rsid w:val="653071F2"/>
    <w:rsid w:val="65419F9D"/>
    <w:rsid w:val="654C5E0D"/>
    <w:rsid w:val="65529862"/>
    <w:rsid w:val="6559E53B"/>
    <w:rsid w:val="65695EA8"/>
    <w:rsid w:val="65725D69"/>
    <w:rsid w:val="65781F92"/>
    <w:rsid w:val="6580CB33"/>
    <w:rsid w:val="6590A82D"/>
    <w:rsid w:val="65A28FE0"/>
    <w:rsid w:val="65B2BDE8"/>
    <w:rsid w:val="65B4E9E8"/>
    <w:rsid w:val="65C5F418"/>
    <w:rsid w:val="65D27174"/>
    <w:rsid w:val="65D43018"/>
    <w:rsid w:val="65DA1222"/>
    <w:rsid w:val="65E113AA"/>
    <w:rsid w:val="65EB1C18"/>
    <w:rsid w:val="66270A45"/>
    <w:rsid w:val="66818303"/>
    <w:rsid w:val="66A17F50"/>
    <w:rsid w:val="66E439E0"/>
    <w:rsid w:val="67153EB6"/>
    <w:rsid w:val="67332632"/>
    <w:rsid w:val="6739115F"/>
    <w:rsid w:val="67432268"/>
    <w:rsid w:val="674ADC86"/>
    <w:rsid w:val="6755517D"/>
    <w:rsid w:val="67589ED6"/>
    <w:rsid w:val="678DD627"/>
    <w:rsid w:val="679250B4"/>
    <w:rsid w:val="6793B980"/>
    <w:rsid w:val="67AC6E3E"/>
    <w:rsid w:val="67C3E545"/>
    <w:rsid w:val="67C9FE2B"/>
    <w:rsid w:val="67D101B6"/>
    <w:rsid w:val="67F8C749"/>
    <w:rsid w:val="67FD749C"/>
    <w:rsid w:val="68144123"/>
    <w:rsid w:val="6816A691"/>
    <w:rsid w:val="681D2962"/>
    <w:rsid w:val="681EAB54"/>
    <w:rsid w:val="683790F3"/>
    <w:rsid w:val="683B0D35"/>
    <w:rsid w:val="684D9867"/>
    <w:rsid w:val="68863079"/>
    <w:rsid w:val="6896054E"/>
    <w:rsid w:val="68A363D8"/>
    <w:rsid w:val="68AFE020"/>
    <w:rsid w:val="68B7975A"/>
    <w:rsid w:val="68CFDE21"/>
    <w:rsid w:val="68F867E9"/>
    <w:rsid w:val="690C0007"/>
    <w:rsid w:val="6912E3C0"/>
    <w:rsid w:val="69164B49"/>
    <w:rsid w:val="6934B3BD"/>
    <w:rsid w:val="693A0C69"/>
    <w:rsid w:val="6959F3E5"/>
    <w:rsid w:val="699821C4"/>
    <w:rsid w:val="69AEB424"/>
    <w:rsid w:val="69C09711"/>
    <w:rsid w:val="69CD8341"/>
    <w:rsid w:val="69F07BB0"/>
    <w:rsid w:val="6A0D883A"/>
    <w:rsid w:val="6A14B073"/>
    <w:rsid w:val="6A2B6BD2"/>
    <w:rsid w:val="6A4B69F8"/>
    <w:rsid w:val="6A67CD19"/>
    <w:rsid w:val="6A73B45A"/>
    <w:rsid w:val="6A99CA14"/>
    <w:rsid w:val="6AA0AD97"/>
    <w:rsid w:val="6ABFF43B"/>
    <w:rsid w:val="6AC12F33"/>
    <w:rsid w:val="6ADC3468"/>
    <w:rsid w:val="6AFAE923"/>
    <w:rsid w:val="6B04DE1D"/>
    <w:rsid w:val="6B1D6701"/>
    <w:rsid w:val="6B2324F3"/>
    <w:rsid w:val="6B343862"/>
    <w:rsid w:val="6B49633B"/>
    <w:rsid w:val="6B4C9968"/>
    <w:rsid w:val="6B55FCB6"/>
    <w:rsid w:val="6B5E4C40"/>
    <w:rsid w:val="6B8D756B"/>
    <w:rsid w:val="6BB5323B"/>
    <w:rsid w:val="6BF4A02B"/>
    <w:rsid w:val="6BFF82A0"/>
    <w:rsid w:val="6C0242C4"/>
    <w:rsid w:val="6C03CC1C"/>
    <w:rsid w:val="6C057E21"/>
    <w:rsid w:val="6C0E7B5D"/>
    <w:rsid w:val="6C12826C"/>
    <w:rsid w:val="6C1FEBF5"/>
    <w:rsid w:val="6C2D6F37"/>
    <w:rsid w:val="6C447B3A"/>
    <w:rsid w:val="6C526AC8"/>
    <w:rsid w:val="6C54F799"/>
    <w:rsid w:val="6C58FB1C"/>
    <w:rsid w:val="6C5BDD40"/>
    <w:rsid w:val="6C5EA354"/>
    <w:rsid w:val="6C6F1C69"/>
    <w:rsid w:val="6C807873"/>
    <w:rsid w:val="6CF09580"/>
    <w:rsid w:val="6CF2D848"/>
    <w:rsid w:val="6CF66DDE"/>
    <w:rsid w:val="6CF67960"/>
    <w:rsid w:val="6CFBBB97"/>
    <w:rsid w:val="6D0AFF3E"/>
    <w:rsid w:val="6D19AD04"/>
    <w:rsid w:val="6D294D2F"/>
    <w:rsid w:val="6D2ED364"/>
    <w:rsid w:val="6D4840C6"/>
    <w:rsid w:val="6D505DF1"/>
    <w:rsid w:val="6D50B50A"/>
    <w:rsid w:val="6D873313"/>
    <w:rsid w:val="6D9A0FB5"/>
    <w:rsid w:val="6DAE0635"/>
    <w:rsid w:val="6DB91A01"/>
    <w:rsid w:val="6DBBFF36"/>
    <w:rsid w:val="6DCEE450"/>
    <w:rsid w:val="6E1AEDF1"/>
    <w:rsid w:val="6E448282"/>
    <w:rsid w:val="6E4A417D"/>
    <w:rsid w:val="6E538907"/>
    <w:rsid w:val="6E74AB2D"/>
    <w:rsid w:val="6E8CB986"/>
    <w:rsid w:val="6E8D71B4"/>
    <w:rsid w:val="6E95E794"/>
    <w:rsid w:val="6E9AA82E"/>
    <w:rsid w:val="6EB3B99F"/>
    <w:rsid w:val="6EC6E8EE"/>
    <w:rsid w:val="6ECD0F7F"/>
    <w:rsid w:val="6ED3358C"/>
    <w:rsid w:val="6EDDBABD"/>
    <w:rsid w:val="6EDDC276"/>
    <w:rsid w:val="6EED1236"/>
    <w:rsid w:val="6EF69FD4"/>
    <w:rsid w:val="6F01CA54"/>
    <w:rsid w:val="6F23DA85"/>
    <w:rsid w:val="6F46FCAC"/>
    <w:rsid w:val="6F5730A0"/>
    <w:rsid w:val="6F717909"/>
    <w:rsid w:val="6F7D6FF2"/>
    <w:rsid w:val="6F933C39"/>
    <w:rsid w:val="6F9B7C91"/>
    <w:rsid w:val="6FA7179A"/>
    <w:rsid w:val="6FAF95AE"/>
    <w:rsid w:val="6FB3C170"/>
    <w:rsid w:val="6FBADD97"/>
    <w:rsid w:val="6FBF6FBF"/>
    <w:rsid w:val="6FC5CC14"/>
    <w:rsid w:val="6FE830D0"/>
    <w:rsid w:val="6FEB2D34"/>
    <w:rsid w:val="7017016D"/>
    <w:rsid w:val="7028873B"/>
    <w:rsid w:val="702D18D2"/>
    <w:rsid w:val="70319694"/>
    <w:rsid w:val="7037B1AA"/>
    <w:rsid w:val="70902A2C"/>
    <w:rsid w:val="70ABD841"/>
    <w:rsid w:val="70B0F2EC"/>
    <w:rsid w:val="70B0F716"/>
    <w:rsid w:val="70B2687D"/>
    <w:rsid w:val="7111181A"/>
    <w:rsid w:val="712C5863"/>
    <w:rsid w:val="714E8AF4"/>
    <w:rsid w:val="71568435"/>
    <w:rsid w:val="715691B4"/>
    <w:rsid w:val="7163BE90"/>
    <w:rsid w:val="71694FB0"/>
    <w:rsid w:val="716C32B6"/>
    <w:rsid w:val="71730EE9"/>
    <w:rsid w:val="71A897A9"/>
    <w:rsid w:val="71A9A8FD"/>
    <w:rsid w:val="71B8EA5F"/>
    <w:rsid w:val="71C9329A"/>
    <w:rsid w:val="71CFD32F"/>
    <w:rsid w:val="71D10F0A"/>
    <w:rsid w:val="71DD932E"/>
    <w:rsid w:val="71F74E65"/>
    <w:rsid w:val="71FA35C8"/>
    <w:rsid w:val="71FF0183"/>
    <w:rsid w:val="72040767"/>
    <w:rsid w:val="720B336B"/>
    <w:rsid w:val="7228124F"/>
    <w:rsid w:val="72411587"/>
    <w:rsid w:val="7248C977"/>
    <w:rsid w:val="72516B62"/>
    <w:rsid w:val="725B2B29"/>
    <w:rsid w:val="725E7971"/>
    <w:rsid w:val="726A6AA9"/>
    <w:rsid w:val="726BDDCF"/>
    <w:rsid w:val="726CDF26"/>
    <w:rsid w:val="728AFECF"/>
    <w:rsid w:val="72938799"/>
    <w:rsid w:val="729518C6"/>
    <w:rsid w:val="72979206"/>
    <w:rsid w:val="72BB47E0"/>
    <w:rsid w:val="72FCF07A"/>
    <w:rsid w:val="73017524"/>
    <w:rsid w:val="734F536B"/>
    <w:rsid w:val="73579811"/>
    <w:rsid w:val="736EF1A5"/>
    <w:rsid w:val="738E023B"/>
    <w:rsid w:val="739A2F78"/>
    <w:rsid w:val="73B4C8C2"/>
    <w:rsid w:val="73BDCF18"/>
    <w:rsid w:val="73ED3967"/>
    <w:rsid w:val="73ED3A6C"/>
    <w:rsid w:val="74326BFB"/>
    <w:rsid w:val="743979FF"/>
    <w:rsid w:val="744A1A1C"/>
    <w:rsid w:val="7453F5C6"/>
    <w:rsid w:val="74B38AEB"/>
    <w:rsid w:val="74D8451C"/>
    <w:rsid w:val="74DC53E7"/>
    <w:rsid w:val="74E3A799"/>
    <w:rsid w:val="74F011C6"/>
    <w:rsid w:val="74F561F5"/>
    <w:rsid w:val="750D61E0"/>
    <w:rsid w:val="751D5D2C"/>
    <w:rsid w:val="752489F1"/>
    <w:rsid w:val="752A5B42"/>
    <w:rsid w:val="752B6EF8"/>
    <w:rsid w:val="75316C77"/>
    <w:rsid w:val="7533335E"/>
    <w:rsid w:val="7553E7FB"/>
    <w:rsid w:val="75556888"/>
    <w:rsid w:val="75589832"/>
    <w:rsid w:val="7558E677"/>
    <w:rsid w:val="7572592E"/>
    <w:rsid w:val="75729A00"/>
    <w:rsid w:val="758FECFB"/>
    <w:rsid w:val="75961686"/>
    <w:rsid w:val="759A0E30"/>
    <w:rsid w:val="759F9FAE"/>
    <w:rsid w:val="75A283DA"/>
    <w:rsid w:val="75AB3213"/>
    <w:rsid w:val="75AF01C6"/>
    <w:rsid w:val="75B194CA"/>
    <w:rsid w:val="75CDC543"/>
    <w:rsid w:val="75CE1B93"/>
    <w:rsid w:val="75CE41C5"/>
    <w:rsid w:val="75ED3159"/>
    <w:rsid w:val="75F13BF3"/>
    <w:rsid w:val="762B160F"/>
    <w:rsid w:val="76343F39"/>
    <w:rsid w:val="764C551C"/>
    <w:rsid w:val="766FDA1C"/>
    <w:rsid w:val="76783B63"/>
    <w:rsid w:val="7680D0CA"/>
    <w:rsid w:val="76859CB5"/>
    <w:rsid w:val="7685A524"/>
    <w:rsid w:val="76918F46"/>
    <w:rsid w:val="76992231"/>
    <w:rsid w:val="76C1ABAA"/>
    <w:rsid w:val="76D080A7"/>
    <w:rsid w:val="76D33BA7"/>
    <w:rsid w:val="76D911D6"/>
    <w:rsid w:val="76F3F902"/>
    <w:rsid w:val="76FD3C2A"/>
    <w:rsid w:val="77004E70"/>
    <w:rsid w:val="771DBD9C"/>
    <w:rsid w:val="77428268"/>
    <w:rsid w:val="774489BB"/>
    <w:rsid w:val="775E2455"/>
    <w:rsid w:val="77670140"/>
    <w:rsid w:val="776B7001"/>
    <w:rsid w:val="776C3613"/>
    <w:rsid w:val="77871F56"/>
    <w:rsid w:val="77A922C0"/>
    <w:rsid w:val="77B96273"/>
    <w:rsid w:val="77D3F2FB"/>
    <w:rsid w:val="77D969C7"/>
    <w:rsid w:val="77F21B9B"/>
    <w:rsid w:val="77FFAF27"/>
    <w:rsid w:val="78244A24"/>
    <w:rsid w:val="7833BEC4"/>
    <w:rsid w:val="78404A64"/>
    <w:rsid w:val="7841B085"/>
    <w:rsid w:val="784A381C"/>
    <w:rsid w:val="78577CF1"/>
    <w:rsid w:val="785956BD"/>
    <w:rsid w:val="788CC9CE"/>
    <w:rsid w:val="78AA9A94"/>
    <w:rsid w:val="78C93734"/>
    <w:rsid w:val="78D9CFAE"/>
    <w:rsid w:val="78E170A9"/>
    <w:rsid w:val="78E1A58F"/>
    <w:rsid w:val="78E200E3"/>
    <w:rsid w:val="78E27500"/>
    <w:rsid w:val="78FAE75F"/>
    <w:rsid w:val="791CCCA3"/>
    <w:rsid w:val="79272001"/>
    <w:rsid w:val="7939626E"/>
    <w:rsid w:val="7949A955"/>
    <w:rsid w:val="79618A2B"/>
    <w:rsid w:val="7961BB75"/>
    <w:rsid w:val="797AD660"/>
    <w:rsid w:val="797E6BF3"/>
    <w:rsid w:val="79808D2E"/>
    <w:rsid w:val="799BA1C0"/>
    <w:rsid w:val="79B487F9"/>
    <w:rsid w:val="79CAF436"/>
    <w:rsid w:val="79DEDBB6"/>
    <w:rsid w:val="79FD14C0"/>
    <w:rsid w:val="7A022858"/>
    <w:rsid w:val="7A02A954"/>
    <w:rsid w:val="7A0ED222"/>
    <w:rsid w:val="7A4B79B0"/>
    <w:rsid w:val="7A4E658D"/>
    <w:rsid w:val="7A5F0A05"/>
    <w:rsid w:val="7A62C674"/>
    <w:rsid w:val="7A77A6C8"/>
    <w:rsid w:val="7A7D8D03"/>
    <w:rsid w:val="7A8B608A"/>
    <w:rsid w:val="7AB2F52E"/>
    <w:rsid w:val="7ABEBC87"/>
    <w:rsid w:val="7AC5200E"/>
    <w:rsid w:val="7AC85432"/>
    <w:rsid w:val="7AD51DA8"/>
    <w:rsid w:val="7AD8F47C"/>
    <w:rsid w:val="7AE6334F"/>
    <w:rsid w:val="7AF43AD4"/>
    <w:rsid w:val="7B0020E7"/>
    <w:rsid w:val="7B24EFB3"/>
    <w:rsid w:val="7B2BCBF9"/>
    <w:rsid w:val="7B359184"/>
    <w:rsid w:val="7B3A66FC"/>
    <w:rsid w:val="7B4DF205"/>
    <w:rsid w:val="7B546ED7"/>
    <w:rsid w:val="7B57D7CB"/>
    <w:rsid w:val="7B59A7C2"/>
    <w:rsid w:val="7B5EAF53"/>
    <w:rsid w:val="7B6B5390"/>
    <w:rsid w:val="7B703E9B"/>
    <w:rsid w:val="7B71C554"/>
    <w:rsid w:val="7B890862"/>
    <w:rsid w:val="7BA0E8D1"/>
    <w:rsid w:val="7BA7E911"/>
    <w:rsid w:val="7BA834BE"/>
    <w:rsid w:val="7BB8DCD9"/>
    <w:rsid w:val="7BB8E02E"/>
    <w:rsid w:val="7BE0D542"/>
    <w:rsid w:val="7BE46183"/>
    <w:rsid w:val="7BEBBCDB"/>
    <w:rsid w:val="7BF1236C"/>
    <w:rsid w:val="7BFF3604"/>
    <w:rsid w:val="7C1B31B5"/>
    <w:rsid w:val="7C22C021"/>
    <w:rsid w:val="7C35B85D"/>
    <w:rsid w:val="7C3CC353"/>
    <w:rsid w:val="7C4C9DED"/>
    <w:rsid w:val="7C4F6DAC"/>
    <w:rsid w:val="7C6AF98D"/>
    <w:rsid w:val="7CA38A17"/>
    <w:rsid w:val="7CC23495"/>
    <w:rsid w:val="7CC78866"/>
    <w:rsid w:val="7CCEC8D5"/>
    <w:rsid w:val="7CD5E32B"/>
    <w:rsid w:val="7CFB4852"/>
    <w:rsid w:val="7D1A5940"/>
    <w:rsid w:val="7D206A28"/>
    <w:rsid w:val="7D29D54B"/>
    <w:rsid w:val="7D48E5FE"/>
    <w:rsid w:val="7D50F91B"/>
    <w:rsid w:val="7D616DE5"/>
    <w:rsid w:val="7D66B9F6"/>
    <w:rsid w:val="7D67CCDB"/>
    <w:rsid w:val="7D78FADD"/>
    <w:rsid w:val="7D7AC4CC"/>
    <w:rsid w:val="7D8428A1"/>
    <w:rsid w:val="7D84F4CD"/>
    <w:rsid w:val="7D898EE8"/>
    <w:rsid w:val="7D98AEF8"/>
    <w:rsid w:val="7D9A8B19"/>
    <w:rsid w:val="7DA02386"/>
    <w:rsid w:val="7DA3CC50"/>
    <w:rsid w:val="7DC52457"/>
    <w:rsid w:val="7DE523B1"/>
    <w:rsid w:val="7E2357C3"/>
    <w:rsid w:val="7E36548F"/>
    <w:rsid w:val="7E67E40A"/>
    <w:rsid w:val="7E8F7796"/>
    <w:rsid w:val="7E954C91"/>
    <w:rsid w:val="7EA9DED9"/>
    <w:rsid w:val="7F1E014C"/>
    <w:rsid w:val="7F24EB5A"/>
    <w:rsid w:val="7F630927"/>
    <w:rsid w:val="7F7E519C"/>
    <w:rsid w:val="7F84415B"/>
    <w:rsid w:val="7F890676"/>
    <w:rsid w:val="7F954607"/>
    <w:rsid w:val="7F9D327C"/>
    <w:rsid w:val="7FA04DFA"/>
    <w:rsid w:val="7FA9B61A"/>
    <w:rsid w:val="7FAB56DB"/>
    <w:rsid w:val="7FC8A8DF"/>
    <w:rsid w:val="7FD27DD0"/>
    <w:rsid w:val="7FE6349D"/>
    <w:rsid w:val="7FF831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12B230"/>
  <w15:chartTrackingRefBased/>
  <w15:docId w15:val="{0ADAC435-2263-49CB-AB56-EF659E0D4C0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54F156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54F156C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054F156C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diabetes.org.uk/about-diabetes/type-2-diabetes/remission/support-for-type-2-diabetes-remission" TargetMode="External" Id="Rf391b43798444827" /><Relationship Type="http://schemas.openxmlformats.org/officeDocument/2006/relationships/hyperlink" Target="https://www.diabetes.org.uk/about-diabetes/looking-after-diabetes/treatments/insulin/what-is-insulin" TargetMode="External" Id="Rc851ebd797d14af9" /><Relationship Type="http://schemas.openxmlformats.org/officeDocument/2006/relationships/hyperlink" Target="https://pubmed.ncbi.nlm.nih.gov/29934481/" TargetMode="External" Id="R20b05e5b00c541dc" /><Relationship Type="http://schemas.openxmlformats.org/officeDocument/2006/relationships/hyperlink" Target="https://pubmed.ncbi.nlm.nih.gov/35029593/" TargetMode="External" Id="R76d55475700c4943" /><Relationship Type="http://schemas.openxmlformats.org/officeDocument/2006/relationships/hyperlink" Target="https://www.pearson.com/en-gb/subject-catalog/p/human-anatomy--physiology-global-edition/P200000004924/9781292472560" TargetMode="External" Id="R1963c70981d84564" /><Relationship Type="http://schemas.openxmlformats.org/officeDocument/2006/relationships/header" Target="/word/header.xml" Id="R04c55bfbd3914226" /><Relationship Type="http://schemas.openxmlformats.org/officeDocument/2006/relationships/footer" Target="/word/footer.xml" Id="Ra4668a6ee4394682" /><Relationship Type="http://schemas.microsoft.com/office/2020/10/relationships/intelligence" Target="/word/intelligence2.xml" Id="R1d5df7d607124ae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Onika Nembhard (2432998)</dc:creator>
  <keywords/>
  <dc:description/>
  <lastModifiedBy>Onika Nembhard (2432998)</lastModifiedBy>
  <revision>2</revision>
  <dcterms:created xsi:type="dcterms:W3CDTF">2026-06-13T21:39:01.3921535Z</dcterms:created>
  <dcterms:modified xsi:type="dcterms:W3CDTF">2026-06-25T10:34:31.9218011Z</dcterms:modified>
</coreProperties>
</file>