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87557" w:rsidRDefault="00A87557" w:rsidP="00A87557">
      <w:pPr>
        <w:jc w:val="center"/>
        <w:rPr>
          <w:rFonts w:eastAsia="Times New Roman" w:cs="Times New Roman"/>
          <w:b/>
          <w:bCs/>
          <w:color w:val="000000"/>
          <w:szCs w:val="24"/>
          <w:lang w:eastAsia="en-IN"/>
        </w:rPr>
      </w:pPr>
    </w:p>
    <w:p w:rsidR="00A87557" w:rsidRDefault="00A87557" w:rsidP="00A87557">
      <w:pPr>
        <w:jc w:val="center"/>
        <w:rPr>
          <w:rFonts w:eastAsia="Times New Roman" w:cs="Times New Roman"/>
          <w:b/>
          <w:bCs/>
          <w:color w:val="000000"/>
          <w:szCs w:val="24"/>
          <w:lang w:eastAsia="en-IN"/>
        </w:rPr>
      </w:pPr>
    </w:p>
    <w:p w:rsidR="00A87557" w:rsidRDefault="00A87557" w:rsidP="00A87557">
      <w:pPr>
        <w:jc w:val="center"/>
        <w:rPr>
          <w:rFonts w:eastAsia="Times New Roman" w:cs="Times New Roman"/>
          <w:b/>
          <w:bCs/>
          <w:color w:val="000000"/>
          <w:szCs w:val="24"/>
          <w:lang w:eastAsia="en-IN"/>
        </w:rPr>
      </w:pPr>
    </w:p>
    <w:p w:rsidR="00A87557" w:rsidRDefault="00A87557" w:rsidP="00A87557">
      <w:pPr>
        <w:jc w:val="center"/>
        <w:rPr>
          <w:rFonts w:eastAsia="Times New Roman" w:cs="Times New Roman"/>
          <w:b/>
          <w:bCs/>
          <w:color w:val="000000"/>
          <w:szCs w:val="24"/>
          <w:lang w:eastAsia="en-IN"/>
        </w:rPr>
      </w:pPr>
    </w:p>
    <w:p w:rsidR="00A87557" w:rsidRDefault="00A87557" w:rsidP="00A87557">
      <w:pPr>
        <w:jc w:val="center"/>
        <w:rPr>
          <w:rFonts w:eastAsia="Times New Roman" w:cs="Times New Roman"/>
          <w:b/>
          <w:bCs/>
          <w:color w:val="000000"/>
          <w:szCs w:val="24"/>
          <w:lang w:eastAsia="en-IN"/>
        </w:rPr>
      </w:pPr>
    </w:p>
    <w:p w:rsidR="00A87557" w:rsidRDefault="00A87557" w:rsidP="00A87557">
      <w:pPr>
        <w:jc w:val="center"/>
        <w:rPr>
          <w:rFonts w:eastAsia="Times New Roman" w:cs="Times New Roman"/>
          <w:b/>
          <w:bCs/>
          <w:color w:val="000000"/>
          <w:szCs w:val="24"/>
          <w:lang w:eastAsia="en-IN"/>
        </w:rPr>
      </w:pPr>
      <w:r w:rsidRPr="00A87557">
        <w:rPr>
          <w:rFonts w:eastAsia="Times New Roman" w:cs="Times New Roman"/>
          <w:b/>
          <w:bCs/>
          <w:color w:val="000000"/>
          <w:szCs w:val="24"/>
          <w:lang w:eastAsia="en-IN"/>
        </w:rPr>
        <w:t>Effective Team Working and Communication</w:t>
      </w:r>
    </w:p>
    <w:p w:rsidR="00825D12" w:rsidRDefault="00A87557" w:rsidP="00A87557">
      <w:pPr>
        <w:jc w:val="center"/>
        <w:rPr>
          <w:rFonts w:eastAsia="Times New Roman" w:cs="Times New Roman"/>
          <w:b/>
          <w:bCs/>
          <w:color w:val="000000"/>
          <w:szCs w:val="24"/>
          <w:lang w:eastAsia="en-IN"/>
        </w:rPr>
      </w:pPr>
      <w:r w:rsidRPr="00A87557">
        <w:rPr>
          <w:rFonts w:eastAsia="Times New Roman" w:cs="Times New Roman"/>
          <w:b/>
          <w:bCs/>
          <w:color w:val="000000"/>
          <w:szCs w:val="24"/>
          <w:lang w:eastAsia="en-IN"/>
        </w:rPr>
        <w:t>Component 1: Effective Team working for team success</w:t>
      </w:r>
    </w:p>
    <w:p w:rsidR="00825D12" w:rsidRDefault="00825D12" w:rsidP="00A87557">
      <w:pPr>
        <w:jc w:val="center"/>
        <w:rPr>
          <w:rFonts w:eastAsia="Times New Roman" w:cs="Times New Roman"/>
          <w:b/>
          <w:bCs/>
          <w:color w:val="000000"/>
          <w:szCs w:val="24"/>
          <w:lang w:eastAsia="en-IN"/>
        </w:rPr>
      </w:pPr>
    </w:p>
    <w:p w:rsidR="00825D12" w:rsidRDefault="00825D12" w:rsidP="00825D12">
      <w:pPr>
        <w:jc w:val="center"/>
        <w:rPr>
          <w:b/>
          <w:shd w:val="clear" w:color="auto" w:fill="FFFFFF"/>
        </w:rPr>
      </w:pPr>
    </w:p>
    <w:p w:rsidR="00825D12" w:rsidRDefault="00825D12" w:rsidP="00825D12">
      <w:pPr>
        <w:jc w:val="center"/>
        <w:rPr>
          <w:b/>
          <w:shd w:val="clear" w:color="auto" w:fill="FFFFFF"/>
        </w:rPr>
      </w:pPr>
    </w:p>
    <w:p w:rsidR="00825D12" w:rsidRPr="006C068F" w:rsidRDefault="00825D12" w:rsidP="00825D12">
      <w:pPr>
        <w:jc w:val="center"/>
        <w:rPr>
          <w:b/>
          <w:shd w:val="clear" w:color="auto" w:fill="FFFFFF"/>
        </w:rPr>
      </w:pPr>
      <w:bookmarkStart w:id="0" w:name="_GoBack"/>
      <w:bookmarkEnd w:id="0"/>
      <w:r w:rsidRPr="006C068F">
        <w:rPr>
          <w:b/>
          <w:shd w:val="clear" w:color="auto" w:fill="FFFFFF"/>
        </w:rPr>
        <w:t>Ionel Catalin Plesa</w:t>
      </w:r>
    </w:p>
    <w:p w:rsidR="00825D12" w:rsidRPr="006C068F" w:rsidRDefault="00825D12" w:rsidP="00825D12">
      <w:pPr>
        <w:jc w:val="center"/>
        <w:rPr>
          <w:rFonts w:eastAsia="Times New Roman" w:cs="Times New Roman"/>
          <w:b/>
          <w:sz w:val="32"/>
          <w:szCs w:val="32"/>
          <w:lang w:val="en-GB"/>
        </w:rPr>
      </w:pPr>
      <w:r w:rsidRPr="006C068F">
        <w:rPr>
          <w:b/>
          <w:shd w:val="clear" w:color="auto" w:fill="FFFFFF"/>
        </w:rPr>
        <w:t>2027582</w:t>
      </w:r>
    </w:p>
    <w:p w:rsidR="00A87557" w:rsidRDefault="00A87557" w:rsidP="00A87557">
      <w:pPr>
        <w:jc w:val="center"/>
        <w:rPr>
          <w:rFonts w:eastAsia="Times New Roman" w:cs="Times New Roman"/>
          <w:b/>
          <w:bCs/>
          <w:color w:val="000000"/>
          <w:szCs w:val="24"/>
          <w:lang w:eastAsia="en-IN"/>
        </w:rPr>
      </w:pPr>
      <w:r>
        <w:rPr>
          <w:rFonts w:eastAsia="Times New Roman" w:cs="Times New Roman"/>
          <w:b/>
          <w:bCs/>
          <w:color w:val="000000"/>
          <w:szCs w:val="24"/>
          <w:lang w:eastAsia="en-IN"/>
        </w:rPr>
        <w:br w:type="page"/>
      </w:r>
    </w:p>
    <w:p w:rsidR="00A87557" w:rsidRPr="00A87557" w:rsidRDefault="00A87557" w:rsidP="00A87557">
      <w:pPr>
        <w:pStyle w:val="Heading1"/>
        <w:spacing w:before="0"/>
        <w:rPr>
          <w:rFonts w:eastAsia="Times New Roman"/>
          <w:lang w:eastAsia="en-IN"/>
        </w:rPr>
      </w:pPr>
      <w:bookmarkStart w:id="1" w:name="_Toc86152344"/>
      <w:r w:rsidRPr="00A87557">
        <w:rPr>
          <w:rFonts w:eastAsia="Times New Roman"/>
          <w:lang w:eastAsia="en-IN"/>
        </w:rPr>
        <w:lastRenderedPageBreak/>
        <w:t>Executive Summary</w:t>
      </w:r>
      <w:bookmarkEnd w:id="1"/>
    </w:p>
    <w:p w:rsidR="00A87557" w:rsidRPr="00A87557" w:rsidRDefault="00A87557" w:rsidP="00A87557">
      <w:pPr>
        <w:spacing w:after="0"/>
        <w:rPr>
          <w:rFonts w:eastAsia="Times New Roman" w:cs="Times New Roman"/>
          <w:szCs w:val="24"/>
          <w:lang w:eastAsia="en-IN"/>
        </w:rPr>
      </w:pPr>
      <w:r w:rsidRPr="00A87557">
        <w:rPr>
          <w:rFonts w:eastAsia="Times New Roman" w:cs="Times New Roman"/>
          <w:color w:val="000000"/>
          <w:szCs w:val="24"/>
          <w:lang w:eastAsia="en-IN"/>
        </w:rPr>
        <w:t>The study is done to carry out the effectiveness of teamwork among the students to accomplish a designated task. The concept of teamwork is applicable to all kinds of works and it is also found from the study that several models and theories are there to be implemented. In this context, the students at the provision of implementing the theory of Tuckman and also the Katzenbach and Smith Model to implement the system of effective teamwork. The implementation of models and the process of executing theories are also portrayed in a proper way to look into the system of betterment. The area of achieving a team goal is related to the terms of implementing effective teamwork for the betterment of the students.</w:t>
      </w:r>
    </w:p>
    <w:p w:rsidR="00A87557" w:rsidRDefault="00A87557" w:rsidP="00A87557">
      <w:pPr>
        <w:jc w:val="left"/>
        <w:rPr>
          <w:rFonts w:eastAsia="Times New Roman" w:cs="Times New Roman"/>
          <w:b/>
          <w:bCs/>
          <w:color w:val="000000"/>
          <w:szCs w:val="24"/>
          <w:lang w:eastAsia="en-IN"/>
        </w:rPr>
      </w:pPr>
      <w:r>
        <w:rPr>
          <w:rFonts w:eastAsia="Times New Roman" w:cs="Times New Roman"/>
          <w:b/>
          <w:bCs/>
          <w:color w:val="000000"/>
          <w:szCs w:val="24"/>
          <w:lang w:eastAsia="en-IN"/>
        </w:rPr>
        <w:br w:type="page"/>
      </w:r>
    </w:p>
    <w:sdt>
      <w:sdtPr>
        <w:rPr>
          <w:rFonts w:ascii="Times New Roman" w:eastAsiaTheme="minorHAnsi" w:hAnsi="Times New Roman" w:cstheme="minorBidi"/>
          <w:color w:val="auto"/>
          <w:sz w:val="24"/>
          <w:szCs w:val="22"/>
          <w:lang w:val="en-IN"/>
        </w:rPr>
        <w:id w:val="-1097321619"/>
        <w:docPartObj>
          <w:docPartGallery w:val="Table of Contents"/>
          <w:docPartUnique/>
        </w:docPartObj>
      </w:sdtPr>
      <w:sdtEndPr>
        <w:rPr>
          <w:b/>
          <w:bCs/>
          <w:noProof/>
        </w:rPr>
      </w:sdtEndPr>
      <w:sdtContent>
        <w:p w:rsidR="00A87557" w:rsidRPr="00A87557" w:rsidRDefault="00A87557">
          <w:pPr>
            <w:pStyle w:val="TOCHeading"/>
            <w:rPr>
              <w:rFonts w:ascii="Times New Roman" w:hAnsi="Times New Roman" w:cs="Times New Roman"/>
              <w:b/>
            </w:rPr>
          </w:pPr>
          <w:r w:rsidRPr="00A87557">
            <w:rPr>
              <w:rFonts w:ascii="Times New Roman" w:hAnsi="Times New Roman" w:cs="Times New Roman"/>
              <w:b/>
            </w:rPr>
            <w:t>Table of Contents</w:t>
          </w:r>
        </w:p>
        <w:p w:rsidR="005F3CEB" w:rsidRDefault="00A87557">
          <w:pPr>
            <w:pStyle w:val="TOC1"/>
            <w:tabs>
              <w:tab w:val="right" w:leader="dot" w:pos="9016"/>
            </w:tabs>
            <w:rPr>
              <w:rFonts w:asciiTheme="minorHAnsi" w:eastAsiaTheme="minorEastAsia" w:hAnsiTheme="minorHAnsi"/>
              <w:noProof/>
              <w:sz w:val="22"/>
              <w:lang w:eastAsia="en-IN"/>
            </w:rPr>
          </w:pPr>
          <w:r>
            <w:fldChar w:fldCharType="begin"/>
          </w:r>
          <w:r>
            <w:instrText xml:space="preserve"> TOC \o "1-3" \h \z \u </w:instrText>
          </w:r>
          <w:r>
            <w:fldChar w:fldCharType="separate"/>
          </w:r>
          <w:hyperlink w:anchor="_Toc86152344" w:history="1">
            <w:r w:rsidR="005F3CEB" w:rsidRPr="00050027">
              <w:rPr>
                <w:rStyle w:val="Hyperlink"/>
                <w:rFonts w:eastAsia="Times New Roman"/>
                <w:noProof/>
                <w:lang w:eastAsia="en-IN"/>
              </w:rPr>
              <w:t>Executive Summary</w:t>
            </w:r>
            <w:r w:rsidR="005F3CEB">
              <w:rPr>
                <w:noProof/>
                <w:webHidden/>
              </w:rPr>
              <w:tab/>
            </w:r>
            <w:r w:rsidR="005F3CEB">
              <w:rPr>
                <w:noProof/>
                <w:webHidden/>
              </w:rPr>
              <w:fldChar w:fldCharType="begin"/>
            </w:r>
            <w:r w:rsidR="005F3CEB">
              <w:rPr>
                <w:noProof/>
                <w:webHidden/>
              </w:rPr>
              <w:instrText xml:space="preserve"> PAGEREF _Toc86152344 \h </w:instrText>
            </w:r>
            <w:r w:rsidR="005F3CEB">
              <w:rPr>
                <w:noProof/>
                <w:webHidden/>
              </w:rPr>
            </w:r>
            <w:r w:rsidR="005F3CEB">
              <w:rPr>
                <w:noProof/>
                <w:webHidden/>
              </w:rPr>
              <w:fldChar w:fldCharType="separate"/>
            </w:r>
            <w:r w:rsidR="005F3CEB">
              <w:rPr>
                <w:noProof/>
                <w:webHidden/>
              </w:rPr>
              <w:t>2</w:t>
            </w:r>
            <w:r w:rsidR="005F3CEB">
              <w:rPr>
                <w:noProof/>
                <w:webHidden/>
              </w:rPr>
              <w:fldChar w:fldCharType="end"/>
            </w:r>
          </w:hyperlink>
        </w:p>
        <w:p w:rsidR="005F3CEB" w:rsidRDefault="004E2556">
          <w:pPr>
            <w:pStyle w:val="TOC1"/>
            <w:tabs>
              <w:tab w:val="right" w:leader="dot" w:pos="9016"/>
            </w:tabs>
            <w:rPr>
              <w:rFonts w:asciiTheme="minorHAnsi" w:eastAsiaTheme="minorEastAsia" w:hAnsiTheme="minorHAnsi"/>
              <w:noProof/>
              <w:sz w:val="22"/>
              <w:lang w:eastAsia="en-IN"/>
            </w:rPr>
          </w:pPr>
          <w:hyperlink w:anchor="_Toc86152345" w:history="1">
            <w:r w:rsidR="005F3CEB" w:rsidRPr="00050027">
              <w:rPr>
                <w:rStyle w:val="Hyperlink"/>
                <w:rFonts w:eastAsia="Times New Roman"/>
                <w:noProof/>
                <w:lang w:eastAsia="en-IN"/>
              </w:rPr>
              <w:t>Introduction</w:t>
            </w:r>
            <w:r w:rsidR="005F3CEB">
              <w:rPr>
                <w:noProof/>
                <w:webHidden/>
              </w:rPr>
              <w:tab/>
            </w:r>
            <w:r w:rsidR="005F3CEB">
              <w:rPr>
                <w:noProof/>
                <w:webHidden/>
              </w:rPr>
              <w:fldChar w:fldCharType="begin"/>
            </w:r>
            <w:r w:rsidR="005F3CEB">
              <w:rPr>
                <w:noProof/>
                <w:webHidden/>
              </w:rPr>
              <w:instrText xml:space="preserve"> PAGEREF _Toc86152345 \h </w:instrText>
            </w:r>
            <w:r w:rsidR="005F3CEB">
              <w:rPr>
                <w:noProof/>
                <w:webHidden/>
              </w:rPr>
            </w:r>
            <w:r w:rsidR="005F3CEB">
              <w:rPr>
                <w:noProof/>
                <w:webHidden/>
              </w:rPr>
              <w:fldChar w:fldCharType="separate"/>
            </w:r>
            <w:r w:rsidR="005F3CEB">
              <w:rPr>
                <w:noProof/>
                <w:webHidden/>
              </w:rPr>
              <w:t>4</w:t>
            </w:r>
            <w:r w:rsidR="005F3CEB">
              <w:rPr>
                <w:noProof/>
                <w:webHidden/>
              </w:rPr>
              <w:fldChar w:fldCharType="end"/>
            </w:r>
          </w:hyperlink>
        </w:p>
        <w:p w:rsidR="005F3CEB" w:rsidRDefault="004E2556">
          <w:pPr>
            <w:pStyle w:val="TOC2"/>
            <w:tabs>
              <w:tab w:val="right" w:leader="dot" w:pos="9016"/>
            </w:tabs>
            <w:rPr>
              <w:rFonts w:asciiTheme="minorHAnsi" w:eastAsiaTheme="minorEastAsia" w:hAnsiTheme="minorHAnsi"/>
              <w:noProof/>
              <w:sz w:val="22"/>
              <w:lang w:eastAsia="en-IN"/>
            </w:rPr>
          </w:pPr>
          <w:hyperlink w:anchor="_Toc86152346" w:history="1">
            <w:r w:rsidR="005F3CEB" w:rsidRPr="00050027">
              <w:rPr>
                <w:rStyle w:val="Hyperlink"/>
                <w:rFonts w:eastAsia="Times New Roman"/>
                <w:noProof/>
                <w:lang w:eastAsia="en-IN"/>
              </w:rPr>
              <w:t>Concept of teamwork</w:t>
            </w:r>
            <w:r w:rsidR="005F3CEB">
              <w:rPr>
                <w:noProof/>
                <w:webHidden/>
              </w:rPr>
              <w:tab/>
            </w:r>
            <w:r w:rsidR="005F3CEB">
              <w:rPr>
                <w:noProof/>
                <w:webHidden/>
              </w:rPr>
              <w:fldChar w:fldCharType="begin"/>
            </w:r>
            <w:r w:rsidR="005F3CEB">
              <w:rPr>
                <w:noProof/>
                <w:webHidden/>
              </w:rPr>
              <w:instrText xml:space="preserve"> PAGEREF _Toc86152346 \h </w:instrText>
            </w:r>
            <w:r w:rsidR="005F3CEB">
              <w:rPr>
                <w:noProof/>
                <w:webHidden/>
              </w:rPr>
            </w:r>
            <w:r w:rsidR="005F3CEB">
              <w:rPr>
                <w:noProof/>
                <w:webHidden/>
              </w:rPr>
              <w:fldChar w:fldCharType="separate"/>
            </w:r>
            <w:r w:rsidR="005F3CEB">
              <w:rPr>
                <w:noProof/>
                <w:webHidden/>
              </w:rPr>
              <w:t>4</w:t>
            </w:r>
            <w:r w:rsidR="005F3CEB">
              <w:rPr>
                <w:noProof/>
                <w:webHidden/>
              </w:rPr>
              <w:fldChar w:fldCharType="end"/>
            </w:r>
          </w:hyperlink>
        </w:p>
        <w:p w:rsidR="005F3CEB" w:rsidRDefault="004E2556">
          <w:pPr>
            <w:pStyle w:val="TOC2"/>
            <w:tabs>
              <w:tab w:val="right" w:leader="dot" w:pos="9016"/>
            </w:tabs>
            <w:rPr>
              <w:rFonts w:asciiTheme="minorHAnsi" w:eastAsiaTheme="minorEastAsia" w:hAnsiTheme="minorHAnsi"/>
              <w:noProof/>
              <w:sz w:val="22"/>
              <w:lang w:eastAsia="en-IN"/>
            </w:rPr>
          </w:pPr>
          <w:hyperlink w:anchor="_Toc86152347" w:history="1">
            <w:r w:rsidR="005F3CEB" w:rsidRPr="00050027">
              <w:rPr>
                <w:rStyle w:val="Hyperlink"/>
                <w:rFonts w:eastAsia="Times New Roman"/>
                <w:noProof/>
                <w:lang w:eastAsia="en-IN"/>
              </w:rPr>
              <w:t>Models and theories of effective team</w:t>
            </w:r>
            <w:r w:rsidR="005F3CEB">
              <w:rPr>
                <w:noProof/>
                <w:webHidden/>
              </w:rPr>
              <w:tab/>
            </w:r>
            <w:r w:rsidR="005F3CEB">
              <w:rPr>
                <w:noProof/>
                <w:webHidden/>
              </w:rPr>
              <w:fldChar w:fldCharType="begin"/>
            </w:r>
            <w:r w:rsidR="005F3CEB">
              <w:rPr>
                <w:noProof/>
                <w:webHidden/>
              </w:rPr>
              <w:instrText xml:space="preserve"> PAGEREF _Toc86152347 \h </w:instrText>
            </w:r>
            <w:r w:rsidR="005F3CEB">
              <w:rPr>
                <w:noProof/>
                <w:webHidden/>
              </w:rPr>
            </w:r>
            <w:r w:rsidR="005F3CEB">
              <w:rPr>
                <w:noProof/>
                <w:webHidden/>
              </w:rPr>
              <w:fldChar w:fldCharType="separate"/>
            </w:r>
            <w:r w:rsidR="005F3CEB">
              <w:rPr>
                <w:noProof/>
                <w:webHidden/>
              </w:rPr>
              <w:t>4</w:t>
            </w:r>
            <w:r w:rsidR="005F3CEB">
              <w:rPr>
                <w:noProof/>
                <w:webHidden/>
              </w:rPr>
              <w:fldChar w:fldCharType="end"/>
            </w:r>
          </w:hyperlink>
        </w:p>
        <w:p w:rsidR="005F3CEB" w:rsidRDefault="004E2556">
          <w:pPr>
            <w:pStyle w:val="TOC2"/>
            <w:tabs>
              <w:tab w:val="right" w:leader="dot" w:pos="9016"/>
            </w:tabs>
            <w:rPr>
              <w:rFonts w:asciiTheme="minorHAnsi" w:eastAsiaTheme="minorEastAsia" w:hAnsiTheme="minorHAnsi"/>
              <w:noProof/>
              <w:sz w:val="22"/>
              <w:lang w:eastAsia="en-IN"/>
            </w:rPr>
          </w:pPr>
          <w:hyperlink w:anchor="_Toc86152348" w:history="1">
            <w:r w:rsidR="005F3CEB" w:rsidRPr="00050027">
              <w:rPr>
                <w:rStyle w:val="Hyperlink"/>
                <w:rFonts w:eastAsia="Times New Roman"/>
                <w:noProof/>
                <w:lang w:eastAsia="en-IN"/>
              </w:rPr>
              <w:t>Effective teamwork and its implementation</w:t>
            </w:r>
            <w:r w:rsidR="005F3CEB">
              <w:rPr>
                <w:noProof/>
                <w:webHidden/>
              </w:rPr>
              <w:tab/>
            </w:r>
            <w:r w:rsidR="005F3CEB">
              <w:rPr>
                <w:noProof/>
                <w:webHidden/>
              </w:rPr>
              <w:fldChar w:fldCharType="begin"/>
            </w:r>
            <w:r w:rsidR="005F3CEB">
              <w:rPr>
                <w:noProof/>
                <w:webHidden/>
              </w:rPr>
              <w:instrText xml:space="preserve"> PAGEREF _Toc86152348 \h </w:instrText>
            </w:r>
            <w:r w:rsidR="005F3CEB">
              <w:rPr>
                <w:noProof/>
                <w:webHidden/>
              </w:rPr>
            </w:r>
            <w:r w:rsidR="005F3CEB">
              <w:rPr>
                <w:noProof/>
                <w:webHidden/>
              </w:rPr>
              <w:fldChar w:fldCharType="separate"/>
            </w:r>
            <w:r w:rsidR="005F3CEB">
              <w:rPr>
                <w:noProof/>
                <w:webHidden/>
              </w:rPr>
              <w:t>6</w:t>
            </w:r>
            <w:r w:rsidR="005F3CEB">
              <w:rPr>
                <w:noProof/>
                <w:webHidden/>
              </w:rPr>
              <w:fldChar w:fldCharType="end"/>
            </w:r>
          </w:hyperlink>
        </w:p>
        <w:p w:rsidR="005F3CEB" w:rsidRDefault="004E2556">
          <w:pPr>
            <w:pStyle w:val="TOC2"/>
            <w:tabs>
              <w:tab w:val="right" w:leader="dot" w:pos="9016"/>
            </w:tabs>
            <w:rPr>
              <w:rFonts w:asciiTheme="minorHAnsi" w:eastAsiaTheme="minorEastAsia" w:hAnsiTheme="minorHAnsi"/>
              <w:noProof/>
              <w:sz w:val="22"/>
              <w:lang w:eastAsia="en-IN"/>
            </w:rPr>
          </w:pPr>
          <w:hyperlink w:anchor="_Toc86152349" w:history="1">
            <w:r w:rsidR="005F3CEB" w:rsidRPr="00050027">
              <w:rPr>
                <w:rStyle w:val="Hyperlink"/>
                <w:rFonts w:eastAsia="Times New Roman"/>
                <w:noProof/>
                <w:lang w:eastAsia="en-IN"/>
              </w:rPr>
              <w:t>The impact effective team working can have for team success.</w:t>
            </w:r>
            <w:r w:rsidR="005F3CEB">
              <w:rPr>
                <w:noProof/>
                <w:webHidden/>
              </w:rPr>
              <w:tab/>
            </w:r>
            <w:r w:rsidR="005F3CEB">
              <w:rPr>
                <w:noProof/>
                <w:webHidden/>
              </w:rPr>
              <w:fldChar w:fldCharType="begin"/>
            </w:r>
            <w:r w:rsidR="005F3CEB">
              <w:rPr>
                <w:noProof/>
                <w:webHidden/>
              </w:rPr>
              <w:instrText xml:space="preserve"> PAGEREF _Toc86152349 \h </w:instrText>
            </w:r>
            <w:r w:rsidR="005F3CEB">
              <w:rPr>
                <w:noProof/>
                <w:webHidden/>
              </w:rPr>
            </w:r>
            <w:r w:rsidR="005F3CEB">
              <w:rPr>
                <w:noProof/>
                <w:webHidden/>
              </w:rPr>
              <w:fldChar w:fldCharType="separate"/>
            </w:r>
            <w:r w:rsidR="005F3CEB">
              <w:rPr>
                <w:noProof/>
                <w:webHidden/>
              </w:rPr>
              <w:t>7</w:t>
            </w:r>
            <w:r w:rsidR="005F3CEB">
              <w:rPr>
                <w:noProof/>
                <w:webHidden/>
              </w:rPr>
              <w:fldChar w:fldCharType="end"/>
            </w:r>
          </w:hyperlink>
        </w:p>
        <w:p w:rsidR="005F3CEB" w:rsidRDefault="004E2556">
          <w:pPr>
            <w:pStyle w:val="TOC2"/>
            <w:tabs>
              <w:tab w:val="right" w:leader="dot" w:pos="9016"/>
            </w:tabs>
            <w:rPr>
              <w:rFonts w:asciiTheme="minorHAnsi" w:eastAsiaTheme="minorEastAsia" w:hAnsiTheme="minorHAnsi"/>
              <w:noProof/>
              <w:sz w:val="22"/>
              <w:lang w:eastAsia="en-IN"/>
            </w:rPr>
          </w:pPr>
          <w:hyperlink w:anchor="_Toc86152350" w:history="1">
            <w:r w:rsidR="005F3CEB" w:rsidRPr="00050027">
              <w:rPr>
                <w:rStyle w:val="Hyperlink"/>
                <w:rFonts w:eastAsia="Times New Roman"/>
                <w:noProof/>
                <w:lang w:eastAsia="en-IN"/>
              </w:rPr>
              <w:t>Barriers to effective teamwork</w:t>
            </w:r>
            <w:r w:rsidR="005F3CEB">
              <w:rPr>
                <w:noProof/>
                <w:webHidden/>
              </w:rPr>
              <w:tab/>
            </w:r>
            <w:r w:rsidR="005F3CEB">
              <w:rPr>
                <w:noProof/>
                <w:webHidden/>
              </w:rPr>
              <w:fldChar w:fldCharType="begin"/>
            </w:r>
            <w:r w:rsidR="005F3CEB">
              <w:rPr>
                <w:noProof/>
                <w:webHidden/>
              </w:rPr>
              <w:instrText xml:space="preserve"> PAGEREF _Toc86152350 \h </w:instrText>
            </w:r>
            <w:r w:rsidR="005F3CEB">
              <w:rPr>
                <w:noProof/>
                <w:webHidden/>
              </w:rPr>
            </w:r>
            <w:r w:rsidR="005F3CEB">
              <w:rPr>
                <w:noProof/>
                <w:webHidden/>
              </w:rPr>
              <w:fldChar w:fldCharType="separate"/>
            </w:r>
            <w:r w:rsidR="005F3CEB">
              <w:rPr>
                <w:noProof/>
                <w:webHidden/>
              </w:rPr>
              <w:t>7</w:t>
            </w:r>
            <w:r w:rsidR="005F3CEB">
              <w:rPr>
                <w:noProof/>
                <w:webHidden/>
              </w:rPr>
              <w:fldChar w:fldCharType="end"/>
            </w:r>
          </w:hyperlink>
        </w:p>
        <w:p w:rsidR="005F3CEB" w:rsidRDefault="004E2556">
          <w:pPr>
            <w:pStyle w:val="TOC2"/>
            <w:tabs>
              <w:tab w:val="right" w:leader="dot" w:pos="9016"/>
            </w:tabs>
            <w:rPr>
              <w:rFonts w:asciiTheme="minorHAnsi" w:eastAsiaTheme="minorEastAsia" w:hAnsiTheme="minorHAnsi"/>
              <w:noProof/>
              <w:sz w:val="22"/>
              <w:lang w:eastAsia="en-IN"/>
            </w:rPr>
          </w:pPr>
          <w:hyperlink w:anchor="_Toc86152351" w:history="1">
            <w:r w:rsidR="005F3CEB" w:rsidRPr="00050027">
              <w:rPr>
                <w:rStyle w:val="Hyperlink"/>
                <w:rFonts w:eastAsia="Times New Roman"/>
                <w:noProof/>
                <w:lang w:eastAsia="en-IN"/>
              </w:rPr>
              <w:t>The types of roles that are needed to create a cohesive and effective team</w:t>
            </w:r>
            <w:r w:rsidR="005F3CEB">
              <w:rPr>
                <w:noProof/>
                <w:webHidden/>
              </w:rPr>
              <w:tab/>
            </w:r>
            <w:r w:rsidR="005F3CEB">
              <w:rPr>
                <w:noProof/>
                <w:webHidden/>
              </w:rPr>
              <w:fldChar w:fldCharType="begin"/>
            </w:r>
            <w:r w:rsidR="005F3CEB">
              <w:rPr>
                <w:noProof/>
                <w:webHidden/>
              </w:rPr>
              <w:instrText xml:space="preserve"> PAGEREF _Toc86152351 \h </w:instrText>
            </w:r>
            <w:r w:rsidR="005F3CEB">
              <w:rPr>
                <w:noProof/>
                <w:webHidden/>
              </w:rPr>
            </w:r>
            <w:r w:rsidR="005F3CEB">
              <w:rPr>
                <w:noProof/>
                <w:webHidden/>
              </w:rPr>
              <w:fldChar w:fldCharType="separate"/>
            </w:r>
            <w:r w:rsidR="005F3CEB">
              <w:rPr>
                <w:noProof/>
                <w:webHidden/>
              </w:rPr>
              <w:t>7</w:t>
            </w:r>
            <w:r w:rsidR="005F3CEB">
              <w:rPr>
                <w:noProof/>
                <w:webHidden/>
              </w:rPr>
              <w:fldChar w:fldCharType="end"/>
            </w:r>
          </w:hyperlink>
        </w:p>
        <w:p w:rsidR="005F3CEB" w:rsidRDefault="004E2556">
          <w:pPr>
            <w:pStyle w:val="TOC1"/>
            <w:tabs>
              <w:tab w:val="right" w:leader="dot" w:pos="9016"/>
            </w:tabs>
            <w:rPr>
              <w:rFonts w:asciiTheme="minorHAnsi" w:eastAsiaTheme="minorEastAsia" w:hAnsiTheme="minorHAnsi"/>
              <w:noProof/>
              <w:sz w:val="22"/>
              <w:lang w:eastAsia="en-IN"/>
            </w:rPr>
          </w:pPr>
          <w:hyperlink w:anchor="_Toc86152352" w:history="1">
            <w:r w:rsidR="005F3CEB" w:rsidRPr="00050027">
              <w:rPr>
                <w:rStyle w:val="Hyperlink"/>
                <w:rFonts w:eastAsia="Times New Roman"/>
                <w:noProof/>
                <w:lang w:eastAsia="en-IN"/>
              </w:rPr>
              <w:t>Conclusion</w:t>
            </w:r>
            <w:r w:rsidR="005F3CEB">
              <w:rPr>
                <w:noProof/>
                <w:webHidden/>
              </w:rPr>
              <w:tab/>
            </w:r>
            <w:r w:rsidR="005F3CEB">
              <w:rPr>
                <w:noProof/>
                <w:webHidden/>
              </w:rPr>
              <w:fldChar w:fldCharType="begin"/>
            </w:r>
            <w:r w:rsidR="005F3CEB">
              <w:rPr>
                <w:noProof/>
                <w:webHidden/>
              </w:rPr>
              <w:instrText xml:space="preserve"> PAGEREF _Toc86152352 \h </w:instrText>
            </w:r>
            <w:r w:rsidR="005F3CEB">
              <w:rPr>
                <w:noProof/>
                <w:webHidden/>
              </w:rPr>
            </w:r>
            <w:r w:rsidR="005F3CEB">
              <w:rPr>
                <w:noProof/>
                <w:webHidden/>
              </w:rPr>
              <w:fldChar w:fldCharType="separate"/>
            </w:r>
            <w:r w:rsidR="005F3CEB">
              <w:rPr>
                <w:noProof/>
                <w:webHidden/>
              </w:rPr>
              <w:t>8</w:t>
            </w:r>
            <w:r w:rsidR="005F3CEB">
              <w:rPr>
                <w:noProof/>
                <w:webHidden/>
              </w:rPr>
              <w:fldChar w:fldCharType="end"/>
            </w:r>
          </w:hyperlink>
        </w:p>
        <w:p w:rsidR="005F3CEB" w:rsidRDefault="004E2556">
          <w:pPr>
            <w:pStyle w:val="TOC1"/>
            <w:tabs>
              <w:tab w:val="right" w:leader="dot" w:pos="9016"/>
            </w:tabs>
            <w:rPr>
              <w:rFonts w:asciiTheme="minorHAnsi" w:eastAsiaTheme="minorEastAsia" w:hAnsiTheme="minorHAnsi"/>
              <w:noProof/>
              <w:sz w:val="22"/>
              <w:lang w:eastAsia="en-IN"/>
            </w:rPr>
          </w:pPr>
          <w:hyperlink w:anchor="_Toc86152353" w:history="1">
            <w:r w:rsidR="005F3CEB" w:rsidRPr="00050027">
              <w:rPr>
                <w:rStyle w:val="Hyperlink"/>
                <w:noProof/>
              </w:rPr>
              <w:t>References</w:t>
            </w:r>
            <w:r w:rsidR="005F3CEB">
              <w:rPr>
                <w:noProof/>
                <w:webHidden/>
              </w:rPr>
              <w:tab/>
            </w:r>
            <w:r w:rsidR="005F3CEB">
              <w:rPr>
                <w:noProof/>
                <w:webHidden/>
              </w:rPr>
              <w:fldChar w:fldCharType="begin"/>
            </w:r>
            <w:r w:rsidR="005F3CEB">
              <w:rPr>
                <w:noProof/>
                <w:webHidden/>
              </w:rPr>
              <w:instrText xml:space="preserve"> PAGEREF _Toc86152353 \h </w:instrText>
            </w:r>
            <w:r w:rsidR="005F3CEB">
              <w:rPr>
                <w:noProof/>
                <w:webHidden/>
              </w:rPr>
            </w:r>
            <w:r w:rsidR="005F3CEB">
              <w:rPr>
                <w:noProof/>
                <w:webHidden/>
              </w:rPr>
              <w:fldChar w:fldCharType="separate"/>
            </w:r>
            <w:r w:rsidR="005F3CEB">
              <w:rPr>
                <w:noProof/>
                <w:webHidden/>
              </w:rPr>
              <w:t>9</w:t>
            </w:r>
            <w:r w:rsidR="005F3CEB">
              <w:rPr>
                <w:noProof/>
                <w:webHidden/>
              </w:rPr>
              <w:fldChar w:fldCharType="end"/>
            </w:r>
          </w:hyperlink>
        </w:p>
        <w:p w:rsidR="00A87557" w:rsidRDefault="00A87557">
          <w:r>
            <w:rPr>
              <w:b/>
              <w:bCs/>
              <w:noProof/>
            </w:rPr>
            <w:fldChar w:fldCharType="end"/>
          </w:r>
        </w:p>
      </w:sdtContent>
    </w:sdt>
    <w:p w:rsidR="00A87557" w:rsidRDefault="00A87557" w:rsidP="00A87557">
      <w:pPr>
        <w:jc w:val="left"/>
        <w:rPr>
          <w:rFonts w:eastAsia="Times New Roman" w:cs="Times New Roman"/>
          <w:b/>
          <w:bCs/>
          <w:color w:val="000000"/>
          <w:szCs w:val="24"/>
          <w:lang w:eastAsia="en-IN"/>
        </w:rPr>
      </w:pPr>
      <w:r>
        <w:rPr>
          <w:rFonts w:eastAsia="Times New Roman" w:cs="Times New Roman"/>
          <w:b/>
          <w:bCs/>
          <w:color w:val="000000"/>
          <w:szCs w:val="24"/>
          <w:lang w:eastAsia="en-IN"/>
        </w:rPr>
        <w:br w:type="page"/>
      </w:r>
    </w:p>
    <w:p w:rsidR="00A87557" w:rsidRPr="00A87557" w:rsidRDefault="00A87557" w:rsidP="00A87557">
      <w:pPr>
        <w:pStyle w:val="Heading1"/>
        <w:spacing w:before="0"/>
        <w:rPr>
          <w:rFonts w:eastAsia="Times New Roman"/>
          <w:lang w:eastAsia="en-IN"/>
        </w:rPr>
      </w:pPr>
      <w:bookmarkStart w:id="2" w:name="_Toc86152345"/>
      <w:r w:rsidRPr="00A87557">
        <w:rPr>
          <w:rFonts w:eastAsia="Times New Roman"/>
          <w:lang w:eastAsia="en-IN"/>
        </w:rPr>
        <w:lastRenderedPageBreak/>
        <w:t>Introduction</w:t>
      </w:r>
      <w:bookmarkEnd w:id="2"/>
      <w:r w:rsidRPr="00A87557">
        <w:rPr>
          <w:rFonts w:eastAsia="Times New Roman"/>
          <w:lang w:eastAsia="en-IN"/>
        </w:rPr>
        <w:t> </w:t>
      </w:r>
    </w:p>
    <w:p w:rsidR="00A87557" w:rsidRPr="00A87557" w:rsidRDefault="00A87557" w:rsidP="00A87557">
      <w:pPr>
        <w:spacing w:after="0"/>
        <w:rPr>
          <w:rFonts w:eastAsia="Times New Roman" w:cs="Times New Roman"/>
          <w:szCs w:val="24"/>
          <w:lang w:eastAsia="en-IN"/>
        </w:rPr>
      </w:pPr>
      <w:r w:rsidRPr="00A87557">
        <w:rPr>
          <w:rFonts w:eastAsia="Times New Roman" w:cs="Times New Roman"/>
          <w:color w:val="000000"/>
          <w:szCs w:val="24"/>
          <w:lang w:eastAsia="en-IN"/>
        </w:rPr>
        <w:t>The process of developing a team is necessary for the completion of a shared goal in a successful way. The concept of effective teamwork represents the awareness about roles and responsibilities of the members by being dedicated towards achieving different types of goals and objectives. The following study will look into the system of effective teamwork for the students to carry out the process of developing a presentation. The concept and analysis of effective teamwork, the way of implementation by the students, the effectiveness and barriers of effective teamwork are going to be portrayed here. The implementation of theories and models will also be effective to understand the importance of effective teamwork in the activities of students.</w:t>
      </w:r>
    </w:p>
    <w:p w:rsidR="00A87557" w:rsidRPr="00A87557" w:rsidRDefault="00A87557" w:rsidP="00A87557">
      <w:pPr>
        <w:pStyle w:val="Heading2"/>
        <w:spacing w:before="0"/>
        <w:rPr>
          <w:rFonts w:eastAsia="Times New Roman"/>
          <w:lang w:eastAsia="en-IN"/>
        </w:rPr>
      </w:pPr>
      <w:bookmarkStart w:id="3" w:name="_Toc86152346"/>
      <w:r w:rsidRPr="00A87557">
        <w:rPr>
          <w:rFonts w:eastAsia="Times New Roman"/>
          <w:lang w:eastAsia="en-IN"/>
        </w:rPr>
        <w:t>Concept of teamwork</w:t>
      </w:r>
      <w:bookmarkEnd w:id="3"/>
    </w:p>
    <w:p w:rsidR="00A87557" w:rsidRPr="00A87557" w:rsidRDefault="00A87557" w:rsidP="00A87557">
      <w:pPr>
        <w:spacing w:after="0"/>
        <w:rPr>
          <w:rFonts w:eastAsia="Times New Roman" w:cs="Times New Roman"/>
          <w:szCs w:val="24"/>
          <w:lang w:eastAsia="en-IN"/>
        </w:rPr>
      </w:pPr>
      <w:r w:rsidRPr="00A87557">
        <w:rPr>
          <w:rFonts w:eastAsia="Times New Roman" w:cs="Times New Roman"/>
          <w:color w:val="000000"/>
          <w:szCs w:val="24"/>
          <w:lang w:eastAsia="en-IN"/>
        </w:rPr>
        <w:t>The concept of teamwork is related to the system of cooperation by understanding the things of individual skills and competencies. Teamwork is basically a set of actions that are done by a group with the purpose of serving a common goal. The development of a collaborative environment and also the assumptions of working together are related to the process of looking for better outcomes</w:t>
      </w:r>
      <w:r w:rsidR="00B303E7" w:rsidRPr="00B303E7">
        <w:t xml:space="preserve"> </w:t>
      </w:r>
      <w:sdt>
        <w:sdtPr>
          <w:id w:val="-669335142"/>
          <w:citation/>
        </w:sdtPr>
        <w:sdtEndPr/>
        <w:sdtContent>
          <w:r w:rsidR="00B303E7">
            <w:fldChar w:fldCharType="begin"/>
          </w:r>
          <w:r w:rsidR="00B303E7">
            <w:rPr>
              <w:lang w:val="en-US"/>
            </w:rPr>
            <w:instrText xml:space="preserve"> CITATION Bae17 \l 1033 </w:instrText>
          </w:r>
          <w:r w:rsidR="00B303E7">
            <w:fldChar w:fldCharType="separate"/>
          </w:r>
          <w:r w:rsidR="00BC17D5" w:rsidRPr="00BC17D5">
            <w:rPr>
              <w:noProof/>
              <w:lang w:val="en-US"/>
            </w:rPr>
            <w:t>(Baesu, 2017)</w:t>
          </w:r>
          <w:r w:rsidR="00B303E7">
            <w:fldChar w:fldCharType="end"/>
          </w:r>
        </w:sdtContent>
      </w:sdt>
      <w:r w:rsidRPr="00A87557">
        <w:rPr>
          <w:rFonts w:eastAsia="Times New Roman" w:cs="Times New Roman"/>
          <w:color w:val="000000"/>
          <w:szCs w:val="24"/>
          <w:lang w:eastAsia="en-IN"/>
        </w:rPr>
        <w:t>. </w:t>
      </w:r>
    </w:p>
    <w:p w:rsidR="00A87557" w:rsidRPr="00A87557" w:rsidRDefault="00A87557" w:rsidP="00A87557">
      <w:pPr>
        <w:spacing w:after="0"/>
        <w:rPr>
          <w:rFonts w:eastAsia="Times New Roman" w:cs="Times New Roman"/>
          <w:szCs w:val="24"/>
          <w:lang w:eastAsia="en-IN"/>
        </w:rPr>
      </w:pPr>
      <w:r w:rsidRPr="00A87557">
        <w:rPr>
          <w:rFonts w:eastAsia="Times New Roman" w:cs="Times New Roman"/>
          <w:color w:val="000000"/>
          <w:szCs w:val="24"/>
          <w:lang w:eastAsia="en-IN"/>
        </w:rPr>
        <w:t>The process of teamwork is related to the terms of looking into the process of communication and collaboration to facilitate the area of different kinds of ideas and solutions. Different kinds of departments and also several ideas are followed with the terms of departmental and organisational ideas. The accomplishment of different kinds of goals and also the number of different kinds of involvement are related to the process of increasing work efficiency.  </w:t>
      </w:r>
    </w:p>
    <w:p w:rsidR="00A87557" w:rsidRPr="00A87557" w:rsidRDefault="00A87557" w:rsidP="00A87557">
      <w:pPr>
        <w:spacing w:after="0"/>
        <w:rPr>
          <w:rFonts w:eastAsia="Times New Roman" w:cs="Times New Roman"/>
          <w:szCs w:val="24"/>
          <w:lang w:eastAsia="en-IN"/>
        </w:rPr>
      </w:pPr>
      <w:r w:rsidRPr="00A87557">
        <w:rPr>
          <w:rFonts w:eastAsia="Times New Roman" w:cs="Times New Roman"/>
          <w:color w:val="000000"/>
          <w:szCs w:val="24"/>
          <w:lang w:eastAsia="en-IN"/>
        </w:rPr>
        <w:t>The example of Jones &amp; Brothers can be given here to look into the system of consulting business in operation with the execution of teamwork. The development of a unique business model becomes helpful for the organisation to implement the system of effective teamwork. The method of implementing different kinds of integral vision for the alignment of the strategic goal of the client is related to the process of addressing each problem individually. The initial planning of defining individual assignments and also the process of making team work more efficient are related to the process of projecting and solving the complexities and requirements of the clients.</w:t>
      </w:r>
    </w:p>
    <w:p w:rsidR="00A87557" w:rsidRPr="00A87557" w:rsidRDefault="00A87557" w:rsidP="00A87557">
      <w:pPr>
        <w:pStyle w:val="Heading2"/>
        <w:spacing w:before="0"/>
        <w:rPr>
          <w:rFonts w:eastAsia="Times New Roman"/>
          <w:lang w:eastAsia="en-IN"/>
        </w:rPr>
      </w:pPr>
      <w:bookmarkStart w:id="4" w:name="_Toc86152347"/>
      <w:r w:rsidRPr="00A87557">
        <w:rPr>
          <w:rFonts w:eastAsia="Times New Roman"/>
          <w:lang w:eastAsia="en-IN"/>
        </w:rPr>
        <w:t>Models and theories of effective team</w:t>
      </w:r>
      <w:bookmarkEnd w:id="4"/>
    </w:p>
    <w:p w:rsidR="00A87557" w:rsidRPr="00A87557" w:rsidRDefault="00A87557" w:rsidP="00A87557">
      <w:pPr>
        <w:spacing w:after="0"/>
        <w:rPr>
          <w:rFonts w:eastAsia="Times New Roman" w:cs="Times New Roman"/>
          <w:szCs w:val="24"/>
          <w:lang w:eastAsia="en-IN"/>
        </w:rPr>
      </w:pPr>
      <w:r w:rsidRPr="00A87557">
        <w:rPr>
          <w:rFonts w:eastAsia="Times New Roman" w:cs="Times New Roman"/>
          <w:b/>
          <w:bCs/>
          <w:color w:val="000000"/>
          <w:szCs w:val="24"/>
          <w:lang w:eastAsia="en-IN"/>
        </w:rPr>
        <w:t>Tuckman’s Team Development theory</w:t>
      </w:r>
    </w:p>
    <w:p w:rsidR="00A87557" w:rsidRPr="00A87557" w:rsidRDefault="00A87557" w:rsidP="00A87557">
      <w:pPr>
        <w:spacing w:after="0"/>
        <w:rPr>
          <w:rFonts w:eastAsia="Times New Roman" w:cs="Times New Roman"/>
          <w:szCs w:val="24"/>
          <w:lang w:eastAsia="en-IN"/>
        </w:rPr>
      </w:pPr>
      <w:r w:rsidRPr="00A87557">
        <w:rPr>
          <w:rFonts w:eastAsia="Times New Roman" w:cs="Times New Roman"/>
          <w:color w:val="000000"/>
          <w:szCs w:val="24"/>
          <w:lang w:eastAsia="en-IN"/>
        </w:rPr>
        <w:t xml:space="preserve">The implementation of the team development theory and its relationship with the development of effective teamwork can be followed through the Tuckman’s Team Development theory. The </w:t>
      </w:r>
      <w:r w:rsidRPr="00A87557">
        <w:rPr>
          <w:rFonts w:eastAsia="Times New Roman" w:cs="Times New Roman"/>
          <w:color w:val="000000"/>
          <w:szCs w:val="24"/>
          <w:lang w:eastAsia="en-IN"/>
        </w:rPr>
        <w:lastRenderedPageBreak/>
        <w:t>theory encapsulates five consecutive stages that are necessary for the overall analysis of developing an effective team among students. Evaluation of the process of developing a team is related to the process of delivering high performing functions and also removing all kinds of adversities. The following stages will be helpful for the students to carry out the process of presentation by developing a proper team</w:t>
      </w:r>
      <w:r w:rsidR="00B303E7" w:rsidRPr="00B303E7">
        <w:t xml:space="preserve"> </w:t>
      </w:r>
      <w:sdt>
        <w:sdtPr>
          <w:id w:val="-1477448722"/>
          <w:citation/>
        </w:sdtPr>
        <w:sdtEndPr/>
        <w:sdtContent>
          <w:r w:rsidR="00B303E7">
            <w:fldChar w:fldCharType="begin"/>
          </w:r>
          <w:r w:rsidR="00B303E7">
            <w:rPr>
              <w:lang w:val="en-US"/>
            </w:rPr>
            <w:instrText xml:space="preserve"> CITATION Dic19 \l 1033 </w:instrText>
          </w:r>
          <w:r w:rsidR="00B303E7">
            <w:fldChar w:fldCharType="separate"/>
          </w:r>
          <w:r w:rsidR="00BC17D5" w:rsidRPr="00BC17D5">
            <w:rPr>
              <w:noProof/>
              <w:lang w:val="en-US"/>
            </w:rPr>
            <w:t>(Dickinson, 2019)</w:t>
          </w:r>
          <w:r w:rsidR="00B303E7">
            <w:fldChar w:fldCharType="end"/>
          </w:r>
        </w:sdtContent>
      </w:sdt>
      <w:r w:rsidRPr="00A87557">
        <w:rPr>
          <w:rFonts w:eastAsia="Times New Roman" w:cs="Times New Roman"/>
          <w:color w:val="000000"/>
          <w:szCs w:val="24"/>
          <w:lang w:eastAsia="en-IN"/>
        </w:rPr>
        <w:t>.</w:t>
      </w:r>
    </w:p>
    <w:p w:rsidR="00A87557" w:rsidRPr="00A87557" w:rsidRDefault="00A87557" w:rsidP="00A87557">
      <w:pPr>
        <w:spacing w:after="0"/>
        <w:rPr>
          <w:rFonts w:eastAsia="Times New Roman" w:cs="Times New Roman"/>
          <w:szCs w:val="24"/>
          <w:lang w:eastAsia="en-IN"/>
        </w:rPr>
      </w:pPr>
      <w:r w:rsidRPr="00A87557">
        <w:rPr>
          <w:rFonts w:eastAsia="Times New Roman" w:cs="Times New Roman"/>
          <w:b/>
          <w:bCs/>
          <w:color w:val="000000"/>
          <w:szCs w:val="24"/>
          <w:lang w:eastAsia="en-IN"/>
        </w:rPr>
        <w:t>Forming stage-</w:t>
      </w:r>
      <w:r w:rsidRPr="00A87557">
        <w:rPr>
          <w:rFonts w:eastAsia="Times New Roman" w:cs="Times New Roman"/>
          <w:color w:val="000000"/>
          <w:szCs w:val="24"/>
          <w:lang w:eastAsia="en-IN"/>
        </w:rPr>
        <w:t xml:space="preserve"> the development of an effective team gets started in this stage with the selection of a common purpose through preliminary activities. The students will be able to develop a proper team by understanding the primary factor of team development.</w:t>
      </w:r>
    </w:p>
    <w:p w:rsidR="00A87557" w:rsidRPr="00A87557" w:rsidRDefault="00A87557" w:rsidP="00A87557">
      <w:pPr>
        <w:spacing w:after="0"/>
        <w:rPr>
          <w:rFonts w:eastAsia="Times New Roman" w:cs="Times New Roman"/>
          <w:szCs w:val="24"/>
          <w:lang w:eastAsia="en-IN"/>
        </w:rPr>
      </w:pPr>
      <w:r w:rsidRPr="00A87557">
        <w:rPr>
          <w:rFonts w:eastAsia="Times New Roman" w:cs="Times New Roman"/>
          <w:b/>
          <w:bCs/>
          <w:color w:val="000000"/>
          <w:szCs w:val="24"/>
          <w:lang w:eastAsia="en-IN"/>
        </w:rPr>
        <w:t xml:space="preserve">Storming stage- </w:t>
      </w:r>
      <w:r w:rsidRPr="00A87557">
        <w:rPr>
          <w:rFonts w:eastAsia="Times New Roman" w:cs="Times New Roman"/>
          <w:color w:val="000000"/>
          <w:szCs w:val="24"/>
          <w:lang w:eastAsia="en-IN"/>
        </w:rPr>
        <w:t>the second is storming stage that looks for the disagreement of the members about the approach of working. Different kinds of opinions are observed in a possible way in this theory to implement the approaches of team building. The team leader needs to execute the approach of leadership to control and maintain a balance between the members</w:t>
      </w:r>
      <w:r w:rsidR="00B303E7" w:rsidRPr="00B303E7">
        <w:t xml:space="preserve"> </w:t>
      </w:r>
      <w:sdt>
        <w:sdtPr>
          <w:id w:val="-582287154"/>
          <w:citation/>
        </w:sdtPr>
        <w:sdtEndPr/>
        <w:sdtContent>
          <w:r w:rsidR="00B303E7">
            <w:fldChar w:fldCharType="begin"/>
          </w:r>
          <w:r w:rsidR="00B303E7">
            <w:rPr>
              <w:lang w:val="en-US"/>
            </w:rPr>
            <w:instrText xml:space="preserve">CITATION Sal18 \l 1033 </w:instrText>
          </w:r>
          <w:r w:rsidR="00B303E7">
            <w:fldChar w:fldCharType="separate"/>
          </w:r>
          <w:r w:rsidR="00BC17D5" w:rsidRPr="00BC17D5">
            <w:rPr>
              <w:noProof/>
              <w:lang w:val="en-US"/>
            </w:rPr>
            <w:t>(Salas, et al., 2018)</w:t>
          </w:r>
          <w:r w:rsidR="00B303E7">
            <w:fldChar w:fldCharType="end"/>
          </w:r>
        </w:sdtContent>
      </w:sdt>
      <w:r w:rsidRPr="00A87557">
        <w:rPr>
          <w:rFonts w:eastAsia="Times New Roman" w:cs="Times New Roman"/>
          <w:color w:val="000000"/>
          <w:szCs w:val="24"/>
          <w:lang w:eastAsia="en-IN"/>
        </w:rPr>
        <w:t>.</w:t>
      </w:r>
    </w:p>
    <w:p w:rsidR="00A87557" w:rsidRPr="00A87557" w:rsidRDefault="00A87557" w:rsidP="00A87557">
      <w:pPr>
        <w:spacing w:after="0"/>
        <w:rPr>
          <w:rFonts w:eastAsia="Times New Roman" w:cs="Times New Roman"/>
          <w:szCs w:val="24"/>
          <w:lang w:eastAsia="en-IN"/>
        </w:rPr>
      </w:pPr>
      <w:r w:rsidRPr="00A87557">
        <w:rPr>
          <w:rFonts w:eastAsia="Times New Roman" w:cs="Times New Roman"/>
          <w:b/>
          <w:bCs/>
          <w:color w:val="000000"/>
          <w:szCs w:val="24"/>
          <w:lang w:eastAsia="en-IN"/>
        </w:rPr>
        <w:t>Norming stage-</w:t>
      </w:r>
      <w:r w:rsidRPr="00A87557">
        <w:rPr>
          <w:rFonts w:eastAsia="Times New Roman" w:cs="Times New Roman"/>
          <w:color w:val="000000"/>
          <w:szCs w:val="24"/>
          <w:lang w:eastAsia="en-IN"/>
        </w:rPr>
        <w:t xml:space="preserve"> the third stage is a bit constructive that looks for the overall development of the team. An agreement gets created among the members of the team to look for different kinds of working approaches.</w:t>
      </w:r>
    </w:p>
    <w:p w:rsidR="00A87557" w:rsidRPr="00A87557" w:rsidRDefault="00A87557" w:rsidP="00A87557">
      <w:pPr>
        <w:spacing w:after="0"/>
        <w:rPr>
          <w:rFonts w:eastAsia="Times New Roman" w:cs="Times New Roman"/>
          <w:szCs w:val="24"/>
          <w:lang w:eastAsia="en-IN"/>
        </w:rPr>
      </w:pPr>
      <w:r w:rsidRPr="00A87557">
        <w:rPr>
          <w:rFonts w:eastAsia="Times New Roman" w:cs="Times New Roman"/>
          <w:b/>
          <w:bCs/>
          <w:color w:val="000000"/>
          <w:szCs w:val="24"/>
          <w:lang w:eastAsia="en-IN"/>
        </w:rPr>
        <w:t xml:space="preserve">Performing stage- </w:t>
      </w:r>
      <w:r w:rsidRPr="00A87557">
        <w:rPr>
          <w:rFonts w:eastAsia="Times New Roman" w:cs="Times New Roman"/>
          <w:color w:val="000000"/>
          <w:szCs w:val="24"/>
          <w:lang w:eastAsia="en-IN"/>
        </w:rPr>
        <w:t>the performing stage is related to the effective area of team development that implements the system of coordination between the members.   The visibility of the performing stage is found in the development of responsibilities in a team.</w:t>
      </w:r>
    </w:p>
    <w:p w:rsidR="00A87557" w:rsidRPr="00A87557" w:rsidRDefault="00A87557" w:rsidP="00A87557">
      <w:pPr>
        <w:spacing w:after="0"/>
        <w:rPr>
          <w:rFonts w:eastAsia="Times New Roman" w:cs="Times New Roman"/>
          <w:szCs w:val="24"/>
          <w:lang w:eastAsia="en-IN"/>
        </w:rPr>
      </w:pPr>
      <w:r w:rsidRPr="00A87557">
        <w:rPr>
          <w:rFonts w:eastAsia="Times New Roman" w:cs="Times New Roman"/>
          <w:b/>
          <w:bCs/>
          <w:color w:val="000000"/>
          <w:szCs w:val="24"/>
          <w:lang w:eastAsia="en-IN"/>
        </w:rPr>
        <w:t>Adjourning stage-</w:t>
      </w:r>
      <w:r w:rsidRPr="00A87557">
        <w:rPr>
          <w:rFonts w:eastAsia="Times New Roman" w:cs="Times New Roman"/>
          <w:color w:val="000000"/>
          <w:szCs w:val="24"/>
          <w:lang w:eastAsia="en-IN"/>
        </w:rPr>
        <w:t xml:space="preserve"> the accomplishment of all kinds of group objectives are followed in this extended stage that leads to the creation of a positive relationship between the members. After the completion of a successful project, the main thing is a proper relationship and also the development of trustworthiness is found closer to the stage to look for the sustainability of the team</w:t>
      </w:r>
      <w:r w:rsidR="00B303E7" w:rsidRPr="00B303E7">
        <w:t xml:space="preserve"> </w:t>
      </w:r>
      <w:sdt>
        <w:sdtPr>
          <w:id w:val="-927419940"/>
          <w:citation/>
        </w:sdtPr>
        <w:sdtEndPr/>
        <w:sdtContent>
          <w:r w:rsidR="00B303E7">
            <w:fldChar w:fldCharType="begin"/>
          </w:r>
          <w:r w:rsidR="00B303E7">
            <w:rPr>
              <w:lang w:val="en-US"/>
            </w:rPr>
            <w:instrText xml:space="preserve"> CITATION Tam19 \l 1033 </w:instrText>
          </w:r>
          <w:r w:rsidR="00B303E7">
            <w:fldChar w:fldCharType="separate"/>
          </w:r>
          <w:r w:rsidR="00BC17D5" w:rsidRPr="00BC17D5">
            <w:rPr>
              <w:noProof/>
              <w:lang w:val="en-US"/>
            </w:rPr>
            <w:t>(Tambe, 2019)</w:t>
          </w:r>
          <w:r w:rsidR="00B303E7">
            <w:fldChar w:fldCharType="end"/>
          </w:r>
        </w:sdtContent>
      </w:sdt>
      <w:r w:rsidRPr="00A87557">
        <w:rPr>
          <w:rFonts w:eastAsia="Times New Roman" w:cs="Times New Roman"/>
          <w:color w:val="000000"/>
          <w:szCs w:val="24"/>
          <w:lang w:eastAsia="en-IN"/>
        </w:rPr>
        <w:t>.</w:t>
      </w:r>
    </w:p>
    <w:p w:rsidR="00A87557" w:rsidRPr="00A87557" w:rsidRDefault="00A87557" w:rsidP="00A87557">
      <w:pPr>
        <w:spacing w:after="0"/>
        <w:rPr>
          <w:rFonts w:eastAsia="Times New Roman" w:cs="Times New Roman"/>
          <w:szCs w:val="24"/>
          <w:lang w:eastAsia="en-IN"/>
        </w:rPr>
      </w:pPr>
      <w:r w:rsidRPr="00A87557">
        <w:rPr>
          <w:rFonts w:eastAsia="Times New Roman" w:cs="Times New Roman"/>
          <w:b/>
          <w:bCs/>
          <w:color w:val="000000"/>
          <w:szCs w:val="24"/>
          <w:lang w:eastAsia="en-IN"/>
        </w:rPr>
        <w:t>The Katzenbach and Smith Model</w:t>
      </w:r>
    </w:p>
    <w:p w:rsidR="00A87557" w:rsidRPr="00A87557" w:rsidRDefault="00A87557" w:rsidP="00A87557">
      <w:pPr>
        <w:spacing w:after="0"/>
        <w:rPr>
          <w:rFonts w:eastAsia="Times New Roman" w:cs="Times New Roman"/>
          <w:szCs w:val="24"/>
          <w:lang w:eastAsia="en-IN"/>
        </w:rPr>
      </w:pPr>
      <w:r w:rsidRPr="00A87557">
        <w:rPr>
          <w:rFonts w:eastAsia="Times New Roman" w:cs="Times New Roman"/>
          <w:color w:val="000000"/>
          <w:szCs w:val="24"/>
          <w:lang w:eastAsia="en-IN"/>
        </w:rPr>
        <w:t>The implementation of effective teamwork can also be done by the students with the execution of the team effectiveness model of Katzenbach and Smith. It is a triangle model that encompasses three necessary components namely commitment, skills and accountability.</w:t>
      </w:r>
    </w:p>
    <w:p w:rsidR="00A87557" w:rsidRPr="00A87557" w:rsidRDefault="00A87557" w:rsidP="00A87557">
      <w:pPr>
        <w:spacing w:after="0"/>
        <w:rPr>
          <w:rFonts w:eastAsia="Times New Roman" w:cs="Times New Roman"/>
          <w:szCs w:val="24"/>
          <w:lang w:eastAsia="en-IN"/>
        </w:rPr>
      </w:pPr>
      <w:r w:rsidRPr="00A87557">
        <w:rPr>
          <w:rFonts w:eastAsia="Times New Roman" w:cs="Times New Roman"/>
          <w:b/>
          <w:bCs/>
          <w:color w:val="000000"/>
          <w:szCs w:val="24"/>
          <w:lang w:eastAsia="en-IN"/>
        </w:rPr>
        <w:t xml:space="preserve">Commitment- </w:t>
      </w:r>
      <w:r w:rsidRPr="00A87557">
        <w:rPr>
          <w:rFonts w:eastAsia="Times New Roman" w:cs="Times New Roman"/>
          <w:color w:val="000000"/>
          <w:szCs w:val="24"/>
          <w:lang w:eastAsia="en-IN"/>
        </w:rPr>
        <w:t>the initial stage helps in the process of making every individual student committed to teamwork to actualize the purpose of a specific goal and common approach of working. Different kinds of commitments are followed by the terms of completing the task in a proper way through teamwork</w:t>
      </w:r>
      <w:sdt>
        <w:sdtPr>
          <w:rPr>
            <w:rFonts w:eastAsia="Times New Roman" w:cs="Times New Roman"/>
            <w:color w:val="000000"/>
            <w:szCs w:val="24"/>
            <w:lang w:eastAsia="en-IN"/>
          </w:rPr>
          <w:id w:val="-928500629"/>
          <w:citation/>
        </w:sdtPr>
        <w:sdtEndPr/>
        <w:sdtContent>
          <w:r w:rsidR="00B303E7">
            <w:rPr>
              <w:rFonts w:eastAsia="Times New Roman" w:cs="Times New Roman"/>
              <w:color w:val="000000"/>
              <w:szCs w:val="24"/>
              <w:lang w:eastAsia="en-IN"/>
            </w:rPr>
            <w:fldChar w:fldCharType="begin"/>
          </w:r>
          <w:r w:rsidR="00B303E7">
            <w:rPr>
              <w:rFonts w:eastAsia="Times New Roman" w:cs="Times New Roman"/>
              <w:color w:val="000000"/>
              <w:szCs w:val="24"/>
              <w:lang w:val="en-US" w:eastAsia="en-IN"/>
            </w:rPr>
            <w:instrText xml:space="preserve"> CITATION wri19 \l 1033 </w:instrText>
          </w:r>
          <w:r w:rsidR="00B303E7">
            <w:rPr>
              <w:rFonts w:eastAsia="Times New Roman" w:cs="Times New Roman"/>
              <w:color w:val="000000"/>
              <w:szCs w:val="24"/>
              <w:lang w:eastAsia="en-IN"/>
            </w:rPr>
            <w:fldChar w:fldCharType="separate"/>
          </w:r>
          <w:r w:rsidR="00BC17D5">
            <w:rPr>
              <w:rFonts w:eastAsia="Times New Roman" w:cs="Times New Roman"/>
              <w:noProof/>
              <w:color w:val="000000"/>
              <w:szCs w:val="24"/>
              <w:lang w:val="en-US" w:eastAsia="en-IN"/>
            </w:rPr>
            <w:t xml:space="preserve"> </w:t>
          </w:r>
          <w:r w:rsidR="00BC17D5" w:rsidRPr="00BC17D5">
            <w:rPr>
              <w:rFonts w:eastAsia="Times New Roman" w:cs="Times New Roman"/>
              <w:noProof/>
              <w:color w:val="000000"/>
              <w:szCs w:val="24"/>
              <w:lang w:val="en-US" w:eastAsia="en-IN"/>
            </w:rPr>
            <w:t>(wrike, 2019)</w:t>
          </w:r>
          <w:r w:rsidR="00B303E7">
            <w:rPr>
              <w:rFonts w:eastAsia="Times New Roman" w:cs="Times New Roman"/>
              <w:color w:val="000000"/>
              <w:szCs w:val="24"/>
              <w:lang w:eastAsia="en-IN"/>
            </w:rPr>
            <w:fldChar w:fldCharType="end"/>
          </w:r>
        </w:sdtContent>
      </w:sdt>
      <w:r w:rsidRPr="00A87557">
        <w:rPr>
          <w:rFonts w:eastAsia="Times New Roman" w:cs="Times New Roman"/>
          <w:color w:val="000000"/>
          <w:szCs w:val="24"/>
          <w:lang w:eastAsia="en-IN"/>
        </w:rPr>
        <w:t>.</w:t>
      </w:r>
    </w:p>
    <w:p w:rsidR="00A87557" w:rsidRPr="00A87557" w:rsidRDefault="00A87557" w:rsidP="00A87557">
      <w:pPr>
        <w:spacing w:after="0"/>
        <w:rPr>
          <w:rFonts w:eastAsia="Times New Roman" w:cs="Times New Roman"/>
          <w:szCs w:val="24"/>
          <w:lang w:eastAsia="en-IN"/>
        </w:rPr>
      </w:pPr>
      <w:r w:rsidRPr="00A87557">
        <w:rPr>
          <w:rFonts w:eastAsia="Times New Roman" w:cs="Times New Roman"/>
          <w:b/>
          <w:bCs/>
          <w:color w:val="000000"/>
          <w:szCs w:val="24"/>
          <w:lang w:eastAsia="en-IN"/>
        </w:rPr>
        <w:lastRenderedPageBreak/>
        <w:t>Skills-</w:t>
      </w:r>
      <w:r w:rsidRPr="00A87557">
        <w:rPr>
          <w:rFonts w:eastAsia="Times New Roman" w:cs="Times New Roman"/>
          <w:color w:val="000000"/>
          <w:szCs w:val="24"/>
          <w:lang w:eastAsia="en-IN"/>
        </w:rPr>
        <w:t xml:space="preserve"> different kinds of skills are also related to the process of problem solving and technical areas</w:t>
      </w:r>
      <w:r w:rsidR="00B303E7" w:rsidRPr="00A87557">
        <w:rPr>
          <w:rFonts w:eastAsia="Times New Roman" w:cs="Times New Roman"/>
          <w:color w:val="000000"/>
          <w:szCs w:val="24"/>
          <w:lang w:eastAsia="en-IN"/>
        </w:rPr>
        <w:t> to</w:t>
      </w:r>
      <w:r w:rsidRPr="00A87557">
        <w:rPr>
          <w:rFonts w:eastAsia="Times New Roman" w:cs="Times New Roman"/>
          <w:color w:val="000000"/>
          <w:szCs w:val="24"/>
          <w:lang w:eastAsia="en-IN"/>
        </w:rPr>
        <w:t xml:space="preserve"> accomplish the craft of different kinds of interpersonal skills. All the students need to develop the skills in a proper way to be an active participant in the overall process. </w:t>
      </w:r>
    </w:p>
    <w:p w:rsidR="00A87557" w:rsidRPr="00A87557" w:rsidRDefault="00A87557" w:rsidP="00A87557">
      <w:pPr>
        <w:spacing w:after="0"/>
        <w:rPr>
          <w:rFonts w:eastAsia="Times New Roman" w:cs="Times New Roman"/>
          <w:szCs w:val="24"/>
          <w:lang w:eastAsia="en-IN"/>
        </w:rPr>
      </w:pPr>
      <w:r w:rsidRPr="00A87557">
        <w:rPr>
          <w:rFonts w:eastAsia="Times New Roman" w:cs="Times New Roman"/>
          <w:b/>
          <w:bCs/>
          <w:color w:val="000000"/>
          <w:szCs w:val="24"/>
          <w:lang w:eastAsia="en-IN"/>
        </w:rPr>
        <w:t>Accountability-</w:t>
      </w:r>
      <w:r w:rsidRPr="00A87557">
        <w:rPr>
          <w:rFonts w:eastAsia="Times New Roman" w:cs="Times New Roman"/>
          <w:color w:val="000000"/>
          <w:szCs w:val="24"/>
          <w:lang w:eastAsia="en-IN"/>
        </w:rPr>
        <w:t xml:space="preserve"> it is necessary for the students to look into the system of personal mutual accountability while addressing team work. It is mandatory to show the responsibility towards the process of achieving the common goal to avoid the possibility of confusions and conflicts.</w:t>
      </w:r>
    </w:p>
    <w:p w:rsidR="00A87557" w:rsidRPr="00A87557" w:rsidRDefault="00A87557" w:rsidP="00A87557">
      <w:pPr>
        <w:spacing w:after="0"/>
        <w:rPr>
          <w:rFonts w:eastAsia="Times New Roman" w:cs="Times New Roman"/>
          <w:szCs w:val="24"/>
          <w:lang w:eastAsia="en-IN"/>
        </w:rPr>
      </w:pPr>
      <w:r w:rsidRPr="00A87557">
        <w:rPr>
          <w:rFonts w:eastAsia="Times New Roman" w:cs="Times New Roman"/>
          <w:color w:val="000000"/>
          <w:szCs w:val="24"/>
          <w:lang w:eastAsia="en-IN"/>
        </w:rPr>
        <w:t>The theories and models of effective teamwork are portrayed above in a detailed manner to look into the system of team development among the students. The process of developing the presentation in a group will be possible by the students with the collaborative process of effective teamwork.</w:t>
      </w:r>
    </w:p>
    <w:p w:rsidR="00A87557" w:rsidRPr="00A87557" w:rsidRDefault="00A87557" w:rsidP="00A87557">
      <w:pPr>
        <w:pStyle w:val="Heading2"/>
        <w:spacing w:before="0"/>
        <w:rPr>
          <w:rFonts w:eastAsia="Times New Roman"/>
          <w:lang w:eastAsia="en-IN"/>
        </w:rPr>
      </w:pPr>
      <w:bookmarkStart w:id="5" w:name="_Toc86152348"/>
      <w:r w:rsidRPr="00A87557">
        <w:rPr>
          <w:rFonts w:eastAsia="Times New Roman"/>
          <w:lang w:eastAsia="en-IN"/>
        </w:rPr>
        <w:t>Effective teamwork and its implementation</w:t>
      </w:r>
      <w:bookmarkEnd w:id="5"/>
      <w:r w:rsidRPr="00A87557">
        <w:rPr>
          <w:rFonts w:eastAsia="Times New Roman"/>
          <w:lang w:eastAsia="en-IN"/>
        </w:rPr>
        <w:t> </w:t>
      </w:r>
    </w:p>
    <w:p w:rsidR="00A87557" w:rsidRPr="00A87557" w:rsidRDefault="00A87557" w:rsidP="00A87557">
      <w:pPr>
        <w:spacing w:after="0"/>
        <w:rPr>
          <w:rFonts w:eastAsia="Times New Roman" w:cs="Times New Roman"/>
          <w:szCs w:val="24"/>
          <w:lang w:eastAsia="en-IN"/>
        </w:rPr>
      </w:pPr>
      <w:r w:rsidRPr="00A87557">
        <w:rPr>
          <w:rFonts w:eastAsia="Times New Roman" w:cs="Times New Roman"/>
          <w:color w:val="000000"/>
          <w:szCs w:val="24"/>
          <w:lang w:eastAsia="en-IN"/>
        </w:rPr>
        <w:t>The concept of effective teamwork is related to the process of increasing motivation for the members of a team. The development of an effective team is related to the terms of creating a simple and straightforward task to execute different kinds of difficult practices. Different kinds of complexities and adversities are there in the way of implementing different kinds of practices of effective teamwork and that is also related to the process of ensuring enthusiasm in a garnered and nourished way. </w:t>
      </w:r>
    </w:p>
    <w:p w:rsidR="00B303E7" w:rsidRDefault="00A87557" w:rsidP="00A87557">
      <w:pPr>
        <w:spacing w:after="0"/>
        <w:rPr>
          <w:rFonts w:eastAsia="Times New Roman" w:cs="Times New Roman"/>
          <w:color w:val="000000"/>
          <w:szCs w:val="24"/>
          <w:lang w:eastAsia="en-IN"/>
        </w:rPr>
      </w:pPr>
      <w:r w:rsidRPr="00A87557">
        <w:rPr>
          <w:rFonts w:eastAsia="Times New Roman" w:cs="Times New Roman"/>
          <w:color w:val="000000"/>
          <w:szCs w:val="24"/>
          <w:lang w:eastAsia="en-IN"/>
        </w:rPr>
        <w:t>The imperative process of developing necessary skills regarding the development of building blocks to the enhancement of communication are also related to the system of keeping a proper teamwork. The execution of an effective team to look for essential communication and social skills are related to the terms of listening and effective speaking. In the process of building an effective team, it is necessary for the student to learn the process of actively listening to their leaders and coaches to perform the area of individual roles</w:t>
      </w:r>
      <w:sdt>
        <w:sdtPr>
          <w:rPr>
            <w:rFonts w:eastAsia="Times New Roman" w:cs="Times New Roman"/>
            <w:color w:val="000000"/>
            <w:szCs w:val="24"/>
            <w:lang w:eastAsia="en-IN"/>
          </w:rPr>
          <w:id w:val="291796547"/>
          <w:citation/>
        </w:sdtPr>
        <w:sdtEndPr/>
        <w:sdtContent>
          <w:r w:rsidR="00B303E7">
            <w:rPr>
              <w:rFonts w:eastAsia="Times New Roman" w:cs="Times New Roman"/>
              <w:color w:val="000000"/>
              <w:szCs w:val="24"/>
              <w:lang w:eastAsia="en-IN"/>
            </w:rPr>
            <w:fldChar w:fldCharType="begin"/>
          </w:r>
          <w:r w:rsidR="00B303E7">
            <w:rPr>
              <w:rFonts w:eastAsia="Times New Roman" w:cs="Times New Roman"/>
              <w:color w:val="000000"/>
              <w:szCs w:val="24"/>
              <w:lang w:val="en-US" w:eastAsia="en-IN"/>
            </w:rPr>
            <w:instrText xml:space="preserve"> CITATION mar19 \l 1033 </w:instrText>
          </w:r>
          <w:r w:rsidR="00B303E7">
            <w:rPr>
              <w:rFonts w:eastAsia="Times New Roman" w:cs="Times New Roman"/>
              <w:color w:val="000000"/>
              <w:szCs w:val="24"/>
              <w:lang w:eastAsia="en-IN"/>
            </w:rPr>
            <w:fldChar w:fldCharType="separate"/>
          </w:r>
          <w:r w:rsidR="00BC17D5">
            <w:rPr>
              <w:rFonts w:eastAsia="Times New Roman" w:cs="Times New Roman"/>
              <w:noProof/>
              <w:color w:val="000000"/>
              <w:szCs w:val="24"/>
              <w:lang w:val="en-US" w:eastAsia="en-IN"/>
            </w:rPr>
            <w:t xml:space="preserve"> </w:t>
          </w:r>
          <w:r w:rsidR="00BC17D5" w:rsidRPr="00BC17D5">
            <w:rPr>
              <w:rFonts w:eastAsia="Times New Roman" w:cs="Times New Roman"/>
              <w:noProof/>
              <w:color w:val="000000"/>
              <w:szCs w:val="24"/>
              <w:lang w:val="en-US" w:eastAsia="en-IN"/>
            </w:rPr>
            <w:t>(marlborough, 2019)</w:t>
          </w:r>
          <w:r w:rsidR="00B303E7">
            <w:rPr>
              <w:rFonts w:eastAsia="Times New Roman" w:cs="Times New Roman"/>
              <w:color w:val="000000"/>
              <w:szCs w:val="24"/>
              <w:lang w:eastAsia="en-IN"/>
            </w:rPr>
            <w:fldChar w:fldCharType="end"/>
          </w:r>
        </w:sdtContent>
      </w:sdt>
      <w:r w:rsidRPr="00A87557">
        <w:rPr>
          <w:rFonts w:eastAsia="Times New Roman" w:cs="Times New Roman"/>
          <w:color w:val="000000"/>
          <w:szCs w:val="24"/>
          <w:lang w:eastAsia="en-IN"/>
        </w:rPr>
        <w:t xml:space="preserve">. </w:t>
      </w:r>
    </w:p>
    <w:p w:rsidR="00B303E7" w:rsidRDefault="00A87557" w:rsidP="00A87557">
      <w:pPr>
        <w:spacing w:after="0"/>
        <w:rPr>
          <w:rFonts w:eastAsia="Times New Roman" w:cs="Times New Roman"/>
          <w:color w:val="000000"/>
          <w:szCs w:val="24"/>
          <w:lang w:eastAsia="en-IN"/>
        </w:rPr>
      </w:pPr>
      <w:r w:rsidRPr="00A87557">
        <w:rPr>
          <w:rFonts w:eastAsia="Times New Roman" w:cs="Times New Roman"/>
          <w:color w:val="000000"/>
          <w:szCs w:val="24"/>
          <w:lang w:eastAsia="en-IN"/>
        </w:rPr>
        <w:t>The process of listening to the function of a cohesive unit and also the process of introduction are related to the times of an effective team. The attributes of communication, responsibility, honesty, empathy, active listening, awareness and collaboration are necessary to be implemented in the process of developing effective communication. The execution of proper communication helps the students to look into the process of removing confusions and conflicts. Effective teamwork helps to learn different kinds of essential social skills to improve self-confidence</w:t>
      </w:r>
      <w:sdt>
        <w:sdtPr>
          <w:rPr>
            <w:rFonts w:eastAsia="Times New Roman" w:cs="Times New Roman"/>
            <w:color w:val="000000"/>
            <w:szCs w:val="24"/>
            <w:lang w:eastAsia="en-IN"/>
          </w:rPr>
          <w:id w:val="-218666229"/>
          <w:citation/>
        </w:sdtPr>
        <w:sdtEndPr/>
        <w:sdtContent>
          <w:r w:rsidR="00B303E7">
            <w:rPr>
              <w:rFonts w:eastAsia="Times New Roman" w:cs="Times New Roman"/>
              <w:color w:val="000000"/>
              <w:szCs w:val="24"/>
              <w:lang w:eastAsia="en-IN"/>
            </w:rPr>
            <w:fldChar w:fldCharType="begin"/>
          </w:r>
          <w:r w:rsidR="00B303E7">
            <w:rPr>
              <w:rFonts w:eastAsia="Times New Roman" w:cs="Times New Roman"/>
              <w:color w:val="000000"/>
              <w:szCs w:val="24"/>
              <w:lang w:val="en-US" w:eastAsia="en-IN"/>
            </w:rPr>
            <w:instrText xml:space="preserve"> CITATION sma19 \l 1033 </w:instrText>
          </w:r>
          <w:r w:rsidR="00B303E7">
            <w:rPr>
              <w:rFonts w:eastAsia="Times New Roman" w:cs="Times New Roman"/>
              <w:color w:val="000000"/>
              <w:szCs w:val="24"/>
              <w:lang w:eastAsia="en-IN"/>
            </w:rPr>
            <w:fldChar w:fldCharType="separate"/>
          </w:r>
          <w:r w:rsidR="00BC17D5">
            <w:rPr>
              <w:rFonts w:eastAsia="Times New Roman" w:cs="Times New Roman"/>
              <w:noProof/>
              <w:color w:val="000000"/>
              <w:szCs w:val="24"/>
              <w:lang w:val="en-US" w:eastAsia="en-IN"/>
            </w:rPr>
            <w:t xml:space="preserve"> </w:t>
          </w:r>
          <w:r w:rsidR="00BC17D5" w:rsidRPr="00BC17D5">
            <w:rPr>
              <w:rFonts w:eastAsia="Times New Roman" w:cs="Times New Roman"/>
              <w:noProof/>
              <w:color w:val="000000"/>
              <w:szCs w:val="24"/>
              <w:lang w:val="en-US" w:eastAsia="en-IN"/>
            </w:rPr>
            <w:t>(smallbusiness, 2019)</w:t>
          </w:r>
          <w:r w:rsidR="00B303E7">
            <w:rPr>
              <w:rFonts w:eastAsia="Times New Roman" w:cs="Times New Roman"/>
              <w:color w:val="000000"/>
              <w:szCs w:val="24"/>
              <w:lang w:eastAsia="en-IN"/>
            </w:rPr>
            <w:fldChar w:fldCharType="end"/>
          </w:r>
        </w:sdtContent>
      </w:sdt>
      <w:r w:rsidRPr="00A87557">
        <w:rPr>
          <w:rFonts w:eastAsia="Times New Roman" w:cs="Times New Roman"/>
          <w:color w:val="000000"/>
          <w:szCs w:val="24"/>
          <w:lang w:eastAsia="en-IN"/>
        </w:rPr>
        <w:t xml:space="preserve">. </w:t>
      </w:r>
    </w:p>
    <w:p w:rsidR="00A87557" w:rsidRPr="00A87557" w:rsidRDefault="00A87557" w:rsidP="00A87557">
      <w:pPr>
        <w:spacing w:after="0"/>
        <w:rPr>
          <w:rFonts w:eastAsia="Times New Roman" w:cs="Times New Roman"/>
          <w:szCs w:val="24"/>
          <w:lang w:eastAsia="en-IN"/>
        </w:rPr>
      </w:pPr>
      <w:r w:rsidRPr="00A87557">
        <w:rPr>
          <w:rFonts w:eastAsia="Times New Roman" w:cs="Times New Roman"/>
          <w:color w:val="000000"/>
          <w:szCs w:val="24"/>
          <w:lang w:eastAsia="en-IN"/>
        </w:rPr>
        <w:t xml:space="preserve">The concept of knowledge sharing in teamwork is a self-sustaining cycle that leads to the process of being a better communicator by following the values and respects of the members. Effective teamwork is an active process that is itself a self-sustaining cycle to look into the </w:t>
      </w:r>
      <w:r w:rsidRPr="00A87557">
        <w:rPr>
          <w:rFonts w:eastAsia="Times New Roman" w:cs="Times New Roman"/>
          <w:color w:val="000000"/>
          <w:szCs w:val="24"/>
          <w:lang w:eastAsia="en-IN"/>
        </w:rPr>
        <w:lastRenderedPageBreak/>
        <w:t>process of team activities that can lead to the execution of better communication. The most introverted and quiet member of a team can also be an active participant with the process of learning team activities.</w:t>
      </w:r>
    </w:p>
    <w:p w:rsidR="00A87557" w:rsidRPr="00A87557" w:rsidRDefault="00A87557" w:rsidP="00A87557">
      <w:pPr>
        <w:pStyle w:val="Heading2"/>
        <w:spacing w:before="0"/>
        <w:rPr>
          <w:rFonts w:eastAsia="Times New Roman"/>
          <w:lang w:eastAsia="en-IN"/>
        </w:rPr>
      </w:pPr>
      <w:bookmarkStart w:id="6" w:name="_Toc86152349"/>
      <w:r w:rsidRPr="00A87557">
        <w:rPr>
          <w:rFonts w:eastAsia="Times New Roman"/>
          <w:lang w:eastAsia="en-IN"/>
        </w:rPr>
        <w:t>The impact effective team working can have for team success.</w:t>
      </w:r>
      <w:bookmarkEnd w:id="6"/>
    </w:p>
    <w:p w:rsidR="00A87557" w:rsidRPr="00A87557" w:rsidRDefault="00A87557" w:rsidP="00A87557">
      <w:pPr>
        <w:spacing w:after="0"/>
        <w:rPr>
          <w:rFonts w:eastAsia="Times New Roman" w:cs="Times New Roman"/>
          <w:szCs w:val="24"/>
          <w:lang w:eastAsia="en-IN"/>
        </w:rPr>
      </w:pPr>
      <w:r w:rsidRPr="00A87557">
        <w:rPr>
          <w:rFonts w:eastAsia="Times New Roman" w:cs="Times New Roman"/>
          <w:color w:val="000000"/>
          <w:szCs w:val="24"/>
          <w:lang w:eastAsia="en-IN"/>
        </w:rPr>
        <w:t>The impact of effective teamwork among the students has a range of benefits. One of the significant areas is the facilitation of idea generation and creativity by the team members to look into the system of developing mental kaleidoscopes. The process of making different kinds of combinations are also done through this</w:t>
      </w:r>
      <w:r w:rsidR="00B303E7" w:rsidRPr="00B303E7">
        <w:t xml:space="preserve"> </w:t>
      </w:r>
      <w:sdt>
        <w:sdtPr>
          <w:id w:val="577630118"/>
          <w:citation/>
        </w:sdtPr>
        <w:sdtEndPr/>
        <w:sdtContent>
          <w:r w:rsidR="00B303E7">
            <w:fldChar w:fldCharType="begin"/>
          </w:r>
          <w:r w:rsidR="00B303E7">
            <w:rPr>
              <w:lang w:val="en-US"/>
            </w:rPr>
            <w:instrText xml:space="preserve"> CITATION Bak16 \l 1033 </w:instrText>
          </w:r>
          <w:r w:rsidR="00B303E7">
            <w:fldChar w:fldCharType="separate"/>
          </w:r>
          <w:r w:rsidR="00BC17D5" w:rsidRPr="00BC17D5">
            <w:rPr>
              <w:noProof/>
              <w:lang w:val="en-US"/>
            </w:rPr>
            <w:t>(Baker, 2016)</w:t>
          </w:r>
          <w:r w:rsidR="00B303E7">
            <w:fldChar w:fldCharType="end"/>
          </w:r>
        </w:sdtContent>
      </w:sdt>
      <w:r w:rsidRPr="00A87557">
        <w:rPr>
          <w:rFonts w:eastAsia="Times New Roman" w:cs="Times New Roman"/>
          <w:color w:val="000000"/>
          <w:szCs w:val="24"/>
          <w:lang w:eastAsia="en-IN"/>
        </w:rPr>
        <w:t>. </w:t>
      </w:r>
    </w:p>
    <w:p w:rsidR="00A87557" w:rsidRPr="00A87557" w:rsidRDefault="00A87557" w:rsidP="00A87557">
      <w:pPr>
        <w:spacing w:after="0"/>
        <w:rPr>
          <w:rFonts w:eastAsia="Times New Roman" w:cs="Times New Roman"/>
          <w:szCs w:val="24"/>
          <w:lang w:eastAsia="en-IN"/>
        </w:rPr>
      </w:pPr>
      <w:r w:rsidRPr="00A87557">
        <w:rPr>
          <w:rFonts w:eastAsia="Times New Roman" w:cs="Times New Roman"/>
          <w:color w:val="000000"/>
          <w:szCs w:val="24"/>
          <w:lang w:eastAsia="en-IN"/>
        </w:rPr>
        <w:t>The effectiveness of teamwork can also lead to the process of achieving team success by improving productivity. The process of effective communication and collaboration between the students will lead to the completion of the group project in a concise and successful manner. The accumulation of different kinds of ideas will relate to the term of developing the best presentation to achieve success.</w:t>
      </w:r>
    </w:p>
    <w:p w:rsidR="00A87557" w:rsidRPr="00A87557" w:rsidRDefault="00A87557" w:rsidP="00A87557">
      <w:pPr>
        <w:spacing w:after="0"/>
        <w:rPr>
          <w:rFonts w:eastAsia="Times New Roman" w:cs="Times New Roman"/>
          <w:szCs w:val="24"/>
          <w:lang w:eastAsia="en-IN"/>
        </w:rPr>
      </w:pPr>
      <w:r w:rsidRPr="00A87557">
        <w:rPr>
          <w:rFonts w:eastAsia="Times New Roman" w:cs="Times New Roman"/>
          <w:color w:val="000000"/>
          <w:szCs w:val="24"/>
          <w:lang w:eastAsia="en-IN"/>
        </w:rPr>
        <w:t xml:space="preserve">The development of employee morale and also the  process of motivation also get developed with the execution of effective </w:t>
      </w:r>
      <w:r w:rsidR="00B303E7" w:rsidRPr="00A87557">
        <w:rPr>
          <w:rFonts w:eastAsia="Times New Roman" w:cs="Times New Roman"/>
          <w:color w:val="000000"/>
          <w:szCs w:val="24"/>
          <w:lang w:eastAsia="en-IN"/>
        </w:rPr>
        <w:t>teamwork. The</w:t>
      </w:r>
      <w:r w:rsidRPr="00A87557">
        <w:rPr>
          <w:rFonts w:eastAsia="Times New Roman" w:cs="Times New Roman"/>
          <w:color w:val="000000"/>
          <w:szCs w:val="24"/>
          <w:lang w:eastAsia="en-IN"/>
        </w:rPr>
        <w:t xml:space="preserve"> process of taking healthy risks also becomes easier with the help of an effective team.</w:t>
      </w:r>
    </w:p>
    <w:p w:rsidR="00A87557" w:rsidRPr="00A87557" w:rsidRDefault="00A87557" w:rsidP="00A87557">
      <w:pPr>
        <w:pStyle w:val="Heading2"/>
        <w:spacing w:before="0"/>
        <w:rPr>
          <w:rFonts w:eastAsia="Times New Roman"/>
          <w:lang w:eastAsia="en-IN"/>
        </w:rPr>
      </w:pPr>
      <w:bookmarkStart w:id="7" w:name="_Toc86152350"/>
      <w:r w:rsidRPr="00A87557">
        <w:rPr>
          <w:rFonts w:eastAsia="Times New Roman"/>
          <w:lang w:eastAsia="en-IN"/>
        </w:rPr>
        <w:t>Barriers to effective teamwork</w:t>
      </w:r>
      <w:bookmarkEnd w:id="7"/>
    </w:p>
    <w:p w:rsidR="00A87557" w:rsidRPr="00A87557" w:rsidRDefault="00A87557" w:rsidP="00A87557">
      <w:pPr>
        <w:spacing w:after="0"/>
        <w:rPr>
          <w:rFonts w:eastAsia="Times New Roman" w:cs="Times New Roman"/>
          <w:szCs w:val="24"/>
          <w:lang w:eastAsia="en-IN"/>
        </w:rPr>
      </w:pPr>
      <w:r w:rsidRPr="00A87557">
        <w:rPr>
          <w:rFonts w:eastAsia="Times New Roman" w:cs="Times New Roman"/>
          <w:color w:val="000000"/>
          <w:szCs w:val="24"/>
          <w:lang w:eastAsia="en-IN"/>
        </w:rPr>
        <w:t>The process of team development and the execution of effective teamwork can also be procrastinated in front of several barriers. One of the noticeable factors is poor communication that creates a toxic atmosphere in the team. Communication barrier leads to the process of hampering effective communication that can be problematic for the clarification of the desired goals.</w:t>
      </w:r>
    </w:p>
    <w:p w:rsidR="00A87557" w:rsidRPr="00A87557" w:rsidRDefault="00A87557" w:rsidP="00A87557">
      <w:pPr>
        <w:spacing w:after="0"/>
        <w:rPr>
          <w:rFonts w:eastAsia="Times New Roman" w:cs="Times New Roman"/>
          <w:szCs w:val="24"/>
          <w:lang w:eastAsia="en-IN"/>
        </w:rPr>
      </w:pPr>
      <w:r w:rsidRPr="00A87557">
        <w:rPr>
          <w:rFonts w:eastAsia="Times New Roman" w:cs="Times New Roman"/>
          <w:color w:val="000000"/>
          <w:szCs w:val="24"/>
          <w:lang w:eastAsia="en-IN"/>
        </w:rPr>
        <w:t>The determination of a proper goal is necessary to execute the system effectively tomorrow. Different kinds of unclear goals distort the job duties and different kinds of individual responsibilities also get stopped</w:t>
      </w:r>
      <w:r w:rsidR="00B303E7" w:rsidRPr="00B303E7">
        <w:t xml:space="preserve"> </w:t>
      </w:r>
      <w:sdt>
        <w:sdtPr>
          <w:id w:val="-1741784885"/>
          <w:citation/>
        </w:sdtPr>
        <w:sdtEndPr/>
        <w:sdtContent>
          <w:r w:rsidR="00B303E7">
            <w:fldChar w:fldCharType="begin"/>
          </w:r>
          <w:r w:rsidR="00B303E7">
            <w:rPr>
              <w:lang w:val="en-US"/>
            </w:rPr>
            <w:instrText xml:space="preserve"> CITATION And16 \l 1033 </w:instrText>
          </w:r>
          <w:r w:rsidR="00B303E7">
            <w:fldChar w:fldCharType="separate"/>
          </w:r>
          <w:r w:rsidR="00BC17D5" w:rsidRPr="00BC17D5">
            <w:rPr>
              <w:noProof/>
              <w:lang w:val="en-US"/>
            </w:rPr>
            <w:t>(Anderson, 2016)</w:t>
          </w:r>
          <w:r w:rsidR="00B303E7">
            <w:fldChar w:fldCharType="end"/>
          </w:r>
        </w:sdtContent>
      </w:sdt>
      <w:r w:rsidRPr="00A87557">
        <w:rPr>
          <w:rFonts w:eastAsia="Times New Roman" w:cs="Times New Roman"/>
          <w:color w:val="000000"/>
          <w:szCs w:val="24"/>
          <w:lang w:eastAsia="en-IN"/>
        </w:rPr>
        <w:t>. </w:t>
      </w:r>
    </w:p>
    <w:p w:rsidR="00A87557" w:rsidRPr="00A87557" w:rsidRDefault="00A87557" w:rsidP="00A87557">
      <w:pPr>
        <w:spacing w:after="0"/>
        <w:rPr>
          <w:rFonts w:eastAsia="Times New Roman" w:cs="Times New Roman"/>
          <w:szCs w:val="24"/>
          <w:lang w:eastAsia="en-IN"/>
        </w:rPr>
      </w:pPr>
      <w:r w:rsidRPr="00A87557">
        <w:rPr>
          <w:rFonts w:eastAsia="Times New Roman" w:cs="Times New Roman"/>
          <w:color w:val="000000"/>
          <w:szCs w:val="24"/>
          <w:lang w:eastAsia="en-IN"/>
        </w:rPr>
        <w:t>Lack of managerial involvement is also detrimental for the determination of teamwork. Involvement of the manager helps to execute respective duties to everyone and the absence of proper leadership and management diminish the delegation of responsibilities.</w:t>
      </w:r>
    </w:p>
    <w:p w:rsidR="00A87557" w:rsidRPr="00A87557" w:rsidRDefault="00A87557" w:rsidP="00A87557">
      <w:pPr>
        <w:pStyle w:val="Heading2"/>
        <w:spacing w:before="0"/>
        <w:rPr>
          <w:rFonts w:eastAsia="Times New Roman"/>
          <w:lang w:eastAsia="en-IN"/>
        </w:rPr>
      </w:pPr>
      <w:bookmarkStart w:id="8" w:name="_Toc86152351"/>
      <w:r w:rsidRPr="00A87557">
        <w:rPr>
          <w:rFonts w:eastAsia="Times New Roman"/>
          <w:lang w:eastAsia="en-IN"/>
        </w:rPr>
        <w:t>The types of roles that are needed to create a cohesive and effective team</w:t>
      </w:r>
      <w:bookmarkEnd w:id="8"/>
    </w:p>
    <w:p w:rsidR="00A87557" w:rsidRPr="00A87557" w:rsidRDefault="00A87557" w:rsidP="00A87557">
      <w:pPr>
        <w:spacing w:after="0"/>
        <w:rPr>
          <w:rFonts w:eastAsia="Times New Roman" w:cs="Times New Roman"/>
          <w:szCs w:val="24"/>
          <w:lang w:eastAsia="en-IN"/>
        </w:rPr>
      </w:pPr>
      <w:r w:rsidRPr="00A87557">
        <w:rPr>
          <w:rFonts w:eastAsia="Times New Roman" w:cs="Times New Roman"/>
          <w:color w:val="000000"/>
          <w:szCs w:val="24"/>
          <w:lang w:eastAsia="en-IN"/>
        </w:rPr>
        <w:t xml:space="preserve">In the matter of developing rules to create a cohesive and effective team, it is necessary to implement the model of Belbin's nine team roles. This model helps in the identification of the team role of each member to avoid the possibilities of hassles in the workplace. The process of </w:t>
      </w:r>
      <w:r w:rsidRPr="00A87557">
        <w:rPr>
          <w:rFonts w:eastAsia="Times New Roman" w:cs="Times New Roman"/>
          <w:color w:val="000000"/>
          <w:szCs w:val="24"/>
          <w:lang w:eastAsia="en-IN"/>
        </w:rPr>
        <w:lastRenderedPageBreak/>
        <w:t>identifying and judging different kinds of balances and also the application of the roles will be helpful to mitigate the gaps and clashes among the students</w:t>
      </w:r>
      <w:sdt>
        <w:sdtPr>
          <w:rPr>
            <w:rFonts w:eastAsia="Times New Roman" w:cs="Times New Roman"/>
            <w:color w:val="000000"/>
            <w:szCs w:val="24"/>
            <w:lang w:eastAsia="en-IN"/>
          </w:rPr>
          <w:id w:val="-564804167"/>
          <w:citation/>
        </w:sdtPr>
        <w:sdtEndPr/>
        <w:sdtContent>
          <w:r w:rsidR="00B303E7">
            <w:rPr>
              <w:rFonts w:eastAsia="Times New Roman" w:cs="Times New Roman"/>
              <w:color w:val="000000"/>
              <w:szCs w:val="24"/>
              <w:lang w:eastAsia="en-IN"/>
            </w:rPr>
            <w:fldChar w:fldCharType="begin"/>
          </w:r>
          <w:r w:rsidR="00B303E7">
            <w:rPr>
              <w:rFonts w:eastAsia="Times New Roman" w:cs="Times New Roman"/>
              <w:color w:val="000000"/>
              <w:szCs w:val="24"/>
              <w:lang w:val="en-US" w:eastAsia="en-IN"/>
            </w:rPr>
            <w:instrText xml:space="preserve"> CITATION wri19 \l 1033 </w:instrText>
          </w:r>
          <w:r w:rsidR="00B303E7">
            <w:rPr>
              <w:rFonts w:eastAsia="Times New Roman" w:cs="Times New Roman"/>
              <w:color w:val="000000"/>
              <w:szCs w:val="24"/>
              <w:lang w:eastAsia="en-IN"/>
            </w:rPr>
            <w:fldChar w:fldCharType="separate"/>
          </w:r>
          <w:r w:rsidR="00BC17D5">
            <w:rPr>
              <w:rFonts w:eastAsia="Times New Roman" w:cs="Times New Roman"/>
              <w:noProof/>
              <w:color w:val="000000"/>
              <w:szCs w:val="24"/>
              <w:lang w:val="en-US" w:eastAsia="en-IN"/>
            </w:rPr>
            <w:t xml:space="preserve"> </w:t>
          </w:r>
          <w:r w:rsidR="00BC17D5" w:rsidRPr="00BC17D5">
            <w:rPr>
              <w:rFonts w:eastAsia="Times New Roman" w:cs="Times New Roman"/>
              <w:noProof/>
              <w:color w:val="000000"/>
              <w:szCs w:val="24"/>
              <w:lang w:val="en-US" w:eastAsia="en-IN"/>
            </w:rPr>
            <w:t>(wrike, 2019)</w:t>
          </w:r>
          <w:r w:rsidR="00B303E7">
            <w:rPr>
              <w:rFonts w:eastAsia="Times New Roman" w:cs="Times New Roman"/>
              <w:color w:val="000000"/>
              <w:szCs w:val="24"/>
              <w:lang w:eastAsia="en-IN"/>
            </w:rPr>
            <w:fldChar w:fldCharType="end"/>
          </w:r>
        </w:sdtContent>
      </w:sdt>
      <w:r w:rsidRPr="00A87557">
        <w:rPr>
          <w:rFonts w:eastAsia="Times New Roman" w:cs="Times New Roman"/>
          <w:color w:val="000000"/>
          <w:szCs w:val="24"/>
          <w:lang w:eastAsia="en-IN"/>
        </w:rPr>
        <w:t>. </w:t>
      </w:r>
    </w:p>
    <w:p w:rsidR="00A87557" w:rsidRPr="00A87557" w:rsidRDefault="00A87557" w:rsidP="00A87557">
      <w:pPr>
        <w:spacing w:after="0"/>
        <w:rPr>
          <w:rFonts w:eastAsia="Times New Roman" w:cs="Times New Roman"/>
          <w:szCs w:val="24"/>
          <w:lang w:eastAsia="en-IN"/>
        </w:rPr>
      </w:pPr>
      <w:r w:rsidRPr="00A87557">
        <w:rPr>
          <w:rFonts w:eastAsia="Times New Roman" w:cs="Times New Roman"/>
          <w:b/>
          <w:bCs/>
          <w:color w:val="000000"/>
          <w:szCs w:val="24"/>
          <w:lang w:eastAsia="en-IN"/>
        </w:rPr>
        <w:t>Plant -</w:t>
      </w:r>
      <w:r w:rsidRPr="00A87557">
        <w:rPr>
          <w:rFonts w:eastAsia="Times New Roman" w:cs="Times New Roman"/>
          <w:color w:val="000000"/>
          <w:szCs w:val="24"/>
          <w:lang w:eastAsia="en-IN"/>
        </w:rPr>
        <w:t xml:space="preserve"> the creation of different kinds of new ideas.</w:t>
      </w:r>
    </w:p>
    <w:p w:rsidR="00A87557" w:rsidRPr="00A87557" w:rsidRDefault="00A87557" w:rsidP="00A87557">
      <w:pPr>
        <w:spacing w:after="0"/>
        <w:rPr>
          <w:rFonts w:eastAsia="Times New Roman" w:cs="Times New Roman"/>
          <w:szCs w:val="24"/>
          <w:lang w:eastAsia="en-IN"/>
        </w:rPr>
      </w:pPr>
      <w:r w:rsidRPr="00A87557">
        <w:rPr>
          <w:rFonts w:eastAsia="Times New Roman" w:cs="Times New Roman"/>
          <w:b/>
          <w:bCs/>
          <w:color w:val="000000"/>
          <w:szCs w:val="24"/>
          <w:lang w:eastAsia="en-IN"/>
        </w:rPr>
        <w:t xml:space="preserve">Resource Investigator- </w:t>
      </w:r>
      <w:r w:rsidRPr="00A87557">
        <w:rPr>
          <w:rFonts w:eastAsia="Times New Roman" w:cs="Times New Roman"/>
          <w:color w:val="000000"/>
          <w:szCs w:val="24"/>
          <w:lang w:eastAsia="en-IN"/>
        </w:rPr>
        <w:t>exploration of several opportunities.</w:t>
      </w:r>
    </w:p>
    <w:p w:rsidR="00A87557" w:rsidRPr="00A87557" w:rsidRDefault="00A87557" w:rsidP="00A87557">
      <w:pPr>
        <w:spacing w:after="0"/>
        <w:rPr>
          <w:rFonts w:eastAsia="Times New Roman" w:cs="Times New Roman"/>
          <w:szCs w:val="24"/>
          <w:lang w:eastAsia="en-IN"/>
        </w:rPr>
      </w:pPr>
      <w:r w:rsidRPr="00A87557">
        <w:rPr>
          <w:rFonts w:eastAsia="Times New Roman" w:cs="Times New Roman"/>
          <w:b/>
          <w:bCs/>
          <w:color w:val="000000"/>
          <w:szCs w:val="24"/>
          <w:lang w:eastAsia="en-IN"/>
        </w:rPr>
        <w:t xml:space="preserve">Co-ordinator - </w:t>
      </w:r>
      <w:r w:rsidRPr="00A87557">
        <w:rPr>
          <w:rFonts w:eastAsia="Times New Roman" w:cs="Times New Roman"/>
          <w:color w:val="000000"/>
          <w:szCs w:val="24"/>
          <w:lang w:eastAsia="en-IN"/>
        </w:rPr>
        <w:t>clarification of the goals and the promotion of decision making.</w:t>
      </w:r>
    </w:p>
    <w:p w:rsidR="00A87557" w:rsidRPr="00A87557" w:rsidRDefault="00A87557" w:rsidP="00A87557">
      <w:pPr>
        <w:spacing w:after="0"/>
        <w:rPr>
          <w:rFonts w:eastAsia="Times New Roman" w:cs="Times New Roman"/>
          <w:szCs w:val="24"/>
          <w:lang w:eastAsia="en-IN"/>
        </w:rPr>
      </w:pPr>
      <w:r w:rsidRPr="00A87557">
        <w:rPr>
          <w:rFonts w:eastAsia="Times New Roman" w:cs="Times New Roman"/>
          <w:b/>
          <w:bCs/>
          <w:color w:val="000000"/>
          <w:szCs w:val="24"/>
          <w:lang w:eastAsia="en-IN"/>
        </w:rPr>
        <w:t>Shaper -</w:t>
      </w:r>
      <w:r w:rsidRPr="00A87557">
        <w:rPr>
          <w:rFonts w:eastAsia="Times New Roman" w:cs="Times New Roman"/>
          <w:color w:val="000000"/>
          <w:szCs w:val="24"/>
          <w:lang w:eastAsia="en-IN"/>
        </w:rPr>
        <w:t xml:space="preserve"> driving the team towards success.</w:t>
      </w:r>
    </w:p>
    <w:p w:rsidR="00A87557" w:rsidRPr="00A87557" w:rsidRDefault="00A87557" w:rsidP="00A87557">
      <w:pPr>
        <w:spacing w:after="0"/>
        <w:rPr>
          <w:rFonts w:eastAsia="Times New Roman" w:cs="Times New Roman"/>
          <w:szCs w:val="24"/>
          <w:lang w:eastAsia="en-IN"/>
        </w:rPr>
      </w:pPr>
      <w:r w:rsidRPr="00A87557">
        <w:rPr>
          <w:rFonts w:eastAsia="Times New Roman" w:cs="Times New Roman"/>
          <w:b/>
          <w:bCs/>
          <w:color w:val="000000"/>
          <w:szCs w:val="24"/>
          <w:lang w:eastAsia="en-IN"/>
        </w:rPr>
        <w:t>Team Worker-</w:t>
      </w:r>
      <w:r w:rsidRPr="00A87557">
        <w:rPr>
          <w:rFonts w:eastAsia="Times New Roman" w:cs="Times New Roman"/>
          <w:color w:val="000000"/>
          <w:szCs w:val="24"/>
          <w:lang w:eastAsia="en-IN"/>
        </w:rPr>
        <w:t xml:space="preserve"> delegates the process of cooperation.</w:t>
      </w:r>
    </w:p>
    <w:p w:rsidR="00A87557" w:rsidRPr="00A87557" w:rsidRDefault="00A87557" w:rsidP="00A87557">
      <w:pPr>
        <w:spacing w:after="0"/>
        <w:rPr>
          <w:rFonts w:eastAsia="Times New Roman" w:cs="Times New Roman"/>
          <w:szCs w:val="24"/>
          <w:lang w:eastAsia="en-IN"/>
        </w:rPr>
      </w:pPr>
      <w:r w:rsidRPr="00A87557">
        <w:rPr>
          <w:rFonts w:eastAsia="Times New Roman" w:cs="Times New Roman"/>
          <w:b/>
          <w:bCs/>
          <w:color w:val="000000"/>
          <w:szCs w:val="24"/>
          <w:lang w:eastAsia="en-IN"/>
        </w:rPr>
        <w:t>Monitor Evaluator -</w:t>
      </w:r>
      <w:r w:rsidRPr="00A87557">
        <w:rPr>
          <w:rFonts w:eastAsia="Times New Roman" w:cs="Times New Roman"/>
          <w:color w:val="000000"/>
          <w:szCs w:val="24"/>
          <w:lang w:eastAsia="en-IN"/>
        </w:rPr>
        <w:t xml:space="preserve"> leads the process of supervision.</w:t>
      </w:r>
    </w:p>
    <w:p w:rsidR="00A87557" w:rsidRPr="00A87557" w:rsidRDefault="00A87557" w:rsidP="00A87557">
      <w:pPr>
        <w:spacing w:after="0"/>
        <w:rPr>
          <w:rFonts w:eastAsia="Times New Roman" w:cs="Times New Roman"/>
          <w:szCs w:val="24"/>
          <w:lang w:eastAsia="en-IN"/>
        </w:rPr>
      </w:pPr>
      <w:r w:rsidRPr="00A87557">
        <w:rPr>
          <w:rFonts w:eastAsia="Times New Roman" w:cs="Times New Roman"/>
          <w:b/>
          <w:bCs/>
          <w:color w:val="000000"/>
          <w:szCs w:val="24"/>
          <w:lang w:eastAsia="en-IN"/>
        </w:rPr>
        <w:t>Implementer-</w:t>
      </w:r>
      <w:r w:rsidRPr="00A87557">
        <w:rPr>
          <w:rFonts w:eastAsia="Times New Roman" w:cs="Times New Roman"/>
          <w:color w:val="000000"/>
          <w:szCs w:val="24"/>
          <w:lang w:eastAsia="en-IN"/>
        </w:rPr>
        <w:t xml:space="preserve"> actualise ideas into practical actions.</w:t>
      </w:r>
    </w:p>
    <w:p w:rsidR="00A87557" w:rsidRPr="00A87557" w:rsidRDefault="00A87557" w:rsidP="00A87557">
      <w:pPr>
        <w:spacing w:after="0"/>
        <w:rPr>
          <w:rFonts w:eastAsia="Times New Roman" w:cs="Times New Roman"/>
          <w:szCs w:val="24"/>
          <w:lang w:eastAsia="en-IN"/>
        </w:rPr>
      </w:pPr>
      <w:r w:rsidRPr="00A87557">
        <w:rPr>
          <w:rFonts w:eastAsia="Times New Roman" w:cs="Times New Roman"/>
          <w:b/>
          <w:bCs/>
          <w:color w:val="000000"/>
          <w:szCs w:val="24"/>
          <w:lang w:eastAsia="en-IN"/>
        </w:rPr>
        <w:t>Completer -</w:t>
      </w:r>
      <w:r w:rsidRPr="00A87557">
        <w:rPr>
          <w:rFonts w:eastAsia="Times New Roman" w:cs="Times New Roman"/>
          <w:color w:val="000000"/>
          <w:szCs w:val="24"/>
          <w:lang w:eastAsia="en-IN"/>
        </w:rPr>
        <w:t xml:space="preserve"> attention to all the detailed activities.</w:t>
      </w:r>
    </w:p>
    <w:p w:rsidR="00A87557" w:rsidRPr="00A87557" w:rsidRDefault="00A87557" w:rsidP="00A87557">
      <w:pPr>
        <w:spacing w:after="0"/>
        <w:rPr>
          <w:rFonts w:eastAsia="Times New Roman" w:cs="Times New Roman"/>
          <w:szCs w:val="24"/>
          <w:lang w:eastAsia="en-IN"/>
        </w:rPr>
      </w:pPr>
      <w:r w:rsidRPr="00A87557">
        <w:rPr>
          <w:rFonts w:eastAsia="Times New Roman" w:cs="Times New Roman"/>
          <w:b/>
          <w:bCs/>
          <w:color w:val="000000"/>
          <w:szCs w:val="24"/>
          <w:lang w:eastAsia="en-IN"/>
        </w:rPr>
        <w:t>Specialist-</w:t>
      </w:r>
      <w:r w:rsidRPr="00A87557">
        <w:rPr>
          <w:rFonts w:eastAsia="Times New Roman" w:cs="Times New Roman"/>
          <w:color w:val="000000"/>
          <w:szCs w:val="24"/>
          <w:lang w:eastAsia="en-IN"/>
        </w:rPr>
        <w:t xml:space="preserve"> execution of some special skills and knowledge.</w:t>
      </w:r>
    </w:p>
    <w:p w:rsidR="00A87557" w:rsidRPr="00A87557" w:rsidRDefault="00A87557" w:rsidP="00A87557">
      <w:pPr>
        <w:spacing w:after="0"/>
        <w:rPr>
          <w:rFonts w:eastAsia="Times New Roman" w:cs="Times New Roman"/>
          <w:szCs w:val="24"/>
          <w:lang w:eastAsia="en-IN"/>
        </w:rPr>
      </w:pPr>
      <w:r w:rsidRPr="00A87557">
        <w:rPr>
          <w:rFonts w:eastAsia="Times New Roman" w:cs="Times New Roman"/>
          <w:color w:val="000000"/>
          <w:szCs w:val="24"/>
          <w:lang w:eastAsia="en-IN"/>
        </w:rPr>
        <w:t>Different kinds of roles and responsibilities are portrayed above according to the model of Belbin which will definitely be helpful for the members of a team to execute the process of effective teamwork. Different kinds of roles are helpful for the creation of a cohesive team to achieve the optimum level of success in an organised way.</w:t>
      </w:r>
    </w:p>
    <w:p w:rsidR="00A87557" w:rsidRPr="00A87557" w:rsidRDefault="00A87557" w:rsidP="00A87557">
      <w:pPr>
        <w:pStyle w:val="Heading1"/>
        <w:spacing w:before="0"/>
        <w:rPr>
          <w:rFonts w:eastAsia="Times New Roman"/>
          <w:lang w:eastAsia="en-IN"/>
        </w:rPr>
      </w:pPr>
      <w:bookmarkStart w:id="9" w:name="_Toc86152352"/>
      <w:r w:rsidRPr="00A87557">
        <w:rPr>
          <w:rFonts w:eastAsia="Times New Roman"/>
          <w:lang w:eastAsia="en-IN"/>
        </w:rPr>
        <w:t>Conclusion</w:t>
      </w:r>
      <w:bookmarkEnd w:id="9"/>
    </w:p>
    <w:p w:rsidR="00A87557" w:rsidRDefault="00A87557" w:rsidP="00A87557">
      <w:pPr>
        <w:spacing w:after="0"/>
        <w:rPr>
          <w:rFonts w:eastAsia="Times New Roman" w:cs="Times New Roman"/>
          <w:color w:val="000000"/>
          <w:szCs w:val="24"/>
          <w:lang w:eastAsia="en-IN"/>
        </w:rPr>
      </w:pPr>
      <w:r w:rsidRPr="00A87557">
        <w:rPr>
          <w:rFonts w:eastAsia="Times New Roman" w:cs="Times New Roman"/>
          <w:color w:val="000000"/>
          <w:szCs w:val="24"/>
          <w:lang w:eastAsia="en-IN"/>
        </w:rPr>
        <w:t>The entire study is done following the concept of teamwork which is necessary for the betterment of the students. According to the scenario, the students need to implement the process of different kinds of activities and model effective communication to look for achieving a common goal. The benefits and barriers of effective teamwork are also discussed in a proper way to understand the correct method of implementing an effective team. The role of a creative and effective team will surely be beneficial for the students to implement and understand the responsibilities of team members in the process of developing a presentation. </w:t>
      </w:r>
    </w:p>
    <w:p w:rsidR="00A87557" w:rsidRDefault="00A87557" w:rsidP="00A87557">
      <w:pPr>
        <w:jc w:val="left"/>
        <w:rPr>
          <w:rFonts w:eastAsia="Times New Roman" w:cs="Times New Roman"/>
          <w:color w:val="000000"/>
          <w:szCs w:val="24"/>
          <w:lang w:eastAsia="en-IN"/>
        </w:rPr>
      </w:pPr>
      <w:r>
        <w:rPr>
          <w:rFonts w:eastAsia="Times New Roman" w:cs="Times New Roman"/>
          <w:color w:val="000000"/>
          <w:szCs w:val="24"/>
          <w:lang w:eastAsia="en-IN"/>
        </w:rPr>
        <w:br w:type="page"/>
      </w:r>
    </w:p>
    <w:bookmarkStart w:id="10" w:name="_Toc86152353" w:displacedByCustomXml="next"/>
    <w:sdt>
      <w:sdtPr>
        <w:rPr>
          <w:rFonts w:eastAsiaTheme="minorHAnsi" w:cstheme="minorBidi"/>
          <w:b w:val="0"/>
          <w:color w:val="auto"/>
          <w:sz w:val="24"/>
          <w:szCs w:val="22"/>
        </w:rPr>
        <w:id w:val="-1712491039"/>
        <w:docPartObj>
          <w:docPartGallery w:val="Bibliographies"/>
          <w:docPartUnique/>
        </w:docPartObj>
      </w:sdtPr>
      <w:sdtEndPr/>
      <w:sdtContent>
        <w:p w:rsidR="00A87557" w:rsidRDefault="00A87557" w:rsidP="00A87557">
          <w:pPr>
            <w:pStyle w:val="Heading1"/>
          </w:pPr>
          <w:r>
            <w:t>References</w:t>
          </w:r>
          <w:bookmarkEnd w:id="10"/>
        </w:p>
        <w:sdt>
          <w:sdtPr>
            <w:id w:val="-573587230"/>
            <w:bibliography/>
          </w:sdtPr>
          <w:sdtEndPr/>
          <w:sdtContent>
            <w:p w:rsidR="00BC17D5" w:rsidRPr="00BC17D5" w:rsidRDefault="00A87557" w:rsidP="00BC17D5">
              <w:pPr>
                <w:pStyle w:val="Bibliography"/>
                <w:rPr>
                  <w:noProof/>
                  <w:szCs w:val="24"/>
                </w:rPr>
              </w:pPr>
              <w:r w:rsidRPr="00B303E7">
                <w:fldChar w:fldCharType="begin"/>
              </w:r>
              <w:r w:rsidRPr="00B303E7">
                <w:instrText xml:space="preserve"> BIBLIOGRAPHY </w:instrText>
              </w:r>
              <w:r w:rsidRPr="00B303E7">
                <w:fldChar w:fldCharType="separate"/>
              </w:r>
              <w:r w:rsidR="00BC17D5">
                <w:rPr>
                  <w:noProof/>
                </w:rPr>
                <w:t>Anderson, N. a. S. S., 2016. An evaluation of gender differences on the Belbin team role self</w:t>
              </w:r>
              <w:r w:rsidR="00BC17D5">
                <w:rPr>
                  <w:rFonts w:ascii="Cambria Math" w:hAnsi="Cambria Math" w:cs="Cambria Math"/>
                  <w:noProof/>
                </w:rPr>
                <w:t>‐</w:t>
              </w:r>
              <w:r w:rsidR="00BC17D5" w:rsidRPr="00BC17D5">
                <w:rPr>
                  <w:noProof/>
                </w:rPr>
                <w:t xml:space="preserve">perception inventory. </w:t>
              </w:r>
              <w:r w:rsidR="00BC17D5" w:rsidRPr="00BC17D5">
                <w:rPr>
                  <w:i/>
                  <w:iCs/>
                  <w:noProof/>
                </w:rPr>
                <w:t xml:space="preserve">Journal of Occupational and Organizational Psychology, </w:t>
              </w:r>
              <w:r w:rsidR="00BC17D5" w:rsidRPr="00BC17D5">
                <w:rPr>
                  <w:noProof/>
                </w:rPr>
                <w:t>77(6), pp. 429-437.</w:t>
              </w:r>
            </w:p>
            <w:p w:rsidR="00BC17D5" w:rsidRPr="00BC17D5" w:rsidRDefault="00BC17D5" w:rsidP="00BC17D5">
              <w:pPr>
                <w:pStyle w:val="Bibliography"/>
                <w:rPr>
                  <w:noProof/>
                </w:rPr>
              </w:pPr>
              <w:r w:rsidRPr="00BC17D5">
                <w:rPr>
                  <w:noProof/>
                </w:rPr>
                <w:t xml:space="preserve">Baesu, C. a. B. R., 2017. Leadership approaches regarding organisational change. </w:t>
              </w:r>
              <w:r w:rsidRPr="00BC17D5">
                <w:rPr>
                  <w:i/>
                  <w:iCs/>
                  <w:noProof/>
                </w:rPr>
                <w:t xml:space="preserve">The USV Annals of economics and public administration, </w:t>
              </w:r>
              <w:r w:rsidRPr="00BC17D5">
                <w:rPr>
                  <w:noProof/>
                </w:rPr>
                <w:t>13(4), pp. 146-152.</w:t>
              </w:r>
            </w:p>
            <w:p w:rsidR="00BC17D5" w:rsidRPr="00BC17D5" w:rsidRDefault="00BC17D5" w:rsidP="00BC17D5">
              <w:pPr>
                <w:pStyle w:val="Bibliography"/>
                <w:rPr>
                  <w:noProof/>
                </w:rPr>
              </w:pPr>
              <w:r w:rsidRPr="00BC17D5">
                <w:rPr>
                  <w:noProof/>
                </w:rPr>
                <w:t xml:space="preserve">Baker, D. a. S. E., 2016. Principles for measuring teamwork skills. </w:t>
              </w:r>
              <w:r w:rsidRPr="00BC17D5">
                <w:rPr>
                  <w:i/>
                  <w:iCs/>
                  <w:noProof/>
                </w:rPr>
                <w:t xml:space="preserve">Human factors, </w:t>
              </w:r>
              <w:r w:rsidRPr="00BC17D5">
                <w:rPr>
                  <w:noProof/>
                </w:rPr>
                <w:t>34(2), pp. 469-475.</w:t>
              </w:r>
            </w:p>
            <w:p w:rsidR="00BC17D5" w:rsidRPr="00BC17D5" w:rsidRDefault="00BC17D5" w:rsidP="00BC17D5">
              <w:pPr>
                <w:pStyle w:val="Bibliography"/>
                <w:rPr>
                  <w:noProof/>
                </w:rPr>
              </w:pPr>
              <w:r w:rsidRPr="00BC17D5">
                <w:rPr>
                  <w:noProof/>
                </w:rPr>
                <w:t xml:space="preserve">Dickinson, T. a. M. R., 2019. </w:t>
              </w:r>
              <w:r w:rsidRPr="00BC17D5">
                <w:rPr>
                  <w:i/>
                  <w:iCs/>
                  <w:noProof/>
                </w:rPr>
                <w:t xml:space="preserve">A conceptual framework for teamwork measurement. In Team performance assessment and measurement. </w:t>
              </w:r>
              <w:r w:rsidRPr="00BC17D5">
                <w:rPr>
                  <w:noProof/>
                </w:rPr>
                <w:t>London : Psychology Press.</w:t>
              </w:r>
            </w:p>
            <w:p w:rsidR="00BC17D5" w:rsidRPr="00BC17D5" w:rsidRDefault="00BC17D5" w:rsidP="00BC17D5">
              <w:pPr>
                <w:pStyle w:val="Bibliography"/>
                <w:rPr>
                  <w:noProof/>
                </w:rPr>
              </w:pPr>
              <w:r w:rsidRPr="00BC17D5">
                <w:rPr>
                  <w:noProof/>
                </w:rPr>
                <w:t xml:space="preserve">marlborough, 2019. </w:t>
              </w:r>
              <w:r w:rsidRPr="00BC17D5">
                <w:rPr>
                  <w:i/>
                  <w:iCs/>
                  <w:noProof/>
                </w:rPr>
                <w:t xml:space="preserve">Four Benefits of Teamwork for Student Development &amp; Success. </w:t>
              </w:r>
              <w:r w:rsidRPr="00BC17D5">
                <w:rPr>
                  <w:noProof/>
                </w:rPr>
                <w:t xml:space="preserve">[Online] </w:t>
              </w:r>
              <w:r w:rsidRPr="00BC17D5">
                <w:rPr>
                  <w:noProof/>
                </w:rPr>
                <w:br/>
                <w:t>Available at: https://www.marlborough.org/news/~board/stem/post/four-benefits-of-teamwork-for-student-development-success</w:t>
              </w:r>
              <w:r w:rsidRPr="00BC17D5">
                <w:rPr>
                  <w:noProof/>
                </w:rPr>
                <w:br/>
                <w:t>[Accessed 2021].</w:t>
              </w:r>
            </w:p>
            <w:p w:rsidR="00BC17D5" w:rsidRPr="00BC17D5" w:rsidRDefault="00BC17D5" w:rsidP="00BC17D5">
              <w:pPr>
                <w:pStyle w:val="Bibliography"/>
                <w:rPr>
                  <w:noProof/>
                </w:rPr>
              </w:pPr>
              <w:r w:rsidRPr="00BC17D5">
                <w:rPr>
                  <w:noProof/>
                </w:rPr>
                <w:t>Salas, E., Burke, C. &amp; Cannon</w:t>
              </w:r>
              <w:r w:rsidRPr="00BC17D5">
                <w:rPr>
                  <w:rFonts w:ascii="Cambria Math" w:hAnsi="Cambria Math" w:cs="Cambria Math"/>
                  <w:noProof/>
                </w:rPr>
                <w:t>‐</w:t>
              </w:r>
              <w:r w:rsidRPr="00BC17D5">
                <w:rPr>
                  <w:noProof/>
                </w:rPr>
                <w:t xml:space="preserve">Bowers, J., 2018. Teamwork: emerging principles. </w:t>
              </w:r>
              <w:r w:rsidRPr="00BC17D5">
                <w:rPr>
                  <w:i/>
                  <w:iCs/>
                  <w:noProof/>
                </w:rPr>
                <w:t xml:space="preserve">International Journal of Management Reviews, </w:t>
              </w:r>
              <w:r w:rsidRPr="00BC17D5">
                <w:rPr>
                  <w:noProof/>
                </w:rPr>
                <w:t>2(1), pp. 339-356.</w:t>
              </w:r>
            </w:p>
            <w:p w:rsidR="00BC17D5" w:rsidRPr="00BC17D5" w:rsidRDefault="00BC17D5" w:rsidP="00BC17D5">
              <w:pPr>
                <w:pStyle w:val="Bibliography"/>
                <w:rPr>
                  <w:noProof/>
                </w:rPr>
              </w:pPr>
              <w:r w:rsidRPr="00BC17D5">
                <w:rPr>
                  <w:noProof/>
                </w:rPr>
                <w:t xml:space="preserve">smallbusiness, 2019. </w:t>
              </w:r>
              <w:r w:rsidRPr="00BC17D5">
                <w:rPr>
                  <w:i/>
                  <w:iCs/>
                  <w:noProof/>
                </w:rPr>
                <w:t xml:space="preserve">Examples of Barriers to Effective Teamwork. </w:t>
              </w:r>
              <w:r w:rsidRPr="00BC17D5">
                <w:rPr>
                  <w:noProof/>
                </w:rPr>
                <w:t xml:space="preserve">[Online] </w:t>
              </w:r>
              <w:r w:rsidRPr="00BC17D5">
                <w:rPr>
                  <w:noProof/>
                </w:rPr>
                <w:br/>
                <w:t>Available at: https://smallbusiness.chron.com/examples-barriers-effective-teamwork-10394.html</w:t>
              </w:r>
              <w:r w:rsidRPr="00BC17D5">
                <w:rPr>
                  <w:noProof/>
                </w:rPr>
                <w:br/>
                <w:t>[Accessed 2021].</w:t>
              </w:r>
            </w:p>
            <w:p w:rsidR="00BC17D5" w:rsidRPr="00BC17D5" w:rsidRDefault="00BC17D5" w:rsidP="00BC17D5">
              <w:pPr>
                <w:pStyle w:val="Bibliography"/>
                <w:rPr>
                  <w:noProof/>
                </w:rPr>
              </w:pPr>
              <w:r w:rsidRPr="00BC17D5">
                <w:rPr>
                  <w:noProof/>
                </w:rPr>
                <w:t xml:space="preserve">Tambe, M., 2019. Towards flexible teamwork. </w:t>
              </w:r>
              <w:r w:rsidRPr="00BC17D5">
                <w:rPr>
                  <w:i/>
                  <w:iCs/>
                  <w:noProof/>
                </w:rPr>
                <w:t xml:space="preserve">Journal of artificial intelligence research, </w:t>
              </w:r>
              <w:r w:rsidRPr="00BC17D5">
                <w:rPr>
                  <w:noProof/>
                </w:rPr>
                <w:t>7(1), pp. 83-124.</w:t>
              </w:r>
            </w:p>
            <w:p w:rsidR="00BC17D5" w:rsidRPr="00BC17D5" w:rsidRDefault="00BC17D5" w:rsidP="00BC17D5">
              <w:pPr>
                <w:pStyle w:val="Bibliography"/>
                <w:rPr>
                  <w:noProof/>
                </w:rPr>
              </w:pPr>
              <w:r w:rsidRPr="00BC17D5">
                <w:rPr>
                  <w:noProof/>
                </w:rPr>
                <w:t xml:space="preserve">wrike, 2019. </w:t>
              </w:r>
              <w:r w:rsidRPr="00BC17D5">
                <w:rPr>
                  <w:i/>
                  <w:iCs/>
                  <w:noProof/>
                </w:rPr>
                <w:t xml:space="preserve">6 Different Team Effectiveness Models to Understand Your Team Better. </w:t>
              </w:r>
              <w:r w:rsidRPr="00BC17D5">
                <w:rPr>
                  <w:noProof/>
                </w:rPr>
                <w:t xml:space="preserve">[Online] </w:t>
              </w:r>
              <w:r w:rsidRPr="00BC17D5">
                <w:rPr>
                  <w:noProof/>
                </w:rPr>
                <w:br/>
                <w:t>Available at: https://www.wrike.com/blog/6-different-team-effectiveness-models/</w:t>
              </w:r>
              <w:r w:rsidRPr="00BC17D5">
                <w:rPr>
                  <w:noProof/>
                </w:rPr>
                <w:br/>
                <w:t>[Accessed 2021].</w:t>
              </w:r>
            </w:p>
            <w:p w:rsidR="00A87557" w:rsidRDefault="00A87557" w:rsidP="00BC17D5">
              <w:r w:rsidRPr="00B303E7">
                <w:rPr>
                  <w:b/>
                  <w:bCs/>
                  <w:noProof/>
                </w:rPr>
                <w:fldChar w:fldCharType="end"/>
              </w:r>
            </w:p>
          </w:sdtContent>
        </w:sdt>
      </w:sdtContent>
    </w:sdt>
    <w:p w:rsidR="00A87557" w:rsidRPr="00A87557" w:rsidRDefault="00A87557" w:rsidP="00A87557">
      <w:pPr>
        <w:spacing w:after="0"/>
        <w:rPr>
          <w:rFonts w:eastAsia="Times New Roman" w:cs="Times New Roman"/>
          <w:szCs w:val="24"/>
          <w:lang w:eastAsia="en-IN"/>
        </w:rPr>
      </w:pPr>
    </w:p>
    <w:p w:rsidR="00A87557" w:rsidRPr="00A87557" w:rsidRDefault="00A87557" w:rsidP="00A87557">
      <w:pPr>
        <w:spacing w:after="240"/>
        <w:jc w:val="left"/>
        <w:rPr>
          <w:rFonts w:eastAsia="Times New Roman" w:cs="Times New Roman"/>
          <w:szCs w:val="24"/>
          <w:lang w:eastAsia="en-IN"/>
        </w:rPr>
      </w:pPr>
    </w:p>
    <w:p w:rsidR="00A87557" w:rsidRPr="00A87557" w:rsidRDefault="00A87557" w:rsidP="00A87557">
      <w:pPr>
        <w:spacing w:after="0"/>
        <w:rPr>
          <w:rFonts w:eastAsia="Times New Roman" w:cs="Times New Roman"/>
          <w:szCs w:val="24"/>
          <w:lang w:eastAsia="en-IN"/>
        </w:rPr>
      </w:pPr>
      <w:r w:rsidRPr="00A87557">
        <w:rPr>
          <w:rFonts w:eastAsia="Times New Roman" w:cs="Times New Roman"/>
          <w:color w:val="000000"/>
          <w:szCs w:val="24"/>
          <w:lang w:eastAsia="en-IN"/>
        </w:rPr>
        <w:t> </w:t>
      </w:r>
    </w:p>
    <w:p w:rsidR="00EE5CE6" w:rsidRDefault="00A87557" w:rsidP="00A87557">
      <w:r w:rsidRPr="00A87557">
        <w:rPr>
          <w:rFonts w:eastAsia="Times New Roman" w:cs="Times New Roman"/>
          <w:szCs w:val="24"/>
          <w:lang w:eastAsia="en-IN"/>
        </w:rPr>
        <w:lastRenderedPageBreak/>
        <w:br/>
      </w:r>
      <w:r w:rsidRPr="00A87557">
        <w:rPr>
          <w:rFonts w:eastAsia="Times New Roman" w:cs="Times New Roman"/>
          <w:szCs w:val="24"/>
          <w:lang w:eastAsia="en-IN"/>
        </w:rPr>
        <w:br/>
      </w:r>
      <w:r w:rsidRPr="00A87557">
        <w:rPr>
          <w:rFonts w:eastAsia="Times New Roman" w:cs="Times New Roman"/>
          <w:szCs w:val="24"/>
          <w:lang w:eastAsia="en-IN"/>
        </w:rPr>
        <w:br/>
      </w:r>
    </w:p>
    <w:sectPr w:rsidR="00EE5CE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E2556" w:rsidRDefault="004E2556" w:rsidP="00A87557">
      <w:pPr>
        <w:spacing w:after="0" w:line="240" w:lineRule="auto"/>
      </w:pPr>
      <w:r>
        <w:separator/>
      </w:r>
    </w:p>
  </w:endnote>
  <w:endnote w:type="continuationSeparator" w:id="0">
    <w:p w:rsidR="004E2556" w:rsidRDefault="004E2556" w:rsidP="00A875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44612687"/>
      <w:docPartObj>
        <w:docPartGallery w:val="Page Numbers (Bottom of Page)"/>
        <w:docPartUnique/>
      </w:docPartObj>
    </w:sdtPr>
    <w:sdtEndPr>
      <w:rPr>
        <w:noProof/>
      </w:rPr>
    </w:sdtEndPr>
    <w:sdtContent>
      <w:p w:rsidR="00A87557" w:rsidRDefault="00A87557">
        <w:pPr>
          <w:pStyle w:val="Footer"/>
          <w:jc w:val="right"/>
        </w:pPr>
        <w:r>
          <w:fldChar w:fldCharType="begin"/>
        </w:r>
        <w:r>
          <w:instrText xml:space="preserve"> PAGE   \* MERGEFORMAT </w:instrText>
        </w:r>
        <w:r>
          <w:fldChar w:fldCharType="separate"/>
        </w:r>
        <w:r w:rsidR="00825D12">
          <w:rPr>
            <w:noProof/>
          </w:rPr>
          <w:t>1</w:t>
        </w:r>
        <w:r>
          <w:rPr>
            <w:noProof/>
          </w:rPr>
          <w:fldChar w:fldCharType="end"/>
        </w:r>
      </w:p>
    </w:sdtContent>
  </w:sdt>
  <w:p w:rsidR="00A87557" w:rsidRDefault="00A8755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E2556" w:rsidRDefault="004E2556" w:rsidP="00A87557">
      <w:pPr>
        <w:spacing w:after="0" w:line="240" w:lineRule="auto"/>
      </w:pPr>
      <w:r>
        <w:separator/>
      </w:r>
    </w:p>
  </w:footnote>
  <w:footnote w:type="continuationSeparator" w:id="0">
    <w:p w:rsidR="004E2556" w:rsidRDefault="004E2556" w:rsidP="00A8755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87557"/>
    <w:rsid w:val="004E2556"/>
    <w:rsid w:val="005F3CEB"/>
    <w:rsid w:val="006D5EDA"/>
    <w:rsid w:val="00825D12"/>
    <w:rsid w:val="00A87557"/>
    <w:rsid w:val="00B303E7"/>
    <w:rsid w:val="00BC17D5"/>
    <w:rsid w:val="00CE0B6B"/>
    <w:rsid w:val="00EE2DD7"/>
    <w:rsid w:val="00EE5CE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FE29484-397A-45F5-A4E7-01552CEE96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D5EDA"/>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CE0B6B"/>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CE0B6B"/>
    <w:pPr>
      <w:keepNext/>
      <w:keepLines/>
      <w:spacing w:before="40" w:after="0"/>
      <w:outlineLvl w:val="1"/>
    </w:pPr>
    <w:rPr>
      <w:rFonts w:eastAsiaTheme="majorEastAsia" w:cstheme="majorBidi"/>
      <w:b/>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0B6B"/>
    <w:rPr>
      <w:rFonts w:ascii="Times New Roman" w:eastAsiaTheme="majorEastAsia" w:hAnsi="Times New Roman" w:cstheme="majorBidi"/>
      <w:b/>
      <w:color w:val="2E74B5" w:themeColor="accent1" w:themeShade="BF"/>
      <w:sz w:val="32"/>
      <w:szCs w:val="32"/>
    </w:rPr>
  </w:style>
  <w:style w:type="character" w:customStyle="1" w:styleId="Heading2Char">
    <w:name w:val="Heading 2 Char"/>
    <w:basedOn w:val="DefaultParagraphFont"/>
    <w:link w:val="Heading2"/>
    <w:uiPriority w:val="9"/>
    <w:rsid w:val="00CE0B6B"/>
    <w:rPr>
      <w:rFonts w:ascii="Times New Roman" w:eastAsiaTheme="majorEastAsia" w:hAnsi="Times New Roman" w:cstheme="majorBidi"/>
      <w:b/>
      <w:color w:val="2E74B5" w:themeColor="accent1" w:themeShade="BF"/>
      <w:sz w:val="26"/>
      <w:szCs w:val="26"/>
    </w:rPr>
  </w:style>
  <w:style w:type="paragraph" w:styleId="NormalWeb">
    <w:name w:val="Normal (Web)"/>
    <w:basedOn w:val="Normal"/>
    <w:uiPriority w:val="99"/>
    <w:semiHidden/>
    <w:unhideWhenUsed/>
    <w:rsid w:val="00A87557"/>
    <w:pPr>
      <w:spacing w:before="100" w:beforeAutospacing="1" w:after="100" w:afterAutospacing="1" w:line="240" w:lineRule="auto"/>
      <w:jc w:val="left"/>
    </w:pPr>
    <w:rPr>
      <w:rFonts w:eastAsia="Times New Roman" w:cs="Times New Roman"/>
      <w:szCs w:val="24"/>
      <w:lang w:eastAsia="en-IN"/>
    </w:rPr>
  </w:style>
  <w:style w:type="paragraph" w:styleId="Header">
    <w:name w:val="header"/>
    <w:basedOn w:val="Normal"/>
    <w:link w:val="HeaderChar"/>
    <w:uiPriority w:val="99"/>
    <w:unhideWhenUsed/>
    <w:rsid w:val="00A875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7557"/>
    <w:rPr>
      <w:rFonts w:ascii="Times New Roman" w:hAnsi="Times New Roman"/>
      <w:sz w:val="24"/>
    </w:rPr>
  </w:style>
  <w:style w:type="paragraph" w:styleId="Footer">
    <w:name w:val="footer"/>
    <w:basedOn w:val="Normal"/>
    <w:link w:val="FooterChar"/>
    <w:uiPriority w:val="99"/>
    <w:unhideWhenUsed/>
    <w:rsid w:val="00A875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7557"/>
    <w:rPr>
      <w:rFonts w:ascii="Times New Roman" w:hAnsi="Times New Roman"/>
      <w:sz w:val="24"/>
    </w:rPr>
  </w:style>
  <w:style w:type="paragraph" w:styleId="TOCHeading">
    <w:name w:val="TOC Heading"/>
    <w:basedOn w:val="Heading1"/>
    <w:next w:val="Normal"/>
    <w:uiPriority w:val="39"/>
    <w:unhideWhenUsed/>
    <w:qFormat/>
    <w:rsid w:val="00A87557"/>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A87557"/>
    <w:pPr>
      <w:spacing w:after="100"/>
    </w:pPr>
  </w:style>
  <w:style w:type="paragraph" w:styleId="TOC2">
    <w:name w:val="toc 2"/>
    <w:basedOn w:val="Normal"/>
    <w:next w:val="Normal"/>
    <w:autoRedefine/>
    <w:uiPriority w:val="39"/>
    <w:unhideWhenUsed/>
    <w:rsid w:val="00A87557"/>
    <w:pPr>
      <w:spacing w:after="100"/>
      <w:ind w:left="240"/>
    </w:pPr>
  </w:style>
  <w:style w:type="character" w:styleId="Hyperlink">
    <w:name w:val="Hyperlink"/>
    <w:basedOn w:val="DefaultParagraphFont"/>
    <w:uiPriority w:val="99"/>
    <w:unhideWhenUsed/>
    <w:rsid w:val="00A87557"/>
    <w:rPr>
      <w:color w:val="0563C1" w:themeColor="hyperlink"/>
      <w:u w:val="single"/>
    </w:rPr>
  </w:style>
  <w:style w:type="paragraph" w:styleId="Bibliography">
    <w:name w:val="Bibliography"/>
    <w:basedOn w:val="Normal"/>
    <w:next w:val="Normal"/>
    <w:uiPriority w:val="37"/>
    <w:unhideWhenUsed/>
    <w:rsid w:val="00B303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0349022">
      <w:bodyDiv w:val="1"/>
      <w:marLeft w:val="0"/>
      <w:marRight w:val="0"/>
      <w:marTop w:val="0"/>
      <w:marBottom w:val="0"/>
      <w:divBdr>
        <w:top w:val="none" w:sz="0" w:space="0" w:color="auto"/>
        <w:left w:val="none" w:sz="0" w:space="0" w:color="auto"/>
        <w:bottom w:val="none" w:sz="0" w:space="0" w:color="auto"/>
        <w:right w:val="none" w:sz="0" w:space="0" w:color="auto"/>
      </w:divBdr>
    </w:div>
    <w:div w:id="167838443">
      <w:bodyDiv w:val="1"/>
      <w:marLeft w:val="0"/>
      <w:marRight w:val="0"/>
      <w:marTop w:val="0"/>
      <w:marBottom w:val="0"/>
      <w:divBdr>
        <w:top w:val="none" w:sz="0" w:space="0" w:color="auto"/>
        <w:left w:val="none" w:sz="0" w:space="0" w:color="auto"/>
        <w:bottom w:val="none" w:sz="0" w:space="0" w:color="auto"/>
        <w:right w:val="none" w:sz="0" w:space="0" w:color="auto"/>
      </w:divBdr>
    </w:div>
    <w:div w:id="199361909">
      <w:bodyDiv w:val="1"/>
      <w:marLeft w:val="0"/>
      <w:marRight w:val="0"/>
      <w:marTop w:val="0"/>
      <w:marBottom w:val="0"/>
      <w:divBdr>
        <w:top w:val="none" w:sz="0" w:space="0" w:color="auto"/>
        <w:left w:val="none" w:sz="0" w:space="0" w:color="auto"/>
        <w:bottom w:val="none" w:sz="0" w:space="0" w:color="auto"/>
        <w:right w:val="none" w:sz="0" w:space="0" w:color="auto"/>
      </w:divBdr>
    </w:div>
    <w:div w:id="230850111">
      <w:bodyDiv w:val="1"/>
      <w:marLeft w:val="0"/>
      <w:marRight w:val="0"/>
      <w:marTop w:val="0"/>
      <w:marBottom w:val="0"/>
      <w:divBdr>
        <w:top w:val="none" w:sz="0" w:space="0" w:color="auto"/>
        <w:left w:val="none" w:sz="0" w:space="0" w:color="auto"/>
        <w:bottom w:val="none" w:sz="0" w:space="0" w:color="auto"/>
        <w:right w:val="none" w:sz="0" w:space="0" w:color="auto"/>
      </w:divBdr>
    </w:div>
    <w:div w:id="235668628">
      <w:bodyDiv w:val="1"/>
      <w:marLeft w:val="0"/>
      <w:marRight w:val="0"/>
      <w:marTop w:val="0"/>
      <w:marBottom w:val="0"/>
      <w:divBdr>
        <w:top w:val="none" w:sz="0" w:space="0" w:color="auto"/>
        <w:left w:val="none" w:sz="0" w:space="0" w:color="auto"/>
        <w:bottom w:val="none" w:sz="0" w:space="0" w:color="auto"/>
        <w:right w:val="none" w:sz="0" w:space="0" w:color="auto"/>
      </w:divBdr>
    </w:div>
    <w:div w:id="260336433">
      <w:bodyDiv w:val="1"/>
      <w:marLeft w:val="0"/>
      <w:marRight w:val="0"/>
      <w:marTop w:val="0"/>
      <w:marBottom w:val="0"/>
      <w:divBdr>
        <w:top w:val="none" w:sz="0" w:space="0" w:color="auto"/>
        <w:left w:val="none" w:sz="0" w:space="0" w:color="auto"/>
        <w:bottom w:val="none" w:sz="0" w:space="0" w:color="auto"/>
        <w:right w:val="none" w:sz="0" w:space="0" w:color="auto"/>
      </w:divBdr>
    </w:div>
    <w:div w:id="274099187">
      <w:bodyDiv w:val="1"/>
      <w:marLeft w:val="0"/>
      <w:marRight w:val="0"/>
      <w:marTop w:val="0"/>
      <w:marBottom w:val="0"/>
      <w:divBdr>
        <w:top w:val="none" w:sz="0" w:space="0" w:color="auto"/>
        <w:left w:val="none" w:sz="0" w:space="0" w:color="auto"/>
        <w:bottom w:val="none" w:sz="0" w:space="0" w:color="auto"/>
        <w:right w:val="none" w:sz="0" w:space="0" w:color="auto"/>
      </w:divBdr>
    </w:div>
    <w:div w:id="294334654">
      <w:bodyDiv w:val="1"/>
      <w:marLeft w:val="0"/>
      <w:marRight w:val="0"/>
      <w:marTop w:val="0"/>
      <w:marBottom w:val="0"/>
      <w:divBdr>
        <w:top w:val="none" w:sz="0" w:space="0" w:color="auto"/>
        <w:left w:val="none" w:sz="0" w:space="0" w:color="auto"/>
        <w:bottom w:val="none" w:sz="0" w:space="0" w:color="auto"/>
        <w:right w:val="none" w:sz="0" w:space="0" w:color="auto"/>
      </w:divBdr>
    </w:div>
    <w:div w:id="297733655">
      <w:bodyDiv w:val="1"/>
      <w:marLeft w:val="0"/>
      <w:marRight w:val="0"/>
      <w:marTop w:val="0"/>
      <w:marBottom w:val="0"/>
      <w:divBdr>
        <w:top w:val="none" w:sz="0" w:space="0" w:color="auto"/>
        <w:left w:val="none" w:sz="0" w:space="0" w:color="auto"/>
        <w:bottom w:val="none" w:sz="0" w:space="0" w:color="auto"/>
        <w:right w:val="none" w:sz="0" w:space="0" w:color="auto"/>
      </w:divBdr>
    </w:div>
    <w:div w:id="302125578">
      <w:bodyDiv w:val="1"/>
      <w:marLeft w:val="0"/>
      <w:marRight w:val="0"/>
      <w:marTop w:val="0"/>
      <w:marBottom w:val="0"/>
      <w:divBdr>
        <w:top w:val="none" w:sz="0" w:space="0" w:color="auto"/>
        <w:left w:val="none" w:sz="0" w:space="0" w:color="auto"/>
        <w:bottom w:val="none" w:sz="0" w:space="0" w:color="auto"/>
        <w:right w:val="none" w:sz="0" w:space="0" w:color="auto"/>
      </w:divBdr>
    </w:div>
    <w:div w:id="452868254">
      <w:bodyDiv w:val="1"/>
      <w:marLeft w:val="0"/>
      <w:marRight w:val="0"/>
      <w:marTop w:val="0"/>
      <w:marBottom w:val="0"/>
      <w:divBdr>
        <w:top w:val="none" w:sz="0" w:space="0" w:color="auto"/>
        <w:left w:val="none" w:sz="0" w:space="0" w:color="auto"/>
        <w:bottom w:val="none" w:sz="0" w:space="0" w:color="auto"/>
        <w:right w:val="none" w:sz="0" w:space="0" w:color="auto"/>
      </w:divBdr>
    </w:div>
    <w:div w:id="478227452">
      <w:bodyDiv w:val="1"/>
      <w:marLeft w:val="0"/>
      <w:marRight w:val="0"/>
      <w:marTop w:val="0"/>
      <w:marBottom w:val="0"/>
      <w:divBdr>
        <w:top w:val="none" w:sz="0" w:space="0" w:color="auto"/>
        <w:left w:val="none" w:sz="0" w:space="0" w:color="auto"/>
        <w:bottom w:val="none" w:sz="0" w:space="0" w:color="auto"/>
        <w:right w:val="none" w:sz="0" w:space="0" w:color="auto"/>
      </w:divBdr>
    </w:div>
    <w:div w:id="567811097">
      <w:bodyDiv w:val="1"/>
      <w:marLeft w:val="0"/>
      <w:marRight w:val="0"/>
      <w:marTop w:val="0"/>
      <w:marBottom w:val="0"/>
      <w:divBdr>
        <w:top w:val="none" w:sz="0" w:space="0" w:color="auto"/>
        <w:left w:val="none" w:sz="0" w:space="0" w:color="auto"/>
        <w:bottom w:val="none" w:sz="0" w:space="0" w:color="auto"/>
        <w:right w:val="none" w:sz="0" w:space="0" w:color="auto"/>
      </w:divBdr>
    </w:div>
    <w:div w:id="647978422">
      <w:bodyDiv w:val="1"/>
      <w:marLeft w:val="0"/>
      <w:marRight w:val="0"/>
      <w:marTop w:val="0"/>
      <w:marBottom w:val="0"/>
      <w:divBdr>
        <w:top w:val="none" w:sz="0" w:space="0" w:color="auto"/>
        <w:left w:val="none" w:sz="0" w:space="0" w:color="auto"/>
        <w:bottom w:val="none" w:sz="0" w:space="0" w:color="auto"/>
        <w:right w:val="none" w:sz="0" w:space="0" w:color="auto"/>
      </w:divBdr>
    </w:div>
    <w:div w:id="788356428">
      <w:bodyDiv w:val="1"/>
      <w:marLeft w:val="0"/>
      <w:marRight w:val="0"/>
      <w:marTop w:val="0"/>
      <w:marBottom w:val="0"/>
      <w:divBdr>
        <w:top w:val="none" w:sz="0" w:space="0" w:color="auto"/>
        <w:left w:val="none" w:sz="0" w:space="0" w:color="auto"/>
        <w:bottom w:val="none" w:sz="0" w:space="0" w:color="auto"/>
        <w:right w:val="none" w:sz="0" w:space="0" w:color="auto"/>
      </w:divBdr>
    </w:div>
    <w:div w:id="811367767">
      <w:bodyDiv w:val="1"/>
      <w:marLeft w:val="0"/>
      <w:marRight w:val="0"/>
      <w:marTop w:val="0"/>
      <w:marBottom w:val="0"/>
      <w:divBdr>
        <w:top w:val="none" w:sz="0" w:space="0" w:color="auto"/>
        <w:left w:val="none" w:sz="0" w:space="0" w:color="auto"/>
        <w:bottom w:val="none" w:sz="0" w:space="0" w:color="auto"/>
        <w:right w:val="none" w:sz="0" w:space="0" w:color="auto"/>
      </w:divBdr>
    </w:div>
    <w:div w:id="969242387">
      <w:bodyDiv w:val="1"/>
      <w:marLeft w:val="0"/>
      <w:marRight w:val="0"/>
      <w:marTop w:val="0"/>
      <w:marBottom w:val="0"/>
      <w:divBdr>
        <w:top w:val="none" w:sz="0" w:space="0" w:color="auto"/>
        <w:left w:val="none" w:sz="0" w:space="0" w:color="auto"/>
        <w:bottom w:val="none" w:sz="0" w:space="0" w:color="auto"/>
        <w:right w:val="none" w:sz="0" w:space="0" w:color="auto"/>
      </w:divBdr>
    </w:div>
    <w:div w:id="979840616">
      <w:bodyDiv w:val="1"/>
      <w:marLeft w:val="0"/>
      <w:marRight w:val="0"/>
      <w:marTop w:val="0"/>
      <w:marBottom w:val="0"/>
      <w:divBdr>
        <w:top w:val="none" w:sz="0" w:space="0" w:color="auto"/>
        <w:left w:val="none" w:sz="0" w:space="0" w:color="auto"/>
        <w:bottom w:val="none" w:sz="0" w:space="0" w:color="auto"/>
        <w:right w:val="none" w:sz="0" w:space="0" w:color="auto"/>
      </w:divBdr>
    </w:div>
    <w:div w:id="996303956">
      <w:bodyDiv w:val="1"/>
      <w:marLeft w:val="0"/>
      <w:marRight w:val="0"/>
      <w:marTop w:val="0"/>
      <w:marBottom w:val="0"/>
      <w:divBdr>
        <w:top w:val="none" w:sz="0" w:space="0" w:color="auto"/>
        <w:left w:val="none" w:sz="0" w:space="0" w:color="auto"/>
        <w:bottom w:val="none" w:sz="0" w:space="0" w:color="auto"/>
        <w:right w:val="none" w:sz="0" w:space="0" w:color="auto"/>
      </w:divBdr>
    </w:div>
    <w:div w:id="1037589026">
      <w:bodyDiv w:val="1"/>
      <w:marLeft w:val="0"/>
      <w:marRight w:val="0"/>
      <w:marTop w:val="0"/>
      <w:marBottom w:val="0"/>
      <w:divBdr>
        <w:top w:val="none" w:sz="0" w:space="0" w:color="auto"/>
        <w:left w:val="none" w:sz="0" w:space="0" w:color="auto"/>
        <w:bottom w:val="none" w:sz="0" w:space="0" w:color="auto"/>
        <w:right w:val="none" w:sz="0" w:space="0" w:color="auto"/>
      </w:divBdr>
    </w:div>
    <w:div w:id="1080367360">
      <w:bodyDiv w:val="1"/>
      <w:marLeft w:val="0"/>
      <w:marRight w:val="0"/>
      <w:marTop w:val="0"/>
      <w:marBottom w:val="0"/>
      <w:divBdr>
        <w:top w:val="none" w:sz="0" w:space="0" w:color="auto"/>
        <w:left w:val="none" w:sz="0" w:space="0" w:color="auto"/>
        <w:bottom w:val="none" w:sz="0" w:space="0" w:color="auto"/>
        <w:right w:val="none" w:sz="0" w:space="0" w:color="auto"/>
      </w:divBdr>
    </w:div>
    <w:div w:id="1114330466">
      <w:bodyDiv w:val="1"/>
      <w:marLeft w:val="0"/>
      <w:marRight w:val="0"/>
      <w:marTop w:val="0"/>
      <w:marBottom w:val="0"/>
      <w:divBdr>
        <w:top w:val="none" w:sz="0" w:space="0" w:color="auto"/>
        <w:left w:val="none" w:sz="0" w:space="0" w:color="auto"/>
        <w:bottom w:val="none" w:sz="0" w:space="0" w:color="auto"/>
        <w:right w:val="none" w:sz="0" w:space="0" w:color="auto"/>
      </w:divBdr>
    </w:div>
    <w:div w:id="1125466622">
      <w:bodyDiv w:val="1"/>
      <w:marLeft w:val="0"/>
      <w:marRight w:val="0"/>
      <w:marTop w:val="0"/>
      <w:marBottom w:val="0"/>
      <w:divBdr>
        <w:top w:val="none" w:sz="0" w:space="0" w:color="auto"/>
        <w:left w:val="none" w:sz="0" w:space="0" w:color="auto"/>
        <w:bottom w:val="none" w:sz="0" w:space="0" w:color="auto"/>
        <w:right w:val="none" w:sz="0" w:space="0" w:color="auto"/>
      </w:divBdr>
    </w:div>
    <w:div w:id="1125663815">
      <w:bodyDiv w:val="1"/>
      <w:marLeft w:val="0"/>
      <w:marRight w:val="0"/>
      <w:marTop w:val="0"/>
      <w:marBottom w:val="0"/>
      <w:divBdr>
        <w:top w:val="none" w:sz="0" w:space="0" w:color="auto"/>
        <w:left w:val="none" w:sz="0" w:space="0" w:color="auto"/>
        <w:bottom w:val="none" w:sz="0" w:space="0" w:color="auto"/>
        <w:right w:val="none" w:sz="0" w:space="0" w:color="auto"/>
      </w:divBdr>
    </w:div>
    <w:div w:id="1199899513">
      <w:bodyDiv w:val="1"/>
      <w:marLeft w:val="0"/>
      <w:marRight w:val="0"/>
      <w:marTop w:val="0"/>
      <w:marBottom w:val="0"/>
      <w:divBdr>
        <w:top w:val="none" w:sz="0" w:space="0" w:color="auto"/>
        <w:left w:val="none" w:sz="0" w:space="0" w:color="auto"/>
        <w:bottom w:val="none" w:sz="0" w:space="0" w:color="auto"/>
        <w:right w:val="none" w:sz="0" w:space="0" w:color="auto"/>
      </w:divBdr>
    </w:div>
    <w:div w:id="1277249060">
      <w:bodyDiv w:val="1"/>
      <w:marLeft w:val="0"/>
      <w:marRight w:val="0"/>
      <w:marTop w:val="0"/>
      <w:marBottom w:val="0"/>
      <w:divBdr>
        <w:top w:val="none" w:sz="0" w:space="0" w:color="auto"/>
        <w:left w:val="none" w:sz="0" w:space="0" w:color="auto"/>
        <w:bottom w:val="none" w:sz="0" w:space="0" w:color="auto"/>
        <w:right w:val="none" w:sz="0" w:space="0" w:color="auto"/>
      </w:divBdr>
    </w:div>
    <w:div w:id="1299796620">
      <w:bodyDiv w:val="1"/>
      <w:marLeft w:val="0"/>
      <w:marRight w:val="0"/>
      <w:marTop w:val="0"/>
      <w:marBottom w:val="0"/>
      <w:divBdr>
        <w:top w:val="none" w:sz="0" w:space="0" w:color="auto"/>
        <w:left w:val="none" w:sz="0" w:space="0" w:color="auto"/>
        <w:bottom w:val="none" w:sz="0" w:space="0" w:color="auto"/>
        <w:right w:val="none" w:sz="0" w:space="0" w:color="auto"/>
      </w:divBdr>
    </w:div>
    <w:div w:id="1409182879">
      <w:bodyDiv w:val="1"/>
      <w:marLeft w:val="0"/>
      <w:marRight w:val="0"/>
      <w:marTop w:val="0"/>
      <w:marBottom w:val="0"/>
      <w:divBdr>
        <w:top w:val="none" w:sz="0" w:space="0" w:color="auto"/>
        <w:left w:val="none" w:sz="0" w:space="0" w:color="auto"/>
        <w:bottom w:val="none" w:sz="0" w:space="0" w:color="auto"/>
        <w:right w:val="none" w:sz="0" w:space="0" w:color="auto"/>
      </w:divBdr>
    </w:div>
    <w:div w:id="1531331581">
      <w:bodyDiv w:val="1"/>
      <w:marLeft w:val="0"/>
      <w:marRight w:val="0"/>
      <w:marTop w:val="0"/>
      <w:marBottom w:val="0"/>
      <w:divBdr>
        <w:top w:val="none" w:sz="0" w:space="0" w:color="auto"/>
        <w:left w:val="none" w:sz="0" w:space="0" w:color="auto"/>
        <w:bottom w:val="none" w:sz="0" w:space="0" w:color="auto"/>
        <w:right w:val="none" w:sz="0" w:space="0" w:color="auto"/>
      </w:divBdr>
    </w:div>
    <w:div w:id="1624843448">
      <w:bodyDiv w:val="1"/>
      <w:marLeft w:val="0"/>
      <w:marRight w:val="0"/>
      <w:marTop w:val="0"/>
      <w:marBottom w:val="0"/>
      <w:divBdr>
        <w:top w:val="none" w:sz="0" w:space="0" w:color="auto"/>
        <w:left w:val="none" w:sz="0" w:space="0" w:color="auto"/>
        <w:bottom w:val="none" w:sz="0" w:space="0" w:color="auto"/>
        <w:right w:val="none" w:sz="0" w:space="0" w:color="auto"/>
      </w:divBdr>
    </w:div>
    <w:div w:id="1716388499">
      <w:bodyDiv w:val="1"/>
      <w:marLeft w:val="0"/>
      <w:marRight w:val="0"/>
      <w:marTop w:val="0"/>
      <w:marBottom w:val="0"/>
      <w:divBdr>
        <w:top w:val="none" w:sz="0" w:space="0" w:color="auto"/>
        <w:left w:val="none" w:sz="0" w:space="0" w:color="auto"/>
        <w:bottom w:val="none" w:sz="0" w:space="0" w:color="auto"/>
        <w:right w:val="none" w:sz="0" w:space="0" w:color="auto"/>
      </w:divBdr>
    </w:div>
    <w:div w:id="1748574052">
      <w:bodyDiv w:val="1"/>
      <w:marLeft w:val="0"/>
      <w:marRight w:val="0"/>
      <w:marTop w:val="0"/>
      <w:marBottom w:val="0"/>
      <w:divBdr>
        <w:top w:val="none" w:sz="0" w:space="0" w:color="auto"/>
        <w:left w:val="none" w:sz="0" w:space="0" w:color="auto"/>
        <w:bottom w:val="none" w:sz="0" w:space="0" w:color="auto"/>
        <w:right w:val="none" w:sz="0" w:space="0" w:color="auto"/>
      </w:divBdr>
    </w:div>
    <w:div w:id="1792744538">
      <w:bodyDiv w:val="1"/>
      <w:marLeft w:val="0"/>
      <w:marRight w:val="0"/>
      <w:marTop w:val="0"/>
      <w:marBottom w:val="0"/>
      <w:divBdr>
        <w:top w:val="none" w:sz="0" w:space="0" w:color="auto"/>
        <w:left w:val="none" w:sz="0" w:space="0" w:color="auto"/>
        <w:bottom w:val="none" w:sz="0" w:space="0" w:color="auto"/>
        <w:right w:val="none" w:sz="0" w:space="0" w:color="auto"/>
      </w:divBdr>
    </w:div>
    <w:div w:id="1872691257">
      <w:bodyDiv w:val="1"/>
      <w:marLeft w:val="0"/>
      <w:marRight w:val="0"/>
      <w:marTop w:val="0"/>
      <w:marBottom w:val="0"/>
      <w:divBdr>
        <w:top w:val="none" w:sz="0" w:space="0" w:color="auto"/>
        <w:left w:val="none" w:sz="0" w:space="0" w:color="auto"/>
        <w:bottom w:val="none" w:sz="0" w:space="0" w:color="auto"/>
        <w:right w:val="none" w:sz="0" w:space="0" w:color="auto"/>
      </w:divBdr>
    </w:div>
    <w:div w:id="1955743812">
      <w:bodyDiv w:val="1"/>
      <w:marLeft w:val="0"/>
      <w:marRight w:val="0"/>
      <w:marTop w:val="0"/>
      <w:marBottom w:val="0"/>
      <w:divBdr>
        <w:top w:val="none" w:sz="0" w:space="0" w:color="auto"/>
        <w:left w:val="none" w:sz="0" w:space="0" w:color="auto"/>
        <w:bottom w:val="none" w:sz="0" w:space="0" w:color="auto"/>
        <w:right w:val="none" w:sz="0" w:space="0" w:color="auto"/>
      </w:divBdr>
    </w:div>
    <w:div w:id="1991399698">
      <w:bodyDiv w:val="1"/>
      <w:marLeft w:val="0"/>
      <w:marRight w:val="0"/>
      <w:marTop w:val="0"/>
      <w:marBottom w:val="0"/>
      <w:divBdr>
        <w:top w:val="none" w:sz="0" w:space="0" w:color="auto"/>
        <w:left w:val="none" w:sz="0" w:space="0" w:color="auto"/>
        <w:bottom w:val="none" w:sz="0" w:space="0" w:color="auto"/>
        <w:right w:val="none" w:sz="0" w:space="0" w:color="auto"/>
      </w:divBdr>
    </w:div>
    <w:div w:id="1993294653">
      <w:bodyDiv w:val="1"/>
      <w:marLeft w:val="0"/>
      <w:marRight w:val="0"/>
      <w:marTop w:val="0"/>
      <w:marBottom w:val="0"/>
      <w:divBdr>
        <w:top w:val="none" w:sz="0" w:space="0" w:color="auto"/>
        <w:left w:val="none" w:sz="0" w:space="0" w:color="auto"/>
        <w:bottom w:val="none" w:sz="0" w:space="0" w:color="auto"/>
        <w:right w:val="none" w:sz="0" w:space="0" w:color="auto"/>
      </w:divBdr>
    </w:div>
    <w:div w:id="2058501969">
      <w:bodyDiv w:val="1"/>
      <w:marLeft w:val="0"/>
      <w:marRight w:val="0"/>
      <w:marTop w:val="0"/>
      <w:marBottom w:val="0"/>
      <w:divBdr>
        <w:top w:val="none" w:sz="0" w:space="0" w:color="auto"/>
        <w:left w:val="none" w:sz="0" w:space="0" w:color="auto"/>
        <w:bottom w:val="none" w:sz="0" w:space="0" w:color="auto"/>
        <w:right w:val="none" w:sz="0" w:space="0" w:color="auto"/>
      </w:divBdr>
    </w:div>
    <w:div w:id="2063089104">
      <w:bodyDiv w:val="1"/>
      <w:marLeft w:val="0"/>
      <w:marRight w:val="0"/>
      <w:marTop w:val="0"/>
      <w:marBottom w:val="0"/>
      <w:divBdr>
        <w:top w:val="none" w:sz="0" w:space="0" w:color="auto"/>
        <w:left w:val="none" w:sz="0" w:space="0" w:color="auto"/>
        <w:bottom w:val="none" w:sz="0" w:space="0" w:color="auto"/>
        <w:right w:val="none" w:sz="0" w:space="0" w:color="auto"/>
      </w:divBdr>
    </w:div>
    <w:div w:id="20951221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Bae17</b:Tag>
    <b:SourceType>JournalArticle</b:SourceType>
    <b:Guid>{19A4C55A-2A51-4B1A-A925-096DC19C86EF}</b:Guid>
    <b:Author>
      <b:Author>
        <b:NameList>
          <b:Person>
            <b:Last>Baesu</b:Last>
            <b:First>C.</b:First>
            <b:Middle>and Bejinaru, R.,</b:Middle>
          </b:Person>
        </b:NameList>
      </b:Author>
    </b:Author>
    <b:Title>Leadership approaches regarding organisational change</b:Title>
    <b:JournalName>The USV Annals of economics and public administration</b:JournalName>
    <b:Year>2017</b:Year>
    <b:Pages>146-152</b:Pages>
    <b:Volume>13</b:Volume>
    <b:Issue>4</b:Issue>
    <b:RefOrder>1</b:RefOrder>
  </b:Source>
  <b:Source>
    <b:Tag>Dic19</b:Tag>
    <b:SourceType>Book</b:SourceType>
    <b:Guid>{55DB8167-05CA-4866-B748-3542D57D7CB5}</b:Guid>
    <b:Author>
      <b:Author>
        <b:NameList>
          <b:Person>
            <b:Last>Dickinson</b:Last>
            <b:First>T.L.</b:First>
            <b:Middle>and McIntyre, R.M.,</b:Middle>
          </b:Person>
        </b:NameList>
      </b:Author>
    </b:Author>
    <b:Title>A conceptual framework for teamwork measurement. In Team performance assessment and measurement</b:Title>
    <b:Year>2019</b:Year>
    <b:City>London </b:City>
    <b:Publisher>Psychology Press</b:Publisher>
    <b:RefOrder>2</b:RefOrder>
  </b:Source>
  <b:Source>
    <b:Tag>Tam19</b:Tag>
    <b:SourceType>JournalArticle</b:SourceType>
    <b:Guid>{FB223884-53DB-4F61-8D04-87F17A4A925D}</b:Guid>
    <b:Author>
      <b:Author>
        <b:NameList>
          <b:Person>
            <b:Last>Tambe</b:Last>
            <b:First>M.,</b:First>
          </b:Person>
        </b:NameList>
      </b:Author>
    </b:Author>
    <b:Title>Towards flexible teamwork</b:Title>
    <b:JournalName>Journal of artificial intelligence research</b:JournalName>
    <b:Year>2019</b:Year>
    <b:Pages>83-124</b:Pages>
    <b:Volume>7</b:Volume>
    <b:Issue>1</b:Issue>
    <b:RefOrder>4</b:RefOrder>
  </b:Source>
  <b:Source>
    <b:Tag>wri19</b:Tag>
    <b:SourceType>InternetSite</b:SourceType>
    <b:Guid>{7257F2CD-378D-4ADF-8BFC-84AC22743436}</b:Guid>
    <b:Title>6 Different Team Effectiveness Models to Understand Your Team Better</b:Title>
    <b:Year>2019</b:Year>
    <b:Author>
      <b:Author>
        <b:Corporate>wrike</b:Corporate>
      </b:Author>
    </b:Author>
    <b:YearAccessed>2021</b:YearAccessed>
    <b:URL>https://www.wrike.com/blog/6-different-team-effectiveness-models/</b:URL>
    <b:RefOrder>5</b:RefOrder>
  </b:Source>
  <b:Source>
    <b:Tag>mar19</b:Tag>
    <b:SourceType>InternetSite</b:SourceType>
    <b:Guid>{7B2D5DCF-9CBC-4AD2-B8E0-7491DDDF477D}</b:Guid>
    <b:Author>
      <b:Author>
        <b:Corporate>marlborough</b:Corporate>
      </b:Author>
    </b:Author>
    <b:Title>Four Benefits of Teamwork for Student Development &amp; Success</b:Title>
    <b:Year>2019</b:Year>
    <b:YearAccessed>2021</b:YearAccessed>
    <b:URL>https://www.marlborough.org/news/~board/stem/post/four-benefits-of-teamwork-for-student-development-success</b:URL>
    <b:RefOrder>6</b:RefOrder>
  </b:Source>
  <b:Source>
    <b:Tag>sma19</b:Tag>
    <b:SourceType>InternetSite</b:SourceType>
    <b:Guid>{B9D167F7-0B0D-4AD5-A165-D7A0BE0D4ADD}</b:Guid>
    <b:Author>
      <b:Author>
        <b:Corporate>smallbusiness</b:Corporate>
      </b:Author>
    </b:Author>
    <b:Title>Examples of Barriers to Effective Teamwork</b:Title>
    <b:Year>2019</b:Year>
    <b:YearAccessed>2021</b:YearAccessed>
    <b:URL>https://smallbusiness.chron.com/examples-barriers-effective-teamwork-10394.html</b:URL>
    <b:RefOrder>7</b:RefOrder>
  </b:Source>
  <b:Source>
    <b:Tag>Bak16</b:Tag>
    <b:SourceType>JournalArticle</b:SourceType>
    <b:Guid>{4D6B3654-ECC6-4BC9-AE5E-5510C36BDAC6}</b:Guid>
    <b:Title>Principles for measuring teamwork skills</b:Title>
    <b:Year>2016</b:Year>
    <b:Author>
      <b:Author>
        <b:NameList>
          <b:Person>
            <b:Last>Baker</b:Last>
            <b:First>D.P.</b:First>
            <b:Middle>and Salas, E.,</b:Middle>
          </b:Person>
        </b:NameList>
      </b:Author>
    </b:Author>
    <b:JournalName>Human factors</b:JournalName>
    <b:Pages>469-475</b:Pages>
    <b:Volume>34</b:Volume>
    <b:Issue>2</b:Issue>
    <b:RefOrder>8</b:RefOrder>
  </b:Source>
  <b:Source>
    <b:Tag>And16</b:Tag>
    <b:SourceType>JournalArticle</b:SourceType>
    <b:Guid>{8E541F88-9B5E-4C39-917D-A40E32606B79}</b:Guid>
    <b:Author>
      <b:Author>
        <b:NameList>
          <b:Person>
            <b:Last>Anderson</b:Last>
            <b:First>N.</b:First>
            <b:Middle>and Sleap, S.,</b:Middle>
          </b:Person>
        </b:NameList>
      </b:Author>
    </b:Author>
    <b:Title>An evaluation of gender differences on the Belbin team role self‐perception inventory</b:Title>
    <b:JournalName>Journal of Occupational and Organizational Psychology</b:JournalName>
    <b:Year>2016</b:Year>
    <b:Pages>429-437</b:Pages>
    <b:Volume>77</b:Volume>
    <b:Issue>6</b:Issue>
    <b:RefOrder>9</b:RefOrder>
  </b:Source>
  <b:Source>
    <b:Tag>Sal18</b:Tag>
    <b:SourceType>JournalArticle</b:SourceType>
    <b:Guid>{EBC88C41-151F-4590-97B3-11AE06E3397A}</b:Guid>
    <b:Title>Teamwork: emerging principles</b:Title>
    <b:Year>2018</b:Year>
    <b:Author>
      <b:Author>
        <b:NameList>
          <b:Person>
            <b:Last>Salas</b:Last>
            <b:First>E.</b:First>
          </b:Person>
          <b:Person>
            <b:Last>Burke</b:Last>
            <b:First>C.S.</b:First>
          </b:Person>
          <b:Person>
            <b:Last>Cannon‐Bowers</b:Last>
            <b:First>J.A.,</b:First>
          </b:Person>
        </b:NameList>
      </b:Author>
    </b:Author>
    <b:JournalName>International Journal of Management Reviews</b:JournalName>
    <b:Pages>339-356</b:Pages>
    <b:Volume>2</b:Volume>
    <b:Issue>1</b:Issue>
    <b:RefOrder>3</b:RefOrder>
  </b:Source>
</b:Sources>
</file>

<file path=customXml/itemProps1.xml><?xml version="1.0" encoding="utf-8"?>
<ds:datastoreItem xmlns:ds="http://schemas.openxmlformats.org/officeDocument/2006/customXml" ds:itemID="{B3AA2650-CE66-441E-A769-C1546615A9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10</Pages>
  <Words>2352</Words>
  <Characters>13410</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15731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User10</cp:lastModifiedBy>
  <cp:revision>7</cp:revision>
  <dcterms:created xsi:type="dcterms:W3CDTF">2021-10-26T09:07:00Z</dcterms:created>
  <dcterms:modified xsi:type="dcterms:W3CDTF">2021-10-26T12:09:00Z</dcterms:modified>
</cp:coreProperties>
</file>