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8B83E" w14:textId="4E71B791" w:rsidR="007338B7" w:rsidRDefault="007338B7" w:rsidP="00660E57">
      <w:pPr>
        <w:autoSpaceDE w:val="0"/>
        <w:autoSpaceDN w:val="0"/>
        <w:adjustRightInd w:val="0"/>
        <w:spacing w:after="0" w:line="240" w:lineRule="auto"/>
        <w:ind w:right="-613"/>
        <w:contextualSpacing/>
        <w:rPr>
          <w:rFonts w:ascii="Times New Roman" w:hAnsi="Times New Roman" w:cs="Times New Roman"/>
          <w:b/>
          <w:bCs/>
          <w:color w:val="000000"/>
          <w:sz w:val="28"/>
          <w:szCs w:val="28"/>
        </w:rPr>
      </w:pPr>
    </w:p>
    <w:p w14:paraId="22B0EE47" w14:textId="1D004A32" w:rsidR="007338B7"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28"/>
          <w:szCs w:val="28"/>
        </w:rPr>
      </w:pPr>
      <w:r w:rsidRPr="00A85052">
        <w:rPr>
          <w:rFonts w:ascii="Times New Roman" w:hAnsi="Times New Roman" w:cs="Times New Roman"/>
          <w:b/>
          <w:bCs/>
          <w:noProof/>
          <w:color w:val="000000"/>
          <w:sz w:val="28"/>
          <w:szCs w:val="28"/>
        </w:rPr>
        <w:drawing>
          <wp:inline distT="0" distB="0" distL="0" distR="0" wp14:anchorId="04326BF4" wp14:editId="1D6418C7">
            <wp:extent cx="4219786" cy="1526471"/>
            <wp:effectExtent l="0" t="0" r="0" b="0"/>
            <wp:docPr id="1026" name="Picture 2" descr="University of Wales Trinity St David logo 450">
              <a:extLst xmlns:a="http://schemas.openxmlformats.org/drawingml/2006/main">
                <a:ext uri="{FF2B5EF4-FFF2-40B4-BE49-F238E27FC236}">
                  <a16:creationId xmlns:a16="http://schemas.microsoft.com/office/drawing/2014/main" id="{379D70C3-6975-A74A-B724-95027A5E47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Trinity St David logo 450">
                      <a:extLst>
                        <a:ext uri="{FF2B5EF4-FFF2-40B4-BE49-F238E27FC236}">
                          <a16:creationId xmlns:a16="http://schemas.microsoft.com/office/drawing/2014/main" id="{379D70C3-6975-A74A-B724-95027A5E478C}"/>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9786" cy="152647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C802BAF" w14:textId="77777777" w:rsid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0"/>
          <w:szCs w:val="40"/>
          <w:lang w:val="en-US"/>
        </w:rPr>
      </w:pPr>
    </w:p>
    <w:p w14:paraId="1BC90F70" w14:textId="77777777" w:rsid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0"/>
          <w:szCs w:val="40"/>
          <w:lang w:val="en-US"/>
        </w:rPr>
      </w:pPr>
    </w:p>
    <w:p w14:paraId="4B653EC9" w14:textId="77777777" w:rsid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0"/>
          <w:szCs w:val="40"/>
          <w:lang w:val="en-US"/>
        </w:rPr>
      </w:pPr>
    </w:p>
    <w:p w14:paraId="653AFB57" w14:textId="0B620BA4" w:rsidR="00A85052" w:rsidRP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4"/>
          <w:szCs w:val="44"/>
          <w:lang w:val="en-US"/>
        </w:rPr>
      </w:pPr>
      <w:proofErr w:type="spellStart"/>
      <w:r w:rsidRPr="00A85052">
        <w:rPr>
          <w:rFonts w:ascii="Times New Roman" w:hAnsi="Times New Roman" w:cs="Times New Roman"/>
          <w:b/>
          <w:bCs/>
          <w:color w:val="000000"/>
          <w:sz w:val="44"/>
          <w:szCs w:val="44"/>
          <w:lang w:val="en-US"/>
        </w:rPr>
        <w:t>MArts</w:t>
      </w:r>
      <w:proofErr w:type="spellEnd"/>
      <w:r w:rsidRPr="00A85052">
        <w:rPr>
          <w:rFonts w:ascii="Times New Roman" w:hAnsi="Times New Roman" w:cs="Times New Roman"/>
          <w:b/>
          <w:bCs/>
          <w:color w:val="000000"/>
          <w:sz w:val="44"/>
          <w:szCs w:val="44"/>
          <w:lang w:val="en-US"/>
        </w:rPr>
        <w:t xml:space="preserve"> Humanistic Counselling Practice</w:t>
      </w:r>
    </w:p>
    <w:p w14:paraId="08268915"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0ED4C47A"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22C9185E" w14:textId="0626854E" w:rsidR="00A85052" w:rsidRP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4"/>
          <w:szCs w:val="44"/>
          <w:lang w:val="en-US"/>
        </w:rPr>
      </w:pPr>
      <w:r w:rsidRPr="00A85052">
        <w:rPr>
          <w:rFonts w:ascii="Times New Roman" w:hAnsi="Times New Roman" w:cs="Times New Roman"/>
          <w:b/>
          <w:bCs/>
          <w:color w:val="000000"/>
          <w:sz w:val="44"/>
          <w:szCs w:val="44"/>
          <w:lang w:val="en-US"/>
        </w:rPr>
        <w:t>Advanced Research Methods ECHC7001</w:t>
      </w:r>
    </w:p>
    <w:p w14:paraId="03008757" w14:textId="77777777" w:rsidR="00A85052" w:rsidRP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44"/>
          <w:szCs w:val="44"/>
          <w:lang w:val="en-US"/>
        </w:rPr>
      </w:pPr>
    </w:p>
    <w:p w14:paraId="17B886DF" w14:textId="4465D44B" w:rsidR="00A85052" w:rsidRP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4"/>
          <w:szCs w:val="44"/>
          <w:lang w:val="en-US"/>
        </w:rPr>
      </w:pPr>
      <w:r w:rsidRPr="00A85052">
        <w:rPr>
          <w:rFonts w:ascii="Times New Roman" w:hAnsi="Times New Roman" w:cs="Times New Roman"/>
          <w:b/>
          <w:bCs/>
          <w:color w:val="000000"/>
          <w:sz w:val="44"/>
          <w:szCs w:val="44"/>
          <w:lang w:val="en-US"/>
        </w:rPr>
        <w:t>Practical Assessment  – Assessment Component Two</w:t>
      </w:r>
    </w:p>
    <w:p w14:paraId="15CB747C"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76FD88F2"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5B761006"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66F7347B"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4324FA43"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610AE913"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5BE759CC" w14:textId="77777777"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lang w:val="en-US"/>
        </w:rPr>
      </w:pPr>
    </w:p>
    <w:p w14:paraId="1D1ADFBF" w14:textId="556CC525" w:rsidR="00A85052" w:rsidRP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4"/>
          <w:szCs w:val="44"/>
          <w:lang w:val="en-US"/>
        </w:rPr>
      </w:pPr>
      <w:r w:rsidRPr="00A85052">
        <w:rPr>
          <w:rFonts w:ascii="Times New Roman" w:hAnsi="Times New Roman" w:cs="Times New Roman"/>
          <w:b/>
          <w:bCs/>
          <w:color w:val="000000"/>
          <w:sz w:val="44"/>
          <w:szCs w:val="44"/>
          <w:lang w:val="en-US"/>
        </w:rPr>
        <w:t>By</w:t>
      </w:r>
    </w:p>
    <w:p w14:paraId="2B0667D9" w14:textId="48D3F4B5" w:rsidR="00A85052" w:rsidRPr="00A85052" w:rsidRDefault="00A85052" w:rsidP="00A85052">
      <w:pPr>
        <w:autoSpaceDE w:val="0"/>
        <w:autoSpaceDN w:val="0"/>
        <w:adjustRightInd w:val="0"/>
        <w:spacing w:after="0" w:line="240" w:lineRule="auto"/>
        <w:ind w:right="-613"/>
        <w:contextualSpacing/>
        <w:jc w:val="center"/>
        <w:rPr>
          <w:rFonts w:ascii="Times New Roman" w:hAnsi="Times New Roman" w:cs="Times New Roman"/>
          <w:b/>
          <w:bCs/>
          <w:color w:val="000000"/>
          <w:sz w:val="44"/>
          <w:szCs w:val="44"/>
          <w:lang w:val="en-US"/>
        </w:rPr>
      </w:pPr>
      <w:r w:rsidRPr="00A85052">
        <w:rPr>
          <w:rFonts w:ascii="Times New Roman" w:hAnsi="Times New Roman" w:cs="Times New Roman"/>
          <w:b/>
          <w:bCs/>
          <w:color w:val="000000"/>
          <w:sz w:val="44"/>
          <w:szCs w:val="44"/>
          <w:lang w:val="en-US"/>
        </w:rPr>
        <w:t>Sophie Grimmett 1601492</w:t>
      </w:r>
    </w:p>
    <w:p w14:paraId="2F2B10B8" w14:textId="467B34F0" w:rsidR="00A85052" w:rsidRDefault="00A85052" w:rsidP="00A85052">
      <w:pPr>
        <w:autoSpaceDE w:val="0"/>
        <w:autoSpaceDN w:val="0"/>
        <w:adjustRightInd w:val="0"/>
        <w:spacing w:after="0" w:line="240" w:lineRule="auto"/>
        <w:ind w:right="-613"/>
        <w:contextualSpacing/>
        <w:rPr>
          <w:rFonts w:ascii="Times New Roman" w:hAnsi="Times New Roman" w:cs="Times New Roman"/>
          <w:b/>
          <w:bCs/>
          <w:color w:val="000000"/>
          <w:sz w:val="28"/>
          <w:szCs w:val="28"/>
        </w:rPr>
      </w:pPr>
    </w:p>
    <w:p w14:paraId="78B1E5C4" w14:textId="77777777" w:rsidR="007338B7" w:rsidRDefault="007338B7" w:rsidP="00660E57">
      <w:pPr>
        <w:autoSpaceDE w:val="0"/>
        <w:autoSpaceDN w:val="0"/>
        <w:adjustRightInd w:val="0"/>
        <w:spacing w:after="0" w:line="240" w:lineRule="auto"/>
        <w:ind w:right="-613"/>
        <w:contextualSpacing/>
        <w:rPr>
          <w:rFonts w:ascii="Times New Roman" w:hAnsi="Times New Roman" w:cs="Times New Roman"/>
          <w:b/>
          <w:bCs/>
          <w:color w:val="000000"/>
          <w:sz w:val="28"/>
          <w:szCs w:val="28"/>
        </w:rPr>
      </w:pPr>
    </w:p>
    <w:p w14:paraId="5BC89773" w14:textId="77777777" w:rsidR="007338B7" w:rsidRDefault="007338B7" w:rsidP="00660E57">
      <w:pPr>
        <w:autoSpaceDE w:val="0"/>
        <w:autoSpaceDN w:val="0"/>
        <w:adjustRightInd w:val="0"/>
        <w:spacing w:after="0" w:line="240" w:lineRule="auto"/>
        <w:ind w:right="-613"/>
        <w:contextualSpacing/>
        <w:rPr>
          <w:rFonts w:ascii="Times New Roman" w:hAnsi="Times New Roman" w:cs="Times New Roman"/>
          <w:b/>
          <w:bCs/>
          <w:color w:val="000000"/>
          <w:sz w:val="28"/>
          <w:szCs w:val="28"/>
        </w:rPr>
      </w:pPr>
    </w:p>
    <w:p w14:paraId="3966EB5F" w14:textId="77777777" w:rsidR="007338B7" w:rsidRDefault="007338B7" w:rsidP="00660E57">
      <w:pPr>
        <w:autoSpaceDE w:val="0"/>
        <w:autoSpaceDN w:val="0"/>
        <w:adjustRightInd w:val="0"/>
        <w:spacing w:after="0" w:line="240" w:lineRule="auto"/>
        <w:ind w:right="-613"/>
        <w:contextualSpacing/>
        <w:rPr>
          <w:rFonts w:ascii="Times New Roman" w:hAnsi="Times New Roman" w:cs="Times New Roman"/>
          <w:b/>
          <w:bCs/>
          <w:color w:val="000000"/>
          <w:sz w:val="28"/>
          <w:szCs w:val="28"/>
        </w:rPr>
      </w:pPr>
    </w:p>
    <w:p w14:paraId="3C607820" w14:textId="77777777" w:rsidR="007338B7" w:rsidRDefault="007338B7" w:rsidP="00660E57">
      <w:pPr>
        <w:autoSpaceDE w:val="0"/>
        <w:autoSpaceDN w:val="0"/>
        <w:adjustRightInd w:val="0"/>
        <w:spacing w:after="0" w:line="240" w:lineRule="auto"/>
        <w:ind w:right="-613"/>
        <w:contextualSpacing/>
        <w:rPr>
          <w:rFonts w:ascii="Times New Roman" w:hAnsi="Times New Roman" w:cs="Times New Roman"/>
          <w:b/>
          <w:bCs/>
          <w:color w:val="000000"/>
          <w:sz w:val="28"/>
          <w:szCs w:val="28"/>
        </w:rPr>
      </w:pPr>
    </w:p>
    <w:p w14:paraId="4E61FCA0" w14:textId="5824E9AB" w:rsidR="009F4BD7" w:rsidRDefault="007F7163" w:rsidP="00A85052">
      <w:pPr>
        <w:pStyle w:val="Heading1"/>
      </w:pPr>
      <w:bookmarkStart w:id="0" w:name="_Toc508527630"/>
      <w:r>
        <w:lastRenderedPageBreak/>
        <w:t xml:space="preserve"> </w:t>
      </w:r>
    </w:p>
    <w:p w14:paraId="2FF44F5D" w14:textId="77777777" w:rsidR="00A85052" w:rsidRDefault="00A85052" w:rsidP="00A85052">
      <w:pPr>
        <w:pStyle w:val="Heading1"/>
      </w:pPr>
    </w:p>
    <w:p w14:paraId="1DECA9A6" w14:textId="2DBFBE4D" w:rsidR="00A85052" w:rsidRPr="00A85052" w:rsidRDefault="00A85052" w:rsidP="00A85052">
      <w:pPr>
        <w:pStyle w:val="Heading1"/>
      </w:pPr>
      <w:r w:rsidRPr="00A85052">
        <w:t>Content</w:t>
      </w:r>
      <w:r>
        <w:t>s</w:t>
      </w:r>
    </w:p>
    <w:p w14:paraId="710D2846" w14:textId="21EF12D6" w:rsidR="00A85052" w:rsidRPr="00A85052" w:rsidRDefault="00A85052" w:rsidP="00A85052">
      <w:pPr>
        <w:rPr>
          <w:lang w:eastAsia="en-GB"/>
        </w:rPr>
      </w:pPr>
    </w:p>
    <w:p w14:paraId="7C999C14" w14:textId="30E1AD90" w:rsidR="00A85052" w:rsidRPr="00A85052" w:rsidRDefault="00A85052" w:rsidP="00A85052">
      <w:pPr>
        <w:pStyle w:val="Heading1"/>
        <w:rPr>
          <w:rFonts w:ascii="Arial" w:hAnsi="Arial"/>
        </w:rPr>
      </w:pPr>
      <w:r w:rsidRPr="00A85052">
        <w:t xml:space="preserve">Page </w:t>
      </w:r>
      <w:r>
        <w:t>1</w:t>
      </w:r>
      <w:r w:rsidRPr="00A85052">
        <w:t xml:space="preserve"> - INTERVIEWS COVERING LETTER AND INFORMATION FOR PARTICIPATION IN RESEARCH INTERVIEWS</w:t>
      </w:r>
    </w:p>
    <w:p w14:paraId="70BFF62A" w14:textId="77777777" w:rsidR="00A85052" w:rsidRDefault="00A85052" w:rsidP="00A85052">
      <w:pPr>
        <w:pStyle w:val="Heading1"/>
        <w:rPr>
          <w:rFonts w:eastAsiaTheme="minorHAnsi"/>
        </w:rPr>
      </w:pPr>
    </w:p>
    <w:p w14:paraId="71F654B0" w14:textId="5CCC2BCD" w:rsidR="00A85052" w:rsidRDefault="00A85052" w:rsidP="00A85052">
      <w:pPr>
        <w:pStyle w:val="Heading1"/>
      </w:pPr>
      <w:r w:rsidRPr="00A85052">
        <w:t xml:space="preserve">Page  </w:t>
      </w:r>
      <w:r>
        <w:t>3</w:t>
      </w:r>
      <w:r w:rsidRPr="00A85052">
        <w:t xml:space="preserve">   - INFORMATION SHEET AND INTERVIEW PROTOCOL </w:t>
      </w:r>
    </w:p>
    <w:p w14:paraId="14BBE685" w14:textId="77777777" w:rsidR="00A85052" w:rsidRDefault="00A85052" w:rsidP="00A85052">
      <w:pPr>
        <w:pStyle w:val="Heading1"/>
      </w:pPr>
    </w:p>
    <w:p w14:paraId="66A9BC2E" w14:textId="27E49EB9" w:rsidR="00A85052" w:rsidRDefault="00A85052" w:rsidP="00A85052">
      <w:pPr>
        <w:pStyle w:val="Heading1"/>
      </w:pPr>
      <w:r>
        <w:t xml:space="preserve">Page  5   - </w:t>
      </w:r>
      <w:r>
        <w:rPr>
          <w:rFonts w:cs="Times New Roman"/>
          <w:bCs/>
        </w:rPr>
        <w:t xml:space="preserve">EXAMPLE OF </w:t>
      </w:r>
      <w:r w:rsidRPr="00B341D4">
        <w:t>INTERVIEW SCHEDULE</w:t>
      </w:r>
    </w:p>
    <w:p w14:paraId="6A71D732" w14:textId="77777777" w:rsidR="00A85052" w:rsidRDefault="00A85052" w:rsidP="00A85052">
      <w:pPr>
        <w:pStyle w:val="Heading1"/>
      </w:pPr>
    </w:p>
    <w:p w14:paraId="63B4422C" w14:textId="4116497E" w:rsidR="00A85052" w:rsidRDefault="00A85052" w:rsidP="00A85052">
      <w:pPr>
        <w:pStyle w:val="Heading1"/>
      </w:pPr>
      <w:r>
        <w:t xml:space="preserve">Page  9    - INTERVIEWS: </w:t>
      </w:r>
      <w:r w:rsidRPr="00B341D4">
        <w:t>CONSENT FORM</w:t>
      </w:r>
      <w:r>
        <w:t xml:space="preserve"> </w:t>
      </w:r>
    </w:p>
    <w:p w14:paraId="0499DA1C" w14:textId="77777777" w:rsidR="00A85052" w:rsidRDefault="00A85052" w:rsidP="00A85052">
      <w:pPr>
        <w:pStyle w:val="Heading1"/>
      </w:pPr>
    </w:p>
    <w:p w14:paraId="7188AFFF" w14:textId="306FDD1B" w:rsidR="00A85052" w:rsidRDefault="00A85052" w:rsidP="00A85052">
      <w:pPr>
        <w:pStyle w:val="Heading1"/>
      </w:pPr>
      <w:r>
        <w:t>Page  10     - INTERVIEWS: DE</w:t>
      </w:r>
      <w:r w:rsidRPr="00B341D4">
        <w:t>BRIEFING FORM</w:t>
      </w:r>
      <w:r>
        <w:t xml:space="preserve">  </w:t>
      </w:r>
    </w:p>
    <w:p w14:paraId="497B3EB2" w14:textId="77777777" w:rsidR="00A85052" w:rsidRDefault="00A85052" w:rsidP="00A85052">
      <w:pPr>
        <w:pStyle w:val="Heading1"/>
      </w:pPr>
    </w:p>
    <w:p w14:paraId="04572DD6" w14:textId="71337FC5" w:rsidR="00A85052" w:rsidRDefault="00A85052" w:rsidP="00A85052">
      <w:pPr>
        <w:pStyle w:val="Heading1"/>
      </w:pPr>
      <w:r>
        <w:t>Page  11    - REFERENCES</w:t>
      </w:r>
    </w:p>
    <w:p w14:paraId="693C11AA" w14:textId="407E9979" w:rsidR="00A85052" w:rsidRDefault="00A85052" w:rsidP="00A85052">
      <w:pPr>
        <w:rPr>
          <w:lang w:eastAsia="en-GB"/>
        </w:rPr>
      </w:pPr>
    </w:p>
    <w:p w14:paraId="467957C8" w14:textId="5E808ABC" w:rsidR="00A85052" w:rsidRPr="00A85052" w:rsidRDefault="00A85052" w:rsidP="00A85052">
      <w:pPr>
        <w:rPr>
          <w:lang w:eastAsia="en-GB"/>
        </w:rPr>
      </w:pPr>
    </w:p>
    <w:p w14:paraId="1BE9DB6B" w14:textId="3070737A" w:rsidR="00A85052" w:rsidRDefault="00A85052" w:rsidP="00A85052">
      <w:pPr>
        <w:pStyle w:val="Heading1"/>
        <w:sectPr w:rsidR="00A85052" w:rsidSect="002F515E">
          <w:headerReference w:type="default" r:id="rId9"/>
          <w:footerReference w:type="even" r:id="rId10"/>
          <w:footerReference w:type="default" r:id="rId11"/>
          <w:pgSz w:w="11906" w:h="16838"/>
          <w:pgMar w:top="1440" w:right="1440" w:bottom="1440" w:left="1440" w:header="708" w:footer="708" w:gutter="0"/>
          <w:pgNumType w:start="1"/>
          <w:cols w:space="708"/>
          <w:docGrid w:linePitch="360"/>
        </w:sectPr>
      </w:pPr>
    </w:p>
    <w:p w14:paraId="202555DA" w14:textId="0FBA3A31" w:rsidR="00B341D4" w:rsidRPr="00A85052" w:rsidRDefault="007F7163" w:rsidP="00A85052">
      <w:pPr>
        <w:pStyle w:val="Heading1"/>
      </w:pPr>
      <w:r>
        <w:lastRenderedPageBreak/>
        <w:t>INTERVIEWS</w:t>
      </w:r>
      <w:r w:rsidR="00B341D4" w:rsidRPr="00B341D4">
        <w:t xml:space="preserve"> </w:t>
      </w:r>
      <w:r w:rsidRPr="00B341D4">
        <w:t>COVERING LETTER AND INFORMATION FOR PARTICIPATION IN RESEARCH INTERVIEWS</w:t>
      </w:r>
      <w:bookmarkEnd w:id="0"/>
    </w:p>
    <w:p w14:paraId="535B49DC" w14:textId="77777777" w:rsidR="00B341D4" w:rsidRPr="00B341D4" w:rsidRDefault="00B341D4" w:rsidP="00B341D4">
      <w:pPr>
        <w:autoSpaceDE w:val="0"/>
        <w:autoSpaceDN w:val="0"/>
        <w:adjustRightInd w:val="0"/>
        <w:spacing w:after="0" w:line="240" w:lineRule="auto"/>
        <w:ind w:left="7767" w:right="-613" w:firstLine="153"/>
        <w:contextualSpacing/>
        <w:rPr>
          <w:rFonts w:ascii="Arial Black" w:hAnsi="Arial Black"/>
          <w:sz w:val="24"/>
          <w:szCs w:val="24"/>
          <w:u w:val="single"/>
        </w:rPr>
      </w:pPr>
    </w:p>
    <w:p w14:paraId="702D6991" w14:textId="77777777" w:rsidR="00B341D4" w:rsidRPr="00B341D4" w:rsidRDefault="00B341D4" w:rsidP="00B341D4">
      <w:pPr>
        <w:autoSpaceDE w:val="0"/>
        <w:autoSpaceDN w:val="0"/>
        <w:adjustRightInd w:val="0"/>
        <w:spacing w:after="0" w:line="240" w:lineRule="auto"/>
        <w:rPr>
          <w:rFonts w:ascii="Arial Black" w:hAnsi="Arial Black" w:cs="Times New Roman"/>
          <w:b/>
          <w:color w:val="000000"/>
          <w:sz w:val="24"/>
          <w:szCs w:val="24"/>
        </w:rPr>
      </w:pPr>
    </w:p>
    <w:p w14:paraId="1937C80E" w14:textId="469DA878" w:rsidR="00B341D4" w:rsidRPr="00A85052" w:rsidRDefault="00B341D4" w:rsidP="00B341D4">
      <w:pPr>
        <w:autoSpaceDE w:val="0"/>
        <w:autoSpaceDN w:val="0"/>
        <w:adjustRightInd w:val="0"/>
        <w:spacing w:after="0" w:line="240" w:lineRule="auto"/>
        <w:rPr>
          <w:rFonts w:ascii="Arial" w:hAnsi="Arial" w:cs="Arial"/>
          <w:b/>
          <w:bCs/>
          <w:color w:val="000000" w:themeColor="text1"/>
          <w:sz w:val="24"/>
          <w:szCs w:val="24"/>
        </w:rPr>
      </w:pPr>
      <w:r w:rsidRPr="00A85052">
        <w:rPr>
          <w:rFonts w:ascii="Arial" w:hAnsi="Arial" w:cs="Arial"/>
          <w:b/>
          <w:bCs/>
          <w:color w:val="000000" w:themeColor="text1"/>
          <w:sz w:val="24"/>
          <w:szCs w:val="24"/>
        </w:rPr>
        <w:t xml:space="preserve">Researcher: </w:t>
      </w:r>
      <w:r w:rsidR="007F7163" w:rsidRPr="00A85052">
        <w:rPr>
          <w:rFonts w:ascii="Arial" w:hAnsi="Arial" w:cs="Arial"/>
          <w:b/>
          <w:bCs/>
          <w:color w:val="000000" w:themeColor="text1"/>
          <w:sz w:val="24"/>
          <w:szCs w:val="24"/>
        </w:rPr>
        <w:t xml:space="preserve"> </w:t>
      </w:r>
      <w:r w:rsidR="00DF2FAA" w:rsidRPr="00A85052">
        <w:rPr>
          <w:rFonts w:ascii="Arial" w:hAnsi="Arial" w:cs="Arial"/>
          <w:b/>
          <w:bCs/>
          <w:color w:val="000000" w:themeColor="text1"/>
          <w:sz w:val="24"/>
          <w:szCs w:val="24"/>
        </w:rPr>
        <w:t>Sophie Grimmett</w:t>
      </w:r>
    </w:p>
    <w:p w14:paraId="0C02759D" w14:textId="77777777" w:rsidR="00B341D4" w:rsidRPr="00A85052" w:rsidRDefault="00B341D4" w:rsidP="00B341D4">
      <w:pPr>
        <w:autoSpaceDE w:val="0"/>
        <w:autoSpaceDN w:val="0"/>
        <w:adjustRightInd w:val="0"/>
        <w:spacing w:after="0" w:line="240" w:lineRule="auto"/>
        <w:rPr>
          <w:rFonts w:ascii="Arial" w:hAnsi="Arial" w:cs="Arial"/>
          <w:color w:val="000000" w:themeColor="text1"/>
          <w:sz w:val="24"/>
          <w:szCs w:val="24"/>
        </w:rPr>
      </w:pPr>
    </w:p>
    <w:p w14:paraId="5566C82C" w14:textId="3FC68DB2" w:rsidR="00B341D4" w:rsidRPr="00A85052" w:rsidRDefault="00B341D4" w:rsidP="00B341D4">
      <w:pPr>
        <w:autoSpaceDE w:val="0"/>
        <w:autoSpaceDN w:val="0"/>
        <w:adjustRightInd w:val="0"/>
        <w:spacing w:after="0" w:line="240" w:lineRule="auto"/>
        <w:ind w:right="-613"/>
        <w:rPr>
          <w:rFonts w:ascii="Arial" w:hAnsi="Arial" w:cs="Arial"/>
          <w:color w:val="000000" w:themeColor="text1"/>
          <w:sz w:val="24"/>
          <w:szCs w:val="24"/>
        </w:rPr>
      </w:pPr>
      <w:r w:rsidRPr="00A85052">
        <w:rPr>
          <w:rFonts w:ascii="Arial" w:hAnsi="Arial" w:cs="Arial"/>
          <w:color w:val="000000" w:themeColor="text1"/>
          <w:sz w:val="24"/>
          <w:szCs w:val="24"/>
        </w:rPr>
        <w:t xml:space="preserve">You are invited to take part in a research study. Before you decide whether you wish to participate it is important that you understand why the research is being undertaken and what it entails. You should therefore read this information carefully and discuss it with others if you wish. This </w:t>
      </w:r>
      <w:r w:rsidR="007F7163" w:rsidRPr="00A85052">
        <w:rPr>
          <w:rFonts w:ascii="Arial" w:hAnsi="Arial" w:cs="Arial"/>
          <w:color w:val="000000" w:themeColor="text1"/>
          <w:sz w:val="24"/>
          <w:szCs w:val="24"/>
        </w:rPr>
        <w:t>MA</w:t>
      </w:r>
      <w:r w:rsidRPr="00A85052">
        <w:rPr>
          <w:rFonts w:ascii="Arial" w:hAnsi="Arial" w:cs="Arial"/>
          <w:color w:val="000000" w:themeColor="text1"/>
          <w:sz w:val="24"/>
          <w:szCs w:val="24"/>
        </w:rPr>
        <w:t xml:space="preserve"> research is supervised by </w:t>
      </w:r>
      <w:r w:rsidR="007F7163" w:rsidRPr="00A85052">
        <w:rPr>
          <w:rFonts w:ascii="Arial" w:hAnsi="Arial" w:cs="Arial"/>
          <w:color w:val="000000" w:themeColor="text1"/>
          <w:sz w:val="24"/>
          <w:szCs w:val="24"/>
        </w:rPr>
        <w:t xml:space="preserve">Dr Beverly Cole </w:t>
      </w:r>
      <w:r w:rsidRPr="00A85052">
        <w:rPr>
          <w:rFonts w:ascii="Arial" w:hAnsi="Arial" w:cs="Arial"/>
          <w:color w:val="000000" w:themeColor="text1"/>
          <w:sz w:val="24"/>
          <w:szCs w:val="24"/>
        </w:rPr>
        <w:t>[</w:t>
      </w:r>
      <w:r w:rsidR="007F7163" w:rsidRPr="00A85052">
        <w:rPr>
          <w:rFonts w:ascii="Arial" w:hAnsi="Arial" w:cs="Arial"/>
          <w:color w:val="000000" w:themeColor="text1"/>
          <w:sz w:val="24"/>
          <w:szCs w:val="24"/>
        </w:rPr>
        <w:t>UWTSD</w:t>
      </w:r>
      <w:r w:rsidRPr="00A85052">
        <w:rPr>
          <w:rFonts w:ascii="Arial" w:hAnsi="Arial" w:cs="Arial"/>
          <w:color w:val="000000" w:themeColor="text1"/>
          <w:sz w:val="24"/>
          <w:szCs w:val="24"/>
        </w:rPr>
        <w:t xml:space="preserve">] and has been approved by </w:t>
      </w:r>
      <w:r w:rsidR="007F7163" w:rsidRPr="00A85052">
        <w:rPr>
          <w:rFonts w:ascii="Arial" w:hAnsi="Arial" w:cs="Arial"/>
          <w:color w:val="000000" w:themeColor="text1"/>
          <w:sz w:val="24"/>
          <w:szCs w:val="24"/>
        </w:rPr>
        <w:t>the ethical processes at UWTSD. It is also bound b</w:t>
      </w:r>
      <w:r w:rsidRPr="00A85052">
        <w:rPr>
          <w:rFonts w:ascii="Arial" w:hAnsi="Arial" w:cs="Arial"/>
          <w:color w:val="000000" w:themeColor="text1"/>
          <w:sz w:val="24"/>
          <w:szCs w:val="24"/>
        </w:rPr>
        <w:t xml:space="preserve">y the ethical guidelines of the British Association for Psychology and Counselling. </w:t>
      </w:r>
    </w:p>
    <w:p w14:paraId="631A2C67" w14:textId="77777777" w:rsidR="00B341D4" w:rsidRPr="00A85052" w:rsidRDefault="00B341D4" w:rsidP="00B341D4">
      <w:pPr>
        <w:autoSpaceDE w:val="0"/>
        <w:autoSpaceDN w:val="0"/>
        <w:adjustRightInd w:val="0"/>
        <w:spacing w:after="0" w:line="240" w:lineRule="auto"/>
        <w:rPr>
          <w:rFonts w:ascii="Arial" w:hAnsi="Arial" w:cs="Arial"/>
          <w:color w:val="000000" w:themeColor="text1"/>
          <w:sz w:val="24"/>
          <w:szCs w:val="24"/>
        </w:rPr>
      </w:pPr>
    </w:p>
    <w:p w14:paraId="2C575728" w14:textId="77777777" w:rsidR="00A85052" w:rsidRPr="00A85052" w:rsidRDefault="00B341D4" w:rsidP="00A85052">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Please note that: </w:t>
      </w:r>
    </w:p>
    <w:p w14:paraId="60BACC57" w14:textId="77777777" w:rsidR="00B341D4" w:rsidRPr="00A85052" w:rsidRDefault="00B341D4" w:rsidP="00B341D4">
      <w:pPr>
        <w:autoSpaceDE w:val="0"/>
        <w:autoSpaceDN w:val="0"/>
        <w:adjustRightInd w:val="0"/>
        <w:spacing w:after="0" w:line="240" w:lineRule="auto"/>
        <w:rPr>
          <w:rFonts w:ascii="Arial" w:hAnsi="Arial" w:cs="Arial"/>
          <w:color w:val="000000" w:themeColor="text1"/>
          <w:sz w:val="24"/>
          <w:szCs w:val="24"/>
        </w:rPr>
      </w:pPr>
    </w:p>
    <w:p w14:paraId="27D81372" w14:textId="2401F257" w:rsidR="00A85052" w:rsidRPr="00A85052" w:rsidRDefault="00A85052" w:rsidP="00A85052">
      <w:pPr>
        <w:pStyle w:val="ListParagraph"/>
        <w:numPr>
          <w:ilvl w:val="0"/>
          <w:numId w:val="10"/>
        </w:num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The purpose of this study is to contribute to research that seeks to understand the mental health and well-being of younger mothers and their lived experience surrounding parenthood. </w:t>
      </w:r>
    </w:p>
    <w:p w14:paraId="793E0C07" w14:textId="61310A1D" w:rsidR="00B341D4" w:rsidRPr="00A85052" w:rsidRDefault="00B341D4" w:rsidP="00B341D4">
      <w:pPr>
        <w:numPr>
          <w:ilvl w:val="0"/>
          <w:numId w:val="10"/>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Communication with me as the researcher can take place by email. Participating in this research would necessitate completion of a</w:t>
      </w:r>
      <w:r w:rsidR="00A85052" w:rsidRPr="00A85052">
        <w:rPr>
          <w:rFonts w:ascii="Arial" w:hAnsi="Arial" w:cs="Arial"/>
          <w:color w:val="000000" w:themeColor="text1"/>
          <w:sz w:val="24"/>
          <w:szCs w:val="24"/>
        </w:rPr>
        <w:t>n semi-structured interview</w:t>
      </w:r>
      <w:r w:rsidRPr="00A85052">
        <w:rPr>
          <w:rFonts w:ascii="Arial" w:hAnsi="Arial" w:cs="Arial"/>
          <w:color w:val="000000" w:themeColor="text1"/>
          <w:sz w:val="24"/>
          <w:szCs w:val="24"/>
        </w:rPr>
        <w:t xml:space="preserve"> which should take about an hour of your time; </w:t>
      </w:r>
    </w:p>
    <w:p w14:paraId="5C60745C" w14:textId="77777777" w:rsidR="00B341D4" w:rsidRPr="00A85052" w:rsidRDefault="00B341D4" w:rsidP="00B341D4">
      <w:pPr>
        <w:autoSpaceDE w:val="0"/>
        <w:autoSpaceDN w:val="0"/>
        <w:adjustRightInd w:val="0"/>
        <w:spacing w:after="0" w:line="240" w:lineRule="auto"/>
        <w:rPr>
          <w:rFonts w:ascii="Arial" w:hAnsi="Arial" w:cs="Arial"/>
          <w:color w:val="000000" w:themeColor="text1"/>
          <w:sz w:val="24"/>
          <w:szCs w:val="24"/>
        </w:rPr>
      </w:pPr>
    </w:p>
    <w:p w14:paraId="1B12E2B1" w14:textId="5FF42726" w:rsidR="00B341D4" w:rsidRPr="00A85052" w:rsidRDefault="00B341D4" w:rsidP="00B341D4">
      <w:pPr>
        <w:numPr>
          <w:ilvl w:val="0"/>
          <w:numId w:val="10"/>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If, after reading the information provided, you decide to take part, you will need to sign the consent form</w:t>
      </w:r>
      <w:r w:rsidR="007F7163" w:rsidRPr="00A85052">
        <w:rPr>
          <w:rFonts w:ascii="Arial" w:hAnsi="Arial" w:cs="Arial"/>
          <w:color w:val="000000" w:themeColor="text1"/>
          <w:sz w:val="24"/>
          <w:szCs w:val="24"/>
        </w:rPr>
        <w:t xml:space="preserve"> and</w:t>
      </w:r>
      <w:r w:rsidRPr="00A85052">
        <w:rPr>
          <w:rFonts w:ascii="Arial" w:hAnsi="Arial" w:cs="Arial"/>
          <w:color w:val="000000" w:themeColor="text1"/>
          <w:sz w:val="24"/>
          <w:szCs w:val="24"/>
        </w:rPr>
        <w:t xml:space="preserve"> return th</w:t>
      </w:r>
      <w:r w:rsidR="007F7163" w:rsidRPr="00A85052">
        <w:rPr>
          <w:rFonts w:ascii="Arial" w:hAnsi="Arial" w:cs="Arial"/>
          <w:color w:val="000000" w:themeColor="text1"/>
          <w:sz w:val="24"/>
          <w:szCs w:val="24"/>
        </w:rPr>
        <w:t>is</w:t>
      </w:r>
      <w:r w:rsidRPr="00A85052">
        <w:rPr>
          <w:rFonts w:ascii="Arial" w:hAnsi="Arial" w:cs="Arial"/>
          <w:color w:val="000000" w:themeColor="text1"/>
          <w:sz w:val="24"/>
          <w:szCs w:val="24"/>
        </w:rPr>
        <w:t xml:space="preserve"> to me no later than </w:t>
      </w:r>
      <w:r w:rsidR="00DF2FAA" w:rsidRPr="00A85052">
        <w:rPr>
          <w:rFonts w:ascii="Arial" w:hAnsi="Arial" w:cs="Arial"/>
          <w:i/>
          <w:iCs/>
          <w:color w:val="000000" w:themeColor="text1"/>
          <w:sz w:val="24"/>
          <w:szCs w:val="24"/>
        </w:rPr>
        <w:t>22/02/2021</w:t>
      </w:r>
      <w:r w:rsidRPr="00A85052">
        <w:rPr>
          <w:rFonts w:ascii="Arial" w:hAnsi="Arial" w:cs="Arial"/>
          <w:color w:val="000000" w:themeColor="text1"/>
          <w:sz w:val="24"/>
          <w:szCs w:val="24"/>
        </w:rPr>
        <w:t>. Upon receipt of your consent form</w:t>
      </w:r>
      <w:r w:rsidR="007F7163" w:rsidRPr="00A85052">
        <w:rPr>
          <w:rFonts w:ascii="Arial" w:hAnsi="Arial" w:cs="Arial"/>
          <w:color w:val="000000" w:themeColor="text1"/>
          <w:sz w:val="24"/>
          <w:szCs w:val="24"/>
        </w:rPr>
        <w:t xml:space="preserve"> I will contact you to arrange a date for the interview which will be conducted via Zoo</w:t>
      </w:r>
      <w:r w:rsidR="00B965FB" w:rsidRPr="00A85052">
        <w:rPr>
          <w:rFonts w:ascii="Arial" w:hAnsi="Arial" w:cs="Arial"/>
          <w:color w:val="000000" w:themeColor="text1"/>
          <w:sz w:val="24"/>
          <w:szCs w:val="24"/>
        </w:rPr>
        <w:t>m</w:t>
      </w:r>
      <w:r w:rsidR="007F7163" w:rsidRPr="00A85052">
        <w:rPr>
          <w:rFonts w:ascii="Arial" w:hAnsi="Arial" w:cs="Arial"/>
          <w:color w:val="000000" w:themeColor="text1"/>
          <w:sz w:val="24"/>
          <w:szCs w:val="24"/>
        </w:rPr>
        <w:t xml:space="preserve"> or Microsoft Teams</w:t>
      </w:r>
      <w:r w:rsidRPr="00A85052">
        <w:rPr>
          <w:rFonts w:ascii="Arial" w:hAnsi="Arial" w:cs="Arial"/>
          <w:color w:val="000000" w:themeColor="text1"/>
          <w:sz w:val="24"/>
          <w:szCs w:val="24"/>
        </w:rPr>
        <w:t>. Th</w:t>
      </w:r>
      <w:r w:rsidR="00B965FB" w:rsidRPr="00A85052">
        <w:rPr>
          <w:rFonts w:ascii="Arial" w:hAnsi="Arial" w:cs="Arial"/>
          <w:color w:val="000000" w:themeColor="text1"/>
          <w:sz w:val="24"/>
          <w:szCs w:val="24"/>
        </w:rPr>
        <w:t>e interview will take no longer than</w:t>
      </w:r>
      <w:r w:rsidRPr="00A85052">
        <w:rPr>
          <w:rFonts w:ascii="Arial" w:hAnsi="Arial" w:cs="Arial"/>
          <w:color w:val="000000" w:themeColor="text1"/>
          <w:sz w:val="24"/>
          <w:szCs w:val="24"/>
        </w:rPr>
        <w:t xml:space="preserve"> one hour overall</w:t>
      </w:r>
      <w:r w:rsidR="00B965FB" w:rsidRPr="00A85052">
        <w:rPr>
          <w:rFonts w:ascii="Arial" w:hAnsi="Arial" w:cs="Arial"/>
          <w:color w:val="000000" w:themeColor="text1"/>
          <w:sz w:val="24"/>
          <w:szCs w:val="24"/>
        </w:rPr>
        <w:t>.</w:t>
      </w:r>
      <w:r w:rsidRPr="00A85052">
        <w:rPr>
          <w:rFonts w:ascii="Arial" w:hAnsi="Arial" w:cs="Arial"/>
          <w:color w:val="000000" w:themeColor="text1"/>
          <w:sz w:val="24"/>
          <w:szCs w:val="24"/>
        </w:rPr>
        <w:t xml:space="preserve"> </w:t>
      </w:r>
    </w:p>
    <w:p w14:paraId="3E8F71F9" w14:textId="77777777" w:rsidR="00B341D4" w:rsidRPr="00A85052" w:rsidRDefault="00B341D4" w:rsidP="00B341D4">
      <w:pPr>
        <w:autoSpaceDE w:val="0"/>
        <w:autoSpaceDN w:val="0"/>
        <w:adjustRightInd w:val="0"/>
        <w:spacing w:after="0" w:line="240" w:lineRule="auto"/>
        <w:rPr>
          <w:rFonts w:ascii="Arial" w:hAnsi="Arial" w:cs="Arial"/>
          <w:color w:val="000000" w:themeColor="text1"/>
          <w:sz w:val="24"/>
          <w:szCs w:val="24"/>
        </w:rPr>
      </w:pPr>
    </w:p>
    <w:p w14:paraId="201436D9" w14:textId="22D33517" w:rsidR="00B341D4" w:rsidRDefault="00B341D4" w:rsidP="00B341D4">
      <w:pPr>
        <w:numPr>
          <w:ilvl w:val="0"/>
          <w:numId w:val="10"/>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If you indicate on the consent form that you are willing to </w:t>
      </w:r>
      <w:r w:rsidR="00B965FB" w:rsidRPr="00A85052">
        <w:rPr>
          <w:rFonts w:ascii="Arial" w:hAnsi="Arial" w:cs="Arial"/>
          <w:color w:val="000000" w:themeColor="text1"/>
          <w:sz w:val="24"/>
          <w:szCs w:val="24"/>
        </w:rPr>
        <w:t xml:space="preserve">take part in </w:t>
      </w:r>
      <w:r w:rsidRPr="00A85052">
        <w:rPr>
          <w:rFonts w:ascii="Arial" w:hAnsi="Arial" w:cs="Arial"/>
          <w:color w:val="000000" w:themeColor="text1"/>
          <w:sz w:val="24"/>
          <w:szCs w:val="24"/>
        </w:rPr>
        <w:t>a</w:t>
      </w:r>
      <w:r w:rsidR="00B965FB" w:rsidRPr="00A85052">
        <w:rPr>
          <w:rFonts w:ascii="Arial" w:hAnsi="Arial" w:cs="Arial"/>
          <w:color w:val="000000" w:themeColor="text1"/>
          <w:sz w:val="24"/>
          <w:szCs w:val="24"/>
        </w:rPr>
        <w:t>n</w:t>
      </w:r>
      <w:r w:rsidRPr="00A85052">
        <w:rPr>
          <w:rFonts w:ascii="Arial" w:hAnsi="Arial" w:cs="Arial"/>
          <w:color w:val="000000" w:themeColor="text1"/>
          <w:sz w:val="24"/>
          <w:szCs w:val="24"/>
        </w:rPr>
        <w:t xml:space="preserve"> interview, you can still change your mind and withdraw from the study at any time by deleting the email and/or breaking communication. No further contact will then be made with you; </w:t>
      </w:r>
    </w:p>
    <w:p w14:paraId="3DBF5EDA" w14:textId="77777777" w:rsidR="00A85052" w:rsidRPr="00A85052" w:rsidRDefault="00A85052" w:rsidP="00A85052">
      <w:pPr>
        <w:contextualSpacing/>
        <w:rPr>
          <w:rFonts w:ascii="Arial" w:hAnsi="Arial" w:cs="Arial"/>
          <w:color w:val="000000" w:themeColor="text1"/>
          <w:sz w:val="24"/>
          <w:szCs w:val="24"/>
        </w:rPr>
      </w:pPr>
    </w:p>
    <w:p w14:paraId="71A69587" w14:textId="77777777" w:rsidR="00A85052" w:rsidRP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A copy of the interview schedule and a debriefing sheet are attached so that you have as much information as possible about what the research will entail before agreeing to take part. </w:t>
      </w:r>
    </w:p>
    <w:p w14:paraId="1EC34F0F" w14:textId="77777777" w:rsidR="00A85052" w:rsidRPr="00A85052" w:rsidRDefault="00A85052" w:rsidP="00A85052">
      <w:pPr>
        <w:ind w:left="720"/>
        <w:contextualSpacing/>
        <w:rPr>
          <w:rFonts w:ascii="Arial" w:hAnsi="Arial" w:cs="Arial"/>
          <w:color w:val="000000" w:themeColor="text1"/>
          <w:sz w:val="24"/>
          <w:szCs w:val="24"/>
        </w:rPr>
      </w:pPr>
    </w:p>
    <w:p w14:paraId="45BCC565" w14:textId="79A9E3CE" w:rsid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Information you provide will be collated and stored in accordance with the guidelines outlined in the BACP Ethical Framework for Research [2020] and relevant legislation. Data will immediately be made anonymous, kept securely and destroyed once the research is completed. If you use email to communicate with me you need to be comfortable with the electronic exchange, storage and retrieval of information. </w:t>
      </w:r>
    </w:p>
    <w:p w14:paraId="4CDBF1C3" w14:textId="77777777" w:rsidR="00A85052" w:rsidRDefault="00A85052" w:rsidP="00A85052">
      <w:pPr>
        <w:pStyle w:val="ListParagraph"/>
        <w:rPr>
          <w:rFonts w:ascii="Arial" w:hAnsi="Arial" w:cs="Arial"/>
          <w:color w:val="000000" w:themeColor="text1"/>
          <w:sz w:val="24"/>
          <w:szCs w:val="24"/>
        </w:rPr>
      </w:pPr>
    </w:p>
    <w:p w14:paraId="0595549E" w14:textId="2D909DE8" w:rsidR="00A85052" w:rsidRPr="00A85052" w:rsidRDefault="00A85052" w:rsidP="00A85052">
      <w:pPr>
        <w:numPr>
          <w:ilvl w:val="0"/>
          <w:numId w:val="10"/>
        </w:numPr>
        <w:contextualSpacing/>
        <w:rPr>
          <w:rFonts w:ascii="Arial" w:hAnsi="Arial" w:cs="Arial"/>
          <w:color w:val="000000" w:themeColor="text1"/>
          <w:sz w:val="24"/>
          <w:szCs w:val="24"/>
        </w:rPr>
      </w:pPr>
      <w:r>
        <w:rPr>
          <w:rFonts w:ascii="Arial" w:hAnsi="Arial" w:cs="Arial"/>
          <w:color w:val="000000" w:themeColor="text1"/>
          <w:sz w:val="24"/>
          <w:szCs w:val="24"/>
        </w:rPr>
        <w:lastRenderedPageBreak/>
        <w:t>Where interviews take place, these will be arranged at a time to suit you and an interview protocol and interview schedule will be sent to you prior to attendance. I will contact you to make necessary arrangements and explain the process involved more fully.</w:t>
      </w:r>
    </w:p>
    <w:p w14:paraId="75ED9073" w14:textId="77777777" w:rsidR="00A85052" w:rsidRPr="00A85052" w:rsidRDefault="00A85052" w:rsidP="00A85052">
      <w:pPr>
        <w:ind w:left="720"/>
        <w:contextualSpacing/>
        <w:rPr>
          <w:rFonts w:ascii="Arial" w:hAnsi="Arial" w:cs="Arial"/>
          <w:color w:val="000000" w:themeColor="text1"/>
          <w:sz w:val="24"/>
          <w:szCs w:val="24"/>
        </w:rPr>
      </w:pPr>
    </w:p>
    <w:p w14:paraId="35CB8709" w14:textId="77777777" w:rsidR="00A85052" w:rsidRP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It is likely that some actual quotations used by you during interview may be used in the presentation of the research, although these extracts and any other identifiable information will be anonymised. The completed dissertation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the university and BACP guidelines </w:t>
      </w:r>
    </w:p>
    <w:p w14:paraId="5C083677" w14:textId="77777777" w:rsidR="00A85052" w:rsidRPr="00A85052" w:rsidRDefault="00A85052" w:rsidP="00A85052">
      <w:pPr>
        <w:ind w:left="720"/>
        <w:contextualSpacing/>
        <w:rPr>
          <w:rFonts w:ascii="Arial" w:hAnsi="Arial" w:cs="Arial"/>
          <w:color w:val="000000" w:themeColor="text1"/>
          <w:sz w:val="24"/>
          <w:szCs w:val="24"/>
        </w:rPr>
      </w:pPr>
    </w:p>
    <w:p w14:paraId="421E5709" w14:textId="77777777" w:rsidR="00A85052" w:rsidRP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Taking part in the study is voluntary, it is up to you to decide whether to participate. If at any time you wish to withdraw from the research you will be able to do so immediately without giving a reason simply by not responding. The cut-off date for withdrawal will be one month before the final research is presented for award of MA and you will be advised of this date a few weeks prior to the deadline when a short debriefing will take place. Should you withdraw at, or before, this point, no data supplied by you will be used; </w:t>
      </w:r>
    </w:p>
    <w:p w14:paraId="20FDCC03" w14:textId="77777777" w:rsidR="00A85052" w:rsidRPr="00A85052" w:rsidRDefault="00A85052" w:rsidP="00A85052">
      <w:pPr>
        <w:ind w:left="720"/>
        <w:contextualSpacing/>
        <w:rPr>
          <w:rFonts w:ascii="Arial" w:hAnsi="Arial" w:cs="Arial"/>
          <w:color w:val="000000" w:themeColor="text1"/>
          <w:sz w:val="24"/>
          <w:szCs w:val="24"/>
        </w:rPr>
      </w:pPr>
    </w:p>
    <w:p w14:paraId="180C69D9" w14:textId="77777777" w:rsid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Following preliminary research no known risks have been identified as likely as the result of participation in this, or any similar, research. You may find that reflecting upon your own parenting journey and lived experiences benefits you, your input will make an important contribution to understanding and enhancing this important part of research within Wales, UK. It is therefore highly unlikely that this research might disturb anyone taking part. However, if participation brings up upsetting material which you would like to discuss with someone, you are free to discuss this by contacting the researcher for signposting towards appropriate support. </w:t>
      </w:r>
    </w:p>
    <w:p w14:paraId="2F4565DA" w14:textId="77777777" w:rsidR="00A85052" w:rsidRDefault="00A85052" w:rsidP="00A85052">
      <w:pPr>
        <w:pStyle w:val="ListParagraph"/>
        <w:rPr>
          <w:rFonts w:ascii="Arial" w:hAnsi="Arial" w:cs="Arial"/>
          <w:color w:val="000000" w:themeColor="text1"/>
          <w:sz w:val="24"/>
          <w:szCs w:val="24"/>
        </w:rPr>
      </w:pPr>
    </w:p>
    <w:p w14:paraId="5DEA410C" w14:textId="454F8E21" w:rsidR="00A85052" w:rsidRP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Should you require any additional information or have any questions now or at any stage of the research, please do not hesitate to contact me by telephone ( 07920194835) or email (Sophie_grimmett@hotmail.com). </w:t>
      </w:r>
    </w:p>
    <w:p w14:paraId="7ECE3EB3" w14:textId="77777777" w:rsidR="00A85052" w:rsidRPr="00A85052" w:rsidRDefault="00A85052" w:rsidP="00A85052">
      <w:pPr>
        <w:pStyle w:val="ListParagraph"/>
        <w:rPr>
          <w:rFonts w:ascii="Arial" w:hAnsi="Arial" w:cs="Arial"/>
          <w:color w:val="000000" w:themeColor="text1"/>
          <w:sz w:val="24"/>
          <w:szCs w:val="24"/>
        </w:rPr>
      </w:pPr>
    </w:p>
    <w:p w14:paraId="494854F5" w14:textId="77777777" w:rsidR="00A85052" w:rsidRPr="00A85052" w:rsidRDefault="00A85052" w:rsidP="00A85052">
      <w:pPr>
        <w:numPr>
          <w:ilvl w:val="0"/>
          <w:numId w:val="10"/>
        </w:numPr>
        <w:contextualSpacing/>
        <w:rPr>
          <w:rFonts w:ascii="Arial" w:hAnsi="Arial" w:cs="Arial"/>
          <w:color w:val="000000" w:themeColor="text1"/>
          <w:sz w:val="24"/>
          <w:szCs w:val="24"/>
        </w:rPr>
      </w:pPr>
      <w:r w:rsidRPr="00A85052">
        <w:rPr>
          <w:rFonts w:ascii="Arial" w:hAnsi="Arial" w:cs="Arial"/>
          <w:color w:val="000000" w:themeColor="text1"/>
          <w:sz w:val="24"/>
          <w:szCs w:val="24"/>
        </w:rPr>
        <w:t>If you have a problem with any aspect of the research these can be addressed to Dr Beverly Cole at UWTSD, email: beverly.cole@uwtsd.ac.uk.</w:t>
      </w:r>
    </w:p>
    <w:p w14:paraId="76F025A0" w14:textId="77777777" w:rsidR="00A85052" w:rsidRPr="00A85052" w:rsidRDefault="00A85052" w:rsidP="00A85052">
      <w:pPr>
        <w:ind w:left="720"/>
        <w:contextualSpacing/>
        <w:rPr>
          <w:rFonts w:ascii="Arial" w:hAnsi="Arial" w:cs="Arial"/>
          <w:color w:val="000000" w:themeColor="text1"/>
          <w:sz w:val="24"/>
          <w:szCs w:val="24"/>
        </w:rPr>
      </w:pPr>
    </w:p>
    <w:p w14:paraId="75E0572B" w14:textId="77777777" w:rsidR="00A85052" w:rsidRPr="00A85052" w:rsidRDefault="00A85052" w:rsidP="00A85052">
      <w:pPr>
        <w:ind w:left="720"/>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Thank you for taking time to read this information sheet. </w:t>
      </w:r>
    </w:p>
    <w:p w14:paraId="3A7D0A20" w14:textId="77777777" w:rsidR="00A85052" w:rsidRPr="00A85052" w:rsidRDefault="00A85052" w:rsidP="00A85052">
      <w:pPr>
        <w:ind w:left="720"/>
        <w:contextualSpacing/>
        <w:rPr>
          <w:rFonts w:ascii="Arial" w:hAnsi="Arial" w:cs="Arial"/>
          <w:color w:val="000000" w:themeColor="text1"/>
          <w:sz w:val="24"/>
          <w:szCs w:val="24"/>
        </w:rPr>
      </w:pPr>
    </w:p>
    <w:p w14:paraId="69FA510D" w14:textId="77777777" w:rsidR="00A85052" w:rsidRPr="00A85052" w:rsidRDefault="00A85052" w:rsidP="00A85052">
      <w:pPr>
        <w:contextualSpacing/>
        <w:rPr>
          <w:rFonts w:ascii="Arial" w:hAnsi="Arial" w:cs="Arial"/>
          <w:b/>
          <w:bCs/>
          <w:color w:val="000000" w:themeColor="text1"/>
          <w:sz w:val="24"/>
          <w:szCs w:val="24"/>
        </w:rPr>
      </w:pPr>
      <w:r w:rsidRPr="00A85052">
        <w:rPr>
          <w:rFonts w:ascii="Arial" w:hAnsi="Arial" w:cs="Arial"/>
          <w:b/>
          <w:bCs/>
          <w:color w:val="000000" w:themeColor="text1"/>
          <w:sz w:val="24"/>
          <w:szCs w:val="24"/>
        </w:rPr>
        <w:t xml:space="preserve"> </w:t>
      </w:r>
    </w:p>
    <w:p w14:paraId="43046159" w14:textId="77777777" w:rsidR="00A85052" w:rsidRPr="00A85052" w:rsidRDefault="00A85052" w:rsidP="00A85052">
      <w:pPr>
        <w:contextualSpacing/>
        <w:rPr>
          <w:rFonts w:ascii="Arial" w:hAnsi="Arial" w:cs="Arial"/>
          <w:b/>
          <w:color w:val="000000" w:themeColor="text1"/>
          <w:sz w:val="24"/>
          <w:szCs w:val="24"/>
          <w:u w:val="single"/>
        </w:rPr>
      </w:pPr>
      <w:r w:rsidRPr="00A85052">
        <w:rPr>
          <w:rFonts w:ascii="Arial" w:hAnsi="Arial" w:cs="Arial"/>
          <w:b/>
          <w:bCs/>
          <w:color w:val="000000" w:themeColor="text1"/>
          <w:sz w:val="24"/>
          <w:szCs w:val="24"/>
        </w:rPr>
        <w:t>NAME OF RESEARCHER – Sophie Grimmett</w:t>
      </w:r>
    </w:p>
    <w:p w14:paraId="3B8B157D" w14:textId="77777777" w:rsidR="00A85052" w:rsidRDefault="00A85052" w:rsidP="00A85052">
      <w:pPr>
        <w:numPr>
          <w:ilvl w:val="0"/>
          <w:numId w:val="10"/>
        </w:numPr>
        <w:contextualSpacing/>
        <w:rPr>
          <w:rFonts w:ascii="Arial" w:hAnsi="Arial" w:cs="Arial"/>
          <w:color w:val="000000" w:themeColor="text1"/>
          <w:sz w:val="24"/>
          <w:szCs w:val="24"/>
        </w:rPr>
      </w:pPr>
    </w:p>
    <w:p w14:paraId="731E3666" w14:textId="77777777" w:rsidR="00A85052" w:rsidRPr="00A85052" w:rsidRDefault="00A85052" w:rsidP="00A85052">
      <w:pPr>
        <w:pageBreakBefore/>
        <w:autoSpaceDE w:val="0"/>
        <w:autoSpaceDN w:val="0"/>
        <w:adjustRightInd w:val="0"/>
        <w:spacing w:after="0" w:line="240" w:lineRule="auto"/>
        <w:contextualSpacing/>
        <w:rPr>
          <w:rFonts w:ascii="Arial" w:hAnsi="Arial" w:cs="Arial"/>
          <w:b/>
          <w:color w:val="000000" w:themeColor="text1"/>
          <w:sz w:val="24"/>
          <w:szCs w:val="24"/>
          <w:u w:val="single"/>
        </w:rPr>
      </w:pPr>
      <w:bookmarkStart w:id="1" w:name="_Toc508527631"/>
      <w:r w:rsidRPr="00A85052">
        <w:rPr>
          <w:b/>
          <w:u w:val="single"/>
        </w:rPr>
        <w:lastRenderedPageBreak/>
        <w:t>INFORMATION SHEET AND INTERVIEW PROTOCOL</w:t>
      </w:r>
      <w:bookmarkEnd w:id="1"/>
      <w:r w:rsidRPr="00A85052">
        <w:rPr>
          <w:b/>
          <w:u w:val="single"/>
        </w:rPr>
        <w:t xml:space="preserve"> </w:t>
      </w:r>
    </w:p>
    <w:p w14:paraId="6919D3EC" w14:textId="77777777" w:rsidR="00A85052" w:rsidRPr="00A85052" w:rsidRDefault="00A85052" w:rsidP="00A85052">
      <w:pPr>
        <w:autoSpaceDE w:val="0"/>
        <w:autoSpaceDN w:val="0"/>
        <w:adjustRightInd w:val="0"/>
        <w:spacing w:after="0" w:line="240" w:lineRule="auto"/>
        <w:rPr>
          <w:rFonts w:ascii="Times New Roman" w:hAnsi="Times New Roman" w:cs="Times New Roman"/>
          <w:b/>
          <w:color w:val="000000"/>
          <w:u w:val="single"/>
        </w:rPr>
      </w:pPr>
    </w:p>
    <w:p w14:paraId="1EE40217"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Once you have received the date for your interview. Boundaries will be maintained in a similar format to counselling relationships, with open ended, general questions asked which identify and explore your views and perceptions. Discussion will flow from these and all interviews will be recorded and transcribed. </w:t>
      </w:r>
    </w:p>
    <w:p w14:paraId="2C3101C6"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6F1DE577"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After transcription and processing interview notes, a copy of the transcript of your interview, plus derived meanings will be returned to you [unless you indicate that you do not want sight of these]. You will be asked to check the content, censor anything you are not happy to be included and to confirm that your meaning remains intact. </w:t>
      </w:r>
    </w:p>
    <w:p w14:paraId="68F8EC95"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3098EEC4"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Format for the interviews will be as follows: </w:t>
      </w:r>
    </w:p>
    <w:p w14:paraId="760C987C"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5C42D198"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Interviews will be relaxed and open in nature and will be conducted at a time and location most convenient to you; </w:t>
      </w:r>
    </w:p>
    <w:p w14:paraId="0A6F9A80"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7686D1A6"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Interviews will last for approximately [up to] one hour and will take the form of a one-to-one conversation over Zoom or MS Teams. If at any time you wish to draw the interview to a close you will be able to do so without giving a reason. No data supplied by you will then be used; </w:t>
      </w:r>
    </w:p>
    <w:p w14:paraId="2D25D381"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1F2FBBA1"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You will be reminded at the start of the interview of the consent form you signed, the anonymity of information you share, the fact that the interview is being recorded and that the interview and participation in the study can be terminated at any time up to the cut-off point. </w:t>
      </w:r>
    </w:p>
    <w:p w14:paraId="053DD912"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30BD4941"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Although the interview will be recorded, the interviewer will take notes of the most relevant points. Only the researcher will hear the recording and have sight of the notes; recorded and written material will be kept securely and destroyed once research is complete. Involvement in the study will be confidential, data collected will be made anonymous and no comment or circumstance which could be directly connected to any participant will be identifiable; </w:t>
      </w:r>
    </w:p>
    <w:p w14:paraId="68B0018D" w14:textId="77777777" w:rsidR="00A85052" w:rsidRPr="00A85052" w:rsidRDefault="00A85052" w:rsidP="00A85052">
      <w:pPr>
        <w:pStyle w:val="ListParagraph"/>
        <w:rPr>
          <w:rFonts w:ascii="Arial" w:hAnsi="Arial" w:cs="Arial"/>
          <w:color w:val="000000" w:themeColor="text1"/>
          <w:sz w:val="24"/>
          <w:szCs w:val="24"/>
        </w:rPr>
      </w:pPr>
    </w:p>
    <w:p w14:paraId="43386E3E"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Topics for discussion will give some structure to the interview; however the interview will be ‘participant led’ and go where you lead; you will not have to answer any questions which make you feel uncomfortable; </w:t>
      </w:r>
    </w:p>
    <w:p w14:paraId="66EA0934"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3B6FF113"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The interview will close with the researcher thanking you for your time and participation, and reminding you of the procedures should you feel distressed by taking part or have any concerns about the conduct or process of the research. You will be reminded that a copy of the interview transcript and derived meanings will be sent to you along with a copy of the signed consent form for your records [you can decide at this time whether you want to receive these]. </w:t>
      </w:r>
    </w:p>
    <w:p w14:paraId="50802FEE"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60BBA8FB"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 xml:space="preserve">There will be a short ‘cool down’, or debriefing, period immediately following the interview where you will have the opportunity to reflect upon and discuss the research process. </w:t>
      </w:r>
    </w:p>
    <w:p w14:paraId="1A4E9820" w14:textId="77777777" w:rsidR="00A85052" w:rsidRPr="00A85052" w:rsidRDefault="00A85052" w:rsidP="00A85052">
      <w:pPr>
        <w:pStyle w:val="ListParagraph"/>
        <w:rPr>
          <w:rFonts w:ascii="Arial" w:hAnsi="Arial" w:cs="Arial"/>
          <w:color w:val="000000" w:themeColor="text1"/>
          <w:sz w:val="24"/>
          <w:szCs w:val="24"/>
        </w:rPr>
      </w:pPr>
    </w:p>
    <w:p w14:paraId="542ECF87" w14:textId="77777777" w:rsidR="00A85052" w:rsidRPr="00A85052" w:rsidRDefault="00A85052" w:rsidP="00A85052">
      <w:pPr>
        <w:numPr>
          <w:ilvl w:val="0"/>
          <w:numId w:val="12"/>
        </w:numPr>
        <w:autoSpaceDE w:val="0"/>
        <w:autoSpaceDN w:val="0"/>
        <w:adjustRightInd w:val="0"/>
        <w:spacing w:after="0" w:line="240" w:lineRule="auto"/>
        <w:contextualSpacing/>
        <w:rPr>
          <w:rFonts w:ascii="Arial" w:hAnsi="Arial" w:cs="Arial"/>
          <w:color w:val="000000" w:themeColor="text1"/>
          <w:sz w:val="24"/>
          <w:szCs w:val="24"/>
        </w:rPr>
      </w:pPr>
      <w:r w:rsidRPr="00A85052">
        <w:rPr>
          <w:rFonts w:ascii="Arial" w:hAnsi="Arial" w:cs="Arial"/>
          <w:color w:val="000000" w:themeColor="text1"/>
          <w:sz w:val="24"/>
          <w:szCs w:val="24"/>
        </w:rPr>
        <w:t>To clarify, confidentiality is adhered to for the purpose of this study. All participants are made aware that the researcher reserves the right to break confidentiality where there may be a concern of safeguarding, this includes child safeguarding policies. This meaning that if information is disclosed which is deemed a concern for the safety of participants or others then the researcher has a duty to report this to the relevant authorities. The researcher will discuss with you when confidentiality and/or safeguarding disclosures arise and appropriate signposting, where necessary, will be made.</w:t>
      </w:r>
    </w:p>
    <w:p w14:paraId="22DC47F6" w14:textId="77777777" w:rsidR="00A85052" w:rsidRPr="00A85052" w:rsidRDefault="00A85052" w:rsidP="00A85052">
      <w:pPr>
        <w:autoSpaceDE w:val="0"/>
        <w:autoSpaceDN w:val="0"/>
        <w:adjustRightInd w:val="0"/>
        <w:spacing w:after="0" w:line="240" w:lineRule="auto"/>
        <w:ind w:left="720"/>
        <w:contextualSpacing/>
        <w:rPr>
          <w:rFonts w:ascii="Arial" w:hAnsi="Arial" w:cs="Arial"/>
          <w:color w:val="000000" w:themeColor="text1"/>
          <w:sz w:val="24"/>
          <w:szCs w:val="24"/>
        </w:rPr>
      </w:pPr>
    </w:p>
    <w:p w14:paraId="77C15AA4" w14:textId="77777777" w:rsidR="00A85052" w:rsidRPr="00A85052" w:rsidRDefault="00A85052" w:rsidP="00A85052">
      <w:pPr>
        <w:ind w:left="7200" w:right="-613" w:firstLine="720"/>
        <w:contextualSpacing/>
        <w:rPr>
          <w:rFonts w:ascii="Arial" w:hAnsi="Arial" w:cs="Arial"/>
          <w:b/>
          <w:color w:val="000000" w:themeColor="text1"/>
          <w:sz w:val="24"/>
          <w:szCs w:val="24"/>
          <w:u w:val="single"/>
        </w:rPr>
      </w:pPr>
    </w:p>
    <w:p w14:paraId="32803F26" w14:textId="77777777" w:rsidR="00A85052" w:rsidRDefault="00A85052" w:rsidP="00A85052">
      <w:pPr>
        <w:pStyle w:val="ListParagraph"/>
        <w:rPr>
          <w:rFonts w:ascii="Arial" w:hAnsi="Arial" w:cs="Arial"/>
          <w:color w:val="000000" w:themeColor="text1"/>
          <w:sz w:val="24"/>
          <w:szCs w:val="24"/>
        </w:rPr>
      </w:pPr>
    </w:p>
    <w:p w14:paraId="3CC0260B" w14:textId="259C565D" w:rsidR="00A85052" w:rsidRDefault="00A85052" w:rsidP="00A85052">
      <w:pPr>
        <w:contextualSpacing/>
        <w:rPr>
          <w:rFonts w:ascii="Arial" w:hAnsi="Arial" w:cs="Arial"/>
          <w:color w:val="000000" w:themeColor="text1"/>
          <w:sz w:val="24"/>
          <w:szCs w:val="24"/>
        </w:rPr>
      </w:pPr>
    </w:p>
    <w:p w14:paraId="4110B83B" w14:textId="77777777" w:rsidR="00A85052" w:rsidRDefault="00A85052" w:rsidP="00A85052">
      <w:pPr>
        <w:pStyle w:val="ListParagraph"/>
        <w:rPr>
          <w:rFonts w:ascii="Arial" w:hAnsi="Arial" w:cs="Arial"/>
          <w:color w:val="000000" w:themeColor="text1"/>
          <w:sz w:val="24"/>
          <w:szCs w:val="24"/>
        </w:rPr>
      </w:pPr>
    </w:p>
    <w:p w14:paraId="32715683" w14:textId="77777777" w:rsidR="00A85052" w:rsidRPr="00A85052" w:rsidRDefault="00A85052" w:rsidP="00A85052">
      <w:pPr>
        <w:ind w:left="360"/>
        <w:contextualSpacing/>
        <w:rPr>
          <w:rFonts w:ascii="Arial" w:hAnsi="Arial" w:cs="Arial"/>
          <w:color w:val="000000" w:themeColor="text1"/>
          <w:sz w:val="24"/>
          <w:szCs w:val="24"/>
        </w:rPr>
      </w:pPr>
    </w:p>
    <w:p w14:paraId="0CD00C84" w14:textId="77777777" w:rsidR="00A85052" w:rsidRPr="00A85052" w:rsidRDefault="00A85052" w:rsidP="00A85052">
      <w:pPr>
        <w:ind w:left="720"/>
        <w:contextualSpacing/>
        <w:rPr>
          <w:rFonts w:ascii="Arial" w:hAnsi="Arial" w:cs="Arial"/>
          <w:color w:val="000000" w:themeColor="text1"/>
          <w:sz w:val="24"/>
          <w:szCs w:val="24"/>
        </w:rPr>
      </w:pPr>
    </w:p>
    <w:p w14:paraId="247CEE36" w14:textId="77777777" w:rsidR="00A85052" w:rsidRPr="00A85052" w:rsidRDefault="00A85052" w:rsidP="00A85052">
      <w:pPr>
        <w:ind w:left="720"/>
        <w:contextualSpacing/>
        <w:rPr>
          <w:rFonts w:ascii="Arial" w:hAnsi="Arial" w:cs="Arial"/>
          <w:color w:val="000000" w:themeColor="text1"/>
          <w:sz w:val="24"/>
          <w:szCs w:val="24"/>
        </w:rPr>
      </w:pPr>
    </w:p>
    <w:p w14:paraId="67CB4151" w14:textId="77777777" w:rsidR="00A85052" w:rsidRPr="00A85052" w:rsidRDefault="00A85052" w:rsidP="00A85052">
      <w:pPr>
        <w:ind w:left="720"/>
        <w:contextualSpacing/>
        <w:rPr>
          <w:rFonts w:ascii="Arial" w:hAnsi="Arial" w:cs="Arial"/>
          <w:color w:val="000000" w:themeColor="text1"/>
          <w:sz w:val="24"/>
          <w:szCs w:val="24"/>
        </w:rPr>
      </w:pPr>
    </w:p>
    <w:p w14:paraId="7B95A700" w14:textId="77777777" w:rsidR="00A85052" w:rsidRPr="00A85052" w:rsidRDefault="00A85052" w:rsidP="00A85052">
      <w:pPr>
        <w:ind w:left="720"/>
        <w:contextualSpacing/>
        <w:rPr>
          <w:rFonts w:ascii="Arial" w:hAnsi="Arial" w:cs="Arial"/>
          <w:color w:val="000000" w:themeColor="text1"/>
          <w:sz w:val="24"/>
          <w:szCs w:val="24"/>
        </w:rPr>
      </w:pPr>
    </w:p>
    <w:p w14:paraId="37349E64" w14:textId="77777777" w:rsidR="00A85052" w:rsidRPr="00A85052" w:rsidRDefault="00A85052" w:rsidP="00A85052">
      <w:pPr>
        <w:ind w:left="720"/>
        <w:contextualSpacing/>
        <w:rPr>
          <w:rFonts w:ascii="Arial" w:hAnsi="Arial" w:cs="Arial"/>
          <w:color w:val="000000" w:themeColor="text1"/>
          <w:sz w:val="24"/>
          <w:szCs w:val="24"/>
        </w:rPr>
      </w:pPr>
    </w:p>
    <w:p w14:paraId="78AD31AD" w14:textId="77777777" w:rsidR="00A85052" w:rsidRPr="00A85052" w:rsidRDefault="00A85052" w:rsidP="00A85052">
      <w:pPr>
        <w:ind w:left="720"/>
        <w:contextualSpacing/>
        <w:rPr>
          <w:rFonts w:ascii="Arial" w:hAnsi="Arial" w:cs="Arial"/>
          <w:color w:val="000000" w:themeColor="text1"/>
          <w:sz w:val="24"/>
          <w:szCs w:val="24"/>
        </w:rPr>
      </w:pPr>
    </w:p>
    <w:p w14:paraId="2757A167" w14:textId="77777777" w:rsidR="00A85052" w:rsidRPr="00A85052" w:rsidRDefault="00A85052" w:rsidP="00A85052">
      <w:pPr>
        <w:ind w:left="720"/>
        <w:contextualSpacing/>
        <w:rPr>
          <w:rFonts w:ascii="Arial" w:hAnsi="Arial" w:cs="Arial"/>
          <w:color w:val="000000" w:themeColor="text1"/>
          <w:sz w:val="24"/>
          <w:szCs w:val="24"/>
        </w:rPr>
      </w:pPr>
    </w:p>
    <w:p w14:paraId="67D7A117" w14:textId="77777777" w:rsidR="00A85052" w:rsidRPr="00A85052" w:rsidRDefault="00A85052" w:rsidP="00A85052">
      <w:pPr>
        <w:ind w:left="720"/>
        <w:contextualSpacing/>
        <w:rPr>
          <w:rFonts w:ascii="Arial" w:hAnsi="Arial" w:cs="Arial"/>
          <w:color w:val="000000" w:themeColor="text1"/>
          <w:sz w:val="24"/>
          <w:szCs w:val="24"/>
        </w:rPr>
      </w:pPr>
    </w:p>
    <w:p w14:paraId="564BE3CB" w14:textId="77777777" w:rsidR="00A85052" w:rsidRPr="00A85052" w:rsidRDefault="00A85052" w:rsidP="00A85052">
      <w:pPr>
        <w:ind w:left="720"/>
        <w:contextualSpacing/>
        <w:rPr>
          <w:rFonts w:ascii="Arial" w:hAnsi="Arial" w:cs="Arial"/>
          <w:color w:val="000000" w:themeColor="text1"/>
          <w:sz w:val="24"/>
          <w:szCs w:val="24"/>
        </w:rPr>
      </w:pPr>
    </w:p>
    <w:p w14:paraId="1BA86842" w14:textId="77777777" w:rsidR="00A85052" w:rsidRPr="00A85052" w:rsidRDefault="00A85052" w:rsidP="00A85052">
      <w:pPr>
        <w:autoSpaceDE w:val="0"/>
        <w:autoSpaceDN w:val="0"/>
        <w:adjustRightInd w:val="0"/>
        <w:spacing w:after="0" w:line="240" w:lineRule="auto"/>
        <w:ind w:left="720"/>
        <w:contextualSpacing/>
        <w:rPr>
          <w:rFonts w:ascii="Arial" w:hAnsi="Arial" w:cs="Arial"/>
          <w:color w:val="000000" w:themeColor="text1"/>
          <w:sz w:val="24"/>
          <w:szCs w:val="24"/>
        </w:rPr>
      </w:pPr>
    </w:p>
    <w:p w14:paraId="4288F10F" w14:textId="77777777" w:rsidR="00B341D4" w:rsidRPr="00A85052" w:rsidRDefault="00B341D4" w:rsidP="00B341D4">
      <w:pPr>
        <w:autoSpaceDE w:val="0"/>
        <w:autoSpaceDN w:val="0"/>
        <w:adjustRightInd w:val="0"/>
        <w:spacing w:after="0" w:line="240" w:lineRule="auto"/>
        <w:rPr>
          <w:rFonts w:ascii="Arial" w:hAnsi="Arial" w:cs="Arial"/>
          <w:color w:val="000000" w:themeColor="text1"/>
          <w:sz w:val="24"/>
          <w:szCs w:val="24"/>
        </w:rPr>
      </w:pPr>
    </w:p>
    <w:p w14:paraId="53DAC20C" w14:textId="77777777" w:rsidR="00B341D4" w:rsidRPr="00A85052" w:rsidRDefault="00B341D4" w:rsidP="00B341D4">
      <w:pPr>
        <w:ind w:left="7200" w:right="-613" w:firstLine="720"/>
        <w:contextualSpacing/>
        <w:rPr>
          <w:rFonts w:ascii="Arial" w:hAnsi="Arial" w:cs="Arial"/>
          <w:b/>
          <w:color w:val="000000" w:themeColor="text1"/>
          <w:sz w:val="24"/>
          <w:szCs w:val="24"/>
          <w:u w:val="single"/>
        </w:rPr>
      </w:pPr>
    </w:p>
    <w:p w14:paraId="0A531650" w14:textId="77777777" w:rsidR="00B341D4" w:rsidRPr="00A85052" w:rsidRDefault="00B341D4" w:rsidP="00B341D4">
      <w:pPr>
        <w:ind w:left="7200" w:right="-613"/>
        <w:contextualSpacing/>
        <w:rPr>
          <w:rFonts w:ascii="Arial" w:hAnsi="Arial" w:cs="Arial"/>
          <w:b/>
          <w:bCs/>
          <w:color w:val="000000" w:themeColor="text1"/>
          <w:sz w:val="24"/>
          <w:szCs w:val="24"/>
          <w:u w:val="single"/>
        </w:rPr>
      </w:pPr>
    </w:p>
    <w:p w14:paraId="308BA745" w14:textId="77777777" w:rsidR="00B341D4" w:rsidRPr="00A85052" w:rsidRDefault="00B341D4" w:rsidP="00B341D4">
      <w:pPr>
        <w:ind w:right="-613"/>
        <w:contextualSpacing/>
        <w:rPr>
          <w:rFonts w:ascii="Arial" w:hAnsi="Arial" w:cs="Arial"/>
          <w:b/>
          <w:bCs/>
          <w:color w:val="000000" w:themeColor="text1"/>
          <w:sz w:val="24"/>
          <w:szCs w:val="24"/>
          <w:u w:val="single"/>
        </w:rPr>
      </w:pPr>
    </w:p>
    <w:p w14:paraId="54D3EE5A" w14:textId="77777777" w:rsidR="00A85052" w:rsidRPr="00A85052" w:rsidRDefault="00A85052" w:rsidP="00A85052">
      <w:pPr>
        <w:pStyle w:val="Heading1"/>
        <w:rPr>
          <w:rFonts w:ascii="Arial" w:hAnsi="Arial"/>
          <w:color w:val="000000" w:themeColor="text1"/>
        </w:rPr>
      </w:pPr>
      <w:bookmarkStart w:id="2" w:name="_Toc508527632"/>
    </w:p>
    <w:p w14:paraId="7FA0D4CB" w14:textId="77777777" w:rsidR="00A85052" w:rsidRPr="00A85052" w:rsidRDefault="00A85052" w:rsidP="00A85052">
      <w:pPr>
        <w:pStyle w:val="Heading1"/>
        <w:rPr>
          <w:rFonts w:ascii="Arial" w:hAnsi="Arial"/>
          <w:color w:val="000000" w:themeColor="text1"/>
        </w:rPr>
      </w:pPr>
    </w:p>
    <w:p w14:paraId="067BD372" w14:textId="77777777" w:rsidR="00A85052" w:rsidRPr="00A85052" w:rsidRDefault="00A85052" w:rsidP="00A85052">
      <w:pPr>
        <w:pStyle w:val="Heading1"/>
        <w:rPr>
          <w:rFonts w:ascii="Arial" w:hAnsi="Arial"/>
          <w:color w:val="000000" w:themeColor="text1"/>
        </w:rPr>
      </w:pPr>
    </w:p>
    <w:p w14:paraId="21743B68" w14:textId="77777777" w:rsidR="00A85052" w:rsidRDefault="00A85052" w:rsidP="00A85052">
      <w:pPr>
        <w:pStyle w:val="Heading1"/>
        <w:rPr>
          <w:rFonts w:ascii="Arial" w:hAnsi="Arial"/>
          <w:bCs/>
          <w:color w:val="000000" w:themeColor="text1"/>
        </w:rPr>
      </w:pPr>
    </w:p>
    <w:p w14:paraId="40C804DB" w14:textId="77777777" w:rsidR="00A85052" w:rsidRDefault="00A85052" w:rsidP="00A85052">
      <w:pPr>
        <w:pStyle w:val="Heading1"/>
        <w:rPr>
          <w:rFonts w:ascii="Arial" w:hAnsi="Arial"/>
          <w:bCs/>
          <w:color w:val="000000" w:themeColor="text1"/>
        </w:rPr>
      </w:pPr>
    </w:p>
    <w:p w14:paraId="4442C9AE" w14:textId="77777777" w:rsidR="00A85052" w:rsidRDefault="00A85052" w:rsidP="00A85052">
      <w:pPr>
        <w:pStyle w:val="Heading1"/>
        <w:rPr>
          <w:rFonts w:ascii="Arial" w:hAnsi="Arial"/>
          <w:bCs/>
          <w:color w:val="000000" w:themeColor="text1"/>
        </w:rPr>
      </w:pPr>
    </w:p>
    <w:p w14:paraId="1E18C42E" w14:textId="77777777" w:rsidR="00A85052" w:rsidRDefault="00A85052" w:rsidP="00A85052">
      <w:pPr>
        <w:pStyle w:val="Heading1"/>
        <w:rPr>
          <w:rFonts w:ascii="Arial" w:hAnsi="Arial"/>
          <w:bCs/>
          <w:color w:val="000000" w:themeColor="text1"/>
        </w:rPr>
      </w:pPr>
    </w:p>
    <w:p w14:paraId="34B53CA7" w14:textId="77777777" w:rsidR="00A85052" w:rsidRDefault="00A85052" w:rsidP="00A85052">
      <w:pPr>
        <w:pStyle w:val="Heading1"/>
        <w:rPr>
          <w:rFonts w:ascii="Arial" w:hAnsi="Arial"/>
          <w:bCs/>
          <w:color w:val="000000" w:themeColor="text1"/>
        </w:rPr>
      </w:pPr>
    </w:p>
    <w:bookmarkEnd w:id="2"/>
    <w:p w14:paraId="058E8BD3" w14:textId="4896BF72" w:rsidR="00A85052" w:rsidRPr="00A85052" w:rsidRDefault="00A85052" w:rsidP="00A85052">
      <w:pPr>
        <w:rPr>
          <w:rFonts w:ascii="Arial" w:hAnsi="Arial" w:cs="Arial"/>
          <w:color w:val="000000" w:themeColor="text1"/>
          <w:sz w:val="24"/>
          <w:szCs w:val="24"/>
          <w:lang w:eastAsia="en-GB"/>
        </w:rPr>
      </w:pPr>
    </w:p>
    <w:p w14:paraId="30597E97" w14:textId="60DC38B6" w:rsidR="00A85052" w:rsidRDefault="00A85052" w:rsidP="00A85052">
      <w:pPr>
        <w:autoSpaceDE w:val="0"/>
        <w:autoSpaceDN w:val="0"/>
        <w:adjustRightInd w:val="0"/>
        <w:spacing w:after="0" w:line="240" w:lineRule="auto"/>
        <w:rPr>
          <w:rFonts w:ascii="Arial" w:hAnsi="Arial" w:cs="Arial"/>
          <w:b/>
          <w:color w:val="000000" w:themeColor="text1"/>
          <w:sz w:val="24"/>
          <w:szCs w:val="24"/>
          <w:u w:val="single"/>
        </w:rPr>
      </w:pPr>
      <w:r>
        <w:rPr>
          <w:rFonts w:ascii="Arial" w:hAnsi="Arial" w:cs="Arial"/>
          <w:b/>
          <w:color w:val="000000" w:themeColor="text1"/>
          <w:sz w:val="24"/>
          <w:szCs w:val="24"/>
          <w:u w:val="single"/>
        </w:rPr>
        <w:lastRenderedPageBreak/>
        <w:t>Example of Interview Schedule:</w:t>
      </w:r>
    </w:p>
    <w:p w14:paraId="7B789B05" w14:textId="77777777" w:rsidR="00A85052" w:rsidRPr="00A85052" w:rsidRDefault="00A85052" w:rsidP="00A85052">
      <w:pPr>
        <w:autoSpaceDE w:val="0"/>
        <w:autoSpaceDN w:val="0"/>
        <w:adjustRightInd w:val="0"/>
        <w:spacing w:after="0" w:line="240" w:lineRule="auto"/>
        <w:rPr>
          <w:rFonts w:ascii="Arial" w:hAnsi="Arial" w:cs="Arial"/>
          <w:b/>
          <w:color w:val="000000" w:themeColor="text1"/>
          <w:sz w:val="24"/>
          <w:szCs w:val="24"/>
          <w:u w:val="single"/>
        </w:rPr>
      </w:pPr>
    </w:p>
    <w:tbl>
      <w:tblPr>
        <w:tblStyle w:val="TableGrid"/>
        <w:tblW w:w="0" w:type="auto"/>
        <w:tblLayout w:type="fixed"/>
        <w:tblLook w:val="04A0" w:firstRow="1" w:lastRow="0" w:firstColumn="1" w:lastColumn="0" w:noHBand="0" w:noVBand="1"/>
      </w:tblPr>
      <w:tblGrid>
        <w:gridCol w:w="9026"/>
      </w:tblGrid>
      <w:tr w:rsidR="00A85052" w:rsidRPr="00A85052" w14:paraId="37EA0E2C" w14:textId="77777777" w:rsidTr="00A85052">
        <w:tc>
          <w:tcPr>
            <w:tcW w:w="9026" w:type="dxa"/>
          </w:tcPr>
          <w:p w14:paraId="745A2964" w14:textId="77777777" w:rsidR="00A85052" w:rsidRPr="00A85052" w:rsidRDefault="00A85052" w:rsidP="00E30891">
            <w:pPr>
              <w:autoSpaceDE w:val="0"/>
              <w:autoSpaceDN w:val="0"/>
              <w:adjustRightInd w:val="0"/>
              <w:ind w:left="720"/>
              <w:contextualSpacing/>
              <w:rPr>
                <w:rFonts w:ascii="Arial" w:hAnsi="Arial" w:cs="Arial"/>
                <w:color w:val="000000" w:themeColor="text1"/>
                <w:sz w:val="24"/>
                <w:szCs w:val="24"/>
              </w:rPr>
            </w:pPr>
          </w:p>
          <w:p w14:paraId="41F2C68E"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19B81EB7"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6D2B773F" w14:textId="78CEC769" w:rsidR="00A85052" w:rsidRPr="00A85052" w:rsidRDefault="00A85052" w:rsidP="00A85052">
            <w:pPr>
              <w:numPr>
                <w:ilvl w:val="0"/>
                <w:numId w:val="23"/>
              </w:numPr>
              <w:rPr>
                <w:rFonts w:ascii="Arial" w:hAnsi="Arial" w:cs="Arial"/>
                <w:color w:val="000000" w:themeColor="text1"/>
                <w:sz w:val="20"/>
                <w:szCs w:val="20"/>
                <w:lang w:val="en-US"/>
              </w:rPr>
            </w:pPr>
            <w:r w:rsidRPr="00A85052">
              <w:rPr>
                <w:rFonts w:ascii="Arial" w:hAnsi="Arial" w:cs="Arial"/>
                <w:b/>
                <w:bCs/>
                <w:color w:val="000000" w:themeColor="text1"/>
                <w:sz w:val="20"/>
                <w:szCs w:val="20"/>
              </w:rPr>
              <w:t>Project: Research into ‘</w:t>
            </w:r>
            <w:r w:rsidRPr="00A85052">
              <w:rPr>
                <w:rFonts w:ascii="Arial" w:hAnsi="Arial" w:cs="Arial"/>
                <w:color w:val="000000" w:themeColor="text1"/>
                <w:sz w:val="20"/>
                <w:szCs w:val="20"/>
                <w:lang w:val="en-US"/>
              </w:rPr>
              <w:t>Younger mothers’ lived experience and perceptions of social stigma in relation to their own mental health and well-being’.</w:t>
            </w:r>
          </w:p>
          <w:p w14:paraId="477EFFE3" w14:textId="4255B5C7" w:rsidR="00A85052" w:rsidRPr="00A85052" w:rsidRDefault="00A85052" w:rsidP="00E30891">
            <w:pPr>
              <w:autoSpaceDE w:val="0"/>
              <w:autoSpaceDN w:val="0"/>
              <w:adjustRightInd w:val="0"/>
              <w:ind w:left="720"/>
              <w:contextualSpacing/>
              <w:rPr>
                <w:rFonts w:ascii="Arial" w:hAnsi="Arial" w:cs="Arial"/>
                <w:b/>
                <w:bCs/>
                <w:color w:val="000000" w:themeColor="text1"/>
                <w:sz w:val="20"/>
                <w:szCs w:val="20"/>
              </w:rPr>
            </w:pPr>
          </w:p>
          <w:p w14:paraId="6E2B8426" w14:textId="77777777" w:rsidR="00A85052" w:rsidRPr="00A85052" w:rsidRDefault="00A85052" w:rsidP="00E30891">
            <w:pPr>
              <w:autoSpaceDE w:val="0"/>
              <w:autoSpaceDN w:val="0"/>
              <w:adjustRightInd w:val="0"/>
              <w:ind w:left="720"/>
              <w:contextualSpacing/>
              <w:rPr>
                <w:rFonts w:ascii="Arial" w:hAnsi="Arial" w:cs="Arial"/>
                <w:b/>
                <w:bCs/>
                <w:color w:val="000000" w:themeColor="text1"/>
                <w:sz w:val="20"/>
                <w:szCs w:val="20"/>
              </w:rPr>
            </w:pPr>
          </w:p>
          <w:p w14:paraId="16799A19" w14:textId="77777777" w:rsidR="00A85052" w:rsidRPr="00A85052" w:rsidRDefault="00A85052" w:rsidP="00E30891">
            <w:pPr>
              <w:autoSpaceDE w:val="0"/>
              <w:autoSpaceDN w:val="0"/>
              <w:adjustRightInd w:val="0"/>
              <w:ind w:left="720"/>
              <w:contextualSpacing/>
              <w:rPr>
                <w:rFonts w:ascii="Arial" w:hAnsi="Arial" w:cs="Arial"/>
                <w:b/>
                <w:bCs/>
                <w:color w:val="000000" w:themeColor="text1"/>
                <w:sz w:val="20"/>
                <w:szCs w:val="20"/>
              </w:rPr>
            </w:pPr>
          </w:p>
          <w:p w14:paraId="521960F6"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32A999D4" w14:textId="7E2A9994" w:rsidR="00A85052" w:rsidRPr="00A85052" w:rsidRDefault="00A85052" w:rsidP="00E30891">
            <w:pPr>
              <w:autoSpaceDE w:val="0"/>
              <w:autoSpaceDN w:val="0"/>
              <w:adjustRightInd w:val="0"/>
              <w:ind w:left="720"/>
              <w:contextualSpacing/>
              <w:rPr>
                <w:rFonts w:ascii="Arial" w:hAnsi="Arial" w:cs="Arial"/>
                <w:b/>
                <w:bCs/>
                <w:color w:val="000000" w:themeColor="text1"/>
                <w:sz w:val="20"/>
                <w:szCs w:val="20"/>
              </w:rPr>
            </w:pPr>
            <w:r w:rsidRPr="00A85052">
              <w:rPr>
                <w:rFonts w:ascii="Arial" w:hAnsi="Arial" w:cs="Arial"/>
                <w:b/>
                <w:bCs/>
                <w:color w:val="000000" w:themeColor="text1"/>
                <w:sz w:val="20"/>
                <w:szCs w:val="20"/>
              </w:rPr>
              <w:t>Date: 22/02/2021      Time of interview:   1 hour         Start: 11:00         Finish: 12:00</w:t>
            </w:r>
          </w:p>
          <w:p w14:paraId="2F7F3967"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3EC9E0A9" w14:textId="712C5E9C" w:rsidR="00A85052" w:rsidRPr="00A85052" w:rsidRDefault="00A85052" w:rsidP="00E30891">
            <w:pPr>
              <w:autoSpaceDE w:val="0"/>
              <w:autoSpaceDN w:val="0"/>
              <w:adjustRightInd w:val="0"/>
              <w:ind w:left="720"/>
              <w:contextualSpacing/>
              <w:rPr>
                <w:rFonts w:ascii="Arial" w:hAnsi="Arial" w:cs="Arial"/>
                <w:b/>
                <w:bCs/>
                <w:color w:val="000000" w:themeColor="text1"/>
                <w:sz w:val="20"/>
                <w:szCs w:val="20"/>
              </w:rPr>
            </w:pPr>
            <w:r w:rsidRPr="00A85052">
              <w:rPr>
                <w:rFonts w:ascii="Arial" w:hAnsi="Arial" w:cs="Arial"/>
                <w:b/>
                <w:bCs/>
                <w:color w:val="000000" w:themeColor="text1"/>
                <w:sz w:val="20"/>
                <w:szCs w:val="20"/>
              </w:rPr>
              <w:t xml:space="preserve">MEDIUM: ZOOM/Microsoft Teams </w:t>
            </w:r>
          </w:p>
          <w:p w14:paraId="61BC8EBB"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19BC85E3" w14:textId="40B66E9A" w:rsidR="00A85052" w:rsidRPr="00A85052" w:rsidRDefault="00A85052" w:rsidP="00E30891">
            <w:pPr>
              <w:autoSpaceDE w:val="0"/>
              <w:autoSpaceDN w:val="0"/>
              <w:adjustRightInd w:val="0"/>
              <w:ind w:left="720"/>
              <w:contextualSpacing/>
              <w:rPr>
                <w:rFonts w:ascii="Arial" w:hAnsi="Arial" w:cs="Arial"/>
                <w:b/>
                <w:bCs/>
                <w:color w:val="000000" w:themeColor="text1"/>
                <w:sz w:val="20"/>
                <w:szCs w:val="20"/>
              </w:rPr>
            </w:pPr>
            <w:r w:rsidRPr="00A85052">
              <w:rPr>
                <w:rFonts w:ascii="Arial" w:hAnsi="Arial" w:cs="Arial"/>
                <w:b/>
                <w:bCs/>
                <w:color w:val="000000" w:themeColor="text1"/>
                <w:sz w:val="20"/>
                <w:szCs w:val="20"/>
              </w:rPr>
              <w:t xml:space="preserve">Interview with participant :   SG89       Recorded on : 1234  </w:t>
            </w:r>
          </w:p>
          <w:p w14:paraId="182F566F" w14:textId="77777777" w:rsidR="00A85052" w:rsidRPr="00A85052" w:rsidRDefault="00A85052" w:rsidP="00A85052">
            <w:pPr>
              <w:rPr>
                <w:rFonts w:ascii="Arial" w:hAnsi="Arial" w:cs="Arial"/>
                <w:color w:val="000000" w:themeColor="text1"/>
                <w:sz w:val="20"/>
                <w:szCs w:val="20"/>
                <w:lang w:val="en-US"/>
              </w:rPr>
            </w:pPr>
          </w:p>
          <w:p w14:paraId="0D1F37CB" w14:textId="60B4EE85" w:rsidR="00A85052" w:rsidRPr="00A85052" w:rsidRDefault="00A85052" w:rsidP="00A85052">
            <w:pPr>
              <w:rPr>
                <w:rFonts w:ascii="Arial" w:hAnsi="Arial" w:cs="Arial"/>
                <w:color w:val="000000" w:themeColor="text1"/>
                <w:sz w:val="20"/>
                <w:szCs w:val="20"/>
                <w:lang w:val="en-US"/>
              </w:rPr>
            </w:pPr>
            <w:r w:rsidRPr="00A85052">
              <w:rPr>
                <w:rFonts w:ascii="Arial" w:hAnsi="Arial" w:cs="Arial"/>
                <w:color w:val="000000" w:themeColor="text1"/>
                <w:sz w:val="20"/>
                <w:szCs w:val="20"/>
                <w:lang w:val="en-US"/>
              </w:rPr>
              <w:t xml:space="preserve">The purpose of this study is to contribute to research that seeks to understand the mental health and well-being of young mothers and their experience surrounding parenthood. </w:t>
            </w:r>
          </w:p>
          <w:p w14:paraId="01AC1847" w14:textId="77777777" w:rsidR="00A85052" w:rsidRPr="00A85052" w:rsidRDefault="00A85052" w:rsidP="00A85052">
            <w:pPr>
              <w:rPr>
                <w:rFonts w:ascii="Arial" w:hAnsi="Arial" w:cs="Arial"/>
                <w:color w:val="000000" w:themeColor="text1"/>
                <w:sz w:val="20"/>
                <w:szCs w:val="20"/>
                <w:lang w:val="en-US"/>
              </w:rPr>
            </w:pPr>
          </w:p>
          <w:p w14:paraId="06B920E9" w14:textId="57E46056" w:rsidR="00A85052" w:rsidRPr="00A85052" w:rsidRDefault="00A85052" w:rsidP="00A85052">
            <w:pPr>
              <w:rPr>
                <w:rFonts w:ascii="Arial" w:hAnsi="Arial" w:cs="Arial"/>
                <w:color w:val="000000" w:themeColor="text1"/>
                <w:sz w:val="20"/>
                <w:szCs w:val="20"/>
                <w:lang w:val="en-US"/>
              </w:rPr>
            </w:pPr>
            <w:r w:rsidRPr="00A85052">
              <w:rPr>
                <w:rFonts w:ascii="Arial" w:hAnsi="Arial" w:cs="Arial"/>
                <w:color w:val="000000" w:themeColor="text1"/>
                <w:sz w:val="20"/>
                <w:szCs w:val="20"/>
                <w:lang w:val="en-US"/>
              </w:rPr>
              <w:t>Young parents, in previous years, have been shown in research to have not been given the time to be heard and share their parenting experiences (</w:t>
            </w:r>
            <w:proofErr w:type="spellStart"/>
            <w:r w:rsidRPr="00A85052">
              <w:rPr>
                <w:rFonts w:ascii="Arial" w:hAnsi="Arial" w:cs="Arial"/>
                <w:color w:val="000000" w:themeColor="text1"/>
                <w:sz w:val="20"/>
                <w:szCs w:val="20"/>
                <w:lang w:val="en-US"/>
              </w:rPr>
              <w:t>Barcelos</w:t>
            </w:r>
            <w:proofErr w:type="spellEnd"/>
            <w:r w:rsidRPr="00A85052">
              <w:rPr>
                <w:rFonts w:ascii="Arial" w:hAnsi="Arial" w:cs="Arial"/>
                <w:color w:val="000000" w:themeColor="text1"/>
                <w:sz w:val="20"/>
                <w:szCs w:val="20"/>
                <w:lang w:val="en-US"/>
              </w:rPr>
              <w:t xml:space="preserve"> and Aline, 2014). Although this has changed quite recently and more research is being conducted, this particular research study would like to provide younger mothers in Wales, UK with the platform to share their unique lived experiences of their parenting journey.</w:t>
            </w:r>
          </w:p>
          <w:p w14:paraId="6F50B17F" w14:textId="05B64D07" w:rsidR="00A85052" w:rsidRPr="00A85052" w:rsidRDefault="00A85052" w:rsidP="00A85052">
            <w:pPr>
              <w:rPr>
                <w:rFonts w:ascii="Arial" w:hAnsi="Arial" w:cs="Arial"/>
                <w:color w:val="000000" w:themeColor="text1"/>
                <w:sz w:val="20"/>
                <w:szCs w:val="20"/>
                <w:lang w:val="en-US"/>
              </w:rPr>
            </w:pPr>
          </w:p>
          <w:p w14:paraId="7D5FDF51" w14:textId="77777777" w:rsidR="00A85052" w:rsidRPr="00A85052" w:rsidRDefault="00A85052" w:rsidP="00A85052">
            <w:pPr>
              <w:numPr>
                <w:ilvl w:val="0"/>
                <w:numId w:val="12"/>
              </w:numPr>
              <w:autoSpaceDE w:val="0"/>
              <w:autoSpaceDN w:val="0"/>
              <w:adjustRightInd w:val="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Interviews will last for approximately [up to] one hour and will take the form of a one-to-one conversation over Zoom or MS Teams. If at any time you wish to draw the interview to a close you will be able to do so without giving a reason. No data supplied by you will then be used; </w:t>
            </w:r>
          </w:p>
          <w:p w14:paraId="620717CA" w14:textId="77777777" w:rsidR="00A85052" w:rsidRPr="00A85052" w:rsidRDefault="00A85052" w:rsidP="00A85052">
            <w:pPr>
              <w:autoSpaceDE w:val="0"/>
              <w:autoSpaceDN w:val="0"/>
              <w:adjustRightInd w:val="0"/>
              <w:rPr>
                <w:rFonts w:ascii="Arial" w:hAnsi="Arial" w:cs="Arial"/>
                <w:color w:val="000000" w:themeColor="text1"/>
                <w:sz w:val="20"/>
                <w:szCs w:val="20"/>
              </w:rPr>
            </w:pPr>
          </w:p>
          <w:p w14:paraId="452899D7" w14:textId="77777777" w:rsidR="00A85052" w:rsidRPr="00A85052" w:rsidRDefault="00A85052" w:rsidP="00A85052">
            <w:pPr>
              <w:numPr>
                <w:ilvl w:val="0"/>
                <w:numId w:val="12"/>
              </w:numPr>
              <w:autoSpaceDE w:val="0"/>
              <w:autoSpaceDN w:val="0"/>
              <w:adjustRightInd w:val="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You will be reminded at the start of the interview of the consent form you signed, the anonymity of information you share, the fact that the interview is being recorded and that the interview and participation in the study can be terminated at any time up to the cut-off point. </w:t>
            </w:r>
          </w:p>
          <w:p w14:paraId="41A2B7CE" w14:textId="77777777" w:rsidR="00A85052" w:rsidRPr="00A85052" w:rsidRDefault="00A85052" w:rsidP="00A85052">
            <w:pPr>
              <w:autoSpaceDE w:val="0"/>
              <w:autoSpaceDN w:val="0"/>
              <w:adjustRightInd w:val="0"/>
              <w:rPr>
                <w:rFonts w:ascii="Arial" w:hAnsi="Arial" w:cs="Arial"/>
                <w:color w:val="000000" w:themeColor="text1"/>
                <w:sz w:val="20"/>
                <w:szCs w:val="20"/>
              </w:rPr>
            </w:pPr>
          </w:p>
          <w:p w14:paraId="1A72267D" w14:textId="77777777" w:rsidR="00A85052" w:rsidRPr="00A85052" w:rsidRDefault="00A85052" w:rsidP="00A85052">
            <w:pPr>
              <w:numPr>
                <w:ilvl w:val="0"/>
                <w:numId w:val="12"/>
              </w:numPr>
              <w:autoSpaceDE w:val="0"/>
              <w:autoSpaceDN w:val="0"/>
              <w:adjustRightInd w:val="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Although the interview will be recorded, the interviewer will take notes of the most relevant points. Only the researcher will hear the recording and have sight of the notes; recorded and written material will be kept securely and destroyed once research is complete. Involvement in the study will be confidential, data collected will be made anonymous and no comment or circumstance which could be directly connected to any participant will be identifiable; </w:t>
            </w:r>
          </w:p>
          <w:p w14:paraId="283B5C48" w14:textId="77777777" w:rsidR="00A85052" w:rsidRPr="00A85052" w:rsidRDefault="00A85052" w:rsidP="00A85052">
            <w:pPr>
              <w:pStyle w:val="ListParagraph"/>
              <w:rPr>
                <w:rFonts w:ascii="Arial" w:hAnsi="Arial" w:cs="Arial"/>
                <w:color w:val="000000" w:themeColor="text1"/>
                <w:sz w:val="20"/>
                <w:szCs w:val="20"/>
              </w:rPr>
            </w:pPr>
          </w:p>
          <w:p w14:paraId="08500BF4" w14:textId="77777777" w:rsidR="00A85052" w:rsidRPr="00A85052" w:rsidRDefault="00A85052" w:rsidP="00A85052">
            <w:pPr>
              <w:numPr>
                <w:ilvl w:val="0"/>
                <w:numId w:val="12"/>
              </w:numPr>
              <w:autoSpaceDE w:val="0"/>
              <w:autoSpaceDN w:val="0"/>
              <w:adjustRightInd w:val="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Topics for discussion will give some structure to the interview; however the interview will be ‘participant led’ and go where you lead; you will not have to answer any questions which make you feel uncomfortable; </w:t>
            </w:r>
          </w:p>
          <w:p w14:paraId="01E7424C" w14:textId="77777777" w:rsidR="00A85052" w:rsidRPr="00A85052" w:rsidRDefault="00A85052" w:rsidP="00A85052">
            <w:pPr>
              <w:autoSpaceDE w:val="0"/>
              <w:autoSpaceDN w:val="0"/>
              <w:adjustRightInd w:val="0"/>
              <w:rPr>
                <w:rFonts w:ascii="Arial" w:hAnsi="Arial" w:cs="Arial"/>
                <w:color w:val="000000" w:themeColor="text1"/>
                <w:sz w:val="20"/>
                <w:szCs w:val="20"/>
              </w:rPr>
            </w:pPr>
          </w:p>
          <w:p w14:paraId="1FE708FF" w14:textId="77777777" w:rsidR="00A85052" w:rsidRPr="00A85052" w:rsidRDefault="00A85052" w:rsidP="00A85052">
            <w:pPr>
              <w:numPr>
                <w:ilvl w:val="0"/>
                <w:numId w:val="12"/>
              </w:numPr>
              <w:autoSpaceDE w:val="0"/>
              <w:autoSpaceDN w:val="0"/>
              <w:adjustRightInd w:val="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The interview will close with the researcher thanking you for your time and participation, and reminding you of the procedures should you feel distressed by taking part or have any concerns about the conduct or process of the research. You will be reminded that a copy of the interview transcript and derived meanings will be sent to you along with a copy of the signed consent form for your records [you can decide at this time whether you want to receive these]. </w:t>
            </w:r>
          </w:p>
          <w:p w14:paraId="7D50D8A1" w14:textId="77777777" w:rsidR="00A85052" w:rsidRPr="00A85052" w:rsidRDefault="00A85052" w:rsidP="00A85052">
            <w:pPr>
              <w:autoSpaceDE w:val="0"/>
              <w:autoSpaceDN w:val="0"/>
              <w:adjustRightInd w:val="0"/>
              <w:rPr>
                <w:rFonts w:ascii="Arial" w:hAnsi="Arial" w:cs="Arial"/>
                <w:color w:val="000000" w:themeColor="text1"/>
                <w:sz w:val="20"/>
                <w:szCs w:val="20"/>
              </w:rPr>
            </w:pPr>
          </w:p>
          <w:p w14:paraId="21939FF6" w14:textId="77777777" w:rsidR="00A85052" w:rsidRPr="00A85052" w:rsidRDefault="00A85052" w:rsidP="00A85052">
            <w:pPr>
              <w:numPr>
                <w:ilvl w:val="0"/>
                <w:numId w:val="12"/>
              </w:numPr>
              <w:autoSpaceDE w:val="0"/>
              <w:autoSpaceDN w:val="0"/>
              <w:adjustRightInd w:val="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There will be a short ‘cool down’, or debriefing, period immediately following the interview where you will have the opportunity to reflect upon and discuss the research process. </w:t>
            </w:r>
          </w:p>
          <w:p w14:paraId="3DB5AAA2" w14:textId="77777777" w:rsidR="00A85052" w:rsidRPr="00A85052" w:rsidRDefault="00A85052" w:rsidP="00A85052">
            <w:pPr>
              <w:rPr>
                <w:rFonts w:ascii="Arial" w:hAnsi="Arial" w:cs="Arial"/>
                <w:color w:val="000000" w:themeColor="text1"/>
                <w:sz w:val="20"/>
                <w:szCs w:val="20"/>
                <w:lang w:val="en-US"/>
              </w:rPr>
            </w:pPr>
          </w:p>
          <w:p w14:paraId="6FC7EAA6" w14:textId="17757C6A" w:rsidR="00A85052" w:rsidRPr="00A85052" w:rsidRDefault="00A85052" w:rsidP="00A85052">
            <w:pPr>
              <w:jc w:val="center"/>
              <w:rPr>
                <w:rFonts w:ascii="Arial" w:hAnsi="Arial" w:cs="Arial"/>
                <w:color w:val="000000" w:themeColor="text1"/>
                <w:sz w:val="20"/>
                <w:szCs w:val="20"/>
                <w:lang w:val="en-US"/>
              </w:rPr>
            </w:pPr>
            <w:r w:rsidRPr="00A85052">
              <w:rPr>
                <w:rFonts w:ascii="Arial" w:hAnsi="Arial" w:cs="Arial"/>
                <w:b/>
                <w:bCs/>
                <w:color w:val="000000" w:themeColor="text1"/>
                <w:sz w:val="20"/>
                <w:szCs w:val="20"/>
              </w:rPr>
              <w:t xml:space="preserve">      Topic 1: </w:t>
            </w:r>
            <w:r w:rsidRPr="00A85052">
              <w:rPr>
                <w:rFonts w:ascii="Arial" w:hAnsi="Arial" w:cs="Arial"/>
                <w:color w:val="000000" w:themeColor="text1"/>
                <w:sz w:val="20"/>
                <w:szCs w:val="20"/>
                <w:lang w:val="en-US"/>
              </w:rPr>
              <w:t>How do you feel that your social environment has influenced your    parenting journey?</w:t>
            </w:r>
          </w:p>
          <w:p w14:paraId="2536C9CB" w14:textId="1901A948" w:rsidR="00A85052" w:rsidRPr="00A85052" w:rsidRDefault="00A85052" w:rsidP="00A85052">
            <w:pPr>
              <w:rPr>
                <w:rFonts w:ascii="Arial" w:hAnsi="Arial" w:cs="Arial"/>
                <w:color w:val="000000" w:themeColor="text1"/>
                <w:sz w:val="20"/>
                <w:szCs w:val="20"/>
              </w:rPr>
            </w:pPr>
          </w:p>
          <w:p w14:paraId="41E82B1E"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02CAE47C" w14:textId="04635A73" w:rsidR="00A85052" w:rsidRPr="00A85052" w:rsidRDefault="00A85052" w:rsidP="00A85052">
            <w:pPr>
              <w:autoSpaceDE w:val="0"/>
              <w:autoSpaceDN w:val="0"/>
              <w:adjustRightInd w:val="0"/>
              <w:ind w:left="720"/>
              <w:contextualSpacing/>
              <w:jc w:val="center"/>
              <w:rPr>
                <w:rFonts w:ascii="Arial" w:hAnsi="Arial" w:cs="Arial"/>
                <w:bCs/>
                <w:color w:val="000000" w:themeColor="text1"/>
                <w:sz w:val="20"/>
                <w:szCs w:val="20"/>
              </w:rPr>
            </w:pPr>
            <w:r w:rsidRPr="00A85052">
              <w:rPr>
                <w:rFonts w:ascii="Arial" w:hAnsi="Arial" w:cs="Arial"/>
                <w:b/>
                <w:bCs/>
                <w:color w:val="000000" w:themeColor="text1"/>
                <w:sz w:val="20"/>
                <w:szCs w:val="20"/>
              </w:rPr>
              <w:t xml:space="preserve">Topic 2: </w:t>
            </w:r>
            <w:r w:rsidRPr="00A85052">
              <w:rPr>
                <w:rFonts w:ascii="Arial" w:hAnsi="Arial" w:cs="Arial"/>
                <w:bCs/>
                <w:color w:val="000000" w:themeColor="text1"/>
                <w:sz w:val="20"/>
                <w:szCs w:val="20"/>
              </w:rPr>
              <w:t xml:space="preserve"> </w:t>
            </w:r>
            <w:r w:rsidRPr="00A85052">
              <w:rPr>
                <w:rFonts w:ascii="Arial" w:hAnsi="Arial" w:cs="Arial"/>
                <w:color w:val="000000" w:themeColor="text1"/>
                <w:sz w:val="20"/>
                <w:szCs w:val="20"/>
                <w:lang w:val="en-US"/>
              </w:rPr>
              <w:t>How would you describe your relationships, has anything changed for you?</w:t>
            </w:r>
          </w:p>
          <w:p w14:paraId="3CAC2092"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326A4B5F" w14:textId="406273FB" w:rsidR="00A85052" w:rsidRPr="00A85052" w:rsidRDefault="00A85052" w:rsidP="00E30891">
            <w:pPr>
              <w:autoSpaceDE w:val="0"/>
              <w:autoSpaceDN w:val="0"/>
              <w:adjustRightInd w:val="0"/>
              <w:ind w:left="720"/>
              <w:contextualSpacing/>
              <w:rPr>
                <w:rFonts w:ascii="Arial" w:hAnsi="Arial" w:cs="Arial"/>
                <w:bCs/>
                <w:color w:val="000000" w:themeColor="text1"/>
                <w:sz w:val="20"/>
                <w:szCs w:val="20"/>
              </w:rPr>
            </w:pPr>
            <w:r w:rsidRPr="00A85052">
              <w:rPr>
                <w:rFonts w:ascii="Arial" w:hAnsi="Arial" w:cs="Arial"/>
                <w:b/>
                <w:bCs/>
                <w:color w:val="000000" w:themeColor="text1"/>
                <w:sz w:val="20"/>
                <w:szCs w:val="20"/>
              </w:rPr>
              <w:t xml:space="preserve">   Topic 3: </w:t>
            </w:r>
            <w:r w:rsidRPr="00A85052">
              <w:rPr>
                <w:rFonts w:ascii="Arial" w:hAnsi="Arial" w:cs="Arial"/>
                <w:bCs/>
                <w:color w:val="000000" w:themeColor="text1"/>
                <w:sz w:val="20"/>
                <w:szCs w:val="20"/>
              </w:rPr>
              <w:t xml:space="preserve">  </w:t>
            </w:r>
            <w:r w:rsidRPr="00A85052">
              <w:rPr>
                <w:rFonts w:ascii="Arial" w:hAnsi="Arial" w:cs="Arial"/>
                <w:color w:val="000000" w:themeColor="text1"/>
                <w:sz w:val="20"/>
                <w:szCs w:val="20"/>
                <w:lang w:val="en-US"/>
              </w:rPr>
              <w:t>How do you feel about your mental health and well-being, has anything changed since starting your parenting journey?</w:t>
            </w:r>
          </w:p>
          <w:p w14:paraId="32DA4D2F"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7BCFDD76" w14:textId="66389F27" w:rsidR="00A85052" w:rsidRPr="00A85052" w:rsidRDefault="00A85052" w:rsidP="00E30891">
            <w:pPr>
              <w:autoSpaceDE w:val="0"/>
              <w:autoSpaceDN w:val="0"/>
              <w:adjustRightInd w:val="0"/>
              <w:ind w:left="720"/>
              <w:contextualSpacing/>
              <w:rPr>
                <w:rFonts w:ascii="Arial" w:hAnsi="Arial" w:cs="Arial"/>
                <w:bCs/>
                <w:color w:val="000000" w:themeColor="text1"/>
                <w:sz w:val="20"/>
                <w:szCs w:val="20"/>
              </w:rPr>
            </w:pPr>
            <w:r w:rsidRPr="00A85052">
              <w:rPr>
                <w:rFonts w:ascii="Arial" w:hAnsi="Arial" w:cs="Arial"/>
                <w:b/>
                <w:bCs/>
                <w:color w:val="000000" w:themeColor="text1"/>
                <w:sz w:val="20"/>
                <w:szCs w:val="20"/>
              </w:rPr>
              <w:t xml:space="preserve">   Topic 4: </w:t>
            </w:r>
            <w:r w:rsidRPr="00A85052">
              <w:rPr>
                <w:rFonts w:ascii="Arial" w:hAnsi="Arial" w:cs="Arial"/>
                <w:bCs/>
                <w:color w:val="000000" w:themeColor="text1"/>
                <w:sz w:val="20"/>
                <w:szCs w:val="20"/>
              </w:rPr>
              <w:t xml:space="preserve"> </w:t>
            </w:r>
            <w:r w:rsidRPr="00A85052">
              <w:rPr>
                <w:rFonts w:ascii="Arial" w:hAnsi="Arial" w:cs="Arial"/>
                <w:color w:val="000000" w:themeColor="text1"/>
                <w:sz w:val="20"/>
                <w:szCs w:val="20"/>
                <w:lang w:val="en-US"/>
              </w:rPr>
              <w:t>How does it feel to be described as a ‘young mother?’</w:t>
            </w:r>
          </w:p>
          <w:p w14:paraId="706FEC74"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4D586537" w14:textId="1DEEED89" w:rsidR="00A85052" w:rsidRPr="00A85052" w:rsidRDefault="00A85052" w:rsidP="00A85052">
            <w:pPr>
              <w:rPr>
                <w:rFonts w:ascii="Arial" w:hAnsi="Arial" w:cs="Arial"/>
                <w:color w:val="000000" w:themeColor="text1"/>
                <w:sz w:val="20"/>
                <w:szCs w:val="20"/>
                <w:lang w:val="en-US"/>
              </w:rPr>
            </w:pPr>
            <w:r w:rsidRPr="00A85052">
              <w:rPr>
                <w:rFonts w:ascii="Arial" w:hAnsi="Arial" w:cs="Arial"/>
                <w:b/>
                <w:bCs/>
                <w:color w:val="000000" w:themeColor="text1"/>
                <w:sz w:val="20"/>
                <w:szCs w:val="20"/>
              </w:rPr>
              <w:t xml:space="preserve">               Topic 5: </w:t>
            </w:r>
            <w:r w:rsidRPr="00A85052">
              <w:rPr>
                <w:rFonts w:ascii="Arial" w:hAnsi="Arial" w:cs="Arial"/>
                <w:bCs/>
                <w:color w:val="000000" w:themeColor="text1"/>
                <w:sz w:val="20"/>
                <w:szCs w:val="20"/>
              </w:rPr>
              <w:t xml:space="preserve">  </w:t>
            </w:r>
            <w:r w:rsidRPr="00A85052">
              <w:rPr>
                <w:rFonts w:ascii="Arial" w:hAnsi="Arial" w:cs="Arial"/>
                <w:color w:val="000000" w:themeColor="text1"/>
                <w:sz w:val="20"/>
                <w:szCs w:val="20"/>
                <w:lang w:val="en-US"/>
              </w:rPr>
              <w:t xml:space="preserve">How have you felt accessing support on your parenting journey? </w:t>
            </w:r>
          </w:p>
          <w:p w14:paraId="10CF1042" w14:textId="77777777" w:rsidR="00A85052" w:rsidRPr="00A85052" w:rsidRDefault="00A85052" w:rsidP="00E30891">
            <w:pPr>
              <w:autoSpaceDE w:val="0"/>
              <w:autoSpaceDN w:val="0"/>
              <w:adjustRightInd w:val="0"/>
              <w:ind w:left="720"/>
              <w:contextualSpacing/>
              <w:rPr>
                <w:rFonts w:ascii="Arial" w:hAnsi="Arial" w:cs="Arial"/>
                <w:bCs/>
                <w:color w:val="000000" w:themeColor="text1"/>
                <w:sz w:val="20"/>
                <w:szCs w:val="20"/>
              </w:rPr>
            </w:pPr>
          </w:p>
          <w:p w14:paraId="72AF8007"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51CF7465" w14:textId="68DC5A31"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r w:rsidRPr="00A85052">
              <w:rPr>
                <w:rFonts w:ascii="Arial" w:hAnsi="Arial" w:cs="Arial"/>
                <w:b/>
                <w:bCs/>
                <w:color w:val="000000" w:themeColor="text1"/>
                <w:sz w:val="20"/>
                <w:szCs w:val="20"/>
              </w:rPr>
              <w:t xml:space="preserve">    Topic 6: </w:t>
            </w:r>
            <w:r w:rsidRPr="00A85052">
              <w:rPr>
                <w:rFonts w:ascii="Arial" w:hAnsi="Arial" w:cs="Arial"/>
                <w:color w:val="000000" w:themeColor="text1"/>
                <w:sz w:val="20"/>
                <w:szCs w:val="20"/>
              </w:rPr>
              <w:t xml:space="preserve">We have [time] left; </w:t>
            </w:r>
            <w:r w:rsidRPr="00A85052">
              <w:rPr>
                <w:rFonts w:ascii="Arial" w:hAnsi="Arial" w:cs="Arial"/>
                <w:bCs/>
                <w:color w:val="000000" w:themeColor="text1"/>
                <w:sz w:val="20"/>
                <w:szCs w:val="20"/>
              </w:rPr>
              <w:t xml:space="preserve">Is there anything you would like to add? </w:t>
            </w:r>
            <w:r w:rsidRPr="00A85052">
              <w:rPr>
                <w:rFonts w:ascii="Arial" w:hAnsi="Arial" w:cs="Arial"/>
                <w:color w:val="000000" w:themeColor="text1"/>
                <w:sz w:val="20"/>
                <w:szCs w:val="20"/>
              </w:rPr>
              <w:t xml:space="preserve">[Please use this time to continue until you have discussed your thoughts/feelings as completely as possible] </w:t>
            </w:r>
          </w:p>
          <w:p w14:paraId="1EB1173E" w14:textId="687CFDDD"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1E23EEFD" w14:textId="67D06A25"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27275319" w14:textId="2E05DFA3"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r w:rsidRPr="00A85052">
              <w:rPr>
                <w:rFonts w:ascii="Arial" w:hAnsi="Arial" w:cs="Arial"/>
                <w:b/>
                <w:bCs/>
                <w:color w:val="000000" w:themeColor="text1"/>
                <w:sz w:val="20"/>
                <w:szCs w:val="20"/>
              </w:rPr>
              <w:t>The researcher will sometimes use subsidiary questions on topics where necessary, examples of these would include;</w:t>
            </w:r>
            <w:r w:rsidRPr="00A85052">
              <w:rPr>
                <w:rFonts w:ascii="Arial" w:hAnsi="Arial" w:cs="Arial"/>
                <w:color w:val="000000" w:themeColor="text1"/>
                <w:sz w:val="20"/>
                <w:szCs w:val="20"/>
              </w:rPr>
              <w:t xml:space="preserve"> elaborating on your meaning, examples of experience and follow on questions to explore specific areas discussed, for clarity.</w:t>
            </w:r>
          </w:p>
          <w:p w14:paraId="32614B8E" w14:textId="599C4A2C"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5BD64DAE" w14:textId="350C86D2"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r w:rsidRPr="00A85052">
              <w:rPr>
                <w:rFonts w:ascii="Arial" w:hAnsi="Arial" w:cs="Arial"/>
                <w:color w:val="000000" w:themeColor="text1"/>
                <w:sz w:val="20"/>
                <w:szCs w:val="20"/>
              </w:rPr>
              <w:t xml:space="preserve">The researcher will thank you, the participant, for taking part and assure you of anonymity and advise what will happen next. You will be asked if you have any questions and would like sight of any notes made during the research study. </w:t>
            </w:r>
          </w:p>
          <w:p w14:paraId="3C9CFF14" w14:textId="0178B71E"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r w:rsidRPr="00A85052">
              <w:rPr>
                <w:rFonts w:ascii="Arial" w:hAnsi="Arial" w:cs="Arial"/>
                <w:color w:val="000000" w:themeColor="text1"/>
                <w:sz w:val="20"/>
                <w:szCs w:val="20"/>
              </w:rPr>
              <w:t>There will be a cool down/de-briefing chat at the end of the interview and should you feel any concerns then there will be a discussion of relevant signposting to organisations, where necessary, or familiar support implemented. Please let the researcher know of any concerns within 7 days of the de-briefing process.</w:t>
            </w:r>
          </w:p>
          <w:p w14:paraId="508F4FE9" w14:textId="77777777" w:rsidR="00A85052" w:rsidRPr="00A85052" w:rsidRDefault="00A85052" w:rsidP="00E30891">
            <w:pPr>
              <w:autoSpaceDE w:val="0"/>
              <w:autoSpaceDN w:val="0"/>
              <w:adjustRightInd w:val="0"/>
              <w:ind w:left="720"/>
              <w:contextualSpacing/>
              <w:rPr>
                <w:rFonts w:ascii="Arial" w:hAnsi="Arial" w:cs="Arial"/>
                <w:color w:val="000000" w:themeColor="text1"/>
                <w:sz w:val="20"/>
                <w:szCs w:val="20"/>
              </w:rPr>
            </w:pPr>
          </w:p>
          <w:p w14:paraId="3E28A260" w14:textId="77777777" w:rsidR="00A85052" w:rsidRPr="00A85052" w:rsidRDefault="00A85052" w:rsidP="00A85052">
            <w:pPr>
              <w:autoSpaceDE w:val="0"/>
              <w:autoSpaceDN w:val="0"/>
              <w:adjustRightInd w:val="0"/>
              <w:contextualSpacing/>
              <w:rPr>
                <w:rFonts w:ascii="Arial" w:hAnsi="Arial" w:cs="Arial"/>
                <w:color w:val="000000" w:themeColor="text1"/>
                <w:sz w:val="24"/>
                <w:szCs w:val="24"/>
              </w:rPr>
            </w:pPr>
          </w:p>
        </w:tc>
      </w:tr>
    </w:tbl>
    <w:p w14:paraId="5A3B4F2E" w14:textId="59F888CC" w:rsidR="00A85052" w:rsidRPr="00A85052" w:rsidRDefault="00A85052" w:rsidP="00A85052">
      <w:pPr>
        <w:rPr>
          <w:rFonts w:ascii="Arial" w:hAnsi="Arial" w:cs="Arial"/>
          <w:color w:val="000000" w:themeColor="text1"/>
          <w:sz w:val="24"/>
          <w:szCs w:val="24"/>
          <w:lang w:eastAsia="en-GB"/>
        </w:rPr>
      </w:pPr>
    </w:p>
    <w:p w14:paraId="2EA4E6AF" w14:textId="0732829F" w:rsidR="00A85052" w:rsidRPr="00A85052" w:rsidRDefault="00A85052" w:rsidP="00A85052">
      <w:pPr>
        <w:rPr>
          <w:rFonts w:ascii="Arial" w:hAnsi="Arial" w:cs="Arial"/>
          <w:b/>
          <w:color w:val="000000" w:themeColor="text1"/>
          <w:sz w:val="24"/>
          <w:szCs w:val="24"/>
          <w:lang w:eastAsia="en-GB"/>
        </w:rPr>
      </w:pPr>
    </w:p>
    <w:p w14:paraId="37C9C655" w14:textId="0F7EB3B0" w:rsidR="00A85052" w:rsidRPr="00A85052" w:rsidRDefault="00A85052" w:rsidP="00A85052">
      <w:pPr>
        <w:rPr>
          <w:rFonts w:ascii="Arial" w:hAnsi="Arial" w:cs="Arial"/>
          <w:b/>
          <w:color w:val="000000" w:themeColor="text1"/>
          <w:sz w:val="24"/>
          <w:szCs w:val="24"/>
          <w:lang w:eastAsia="en-GB"/>
        </w:rPr>
      </w:pPr>
      <w:r w:rsidRPr="00A85052">
        <w:rPr>
          <w:rFonts w:ascii="Arial" w:hAnsi="Arial" w:cs="Arial"/>
          <w:b/>
          <w:color w:val="000000" w:themeColor="text1"/>
          <w:sz w:val="24"/>
          <w:szCs w:val="24"/>
        </w:rPr>
        <w:t>Clarification of qualitative questions asked and their validity within this research study are as follows :</w:t>
      </w:r>
    </w:p>
    <w:tbl>
      <w:tblPr>
        <w:tblW w:w="9252" w:type="dxa"/>
        <w:tblInd w:w="-108" w:type="dxa"/>
        <w:tblBorders>
          <w:top w:val="nil"/>
          <w:left w:val="nil"/>
          <w:bottom w:val="nil"/>
          <w:right w:val="nil"/>
        </w:tblBorders>
        <w:tblLayout w:type="fixed"/>
        <w:tblLook w:val="0000" w:firstRow="0" w:lastRow="0" w:firstColumn="0" w:lastColumn="0" w:noHBand="0" w:noVBand="0"/>
      </w:tblPr>
      <w:tblGrid>
        <w:gridCol w:w="9252"/>
      </w:tblGrid>
      <w:tr w:rsidR="00A85052" w:rsidRPr="00A85052" w14:paraId="5C13C3F0" w14:textId="77777777" w:rsidTr="002921DA">
        <w:trPr>
          <w:trHeight w:val="5508"/>
        </w:trPr>
        <w:tc>
          <w:tcPr>
            <w:tcW w:w="9252" w:type="dxa"/>
            <w:vAlign w:val="center"/>
          </w:tcPr>
          <w:p w14:paraId="0A4E7D51" w14:textId="5BC516F5" w:rsidR="00A85052" w:rsidRPr="00A85052" w:rsidRDefault="00A85052" w:rsidP="00A85052">
            <w:pPr>
              <w:rPr>
                <w:rFonts w:ascii="Arial" w:hAnsi="Arial" w:cs="Arial"/>
                <w:color w:val="000000" w:themeColor="text1"/>
                <w:sz w:val="24"/>
                <w:szCs w:val="24"/>
                <w:lang w:val="en-US"/>
              </w:rPr>
            </w:pPr>
          </w:p>
          <w:p w14:paraId="7810A91D" w14:textId="01DEB43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The proposed methodology is a qualitative, experiential investigation. For clarity, the researcher will be using a qualitative formation of the Young Parents Stigma Scale (Rice et al, 2019) to use within the semi-structured interviews, this scale has been chosen as it is used specifically in association with young parents’ individual level of stigma and was </w:t>
            </w:r>
            <w:proofErr w:type="spellStart"/>
            <w:r w:rsidRPr="00A85052">
              <w:rPr>
                <w:rFonts w:ascii="Arial" w:hAnsi="Arial" w:cs="Arial"/>
                <w:color w:val="000000" w:themeColor="text1"/>
                <w:sz w:val="24"/>
                <w:szCs w:val="24"/>
                <w:lang w:val="en-US"/>
              </w:rPr>
              <w:t>conceptualised</w:t>
            </w:r>
            <w:proofErr w:type="spellEnd"/>
            <w:r w:rsidRPr="00A85052">
              <w:rPr>
                <w:rFonts w:ascii="Arial" w:hAnsi="Arial" w:cs="Arial"/>
                <w:color w:val="000000" w:themeColor="text1"/>
                <w:sz w:val="24"/>
                <w:szCs w:val="24"/>
                <w:lang w:val="en-US"/>
              </w:rPr>
              <w:t xml:space="preserve"> using five subscales, felt, </w:t>
            </w:r>
            <w:proofErr w:type="spellStart"/>
            <w:r w:rsidRPr="00A85052">
              <w:rPr>
                <w:rFonts w:ascii="Arial" w:hAnsi="Arial" w:cs="Arial"/>
                <w:color w:val="000000" w:themeColor="text1"/>
                <w:sz w:val="24"/>
                <w:szCs w:val="24"/>
                <w:lang w:val="en-US"/>
              </w:rPr>
              <w:t>internalised</w:t>
            </w:r>
            <w:proofErr w:type="spellEnd"/>
            <w:r w:rsidRPr="00A85052">
              <w:rPr>
                <w:rFonts w:ascii="Arial" w:hAnsi="Arial" w:cs="Arial"/>
                <w:color w:val="000000" w:themeColor="text1"/>
                <w:sz w:val="24"/>
                <w:szCs w:val="24"/>
                <w:lang w:val="en-US"/>
              </w:rPr>
              <w:t xml:space="preserve">, enacted, anticipated, </w:t>
            </w:r>
            <w:proofErr w:type="spellStart"/>
            <w:r w:rsidRPr="00A85052">
              <w:rPr>
                <w:rFonts w:ascii="Arial" w:hAnsi="Arial" w:cs="Arial"/>
                <w:color w:val="000000" w:themeColor="text1"/>
                <w:sz w:val="24"/>
                <w:szCs w:val="24"/>
                <w:lang w:val="en-US"/>
              </w:rPr>
              <w:t>racialised</w:t>
            </w:r>
            <w:proofErr w:type="spellEnd"/>
            <w:r w:rsidRPr="00A85052">
              <w:rPr>
                <w:rFonts w:ascii="Arial" w:hAnsi="Arial" w:cs="Arial"/>
                <w:color w:val="000000" w:themeColor="text1"/>
                <w:sz w:val="24"/>
                <w:szCs w:val="24"/>
                <w:lang w:val="en-US"/>
              </w:rPr>
              <w:t xml:space="preserve"> stigma, in cognitive interviews. </w:t>
            </w:r>
          </w:p>
          <w:p w14:paraId="3234AAB5" w14:textId="77777777" w:rsidR="00A85052" w:rsidRPr="00A85052" w:rsidRDefault="00A85052" w:rsidP="00A85052">
            <w:pPr>
              <w:rPr>
                <w:rFonts w:ascii="Arial" w:hAnsi="Arial" w:cs="Arial"/>
                <w:color w:val="000000" w:themeColor="text1"/>
                <w:sz w:val="24"/>
                <w:szCs w:val="24"/>
                <w:lang w:val="en-US"/>
              </w:rPr>
            </w:pPr>
          </w:p>
          <w:p w14:paraId="2985AE42"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Participants will be invited to take part in the research study via the online social media platform, Instagram. Information packs will then be sent to potential</w:t>
            </w:r>
            <w:r w:rsidRPr="00A85052">
              <w:rPr>
                <w:rFonts w:ascii="Arial" w:hAnsi="Arial" w:cs="Arial"/>
                <w:strike/>
                <w:color w:val="000000" w:themeColor="text1"/>
                <w:sz w:val="24"/>
                <w:szCs w:val="24"/>
                <w:lang w:val="en-US"/>
              </w:rPr>
              <w:t xml:space="preserve"> </w:t>
            </w:r>
            <w:r w:rsidRPr="00A85052">
              <w:rPr>
                <w:rFonts w:ascii="Arial" w:hAnsi="Arial" w:cs="Arial"/>
                <w:color w:val="000000" w:themeColor="text1"/>
                <w:sz w:val="24"/>
                <w:szCs w:val="24"/>
                <w:lang w:val="en-US"/>
              </w:rPr>
              <w:t>individual participants using the information they have provided when contacting the researcher. The information packs will include details of the semi-structured interviews, what questions will be asked, the time frame of the interviews, how these will be conducted using the online platform of zoom, informed consent, participants right to withdraw and debrief/complaints procedure forms will all be included in the information pack provided to participants.</w:t>
            </w:r>
          </w:p>
          <w:p w14:paraId="087ADEEA" w14:textId="77777777" w:rsidR="00A85052" w:rsidRPr="00A85052" w:rsidRDefault="00A85052" w:rsidP="00A85052">
            <w:pPr>
              <w:rPr>
                <w:rFonts w:ascii="Arial" w:hAnsi="Arial" w:cs="Arial"/>
                <w:color w:val="000000" w:themeColor="text1"/>
                <w:sz w:val="24"/>
                <w:szCs w:val="24"/>
                <w:lang w:val="en-US"/>
              </w:rPr>
            </w:pPr>
          </w:p>
          <w:p w14:paraId="6CC66EAD" w14:textId="57B45D8C"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Data will be gathered via online semi-structured interviews, on a one to one basis, between participant and researcher using Interpretative Phenomenological Analysis (Smith, Flowers and Larkin, 2009). Participant criteria will seek 4-5 female participants, from Wales UK. The participants will be aged 18-22 and will have started their parenting journey within the last 12 months, meaning that they would fit the description of being within the term ‘perinatal’, having been pregnant or given birth within this time. </w:t>
            </w:r>
          </w:p>
          <w:p w14:paraId="1390E17B" w14:textId="77777777" w:rsidR="00A85052" w:rsidRPr="00A85052" w:rsidRDefault="00A85052" w:rsidP="00A85052">
            <w:pPr>
              <w:rPr>
                <w:rFonts w:ascii="Arial" w:hAnsi="Arial" w:cs="Arial"/>
                <w:color w:val="000000" w:themeColor="text1"/>
                <w:sz w:val="24"/>
                <w:szCs w:val="24"/>
                <w:lang w:val="en-US"/>
              </w:rPr>
            </w:pPr>
          </w:p>
          <w:p w14:paraId="3826DE43"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The semi-structured interviews will involve using a series of qualitative questions, for example :</w:t>
            </w:r>
          </w:p>
          <w:p w14:paraId="46297B1E"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Question 1 – How do you feel that your social environment has influenced your parenting journey?</w:t>
            </w:r>
          </w:p>
          <w:p w14:paraId="40651261"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Question 2 – How would you describe your relationships, has anything changed for you?</w:t>
            </w:r>
          </w:p>
          <w:p w14:paraId="007EDCF9"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Question 3 – How do you feel about your mental health and well-being, has anything changed since starting your parenting journey?</w:t>
            </w:r>
          </w:p>
          <w:p w14:paraId="1DEFE5BF"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Question 4 – How does it feel to be described as a ‘young mother?’</w:t>
            </w:r>
          </w:p>
          <w:p w14:paraId="174D8717"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Question 5 – How have you felt accessing support on your parenting journey? </w:t>
            </w:r>
          </w:p>
          <w:p w14:paraId="14442CE7" w14:textId="77777777" w:rsidR="00A85052" w:rsidRPr="00A85052" w:rsidRDefault="00A85052" w:rsidP="00A85052">
            <w:pPr>
              <w:rPr>
                <w:rFonts w:ascii="Arial" w:hAnsi="Arial" w:cs="Arial"/>
                <w:color w:val="000000" w:themeColor="text1"/>
                <w:sz w:val="24"/>
                <w:szCs w:val="24"/>
                <w:lang w:val="en-US"/>
              </w:rPr>
            </w:pPr>
          </w:p>
          <w:p w14:paraId="167B43D8"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The participants may discuss experiences and express emotional meaning from their unique lived experience of becoming a ‘young parent’ and how that lived experience feels in association to their mental health, well-being and or ’mother identity.’ The research study encourages participants to explore their thoughts and feelings surrounding social stigma and their own lived experience of being a young parent in current society. The participants will be made aware of what the interview structure and questions entail prior to engaging with the research study, as an information pack will be sent out which will outline all necessary information.</w:t>
            </w:r>
          </w:p>
          <w:p w14:paraId="11E66DDB" w14:textId="77777777" w:rsidR="00A85052" w:rsidRPr="00A85052" w:rsidRDefault="00A85052" w:rsidP="00A85052">
            <w:pPr>
              <w:rPr>
                <w:rFonts w:ascii="Arial" w:hAnsi="Arial" w:cs="Arial"/>
                <w:color w:val="000000" w:themeColor="text1"/>
                <w:sz w:val="24"/>
                <w:szCs w:val="24"/>
                <w:lang w:val="en-US"/>
              </w:rPr>
            </w:pPr>
          </w:p>
          <w:p w14:paraId="5011251D" w14:textId="0D2771AC"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Ethical approval has been obtained for this research study and the proposed time frame will be as follows:</w:t>
            </w:r>
          </w:p>
          <w:p w14:paraId="3CC9B4B8" w14:textId="77777777" w:rsidR="00A85052" w:rsidRPr="00A85052" w:rsidRDefault="00A85052" w:rsidP="00A85052">
            <w:pPr>
              <w:rPr>
                <w:rFonts w:ascii="Arial" w:hAnsi="Arial" w:cs="Arial"/>
                <w:color w:val="000000" w:themeColor="text1"/>
                <w:sz w:val="24"/>
                <w:szCs w:val="24"/>
                <w:lang w:val="en-US"/>
              </w:rPr>
            </w:pPr>
          </w:p>
          <w:p w14:paraId="2126DDA6" w14:textId="1674C429"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February 2021 – Ethical approval has been secured from the university, the interview event will be shared on social media platform, Instagram. Participants will then contact researcher for further information. Potential participants will then be sent an information pack, following this the potential participants will be screened, in accordance with the inclusion criteria, for suitability to partake in the research study. </w:t>
            </w:r>
            <w:r w:rsidRPr="00A85052">
              <w:rPr>
                <w:rFonts w:ascii="Arial" w:hAnsi="Arial" w:cs="Arial"/>
                <w:color w:val="000000" w:themeColor="text1"/>
                <w:sz w:val="24"/>
                <w:szCs w:val="24"/>
                <w:lang w:val="en-US"/>
              </w:rPr>
              <w:lastRenderedPageBreak/>
              <w:t>Participants who are eligible will then sign and return the consent forms to researcher.</w:t>
            </w:r>
          </w:p>
          <w:p w14:paraId="6B11E4DF" w14:textId="77777777" w:rsidR="00A85052" w:rsidRPr="00A85052" w:rsidRDefault="00A85052" w:rsidP="00A85052">
            <w:pPr>
              <w:rPr>
                <w:rFonts w:ascii="Arial" w:hAnsi="Arial" w:cs="Arial"/>
                <w:color w:val="000000" w:themeColor="text1"/>
                <w:sz w:val="24"/>
                <w:szCs w:val="24"/>
                <w:lang w:val="en-US"/>
              </w:rPr>
            </w:pPr>
          </w:p>
          <w:p w14:paraId="345BFE81" w14:textId="76600CE4" w:rsidR="00A85052" w:rsidRPr="00A85052" w:rsidRDefault="00A85052" w:rsidP="00A85052">
            <w:pPr>
              <w:rPr>
                <w:rFonts w:ascii="Arial" w:hAnsi="Arial" w:cs="Arial"/>
                <w:color w:val="000000" w:themeColor="text1"/>
                <w:sz w:val="24"/>
                <w:szCs w:val="24"/>
              </w:rPr>
            </w:pPr>
            <w:r w:rsidRPr="00A85052">
              <w:rPr>
                <w:rFonts w:ascii="Arial" w:hAnsi="Arial" w:cs="Arial"/>
                <w:color w:val="000000" w:themeColor="text1"/>
                <w:sz w:val="24"/>
                <w:szCs w:val="24"/>
                <w:lang w:val="en-US"/>
              </w:rPr>
              <w:t xml:space="preserve">February/March 2021 – Participants who have given consent will then participate in the online semi-structured interviews. The semi-structured interviews will take place online for approximately 60 minutes. </w:t>
            </w:r>
            <w:r w:rsidRPr="00A85052">
              <w:rPr>
                <w:rFonts w:ascii="Arial" w:hAnsi="Arial" w:cs="Arial"/>
                <w:color w:val="000000" w:themeColor="text1"/>
                <w:sz w:val="24"/>
                <w:szCs w:val="24"/>
              </w:rPr>
              <w:t>Research activity will be taking place at researcher’s home address in a private room. The semi-structured interviews will be conducted online via zoom/Microsoft Teams, which will be password protected and only the participant and researcher would be present.</w:t>
            </w:r>
          </w:p>
          <w:p w14:paraId="1F126126"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Following the participants engaging in the research study semi-structured interviews, data will then be collected using Interpretative Phenomenological Analysis (Smith, Flowers and Larkin, 2009). The researcher intends to follow the structure and analysis set out to determine meaning used from the analysis and coding of participant dialogue which will be constructed into written data and used as a transcript.</w:t>
            </w:r>
          </w:p>
          <w:p w14:paraId="31DED733"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The data source will be fully </w:t>
            </w:r>
            <w:proofErr w:type="spellStart"/>
            <w:r w:rsidRPr="00A85052">
              <w:rPr>
                <w:rFonts w:ascii="Arial" w:hAnsi="Arial" w:cs="Arial"/>
                <w:color w:val="000000" w:themeColor="text1"/>
                <w:sz w:val="24"/>
                <w:szCs w:val="24"/>
                <w:lang w:val="en-US"/>
              </w:rPr>
              <w:t>anonymised</w:t>
            </w:r>
            <w:proofErr w:type="spellEnd"/>
            <w:r w:rsidRPr="00A85052">
              <w:rPr>
                <w:rFonts w:ascii="Arial" w:hAnsi="Arial" w:cs="Arial"/>
                <w:color w:val="000000" w:themeColor="text1"/>
                <w:sz w:val="24"/>
                <w:szCs w:val="24"/>
                <w:lang w:val="en-US"/>
              </w:rPr>
              <w:t xml:space="preserve"> and all participants will be aware of this before the semi-structured interviews commence. The researcher will also give information on a post 4 week welfare check, which will be conducted between researcher and participant.</w:t>
            </w:r>
          </w:p>
          <w:p w14:paraId="0D71D0AF" w14:textId="77777777" w:rsidR="00A85052" w:rsidRPr="00A85052" w:rsidRDefault="00A85052" w:rsidP="00A85052">
            <w:pPr>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Interpretative Phenomenological Analysis (Smith, Flowers and Larkin, 2009) structure of hermeneutic means to </w:t>
            </w:r>
            <w:proofErr w:type="spellStart"/>
            <w:r w:rsidRPr="00A85052">
              <w:rPr>
                <w:rFonts w:ascii="Arial" w:hAnsi="Arial" w:cs="Arial"/>
                <w:color w:val="000000" w:themeColor="text1"/>
                <w:sz w:val="24"/>
                <w:szCs w:val="24"/>
                <w:lang w:val="en-US"/>
              </w:rPr>
              <w:t>analyse</w:t>
            </w:r>
            <w:proofErr w:type="spellEnd"/>
            <w:r w:rsidRPr="00A85052">
              <w:rPr>
                <w:rFonts w:ascii="Arial" w:hAnsi="Arial" w:cs="Arial"/>
                <w:color w:val="000000" w:themeColor="text1"/>
                <w:sz w:val="24"/>
                <w:szCs w:val="24"/>
                <w:lang w:val="en-US"/>
              </w:rPr>
              <w:t xml:space="preserve"> text, to distinguish meanings and experiences of others, involves the process of :</w:t>
            </w:r>
          </w:p>
          <w:p w14:paraId="625F7F85" w14:textId="77777777" w:rsidR="00A85052" w:rsidRPr="00A85052" w:rsidRDefault="00A85052" w:rsidP="00A85052">
            <w:pPr>
              <w:rPr>
                <w:rFonts w:ascii="Arial" w:hAnsi="Arial" w:cs="Arial"/>
                <w:color w:val="000000" w:themeColor="text1"/>
                <w:sz w:val="24"/>
                <w:szCs w:val="24"/>
                <w:lang w:val="en-US"/>
              </w:rPr>
            </w:pPr>
          </w:p>
          <w:p w14:paraId="04AC0921" w14:textId="77777777" w:rsidR="00A85052" w:rsidRPr="00A85052" w:rsidRDefault="00A85052" w:rsidP="00A85052">
            <w:pPr>
              <w:pStyle w:val="ListParagraph"/>
              <w:numPr>
                <w:ilvl w:val="0"/>
                <w:numId w:val="22"/>
              </w:numPr>
              <w:spacing w:after="0" w:line="240" w:lineRule="auto"/>
              <w:rPr>
                <w:rFonts w:ascii="Arial" w:hAnsi="Arial" w:cs="Arial"/>
                <w:color w:val="000000" w:themeColor="text1"/>
                <w:sz w:val="24"/>
                <w:szCs w:val="24"/>
                <w:lang w:val="en-US"/>
              </w:rPr>
            </w:pPr>
            <w:r w:rsidRPr="00A85052">
              <w:rPr>
                <w:rFonts w:ascii="Arial" w:hAnsi="Arial" w:cs="Arial"/>
                <w:color w:val="000000" w:themeColor="text1"/>
                <w:sz w:val="24"/>
                <w:szCs w:val="24"/>
                <w:lang w:val="en-US"/>
              </w:rPr>
              <w:t>Reading and re-reading the interview transcript – statements, sentences or quotes are identified by researcher in transcript a term called ‘open coding’</w:t>
            </w:r>
          </w:p>
          <w:p w14:paraId="56E6FB79" w14:textId="77777777" w:rsidR="00A85052" w:rsidRPr="00A85052" w:rsidRDefault="00A85052" w:rsidP="00A85052">
            <w:pPr>
              <w:pStyle w:val="ListParagraph"/>
              <w:numPr>
                <w:ilvl w:val="0"/>
                <w:numId w:val="22"/>
              </w:numPr>
              <w:spacing w:after="0" w:line="240" w:lineRule="auto"/>
              <w:rPr>
                <w:rFonts w:ascii="Arial" w:hAnsi="Arial" w:cs="Arial"/>
                <w:color w:val="000000" w:themeColor="text1"/>
                <w:sz w:val="24"/>
                <w:szCs w:val="24"/>
                <w:lang w:val="en-US"/>
              </w:rPr>
            </w:pPr>
            <w:r w:rsidRPr="00A85052">
              <w:rPr>
                <w:rFonts w:ascii="Arial" w:hAnsi="Arial" w:cs="Arial"/>
                <w:color w:val="000000" w:themeColor="text1"/>
                <w:sz w:val="24"/>
                <w:szCs w:val="24"/>
                <w:lang w:val="en-US"/>
              </w:rPr>
              <w:t>Identifying of themes – identification of major and minor themes</w:t>
            </w:r>
          </w:p>
          <w:p w14:paraId="764A2B8B" w14:textId="77777777" w:rsidR="00A85052" w:rsidRPr="00A85052" w:rsidRDefault="00A85052" w:rsidP="00A85052">
            <w:pPr>
              <w:pStyle w:val="ListParagraph"/>
              <w:numPr>
                <w:ilvl w:val="0"/>
                <w:numId w:val="22"/>
              </w:numPr>
              <w:spacing w:after="0" w:line="240" w:lineRule="auto"/>
              <w:rPr>
                <w:rFonts w:ascii="Arial" w:hAnsi="Arial" w:cs="Arial"/>
                <w:color w:val="000000" w:themeColor="text1"/>
                <w:sz w:val="24"/>
                <w:szCs w:val="24"/>
                <w:lang w:val="en-US"/>
              </w:rPr>
            </w:pPr>
            <w:r w:rsidRPr="00A85052">
              <w:rPr>
                <w:rFonts w:ascii="Arial" w:hAnsi="Arial" w:cs="Arial"/>
                <w:color w:val="000000" w:themeColor="text1"/>
                <w:sz w:val="24"/>
                <w:szCs w:val="24"/>
                <w:lang w:val="en-US"/>
              </w:rPr>
              <w:t>Structuring the analysis – clusters of themes are labelled in a way to capture their essence</w:t>
            </w:r>
          </w:p>
          <w:p w14:paraId="51BF29E5" w14:textId="7898DBF6" w:rsidR="00CF6670" w:rsidRDefault="00A85052" w:rsidP="00CF6670">
            <w:pPr>
              <w:pStyle w:val="ListParagraph"/>
              <w:numPr>
                <w:ilvl w:val="0"/>
                <w:numId w:val="22"/>
              </w:numPr>
              <w:spacing w:after="0" w:line="240" w:lineRule="auto"/>
              <w:rPr>
                <w:rFonts w:ascii="Arial" w:hAnsi="Arial" w:cs="Arial"/>
                <w:color w:val="000000" w:themeColor="text1"/>
                <w:sz w:val="24"/>
                <w:szCs w:val="24"/>
                <w:lang w:val="en-US"/>
              </w:rPr>
            </w:pPr>
            <w:r w:rsidRPr="00A85052">
              <w:rPr>
                <w:rFonts w:ascii="Arial" w:hAnsi="Arial" w:cs="Arial"/>
                <w:color w:val="000000" w:themeColor="text1"/>
                <w:sz w:val="24"/>
                <w:szCs w:val="24"/>
                <w:lang w:val="en-US"/>
              </w:rPr>
              <w:t xml:space="preserve">Construction of cohesive narrative </w:t>
            </w:r>
          </w:p>
          <w:p w14:paraId="1B3B5319" w14:textId="1BCEBACA" w:rsidR="00CF6670" w:rsidRDefault="00CF6670" w:rsidP="00CF6670">
            <w:pPr>
              <w:spacing w:after="0" w:line="240" w:lineRule="auto"/>
              <w:rPr>
                <w:rFonts w:ascii="Arial" w:hAnsi="Arial" w:cs="Arial"/>
                <w:color w:val="000000" w:themeColor="text1"/>
                <w:sz w:val="24"/>
                <w:szCs w:val="24"/>
                <w:lang w:val="en-US"/>
              </w:rPr>
            </w:pPr>
          </w:p>
          <w:p w14:paraId="15196D26" w14:textId="771CA6DC" w:rsidR="00CF6670" w:rsidRPr="005874CA" w:rsidRDefault="00CF6670" w:rsidP="00CF6670">
            <w:pPr>
              <w:rPr>
                <w:rFonts w:ascii="Arial" w:hAnsi="Arial" w:cs="Arial"/>
                <w:lang w:val="en-US"/>
              </w:rPr>
            </w:pPr>
            <w:r>
              <w:rPr>
                <w:rFonts w:ascii="Arial" w:hAnsi="Arial" w:cs="Arial"/>
                <w:lang w:val="en-US"/>
              </w:rPr>
              <w:t xml:space="preserve">The researcher is aware that they have lived experience of this topic of research study. The researcher is also aware of their own biases, beliefs and values in accordance with working professionally and adhering to both the university code of practice to research and also being a member of the British Association for Counsellors and Psychotherapists, is aligned with the professional ethical values and procedures to research. As to not propose a conflict of interest, the researcher will disclose at the start of the research that they have themselves had lived experience of social stigma and young parenting, that the focus of this research is aligned with young mothers in the current society and their own unique parenting journey. </w:t>
            </w:r>
          </w:p>
          <w:p w14:paraId="0B7D08EC" w14:textId="77777777" w:rsidR="00CF6670" w:rsidRDefault="00CF6670" w:rsidP="00CF6670">
            <w:pPr>
              <w:rPr>
                <w:rFonts w:ascii="Arial" w:hAnsi="Arial" w:cs="Arial"/>
              </w:rPr>
            </w:pPr>
          </w:p>
          <w:p w14:paraId="64E089F5" w14:textId="77777777" w:rsidR="00CF6670" w:rsidRPr="00CF6670" w:rsidRDefault="00CF6670" w:rsidP="00CF6670">
            <w:pPr>
              <w:spacing w:after="0" w:line="240" w:lineRule="auto"/>
              <w:rPr>
                <w:rFonts w:ascii="Arial" w:hAnsi="Arial" w:cs="Arial"/>
                <w:color w:val="000000" w:themeColor="text1"/>
                <w:sz w:val="24"/>
                <w:szCs w:val="24"/>
                <w:lang w:val="en-US"/>
              </w:rPr>
            </w:pPr>
          </w:p>
          <w:p w14:paraId="309CE5F4" w14:textId="77777777" w:rsidR="00A85052" w:rsidRPr="00A85052" w:rsidRDefault="00A85052" w:rsidP="00A85052">
            <w:pPr>
              <w:rPr>
                <w:rFonts w:ascii="Arial" w:hAnsi="Arial" w:cs="Arial"/>
                <w:color w:val="000000" w:themeColor="text1"/>
                <w:sz w:val="24"/>
                <w:szCs w:val="24"/>
                <w:lang w:val="en-US"/>
              </w:rPr>
            </w:pPr>
          </w:p>
          <w:p w14:paraId="0E2E939E" w14:textId="77777777" w:rsidR="00A85052" w:rsidRPr="00A85052" w:rsidRDefault="00A85052" w:rsidP="00A85052">
            <w:pPr>
              <w:rPr>
                <w:rFonts w:ascii="Arial" w:hAnsi="Arial" w:cs="Arial"/>
                <w:color w:val="000000" w:themeColor="text1"/>
                <w:sz w:val="24"/>
                <w:szCs w:val="24"/>
                <w:lang w:val="en-US"/>
              </w:rPr>
            </w:pPr>
          </w:p>
          <w:p w14:paraId="275BF659" w14:textId="77777777" w:rsidR="00CF6670" w:rsidRPr="00CF6670" w:rsidRDefault="00CF6670" w:rsidP="00CF6670">
            <w:pPr>
              <w:ind w:right="-897"/>
              <w:contextualSpacing/>
              <w:rPr>
                <w:rFonts w:ascii="Arial" w:hAnsi="Arial" w:cs="Arial"/>
                <w:b/>
                <w:color w:val="000000" w:themeColor="text1"/>
                <w:sz w:val="24"/>
                <w:szCs w:val="24"/>
                <w:u w:val="single"/>
              </w:rPr>
            </w:pPr>
            <w:r w:rsidRPr="00A85052">
              <w:rPr>
                <w:rFonts w:ascii="Arial" w:hAnsi="Arial" w:cs="Arial"/>
                <w:b/>
                <w:bCs/>
                <w:color w:val="000000" w:themeColor="text1"/>
                <w:sz w:val="20"/>
                <w:szCs w:val="20"/>
                <w:u w:val="single"/>
              </w:rPr>
              <w:lastRenderedPageBreak/>
              <w:t xml:space="preserve">INTERVIEW: CONSENT FORM </w:t>
            </w:r>
          </w:p>
          <w:p w14:paraId="0E06802A" w14:textId="77777777" w:rsidR="00CF6670" w:rsidRPr="00A85052" w:rsidRDefault="00CF6670" w:rsidP="00CF6670">
            <w:pPr>
              <w:autoSpaceDE w:val="0"/>
              <w:autoSpaceDN w:val="0"/>
              <w:adjustRightInd w:val="0"/>
              <w:spacing w:after="0" w:line="240" w:lineRule="auto"/>
              <w:rPr>
                <w:rFonts w:ascii="Arial" w:hAnsi="Arial" w:cs="Arial"/>
                <w:b/>
                <w:bCs/>
                <w:color w:val="000000" w:themeColor="text1"/>
                <w:sz w:val="20"/>
                <w:szCs w:val="20"/>
                <w:u w:val="single"/>
              </w:rPr>
            </w:pPr>
          </w:p>
          <w:p w14:paraId="2A6F77D7"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b/>
                <w:bCs/>
                <w:color w:val="000000" w:themeColor="text1"/>
                <w:sz w:val="20"/>
                <w:szCs w:val="20"/>
              </w:rPr>
              <w:t xml:space="preserve">Consent Form: </w:t>
            </w:r>
            <w:r w:rsidRPr="00A85052">
              <w:rPr>
                <w:rFonts w:ascii="Arial" w:hAnsi="Arial" w:cs="Arial"/>
                <w:color w:val="000000" w:themeColor="text1"/>
                <w:sz w:val="20"/>
                <w:szCs w:val="20"/>
              </w:rPr>
              <w:t>Research Project</w:t>
            </w:r>
            <w:r w:rsidRPr="00A85052">
              <w:rPr>
                <w:rFonts w:ascii="Arial" w:hAnsi="Arial" w:cs="Arial"/>
                <w:b/>
                <w:bCs/>
                <w:color w:val="000000" w:themeColor="text1"/>
                <w:sz w:val="20"/>
                <w:szCs w:val="20"/>
              </w:rPr>
              <w:t xml:space="preserve">: </w:t>
            </w:r>
            <w:r w:rsidRPr="00A85052">
              <w:rPr>
                <w:rFonts w:ascii="Arial" w:hAnsi="Arial" w:cs="Arial"/>
                <w:color w:val="000000" w:themeColor="text1"/>
                <w:sz w:val="20"/>
                <w:szCs w:val="20"/>
              </w:rPr>
              <w:t xml:space="preserve"> </w:t>
            </w:r>
            <w:r w:rsidRPr="00A85052">
              <w:rPr>
                <w:rFonts w:ascii="Arial" w:hAnsi="Arial" w:cs="Arial"/>
                <w:color w:val="000000" w:themeColor="text1"/>
                <w:sz w:val="20"/>
                <w:szCs w:val="20"/>
                <w:lang w:val="en-US"/>
              </w:rPr>
              <w:t xml:space="preserve">Younger mothers’ lived experience and perceptions of social stigma in relation to their own mental health and well-being.  </w:t>
            </w:r>
          </w:p>
          <w:p w14:paraId="11554FD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10E5CC8C" w14:textId="77777777" w:rsidR="00CF6670" w:rsidRPr="00A85052" w:rsidRDefault="00CF6670" w:rsidP="00CF6670">
            <w:pPr>
              <w:autoSpaceDE w:val="0"/>
              <w:autoSpaceDN w:val="0"/>
              <w:adjustRightInd w:val="0"/>
              <w:spacing w:after="0" w:line="240" w:lineRule="auto"/>
              <w:rPr>
                <w:rFonts w:ascii="Arial" w:hAnsi="Arial" w:cs="Arial"/>
                <w:b/>
                <w:bCs/>
                <w:color w:val="000000" w:themeColor="text1"/>
                <w:sz w:val="20"/>
                <w:szCs w:val="20"/>
              </w:rPr>
            </w:pPr>
            <w:r w:rsidRPr="00A85052">
              <w:rPr>
                <w:rFonts w:ascii="Arial" w:hAnsi="Arial" w:cs="Arial"/>
                <w:b/>
                <w:bCs/>
                <w:color w:val="000000" w:themeColor="text1"/>
                <w:sz w:val="20"/>
                <w:szCs w:val="20"/>
              </w:rPr>
              <w:t xml:space="preserve">Please read this form carefully, initialling each box to indicate agreement as appropriate. </w:t>
            </w:r>
          </w:p>
          <w:p w14:paraId="5AE4C29E" w14:textId="77777777" w:rsidR="00CF6670" w:rsidRPr="00A85052" w:rsidRDefault="00CF6670" w:rsidP="00CF6670">
            <w:pPr>
              <w:autoSpaceDE w:val="0"/>
              <w:autoSpaceDN w:val="0"/>
              <w:adjustRightInd w:val="0"/>
              <w:spacing w:after="0" w:line="240" w:lineRule="auto"/>
              <w:rPr>
                <w:rFonts w:ascii="Arial" w:hAnsi="Arial" w:cs="Arial"/>
                <w:b/>
                <w:bCs/>
                <w:color w:val="000000" w:themeColor="text1"/>
                <w:sz w:val="20"/>
                <w:szCs w:val="20"/>
              </w:rPr>
            </w:pPr>
          </w:p>
          <w:p w14:paraId="150B043D"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62AE4DA8"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w:t>
            </w:r>
            <w:r w:rsidRPr="00A85052">
              <w:rPr>
                <w:rFonts w:ascii="Arial" w:hAnsi="Arial" w:cs="Arial"/>
                <w:color w:val="000000" w:themeColor="text1"/>
                <w:sz w:val="20"/>
                <w:szCs w:val="20"/>
              </w:rPr>
              <w:t xml:space="preserve">I have read and I understand the information provided about this research, I have a copy of the information sheet for future reference [dated: </w:t>
            </w:r>
            <w:r>
              <w:rPr>
                <w:rFonts w:ascii="Arial" w:hAnsi="Arial" w:cs="Arial"/>
                <w:color w:val="000000" w:themeColor="text1"/>
                <w:sz w:val="20"/>
                <w:szCs w:val="20"/>
              </w:rPr>
              <w:t>3/02/2021</w:t>
            </w:r>
            <w:r w:rsidRPr="00A85052">
              <w:rPr>
                <w:rFonts w:ascii="Arial" w:hAnsi="Arial" w:cs="Arial"/>
                <w:color w:val="000000" w:themeColor="text1"/>
                <w:sz w:val="20"/>
                <w:szCs w:val="20"/>
              </w:rPr>
              <w:t xml:space="preserve">] and I have no reservations regarding content. </w:t>
            </w:r>
          </w:p>
          <w:p w14:paraId="53E61A65"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3D8F71E7"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43118342"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w:t>
            </w:r>
            <w:r w:rsidRPr="00A85052">
              <w:rPr>
                <w:rFonts w:ascii="Arial" w:hAnsi="Arial" w:cs="Arial"/>
                <w:color w:val="000000" w:themeColor="text1"/>
                <w:sz w:val="20"/>
                <w:szCs w:val="20"/>
              </w:rPr>
              <w:t xml:space="preserve">I have had the opportunity to consider the information and ask questions. I have had these answered satisfactorily and I understand that there will be a further opportunity to address any questions at the end of the research period, just prior to the point where I am able to withdraw. </w:t>
            </w:r>
          </w:p>
          <w:p w14:paraId="11E55ABD"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6D6BD62"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172C1F56"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w:t>
            </w:r>
            <w:r w:rsidRPr="00A85052">
              <w:rPr>
                <w:rFonts w:ascii="Arial" w:hAnsi="Arial" w:cs="Arial"/>
                <w:color w:val="000000" w:themeColor="text1"/>
                <w:sz w:val="20"/>
                <w:szCs w:val="20"/>
              </w:rPr>
              <w:t xml:space="preserve">I have a telephone number and an email address for the researcher, and contact details of the main project supervisor should I have any concerns. </w:t>
            </w:r>
          </w:p>
          <w:p w14:paraId="12BAEBB4"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7F11A7B"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67919C1A"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w:t>
            </w:r>
            <w:r w:rsidRPr="00A85052">
              <w:rPr>
                <w:rFonts w:ascii="Arial" w:hAnsi="Arial" w:cs="Arial"/>
                <w:color w:val="000000" w:themeColor="text1"/>
                <w:sz w:val="20"/>
                <w:szCs w:val="20"/>
              </w:rPr>
              <w:t>I understand that if email is the mode of communication, data will be exchanged, stored and retrieved, electronically. I also understand that actual quotations from my contributions may be used to support the research. My involvement in the study will be confidential and any data collected will be anonymised. Findings may be the subject of journal articles/conference presentations and/or any other related educational or research work. Data collected will be destroyed once the research project is finalised. I understand that, although this study is deemed confidential, the researcher has a duty to contact relevant agencies if any safeguarding concerns should arise and should concerns arise this will be discussed, where necessary/appropriate.</w:t>
            </w:r>
          </w:p>
          <w:p w14:paraId="581E6CDB"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242FE7A"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7F295DE4"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w:t>
            </w:r>
            <w:r w:rsidRPr="00A85052">
              <w:rPr>
                <w:rFonts w:ascii="Arial" w:hAnsi="Arial" w:cs="Arial"/>
                <w:color w:val="000000" w:themeColor="text1"/>
                <w:sz w:val="20"/>
                <w:szCs w:val="20"/>
              </w:rPr>
              <w:t xml:space="preserve">I understand that I can withdraw from this study at any time up to the designated cut-off point, without giving any reason, if I do so data collected relating to me will be destroyed and not used in the study. </w:t>
            </w:r>
          </w:p>
          <w:p w14:paraId="7103F048"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3F25EF1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D534092"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w:t>
            </w:r>
            <w:r w:rsidRPr="00A85052">
              <w:rPr>
                <w:rFonts w:ascii="Arial" w:hAnsi="Arial" w:cs="Arial"/>
                <w:color w:val="000000" w:themeColor="text1"/>
                <w:sz w:val="20"/>
                <w:szCs w:val="20"/>
              </w:rPr>
              <w:t xml:space="preserve">I consent to participate in a face-to-face interview and to this being recorded. </w:t>
            </w:r>
          </w:p>
          <w:p w14:paraId="6DE0DF60"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66E66AD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309ED6BD"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58A0CF73"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C4350DC"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D81D8D9"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6968B6E6"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713D8CFD"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6156B447"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564EF70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2E68F08A"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0AE09BCD"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65C5CDC1"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70734D7C" w14:textId="77777777" w:rsidR="00CF6670" w:rsidRPr="00A85052" w:rsidRDefault="00CF6670" w:rsidP="00CF6670">
            <w:pPr>
              <w:autoSpaceDE w:val="0"/>
              <w:autoSpaceDN w:val="0"/>
              <w:adjustRightInd w:val="0"/>
              <w:spacing w:after="0" w:line="240" w:lineRule="auto"/>
              <w:ind w:right="-613"/>
              <w:rPr>
                <w:rFonts w:ascii="Arial" w:hAnsi="Arial" w:cs="Arial"/>
                <w:color w:val="000000" w:themeColor="text1"/>
                <w:sz w:val="20"/>
                <w:szCs w:val="20"/>
              </w:rPr>
            </w:pPr>
            <w:r w:rsidRPr="00A85052">
              <w:rPr>
                <w:rFonts w:ascii="Arial" w:hAnsi="Arial" w:cs="Arial"/>
                <w:color w:val="000000" w:themeColor="text1"/>
                <w:sz w:val="20"/>
                <w:szCs w:val="20"/>
              </w:rPr>
              <w:t xml:space="preserve">Signature: ____________________ Date: _____________________ Tel Number: _________________ </w:t>
            </w:r>
          </w:p>
          <w:p w14:paraId="12708F3A"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03335D3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 xml:space="preserve">Print Name:___________________ Email: ______________________________ </w:t>
            </w:r>
          </w:p>
          <w:p w14:paraId="648CDDB3"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0B22157E"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p>
          <w:p w14:paraId="359F37C0"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0"/>
                <w:szCs w:val="20"/>
              </w:rPr>
            </w:pPr>
            <w:r w:rsidRPr="00A85052">
              <w:rPr>
                <w:rFonts w:ascii="Arial" w:hAnsi="Arial" w:cs="Arial"/>
                <w:color w:val="000000" w:themeColor="text1"/>
                <w:sz w:val="20"/>
                <w:szCs w:val="20"/>
              </w:rPr>
              <w:t xml:space="preserve">If you return this form via email, you may be able to sign it electronically. If this is not the case please note that </w:t>
            </w:r>
            <w:r w:rsidRPr="00A85052">
              <w:rPr>
                <w:rFonts w:ascii="Arial" w:hAnsi="Arial" w:cs="Arial"/>
                <w:b/>
                <w:bCs/>
                <w:color w:val="000000" w:themeColor="text1"/>
                <w:sz w:val="20"/>
                <w:szCs w:val="20"/>
              </w:rPr>
              <w:t xml:space="preserve">receipt of this form via your email address will be taken as informed consent </w:t>
            </w:r>
          </w:p>
          <w:p w14:paraId="382A8456" w14:textId="77777777" w:rsidR="00CF6670" w:rsidRPr="00A85052" w:rsidRDefault="00CF6670" w:rsidP="00CF6670">
            <w:pPr>
              <w:ind w:left="567" w:right="-613"/>
              <w:contextualSpacing/>
              <w:rPr>
                <w:rFonts w:ascii="Arial" w:hAnsi="Arial" w:cs="Arial"/>
                <w:color w:val="000000" w:themeColor="text1"/>
                <w:sz w:val="20"/>
                <w:szCs w:val="20"/>
              </w:rPr>
            </w:pPr>
          </w:p>
          <w:p w14:paraId="5223AAF0" w14:textId="77777777" w:rsidR="00CF6670" w:rsidRPr="00A85052" w:rsidRDefault="00CF6670" w:rsidP="00CF6670">
            <w:pPr>
              <w:ind w:right="-613"/>
              <w:contextualSpacing/>
              <w:rPr>
                <w:rFonts w:ascii="Arial" w:hAnsi="Arial" w:cs="Arial"/>
                <w:b/>
                <w:bCs/>
                <w:color w:val="000000" w:themeColor="text1"/>
                <w:sz w:val="20"/>
                <w:szCs w:val="20"/>
              </w:rPr>
            </w:pPr>
            <w:r w:rsidRPr="00A85052">
              <w:rPr>
                <w:rFonts w:ascii="Arial" w:hAnsi="Arial" w:cs="Arial"/>
                <w:color w:val="000000" w:themeColor="text1"/>
                <w:sz w:val="20"/>
                <w:szCs w:val="20"/>
              </w:rPr>
              <w:t xml:space="preserve">I would like to have sight of the research findings when these are produced </w:t>
            </w:r>
            <w:r w:rsidRPr="00A85052">
              <w:rPr>
                <w:rFonts w:ascii="Arial" w:hAnsi="Arial" w:cs="Arial"/>
                <w:b/>
                <w:bCs/>
                <w:color w:val="000000" w:themeColor="text1"/>
                <w:sz w:val="20"/>
                <w:szCs w:val="20"/>
              </w:rPr>
              <w:t>Yes/No</w:t>
            </w:r>
          </w:p>
          <w:p w14:paraId="7C5C992D" w14:textId="77777777" w:rsidR="00CF6670" w:rsidRDefault="00CF6670" w:rsidP="00CF6670">
            <w:pPr>
              <w:autoSpaceDE w:val="0"/>
              <w:autoSpaceDN w:val="0"/>
              <w:adjustRightInd w:val="0"/>
              <w:spacing w:after="0" w:line="240" w:lineRule="auto"/>
              <w:rPr>
                <w:rFonts w:ascii="Arial" w:hAnsi="Arial" w:cs="Arial"/>
                <w:b/>
                <w:color w:val="000000" w:themeColor="text1"/>
                <w:sz w:val="24"/>
                <w:szCs w:val="24"/>
                <w:u w:val="single"/>
              </w:rPr>
            </w:pPr>
            <w:r>
              <w:rPr>
                <w:rFonts w:ascii="Arial" w:hAnsi="Arial" w:cs="Arial"/>
                <w:b/>
                <w:color w:val="000000" w:themeColor="text1"/>
                <w:sz w:val="24"/>
                <w:szCs w:val="24"/>
                <w:u w:val="single"/>
              </w:rPr>
              <w:lastRenderedPageBreak/>
              <w:t xml:space="preserve">INTERVIEW : DEBRIEFING FORM </w:t>
            </w:r>
          </w:p>
          <w:p w14:paraId="076D4B3D" w14:textId="77777777" w:rsidR="00CF6670" w:rsidRPr="00A85052" w:rsidRDefault="00CF6670" w:rsidP="00CF6670">
            <w:pPr>
              <w:autoSpaceDE w:val="0"/>
              <w:autoSpaceDN w:val="0"/>
              <w:adjustRightInd w:val="0"/>
              <w:spacing w:after="0" w:line="240" w:lineRule="auto"/>
              <w:rPr>
                <w:rFonts w:ascii="Arial" w:hAnsi="Arial" w:cs="Arial"/>
                <w:b/>
                <w:color w:val="000000" w:themeColor="text1"/>
                <w:sz w:val="24"/>
                <w:szCs w:val="24"/>
                <w:u w:val="single"/>
              </w:rPr>
            </w:pPr>
          </w:p>
          <w:p w14:paraId="06EC0841" w14:textId="77777777" w:rsidR="00CF6670" w:rsidRPr="00A85052" w:rsidRDefault="00CF6670" w:rsidP="00CF6670">
            <w:pPr>
              <w:autoSpaceDE w:val="0"/>
              <w:autoSpaceDN w:val="0"/>
              <w:adjustRightInd w:val="0"/>
              <w:spacing w:after="0" w:line="240" w:lineRule="auto"/>
              <w:rPr>
                <w:rFonts w:ascii="Arial" w:hAnsi="Arial" w:cs="Arial"/>
                <w:b/>
                <w:bCs/>
                <w:color w:val="000000" w:themeColor="text1"/>
                <w:sz w:val="24"/>
                <w:szCs w:val="24"/>
              </w:rPr>
            </w:pPr>
            <w:r w:rsidRPr="00A85052">
              <w:rPr>
                <w:rFonts w:ascii="Arial" w:hAnsi="Arial" w:cs="Arial"/>
                <w:b/>
                <w:bCs/>
                <w:color w:val="000000" w:themeColor="text1"/>
                <w:sz w:val="24"/>
                <w:szCs w:val="24"/>
              </w:rPr>
              <w:t>Date: 22/02/2021</w:t>
            </w:r>
          </w:p>
          <w:p w14:paraId="280555B8" w14:textId="77777777" w:rsidR="00CF6670" w:rsidRPr="00A85052" w:rsidRDefault="00CF6670" w:rsidP="00CF6670">
            <w:pPr>
              <w:autoSpaceDE w:val="0"/>
              <w:autoSpaceDN w:val="0"/>
              <w:adjustRightInd w:val="0"/>
              <w:spacing w:after="0" w:line="240" w:lineRule="auto"/>
              <w:rPr>
                <w:rFonts w:ascii="Arial" w:hAnsi="Arial" w:cs="Arial"/>
                <w:b/>
                <w:bCs/>
                <w:color w:val="000000" w:themeColor="text1"/>
                <w:sz w:val="24"/>
                <w:szCs w:val="24"/>
              </w:rPr>
            </w:pPr>
          </w:p>
          <w:p w14:paraId="6FB63ED8"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p>
          <w:p w14:paraId="3D95DDDA" w14:textId="77777777" w:rsidR="00CF6670" w:rsidRPr="00A85052" w:rsidRDefault="00CF6670" w:rsidP="00CF6670">
            <w:pPr>
              <w:autoSpaceDE w:val="0"/>
              <w:autoSpaceDN w:val="0"/>
              <w:adjustRightInd w:val="0"/>
              <w:spacing w:after="0" w:line="240" w:lineRule="auto"/>
              <w:rPr>
                <w:rFonts w:ascii="Arial" w:hAnsi="Arial" w:cs="Arial"/>
                <w:bCs/>
                <w:color w:val="000000" w:themeColor="text1"/>
                <w:sz w:val="24"/>
                <w:szCs w:val="24"/>
              </w:rPr>
            </w:pPr>
            <w:r w:rsidRPr="00A85052">
              <w:rPr>
                <w:rFonts w:ascii="Arial" w:hAnsi="Arial" w:cs="Arial"/>
                <w:bCs/>
                <w:color w:val="000000" w:themeColor="text1"/>
                <w:sz w:val="24"/>
                <w:szCs w:val="24"/>
              </w:rPr>
              <w:t xml:space="preserve">Thank you for participating in this study. Your time and effort are appreciated. </w:t>
            </w:r>
          </w:p>
          <w:p w14:paraId="396CD7ED"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p>
          <w:p w14:paraId="1FA46FD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This research explored </w:t>
            </w:r>
            <w:r w:rsidRPr="00A85052">
              <w:rPr>
                <w:rFonts w:ascii="Arial" w:hAnsi="Arial" w:cs="Arial"/>
                <w:color w:val="000000" w:themeColor="text1"/>
                <w:sz w:val="24"/>
                <w:szCs w:val="24"/>
                <w:lang w:val="en-US"/>
              </w:rPr>
              <w:t>younger mothers’ lived experience and perceptions of social stigma in relation to their own mental health and well-being</w:t>
            </w:r>
            <w:r w:rsidRPr="00A85052">
              <w:rPr>
                <w:rFonts w:ascii="Arial" w:hAnsi="Arial" w:cs="Arial"/>
                <w:color w:val="000000" w:themeColor="text1"/>
                <w:sz w:val="24"/>
                <w:szCs w:val="24"/>
              </w:rPr>
              <w:t xml:space="preserve">. To date </w:t>
            </w:r>
            <w:r w:rsidRPr="00A85052">
              <w:rPr>
                <w:rFonts w:ascii="Arial" w:hAnsi="Arial" w:cs="Arial"/>
                <w:color w:val="000000" w:themeColor="text1"/>
                <w:sz w:val="24"/>
                <w:szCs w:val="24"/>
                <w:lang w:val="en-US"/>
              </w:rPr>
              <w:t>younger mothers’ lived experience and perceptions of social stigma in relation to their own mental health and well-being</w:t>
            </w:r>
            <w:r w:rsidRPr="00A85052">
              <w:rPr>
                <w:rFonts w:ascii="Arial" w:hAnsi="Arial" w:cs="Arial"/>
                <w:color w:val="000000" w:themeColor="text1"/>
                <w:sz w:val="24"/>
                <w:szCs w:val="24"/>
              </w:rPr>
              <w:t xml:space="preserve"> in Wales, UK, has been under-researched and under-represented within academic literature and by taking part in this study you have contributed to the growing body of knowledge concerning this important topic. </w:t>
            </w:r>
          </w:p>
          <w:p w14:paraId="02649083"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p>
          <w:p w14:paraId="6708A48A"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UWTSD. However, if you have any questions or concerns about your participation in this study, you can contact Sophie Grimmett by telephone at 07920194835 or by email at Sophie_grimmett@hotmail.com. </w:t>
            </w:r>
          </w:p>
          <w:p w14:paraId="519D2FC1"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p>
          <w:p w14:paraId="163DE5FE"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researcher, Sophie Grimmett,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5FAD03CF"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p>
          <w:p w14:paraId="0B78016E" w14:textId="77777777" w:rsidR="00CF6670" w:rsidRPr="00A85052" w:rsidRDefault="00CF6670" w:rsidP="00CF6670">
            <w:pPr>
              <w:autoSpaceDE w:val="0"/>
              <w:autoSpaceDN w:val="0"/>
              <w:adjustRightInd w:val="0"/>
              <w:spacing w:after="0" w:line="240" w:lineRule="auto"/>
              <w:rPr>
                <w:rFonts w:ascii="Arial" w:hAnsi="Arial" w:cs="Arial"/>
                <w:color w:val="000000" w:themeColor="text1"/>
                <w:sz w:val="24"/>
                <w:szCs w:val="24"/>
              </w:rPr>
            </w:pPr>
            <w:r w:rsidRPr="00A85052">
              <w:rPr>
                <w:rFonts w:ascii="Arial" w:hAnsi="Arial" w:cs="Arial"/>
                <w:color w:val="000000" w:themeColor="text1"/>
                <w:sz w:val="24"/>
                <w:szCs w:val="24"/>
              </w:rPr>
              <w:t xml:space="preserve">If you would like to learn more about </w:t>
            </w:r>
            <w:r w:rsidRPr="00A85052">
              <w:rPr>
                <w:rFonts w:ascii="Arial" w:hAnsi="Arial" w:cs="Arial"/>
                <w:color w:val="000000" w:themeColor="text1"/>
                <w:sz w:val="24"/>
                <w:szCs w:val="24"/>
                <w:lang w:val="en-US"/>
              </w:rPr>
              <w:t>research that seeks to understand the mental health and well-being of younger mothers and their lived experience surrounding parenthood</w:t>
            </w:r>
            <w:r w:rsidRPr="00A85052">
              <w:rPr>
                <w:rFonts w:ascii="Arial" w:hAnsi="Arial" w:cs="Arial"/>
                <w:color w:val="000000" w:themeColor="text1"/>
                <w:sz w:val="24"/>
                <w:szCs w:val="24"/>
              </w:rPr>
              <w:t>, you will find some excellent Information Sheets on :</w:t>
            </w:r>
          </w:p>
          <w:p w14:paraId="15DB9BA6" w14:textId="77777777" w:rsidR="00CF6670" w:rsidRPr="00A85052" w:rsidRDefault="00CF6670" w:rsidP="00CF6670">
            <w:pPr>
              <w:autoSpaceDE w:val="0"/>
              <w:autoSpaceDN w:val="0"/>
              <w:adjustRightInd w:val="0"/>
              <w:spacing w:after="0" w:line="240" w:lineRule="auto"/>
              <w:rPr>
                <w:rFonts w:ascii="Arial" w:hAnsi="Arial" w:cs="Arial"/>
                <w:b/>
                <w:bCs/>
                <w:color w:val="000000" w:themeColor="text1"/>
                <w:sz w:val="24"/>
                <w:szCs w:val="24"/>
              </w:rPr>
            </w:pPr>
          </w:p>
          <w:p w14:paraId="24EEFC1C" w14:textId="77777777" w:rsidR="00CF6670" w:rsidRPr="00A85052" w:rsidRDefault="00CF6670" w:rsidP="00CF6670">
            <w:pPr>
              <w:rPr>
                <w:rFonts w:ascii="Arial" w:hAnsi="Arial" w:cs="Arial"/>
                <w:color w:val="000000" w:themeColor="text1"/>
                <w:sz w:val="24"/>
                <w:szCs w:val="24"/>
              </w:rPr>
            </w:pPr>
            <w:r w:rsidRPr="00A85052">
              <w:rPr>
                <w:rFonts w:ascii="Arial" w:hAnsi="Arial" w:cs="Arial"/>
                <w:color w:val="000000" w:themeColor="text1"/>
                <w:sz w:val="24"/>
                <w:szCs w:val="24"/>
              </w:rPr>
              <w:t xml:space="preserve">No Teen Shame – support website : </w:t>
            </w:r>
            <w:hyperlink r:id="rId12" w:history="1">
              <w:r w:rsidRPr="00A85052">
                <w:rPr>
                  <w:rStyle w:val="Hyperlink"/>
                  <w:rFonts w:ascii="Arial" w:hAnsi="Arial" w:cs="Arial"/>
                  <w:color w:val="000000" w:themeColor="text1"/>
                  <w:sz w:val="24"/>
                  <w:szCs w:val="24"/>
                </w:rPr>
                <w:t>http://www.noteenshame.com/about</w:t>
              </w:r>
            </w:hyperlink>
            <w:r w:rsidRPr="00A85052">
              <w:rPr>
                <w:rFonts w:ascii="Arial" w:hAnsi="Arial" w:cs="Arial"/>
                <w:color w:val="000000" w:themeColor="text1"/>
                <w:sz w:val="24"/>
                <w:szCs w:val="24"/>
              </w:rPr>
              <w:t xml:space="preserve"> </w:t>
            </w:r>
          </w:p>
          <w:p w14:paraId="7F4A789D" w14:textId="77777777" w:rsidR="00CF6670" w:rsidRPr="00A85052" w:rsidRDefault="00CF6670" w:rsidP="00CF6670">
            <w:pPr>
              <w:rPr>
                <w:rFonts w:ascii="Arial" w:hAnsi="Arial" w:cs="Arial"/>
                <w:color w:val="000000" w:themeColor="text1"/>
                <w:sz w:val="24"/>
                <w:szCs w:val="24"/>
              </w:rPr>
            </w:pPr>
            <w:r w:rsidRPr="00A85052">
              <w:rPr>
                <w:rFonts w:ascii="Arial" w:hAnsi="Arial" w:cs="Arial"/>
                <w:color w:val="000000" w:themeColor="text1"/>
                <w:sz w:val="24"/>
                <w:szCs w:val="24"/>
              </w:rPr>
              <w:t xml:space="preserve">Gingerbread – support website : </w:t>
            </w:r>
            <w:hyperlink r:id="rId13" w:history="1">
              <w:r w:rsidRPr="00A85052">
                <w:rPr>
                  <w:rStyle w:val="Hyperlink"/>
                  <w:rFonts w:ascii="Arial" w:hAnsi="Arial" w:cs="Arial"/>
                  <w:color w:val="000000" w:themeColor="text1"/>
                  <w:sz w:val="24"/>
                  <w:szCs w:val="24"/>
                </w:rPr>
                <w:t>https://www.gingerbread.org.uk</w:t>
              </w:r>
            </w:hyperlink>
          </w:p>
          <w:p w14:paraId="670212F2" w14:textId="77777777" w:rsidR="00CF6670" w:rsidRPr="00A85052" w:rsidRDefault="00CF6670" w:rsidP="00CF6670">
            <w:pPr>
              <w:rPr>
                <w:rFonts w:ascii="Arial" w:hAnsi="Arial" w:cs="Arial"/>
                <w:color w:val="000000" w:themeColor="text1"/>
                <w:sz w:val="24"/>
                <w:szCs w:val="24"/>
              </w:rPr>
            </w:pPr>
            <w:r w:rsidRPr="00A85052">
              <w:rPr>
                <w:rFonts w:ascii="Arial" w:hAnsi="Arial" w:cs="Arial"/>
                <w:color w:val="000000" w:themeColor="text1"/>
                <w:sz w:val="24"/>
                <w:szCs w:val="24"/>
              </w:rPr>
              <w:t xml:space="preserve">MIND – support website : </w:t>
            </w:r>
            <w:hyperlink r:id="rId14" w:history="1">
              <w:r w:rsidRPr="00A85052">
                <w:rPr>
                  <w:rStyle w:val="Hyperlink"/>
                  <w:rFonts w:ascii="Arial" w:hAnsi="Arial" w:cs="Arial"/>
                  <w:color w:val="000000" w:themeColor="text1"/>
                  <w:sz w:val="24"/>
                  <w:szCs w:val="24"/>
                </w:rPr>
                <w:t>https://www.mind.org.uk/information-support/tips-for-everyday-living/parenting-with-a-mental-health-problem/parenting-and-mental-health/</w:t>
              </w:r>
            </w:hyperlink>
          </w:p>
          <w:p w14:paraId="559DCE1E" w14:textId="77777777" w:rsidR="00CF6670" w:rsidRPr="00A85052" w:rsidRDefault="00CF6670" w:rsidP="00CF6670">
            <w:pPr>
              <w:rPr>
                <w:rFonts w:ascii="Arial" w:hAnsi="Arial" w:cs="Arial"/>
                <w:color w:val="000000" w:themeColor="text1"/>
                <w:sz w:val="24"/>
                <w:szCs w:val="24"/>
              </w:rPr>
            </w:pPr>
          </w:p>
          <w:p w14:paraId="21F92693" w14:textId="77777777" w:rsidR="00CF6670" w:rsidRPr="00A85052" w:rsidRDefault="00CF6670" w:rsidP="00CF6670">
            <w:pPr>
              <w:rPr>
                <w:rFonts w:ascii="Arial" w:hAnsi="Arial" w:cs="Arial"/>
                <w:color w:val="000000" w:themeColor="text1"/>
                <w:sz w:val="24"/>
                <w:szCs w:val="24"/>
              </w:rPr>
            </w:pPr>
          </w:p>
          <w:p w14:paraId="6E49886D" w14:textId="77777777" w:rsidR="00CF6670" w:rsidRPr="00A85052" w:rsidRDefault="00CF6670" w:rsidP="00CF6670">
            <w:pPr>
              <w:pStyle w:val="ListParagraph"/>
              <w:numPr>
                <w:ilvl w:val="0"/>
                <w:numId w:val="24"/>
              </w:numPr>
              <w:rPr>
                <w:rFonts w:ascii="Arial" w:hAnsi="Arial" w:cs="Arial"/>
                <w:color w:val="000000" w:themeColor="text1"/>
                <w:sz w:val="24"/>
                <w:szCs w:val="24"/>
              </w:rPr>
            </w:pPr>
            <w:r w:rsidRPr="00A85052">
              <w:rPr>
                <w:rFonts w:ascii="Arial" w:hAnsi="Arial" w:cs="Arial"/>
                <w:b/>
                <w:bCs/>
                <w:color w:val="000000" w:themeColor="text1"/>
                <w:sz w:val="24"/>
                <w:szCs w:val="24"/>
              </w:rPr>
              <w:t xml:space="preserve">Sophie Grimmett  : email – </w:t>
            </w:r>
            <w:hyperlink r:id="rId15" w:history="1">
              <w:r w:rsidRPr="00A85052">
                <w:rPr>
                  <w:rStyle w:val="Hyperlink"/>
                  <w:rFonts w:ascii="Arial" w:hAnsi="Arial" w:cs="Arial"/>
                  <w:b/>
                  <w:bCs/>
                  <w:color w:val="000000" w:themeColor="text1"/>
                  <w:sz w:val="24"/>
                  <w:szCs w:val="24"/>
                </w:rPr>
                <w:t>Sophie_grimmett@hotmail.com</w:t>
              </w:r>
            </w:hyperlink>
          </w:p>
          <w:p w14:paraId="1603B230" w14:textId="77777777" w:rsidR="00CF6670" w:rsidRPr="00A85052" w:rsidRDefault="00CF6670" w:rsidP="00CF6670">
            <w:pPr>
              <w:pStyle w:val="ListParagraph"/>
              <w:rPr>
                <w:rFonts w:ascii="Arial" w:hAnsi="Arial" w:cs="Arial"/>
                <w:color w:val="000000" w:themeColor="text1"/>
                <w:sz w:val="24"/>
                <w:szCs w:val="24"/>
              </w:rPr>
            </w:pPr>
            <w:r w:rsidRPr="00A85052">
              <w:rPr>
                <w:rFonts w:ascii="Arial" w:hAnsi="Arial" w:cs="Arial"/>
                <w:color w:val="000000" w:themeColor="text1"/>
                <w:sz w:val="24"/>
                <w:szCs w:val="24"/>
              </w:rPr>
              <w:t xml:space="preserve">                                       Phone : 07920194835</w:t>
            </w:r>
          </w:p>
          <w:p w14:paraId="26D7A731" w14:textId="77777777" w:rsidR="00CF6670" w:rsidRPr="00A85052" w:rsidRDefault="00CF6670" w:rsidP="00CF6670">
            <w:pPr>
              <w:autoSpaceDE w:val="0"/>
              <w:autoSpaceDN w:val="0"/>
              <w:adjustRightInd w:val="0"/>
              <w:spacing w:after="0" w:line="240" w:lineRule="auto"/>
              <w:ind w:right="-613"/>
              <w:contextualSpacing/>
              <w:rPr>
                <w:rFonts w:ascii="Arial" w:hAnsi="Arial" w:cs="Arial"/>
                <w:b/>
                <w:bCs/>
                <w:color w:val="000000" w:themeColor="text1"/>
                <w:sz w:val="24"/>
                <w:szCs w:val="24"/>
              </w:rPr>
            </w:pPr>
          </w:p>
          <w:p w14:paraId="2BE1BCF0" w14:textId="77777777" w:rsidR="00A85052" w:rsidRPr="00A85052" w:rsidRDefault="00A85052" w:rsidP="00A85052">
            <w:pPr>
              <w:rPr>
                <w:rFonts w:ascii="Arial" w:hAnsi="Arial" w:cs="Arial"/>
                <w:color w:val="000000" w:themeColor="text1"/>
                <w:sz w:val="24"/>
                <w:szCs w:val="24"/>
                <w:lang w:val="en-US"/>
              </w:rPr>
            </w:pPr>
          </w:p>
          <w:p w14:paraId="0E1A00EF" w14:textId="77777777" w:rsidR="00A85052" w:rsidRPr="00A85052" w:rsidRDefault="00A85052" w:rsidP="00A85052">
            <w:pPr>
              <w:rPr>
                <w:rFonts w:ascii="Arial" w:hAnsi="Arial" w:cs="Arial"/>
                <w:color w:val="000000" w:themeColor="text1"/>
                <w:sz w:val="24"/>
                <w:szCs w:val="24"/>
              </w:rPr>
            </w:pPr>
          </w:p>
          <w:p w14:paraId="751B6756" w14:textId="77777777" w:rsidR="00CF6670" w:rsidRPr="00A85052" w:rsidRDefault="00CF6670" w:rsidP="00CF6670">
            <w:pPr>
              <w:overflowPunct w:val="0"/>
              <w:autoSpaceDE w:val="0"/>
              <w:autoSpaceDN w:val="0"/>
              <w:adjustRightInd w:val="0"/>
              <w:spacing w:after="200" w:line="360" w:lineRule="auto"/>
              <w:ind w:right="-613"/>
              <w:rPr>
                <w:rFonts w:ascii="Times New Roman" w:eastAsia="Calibri" w:hAnsi="Times New Roman" w:cs="Times New Roman"/>
                <w:b/>
                <w:sz w:val="24"/>
                <w:szCs w:val="24"/>
                <w:u w:val="single"/>
              </w:rPr>
            </w:pPr>
            <w:r w:rsidRPr="00A85052">
              <w:rPr>
                <w:rFonts w:ascii="Times New Roman" w:eastAsia="Calibri" w:hAnsi="Times New Roman" w:cs="Times New Roman"/>
                <w:b/>
                <w:sz w:val="24"/>
                <w:szCs w:val="24"/>
                <w:u w:val="single"/>
              </w:rPr>
              <w:lastRenderedPageBreak/>
              <w:t>References</w:t>
            </w:r>
          </w:p>
          <w:p w14:paraId="37583F4F" w14:textId="77777777" w:rsidR="00CF6670" w:rsidRPr="00A85052" w:rsidRDefault="00CF6670" w:rsidP="00CF6670">
            <w:pPr>
              <w:numPr>
                <w:ilvl w:val="0"/>
                <w:numId w:val="25"/>
              </w:numPr>
              <w:overflowPunct w:val="0"/>
              <w:autoSpaceDE w:val="0"/>
              <w:autoSpaceDN w:val="0"/>
              <w:adjustRightInd w:val="0"/>
              <w:spacing w:after="200" w:line="360" w:lineRule="auto"/>
              <w:ind w:right="-613"/>
              <w:rPr>
                <w:rFonts w:ascii="Times New Roman" w:hAnsi="Times New Roman" w:cs="Times New Roman"/>
                <w:sz w:val="24"/>
                <w:szCs w:val="24"/>
                <w:lang w:val="en-US"/>
              </w:rPr>
            </w:pPr>
            <w:r w:rsidRPr="00A85052">
              <w:rPr>
                <w:rFonts w:ascii="Times New Roman" w:hAnsi="Times New Roman" w:cs="Times New Roman"/>
                <w:sz w:val="24"/>
                <w:szCs w:val="24"/>
                <w:lang w:val="en-US"/>
              </w:rPr>
              <w:t xml:space="preserve">BACP (2020) </w:t>
            </w:r>
            <w:r w:rsidRPr="00A85052">
              <w:rPr>
                <w:rFonts w:ascii="Times New Roman" w:hAnsi="Times New Roman" w:cs="Times New Roman"/>
                <w:i/>
                <w:iCs/>
                <w:sz w:val="24"/>
                <w:szCs w:val="24"/>
                <w:lang w:val="en-US"/>
              </w:rPr>
              <w:t xml:space="preserve">Ethical Framework for the Counselling Professions. </w:t>
            </w:r>
            <w:r w:rsidRPr="00A85052">
              <w:rPr>
                <w:rFonts w:ascii="Times New Roman" w:hAnsi="Times New Roman" w:cs="Times New Roman"/>
                <w:sz w:val="24"/>
                <w:szCs w:val="24"/>
                <w:lang w:val="en-US"/>
              </w:rPr>
              <w:t>Available at :</w:t>
            </w:r>
            <w:r w:rsidRPr="00A85052">
              <w:rPr>
                <w:rFonts w:ascii="Times New Roman" w:hAnsi="Times New Roman" w:cs="Times New Roman"/>
                <w:i/>
                <w:iCs/>
                <w:sz w:val="24"/>
                <w:szCs w:val="24"/>
                <w:lang w:val="en-US"/>
              </w:rPr>
              <w:t xml:space="preserve"> </w:t>
            </w:r>
            <w:hyperlink r:id="rId16" w:history="1">
              <w:r w:rsidRPr="00A85052">
                <w:rPr>
                  <w:rStyle w:val="Hyperlink"/>
                  <w:rFonts w:ascii="Times New Roman" w:hAnsi="Times New Roman" w:cs="Times New Roman"/>
                  <w:sz w:val="24"/>
                  <w:szCs w:val="24"/>
                  <w:lang w:val="en-US"/>
                </w:rPr>
                <w:t>https://www.bacp.co.uk/events-and-resources/ethics-and-standards/ethical-framework-for-the-counselling-professions/</w:t>
              </w:r>
            </w:hyperlink>
            <w:r w:rsidRPr="00A85052">
              <w:rPr>
                <w:rFonts w:ascii="Times New Roman" w:hAnsi="Times New Roman" w:cs="Times New Roman"/>
                <w:sz w:val="24"/>
                <w:szCs w:val="24"/>
                <w:lang w:val="en-US"/>
              </w:rPr>
              <w:t xml:space="preserve"> (Accessed on 11</w:t>
            </w:r>
            <w:r w:rsidRPr="00A85052">
              <w:rPr>
                <w:rFonts w:ascii="Times New Roman" w:hAnsi="Times New Roman" w:cs="Times New Roman"/>
                <w:sz w:val="24"/>
                <w:szCs w:val="24"/>
                <w:vertAlign w:val="superscript"/>
                <w:lang w:val="en-US"/>
              </w:rPr>
              <w:t>th</w:t>
            </w:r>
            <w:r w:rsidRPr="00A85052">
              <w:rPr>
                <w:rFonts w:ascii="Times New Roman" w:hAnsi="Times New Roman" w:cs="Times New Roman"/>
                <w:sz w:val="24"/>
                <w:szCs w:val="24"/>
                <w:lang w:val="en-US"/>
              </w:rPr>
              <w:t xml:space="preserve"> November 2020).</w:t>
            </w:r>
          </w:p>
          <w:p w14:paraId="4F819749" w14:textId="77777777" w:rsidR="00CF6670" w:rsidRDefault="00CF6670" w:rsidP="00CF6670">
            <w:pPr>
              <w:numPr>
                <w:ilvl w:val="0"/>
                <w:numId w:val="25"/>
              </w:numPr>
              <w:overflowPunct w:val="0"/>
              <w:autoSpaceDE w:val="0"/>
              <w:autoSpaceDN w:val="0"/>
              <w:adjustRightInd w:val="0"/>
              <w:spacing w:after="200" w:line="360" w:lineRule="auto"/>
              <w:ind w:right="-613"/>
              <w:rPr>
                <w:rFonts w:ascii="Times New Roman" w:hAnsi="Times New Roman" w:cs="Times New Roman"/>
                <w:sz w:val="24"/>
                <w:szCs w:val="24"/>
                <w:lang w:val="en-US"/>
              </w:rPr>
            </w:pPr>
            <w:r w:rsidRPr="00A85052">
              <w:rPr>
                <w:rFonts w:ascii="Times New Roman" w:hAnsi="Times New Roman" w:cs="Times New Roman"/>
                <w:sz w:val="24"/>
                <w:szCs w:val="24"/>
                <w:lang w:val="en-US"/>
              </w:rPr>
              <w:t xml:space="preserve">BACP (2020) </w:t>
            </w:r>
            <w:r w:rsidRPr="00A85052">
              <w:rPr>
                <w:rFonts w:ascii="Times New Roman" w:hAnsi="Times New Roman" w:cs="Times New Roman"/>
                <w:i/>
                <w:iCs/>
                <w:sz w:val="24"/>
                <w:szCs w:val="24"/>
                <w:lang w:val="en-US"/>
              </w:rPr>
              <w:t xml:space="preserve">Ethical Guidelines For Research in the Counselling Professions. </w:t>
            </w:r>
            <w:r w:rsidRPr="00A85052">
              <w:rPr>
                <w:rFonts w:ascii="Times New Roman" w:hAnsi="Times New Roman" w:cs="Times New Roman"/>
                <w:sz w:val="24"/>
                <w:szCs w:val="24"/>
                <w:lang w:val="en-US"/>
              </w:rPr>
              <w:t>Available at:</w:t>
            </w:r>
            <w:r w:rsidRPr="00A85052">
              <w:rPr>
                <w:rFonts w:ascii="Times New Roman" w:hAnsi="Times New Roman" w:cs="Times New Roman"/>
                <w:i/>
                <w:iCs/>
                <w:sz w:val="24"/>
                <w:szCs w:val="24"/>
                <w:lang w:val="en-US"/>
              </w:rPr>
              <w:t xml:space="preserve"> </w:t>
            </w:r>
            <w:hyperlink r:id="rId17" w:history="1">
              <w:r w:rsidRPr="00A85052">
                <w:rPr>
                  <w:rStyle w:val="Hyperlink"/>
                  <w:rFonts w:ascii="Times New Roman" w:hAnsi="Times New Roman" w:cs="Times New Roman"/>
                  <w:sz w:val="24"/>
                  <w:szCs w:val="24"/>
                  <w:lang w:val="en-US"/>
                </w:rPr>
                <w:t>https://www.bacp.co.uk/events-and-resources/research/publications/ethical-guidelines-for-research-in-the-counselling-professions/</w:t>
              </w:r>
            </w:hyperlink>
            <w:r w:rsidRPr="00A85052">
              <w:rPr>
                <w:rFonts w:ascii="Times New Roman" w:hAnsi="Times New Roman" w:cs="Times New Roman"/>
                <w:sz w:val="24"/>
                <w:szCs w:val="24"/>
                <w:lang w:val="en-US"/>
              </w:rPr>
              <w:t xml:space="preserve"> (Accessed on 2</w:t>
            </w:r>
            <w:r w:rsidRPr="00A85052">
              <w:rPr>
                <w:rFonts w:ascii="Times New Roman" w:hAnsi="Times New Roman" w:cs="Times New Roman"/>
                <w:sz w:val="24"/>
                <w:szCs w:val="24"/>
                <w:vertAlign w:val="superscript"/>
                <w:lang w:val="en-US"/>
              </w:rPr>
              <w:t>nd</w:t>
            </w:r>
            <w:r w:rsidRPr="00A85052">
              <w:rPr>
                <w:rFonts w:ascii="Times New Roman" w:hAnsi="Times New Roman" w:cs="Times New Roman"/>
                <w:sz w:val="24"/>
                <w:szCs w:val="24"/>
                <w:lang w:val="en-US"/>
              </w:rPr>
              <w:t xml:space="preserve"> October 2020).</w:t>
            </w:r>
          </w:p>
          <w:p w14:paraId="3995A057" w14:textId="77777777" w:rsidR="00CF6670" w:rsidRPr="00A85052" w:rsidRDefault="00CF6670" w:rsidP="00CF6670">
            <w:pPr>
              <w:numPr>
                <w:ilvl w:val="0"/>
                <w:numId w:val="25"/>
              </w:numPr>
              <w:overflowPunct w:val="0"/>
              <w:autoSpaceDE w:val="0"/>
              <w:autoSpaceDN w:val="0"/>
              <w:adjustRightInd w:val="0"/>
              <w:spacing w:after="200" w:line="360" w:lineRule="auto"/>
              <w:ind w:right="-613"/>
              <w:rPr>
                <w:rFonts w:ascii="Times New Roman" w:hAnsi="Times New Roman" w:cs="Times New Roman"/>
                <w:sz w:val="24"/>
                <w:szCs w:val="24"/>
                <w:lang w:val="en-US"/>
              </w:rPr>
            </w:pPr>
            <w:proofErr w:type="spellStart"/>
            <w:r w:rsidRPr="00A85052">
              <w:rPr>
                <w:rFonts w:ascii="Times New Roman" w:hAnsi="Times New Roman" w:cs="Times New Roman"/>
                <w:sz w:val="24"/>
                <w:szCs w:val="24"/>
                <w:lang w:val="en-US"/>
              </w:rPr>
              <w:t>Barcelos</w:t>
            </w:r>
            <w:proofErr w:type="spellEnd"/>
            <w:r w:rsidRPr="00A85052">
              <w:rPr>
                <w:rFonts w:ascii="Times New Roman" w:hAnsi="Times New Roman" w:cs="Times New Roman"/>
                <w:sz w:val="24"/>
                <w:szCs w:val="24"/>
                <w:lang w:val="en-US"/>
              </w:rPr>
              <w:t xml:space="preserve">, C., and </w:t>
            </w:r>
            <w:proofErr w:type="spellStart"/>
            <w:r w:rsidRPr="00A85052">
              <w:rPr>
                <w:rFonts w:ascii="Times New Roman" w:hAnsi="Times New Roman" w:cs="Times New Roman"/>
                <w:sz w:val="24"/>
                <w:szCs w:val="24"/>
                <w:lang w:val="en-US"/>
              </w:rPr>
              <w:t>Gubrium</w:t>
            </w:r>
            <w:proofErr w:type="spellEnd"/>
            <w:r w:rsidRPr="00A85052">
              <w:rPr>
                <w:rFonts w:ascii="Times New Roman" w:hAnsi="Times New Roman" w:cs="Times New Roman"/>
                <w:sz w:val="24"/>
                <w:szCs w:val="24"/>
                <w:lang w:val="en-US"/>
              </w:rPr>
              <w:t xml:space="preserve">, A. (2014) ‘Reproducing Stories: Strategic Narratives of Teen Pregnancy and Motherhood’, </w:t>
            </w:r>
            <w:r w:rsidRPr="00A85052">
              <w:rPr>
                <w:rFonts w:ascii="Times New Roman" w:hAnsi="Times New Roman" w:cs="Times New Roman"/>
                <w:i/>
                <w:iCs/>
                <w:sz w:val="24"/>
                <w:szCs w:val="24"/>
                <w:lang w:val="en-US"/>
              </w:rPr>
              <w:t xml:space="preserve">Society for the Study of Social Problems, </w:t>
            </w:r>
            <w:r w:rsidRPr="00A85052">
              <w:rPr>
                <w:rFonts w:ascii="Times New Roman" w:hAnsi="Times New Roman" w:cs="Times New Roman"/>
                <w:sz w:val="24"/>
                <w:szCs w:val="24"/>
                <w:lang w:val="en-US"/>
              </w:rPr>
              <w:t>61 (3), pp. 466-481</w:t>
            </w:r>
          </w:p>
          <w:p w14:paraId="3C34F4C2" w14:textId="77777777" w:rsidR="00CF6670" w:rsidRPr="00A85052" w:rsidRDefault="00CF6670" w:rsidP="00CF6670">
            <w:pPr>
              <w:numPr>
                <w:ilvl w:val="0"/>
                <w:numId w:val="25"/>
              </w:numPr>
              <w:overflowPunct w:val="0"/>
              <w:autoSpaceDE w:val="0"/>
              <w:autoSpaceDN w:val="0"/>
              <w:adjustRightInd w:val="0"/>
              <w:spacing w:after="200" w:line="360" w:lineRule="auto"/>
              <w:ind w:left="567" w:right="-613"/>
              <w:rPr>
                <w:rFonts w:ascii="Times New Roman" w:hAnsi="Times New Roman" w:cs="Times New Roman"/>
                <w:sz w:val="24"/>
                <w:szCs w:val="24"/>
              </w:rPr>
            </w:pPr>
            <w:r w:rsidRPr="00A85052">
              <w:rPr>
                <w:rFonts w:ascii="Times New Roman" w:hAnsi="Times New Roman" w:cs="Times New Roman"/>
                <w:sz w:val="24"/>
                <w:szCs w:val="24"/>
                <w:lang w:val="en-US"/>
              </w:rPr>
              <w:t xml:space="preserve">Gingerbread (2020) </w:t>
            </w:r>
            <w:r w:rsidRPr="00A85052">
              <w:rPr>
                <w:rFonts w:ascii="Times New Roman" w:hAnsi="Times New Roman" w:cs="Times New Roman"/>
                <w:i/>
                <w:sz w:val="24"/>
                <w:szCs w:val="24"/>
                <w:lang w:val="en-US"/>
              </w:rPr>
              <w:t>Single Parents Equal F</w:t>
            </w:r>
            <w:r>
              <w:rPr>
                <w:rFonts w:ascii="Times New Roman" w:hAnsi="Times New Roman" w:cs="Times New Roman"/>
                <w:sz w:val="24"/>
                <w:szCs w:val="24"/>
                <w:lang w:val="en-US"/>
              </w:rPr>
              <w:t xml:space="preserve">amilies. Available at : </w:t>
            </w:r>
            <w:hyperlink r:id="rId18" w:history="1">
              <w:r w:rsidRPr="009067C3">
                <w:rPr>
                  <w:rStyle w:val="Hyperlink"/>
                  <w:rFonts w:ascii="Times New Roman" w:hAnsi="Times New Roman" w:cs="Times New Roman"/>
                  <w:sz w:val="24"/>
                  <w:szCs w:val="24"/>
                  <w:lang w:val="en-US"/>
                </w:rPr>
                <w:t>https://www.gingerbread.org.uk</w:t>
              </w:r>
            </w:hyperlink>
            <w:r>
              <w:rPr>
                <w:rFonts w:ascii="Times New Roman" w:hAnsi="Times New Roman" w:cs="Times New Roman"/>
                <w:sz w:val="24"/>
                <w:szCs w:val="24"/>
                <w:lang w:val="en-US"/>
              </w:rPr>
              <w:t xml:space="preserve"> (Accessed on 11</w:t>
            </w:r>
            <w:r w:rsidRPr="00A85052">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2021).</w:t>
            </w:r>
          </w:p>
          <w:p w14:paraId="569E976F" w14:textId="77777777" w:rsidR="00CF6670" w:rsidRDefault="00CF6670" w:rsidP="00CF6670">
            <w:pPr>
              <w:numPr>
                <w:ilvl w:val="0"/>
                <w:numId w:val="25"/>
              </w:numPr>
              <w:overflowPunct w:val="0"/>
              <w:autoSpaceDE w:val="0"/>
              <w:autoSpaceDN w:val="0"/>
              <w:adjustRightInd w:val="0"/>
              <w:spacing w:after="200" w:line="360" w:lineRule="auto"/>
              <w:ind w:left="567" w:right="-613"/>
              <w:rPr>
                <w:rFonts w:ascii="Times New Roman" w:hAnsi="Times New Roman" w:cs="Times New Roman"/>
                <w:sz w:val="24"/>
                <w:szCs w:val="24"/>
              </w:rPr>
            </w:pPr>
            <w:r>
              <w:rPr>
                <w:rFonts w:ascii="Times New Roman" w:hAnsi="Times New Roman" w:cs="Times New Roman"/>
                <w:sz w:val="24"/>
                <w:szCs w:val="24"/>
              </w:rPr>
              <w:t xml:space="preserve">MIND (2020) </w:t>
            </w:r>
            <w:r>
              <w:rPr>
                <w:rFonts w:ascii="Times New Roman" w:hAnsi="Times New Roman" w:cs="Times New Roman"/>
                <w:i/>
                <w:sz w:val="24"/>
                <w:szCs w:val="24"/>
              </w:rPr>
              <w:t xml:space="preserve">Parenting with a Mental Health Problem. </w:t>
            </w:r>
            <w:r>
              <w:rPr>
                <w:rFonts w:ascii="Times New Roman" w:hAnsi="Times New Roman" w:cs="Times New Roman"/>
                <w:sz w:val="24"/>
                <w:szCs w:val="24"/>
              </w:rPr>
              <w:t xml:space="preserve">Available at : </w:t>
            </w:r>
            <w:hyperlink r:id="rId19" w:history="1">
              <w:r w:rsidRPr="009067C3">
                <w:rPr>
                  <w:rStyle w:val="Hyperlink"/>
                  <w:rFonts w:ascii="Times New Roman" w:hAnsi="Times New Roman" w:cs="Times New Roman"/>
                  <w:sz w:val="24"/>
                  <w:szCs w:val="24"/>
                </w:rPr>
                <w:t>https://www.mind.org.uk/information-support/tips-for-everyday-living/parenting-with-a-mental-health-problem/parenting-and-mental-health/</w:t>
              </w:r>
            </w:hyperlink>
            <w:r>
              <w:rPr>
                <w:rFonts w:ascii="Times New Roman" w:hAnsi="Times New Roman" w:cs="Times New Roman"/>
                <w:sz w:val="24"/>
                <w:szCs w:val="24"/>
              </w:rPr>
              <w:t xml:space="preserve"> (Accessed on: 15</w:t>
            </w:r>
            <w:r w:rsidRPr="00A8505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1D2458D0" w14:textId="77777777" w:rsidR="00CF6670" w:rsidRDefault="00CF6670" w:rsidP="00CF6670">
            <w:pPr>
              <w:numPr>
                <w:ilvl w:val="0"/>
                <w:numId w:val="25"/>
              </w:numPr>
              <w:overflowPunct w:val="0"/>
              <w:autoSpaceDE w:val="0"/>
              <w:autoSpaceDN w:val="0"/>
              <w:adjustRightInd w:val="0"/>
              <w:spacing w:after="200" w:line="360" w:lineRule="auto"/>
              <w:ind w:left="567" w:right="-613"/>
              <w:rPr>
                <w:rFonts w:ascii="Times New Roman" w:hAnsi="Times New Roman" w:cs="Times New Roman"/>
                <w:sz w:val="24"/>
                <w:szCs w:val="24"/>
              </w:rPr>
            </w:pPr>
            <w:r>
              <w:rPr>
                <w:rFonts w:ascii="Times New Roman" w:hAnsi="Times New Roman" w:cs="Times New Roman"/>
                <w:sz w:val="24"/>
                <w:szCs w:val="24"/>
              </w:rPr>
              <w:t xml:space="preserve">MOODLE UWTSD (2020) </w:t>
            </w:r>
            <w:r>
              <w:rPr>
                <w:rFonts w:ascii="Times New Roman" w:hAnsi="Times New Roman" w:cs="Times New Roman"/>
                <w:i/>
                <w:sz w:val="24"/>
                <w:szCs w:val="24"/>
              </w:rPr>
              <w:t xml:space="preserve">Draft Research Documents for Consideration. </w:t>
            </w:r>
            <w:r>
              <w:rPr>
                <w:rFonts w:ascii="Times New Roman" w:hAnsi="Times New Roman" w:cs="Times New Roman"/>
                <w:sz w:val="24"/>
                <w:szCs w:val="24"/>
              </w:rPr>
              <w:t xml:space="preserve">Available at : </w:t>
            </w:r>
            <w:hyperlink r:id="rId20" w:history="1">
              <w:r w:rsidRPr="009067C3">
                <w:rPr>
                  <w:rStyle w:val="Hyperlink"/>
                  <w:rFonts w:ascii="Times New Roman" w:hAnsi="Times New Roman" w:cs="Times New Roman"/>
                  <w:sz w:val="24"/>
                  <w:szCs w:val="24"/>
                </w:rPr>
                <w:t>https://moodle.uwtsd.ac.uk/course/view.php?id=8190</w:t>
              </w:r>
            </w:hyperlink>
            <w:r>
              <w:rPr>
                <w:rFonts w:ascii="Times New Roman" w:hAnsi="Times New Roman" w:cs="Times New Roman"/>
                <w:sz w:val="24"/>
                <w:szCs w:val="24"/>
              </w:rPr>
              <w:t xml:space="preserve"> (Accessed on 11</w:t>
            </w:r>
            <w:r w:rsidRPr="00A8505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p>
          <w:p w14:paraId="166FF516" w14:textId="77777777" w:rsidR="00CF6670" w:rsidRPr="00A85052" w:rsidRDefault="00CF6670" w:rsidP="00CF6670">
            <w:pPr>
              <w:numPr>
                <w:ilvl w:val="0"/>
                <w:numId w:val="25"/>
              </w:numPr>
              <w:overflowPunct w:val="0"/>
              <w:autoSpaceDE w:val="0"/>
              <w:autoSpaceDN w:val="0"/>
              <w:adjustRightInd w:val="0"/>
              <w:spacing w:after="200" w:line="360" w:lineRule="auto"/>
              <w:ind w:left="567" w:right="-613"/>
              <w:rPr>
                <w:rFonts w:ascii="Times New Roman" w:hAnsi="Times New Roman" w:cs="Times New Roman"/>
                <w:sz w:val="24"/>
                <w:szCs w:val="24"/>
              </w:rPr>
            </w:pPr>
            <w:r w:rsidRPr="00A85052">
              <w:rPr>
                <w:rFonts w:ascii="Times New Roman" w:hAnsi="Times New Roman" w:cs="Times New Roman"/>
                <w:sz w:val="24"/>
                <w:szCs w:val="24"/>
                <w:lang w:val="en-US"/>
              </w:rPr>
              <w:t xml:space="preserve">No Teen Shame (2013) </w:t>
            </w:r>
            <w:r w:rsidRPr="00A85052">
              <w:rPr>
                <w:rFonts w:ascii="Times New Roman" w:hAnsi="Times New Roman" w:cs="Times New Roman"/>
                <w:i/>
                <w:iCs/>
                <w:sz w:val="24"/>
                <w:szCs w:val="24"/>
                <w:lang w:val="en-US"/>
              </w:rPr>
              <w:t xml:space="preserve">No Teen Shame. </w:t>
            </w:r>
            <w:r w:rsidRPr="00A85052">
              <w:rPr>
                <w:rFonts w:ascii="Times New Roman" w:hAnsi="Times New Roman" w:cs="Times New Roman"/>
                <w:sz w:val="24"/>
                <w:szCs w:val="24"/>
                <w:lang w:val="en-US"/>
              </w:rPr>
              <w:t xml:space="preserve">Available at: </w:t>
            </w:r>
            <w:hyperlink r:id="rId21" w:history="1">
              <w:r w:rsidRPr="00A85052">
                <w:rPr>
                  <w:rStyle w:val="Hyperlink"/>
                  <w:rFonts w:ascii="Times New Roman" w:hAnsi="Times New Roman" w:cs="Times New Roman"/>
                  <w:sz w:val="24"/>
                  <w:szCs w:val="24"/>
                  <w:lang w:val="en-US"/>
                </w:rPr>
                <w:t>http://www.noteenshame.com/about</w:t>
              </w:r>
            </w:hyperlink>
            <w:r w:rsidRPr="00A85052">
              <w:rPr>
                <w:rFonts w:ascii="Times New Roman" w:hAnsi="Times New Roman" w:cs="Times New Roman"/>
                <w:sz w:val="24"/>
                <w:szCs w:val="24"/>
                <w:lang w:val="en-US"/>
              </w:rPr>
              <w:t xml:space="preserve"> (Accessed on 10</w:t>
            </w:r>
            <w:r w:rsidRPr="00A85052">
              <w:rPr>
                <w:rFonts w:ascii="Times New Roman" w:hAnsi="Times New Roman" w:cs="Times New Roman"/>
                <w:sz w:val="24"/>
                <w:szCs w:val="24"/>
                <w:vertAlign w:val="superscript"/>
                <w:lang w:val="en-US"/>
              </w:rPr>
              <w:t>th</w:t>
            </w:r>
            <w:r w:rsidRPr="00A85052">
              <w:rPr>
                <w:rFonts w:ascii="Times New Roman" w:hAnsi="Times New Roman" w:cs="Times New Roman"/>
                <w:sz w:val="24"/>
                <w:szCs w:val="24"/>
                <w:lang w:val="en-US"/>
              </w:rPr>
              <w:t xml:space="preserve"> November 2020)</w:t>
            </w:r>
          </w:p>
          <w:p w14:paraId="601A1871" w14:textId="77777777" w:rsidR="00CF6670" w:rsidRPr="00A85052" w:rsidRDefault="00CF6670" w:rsidP="00CF6670">
            <w:pPr>
              <w:numPr>
                <w:ilvl w:val="0"/>
                <w:numId w:val="26"/>
              </w:numPr>
              <w:overflowPunct w:val="0"/>
              <w:autoSpaceDE w:val="0"/>
              <w:autoSpaceDN w:val="0"/>
              <w:adjustRightInd w:val="0"/>
              <w:spacing w:after="200" w:line="360" w:lineRule="auto"/>
              <w:ind w:right="-613"/>
              <w:rPr>
                <w:rFonts w:ascii="Times New Roman" w:hAnsi="Times New Roman" w:cs="Times New Roman"/>
                <w:sz w:val="24"/>
                <w:szCs w:val="24"/>
                <w:lang w:val="en-US"/>
              </w:rPr>
            </w:pPr>
            <w:r w:rsidRPr="00A85052">
              <w:rPr>
                <w:rFonts w:ascii="Times New Roman" w:hAnsi="Times New Roman" w:cs="Times New Roman"/>
                <w:sz w:val="24"/>
                <w:szCs w:val="24"/>
                <w:lang w:val="en-US"/>
              </w:rPr>
              <w:t xml:space="preserve">Rice, W., and </w:t>
            </w:r>
            <w:proofErr w:type="spellStart"/>
            <w:r w:rsidRPr="00A85052">
              <w:rPr>
                <w:rFonts w:ascii="Times New Roman" w:hAnsi="Times New Roman" w:cs="Times New Roman"/>
                <w:sz w:val="24"/>
                <w:szCs w:val="24"/>
                <w:lang w:val="en-US"/>
              </w:rPr>
              <w:t>Sheira</w:t>
            </w:r>
            <w:proofErr w:type="spellEnd"/>
            <w:r w:rsidRPr="00A85052">
              <w:rPr>
                <w:rFonts w:ascii="Times New Roman" w:hAnsi="Times New Roman" w:cs="Times New Roman"/>
                <w:sz w:val="24"/>
                <w:szCs w:val="24"/>
                <w:lang w:val="en-US"/>
              </w:rPr>
              <w:t xml:space="preserve">, L., and </w:t>
            </w:r>
            <w:proofErr w:type="spellStart"/>
            <w:r w:rsidRPr="00A85052">
              <w:rPr>
                <w:rFonts w:ascii="Times New Roman" w:hAnsi="Times New Roman" w:cs="Times New Roman"/>
                <w:sz w:val="24"/>
                <w:szCs w:val="24"/>
                <w:lang w:val="en-US"/>
              </w:rPr>
              <w:t>Greenblatt,E</w:t>
            </w:r>
            <w:proofErr w:type="spellEnd"/>
            <w:r w:rsidRPr="00A85052">
              <w:rPr>
                <w:rFonts w:ascii="Times New Roman" w:hAnsi="Times New Roman" w:cs="Times New Roman"/>
                <w:sz w:val="24"/>
                <w:szCs w:val="24"/>
                <w:lang w:val="en-US"/>
              </w:rPr>
              <w:t xml:space="preserve">., and Blodgett, M., and </w:t>
            </w:r>
            <w:proofErr w:type="spellStart"/>
            <w:r w:rsidRPr="00A85052">
              <w:rPr>
                <w:rFonts w:ascii="Times New Roman" w:hAnsi="Times New Roman" w:cs="Times New Roman"/>
                <w:sz w:val="24"/>
                <w:szCs w:val="24"/>
                <w:lang w:val="en-US"/>
              </w:rPr>
              <w:t>Cokrill</w:t>
            </w:r>
            <w:proofErr w:type="spellEnd"/>
            <w:r w:rsidRPr="00A85052">
              <w:rPr>
                <w:rFonts w:ascii="Times New Roman" w:hAnsi="Times New Roman" w:cs="Times New Roman"/>
                <w:sz w:val="24"/>
                <w:szCs w:val="24"/>
                <w:lang w:val="en-US"/>
              </w:rPr>
              <w:t xml:space="preserve">, K. (2019) ‘The Stigma of Being a Young Parent: Development of a Measurement Tool and Predictors’, </w:t>
            </w:r>
            <w:r w:rsidRPr="00A85052">
              <w:rPr>
                <w:rFonts w:ascii="Times New Roman" w:hAnsi="Times New Roman" w:cs="Times New Roman"/>
                <w:i/>
                <w:iCs/>
                <w:sz w:val="24"/>
                <w:szCs w:val="24"/>
                <w:lang w:val="en-US"/>
              </w:rPr>
              <w:t xml:space="preserve">Journal of Child and Family Studies, </w:t>
            </w:r>
            <w:r w:rsidRPr="00A85052">
              <w:rPr>
                <w:rFonts w:ascii="Times New Roman" w:hAnsi="Times New Roman" w:cs="Times New Roman"/>
                <w:sz w:val="24"/>
                <w:szCs w:val="24"/>
                <w:lang w:val="en-US"/>
              </w:rPr>
              <w:t>28, pp. 642-655.</w:t>
            </w:r>
          </w:p>
          <w:p w14:paraId="6428A3E1" w14:textId="77777777" w:rsidR="00CF6670" w:rsidRDefault="00CF6670" w:rsidP="00CF6670">
            <w:pPr>
              <w:numPr>
                <w:ilvl w:val="0"/>
                <w:numId w:val="26"/>
              </w:numPr>
              <w:overflowPunct w:val="0"/>
              <w:autoSpaceDE w:val="0"/>
              <w:autoSpaceDN w:val="0"/>
              <w:adjustRightInd w:val="0"/>
              <w:spacing w:after="200" w:line="360" w:lineRule="auto"/>
              <w:ind w:right="-613"/>
              <w:rPr>
                <w:rFonts w:ascii="Times New Roman" w:hAnsi="Times New Roman" w:cs="Times New Roman"/>
                <w:sz w:val="24"/>
                <w:szCs w:val="24"/>
                <w:lang w:val="en-US"/>
              </w:rPr>
            </w:pPr>
            <w:proofErr w:type="spellStart"/>
            <w:r w:rsidRPr="00A85052">
              <w:rPr>
                <w:rFonts w:ascii="Times New Roman" w:hAnsi="Times New Roman" w:cs="Times New Roman"/>
                <w:sz w:val="24"/>
                <w:szCs w:val="24"/>
                <w:lang w:val="en-US"/>
              </w:rPr>
              <w:t>Smithbattle</w:t>
            </w:r>
            <w:proofErr w:type="spellEnd"/>
            <w:r w:rsidRPr="00A85052">
              <w:rPr>
                <w:rFonts w:ascii="Times New Roman" w:hAnsi="Times New Roman" w:cs="Times New Roman"/>
                <w:sz w:val="24"/>
                <w:szCs w:val="24"/>
                <w:lang w:val="en-US"/>
              </w:rPr>
              <w:t xml:space="preserve">, L. (2020) ‘ Walking on Eggshells: An update on the Stigmatizing of Teen Mothers’, </w:t>
            </w:r>
            <w:r w:rsidRPr="00A85052">
              <w:rPr>
                <w:rFonts w:ascii="Times New Roman" w:hAnsi="Times New Roman" w:cs="Times New Roman"/>
                <w:i/>
                <w:iCs/>
                <w:sz w:val="24"/>
                <w:szCs w:val="24"/>
                <w:lang w:val="en-US"/>
              </w:rPr>
              <w:t xml:space="preserve">California Board of Registered Nursing;, </w:t>
            </w:r>
            <w:r w:rsidRPr="00A85052">
              <w:rPr>
                <w:rFonts w:ascii="Times New Roman" w:hAnsi="Times New Roman" w:cs="Times New Roman"/>
                <w:sz w:val="24"/>
                <w:szCs w:val="24"/>
                <w:lang w:val="en-US"/>
              </w:rPr>
              <w:t>20 (1), pp.1-8.</w:t>
            </w:r>
          </w:p>
          <w:p w14:paraId="0623E01C" w14:textId="77777777" w:rsidR="00CF6670" w:rsidRPr="00A85052" w:rsidRDefault="00CF6670" w:rsidP="00CF6670">
            <w:pPr>
              <w:numPr>
                <w:ilvl w:val="0"/>
                <w:numId w:val="26"/>
              </w:numPr>
              <w:overflowPunct w:val="0"/>
              <w:autoSpaceDE w:val="0"/>
              <w:autoSpaceDN w:val="0"/>
              <w:adjustRightInd w:val="0"/>
              <w:spacing w:after="200" w:line="360" w:lineRule="auto"/>
              <w:ind w:right="-613"/>
              <w:rPr>
                <w:rFonts w:ascii="Times New Roman" w:hAnsi="Times New Roman" w:cs="Times New Roman"/>
                <w:sz w:val="24"/>
                <w:szCs w:val="24"/>
                <w:lang w:val="en-US"/>
              </w:rPr>
            </w:pPr>
            <w:r>
              <w:rPr>
                <w:rFonts w:ascii="Times New Roman" w:hAnsi="Times New Roman" w:cs="Times New Roman"/>
                <w:sz w:val="24"/>
                <w:szCs w:val="24"/>
                <w:lang w:val="en-US"/>
              </w:rPr>
              <w:t xml:space="preserve">Smith, J., and Flowers, P., and Larkin, M. (2012) </w:t>
            </w:r>
            <w:r>
              <w:rPr>
                <w:rFonts w:ascii="Times New Roman" w:hAnsi="Times New Roman" w:cs="Times New Roman"/>
                <w:i/>
                <w:sz w:val="24"/>
                <w:szCs w:val="24"/>
                <w:lang w:val="en-US"/>
              </w:rPr>
              <w:t xml:space="preserve">Interpretative Phenomenological Analysis. </w:t>
            </w:r>
            <w:r>
              <w:rPr>
                <w:rFonts w:ascii="Times New Roman" w:hAnsi="Times New Roman" w:cs="Times New Roman"/>
                <w:sz w:val="24"/>
                <w:szCs w:val="24"/>
                <w:lang w:val="en-US"/>
              </w:rPr>
              <w:t>2</w:t>
            </w:r>
            <w:r w:rsidRPr="00A85052">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ed. SAGE.</w:t>
            </w:r>
          </w:p>
          <w:p w14:paraId="29593ED5" w14:textId="77777777" w:rsidR="00CF6670" w:rsidRDefault="00CF6670" w:rsidP="00CF6670">
            <w:pPr>
              <w:overflowPunct w:val="0"/>
              <w:autoSpaceDE w:val="0"/>
              <w:autoSpaceDN w:val="0"/>
              <w:adjustRightInd w:val="0"/>
              <w:spacing w:after="200" w:line="360" w:lineRule="auto"/>
              <w:ind w:left="567" w:right="-613"/>
              <w:rPr>
                <w:rFonts w:ascii="Times New Roman" w:hAnsi="Times New Roman" w:cs="Times New Roman"/>
                <w:sz w:val="24"/>
                <w:szCs w:val="24"/>
              </w:rPr>
            </w:pPr>
          </w:p>
          <w:p w14:paraId="5FCC2EBE" w14:textId="77777777" w:rsidR="00CF6670" w:rsidRDefault="00CF6670" w:rsidP="00CF6670">
            <w:r>
              <w:rPr>
                <w:rFonts w:ascii="Times New Roman" w:hAnsi="Times New Roman" w:cs="Times New Roman"/>
                <w:sz w:val="24"/>
                <w:szCs w:val="24"/>
              </w:rPr>
              <w:t xml:space="preserve"> </w:t>
            </w:r>
          </w:p>
          <w:p w14:paraId="6EC1B876"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bookmarkStart w:id="3" w:name="_GoBack"/>
            <w:bookmarkEnd w:id="3"/>
          </w:p>
          <w:p w14:paraId="46402DF0"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586634F6"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09A2C762" w14:textId="77777777"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p w14:paraId="76BA1710" w14:textId="640AB3DB" w:rsidR="00A85052" w:rsidRPr="00A85052" w:rsidRDefault="00A85052" w:rsidP="00A85052">
            <w:pPr>
              <w:autoSpaceDE w:val="0"/>
              <w:autoSpaceDN w:val="0"/>
              <w:adjustRightInd w:val="0"/>
              <w:spacing w:after="0" w:line="240" w:lineRule="auto"/>
              <w:rPr>
                <w:rFonts w:ascii="Arial" w:hAnsi="Arial" w:cs="Arial"/>
                <w:color w:val="000000" w:themeColor="text1"/>
                <w:sz w:val="24"/>
                <w:szCs w:val="24"/>
              </w:rPr>
            </w:pPr>
          </w:p>
        </w:tc>
      </w:tr>
    </w:tbl>
    <w:p w14:paraId="5E132CE1" w14:textId="00D594E3" w:rsidR="006619DD" w:rsidRDefault="00AF543A" w:rsidP="00CF6670">
      <w:pPr>
        <w:overflowPunct w:val="0"/>
        <w:autoSpaceDE w:val="0"/>
        <w:autoSpaceDN w:val="0"/>
        <w:adjustRightInd w:val="0"/>
        <w:spacing w:after="200" w:line="360" w:lineRule="auto"/>
        <w:ind w:right="-613"/>
      </w:pPr>
      <w:r>
        <w:rPr>
          <w:rFonts w:ascii="Times New Roman" w:hAnsi="Times New Roman" w:cs="Times New Roman"/>
          <w:sz w:val="24"/>
          <w:szCs w:val="24"/>
        </w:rPr>
        <w:lastRenderedPageBreak/>
        <w:t xml:space="preserve"> </w:t>
      </w:r>
    </w:p>
    <w:sectPr w:rsidR="006619DD" w:rsidSect="002F51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AE15C" w14:textId="77777777" w:rsidR="005124FE" w:rsidRDefault="005124FE" w:rsidP="00CF11AC">
      <w:pPr>
        <w:spacing w:after="0" w:line="240" w:lineRule="auto"/>
      </w:pPr>
      <w:r>
        <w:separator/>
      </w:r>
    </w:p>
  </w:endnote>
  <w:endnote w:type="continuationSeparator" w:id="0">
    <w:p w14:paraId="2E347043" w14:textId="77777777" w:rsidR="005124FE" w:rsidRDefault="005124FE" w:rsidP="00CF1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Wingdings 2">
    <w:panose1 w:val="05020102010507070707"/>
    <w:charset w:val="02"/>
    <w:family w:val="decorative"/>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2473405"/>
      <w:docPartObj>
        <w:docPartGallery w:val="Page Numbers (Bottom of Page)"/>
        <w:docPartUnique/>
      </w:docPartObj>
    </w:sdtPr>
    <w:sdtEndPr>
      <w:rPr>
        <w:rStyle w:val="PageNumber"/>
      </w:rPr>
    </w:sdtEndPr>
    <w:sdtContent>
      <w:p w14:paraId="2E505CBD" w14:textId="67A77A71" w:rsidR="00A85052" w:rsidRDefault="00A85052" w:rsidP="00A850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10458877"/>
      <w:docPartObj>
        <w:docPartGallery w:val="Page Numbers (Bottom of Page)"/>
        <w:docPartUnique/>
      </w:docPartObj>
    </w:sdtPr>
    <w:sdtEndPr>
      <w:rPr>
        <w:rStyle w:val="PageNumber"/>
      </w:rPr>
    </w:sdtEndPr>
    <w:sdtContent>
      <w:p w14:paraId="4DB3B007" w14:textId="78B07206" w:rsidR="00A85052" w:rsidRDefault="00A85052" w:rsidP="00A850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C3DAEE" w14:textId="77777777" w:rsidR="00A85052" w:rsidRDefault="00A85052" w:rsidP="00A850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3382857"/>
      <w:docPartObj>
        <w:docPartGallery w:val="Page Numbers (Bottom of Page)"/>
        <w:docPartUnique/>
      </w:docPartObj>
    </w:sdtPr>
    <w:sdtEndPr>
      <w:rPr>
        <w:rStyle w:val="PageNumber"/>
      </w:rPr>
    </w:sdtEndPr>
    <w:sdtContent>
      <w:p w14:paraId="05E73108" w14:textId="438CA832" w:rsidR="00A85052" w:rsidRDefault="00A85052" w:rsidP="009067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4F5E6A" w14:textId="280DD1AA" w:rsidR="00A85052" w:rsidRPr="00A85052" w:rsidRDefault="00A85052" w:rsidP="00A85052">
    <w:pPr>
      <w:pStyle w:val="Footer"/>
      <w:framePr w:wrap="none" w:vAnchor="text" w:hAnchor="margin" w:xAlign="center" w:y="1"/>
      <w:ind w:right="360"/>
      <w:rPr>
        <w:rStyle w:val="PageNumbe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8DCB1" w14:textId="77777777" w:rsidR="005124FE" w:rsidRDefault="005124FE" w:rsidP="00CF11AC">
      <w:pPr>
        <w:spacing w:after="0" w:line="240" w:lineRule="auto"/>
      </w:pPr>
      <w:r>
        <w:separator/>
      </w:r>
    </w:p>
  </w:footnote>
  <w:footnote w:type="continuationSeparator" w:id="0">
    <w:p w14:paraId="7BBC3746" w14:textId="77777777" w:rsidR="005124FE" w:rsidRDefault="005124FE" w:rsidP="00CF11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2937E4" w14:textId="1CDFEEC6" w:rsidR="00A85052" w:rsidRDefault="00A85052">
    <w:pPr>
      <w:pStyle w:val="Header"/>
    </w:pPr>
    <w:r>
      <w:t>Sophie Grimmett - 1601492</w:t>
    </w:r>
  </w:p>
  <w:p w14:paraId="530A79A0" w14:textId="77777777" w:rsidR="00C32CE9" w:rsidRDefault="00C32C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C71A0"/>
    <w:multiLevelType w:val="hybridMultilevel"/>
    <w:tmpl w:val="F512523E"/>
    <w:lvl w:ilvl="0" w:tplc="08090017">
      <w:start w:val="1"/>
      <w:numFmt w:val="lowerLetter"/>
      <w:lvlText w:val="%1)"/>
      <w:lvlJc w:val="left"/>
      <w:pPr>
        <w:ind w:left="1095" w:hanging="360"/>
      </w:pPr>
      <w:rPr>
        <w:rFonts w:hint="default"/>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1" w15:restartNumberingAfterBreak="0">
    <w:nsid w:val="06B57217"/>
    <w:multiLevelType w:val="hybridMultilevel"/>
    <w:tmpl w:val="54D4CF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06812"/>
    <w:multiLevelType w:val="hybridMultilevel"/>
    <w:tmpl w:val="8B8033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96BB3"/>
    <w:multiLevelType w:val="multilevel"/>
    <w:tmpl w:val="154EB36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C09233B"/>
    <w:multiLevelType w:val="hybridMultilevel"/>
    <w:tmpl w:val="D7EC0F5A"/>
    <w:lvl w:ilvl="0" w:tplc="12CC8250">
      <w:numFmt w:val="bullet"/>
      <w:lvlText w:val="-"/>
      <w:lvlJc w:val="left"/>
      <w:pPr>
        <w:ind w:left="720" w:hanging="360"/>
      </w:pPr>
      <w:rPr>
        <w:rFonts w:ascii="Times New Roman" w:eastAsiaTheme="minorHAnsi" w:hAnsi="Times New Roman" w:cs="Times New Roman" w:hint="default"/>
        <w:b/>
        <w:sz w:val="23"/>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204EBD"/>
    <w:multiLevelType w:val="hybridMultilevel"/>
    <w:tmpl w:val="80EC49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4367A5"/>
    <w:multiLevelType w:val="hybridMultilevel"/>
    <w:tmpl w:val="F512523E"/>
    <w:lvl w:ilvl="0" w:tplc="08090017">
      <w:start w:val="1"/>
      <w:numFmt w:val="lowerLetter"/>
      <w:lvlText w:val="%1)"/>
      <w:lvlJc w:val="left"/>
      <w:pPr>
        <w:ind w:left="1095" w:hanging="360"/>
      </w:pPr>
      <w:rPr>
        <w:rFonts w:hint="default"/>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8" w15:restartNumberingAfterBreak="0">
    <w:nsid w:val="36663055"/>
    <w:multiLevelType w:val="multilevel"/>
    <w:tmpl w:val="F3165542"/>
    <w:lvl w:ilvl="0">
      <w:start w:val="1"/>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EA59A2"/>
    <w:multiLevelType w:val="hybridMultilevel"/>
    <w:tmpl w:val="5C5466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B15486"/>
    <w:multiLevelType w:val="hybridMultilevel"/>
    <w:tmpl w:val="DFE03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1B5D83"/>
    <w:multiLevelType w:val="hybridMultilevel"/>
    <w:tmpl w:val="454A9A4C"/>
    <w:lvl w:ilvl="0" w:tplc="E14E16C8">
      <w:start w:val="1"/>
      <w:numFmt w:val="bullet"/>
      <w:lvlText w:val=""/>
      <w:lvlJc w:val="left"/>
      <w:pPr>
        <w:tabs>
          <w:tab w:val="num" w:pos="720"/>
        </w:tabs>
        <w:ind w:left="720" w:hanging="360"/>
      </w:pPr>
      <w:rPr>
        <w:rFonts w:ascii="Wingdings 2" w:hAnsi="Wingdings 2" w:hint="default"/>
      </w:rPr>
    </w:lvl>
    <w:lvl w:ilvl="1" w:tplc="3760E2F2" w:tentative="1">
      <w:start w:val="1"/>
      <w:numFmt w:val="bullet"/>
      <w:lvlText w:val=""/>
      <w:lvlJc w:val="left"/>
      <w:pPr>
        <w:tabs>
          <w:tab w:val="num" w:pos="1440"/>
        </w:tabs>
        <w:ind w:left="1440" w:hanging="360"/>
      </w:pPr>
      <w:rPr>
        <w:rFonts w:ascii="Wingdings 2" w:hAnsi="Wingdings 2" w:hint="default"/>
      </w:rPr>
    </w:lvl>
    <w:lvl w:ilvl="2" w:tplc="DD905E08" w:tentative="1">
      <w:start w:val="1"/>
      <w:numFmt w:val="bullet"/>
      <w:lvlText w:val=""/>
      <w:lvlJc w:val="left"/>
      <w:pPr>
        <w:tabs>
          <w:tab w:val="num" w:pos="2160"/>
        </w:tabs>
        <w:ind w:left="2160" w:hanging="360"/>
      </w:pPr>
      <w:rPr>
        <w:rFonts w:ascii="Wingdings 2" w:hAnsi="Wingdings 2" w:hint="default"/>
      </w:rPr>
    </w:lvl>
    <w:lvl w:ilvl="3" w:tplc="D52C7FE6" w:tentative="1">
      <w:start w:val="1"/>
      <w:numFmt w:val="bullet"/>
      <w:lvlText w:val=""/>
      <w:lvlJc w:val="left"/>
      <w:pPr>
        <w:tabs>
          <w:tab w:val="num" w:pos="2880"/>
        </w:tabs>
        <w:ind w:left="2880" w:hanging="360"/>
      </w:pPr>
      <w:rPr>
        <w:rFonts w:ascii="Wingdings 2" w:hAnsi="Wingdings 2" w:hint="default"/>
      </w:rPr>
    </w:lvl>
    <w:lvl w:ilvl="4" w:tplc="276A9746" w:tentative="1">
      <w:start w:val="1"/>
      <w:numFmt w:val="bullet"/>
      <w:lvlText w:val=""/>
      <w:lvlJc w:val="left"/>
      <w:pPr>
        <w:tabs>
          <w:tab w:val="num" w:pos="3600"/>
        </w:tabs>
        <w:ind w:left="3600" w:hanging="360"/>
      </w:pPr>
      <w:rPr>
        <w:rFonts w:ascii="Wingdings 2" w:hAnsi="Wingdings 2" w:hint="default"/>
      </w:rPr>
    </w:lvl>
    <w:lvl w:ilvl="5" w:tplc="CC1CF11A" w:tentative="1">
      <w:start w:val="1"/>
      <w:numFmt w:val="bullet"/>
      <w:lvlText w:val=""/>
      <w:lvlJc w:val="left"/>
      <w:pPr>
        <w:tabs>
          <w:tab w:val="num" w:pos="4320"/>
        </w:tabs>
        <w:ind w:left="4320" w:hanging="360"/>
      </w:pPr>
      <w:rPr>
        <w:rFonts w:ascii="Wingdings 2" w:hAnsi="Wingdings 2" w:hint="default"/>
      </w:rPr>
    </w:lvl>
    <w:lvl w:ilvl="6" w:tplc="37F89FFC" w:tentative="1">
      <w:start w:val="1"/>
      <w:numFmt w:val="bullet"/>
      <w:lvlText w:val=""/>
      <w:lvlJc w:val="left"/>
      <w:pPr>
        <w:tabs>
          <w:tab w:val="num" w:pos="5040"/>
        </w:tabs>
        <w:ind w:left="5040" w:hanging="360"/>
      </w:pPr>
      <w:rPr>
        <w:rFonts w:ascii="Wingdings 2" w:hAnsi="Wingdings 2" w:hint="default"/>
      </w:rPr>
    </w:lvl>
    <w:lvl w:ilvl="7" w:tplc="08E0E9B8" w:tentative="1">
      <w:start w:val="1"/>
      <w:numFmt w:val="bullet"/>
      <w:lvlText w:val=""/>
      <w:lvlJc w:val="left"/>
      <w:pPr>
        <w:tabs>
          <w:tab w:val="num" w:pos="5760"/>
        </w:tabs>
        <w:ind w:left="5760" w:hanging="360"/>
      </w:pPr>
      <w:rPr>
        <w:rFonts w:ascii="Wingdings 2" w:hAnsi="Wingdings 2" w:hint="default"/>
      </w:rPr>
    </w:lvl>
    <w:lvl w:ilvl="8" w:tplc="EBDAB23E"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3EBD237C"/>
    <w:multiLevelType w:val="hybridMultilevel"/>
    <w:tmpl w:val="ECB6A2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2C6435"/>
    <w:multiLevelType w:val="hybridMultilevel"/>
    <w:tmpl w:val="0D54A0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0B11BB"/>
    <w:multiLevelType w:val="hybridMultilevel"/>
    <w:tmpl w:val="C7B4F820"/>
    <w:lvl w:ilvl="0" w:tplc="8FDA3242">
      <w:start w:val="1"/>
      <w:numFmt w:val="decimal"/>
      <w:lvlText w:val="%1."/>
      <w:lvlJc w:val="left"/>
      <w:pPr>
        <w:tabs>
          <w:tab w:val="num" w:pos="720"/>
        </w:tabs>
        <w:ind w:left="720" w:hanging="360"/>
      </w:pPr>
    </w:lvl>
    <w:lvl w:ilvl="1" w:tplc="96966524" w:tentative="1">
      <w:start w:val="1"/>
      <w:numFmt w:val="decimal"/>
      <w:lvlText w:val="%2."/>
      <w:lvlJc w:val="left"/>
      <w:pPr>
        <w:tabs>
          <w:tab w:val="num" w:pos="1440"/>
        </w:tabs>
        <w:ind w:left="1440" w:hanging="360"/>
      </w:pPr>
    </w:lvl>
    <w:lvl w:ilvl="2" w:tplc="ADEEF436" w:tentative="1">
      <w:start w:val="1"/>
      <w:numFmt w:val="decimal"/>
      <w:lvlText w:val="%3."/>
      <w:lvlJc w:val="left"/>
      <w:pPr>
        <w:tabs>
          <w:tab w:val="num" w:pos="2160"/>
        </w:tabs>
        <w:ind w:left="2160" w:hanging="360"/>
      </w:pPr>
    </w:lvl>
    <w:lvl w:ilvl="3" w:tplc="65F27400" w:tentative="1">
      <w:start w:val="1"/>
      <w:numFmt w:val="decimal"/>
      <w:lvlText w:val="%4."/>
      <w:lvlJc w:val="left"/>
      <w:pPr>
        <w:tabs>
          <w:tab w:val="num" w:pos="2880"/>
        </w:tabs>
        <w:ind w:left="2880" w:hanging="360"/>
      </w:pPr>
    </w:lvl>
    <w:lvl w:ilvl="4" w:tplc="A412D8BE" w:tentative="1">
      <w:start w:val="1"/>
      <w:numFmt w:val="decimal"/>
      <w:lvlText w:val="%5."/>
      <w:lvlJc w:val="left"/>
      <w:pPr>
        <w:tabs>
          <w:tab w:val="num" w:pos="3600"/>
        </w:tabs>
        <w:ind w:left="3600" w:hanging="360"/>
      </w:pPr>
    </w:lvl>
    <w:lvl w:ilvl="5" w:tplc="6F6A9044" w:tentative="1">
      <w:start w:val="1"/>
      <w:numFmt w:val="decimal"/>
      <w:lvlText w:val="%6."/>
      <w:lvlJc w:val="left"/>
      <w:pPr>
        <w:tabs>
          <w:tab w:val="num" w:pos="4320"/>
        </w:tabs>
        <w:ind w:left="4320" w:hanging="360"/>
      </w:pPr>
    </w:lvl>
    <w:lvl w:ilvl="6" w:tplc="05B6711A" w:tentative="1">
      <w:start w:val="1"/>
      <w:numFmt w:val="decimal"/>
      <w:lvlText w:val="%7."/>
      <w:lvlJc w:val="left"/>
      <w:pPr>
        <w:tabs>
          <w:tab w:val="num" w:pos="5040"/>
        </w:tabs>
        <w:ind w:left="5040" w:hanging="360"/>
      </w:pPr>
    </w:lvl>
    <w:lvl w:ilvl="7" w:tplc="6BE4A79A" w:tentative="1">
      <w:start w:val="1"/>
      <w:numFmt w:val="decimal"/>
      <w:lvlText w:val="%8."/>
      <w:lvlJc w:val="left"/>
      <w:pPr>
        <w:tabs>
          <w:tab w:val="num" w:pos="5760"/>
        </w:tabs>
        <w:ind w:left="5760" w:hanging="360"/>
      </w:pPr>
    </w:lvl>
    <w:lvl w:ilvl="8" w:tplc="282206D8" w:tentative="1">
      <w:start w:val="1"/>
      <w:numFmt w:val="decimal"/>
      <w:lvlText w:val="%9."/>
      <w:lvlJc w:val="left"/>
      <w:pPr>
        <w:tabs>
          <w:tab w:val="num" w:pos="6480"/>
        </w:tabs>
        <w:ind w:left="6480" w:hanging="360"/>
      </w:pPr>
    </w:lvl>
  </w:abstractNum>
  <w:abstractNum w:abstractNumId="16" w15:restartNumberingAfterBreak="0">
    <w:nsid w:val="4BE12C07"/>
    <w:multiLevelType w:val="hybridMultilevel"/>
    <w:tmpl w:val="A5A2E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E330B5"/>
    <w:multiLevelType w:val="hybridMultilevel"/>
    <w:tmpl w:val="9C4C7868"/>
    <w:lvl w:ilvl="0" w:tplc="A09E7790">
      <w:start w:val="1"/>
      <w:numFmt w:val="bullet"/>
      <w:lvlText w:val=""/>
      <w:lvlJc w:val="left"/>
      <w:pPr>
        <w:tabs>
          <w:tab w:val="num" w:pos="720"/>
        </w:tabs>
        <w:ind w:left="720" w:hanging="360"/>
      </w:pPr>
      <w:rPr>
        <w:rFonts w:ascii="Wingdings 2" w:hAnsi="Wingdings 2" w:hint="default"/>
      </w:rPr>
    </w:lvl>
    <w:lvl w:ilvl="1" w:tplc="5150C7FA" w:tentative="1">
      <w:start w:val="1"/>
      <w:numFmt w:val="bullet"/>
      <w:lvlText w:val=""/>
      <w:lvlJc w:val="left"/>
      <w:pPr>
        <w:tabs>
          <w:tab w:val="num" w:pos="1440"/>
        </w:tabs>
        <w:ind w:left="1440" w:hanging="360"/>
      </w:pPr>
      <w:rPr>
        <w:rFonts w:ascii="Wingdings 2" w:hAnsi="Wingdings 2" w:hint="default"/>
      </w:rPr>
    </w:lvl>
    <w:lvl w:ilvl="2" w:tplc="5B7AB008" w:tentative="1">
      <w:start w:val="1"/>
      <w:numFmt w:val="bullet"/>
      <w:lvlText w:val=""/>
      <w:lvlJc w:val="left"/>
      <w:pPr>
        <w:tabs>
          <w:tab w:val="num" w:pos="2160"/>
        </w:tabs>
        <w:ind w:left="2160" w:hanging="360"/>
      </w:pPr>
      <w:rPr>
        <w:rFonts w:ascii="Wingdings 2" w:hAnsi="Wingdings 2" w:hint="default"/>
      </w:rPr>
    </w:lvl>
    <w:lvl w:ilvl="3" w:tplc="9A486432" w:tentative="1">
      <w:start w:val="1"/>
      <w:numFmt w:val="bullet"/>
      <w:lvlText w:val=""/>
      <w:lvlJc w:val="left"/>
      <w:pPr>
        <w:tabs>
          <w:tab w:val="num" w:pos="2880"/>
        </w:tabs>
        <w:ind w:left="2880" w:hanging="360"/>
      </w:pPr>
      <w:rPr>
        <w:rFonts w:ascii="Wingdings 2" w:hAnsi="Wingdings 2" w:hint="default"/>
      </w:rPr>
    </w:lvl>
    <w:lvl w:ilvl="4" w:tplc="2D629404" w:tentative="1">
      <w:start w:val="1"/>
      <w:numFmt w:val="bullet"/>
      <w:lvlText w:val=""/>
      <w:lvlJc w:val="left"/>
      <w:pPr>
        <w:tabs>
          <w:tab w:val="num" w:pos="3600"/>
        </w:tabs>
        <w:ind w:left="3600" w:hanging="360"/>
      </w:pPr>
      <w:rPr>
        <w:rFonts w:ascii="Wingdings 2" w:hAnsi="Wingdings 2" w:hint="default"/>
      </w:rPr>
    </w:lvl>
    <w:lvl w:ilvl="5" w:tplc="FC42109A" w:tentative="1">
      <w:start w:val="1"/>
      <w:numFmt w:val="bullet"/>
      <w:lvlText w:val=""/>
      <w:lvlJc w:val="left"/>
      <w:pPr>
        <w:tabs>
          <w:tab w:val="num" w:pos="4320"/>
        </w:tabs>
        <w:ind w:left="4320" w:hanging="360"/>
      </w:pPr>
      <w:rPr>
        <w:rFonts w:ascii="Wingdings 2" w:hAnsi="Wingdings 2" w:hint="default"/>
      </w:rPr>
    </w:lvl>
    <w:lvl w:ilvl="6" w:tplc="6AC69222" w:tentative="1">
      <w:start w:val="1"/>
      <w:numFmt w:val="bullet"/>
      <w:lvlText w:val=""/>
      <w:lvlJc w:val="left"/>
      <w:pPr>
        <w:tabs>
          <w:tab w:val="num" w:pos="5040"/>
        </w:tabs>
        <w:ind w:left="5040" w:hanging="360"/>
      </w:pPr>
      <w:rPr>
        <w:rFonts w:ascii="Wingdings 2" w:hAnsi="Wingdings 2" w:hint="default"/>
      </w:rPr>
    </w:lvl>
    <w:lvl w:ilvl="7" w:tplc="AE128EE8" w:tentative="1">
      <w:start w:val="1"/>
      <w:numFmt w:val="bullet"/>
      <w:lvlText w:val=""/>
      <w:lvlJc w:val="left"/>
      <w:pPr>
        <w:tabs>
          <w:tab w:val="num" w:pos="5760"/>
        </w:tabs>
        <w:ind w:left="5760" w:hanging="360"/>
      </w:pPr>
      <w:rPr>
        <w:rFonts w:ascii="Wingdings 2" w:hAnsi="Wingdings 2" w:hint="default"/>
      </w:rPr>
    </w:lvl>
    <w:lvl w:ilvl="8" w:tplc="D5C8E5FA"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5AC74829"/>
    <w:multiLevelType w:val="hybridMultilevel"/>
    <w:tmpl w:val="1DF0EA9C"/>
    <w:lvl w:ilvl="0" w:tplc="6DF4BE2E">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DA0FEA"/>
    <w:multiLevelType w:val="hybridMultilevel"/>
    <w:tmpl w:val="8F6CB5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2D1E0D"/>
    <w:multiLevelType w:val="hybridMultilevel"/>
    <w:tmpl w:val="217E620C"/>
    <w:lvl w:ilvl="0" w:tplc="FFC497FA">
      <w:start w:val="1"/>
      <w:numFmt w:val="bullet"/>
      <w:lvlText w:val=""/>
      <w:lvlJc w:val="left"/>
      <w:pPr>
        <w:tabs>
          <w:tab w:val="num" w:pos="720"/>
        </w:tabs>
        <w:ind w:left="720" w:hanging="360"/>
      </w:pPr>
      <w:rPr>
        <w:rFonts w:ascii="Wingdings 2" w:hAnsi="Wingdings 2" w:hint="default"/>
      </w:rPr>
    </w:lvl>
    <w:lvl w:ilvl="1" w:tplc="E4AE6918" w:tentative="1">
      <w:start w:val="1"/>
      <w:numFmt w:val="bullet"/>
      <w:lvlText w:val=""/>
      <w:lvlJc w:val="left"/>
      <w:pPr>
        <w:tabs>
          <w:tab w:val="num" w:pos="1440"/>
        </w:tabs>
        <w:ind w:left="1440" w:hanging="360"/>
      </w:pPr>
      <w:rPr>
        <w:rFonts w:ascii="Wingdings 2" w:hAnsi="Wingdings 2" w:hint="default"/>
      </w:rPr>
    </w:lvl>
    <w:lvl w:ilvl="2" w:tplc="26E4504C" w:tentative="1">
      <w:start w:val="1"/>
      <w:numFmt w:val="bullet"/>
      <w:lvlText w:val=""/>
      <w:lvlJc w:val="left"/>
      <w:pPr>
        <w:tabs>
          <w:tab w:val="num" w:pos="2160"/>
        </w:tabs>
        <w:ind w:left="2160" w:hanging="360"/>
      </w:pPr>
      <w:rPr>
        <w:rFonts w:ascii="Wingdings 2" w:hAnsi="Wingdings 2" w:hint="default"/>
      </w:rPr>
    </w:lvl>
    <w:lvl w:ilvl="3" w:tplc="F8C8CBB4" w:tentative="1">
      <w:start w:val="1"/>
      <w:numFmt w:val="bullet"/>
      <w:lvlText w:val=""/>
      <w:lvlJc w:val="left"/>
      <w:pPr>
        <w:tabs>
          <w:tab w:val="num" w:pos="2880"/>
        </w:tabs>
        <w:ind w:left="2880" w:hanging="360"/>
      </w:pPr>
      <w:rPr>
        <w:rFonts w:ascii="Wingdings 2" w:hAnsi="Wingdings 2" w:hint="default"/>
      </w:rPr>
    </w:lvl>
    <w:lvl w:ilvl="4" w:tplc="6734B97A" w:tentative="1">
      <w:start w:val="1"/>
      <w:numFmt w:val="bullet"/>
      <w:lvlText w:val=""/>
      <w:lvlJc w:val="left"/>
      <w:pPr>
        <w:tabs>
          <w:tab w:val="num" w:pos="3600"/>
        </w:tabs>
        <w:ind w:left="3600" w:hanging="360"/>
      </w:pPr>
      <w:rPr>
        <w:rFonts w:ascii="Wingdings 2" w:hAnsi="Wingdings 2" w:hint="default"/>
      </w:rPr>
    </w:lvl>
    <w:lvl w:ilvl="5" w:tplc="01602124" w:tentative="1">
      <w:start w:val="1"/>
      <w:numFmt w:val="bullet"/>
      <w:lvlText w:val=""/>
      <w:lvlJc w:val="left"/>
      <w:pPr>
        <w:tabs>
          <w:tab w:val="num" w:pos="4320"/>
        </w:tabs>
        <w:ind w:left="4320" w:hanging="360"/>
      </w:pPr>
      <w:rPr>
        <w:rFonts w:ascii="Wingdings 2" w:hAnsi="Wingdings 2" w:hint="default"/>
      </w:rPr>
    </w:lvl>
    <w:lvl w:ilvl="6" w:tplc="DE064BCA" w:tentative="1">
      <w:start w:val="1"/>
      <w:numFmt w:val="bullet"/>
      <w:lvlText w:val=""/>
      <w:lvlJc w:val="left"/>
      <w:pPr>
        <w:tabs>
          <w:tab w:val="num" w:pos="5040"/>
        </w:tabs>
        <w:ind w:left="5040" w:hanging="360"/>
      </w:pPr>
      <w:rPr>
        <w:rFonts w:ascii="Wingdings 2" w:hAnsi="Wingdings 2" w:hint="default"/>
      </w:rPr>
    </w:lvl>
    <w:lvl w:ilvl="7" w:tplc="13F61108" w:tentative="1">
      <w:start w:val="1"/>
      <w:numFmt w:val="bullet"/>
      <w:lvlText w:val=""/>
      <w:lvlJc w:val="left"/>
      <w:pPr>
        <w:tabs>
          <w:tab w:val="num" w:pos="5760"/>
        </w:tabs>
        <w:ind w:left="5760" w:hanging="360"/>
      </w:pPr>
      <w:rPr>
        <w:rFonts w:ascii="Wingdings 2" w:hAnsi="Wingdings 2" w:hint="default"/>
      </w:rPr>
    </w:lvl>
    <w:lvl w:ilvl="8" w:tplc="BEBCAD38" w:tentative="1">
      <w:start w:val="1"/>
      <w:numFmt w:val="bullet"/>
      <w:lvlText w:val=""/>
      <w:lvlJc w:val="left"/>
      <w:pPr>
        <w:tabs>
          <w:tab w:val="num" w:pos="6480"/>
        </w:tabs>
        <w:ind w:left="6480" w:hanging="360"/>
      </w:pPr>
      <w:rPr>
        <w:rFonts w:ascii="Wingdings 2" w:hAnsi="Wingdings 2" w:hint="default"/>
      </w:rPr>
    </w:lvl>
  </w:abstractNum>
  <w:abstractNum w:abstractNumId="22"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573184"/>
    <w:multiLevelType w:val="hybridMultilevel"/>
    <w:tmpl w:val="923A41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AA2633"/>
    <w:multiLevelType w:val="hybridMultilevel"/>
    <w:tmpl w:val="6046FB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803574"/>
    <w:multiLevelType w:val="hybridMultilevel"/>
    <w:tmpl w:val="AC9A323A"/>
    <w:lvl w:ilvl="0" w:tplc="2AF692E0">
      <w:start w:val="1"/>
      <w:numFmt w:val="bullet"/>
      <w:lvlText w:val=""/>
      <w:lvlJc w:val="left"/>
      <w:pPr>
        <w:tabs>
          <w:tab w:val="num" w:pos="720"/>
        </w:tabs>
        <w:ind w:left="720" w:hanging="360"/>
      </w:pPr>
      <w:rPr>
        <w:rFonts w:ascii="Wingdings 2" w:hAnsi="Wingdings 2" w:hint="default"/>
      </w:rPr>
    </w:lvl>
    <w:lvl w:ilvl="1" w:tplc="42508392" w:tentative="1">
      <w:start w:val="1"/>
      <w:numFmt w:val="bullet"/>
      <w:lvlText w:val=""/>
      <w:lvlJc w:val="left"/>
      <w:pPr>
        <w:tabs>
          <w:tab w:val="num" w:pos="1440"/>
        </w:tabs>
        <w:ind w:left="1440" w:hanging="360"/>
      </w:pPr>
      <w:rPr>
        <w:rFonts w:ascii="Wingdings 2" w:hAnsi="Wingdings 2" w:hint="default"/>
      </w:rPr>
    </w:lvl>
    <w:lvl w:ilvl="2" w:tplc="DD9AEC2E" w:tentative="1">
      <w:start w:val="1"/>
      <w:numFmt w:val="bullet"/>
      <w:lvlText w:val=""/>
      <w:lvlJc w:val="left"/>
      <w:pPr>
        <w:tabs>
          <w:tab w:val="num" w:pos="2160"/>
        </w:tabs>
        <w:ind w:left="2160" w:hanging="360"/>
      </w:pPr>
      <w:rPr>
        <w:rFonts w:ascii="Wingdings 2" w:hAnsi="Wingdings 2" w:hint="default"/>
      </w:rPr>
    </w:lvl>
    <w:lvl w:ilvl="3" w:tplc="44FC0440" w:tentative="1">
      <w:start w:val="1"/>
      <w:numFmt w:val="bullet"/>
      <w:lvlText w:val=""/>
      <w:lvlJc w:val="left"/>
      <w:pPr>
        <w:tabs>
          <w:tab w:val="num" w:pos="2880"/>
        </w:tabs>
        <w:ind w:left="2880" w:hanging="360"/>
      </w:pPr>
      <w:rPr>
        <w:rFonts w:ascii="Wingdings 2" w:hAnsi="Wingdings 2" w:hint="default"/>
      </w:rPr>
    </w:lvl>
    <w:lvl w:ilvl="4" w:tplc="7570E236" w:tentative="1">
      <w:start w:val="1"/>
      <w:numFmt w:val="bullet"/>
      <w:lvlText w:val=""/>
      <w:lvlJc w:val="left"/>
      <w:pPr>
        <w:tabs>
          <w:tab w:val="num" w:pos="3600"/>
        </w:tabs>
        <w:ind w:left="3600" w:hanging="360"/>
      </w:pPr>
      <w:rPr>
        <w:rFonts w:ascii="Wingdings 2" w:hAnsi="Wingdings 2" w:hint="default"/>
      </w:rPr>
    </w:lvl>
    <w:lvl w:ilvl="5" w:tplc="CC709560" w:tentative="1">
      <w:start w:val="1"/>
      <w:numFmt w:val="bullet"/>
      <w:lvlText w:val=""/>
      <w:lvlJc w:val="left"/>
      <w:pPr>
        <w:tabs>
          <w:tab w:val="num" w:pos="4320"/>
        </w:tabs>
        <w:ind w:left="4320" w:hanging="360"/>
      </w:pPr>
      <w:rPr>
        <w:rFonts w:ascii="Wingdings 2" w:hAnsi="Wingdings 2" w:hint="default"/>
      </w:rPr>
    </w:lvl>
    <w:lvl w:ilvl="6" w:tplc="F92CBDBA" w:tentative="1">
      <w:start w:val="1"/>
      <w:numFmt w:val="bullet"/>
      <w:lvlText w:val=""/>
      <w:lvlJc w:val="left"/>
      <w:pPr>
        <w:tabs>
          <w:tab w:val="num" w:pos="5040"/>
        </w:tabs>
        <w:ind w:left="5040" w:hanging="360"/>
      </w:pPr>
      <w:rPr>
        <w:rFonts w:ascii="Wingdings 2" w:hAnsi="Wingdings 2" w:hint="default"/>
      </w:rPr>
    </w:lvl>
    <w:lvl w:ilvl="7" w:tplc="03F04E4C" w:tentative="1">
      <w:start w:val="1"/>
      <w:numFmt w:val="bullet"/>
      <w:lvlText w:val=""/>
      <w:lvlJc w:val="left"/>
      <w:pPr>
        <w:tabs>
          <w:tab w:val="num" w:pos="5760"/>
        </w:tabs>
        <w:ind w:left="5760" w:hanging="360"/>
      </w:pPr>
      <w:rPr>
        <w:rFonts w:ascii="Wingdings 2" w:hAnsi="Wingdings 2" w:hint="default"/>
      </w:rPr>
    </w:lvl>
    <w:lvl w:ilvl="8" w:tplc="399A3E62" w:tentative="1">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7BAB2592"/>
    <w:multiLevelType w:val="hybridMultilevel"/>
    <w:tmpl w:val="2FD8E8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97387B"/>
    <w:multiLevelType w:val="hybridMultilevel"/>
    <w:tmpl w:val="434C48A4"/>
    <w:lvl w:ilvl="0" w:tplc="1012E768">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3"/>
  </w:num>
  <w:num w:numId="3">
    <w:abstractNumId w:val="14"/>
  </w:num>
  <w:num w:numId="4">
    <w:abstractNumId w:val="10"/>
  </w:num>
  <w:num w:numId="5">
    <w:abstractNumId w:val="11"/>
  </w:num>
  <w:num w:numId="6">
    <w:abstractNumId w:val="1"/>
  </w:num>
  <w:num w:numId="7">
    <w:abstractNumId w:val="26"/>
  </w:num>
  <w:num w:numId="8">
    <w:abstractNumId w:val="13"/>
  </w:num>
  <w:num w:numId="9">
    <w:abstractNumId w:val="24"/>
  </w:num>
  <w:num w:numId="10">
    <w:abstractNumId w:val="6"/>
  </w:num>
  <w:num w:numId="11">
    <w:abstractNumId w:val="7"/>
  </w:num>
  <w:num w:numId="12">
    <w:abstractNumId w:val="20"/>
  </w:num>
  <w:num w:numId="13">
    <w:abstractNumId w:val="17"/>
  </w:num>
  <w:num w:numId="14">
    <w:abstractNumId w:val="9"/>
  </w:num>
  <w:num w:numId="15">
    <w:abstractNumId w:val="3"/>
  </w:num>
  <w:num w:numId="16">
    <w:abstractNumId w:val="22"/>
  </w:num>
  <w:num w:numId="17">
    <w:abstractNumId w:val="0"/>
  </w:num>
  <w:num w:numId="18">
    <w:abstractNumId w:val="19"/>
  </w:num>
  <w:num w:numId="19">
    <w:abstractNumId w:val="8"/>
  </w:num>
  <w:num w:numId="20">
    <w:abstractNumId w:val="4"/>
  </w:num>
  <w:num w:numId="21">
    <w:abstractNumId w:val="27"/>
  </w:num>
  <w:num w:numId="22">
    <w:abstractNumId w:val="2"/>
  </w:num>
  <w:num w:numId="23">
    <w:abstractNumId w:val="15"/>
  </w:num>
  <w:num w:numId="24">
    <w:abstractNumId w:val="5"/>
  </w:num>
  <w:num w:numId="25">
    <w:abstractNumId w:val="18"/>
  </w:num>
  <w:num w:numId="26">
    <w:abstractNumId w:val="25"/>
  </w:num>
  <w:num w:numId="27">
    <w:abstractNumId w:val="21"/>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E57"/>
    <w:rsid w:val="00027BCB"/>
    <w:rsid w:val="000520CB"/>
    <w:rsid w:val="00093C20"/>
    <w:rsid w:val="000A0BC9"/>
    <w:rsid w:val="000B7E5E"/>
    <w:rsid w:val="0010002D"/>
    <w:rsid w:val="0012060A"/>
    <w:rsid w:val="00162C0D"/>
    <w:rsid w:val="00166D19"/>
    <w:rsid w:val="001A1BF7"/>
    <w:rsid w:val="001B5E58"/>
    <w:rsid w:val="001C738F"/>
    <w:rsid w:val="001C7F8F"/>
    <w:rsid w:val="002003DE"/>
    <w:rsid w:val="00251F98"/>
    <w:rsid w:val="0026341E"/>
    <w:rsid w:val="002834FB"/>
    <w:rsid w:val="002B3F07"/>
    <w:rsid w:val="002B71C0"/>
    <w:rsid w:val="002D0877"/>
    <w:rsid w:val="002D4846"/>
    <w:rsid w:val="002D4B71"/>
    <w:rsid w:val="002F3C60"/>
    <w:rsid w:val="002F515E"/>
    <w:rsid w:val="00302A57"/>
    <w:rsid w:val="003268AA"/>
    <w:rsid w:val="00360E49"/>
    <w:rsid w:val="00362B09"/>
    <w:rsid w:val="003663AD"/>
    <w:rsid w:val="003734D7"/>
    <w:rsid w:val="00385AD2"/>
    <w:rsid w:val="00391BC5"/>
    <w:rsid w:val="003B1F04"/>
    <w:rsid w:val="003D42B6"/>
    <w:rsid w:val="003E37DE"/>
    <w:rsid w:val="003F3D2F"/>
    <w:rsid w:val="003F726E"/>
    <w:rsid w:val="0044050F"/>
    <w:rsid w:val="00453CC8"/>
    <w:rsid w:val="0047611E"/>
    <w:rsid w:val="004A00F9"/>
    <w:rsid w:val="004A563B"/>
    <w:rsid w:val="004B5C92"/>
    <w:rsid w:val="004E00CF"/>
    <w:rsid w:val="005124FE"/>
    <w:rsid w:val="0056435B"/>
    <w:rsid w:val="005866CE"/>
    <w:rsid w:val="00602076"/>
    <w:rsid w:val="00660E57"/>
    <w:rsid w:val="006619DD"/>
    <w:rsid w:val="006A063C"/>
    <w:rsid w:val="006B2ADE"/>
    <w:rsid w:val="006C782C"/>
    <w:rsid w:val="006D10AA"/>
    <w:rsid w:val="006F00B7"/>
    <w:rsid w:val="007338B7"/>
    <w:rsid w:val="007705D0"/>
    <w:rsid w:val="007735F0"/>
    <w:rsid w:val="00787DE5"/>
    <w:rsid w:val="007A3127"/>
    <w:rsid w:val="007C1FD5"/>
    <w:rsid w:val="007E4664"/>
    <w:rsid w:val="007F032B"/>
    <w:rsid w:val="007F1448"/>
    <w:rsid w:val="007F7163"/>
    <w:rsid w:val="00803A51"/>
    <w:rsid w:val="00805BCD"/>
    <w:rsid w:val="00854F69"/>
    <w:rsid w:val="008B5488"/>
    <w:rsid w:val="008C4647"/>
    <w:rsid w:val="00904517"/>
    <w:rsid w:val="00924663"/>
    <w:rsid w:val="009319F3"/>
    <w:rsid w:val="00935E84"/>
    <w:rsid w:val="00964897"/>
    <w:rsid w:val="0097554D"/>
    <w:rsid w:val="0099397F"/>
    <w:rsid w:val="009D1B5D"/>
    <w:rsid w:val="009D2C5F"/>
    <w:rsid w:val="009E0EC0"/>
    <w:rsid w:val="009E2F97"/>
    <w:rsid w:val="009E6105"/>
    <w:rsid w:val="009F4BD7"/>
    <w:rsid w:val="00A20E4B"/>
    <w:rsid w:val="00A551E3"/>
    <w:rsid w:val="00A64438"/>
    <w:rsid w:val="00A76C8B"/>
    <w:rsid w:val="00A85052"/>
    <w:rsid w:val="00A9344C"/>
    <w:rsid w:val="00AD4932"/>
    <w:rsid w:val="00AD5E8A"/>
    <w:rsid w:val="00AF4E3E"/>
    <w:rsid w:val="00AF543A"/>
    <w:rsid w:val="00B009F8"/>
    <w:rsid w:val="00B10083"/>
    <w:rsid w:val="00B17831"/>
    <w:rsid w:val="00B341D4"/>
    <w:rsid w:val="00B508F3"/>
    <w:rsid w:val="00B94AFA"/>
    <w:rsid w:val="00B965FB"/>
    <w:rsid w:val="00BA72B8"/>
    <w:rsid w:val="00BB54C6"/>
    <w:rsid w:val="00BD0E07"/>
    <w:rsid w:val="00BD38FC"/>
    <w:rsid w:val="00BF385F"/>
    <w:rsid w:val="00C06C4F"/>
    <w:rsid w:val="00C32CE9"/>
    <w:rsid w:val="00C66648"/>
    <w:rsid w:val="00CA0B62"/>
    <w:rsid w:val="00CD0ABB"/>
    <w:rsid w:val="00CE4875"/>
    <w:rsid w:val="00CF11AC"/>
    <w:rsid w:val="00CF14EC"/>
    <w:rsid w:val="00CF25A8"/>
    <w:rsid w:val="00CF6670"/>
    <w:rsid w:val="00D03A89"/>
    <w:rsid w:val="00D16057"/>
    <w:rsid w:val="00D278F5"/>
    <w:rsid w:val="00D50C08"/>
    <w:rsid w:val="00D5141C"/>
    <w:rsid w:val="00D53D1E"/>
    <w:rsid w:val="00DA54DD"/>
    <w:rsid w:val="00DC44A4"/>
    <w:rsid w:val="00DD28F4"/>
    <w:rsid w:val="00DD3F7F"/>
    <w:rsid w:val="00DF2FAA"/>
    <w:rsid w:val="00E05420"/>
    <w:rsid w:val="00E16904"/>
    <w:rsid w:val="00E57DFB"/>
    <w:rsid w:val="00E71E0F"/>
    <w:rsid w:val="00E73ECC"/>
    <w:rsid w:val="00E84E91"/>
    <w:rsid w:val="00E95680"/>
    <w:rsid w:val="00EE1919"/>
    <w:rsid w:val="00EE4915"/>
    <w:rsid w:val="00EF5232"/>
    <w:rsid w:val="00F76283"/>
    <w:rsid w:val="00F83474"/>
    <w:rsid w:val="00F93DB5"/>
    <w:rsid w:val="00FA1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0F29D"/>
  <w15:chartTrackingRefBased/>
  <w15:docId w15:val="{0E265AA3-46EE-CC43-BC96-BE78E371B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5052"/>
  </w:style>
  <w:style w:type="paragraph" w:styleId="Heading1">
    <w:name w:val="heading 1"/>
    <w:basedOn w:val="Normal"/>
    <w:next w:val="Normal"/>
    <w:link w:val="Heading1Char"/>
    <w:autoRedefine/>
    <w:uiPriority w:val="9"/>
    <w:qFormat/>
    <w:rsid w:val="00A85052"/>
    <w:pPr>
      <w:keepNext/>
      <w:keepLines/>
      <w:spacing w:before="240" w:after="0"/>
      <w:ind w:right="-330"/>
      <w:outlineLvl w:val="0"/>
    </w:pPr>
    <w:rPr>
      <w:rFonts w:ascii="Arial Black" w:eastAsiaTheme="majorEastAsia" w:hAnsi="Arial Black" w:cs="Arial"/>
      <w:b/>
      <w:sz w:val="24"/>
      <w:szCs w:val="24"/>
      <w:u w:val="single"/>
      <w:lang w:eastAsia="en-GB"/>
    </w:rPr>
  </w:style>
  <w:style w:type="paragraph" w:styleId="Heading2">
    <w:name w:val="heading 2"/>
    <w:basedOn w:val="Normal"/>
    <w:next w:val="Normal"/>
    <w:link w:val="Heading2Char"/>
    <w:autoRedefine/>
    <w:uiPriority w:val="9"/>
    <w:unhideWhenUsed/>
    <w:qFormat/>
    <w:rsid w:val="007A3127"/>
    <w:pPr>
      <w:keepNext/>
      <w:keepLines/>
      <w:spacing w:before="40" w:after="0"/>
      <w:outlineLvl w:val="1"/>
    </w:pPr>
    <w:rPr>
      <w:rFonts w:ascii="Arial Black" w:eastAsiaTheme="majorEastAsia" w:hAnsi="Arial Black" w:cstheme="majorBidi"/>
      <w:b/>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052"/>
    <w:rPr>
      <w:rFonts w:ascii="Arial Black" w:eastAsiaTheme="majorEastAsia" w:hAnsi="Arial Black" w:cs="Arial"/>
      <w:b/>
      <w:sz w:val="24"/>
      <w:szCs w:val="24"/>
      <w:u w:val="single"/>
      <w:lang w:eastAsia="en-GB"/>
    </w:rPr>
  </w:style>
  <w:style w:type="paragraph" w:styleId="TOCHeading">
    <w:name w:val="TOC Heading"/>
    <w:basedOn w:val="Heading1"/>
    <w:next w:val="Normal"/>
    <w:uiPriority w:val="39"/>
    <w:unhideWhenUsed/>
    <w:qFormat/>
    <w:rsid w:val="00660E57"/>
    <w:pPr>
      <w:outlineLvl w:val="9"/>
    </w:pPr>
    <w:rPr>
      <w:lang w:val="en-US"/>
    </w:rPr>
  </w:style>
  <w:style w:type="numbering" w:customStyle="1" w:styleId="NoList1">
    <w:name w:val="No List1"/>
    <w:next w:val="NoList"/>
    <w:uiPriority w:val="99"/>
    <w:semiHidden/>
    <w:unhideWhenUsed/>
    <w:rsid w:val="00660E57"/>
  </w:style>
  <w:style w:type="paragraph" w:customStyle="1" w:styleId="Default">
    <w:name w:val="Default"/>
    <w:rsid w:val="00660E5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60E57"/>
    <w:pPr>
      <w:ind w:left="720"/>
      <w:contextualSpacing/>
    </w:pPr>
  </w:style>
  <w:style w:type="table" w:styleId="TableGrid">
    <w:name w:val="Table Grid"/>
    <w:basedOn w:val="TableNormal"/>
    <w:uiPriority w:val="39"/>
    <w:rsid w:val="00660E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0E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E57"/>
  </w:style>
  <w:style w:type="paragraph" w:styleId="Footer">
    <w:name w:val="footer"/>
    <w:basedOn w:val="Normal"/>
    <w:link w:val="FooterChar"/>
    <w:uiPriority w:val="99"/>
    <w:unhideWhenUsed/>
    <w:rsid w:val="00660E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E57"/>
  </w:style>
  <w:style w:type="paragraph" w:styleId="BalloonText">
    <w:name w:val="Balloon Text"/>
    <w:basedOn w:val="Normal"/>
    <w:link w:val="BalloonTextChar"/>
    <w:uiPriority w:val="99"/>
    <w:semiHidden/>
    <w:unhideWhenUsed/>
    <w:rsid w:val="00660E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0E57"/>
    <w:rPr>
      <w:rFonts w:ascii="Segoe UI" w:hAnsi="Segoe UI" w:cs="Segoe UI"/>
      <w:sz w:val="18"/>
      <w:szCs w:val="18"/>
    </w:rPr>
  </w:style>
  <w:style w:type="paragraph" w:styleId="TOC1">
    <w:name w:val="toc 1"/>
    <w:basedOn w:val="Normal"/>
    <w:next w:val="Normal"/>
    <w:autoRedefine/>
    <w:uiPriority w:val="39"/>
    <w:unhideWhenUsed/>
    <w:rsid w:val="00660E57"/>
    <w:pPr>
      <w:spacing w:after="100"/>
    </w:pPr>
  </w:style>
  <w:style w:type="character" w:styleId="Hyperlink">
    <w:name w:val="Hyperlink"/>
    <w:basedOn w:val="DefaultParagraphFont"/>
    <w:uiPriority w:val="99"/>
    <w:unhideWhenUsed/>
    <w:rsid w:val="00660E57"/>
    <w:rPr>
      <w:color w:val="0563C1" w:themeColor="hyperlink"/>
      <w:u w:val="single"/>
    </w:rPr>
  </w:style>
  <w:style w:type="character" w:customStyle="1" w:styleId="Heading2Char">
    <w:name w:val="Heading 2 Char"/>
    <w:basedOn w:val="DefaultParagraphFont"/>
    <w:link w:val="Heading2"/>
    <w:uiPriority w:val="9"/>
    <w:rsid w:val="007A3127"/>
    <w:rPr>
      <w:rFonts w:ascii="Arial Black" w:eastAsiaTheme="majorEastAsia" w:hAnsi="Arial Black" w:cstheme="majorBidi"/>
      <w:b/>
      <w:sz w:val="24"/>
      <w:szCs w:val="26"/>
      <w:u w:val="single"/>
    </w:rPr>
  </w:style>
  <w:style w:type="table" w:customStyle="1" w:styleId="TableGrid4">
    <w:name w:val="Table Grid4"/>
    <w:basedOn w:val="TableNormal"/>
    <w:next w:val="TableGrid"/>
    <w:uiPriority w:val="39"/>
    <w:rsid w:val="00733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733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39"/>
    <w:rsid w:val="00733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39"/>
    <w:rsid w:val="00733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B2ADE"/>
    <w:pPr>
      <w:spacing w:after="100"/>
      <w:ind w:left="220"/>
    </w:pPr>
  </w:style>
  <w:style w:type="table" w:customStyle="1" w:styleId="TableGrid5">
    <w:name w:val="Table Grid5"/>
    <w:basedOn w:val="TableNormal"/>
    <w:next w:val="TableGrid"/>
    <w:uiPriority w:val="39"/>
    <w:rsid w:val="00E169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D28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D28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DD28F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1C738F"/>
  </w:style>
  <w:style w:type="table" w:customStyle="1" w:styleId="TableGrid6">
    <w:name w:val="Table Grid6"/>
    <w:basedOn w:val="TableNormal"/>
    <w:next w:val="TableGrid"/>
    <w:uiPriority w:val="39"/>
    <w:rsid w:val="001C73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C738F"/>
    <w:rPr>
      <w:sz w:val="16"/>
      <w:szCs w:val="16"/>
    </w:rPr>
  </w:style>
  <w:style w:type="paragraph" w:styleId="CommentText">
    <w:name w:val="annotation text"/>
    <w:basedOn w:val="Normal"/>
    <w:link w:val="CommentTextChar"/>
    <w:uiPriority w:val="99"/>
    <w:semiHidden/>
    <w:unhideWhenUsed/>
    <w:rsid w:val="001C738F"/>
    <w:pPr>
      <w:spacing w:line="240" w:lineRule="auto"/>
    </w:pPr>
    <w:rPr>
      <w:sz w:val="20"/>
      <w:szCs w:val="20"/>
    </w:rPr>
  </w:style>
  <w:style w:type="character" w:customStyle="1" w:styleId="CommentTextChar">
    <w:name w:val="Comment Text Char"/>
    <w:basedOn w:val="DefaultParagraphFont"/>
    <w:link w:val="CommentText"/>
    <w:uiPriority w:val="99"/>
    <w:semiHidden/>
    <w:rsid w:val="001C738F"/>
    <w:rPr>
      <w:sz w:val="20"/>
      <w:szCs w:val="20"/>
    </w:rPr>
  </w:style>
  <w:style w:type="paragraph" w:styleId="CommentSubject">
    <w:name w:val="annotation subject"/>
    <w:basedOn w:val="CommentText"/>
    <w:next w:val="CommentText"/>
    <w:link w:val="CommentSubjectChar"/>
    <w:uiPriority w:val="99"/>
    <w:semiHidden/>
    <w:unhideWhenUsed/>
    <w:rsid w:val="001C738F"/>
    <w:rPr>
      <w:b/>
      <w:bCs/>
    </w:rPr>
  </w:style>
  <w:style w:type="character" w:customStyle="1" w:styleId="CommentSubjectChar">
    <w:name w:val="Comment Subject Char"/>
    <w:basedOn w:val="CommentTextChar"/>
    <w:link w:val="CommentSubject"/>
    <w:uiPriority w:val="99"/>
    <w:semiHidden/>
    <w:rsid w:val="001C738F"/>
    <w:rPr>
      <w:b/>
      <w:bCs/>
      <w:sz w:val="20"/>
      <w:szCs w:val="20"/>
    </w:rPr>
  </w:style>
  <w:style w:type="numbering" w:customStyle="1" w:styleId="NoList3">
    <w:name w:val="No List3"/>
    <w:next w:val="NoList"/>
    <w:uiPriority w:val="99"/>
    <w:semiHidden/>
    <w:unhideWhenUsed/>
    <w:rsid w:val="003734D7"/>
  </w:style>
  <w:style w:type="table" w:customStyle="1" w:styleId="TableGrid7">
    <w:name w:val="Table Grid7"/>
    <w:basedOn w:val="TableNormal"/>
    <w:next w:val="TableGrid"/>
    <w:uiPriority w:val="39"/>
    <w:rsid w:val="00373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3734D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E6105"/>
    <w:rPr>
      <w:color w:val="605E5C"/>
      <w:shd w:val="clear" w:color="auto" w:fill="E1DFDD"/>
    </w:rPr>
  </w:style>
  <w:style w:type="character" w:styleId="PageNumber">
    <w:name w:val="page number"/>
    <w:basedOn w:val="DefaultParagraphFont"/>
    <w:uiPriority w:val="99"/>
    <w:semiHidden/>
    <w:unhideWhenUsed/>
    <w:rsid w:val="00A85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486842">
      <w:bodyDiv w:val="1"/>
      <w:marLeft w:val="0"/>
      <w:marRight w:val="0"/>
      <w:marTop w:val="0"/>
      <w:marBottom w:val="0"/>
      <w:divBdr>
        <w:top w:val="none" w:sz="0" w:space="0" w:color="auto"/>
        <w:left w:val="none" w:sz="0" w:space="0" w:color="auto"/>
        <w:bottom w:val="none" w:sz="0" w:space="0" w:color="auto"/>
        <w:right w:val="none" w:sz="0" w:space="0" w:color="auto"/>
      </w:divBdr>
      <w:divsChild>
        <w:div w:id="1821069433">
          <w:marLeft w:val="475"/>
          <w:marRight w:val="0"/>
          <w:marTop w:val="62"/>
          <w:marBottom w:val="120"/>
          <w:divBdr>
            <w:top w:val="none" w:sz="0" w:space="0" w:color="auto"/>
            <w:left w:val="none" w:sz="0" w:space="0" w:color="auto"/>
            <w:bottom w:val="none" w:sz="0" w:space="0" w:color="auto"/>
            <w:right w:val="none" w:sz="0" w:space="0" w:color="auto"/>
          </w:divBdr>
        </w:div>
        <w:div w:id="1372808550">
          <w:marLeft w:val="475"/>
          <w:marRight w:val="0"/>
          <w:marTop w:val="62"/>
          <w:marBottom w:val="120"/>
          <w:divBdr>
            <w:top w:val="none" w:sz="0" w:space="0" w:color="auto"/>
            <w:left w:val="none" w:sz="0" w:space="0" w:color="auto"/>
            <w:bottom w:val="none" w:sz="0" w:space="0" w:color="auto"/>
            <w:right w:val="none" w:sz="0" w:space="0" w:color="auto"/>
          </w:divBdr>
        </w:div>
      </w:divsChild>
    </w:div>
    <w:div w:id="1389648192">
      <w:bodyDiv w:val="1"/>
      <w:marLeft w:val="0"/>
      <w:marRight w:val="0"/>
      <w:marTop w:val="0"/>
      <w:marBottom w:val="0"/>
      <w:divBdr>
        <w:top w:val="none" w:sz="0" w:space="0" w:color="auto"/>
        <w:left w:val="none" w:sz="0" w:space="0" w:color="auto"/>
        <w:bottom w:val="none" w:sz="0" w:space="0" w:color="auto"/>
        <w:right w:val="none" w:sz="0" w:space="0" w:color="auto"/>
      </w:divBdr>
      <w:divsChild>
        <w:div w:id="1333028416">
          <w:marLeft w:val="475"/>
          <w:marRight w:val="0"/>
          <w:marTop w:val="53"/>
          <w:marBottom w:val="120"/>
          <w:divBdr>
            <w:top w:val="none" w:sz="0" w:space="0" w:color="auto"/>
            <w:left w:val="none" w:sz="0" w:space="0" w:color="auto"/>
            <w:bottom w:val="none" w:sz="0" w:space="0" w:color="auto"/>
            <w:right w:val="none" w:sz="0" w:space="0" w:color="auto"/>
          </w:divBdr>
        </w:div>
      </w:divsChild>
    </w:div>
    <w:div w:id="1390229826">
      <w:bodyDiv w:val="1"/>
      <w:marLeft w:val="0"/>
      <w:marRight w:val="0"/>
      <w:marTop w:val="0"/>
      <w:marBottom w:val="0"/>
      <w:divBdr>
        <w:top w:val="none" w:sz="0" w:space="0" w:color="auto"/>
        <w:left w:val="none" w:sz="0" w:space="0" w:color="auto"/>
        <w:bottom w:val="none" w:sz="0" w:space="0" w:color="auto"/>
        <w:right w:val="none" w:sz="0" w:space="0" w:color="auto"/>
      </w:divBdr>
      <w:divsChild>
        <w:div w:id="17199124">
          <w:marLeft w:val="475"/>
          <w:marRight w:val="0"/>
          <w:marTop w:val="62"/>
          <w:marBottom w:val="120"/>
          <w:divBdr>
            <w:top w:val="none" w:sz="0" w:space="0" w:color="auto"/>
            <w:left w:val="none" w:sz="0" w:space="0" w:color="auto"/>
            <w:bottom w:val="none" w:sz="0" w:space="0" w:color="auto"/>
            <w:right w:val="none" w:sz="0" w:space="0" w:color="auto"/>
          </w:divBdr>
        </w:div>
      </w:divsChild>
    </w:div>
    <w:div w:id="1521049389">
      <w:bodyDiv w:val="1"/>
      <w:marLeft w:val="0"/>
      <w:marRight w:val="0"/>
      <w:marTop w:val="0"/>
      <w:marBottom w:val="0"/>
      <w:divBdr>
        <w:top w:val="none" w:sz="0" w:space="0" w:color="auto"/>
        <w:left w:val="none" w:sz="0" w:space="0" w:color="auto"/>
        <w:bottom w:val="none" w:sz="0" w:space="0" w:color="auto"/>
        <w:right w:val="none" w:sz="0" w:space="0" w:color="auto"/>
      </w:divBdr>
      <w:divsChild>
        <w:div w:id="569077651">
          <w:marLeft w:val="475"/>
          <w:marRight w:val="0"/>
          <w:marTop w:val="53"/>
          <w:marBottom w:val="120"/>
          <w:divBdr>
            <w:top w:val="none" w:sz="0" w:space="0" w:color="auto"/>
            <w:left w:val="none" w:sz="0" w:space="0" w:color="auto"/>
            <w:bottom w:val="none" w:sz="0" w:space="0" w:color="auto"/>
            <w:right w:val="none" w:sz="0" w:space="0" w:color="auto"/>
          </w:divBdr>
        </w:div>
        <w:div w:id="1763719151">
          <w:marLeft w:val="475"/>
          <w:marRight w:val="0"/>
          <w:marTop w:val="53"/>
          <w:marBottom w:val="120"/>
          <w:divBdr>
            <w:top w:val="none" w:sz="0" w:space="0" w:color="auto"/>
            <w:left w:val="none" w:sz="0" w:space="0" w:color="auto"/>
            <w:bottom w:val="none" w:sz="0" w:space="0" w:color="auto"/>
            <w:right w:val="none" w:sz="0" w:space="0" w:color="auto"/>
          </w:divBdr>
        </w:div>
      </w:divsChild>
    </w:div>
    <w:div w:id="1864897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ingerbread.org.uk" TargetMode="External"/><Relationship Id="rId18" Type="http://schemas.openxmlformats.org/officeDocument/2006/relationships/hyperlink" Target="https://www.gingerbread.org.uk" TargetMode="External"/><Relationship Id="rId3" Type="http://schemas.openxmlformats.org/officeDocument/2006/relationships/styles" Target="styles.xml"/><Relationship Id="rId21" Type="http://schemas.openxmlformats.org/officeDocument/2006/relationships/hyperlink" Target="http://www.noteenshame.com/about" TargetMode="External"/><Relationship Id="rId7" Type="http://schemas.openxmlformats.org/officeDocument/2006/relationships/endnotes" Target="endnotes.xml"/><Relationship Id="rId12" Type="http://schemas.openxmlformats.org/officeDocument/2006/relationships/hyperlink" Target="http://www.noteenshame.com/about" TargetMode="External"/><Relationship Id="rId17" Type="http://schemas.openxmlformats.org/officeDocument/2006/relationships/hyperlink" Target="https://www.bacp.co.uk/events-and-resources/research/publications/ethical-guidelines-for-research-in-the-counselling-professions/" TargetMode="External"/><Relationship Id="rId2" Type="http://schemas.openxmlformats.org/officeDocument/2006/relationships/numbering" Target="numbering.xml"/><Relationship Id="rId16" Type="http://schemas.openxmlformats.org/officeDocument/2006/relationships/hyperlink" Target="https://www.bacp.co.uk/events-and-resources/ethics-and-standards/ethical-framework-for-the-counselling-professions/" TargetMode="External"/><Relationship Id="rId20" Type="http://schemas.openxmlformats.org/officeDocument/2006/relationships/hyperlink" Target="https://moodle.uwtsd.ac.uk/course/view.php?id=819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mailto:Sophie_grimmett@hotmail.com"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mind.org.uk/information-support/tips-for-everyday-living/parenting-with-a-mental-health-problem/parenting-and-mental-health/"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mind.org.uk/information-support/tips-for-everyday-living/parenting-with-a-mental-health-problem/parenting-and-mental-healt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A222E-FE5C-D845-A586-4FC0B55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3950</Words>
  <Characters>22517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dc:creator>
  <cp:keywords/>
  <dc:description/>
  <cp:lastModifiedBy>sophie grimmett</cp:lastModifiedBy>
  <cp:revision>2</cp:revision>
  <cp:lastPrinted>2021-01-31T20:19:00Z</cp:lastPrinted>
  <dcterms:created xsi:type="dcterms:W3CDTF">2021-01-31T21:42:00Z</dcterms:created>
  <dcterms:modified xsi:type="dcterms:W3CDTF">2021-01-31T21:42:00Z</dcterms:modified>
</cp:coreProperties>
</file>