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BEF476" wp14:paraId="6A642308" wp14:textId="0B7810CC">
      <w:pPr>
        <w:spacing w:before="240" w:beforeAutospacing="off" w:after="180" w:afterAutospacing="off"/>
      </w:pPr>
      <w:r w:rsidR="3C0E0321">
        <w:rPr/>
        <w:t>Marvynn Mendes Horta 2430201</w:t>
      </w:r>
    </w:p>
    <w:p xmlns:wp14="http://schemas.microsoft.com/office/word/2010/wordml" w:rsidP="6BBEF476" wp14:paraId="5E73DD4A" wp14:textId="13F24380">
      <w:pPr>
        <w:pStyle w:val="ListParagraph"/>
        <w:spacing w:before="0" w:beforeAutospacing="off" w:after="0" w:afterAutospacing="off"/>
        <w:ind w:left="720"/>
        <w:rPr>
          <w:rFonts w:ascii="Times New Roman" w:hAnsi="Times New Roman" w:eastAsia="Times New Roman" w:cs="Times New Roman"/>
          <w:i w:val="0"/>
          <w:iCs w:val="0"/>
          <w:noProof w:val="0"/>
          <w:sz w:val="24"/>
          <w:szCs w:val="24"/>
          <w:lang w:val="en-GB"/>
        </w:rPr>
      </w:pPr>
    </w:p>
    <w:p xmlns:wp14="http://schemas.microsoft.com/office/word/2010/wordml" w:rsidP="6BBEF476" wp14:paraId="660B545B" wp14:textId="5383CDBC">
      <w:pPr>
        <w:pStyle w:val="ListParagraph"/>
        <w:spacing w:before="0" w:beforeAutospacing="off" w:after="0" w:afterAutospacing="off"/>
        <w:ind w:left="720"/>
        <w:rPr>
          <w:rFonts w:ascii="Times New Roman" w:hAnsi="Times New Roman" w:eastAsia="Times New Roman" w:cs="Times New Roman"/>
          <w:i w:val="0"/>
          <w:iCs w:val="0"/>
          <w:noProof w:val="0"/>
          <w:sz w:val="24"/>
          <w:szCs w:val="24"/>
          <w:lang w:val="en-GB"/>
        </w:rPr>
      </w:pPr>
    </w:p>
    <w:p xmlns:wp14="http://schemas.microsoft.com/office/word/2010/wordml" w:rsidP="6BBEF476" wp14:paraId="5DC8366D" wp14:textId="60F91EB9">
      <w:pPr>
        <w:pStyle w:val="ListParagraph"/>
        <w:spacing w:before="0" w:beforeAutospacing="off" w:after="0" w:afterAutospacing="off"/>
        <w:ind w:left="720"/>
        <w:rPr>
          <w:rFonts w:ascii="Times New Roman" w:hAnsi="Times New Roman" w:eastAsia="Times New Roman" w:cs="Times New Roman"/>
          <w:i w:val="0"/>
          <w:iCs w:val="0"/>
          <w:noProof w:val="0"/>
          <w:sz w:val="24"/>
          <w:szCs w:val="24"/>
          <w:lang w:val="en-GB"/>
        </w:rPr>
      </w:pPr>
    </w:p>
    <w:p xmlns:wp14="http://schemas.microsoft.com/office/word/2010/wordml" w:rsidP="6BBEF476" wp14:paraId="5B3E775E" wp14:textId="6BC7C2CF">
      <w:pPr>
        <w:pStyle w:val="ListParagraph"/>
        <w:spacing w:before="0" w:beforeAutospacing="off" w:after="0" w:afterAutospacing="off"/>
        <w:ind w:left="720"/>
        <w:rPr>
          <w:rFonts w:ascii="Times New Roman" w:hAnsi="Times New Roman" w:eastAsia="Times New Roman" w:cs="Times New Roman"/>
          <w:i w:val="0"/>
          <w:iCs w:val="0"/>
          <w:noProof w:val="0"/>
          <w:sz w:val="24"/>
          <w:szCs w:val="24"/>
          <w:lang w:val="en-GB"/>
        </w:rPr>
      </w:pPr>
      <w:r w:rsidRPr="6BBEF476" w:rsidR="3C0E0321">
        <w:rPr>
          <w:rFonts w:ascii="Times New Roman" w:hAnsi="Times New Roman" w:eastAsia="Times New Roman" w:cs="Times New Roman"/>
          <w:i w:val="0"/>
          <w:iCs w:val="0"/>
          <w:noProof w:val="0"/>
          <w:sz w:val="24"/>
          <w:szCs w:val="24"/>
          <w:lang w:val="en-GB"/>
        </w:rPr>
        <w:t>BrightBook</w:t>
      </w:r>
      <w:r w:rsidRPr="6BBEF476" w:rsidR="3C0E0321">
        <w:rPr>
          <w:rFonts w:ascii="Times New Roman" w:hAnsi="Times New Roman" w:eastAsia="Times New Roman" w:cs="Times New Roman"/>
          <w:i w:val="0"/>
          <w:iCs w:val="0"/>
          <w:noProof w:val="0"/>
          <w:sz w:val="24"/>
          <w:szCs w:val="24"/>
          <w:lang w:val="en-GB"/>
        </w:rPr>
        <w:t xml:space="preserve"> Kids: Business Idea and Market Evaluation</w:t>
      </w:r>
    </w:p>
    <w:p xmlns:wp14="http://schemas.microsoft.com/office/word/2010/wordml" w:rsidP="6BBEF476" wp14:paraId="01FC52C1" wp14:textId="120B9033">
      <w:pPr>
        <w:spacing w:before="240" w:beforeAutospacing="off" w:after="180" w:afterAutospacing="off"/>
      </w:pPr>
    </w:p>
    <w:p xmlns:wp14="http://schemas.microsoft.com/office/word/2010/wordml" w:rsidP="6BBEF476" wp14:paraId="7E4DBAAD" wp14:textId="2EB1638C">
      <w:pPr>
        <w:spacing w:before="240" w:beforeAutospacing="off" w:after="180" w:afterAutospacing="off"/>
      </w:pPr>
      <w:r w:rsidRPr="6BBEF476" w:rsidR="3C0E0321">
        <w:rPr>
          <w:rFonts w:ascii="Times New Roman" w:hAnsi="Times New Roman" w:eastAsia="Times New Roman" w:cs="Times New Roman"/>
          <w:i w:val="0"/>
          <w:iCs w:val="0"/>
          <w:noProof w:val="0"/>
          <w:sz w:val="24"/>
          <w:szCs w:val="24"/>
          <w:lang w:val="en-GB"/>
        </w:rPr>
        <w:t xml:space="preserve"> BrightBook</w:t>
      </w:r>
      <w:r w:rsidRPr="6BBEF476" w:rsidR="3C0E0321">
        <w:rPr>
          <w:rFonts w:ascii="Times New Roman" w:hAnsi="Times New Roman" w:eastAsia="Times New Roman" w:cs="Times New Roman"/>
          <w:i w:val="0"/>
          <w:iCs w:val="0"/>
          <w:noProof w:val="0"/>
          <w:sz w:val="24"/>
          <w:szCs w:val="24"/>
          <w:lang w:val="en-GB"/>
        </w:rPr>
        <w:t xml:space="preserve"> Kids is a small business that creates educational books for children aged 3–10. The books are designed to be fun, colourful, and easy to understand, helping children to improve their reading, writing, and maths skills. The business sells both physical and digital books to parents, schools, and learning centres using online platforms and social media for promotion.</w:t>
      </w:r>
    </w:p>
    <w:p xmlns:wp14="http://schemas.microsoft.com/office/word/2010/wordml" w:rsidP="6BBEF476" wp14:paraId="2468BADE" wp14:textId="2AE4BA84">
      <w:pPr>
        <w:pStyle w:val="Normal"/>
        <w:spacing w:before="240" w:beforeAutospacing="off" w:after="180" w:afterAutospacing="off"/>
      </w:pPr>
      <w:r w:rsidRPr="6BBEF476" w:rsidR="3C0E0321">
        <w:rPr>
          <w:rFonts w:ascii="Times New Roman" w:hAnsi="Times New Roman" w:eastAsia="Times New Roman" w:cs="Times New Roman"/>
          <w:i w:val="0"/>
          <w:iCs w:val="0"/>
          <w:noProof w:val="0"/>
          <w:sz w:val="24"/>
          <w:szCs w:val="24"/>
          <w:lang w:val="en-GB"/>
        </w:rPr>
        <w:t xml:space="preserve"> The business has good potential for success because there is always a strong demand for children’s education products. However, there are challenges such as </w:t>
      </w:r>
      <w:r w:rsidRPr="6BBEF476" w:rsidR="3C0E0321">
        <w:rPr>
          <w:rFonts w:ascii="Times New Roman" w:hAnsi="Times New Roman" w:eastAsia="Times New Roman" w:cs="Times New Roman"/>
          <w:i w:val="0"/>
          <w:iCs w:val="0"/>
          <w:noProof w:val="0"/>
          <w:sz w:val="24"/>
          <w:szCs w:val="24"/>
          <w:lang w:val="en-GB"/>
        </w:rPr>
        <w:t>strong competition</w:t>
      </w:r>
      <w:r w:rsidRPr="6BBEF476" w:rsidR="3C0E0321">
        <w:rPr>
          <w:rFonts w:ascii="Times New Roman" w:hAnsi="Times New Roman" w:eastAsia="Times New Roman" w:cs="Times New Roman"/>
          <w:i w:val="0"/>
          <w:iCs w:val="0"/>
          <w:noProof w:val="0"/>
          <w:sz w:val="24"/>
          <w:szCs w:val="24"/>
          <w:lang w:val="en-GB"/>
        </w:rPr>
        <w:t xml:space="preserve"> from large publishing companies and the need to build brand awareness. </w:t>
      </w:r>
      <w:r w:rsidRPr="6BBEF476" w:rsidR="3C0E0321">
        <w:rPr>
          <w:rFonts w:ascii="Times New Roman" w:hAnsi="Times New Roman" w:eastAsia="Times New Roman" w:cs="Times New Roman"/>
          <w:i w:val="0"/>
          <w:iCs w:val="0"/>
          <w:noProof w:val="0"/>
          <w:sz w:val="24"/>
          <w:szCs w:val="24"/>
          <w:lang w:val="en-GB"/>
        </w:rPr>
        <w:t>BrightBook</w:t>
      </w:r>
      <w:r w:rsidRPr="6BBEF476" w:rsidR="3C0E0321">
        <w:rPr>
          <w:rFonts w:ascii="Times New Roman" w:hAnsi="Times New Roman" w:eastAsia="Times New Roman" w:cs="Times New Roman"/>
          <w:i w:val="0"/>
          <w:iCs w:val="0"/>
          <w:noProof w:val="0"/>
          <w:sz w:val="24"/>
          <w:szCs w:val="24"/>
          <w:lang w:val="en-GB"/>
        </w:rPr>
        <w:t xml:space="preserve"> Kids can succeed by focusing on high-quality content, affordable pricing, and strong relationships with schools and parents.</w:t>
      </w:r>
    </w:p>
    <w:p xmlns:wp14="http://schemas.microsoft.com/office/word/2010/wordml" w:rsidP="6BBEF476" wp14:paraId="75EAE1F6" wp14:textId="4E629E08">
      <w:pPr>
        <w:spacing w:before="0" w:beforeAutospacing="off" w:after="0" w:afterAutospacing="off"/>
      </w:pPr>
    </w:p>
    <w:p xmlns:wp14="http://schemas.microsoft.com/office/word/2010/wordml" wp14:paraId="5E5787A5" wp14:textId="3DCD1C0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1b60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B4E827"/>
    <w:rsid w:val="1F163C62"/>
    <w:rsid w:val="3C0E0321"/>
    <w:rsid w:val="49ED6FC4"/>
    <w:rsid w:val="6BBEF476"/>
    <w:rsid w:val="7EB4E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E827"/>
  <w15:chartTrackingRefBased/>
  <w15:docId w15:val="{D920E311-768A-4514-B10D-8B96EDF8A4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BBEF47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44bd46cb36e49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Marvynn Bruno Junior Mendes Horta (2430201)</dc:creator>
  <keywords/>
  <dc:description/>
  <lastModifiedBy>Marvynn Bruno Junior Mendes Horta (2430201)</lastModifiedBy>
  <revision>2</revision>
  <dcterms:created xsi:type="dcterms:W3CDTF">2025-12-07T17:11:41.9616784Z</dcterms:created>
  <dcterms:modified xsi:type="dcterms:W3CDTF">2025-12-07T17:14:04.5776661Z</dcterms:modified>
</coreProperties>
</file>