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67D5A" w:rsidRPr="00E81932" w:rsidRDefault="00755FBC" w:rsidP="00FF73F3">
      <w:pPr>
        <w:spacing w:line="480" w:lineRule="auto"/>
        <w:jc w:val="center"/>
        <w:rPr>
          <w:sz w:val="24"/>
          <w:szCs w:val="24"/>
          <w:u w:val="single"/>
        </w:rPr>
      </w:pPr>
      <w:r w:rsidRPr="00E81932">
        <w:rPr>
          <w:sz w:val="24"/>
          <w:szCs w:val="24"/>
          <w:u w:val="single"/>
        </w:rPr>
        <w:t>Report</w:t>
      </w:r>
    </w:p>
    <w:p w:rsidR="00E81932" w:rsidRPr="00E81932" w:rsidRDefault="00E81932" w:rsidP="00FF73F3">
      <w:pPr>
        <w:spacing w:line="480" w:lineRule="auto"/>
        <w:jc w:val="center"/>
        <w:rPr>
          <w:sz w:val="24"/>
          <w:szCs w:val="24"/>
          <w:u w:val="single"/>
        </w:rPr>
      </w:pPr>
      <w:r w:rsidRPr="00E81932">
        <w:rPr>
          <w:sz w:val="24"/>
          <w:szCs w:val="24"/>
          <w:u w:val="single"/>
        </w:rPr>
        <w:t>on</w:t>
      </w:r>
    </w:p>
    <w:p w:rsidR="00755FBC" w:rsidRPr="00E81932" w:rsidRDefault="00755FBC" w:rsidP="00FF73F3">
      <w:pPr>
        <w:spacing w:line="480" w:lineRule="auto"/>
        <w:jc w:val="center"/>
        <w:rPr>
          <w:sz w:val="24"/>
          <w:szCs w:val="24"/>
          <w:u w:val="single"/>
        </w:rPr>
      </w:pPr>
      <w:r w:rsidRPr="00E81932">
        <w:rPr>
          <w:sz w:val="24"/>
          <w:szCs w:val="24"/>
          <w:u w:val="single"/>
        </w:rPr>
        <w:t>Understanding</w:t>
      </w:r>
      <w:r w:rsidR="00FF73F3" w:rsidRPr="00E81932">
        <w:rPr>
          <w:sz w:val="24"/>
          <w:szCs w:val="24"/>
          <w:u w:val="single"/>
        </w:rPr>
        <w:t xml:space="preserve"> the</w:t>
      </w:r>
      <w:r w:rsidRPr="00E81932">
        <w:rPr>
          <w:sz w:val="24"/>
          <w:szCs w:val="24"/>
          <w:u w:val="single"/>
        </w:rPr>
        <w:t xml:space="preserve"> Key Medical Research Terms</w:t>
      </w:r>
      <w:r w:rsidR="00FF73F3" w:rsidRPr="00E81932">
        <w:rPr>
          <w:sz w:val="24"/>
          <w:szCs w:val="24"/>
          <w:u w:val="single"/>
        </w:rPr>
        <w:t xml:space="preserve"> used</w:t>
      </w:r>
      <w:r w:rsidRPr="00E81932">
        <w:rPr>
          <w:sz w:val="24"/>
          <w:szCs w:val="24"/>
          <w:u w:val="single"/>
        </w:rPr>
        <w:t xml:space="preserve"> in a Research Paper</w:t>
      </w:r>
    </w:p>
    <w:p w:rsidR="00E81932" w:rsidRPr="00E81932" w:rsidRDefault="00E81932" w:rsidP="00FF73F3">
      <w:pPr>
        <w:spacing w:line="480" w:lineRule="auto"/>
        <w:jc w:val="center"/>
        <w:rPr>
          <w:sz w:val="24"/>
          <w:szCs w:val="24"/>
          <w:u w:val="single"/>
        </w:rPr>
      </w:pPr>
      <w:r w:rsidRPr="00E81932">
        <w:rPr>
          <w:sz w:val="24"/>
          <w:szCs w:val="24"/>
          <w:u w:val="single"/>
        </w:rPr>
        <w:t>by</w:t>
      </w:r>
    </w:p>
    <w:p w:rsidR="00E81932" w:rsidRPr="00E81932" w:rsidRDefault="00E81932" w:rsidP="00FF73F3">
      <w:pPr>
        <w:spacing w:line="480" w:lineRule="auto"/>
        <w:jc w:val="center"/>
        <w:rPr>
          <w:sz w:val="24"/>
          <w:szCs w:val="24"/>
          <w:u w:val="single"/>
        </w:rPr>
      </w:pPr>
      <w:r w:rsidRPr="00E81932">
        <w:rPr>
          <w:sz w:val="24"/>
          <w:szCs w:val="24"/>
          <w:u w:val="single"/>
        </w:rPr>
        <w:t>Carys Ruth Davies (1802694)</w:t>
      </w:r>
      <w:r w:rsidR="008D7F7A">
        <w:rPr>
          <w:sz w:val="24"/>
          <w:szCs w:val="24"/>
          <w:u w:val="single"/>
        </w:rPr>
        <w:t xml:space="preserve">                  </w:t>
      </w:r>
    </w:p>
    <w:p w:rsidR="00E81932" w:rsidRPr="00E81932" w:rsidRDefault="00E81932" w:rsidP="00FF73F3">
      <w:pPr>
        <w:spacing w:line="480" w:lineRule="auto"/>
        <w:jc w:val="center"/>
        <w:rPr>
          <w:sz w:val="24"/>
          <w:szCs w:val="24"/>
          <w:u w:val="single"/>
        </w:rPr>
      </w:pPr>
    </w:p>
    <w:p w:rsidR="00E81932" w:rsidRPr="00E81932" w:rsidRDefault="00E81932" w:rsidP="00FF73F3">
      <w:pPr>
        <w:spacing w:line="480" w:lineRule="auto"/>
        <w:jc w:val="center"/>
        <w:rPr>
          <w:sz w:val="24"/>
          <w:szCs w:val="24"/>
          <w:u w:val="single"/>
        </w:rPr>
      </w:pPr>
    </w:p>
    <w:p w:rsidR="00E81932" w:rsidRPr="00E81932" w:rsidRDefault="00E81932" w:rsidP="00FF73F3">
      <w:pPr>
        <w:spacing w:line="480" w:lineRule="auto"/>
        <w:jc w:val="center"/>
        <w:rPr>
          <w:sz w:val="24"/>
          <w:szCs w:val="24"/>
          <w:u w:val="single"/>
        </w:rPr>
      </w:pPr>
      <w:r w:rsidRPr="00E81932">
        <w:rPr>
          <w:sz w:val="24"/>
          <w:szCs w:val="24"/>
          <w:u w:val="single"/>
        </w:rPr>
        <w:t>7</w:t>
      </w:r>
      <w:r w:rsidR="00CF10E2">
        <w:rPr>
          <w:sz w:val="24"/>
          <w:szCs w:val="24"/>
          <w:u w:val="single"/>
          <w:vertAlign w:val="superscript"/>
        </w:rPr>
        <w:t>th</w:t>
      </w:r>
      <w:r w:rsidRPr="00E81932">
        <w:rPr>
          <w:sz w:val="24"/>
          <w:szCs w:val="24"/>
          <w:u w:val="single"/>
        </w:rPr>
        <w:t xml:space="preserve"> December 2018</w:t>
      </w:r>
    </w:p>
    <w:p w:rsidR="00755FBC" w:rsidRPr="00E81932" w:rsidRDefault="00755FBC" w:rsidP="00FF73F3">
      <w:pPr>
        <w:spacing w:line="480" w:lineRule="auto"/>
        <w:jc w:val="both"/>
        <w:rPr>
          <w:sz w:val="24"/>
          <w:szCs w:val="24"/>
          <w:u w:val="single"/>
        </w:rPr>
      </w:pPr>
    </w:p>
    <w:p w:rsidR="00755FBC" w:rsidRPr="00E81932" w:rsidRDefault="00755FBC" w:rsidP="00FF73F3">
      <w:pPr>
        <w:spacing w:line="480" w:lineRule="auto"/>
        <w:jc w:val="both"/>
        <w:rPr>
          <w:sz w:val="24"/>
          <w:szCs w:val="24"/>
          <w:u w:val="single"/>
        </w:rPr>
      </w:pPr>
    </w:p>
    <w:p w:rsidR="00755FBC" w:rsidRPr="00E81932" w:rsidRDefault="00755FBC" w:rsidP="00FF73F3">
      <w:pPr>
        <w:spacing w:line="480" w:lineRule="auto"/>
        <w:jc w:val="both"/>
        <w:rPr>
          <w:sz w:val="24"/>
          <w:szCs w:val="24"/>
          <w:u w:val="single"/>
        </w:rPr>
      </w:pPr>
    </w:p>
    <w:p w:rsidR="00755FBC" w:rsidRPr="00E81932" w:rsidRDefault="00755FBC" w:rsidP="00FF73F3">
      <w:pPr>
        <w:spacing w:line="480" w:lineRule="auto"/>
        <w:jc w:val="both"/>
        <w:rPr>
          <w:sz w:val="24"/>
          <w:szCs w:val="24"/>
          <w:u w:val="single"/>
        </w:rPr>
      </w:pPr>
    </w:p>
    <w:p w:rsidR="00755FBC" w:rsidRPr="00E81932" w:rsidRDefault="00755FBC" w:rsidP="00FF73F3">
      <w:pPr>
        <w:spacing w:line="480" w:lineRule="auto"/>
        <w:jc w:val="both"/>
        <w:rPr>
          <w:sz w:val="24"/>
          <w:szCs w:val="24"/>
          <w:u w:val="single"/>
        </w:rPr>
      </w:pPr>
    </w:p>
    <w:p w:rsidR="00755FBC" w:rsidRPr="00E81932" w:rsidRDefault="00755FBC" w:rsidP="00FF73F3">
      <w:pPr>
        <w:spacing w:line="480" w:lineRule="auto"/>
        <w:jc w:val="both"/>
        <w:rPr>
          <w:sz w:val="24"/>
          <w:szCs w:val="24"/>
          <w:u w:val="single"/>
        </w:rPr>
      </w:pPr>
    </w:p>
    <w:p w:rsidR="00755FBC" w:rsidRPr="00E81932" w:rsidRDefault="00755FBC" w:rsidP="00FF73F3">
      <w:pPr>
        <w:spacing w:line="480" w:lineRule="auto"/>
        <w:jc w:val="both"/>
        <w:rPr>
          <w:sz w:val="24"/>
          <w:szCs w:val="24"/>
          <w:u w:val="single"/>
        </w:rPr>
      </w:pPr>
    </w:p>
    <w:p w:rsidR="00755FBC" w:rsidRPr="00E81932" w:rsidRDefault="00755FBC" w:rsidP="00FF73F3">
      <w:pPr>
        <w:spacing w:line="480" w:lineRule="auto"/>
        <w:jc w:val="both"/>
        <w:rPr>
          <w:sz w:val="24"/>
          <w:szCs w:val="24"/>
          <w:u w:val="single"/>
        </w:rPr>
      </w:pPr>
    </w:p>
    <w:p w:rsidR="00755FBC" w:rsidRPr="00E81932" w:rsidRDefault="00755FBC" w:rsidP="00FF73F3">
      <w:pPr>
        <w:spacing w:line="480" w:lineRule="auto"/>
        <w:jc w:val="both"/>
        <w:rPr>
          <w:sz w:val="24"/>
          <w:szCs w:val="24"/>
          <w:u w:val="single"/>
        </w:rPr>
      </w:pPr>
    </w:p>
    <w:p w:rsidR="00755FBC" w:rsidRPr="00E81932" w:rsidRDefault="00755FBC" w:rsidP="00FF73F3">
      <w:pPr>
        <w:spacing w:line="480" w:lineRule="auto"/>
        <w:jc w:val="both"/>
        <w:rPr>
          <w:sz w:val="24"/>
          <w:szCs w:val="24"/>
          <w:u w:val="single"/>
        </w:rPr>
      </w:pPr>
    </w:p>
    <w:p w:rsidR="00755FBC" w:rsidRPr="00E81932" w:rsidRDefault="00755FBC" w:rsidP="00FF73F3">
      <w:pPr>
        <w:spacing w:line="480" w:lineRule="auto"/>
        <w:jc w:val="both"/>
        <w:rPr>
          <w:sz w:val="24"/>
          <w:szCs w:val="24"/>
          <w:u w:val="single"/>
        </w:rPr>
      </w:pPr>
    </w:p>
    <w:p w:rsidR="00744EDF" w:rsidRPr="00E81932" w:rsidRDefault="00755FBC" w:rsidP="007C5B75">
      <w:pPr>
        <w:spacing w:line="480" w:lineRule="auto"/>
        <w:jc w:val="center"/>
        <w:rPr>
          <w:sz w:val="24"/>
          <w:szCs w:val="24"/>
          <w:u w:val="single"/>
        </w:rPr>
      </w:pPr>
      <w:r w:rsidRPr="00E81932">
        <w:rPr>
          <w:sz w:val="24"/>
          <w:szCs w:val="24"/>
          <w:u w:val="single"/>
        </w:rPr>
        <w:lastRenderedPageBreak/>
        <w:t>Contents Page</w:t>
      </w:r>
    </w:p>
    <w:p w:rsidR="007C5B75" w:rsidRDefault="007C5B75" w:rsidP="00FF73F3">
      <w:pPr>
        <w:spacing w:line="480" w:lineRule="auto"/>
        <w:jc w:val="both"/>
        <w:rPr>
          <w:sz w:val="24"/>
          <w:szCs w:val="24"/>
          <w:u w:val="single"/>
        </w:rPr>
      </w:pPr>
    </w:p>
    <w:p w:rsidR="007C5B75" w:rsidRPr="00B939AD" w:rsidRDefault="007C5B75" w:rsidP="00FF73F3">
      <w:pPr>
        <w:spacing w:line="480" w:lineRule="auto"/>
        <w:jc w:val="both"/>
        <w:rPr>
          <w:sz w:val="24"/>
          <w:szCs w:val="24"/>
        </w:rPr>
      </w:pPr>
      <w:r>
        <w:rPr>
          <w:noProof/>
          <w:sz w:val="24"/>
          <w:szCs w:val="24"/>
          <w:u w:val="single"/>
          <w:lang w:eastAsia="en-GB"/>
        </w:rPr>
        <mc:AlternateContent>
          <mc:Choice Requires="wps">
            <w:drawing>
              <wp:anchor distT="0" distB="0" distL="114300" distR="114300" simplePos="0" relativeHeight="251659264" behindDoc="0" locked="0" layoutInCell="1" allowOverlap="1">
                <wp:simplePos x="0" y="0"/>
                <wp:positionH relativeFrom="column">
                  <wp:posOffset>819150</wp:posOffset>
                </wp:positionH>
                <wp:positionV relativeFrom="paragraph">
                  <wp:posOffset>119380</wp:posOffset>
                </wp:positionV>
                <wp:extent cx="4543425" cy="9525"/>
                <wp:effectExtent l="0" t="0" r="28575" b="28575"/>
                <wp:wrapNone/>
                <wp:docPr id="1" name="Straight Connector 1"/>
                <wp:cNvGraphicFramePr/>
                <a:graphic xmlns:a="http://schemas.openxmlformats.org/drawingml/2006/main">
                  <a:graphicData uri="http://schemas.microsoft.com/office/word/2010/wordprocessingShape">
                    <wps:wsp>
                      <wps:cNvCnPr/>
                      <wps:spPr>
                        <a:xfrm>
                          <a:off x="0" y="0"/>
                          <a:ext cx="4543425" cy="9525"/>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FC9F55" id="Straight Connector 1"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4.5pt,9.4pt" to="422.25pt,1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" strokecolor="black [3200]">
                <v:stroke dashstyle="dash"/>
              </v:line>
            </w:pict>
          </mc:Fallback>
        </mc:AlternateContent>
      </w:r>
      <w:r>
        <w:rPr>
          <w:sz w:val="24"/>
          <w:szCs w:val="24"/>
          <w:u w:val="single"/>
        </w:rPr>
        <w:t>Introduction</w:t>
      </w:r>
      <w:r w:rsidR="00B939AD" w:rsidRPr="00B939AD">
        <w:rPr>
          <w:sz w:val="24"/>
          <w:szCs w:val="24"/>
        </w:rPr>
        <w:t xml:space="preserve">                                                                                                                                            </w:t>
      </w:r>
      <w:r w:rsidR="00B939AD">
        <w:rPr>
          <w:sz w:val="24"/>
          <w:szCs w:val="24"/>
        </w:rPr>
        <w:t>pp.3</w:t>
      </w:r>
    </w:p>
    <w:p w:rsidR="007C5B75" w:rsidRPr="00B939AD" w:rsidRDefault="007C5B75" w:rsidP="00FF73F3">
      <w:pPr>
        <w:spacing w:line="480" w:lineRule="auto"/>
        <w:jc w:val="both"/>
        <w:rPr>
          <w:sz w:val="24"/>
          <w:szCs w:val="24"/>
        </w:rPr>
      </w:pPr>
      <w:r>
        <w:rPr>
          <w:noProof/>
          <w:sz w:val="24"/>
          <w:szCs w:val="24"/>
          <w:u w:val="single"/>
          <w:lang w:eastAsia="en-GB"/>
        </w:rPr>
        <mc:AlternateContent>
          <mc:Choice Requires="wps">
            <w:drawing>
              <wp:anchor distT="0" distB="0" distL="114300" distR="114300" simplePos="0" relativeHeight="251661312" behindDoc="0" locked="0" layoutInCell="1" allowOverlap="1" wp14:anchorId="2D4D72D7" wp14:editId="0F3B7A26">
                <wp:simplePos x="0" y="0"/>
                <wp:positionH relativeFrom="column">
                  <wp:posOffset>1152524</wp:posOffset>
                </wp:positionH>
                <wp:positionV relativeFrom="paragraph">
                  <wp:posOffset>131445</wp:posOffset>
                </wp:positionV>
                <wp:extent cx="4181475" cy="19050"/>
                <wp:effectExtent l="0" t="0" r="28575" b="19050"/>
                <wp:wrapNone/>
                <wp:docPr id="3" name="Straight Connector 3"/>
                <wp:cNvGraphicFramePr/>
                <a:graphic xmlns:a="http://schemas.openxmlformats.org/drawingml/2006/main">
                  <a:graphicData uri="http://schemas.microsoft.com/office/word/2010/wordprocessingShape">
                    <wps:wsp>
                      <wps:cNvCnPr/>
                      <wps:spPr>
                        <a:xfrm>
                          <a:off x="0" y="0"/>
                          <a:ext cx="4181475" cy="19050"/>
                        </a:xfrm>
                        <a:prstGeom prst="line">
                          <a:avLst/>
                        </a:prstGeom>
                        <a:noFill/>
                        <a:ln w="9525" cap="flat" cmpd="sng" algn="ctr">
                          <a:solidFill>
                            <a:sysClr val="windowText" lastClr="000000"/>
                          </a:solidFill>
                          <a:prstDash val="dash"/>
                          <a:round/>
                          <a:headEnd type="none" w="med" len="med"/>
                          <a:tailEnd type="none" w="med" len="med"/>
                        </a:ln>
                        <a:effectLst/>
                      </wps:spPr>
                      <wps:bodyPr/>
                    </wps:wsp>
                  </a:graphicData>
                </a:graphic>
                <wp14:sizeRelH relativeFrom="margin">
                  <wp14:pctWidth>0</wp14:pctWidth>
                </wp14:sizeRelH>
                <wp14:sizeRelV relativeFrom="margin">
                  <wp14:pctHeight>0</wp14:pctHeight>
                </wp14:sizeRelV>
              </wp:anchor>
            </w:drawing>
          </mc:Choice>
          <mc:Fallback>
            <w:pict>
              <v:line w14:anchorId="6D3F4BE6" id="Straight Connector 3"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0.75pt,10.35pt" to="420pt,1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" strokecolor="windowText">
                <v:stroke dashstyle="dash"/>
              </v:line>
            </w:pict>
          </mc:Fallback>
        </mc:AlternateContent>
      </w:r>
      <w:r w:rsidRPr="007C5B75">
        <w:rPr>
          <w:sz w:val="24"/>
          <w:szCs w:val="24"/>
          <w:u w:val="single"/>
        </w:rPr>
        <w:t>Research</w:t>
      </w:r>
      <w:r>
        <w:rPr>
          <w:sz w:val="24"/>
          <w:szCs w:val="24"/>
          <w:u w:val="single"/>
        </w:rPr>
        <w:t xml:space="preserve"> Process</w:t>
      </w:r>
      <w:r w:rsidRPr="00B939AD">
        <w:rPr>
          <w:sz w:val="24"/>
          <w:szCs w:val="24"/>
        </w:rPr>
        <w:t xml:space="preserve"> </w:t>
      </w:r>
      <w:r w:rsidR="00B939AD" w:rsidRPr="00B939AD">
        <w:rPr>
          <w:sz w:val="24"/>
          <w:szCs w:val="24"/>
        </w:rPr>
        <w:t xml:space="preserve">                                                                                                                           </w:t>
      </w:r>
      <w:r w:rsidR="003616AE">
        <w:rPr>
          <w:sz w:val="24"/>
          <w:szCs w:val="24"/>
        </w:rPr>
        <w:t xml:space="preserve">      </w:t>
      </w:r>
      <w:r w:rsidR="00B939AD" w:rsidRPr="00B939AD">
        <w:rPr>
          <w:sz w:val="24"/>
          <w:szCs w:val="24"/>
        </w:rPr>
        <w:t>pp.4</w:t>
      </w:r>
    </w:p>
    <w:p w:rsidR="007C5B75" w:rsidRPr="00B939AD" w:rsidRDefault="00B939AD" w:rsidP="00FF73F3">
      <w:pPr>
        <w:spacing w:line="480" w:lineRule="auto"/>
        <w:jc w:val="both"/>
        <w:rPr>
          <w:sz w:val="24"/>
          <w:szCs w:val="24"/>
        </w:rPr>
      </w:pPr>
      <w:r>
        <w:rPr>
          <w:noProof/>
          <w:sz w:val="24"/>
          <w:szCs w:val="24"/>
          <w:u w:val="single"/>
          <w:lang w:eastAsia="en-GB"/>
        </w:rPr>
        <mc:AlternateContent>
          <mc:Choice Requires="wps">
            <w:drawing>
              <wp:anchor distT="0" distB="0" distL="114300" distR="114300" simplePos="0" relativeHeight="251663360" behindDoc="0" locked="0" layoutInCell="1" allowOverlap="1" wp14:anchorId="7F716C50" wp14:editId="3D553F2F">
                <wp:simplePos x="0" y="0"/>
                <wp:positionH relativeFrom="column">
                  <wp:posOffset>809626</wp:posOffset>
                </wp:positionH>
                <wp:positionV relativeFrom="paragraph">
                  <wp:posOffset>124460</wp:posOffset>
                </wp:positionV>
                <wp:extent cx="4514850" cy="19050"/>
                <wp:effectExtent l="0" t="0" r="19050" b="19050"/>
                <wp:wrapNone/>
                <wp:docPr id="4" name="Straight Connector 4"/>
                <wp:cNvGraphicFramePr/>
                <a:graphic xmlns:a="http://schemas.openxmlformats.org/drawingml/2006/main">
                  <a:graphicData uri="http://schemas.microsoft.com/office/word/2010/wordprocessingShape">
                    <wps:wsp>
                      <wps:cNvCnPr/>
                      <wps:spPr>
                        <a:xfrm flipV="1">
                          <a:off x="0" y="0"/>
                          <a:ext cx="4514850" cy="19050"/>
                        </a:xfrm>
                        <a:prstGeom prst="line">
                          <a:avLst/>
                        </a:prstGeom>
                        <a:noFill/>
                        <a:ln w="9525" cap="flat" cmpd="sng" algn="ctr">
                          <a:solidFill>
                            <a:sysClr val="windowText" lastClr="000000"/>
                          </a:solidFill>
                          <a:prstDash val="dash"/>
                          <a:round/>
                          <a:headEnd type="none" w="med" len="med"/>
                          <a:tailEnd type="none" w="med" len="med"/>
                        </a:ln>
                        <a:effectLst/>
                      </wps:spPr>
                      <wps:bodyPr/>
                    </wps:wsp>
                  </a:graphicData>
                </a:graphic>
                <wp14:sizeRelH relativeFrom="margin">
                  <wp14:pctWidth>0</wp14:pctWidth>
                </wp14:sizeRelH>
                <wp14:sizeRelV relativeFrom="margin">
                  <wp14:pctHeight>0</wp14:pctHeight>
                </wp14:sizeRelV>
              </wp:anchor>
            </w:drawing>
          </mc:Choice>
          <mc:Fallback>
            <w:pict>
              <v:line w14:anchorId="349C8223" id="Straight Connector 4"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3.75pt,9.8pt" to="419.25pt,1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" strokecolor="windowText">
                <v:stroke dashstyle="dash"/>
              </v:line>
            </w:pict>
          </mc:Fallback>
        </mc:AlternateContent>
      </w:r>
      <w:r w:rsidR="007C5B75" w:rsidRPr="007C5B75">
        <w:rPr>
          <w:sz w:val="24"/>
          <w:szCs w:val="24"/>
          <w:u w:val="single"/>
        </w:rPr>
        <w:t>Background</w:t>
      </w:r>
      <w:r w:rsidR="007C5B75">
        <w:rPr>
          <w:sz w:val="24"/>
          <w:szCs w:val="24"/>
          <w:u w:val="single"/>
        </w:rPr>
        <w:t xml:space="preserve"> </w:t>
      </w:r>
      <w:r>
        <w:rPr>
          <w:sz w:val="24"/>
          <w:szCs w:val="24"/>
        </w:rPr>
        <w:t xml:space="preserve">                                                                                                                                         pp.4</w:t>
      </w:r>
    </w:p>
    <w:p w:rsidR="007C5B75" w:rsidRPr="00B939AD" w:rsidRDefault="00B939AD" w:rsidP="00FF73F3">
      <w:pPr>
        <w:spacing w:line="480" w:lineRule="auto"/>
        <w:jc w:val="both"/>
        <w:rPr>
          <w:sz w:val="24"/>
          <w:szCs w:val="24"/>
        </w:rPr>
      </w:pPr>
      <w:r>
        <w:rPr>
          <w:noProof/>
          <w:sz w:val="24"/>
          <w:szCs w:val="24"/>
          <w:u w:val="single"/>
          <w:lang w:eastAsia="en-GB"/>
        </w:rPr>
        <mc:AlternateContent>
          <mc:Choice Requires="wps">
            <w:drawing>
              <wp:anchor distT="0" distB="0" distL="114300" distR="114300" simplePos="0" relativeHeight="251665408" behindDoc="0" locked="0" layoutInCell="1" allowOverlap="1" wp14:anchorId="2D4D72D7" wp14:editId="0F3B7A26">
                <wp:simplePos x="0" y="0"/>
                <wp:positionH relativeFrom="column">
                  <wp:posOffset>581024</wp:posOffset>
                </wp:positionH>
                <wp:positionV relativeFrom="paragraph">
                  <wp:posOffset>117475</wp:posOffset>
                </wp:positionV>
                <wp:extent cx="4752975" cy="19050"/>
                <wp:effectExtent l="0" t="0" r="28575" b="19050"/>
                <wp:wrapNone/>
                <wp:docPr id="5" name="Straight Connector 5"/>
                <wp:cNvGraphicFramePr/>
                <a:graphic xmlns:a="http://schemas.openxmlformats.org/drawingml/2006/main">
                  <a:graphicData uri="http://schemas.microsoft.com/office/word/2010/wordprocessingShape">
                    <wps:wsp>
                      <wps:cNvCnPr/>
                      <wps:spPr>
                        <a:xfrm>
                          <a:off x="0" y="0"/>
                          <a:ext cx="4752975" cy="19050"/>
                        </a:xfrm>
                        <a:prstGeom prst="line">
                          <a:avLst/>
                        </a:prstGeom>
                        <a:noFill/>
                        <a:ln w="9525" cap="flat" cmpd="sng" algn="ctr">
                          <a:solidFill>
                            <a:sysClr val="windowText" lastClr="000000"/>
                          </a:solidFill>
                          <a:prstDash val="dash"/>
                          <a:round/>
                          <a:headEnd type="none" w="med" len="med"/>
                          <a:tailEnd type="none" w="med" len="med"/>
                        </a:ln>
                        <a:effectLst/>
                      </wps:spPr>
                      <wps:bodyPr/>
                    </wps:wsp>
                  </a:graphicData>
                </a:graphic>
                <wp14:sizeRelH relativeFrom="margin">
                  <wp14:pctWidth>0</wp14:pctWidth>
                </wp14:sizeRelH>
                <wp14:sizeRelV relativeFrom="margin">
                  <wp14:pctHeight>0</wp14:pctHeight>
                </wp14:sizeRelV>
              </wp:anchor>
            </w:drawing>
          </mc:Choice>
          <mc:Fallback>
            <w:pict>
              <v:line w14:anchorId="75BFFA96" id="Straight Connector 5"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75pt,9.25pt" to="420pt,1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" strokecolor="windowText">
                <v:stroke dashstyle="dash"/>
              </v:line>
            </w:pict>
          </mc:Fallback>
        </mc:AlternateContent>
      </w:r>
      <w:r w:rsidR="007C5B75" w:rsidRPr="007C5B75">
        <w:rPr>
          <w:sz w:val="24"/>
          <w:szCs w:val="24"/>
          <w:u w:val="single"/>
        </w:rPr>
        <w:t>Abstract</w:t>
      </w:r>
      <w:r w:rsidRPr="00B939AD">
        <w:rPr>
          <w:sz w:val="24"/>
          <w:szCs w:val="24"/>
        </w:rPr>
        <w:t xml:space="preserve">                                                                                                                                           </w:t>
      </w:r>
      <w:r>
        <w:rPr>
          <w:sz w:val="24"/>
          <w:szCs w:val="24"/>
        </w:rPr>
        <w:t xml:space="preserve"> </w:t>
      </w:r>
      <w:r w:rsidR="003616AE">
        <w:rPr>
          <w:sz w:val="24"/>
          <w:szCs w:val="24"/>
        </w:rPr>
        <w:t xml:space="preserve">     </w:t>
      </w:r>
      <w:r>
        <w:rPr>
          <w:sz w:val="24"/>
          <w:szCs w:val="24"/>
        </w:rPr>
        <w:t>pp.5</w:t>
      </w:r>
    </w:p>
    <w:p w:rsidR="007C5B75" w:rsidRPr="007C5B75" w:rsidRDefault="00B939AD" w:rsidP="00FF73F3">
      <w:pPr>
        <w:spacing w:line="480" w:lineRule="auto"/>
        <w:jc w:val="both"/>
        <w:rPr>
          <w:sz w:val="24"/>
          <w:szCs w:val="24"/>
          <w:u w:val="single"/>
        </w:rPr>
      </w:pPr>
      <w:r>
        <w:rPr>
          <w:noProof/>
          <w:sz w:val="24"/>
          <w:szCs w:val="24"/>
          <w:u w:val="single"/>
          <w:lang w:eastAsia="en-GB"/>
        </w:rPr>
        <mc:AlternateContent>
          <mc:Choice Requires="wps">
            <w:drawing>
              <wp:anchor distT="0" distB="0" distL="114300" distR="114300" simplePos="0" relativeHeight="251667456" behindDoc="0" locked="0" layoutInCell="1" allowOverlap="1" wp14:anchorId="2D4D72D7" wp14:editId="0F3B7A26">
                <wp:simplePos x="0" y="0"/>
                <wp:positionH relativeFrom="margin">
                  <wp:posOffset>1162050</wp:posOffset>
                </wp:positionH>
                <wp:positionV relativeFrom="paragraph">
                  <wp:posOffset>139065</wp:posOffset>
                </wp:positionV>
                <wp:extent cx="4067175" cy="9525"/>
                <wp:effectExtent l="0" t="0" r="28575" b="28575"/>
                <wp:wrapNone/>
                <wp:docPr id="6" name="Straight Connector 6"/>
                <wp:cNvGraphicFramePr/>
                <a:graphic xmlns:a="http://schemas.openxmlformats.org/drawingml/2006/main">
                  <a:graphicData uri="http://schemas.microsoft.com/office/word/2010/wordprocessingShape">
                    <wps:wsp>
                      <wps:cNvCnPr/>
                      <wps:spPr>
                        <a:xfrm flipV="1">
                          <a:off x="0" y="0"/>
                          <a:ext cx="4067175" cy="9525"/>
                        </a:xfrm>
                        <a:prstGeom prst="line">
                          <a:avLst/>
                        </a:prstGeom>
                        <a:noFill/>
                        <a:ln w="9525" cap="flat" cmpd="sng" algn="ctr">
                          <a:solidFill>
                            <a:sysClr val="windowText" lastClr="000000"/>
                          </a:solidFill>
                          <a:prstDash val="dash"/>
                          <a:round/>
                          <a:headEnd type="none" w="med" len="med"/>
                          <a:tailEnd type="none" w="med" len="med"/>
                        </a:ln>
                        <a:effectLst/>
                      </wps:spPr>
                      <wps:bodyPr/>
                    </wps:wsp>
                  </a:graphicData>
                </a:graphic>
                <wp14:sizeRelH relativeFrom="margin">
                  <wp14:pctWidth>0</wp14:pctWidth>
                </wp14:sizeRelH>
                <wp14:sizeRelV relativeFrom="margin">
                  <wp14:pctHeight>0</wp14:pctHeight>
                </wp14:sizeRelV>
              </wp:anchor>
            </w:drawing>
          </mc:Choice>
          <mc:Fallback>
            <w:pict>
              <v:line w14:anchorId="31E7A446" id="Straight Connector 6" o:spid="_x0000_s1026" style="position:absolute;flip:y;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91.5pt,10.95pt" to="411.75pt,1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" strokecolor="windowText">
                <v:stroke dashstyle="dash"/>
                <w10:wrap anchorx="margin"/>
              </v:line>
            </w:pict>
          </mc:Fallback>
        </mc:AlternateContent>
      </w:r>
      <w:r w:rsidR="007C5B75" w:rsidRPr="007C5B75">
        <w:rPr>
          <w:sz w:val="24"/>
          <w:szCs w:val="24"/>
          <w:u w:val="single"/>
        </w:rPr>
        <w:t>Literature Review</w:t>
      </w:r>
      <w:r w:rsidRPr="00EA67DB">
        <w:rPr>
          <w:sz w:val="24"/>
          <w:szCs w:val="24"/>
        </w:rPr>
        <w:t xml:space="preserve">                                                                                                                          </w:t>
      </w:r>
      <w:r w:rsidR="00EA67DB" w:rsidRPr="00EA67DB">
        <w:rPr>
          <w:sz w:val="24"/>
          <w:szCs w:val="24"/>
        </w:rPr>
        <w:t xml:space="preserve"> pp.5</w:t>
      </w:r>
      <w:r w:rsidR="003616AE">
        <w:rPr>
          <w:sz w:val="24"/>
          <w:szCs w:val="24"/>
        </w:rPr>
        <w:t>-6</w:t>
      </w:r>
    </w:p>
    <w:p w:rsidR="007C5B75" w:rsidRPr="00EA67DB" w:rsidRDefault="00B939AD" w:rsidP="00FF73F3">
      <w:pPr>
        <w:spacing w:line="480" w:lineRule="auto"/>
        <w:jc w:val="both"/>
        <w:rPr>
          <w:sz w:val="24"/>
          <w:szCs w:val="24"/>
        </w:rPr>
      </w:pPr>
      <w:r>
        <w:rPr>
          <w:noProof/>
          <w:sz w:val="24"/>
          <w:szCs w:val="24"/>
          <w:u w:val="single"/>
          <w:lang w:eastAsia="en-GB"/>
        </w:rPr>
        <mc:AlternateContent>
          <mc:Choice Requires="wps">
            <w:drawing>
              <wp:anchor distT="0" distB="0" distL="114300" distR="114300" simplePos="0" relativeHeight="251669504" behindDoc="0" locked="0" layoutInCell="1" allowOverlap="1" wp14:anchorId="2D4D72D7" wp14:editId="0F3B7A26">
                <wp:simplePos x="0" y="0"/>
                <wp:positionH relativeFrom="column">
                  <wp:posOffset>323849</wp:posOffset>
                </wp:positionH>
                <wp:positionV relativeFrom="paragraph">
                  <wp:posOffset>93980</wp:posOffset>
                </wp:positionV>
                <wp:extent cx="4962525" cy="47625"/>
                <wp:effectExtent l="0" t="0" r="28575" b="28575"/>
                <wp:wrapNone/>
                <wp:docPr id="7" name="Straight Connector 7"/>
                <wp:cNvGraphicFramePr/>
                <a:graphic xmlns:a="http://schemas.openxmlformats.org/drawingml/2006/main">
                  <a:graphicData uri="http://schemas.microsoft.com/office/word/2010/wordprocessingShape">
                    <wps:wsp>
                      <wps:cNvCnPr/>
                      <wps:spPr>
                        <a:xfrm flipV="1">
                          <a:off x="0" y="0"/>
                          <a:ext cx="4962525" cy="47625"/>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D8360D" id="Straight Connector 7"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5pt,7.4pt" to="416.25pt,1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" strokecolor="black [3200]">
                <v:stroke dashstyle="dash"/>
              </v:line>
            </w:pict>
          </mc:Fallback>
        </mc:AlternateContent>
      </w:r>
      <w:r w:rsidR="007C5B75" w:rsidRPr="007C5B75">
        <w:rPr>
          <w:sz w:val="24"/>
          <w:szCs w:val="24"/>
          <w:u w:val="single"/>
        </w:rPr>
        <w:t>Aim</w:t>
      </w:r>
      <w:r w:rsidRPr="00EA67DB">
        <w:rPr>
          <w:sz w:val="24"/>
          <w:szCs w:val="24"/>
        </w:rPr>
        <w:t xml:space="preserve">  </w:t>
      </w:r>
      <w:r w:rsidR="00EA67DB" w:rsidRPr="00EA67DB">
        <w:rPr>
          <w:sz w:val="24"/>
          <w:szCs w:val="24"/>
        </w:rPr>
        <w:t xml:space="preserve">                                                                                                                                                 </w:t>
      </w:r>
      <w:r w:rsidR="00EA67DB">
        <w:rPr>
          <w:sz w:val="24"/>
          <w:szCs w:val="24"/>
        </w:rPr>
        <w:t xml:space="preserve"> </w:t>
      </w:r>
      <w:r w:rsidR="003616AE">
        <w:rPr>
          <w:sz w:val="24"/>
          <w:szCs w:val="24"/>
        </w:rPr>
        <w:t xml:space="preserve">    </w:t>
      </w:r>
      <w:r w:rsidR="00EA67DB">
        <w:rPr>
          <w:sz w:val="24"/>
          <w:szCs w:val="24"/>
        </w:rPr>
        <w:t xml:space="preserve"> </w:t>
      </w:r>
      <w:r w:rsidR="00EA67DB" w:rsidRPr="00EA67DB">
        <w:rPr>
          <w:sz w:val="24"/>
          <w:szCs w:val="24"/>
        </w:rPr>
        <w:t>pp.6</w:t>
      </w:r>
    </w:p>
    <w:p w:rsidR="007C5B75" w:rsidRPr="00EA67DB" w:rsidRDefault="00B939AD" w:rsidP="00FF73F3">
      <w:pPr>
        <w:spacing w:line="480" w:lineRule="auto"/>
        <w:jc w:val="both"/>
        <w:rPr>
          <w:sz w:val="24"/>
          <w:szCs w:val="24"/>
        </w:rPr>
      </w:pPr>
      <w:r>
        <w:rPr>
          <w:noProof/>
          <w:sz w:val="24"/>
          <w:szCs w:val="24"/>
          <w:u w:val="single"/>
          <w:lang w:eastAsia="en-GB"/>
        </w:rPr>
        <mc:AlternateContent>
          <mc:Choice Requires="wps">
            <w:drawing>
              <wp:anchor distT="0" distB="0" distL="114300" distR="114300" simplePos="0" relativeHeight="251671552" behindDoc="0" locked="0" layoutInCell="1" allowOverlap="1" wp14:anchorId="2D4D72D7" wp14:editId="0F3B7A26">
                <wp:simplePos x="0" y="0"/>
                <wp:positionH relativeFrom="column">
                  <wp:posOffset>866775</wp:posOffset>
                </wp:positionH>
                <wp:positionV relativeFrom="paragraph">
                  <wp:posOffset>125095</wp:posOffset>
                </wp:positionV>
                <wp:extent cx="4467225" cy="9525"/>
                <wp:effectExtent l="0" t="0" r="28575" b="28575"/>
                <wp:wrapNone/>
                <wp:docPr id="8" name="Straight Connector 8"/>
                <wp:cNvGraphicFramePr/>
                <a:graphic xmlns:a="http://schemas.openxmlformats.org/drawingml/2006/main">
                  <a:graphicData uri="http://schemas.microsoft.com/office/word/2010/wordprocessingShape">
                    <wps:wsp>
                      <wps:cNvCnPr/>
                      <wps:spPr>
                        <a:xfrm>
                          <a:off x="0" y="0"/>
                          <a:ext cx="4467225" cy="9525"/>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1C1BC0" id="Straight Connector 8"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8.25pt,9.85pt" to="420pt,1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" strokecolor="black [3200]">
                <v:stroke dashstyle="dash"/>
              </v:line>
            </w:pict>
          </mc:Fallback>
        </mc:AlternateContent>
      </w:r>
      <w:r w:rsidR="007C5B75" w:rsidRPr="007C5B75">
        <w:rPr>
          <w:sz w:val="24"/>
          <w:szCs w:val="24"/>
          <w:u w:val="single"/>
        </w:rPr>
        <w:t>Study Design</w:t>
      </w:r>
      <w:r w:rsidRPr="00EA67DB">
        <w:rPr>
          <w:sz w:val="24"/>
          <w:szCs w:val="24"/>
        </w:rPr>
        <w:t xml:space="preserve"> </w:t>
      </w:r>
      <w:r w:rsidR="00EA67DB" w:rsidRPr="00EA67DB">
        <w:rPr>
          <w:sz w:val="24"/>
          <w:szCs w:val="24"/>
        </w:rPr>
        <w:t xml:space="preserve">                                                                                                                                     </w:t>
      </w:r>
      <w:r w:rsidR="00EA67DB">
        <w:rPr>
          <w:sz w:val="24"/>
          <w:szCs w:val="24"/>
        </w:rPr>
        <w:t>pp.6</w:t>
      </w:r>
    </w:p>
    <w:p w:rsidR="007C5B75" w:rsidRPr="00EA67DB" w:rsidRDefault="00B939AD" w:rsidP="00FF73F3">
      <w:pPr>
        <w:spacing w:line="480" w:lineRule="auto"/>
        <w:jc w:val="both"/>
        <w:rPr>
          <w:sz w:val="24"/>
          <w:szCs w:val="24"/>
        </w:rPr>
      </w:pPr>
      <w:r>
        <w:rPr>
          <w:noProof/>
          <w:sz w:val="24"/>
          <w:szCs w:val="24"/>
          <w:u w:val="single"/>
          <w:lang w:eastAsia="en-GB"/>
        </w:rPr>
        <mc:AlternateContent>
          <mc:Choice Requires="wps">
            <w:drawing>
              <wp:anchor distT="0" distB="0" distL="114300" distR="114300" simplePos="0" relativeHeight="251673600" behindDoc="0" locked="0" layoutInCell="1" allowOverlap="1" wp14:anchorId="2D4D72D7" wp14:editId="0F3B7A26">
                <wp:simplePos x="0" y="0"/>
                <wp:positionH relativeFrom="margin">
                  <wp:posOffset>533400</wp:posOffset>
                </wp:positionH>
                <wp:positionV relativeFrom="paragraph">
                  <wp:posOffset>99694</wp:posOffset>
                </wp:positionV>
                <wp:extent cx="4819650" cy="9525"/>
                <wp:effectExtent l="0" t="0" r="19050" b="28575"/>
                <wp:wrapNone/>
                <wp:docPr id="9" name="Straight Connector 9"/>
                <wp:cNvGraphicFramePr/>
                <a:graphic xmlns:a="http://schemas.openxmlformats.org/drawingml/2006/main">
                  <a:graphicData uri="http://schemas.microsoft.com/office/word/2010/wordprocessingShape">
                    <wps:wsp>
                      <wps:cNvCnPr/>
                      <wps:spPr>
                        <a:xfrm flipV="1">
                          <a:off x="0" y="0"/>
                          <a:ext cx="4819650" cy="9525"/>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696C4B" id="Straight Connector 9" o:spid="_x0000_s1026" style="position:absolute;flip:y;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2pt,7.85pt" to="421.5pt,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" strokecolor="black [3200]">
                <v:stroke dashstyle="dash"/>
                <w10:wrap anchorx="margin"/>
              </v:line>
            </w:pict>
          </mc:Fallback>
        </mc:AlternateContent>
      </w:r>
      <w:r w:rsidR="007C5B75" w:rsidRPr="007C5B75">
        <w:rPr>
          <w:sz w:val="24"/>
          <w:szCs w:val="24"/>
          <w:u w:val="single"/>
        </w:rPr>
        <w:t>Sample</w:t>
      </w:r>
      <w:r w:rsidRPr="00EA67DB">
        <w:rPr>
          <w:sz w:val="24"/>
          <w:szCs w:val="24"/>
        </w:rPr>
        <w:t xml:space="preserve"> </w:t>
      </w:r>
      <w:r w:rsidR="00EA67DB" w:rsidRPr="00EA67DB">
        <w:rPr>
          <w:sz w:val="24"/>
          <w:szCs w:val="24"/>
        </w:rPr>
        <w:t xml:space="preserve">                                                                                                                                            </w:t>
      </w:r>
      <w:r w:rsidR="003616AE">
        <w:rPr>
          <w:sz w:val="24"/>
          <w:szCs w:val="24"/>
        </w:rPr>
        <w:t xml:space="preserve">      </w:t>
      </w:r>
      <w:r w:rsidR="00EA67DB" w:rsidRPr="00EA67DB">
        <w:rPr>
          <w:sz w:val="24"/>
          <w:szCs w:val="24"/>
        </w:rPr>
        <w:t>pp.7</w:t>
      </w:r>
    </w:p>
    <w:p w:rsidR="007C5B75" w:rsidRPr="00EA67DB" w:rsidRDefault="00B939AD" w:rsidP="00FF73F3">
      <w:pPr>
        <w:spacing w:line="480" w:lineRule="auto"/>
        <w:jc w:val="both"/>
        <w:rPr>
          <w:sz w:val="24"/>
          <w:szCs w:val="24"/>
        </w:rPr>
      </w:pPr>
      <w:r>
        <w:rPr>
          <w:noProof/>
          <w:sz w:val="24"/>
          <w:szCs w:val="24"/>
          <w:u w:val="single"/>
          <w:lang w:eastAsia="en-GB"/>
        </w:rPr>
        <mc:AlternateContent>
          <mc:Choice Requires="wps">
            <w:drawing>
              <wp:anchor distT="0" distB="0" distL="114300" distR="114300" simplePos="0" relativeHeight="251675648" behindDoc="0" locked="0" layoutInCell="1" allowOverlap="1" wp14:anchorId="2D4D72D7" wp14:editId="0F3B7A26">
                <wp:simplePos x="0" y="0"/>
                <wp:positionH relativeFrom="margin">
                  <wp:posOffset>1028700</wp:posOffset>
                </wp:positionH>
                <wp:positionV relativeFrom="paragraph">
                  <wp:posOffset>102235</wp:posOffset>
                </wp:positionV>
                <wp:extent cx="4200525" cy="9525"/>
                <wp:effectExtent l="0" t="0" r="28575" b="28575"/>
                <wp:wrapNone/>
                <wp:docPr id="10" name="Straight Connector 10"/>
                <wp:cNvGraphicFramePr/>
                <a:graphic xmlns:a="http://schemas.openxmlformats.org/drawingml/2006/main">
                  <a:graphicData uri="http://schemas.microsoft.com/office/word/2010/wordprocessingShape">
                    <wps:wsp>
                      <wps:cNvCnPr/>
                      <wps:spPr>
                        <a:xfrm flipV="1">
                          <a:off x="0" y="0"/>
                          <a:ext cx="4200525" cy="9525"/>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86BA88" id="Straight Connector 10" o:spid="_x0000_s1026" style="position:absolute;flip:y;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81pt,8.05pt" to="411.75pt,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" strokecolor="black [3200]">
                <v:stroke dashstyle="dash"/>
                <w10:wrap anchorx="margin"/>
              </v:line>
            </w:pict>
          </mc:Fallback>
        </mc:AlternateContent>
      </w:r>
      <w:r w:rsidR="007C5B75" w:rsidRPr="007C5B75">
        <w:rPr>
          <w:sz w:val="24"/>
          <w:szCs w:val="24"/>
          <w:u w:val="single"/>
        </w:rPr>
        <w:t>Data Collection</w:t>
      </w:r>
      <w:r w:rsidRPr="00EA67DB">
        <w:rPr>
          <w:sz w:val="24"/>
          <w:szCs w:val="24"/>
        </w:rPr>
        <w:t xml:space="preserve">  </w:t>
      </w:r>
      <w:r w:rsidR="00EA67DB" w:rsidRPr="00EA67DB">
        <w:rPr>
          <w:sz w:val="24"/>
          <w:szCs w:val="24"/>
        </w:rPr>
        <w:t xml:space="preserve">                                                                                                                             pp.7-8</w:t>
      </w:r>
    </w:p>
    <w:p w:rsidR="007C5B75" w:rsidRPr="007C5B75" w:rsidRDefault="00B939AD" w:rsidP="00FF73F3">
      <w:pPr>
        <w:spacing w:line="480" w:lineRule="auto"/>
        <w:jc w:val="both"/>
        <w:rPr>
          <w:sz w:val="24"/>
          <w:szCs w:val="24"/>
          <w:u w:val="single"/>
        </w:rPr>
      </w:pPr>
      <w:r>
        <w:rPr>
          <w:noProof/>
          <w:sz w:val="24"/>
          <w:szCs w:val="24"/>
          <w:u w:val="single"/>
          <w:lang w:eastAsia="en-GB"/>
        </w:rPr>
        <mc:AlternateContent>
          <mc:Choice Requires="wps">
            <w:drawing>
              <wp:anchor distT="0" distB="0" distL="114300" distR="114300" simplePos="0" relativeHeight="251677696" behindDoc="0" locked="0" layoutInCell="1" allowOverlap="1" wp14:anchorId="2D4D72D7" wp14:editId="0F3B7A26">
                <wp:simplePos x="0" y="0"/>
                <wp:positionH relativeFrom="column">
                  <wp:posOffset>1457326</wp:posOffset>
                </wp:positionH>
                <wp:positionV relativeFrom="paragraph">
                  <wp:posOffset>123824</wp:posOffset>
                </wp:positionV>
                <wp:extent cx="3886200" cy="9525"/>
                <wp:effectExtent l="0" t="0" r="19050" b="28575"/>
                <wp:wrapNone/>
                <wp:docPr id="11" name="Straight Connector 11"/>
                <wp:cNvGraphicFramePr/>
                <a:graphic xmlns:a="http://schemas.openxmlformats.org/drawingml/2006/main">
                  <a:graphicData uri="http://schemas.microsoft.com/office/word/2010/wordprocessingShape">
                    <wps:wsp>
                      <wps:cNvCnPr/>
                      <wps:spPr>
                        <a:xfrm flipV="1">
                          <a:off x="0" y="0"/>
                          <a:ext cx="3886200" cy="9525"/>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A299C8" id="Straight Connector 11" o:spid="_x0000_s1026" style="position:absolute;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4.75pt,9.75pt" to="420.75pt,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" strokecolor="black [3200]">
                <v:stroke dashstyle="dash"/>
              </v:line>
            </w:pict>
          </mc:Fallback>
        </mc:AlternateContent>
      </w:r>
      <w:r w:rsidR="007C5B75" w:rsidRPr="007C5B75">
        <w:rPr>
          <w:sz w:val="24"/>
          <w:szCs w:val="24"/>
          <w:u w:val="single"/>
        </w:rPr>
        <w:t>Ethical Considerations</w:t>
      </w:r>
      <w:r w:rsidRPr="00EA67DB">
        <w:rPr>
          <w:sz w:val="24"/>
          <w:szCs w:val="24"/>
        </w:rPr>
        <w:t xml:space="preserve"> </w:t>
      </w:r>
      <w:r w:rsidR="00EA67DB" w:rsidRPr="00EA67DB">
        <w:rPr>
          <w:sz w:val="24"/>
          <w:szCs w:val="24"/>
        </w:rPr>
        <w:t xml:space="preserve">                                                                                                                     pp.</w:t>
      </w:r>
      <w:r w:rsidR="003616AE">
        <w:rPr>
          <w:sz w:val="24"/>
          <w:szCs w:val="24"/>
        </w:rPr>
        <w:t>9</w:t>
      </w:r>
    </w:p>
    <w:p w:rsidR="007C5B75" w:rsidRPr="007C5B75" w:rsidRDefault="00B939AD" w:rsidP="00FF73F3">
      <w:pPr>
        <w:spacing w:line="480" w:lineRule="auto"/>
        <w:jc w:val="both"/>
        <w:rPr>
          <w:sz w:val="24"/>
          <w:szCs w:val="24"/>
          <w:u w:val="single"/>
        </w:rPr>
      </w:pPr>
      <w:r>
        <w:rPr>
          <w:noProof/>
          <w:sz w:val="24"/>
          <w:szCs w:val="24"/>
          <w:u w:val="single"/>
          <w:lang w:eastAsia="en-GB"/>
        </w:rPr>
        <mc:AlternateContent>
          <mc:Choice Requires="wps">
            <w:drawing>
              <wp:anchor distT="0" distB="0" distL="114300" distR="114300" simplePos="0" relativeHeight="251679744" behindDoc="0" locked="0" layoutInCell="1" allowOverlap="1" wp14:anchorId="2D4D72D7" wp14:editId="0F3B7A26">
                <wp:simplePos x="0" y="0"/>
                <wp:positionH relativeFrom="column">
                  <wp:posOffset>904875</wp:posOffset>
                </wp:positionH>
                <wp:positionV relativeFrom="paragraph">
                  <wp:posOffset>116840</wp:posOffset>
                </wp:positionV>
                <wp:extent cx="4391025" cy="0"/>
                <wp:effectExtent l="0" t="0" r="0" b="0"/>
                <wp:wrapNone/>
                <wp:docPr id="12" name="Straight Connector 12"/>
                <wp:cNvGraphicFramePr/>
                <a:graphic xmlns:a="http://schemas.openxmlformats.org/drawingml/2006/main">
                  <a:graphicData uri="http://schemas.microsoft.com/office/word/2010/wordprocessingShape">
                    <wps:wsp>
                      <wps:cNvCnPr/>
                      <wps:spPr>
                        <a:xfrm>
                          <a:off x="0" y="0"/>
                          <a:ext cx="4391025" cy="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DCCDC7" id="Straight Connector 12"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1.25pt,9.2pt" to="417pt,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" strokecolor="black [3200]">
                <v:stroke dashstyle="dash"/>
              </v:line>
            </w:pict>
          </mc:Fallback>
        </mc:AlternateContent>
      </w:r>
      <w:r w:rsidR="007C5B75" w:rsidRPr="007C5B75">
        <w:rPr>
          <w:sz w:val="24"/>
          <w:szCs w:val="24"/>
          <w:u w:val="single"/>
        </w:rPr>
        <w:t>Data Analysis</w:t>
      </w:r>
      <w:r w:rsidRPr="00EA67DB">
        <w:rPr>
          <w:sz w:val="24"/>
          <w:szCs w:val="24"/>
        </w:rPr>
        <w:t xml:space="preserve">  </w:t>
      </w:r>
      <w:r w:rsidR="00EA67DB" w:rsidRPr="00EA67DB">
        <w:rPr>
          <w:sz w:val="24"/>
          <w:szCs w:val="24"/>
        </w:rPr>
        <w:t xml:space="preserve">                                                                                                                                 </w:t>
      </w:r>
      <w:r w:rsidR="003616AE">
        <w:rPr>
          <w:sz w:val="24"/>
          <w:szCs w:val="24"/>
        </w:rPr>
        <w:t xml:space="preserve">     </w:t>
      </w:r>
      <w:r w:rsidR="00EA67DB" w:rsidRPr="00EA67DB">
        <w:rPr>
          <w:sz w:val="24"/>
          <w:szCs w:val="24"/>
        </w:rPr>
        <w:t>pp.</w:t>
      </w:r>
      <w:r w:rsidR="003616AE">
        <w:rPr>
          <w:sz w:val="24"/>
          <w:szCs w:val="24"/>
        </w:rPr>
        <w:t>9</w:t>
      </w:r>
    </w:p>
    <w:p w:rsidR="007C5B75" w:rsidRPr="00EA67DB" w:rsidRDefault="00B939AD" w:rsidP="00FF73F3">
      <w:pPr>
        <w:spacing w:line="480" w:lineRule="auto"/>
        <w:jc w:val="both"/>
        <w:rPr>
          <w:sz w:val="24"/>
          <w:szCs w:val="24"/>
        </w:rPr>
      </w:pPr>
      <w:r>
        <w:rPr>
          <w:noProof/>
          <w:sz w:val="24"/>
          <w:szCs w:val="24"/>
          <w:u w:val="single"/>
          <w:lang w:eastAsia="en-GB"/>
        </w:rPr>
        <mc:AlternateContent>
          <mc:Choice Requires="wps">
            <w:drawing>
              <wp:anchor distT="0" distB="0" distL="114300" distR="114300" simplePos="0" relativeHeight="251681792" behindDoc="0" locked="0" layoutInCell="1" allowOverlap="1" wp14:anchorId="2D4D72D7" wp14:editId="0F3B7A26">
                <wp:simplePos x="0" y="0"/>
                <wp:positionH relativeFrom="column">
                  <wp:posOffset>514351</wp:posOffset>
                </wp:positionH>
                <wp:positionV relativeFrom="paragraph">
                  <wp:posOffset>100330</wp:posOffset>
                </wp:positionV>
                <wp:extent cx="4610100" cy="0"/>
                <wp:effectExtent l="0" t="0" r="0" b="0"/>
                <wp:wrapNone/>
                <wp:docPr id="13" name="Straight Connector 13"/>
                <wp:cNvGraphicFramePr/>
                <a:graphic xmlns:a="http://schemas.openxmlformats.org/drawingml/2006/main">
                  <a:graphicData uri="http://schemas.microsoft.com/office/word/2010/wordprocessingShape">
                    <wps:wsp>
                      <wps:cNvCnPr/>
                      <wps:spPr>
                        <a:xfrm flipV="1">
                          <a:off x="0" y="0"/>
                          <a:ext cx="4610100" cy="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5C83BB" id="Straight Connector 13" o:spid="_x0000_s1026" style="position:absolute;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5pt,7.9pt" to="403.5pt,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" strokecolor="black [3200]">
                <v:stroke dashstyle="dash"/>
              </v:line>
            </w:pict>
          </mc:Fallback>
        </mc:AlternateContent>
      </w:r>
      <w:r w:rsidR="007C5B75" w:rsidRPr="007C5B75">
        <w:rPr>
          <w:sz w:val="24"/>
          <w:szCs w:val="24"/>
          <w:u w:val="single"/>
        </w:rPr>
        <w:t>Results</w:t>
      </w:r>
      <w:r w:rsidRPr="00EA67DB">
        <w:rPr>
          <w:sz w:val="24"/>
          <w:szCs w:val="24"/>
        </w:rPr>
        <w:t xml:space="preserve">  </w:t>
      </w:r>
      <w:r w:rsidR="00EA67DB" w:rsidRPr="00EA67DB">
        <w:rPr>
          <w:sz w:val="24"/>
          <w:szCs w:val="24"/>
        </w:rPr>
        <w:t xml:space="preserve">                                                                                                                                        </w:t>
      </w:r>
      <w:r w:rsidR="003616AE">
        <w:rPr>
          <w:sz w:val="24"/>
          <w:szCs w:val="24"/>
        </w:rPr>
        <w:t xml:space="preserve"> </w:t>
      </w:r>
      <w:r w:rsidR="00EA67DB" w:rsidRPr="00EA67DB">
        <w:rPr>
          <w:sz w:val="24"/>
          <w:szCs w:val="24"/>
        </w:rPr>
        <w:t xml:space="preserve">  pp.9</w:t>
      </w:r>
      <w:r w:rsidR="003616AE">
        <w:rPr>
          <w:sz w:val="24"/>
          <w:szCs w:val="24"/>
        </w:rPr>
        <w:t>-10</w:t>
      </w:r>
    </w:p>
    <w:p w:rsidR="007C5B75" w:rsidRPr="00EA67DB" w:rsidRDefault="00B939AD" w:rsidP="00FF73F3">
      <w:pPr>
        <w:spacing w:line="480" w:lineRule="auto"/>
        <w:jc w:val="both"/>
        <w:rPr>
          <w:sz w:val="24"/>
          <w:szCs w:val="24"/>
        </w:rPr>
      </w:pPr>
      <w:r>
        <w:rPr>
          <w:noProof/>
          <w:sz w:val="24"/>
          <w:szCs w:val="24"/>
          <w:u w:val="single"/>
          <w:lang w:eastAsia="en-GB"/>
        </w:rPr>
        <mc:AlternateContent>
          <mc:Choice Requires="wps">
            <w:drawing>
              <wp:anchor distT="0" distB="0" distL="114300" distR="114300" simplePos="0" relativeHeight="251683840" behindDoc="0" locked="0" layoutInCell="1" allowOverlap="1" wp14:anchorId="2D4D72D7" wp14:editId="0F3B7A26">
                <wp:simplePos x="0" y="0"/>
                <wp:positionH relativeFrom="column">
                  <wp:posOffset>723901</wp:posOffset>
                </wp:positionH>
                <wp:positionV relativeFrom="paragraph">
                  <wp:posOffset>93345</wp:posOffset>
                </wp:positionV>
                <wp:extent cx="4381500" cy="38100"/>
                <wp:effectExtent l="0" t="0" r="19050" b="19050"/>
                <wp:wrapNone/>
                <wp:docPr id="14" name="Straight Connector 14"/>
                <wp:cNvGraphicFramePr/>
                <a:graphic xmlns:a="http://schemas.openxmlformats.org/drawingml/2006/main">
                  <a:graphicData uri="http://schemas.microsoft.com/office/word/2010/wordprocessingShape">
                    <wps:wsp>
                      <wps:cNvCnPr/>
                      <wps:spPr>
                        <a:xfrm flipV="1">
                          <a:off x="0" y="0"/>
                          <a:ext cx="4381500" cy="3810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68734D" id="Straight Connector 14" o:spid="_x0000_s1026" style="position:absolute;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7pt,7.35pt" to="402pt,1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" strokecolor="black [3200]">
                <v:stroke dashstyle="dash"/>
              </v:line>
            </w:pict>
          </mc:Fallback>
        </mc:AlternateContent>
      </w:r>
      <w:r w:rsidR="007C5B75" w:rsidRPr="007C5B75">
        <w:rPr>
          <w:sz w:val="24"/>
          <w:szCs w:val="24"/>
          <w:u w:val="single"/>
        </w:rPr>
        <w:t>Discussion</w:t>
      </w:r>
      <w:r w:rsidRPr="00EA67DB">
        <w:rPr>
          <w:sz w:val="24"/>
          <w:szCs w:val="24"/>
        </w:rPr>
        <w:t xml:space="preserve"> </w:t>
      </w:r>
      <w:r w:rsidR="00EA67DB" w:rsidRPr="00EA67DB">
        <w:rPr>
          <w:sz w:val="24"/>
          <w:szCs w:val="24"/>
        </w:rPr>
        <w:t xml:space="preserve">                                                                                                                                   pp.</w:t>
      </w:r>
      <w:r w:rsidR="003616AE">
        <w:rPr>
          <w:sz w:val="24"/>
          <w:szCs w:val="24"/>
        </w:rPr>
        <w:t>10-11</w:t>
      </w:r>
      <w:r w:rsidR="00EA67DB" w:rsidRPr="00EA67DB">
        <w:rPr>
          <w:sz w:val="24"/>
          <w:szCs w:val="24"/>
        </w:rPr>
        <w:t xml:space="preserve">      </w:t>
      </w:r>
    </w:p>
    <w:p w:rsidR="007C5B75" w:rsidRPr="00EA67DB" w:rsidRDefault="00B939AD" w:rsidP="00FF73F3">
      <w:pPr>
        <w:spacing w:line="480" w:lineRule="auto"/>
        <w:jc w:val="both"/>
        <w:rPr>
          <w:sz w:val="24"/>
          <w:szCs w:val="24"/>
        </w:rPr>
      </w:pPr>
      <w:r>
        <w:rPr>
          <w:noProof/>
          <w:sz w:val="24"/>
          <w:szCs w:val="24"/>
          <w:u w:val="single"/>
          <w:lang w:eastAsia="en-GB"/>
        </w:rPr>
        <mc:AlternateContent>
          <mc:Choice Requires="wps">
            <w:drawing>
              <wp:anchor distT="0" distB="0" distL="114300" distR="114300" simplePos="0" relativeHeight="251685888" behindDoc="0" locked="0" layoutInCell="1" allowOverlap="1" wp14:anchorId="2D4D72D7" wp14:editId="0F3B7A26">
                <wp:simplePos x="0" y="0"/>
                <wp:positionH relativeFrom="column">
                  <wp:posOffset>771525</wp:posOffset>
                </wp:positionH>
                <wp:positionV relativeFrom="paragraph">
                  <wp:posOffset>133985</wp:posOffset>
                </wp:positionV>
                <wp:extent cx="4543425" cy="9525"/>
                <wp:effectExtent l="0" t="0" r="28575" b="28575"/>
                <wp:wrapNone/>
                <wp:docPr id="15" name="Straight Connector 15"/>
                <wp:cNvGraphicFramePr/>
                <a:graphic xmlns:a="http://schemas.openxmlformats.org/drawingml/2006/main">
                  <a:graphicData uri="http://schemas.microsoft.com/office/word/2010/wordprocessingShape">
                    <wps:wsp>
                      <wps:cNvCnPr/>
                      <wps:spPr>
                        <a:xfrm flipV="1">
                          <a:off x="0" y="0"/>
                          <a:ext cx="4543425" cy="9525"/>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10092D" id="Straight Connector 15" o:spid="_x0000_s1026" style="position:absolute;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0.75pt,10.55pt" to="418.5pt,1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" strokecolor="black [3200]">
                <v:stroke dashstyle="dash"/>
              </v:line>
            </w:pict>
          </mc:Fallback>
        </mc:AlternateContent>
      </w:r>
      <w:r w:rsidR="007C5B75" w:rsidRPr="007C5B75">
        <w:rPr>
          <w:sz w:val="24"/>
          <w:szCs w:val="24"/>
          <w:u w:val="single"/>
        </w:rPr>
        <w:t>Conclusion</w:t>
      </w:r>
      <w:r w:rsidRPr="00EA67DB">
        <w:rPr>
          <w:sz w:val="24"/>
          <w:szCs w:val="24"/>
        </w:rPr>
        <w:t xml:space="preserve"> </w:t>
      </w:r>
      <w:r w:rsidR="00EA67DB" w:rsidRPr="00EA67DB">
        <w:rPr>
          <w:sz w:val="24"/>
          <w:szCs w:val="24"/>
        </w:rPr>
        <w:t xml:space="preserve">                                                                                                                                        </w:t>
      </w:r>
      <w:r w:rsidR="00EA67DB">
        <w:rPr>
          <w:sz w:val="24"/>
          <w:szCs w:val="24"/>
        </w:rPr>
        <w:t>pp.1</w:t>
      </w:r>
      <w:r w:rsidR="003616AE">
        <w:rPr>
          <w:sz w:val="24"/>
          <w:szCs w:val="24"/>
        </w:rPr>
        <w:t>1</w:t>
      </w:r>
    </w:p>
    <w:p w:rsidR="007C5B75" w:rsidRPr="007C5B75" w:rsidRDefault="00B939AD" w:rsidP="007C5B75">
      <w:pPr>
        <w:tabs>
          <w:tab w:val="left" w:pos="2205"/>
        </w:tabs>
        <w:spacing w:line="480" w:lineRule="auto"/>
        <w:jc w:val="both"/>
        <w:rPr>
          <w:sz w:val="24"/>
          <w:szCs w:val="24"/>
          <w:u w:val="single"/>
        </w:rPr>
      </w:pPr>
      <w:r>
        <w:rPr>
          <w:noProof/>
          <w:sz w:val="24"/>
          <w:szCs w:val="24"/>
          <w:u w:val="single"/>
          <w:lang w:eastAsia="en-GB"/>
        </w:rPr>
        <mc:AlternateContent>
          <mc:Choice Requires="wps">
            <w:drawing>
              <wp:anchor distT="0" distB="0" distL="114300" distR="114300" simplePos="0" relativeHeight="251687936" behindDoc="0" locked="0" layoutInCell="1" allowOverlap="1" wp14:anchorId="2D4D72D7" wp14:editId="0F3B7A26">
                <wp:simplePos x="0" y="0"/>
                <wp:positionH relativeFrom="margin">
                  <wp:posOffset>962025</wp:posOffset>
                </wp:positionH>
                <wp:positionV relativeFrom="paragraph">
                  <wp:posOffset>117475</wp:posOffset>
                </wp:positionV>
                <wp:extent cx="4067175" cy="9525"/>
                <wp:effectExtent l="0" t="0" r="28575" b="28575"/>
                <wp:wrapNone/>
                <wp:docPr id="16" name="Straight Connector 16"/>
                <wp:cNvGraphicFramePr/>
                <a:graphic xmlns:a="http://schemas.openxmlformats.org/drawingml/2006/main">
                  <a:graphicData uri="http://schemas.microsoft.com/office/word/2010/wordprocessingShape">
                    <wps:wsp>
                      <wps:cNvCnPr/>
                      <wps:spPr>
                        <a:xfrm>
                          <a:off x="0" y="0"/>
                          <a:ext cx="4067175" cy="9525"/>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74A518" id="Straight Connector 16" o:spid="_x0000_s1026" style="position:absolute;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75.75pt,9.25pt" to="396pt,1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" strokecolor="black [3200]">
                <v:stroke dashstyle="dash"/>
                <w10:wrap anchorx="margin"/>
              </v:line>
            </w:pict>
          </mc:Fallback>
        </mc:AlternateContent>
      </w:r>
      <w:r w:rsidR="007C5B75" w:rsidRPr="007C5B75">
        <w:rPr>
          <w:sz w:val="24"/>
          <w:szCs w:val="24"/>
          <w:u w:val="single"/>
        </w:rPr>
        <w:t>Reference List</w:t>
      </w:r>
      <w:r w:rsidRPr="00EA67DB">
        <w:rPr>
          <w:sz w:val="24"/>
          <w:szCs w:val="24"/>
        </w:rPr>
        <w:t xml:space="preserve">  </w:t>
      </w:r>
      <w:r w:rsidR="00EA67DB" w:rsidRPr="00EA67DB">
        <w:rPr>
          <w:sz w:val="24"/>
          <w:szCs w:val="24"/>
        </w:rPr>
        <w:t xml:space="preserve">                                                                                                                          </w:t>
      </w:r>
      <w:r w:rsidR="00EA67DB">
        <w:rPr>
          <w:sz w:val="24"/>
          <w:szCs w:val="24"/>
        </w:rPr>
        <w:t xml:space="preserve">  </w:t>
      </w:r>
      <w:r w:rsidR="00EA67DB" w:rsidRPr="00EA67DB">
        <w:rPr>
          <w:sz w:val="24"/>
          <w:szCs w:val="24"/>
        </w:rPr>
        <w:t>pp.1</w:t>
      </w:r>
      <w:r w:rsidR="003616AE">
        <w:rPr>
          <w:sz w:val="24"/>
          <w:szCs w:val="24"/>
        </w:rPr>
        <w:t>2-15</w:t>
      </w:r>
    </w:p>
    <w:p w:rsidR="007C5B75" w:rsidRPr="00AB1B18" w:rsidRDefault="007C5B75" w:rsidP="00FF73F3">
      <w:pPr>
        <w:spacing w:line="480" w:lineRule="auto"/>
        <w:jc w:val="both"/>
        <w:rPr>
          <w:sz w:val="24"/>
          <w:szCs w:val="24"/>
        </w:rPr>
      </w:pPr>
    </w:p>
    <w:p w:rsidR="00EA67DB" w:rsidRDefault="00EA67DB" w:rsidP="006B46BF">
      <w:pPr>
        <w:spacing w:line="480" w:lineRule="auto"/>
        <w:jc w:val="both"/>
        <w:rPr>
          <w:sz w:val="24"/>
          <w:szCs w:val="24"/>
          <w:u w:val="single"/>
        </w:rPr>
      </w:pPr>
    </w:p>
    <w:p w:rsidR="00755FBC" w:rsidRPr="00E81932" w:rsidRDefault="00755FBC" w:rsidP="006B46BF">
      <w:pPr>
        <w:spacing w:line="480" w:lineRule="auto"/>
        <w:jc w:val="both"/>
        <w:rPr>
          <w:sz w:val="24"/>
          <w:szCs w:val="24"/>
          <w:u w:val="single"/>
        </w:rPr>
      </w:pPr>
      <w:r w:rsidRPr="00E81932">
        <w:rPr>
          <w:sz w:val="24"/>
          <w:szCs w:val="24"/>
          <w:u w:val="single"/>
        </w:rPr>
        <w:lastRenderedPageBreak/>
        <w:t>Introduction</w:t>
      </w:r>
      <w:bookmarkStart w:id="0" w:name="_GoBack"/>
      <w:bookmarkEnd w:id="0"/>
    </w:p>
    <w:p w:rsidR="00F12537" w:rsidRDefault="00F12537" w:rsidP="006B46BF">
      <w:pPr>
        <w:spacing w:line="480" w:lineRule="auto"/>
        <w:jc w:val="both"/>
        <w:rPr>
          <w:sz w:val="24"/>
          <w:szCs w:val="24"/>
        </w:rPr>
      </w:pPr>
      <w:r>
        <w:rPr>
          <w:sz w:val="24"/>
          <w:szCs w:val="24"/>
        </w:rPr>
        <w:t>I will be discussing</w:t>
      </w:r>
      <w:r w:rsidR="00CF10E2">
        <w:rPr>
          <w:sz w:val="24"/>
          <w:szCs w:val="24"/>
        </w:rPr>
        <w:t xml:space="preserve"> the</w:t>
      </w:r>
      <w:r>
        <w:rPr>
          <w:sz w:val="24"/>
          <w:szCs w:val="24"/>
        </w:rPr>
        <w:t xml:space="preserve"> key research terms that are used throughout</w:t>
      </w:r>
      <w:r w:rsidR="00CF10E2">
        <w:rPr>
          <w:sz w:val="24"/>
          <w:szCs w:val="24"/>
        </w:rPr>
        <w:t xml:space="preserve"> the</w:t>
      </w:r>
      <w:r>
        <w:rPr>
          <w:sz w:val="24"/>
          <w:szCs w:val="24"/>
        </w:rPr>
        <w:t xml:space="preserve"> research paper (</w:t>
      </w:r>
      <w:r w:rsidR="000B155C">
        <w:rPr>
          <w:sz w:val="24"/>
          <w:szCs w:val="24"/>
        </w:rPr>
        <w:t>Kiernan</w:t>
      </w:r>
      <w:r w:rsidR="00D962F7">
        <w:rPr>
          <w:sz w:val="24"/>
          <w:szCs w:val="24"/>
        </w:rPr>
        <w:t xml:space="preserve"> </w:t>
      </w:r>
      <w:r>
        <w:rPr>
          <w:sz w:val="24"/>
          <w:szCs w:val="24"/>
        </w:rPr>
        <w:t>et al. 2018)</w:t>
      </w:r>
      <w:r w:rsidR="008B1C2F">
        <w:rPr>
          <w:sz w:val="24"/>
          <w:szCs w:val="24"/>
        </w:rPr>
        <w:t xml:space="preserve">, </w:t>
      </w:r>
      <w:r w:rsidR="006916B4">
        <w:rPr>
          <w:sz w:val="24"/>
          <w:szCs w:val="24"/>
        </w:rPr>
        <w:t>in conjunction with an explanation as to</w:t>
      </w:r>
      <w:r>
        <w:rPr>
          <w:sz w:val="24"/>
          <w:szCs w:val="24"/>
        </w:rPr>
        <w:t xml:space="preserve"> why research is important within health care and nursing.</w:t>
      </w:r>
    </w:p>
    <w:p w:rsidR="0048019C" w:rsidRDefault="00FB29B2" w:rsidP="006B46BF">
      <w:pPr>
        <w:spacing w:line="480" w:lineRule="auto"/>
        <w:jc w:val="both"/>
        <w:rPr>
          <w:sz w:val="24"/>
          <w:szCs w:val="24"/>
        </w:rPr>
      </w:pPr>
      <w:r w:rsidRPr="00E81932">
        <w:rPr>
          <w:sz w:val="24"/>
          <w:szCs w:val="24"/>
        </w:rPr>
        <w:t xml:space="preserve"> </w:t>
      </w:r>
      <w:r w:rsidR="00437335" w:rsidRPr="00E81932">
        <w:rPr>
          <w:sz w:val="24"/>
          <w:szCs w:val="24"/>
        </w:rPr>
        <w:t xml:space="preserve">Research is important for </w:t>
      </w:r>
      <w:r w:rsidR="003056AE">
        <w:rPr>
          <w:sz w:val="24"/>
          <w:szCs w:val="24"/>
        </w:rPr>
        <w:t xml:space="preserve">fundamentally it is how </w:t>
      </w:r>
      <w:r w:rsidR="00437335" w:rsidRPr="00E81932">
        <w:rPr>
          <w:sz w:val="24"/>
          <w:szCs w:val="24"/>
        </w:rPr>
        <w:t>new treatment</w:t>
      </w:r>
      <w:r w:rsidR="003056AE">
        <w:rPr>
          <w:sz w:val="24"/>
          <w:szCs w:val="24"/>
        </w:rPr>
        <w:t>s are discovered</w:t>
      </w:r>
      <w:r w:rsidR="00437335" w:rsidRPr="00E81932">
        <w:rPr>
          <w:sz w:val="24"/>
          <w:szCs w:val="24"/>
        </w:rPr>
        <w:t xml:space="preserve"> (The Pennine Acute Hospitals National Health Service Trust, 2018)</w:t>
      </w:r>
      <w:r w:rsidR="003056AE">
        <w:rPr>
          <w:sz w:val="24"/>
          <w:szCs w:val="24"/>
        </w:rPr>
        <w:t xml:space="preserve"> and </w:t>
      </w:r>
      <w:r w:rsidR="00437335" w:rsidRPr="00E81932">
        <w:rPr>
          <w:sz w:val="24"/>
          <w:szCs w:val="24"/>
        </w:rPr>
        <w:t>test</w:t>
      </w:r>
      <w:r w:rsidR="003056AE">
        <w:rPr>
          <w:sz w:val="24"/>
          <w:szCs w:val="24"/>
        </w:rPr>
        <w:t>ed</w:t>
      </w:r>
      <w:r w:rsidR="00437335" w:rsidRPr="00E81932">
        <w:rPr>
          <w:sz w:val="24"/>
          <w:szCs w:val="24"/>
        </w:rPr>
        <w:t xml:space="preserve"> </w:t>
      </w:r>
      <w:r w:rsidR="003056AE">
        <w:rPr>
          <w:sz w:val="24"/>
          <w:szCs w:val="24"/>
        </w:rPr>
        <w:t xml:space="preserve">on their </w:t>
      </w:r>
      <w:r w:rsidR="00437335" w:rsidRPr="00E81932">
        <w:rPr>
          <w:sz w:val="24"/>
          <w:szCs w:val="24"/>
        </w:rPr>
        <w:t>effectiveness and safety</w:t>
      </w:r>
      <w:r w:rsidR="001B47E5">
        <w:rPr>
          <w:sz w:val="24"/>
          <w:szCs w:val="24"/>
        </w:rPr>
        <w:t xml:space="preserve"> </w:t>
      </w:r>
      <w:r w:rsidR="00437335" w:rsidRPr="00E81932">
        <w:rPr>
          <w:sz w:val="24"/>
          <w:szCs w:val="24"/>
        </w:rPr>
        <w:t>(Manchester University National Health Service Foundation Trust, 2018</w:t>
      </w:r>
      <w:r w:rsidR="0048019C">
        <w:rPr>
          <w:sz w:val="24"/>
          <w:szCs w:val="24"/>
        </w:rPr>
        <w:t xml:space="preserve">). </w:t>
      </w:r>
      <w:r w:rsidR="00CF10E2">
        <w:rPr>
          <w:sz w:val="24"/>
          <w:szCs w:val="24"/>
        </w:rPr>
        <w:t>Research</w:t>
      </w:r>
      <w:r w:rsidR="0048019C">
        <w:rPr>
          <w:sz w:val="24"/>
          <w:szCs w:val="24"/>
        </w:rPr>
        <w:t xml:space="preserve"> also enables professionals to determine if existing treatments ae being utilised to the highest standard to achieve high satisfaction amongst service users (Pennine Acute Hospitals National Health Service Trust, 2018), (Manchester University National Health Service Foundation Trust, 2018).</w:t>
      </w:r>
    </w:p>
    <w:p w:rsidR="0048019C" w:rsidRDefault="00FD54AA" w:rsidP="006B46BF">
      <w:pPr>
        <w:spacing w:line="480" w:lineRule="auto"/>
        <w:jc w:val="both"/>
        <w:rPr>
          <w:sz w:val="24"/>
          <w:szCs w:val="24"/>
        </w:rPr>
      </w:pPr>
      <w:r>
        <w:rPr>
          <w:sz w:val="24"/>
          <w:szCs w:val="24"/>
        </w:rPr>
        <w:t xml:space="preserve">Research is exciting within the health and social care community because it provides a sense of professional and personal reward amongst students and practitioners, leading to wider benefits for care receivers. Crucially, research broadens professionals’ ability to critically comprehend studies and appraise research reports. Through the intervention of research, healthcare issues can be solved by the conduct of literature searchers by exposing current knowledge and evidence </w:t>
      </w:r>
      <w:r w:rsidR="00A53358">
        <w:rPr>
          <w:sz w:val="24"/>
          <w:szCs w:val="24"/>
        </w:rPr>
        <w:t>(Ritchie and Vitali, 2009</w:t>
      </w:r>
      <w:r w:rsidR="00EA3BAC">
        <w:rPr>
          <w:sz w:val="24"/>
          <w:szCs w:val="24"/>
        </w:rPr>
        <w:t>, pp.</w:t>
      </w:r>
      <w:r w:rsidR="00D1090C">
        <w:rPr>
          <w:sz w:val="24"/>
          <w:szCs w:val="24"/>
        </w:rPr>
        <w:t>3</w:t>
      </w:r>
      <w:r w:rsidR="00A53358">
        <w:rPr>
          <w:sz w:val="24"/>
          <w:szCs w:val="24"/>
        </w:rPr>
        <w:t>).</w:t>
      </w:r>
    </w:p>
    <w:p w:rsidR="00755FBC" w:rsidRPr="00E81932" w:rsidRDefault="006B0F14" w:rsidP="006B46BF">
      <w:pPr>
        <w:spacing w:line="480" w:lineRule="auto"/>
        <w:jc w:val="both"/>
        <w:rPr>
          <w:sz w:val="24"/>
          <w:szCs w:val="24"/>
        </w:rPr>
      </w:pPr>
      <w:r>
        <w:rPr>
          <w:sz w:val="24"/>
          <w:szCs w:val="24"/>
        </w:rPr>
        <w:t>The prevention of illness is vital within healthcare, however through research the opinion of healthcare users can be established alongside the assessment of service effectiveness</w:t>
      </w:r>
      <w:r w:rsidR="00FF33DC">
        <w:rPr>
          <w:sz w:val="24"/>
          <w:szCs w:val="24"/>
        </w:rPr>
        <w:t xml:space="preserve"> (National Institute of Health Research, 2018). By determining the satisfaction of service users</w:t>
      </w:r>
      <w:r w:rsidR="00EA3BAC">
        <w:rPr>
          <w:sz w:val="24"/>
          <w:szCs w:val="24"/>
        </w:rPr>
        <w:t xml:space="preserve"> </w:t>
      </w:r>
      <w:r w:rsidR="00FF33DC">
        <w:rPr>
          <w:sz w:val="24"/>
          <w:szCs w:val="24"/>
        </w:rPr>
        <w:t>whilst adapting current knowledge a better working environment can be attained by changing the way health professionals work</w:t>
      </w:r>
      <w:r w:rsidR="003056AE">
        <w:rPr>
          <w:sz w:val="24"/>
          <w:szCs w:val="24"/>
        </w:rPr>
        <w:t xml:space="preserve"> </w:t>
      </w:r>
      <w:r w:rsidR="00437335" w:rsidRPr="00E81932">
        <w:rPr>
          <w:sz w:val="24"/>
          <w:szCs w:val="24"/>
        </w:rPr>
        <w:t>(The Pennine Acute Hospitals National Health Service Trust, 2018), (Manchester University National Health Service Foundation Trust, 2018)</w:t>
      </w:r>
      <w:r w:rsidR="001B47E5">
        <w:rPr>
          <w:sz w:val="24"/>
          <w:szCs w:val="24"/>
        </w:rPr>
        <w:t>.</w:t>
      </w:r>
    </w:p>
    <w:p w:rsidR="00E17C30" w:rsidRPr="00E81932" w:rsidRDefault="00D05619" w:rsidP="006B46BF">
      <w:pPr>
        <w:spacing w:line="480" w:lineRule="auto"/>
        <w:jc w:val="both"/>
        <w:rPr>
          <w:sz w:val="24"/>
          <w:szCs w:val="24"/>
          <w:u w:val="single"/>
        </w:rPr>
      </w:pPr>
      <w:r w:rsidRPr="00E81932">
        <w:rPr>
          <w:sz w:val="24"/>
          <w:szCs w:val="24"/>
          <w:u w:val="single"/>
        </w:rPr>
        <w:lastRenderedPageBreak/>
        <w:t>Research Process</w:t>
      </w:r>
    </w:p>
    <w:p w:rsidR="00D05619" w:rsidRPr="00E81932" w:rsidRDefault="001235E9" w:rsidP="006B46BF">
      <w:pPr>
        <w:spacing w:line="480" w:lineRule="auto"/>
        <w:jc w:val="both"/>
        <w:rPr>
          <w:sz w:val="24"/>
          <w:szCs w:val="24"/>
        </w:rPr>
      </w:pPr>
      <w:r>
        <w:rPr>
          <w:sz w:val="24"/>
          <w:szCs w:val="24"/>
        </w:rPr>
        <w:t xml:space="preserve">The selected research paper was found </w:t>
      </w:r>
      <w:r w:rsidR="006A3C5A" w:rsidRPr="00E81932">
        <w:rPr>
          <w:sz w:val="24"/>
          <w:szCs w:val="24"/>
        </w:rPr>
        <w:t xml:space="preserve">via the online library link </w:t>
      </w:r>
      <w:r w:rsidR="00AF511C">
        <w:rPr>
          <w:sz w:val="24"/>
          <w:szCs w:val="24"/>
        </w:rPr>
        <w:t xml:space="preserve">(University of Wales Trinity Saint </w:t>
      </w:r>
      <w:r w:rsidR="003F5DD2">
        <w:rPr>
          <w:sz w:val="24"/>
          <w:szCs w:val="24"/>
        </w:rPr>
        <w:t>David Online</w:t>
      </w:r>
      <w:r w:rsidR="00AF511C">
        <w:rPr>
          <w:sz w:val="24"/>
          <w:szCs w:val="24"/>
        </w:rPr>
        <w:t xml:space="preserve"> Library, 2018) </w:t>
      </w:r>
      <w:r w:rsidR="006A3C5A" w:rsidRPr="00E81932">
        <w:rPr>
          <w:sz w:val="24"/>
          <w:szCs w:val="24"/>
        </w:rPr>
        <w:t>on the University of Wales Trinity Saint David (UWTSD) Moodle</w:t>
      </w:r>
      <w:r w:rsidR="001B47E5">
        <w:rPr>
          <w:sz w:val="24"/>
          <w:szCs w:val="24"/>
        </w:rPr>
        <w:t xml:space="preserve"> </w:t>
      </w:r>
      <w:r w:rsidR="00B61ACF" w:rsidRPr="00E81932">
        <w:rPr>
          <w:sz w:val="24"/>
          <w:szCs w:val="24"/>
        </w:rPr>
        <w:t>(University of Wales Trinity Saint David Moodle, 2018)</w:t>
      </w:r>
      <w:r w:rsidR="001B47E5">
        <w:rPr>
          <w:sz w:val="24"/>
          <w:szCs w:val="24"/>
        </w:rPr>
        <w:t xml:space="preserve">. </w:t>
      </w:r>
      <w:r w:rsidR="00591709">
        <w:rPr>
          <w:sz w:val="24"/>
          <w:szCs w:val="24"/>
        </w:rPr>
        <w:t xml:space="preserve">The </w:t>
      </w:r>
      <w:r w:rsidR="006A3C5A" w:rsidRPr="00E81932">
        <w:rPr>
          <w:sz w:val="24"/>
          <w:szCs w:val="24"/>
        </w:rPr>
        <w:t>quick link to the library catalogue</w:t>
      </w:r>
      <w:r w:rsidR="00591709">
        <w:rPr>
          <w:sz w:val="24"/>
          <w:szCs w:val="24"/>
        </w:rPr>
        <w:t xml:space="preserve"> was </w:t>
      </w:r>
      <w:r w:rsidR="00451FCB">
        <w:rPr>
          <w:sz w:val="24"/>
          <w:szCs w:val="24"/>
        </w:rPr>
        <w:t xml:space="preserve">clicked </w:t>
      </w:r>
      <w:r w:rsidR="006A3C5A" w:rsidRPr="00E81932">
        <w:rPr>
          <w:sz w:val="24"/>
          <w:szCs w:val="24"/>
        </w:rPr>
        <w:t>an</w:t>
      </w:r>
      <w:r w:rsidR="00591709">
        <w:rPr>
          <w:sz w:val="24"/>
          <w:szCs w:val="24"/>
        </w:rPr>
        <w:t>d the</w:t>
      </w:r>
      <w:r w:rsidR="006A3C5A" w:rsidRPr="00E81932">
        <w:rPr>
          <w:sz w:val="24"/>
          <w:szCs w:val="24"/>
        </w:rPr>
        <w:t xml:space="preserve"> search</w:t>
      </w:r>
      <w:r w:rsidR="00591709">
        <w:rPr>
          <w:sz w:val="24"/>
          <w:szCs w:val="24"/>
        </w:rPr>
        <w:t xml:space="preserve"> began</w:t>
      </w:r>
      <w:r w:rsidR="006A3C5A" w:rsidRPr="00E81932">
        <w:rPr>
          <w:sz w:val="24"/>
          <w:szCs w:val="24"/>
        </w:rPr>
        <w:t xml:space="preserve"> by clicking on the small heading ‘Browse eJournals’</w:t>
      </w:r>
      <w:r w:rsidR="001B47E5">
        <w:rPr>
          <w:sz w:val="24"/>
          <w:szCs w:val="24"/>
        </w:rPr>
        <w:t xml:space="preserve"> </w:t>
      </w:r>
      <w:r w:rsidR="00E81932" w:rsidRPr="00E81932">
        <w:rPr>
          <w:sz w:val="24"/>
          <w:szCs w:val="24"/>
        </w:rPr>
        <w:t>(BrowZine</w:t>
      </w:r>
      <w:r w:rsidR="002112D8" w:rsidRPr="00E81932">
        <w:rPr>
          <w:sz w:val="24"/>
          <w:szCs w:val="24"/>
        </w:rPr>
        <w:t xml:space="preserve"> Library, 2018)</w:t>
      </w:r>
      <w:r w:rsidR="001B47E5">
        <w:rPr>
          <w:sz w:val="24"/>
          <w:szCs w:val="24"/>
        </w:rPr>
        <w:t>.</w:t>
      </w:r>
      <w:r w:rsidR="002112D8" w:rsidRPr="00E81932">
        <w:rPr>
          <w:sz w:val="24"/>
          <w:szCs w:val="24"/>
        </w:rPr>
        <w:t xml:space="preserve"> </w:t>
      </w:r>
      <w:r w:rsidR="006A3C5A" w:rsidRPr="00E81932">
        <w:rPr>
          <w:sz w:val="24"/>
          <w:szCs w:val="24"/>
        </w:rPr>
        <w:t>Once the page loaded, ‘Health and Social Care in the Community’</w:t>
      </w:r>
      <w:r w:rsidR="00591709">
        <w:rPr>
          <w:sz w:val="24"/>
          <w:szCs w:val="24"/>
        </w:rPr>
        <w:t xml:space="preserve"> was typed</w:t>
      </w:r>
      <w:r w:rsidR="006A3C5A" w:rsidRPr="00E81932">
        <w:rPr>
          <w:sz w:val="24"/>
          <w:szCs w:val="24"/>
        </w:rPr>
        <w:t xml:space="preserve"> into the search engine, for </w:t>
      </w:r>
      <w:r w:rsidR="00591709">
        <w:rPr>
          <w:sz w:val="24"/>
          <w:szCs w:val="24"/>
        </w:rPr>
        <w:t xml:space="preserve">it </w:t>
      </w:r>
      <w:r w:rsidR="006A3C5A" w:rsidRPr="00E81932">
        <w:rPr>
          <w:sz w:val="24"/>
          <w:szCs w:val="24"/>
        </w:rPr>
        <w:t>was advised that this journal would be significantly helpful when looking for a suitable research paper. Immediately, the page loaded w</w:t>
      </w:r>
      <w:r w:rsidR="005D2992" w:rsidRPr="00E81932">
        <w:rPr>
          <w:sz w:val="24"/>
          <w:szCs w:val="24"/>
        </w:rPr>
        <w:t>ith various copies of the journal, and showed the most recently published journal to the side, the articles of this journal</w:t>
      </w:r>
      <w:r w:rsidR="00591709">
        <w:rPr>
          <w:sz w:val="24"/>
          <w:szCs w:val="24"/>
        </w:rPr>
        <w:t xml:space="preserve"> was scanned through</w:t>
      </w:r>
      <w:r w:rsidR="005D2992" w:rsidRPr="00E81932">
        <w:rPr>
          <w:sz w:val="24"/>
          <w:szCs w:val="24"/>
        </w:rPr>
        <w:t xml:space="preserve"> however </w:t>
      </w:r>
      <w:r w:rsidR="00591709">
        <w:rPr>
          <w:sz w:val="24"/>
          <w:szCs w:val="24"/>
        </w:rPr>
        <w:t xml:space="preserve">no </w:t>
      </w:r>
      <w:r w:rsidR="005D2992" w:rsidRPr="00E81932">
        <w:rPr>
          <w:sz w:val="24"/>
          <w:szCs w:val="24"/>
        </w:rPr>
        <w:t>research papers</w:t>
      </w:r>
      <w:r w:rsidR="00591709">
        <w:rPr>
          <w:sz w:val="24"/>
          <w:szCs w:val="24"/>
        </w:rPr>
        <w:t xml:space="preserve"> of interest could be seen.  When the</w:t>
      </w:r>
      <w:r w:rsidR="005D2992" w:rsidRPr="00E81932">
        <w:rPr>
          <w:sz w:val="24"/>
          <w:szCs w:val="24"/>
        </w:rPr>
        <w:t xml:space="preserve"> </w:t>
      </w:r>
      <w:bookmarkStart w:id="1" w:name="_Hlk530851544"/>
      <w:r w:rsidR="005D2992" w:rsidRPr="00E81932">
        <w:rPr>
          <w:sz w:val="24"/>
          <w:szCs w:val="24"/>
        </w:rPr>
        <w:t xml:space="preserve">2018 Volume 26 Issue 5 </w:t>
      </w:r>
      <w:bookmarkEnd w:id="1"/>
      <w:r w:rsidR="005D2992" w:rsidRPr="00E81932">
        <w:rPr>
          <w:sz w:val="24"/>
          <w:szCs w:val="24"/>
        </w:rPr>
        <w:t>edition of this journal</w:t>
      </w:r>
      <w:r w:rsidR="00591709">
        <w:rPr>
          <w:sz w:val="24"/>
          <w:szCs w:val="24"/>
        </w:rPr>
        <w:t xml:space="preserve"> was clicked,</w:t>
      </w:r>
      <w:r w:rsidR="005D2992" w:rsidRPr="00E81932">
        <w:rPr>
          <w:sz w:val="24"/>
          <w:szCs w:val="24"/>
        </w:rPr>
        <w:t xml:space="preserve"> scrolling down the page</w:t>
      </w:r>
      <w:r w:rsidR="00591709">
        <w:rPr>
          <w:sz w:val="24"/>
          <w:szCs w:val="24"/>
        </w:rPr>
        <w:t xml:space="preserve"> exposed </w:t>
      </w:r>
      <w:r w:rsidR="005D2992" w:rsidRPr="00E81932">
        <w:rPr>
          <w:sz w:val="24"/>
          <w:szCs w:val="24"/>
        </w:rPr>
        <w:t xml:space="preserve">an article with the title ‘Are veterans different? Understanding veterans’ help-seeking behaviour for alcohol </w:t>
      </w:r>
      <w:r w:rsidR="000B0AEE" w:rsidRPr="00E81932">
        <w:rPr>
          <w:sz w:val="24"/>
          <w:szCs w:val="24"/>
        </w:rPr>
        <w:t>problems</w:t>
      </w:r>
      <w:r w:rsidR="001B47E5">
        <w:rPr>
          <w:sz w:val="24"/>
          <w:szCs w:val="24"/>
        </w:rPr>
        <w:t>’</w:t>
      </w:r>
      <w:r w:rsidR="000B0AEE">
        <w:rPr>
          <w:sz w:val="24"/>
          <w:szCs w:val="24"/>
        </w:rPr>
        <w:t xml:space="preserve"> (</w:t>
      </w:r>
      <w:r w:rsidR="000B155C">
        <w:rPr>
          <w:sz w:val="24"/>
          <w:szCs w:val="24"/>
        </w:rPr>
        <w:t>Kiernan</w:t>
      </w:r>
      <w:r w:rsidR="00D962F7">
        <w:rPr>
          <w:sz w:val="24"/>
          <w:szCs w:val="24"/>
        </w:rPr>
        <w:t xml:space="preserve"> </w:t>
      </w:r>
      <w:r w:rsidR="002112D8" w:rsidRPr="00E81932">
        <w:rPr>
          <w:sz w:val="24"/>
          <w:szCs w:val="24"/>
        </w:rPr>
        <w:t>et al. 2018</w:t>
      </w:r>
      <w:r w:rsidR="00991BDB">
        <w:rPr>
          <w:sz w:val="24"/>
          <w:szCs w:val="24"/>
        </w:rPr>
        <w:t>, pp. 725</w:t>
      </w:r>
      <w:r w:rsidR="002112D8" w:rsidRPr="00E81932">
        <w:rPr>
          <w:sz w:val="24"/>
          <w:szCs w:val="24"/>
        </w:rPr>
        <w:t>)</w:t>
      </w:r>
      <w:r w:rsidR="001B47E5">
        <w:rPr>
          <w:sz w:val="24"/>
          <w:szCs w:val="24"/>
        </w:rPr>
        <w:t>.</w:t>
      </w:r>
      <w:r w:rsidR="002112D8" w:rsidRPr="00E81932">
        <w:rPr>
          <w:sz w:val="24"/>
          <w:szCs w:val="24"/>
        </w:rPr>
        <w:t xml:space="preserve"> </w:t>
      </w:r>
      <w:r w:rsidR="000B0AEE">
        <w:rPr>
          <w:sz w:val="24"/>
          <w:szCs w:val="24"/>
        </w:rPr>
        <w:t>T</w:t>
      </w:r>
      <w:r w:rsidR="002112D8" w:rsidRPr="00E81932">
        <w:rPr>
          <w:sz w:val="24"/>
          <w:szCs w:val="24"/>
        </w:rPr>
        <w:t>his</w:t>
      </w:r>
      <w:r w:rsidR="005D2992" w:rsidRPr="00E81932">
        <w:rPr>
          <w:sz w:val="24"/>
          <w:szCs w:val="24"/>
        </w:rPr>
        <w:t xml:space="preserve"> </w:t>
      </w:r>
      <w:r w:rsidR="00591709">
        <w:rPr>
          <w:sz w:val="24"/>
          <w:szCs w:val="24"/>
        </w:rPr>
        <w:t xml:space="preserve">article could be of interest to someone who is </w:t>
      </w:r>
      <w:r w:rsidR="005D2992" w:rsidRPr="00E81932">
        <w:rPr>
          <w:sz w:val="24"/>
          <w:szCs w:val="24"/>
        </w:rPr>
        <w:t>consider</w:t>
      </w:r>
      <w:r w:rsidR="00451FCB">
        <w:rPr>
          <w:sz w:val="24"/>
          <w:szCs w:val="24"/>
        </w:rPr>
        <w:t>ing</w:t>
      </w:r>
      <w:r w:rsidR="005D2992" w:rsidRPr="00E81932">
        <w:rPr>
          <w:sz w:val="24"/>
          <w:szCs w:val="24"/>
        </w:rPr>
        <w:t xml:space="preserve"> being a health professional within the military. </w:t>
      </w:r>
      <w:r w:rsidR="008D729C">
        <w:rPr>
          <w:sz w:val="24"/>
          <w:szCs w:val="24"/>
        </w:rPr>
        <w:t xml:space="preserve">In addition to this, </w:t>
      </w:r>
      <w:r w:rsidR="00591709">
        <w:rPr>
          <w:sz w:val="24"/>
          <w:szCs w:val="24"/>
        </w:rPr>
        <w:t>the research paper</w:t>
      </w:r>
      <w:r w:rsidR="008D729C">
        <w:rPr>
          <w:sz w:val="24"/>
          <w:szCs w:val="24"/>
        </w:rPr>
        <w:t xml:space="preserve"> noticeably</w:t>
      </w:r>
      <w:r w:rsidR="005D2992" w:rsidRPr="00E81932">
        <w:rPr>
          <w:sz w:val="24"/>
          <w:szCs w:val="24"/>
        </w:rPr>
        <w:t xml:space="preserve"> </w:t>
      </w:r>
      <w:r w:rsidR="00591709">
        <w:rPr>
          <w:sz w:val="24"/>
          <w:szCs w:val="24"/>
        </w:rPr>
        <w:t>su</w:t>
      </w:r>
      <w:r w:rsidR="005D2992" w:rsidRPr="00E81932">
        <w:rPr>
          <w:sz w:val="24"/>
          <w:szCs w:val="24"/>
        </w:rPr>
        <w:t>it</w:t>
      </w:r>
      <w:r w:rsidR="00591709">
        <w:rPr>
          <w:sz w:val="24"/>
          <w:szCs w:val="24"/>
        </w:rPr>
        <w:t>s</w:t>
      </w:r>
      <w:r w:rsidR="005D2992" w:rsidRPr="00E81932">
        <w:rPr>
          <w:sz w:val="24"/>
          <w:szCs w:val="24"/>
        </w:rPr>
        <w:t xml:space="preserve"> the guidelines that were</w:t>
      </w:r>
      <w:r w:rsidR="000B0AEE">
        <w:rPr>
          <w:sz w:val="24"/>
          <w:szCs w:val="24"/>
        </w:rPr>
        <w:t xml:space="preserve"> provided</w:t>
      </w:r>
      <w:r w:rsidR="005D2992" w:rsidRPr="00E81932">
        <w:rPr>
          <w:sz w:val="24"/>
          <w:szCs w:val="24"/>
        </w:rPr>
        <w:t xml:space="preserve"> when finding a research paper.</w:t>
      </w:r>
    </w:p>
    <w:p w:rsidR="005D2992" w:rsidRPr="00E81932" w:rsidRDefault="005D2992" w:rsidP="006B46BF">
      <w:pPr>
        <w:spacing w:line="480" w:lineRule="auto"/>
        <w:jc w:val="both"/>
        <w:rPr>
          <w:sz w:val="24"/>
          <w:szCs w:val="24"/>
          <w:u w:val="single"/>
        </w:rPr>
      </w:pPr>
      <w:r w:rsidRPr="00E81932">
        <w:rPr>
          <w:sz w:val="24"/>
          <w:szCs w:val="24"/>
          <w:u w:val="single"/>
        </w:rPr>
        <w:t>Background</w:t>
      </w:r>
    </w:p>
    <w:p w:rsidR="00A85454" w:rsidRPr="00E81932" w:rsidRDefault="00B70998" w:rsidP="006B46BF">
      <w:pPr>
        <w:spacing w:line="480" w:lineRule="auto"/>
        <w:jc w:val="both"/>
        <w:rPr>
          <w:sz w:val="24"/>
          <w:szCs w:val="24"/>
        </w:rPr>
      </w:pPr>
      <w:r>
        <w:rPr>
          <w:sz w:val="24"/>
          <w:szCs w:val="24"/>
        </w:rPr>
        <w:t>Kiernan’s</w:t>
      </w:r>
      <w:r w:rsidR="00A85454" w:rsidRPr="00E81932">
        <w:rPr>
          <w:sz w:val="24"/>
          <w:szCs w:val="24"/>
        </w:rPr>
        <w:t xml:space="preserve"> paper</w:t>
      </w:r>
      <w:r w:rsidR="00EA3BAC">
        <w:rPr>
          <w:sz w:val="24"/>
          <w:szCs w:val="24"/>
        </w:rPr>
        <w:t xml:space="preserve"> (2018, pp. </w:t>
      </w:r>
      <w:r w:rsidR="00E26F51">
        <w:rPr>
          <w:sz w:val="24"/>
          <w:szCs w:val="24"/>
        </w:rPr>
        <w:t>725-726)</w:t>
      </w:r>
      <w:r w:rsidR="00A85454" w:rsidRPr="00E81932">
        <w:rPr>
          <w:sz w:val="24"/>
          <w:szCs w:val="24"/>
        </w:rPr>
        <w:t xml:space="preserve"> determines the reason why veterans are </w:t>
      </w:r>
      <w:r w:rsidR="00B07665">
        <w:rPr>
          <w:sz w:val="24"/>
          <w:szCs w:val="24"/>
        </w:rPr>
        <w:t xml:space="preserve">unwilling </w:t>
      </w:r>
      <w:r w:rsidR="00A85454" w:rsidRPr="00E81932">
        <w:rPr>
          <w:sz w:val="24"/>
          <w:szCs w:val="24"/>
        </w:rPr>
        <w:t xml:space="preserve">to receive </w:t>
      </w:r>
      <w:r w:rsidR="00174FCA">
        <w:rPr>
          <w:sz w:val="24"/>
          <w:szCs w:val="24"/>
        </w:rPr>
        <w:t xml:space="preserve">assistance </w:t>
      </w:r>
      <w:r w:rsidR="00A85454" w:rsidRPr="00E81932">
        <w:rPr>
          <w:sz w:val="24"/>
          <w:szCs w:val="24"/>
        </w:rPr>
        <w:t>with their alcohol problems</w:t>
      </w:r>
      <w:r w:rsidR="00A85454">
        <w:rPr>
          <w:sz w:val="24"/>
          <w:szCs w:val="24"/>
        </w:rPr>
        <w:t xml:space="preserve">; whilst </w:t>
      </w:r>
      <w:r w:rsidR="00A85454" w:rsidRPr="00E81932">
        <w:rPr>
          <w:sz w:val="24"/>
          <w:szCs w:val="24"/>
        </w:rPr>
        <w:t>interpret</w:t>
      </w:r>
      <w:r w:rsidR="00A85454">
        <w:rPr>
          <w:sz w:val="24"/>
          <w:szCs w:val="24"/>
        </w:rPr>
        <w:t>ing</w:t>
      </w:r>
      <w:r w:rsidR="00A85454" w:rsidRPr="00E81932">
        <w:rPr>
          <w:sz w:val="24"/>
          <w:szCs w:val="24"/>
        </w:rPr>
        <w:t xml:space="preserve"> the difference in attitude towards veterans compared to citizens, when suffering with alcohol misuse. Through understanding both behaviours, the researchers hope to find the reason why veterans are having difficulty in accessing help with their alcohol issues</w:t>
      </w:r>
      <w:r>
        <w:rPr>
          <w:sz w:val="24"/>
          <w:szCs w:val="24"/>
        </w:rPr>
        <w:t>.</w:t>
      </w:r>
    </w:p>
    <w:p w:rsidR="00EE0530" w:rsidRDefault="00EE0530" w:rsidP="006B46BF">
      <w:pPr>
        <w:spacing w:line="480" w:lineRule="auto"/>
        <w:jc w:val="both"/>
        <w:rPr>
          <w:sz w:val="24"/>
          <w:szCs w:val="24"/>
          <w:u w:val="single"/>
        </w:rPr>
      </w:pPr>
    </w:p>
    <w:p w:rsidR="00E1144F" w:rsidRPr="00E81932" w:rsidRDefault="00E1144F" w:rsidP="006B46BF">
      <w:pPr>
        <w:spacing w:line="480" w:lineRule="auto"/>
        <w:jc w:val="both"/>
        <w:rPr>
          <w:sz w:val="24"/>
          <w:szCs w:val="24"/>
          <w:u w:val="single"/>
        </w:rPr>
      </w:pPr>
      <w:r w:rsidRPr="00E81932">
        <w:rPr>
          <w:sz w:val="24"/>
          <w:szCs w:val="24"/>
          <w:u w:val="single"/>
        </w:rPr>
        <w:lastRenderedPageBreak/>
        <w:t>Abstract</w:t>
      </w:r>
    </w:p>
    <w:p w:rsidR="00E1144F" w:rsidRDefault="005F4A7E" w:rsidP="006B46BF">
      <w:pPr>
        <w:spacing w:line="480" w:lineRule="auto"/>
        <w:jc w:val="both"/>
        <w:rPr>
          <w:sz w:val="24"/>
          <w:szCs w:val="24"/>
        </w:rPr>
      </w:pPr>
      <w:r>
        <w:rPr>
          <w:sz w:val="24"/>
          <w:szCs w:val="24"/>
        </w:rPr>
        <w:t>An abstract is a brief</w:t>
      </w:r>
      <w:r w:rsidR="008D729C">
        <w:rPr>
          <w:sz w:val="24"/>
          <w:szCs w:val="24"/>
        </w:rPr>
        <w:t xml:space="preserve"> </w:t>
      </w:r>
      <w:r>
        <w:rPr>
          <w:sz w:val="24"/>
          <w:szCs w:val="24"/>
        </w:rPr>
        <w:t>summary</w:t>
      </w:r>
      <w:r w:rsidR="00D962F7">
        <w:rPr>
          <w:sz w:val="24"/>
          <w:szCs w:val="24"/>
        </w:rPr>
        <w:t xml:space="preserve"> of the study</w:t>
      </w:r>
      <w:r>
        <w:rPr>
          <w:sz w:val="24"/>
          <w:szCs w:val="24"/>
        </w:rPr>
        <w:t xml:space="preserve"> </w:t>
      </w:r>
      <w:r w:rsidR="00D962F7">
        <w:rPr>
          <w:sz w:val="24"/>
          <w:szCs w:val="24"/>
        </w:rPr>
        <w:t xml:space="preserve">that </w:t>
      </w:r>
      <w:r>
        <w:rPr>
          <w:sz w:val="24"/>
          <w:szCs w:val="24"/>
        </w:rPr>
        <w:t xml:space="preserve">usually </w:t>
      </w:r>
      <w:r w:rsidR="00D962F7">
        <w:rPr>
          <w:sz w:val="24"/>
          <w:szCs w:val="24"/>
        </w:rPr>
        <w:t>contains</w:t>
      </w:r>
      <w:r>
        <w:rPr>
          <w:sz w:val="24"/>
          <w:szCs w:val="24"/>
        </w:rPr>
        <w:t xml:space="preserve"> </w:t>
      </w:r>
      <w:r w:rsidR="00D962F7">
        <w:rPr>
          <w:sz w:val="24"/>
          <w:szCs w:val="24"/>
        </w:rPr>
        <w:t>the research hypothesis or questions</w:t>
      </w:r>
      <w:r>
        <w:rPr>
          <w:sz w:val="24"/>
          <w:szCs w:val="24"/>
        </w:rPr>
        <w:t>,</w:t>
      </w:r>
      <w:r w:rsidR="00D962F7">
        <w:rPr>
          <w:sz w:val="24"/>
          <w:szCs w:val="24"/>
        </w:rPr>
        <w:t xml:space="preserve"> general</w:t>
      </w:r>
      <w:r>
        <w:rPr>
          <w:sz w:val="24"/>
          <w:szCs w:val="24"/>
        </w:rPr>
        <w:t xml:space="preserve"> design,</w:t>
      </w:r>
      <w:r w:rsidR="00D962F7">
        <w:rPr>
          <w:sz w:val="24"/>
          <w:szCs w:val="24"/>
        </w:rPr>
        <w:t xml:space="preserve"> sample size, methodology, </w:t>
      </w:r>
      <w:r>
        <w:rPr>
          <w:sz w:val="24"/>
          <w:szCs w:val="24"/>
        </w:rPr>
        <w:t>findings and a short conclusion</w:t>
      </w:r>
      <w:r w:rsidR="001B47E5">
        <w:rPr>
          <w:sz w:val="24"/>
          <w:szCs w:val="24"/>
        </w:rPr>
        <w:t xml:space="preserve"> </w:t>
      </w:r>
      <w:r w:rsidR="00D962F7">
        <w:rPr>
          <w:sz w:val="24"/>
          <w:szCs w:val="24"/>
        </w:rPr>
        <w:t xml:space="preserve">(Edwards and Talbot, </w:t>
      </w:r>
      <w:r w:rsidR="00943F55">
        <w:rPr>
          <w:sz w:val="24"/>
          <w:szCs w:val="24"/>
        </w:rPr>
        <w:t>1994</w:t>
      </w:r>
      <w:r w:rsidR="00903381">
        <w:rPr>
          <w:sz w:val="24"/>
          <w:szCs w:val="24"/>
        </w:rPr>
        <w:t>, pp. 146</w:t>
      </w:r>
      <w:r w:rsidR="00943F55">
        <w:rPr>
          <w:sz w:val="24"/>
          <w:szCs w:val="24"/>
        </w:rPr>
        <w:t>)</w:t>
      </w:r>
      <w:r w:rsidR="001B47E5">
        <w:rPr>
          <w:sz w:val="24"/>
          <w:szCs w:val="24"/>
        </w:rPr>
        <w:t xml:space="preserve">. </w:t>
      </w:r>
      <w:r>
        <w:rPr>
          <w:sz w:val="24"/>
          <w:szCs w:val="24"/>
        </w:rPr>
        <w:t>There are two major types of abstract and they are, descriptive and informative.</w:t>
      </w:r>
      <w:r w:rsidR="00D962F7">
        <w:rPr>
          <w:sz w:val="24"/>
          <w:szCs w:val="24"/>
        </w:rPr>
        <w:t xml:space="preserve"> </w:t>
      </w:r>
    </w:p>
    <w:p w:rsidR="005F4A7E" w:rsidRDefault="005F4A7E" w:rsidP="006B46BF">
      <w:pPr>
        <w:spacing w:line="480" w:lineRule="auto"/>
        <w:jc w:val="both"/>
        <w:rPr>
          <w:sz w:val="24"/>
          <w:szCs w:val="24"/>
        </w:rPr>
      </w:pPr>
      <w:r>
        <w:rPr>
          <w:sz w:val="24"/>
          <w:szCs w:val="24"/>
        </w:rPr>
        <w:t xml:space="preserve">A descriptive </w:t>
      </w:r>
      <w:r w:rsidR="00396423">
        <w:rPr>
          <w:sz w:val="24"/>
          <w:szCs w:val="24"/>
        </w:rPr>
        <w:t>abstract summarises the work that has been done, including keywords that can be found in the text</w:t>
      </w:r>
      <w:r w:rsidR="003F5DD2">
        <w:rPr>
          <w:sz w:val="24"/>
          <w:szCs w:val="24"/>
        </w:rPr>
        <w:t xml:space="preserve"> </w:t>
      </w:r>
      <w:r w:rsidR="00007316">
        <w:rPr>
          <w:sz w:val="24"/>
          <w:szCs w:val="24"/>
        </w:rPr>
        <w:t xml:space="preserve">along with </w:t>
      </w:r>
      <w:r w:rsidR="00396423">
        <w:rPr>
          <w:sz w:val="24"/>
          <w:szCs w:val="24"/>
        </w:rPr>
        <w:t>the purpose of the study, the methodology and research scope</w:t>
      </w:r>
      <w:r w:rsidR="00EE0530">
        <w:rPr>
          <w:sz w:val="24"/>
          <w:szCs w:val="24"/>
        </w:rPr>
        <w:t xml:space="preserve"> (University of South California, 2018)</w:t>
      </w:r>
    </w:p>
    <w:p w:rsidR="00396423" w:rsidRDefault="00396423" w:rsidP="006B46BF">
      <w:pPr>
        <w:spacing w:line="480" w:lineRule="auto"/>
        <w:jc w:val="both"/>
        <w:rPr>
          <w:sz w:val="24"/>
          <w:szCs w:val="24"/>
        </w:rPr>
      </w:pPr>
      <w:r>
        <w:rPr>
          <w:sz w:val="24"/>
          <w:szCs w:val="24"/>
        </w:rPr>
        <w:t>Whereas, an informative abstract can act like a guide to the work, consisting of everything that can be found in a descriptive abstract alongside an explanation of the main arguments and important results and conclusions of the research</w:t>
      </w:r>
      <w:r w:rsidR="003F5DD2">
        <w:rPr>
          <w:sz w:val="24"/>
          <w:szCs w:val="24"/>
        </w:rPr>
        <w:t>. It can also contain</w:t>
      </w:r>
      <w:r>
        <w:rPr>
          <w:sz w:val="24"/>
          <w:szCs w:val="24"/>
        </w:rPr>
        <w:t xml:space="preserve"> recommendations provided by the author</w:t>
      </w:r>
      <w:r w:rsidR="004C152F">
        <w:rPr>
          <w:sz w:val="24"/>
          <w:szCs w:val="24"/>
        </w:rPr>
        <w:t xml:space="preserve"> (University of South California, 2018)</w:t>
      </w:r>
      <w:r w:rsidR="001B47E5">
        <w:rPr>
          <w:sz w:val="24"/>
          <w:szCs w:val="24"/>
        </w:rPr>
        <w:t>.</w:t>
      </w:r>
    </w:p>
    <w:p w:rsidR="00396423" w:rsidRDefault="00A64DA6" w:rsidP="006B46BF">
      <w:pPr>
        <w:spacing w:line="480" w:lineRule="auto"/>
        <w:jc w:val="both"/>
        <w:rPr>
          <w:sz w:val="24"/>
          <w:szCs w:val="24"/>
        </w:rPr>
      </w:pPr>
      <w:r>
        <w:rPr>
          <w:sz w:val="24"/>
          <w:szCs w:val="24"/>
        </w:rPr>
        <w:t xml:space="preserve">Kiernan’s research paper uses a descriptive abstract for </w:t>
      </w:r>
      <w:r w:rsidR="000B0AEE">
        <w:rPr>
          <w:sz w:val="24"/>
          <w:szCs w:val="24"/>
        </w:rPr>
        <w:t xml:space="preserve">it indicates the </w:t>
      </w:r>
      <w:r w:rsidR="00396423">
        <w:rPr>
          <w:sz w:val="24"/>
          <w:szCs w:val="24"/>
        </w:rPr>
        <w:t xml:space="preserve">keywords that can be found in the text at the bottom of the abstract. Not only this, the aim is clearly stated </w:t>
      </w:r>
      <w:r w:rsidR="00AB1B18">
        <w:rPr>
          <w:sz w:val="24"/>
          <w:szCs w:val="24"/>
        </w:rPr>
        <w:t>underneath the research scope that outlines the global issue of alcohol misuse amongst veterans</w:t>
      </w:r>
      <w:r>
        <w:rPr>
          <w:sz w:val="24"/>
          <w:szCs w:val="24"/>
        </w:rPr>
        <w:t>, f</w:t>
      </w:r>
      <w:r w:rsidR="00AB1B18">
        <w:rPr>
          <w:sz w:val="24"/>
          <w:szCs w:val="24"/>
        </w:rPr>
        <w:t>urthermore, within this abstract</w:t>
      </w:r>
      <w:r w:rsidR="003F5DD2">
        <w:rPr>
          <w:sz w:val="24"/>
          <w:szCs w:val="24"/>
        </w:rPr>
        <w:t xml:space="preserve"> the research method is stated</w:t>
      </w:r>
      <w:r>
        <w:rPr>
          <w:sz w:val="24"/>
          <w:szCs w:val="24"/>
        </w:rPr>
        <w:t>.</w:t>
      </w:r>
    </w:p>
    <w:p w:rsidR="00943F55" w:rsidRDefault="00943F55" w:rsidP="006B46BF">
      <w:pPr>
        <w:spacing w:line="480" w:lineRule="auto"/>
        <w:jc w:val="both"/>
        <w:rPr>
          <w:sz w:val="24"/>
          <w:szCs w:val="24"/>
          <w:u w:val="single"/>
        </w:rPr>
      </w:pPr>
      <w:r w:rsidRPr="00943F55">
        <w:rPr>
          <w:sz w:val="24"/>
          <w:szCs w:val="24"/>
          <w:u w:val="single"/>
        </w:rPr>
        <w:t>Literature Review</w:t>
      </w:r>
    </w:p>
    <w:p w:rsidR="001C4343" w:rsidRDefault="00A64DA6" w:rsidP="006B46BF">
      <w:pPr>
        <w:spacing w:line="480" w:lineRule="auto"/>
        <w:jc w:val="both"/>
        <w:rPr>
          <w:sz w:val="24"/>
          <w:szCs w:val="24"/>
        </w:rPr>
      </w:pPr>
      <w:r>
        <w:rPr>
          <w:sz w:val="24"/>
          <w:szCs w:val="24"/>
        </w:rPr>
        <w:t xml:space="preserve"> According to Aveyard</w:t>
      </w:r>
      <w:r w:rsidR="00E26F51">
        <w:rPr>
          <w:sz w:val="24"/>
          <w:szCs w:val="24"/>
        </w:rPr>
        <w:t xml:space="preserve"> (2010, pp. 5)</w:t>
      </w:r>
      <w:r>
        <w:rPr>
          <w:sz w:val="24"/>
          <w:szCs w:val="24"/>
        </w:rPr>
        <w:t>, a</w:t>
      </w:r>
      <w:r w:rsidR="00943F55">
        <w:rPr>
          <w:sz w:val="24"/>
          <w:szCs w:val="24"/>
        </w:rPr>
        <w:t xml:space="preserve"> literature review is </w:t>
      </w:r>
      <w:r w:rsidR="007114F6">
        <w:rPr>
          <w:sz w:val="24"/>
          <w:szCs w:val="24"/>
        </w:rPr>
        <w:t>when a broad</w:t>
      </w:r>
      <w:r w:rsidR="001C4343">
        <w:rPr>
          <w:sz w:val="24"/>
          <w:szCs w:val="24"/>
        </w:rPr>
        <w:t xml:space="preserve"> </w:t>
      </w:r>
      <w:r w:rsidR="007114F6">
        <w:rPr>
          <w:sz w:val="24"/>
          <w:szCs w:val="24"/>
        </w:rPr>
        <w:t>investigation is undertaken</w:t>
      </w:r>
      <w:r w:rsidR="001C4343">
        <w:rPr>
          <w:sz w:val="24"/>
          <w:szCs w:val="24"/>
        </w:rPr>
        <w:t>,</w:t>
      </w:r>
      <w:r w:rsidR="007114F6">
        <w:rPr>
          <w:sz w:val="24"/>
          <w:szCs w:val="24"/>
        </w:rPr>
        <w:t xml:space="preserve"> usin</w:t>
      </w:r>
      <w:r w:rsidR="001C4343">
        <w:rPr>
          <w:sz w:val="24"/>
          <w:szCs w:val="24"/>
        </w:rPr>
        <w:t>g a systematic approach, to enable a researcher to develop new insights by analysing relevant literature</w:t>
      </w:r>
      <w:r>
        <w:rPr>
          <w:sz w:val="24"/>
          <w:szCs w:val="24"/>
        </w:rPr>
        <w:t>.</w:t>
      </w:r>
    </w:p>
    <w:p w:rsidR="00671D47" w:rsidRDefault="00A64DA6" w:rsidP="006B46BF">
      <w:pPr>
        <w:spacing w:line="480" w:lineRule="auto"/>
        <w:jc w:val="both"/>
        <w:rPr>
          <w:sz w:val="24"/>
          <w:szCs w:val="24"/>
        </w:rPr>
      </w:pPr>
      <w:r>
        <w:rPr>
          <w:sz w:val="24"/>
          <w:szCs w:val="24"/>
        </w:rPr>
        <w:t xml:space="preserve"> In Kiernan’s study</w:t>
      </w:r>
      <w:r w:rsidR="00E26F51">
        <w:rPr>
          <w:sz w:val="24"/>
          <w:szCs w:val="24"/>
        </w:rPr>
        <w:t xml:space="preserve"> (2018, pp. 725-726)</w:t>
      </w:r>
      <w:r>
        <w:rPr>
          <w:sz w:val="24"/>
          <w:szCs w:val="24"/>
        </w:rPr>
        <w:t xml:space="preserve"> an </w:t>
      </w:r>
      <w:r w:rsidR="001C4343">
        <w:rPr>
          <w:sz w:val="24"/>
          <w:szCs w:val="24"/>
        </w:rPr>
        <w:t>extensive literature review</w:t>
      </w:r>
      <w:r w:rsidR="00451FCB">
        <w:rPr>
          <w:sz w:val="24"/>
          <w:szCs w:val="24"/>
        </w:rPr>
        <w:t xml:space="preserve"> was</w:t>
      </w:r>
      <w:r>
        <w:rPr>
          <w:sz w:val="24"/>
          <w:szCs w:val="24"/>
        </w:rPr>
        <w:t xml:space="preserve"> used,</w:t>
      </w:r>
      <w:r w:rsidR="001C4343">
        <w:rPr>
          <w:sz w:val="24"/>
          <w:szCs w:val="24"/>
        </w:rPr>
        <w:t xml:space="preserve"> with a range</w:t>
      </w:r>
      <w:r w:rsidR="003F5DD2">
        <w:rPr>
          <w:sz w:val="24"/>
          <w:szCs w:val="24"/>
        </w:rPr>
        <w:t xml:space="preserve"> consisting of,</w:t>
      </w:r>
      <w:r w:rsidR="001C4343">
        <w:rPr>
          <w:sz w:val="24"/>
          <w:szCs w:val="24"/>
        </w:rPr>
        <w:t xml:space="preserve"> research</w:t>
      </w:r>
      <w:r w:rsidR="00EF1DDE">
        <w:rPr>
          <w:sz w:val="24"/>
          <w:szCs w:val="24"/>
        </w:rPr>
        <w:t xml:space="preserve"> journals, research papers and books</w:t>
      </w:r>
      <w:r w:rsidR="00CB6300">
        <w:rPr>
          <w:sz w:val="24"/>
          <w:szCs w:val="24"/>
        </w:rPr>
        <w:t xml:space="preserve">. </w:t>
      </w:r>
      <w:r w:rsidR="00007316">
        <w:rPr>
          <w:sz w:val="24"/>
          <w:szCs w:val="24"/>
        </w:rPr>
        <w:t xml:space="preserve">Including </w:t>
      </w:r>
      <w:r w:rsidR="00CB6300">
        <w:rPr>
          <w:sz w:val="24"/>
          <w:szCs w:val="24"/>
        </w:rPr>
        <w:t xml:space="preserve">a broad literature </w:t>
      </w:r>
      <w:r w:rsidR="00CB6300">
        <w:rPr>
          <w:sz w:val="24"/>
          <w:szCs w:val="24"/>
        </w:rPr>
        <w:lastRenderedPageBreak/>
        <w:t>review to support his research, Kiernan</w:t>
      </w:r>
      <w:r w:rsidR="00671D47">
        <w:rPr>
          <w:sz w:val="24"/>
          <w:szCs w:val="24"/>
        </w:rPr>
        <w:t xml:space="preserve"> expand</w:t>
      </w:r>
      <w:r w:rsidR="008449FA">
        <w:rPr>
          <w:sz w:val="24"/>
          <w:szCs w:val="24"/>
        </w:rPr>
        <w:t>ed</w:t>
      </w:r>
      <w:r w:rsidR="00671D47">
        <w:rPr>
          <w:sz w:val="24"/>
          <w:szCs w:val="24"/>
        </w:rPr>
        <w:t xml:space="preserve"> his reading by utilising historically dated sources. The sources used in Kiernan’s research paper allow</w:t>
      </w:r>
      <w:r w:rsidR="003716A4">
        <w:rPr>
          <w:sz w:val="24"/>
          <w:szCs w:val="24"/>
        </w:rPr>
        <w:t>ed</w:t>
      </w:r>
      <w:r w:rsidR="00671D47">
        <w:rPr>
          <w:sz w:val="24"/>
          <w:szCs w:val="24"/>
        </w:rPr>
        <w:t xml:space="preserve"> him to track the development of his study between the years of 1976 to 2017.</w:t>
      </w:r>
    </w:p>
    <w:p w:rsidR="00671D47" w:rsidRDefault="004B678E" w:rsidP="006B46BF">
      <w:pPr>
        <w:spacing w:line="480" w:lineRule="auto"/>
        <w:jc w:val="both"/>
        <w:rPr>
          <w:sz w:val="24"/>
          <w:szCs w:val="24"/>
        </w:rPr>
      </w:pPr>
      <w:r w:rsidRPr="004B678E">
        <w:rPr>
          <w:sz w:val="24"/>
          <w:szCs w:val="24"/>
          <w:u w:val="single"/>
        </w:rPr>
        <w:t>Aim</w:t>
      </w:r>
    </w:p>
    <w:p w:rsidR="003F5DD2" w:rsidRDefault="00E26F51" w:rsidP="006B46BF">
      <w:pPr>
        <w:spacing w:line="480" w:lineRule="auto"/>
        <w:jc w:val="both"/>
        <w:rPr>
          <w:sz w:val="24"/>
          <w:szCs w:val="24"/>
        </w:rPr>
      </w:pPr>
      <w:r>
        <w:rPr>
          <w:sz w:val="24"/>
          <w:szCs w:val="24"/>
        </w:rPr>
        <w:t xml:space="preserve">Pate (2018) determines that an </w:t>
      </w:r>
      <w:r w:rsidR="004B678E">
        <w:rPr>
          <w:sz w:val="24"/>
          <w:szCs w:val="24"/>
        </w:rPr>
        <w:t>aim</w:t>
      </w:r>
      <w:r w:rsidR="00F20402">
        <w:rPr>
          <w:sz w:val="24"/>
          <w:szCs w:val="24"/>
        </w:rPr>
        <w:t xml:space="preserve"> </w:t>
      </w:r>
      <w:r w:rsidR="003E2E83">
        <w:rPr>
          <w:sz w:val="24"/>
          <w:szCs w:val="24"/>
        </w:rPr>
        <w:t xml:space="preserve">states the desired research outcomes </w:t>
      </w:r>
      <w:r w:rsidR="008B1C2F">
        <w:rPr>
          <w:sz w:val="24"/>
          <w:szCs w:val="24"/>
        </w:rPr>
        <w:t xml:space="preserve">and the researcher’s intended </w:t>
      </w:r>
      <w:r w:rsidR="003E2E83">
        <w:rPr>
          <w:sz w:val="24"/>
          <w:szCs w:val="24"/>
        </w:rPr>
        <w:t>accomplish</w:t>
      </w:r>
      <w:r w:rsidR="008B1C2F">
        <w:rPr>
          <w:sz w:val="24"/>
          <w:szCs w:val="24"/>
        </w:rPr>
        <w:t>ments</w:t>
      </w:r>
      <w:r w:rsidR="003E2E83">
        <w:rPr>
          <w:sz w:val="24"/>
          <w:szCs w:val="24"/>
        </w:rPr>
        <w:t xml:space="preserve"> during the study</w:t>
      </w:r>
      <w:r>
        <w:rPr>
          <w:sz w:val="24"/>
          <w:szCs w:val="24"/>
        </w:rPr>
        <w:t>.</w:t>
      </w:r>
    </w:p>
    <w:p w:rsidR="004B678E" w:rsidRPr="00AF511C" w:rsidRDefault="003E2E83" w:rsidP="006B46BF">
      <w:pPr>
        <w:spacing w:line="480" w:lineRule="auto"/>
        <w:jc w:val="both"/>
        <w:rPr>
          <w:sz w:val="24"/>
          <w:szCs w:val="24"/>
        </w:rPr>
      </w:pPr>
      <w:r>
        <w:rPr>
          <w:sz w:val="24"/>
          <w:szCs w:val="24"/>
        </w:rPr>
        <w:t>In</w:t>
      </w:r>
      <w:r w:rsidR="00B70998">
        <w:rPr>
          <w:sz w:val="24"/>
          <w:szCs w:val="24"/>
        </w:rPr>
        <w:t xml:space="preserve"> the study that was undertaken by Kiernan</w:t>
      </w:r>
      <w:r w:rsidR="00E26F51">
        <w:rPr>
          <w:sz w:val="24"/>
          <w:szCs w:val="24"/>
        </w:rPr>
        <w:t xml:space="preserve"> (2018, pp. 725-726)</w:t>
      </w:r>
      <w:r w:rsidR="00B70998">
        <w:rPr>
          <w:sz w:val="24"/>
          <w:szCs w:val="24"/>
        </w:rPr>
        <w:t>,</w:t>
      </w:r>
      <w:r>
        <w:rPr>
          <w:sz w:val="24"/>
          <w:szCs w:val="24"/>
        </w:rPr>
        <w:t xml:space="preserve"> the aim is clearly evident within the abstract and at the end </w:t>
      </w:r>
      <w:r w:rsidR="00AF511C">
        <w:rPr>
          <w:sz w:val="24"/>
          <w:szCs w:val="24"/>
        </w:rPr>
        <w:t>of the introduction</w:t>
      </w:r>
      <w:r w:rsidR="00671D47">
        <w:rPr>
          <w:sz w:val="24"/>
          <w:szCs w:val="24"/>
        </w:rPr>
        <w:t xml:space="preserve">. Kiernan states that during his study he </w:t>
      </w:r>
      <w:r w:rsidR="00744117">
        <w:rPr>
          <w:sz w:val="24"/>
          <w:szCs w:val="24"/>
        </w:rPr>
        <w:t>would like to comprehend why veteran’s, within in the United Kingdom, are having hardship with receiving aid for their alcohol issues.</w:t>
      </w:r>
    </w:p>
    <w:p w:rsidR="00AF511C" w:rsidRDefault="00AF511C" w:rsidP="006B46BF">
      <w:pPr>
        <w:spacing w:line="480" w:lineRule="auto"/>
        <w:jc w:val="both"/>
        <w:rPr>
          <w:sz w:val="24"/>
          <w:szCs w:val="24"/>
          <w:u w:val="single"/>
        </w:rPr>
      </w:pPr>
      <w:r w:rsidRPr="00AF511C">
        <w:rPr>
          <w:sz w:val="24"/>
          <w:szCs w:val="24"/>
          <w:u w:val="single"/>
        </w:rPr>
        <w:t>Study design</w:t>
      </w:r>
    </w:p>
    <w:p w:rsidR="00953802" w:rsidRDefault="00953802" w:rsidP="006B46BF">
      <w:pPr>
        <w:spacing w:line="480" w:lineRule="auto"/>
        <w:jc w:val="both"/>
        <w:rPr>
          <w:sz w:val="24"/>
          <w:szCs w:val="24"/>
        </w:rPr>
      </w:pPr>
      <w:r>
        <w:rPr>
          <w:sz w:val="24"/>
          <w:szCs w:val="24"/>
        </w:rPr>
        <w:t xml:space="preserve">As a whole, most researchers base their study design around the data they want to produce such as; </w:t>
      </w:r>
      <w:r w:rsidR="00744117">
        <w:rPr>
          <w:sz w:val="24"/>
          <w:szCs w:val="24"/>
        </w:rPr>
        <w:t>q</w:t>
      </w:r>
      <w:r>
        <w:rPr>
          <w:sz w:val="24"/>
          <w:szCs w:val="24"/>
        </w:rPr>
        <w:t xml:space="preserve">uantitative or </w:t>
      </w:r>
      <w:r w:rsidR="00744117">
        <w:rPr>
          <w:sz w:val="24"/>
          <w:szCs w:val="24"/>
        </w:rPr>
        <w:t>q</w:t>
      </w:r>
      <w:r>
        <w:rPr>
          <w:sz w:val="24"/>
          <w:szCs w:val="24"/>
        </w:rPr>
        <w:t>ualitative.</w:t>
      </w:r>
    </w:p>
    <w:p w:rsidR="00117EB3" w:rsidRDefault="00B70998" w:rsidP="006B46BF">
      <w:pPr>
        <w:spacing w:line="480" w:lineRule="auto"/>
        <w:jc w:val="both"/>
        <w:rPr>
          <w:sz w:val="24"/>
          <w:szCs w:val="24"/>
        </w:rPr>
      </w:pPr>
      <w:r>
        <w:rPr>
          <w:sz w:val="24"/>
          <w:szCs w:val="24"/>
        </w:rPr>
        <w:t>Ben-Eliyahu</w:t>
      </w:r>
      <w:r w:rsidR="00E26F51">
        <w:rPr>
          <w:sz w:val="24"/>
          <w:szCs w:val="24"/>
        </w:rPr>
        <w:t xml:space="preserve"> (2014)</w:t>
      </w:r>
      <w:r>
        <w:rPr>
          <w:sz w:val="24"/>
          <w:szCs w:val="24"/>
        </w:rPr>
        <w:t xml:space="preserve"> defines a q</w:t>
      </w:r>
      <w:r w:rsidR="00953802">
        <w:rPr>
          <w:sz w:val="24"/>
          <w:szCs w:val="24"/>
        </w:rPr>
        <w:t>uantita</w:t>
      </w:r>
      <w:r w:rsidR="00117EB3">
        <w:rPr>
          <w:sz w:val="24"/>
          <w:szCs w:val="24"/>
        </w:rPr>
        <w:t>tive approach</w:t>
      </w:r>
      <w:r>
        <w:rPr>
          <w:sz w:val="24"/>
          <w:szCs w:val="24"/>
        </w:rPr>
        <w:t xml:space="preserve"> as a method that</w:t>
      </w:r>
      <w:r w:rsidR="00117EB3">
        <w:rPr>
          <w:sz w:val="24"/>
          <w:szCs w:val="24"/>
        </w:rPr>
        <w:t xml:space="preserve"> focus</w:t>
      </w:r>
      <w:r>
        <w:rPr>
          <w:sz w:val="24"/>
          <w:szCs w:val="24"/>
        </w:rPr>
        <w:t>es</w:t>
      </w:r>
      <w:r w:rsidR="00117EB3">
        <w:rPr>
          <w:sz w:val="24"/>
          <w:szCs w:val="24"/>
        </w:rPr>
        <w:t xml:space="preserve"> on outlining a phenomenon using statistical techniques to describe the overall patterns and relations within a process</w:t>
      </w:r>
      <w:r>
        <w:rPr>
          <w:sz w:val="24"/>
          <w:szCs w:val="24"/>
        </w:rPr>
        <w:t xml:space="preserve">. </w:t>
      </w:r>
      <w:r w:rsidR="00117EB3">
        <w:rPr>
          <w:sz w:val="24"/>
          <w:szCs w:val="24"/>
        </w:rPr>
        <w:t>Whereas</w:t>
      </w:r>
      <w:r w:rsidR="008B1C2F">
        <w:rPr>
          <w:sz w:val="24"/>
          <w:szCs w:val="24"/>
        </w:rPr>
        <w:t>,</w:t>
      </w:r>
      <w:r w:rsidR="00117EB3">
        <w:rPr>
          <w:sz w:val="24"/>
          <w:szCs w:val="24"/>
        </w:rPr>
        <w:t xml:space="preserve"> </w:t>
      </w:r>
      <w:r w:rsidR="00744117">
        <w:rPr>
          <w:sz w:val="24"/>
          <w:szCs w:val="24"/>
        </w:rPr>
        <w:t>q</w:t>
      </w:r>
      <w:r w:rsidR="00117EB3">
        <w:rPr>
          <w:sz w:val="24"/>
          <w:szCs w:val="24"/>
        </w:rPr>
        <w:t>ualitative methods produce results in which a deep comprehensive manner can be used to explain phenomena</w:t>
      </w:r>
      <w:r>
        <w:rPr>
          <w:sz w:val="24"/>
          <w:szCs w:val="24"/>
        </w:rPr>
        <w:t xml:space="preserve">. </w:t>
      </w:r>
    </w:p>
    <w:p w:rsidR="00AF511C" w:rsidRDefault="003F5DD2" w:rsidP="006B46BF">
      <w:pPr>
        <w:spacing w:line="480" w:lineRule="auto"/>
        <w:jc w:val="both"/>
        <w:rPr>
          <w:sz w:val="24"/>
          <w:szCs w:val="24"/>
        </w:rPr>
      </w:pPr>
      <w:r>
        <w:rPr>
          <w:sz w:val="24"/>
          <w:szCs w:val="24"/>
        </w:rPr>
        <w:t xml:space="preserve">The </w:t>
      </w:r>
      <w:r w:rsidR="00D4298A">
        <w:rPr>
          <w:sz w:val="24"/>
          <w:szCs w:val="24"/>
        </w:rPr>
        <w:t>design o</w:t>
      </w:r>
      <w:r w:rsidR="00744117">
        <w:rPr>
          <w:sz w:val="24"/>
          <w:szCs w:val="24"/>
        </w:rPr>
        <w:t>f Kiernan’s</w:t>
      </w:r>
      <w:r w:rsidR="00D4298A">
        <w:rPr>
          <w:sz w:val="24"/>
          <w:szCs w:val="24"/>
        </w:rPr>
        <w:t xml:space="preserve"> research paper</w:t>
      </w:r>
      <w:r w:rsidR="00E26F51">
        <w:rPr>
          <w:sz w:val="24"/>
          <w:szCs w:val="24"/>
        </w:rPr>
        <w:t xml:space="preserve"> (2018, pp.726)</w:t>
      </w:r>
      <w:r w:rsidR="00D4298A">
        <w:rPr>
          <w:sz w:val="24"/>
          <w:szCs w:val="24"/>
        </w:rPr>
        <w:t xml:space="preserve"> is</w:t>
      </w:r>
      <w:r w:rsidR="00105C00">
        <w:rPr>
          <w:sz w:val="24"/>
          <w:szCs w:val="24"/>
        </w:rPr>
        <w:t xml:space="preserve"> clearly stated within the method and is</w:t>
      </w:r>
      <w:r w:rsidR="00D4298A">
        <w:rPr>
          <w:sz w:val="24"/>
          <w:szCs w:val="24"/>
        </w:rPr>
        <w:t xml:space="preserve"> based upon a qualitative framework that was generated by a computer</w:t>
      </w:r>
      <w:r w:rsidR="00451FCB">
        <w:rPr>
          <w:sz w:val="24"/>
          <w:szCs w:val="24"/>
        </w:rPr>
        <w:t xml:space="preserve"> data analysis</w:t>
      </w:r>
      <w:r w:rsidR="00D4298A">
        <w:rPr>
          <w:sz w:val="24"/>
          <w:szCs w:val="24"/>
        </w:rPr>
        <w:t xml:space="preserve"> package</w:t>
      </w:r>
      <w:r w:rsidR="00105C00">
        <w:rPr>
          <w:sz w:val="24"/>
          <w:szCs w:val="24"/>
        </w:rPr>
        <w:t>, NVivo,</w:t>
      </w:r>
      <w:r w:rsidR="00D4298A">
        <w:rPr>
          <w:sz w:val="24"/>
          <w:szCs w:val="24"/>
        </w:rPr>
        <w:t xml:space="preserve"> which was solely created for the purpose of handling qualitative and mixed - method research data</w:t>
      </w:r>
      <w:r w:rsidR="001B47E5">
        <w:rPr>
          <w:sz w:val="24"/>
          <w:szCs w:val="24"/>
        </w:rPr>
        <w:t xml:space="preserve"> </w:t>
      </w:r>
      <w:r w:rsidR="00105C00">
        <w:rPr>
          <w:sz w:val="24"/>
          <w:szCs w:val="24"/>
        </w:rPr>
        <w:t>(</w:t>
      </w:r>
      <w:r w:rsidR="00EA6039">
        <w:rPr>
          <w:sz w:val="24"/>
          <w:szCs w:val="24"/>
        </w:rPr>
        <w:t>QSR International</w:t>
      </w:r>
      <w:r w:rsidR="00591BD2">
        <w:rPr>
          <w:sz w:val="24"/>
          <w:szCs w:val="24"/>
        </w:rPr>
        <w:t>,</w:t>
      </w:r>
      <w:r w:rsidR="00955D4C">
        <w:rPr>
          <w:sz w:val="24"/>
          <w:szCs w:val="24"/>
        </w:rPr>
        <w:t xml:space="preserve"> 2018)</w:t>
      </w:r>
      <w:r w:rsidR="001B47E5">
        <w:rPr>
          <w:sz w:val="24"/>
          <w:szCs w:val="24"/>
        </w:rPr>
        <w:t>.</w:t>
      </w:r>
    </w:p>
    <w:p w:rsidR="00532F70" w:rsidRDefault="00532F70" w:rsidP="006B46BF">
      <w:pPr>
        <w:spacing w:line="480" w:lineRule="auto"/>
        <w:jc w:val="both"/>
        <w:rPr>
          <w:sz w:val="24"/>
          <w:szCs w:val="24"/>
          <w:u w:val="single"/>
        </w:rPr>
      </w:pPr>
    </w:p>
    <w:p w:rsidR="00105C00" w:rsidRDefault="00105C00" w:rsidP="006B46BF">
      <w:pPr>
        <w:spacing w:line="480" w:lineRule="auto"/>
        <w:jc w:val="both"/>
        <w:rPr>
          <w:sz w:val="24"/>
          <w:szCs w:val="24"/>
          <w:u w:val="single"/>
        </w:rPr>
      </w:pPr>
      <w:r w:rsidRPr="00105C00">
        <w:rPr>
          <w:sz w:val="24"/>
          <w:szCs w:val="24"/>
          <w:u w:val="single"/>
        </w:rPr>
        <w:lastRenderedPageBreak/>
        <w:t>Sample</w:t>
      </w:r>
    </w:p>
    <w:p w:rsidR="006A7C79" w:rsidRDefault="00744117" w:rsidP="006B46BF">
      <w:pPr>
        <w:spacing w:line="480" w:lineRule="auto"/>
        <w:jc w:val="both"/>
        <w:rPr>
          <w:sz w:val="24"/>
          <w:szCs w:val="24"/>
        </w:rPr>
      </w:pPr>
      <w:r>
        <w:rPr>
          <w:sz w:val="24"/>
          <w:szCs w:val="24"/>
        </w:rPr>
        <w:t>According to Edwards and Talbot</w:t>
      </w:r>
      <w:r w:rsidR="00E26F51">
        <w:rPr>
          <w:sz w:val="24"/>
          <w:szCs w:val="24"/>
        </w:rPr>
        <w:t xml:space="preserve"> (2004, pp. 159-160)</w:t>
      </w:r>
      <w:r>
        <w:rPr>
          <w:sz w:val="24"/>
          <w:szCs w:val="24"/>
        </w:rPr>
        <w:t>, t</w:t>
      </w:r>
      <w:r w:rsidR="006A7C79" w:rsidRPr="006A7C79">
        <w:rPr>
          <w:sz w:val="24"/>
          <w:szCs w:val="24"/>
        </w:rPr>
        <w:t>he</w:t>
      </w:r>
      <w:r w:rsidR="006A7C79">
        <w:rPr>
          <w:sz w:val="24"/>
          <w:szCs w:val="24"/>
        </w:rPr>
        <w:t xml:space="preserve"> crucial part of selecting a target group is the sampling procedure.</w:t>
      </w:r>
      <w:r>
        <w:rPr>
          <w:sz w:val="24"/>
          <w:szCs w:val="24"/>
        </w:rPr>
        <w:t xml:space="preserve"> Edwards and Talbot outline</w:t>
      </w:r>
      <w:r w:rsidR="001141E5">
        <w:rPr>
          <w:sz w:val="24"/>
          <w:szCs w:val="24"/>
        </w:rPr>
        <w:t xml:space="preserve"> that</w:t>
      </w:r>
      <w:r>
        <w:rPr>
          <w:sz w:val="24"/>
          <w:szCs w:val="24"/>
        </w:rPr>
        <w:t xml:space="preserve"> a</w:t>
      </w:r>
      <w:r w:rsidR="006A7C79">
        <w:rPr>
          <w:sz w:val="24"/>
          <w:szCs w:val="24"/>
        </w:rPr>
        <w:t xml:space="preserve"> group that represents the wider population is known as a sample, and findings from this group can be considered as a generalised overview of a population.</w:t>
      </w:r>
      <w:r w:rsidR="00B70998">
        <w:rPr>
          <w:sz w:val="24"/>
          <w:szCs w:val="24"/>
        </w:rPr>
        <w:t xml:space="preserve"> Edwards and Talbot also discuss how P</w:t>
      </w:r>
      <w:r w:rsidR="006A7C79">
        <w:rPr>
          <w:sz w:val="24"/>
          <w:szCs w:val="24"/>
        </w:rPr>
        <w:t>ractitioner researchers often select samples using stratified, random and convenient approaches</w:t>
      </w:r>
      <w:r w:rsidR="00B70998">
        <w:rPr>
          <w:sz w:val="24"/>
          <w:szCs w:val="24"/>
        </w:rPr>
        <w:t>.</w:t>
      </w:r>
    </w:p>
    <w:p w:rsidR="006A7C79" w:rsidRDefault="006A7C79" w:rsidP="006B46BF">
      <w:pPr>
        <w:spacing w:line="480" w:lineRule="auto"/>
        <w:jc w:val="both"/>
        <w:rPr>
          <w:sz w:val="24"/>
          <w:szCs w:val="24"/>
        </w:rPr>
      </w:pPr>
      <w:r>
        <w:rPr>
          <w:sz w:val="24"/>
          <w:szCs w:val="24"/>
        </w:rPr>
        <w:t>Purposive and Maximum Variance Sampling was used within</w:t>
      </w:r>
      <w:r w:rsidR="00B70998">
        <w:rPr>
          <w:sz w:val="24"/>
          <w:szCs w:val="24"/>
        </w:rPr>
        <w:t xml:space="preserve"> Kiernan’s study</w:t>
      </w:r>
      <w:r w:rsidR="00E26F51">
        <w:rPr>
          <w:sz w:val="24"/>
          <w:szCs w:val="24"/>
        </w:rPr>
        <w:t xml:space="preserve"> (2018, pp. 726)</w:t>
      </w:r>
      <w:r>
        <w:rPr>
          <w:sz w:val="24"/>
          <w:szCs w:val="24"/>
        </w:rPr>
        <w:t xml:space="preserve">, </w:t>
      </w:r>
      <w:r w:rsidR="006916B4">
        <w:rPr>
          <w:sz w:val="24"/>
          <w:szCs w:val="24"/>
        </w:rPr>
        <w:t xml:space="preserve">in pursuance of </w:t>
      </w:r>
      <w:r>
        <w:rPr>
          <w:sz w:val="24"/>
          <w:szCs w:val="24"/>
        </w:rPr>
        <w:t>a sample that was repres</w:t>
      </w:r>
      <w:r w:rsidR="00B53AD7">
        <w:rPr>
          <w:sz w:val="24"/>
          <w:szCs w:val="24"/>
        </w:rPr>
        <w:t>entative of military veterans who had previous alcohol misuse problems, within a wider community</w:t>
      </w:r>
      <w:r w:rsidR="00B70998">
        <w:rPr>
          <w:sz w:val="24"/>
          <w:szCs w:val="24"/>
        </w:rPr>
        <w:t>.</w:t>
      </w:r>
    </w:p>
    <w:p w:rsidR="00B53AD7" w:rsidRDefault="00EE0530" w:rsidP="006B46BF">
      <w:pPr>
        <w:spacing w:line="480" w:lineRule="auto"/>
        <w:jc w:val="both"/>
        <w:rPr>
          <w:sz w:val="24"/>
          <w:szCs w:val="24"/>
        </w:rPr>
      </w:pPr>
      <w:r>
        <w:rPr>
          <w:sz w:val="24"/>
          <w:szCs w:val="24"/>
        </w:rPr>
        <w:t xml:space="preserve"> Moule and Hek</w:t>
      </w:r>
      <w:r w:rsidR="00E26F51">
        <w:rPr>
          <w:sz w:val="24"/>
          <w:szCs w:val="24"/>
        </w:rPr>
        <w:t xml:space="preserve"> (2011, pp. 726)</w:t>
      </w:r>
      <w:r>
        <w:rPr>
          <w:sz w:val="24"/>
          <w:szCs w:val="24"/>
        </w:rPr>
        <w:t xml:space="preserve"> define p</w:t>
      </w:r>
      <w:r w:rsidR="00B53AD7">
        <w:rPr>
          <w:sz w:val="24"/>
          <w:szCs w:val="24"/>
        </w:rPr>
        <w:t xml:space="preserve">urposive </w:t>
      </w:r>
      <w:r>
        <w:rPr>
          <w:sz w:val="24"/>
          <w:szCs w:val="24"/>
        </w:rPr>
        <w:t>s</w:t>
      </w:r>
      <w:r w:rsidR="00B53AD7">
        <w:rPr>
          <w:sz w:val="24"/>
          <w:szCs w:val="24"/>
        </w:rPr>
        <w:t xml:space="preserve">ampling </w:t>
      </w:r>
      <w:r>
        <w:rPr>
          <w:sz w:val="24"/>
          <w:szCs w:val="24"/>
        </w:rPr>
        <w:t>as</w:t>
      </w:r>
      <w:r w:rsidR="00B53AD7">
        <w:rPr>
          <w:sz w:val="24"/>
          <w:szCs w:val="24"/>
        </w:rPr>
        <w:t xml:space="preserve"> a technique that relies on a researcher’s judgement which could lead to bias. However, when a researcher wants to identify a particular sample group that cannot be easily attained </w:t>
      </w:r>
      <w:r w:rsidR="0041316C">
        <w:rPr>
          <w:sz w:val="24"/>
          <w:szCs w:val="24"/>
        </w:rPr>
        <w:t>P</w:t>
      </w:r>
      <w:r w:rsidR="00B53AD7">
        <w:rPr>
          <w:sz w:val="24"/>
          <w:szCs w:val="24"/>
        </w:rPr>
        <w:t xml:space="preserve">urposive </w:t>
      </w:r>
      <w:r w:rsidR="0041316C">
        <w:rPr>
          <w:sz w:val="24"/>
          <w:szCs w:val="24"/>
        </w:rPr>
        <w:t>S</w:t>
      </w:r>
      <w:r w:rsidR="00B53AD7">
        <w:rPr>
          <w:sz w:val="24"/>
          <w:szCs w:val="24"/>
        </w:rPr>
        <w:t xml:space="preserve">ampling can be useful such like the target group within </w:t>
      </w:r>
      <w:r w:rsidR="00B70998">
        <w:rPr>
          <w:sz w:val="24"/>
          <w:szCs w:val="24"/>
        </w:rPr>
        <w:t>Kiernan’s research paper.</w:t>
      </w:r>
    </w:p>
    <w:p w:rsidR="00B53AD7" w:rsidRDefault="0041316C" w:rsidP="006B46BF">
      <w:pPr>
        <w:spacing w:line="480" w:lineRule="auto"/>
        <w:jc w:val="both"/>
        <w:rPr>
          <w:sz w:val="24"/>
          <w:szCs w:val="24"/>
        </w:rPr>
      </w:pPr>
      <w:r>
        <w:rPr>
          <w:sz w:val="24"/>
          <w:szCs w:val="24"/>
        </w:rPr>
        <w:t xml:space="preserve"> The technique of </w:t>
      </w:r>
      <w:r w:rsidR="00B53AD7">
        <w:rPr>
          <w:sz w:val="24"/>
          <w:szCs w:val="24"/>
        </w:rPr>
        <w:t>Maximum Variance Sampling</w:t>
      </w:r>
      <w:r>
        <w:rPr>
          <w:sz w:val="24"/>
          <w:szCs w:val="24"/>
        </w:rPr>
        <w:t xml:space="preserve"> aims to depict a wide variation range within the study of interest</w:t>
      </w:r>
      <w:r w:rsidR="001B47E5">
        <w:rPr>
          <w:sz w:val="24"/>
          <w:szCs w:val="24"/>
        </w:rPr>
        <w:t xml:space="preserve"> </w:t>
      </w:r>
      <w:r>
        <w:rPr>
          <w:sz w:val="24"/>
          <w:szCs w:val="24"/>
        </w:rPr>
        <w:t>(</w:t>
      </w:r>
      <w:r w:rsidR="002E2C14">
        <w:rPr>
          <w:sz w:val="24"/>
          <w:szCs w:val="24"/>
        </w:rPr>
        <w:t>Hardon, Hodgkin</w:t>
      </w:r>
      <w:r w:rsidR="00591BD2">
        <w:rPr>
          <w:sz w:val="24"/>
          <w:szCs w:val="24"/>
        </w:rPr>
        <w:t xml:space="preserve"> and</w:t>
      </w:r>
      <w:r w:rsidR="002E2C14">
        <w:rPr>
          <w:sz w:val="24"/>
          <w:szCs w:val="24"/>
        </w:rPr>
        <w:t xml:space="preserve"> Fresle</w:t>
      </w:r>
      <w:r>
        <w:rPr>
          <w:sz w:val="24"/>
          <w:szCs w:val="24"/>
        </w:rPr>
        <w:t>, 20</w:t>
      </w:r>
      <w:r w:rsidR="009272CD">
        <w:rPr>
          <w:sz w:val="24"/>
          <w:szCs w:val="24"/>
        </w:rPr>
        <w:t>04</w:t>
      </w:r>
      <w:r w:rsidR="00BE6EA3">
        <w:rPr>
          <w:sz w:val="24"/>
          <w:szCs w:val="24"/>
        </w:rPr>
        <w:t>, pp. 58</w:t>
      </w:r>
      <w:r>
        <w:rPr>
          <w:sz w:val="24"/>
          <w:szCs w:val="24"/>
        </w:rPr>
        <w:t>)</w:t>
      </w:r>
      <w:r w:rsidR="001B47E5">
        <w:rPr>
          <w:sz w:val="24"/>
          <w:szCs w:val="24"/>
        </w:rPr>
        <w:t>.</w:t>
      </w:r>
    </w:p>
    <w:p w:rsidR="0041316C" w:rsidRDefault="0041316C" w:rsidP="006B46BF">
      <w:pPr>
        <w:spacing w:line="480" w:lineRule="auto"/>
        <w:jc w:val="both"/>
        <w:rPr>
          <w:sz w:val="24"/>
          <w:szCs w:val="24"/>
          <w:u w:val="single"/>
        </w:rPr>
      </w:pPr>
      <w:r w:rsidRPr="0041316C">
        <w:rPr>
          <w:sz w:val="24"/>
          <w:szCs w:val="24"/>
          <w:u w:val="single"/>
        </w:rPr>
        <w:t>Data Collection</w:t>
      </w:r>
    </w:p>
    <w:p w:rsidR="0041316C" w:rsidRDefault="00B70998" w:rsidP="006B46BF">
      <w:pPr>
        <w:spacing w:line="480" w:lineRule="auto"/>
        <w:jc w:val="both"/>
        <w:rPr>
          <w:sz w:val="24"/>
          <w:szCs w:val="24"/>
        </w:rPr>
      </w:pPr>
      <w:r>
        <w:rPr>
          <w:sz w:val="24"/>
          <w:szCs w:val="24"/>
        </w:rPr>
        <w:t>Kiernan’s research paper</w:t>
      </w:r>
      <w:r w:rsidR="00E26F51">
        <w:rPr>
          <w:sz w:val="24"/>
          <w:szCs w:val="24"/>
        </w:rPr>
        <w:t xml:space="preserve"> (2018, pp. 726) </w:t>
      </w:r>
      <w:r w:rsidR="0041316C">
        <w:rPr>
          <w:sz w:val="24"/>
          <w:szCs w:val="24"/>
        </w:rPr>
        <w:t>use</w:t>
      </w:r>
      <w:r>
        <w:rPr>
          <w:sz w:val="24"/>
          <w:szCs w:val="24"/>
        </w:rPr>
        <w:t>s</w:t>
      </w:r>
      <w:r w:rsidR="0041316C">
        <w:rPr>
          <w:sz w:val="24"/>
          <w:szCs w:val="24"/>
        </w:rPr>
        <w:t xml:space="preserve"> a qualitative data analysis software (NVivo) to collect the study’s data</w:t>
      </w:r>
      <w:r>
        <w:rPr>
          <w:sz w:val="24"/>
          <w:szCs w:val="24"/>
        </w:rPr>
        <w:t>.</w:t>
      </w:r>
    </w:p>
    <w:p w:rsidR="0041316C" w:rsidRDefault="0041316C" w:rsidP="006B46BF">
      <w:pPr>
        <w:spacing w:line="480" w:lineRule="auto"/>
        <w:jc w:val="both"/>
        <w:rPr>
          <w:sz w:val="24"/>
          <w:szCs w:val="24"/>
        </w:rPr>
      </w:pPr>
      <w:r>
        <w:rPr>
          <w:sz w:val="24"/>
          <w:szCs w:val="24"/>
        </w:rPr>
        <w:t xml:space="preserve">Firstly, primary research has to be carried out in order to attain data. Primary research is </w:t>
      </w:r>
      <w:r w:rsidR="00DB2810">
        <w:rPr>
          <w:sz w:val="24"/>
          <w:szCs w:val="24"/>
        </w:rPr>
        <w:t>the initial research that is collected by the researcher directly f</w:t>
      </w:r>
      <w:r w:rsidR="008B1C2F">
        <w:rPr>
          <w:sz w:val="24"/>
          <w:szCs w:val="24"/>
        </w:rPr>
        <w:t>ro</w:t>
      </w:r>
      <w:r w:rsidR="00DB2810">
        <w:rPr>
          <w:sz w:val="24"/>
          <w:szCs w:val="24"/>
        </w:rPr>
        <w:t>m the study area. Theref</w:t>
      </w:r>
      <w:r w:rsidR="002D496F">
        <w:rPr>
          <w:sz w:val="24"/>
          <w:szCs w:val="24"/>
        </w:rPr>
        <w:t>ore, it can be assumed that the researcher ‘owns’ the data, after finding out the required information</w:t>
      </w:r>
      <w:r w:rsidR="001B47E5">
        <w:rPr>
          <w:sz w:val="24"/>
          <w:szCs w:val="24"/>
        </w:rPr>
        <w:t xml:space="preserve"> </w:t>
      </w:r>
      <w:r w:rsidR="002D496F">
        <w:rPr>
          <w:sz w:val="24"/>
          <w:szCs w:val="24"/>
        </w:rPr>
        <w:t>(Research Optimus, 2018)</w:t>
      </w:r>
      <w:r w:rsidR="001B47E5">
        <w:rPr>
          <w:sz w:val="24"/>
          <w:szCs w:val="24"/>
        </w:rPr>
        <w:t>.</w:t>
      </w:r>
    </w:p>
    <w:p w:rsidR="00FB0123" w:rsidRDefault="00FB0123" w:rsidP="006B46BF">
      <w:pPr>
        <w:tabs>
          <w:tab w:val="left" w:pos="7035"/>
        </w:tabs>
        <w:spacing w:line="480" w:lineRule="auto"/>
        <w:jc w:val="both"/>
        <w:rPr>
          <w:sz w:val="24"/>
          <w:szCs w:val="24"/>
        </w:rPr>
      </w:pPr>
      <w:r>
        <w:rPr>
          <w:sz w:val="24"/>
          <w:szCs w:val="24"/>
        </w:rPr>
        <w:lastRenderedPageBreak/>
        <w:t xml:space="preserve">A researcher can use a variety of methods, such as; </w:t>
      </w:r>
      <w:r w:rsidR="00B70998">
        <w:rPr>
          <w:sz w:val="24"/>
          <w:szCs w:val="24"/>
        </w:rPr>
        <w:t>t</w:t>
      </w:r>
      <w:r>
        <w:rPr>
          <w:sz w:val="24"/>
          <w:szCs w:val="24"/>
        </w:rPr>
        <w:t xml:space="preserve">riangulation, interviews, Likert </w:t>
      </w:r>
      <w:r w:rsidR="00451FCB">
        <w:rPr>
          <w:sz w:val="24"/>
          <w:szCs w:val="24"/>
        </w:rPr>
        <w:t>s</w:t>
      </w:r>
      <w:r>
        <w:rPr>
          <w:sz w:val="24"/>
          <w:szCs w:val="24"/>
        </w:rPr>
        <w:t>cales, questionnaires and focus groups, to collect results from the sample. A pilot study can</w:t>
      </w:r>
      <w:r w:rsidR="008B1C2F">
        <w:rPr>
          <w:sz w:val="24"/>
          <w:szCs w:val="24"/>
        </w:rPr>
        <w:t xml:space="preserve"> also </w:t>
      </w:r>
      <w:r>
        <w:rPr>
          <w:sz w:val="24"/>
          <w:szCs w:val="24"/>
        </w:rPr>
        <w:t>be conducted to test the feasibility of the researcher’s desired approach to the study.</w:t>
      </w:r>
    </w:p>
    <w:p w:rsidR="00FB0123" w:rsidRDefault="00FB0123" w:rsidP="006B46BF">
      <w:pPr>
        <w:tabs>
          <w:tab w:val="left" w:pos="7035"/>
        </w:tabs>
        <w:spacing w:line="480" w:lineRule="auto"/>
        <w:jc w:val="both"/>
        <w:rPr>
          <w:sz w:val="24"/>
          <w:szCs w:val="24"/>
        </w:rPr>
      </w:pPr>
      <w:r>
        <w:rPr>
          <w:sz w:val="24"/>
          <w:szCs w:val="24"/>
        </w:rPr>
        <w:t xml:space="preserve">Triangulation is </w:t>
      </w:r>
      <w:r w:rsidR="002C626E">
        <w:rPr>
          <w:sz w:val="24"/>
          <w:szCs w:val="24"/>
        </w:rPr>
        <w:t>the use of two or more methods within the same research</w:t>
      </w:r>
      <w:r w:rsidR="001B47E5">
        <w:rPr>
          <w:sz w:val="24"/>
          <w:szCs w:val="24"/>
        </w:rPr>
        <w:t xml:space="preserve"> </w:t>
      </w:r>
      <w:r w:rsidR="002C626E">
        <w:rPr>
          <w:sz w:val="24"/>
          <w:szCs w:val="24"/>
        </w:rPr>
        <w:t>(Moule</w:t>
      </w:r>
      <w:r w:rsidR="009C3DBC">
        <w:rPr>
          <w:sz w:val="24"/>
          <w:szCs w:val="24"/>
        </w:rPr>
        <w:t xml:space="preserve"> </w:t>
      </w:r>
      <w:r w:rsidR="002C626E">
        <w:rPr>
          <w:sz w:val="24"/>
          <w:szCs w:val="24"/>
        </w:rPr>
        <w:t>and Hek</w:t>
      </w:r>
      <w:r w:rsidR="009C3DBC">
        <w:rPr>
          <w:sz w:val="24"/>
          <w:szCs w:val="24"/>
        </w:rPr>
        <w:t>,</w:t>
      </w:r>
      <w:r w:rsidR="002C626E">
        <w:rPr>
          <w:sz w:val="24"/>
          <w:szCs w:val="24"/>
        </w:rPr>
        <w:t xml:space="preserve"> 2011</w:t>
      </w:r>
      <w:r w:rsidR="00BE6EA3">
        <w:rPr>
          <w:sz w:val="24"/>
          <w:szCs w:val="24"/>
        </w:rPr>
        <w:t>, pp. 172</w:t>
      </w:r>
      <w:r w:rsidR="002C626E">
        <w:rPr>
          <w:sz w:val="24"/>
          <w:szCs w:val="24"/>
        </w:rPr>
        <w:t>)</w:t>
      </w:r>
      <w:r w:rsidR="001B47E5">
        <w:rPr>
          <w:sz w:val="24"/>
          <w:szCs w:val="24"/>
        </w:rPr>
        <w:t>.</w:t>
      </w:r>
    </w:p>
    <w:p w:rsidR="00FF33DC" w:rsidRDefault="00FF33DC" w:rsidP="006B46BF">
      <w:pPr>
        <w:tabs>
          <w:tab w:val="left" w:pos="7035"/>
        </w:tabs>
        <w:spacing w:line="480" w:lineRule="auto"/>
        <w:jc w:val="both"/>
        <w:rPr>
          <w:sz w:val="24"/>
          <w:szCs w:val="24"/>
        </w:rPr>
      </w:pPr>
      <w:r>
        <w:rPr>
          <w:sz w:val="24"/>
          <w:szCs w:val="24"/>
        </w:rPr>
        <w:t>According to Bouma and Atkinson</w:t>
      </w:r>
      <w:r w:rsidR="00E26F51">
        <w:rPr>
          <w:sz w:val="24"/>
          <w:szCs w:val="24"/>
        </w:rPr>
        <w:t xml:space="preserve"> (</w:t>
      </w:r>
      <w:r w:rsidR="00A1723E">
        <w:rPr>
          <w:sz w:val="24"/>
          <w:szCs w:val="24"/>
        </w:rPr>
        <w:t>1995, pp. 80-81)</w:t>
      </w:r>
      <w:r>
        <w:rPr>
          <w:sz w:val="24"/>
          <w:szCs w:val="24"/>
        </w:rPr>
        <w:t>, an interview is a process which requires a researcher to question a person of interest via face-to face contact or over the telephone.</w:t>
      </w:r>
    </w:p>
    <w:p w:rsidR="003921E8" w:rsidRDefault="003921E8" w:rsidP="006B46BF">
      <w:pPr>
        <w:tabs>
          <w:tab w:val="left" w:pos="7035"/>
        </w:tabs>
        <w:spacing w:line="480" w:lineRule="auto"/>
        <w:jc w:val="both"/>
        <w:rPr>
          <w:sz w:val="24"/>
          <w:szCs w:val="24"/>
        </w:rPr>
      </w:pPr>
      <w:r>
        <w:rPr>
          <w:sz w:val="24"/>
          <w:szCs w:val="24"/>
        </w:rPr>
        <w:t xml:space="preserve">A Likert Scale </w:t>
      </w:r>
      <w:r w:rsidR="00D76095">
        <w:rPr>
          <w:sz w:val="24"/>
          <w:szCs w:val="24"/>
        </w:rPr>
        <w:t xml:space="preserve">is a </w:t>
      </w:r>
      <w:r>
        <w:rPr>
          <w:sz w:val="24"/>
          <w:szCs w:val="24"/>
        </w:rPr>
        <w:t>refined scale of measurement</w:t>
      </w:r>
      <w:r w:rsidR="001B47E5">
        <w:rPr>
          <w:sz w:val="24"/>
          <w:szCs w:val="24"/>
        </w:rPr>
        <w:t xml:space="preserve"> </w:t>
      </w:r>
      <w:r>
        <w:rPr>
          <w:sz w:val="24"/>
          <w:szCs w:val="24"/>
        </w:rPr>
        <w:t>(Moule</w:t>
      </w:r>
      <w:r w:rsidR="009C3DBC">
        <w:rPr>
          <w:sz w:val="24"/>
          <w:szCs w:val="24"/>
        </w:rPr>
        <w:t xml:space="preserve"> </w:t>
      </w:r>
      <w:r>
        <w:rPr>
          <w:sz w:val="24"/>
          <w:szCs w:val="24"/>
        </w:rPr>
        <w:t>and Hek, 2011</w:t>
      </w:r>
      <w:r w:rsidR="00BE6EA3">
        <w:rPr>
          <w:sz w:val="24"/>
          <w:szCs w:val="24"/>
        </w:rPr>
        <w:t>, pp. 168</w:t>
      </w:r>
      <w:r>
        <w:rPr>
          <w:sz w:val="24"/>
          <w:szCs w:val="24"/>
        </w:rPr>
        <w:t>)</w:t>
      </w:r>
      <w:r w:rsidR="00D76095">
        <w:rPr>
          <w:sz w:val="24"/>
          <w:szCs w:val="24"/>
        </w:rPr>
        <w:t xml:space="preserve"> which measures people’s under-lying attitude and beliefs (Sim and Wright, 2000, pp. 247)</w:t>
      </w:r>
      <w:r w:rsidR="003716A4">
        <w:rPr>
          <w:sz w:val="24"/>
          <w:szCs w:val="24"/>
        </w:rPr>
        <w:t>.</w:t>
      </w:r>
    </w:p>
    <w:p w:rsidR="003921E8" w:rsidRDefault="00D76095" w:rsidP="006B46BF">
      <w:pPr>
        <w:tabs>
          <w:tab w:val="left" w:pos="7035"/>
        </w:tabs>
        <w:spacing w:line="480" w:lineRule="auto"/>
        <w:jc w:val="both"/>
        <w:rPr>
          <w:sz w:val="24"/>
          <w:szCs w:val="24"/>
        </w:rPr>
      </w:pPr>
      <w:r>
        <w:rPr>
          <w:sz w:val="24"/>
          <w:szCs w:val="24"/>
        </w:rPr>
        <w:t>Sim and Wright</w:t>
      </w:r>
      <w:r w:rsidR="00E26F51">
        <w:rPr>
          <w:sz w:val="24"/>
          <w:szCs w:val="24"/>
        </w:rPr>
        <w:t xml:space="preserve"> (2000</w:t>
      </w:r>
      <w:r w:rsidR="00A1723E">
        <w:rPr>
          <w:sz w:val="24"/>
          <w:szCs w:val="24"/>
        </w:rPr>
        <w:t>, pp. 74-75)</w:t>
      </w:r>
      <w:r>
        <w:rPr>
          <w:sz w:val="24"/>
          <w:szCs w:val="24"/>
        </w:rPr>
        <w:t xml:space="preserve"> define a </w:t>
      </w:r>
      <w:r w:rsidR="007B6194">
        <w:rPr>
          <w:sz w:val="24"/>
          <w:szCs w:val="24"/>
        </w:rPr>
        <w:t>questionnaire as a</w:t>
      </w:r>
      <w:r w:rsidR="003921E8">
        <w:rPr>
          <w:sz w:val="24"/>
          <w:szCs w:val="24"/>
        </w:rPr>
        <w:t xml:space="preserve"> </w:t>
      </w:r>
      <w:r>
        <w:rPr>
          <w:sz w:val="24"/>
          <w:szCs w:val="24"/>
        </w:rPr>
        <w:t xml:space="preserve">frequently used </w:t>
      </w:r>
      <w:r w:rsidR="003921E8">
        <w:rPr>
          <w:sz w:val="24"/>
          <w:szCs w:val="24"/>
        </w:rPr>
        <w:t xml:space="preserve">data collection approach that </w:t>
      </w:r>
      <w:r>
        <w:rPr>
          <w:sz w:val="24"/>
          <w:szCs w:val="24"/>
        </w:rPr>
        <w:t>is presented in a written format and requires a respondent to answer a series of questions.</w:t>
      </w:r>
    </w:p>
    <w:p w:rsidR="003921E8" w:rsidRDefault="003921E8" w:rsidP="006B46BF">
      <w:pPr>
        <w:tabs>
          <w:tab w:val="left" w:pos="7035"/>
        </w:tabs>
        <w:spacing w:line="480" w:lineRule="auto"/>
        <w:jc w:val="both"/>
        <w:rPr>
          <w:sz w:val="24"/>
          <w:szCs w:val="24"/>
        </w:rPr>
      </w:pPr>
      <w:r>
        <w:rPr>
          <w:sz w:val="24"/>
          <w:szCs w:val="24"/>
        </w:rPr>
        <w:t>A pilot study is a small</w:t>
      </w:r>
      <w:r w:rsidR="00A22CA6">
        <w:rPr>
          <w:sz w:val="24"/>
          <w:szCs w:val="24"/>
        </w:rPr>
        <w:t>-s</w:t>
      </w:r>
      <w:r>
        <w:rPr>
          <w:sz w:val="24"/>
          <w:szCs w:val="24"/>
        </w:rPr>
        <w:t>cale</w:t>
      </w:r>
      <w:r w:rsidR="00A22CA6">
        <w:rPr>
          <w:sz w:val="24"/>
          <w:szCs w:val="24"/>
        </w:rPr>
        <w:t>, initial</w:t>
      </w:r>
      <w:r>
        <w:rPr>
          <w:sz w:val="24"/>
          <w:szCs w:val="24"/>
        </w:rPr>
        <w:t xml:space="preserve"> study</w:t>
      </w:r>
      <w:r w:rsidR="007B6194">
        <w:rPr>
          <w:sz w:val="24"/>
          <w:szCs w:val="24"/>
        </w:rPr>
        <w:t xml:space="preserve"> (Moule and Hek, 2011, pp. 170),</w:t>
      </w:r>
      <w:r>
        <w:rPr>
          <w:sz w:val="24"/>
          <w:szCs w:val="24"/>
        </w:rPr>
        <w:t xml:space="preserve"> that enable</w:t>
      </w:r>
      <w:r w:rsidR="00971B55">
        <w:rPr>
          <w:sz w:val="24"/>
          <w:szCs w:val="24"/>
        </w:rPr>
        <w:t>s</w:t>
      </w:r>
      <w:r>
        <w:rPr>
          <w:sz w:val="24"/>
          <w:szCs w:val="24"/>
        </w:rPr>
        <w:t xml:space="preserve"> the researcher to test the feasibility of the</w:t>
      </w:r>
      <w:r w:rsidR="00A22CA6">
        <w:rPr>
          <w:sz w:val="24"/>
          <w:szCs w:val="24"/>
        </w:rPr>
        <w:t xml:space="preserve"> desired research methodology</w:t>
      </w:r>
      <w:r w:rsidR="007B6194">
        <w:rPr>
          <w:sz w:val="24"/>
          <w:szCs w:val="24"/>
        </w:rPr>
        <w:t xml:space="preserve"> and alter any problems (</w:t>
      </w:r>
      <w:r w:rsidR="00F06EDC">
        <w:rPr>
          <w:sz w:val="24"/>
          <w:szCs w:val="24"/>
        </w:rPr>
        <w:t>Franks, 1998, pp. 135</w:t>
      </w:r>
      <w:r w:rsidR="007B6194">
        <w:rPr>
          <w:sz w:val="24"/>
          <w:szCs w:val="24"/>
        </w:rPr>
        <w:t>)</w:t>
      </w:r>
      <w:r w:rsidR="003716A4">
        <w:rPr>
          <w:sz w:val="24"/>
          <w:szCs w:val="24"/>
        </w:rPr>
        <w:t>.</w:t>
      </w:r>
    </w:p>
    <w:p w:rsidR="00A22CA6" w:rsidRDefault="00A22CA6" w:rsidP="006B46BF">
      <w:pPr>
        <w:tabs>
          <w:tab w:val="left" w:pos="7035"/>
        </w:tabs>
        <w:spacing w:line="480" w:lineRule="auto"/>
        <w:jc w:val="both"/>
        <w:rPr>
          <w:sz w:val="24"/>
          <w:szCs w:val="24"/>
        </w:rPr>
      </w:pPr>
      <w:r>
        <w:rPr>
          <w:sz w:val="24"/>
          <w:szCs w:val="24"/>
        </w:rPr>
        <w:t xml:space="preserve">Focus </w:t>
      </w:r>
      <w:r w:rsidR="009C6596">
        <w:rPr>
          <w:sz w:val="24"/>
          <w:szCs w:val="24"/>
        </w:rPr>
        <w:t>g</w:t>
      </w:r>
      <w:r>
        <w:rPr>
          <w:sz w:val="24"/>
          <w:szCs w:val="24"/>
        </w:rPr>
        <w:t>roups</w:t>
      </w:r>
      <w:r w:rsidR="009C6596">
        <w:rPr>
          <w:sz w:val="24"/>
          <w:szCs w:val="24"/>
        </w:rPr>
        <w:t xml:space="preserve"> are used to gather feedback on a particular topic. They usually involve 6-10 participants and are chosen by the researcher to ensure a good representation of a wider population</w:t>
      </w:r>
      <w:r w:rsidR="001B47E5">
        <w:rPr>
          <w:sz w:val="24"/>
          <w:szCs w:val="24"/>
        </w:rPr>
        <w:t xml:space="preserve"> </w:t>
      </w:r>
      <w:r w:rsidR="009C6596">
        <w:rPr>
          <w:sz w:val="24"/>
          <w:szCs w:val="24"/>
        </w:rPr>
        <w:t>(Experience UX, 2018)</w:t>
      </w:r>
      <w:r w:rsidR="001B47E5">
        <w:rPr>
          <w:sz w:val="24"/>
          <w:szCs w:val="24"/>
        </w:rPr>
        <w:t>.</w:t>
      </w:r>
    </w:p>
    <w:p w:rsidR="00905058" w:rsidRDefault="00905058" w:rsidP="006B46BF">
      <w:pPr>
        <w:tabs>
          <w:tab w:val="left" w:pos="7035"/>
        </w:tabs>
        <w:spacing w:line="480" w:lineRule="auto"/>
        <w:jc w:val="both"/>
        <w:rPr>
          <w:sz w:val="24"/>
          <w:szCs w:val="24"/>
        </w:rPr>
      </w:pPr>
      <w:r>
        <w:rPr>
          <w:sz w:val="24"/>
          <w:szCs w:val="24"/>
        </w:rPr>
        <w:t xml:space="preserve">Within Kiernan’s study semi-structured interviews were conducted to allow candidates the freedom to expand on questions asked, in hope of uncovering new phenomena. </w:t>
      </w:r>
    </w:p>
    <w:p w:rsidR="00A1723E" w:rsidRDefault="00A1723E" w:rsidP="006B46BF">
      <w:pPr>
        <w:tabs>
          <w:tab w:val="left" w:pos="7035"/>
        </w:tabs>
        <w:spacing w:line="480" w:lineRule="auto"/>
        <w:jc w:val="both"/>
        <w:rPr>
          <w:sz w:val="24"/>
          <w:szCs w:val="24"/>
        </w:rPr>
      </w:pPr>
    </w:p>
    <w:p w:rsidR="009C6596" w:rsidRDefault="009C6596" w:rsidP="006B46BF">
      <w:pPr>
        <w:tabs>
          <w:tab w:val="left" w:pos="7035"/>
        </w:tabs>
        <w:spacing w:line="480" w:lineRule="auto"/>
        <w:jc w:val="both"/>
        <w:rPr>
          <w:sz w:val="24"/>
          <w:szCs w:val="24"/>
          <w:u w:val="single"/>
        </w:rPr>
      </w:pPr>
      <w:r w:rsidRPr="009C6596">
        <w:rPr>
          <w:sz w:val="24"/>
          <w:szCs w:val="24"/>
          <w:u w:val="single"/>
        </w:rPr>
        <w:lastRenderedPageBreak/>
        <w:t>Ethical Considerations</w:t>
      </w:r>
    </w:p>
    <w:p w:rsidR="00955D4C" w:rsidRDefault="00287752" w:rsidP="006B46BF">
      <w:pPr>
        <w:tabs>
          <w:tab w:val="left" w:pos="7035"/>
        </w:tabs>
        <w:spacing w:line="480" w:lineRule="auto"/>
        <w:jc w:val="both"/>
        <w:rPr>
          <w:sz w:val="24"/>
          <w:szCs w:val="24"/>
        </w:rPr>
      </w:pPr>
      <w:r>
        <w:rPr>
          <w:sz w:val="24"/>
          <w:szCs w:val="24"/>
        </w:rPr>
        <w:t xml:space="preserve"> Boulton</w:t>
      </w:r>
      <w:r w:rsidR="00A1723E">
        <w:rPr>
          <w:sz w:val="24"/>
          <w:szCs w:val="24"/>
        </w:rPr>
        <w:t xml:space="preserve"> (2009, pp</w:t>
      </w:r>
      <w:r w:rsidR="00D1090C">
        <w:rPr>
          <w:sz w:val="24"/>
          <w:szCs w:val="24"/>
        </w:rPr>
        <w:t>. 35</w:t>
      </w:r>
      <w:r w:rsidR="00A1723E">
        <w:rPr>
          <w:sz w:val="24"/>
          <w:szCs w:val="24"/>
        </w:rPr>
        <w:t>)</w:t>
      </w:r>
      <w:r>
        <w:rPr>
          <w:sz w:val="24"/>
          <w:szCs w:val="24"/>
        </w:rPr>
        <w:t xml:space="preserve"> explains why r</w:t>
      </w:r>
      <w:r w:rsidR="00AB03BD">
        <w:rPr>
          <w:sz w:val="24"/>
          <w:szCs w:val="24"/>
        </w:rPr>
        <w:t>esearchers always have to consider the ethics of their research</w:t>
      </w:r>
      <w:r>
        <w:rPr>
          <w:sz w:val="24"/>
          <w:szCs w:val="24"/>
        </w:rPr>
        <w:t xml:space="preserve"> in addition to adhering to the </w:t>
      </w:r>
      <w:r w:rsidR="00AB03BD">
        <w:rPr>
          <w:sz w:val="24"/>
          <w:szCs w:val="24"/>
        </w:rPr>
        <w:t>ethical principles that provide detailed outlines for ethical reasoning</w:t>
      </w:r>
      <w:r>
        <w:rPr>
          <w:sz w:val="24"/>
          <w:szCs w:val="24"/>
        </w:rPr>
        <w:t>.</w:t>
      </w:r>
    </w:p>
    <w:p w:rsidR="009C6596" w:rsidRDefault="00FD7B2D" w:rsidP="006B46BF">
      <w:pPr>
        <w:tabs>
          <w:tab w:val="left" w:pos="7035"/>
        </w:tabs>
        <w:spacing w:line="480" w:lineRule="auto"/>
        <w:jc w:val="both"/>
        <w:rPr>
          <w:sz w:val="24"/>
          <w:szCs w:val="24"/>
        </w:rPr>
      </w:pPr>
      <w:r>
        <w:rPr>
          <w:sz w:val="24"/>
          <w:szCs w:val="24"/>
        </w:rPr>
        <w:t xml:space="preserve">Ethics are important for </w:t>
      </w:r>
      <w:r w:rsidR="00287752">
        <w:rPr>
          <w:sz w:val="24"/>
          <w:szCs w:val="24"/>
        </w:rPr>
        <w:t>according to the Social Research Association (SRA) Ethics Guidelines, Clause 4.2</w:t>
      </w:r>
      <w:r w:rsidR="00A1723E">
        <w:rPr>
          <w:sz w:val="24"/>
          <w:szCs w:val="24"/>
        </w:rPr>
        <w:t xml:space="preserve"> (2003, pp. 27-30)</w:t>
      </w:r>
      <w:r w:rsidR="00287752">
        <w:rPr>
          <w:sz w:val="24"/>
          <w:szCs w:val="24"/>
        </w:rPr>
        <w:t xml:space="preserve"> states that</w:t>
      </w:r>
      <w:r w:rsidR="00B64E7A">
        <w:rPr>
          <w:sz w:val="24"/>
          <w:szCs w:val="24"/>
        </w:rPr>
        <w:t xml:space="preserve"> participants must be aware of their right to withdraw at any stage of the study </w:t>
      </w:r>
      <w:r w:rsidR="00007316">
        <w:rPr>
          <w:sz w:val="24"/>
          <w:szCs w:val="24"/>
        </w:rPr>
        <w:t xml:space="preserve">accompanying </w:t>
      </w:r>
      <w:r w:rsidR="00B64E7A">
        <w:rPr>
          <w:sz w:val="24"/>
          <w:szCs w:val="24"/>
        </w:rPr>
        <w:t>the removal of their data.</w:t>
      </w:r>
      <w:r w:rsidR="00DE51EB">
        <w:rPr>
          <w:sz w:val="24"/>
          <w:szCs w:val="24"/>
        </w:rPr>
        <w:t xml:space="preserve"> Correspondingly</w:t>
      </w:r>
      <w:r w:rsidR="00B64E7A">
        <w:rPr>
          <w:sz w:val="24"/>
          <w:szCs w:val="24"/>
        </w:rPr>
        <w:t xml:space="preserve">, the SRA outlines that informed consent must be obtained from all the participants of the study before any research is undertaken. </w:t>
      </w:r>
    </w:p>
    <w:p w:rsidR="00955D4C" w:rsidRDefault="00955D4C" w:rsidP="006B46BF">
      <w:pPr>
        <w:tabs>
          <w:tab w:val="left" w:pos="7035"/>
        </w:tabs>
        <w:spacing w:line="480" w:lineRule="auto"/>
        <w:jc w:val="both"/>
        <w:rPr>
          <w:sz w:val="24"/>
          <w:szCs w:val="24"/>
        </w:rPr>
      </w:pPr>
      <w:r>
        <w:rPr>
          <w:sz w:val="24"/>
          <w:szCs w:val="24"/>
        </w:rPr>
        <w:t>Withi</w:t>
      </w:r>
      <w:r w:rsidR="00B64E7A">
        <w:rPr>
          <w:sz w:val="24"/>
          <w:szCs w:val="24"/>
        </w:rPr>
        <w:t>n Kiernan’s</w:t>
      </w:r>
      <w:r>
        <w:rPr>
          <w:sz w:val="24"/>
          <w:szCs w:val="24"/>
        </w:rPr>
        <w:t xml:space="preserve"> research paper</w:t>
      </w:r>
      <w:r w:rsidR="00A1723E">
        <w:rPr>
          <w:sz w:val="24"/>
          <w:szCs w:val="24"/>
        </w:rPr>
        <w:t xml:space="preserve"> (2018, pp. 276)</w:t>
      </w:r>
      <w:r w:rsidR="008B1C2F">
        <w:rPr>
          <w:sz w:val="24"/>
          <w:szCs w:val="24"/>
        </w:rPr>
        <w:t>,</w:t>
      </w:r>
      <w:r>
        <w:rPr>
          <w:sz w:val="24"/>
          <w:szCs w:val="24"/>
        </w:rPr>
        <w:t xml:space="preserve"> it states that the researchers were provided ethical approva</w:t>
      </w:r>
      <w:r w:rsidR="00E578C4">
        <w:rPr>
          <w:sz w:val="24"/>
          <w:szCs w:val="24"/>
        </w:rPr>
        <w:t xml:space="preserve">l by Northumbria University, </w:t>
      </w:r>
      <w:r>
        <w:rPr>
          <w:sz w:val="24"/>
          <w:szCs w:val="24"/>
        </w:rPr>
        <w:t xml:space="preserve">Newcastle and the regional National Health Service ethics boards </w:t>
      </w:r>
      <w:r w:rsidR="00B64E7A">
        <w:rPr>
          <w:sz w:val="24"/>
          <w:szCs w:val="24"/>
        </w:rPr>
        <w:t>as well as gaining written consent from the participants of the study.</w:t>
      </w:r>
    </w:p>
    <w:p w:rsidR="00FD7B2D" w:rsidRDefault="00955D4C" w:rsidP="006B46BF">
      <w:pPr>
        <w:tabs>
          <w:tab w:val="left" w:pos="7035"/>
        </w:tabs>
        <w:spacing w:line="480" w:lineRule="auto"/>
        <w:jc w:val="both"/>
        <w:rPr>
          <w:sz w:val="24"/>
          <w:szCs w:val="24"/>
          <w:u w:val="single"/>
        </w:rPr>
      </w:pPr>
      <w:r w:rsidRPr="00955D4C">
        <w:rPr>
          <w:sz w:val="24"/>
          <w:szCs w:val="24"/>
          <w:u w:val="single"/>
        </w:rPr>
        <w:t>Data Analysis</w:t>
      </w:r>
    </w:p>
    <w:p w:rsidR="00955D4C" w:rsidRDefault="00955D4C" w:rsidP="006B46BF">
      <w:pPr>
        <w:tabs>
          <w:tab w:val="left" w:pos="7035"/>
        </w:tabs>
        <w:spacing w:line="480" w:lineRule="auto"/>
        <w:jc w:val="both"/>
        <w:rPr>
          <w:sz w:val="24"/>
          <w:szCs w:val="24"/>
        </w:rPr>
      </w:pPr>
      <w:r w:rsidRPr="00955D4C">
        <w:rPr>
          <w:sz w:val="24"/>
          <w:szCs w:val="24"/>
        </w:rPr>
        <w:t>The</w:t>
      </w:r>
      <w:r>
        <w:rPr>
          <w:sz w:val="24"/>
          <w:szCs w:val="24"/>
        </w:rPr>
        <w:t xml:space="preserve"> researchers</w:t>
      </w:r>
      <w:r w:rsidR="00B64E7A">
        <w:rPr>
          <w:sz w:val="24"/>
          <w:szCs w:val="24"/>
        </w:rPr>
        <w:t xml:space="preserve"> of Kiernan’s study</w:t>
      </w:r>
      <w:r w:rsidR="00A1723E">
        <w:rPr>
          <w:sz w:val="24"/>
          <w:szCs w:val="24"/>
        </w:rPr>
        <w:t xml:space="preserve"> (2018, pp. 726)</w:t>
      </w:r>
      <w:r w:rsidR="00B64E7A">
        <w:rPr>
          <w:sz w:val="24"/>
          <w:szCs w:val="24"/>
        </w:rPr>
        <w:t xml:space="preserve"> </w:t>
      </w:r>
      <w:r>
        <w:rPr>
          <w:sz w:val="24"/>
          <w:szCs w:val="24"/>
        </w:rPr>
        <w:t>used a data analysis software to analyse their data</w:t>
      </w:r>
      <w:r w:rsidR="00B64E7A">
        <w:rPr>
          <w:sz w:val="24"/>
          <w:szCs w:val="24"/>
        </w:rPr>
        <w:t>.</w:t>
      </w:r>
      <w:r w:rsidR="001B47E5">
        <w:rPr>
          <w:sz w:val="24"/>
          <w:szCs w:val="24"/>
        </w:rPr>
        <w:t xml:space="preserve"> </w:t>
      </w:r>
      <w:r>
        <w:rPr>
          <w:sz w:val="24"/>
          <w:szCs w:val="24"/>
        </w:rPr>
        <w:t xml:space="preserve">This software used thematic analysis which presented 10 themes </w:t>
      </w:r>
      <w:r w:rsidR="00D168CC">
        <w:rPr>
          <w:sz w:val="24"/>
          <w:szCs w:val="24"/>
        </w:rPr>
        <w:t>within the findings of the research (Kiernan et al., 2018</w:t>
      </w:r>
      <w:r w:rsidR="001B47E5">
        <w:rPr>
          <w:sz w:val="24"/>
          <w:szCs w:val="24"/>
        </w:rPr>
        <w:t>, pp. 726</w:t>
      </w:r>
      <w:r w:rsidR="00D168CC">
        <w:rPr>
          <w:sz w:val="24"/>
          <w:szCs w:val="24"/>
        </w:rPr>
        <w:t xml:space="preserve">). Thematic analysis </w:t>
      </w:r>
      <w:r w:rsidR="001B47E5">
        <w:rPr>
          <w:sz w:val="24"/>
          <w:szCs w:val="24"/>
        </w:rPr>
        <w:t xml:space="preserve">is a method which </w:t>
      </w:r>
      <w:r w:rsidR="00230283">
        <w:rPr>
          <w:sz w:val="24"/>
          <w:szCs w:val="24"/>
        </w:rPr>
        <w:t xml:space="preserve">identifies, analyses, organises, describes and reports themes within </w:t>
      </w:r>
      <w:r w:rsidR="001B47E5">
        <w:rPr>
          <w:sz w:val="24"/>
          <w:szCs w:val="24"/>
        </w:rPr>
        <w:t>research data (Nowell, L.S. et al.</w:t>
      </w:r>
      <w:r w:rsidR="00E74730">
        <w:rPr>
          <w:sz w:val="24"/>
          <w:szCs w:val="24"/>
        </w:rPr>
        <w:t xml:space="preserve"> </w:t>
      </w:r>
      <w:r w:rsidR="001B47E5">
        <w:rPr>
          <w:sz w:val="24"/>
          <w:szCs w:val="24"/>
        </w:rPr>
        <w:t>2018, pp. 2).</w:t>
      </w:r>
    </w:p>
    <w:p w:rsidR="002E2C14" w:rsidRDefault="002E2C14" w:rsidP="006B46BF">
      <w:pPr>
        <w:tabs>
          <w:tab w:val="left" w:pos="7035"/>
        </w:tabs>
        <w:spacing w:line="480" w:lineRule="auto"/>
        <w:jc w:val="both"/>
        <w:rPr>
          <w:sz w:val="24"/>
          <w:szCs w:val="24"/>
          <w:u w:val="single"/>
        </w:rPr>
      </w:pPr>
      <w:r w:rsidRPr="002E2C14">
        <w:rPr>
          <w:sz w:val="24"/>
          <w:szCs w:val="24"/>
          <w:u w:val="single"/>
        </w:rPr>
        <w:t>Results</w:t>
      </w:r>
    </w:p>
    <w:p w:rsidR="002E2C14" w:rsidRDefault="002E2C14" w:rsidP="006B46BF">
      <w:pPr>
        <w:tabs>
          <w:tab w:val="left" w:pos="7035"/>
        </w:tabs>
        <w:spacing w:line="480" w:lineRule="auto"/>
        <w:jc w:val="both"/>
        <w:rPr>
          <w:sz w:val="24"/>
          <w:szCs w:val="24"/>
        </w:rPr>
      </w:pPr>
      <w:r>
        <w:rPr>
          <w:sz w:val="24"/>
          <w:szCs w:val="24"/>
        </w:rPr>
        <w:t>The results of</w:t>
      </w:r>
      <w:r w:rsidR="00591BD2">
        <w:rPr>
          <w:sz w:val="24"/>
          <w:szCs w:val="24"/>
        </w:rPr>
        <w:t xml:space="preserve"> Kiernan et al. article </w:t>
      </w:r>
      <w:r w:rsidR="00A1723E">
        <w:rPr>
          <w:sz w:val="24"/>
          <w:szCs w:val="24"/>
        </w:rPr>
        <w:t xml:space="preserve">(2018, pp. 726-730) </w:t>
      </w:r>
      <w:r w:rsidR="00BE6EA3">
        <w:rPr>
          <w:sz w:val="24"/>
          <w:szCs w:val="24"/>
        </w:rPr>
        <w:t>are presented under the heading ‘Findings’. Additionally, the results section has sub</w:t>
      </w:r>
      <w:r w:rsidR="00E21F4B">
        <w:rPr>
          <w:sz w:val="24"/>
          <w:szCs w:val="24"/>
        </w:rPr>
        <w:t>-</w:t>
      </w:r>
      <w:r w:rsidR="00BE6EA3">
        <w:rPr>
          <w:sz w:val="24"/>
          <w:szCs w:val="24"/>
        </w:rPr>
        <w:t>headings which identify common themes that</w:t>
      </w:r>
      <w:r w:rsidR="00991BDB">
        <w:rPr>
          <w:sz w:val="24"/>
          <w:szCs w:val="24"/>
        </w:rPr>
        <w:t xml:space="preserve"> became apparent during the study</w:t>
      </w:r>
      <w:r w:rsidR="00591BD2">
        <w:rPr>
          <w:sz w:val="24"/>
          <w:szCs w:val="24"/>
        </w:rPr>
        <w:t>.</w:t>
      </w:r>
    </w:p>
    <w:p w:rsidR="00991BDB" w:rsidRDefault="00F67D5A" w:rsidP="006B46BF">
      <w:pPr>
        <w:tabs>
          <w:tab w:val="left" w:pos="7035"/>
        </w:tabs>
        <w:spacing w:line="480" w:lineRule="auto"/>
        <w:jc w:val="both"/>
        <w:rPr>
          <w:sz w:val="24"/>
          <w:szCs w:val="24"/>
        </w:rPr>
      </w:pPr>
      <w:r>
        <w:rPr>
          <w:sz w:val="24"/>
          <w:szCs w:val="24"/>
        </w:rPr>
        <w:lastRenderedPageBreak/>
        <w:t xml:space="preserve">A results section should be clearly presented to precisely show the relationship between the findings and the research question. It should also contain the evident themes that are present within the data. </w:t>
      </w:r>
      <w:r w:rsidR="00591BD2">
        <w:rPr>
          <w:sz w:val="24"/>
          <w:szCs w:val="24"/>
        </w:rPr>
        <w:t xml:space="preserve">Results </w:t>
      </w:r>
      <w:r>
        <w:rPr>
          <w:sz w:val="24"/>
          <w:szCs w:val="24"/>
        </w:rPr>
        <w:t>should demonstrate how the study undertaken links with existing research</w:t>
      </w:r>
      <w:r w:rsidR="006916B4">
        <w:rPr>
          <w:sz w:val="24"/>
          <w:szCs w:val="24"/>
        </w:rPr>
        <w:t xml:space="preserve"> </w:t>
      </w:r>
      <w:r w:rsidR="00007316">
        <w:rPr>
          <w:sz w:val="24"/>
          <w:szCs w:val="24"/>
        </w:rPr>
        <w:t xml:space="preserve">as well as the </w:t>
      </w:r>
      <w:r w:rsidR="006916B4">
        <w:rPr>
          <w:sz w:val="24"/>
          <w:szCs w:val="24"/>
        </w:rPr>
        <w:t>identified relevance for practise. Results must include</w:t>
      </w:r>
      <w:r w:rsidR="0013789E">
        <w:rPr>
          <w:sz w:val="24"/>
          <w:szCs w:val="24"/>
        </w:rPr>
        <w:t xml:space="preserve"> the researcher’s personal professional development and how it relates to the research study </w:t>
      </w:r>
      <w:r w:rsidR="00007316">
        <w:rPr>
          <w:sz w:val="24"/>
          <w:szCs w:val="24"/>
        </w:rPr>
        <w:t xml:space="preserve">accompanying </w:t>
      </w:r>
      <w:r w:rsidR="0013789E">
        <w:rPr>
          <w:sz w:val="24"/>
          <w:szCs w:val="24"/>
        </w:rPr>
        <w:t>possible future research areas (Edwards and Talbot, 1994, pp. 143-144).</w:t>
      </w:r>
    </w:p>
    <w:p w:rsidR="00591BD2" w:rsidRDefault="0013789E" w:rsidP="006B46BF">
      <w:pPr>
        <w:tabs>
          <w:tab w:val="left" w:pos="7035"/>
        </w:tabs>
        <w:spacing w:line="480" w:lineRule="auto"/>
        <w:jc w:val="both"/>
        <w:rPr>
          <w:sz w:val="24"/>
          <w:szCs w:val="24"/>
          <w:u w:val="single"/>
        </w:rPr>
      </w:pPr>
      <w:r w:rsidRPr="0013789E">
        <w:rPr>
          <w:sz w:val="24"/>
          <w:szCs w:val="24"/>
          <w:u w:val="single"/>
        </w:rPr>
        <w:t>Discussion</w:t>
      </w:r>
    </w:p>
    <w:p w:rsidR="00A17955" w:rsidRDefault="00A17955" w:rsidP="006B46BF">
      <w:pPr>
        <w:tabs>
          <w:tab w:val="left" w:pos="7035"/>
        </w:tabs>
        <w:spacing w:line="480" w:lineRule="auto"/>
        <w:jc w:val="both"/>
        <w:rPr>
          <w:sz w:val="24"/>
          <w:szCs w:val="24"/>
        </w:rPr>
      </w:pPr>
      <w:r>
        <w:rPr>
          <w:sz w:val="24"/>
          <w:szCs w:val="24"/>
        </w:rPr>
        <w:t xml:space="preserve"> Hess</w:t>
      </w:r>
      <w:r w:rsidR="00A1723E">
        <w:rPr>
          <w:sz w:val="24"/>
          <w:szCs w:val="24"/>
        </w:rPr>
        <w:t xml:space="preserve"> (2004)</w:t>
      </w:r>
      <w:r>
        <w:rPr>
          <w:sz w:val="24"/>
          <w:szCs w:val="24"/>
        </w:rPr>
        <w:t xml:space="preserve"> explains that t</w:t>
      </w:r>
      <w:r w:rsidR="0043005E">
        <w:rPr>
          <w:sz w:val="24"/>
          <w:szCs w:val="24"/>
        </w:rPr>
        <w:t xml:space="preserve">he discussion section </w:t>
      </w:r>
      <w:r w:rsidR="00AA6506">
        <w:rPr>
          <w:sz w:val="24"/>
          <w:szCs w:val="24"/>
        </w:rPr>
        <w:t>is where a researcher demonstrates their ability to think, critically, when advancing solutions to problems using logical synthesis to expand a more comprehensive understanding of an investigated study</w:t>
      </w:r>
      <w:r>
        <w:rPr>
          <w:sz w:val="24"/>
          <w:szCs w:val="24"/>
        </w:rPr>
        <w:t>.</w:t>
      </w:r>
    </w:p>
    <w:p w:rsidR="00591BD2" w:rsidRPr="00A17955" w:rsidRDefault="006916B4" w:rsidP="006B46BF">
      <w:pPr>
        <w:tabs>
          <w:tab w:val="left" w:pos="7035"/>
        </w:tabs>
        <w:spacing w:line="480" w:lineRule="auto"/>
        <w:jc w:val="both"/>
        <w:rPr>
          <w:sz w:val="24"/>
          <w:szCs w:val="24"/>
          <w:u w:val="single"/>
        </w:rPr>
      </w:pPr>
      <w:r>
        <w:rPr>
          <w:sz w:val="24"/>
          <w:szCs w:val="24"/>
        </w:rPr>
        <w:t>Simultaneously</w:t>
      </w:r>
      <w:r w:rsidR="00A17955">
        <w:rPr>
          <w:sz w:val="24"/>
          <w:szCs w:val="24"/>
        </w:rPr>
        <w:t>, Hess</w:t>
      </w:r>
      <w:r w:rsidR="00764B82">
        <w:rPr>
          <w:sz w:val="24"/>
          <w:szCs w:val="24"/>
        </w:rPr>
        <w:t xml:space="preserve"> (2004)</w:t>
      </w:r>
      <w:r w:rsidR="00A17955">
        <w:rPr>
          <w:sz w:val="24"/>
          <w:szCs w:val="24"/>
        </w:rPr>
        <w:t xml:space="preserve"> describes the discussion section as a place in which researchers can </w:t>
      </w:r>
      <w:r w:rsidR="00AA6506">
        <w:rPr>
          <w:sz w:val="24"/>
          <w:szCs w:val="24"/>
        </w:rPr>
        <w:t>present</w:t>
      </w:r>
      <w:r w:rsidR="00A17955">
        <w:rPr>
          <w:sz w:val="24"/>
          <w:szCs w:val="24"/>
        </w:rPr>
        <w:t xml:space="preserve"> their</w:t>
      </w:r>
      <w:r w:rsidR="00AA6506">
        <w:rPr>
          <w:sz w:val="24"/>
          <w:szCs w:val="24"/>
        </w:rPr>
        <w:t xml:space="preserve"> </w:t>
      </w:r>
      <w:r w:rsidR="0043005E">
        <w:rPr>
          <w:sz w:val="24"/>
          <w:szCs w:val="24"/>
        </w:rPr>
        <w:t xml:space="preserve">limitations </w:t>
      </w:r>
      <w:r w:rsidR="00A17955">
        <w:rPr>
          <w:sz w:val="24"/>
          <w:szCs w:val="24"/>
        </w:rPr>
        <w:t>and evaluate on improvements for future study.</w:t>
      </w:r>
    </w:p>
    <w:p w:rsidR="0043005E" w:rsidRDefault="0043005E" w:rsidP="006B46BF">
      <w:pPr>
        <w:tabs>
          <w:tab w:val="left" w:pos="7035"/>
        </w:tabs>
        <w:spacing w:line="480" w:lineRule="auto"/>
        <w:jc w:val="both"/>
        <w:rPr>
          <w:sz w:val="24"/>
          <w:szCs w:val="24"/>
        </w:rPr>
      </w:pPr>
      <w:r>
        <w:rPr>
          <w:sz w:val="24"/>
          <w:szCs w:val="24"/>
        </w:rPr>
        <w:t>The discussion focuses on the importance of the undertaken research and how it may diminish existing gaps within the subject area</w:t>
      </w:r>
      <w:r w:rsidR="00007316">
        <w:rPr>
          <w:sz w:val="24"/>
          <w:szCs w:val="24"/>
        </w:rPr>
        <w:t>, i</w:t>
      </w:r>
      <w:r>
        <w:rPr>
          <w:sz w:val="24"/>
          <w:szCs w:val="24"/>
        </w:rPr>
        <w:t>n addition to exposing new gaps that might not</w:t>
      </w:r>
      <w:r w:rsidR="009465A8">
        <w:rPr>
          <w:sz w:val="24"/>
          <w:szCs w:val="24"/>
        </w:rPr>
        <w:t xml:space="preserve"> have</w:t>
      </w:r>
      <w:r>
        <w:rPr>
          <w:sz w:val="24"/>
          <w:szCs w:val="24"/>
        </w:rPr>
        <w:t xml:space="preserve"> been described sufficiently</w:t>
      </w:r>
      <w:r w:rsidR="00A17955">
        <w:rPr>
          <w:sz w:val="24"/>
          <w:szCs w:val="24"/>
        </w:rPr>
        <w:t xml:space="preserve"> (</w:t>
      </w:r>
      <w:r w:rsidR="009465A8">
        <w:rPr>
          <w:sz w:val="24"/>
          <w:szCs w:val="24"/>
        </w:rPr>
        <w:t>Hess, 2004</w:t>
      </w:r>
    </w:p>
    <w:p w:rsidR="0013789E" w:rsidRDefault="008971CD" w:rsidP="006B46BF">
      <w:pPr>
        <w:tabs>
          <w:tab w:val="left" w:pos="7035"/>
        </w:tabs>
        <w:spacing w:line="480" w:lineRule="auto"/>
        <w:jc w:val="both"/>
        <w:rPr>
          <w:sz w:val="24"/>
          <w:szCs w:val="24"/>
        </w:rPr>
      </w:pPr>
      <w:r>
        <w:rPr>
          <w:sz w:val="24"/>
          <w:szCs w:val="24"/>
        </w:rPr>
        <w:t>Purposefully, the discussion interprets and describes the significant findings within the research compared to what was initially known about the study</w:t>
      </w:r>
      <w:r w:rsidR="00DE51EB">
        <w:rPr>
          <w:sz w:val="24"/>
          <w:szCs w:val="24"/>
        </w:rPr>
        <w:t>, a</w:t>
      </w:r>
      <w:r>
        <w:rPr>
          <w:sz w:val="24"/>
          <w:szCs w:val="24"/>
        </w:rPr>
        <w:t xml:space="preserve">s well as detailing new insights that the researcher considered. The discussion links the hypothesis with the literature, furthering the reader’s knowledge about the topic from where </w:t>
      </w:r>
      <w:r w:rsidR="00E21F4B">
        <w:rPr>
          <w:sz w:val="24"/>
          <w:szCs w:val="24"/>
        </w:rPr>
        <w:t>the researcher</w:t>
      </w:r>
      <w:r>
        <w:rPr>
          <w:sz w:val="24"/>
          <w:szCs w:val="24"/>
        </w:rPr>
        <w:t xml:space="preserve"> previously left their understanding</w:t>
      </w:r>
      <w:r w:rsidR="002705A4">
        <w:rPr>
          <w:sz w:val="24"/>
          <w:szCs w:val="24"/>
        </w:rPr>
        <w:t xml:space="preserve"> (</w:t>
      </w:r>
      <w:r w:rsidR="009465A8">
        <w:rPr>
          <w:sz w:val="24"/>
          <w:szCs w:val="24"/>
        </w:rPr>
        <w:t>Hess, 2004).</w:t>
      </w:r>
    </w:p>
    <w:p w:rsidR="00591BD2" w:rsidRDefault="008971CD" w:rsidP="006B46BF">
      <w:pPr>
        <w:tabs>
          <w:tab w:val="left" w:pos="7035"/>
        </w:tabs>
        <w:spacing w:line="480" w:lineRule="auto"/>
        <w:jc w:val="both"/>
        <w:rPr>
          <w:sz w:val="24"/>
          <w:szCs w:val="24"/>
        </w:rPr>
      </w:pPr>
      <w:r>
        <w:rPr>
          <w:sz w:val="24"/>
          <w:szCs w:val="24"/>
        </w:rPr>
        <w:t>Within</w:t>
      </w:r>
      <w:r w:rsidR="00591BD2">
        <w:rPr>
          <w:sz w:val="24"/>
          <w:szCs w:val="24"/>
        </w:rPr>
        <w:t xml:space="preserve"> Kiernan’s study</w:t>
      </w:r>
      <w:r w:rsidR="00764B82">
        <w:rPr>
          <w:sz w:val="24"/>
          <w:szCs w:val="24"/>
        </w:rPr>
        <w:t xml:space="preserve"> (2018, pp. 726-730)</w:t>
      </w:r>
      <w:r>
        <w:rPr>
          <w:sz w:val="24"/>
          <w:szCs w:val="24"/>
        </w:rPr>
        <w:t xml:space="preserve">, the researchers use literature to support their findings. Besides from, </w:t>
      </w:r>
      <w:r w:rsidR="00591BD2">
        <w:rPr>
          <w:sz w:val="24"/>
          <w:szCs w:val="24"/>
        </w:rPr>
        <w:t xml:space="preserve">Kiernan </w:t>
      </w:r>
      <w:r w:rsidR="006916B4">
        <w:rPr>
          <w:sz w:val="24"/>
          <w:szCs w:val="24"/>
        </w:rPr>
        <w:t>et</w:t>
      </w:r>
      <w:r w:rsidR="00591BD2">
        <w:rPr>
          <w:sz w:val="24"/>
          <w:szCs w:val="24"/>
        </w:rPr>
        <w:t xml:space="preserve"> al. (2018</w:t>
      </w:r>
      <w:r w:rsidR="00764B82">
        <w:rPr>
          <w:sz w:val="24"/>
          <w:szCs w:val="24"/>
        </w:rPr>
        <w:t>, pp. 731</w:t>
      </w:r>
      <w:r w:rsidR="00E578C4">
        <w:rPr>
          <w:sz w:val="24"/>
          <w:szCs w:val="24"/>
        </w:rPr>
        <w:t>) identifying the studies limitations</w:t>
      </w:r>
      <w:r w:rsidR="00591BD2">
        <w:rPr>
          <w:sz w:val="24"/>
          <w:szCs w:val="24"/>
        </w:rPr>
        <w:t xml:space="preserve"> as </w:t>
      </w:r>
      <w:r w:rsidR="00DE51EB">
        <w:rPr>
          <w:sz w:val="24"/>
          <w:szCs w:val="24"/>
        </w:rPr>
        <w:t>the</w:t>
      </w:r>
      <w:r w:rsidR="00007316">
        <w:rPr>
          <w:sz w:val="24"/>
          <w:szCs w:val="24"/>
        </w:rPr>
        <w:t xml:space="preserve"> </w:t>
      </w:r>
      <w:r w:rsidR="00905058">
        <w:rPr>
          <w:sz w:val="24"/>
          <w:szCs w:val="24"/>
        </w:rPr>
        <w:lastRenderedPageBreak/>
        <w:t>lack of youn</w:t>
      </w:r>
      <w:r w:rsidR="00A17955">
        <w:rPr>
          <w:sz w:val="24"/>
          <w:szCs w:val="24"/>
        </w:rPr>
        <w:t xml:space="preserve">g veterans within Commissioned NHS Services therefore the sampling strategy </w:t>
      </w:r>
      <w:r w:rsidR="00764B82">
        <w:rPr>
          <w:sz w:val="24"/>
          <w:szCs w:val="24"/>
        </w:rPr>
        <w:t xml:space="preserve">was </w:t>
      </w:r>
      <w:r w:rsidR="00A17955">
        <w:rPr>
          <w:sz w:val="24"/>
          <w:szCs w:val="24"/>
        </w:rPr>
        <w:t xml:space="preserve">altered </w:t>
      </w:r>
      <w:r w:rsidR="006916B4">
        <w:rPr>
          <w:sz w:val="24"/>
          <w:szCs w:val="24"/>
        </w:rPr>
        <w:t xml:space="preserve">in furtherance of </w:t>
      </w:r>
      <w:r w:rsidR="00A17955">
        <w:rPr>
          <w:sz w:val="24"/>
          <w:szCs w:val="24"/>
        </w:rPr>
        <w:t>achiev</w:t>
      </w:r>
      <w:r w:rsidR="006916B4">
        <w:rPr>
          <w:sz w:val="24"/>
          <w:szCs w:val="24"/>
        </w:rPr>
        <w:t>ing</w:t>
      </w:r>
      <w:r w:rsidR="00A17955">
        <w:rPr>
          <w:sz w:val="24"/>
          <w:szCs w:val="24"/>
        </w:rPr>
        <w:t xml:space="preserve"> maximum sample variance.</w:t>
      </w:r>
    </w:p>
    <w:p w:rsidR="008971CD" w:rsidRDefault="008971CD" w:rsidP="006B46BF">
      <w:pPr>
        <w:tabs>
          <w:tab w:val="left" w:pos="7035"/>
        </w:tabs>
        <w:spacing w:line="480" w:lineRule="auto"/>
        <w:jc w:val="both"/>
        <w:rPr>
          <w:sz w:val="24"/>
          <w:szCs w:val="24"/>
          <w:u w:val="single"/>
        </w:rPr>
      </w:pPr>
      <w:r w:rsidRPr="008971CD">
        <w:rPr>
          <w:sz w:val="24"/>
          <w:szCs w:val="24"/>
          <w:u w:val="single"/>
        </w:rPr>
        <w:t>Conclusion</w:t>
      </w:r>
    </w:p>
    <w:p w:rsidR="002705A4" w:rsidRDefault="00EB2000" w:rsidP="00FB0123">
      <w:pPr>
        <w:tabs>
          <w:tab w:val="left" w:pos="7035"/>
        </w:tabs>
        <w:spacing w:line="480" w:lineRule="auto"/>
        <w:rPr>
          <w:sz w:val="24"/>
          <w:szCs w:val="24"/>
        </w:rPr>
      </w:pPr>
      <w:r>
        <w:rPr>
          <w:sz w:val="24"/>
          <w:szCs w:val="24"/>
        </w:rPr>
        <w:t>Kiernan’s conclusion</w:t>
      </w:r>
      <w:r w:rsidR="00764B82">
        <w:rPr>
          <w:sz w:val="24"/>
          <w:szCs w:val="24"/>
        </w:rPr>
        <w:t xml:space="preserve"> (2018, pp. 731)</w:t>
      </w:r>
      <w:r>
        <w:rPr>
          <w:sz w:val="24"/>
          <w:szCs w:val="24"/>
        </w:rPr>
        <w:t xml:space="preserve"> factored in several concepts that subtly differentiated veterans from the wider civilisation that suffered with substance abuse.</w:t>
      </w:r>
    </w:p>
    <w:p w:rsidR="00EB2000" w:rsidRDefault="00EB2000" w:rsidP="00FB0123">
      <w:pPr>
        <w:tabs>
          <w:tab w:val="left" w:pos="7035"/>
        </w:tabs>
        <w:spacing w:line="480" w:lineRule="auto"/>
        <w:rPr>
          <w:sz w:val="24"/>
          <w:szCs w:val="24"/>
        </w:rPr>
      </w:pPr>
      <w:r>
        <w:rPr>
          <w:sz w:val="24"/>
          <w:szCs w:val="24"/>
        </w:rPr>
        <w:t>The normalisation of excessive drinking was a large factor that deterred veterans from seeking help with alcohol misuse. During military socialisation, heavy alcohol consumption was a regular occurrence and often defined a veteran’s character.</w:t>
      </w:r>
      <w:r w:rsidR="00764B82">
        <w:rPr>
          <w:sz w:val="24"/>
          <w:szCs w:val="24"/>
        </w:rPr>
        <w:t xml:space="preserve"> (Kiernan et al. 2018, pp. 731)</w:t>
      </w:r>
    </w:p>
    <w:p w:rsidR="00EB2000" w:rsidRDefault="00EB2000" w:rsidP="00FB0123">
      <w:pPr>
        <w:tabs>
          <w:tab w:val="left" w:pos="7035"/>
        </w:tabs>
        <w:spacing w:line="480" w:lineRule="auto"/>
        <w:rPr>
          <w:sz w:val="24"/>
          <w:szCs w:val="24"/>
        </w:rPr>
      </w:pPr>
      <w:r>
        <w:rPr>
          <w:sz w:val="24"/>
          <w:szCs w:val="24"/>
        </w:rPr>
        <w:t>Simultaneously, within Kiernan’s study</w:t>
      </w:r>
      <w:r w:rsidR="00764B82">
        <w:rPr>
          <w:sz w:val="24"/>
          <w:szCs w:val="24"/>
        </w:rPr>
        <w:t xml:space="preserve"> (2018, pp.731)</w:t>
      </w:r>
      <w:r>
        <w:rPr>
          <w:sz w:val="24"/>
          <w:szCs w:val="24"/>
        </w:rPr>
        <w:t xml:space="preserve"> early age exposure to alcohol had to be taken into consideration when understanding the lack of help-seeking behaviour from veterans.</w:t>
      </w:r>
    </w:p>
    <w:p w:rsidR="00EB2000" w:rsidRDefault="00EB2000" w:rsidP="00FB0123">
      <w:pPr>
        <w:tabs>
          <w:tab w:val="left" w:pos="7035"/>
        </w:tabs>
        <w:spacing w:line="480" w:lineRule="auto"/>
        <w:rPr>
          <w:sz w:val="24"/>
          <w:szCs w:val="24"/>
        </w:rPr>
      </w:pPr>
      <w:r>
        <w:rPr>
          <w:sz w:val="24"/>
          <w:szCs w:val="24"/>
        </w:rPr>
        <w:t>Kiernan’s research</w:t>
      </w:r>
      <w:r w:rsidR="00764B82">
        <w:rPr>
          <w:sz w:val="24"/>
          <w:szCs w:val="24"/>
        </w:rPr>
        <w:t xml:space="preserve"> (2018, pp. 731</w:t>
      </w:r>
      <w:r w:rsidR="005D7E30">
        <w:rPr>
          <w:sz w:val="24"/>
          <w:szCs w:val="24"/>
        </w:rPr>
        <w:t>) additionally</w:t>
      </w:r>
      <w:r w:rsidR="000A1E9B">
        <w:rPr>
          <w:sz w:val="24"/>
          <w:szCs w:val="24"/>
        </w:rPr>
        <w:t xml:space="preserve"> </w:t>
      </w:r>
      <w:r>
        <w:rPr>
          <w:sz w:val="24"/>
          <w:szCs w:val="24"/>
        </w:rPr>
        <w:t>revealed a delayed engagement</w:t>
      </w:r>
      <w:r w:rsidR="003716A4">
        <w:rPr>
          <w:sz w:val="24"/>
          <w:szCs w:val="24"/>
        </w:rPr>
        <w:t xml:space="preserve"> that</w:t>
      </w:r>
      <w:r>
        <w:rPr>
          <w:sz w:val="24"/>
          <w:szCs w:val="24"/>
        </w:rPr>
        <w:t xml:space="preserve"> was experienced by veteran service users due to a lack of mistrust between user and provider. Consequently, resulting in veterans dealing</w:t>
      </w:r>
      <w:r w:rsidR="00DE51EB">
        <w:rPr>
          <w:sz w:val="24"/>
          <w:szCs w:val="24"/>
        </w:rPr>
        <w:t xml:space="preserve"> with</w:t>
      </w:r>
      <w:r>
        <w:rPr>
          <w:sz w:val="24"/>
          <w:szCs w:val="24"/>
        </w:rPr>
        <w:t xml:space="preserve"> mental health issues, unemployment, physical illness and housing problems</w:t>
      </w:r>
      <w:r w:rsidR="00DE51EB">
        <w:rPr>
          <w:sz w:val="24"/>
          <w:szCs w:val="24"/>
        </w:rPr>
        <w:t xml:space="preserve"> whilst trying </w:t>
      </w:r>
      <w:r>
        <w:rPr>
          <w:sz w:val="24"/>
          <w:szCs w:val="24"/>
        </w:rPr>
        <w:t>to cope with alcohol problems.</w:t>
      </w:r>
    </w:p>
    <w:p w:rsidR="00EB2000" w:rsidRDefault="00EB2000" w:rsidP="00FB0123">
      <w:pPr>
        <w:tabs>
          <w:tab w:val="left" w:pos="7035"/>
        </w:tabs>
        <w:spacing w:line="480" w:lineRule="auto"/>
        <w:rPr>
          <w:sz w:val="24"/>
          <w:szCs w:val="24"/>
        </w:rPr>
      </w:pPr>
    </w:p>
    <w:p w:rsidR="002705A4" w:rsidRDefault="002705A4" w:rsidP="00FB0123">
      <w:pPr>
        <w:tabs>
          <w:tab w:val="left" w:pos="7035"/>
        </w:tabs>
        <w:spacing w:line="480" w:lineRule="auto"/>
        <w:rPr>
          <w:sz w:val="24"/>
          <w:szCs w:val="24"/>
        </w:rPr>
      </w:pPr>
    </w:p>
    <w:p w:rsidR="002705A4" w:rsidRDefault="002705A4" w:rsidP="00FB0123">
      <w:pPr>
        <w:tabs>
          <w:tab w:val="left" w:pos="7035"/>
        </w:tabs>
        <w:spacing w:line="480" w:lineRule="auto"/>
        <w:rPr>
          <w:sz w:val="24"/>
          <w:szCs w:val="24"/>
        </w:rPr>
      </w:pPr>
    </w:p>
    <w:p w:rsidR="00764B82" w:rsidRDefault="00764B82" w:rsidP="00764B82">
      <w:pPr>
        <w:tabs>
          <w:tab w:val="left" w:pos="7035"/>
        </w:tabs>
        <w:spacing w:line="480" w:lineRule="auto"/>
        <w:jc w:val="center"/>
        <w:rPr>
          <w:sz w:val="24"/>
          <w:szCs w:val="24"/>
        </w:rPr>
      </w:pPr>
    </w:p>
    <w:p w:rsidR="00E578C4" w:rsidRDefault="00E578C4" w:rsidP="00764B82">
      <w:pPr>
        <w:tabs>
          <w:tab w:val="left" w:pos="7035"/>
        </w:tabs>
        <w:spacing w:line="480" w:lineRule="auto"/>
        <w:jc w:val="center"/>
        <w:rPr>
          <w:sz w:val="24"/>
          <w:szCs w:val="24"/>
          <w:u w:val="single"/>
        </w:rPr>
      </w:pPr>
    </w:p>
    <w:p w:rsidR="00903381" w:rsidRDefault="00903381" w:rsidP="00764B82">
      <w:pPr>
        <w:tabs>
          <w:tab w:val="left" w:pos="7035"/>
        </w:tabs>
        <w:spacing w:line="480" w:lineRule="auto"/>
        <w:jc w:val="center"/>
        <w:rPr>
          <w:sz w:val="24"/>
          <w:szCs w:val="24"/>
          <w:u w:val="single"/>
        </w:rPr>
      </w:pPr>
      <w:r w:rsidRPr="00903381">
        <w:rPr>
          <w:sz w:val="24"/>
          <w:szCs w:val="24"/>
          <w:u w:val="single"/>
        </w:rPr>
        <w:lastRenderedPageBreak/>
        <w:t>Reference List</w:t>
      </w:r>
    </w:p>
    <w:p w:rsidR="00A25981" w:rsidRDefault="00A25981" w:rsidP="006B46BF">
      <w:pPr>
        <w:tabs>
          <w:tab w:val="left" w:pos="7035"/>
        </w:tabs>
        <w:spacing w:line="480" w:lineRule="auto"/>
        <w:rPr>
          <w:sz w:val="24"/>
          <w:szCs w:val="24"/>
        </w:rPr>
      </w:pPr>
      <w:r w:rsidRPr="00A25981">
        <w:rPr>
          <w:sz w:val="24"/>
          <w:szCs w:val="24"/>
        </w:rPr>
        <w:t xml:space="preserve">Aveyard, H. (2010) </w:t>
      </w:r>
      <w:r w:rsidRPr="00E74730">
        <w:rPr>
          <w:i/>
          <w:sz w:val="24"/>
          <w:szCs w:val="24"/>
        </w:rPr>
        <w:t>Doing a Literature Review in Health and Social Care: A Practical Guide.</w:t>
      </w:r>
      <w:r w:rsidRPr="00A25981">
        <w:rPr>
          <w:sz w:val="24"/>
          <w:szCs w:val="24"/>
        </w:rPr>
        <w:t xml:space="preserve"> 2nd Edition. Berkshire: Open University Press.</w:t>
      </w:r>
    </w:p>
    <w:p w:rsidR="00A25981" w:rsidRDefault="00A25981" w:rsidP="006B46BF">
      <w:pPr>
        <w:tabs>
          <w:tab w:val="left" w:pos="7035"/>
        </w:tabs>
        <w:spacing w:line="480" w:lineRule="auto"/>
        <w:rPr>
          <w:sz w:val="24"/>
          <w:szCs w:val="24"/>
        </w:rPr>
      </w:pPr>
      <w:r w:rsidRPr="00A25981">
        <w:rPr>
          <w:sz w:val="24"/>
          <w:szCs w:val="24"/>
        </w:rPr>
        <w:t xml:space="preserve">Ben-Eliyahu, A. (2014) ‘On Methods: What’s the Difference Between Qualitative and Quantitative Approaches?’, The Chronicle of Evidence – Based Mentoring, 13th October. Available at: </w:t>
      </w:r>
      <w:hyperlink r:id="rId7" w:history="1">
        <w:r w:rsidRPr="00484943">
          <w:rPr>
            <w:rStyle w:val="Hyperlink"/>
            <w:sz w:val="24"/>
            <w:szCs w:val="24"/>
          </w:rPr>
          <w:t>https://www.evidencebasedmentoring.org/on-methods-whats-the-difference-between-qualitative-and-quantitative-approaches/</w:t>
        </w:r>
      </w:hyperlink>
      <w:r>
        <w:rPr>
          <w:sz w:val="24"/>
          <w:szCs w:val="24"/>
        </w:rPr>
        <w:t xml:space="preserve"> </w:t>
      </w:r>
    </w:p>
    <w:p w:rsidR="00E74730" w:rsidRPr="00E74730" w:rsidRDefault="00E74730" w:rsidP="006B46BF">
      <w:pPr>
        <w:tabs>
          <w:tab w:val="left" w:pos="7035"/>
        </w:tabs>
        <w:spacing w:line="480" w:lineRule="auto"/>
        <w:rPr>
          <w:sz w:val="24"/>
          <w:szCs w:val="24"/>
        </w:rPr>
      </w:pPr>
      <w:r>
        <w:rPr>
          <w:sz w:val="24"/>
          <w:szCs w:val="24"/>
        </w:rPr>
        <w:t xml:space="preserve">Bouma, G.D and Atkinson, G.B.J. (1995) </w:t>
      </w:r>
      <w:r>
        <w:rPr>
          <w:i/>
          <w:sz w:val="24"/>
          <w:szCs w:val="24"/>
        </w:rPr>
        <w:t>Social Science Research: A Comprehensive and Practical Guide for Students.</w:t>
      </w:r>
      <w:r>
        <w:rPr>
          <w:sz w:val="24"/>
          <w:szCs w:val="24"/>
        </w:rPr>
        <w:t xml:space="preserve"> 2</w:t>
      </w:r>
      <w:r w:rsidRPr="00E74730">
        <w:rPr>
          <w:sz w:val="24"/>
          <w:szCs w:val="24"/>
          <w:vertAlign w:val="superscript"/>
        </w:rPr>
        <w:t>nd</w:t>
      </w:r>
      <w:r>
        <w:rPr>
          <w:sz w:val="24"/>
          <w:szCs w:val="24"/>
        </w:rPr>
        <w:t xml:space="preserve"> Edition. Oxford: Oxford University Press.</w:t>
      </w:r>
    </w:p>
    <w:p w:rsidR="00903381" w:rsidRDefault="00903381" w:rsidP="006B46BF">
      <w:pPr>
        <w:tabs>
          <w:tab w:val="left" w:pos="7035"/>
        </w:tabs>
        <w:spacing w:line="480" w:lineRule="auto"/>
        <w:rPr>
          <w:sz w:val="24"/>
          <w:szCs w:val="24"/>
        </w:rPr>
      </w:pPr>
      <w:r>
        <w:rPr>
          <w:sz w:val="24"/>
          <w:szCs w:val="24"/>
        </w:rPr>
        <w:t xml:space="preserve">Boulton, M. (2009) ‘Research Ethics’ in Neale, J. (Eds.) </w:t>
      </w:r>
      <w:r w:rsidRPr="00903381">
        <w:rPr>
          <w:i/>
          <w:sz w:val="24"/>
          <w:szCs w:val="24"/>
        </w:rPr>
        <w:t>Research Methods for Health and Social Care</w:t>
      </w:r>
      <w:r>
        <w:rPr>
          <w:sz w:val="24"/>
          <w:szCs w:val="24"/>
        </w:rPr>
        <w:t>. Belgrave: Palgrave Macmillan.</w:t>
      </w:r>
    </w:p>
    <w:p w:rsidR="006B46BF" w:rsidRDefault="00A25981" w:rsidP="006B46BF">
      <w:pPr>
        <w:tabs>
          <w:tab w:val="left" w:pos="7035"/>
        </w:tabs>
        <w:spacing w:line="480" w:lineRule="auto"/>
      </w:pPr>
      <w:r w:rsidRPr="00A25981">
        <w:rPr>
          <w:sz w:val="24"/>
          <w:szCs w:val="24"/>
        </w:rPr>
        <w:t>Cooper, H.M. (1984) The Integrative Research Review: Systematic Approach. London: SAGE Publications Incorporate</w:t>
      </w:r>
      <w:r w:rsidR="006B46BF">
        <w:t>d.</w:t>
      </w:r>
    </w:p>
    <w:p w:rsidR="00A25981" w:rsidRDefault="006B46BF" w:rsidP="006B46BF">
      <w:pPr>
        <w:tabs>
          <w:tab w:val="left" w:pos="7035"/>
        </w:tabs>
        <w:spacing w:line="480" w:lineRule="auto"/>
        <w:rPr>
          <w:sz w:val="24"/>
          <w:szCs w:val="24"/>
        </w:rPr>
      </w:pPr>
      <w:r w:rsidRPr="006B46BF">
        <w:rPr>
          <w:sz w:val="24"/>
          <w:szCs w:val="24"/>
        </w:rPr>
        <w:t>Edwards, A. and Talbot, R. (1994) The Hard-Pressed Researcher: A research handbook for the caring professionals. Essex: Addison Wesley Limited.</w:t>
      </w:r>
    </w:p>
    <w:p w:rsidR="006B46BF" w:rsidRDefault="006B46BF" w:rsidP="006B46BF">
      <w:pPr>
        <w:tabs>
          <w:tab w:val="left" w:pos="7035"/>
        </w:tabs>
        <w:spacing w:line="480" w:lineRule="auto"/>
        <w:rPr>
          <w:sz w:val="24"/>
          <w:szCs w:val="24"/>
        </w:rPr>
      </w:pPr>
      <w:r w:rsidRPr="006B46BF">
        <w:rPr>
          <w:sz w:val="24"/>
          <w:szCs w:val="24"/>
        </w:rPr>
        <w:t xml:space="preserve">Experience UX (2018) What are Focus Groups? Available at: </w:t>
      </w:r>
      <w:hyperlink r:id="rId8" w:history="1">
        <w:r w:rsidRPr="00484943">
          <w:rPr>
            <w:rStyle w:val="Hyperlink"/>
            <w:sz w:val="24"/>
            <w:szCs w:val="24"/>
          </w:rPr>
          <w:t>https://www.experienceux.co.uk/faqs/what-are-focus-groups/</w:t>
        </w:r>
      </w:hyperlink>
      <w:r>
        <w:rPr>
          <w:sz w:val="24"/>
          <w:szCs w:val="24"/>
        </w:rPr>
        <w:t xml:space="preserve"> </w:t>
      </w:r>
      <w:r w:rsidRPr="006B46BF">
        <w:rPr>
          <w:sz w:val="24"/>
          <w:szCs w:val="24"/>
        </w:rPr>
        <w:t xml:space="preserve"> (Accessed: 24th November 2018)</w:t>
      </w:r>
    </w:p>
    <w:p w:rsidR="006B46BF" w:rsidRDefault="006B46BF" w:rsidP="006B46BF">
      <w:pPr>
        <w:tabs>
          <w:tab w:val="left" w:pos="7035"/>
        </w:tabs>
        <w:spacing w:line="480" w:lineRule="auto"/>
        <w:rPr>
          <w:sz w:val="24"/>
          <w:szCs w:val="24"/>
        </w:rPr>
      </w:pPr>
      <w:r w:rsidRPr="006B46BF">
        <w:rPr>
          <w:sz w:val="24"/>
          <w:szCs w:val="24"/>
        </w:rPr>
        <w:t xml:space="preserve">Hardon, A. Hodgkin, C. and Fresle, D. (2004) </w:t>
      </w:r>
      <w:r w:rsidRPr="00270E18">
        <w:rPr>
          <w:i/>
          <w:sz w:val="24"/>
          <w:szCs w:val="24"/>
        </w:rPr>
        <w:t>How to Investigation the Use of Medicines by Consumers</w:t>
      </w:r>
      <w:r w:rsidRPr="006B46BF">
        <w:rPr>
          <w:sz w:val="24"/>
          <w:szCs w:val="24"/>
        </w:rPr>
        <w:t>. Amsterdam: World Health Organisation and University of Amsterdam.</w:t>
      </w:r>
    </w:p>
    <w:p w:rsidR="00270E18" w:rsidRPr="00270E18" w:rsidRDefault="00270E18" w:rsidP="006B46BF">
      <w:pPr>
        <w:tabs>
          <w:tab w:val="left" w:pos="7035"/>
        </w:tabs>
        <w:spacing w:line="480" w:lineRule="auto"/>
        <w:rPr>
          <w:sz w:val="24"/>
          <w:szCs w:val="24"/>
        </w:rPr>
      </w:pPr>
      <w:r>
        <w:rPr>
          <w:sz w:val="24"/>
          <w:szCs w:val="24"/>
        </w:rPr>
        <w:lastRenderedPageBreak/>
        <w:t xml:space="preserve">Hess, D.R. (2004) </w:t>
      </w:r>
      <w:r w:rsidRPr="00270E18">
        <w:rPr>
          <w:i/>
          <w:sz w:val="24"/>
          <w:szCs w:val="24"/>
        </w:rPr>
        <w:t>How to Write an Effective Discussion</w:t>
      </w:r>
      <w:r>
        <w:rPr>
          <w:i/>
          <w:sz w:val="24"/>
          <w:szCs w:val="24"/>
        </w:rPr>
        <w:t>.</w:t>
      </w:r>
      <w:r>
        <w:rPr>
          <w:sz w:val="24"/>
          <w:szCs w:val="24"/>
        </w:rPr>
        <w:t xml:space="preserve"> Available at: </w:t>
      </w:r>
      <w:hyperlink r:id="rId9" w:history="1">
        <w:r w:rsidRPr="00847067">
          <w:rPr>
            <w:rStyle w:val="Hyperlink"/>
            <w:sz w:val="24"/>
            <w:szCs w:val="24"/>
          </w:rPr>
          <w:t>https://cancer.dartmouth.edu/documents/pdf/effective_discussions.pdf</w:t>
        </w:r>
      </w:hyperlink>
      <w:r>
        <w:rPr>
          <w:sz w:val="24"/>
          <w:szCs w:val="24"/>
        </w:rPr>
        <w:t xml:space="preserve"> (Accessed:30th November 2018)</w:t>
      </w:r>
    </w:p>
    <w:p w:rsidR="006B46BF" w:rsidRDefault="006B46BF" w:rsidP="006B46BF">
      <w:pPr>
        <w:tabs>
          <w:tab w:val="left" w:pos="7035"/>
        </w:tabs>
        <w:spacing w:line="480" w:lineRule="auto"/>
        <w:rPr>
          <w:sz w:val="24"/>
          <w:szCs w:val="24"/>
        </w:rPr>
      </w:pPr>
      <w:r>
        <w:rPr>
          <w:sz w:val="24"/>
          <w:szCs w:val="24"/>
        </w:rPr>
        <w:t xml:space="preserve">Kiernan, M.D. (2018) Are veterans different? Understanding veterans’ help seeking behaviour for alcohol problems. </w:t>
      </w:r>
      <w:r w:rsidRPr="00AC3815">
        <w:rPr>
          <w:i/>
          <w:sz w:val="24"/>
          <w:szCs w:val="24"/>
        </w:rPr>
        <w:t>Health and Social Care in the Community</w:t>
      </w:r>
      <w:r>
        <w:rPr>
          <w:i/>
          <w:sz w:val="24"/>
          <w:szCs w:val="24"/>
        </w:rPr>
        <w:t>.</w:t>
      </w:r>
      <w:r>
        <w:rPr>
          <w:sz w:val="24"/>
          <w:szCs w:val="24"/>
        </w:rPr>
        <w:t xml:space="preserve"> 2018:26(5), pp. 725-733. DOI: 10.1111/hsc.12585.</w:t>
      </w:r>
    </w:p>
    <w:p w:rsidR="006B46BF" w:rsidRDefault="006B46BF" w:rsidP="006B46BF">
      <w:pPr>
        <w:tabs>
          <w:tab w:val="left" w:pos="7035"/>
        </w:tabs>
        <w:spacing w:line="480" w:lineRule="auto"/>
        <w:rPr>
          <w:sz w:val="24"/>
          <w:szCs w:val="24"/>
        </w:rPr>
      </w:pPr>
      <w:r>
        <w:rPr>
          <w:sz w:val="24"/>
          <w:szCs w:val="24"/>
        </w:rPr>
        <w:t xml:space="preserve">Manchester University National Health Service Foundation Trust (2018) </w:t>
      </w:r>
      <w:r w:rsidRPr="00032ADC">
        <w:rPr>
          <w:i/>
          <w:sz w:val="24"/>
          <w:szCs w:val="24"/>
        </w:rPr>
        <w:t>Why is Research Important?</w:t>
      </w:r>
      <w:r>
        <w:rPr>
          <w:sz w:val="24"/>
          <w:szCs w:val="24"/>
        </w:rPr>
        <w:t xml:space="preserve">  Available at: </w:t>
      </w:r>
      <w:hyperlink r:id="rId10" w:history="1">
        <w:r w:rsidRPr="0084694A">
          <w:rPr>
            <w:rStyle w:val="Hyperlink"/>
            <w:sz w:val="24"/>
            <w:szCs w:val="24"/>
          </w:rPr>
          <w:t>https://research.cmft.nhs.uk/getting-involved/why-is-research-important</w:t>
        </w:r>
      </w:hyperlink>
      <w:r>
        <w:rPr>
          <w:sz w:val="24"/>
          <w:szCs w:val="24"/>
        </w:rPr>
        <w:t xml:space="preserve"> (Accessed: 5</w:t>
      </w:r>
      <w:r w:rsidRPr="00032ADC">
        <w:rPr>
          <w:sz w:val="24"/>
          <w:szCs w:val="24"/>
          <w:vertAlign w:val="superscript"/>
        </w:rPr>
        <w:t>th</w:t>
      </w:r>
      <w:r>
        <w:rPr>
          <w:sz w:val="24"/>
          <w:szCs w:val="24"/>
        </w:rPr>
        <w:t xml:space="preserve"> November 2018)</w:t>
      </w:r>
      <w:r w:rsidR="00270E18">
        <w:rPr>
          <w:sz w:val="24"/>
          <w:szCs w:val="24"/>
        </w:rPr>
        <w:t xml:space="preserve"> </w:t>
      </w:r>
    </w:p>
    <w:p w:rsidR="00270E18" w:rsidRPr="00270E18" w:rsidRDefault="00270E18" w:rsidP="006B46BF">
      <w:pPr>
        <w:tabs>
          <w:tab w:val="left" w:pos="7035"/>
        </w:tabs>
        <w:spacing w:line="480" w:lineRule="auto"/>
        <w:rPr>
          <w:i/>
          <w:sz w:val="24"/>
          <w:szCs w:val="24"/>
        </w:rPr>
      </w:pPr>
      <w:r>
        <w:rPr>
          <w:sz w:val="24"/>
          <w:szCs w:val="24"/>
        </w:rPr>
        <w:t xml:space="preserve">National Institute of Health Research (2018) </w:t>
      </w:r>
      <w:r>
        <w:rPr>
          <w:i/>
          <w:sz w:val="24"/>
          <w:szCs w:val="24"/>
        </w:rPr>
        <w:t>Why Research Matters.</w:t>
      </w:r>
      <w:r>
        <w:rPr>
          <w:sz w:val="24"/>
          <w:szCs w:val="24"/>
        </w:rPr>
        <w:t xml:space="preserve"> Available at: </w:t>
      </w:r>
      <w:hyperlink r:id="rId11" w:history="1">
        <w:r w:rsidRPr="00847067">
          <w:rPr>
            <w:rStyle w:val="Hyperlink"/>
            <w:sz w:val="24"/>
            <w:szCs w:val="24"/>
          </w:rPr>
          <w:t>https://www.nihr.ac.uk/patients-and-public/why-join-in/why-research-matters.htm</w:t>
        </w:r>
      </w:hyperlink>
      <w:r>
        <w:rPr>
          <w:sz w:val="24"/>
          <w:szCs w:val="24"/>
        </w:rPr>
        <w:t xml:space="preserve"> (Accessed: 29</w:t>
      </w:r>
      <w:r w:rsidRPr="00270E18">
        <w:rPr>
          <w:sz w:val="24"/>
          <w:szCs w:val="24"/>
          <w:vertAlign w:val="superscript"/>
        </w:rPr>
        <w:t>th</w:t>
      </w:r>
      <w:r>
        <w:rPr>
          <w:sz w:val="24"/>
          <w:szCs w:val="24"/>
        </w:rPr>
        <w:t xml:space="preserve"> November 2018)</w:t>
      </w:r>
    </w:p>
    <w:p w:rsidR="006B46BF" w:rsidRDefault="006B46BF" w:rsidP="006B46BF">
      <w:pPr>
        <w:tabs>
          <w:tab w:val="left" w:pos="7035"/>
        </w:tabs>
        <w:spacing w:line="480" w:lineRule="auto"/>
        <w:rPr>
          <w:sz w:val="24"/>
          <w:szCs w:val="24"/>
        </w:rPr>
      </w:pPr>
      <w:r>
        <w:rPr>
          <w:sz w:val="24"/>
          <w:szCs w:val="24"/>
        </w:rPr>
        <w:t xml:space="preserve">Moule, P. and Hek, G. (2011) </w:t>
      </w:r>
      <w:r w:rsidRPr="00B601DD">
        <w:rPr>
          <w:i/>
          <w:sz w:val="24"/>
          <w:szCs w:val="24"/>
        </w:rPr>
        <w:t>Making Sense of Research: An Introduction for Health and Social Care Practitioners</w:t>
      </w:r>
      <w:r>
        <w:rPr>
          <w:sz w:val="24"/>
          <w:szCs w:val="24"/>
        </w:rPr>
        <w:t>. 4</w:t>
      </w:r>
      <w:r w:rsidRPr="002E2C14">
        <w:rPr>
          <w:sz w:val="24"/>
          <w:szCs w:val="24"/>
          <w:vertAlign w:val="superscript"/>
        </w:rPr>
        <w:t>th</w:t>
      </w:r>
      <w:r>
        <w:rPr>
          <w:sz w:val="24"/>
          <w:szCs w:val="24"/>
        </w:rPr>
        <w:t xml:space="preserve"> Edition. London: SAGE Publications Limited.</w:t>
      </w:r>
    </w:p>
    <w:p w:rsidR="006B46BF" w:rsidRDefault="006B46BF" w:rsidP="006B46BF">
      <w:pPr>
        <w:tabs>
          <w:tab w:val="left" w:pos="7035"/>
        </w:tabs>
        <w:spacing w:line="480" w:lineRule="auto"/>
        <w:rPr>
          <w:sz w:val="24"/>
          <w:szCs w:val="24"/>
        </w:rPr>
      </w:pPr>
      <w:r>
        <w:rPr>
          <w:sz w:val="24"/>
          <w:szCs w:val="24"/>
        </w:rPr>
        <w:t xml:space="preserve">Nowell, L.S. et al. (2017) </w:t>
      </w:r>
      <w:r w:rsidRPr="00221A9A">
        <w:rPr>
          <w:sz w:val="24"/>
          <w:szCs w:val="24"/>
        </w:rPr>
        <w:t>‘Thematic Analysis: Striving to Meet the Trustworthiness Criteria’</w:t>
      </w:r>
      <w:r>
        <w:rPr>
          <w:sz w:val="24"/>
          <w:szCs w:val="24"/>
        </w:rPr>
        <w:t xml:space="preserve">, </w:t>
      </w:r>
      <w:r>
        <w:rPr>
          <w:i/>
          <w:sz w:val="24"/>
          <w:szCs w:val="24"/>
        </w:rPr>
        <w:t xml:space="preserve">International Journal of Qualitative Methods, </w:t>
      </w:r>
      <w:r>
        <w:rPr>
          <w:sz w:val="24"/>
          <w:szCs w:val="24"/>
        </w:rPr>
        <w:t>16(1-13), pp. 2. DOI: 10.1177/1609406917733847.</w:t>
      </w:r>
    </w:p>
    <w:p w:rsidR="006B46BF" w:rsidRDefault="006B46BF" w:rsidP="006B46BF">
      <w:pPr>
        <w:tabs>
          <w:tab w:val="left" w:pos="7035"/>
        </w:tabs>
        <w:spacing w:line="480" w:lineRule="auto"/>
        <w:rPr>
          <w:sz w:val="24"/>
          <w:szCs w:val="24"/>
        </w:rPr>
      </w:pPr>
      <w:r>
        <w:rPr>
          <w:sz w:val="24"/>
          <w:szCs w:val="24"/>
        </w:rPr>
        <w:t xml:space="preserve">Pate, E. (2018) </w:t>
      </w:r>
      <w:r w:rsidRPr="00903381">
        <w:rPr>
          <w:i/>
          <w:sz w:val="24"/>
          <w:szCs w:val="24"/>
        </w:rPr>
        <w:t>Aims and Objectives of a Research Proposal</w:t>
      </w:r>
      <w:r>
        <w:rPr>
          <w:sz w:val="24"/>
          <w:szCs w:val="24"/>
        </w:rPr>
        <w:t xml:space="preserve">. Available at: </w:t>
      </w:r>
      <w:hyperlink r:id="rId12" w:history="1">
        <w:r w:rsidRPr="0084694A">
          <w:rPr>
            <w:rStyle w:val="Hyperlink"/>
            <w:sz w:val="24"/>
            <w:szCs w:val="24"/>
          </w:rPr>
          <w:t>https://classroom.synonym.com/aims-objectives-research-proposal-4168.html</w:t>
        </w:r>
      </w:hyperlink>
      <w:r>
        <w:rPr>
          <w:sz w:val="24"/>
          <w:szCs w:val="24"/>
        </w:rPr>
        <w:t xml:space="preserve"> (Accessed: 16</w:t>
      </w:r>
      <w:r w:rsidRPr="00903381">
        <w:rPr>
          <w:sz w:val="24"/>
          <w:szCs w:val="24"/>
          <w:vertAlign w:val="superscript"/>
        </w:rPr>
        <w:t>th</w:t>
      </w:r>
      <w:r>
        <w:rPr>
          <w:sz w:val="24"/>
          <w:szCs w:val="24"/>
        </w:rPr>
        <w:t xml:space="preserve"> November 2018)</w:t>
      </w:r>
    </w:p>
    <w:p w:rsidR="00EA6039" w:rsidRDefault="00EA6039" w:rsidP="006B46BF">
      <w:pPr>
        <w:tabs>
          <w:tab w:val="left" w:pos="7035"/>
        </w:tabs>
        <w:spacing w:line="480" w:lineRule="auto"/>
        <w:rPr>
          <w:sz w:val="24"/>
          <w:szCs w:val="24"/>
        </w:rPr>
      </w:pPr>
      <w:r>
        <w:rPr>
          <w:sz w:val="24"/>
          <w:szCs w:val="24"/>
        </w:rPr>
        <w:t xml:space="preserve">QSR International (2018) </w:t>
      </w:r>
      <w:r w:rsidRPr="00EA6039">
        <w:rPr>
          <w:i/>
          <w:sz w:val="24"/>
          <w:szCs w:val="24"/>
        </w:rPr>
        <w:t>What is NVivo?</w:t>
      </w:r>
      <w:r>
        <w:rPr>
          <w:sz w:val="24"/>
          <w:szCs w:val="24"/>
        </w:rPr>
        <w:t xml:space="preserve"> Available at:</w:t>
      </w:r>
      <w:r w:rsidRPr="00EA6039">
        <w:t xml:space="preserve"> </w:t>
      </w:r>
      <w:hyperlink r:id="rId13" w:history="1">
        <w:r w:rsidRPr="00EE7ADF">
          <w:rPr>
            <w:rStyle w:val="Hyperlink"/>
            <w:sz w:val="24"/>
            <w:szCs w:val="24"/>
          </w:rPr>
          <w:t>https://www.qsrinternational.com/nvivo/what-is-nvivo</w:t>
        </w:r>
      </w:hyperlink>
      <w:r>
        <w:rPr>
          <w:sz w:val="24"/>
          <w:szCs w:val="24"/>
        </w:rPr>
        <w:t xml:space="preserve"> (Accessed: 22</w:t>
      </w:r>
      <w:r w:rsidRPr="00EA6039">
        <w:rPr>
          <w:sz w:val="24"/>
          <w:szCs w:val="24"/>
          <w:vertAlign w:val="superscript"/>
        </w:rPr>
        <w:t>nd</w:t>
      </w:r>
      <w:r>
        <w:rPr>
          <w:sz w:val="24"/>
          <w:szCs w:val="24"/>
        </w:rPr>
        <w:t xml:space="preserve"> November 2018)</w:t>
      </w:r>
    </w:p>
    <w:p w:rsidR="00F06EDC" w:rsidRPr="000A1E9B" w:rsidRDefault="00F06EDC" w:rsidP="006B46BF">
      <w:pPr>
        <w:tabs>
          <w:tab w:val="left" w:pos="7035"/>
        </w:tabs>
        <w:spacing w:line="480" w:lineRule="auto"/>
        <w:rPr>
          <w:sz w:val="24"/>
          <w:szCs w:val="24"/>
        </w:rPr>
      </w:pPr>
      <w:r>
        <w:rPr>
          <w:sz w:val="24"/>
          <w:szCs w:val="24"/>
        </w:rPr>
        <w:lastRenderedPageBreak/>
        <w:t xml:space="preserve">Franks, A.J. (1998) ‘Managing Research and Development’, in Baker, M. and Kirk, S. (Eds.) </w:t>
      </w:r>
      <w:r w:rsidR="000A1E9B">
        <w:rPr>
          <w:i/>
          <w:sz w:val="24"/>
          <w:szCs w:val="24"/>
        </w:rPr>
        <w:t>Research and Development for the NHS: Evidence, Evaluation and Effectiveness</w:t>
      </w:r>
      <w:r w:rsidR="000A1E9B">
        <w:rPr>
          <w:sz w:val="24"/>
          <w:szCs w:val="24"/>
        </w:rPr>
        <w:t>. 2</w:t>
      </w:r>
      <w:r w:rsidR="000A1E9B" w:rsidRPr="000A1E9B">
        <w:rPr>
          <w:sz w:val="24"/>
          <w:szCs w:val="24"/>
          <w:vertAlign w:val="superscript"/>
        </w:rPr>
        <w:t>nd</w:t>
      </w:r>
      <w:r w:rsidR="000A1E9B">
        <w:rPr>
          <w:sz w:val="24"/>
          <w:szCs w:val="24"/>
        </w:rPr>
        <w:t xml:space="preserve"> Edition. Abingdon: Radcliffe Medical Press Limited.</w:t>
      </w:r>
    </w:p>
    <w:p w:rsidR="006B46BF" w:rsidRDefault="006B46BF" w:rsidP="006B46BF">
      <w:pPr>
        <w:tabs>
          <w:tab w:val="left" w:pos="7035"/>
        </w:tabs>
        <w:spacing w:line="480" w:lineRule="auto"/>
        <w:rPr>
          <w:sz w:val="24"/>
          <w:szCs w:val="24"/>
        </w:rPr>
      </w:pPr>
      <w:r w:rsidRPr="006B46BF">
        <w:rPr>
          <w:sz w:val="24"/>
          <w:szCs w:val="24"/>
        </w:rPr>
        <w:t xml:space="preserve">Research Optimus (2018) </w:t>
      </w:r>
      <w:r w:rsidRPr="00EA6039">
        <w:rPr>
          <w:i/>
          <w:sz w:val="24"/>
          <w:szCs w:val="24"/>
        </w:rPr>
        <w:t>Primary Market Research Methods</w:t>
      </w:r>
      <w:r w:rsidRPr="006B46BF">
        <w:rPr>
          <w:sz w:val="24"/>
          <w:szCs w:val="24"/>
        </w:rPr>
        <w:t xml:space="preserve">. Available at: </w:t>
      </w:r>
      <w:hyperlink r:id="rId14" w:history="1">
        <w:r w:rsidRPr="00484943">
          <w:rPr>
            <w:rStyle w:val="Hyperlink"/>
            <w:sz w:val="24"/>
            <w:szCs w:val="24"/>
          </w:rPr>
          <w:t>https://www.researchoptimus.com/article/primary-research-methods.php</w:t>
        </w:r>
      </w:hyperlink>
      <w:r>
        <w:rPr>
          <w:sz w:val="24"/>
          <w:szCs w:val="24"/>
        </w:rPr>
        <w:t xml:space="preserve"> </w:t>
      </w:r>
      <w:r w:rsidRPr="006B46BF">
        <w:rPr>
          <w:sz w:val="24"/>
          <w:szCs w:val="24"/>
        </w:rPr>
        <w:t xml:space="preserve"> (Accessed: 22</w:t>
      </w:r>
      <w:r w:rsidRPr="00EA6039">
        <w:rPr>
          <w:sz w:val="24"/>
          <w:szCs w:val="24"/>
          <w:vertAlign w:val="superscript"/>
        </w:rPr>
        <w:t>nd</w:t>
      </w:r>
      <w:r w:rsidR="00EA6039">
        <w:rPr>
          <w:sz w:val="24"/>
          <w:szCs w:val="24"/>
        </w:rPr>
        <w:t xml:space="preserve"> </w:t>
      </w:r>
      <w:r w:rsidRPr="006B46BF">
        <w:rPr>
          <w:sz w:val="24"/>
          <w:szCs w:val="24"/>
        </w:rPr>
        <w:t>November 2018)</w:t>
      </w:r>
    </w:p>
    <w:p w:rsidR="00270E18" w:rsidRDefault="00270E18" w:rsidP="006B46BF">
      <w:pPr>
        <w:tabs>
          <w:tab w:val="left" w:pos="7035"/>
        </w:tabs>
        <w:spacing w:line="480" w:lineRule="auto"/>
        <w:rPr>
          <w:sz w:val="24"/>
          <w:szCs w:val="24"/>
        </w:rPr>
      </w:pPr>
      <w:r>
        <w:rPr>
          <w:sz w:val="24"/>
          <w:szCs w:val="24"/>
        </w:rPr>
        <w:t xml:space="preserve">Ritchie, C. and Vitali, S. (2009) </w:t>
      </w:r>
      <w:r w:rsidR="00B601DD">
        <w:rPr>
          <w:sz w:val="24"/>
          <w:szCs w:val="24"/>
        </w:rPr>
        <w:t xml:space="preserve">‘Why Research?’ in Neale, J. (Eds.) </w:t>
      </w:r>
      <w:r w:rsidR="00B601DD">
        <w:rPr>
          <w:i/>
          <w:sz w:val="24"/>
          <w:szCs w:val="24"/>
        </w:rPr>
        <w:t xml:space="preserve">Research Methods for Health and Social Care. </w:t>
      </w:r>
      <w:r w:rsidR="00B601DD">
        <w:rPr>
          <w:sz w:val="24"/>
          <w:szCs w:val="24"/>
        </w:rPr>
        <w:t>Basingstoke: Palgrave Macmillan.</w:t>
      </w:r>
    </w:p>
    <w:p w:rsidR="00B601DD" w:rsidRPr="00B601DD" w:rsidRDefault="00B601DD" w:rsidP="006B46BF">
      <w:pPr>
        <w:tabs>
          <w:tab w:val="left" w:pos="7035"/>
        </w:tabs>
        <w:spacing w:line="480" w:lineRule="auto"/>
        <w:rPr>
          <w:sz w:val="24"/>
          <w:szCs w:val="24"/>
        </w:rPr>
      </w:pPr>
      <w:r>
        <w:rPr>
          <w:sz w:val="24"/>
          <w:szCs w:val="24"/>
        </w:rPr>
        <w:t xml:space="preserve">Sim, J. and Wright, C. (2000) </w:t>
      </w:r>
      <w:r>
        <w:rPr>
          <w:i/>
          <w:sz w:val="24"/>
          <w:szCs w:val="24"/>
        </w:rPr>
        <w:t xml:space="preserve">Research in Health Care: Concepts, Designs and Methods. </w:t>
      </w:r>
      <w:r>
        <w:rPr>
          <w:sz w:val="24"/>
          <w:szCs w:val="24"/>
        </w:rPr>
        <w:t>Cheltenham: Stanley Thomas Limited.</w:t>
      </w:r>
    </w:p>
    <w:p w:rsidR="00032ADC" w:rsidRDefault="00032ADC" w:rsidP="006B46BF">
      <w:pPr>
        <w:tabs>
          <w:tab w:val="left" w:pos="7035"/>
        </w:tabs>
        <w:spacing w:line="480" w:lineRule="auto"/>
        <w:rPr>
          <w:sz w:val="24"/>
          <w:szCs w:val="24"/>
        </w:rPr>
      </w:pPr>
      <w:r>
        <w:rPr>
          <w:sz w:val="24"/>
          <w:szCs w:val="24"/>
        </w:rPr>
        <w:t xml:space="preserve">The Penine Acute Hospitals National Health Service Trust (2018) </w:t>
      </w:r>
      <w:r w:rsidRPr="00032ADC">
        <w:rPr>
          <w:i/>
          <w:sz w:val="24"/>
          <w:szCs w:val="24"/>
        </w:rPr>
        <w:t>Why is Research Important?</w:t>
      </w:r>
      <w:r>
        <w:rPr>
          <w:sz w:val="24"/>
          <w:szCs w:val="24"/>
        </w:rPr>
        <w:t xml:space="preserve"> Available at: </w:t>
      </w:r>
      <w:hyperlink r:id="rId15" w:history="1">
        <w:r w:rsidRPr="0084694A">
          <w:rPr>
            <w:rStyle w:val="Hyperlink"/>
            <w:sz w:val="24"/>
            <w:szCs w:val="24"/>
          </w:rPr>
          <w:t>www.pat.nhs.uk/education-and-research/why-is-research-important.htm</w:t>
        </w:r>
      </w:hyperlink>
      <w:r>
        <w:rPr>
          <w:sz w:val="24"/>
          <w:szCs w:val="24"/>
        </w:rPr>
        <w:t xml:space="preserve"> (Accessed: 5</w:t>
      </w:r>
      <w:r w:rsidRPr="00032ADC">
        <w:rPr>
          <w:sz w:val="24"/>
          <w:szCs w:val="24"/>
          <w:vertAlign w:val="superscript"/>
        </w:rPr>
        <w:t>th</w:t>
      </w:r>
      <w:r>
        <w:rPr>
          <w:sz w:val="24"/>
          <w:szCs w:val="24"/>
        </w:rPr>
        <w:t xml:space="preserve"> November 2018)</w:t>
      </w:r>
    </w:p>
    <w:p w:rsidR="00032ADC" w:rsidRDefault="00032ADC" w:rsidP="006B46BF">
      <w:pPr>
        <w:tabs>
          <w:tab w:val="left" w:pos="7035"/>
        </w:tabs>
        <w:spacing w:line="480" w:lineRule="auto"/>
        <w:rPr>
          <w:sz w:val="24"/>
          <w:szCs w:val="24"/>
        </w:rPr>
      </w:pPr>
      <w:r>
        <w:rPr>
          <w:sz w:val="24"/>
          <w:szCs w:val="24"/>
        </w:rPr>
        <w:t>University of Southern California (2018) Re</w:t>
      </w:r>
      <w:r w:rsidRPr="009C3DBC">
        <w:rPr>
          <w:i/>
          <w:sz w:val="24"/>
          <w:szCs w:val="24"/>
        </w:rPr>
        <w:t>search Guides: Organising your Social Sciences Research Paper :3. The Abstract</w:t>
      </w:r>
      <w:r>
        <w:rPr>
          <w:sz w:val="24"/>
          <w:szCs w:val="24"/>
        </w:rPr>
        <w:t xml:space="preserve">. Available at: </w:t>
      </w:r>
      <w:hyperlink r:id="rId16" w:history="1">
        <w:r w:rsidRPr="0084694A">
          <w:rPr>
            <w:rStyle w:val="Hyperlink"/>
            <w:sz w:val="24"/>
            <w:szCs w:val="24"/>
          </w:rPr>
          <w:t>https://libguides.usc.edu/writingguide/abstract</w:t>
        </w:r>
      </w:hyperlink>
      <w:r>
        <w:rPr>
          <w:sz w:val="24"/>
          <w:szCs w:val="24"/>
        </w:rPr>
        <w:t xml:space="preserve"> (Accessed: 7</w:t>
      </w:r>
      <w:r w:rsidRPr="00032ADC">
        <w:rPr>
          <w:sz w:val="24"/>
          <w:szCs w:val="24"/>
          <w:vertAlign w:val="superscript"/>
        </w:rPr>
        <w:t>th</w:t>
      </w:r>
      <w:r>
        <w:rPr>
          <w:sz w:val="24"/>
          <w:szCs w:val="24"/>
        </w:rPr>
        <w:t xml:space="preserve"> November 2018)</w:t>
      </w:r>
    </w:p>
    <w:p w:rsidR="006B46BF" w:rsidRDefault="006B46BF" w:rsidP="006B46BF">
      <w:pPr>
        <w:tabs>
          <w:tab w:val="left" w:pos="7035"/>
        </w:tabs>
        <w:spacing w:line="480" w:lineRule="auto"/>
        <w:rPr>
          <w:sz w:val="24"/>
          <w:szCs w:val="24"/>
        </w:rPr>
      </w:pPr>
      <w:r w:rsidRPr="006B46BF">
        <w:rPr>
          <w:sz w:val="24"/>
          <w:szCs w:val="24"/>
        </w:rPr>
        <w:t xml:space="preserve">University of Southern California (2018) </w:t>
      </w:r>
      <w:r w:rsidRPr="006B46BF">
        <w:rPr>
          <w:i/>
          <w:sz w:val="24"/>
          <w:szCs w:val="24"/>
        </w:rPr>
        <w:t>Research Guides: Organising your Social Sciences Research Paper :8. The Discussion</w:t>
      </w:r>
      <w:r w:rsidRPr="006B46BF">
        <w:rPr>
          <w:sz w:val="24"/>
          <w:szCs w:val="24"/>
        </w:rPr>
        <w:t xml:space="preserve">. Available at: </w:t>
      </w:r>
      <w:hyperlink r:id="rId17" w:history="1">
        <w:r w:rsidRPr="00F37935">
          <w:rPr>
            <w:rStyle w:val="Hyperlink"/>
            <w:sz w:val="24"/>
            <w:szCs w:val="24"/>
          </w:rPr>
          <w:t>http://libguides.usc.edu/writingguide/discussion</w:t>
        </w:r>
      </w:hyperlink>
      <w:r>
        <w:rPr>
          <w:sz w:val="24"/>
          <w:szCs w:val="24"/>
        </w:rPr>
        <w:t xml:space="preserve"> </w:t>
      </w:r>
      <w:r w:rsidRPr="006B46BF">
        <w:rPr>
          <w:sz w:val="24"/>
          <w:szCs w:val="24"/>
        </w:rPr>
        <w:t xml:space="preserve"> (Accessed: 24th November 2018)</w:t>
      </w:r>
    </w:p>
    <w:p w:rsidR="006B46BF" w:rsidRDefault="006B46BF" w:rsidP="006B46BF">
      <w:pPr>
        <w:tabs>
          <w:tab w:val="left" w:pos="7035"/>
        </w:tabs>
        <w:spacing w:line="480" w:lineRule="auto"/>
        <w:rPr>
          <w:sz w:val="24"/>
          <w:szCs w:val="24"/>
        </w:rPr>
      </w:pPr>
      <w:r w:rsidRPr="006B46BF">
        <w:rPr>
          <w:sz w:val="24"/>
          <w:szCs w:val="24"/>
        </w:rPr>
        <w:t>University of Wales Trinity Saint David (2018</w:t>
      </w:r>
      <w:r w:rsidRPr="00B601DD">
        <w:rPr>
          <w:i/>
          <w:sz w:val="24"/>
          <w:szCs w:val="24"/>
        </w:rPr>
        <w:t>) BrowZine Library</w:t>
      </w:r>
      <w:r w:rsidRPr="006B46BF">
        <w:rPr>
          <w:sz w:val="24"/>
          <w:szCs w:val="24"/>
        </w:rPr>
        <w:t xml:space="preserve">. Available at: </w:t>
      </w:r>
      <w:hyperlink r:id="rId18" w:history="1">
        <w:r w:rsidR="007C5B75" w:rsidRPr="00F37935">
          <w:rPr>
            <w:rStyle w:val="Hyperlink"/>
            <w:sz w:val="24"/>
            <w:szCs w:val="24"/>
          </w:rPr>
          <w:t>https://browzine.com/libraries/1422/subjects</w:t>
        </w:r>
      </w:hyperlink>
      <w:r w:rsidR="007C5B75">
        <w:rPr>
          <w:sz w:val="24"/>
          <w:szCs w:val="24"/>
        </w:rPr>
        <w:t xml:space="preserve"> </w:t>
      </w:r>
      <w:r w:rsidRPr="006B46BF">
        <w:rPr>
          <w:sz w:val="24"/>
          <w:szCs w:val="24"/>
        </w:rPr>
        <w:t xml:space="preserve"> (Accessed: 2nd November 2018)</w:t>
      </w:r>
    </w:p>
    <w:p w:rsidR="00B601DD" w:rsidRPr="00B601DD" w:rsidRDefault="00B601DD" w:rsidP="006B46BF">
      <w:pPr>
        <w:tabs>
          <w:tab w:val="left" w:pos="7035"/>
        </w:tabs>
        <w:spacing w:line="480" w:lineRule="auto"/>
        <w:rPr>
          <w:sz w:val="24"/>
          <w:szCs w:val="24"/>
        </w:rPr>
      </w:pPr>
      <w:r>
        <w:rPr>
          <w:sz w:val="24"/>
          <w:szCs w:val="24"/>
        </w:rPr>
        <w:lastRenderedPageBreak/>
        <w:t xml:space="preserve">University of Wales Trinity of Saint David (2018) </w:t>
      </w:r>
      <w:r>
        <w:rPr>
          <w:i/>
          <w:sz w:val="24"/>
          <w:szCs w:val="24"/>
        </w:rPr>
        <w:t xml:space="preserve">Moodle. </w:t>
      </w:r>
      <w:r>
        <w:rPr>
          <w:sz w:val="24"/>
          <w:szCs w:val="24"/>
        </w:rPr>
        <w:t xml:space="preserve">Available at:  </w:t>
      </w:r>
      <w:hyperlink r:id="rId19" w:history="1">
        <w:r w:rsidRPr="00847067">
          <w:rPr>
            <w:rStyle w:val="Hyperlink"/>
            <w:sz w:val="24"/>
            <w:szCs w:val="24"/>
          </w:rPr>
          <w:t>https://moodle.uwtsd.ac.uk/</w:t>
        </w:r>
      </w:hyperlink>
      <w:r>
        <w:rPr>
          <w:sz w:val="24"/>
          <w:szCs w:val="24"/>
        </w:rPr>
        <w:t xml:space="preserve"> (Accessed: 2</w:t>
      </w:r>
      <w:r>
        <w:rPr>
          <w:sz w:val="24"/>
          <w:szCs w:val="24"/>
          <w:vertAlign w:val="superscript"/>
        </w:rPr>
        <w:t>nd</w:t>
      </w:r>
      <w:r>
        <w:rPr>
          <w:sz w:val="24"/>
          <w:szCs w:val="24"/>
        </w:rPr>
        <w:t xml:space="preserve"> November 2018)</w:t>
      </w:r>
    </w:p>
    <w:p w:rsidR="009C3DBC" w:rsidRDefault="00AC3815" w:rsidP="006B46BF">
      <w:pPr>
        <w:tabs>
          <w:tab w:val="left" w:pos="7035"/>
        </w:tabs>
        <w:spacing w:line="480" w:lineRule="auto"/>
        <w:rPr>
          <w:sz w:val="24"/>
          <w:szCs w:val="24"/>
        </w:rPr>
      </w:pPr>
      <w:r>
        <w:rPr>
          <w:sz w:val="24"/>
          <w:szCs w:val="24"/>
        </w:rPr>
        <w:t>University of Wales Trinity of Saint David (2018</w:t>
      </w:r>
      <w:r w:rsidRPr="00AC3815">
        <w:rPr>
          <w:i/>
          <w:sz w:val="24"/>
          <w:szCs w:val="24"/>
        </w:rPr>
        <w:t>) Online Library</w:t>
      </w:r>
      <w:r>
        <w:rPr>
          <w:i/>
          <w:sz w:val="24"/>
          <w:szCs w:val="24"/>
        </w:rPr>
        <w:t>.</w:t>
      </w:r>
      <w:r>
        <w:rPr>
          <w:sz w:val="24"/>
          <w:szCs w:val="24"/>
        </w:rPr>
        <w:t xml:space="preserve"> Available at: </w:t>
      </w:r>
      <w:hyperlink r:id="rId20" w:history="1">
        <w:r w:rsidR="00B601DD" w:rsidRPr="00847067">
          <w:rPr>
            <w:rStyle w:val="Hyperlink"/>
            <w:sz w:val="24"/>
            <w:szCs w:val="24"/>
          </w:rPr>
          <w:t>https://whel-primo.hosted.exlibrisgroup.com/primo- explore/</w:t>
        </w:r>
        <w:proofErr w:type="spellStart"/>
        <w:r w:rsidR="00B601DD" w:rsidRPr="00847067">
          <w:rPr>
            <w:rStyle w:val="Hyperlink"/>
            <w:sz w:val="24"/>
            <w:szCs w:val="24"/>
          </w:rPr>
          <w:t>search?vid</w:t>
        </w:r>
        <w:proofErr w:type="spellEnd"/>
        <w:r w:rsidR="00B601DD" w:rsidRPr="00847067">
          <w:rPr>
            <w:rStyle w:val="Hyperlink"/>
            <w:sz w:val="24"/>
            <w:szCs w:val="24"/>
          </w:rPr>
          <w:t>=44WHELF_UWTSD_VU1&amp;sortby=</w:t>
        </w:r>
        <w:proofErr w:type="spellStart"/>
        <w:r w:rsidR="00B601DD" w:rsidRPr="00847067">
          <w:rPr>
            <w:rStyle w:val="Hyperlink"/>
            <w:sz w:val="24"/>
            <w:szCs w:val="24"/>
          </w:rPr>
          <w:t>rank&amp;lang</w:t>
        </w:r>
        <w:proofErr w:type="spellEnd"/>
        <w:r w:rsidR="00B601DD" w:rsidRPr="00847067">
          <w:rPr>
            <w:rStyle w:val="Hyperlink"/>
            <w:sz w:val="24"/>
            <w:szCs w:val="24"/>
          </w:rPr>
          <w:t>=</w:t>
        </w:r>
        <w:proofErr w:type="spellStart"/>
        <w:r w:rsidR="00B601DD" w:rsidRPr="00847067">
          <w:rPr>
            <w:rStyle w:val="Hyperlink"/>
            <w:sz w:val="24"/>
            <w:szCs w:val="24"/>
          </w:rPr>
          <w:t>en_US</w:t>
        </w:r>
        <w:proofErr w:type="spellEnd"/>
      </w:hyperlink>
      <w:r>
        <w:rPr>
          <w:sz w:val="24"/>
          <w:szCs w:val="24"/>
        </w:rPr>
        <w:t xml:space="preserve"> (Accessed: 2</w:t>
      </w:r>
      <w:r w:rsidRPr="00AC3815">
        <w:rPr>
          <w:sz w:val="24"/>
          <w:szCs w:val="24"/>
          <w:vertAlign w:val="superscript"/>
        </w:rPr>
        <w:t>nd</w:t>
      </w:r>
      <w:r>
        <w:rPr>
          <w:sz w:val="24"/>
          <w:szCs w:val="24"/>
        </w:rPr>
        <w:t xml:space="preserve"> November 2018)</w:t>
      </w:r>
    </w:p>
    <w:p w:rsidR="00A25981" w:rsidRDefault="00A25981" w:rsidP="00903381">
      <w:pPr>
        <w:tabs>
          <w:tab w:val="left" w:pos="7035"/>
        </w:tabs>
        <w:spacing w:line="480" w:lineRule="auto"/>
        <w:rPr>
          <w:sz w:val="24"/>
          <w:szCs w:val="24"/>
        </w:rPr>
      </w:pPr>
    </w:p>
    <w:p w:rsidR="002E2C14" w:rsidRDefault="002E2C14" w:rsidP="00903381">
      <w:pPr>
        <w:tabs>
          <w:tab w:val="left" w:pos="7035"/>
        </w:tabs>
        <w:spacing w:line="480" w:lineRule="auto"/>
        <w:rPr>
          <w:sz w:val="24"/>
          <w:szCs w:val="24"/>
        </w:rPr>
      </w:pPr>
    </w:p>
    <w:p w:rsidR="002E2C14" w:rsidRDefault="002E2C14" w:rsidP="00903381">
      <w:pPr>
        <w:tabs>
          <w:tab w:val="left" w:pos="7035"/>
        </w:tabs>
        <w:spacing w:line="480" w:lineRule="auto"/>
        <w:rPr>
          <w:sz w:val="24"/>
          <w:szCs w:val="24"/>
        </w:rPr>
      </w:pPr>
    </w:p>
    <w:p w:rsidR="002E2C14" w:rsidRDefault="002E2C14" w:rsidP="00903381">
      <w:pPr>
        <w:tabs>
          <w:tab w:val="left" w:pos="7035"/>
        </w:tabs>
        <w:spacing w:line="480" w:lineRule="auto"/>
        <w:rPr>
          <w:sz w:val="24"/>
          <w:szCs w:val="24"/>
        </w:rPr>
      </w:pPr>
    </w:p>
    <w:p w:rsidR="009272CD" w:rsidRDefault="009272CD" w:rsidP="00903381">
      <w:pPr>
        <w:tabs>
          <w:tab w:val="left" w:pos="7035"/>
        </w:tabs>
        <w:spacing w:line="480" w:lineRule="auto"/>
        <w:rPr>
          <w:sz w:val="24"/>
          <w:szCs w:val="24"/>
        </w:rPr>
      </w:pPr>
    </w:p>
    <w:p w:rsidR="009272CD" w:rsidRPr="009272CD" w:rsidRDefault="009272CD" w:rsidP="00903381">
      <w:pPr>
        <w:tabs>
          <w:tab w:val="left" w:pos="7035"/>
        </w:tabs>
        <w:spacing w:line="480" w:lineRule="auto"/>
        <w:rPr>
          <w:sz w:val="24"/>
          <w:szCs w:val="24"/>
        </w:rPr>
      </w:pPr>
    </w:p>
    <w:p w:rsidR="009C3DBC" w:rsidRDefault="009C3DBC" w:rsidP="00903381">
      <w:pPr>
        <w:tabs>
          <w:tab w:val="left" w:pos="7035"/>
        </w:tabs>
        <w:spacing w:line="480" w:lineRule="auto"/>
        <w:rPr>
          <w:sz w:val="24"/>
          <w:szCs w:val="24"/>
        </w:rPr>
      </w:pPr>
    </w:p>
    <w:p w:rsidR="00032ADC" w:rsidRDefault="00032ADC" w:rsidP="00903381">
      <w:pPr>
        <w:tabs>
          <w:tab w:val="left" w:pos="7035"/>
        </w:tabs>
        <w:spacing w:line="480" w:lineRule="auto"/>
        <w:rPr>
          <w:sz w:val="24"/>
          <w:szCs w:val="24"/>
        </w:rPr>
      </w:pPr>
    </w:p>
    <w:p w:rsidR="00032ADC" w:rsidRDefault="00032ADC" w:rsidP="00903381">
      <w:pPr>
        <w:tabs>
          <w:tab w:val="left" w:pos="7035"/>
        </w:tabs>
        <w:spacing w:line="480" w:lineRule="auto"/>
        <w:rPr>
          <w:sz w:val="24"/>
          <w:szCs w:val="24"/>
        </w:rPr>
      </w:pPr>
    </w:p>
    <w:p w:rsidR="00032ADC" w:rsidRDefault="00032ADC" w:rsidP="00903381">
      <w:pPr>
        <w:tabs>
          <w:tab w:val="left" w:pos="7035"/>
        </w:tabs>
        <w:spacing w:line="480" w:lineRule="auto"/>
        <w:rPr>
          <w:sz w:val="24"/>
          <w:szCs w:val="24"/>
        </w:rPr>
      </w:pPr>
    </w:p>
    <w:p w:rsidR="00032ADC" w:rsidRDefault="00032ADC" w:rsidP="00903381">
      <w:pPr>
        <w:tabs>
          <w:tab w:val="left" w:pos="7035"/>
        </w:tabs>
        <w:spacing w:line="480" w:lineRule="auto"/>
        <w:rPr>
          <w:sz w:val="24"/>
          <w:szCs w:val="24"/>
        </w:rPr>
      </w:pPr>
    </w:p>
    <w:p w:rsidR="00032ADC" w:rsidRDefault="00032ADC" w:rsidP="00903381">
      <w:pPr>
        <w:tabs>
          <w:tab w:val="left" w:pos="7035"/>
        </w:tabs>
        <w:spacing w:line="480" w:lineRule="auto"/>
        <w:rPr>
          <w:sz w:val="24"/>
          <w:szCs w:val="24"/>
        </w:rPr>
      </w:pPr>
    </w:p>
    <w:p w:rsidR="00903381" w:rsidRDefault="00903381" w:rsidP="00903381">
      <w:pPr>
        <w:tabs>
          <w:tab w:val="left" w:pos="7035"/>
        </w:tabs>
        <w:spacing w:line="480" w:lineRule="auto"/>
        <w:rPr>
          <w:sz w:val="24"/>
          <w:szCs w:val="24"/>
        </w:rPr>
      </w:pPr>
    </w:p>
    <w:p w:rsidR="00903381" w:rsidRDefault="00903381" w:rsidP="00903381">
      <w:pPr>
        <w:tabs>
          <w:tab w:val="left" w:pos="7035"/>
        </w:tabs>
        <w:spacing w:line="480" w:lineRule="auto"/>
        <w:rPr>
          <w:sz w:val="24"/>
          <w:szCs w:val="24"/>
        </w:rPr>
      </w:pPr>
    </w:p>
    <w:p w:rsidR="00903381" w:rsidRPr="00903381" w:rsidRDefault="00903381" w:rsidP="00903381">
      <w:pPr>
        <w:tabs>
          <w:tab w:val="left" w:pos="7035"/>
        </w:tabs>
        <w:spacing w:line="480" w:lineRule="auto"/>
        <w:rPr>
          <w:sz w:val="24"/>
          <w:szCs w:val="24"/>
        </w:rPr>
      </w:pPr>
    </w:p>
    <w:p w:rsidR="00903381" w:rsidRDefault="00903381" w:rsidP="00FB0123">
      <w:pPr>
        <w:tabs>
          <w:tab w:val="left" w:pos="7035"/>
        </w:tabs>
        <w:spacing w:line="480" w:lineRule="auto"/>
        <w:rPr>
          <w:sz w:val="24"/>
          <w:szCs w:val="24"/>
        </w:rPr>
      </w:pPr>
    </w:p>
    <w:p w:rsidR="00903381" w:rsidRDefault="00903381" w:rsidP="00FB0123">
      <w:pPr>
        <w:tabs>
          <w:tab w:val="left" w:pos="7035"/>
        </w:tabs>
        <w:spacing w:line="480" w:lineRule="auto"/>
        <w:rPr>
          <w:sz w:val="24"/>
          <w:szCs w:val="24"/>
        </w:rPr>
      </w:pPr>
    </w:p>
    <w:p w:rsidR="00903381" w:rsidRDefault="00903381" w:rsidP="00FB0123">
      <w:pPr>
        <w:tabs>
          <w:tab w:val="left" w:pos="7035"/>
        </w:tabs>
        <w:spacing w:line="480" w:lineRule="auto"/>
        <w:rPr>
          <w:sz w:val="24"/>
          <w:szCs w:val="24"/>
        </w:rPr>
      </w:pPr>
    </w:p>
    <w:p w:rsidR="00903381" w:rsidRDefault="00903381" w:rsidP="00FB0123">
      <w:pPr>
        <w:tabs>
          <w:tab w:val="left" w:pos="7035"/>
        </w:tabs>
        <w:spacing w:line="480" w:lineRule="auto"/>
        <w:rPr>
          <w:sz w:val="24"/>
          <w:szCs w:val="24"/>
        </w:rPr>
      </w:pPr>
    </w:p>
    <w:p w:rsidR="00903381" w:rsidRDefault="00903381" w:rsidP="00FB0123">
      <w:pPr>
        <w:tabs>
          <w:tab w:val="left" w:pos="7035"/>
        </w:tabs>
        <w:spacing w:line="480" w:lineRule="auto"/>
        <w:rPr>
          <w:sz w:val="24"/>
          <w:szCs w:val="24"/>
        </w:rPr>
      </w:pPr>
    </w:p>
    <w:p w:rsidR="00903381" w:rsidRDefault="00903381" w:rsidP="00FB0123">
      <w:pPr>
        <w:tabs>
          <w:tab w:val="left" w:pos="7035"/>
        </w:tabs>
        <w:spacing w:line="480" w:lineRule="auto"/>
        <w:rPr>
          <w:sz w:val="24"/>
          <w:szCs w:val="24"/>
        </w:rPr>
      </w:pPr>
    </w:p>
    <w:p w:rsidR="00903381" w:rsidRDefault="00903381" w:rsidP="00FB0123">
      <w:pPr>
        <w:tabs>
          <w:tab w:val="left" w:pos="7035"/>
        </w:tabs>
        <w:spacing w:line="480" w:lineRule="auto"/>
        <w:rPr>
          <w:sz w:val="24"/>
          <w:szCs w:val="24"/>
        </w:rPr>
      </w:pPr>
    </w:p>
    <w:p w:rsidR="00903381" w:rsidRDefault="00903381" w:rsidP="00FB0123">
      <w:pPr>
        <w:tabs>
          <w:tab w:val="left" w:pos="7035"/>
        </w:tabs>
        <w:spacing w:line="480" w:lineRule="auto"/>
        <w:rPr>
          <w:sz w:val="24"/>
          <w:szCs w:val="24"/>
        </w:rPr>
      </w:pPr>
    </w:p>
    <w:p w:rsidR="00903381" w:rsidRDefault="00903381" w:rsidP="00FB0123">
      <w:pPr>
        <w:tabs>
          <w:tab w:val="left" w:pos="7035"/>
        </w:tabs>
        <w:spacing w:line="480" w:lineRule="auto"/>
        <w:rPr>
          <w:sz w:val="24"/>
          <w:szCs w:val="24"/>
        </w:rPr>
      </w:pPr>
    </w:p>
    <w:p w:rsidR="00903381" w:rsidRPr="00955D4C" w:rsidRDefault="00903381" w:rsidP="00FB0123">
      <w:pPr>
        <w:tabs>
          <w:tab w:val="left" w:pos="7035"/>
        </w:tabs>
        <w:spacing w:line="480" w:lineRule="auto"/>
        <w:rPr>
          <w:sz w:val="24"/>
          <w:szCs w:val="24"/>
        </w:rPr>
      </w:pPr>
    </w:p>
    <w:p w:rsidR="00FD7B2D" w:rsidRDefault="00FD7B2D" w:rsidP="00FB0123">
      <w:pPr>
        <w:tabs>
          <w:tab w:val="left" w:pos="7035"/>
        </w:tabs>
        <w:spacing w:line="480" w:lineRule="auto"/>
        <w:rPr>
          <w:sz w:val="24"/>
          <w:szCs w:val="24"/>
        </w:rPr>
      </w:pPr>
    </w:p>
    <w:p w:rsidR="00AB03BD" w:rsidRDefault="00AB03BD" w:rsidP="00FB0123">
      <w:pPr>
        <w:tabs>
          <w:tab w:val="left" w:pos="7035"/>
        </w:tabs>
        <w:spacing w:line="480" w:lineRule="auto"/>
        <w:rPr>
          <w:sz w:val="24"/>
          <w:szCs w:val="24"/>
        </w:rPr>
      </w:pPr>
    </w:p>
    <w:p w:rsidR="00AB03BD" w:rsidRPr="00AB03BD" w:rsidRDefault="00AB03BD" w:rsidP="00FB0123">
      <w:pPr>
        <w:tabs>
          <w:tab w:val="left" w:pos="7035"/>
        </w:tabs>
        <w:spacing w:line="480" w:lineRule="auto"/>
        <w:rPr>
          <w:sz w:val="24"/>
          <w:szCs w:val="24"/>
        </w:rPr>
      </w:pPr>
    </w:p>
    <w:p w:rsidR="009C6596" w:rsidRDefault="009C6596" w:rsidP="00FB0123">
      <w:pPr>
        <w:tabs>
          <w:tab w:val="left" w:pos="7035"/>
        </w:tabs>
        <w:spacing w:line="480" w:lineRule="auto"/>
        <w:rPr>
          <w:sz w:val="24"/>
          <w:szCs w:val="24"/>
        </w:rPr>
      </w:pPr>
    </w:p>
    <w:p w:rsidR="00A22CA6" w:rsidRDefault="00A22CA6" w:rsidP="00FB0123">
      <w:pPr>
        <w:tabs>
          <w:tab w:val="left" w:pos="7035"/>
        </w:tabs>
        <w:spacing w:line="480" w:lineRule="auto"/>
        <w:rPr>
          <w:sz w:val="24"/>
          <w:szCs w:val="24"/>
        </w:rPr>
      </w:pPr>
    </w:p>
    <w:p w:rsidR="00A22CA6" w:rsidRDefault="00A22CA6" w:rsidP="00FB0123">
      <w:pPr>
        <w:tabs>
          <w:tab w:val="left" w:pos="7035"/>
        </w:tabs>
        <w:spacing w:line="480" w:lineRule="auto"/>
        <w:rPr>
          <w:sz w:val="24"/>
          <w:szCs w:val="24"/>
        </w:rPr>
      </w:pPr>
    </w:p>
    <w:p w:rsidR="0040618F" w:rsidRDefault="0040618F" w:rsidP="00FB0123">
      <w:pPr>
        <w:tabs>
          <w:tab w:val="left" w:pos="7035"/>
        </w:tabs>
        <w:spacing w:line="480" w:lineRule="auto"/>
        <w:rPr>
          <w:sz w:val="24"/>
          <w:szCs w:val="24"/>
        </w:rPr>
      </w:pPr>
    </w:p>
    <w:p w:rsidR="00FB0123" w:rsidRDefault="00FB0123" w:rsidP="00FB0123">
      <w:pPr>
        <w:tabs>
          <w:tab w:val="left" w:pos="7035"/>
        </w:tabs>
        <w:spacing w:line="480" w:lineRule="auto"/>
        <w:rPr>
          <w:sz w:val="24"/>
          <w:szCs w:val="24"/>
        </w:rPr>
      </w:pPr>
    </w:p>
    <w:p w:rsidR="002D496F" w:rsidRDefault="00FB0123" w:rsidP="00FB0123">
      <w:pPr>
        <w:tabs>
          <w:tab w:val="left" w:pos="7035"/>
        </w:tabs>
        <w:spacing w:line="480" w:lineRule="auto"/>
        <w:rPr>
          <w:sz w:val="24"/>
          <w:szCs w:val="24"/>
        </w:rPr>
      </w:pPr>
      <w:r>
        <w:rPr>
          <w:sz w:val="24"/>
          <w:szCs w:val="24"/>
        </w:rPr>
        <w:lastRenderedPageBreak/>
        <w:t xml:space="preserve"> </w:t>
      </w:r>
    </w:p>
    <w:p w:rsidR="002D496F" w:rsidRPr="0041316C" w:rsidRDefault="002D496F" w:rsidP="00FB29B2">
      <w:pPr>
        <w:spacing w:line="480" w:lineRule="auto"/>
        <w:rPr>
          <w:sz w:val="24"/>
          <w:szCs w:val="24"/>
        </w:rPr>
      </w:pPr>
    </w:p>
    <w:p w:rsidR="000C07B7" w:rsidRDefault="000C07B7" w:rsidP="00FB29B2">
      <w:pPr>
        <w:spacing w:line="480" w:lineRule="auto"/>
        <w:rPr>
          <w:sz w:val="24"/>
          <w:szCs w:val="24"/>
          <w:u w:val="single"/>
        </w:rPr>
      </w:pPr>
    </w:p>
    <w:p w:rsidR="000C07B7" w:rsidRDefault="000C07B7" w:rsidP="00FB29B2">
      <w:pPr>
        <w:spacing w:line="480" w:lineRule="auto"/>
        <w:rPr>
          <w:sz w:val="24"/>
          <w:szCs w:val="24"/>
          <w:u w:val="single"/>
        </w:rPr>
      </w:pPr>
    </w:p>
    <w:p w:rsidR="006A7C79" w:rsidRDefault="006A7C79" w:rsidP="00FB29B2">
      <w:pPr>
        <w:spacing w:line="480" w:lineRule="auto"/>
        <w:rPr>
          <w:sz w:val="24"/>
          <w:szCs w:val="24"/>
          <w:u w:val="single"/>
        </w:rPr>
      </w:pPr>
    </w:p>
    <w:p w:rsidR="00105C00" w:rsidRDefault="00105C00" w:rsidP="00FB29B2">
      <w:pPr>
        <w:spacing w:line="480" w:lineRule="auto"/>
        <w:rPr>
          <w:sz w:val="24"/>
          <w:szCs w:val="24"/>
        </w:rPr>
      </w:pPr>
    </w:p>
    <w:p w:rsidR="000E5023" w:rsidRDefault="000E5023" w:rsidP="00FB29B2">
      <w:pPr>
        <w:spacing w:line="480" w:lineRule="auto"/>
        <w:rPr>
          <w:sz w:val="24"/>
          <w:szCs w:val="24"/>
        </w:rPr>
      </w:pPr>
    </w:p>
    <w:p w:rsidR="00105C00" w:rsidRDefault="00105C00" w:rsidP="00FB29B2">
      <w:pPr>
        <w:spacing w:line="480" w:lineRule="auto"/>
        <w:rPr>
          <w:sz w:val="24"/>
          <w:szCs w:val="24"/>
        </w:rPr>
      </w:pPr>
    </w:p>
    <w:p w:rsidR="00105C00" w:rsidRDefault="00105C00" w:rsidP="00FB29B2">
      <w:pPr>
        <w:spacing w:line="480" w:lineRule="auto"/>
        <w:rPr>
          <w:sz w:val="24"/>
          <w:szCs w:val="24"/>
        </w:rPr>
      </w:pPr>
    </w:p>
    <w:p w:rsidR="00AF511C" w:rsidRPr="004B678E" w:rsidRDefault="00AF511C" w:rsidP="00FB29B2">
      <w:pPr>
        <w:spacing w:line="480" w:lineRule="auto"/>
        <w:rPr>
          <w:sz w:val="24"/>
          <w:szCs w:val="24"/>
        </w:rPr>
      </w:pPr>
    </w:p>
    <w:p w:rsidR="001C4343" w:rsidRPr="00943F55" w:rsidRDefault="001C4343" w:rsidP="00FB29B2">
      <w:pPr>
        <w:spacing w:line="480" w:lineRule="auto"/>
        <w:rPr>
          <w:sz w:val="24"/>
          <w:szCs w:val="24"/>
        </w:rPr>
      </w:pPr>
    </w:p>
    <w:p w:rsidR="000B155C" w:rsidRDefault="000B155C" w:rsidP="00FB29B2">
      <w:pPr>
        <w:spacing w:line="480" w:lineRule="auto"/>
        <w:rPr>
          <w:sz w:val="24"/>
          <w:szCs w:val="24"/>
        </w:rPr>
      </w:pPr>
    </w:p>
    <w:p w:rsidR="00AB1B18" w:rsidRPr="005F4A7E" w:rsidRDefault="00AB1B18" w:rsidP="00FB29B2">
      <w:pPr>
        <w:spacing w:line="480" w:lineRule="auto"/>
        <w:rPr>
          <w:sz w:val="24"/>
          <w:szCs w:val="24"/>
        </w:rPr>
      </w:pPr>
    </w:p>
    <w:p w:rsidR="00755FBC" w:rsidRPr="00E81932" w:rsidRDefault="00755FBC" w:rsidP="00755FBC">
      <w:pPr>
        <w:rPr>
          <w:sz w:val="24"/>
          <w:szCs w:val="24"/>
          <w:u w:val="single"/>
        </w:rPr>
      </w:pPr>
    </w:p>
    <w:p w:rsidR="00755FBC" w:rsidRPr="00E81932" w:rsidRDefault="00755FBC" w:rsidP="00755FBC">
      <w:pPr>
        <w:rPr>
          <w:sz w:val="24"/>
          <w:szCs w:val="24"/>
          <w:u w:val="single"/>
        </w:rPr>
      </w:pPr>
    </w:p>
    <w:p w:rsidR="00755FBC" w:rsidRPr="00E81932" w:rsidRDefault="00755FBC" w:rsidP="00755FBC">
      <w:pPr>
        <w:jc w:val="center"/>
        <w:rPr>
          <w:sz w:val="24"/>
          <w:szCs w:val="24"/>
          <w:u w:val="single"/>
        </w:rPr>
      </w:pPr>
    </w:p>
    <w:p w:rsidR="00755FBC" w:rsidRPr="00E81932" w:rsidRDefault="00755FBC" w:rsidP="00755FBC">
      <w:pPr>
        <w:jc w:val="center"/>
        <w:rPr>
          <w:sz w:val="24"/>
          <w:szCs w:val="24"/>
          <w:u w:val="single"/>
        </w:rPr>
      </w:pPr>
    </w:p>
    <w:p w:rsidR="00755FBC" w:rsidRPr="00E81932" w:rsidRDefault="00755FBC" w:rsidP="00755FBC">
      <w:pPr>
        <w:jc w:val="center"/>
        <w:rPr>
          <w:sz w:val="24"/>
          <w:szCs w:val="24"/>
          <w:u w:val="single"/>
        </w:rPr>
      </w:pPr>
    </w:p>
    <w:p w:rsidR="00755FBC" w:rsidRPr="00E81932" w:rsidRDefault="00755FBC" w:rsidP="00755FBC">
      <w:pPr>
        <w:jc w:val="center"/>
        <w:rPr>
          <w:sz w:val="24"/>
          <w:szCs w:val="24"/>
          <w:u w:val="single"/>
        </w:rPr>
      </w:pPr>
    </w:p>
    <w:p w:rsidR="00755FBC" w:rsidRPr="00E81932" w:rsidRDefault="00755FBC" w:rsidP="00755FBC">
      <w:pPr>
        <w:jc w:val="center"/>
        <w:rPr>
          <w:sz w:val="24"/>
          <w:szCs w:val="24"/>
          <w:u w:val="single"/>
        </w:rPr>
      </w:pPr>
    </w:p>
    <w:p w:rsidR="00755FBC" w:rsidRPr="00E81932" w:rsidRDefault="00755FBC" w:rsidP="00755FBC">
      <w:pPr>
        <w:jc w:val="center"/>
        <w:rPr>
          <w:sz w:val="24"/>
          <w:szCs w:val="24"/>
          <w:u w:val="single"/>
        </w:rPr>
      </w:pPr>
    </w:p>
    <w:p w:rsidR="00755FBC" w:rsidRPr="00E81932" w:rsidRDefault="00755FBC" w:rsidP="00755FBC">
      <w:pPr>
        <w:jc w:val="center"/>
        <w:rPr>
          <w:sz w:val="24"/>
          <w:szCs w:val="24"/>
          <w:u w:val="single"/>
        </w:rPr>
      </w:pPr>
    </w:p>
    <w:p w:rsidR="00755FBC" w:rsidRPr="00E81932" w:rsidRDefault="00755FBC" w:rsidP="00755FBC">
      <w:pPr>
        <w:jc w:val="center"/>
        <w:rPr>
          <w:sz w:val="24"/>
          <w:szCs w:val="24"/>
          <w:u w:val="single"/>
        </w:rPr>
      </w:pPr>
    </w:p>
    <w:p w:rsidR="00755FBC" w:rsidRPr="00E81932" w:rsidRDefault="00755FBC" w:rsidP="00755FBC">
      <w:pPr>
        <w:jc w:val="center"/>
        <w:rPr>
          <w:sz w:val="24"/>
          <w:szCs w:val="24"/>
          <w:u w:val="single"/>
        </w:rPr>
      </w:pPr>
    </w:p>
    <w:p w:rsidR="00755FBC" w:rsidRPr="00E81932" w:rsidRDefault="00755FBC" w:rsidP="00755FBC">
      <w:pPr>
        <w:jc w:val="center"/>
        <w:rPr>
          <w:sz w:val="24"/>
          <w:szCs w:val="24"/>
          <w:u w:val="single"/>
        </w:rPr>
      </w:pPr>
    </w:p>
    <w:p w:rsidR="00755FBC" w:rsidRPr="00E81932" w:rsidRDefault="00755FBC" w:rsidP="00755FBC">
      <w:pPr>
        <w:jc w:val="center"/>
        <w:rPr>
          <w:sz w:val="24"/>
          <w:szCs w:val="24"/>
          <w:u w:val="single"/>
        </w:rPr>
      </w:pPr>
    </w:p>
    <w:p w:rsidR="00755FBC" w:rsidRPr="00E81932" w:rsidRDefault="00755FBC" w:rsidP="00755FBC">
      <w:pPr>
        <w:jc w:val="center"/>
        <w:rPr>
          <w:sz w:val="24"/>
          <w:szCs w:val="24"/>
          <w:u w:val="single"/>
        </w:rPr>
      </w:pPr>
    </w:p>
    <w:p w:rsidR="00755FBC" w:rsidRPr="00E81932" w:rsidRDefault="00755FBC" w:rsidP="00755FBC">
      <w:pPr>
        <w:jc w:val="center"/>
        <w:rPr>
          <w:sz w:val="24"/>
          <w:szCs w:val="24"/>
          <w:u w:val="single"/>
        </w:rPr>
      </w:pPr>
    </w:p>
    <w:p w:rsidR="00755FBC" w:rsidRPr="00E81932" w:rsidRDefault="00755FBC" w:rsidP="00755FBC">
      <w:pPr>
        <w:jc w:val="center"/>
        <w:rPr>
          <w:sz w:val="24"/>
          <w:szCs w:val="24"/>
          <w:u w:val="single"/>
        </w:rPr>
      </w:pPr>
    </w:p>
    <w:p w:rsidR="00755FBC" w:rsidRPr="00E81932" w:rsidRDefault="00755FBC" w:rsidP="00755FBC">
      <w:pPr>
        <w:jc w:val="center"/>
        <w:rPr>
          <w:sz w:val="24"/>
          <w:szCs w:val="24"/>
          <w:u w:val="single"/>
        </w:rPr>
      </w:pPr>
    </w:p>
    <w:p w:rsidR="00755FBC" w:rsidRPr="00E81932" w:rsidRDefault="00755FBC" w:rsidP="00755FBC">
      <w:pPr>
        <w:jc w:val="center"/>
        <w:rPr>
          <w:sz w:val="24"/>
          <w:szCs w:val="24"/>
          <w:u w:val="single"/>
        </w:rPr>
      </w:pPr>
    </w:p>
    <w:p w:rsidR="00755FBC" w:rsidRPr="00E81932" w:rsidRDefault="00755FBC" w:rsidP="00755FBC">
      <w:pPr>
        <w:jc w:val="center"/>
        <w:rPr>
          <w:sz w:val="24"/>
          <w:szCs w:val="24"/>
          <w:u w:val="single"/>
        </w:rPr>
      </w:pPr>
    </w:p>
    <w:p w:rsidR="00755FBC" w:rsidRPr="00E81932" w:rsidRDefault="00755FBC" w:rsidP="00755FBC">
      <w:pPr>
        <w:jc w:val="center"/>
        <w:rPr>
          <w:sz w:val="24"/>
          <w:szCs w:val="24"/>
          <w:u w:val="single"/>
        </w:rPr>
      </w:pPr>
    </w:p>
    <w:p w:rsidR="00755FBC" w:rsidRPr="00E81932" w:rsidRDefault="00755FBC" w:rsidP="00755FBC">
      <w:pPr>
        <w:jc w:val="center"/>
        <w:rPr>
          <w:sz w:val="24"/>
          <w:szCs w:val="24"/>
          <w:u w:val="single"/>
        </w:rPr>
      </w:pPr>
    </w:p>
    <w:p w:rsidR="00755FBC" w:rsidRPr="00E81932" w:rsidRDefault="00755FBC" w:rsidP="00755FBC">
      <w:pPr>
        <w:jc w:val="center"/>
        <w:rPr>
          <w:sz w:val="24"/>
          <w:szCs w:val="24"/>
          <w:u w:val="single"/>
        </w:rPr>
      </w:pPr>
    </w:p>
    <w:p w:rsidR="00755FBC" w:rsidRPr="00E81932" w:rsidRDefault="00755FBC" w:rsidP="00755FBC">
      <w:pPr>
        <w:jc w:val="center"/>
        <w:rPr>
          <w:sz w:val="24"/>
          <w:szCs w:val="24"/>
          <w:u w:val="single"/>
        </w:rPr>
      </w:pPr>
    </w:p>
    <w:p w:rsidR="00755FBC" w:rsidRPr="00E81932" w:rsidRDefault="00755FBC" w:rsidP="00755FBC">
      <w:pPr>
        <w:jc w:val="center"/>
        <w:rPr>
          <w:sz w:val="24"/>
          <w:szCs w:val="24"/>
          <w:u w:val="single"/>
        </w:rPr>
      </w:pPr>
    </w:p>
    <w:p w:rsidR="00755FBC" w:rsidRPr="00E81932" w:rsidRDefault="00755FBC" w:rsidP="00755FBC">
      <w:pPr>
        <w:jc w:val="center"/>
        <w:rPr>
          <w:sz w:val="24"/>
          <w:szCs w:val="24"/>
          <w:u w:val="single"/>
        </w:rPr>
      </w:pPr>
    </w:p>
    <w:p w:rsidR="00755FBC" w:rsidRPr="00E81932" w:rsidRDefault="00755FBC" w:rsidP="00755FBC">
      <w:pPr>
        <w:jc w:val="center"/>
        <w:rPr>
          <w:sz w:val="24"/>
          <w:szCs w:val="24"/>
          <w:u w:val="single"/>
        </w:rPr>
      </w:pPr>
    </w:p>
    <w:p w:rsidR="00755FBC" w:rsidRPr="00E81932" w:rsidRDefault="00755FBC" w:rsidP="00755FBC">
      <w:pPr>
        <w:jc w:val="center"/>
        <w:rPr>
          <w:sz w:val="24"/>
          <w:szCs w:val="24"/>
          <w:u w:val="single"/>
        </w:rPr>
      </w:pPr>
    </w:p>
    <w:sectPr w:rsidR="00755FBC" w:rsidRPr="00E81932">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A13B7" w:rsidRDefault="001A13B7" w:rsidP="00FF73F3">
      <w:pPr>
        <w:spacing w:after="0" w:line="240" w:lineRule="auto"/>
      </w:pPr>
      <w:r>
        <w:separator/>
      </w:r>
    </w:p>
  </w:endnote>
  <w:endnote w:type="continuationSeparator" w:id="0">
    <w:p w:rsidR="001A13B7" w:rsidRDefault="001A13B7" w:rsidP="00FF73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3566775"/>
      <w:docPartObj>
        <w:docPartGallery w:val="Page Numbers (Bottom of Page)"/>
        <w:docPartUnique/>
      </w:docPartObj>
    </w:sdtPr>
    <w:sdtEndPr>
      <w:rPr>
        <w:noProof/>
      </w:rPr>
    </w:sdtEndPr>
    <w:sdtContent>
      <w:p w:rsidR="00F67D5A" w:rsidRDefault="00F67D5A">
        <w:pPr>
          <w:pStyle w:val="Footer"/>
          <w:jc w:val="right"/>
        </w:pPr>
        <w:r>
          <w:fldChar w:fldCharType="begin"/>
        </w:r>
        <w:r>
          <w:instrText xml:space="preserve"> PAGE   \* MERGEFORMAT </w:instrText>
        </w:r>
        <w:r>
          <w:fldChar w:fldCharType="separate"/>
        </w:r>
        <w:r w:rsidR="00532F70">
          <w:rPr>
            <w:noProof/>
          </w:rPr>
          <w:t>2</w:t>
        </w:r>
        <w:r>
          <w:rPr>
            <w:noProof/>
          </w:rPr>
          <w:fldChar w:fldCharType="end"/>
        </w:r>
      </w:p>
    </w:sdtContent>
  </w:sdt>
  <w:p w:rsidR="00F67D5A" w:rsidRDefault="00F67D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A13B7" w:rsidRDefault="001A13B7" w:rsidP="00FF73F3">
      <w:pPr>
        <w:spacing w:after="0" w:line="240" w:lineRule="auto"/>
      </w:pPr>
      <w:r>
        <w:separator/>
      </w:r>
    </w:p>
  </w:footnote>
  <w:footnote w:type="continuationSeparator" w:id="0">
    <w:p w:rsidR="001A13B7" w:rsidRDefault="001A13B7" w:rsidP="00FF73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67D5A" w:rsidRDefault="00F67D5A">
    <w:pPr>
      <w:pStyle w:val="Header"/>
    </w:pPr>
    <w:r>
      <w:t>Carys Ruth Davies (1802694)</w:t>
    </w:r>
  </w:p>
  <w:p w:rsidR="00F67D5A" w:rsidRDefault="00F67D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E51D21"/>
    <w:multiLevelType w:val="hybridMultilevel"/>
    <w:tmpl w:val="6B2C0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5FBC"/>
    <w:rsid w:val="00007316"/>
    <w:rsid w:val="00024C58"/>
    <w:rsid w:val="00032ADC"/>
    <w:rsid w:val="000759B9"/>
    <w:rsid w:val="000866C5"/>
    <w:rsid w:val="00086DB5"/>
    <w:rsid w:val="00087A7C"/>
    <w:rsid w:val="00091D53"/>
    <w:rsid w:val="00095E9B"/>
    <w:rsid w:val="000A1E9B"/>
    <w:rsid w:val="000A2062"/>
    <w:rsid w:val="000B0AEE"/>
    <w:rsid w:val="000B155C"/>
    <w:rsid w:val="000C07B7"/>
    <w:rsid w:val="000D1C66"/>
    <w:rsid w:val="000D7E77"/>
    <w:rsid w:val="000E5023"/>
    <w:rsid w:val="00105C00"/>
    <w:rsid w:val="001141E5"/>
    <w:rsid w:val="00117EB3"/>
    <w:rsid w:val="001235E9"/>
    <w:rsid w:val="00125BC9"/>
    <w:rsid w:val="0013789E"/>
    <w:rsid w:val="001470C5"/>
    <w:rsid w:val="00174FCA"/>
    <w:rsid w:val="00187022"/>
    <w:rsid w:val="00197515"/>
    <w:rsid w:val="001A13B7"/>
    <w:rsid w:val="001B47E5"/>
    <w:rsid w:val="001C32AA"/>
    <w:rsid w:val="001C4343"/>
    <w:rsid w:val="001D3788"/>
    <w:rsid w:val="001E0D25"/>
    <w:rsid w:val="002112D8"/>
    <w:rsid w:val="00221A9A"/>
    <w:rsid w:val="00225251"/>
    <w:rsid w:val="00230283"/>
    <w:rsid w:val="00230436"/>
    <w:rsid w:val="00267621"/>
    <w:rsid w:val="002705A4"/>
    <w:rsid w:val="00270E18"/>
    <w:rsid w:val="00287752"/>
    <w:rsid w:val="002B7266"/>
    <w:rsid w:val="002C626E"/>
    <w:rsid w:val="002D496F"/>
    <w:rsid w:val="002E2C14"/>
    <w:rsid w:val="003056AE"/>
    <w:rsid w:val="003616AE"/>
    <w:rsid w:val="003716A4"/>
    <w:rsid w:val="003921E8"/>
    <w:rsid w:val="00396423"/>
    <w:rsid w:val="003A5828"/>
    <w:rsid w:val="003D7ABE"/>
    <w:rsid w:val="003E2E83"/>
    <w:rsid w:val="003F5DD2"/>
    <w:rsid w:val="0040618F"/>
    <w:rsid w:val="0041316C"/>
    <w:rsid w:val="0043005E"/>
    <w:rsid w:val="00432E65"/>
    <w:rsid w:val="00437335"/>
    <w:rsid w:val="0044229F"/>
    <w:rsid w:val="00451FCB"/>
    <w:rsid w:val="0048019C"/>
    <w:rsid w:val="004856D8"/>
    <w:rsid w:val="004B678E"/>
    <w:rsid w:val="004C152F"/>
    <w:rsid w:val="00532F70"/>
    <w:rsid w:val="00591709"/>
    <w:rsid w:val="00591BD2"/>
    <w:rsid w:val="005D2992"/>
    <w:rsid w:val="005D7E30"/>
    <w:rsid w:val="005F4A7E"/>
    <w:rsid w:val="00627B0B"/>
    <w:rsid w:val="00651DB9"/>
    <w:rsid w:val="00671D47"/>
    <w:rsid w:val="006916B4"/>
    <w:rsid w:val="006A3C5A"/>
    <w:rsid w:val="006A7C79"/>
    <w:rsid w:val="006B0F14"/>
    <w:rsid w:val="006B46BF"/>
    <w:rsid w:val="006F1BDB"/>
    <w:rsid w:val="00701FA6"/>
    <w:rsid w:val="007114F6"/>
    <w:rsid w:val="00744117"/>
    <w:rsid w:val="00744EDF"/>
    <w:rsid w:val="00755FBC"/>
    <w:rsid w:val="00764B82"/>
    <w:rsid w:val="007B6194"/>
    <w:rsid w:val="007C5B75"/>
    <w:rsid w:val="007D5DFE"/>
    <w:rsid w:val="007F7115"/>
    <w:rsid w:val="008449FA"/>
    <w:rsid w:val="008667FE"/>
    <w:rsid w:val="00870722"/>
    <w:rsid w:val="008971CD"/>
    <w:rsid w:val="008B1C2F"/>
    <w:rsid w:val="008D729C"/>
    <w:rsid w:val="008D7F7A"/>
    <w:rsid w:val="008E0B81"/>
    <w:rsid w:val="00903381"/>
    <w:rsid w:val="00905058"/>
    <w:rsid w:val="009272CD"/>
    <w:rsid w:val="00943F55"/>
    <w:rsid w:val="009465A8"/>
    <w:rsid w:val="00953802"/>
    <w:rsid w:val="00955D4C"/>
    <w:rsid w:val="00971B55"/>
    <w:rsid w:val="00991BDB"/>
    <w:rsid w:val="009C3DBC"/>
    <w:rsid w:val="009C6596"/>
    <w:rsid w:val="00A1723E"/>
    <w:rsid w:val="00A17955"/>
    <w:rsid w:val="00A22CA6"/>
    <w:rsid w:val="00A25981"/>
    <w:rsid w:val="00A53358"/>
    <w:rsid w:val="00A64DA6"/>
    <w:rsid w:val="00A85454"/>
    <w:rsid w:val="00AA6506"/>
    <w:rsid w:val="00AB03BD"/>
    <w:rsid w:val="00AB1B18"/>
    <w:rsid w:val="00AC3815"/>
    <w:rsid w:val="00AC5172"/>
    <w:rsid w:val="00AD3CB2"/>
    <w:rsid w:val="00AF511C"/>
    <w:rsid w:val="00B07665"/>
    <w:rsid w:val="00B32B63"/>
    <w:rsid w:val="00B366D3"/>
    <w:rsid w:val="00B465ED"/>
    <w:rsid w:val="00B53AD7"/>
    <w:rsid w:val="00B601DD"/>
    <w:rsid w:val="00B61ACF"/>
    <w:rsid w:val="00B6250A"/>
    <w:rsid w:val="00B64E7A"/>
    <w:rsid w:val="00B70998"/>
    <w:rsid w:val="00B939AD"/>
    <w:rsid w:val="00BE6EA3"/>
    <w:rsid w:val="00C5456A"/>
    <w:rsid w:val="00CB6300"/>
    <w:rsid w:val="00CF10E2"/>
    <w:rsid w:val="00D05619"/>
    <w:rsid w:val="00D1090C"/>
    <w:rsid w:val="00D13DD8"/>
    <w:rsid w:val="00D168CC"/>
    <w:rsid w:val="00D26BF3"/>
    <w:rsid w:val="00D4298A"/>
    <w:rsid w:val="00D76095"/>
    <w:rsid w:val="00D962F7"/>
    <w:rsid w:val="00DA1F62"/>
    <w:rsid w:val="00DB2810"/>
    <w:rsid w:val="00DE51EB"/>
    <w:rsid w:val="00E1144F"/>
    <w:rsid w:val="00E17C30"/>
    <w:rsid w:val="00E21F4B"/>
    <w:rsid w:val="00E26F51"/>
    <w:rsid w:val="00E310A1"/>
    <w:rsid w:val="00E34C77"/>
    <w:rsid w:val="00E578C4"/>
    <w:rsid w:val="00E74730"/>
    <w:rsid w:val="00E81932"/>
    <w:rsid w:val="00EA3BAC"/>
    <w:rsid w:val="00EA6039"/>
    <w:rsid w:val="00EA67DB"/>
    <w:rsid w:val="00EB2000"/>
    <w:rsid w:val="00EB3C47"/>
    <w:rsid w:val="00EB7F2B"/>
    <w:rsid w:val="00EC5EA1"/>
    <w:rsid w:val="00EE0530"/>
    <w:rsid w:val="00EE62F2"/>
    <w:rsid w:val="00EF1DDE"/>
    <w:rsid w:val="00F06EDC"/>
    <w:rsid w:val="00F12537"/>
    <w:rsid w:val="00F20402"/>
    <w:rsid w:val="00F515B1"/>
    <w:rsid w:val="00F67D5A"/>
    <w:rsid w:val="00FB0123"/>
    <w:rsid w:val="00FB29B2"/>
    <w:rsid w:val="00FD54AA"/>
    <w:rsid w:val="00FD7B2D"/>
    <w:rsid w:val="00FF33DC"/>
    <w:rsid w:val="00FF73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60B94"/>
  <w15:chartTrackingRefBased/>
  <w15:docId w15:val="{CA72DB2B-0DCA-4E3D-9B8F-C38F11ED27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7266"/>
    <w:pPr>
      <w:ind w:left="720"/>
      <w:contextualSpacing/>
    </w:pPr>
  </w:style>
  <w:style w:type="paragraph" w:styleId="Header">
    <w:name w:val="header"/>
    <w:basedOn w:val="Normal"/>
    <w:link w:val="HeaderChar"/>
    <w:uiPriority w:val="99"/>
    <w:unhideWhenUsed/>
    <w:rsid w:val="00FF73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73F3"/>
  </w:style>
  <w:style w:type="paragraph" w:styleId="Footer">
    <w:name w:val="footer"/>
    <w:basedOn w:val="Normal"/>
    <w:link w:val="FooterChar"/>
    <w:uiPriority w:val="99"/>
    <w:unhideWhenUsed/>
    <w:rsid w:val="00FF73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73F3"/>
  </w:style>
  <w:style w:type="character" w:styleId="Hyperlink">
    <w:name w:val="Hyperlink"/>
    <w:basedOn w:val="DefaultParagraphFont"/>
    <w:uiPriority w:val="99"/>
    <w:unhideWhenUsed/>
    <w:rsid w:val="00903381"/>
    <w:rPr>
      <w:color w:val="0563C1" w:themeColor="hyperlink"/>
      <w:u w:val="single"/>
    </w:rPr>
  </w:style>
  <w:style w:type="character" w:customStyle="1" w:styleId="UnresolvedMention1">
    <w:name w:val="Unresolved Mention1"/>
    <w:basedOn w:val="DefaultParagraphFont"/>
    <w:uiPriority w:val="99"/>
    <w:semiHidden/>
    <w:unhideWhenUsed/>
    <w:rsid w:val="00903381"/>
    <w:rPr>
      <w:color w:val="605E5C"/>
      <w:shd w:val="clear" w:color="auto" w:fill="E1DFDD"/>
    </w:rPr>
  </w:style>
  <w:style w:type="character" w:styleId="FollowedHyperlink">
    <w:name w:val="FollowedHyperlink"/>
    <w:basedOn w:val="DefaultParagraphFont"/>
    <w:uiPriority w:val="99"/>
    <w:semiHidden/>
    <w:unhideWhenUsed/>
    <w:rsid w:val="0022525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xperienceux.co.uk/faqs/what-are-focus-groups/" TargetMode="External"/><Relationship Id="rId13" Type="http://schemas.openxmlformats.org/officeDocument/2006/relationships/hyperlink" Target="https://www.qsrinternational.com/nvivo/what-is-nvivo" TargetMode="External"/><Relationship Id="rId18" Type="http://schemas.openxmlformats.org/officeDocument/2006/relationships/hyperlink" Target="https://browzine.com/libraries/1422/subjects"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evidencebasedmentoring.org/on-methods-whats-the-difference-between-qualitative-and-quantitative-approaches/" TargetMode="External"/><Relationship Id="rId12" Type="http://schemas.openxmlformats.org/officeDocument/2006/relationships/hyperlink" Target="https://classroom.synonym.com/aims-objectives-research-proposal-4168.html" TargetMode="External"/><Relationship Id="rId17" Type="http://schemas.openxmlformats.org/officeDocument/2006/relationships/hyperlink" Target="http://libguides.usc.edu/writingguide/discussion" TargetMode="External"/><Relationship Id="rId2" Type="http://schemas.openxmlformats.org/officeDocument/2006/relationships/styles" Target="styles.xml"/><Relationship Id="rId16" Type="http://schemas.openxmlformats.org/officeDocument/2006/relationships/hyperlink" Target="https://libguides.usc.edu/writingguide/abstract" TargetMode="External"/><Relationship Id="rId20" Type="http://schemas.openxmlformats.org/officeDocument/2006/relationships/hyperlink" Target="https://whel-primo.hosted.exlibrisgroup.com/primo-%20explore/search?vid=44WHELF_UWTSD_VU1&amp;sortby=rank&amp;lang=en_U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hr.ac.uk/patients-and-public/why-join-in/why-research-matters.htm"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pat.nhs.uk/education-and-research/why-is-research-important.htm" TargetMode="External"/><Relationship Id="rId23" Type="http://schemas.openxmlformats.org/officeDocument/2006/relationships/fontTable" Target="fontTable.xml"/><Relationship Id="rId10" Type="http://schemas.openxmlformats.org/officeDocument/2006/relationships/hyperlink" Target="https://research.cmft.nhs.uk/getting-involved/why-is-research-important" TargetMode="External"/><Relationship Id="rId19" Type="http://schemas.openxmlformats.org/officeDocument/2006/relationships/hyperlink" Target="https://moodle.uwtsd.ac.uk/" TargetMode="External"/><Relationship Id="rId4" Type="http://schemas.openxmlformats.org/officeDocument/2006/relationships/webSettings" Target="webSettings.xml"/><Relationship Id="rId9" Type="http://schemas.openxmlformats.org/officeDocument/2006/relationships/hyperlink" Target="https://cancer.dartmouth.edu/documents/pdf/effective_discussions.pdf" TargetMode="External"/><Relationship Id="rId14" Type="http://schemas.openxmlformats.org/officeDocument/2006/relationships/hyperlink" Target="https://www.researchoptimus.com/article/primary-research-methods.php"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3380</Words>
  <Characters>19266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Davies</dc:creator>
  <cp:keywords/>
  <dc:description/>
  <cp:lastModifiedBy>Carys Davies</cp:lastModifiedBy>
  <cp:revision>2</cp:revision>
  <dcterms:created xsi:type="dcterms:W3CDTF">2018-12-06T00:48:00Z</dcterms:created>
  <dcterms:modified xsi:type="dcterms:W3CDTF">2018-12-06T00:48:00Z</dcterms:modified>
</cp:coreProperties>
</file>