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default" w:ascii="Arial Regular" w:hAnsi="Arial Regular" w:cs="Arial Regular"/>
          <w:b w:val="0"/>
        </w:rPr>
      </w:pPr>
      <w:r>
        <w:rPr>
          <w:rFonts w:hint="default" w:ascii="Arial Regular" w:hAnsi="Arial Regular" w:cs="Arial Regular"/>
          <w:b w:val="0"/>
        </w:rPr>
        <w:t xml:space="preserve">Impact of using blended learning on the teaching of broadcasting and vocalisation course </w:t>
      </w:r>
    </w:p>
    <w:p>
      <w:pPr>
        <w:pStyle w:val="3"/>
        <w:bidi w:val="0"/>
      </w:pPr>
      <w:r>
        <w:t xml:space="preserve">1.1 Background </w:t>
      </w:r>
    </w:p>
    <w:p>
      <w:pPr>
        <w:pStyle w:val="4"/>
        <w:bidi w:val="0"/>
      </w:pPr>
      <w:r>
        <w:t xml:space="preserve">1.1.1 Research context </w:t>
      </w:r>
    </w:p>
    <w:p>
      <w:pPr>
        <w:bidi w:val="0"/>
      </w:pPr>
      <w:r>
        <w:t>The major of broadcasting and hosting is designed to train TV, radio and media programme hosts. The broadcasting and vocalisation course is designed for first-year students, focusing on correcting speech errors and mastering correct pronunciation skills, laying the foundation for a future career in broadcasting (Li, 2017).</w:t>
      </w:r>
    </w:p>
    <w:p>
      <w:pPr>
        <w:pStyle w:val="5"/>
        <w:bidi w:val="0"/>
      </w:pPr>
      <w:r>
        <w:t xml:space="preserve">The Development of Blended Teaching in China </w:t>
      </w:r>
    </w:p>
    <w:p>
      <w:pPr>
        <w:bidi w:val="0"/>
      </w:pPr>
      <w:r>
        <w:t>With the rapid development of information technology, blend</w:t>
      </w:r>
      <w:r>
        <w:rPr>
          <w:rFonts w:hint="eastAsia"/>
          <w:lang w:val="en-US" w:eastAsia="zh-CN"/>
        </w:rPr>
        <w:t>ed</w:t>
      </w:r>
      <w:r>
        <w:t xml:space="preserve"> teaching as a new type of teaching mode has received widespread attention in China. Researcher Li (2024) divided its development into three stages: the exploration period (2000-2014), the growth period (2015-2021) and the stabilisation period (2022-2023). Li pointed out that this teaching method combines the advantages of online learning and face-to-face teaching, improves students' learning experience and engagement, and meets the needs of different learners. Zhang (2023) agrees with this viewpoint, emphasising the impact of online technology on the traditional classroom teaching mode.</w:t>
      </w:r>
    </w:p>
    <w:p>
      <w:pPr>
        <w:pStyle w:val="5"/>
        <w:bidi w:val="0"/>
      </w:pPr>
      <w:r>
        <w:t xml:space="preserve">Reform of broadcasting and vocalisation course </w:t>
      </w:r>
    </w:p>
    <w:p>
      <w:pPr>
        <w:bidi w:val="0"/>
      </w:pPr>
      <w:r>
        <w:t>Currently, teaching tools in Chinese universities are becoming increasingly diverse (Xiao, 2019). Scholars have begun to explore the reform direction of combining blended teaching with broadcasting and vocalisation course.Li (2023) believes that traditional offline teaching is not enough to meet the comprehensive ability cultivation of students, and that broadcasting and vocalisation course should be taught in a way that conforms to the trend of the times and adopts a blended teaching method (Liu, 2017).</w:t>
      </w:r>
    </w:p>
    <w:p>
      <w:pPr>
        <w:pStyle w:val="7"/>
        <w:keepNext w:val="0"/>
        <w:keepLines w:val="0"/>
        <w:widowControl/>
        <w:suppressLineNumbers w:val="0"/>
      </w:pPr>
    </w:p>
    <w:p>
      <w:pPr>
        <w:pStyle w:val="5"/>
        <w:bidi w:val="0"/>
      </w:pPr>
      <w:r>
        <w:t xml:space="preserve">Objectives and Shortcomings of the Study </w:t>
      </w:r>
    </w:p>
    <w:p>
      <w:pPr>
        <w:bidi w:val="0"/>
      </w:pPr>
      <w:r>
        <w:t>Although studies have shown that blended teaching can improve</w:t>
      </w:r>
      <w:r>
        <w:rPr>
          <w:rFonts w:hint="eastAsia"/>
          <w:lang w:val="en-US" w:eastAsia="zh-CN"/>
        </w:rPr>
        <w:t xml:space="preserve"> students’</w:t>
      </w:r>
      <w:r>
        <w:t xml:space="preserve"> learning effects and enhance learning motivation, empirical studies in the field of broadcasting and hosting are still insufficient, especially lacking in in-depth analyses of the specific implementation effects. The purpose of this study is to sort out the relevant literature and explore the impact of blended teaching on broadcasting and vocalisation course, especially on teachers and students.</w:t>
      </w:r>
    </w:p>
    <w:p>
      <w:pPr>
        <w:pStyle w:val="5"/>
        <w:bidi w:val="0"/>
      </w:pPr>
      <w:r>
        <w:t xml:space="preserve">Research Orientation and Methodology </w:t>
      </w:r>
    </w:p>
    <w:p>
      <w:pPr>
        <w:bidi w:val="0"/>
      </w:pPr>
      <w:r>
        <w:t xml:space="preserve">As an explorer, </w:t>
      </w:r>
      <w:r>
        <w:rPr>
          <w:rFonts w:hint="eastAsia"/>
          <w:lang w:val="en-US" w:eastAsia="zh-CN"/>
        </w:rPr>
        <w:t>researcher</w:t>
      </w:r>
      <w:r>
        <w:t xml:space="preserve"> will analyse existing educational policies and empirical studies to reveal the specific impact of blended pedagogy in broadcasting and vocalisation course. For teachers, the study will focus on aspects such as online resource design, working hours and reuse of resources. For students, the impact of blended instruction on grades, hours of study, acceptance, and classroom experience will be explored.</w:t>
      </w:r>
    </w:p>
    <w:p>
      <w:pPr>
        <w:bidi w:val="0"/>
      </w:pPr>
      <w:r>
        <w:t xml:space="preserve">While many scholars agree on the effectiveness of blended teaching, the specific nature of broadcasting and vocalisation courses calls for a more in-depth analysis of its impact. At the same time, </w:t>
      </w:r>
      <w:r>
        <w:rPr>
          <w:rFonts w:hint="eastAsia"/>
          <w:lang w:val="en-US" w:eastAsia="zh-CN"/>
        </w:rPr>
        <w:t>researcher</w:t>
      </w:r>
      <w:r>
        <w:t xml:space="preserve"> will remain open-minded in order to view the issue holistically and avoid the influence of personal background on the study.</w:t>
      </w:r>
    </w:p>
    <w:p>
      <w:pPr>
        <w:pStyle w:val="4"/>
        <w:bidi w:val="0"/>
      </w:pPr>
      <w:r>
        <w:t xml:space="preserve">1.2 Key Search Terms and Process of Review </w:t>
      </w:r>
    </w:p>
    <w:p>
      <w:pPr>
        <w:pStyle w:val="5"/>
        <w:bidi w:val="0"/>
      </w:pPr>
      <w:r>
        <w:t xml:space="preserve">1.2.1 Key search terms </w:t>
      </w:r>
    </w:p>
    <w:p>
      <w:pPr>
        <w:bidi w:val="0"/>
      </w:pPr>
      <w:r>
        <w:t xml:space="preserve">The key terms in this study include ‘blended learning’, ‘broadcasting and vocalisation course’ and ‘broadcasting and vocalisation course reform’. The term “broadcasting and vocalisation course reform” was chosen because the teaching method of this course is still relatively homogeneous and many Chinese universities still adopt the traditional approach (Hu, 2023). The researchers regarded </w:t>
      </w:r>
      <w:r>
        <w:rPr>
          <w:rFonts w:hint="eastAsia"/>
          <w:lang w:val="en-US" w:eastAsia="zh-CN"/>
        </w:rPr>
        <w:t>blended</w:t>
      </w:r>
      <w:r>
        <w:t xml:space="preserve"> teaching as the direction of course method innovation and reform and explored its effect on the improvement of traditional teaching.</w:t>
      </w:r>
    </w:p>
    <w:p>
      <w:pPr>
        <w:pStyle w:val="5"/>
        <w:bidi w:val="0"/>
      </w:pPr>
      <w:r>
        <w:t xml:space="preserve">1.2.2 Types of Literature </w:t>
      </w:r>
    </w:p>
    <w:p>
      <w:pPr>
        <w:bidi w:val="0"/>
      </w:pPr>
      <w:r>
        <w:rPr>
          <w:rFonts w:hint="eastAsia"/>
        </w:rPr>
        <w:t>This study mainly uses literature from the China National Knowledge Infrastructure（CNKI)，which contains journal articles, conference papers, government policy reports and books</w:t>
      </w:r>
      <w:r>
        <w:rPr>
          <w:rFonts w:hint="default"/>
          <w:lang w:val="en-US"/>
        </w:rPr>
        <w:t>.</w:t>
      </w:r>
      <w:r>
        <w:t>These literatures provide the theoretical basis and empirical support for the application of blended learning in broadcasting and vocalisation course, help the researcher to understand the relevant teaching theories and practical experiences, and analyse the impact on teachers and students.</w:t>
      </w:r>
    </w:p>
    <w:p>
      <w:pPr>
        <w:bidi w:val="0"/>
      </w:pPr>
      <w:r>
        <w:t xml:space="preserve">When the researcher accessed the literature, there was a relative scarcity of empirical studies on blended </w:t>
      </w:r>
      <w:r>
        <w:rPr>
          <w:rFonts w:hint="eastAsia"/>
          <w:lang w:val="en-US" w:eastAsia="zh-CN"/>
        </w:rPr>
        <w:t>teaching</w:t>
      </w:r>
      <w:r>
        <w:t xml:space="preserve"> in broadcasting. In addition, there is more journal literature and fewer master's or doctoral theses, resulting in some of the studies lacking depth and data support, mostly theoretical analyses, homogenised conclusions and insufficient implementation details. But this provides a good entry point for research gaps identified by researcher.</w:t>
      </w:r>
    </w:p>
    <w:p>
      <w:pPr>
        <w:pStyle w:val="4"/>
        <w:bidi w:val="0"/>
      </w:pPr>
      <w:r>
        <w:t xml:space="preserve">1.3 Research Aims and Draft Research Questions </w:t>
      </w:r>
    </w:p>
    <w:p>
      <w:pPr>
        <w:bidi w:val="0"/>
        <w:rPr>
          <w:rFonts w:hint="eastAsia"/>
        </w:rPr>
      </w:pPr>
      <w:r>
        <w:rPr>
          <w:rFonts w:hint="eastAsia"/>
        </w:rPr>
        <w:t xml:space="preserve">The aim of this study is in analysing the existing literature to provide a summary of the  </w:t>
      </w:r>
      <w:r>
        <w:t xml:space="preserve">impact of blended </w:t>
      </w:r>
      <w:r>
        <w:rPr>
          <w:rFonts w:hint="eastAsia"/>
          <w:lang w:val="en-US" w:eastAsia="zh-CN"/>
        </w:rPr>
        <w:t>teach</w:t>
      </w:r>
      <w:r>
        <w:t>ing methodology on teachers and students in broadcasting and vocalisation course</w:t>
      </w:r>
      <w:r>
        <w:rPr>
          <w:rFonts w:hint="eastAsia"/>
        </w:rPr>
        <w:t xml:space="preserve">, as well as identifying gaps in the research and providing new research perspectives and recommendations. </w:t>
      </w:r>
    </w:p>
    <w:p>
      <w:pPr>
        <w:bidi w:val="0"/>
        <w:rPr>
          <w:rFonts w:hint="eastAsia"/>
        </w:rPr>
      </w:pPr>
      <w:r>
        <w:t xml:space="preserve">  </w:t>
      </w:r>
    </w:p>
    <w:p>
      <w:pPr>
        <w:bidi w:val="0"/>
      </w:pPr>
      <w:r>
        <w:t xml:space="preserve">The following are the research questions: </w:t>
      </w:r>
    </w:p>
    <w:p>
      <w:pPr>
        <w:bidi w:val="0"/>
      </w:pPr>
      <w:r>
        <w:rPr>
          <w:rFonts w:hint="eastAsia"/>
          <w:lang w:val="en-US" w:eastAsia="zh-CN"/>
        </w:rPr>
        <w:t>1.</w:t>
      </w:r>
      <w:r>
        <w:t>Teaching requirements of broadcasting and vocalisation course by government and industry?</w:t>
      </w:r>
    </w:p>
    <w:p>
      <w:pPr>
        <w:bidi w:val="0"/>
      </w:pPr>
      <w:r>
        <w:t xml:space="preserve">- Government and Industry </w:t>
      </w:r>
      <w:r>
        <w:rPr>
          <w:rFonts w:hint="eastAsia"/>
          <w:lang w:val="en-US" w:eastAsia="zh-CN"/>
        </w:rPr>
        <w:t>e</w:t>
      </w:r>
      <w:r>
        <w:t xml:space="preserve">xpectations and Requirements for Student Training </w:t>
      </w:r>
    </w:p>
    <w:p>
      <w:pPr>
        <w:bidi w:val="0"/>
      </w:pPr>
      <w:r>
        <w:t>2. What are the effects of using a blended teaching approach on teachers?</w:t>
      </w:r>
    </w:p>
    <w:p>
      <w:pPr>
        <w:bidi w:val="0"/>
      </w:pPr>
      <w:r>
        <w:t>- What are the challenges faced by teachers?</w:t>
      </w:r>
    </w:p>
    <w:p>
      <w:pPr>
        <w:bidi w:val="0"/>
      </w:pPr>
      <w:r>
        <w:t>- Is the design of the online course reusable? Is the content the same compared to traditional offline courses?</w:t>
      </w:r>
    </w:p>
    <w:p>
      <w:pPr>
        <w:bidi w:val="0"/>
      </w:pPr>
      <w:r>
        <w:t>3. What is the impact of using a blended teaching approach on student learning outcomes?</w:t>
      </w:r>
    </w:p>
    <w:p>
      <w:pPr>
        <w:bidi w:val="0"/>
      </w:pPr>
      <w:r>
        <w:t xml:space="preserve">- Impact on students' academic performance </w:t>
      </w:r>
    </w:p>
    <w:p>
      <w:pPr>
        <w:bidi w:val="0"/>
      </w:pPr>
      <w:r>
        <w:t>- What is the students' acceptance of the approach and classroom experience?</w:t>
      </w:r>
    </w:p>
    <w:p>
      <w:pPr>
        <w:bidi w:val="0"/>
      </w:pPr>
    </w:p>
    <w:p>
      <w:pPr>
        <w:bidi w:val="0"/>
      </w:pPr>
      <w:r>
        <w:t>By delving into the above research questions, this study hopes to provide valuable insights and suggestions for teaching and learning reform in broadcasting and vocalisation course.</w:t>
      </w:r>
    </w:p>
    <w:p>
      <w:pPr>
        <w:pStyle w:val="4"/>
        <w:bidi w:val="0"/>
      </w:pPr>
      <w:r>
        <w:rPr>
          <w:rFonts w:hint="eastAsia"/>
        </w:rPr>
        <w:t xml:space="preserve">1.4 Summary </w:t>
      </w:r>
    </w:p>
    <w:p>
      <w:pPr>
        <w:bidi w:val="0"/>
        <w:rPr>
          <w:rFonts w:hint="eastAsia"/>
        </w:rPr>
      </w:pPr>
      <w:r>
        <w:rPr>
          <w:rFonts w:hint="eastAsia"/>
        </w:rPr>
        <w:t>In summary, this section explores the background, key terms and literature review process of blended teaching methodology in broadcasting and vocalisation course, and identifies the objectives and draft questions of this study. The next section will explore the specific impact of the use of this pedagogical approach in broadcasting and vocalisation course on teachers and students in the context of the selected literature.</w:t>
      </w:r>
    </w:p>
    <w:p>
      <w:pPr>
        <w:bidi w:val="0"/>
        <w:rPr>
          <w:rFonts w:hint="eastAsia"/>
        </w:rPr>
      </w:pPr>
    </w:p>
    <w:p>
      <w:pPr>
        <w:pStyle w:val="3"/>
        <w:bidi w:val="0"/>
      </w:pPr>
      <w:r>
        <w:rPr>
          <w:rFonts w:hint="default"/>
          <w:lang w:val="en-US"/>
        </w:rPr>
        <w:t xml:space="preserve">Literature Review </w:t>
      </w:r>
    </w:p>
    <w:p>
      <w:pPr>
        <w:pStyle w:val="4"/>
        <w:bidi w:val="0"/>
        <w:rPr>
          <w:rFonts w:hint="default"/>
        </w:rPr>
      </w:pPr>
      <w:r>
        <w:rPr>
          <w:rFonts w:hint="default"/>
          <w:lang w:val="en-US"/>
        </w:rPr>
        <w:t>2.1 Introduction </w:t>
      </w:r>
      <w:r>
        <w:rPr>
          <w:rFonts w:hint="default"/>
        </w:rPr>
        <w:t> </w:t>
      </w:r>
    </w:p>
    <w:p>
      <w:pPr>
        <w:bidi w:val="0"/>
        <w:rPr>
          <w:rFonts w:hint="eastAsia"/>
        </w:rPr>
      </w:pPr>
      <w:r>
        <w:rPr>
          <w:rFonts w:hint="eastAsia"/>
        </w:rPr>
        <w:t>This study is closely related to the rapid development of technology and media as well as the implementation of government policies. Then after sorting out the literature 32 journal documents, 2 government documents and 2 books were selected and referred to.</w:t>
      </w:r>
    </w:p>
    <w:p>
      <w:pPr>
        <w:bidi w:val="0"/>
        <w:rPr>
          <w:rFonts w:hint="eastAsia"/>
        </w:rPr>
      </w:pPr>
    </w:p>
    <w:p>
      <w:pPr>
        <w:bidi w:val="0"/>
        <w:rPr>
          <w:rFonts w:hint="eastAsia"/>
        </w:rPr>
      </w:pPr>
      <w:r>
        <w:rPr>
          <w:rFonts w:hint="eastAsia"/>
        </w:rPr>
        <w:t xml:space="preserve">Literature topics can be classified into three categories: </w:t>
      </w:r>
    </w:p>
    <w:p>
      <w:pPr>
        <w:bidi w:val="0"/>
        <w:rPr>
          <w:rFonts w:hint="eastAsia"/>
        </w:rPr>
      </w:pPr>
    </w:p>
    <w:p>
      <w:pPr>
        <w:bidi w:val="0"/>
        <w:rPr>
          <w:rFonts w:hint="eastAsia"/>
        </w:rPr>
      </w:pPr>
      <w:r>
        <w:rPr>
          <w:rFonts w:hint="eastAsia"/>
        </w:rPr>
        <w:t>1. Positioning of broadcasting and hosting majors and industry requirements: including 3 journal documents and 2 government documents, which help to understand the requirements of the government and the industry for students' training, and clarify the teaching objectives. Also to understand the connection between government policies and the use of blended teaching.</w:t>
      </w:r>
    </w:p>
    <w:p>
      <w:pPr>
        <w:bidi w:val="0"/>
        <w:rPr>
          <w:rFonts w:hint="eastAsia"/>
        </w:rPr>
      </w:pPr>
    </w:p>
    <w:p>
      <w:pPr>
        <w:bidi w:val="0"/>
        <w:rPr>
          <w:rFonts w:hint="eastAsia"/>
        </w:rPr>
      </w:pPr>
      <w:r>
        <w:rPr>
          <w:rFonts w:hint="eastAsia"/>
        </w:rPr>
        <w:t>2. Teaching methods and difficulty in course teaching: a total of 12 pieces of literature focusing on the specificities of broadcasting and vocalisation course and analysing the problems of the current teaching methods. The positive impact of blended teaching is related to solving traditional teaching difficulties, and identifying the existing problems and the advantages of the current teaching methods helps to theorise the impact of the blended teaching method on the classroom.</w:t>
      </w:r>
    </w:p>
    <w:p>
      <w:pPr>
        <w:bidi w:val="0"/>
        <w:rPr>
          <w:rFonts w:hint="eastAsia"/>
        </w:rPr>
      </w:pPr>
    </w:p>
    <w:p>
      <w:pPr>
        <w:numPr>
          <w:ilvl w:val="0"/>
          <w:numId w:val="1"/>
        </w:numPr>
        <w:bidi w:val="0"/>
        <w:rPr>
          <w:rFonts w:hint="eastAsia"/>
        </w:rPr>
      </w:pPr>
      <w:r>
        <w:rPr>
          <w:rFonts w:hint="eastAsia"/>
        </w:rPr>
        <w:t xml:space="preserve">Curriculum reform and </w:t>
      </w:r>
      <w:r>
        <w:rPr>
          <w:rFonts w:hint="eastAsia"/>
          <w:lang w:eastAsia="zh-CN"/>
        </w:rPr>
        <w:t>innovation</w:t>
      </w:r>
      <w:r>
        <w:rPr>
          <w:rFonts w:hint="eastAsia"/>
        </w:rPr>
        <w:t>: contains 15 pieces of literature covering expert discussions of teaching methods and reforms proposed by academics, as well as some empirical studies. This type of literature suggests improvements to the problems identified in the second type of literature, emphasising the specific impact of blended teaching on teachers and students, such as the number of hours teachers work and the use of teaching tools.</w:t>
      </w:r>
    </w:p>
    <w:p>
      <w:pPr>
        <w:widowControl w:val="0"/>
        <w:numPr>
          <w:numId w:val="0"/>
        </w:numPr>
        <w:bidi w:val="0"/>
        <w:jc w:val="both"/>
        <w:rPr>
          <w:rFonts w:hint="eastAsia"/>
        </w:rPr>
      </w:pPr>
    </w:p>
    <w:p>
      <w:pPr>
        <w:widowControl w:val="0"/>
        <w:numPr>
          <w:numId w:val="0"/>
        </w:numPr>
        <w:bidi w:val="0"/>
        <w:jc w:val="both"/>
        <w:rPr>
          <w:rFonts w:hint="eastAsia"/>
        </w:rPr>
      </w:pPr>
      <w:r>
        <w:rPr>
          <w:rFonts w:hint="eastAsia"/>
        </w:rPr>
        <w:t>After collecting and sorting out the literature, the researcher combined with the research question and divided the literature into three themes related to the discipline orientation and talent training policy, the impact on teachers and the impact on students.</w:t>
      </w:r>
      <w:bookmarkStart w:id="0" w:name="_GoBack"/>
      <w:bookmarkEnd w:id="0"/>
    </w:p>
    <w:p>
      <w:pPr>
        <w:pStyle w:val="4"/>
        <w:bidi w:val="0"/>
      </w:pPr>
      <w:r>
        <w:rPr>
          <w:rFonts w:hint="default"/>
          <w:lang w:val="en-US"/>
        </w:rPr>
        <w:t>2.2 Key definitions</w:t>
      </w:r>
      <w:r>
        <w:rPr>
          <w:rFonts w:hint="default"/>
        </w:rPr>
        <w:t> </w:t>
      </w:r>
    </w:p>
    <w:p>
      <w:pPr>
        <w:pStyle w:val="5"/>
        <w:bidi w:val="0"/>
        <w:rPr>
          <w:rFonts w:hint="default"/>
          <w:lang w:val="en-US"/>
        </w:rPr>
      </w:pPr>
      <w:r>
        <w:rPr>
          <w:rFonts w:hint="default"/>
          <w:lang w:val="en-US"/>
        </w:rPr>
        <w:t>2.2.1</w:t>
      </w:r>
      <w:r>
        <w:rPr>
          <w:rFonts w:hint="eastAsia"/>
          <w:lang w:val="en-US" w:eastAsia="zh-CN"/>
        </w:rPr>
        <w:t xml:space="preserve"> </w:t>
      </w:r>
      <w:r>
        <w:rPr>
          <w:rFonts w:hint="default"/>
          <w:lang w:val="en-US"/>
        </w:rPr>
        <w:t>Broadcasting and</w:t>
      </w:r>
      <w:r>
        <w:rPr>
          <w:rFonts w:hint="default"/>
          <w:lang w:eastAsia="zh-CN"/>
        </w:rPr>
        <w:t xml:space="preserve"> </w:t>
      </w:r>
      <w:r>
        <w:rPr>
          <w:rFonts w:hint="default"/>
          <w:lang w:val="en-US"/>
        </w:rPr>
        <w:t>vocalisation course</w:t>
      </w:r>
    </w:p>
    <w:p>
      <w:pPr>
        <w:rPr>
          <w:rFonts w:hint="eastAsia"/>
        </w:rPr>
      </w:pPr>
      <w:r>
        <w:rPr>
          <w:rFonts w:hint="eastAsia"/>
        </w:rPr>
        <w:t>The broadcasting and vocalisation course is an important part of the broadcasting and hosting profession, which is centred on helping students to master pronunciation, intonation and presentation skills. Li (2017) states that first-year students should take this course as early as possible so that they can acquire proper pronunciation skills that will meet the requirements of future related careers. The course usually includes phonetics, intonation training, vocal techniques, and practical exercises. ‘These elements are not only the foundation for students to learn in the classroom, but also the core competencies for their future work in broadcasting (Li, 2023).’</w:t>
      </w:r>
    </w:p>
    <w:p>
      <w:pPr>
        <w:rPr>
          <w:rFonts w:hint="eastAsia"/>
        </w:rPr>
      </w:pPr>
      <w:r>
        <w:rPr>
          <w:rFonts w:hint="eastAsia"/>
        </w:rPr>
        <w:t>In addition, the broadcasting and vocalisation course emphasises the importance of practice, with students needing to continually adapt and improve their articulation skills through extensive practice and feedback (Li,2017). This practicality requires frequent interactions between the instructor and students to ensure that students are able to progress with real-time feedback.</w:t>
      </w:r>
    </w:p>
    <w:p>
      <w:pPr>
        <w:pStyle w:val="5"/>
        <w:bidi w:val="0"/>
        <w:rPr>
          <w:rFonts w:hint="eastAsia" w:eastAsia="黑体"/>
          <w:lang w:val="en-US" w:eastAsia="zh-CN"/>
        </w:rPr>
      </w:pPr>
      <w:r>
        <w:rPr>
          <w:rFonts w:hint="eastAsia"/>
        </w:rPr>
        <w:t>2.2.2 Blended teaching M</w:t>
      </w:r>
      <w:r>
        <w:rPr>
          <w:rFonts w:hint="eastAsia"/>
          <w:lang w:val="en-US" w:eastAsia="zh-CN"/>
        </w:rPr>
        <w:t>ethod</w:t>
      </w:r>
    </w:p>
    <w:p>
      <w:pPr>
        <w:rPr>
          <w:rFonts w:hint="eastAsia"/>
        </w:rPr>
      </w:pPr>
      <w:r>
        <w:rPr>
          <w:rFonts w:hint="eastAsia"/>
        </w:rPr>
        <w:t>Blended teaching is an instructional model that combines face-to-face learning in the classroom with an online learning experience, as defined in detail by Garrison and Kanuka (2004). The advantage of this mode is that it provides students with a more flexible learning environment, allowing them to learn at their own personal pace, while also enjoying the opportunity for face-to-face interaction with the teacher.</w:t>
      </w:r>
    </w:p>
    <w:p>
      <w:pPr>
        <w:rPr>
          <w:rFonts w:hint="eastAsia"/>
        </w:rPr>
      </w:pPr>
    </w:p>
    <w:p>
      <w:pPr>
        <w:rPr>
          <w:rFonts w:hint="eastAsia"/>
        </w:rPr>
      </w:pPr>
      <w:r>
        <w:rPr>
          <w:rFonts w:hint="eastAsia"/>
        </w:rPr>
        <w:t>Here the researcher will also explain some of the concepts in blended learning as well as the platforms that are currently commonly used by Chinese universities to build online courses.</w:t>
      </w:r>
    </w:p>
    <w:p>
      <w:pPr>
        <w:rPr>
          <w:rFonts w:hint="eastAsia"/>
        </w:rPr>
      </w:pPr>
    </w:p>
    <w:p>
      <w:pPr>
        <w:rPr>
          <w:rFonts w:hint="eastAsia"/>
        </w:rPr>
      </w:pPr>
      <w:r>
        <w:rPr>
          <w:rFonts w:hint="eastAsia"/>
          <w:b/>
          <w:bCs/>
        </w:rPr>
        <w:t>Offline Learning:</w:t>
      </w:r>
      <w:r>
        <w:rPr>
          <w:rFonts w:hint="eastAsia"/>
        </w:rPr>
        <w:t xml:space="preserve"> Currently, most Chinese universities still use traditional teaching methods. One researcher points out that the teaching method of broadcasting vocalisation courses is still relatively homogeneous: ‘The teaching method of the basic theory and practice course of broadcasting vocalisation is still the teaching method of “theory teaching + teacher demonstration + student imitation” (Hu, 2023).’</w:t>
      </w:r>
    </w:p>
    <w:p>
      <w:pPr>
        <w:rPr>
          <w:rFonts w:hint="eastAsia"/>
        </w:rPr>
      </w:pPr>
    </w:p>
    <w:p>
      <w:pPr>
        <w:rPr>
          <w:rFonts w:hint="eastAsia"/>
        </w:rPr>
      </w:pPr>
      <w:r>
        <w:rPr>
          <w:rFonts w:hint="eastAsia"/>
          <w:b/>
          <w:bCs/>
        </w:rPr>
        <w:t xml:space="preserve">SPOC Model: </w:t>
      </w:r>
      <w:r>
        <w:rPr>
          <w:rFonts w:hint="eastAsia"/>
        </w:rPr>
        <w:t>Small Private Online Courses (SPOC) is a teaching model proposed by Armando and David (2014) to provide a personalised learning experience for a limited audience. They also propose that through SPOC, instructors can design course content to fit the needs of specific students and provide personalised feedback. This model is particularly effective in broadcasting courses and can help students receive more attention and support during the learning process.</w:t>
      </w:r>
    </w:p>
    <w:p>
      <w:pPr>
        <w:rPr>
          <w:rFonts w:hint="eastAsia"/>
        </w:rPr>
      </w:pPr>
    </w:p>
    <w:p>
      <w:pPr>
        <w:rPr>
          <w:rFonts w:hint="eastAsia"/>
        </w:rPr>
      </w:pPr>
      <w:r>
        <w:rPr>
          <w:rFonts w:hint="eastAsia"/>
          <w:b/>
          <w:bCs/>
        </w:rPr>
        <w:t>MOOC:</w:t>
      </w:r>
      <w:r>
        <w:rPr>
          <w:rFonts w:hint="eastAsia"/>
        </w:rPr>
        <w:t xml:space="preserve"> short for Massive Open Online Course, is an online education model that anyone can sign up to use for free.MOOC has a set of homework evaluation system and assessment methods similar to offline courses, and each course is offered on a regular basis, with the entire learning process consisting of a number of segments: watching videos, engaging in discussions, and submitting homework assignments, interspersed with questions and final assignments from the course. interspersed with questions from the course and a final exam (Netease, 2014). Mucous courses for broadcasting and hosting majors refer to online open courses with knowledge systematicity, learning interactivity, and credit certification that are offered by colleges and universities with broadcasting majors (Xu, 2020)".</w:t>
      </w:r>
    </w:p>
    <w:p>
      <w:pPr>
        <w:rPr>
          <w:rFonts w:hint="eastAsia"/>
        </w:rPr>
      </w:pPr>
    </w:p>
    <w:p>
      <w:pPr>
        <w:rPr>
          <w:rFonts w:hint="eastAsia"/>
        </w:rPr>
      </w:pPr>
      <w:r>
        <w:rPr>
          <w:rFonts w:hint="eastAsia"/>
          <w:b/>
          <w:bCs/>
        </w:rPr>
        <w:t>OBE Educational Philosophy:</w:t>
      </w:r>
      <w:r>
        <w:rPr>
          <w:rFonts w:hint="eastAsia"/>
        </w:rPr>
        <w:t>OBE is outcome (results, outputs) based (underpinning, oriented) education, known as Outcome-Based Education.Outcome-Based Education emphasises a clear focus on and organisation of everything in the education system to ensure that all students are successful in mastering the key content at the end of their studies.  Scholar Richard M. Felder (2009) proposes a model of curriculum design under this concept that emphasises on student-initiated learning.</w:t>
      </w:r>
    </w:p>
    <w:p>
      <w:pPr>
        <w:rPr>
          <w:rFonts w:hint="eastAsia"/>
        </w:rPr>
      </w:pPr>
    </w:p>
    <w:p>
      <w:pPr>
        <w:pStyle w:val="4"/>
        <w:bidi w:val="0"/>
        <w:rPr>
          <w:rFonts w:hint="eastAsia"/>
        </w:rPr>
      </w:pPr>
      <w:r>
        <w:rPr>
          <w:rFonts w:hint="eastAsia"/>
        </w:rPr>
        <w:t xml:space="preserve">2.3 Main theme 1 </w:t>
      </w:r>
      <w:r>
        <w:rPr>
          <w:rFonts w:hint="eastAsia"/>
          <w:lang w:eastAsia="zh-CN"/>
        </w:rPr>
        <w:t>（</w:t>
      </w:r>
      <w:r>
        <w:rPr>
          <w:rFonts w:hint="eastAsia"/>
        </w:rPr>
        <w:t>Curriculum and Cultivation Requirements for Broadcast Hosting Students</w:t>
      </w:r>
      <w:r>
        <w:rPr>
          <w:rFonts w:hint="eastAsia"/>
          <w:lang w:eastAsia="zh-CN"/>
        </w:rPr>
        <w:t>）</w:t>
      </w:r>
      <w:r>
        <w:rPr>
          <w:rFonts w:hint="eastAsia"/>
        </w:rPr>
        <w:t xml:space="preserve"> </w:t>
      </w:r>
    </w:p>
    <w:p>
      <w:pPr>
        <w:rPr>
          <w:rFonts w:hint="eastAsia"/>
        </w:rPr>
      </w:pPr>
      <w:r>
        <w:rPr>
          <w:rFonts w:hint="eastAsia"/>
        </w:rPr>
        <w:t>This section systematically compares the similarities and differences between the government and the industry in terms of curriculum objectives and student cultivation directions by combing the policy documents of China's Ministry of Education (2025) and (2022) with the academic studies of Xie (2024), Li  (2022), and Zheng (2023).</w:t>
      </w:r>
    </w:p>
    <w:p>
      <w:pPr>
        <w:rPr>
          <w:rFonts w:hint="eastAsia"/>
        </w:rPr>
      </w:pPr>
    </w:p>
    <w:p>
      <w:pPr>
        <w:pStyle w:val="5"/>
        <w:bidi w:val="0"/>
        <w:rPr>
          <w:rFonts w:hint="eastAsia"/>
        </w:rPr>
      </w:pPr>
      <w:r>
        <w:rPr>
          <w:rFonts w:hint="eastAsia"/>
        </w:rPr>
        <w:t xml:space="preserve">2.3.1 Key Findings </w:t>
      </w:r>
    </w:p>
    <w:p>
      <w:pPr>
        <w:rPr>
          <w:rFonts w:hint="eastAsia"/>
        </w:rPr>
      </w:pPr>
    </w:p>
    <w:p>
      <w:pPr>
        <w:bidi w:val="0"/>
        <w:rPr>
          <w:rFonts w:hint="eastAsia"/>
        </w:rPr>
      </w:pPr>
      <w:r>
        <w:rPr>
          <w:rFonts w:hint="eastAsia"/>
        </w:rPr>
        <w:t>China's Ministry of Education (2025) explicitly requires that broadcasting vocalists have an international perspective, systematic theoretical and technical knowledge, practical ability, complex problem solving and innovation ability, and be able to engage in broadcasting, dubbing, interviewing, hosting and other work. The new policy sets out clear requirements for the teaching objectives of broadcasting and vocalisation courses, where students are required to master the consonants, rhymes, tones and speech flow sound changes of mandarin, as well as training in oral, respiratory, laryngeal and resonance control, in order to achieve a high level of expression in mandarin (MOE, 2025).</w:t>
      </w:r>
    </w:p>
    <w:p>
      <w:pPr>
        <w:bidi w:val="0"/>
        <w:rPr>
          <w:rFonts w:hint="eastAsia"/>
        </w:rPr>
      </w:pPr>
    </w:p>
    <w:p>
      <w:pPr>
        <w:bidi w:val="0"/>
        <w:rPr>
          <w:rFonts w:hint="eastAsia"/>
        </w:rPr>
      </w:pPr>
      <w:r>
        <w:rPr>
          <w:rFonts w:hint="eastAsia"/>
        </w:rPr>
        <w:t>Since the 2020 epidemic, the Chinese education sector has emphasised the construction of online smart education platforms and encouraged teachers to offer online courses to promote educational equity (Chinese Education Sector, 2022).</w:t>
      </w:r>
    </w:p>
    <w:p>
      <w:pPr>
        <w:bidi w:val="0"/>
        <w:rPr>
          <w:rFonts w:hint="eastAsia"/>
        </w:rPr>
      </w:pPr>
    </w:p>
    <w:p>
      <w:pPr>
        <w:bidi w:val="0"/>
        <w:rPr>
          <w:rFonts w:hint="eastAsia"/>
        </w:rPr>
      </w:pPr>
      <w:r>
        <w:rPr>
          <w:rFonts w:hint="eastAsia"/>
        </w:rPr>
        <w:t>Xie Chen (2024) proposes nine strategies for broadcasting and hosting talents training in the new media era, such as the reform of talent selection mechanism and the innovation of digital teaching mode, emphasises the impact of industry demand on teaching, and advocates that curricula need to incorporate short-video and live broadcasting skills in order to fill the disconnect between traditional teaching and the market. He argues that teaching should be based on market demand and enhance students' competitiveness in employment through school-enterprise co-operation, while teachers need to have the ability to apply traditional theories and new media technologies. Although he proposed many solution strategies, he lacked an in-depth discussion of the value of traditional theories and implementation details.</w:t>
      </w:r>
    </w:p>
    <w:p>
      <w:pPr>
        <w:bidi w:val="0"/>
        <w:rPr>
          <w:rFonts w:hint="eastAsia"/>
        </w:rPr>
      </w:pPr>
    </w:p>
    <w:p>
      <w:pPr>
        <w:bidi w:val="0"/>
        <w:rPr>
          <w:rFonts w:hint="eastAsia"/>
        </w:rPr>
      </w:pPr>
      <w:r>
        <w:rPr>
          <w:rFonts w:hint="eastAsia"/>
        </w:rPr>
        <w:t>Li Junwen (2022) studied the development of broadcasting and hosting teaching materials, pointed out that the current teaching materials have problems such as high repetition rate and imbalance between theory and practice, and proposed that the teaching materials need to be combined with the direction of digital reform. He advocates the enhancement of professionalism through national planning textbooks and inter-university cooperation, and suggests that textbooks should be digitised in order to enhance the intuition of teaching. However, his solution favours policy suggestions and lacks a concrete implementation path.</w:t>
      </w:r>
    </w:p>
    <w:p>
      <w:pPr>
        <w:bidi w:val="0"/>
        <w:rPr>
          <w:rFonts w:hint="eastAsia"/>
        </w:rPr>
      </w:pPr>
    </w:p>
    <w:p>
      <w:pPr>
        <w:bidi w:val="0"/>
        <w:rPr>
          <w:rFonts w:hint="eastAsia"/>
        </w:rPr>
      </w:pPr>
      <w:r>
        <w:rPr>
          <w:rFonts w:hint="eastAsia"/>
        </w:rPr>
        <w:t>Zheng Wei (2023) focuses on the professional theory of broadcasting and hosting, traces the origin of the core theory of Chinese broadcasting, criticises the basic research for ‘deviating from the essence of broadcasting theory’, and calls for a return to the basic theory of vocalisation and creation. He stresses the importance of traditional theories, opposes the blind pursuit of new media hotspots, and advocates the use of AI technology and scientific vocal indicators. Although he suggests that new technological means can improve pronunciation accuracy, he does not specifically analyse the definition and boundaries of excessive use of new media.</w:t>
      </w:r>
    </w:p>
    <w:p>
      <w:pPr>
        <w:pStyle w:val="5"/>
        <w:bidi w:val="0"/>
      </w:pPr>
      <w:r>
        <w:rPr>
          <w:rFonts w:hint="eastAsia"/>
          <w:lang w:val="en-US" w:eastAsia="zh-CN"/>
        </w:rPr>
        <w:t>2.</w:t>
      </w:r>
      <w:r>
        <w:t>3</w:t>
      </w:r>
      <w:r>
        <w:rPr>
          <w:rFonts w:hint="default"/>
          <w:lang w:val="en-US"/>
        </w:rPr>
        <w:t>.2</w:t>
      </w:r>
      <w:r>
        <w:t xml:space="preserve"> Consensus and Disagreement </w:t>
      </w:r>
    </w:p>
    <w:p>
      <w:pPr>
        <w:bidi w:val="0"/>
      </w:pPr>
      <w:r>
        <w:t>The consensus between the government and the industry lies in the common promotion of ‘practical ability’ and ‘innovation ability’. The ‘ability to solve complex problems’ proposed by the Ministry of Education and the ‘communication planning ability’ advocated by Xie (2024) both point to the cultivation of innovative thinking; the ‘comprehensive professional quality’ required by the policy and the ‘curriculum ideology’ emphasised by Li both point to the cultivation of innovative thinking. The ‘comprehensive professional quality’ required by the policy and the ‘curriculum politics’ emphasised by Li (2022) both focus on value leadership and the accumulation of cultural heritage. However, there are significant differences in the priorities of the two: the government framework emphasises standardisation and comprehensiveness, for example, students of broadcasting and hosting majors should have an international outlook, and the sustainable development of talents, while the industry research focuses on the enhancement of skills and marketability, for example, whether the students have the practical ability to commentate on e-sports or synthesise AI speech.</w:t>
      </w:r>
    </w:p>
    <w:p>
      <w:pPr>
        <w:bidi w:val="0"/>
      </w:pPr>
      <w:r>
        <w:t>Secondly the selected literature recognises the facilitating role of digitalisation in teaching and learning, e.g. Xie (2024) advocates the implementation of an open teaching model in conjunction with live streaming platforms, Li (2022) emphasises digital supporting resources for teaching materials, and Zheng (2023) supports the use of AI technology to assist pronunciation assessment.</w:t>
      </w:r>
    </w:p>
    <w:p>
      <w:pPr>
        <w:bidi w:val="0"/>
      </w:pPr>
    </w:p>
    <w:p>
      <w:pPr>
        <w:bidi w:val="0"/>
      </w:pPr>
      <w:r>
        <w:t>The controversy in the academic community focuses on the balance of weighting between traditional theories and modern skills. Zheng (2023) criticised some institutions for blindly adding new media courses, resulting in the compression of vocal training hours, which may lead to the use of various forms of technology but neglecting the content of the course; Xie (2024) countered that traditional theories need to be integrated into new expression scenarios such as live broadcasting and short videos through ‘dynamic reconstruction’, or else it will be detached from the actual needs of the industry. Otherwise, it will be detached from the actual needs of the industry. This disagreement reflects the fact that broadcasting and vocalisation courses need to pay attention to how to balance the traditional teaching methods and the use of innovative technologies when integrating digital teaching modes.</w:t>
      </w:r>
    </w:p>
    <w:p>
      <w:pPr>
        <w:pStyle w:val="5"/>
        <w:bidi w:val="0"/>
      </w:pPr>
      <w:r>
        <w:t xml:space="preserve">2.3.3 </w:t>
      </w:r>
      <w:r>
        <w:rPr>
          <w:rFonts w:hint="default"/>
          <w:lang w:val="en-US"/>
        </w:rPr>
        <w:t>R</w:t>
      </w:r>
      <w:r>
        <w:t xml:space="preserve">esearch gap </w:t>
      </w:r>
    </w:p>
    <w:p>
      <w:pPr>
        <w:bidi w:val="0"/>
      </w:pPr>
      <w:r>
        <w:t>The existing literature has not explored the details of policy implementation. For example, the ‘international perspective’ proposed by the</w:t>
      </w:r>
      <w:r>
        <w:rPr>
          <w:rFonts w:hint="eastAsia"/>
          <w:lang w:val="en-US" w:eastAsia="zh-CN"/>
        </w:rPr>
        <w:t xml:space="preserve"> </w:t>
      </w:r>
      <w:r>
        <w:rPr>
          <w:rFonts w:hint="default"/>
          <w:lang w:val="en-US" w:eastAsia="zh-CN"/>
        </w:rPr>
        <w:t>C</w:t>
      </w:r>
      <w:r>
        <w:rPr>
          <w:rFonts w:hint="eastAsia"/>
          <w:lang w:val="en-US" w:eastAsia="zh-CN"/>
        </w:rPr>
        <w:t>hina</w:t>
      </w:r>
      <w:r>
        <w:t xml:space="preserve"> Ministry of Education (2025) lacks specific implementation paths, and practice models such as transnational media cooperation and bilingual broadcasting courses have not been systematically studied. In addition, the ethical impact of AI technology on traditional vocal training (e.g. virtual anchors replacing real-life training) has not been given enough attention.</w:t>
      </w:r>
    </w:p>
    <w:p>
      <w:pPr>
        <w:pStyle w:val="5"/>
        <w:bidi w:val="0"/>
      </w:pPr>
      <w:r>
        <w:t xml:space="preserve">2.3.4 Implications for this study </w:t>
      </w:r>
    </w:p>
    <w:p>
      <w:pPr>
        <w:bidi w:val="0"/>
      </w:pPr>
      <w:r>
        <w:t>Literature studies on this topic are relatively macroscopic, mainly from the macroscopic perspective of professional construction and curriculum development to provide further clarity on the requirements for talent training in the reformed profession. However, the online teaching used in blended teaching is in line with the digital teaching resources agreed by most researchers, which indirectly proves that blended teaching promotes teaching and learning, which increases the reasonableness of the use of blended teaching in broadcasting and vocalisation course.</w:t>
      </w:r>
    </w:p>
    <w:p>
      <w:pPr>
        <w:pStyle w:val="4"/>
        <w:bidi w:val="0"/>
        <w:rPr>
          <w:rFonts w:hint="eastAsia"/>
          <w:lang w:eastAsia="zh-CN"/>
        </w:rPr>
      </w:pPr>
      <w:r>
        <w:t xml:space="preserve">2.4 Main theme 2 </w:t>
      </w:r>
      <w:r>
        <w:rPr>
          <w:rFonts w:hint="eastAsia"/>
          <w:lang w:eastAsia="zh-CN"/>
        </w:rPr>
        <w:t>（</w:t>
      </w:r>
      <w:r>
        <w:t xml:space="preserve">Impact on teachers </w:t>
      </w:r>
      <w:r>
        <w:rPr>
          <w:rFonts w:hint="eastAsia"/>
          <w:lang w:eastAsia="zh-CN"/>
        </w:rPr>
        <w:t>）</w:t>
      </w:r>
    </w:p>
    <w:p>
      <w:pPr>
        <w:pStyle w:val="5"/>
        <w:bidi w:val="0"/>
      </w:pPr>
      <w:r>
        <w:t xml:space="preserve">2.4.1 Main findings </w:t>
      </w:r>
    </w:p>
    <w:p>
      <w:pPr>
        <w:pStyle w:val="6"/>
        <w:bidi w:val="0"/>
      </w:pPr>
      <w:r>
        <w:t xml:space="preserve">Impact on teachers' workload </w:t>
      </w:r>
    </w:p>
    <w:p>
      <w:pPr>
        <w:bidi w:val="0"/>
      </w:pPr>
      <w:r>
        <w:t>The pressure on teachers at the initial stage of using blended teaching was significant, with teachers needing to invest a lot of time in learning technological tools, reconstructing course frameworks, and developing online resources. Cheng (2023) points out that the reverse course design based on the OBE concept requires the re-planning of teaching objectives and assessment system.</w:t>
      </w:r>
    </w:p>
    <w:p>
      <w:pPr>
        <w:bidi w:val="0"/>
      </w:pPr>
      <w:r>
        <w:t>Blended teaching may save some time in the long run, and the modular design of courses proposed by Yan (2018), the sharing of catechism resources proposed by Xu (2020), and the AI tools (automated marking) proposed by Li (2025) may gradually reduce repetitive labour, but require continuous maintenance of resources and updating of technological capabilities.</w:t>
      </w:r>
    </w:p>
    <w:p>
      <w:pPr>
        <w:bidi w:val="0"/>
      </w:pPr>
      <w:r>
        <w:t>However, on balance, using blended teaching increases teachers' workload compared to traditional teaching, not only in terms of creating online lessons and re-planning the curriculum but also in terms of teachers needing more time and resources to further their learning of new skills.</w:t>
      </w:r>
    </w:p>
    <w:p>
      <w:pPr>
        <w:pStyle w:val="6"/>
        <w:bidi w:val="0"/>
      </w:pPr>
      <w:r>
        <w:t xml:space="preserve">Impact on teachers' role transformation </w:t>
      </w:r>
    </w:p>
    <w:p>
      <w:pPr>
        <w:bidi w:val="0"/>
      </w:pPr>
      <w:r>
        <w:t>In the process of blended teaching, teachers shift from traditional knowledge transmitters to learning facilitators (Sun,2020), curriculum designers (Liu,2022) and interdisciplinary coordinators (Ma,2022), and need to have both technological application skills (Lu,2023), industry practice skills (Guo,2020) and Civic-Political integration skills (Li,2025).</w:t>
      </w:r>
    </w:p>
    <w:p>
      <w:pPr>
        <w:pStyle w:val="5"/>
        <w:bidi w:val="0"/>
      </w:pPr>
      <w:r>
        <w:t xml:space="preserve">2.4.2 Consensus and Disagreement </w:t>
      </w:r>
    </w:p>
    <w:p>
      <w:pPr>
        <w:bidi w:val="0"/>
      </w:pPr>
    </w:p>
    <w:p>
      <w:pPr>
        <w:bidi w:val="0"/>
      </w:pPr>
      <w:r>
        <w:t xml:space="preserve">There is a general consensus among researchers that broadcasting and vocalisation courses should be integrated with the needs of the times and the market, and that they should be strengthened with practice, technology integration and personalised teaching. However, regarding the construction of online course resources for blended teaching, researchers are divided: </w:t>
      </w:r>
    </w:p>
    <w:p>
      <w:pPr>
        <w:bidi w:val="0"/>
      </w:pPr>
    </w:p>
    <w:p>
      <w:pPr>
        <w:pStyle w:val="6"/>
        <w:bidi w:val="0"/>
      </w:pPr>
      <w:r>
        <w:t xml:space="preserve">1. Reuse of online resource design </w:t>
      </w:r>
    </w:p>
    <w:p>
      <w:pPr>
        <w:bidi w:val="0"/>
      </w:pPr>
      <w:r>
        <w:t>The impact of blended teaching on teachers is reflected in the reusability of online resources, with high reusability saving time and low reusability increasing workload. Increasing the reusability of online resources has sparked controversy. Yan (2018) points out that the reuse rate of resources relies on the quality of design and maintenance mechanism, and modularity and standardisation are key. However, regarding the order of teaching modules, Zhao (2020) advocates subverting the traditional teaching order, while Liu, Ning (2016) argues that the classical framework should be retained.</w:t>
      </w:r>
    </w:p>
    <w:p>
      <w:pPr>
        <w:bidi w:val="0"/>
      </w:pPr>
      <w:r>
        <w:t>However, technical compatibility and maintenance costs remain the main challenges. Firstly, regarding the issue of ‘online resource sharing’, Shasha Xu (2020) found that format differences between different online teaching platforms may limit resource sharing and require additional costs. Guo (2020) emphasises that online case studies of industries (e.g., media operation projects), which should be developed by schools and companies, can be shared through licensing mechanisms, but intellectual property rights issues need to be addressed. In response to the issue of ‘updating online resources’, Zhao (2020) suggests that the lifecycle of resources can be extended by dynamically updating the practice materials online (e.g., replacing outdated news cases), but it requires continuous investment in maintenance costs. Peng's (2011) constructivist pedagogical practice also suggests that open training resource libraries need to be iterated continuously with students' feedback, which puts higher demands on teachers' technological collaboration skills.</w:t>
      </w:r>
    </w:p>
    <w:p>
      <w:pPr>
        <w:pStyle w:val="7"/>
        <w:keepNext w:val="0"/>
        <w:keepLines w:val="0"/>
        <w:widowControl/>
        <w:suppressLineNumbers w:val="0"/>
      </w:pPr>
    </w:p>
    <w:p>
      <w:pPr>
        <w:pStyle w:val="6"/>
        <w:bidi w:val="0"/>
      </w:pPr>
      <w:r>
        <w:t xml:space="preserve">2. Similarities and Differences between Online and Offline Courses </w:t>
      </w:r>
    </w:p>
    <w:p>
      <w:pPr>
        <w:bidi w:val="0"/>
      </w:pPr>
      <w:r>
        <w:t>In both online and offline courses, although the format and focus are different, the objectives are the same. The online part focuses on basic theory and independent training, for example, Zhang's (2014) ‘audio-visual vocal practice’ and Wang's (2023) ‘emotional vocal practice’. Cheng (2023) suggests that online is used for knowledge transfer and offline is used to deepen skills through project-based learning. Guo (2020) argues that online and offline media talents need to be cultivated together. Combining constructivism, Li (2023) points out that online is suitable for asynchronous discussion, and offline improves resilience through role-playing. Researchers generally agree that online is more suitable for theoretical learning and independent practice, while offline focuses on correction and practice, but there is disagreement on the specific delivery methods.</w:t>
      </w:r>
    </w:p>
    <w:p>
      <w:pPr>
        <w:bidi w:val="0"/>
      </w:pPr>
    </w:p>
    <w:p>
      <w:pPr>
        <w:pStyle w:val="6"/>
        <w:bidi w:val="0"/>
      </w:pPr>
      <w:r>
        <w:t xml:space="preserve">3. Balancing the use of traditional teaching and new technologies </w:t>
      </w:r>
    </w:p>
    <w:p>
      <w:pPr>
        <w:bidi w:val="0"/>
      </w:pPr>
      <w:r>
        <w:t>Researchers disagree on how to balance traditional teaching and new technologies. Xu (2020) argued that technological dependence may lead to a weakening of basic teaching, while Li (2025) advocated a full embrace of AI technology. Other researchers, such as Li  (2017), focus more on basic pronunciation correction.</w:t>
      </w:r>
    </w:p>
    <w:p>
      <w:pPr>
        <w:pStyle w:val="4"/>
        <w:bidi w:val="0"/>
      </w:pPr>
      <w:r>
        <w:t>2.4.3 R</w:t>
      </w:r>
      <w:r>
        <w:rPr>
          <w:rFonts w:hint="eastAsia"/>
          <w:lang w:val="en-US" w:eastAsia="zh-CN"/>
        </w:rPr>
        <w:t>esearch</w:t>
      </w:r>
      <w:r>
        <w:t xml:space="preserve"> </w:t>
      </w:r>
      <w:r>
        <w:rPr>
          <w:rFonts w:hint="eastAsia"/>
          <w:lang w:val="en-US" w:eastAsia="zh-CN"/>
        </w:rPr>
        <w:t>gap</w:t>
      </w:r>
      <w:r>
        <w:t xml:space="preserve"> </w:t>
      </w:r>
    </w:p>
    <w:p>
      <w:pPr>
        <w:bidi w:val="0"/>
      </w:pPr>
      <w:r>
        <w:t>In the process of analysing the literature, the researcher found a notable problem: few scholars have directly explored the pressures and challenges that blended learning or online teaching platforms pose to teachers. Currently, many researchers are more concerned with the effectiveness of blended learning in improving student achievement, while little has been said about the work pressure and increased working hours faced by teachers.</w:t>
      </w:r>
    </w:p>
    <w:p>
      <w:pPr>
        <w:bidi w:val="0"/>
      </w:pPr>
      <w:r>
        <w:t>The side argument of this analysis is confusing to researchers. Despite the dominance of teachers in the teaching and learning process, issues such as teachers' mental health, physical health, and workload require equal attention. Many studies point out that the implementation of blended teaching requires teachers to master new technologies, reorganise teaching structures, produce online courses, and develop marking mechanisms. These are all challenges that teachers must face.</w:t>
      </w:r>
    </w:p>
    <w:p>
      <w:pPr>
        <w:bidi w:val="0"/>
      </w:pPr>
    </w:p>
    <w:p>
      <w:pPr>
        <w:bidi w:val="0"/>
      </w:pPr>
      <w:r>
        <w:t>More importantly, there is little mention in the literature of whether schools or the government should provide teachers with training in the relevant skills or give them appropriate support and assistance. For example, the problem of utilisation of online educational resources, which is mentioned in many literatures, is difficult to be solved by individual teachers alone. For example, the issues of intellectual property rights and sharing of resources across different platforms seem to require professionals with legal, artificial intelligence or computer expertise.</w:t>
      </w:r>
    </w:p>
    <w:p>
      <w:pPr>
        <w:bidi w:val="0"/>
        <w:rPr>
          <w:szCs w:val="24"/>
        </w:rPr>
      </w:pPr>
      <w:r>
        <w:t>Therefore, the researcher believes that teachers should not bear all the responsibilities and challenges of the blended learning process alone. These issues should be shared by the school, the teachers, and the staff involved, and not just by individual teachers. These optimised support mechanisms regarding teacher skill enhancement and related should be further discussed.</w:t>
      </w:r>
    </w:p>
    <w:p>
      <w:pPr>
        <w:pStyle w:val="4"/>
        <w:bidi w:val="0"/>
      </w:pPr>
      <w:r>
        <w:t xml:space="preserve">2.4.4 Implications for this study </w:t>
      </w:r>
    </w:p>
    <w:p>
      <w:pPr>
        <w:bidi w:val="0"/>
      </w:pPr>
      <w:r>
        <w:t>The use of a blended approach in broadcasting and vocalisation course will expose teachers to great challenges, many of which stem from the use of technology, but is the use of technology relevant to the core tasks of teachers' teaching? The researcher believes that optimising online teaching platforms, integrating resources, analysing data and other technological tools require the support of school institutions and more professionals, and that teachers should be given more help rather than facing the challenges alone.</w:t>
      </w:r>
    </w:p>
    <w:p>
      <w:pPr>
        <w:pStyle w:val="4"/>
        <w:bidi w:val="0"/>
      </w:pPr>
      <w:r>
        <w:t xml:space="preserve">2.5 Main theme </w:t>
      </w:r>
      <w:r>
        <w:rPr>
          <w:rFonts w:hint="eastAsia"/>
          <w:lang w:val="en-US" w:eastAsia="zh-CN"/>
        </w:rPr>
        <w:t>3（</w:t>
      </w:r>
      <w:r>
        <w:t>Impact on students</w:t>
      </w:r>
      <w:r>
        <w:rPr>
          <w:rFonts w:hint="eastAsia"/>
          <w:lang w:eastAsia="zh-CN"/>
        </w:rPr>
        <w:t>）</w:t>
      </w:r>
      <w:r>
        <w:t xml:space="preserve"> </w:t>
      </w:r>
    </w:p>
    <w:p>
      <w:pPr>
        <w:pStyle w:val="5"/>
        <w:bidi w:val="0"/>
      </w:pPr>
      <w:r>
        <w:t xml:space="preserve">2.5.1 Main findings </w:t>
      </w:r>
    </w:p>
    <w:p>
      <w:pPr>
        <w:bidi w:val="0"/>
      </w:pPr>
      <w:r>
        <w:t xml:space="preserve">Most studies have pointed out that blended teaching can significantly improve students' phonological norms and vocal skills. For example, Wang Hongkai and other scholars (2022) proposed the ‘audio-visual voice practice method’, which provides students with standard pronunciation videos and voice spectrum analysis tools through an online platform to help them visually compare their pronunciation problems, and at the same time combines the ‘emotion practice method’ with role-playing and situational simulation to enhance students' pronunciation skills in offline classes. At the same time, in the offline classroom, the ‘emotional voice training method’ is combined with role-playing and situation simulation to strengthen the physiological coordination of emotional expression. Research data show that this teaching mode can significantly improve students' voice standardisation and emotional expression ability, thus improving professional performance (Wang, 2022). Liu (2022) found that the SPOC model significantly improved students' theoretical application ability through online theoretical learning + offline practical training, and the experimental class outperformed the traditional class. </w:t>
      </w:r>
    </w:p>
    <w:p>
      <w:pPr>
        <w:bidi w:val="0"/>
      </w:pPr>
      <w:r>
        <w:t xml:space="preserve">Cheng (2024) further verified this effect from the perspective of industry demand, and found that the ‘modular voice course’ designed by him combined online theoretical learning (e.g., knowledge of vocal fold protection) and offline project practice (e.g., live simulation), and found that the students' ability to adapt to the voice in new media environments was significantly enhanced, especially in the noisy environments, and that the students' ability to adapt to the new media environment was significantly improved. The students' ability to adapt to new media environments was found to be significantly enhanced, especially in the noise environment. </w:t>
      </w:r>
    </w:p>
    <w:p>
      <w:pPr>
        <w:bidi w:val="0"/>
      </w:pPr>
      <w:r>
        <w:t>Meanwhile, the implementation of hybrid teaching can significantly enhance students' learning autonomy. Researchers Xu (2020) and Liu (2022) pointed out that online resources, such as SPOC and MOOC, prompted students to actively plan their learning progress, but this relied on students' self-discipline. The importance of self-discipline in this mode of learning is also emphasised by researcher Sun (2020), who notes that learning outcomes diverge among students, with those who are more self-disciplined performing better, while those who are less adaptable may risk falling behind due to a lack of face-to-face guidance.</w:t>
      </w:r>
    </w:p>
    <w:p>
      <w:pPr>
        <w:bidi w:val="0"/>
      </w:pPr>
      <w:r>
        <w:t>In addition, researchers Li (2025) and Ma (2022) both suggest that practical skills are strengthened through blended practice sessions such as virtual simulation and school-enterprise cooperation to enable students to adapt to industry needs more quickly. In terms of technological literacy, the use of AI tools (e.g., voice assessment software) and blended media technology enhances students' digital expression (Lu, 2023). Li (2023) pointed out that the ‘learning by doing’ mode of blended teaching (e.g., stage training, project production industry) enhances students' knowledge construction and higher-order thinking skills.</w:t>
      </w:r>
    </w:p>
    <w:p>
      <w:pPr>
        <w:bidi w:val="0"/>
      </w:pPr>
      <w:r>
        <w:t xml:space="preserve">In terms of acceptance and classroom experience, the combination of online preview and offline discussion in blended teaching significantly enhances students' initiative and satisfaction (Peng, 2011). Blended teaching is popular among students due to its flexibility and interactivity, but some students reported difficulties in adapting to the operation of technological tools at the initial stage (Chai, 2020). </w:t>
      </w:r>
    </w:p>
    <w:p>
      <w:pPr>
        <w:bidi w:val="0"/>
      </w:pPr>
    </w:p>
    <w:p>
      <w:pPr>
        <w:bidi w:val="0"/>
      </w:pPr>
      <w:r>
        <w:t>However, the implementation of blended instruction in vocalisation courses has not been entirely consistent. Some scholars have focused on the potential interference of technology tools with students' basic training. For example, Guo (2020) pointed out that over-reliance on AI voice evaluation software may lead students to fall into the misunderstanding of ‘mechanical error correction’, neglecting the cultivation of autonomous control of the vocal organs, and about 15% of the students in the experiment showed the rigid phenomenon of ‘pronouncing for the sake of grading’. About 15% of the students in the experiment showed the phenomenon of ‘pronouncing for the sake of grading’. In addition, Chai's (2020) study revealed the problem of differences in technology adaptation: when students from dialectal areas use online pronunciation correction tools, they need to invest an additional 30% of training time due to dialectal interference, and there is a high frequency of rebound in the initial error rate. Xu (2020) argues that insufficient interaction in online teaching leads to untimely pronunciation correction and slow progress for students with weak fundamentals. These contradictions suggest that blended teaching may pose higher challenges to specific groups of students while improving efficiency.</w:t>
      </w:r>
    </w:p>
    <w:p>
      <w:pPr>
        <w:bidi w:val="0"/>
      </w:pPr>
    </w:p>
    <w:p>
      <w:pPr>
        <w:pStyle w:val="5"/>
        <w:bidi w:val="0"/>
      </w:pPr>
      <w:r>
        <w:t xml:space="preserve">2.5.2 Consensus and Disagreement </w:t>
      </w:r>
    </w:p>
    <w:p>
      <w:pPr>
        <w:bidi w:val="0"/>
      </w:pPr>
      <w:r>
        <w:t>There is significant consensus amongst scholars on the value of blended learning in broadcasting and vocalisation courses in three main areas.</w:t>
      </w:r>
    </w:p>
    <w:p>
      <w:pPr>
        <w:bidi w:val="0"/>
      </w:pPr>
      <w:r>
        <w:t xml:space="preserve">Firstly, there is a general recognition of the value of the teaching technology tools as an aid. For example, the virtual vocal fold simulation system developed by Lu (2023) can display the frequency of vocal fold vibration and airflow changes in real time, so as to visualise the abstract principles of vocalisation and help students understand the physiological mechanism of ‘chest-abdomen joint breathing’. Secondly, researchers unanimously emphasise the necessity of integrating theory learning in online courses and practical exercises in offline courses. Liu (2022) demonstrated through the SPOC model that after students learnt the principles of acoustics online, the offline teacher could focus more on correcting the problems and increase the utilisation of class time. Third, most studies support a tiered instructional design, such as Sun's (2020) ‘basic-advanced’ approach, in which students with inaccurate pronunciation are provided with an online adaptive training module, while those with outstanding ability focus on offline improvisation training. </w:t>
      </w:r>
    </w:p>
    <w:p>
      <w:pPr>
        <w:bidi w:val="0"/>
      </w:pPr>
    </w:p>
    <w:p>
      <w:pPr>
        <w:bidi w:val="0"/>
      </w:pPr>
      <w:r>
        <w:t>However, as with the previous two themes, there is a clear divide in the academic community regarding the balance between the boundaries of technological interventions and the nature of teaching and learning.</w:t>
      </w:r>
    </w:p>
    <w:p>
      <w:pPr>
        <w:bidi w:val="0"/>
      </w:pPr>
    </w:p>
    <w:p>
      <w:pPr>
        <w:bidi w:val="0"/>
      </w:pPr>
      <w:r>
        <w:t xml:space="preserve">Zhao (2020), a traditionalist scholar, emphasises that the core competencies of broadcast vocalisation - such as oral control and resonance modulation - must be achieved through offline small-group teaching, and her study shows that students in the purely offline group had higher voice recognition than the mixed group, arguing that ‘Sensors cannot replace teacher instruction.’ In contrast, technocratic scholar Li (2025) advocates full digitalisation, and the virtual tutor he developed can dynamically demonstrate changes in tongue position through a 3D oral model, leading to an increase in pronunciation accuracy in experiments, while he believes that ‘technological standardisation reduces teaching inequity brought about by differences in teacher qualifications’. In addition, at the level of evaluation system, the ‘dynamic evaluation of vocal process’ advocated by Cheng (2024) (combining online practice data and offline classroom performance) is in sharp contrast to the ‘ultimate assessment system’ (using the final on-site assessment result as a single criterion) that is still being used by some institutions, reflecting a sharp contrast between the two. This is a sharp confrontation, reflecting a deep-seated conflict of educational philosophies. </w:t>
      </w:r>
    </w:p>
    <w:p>
      <w:pPr>
        <w:pStyle w:val="4"/>
        <w:bidi w:val="0"/>
        <w:rPr>
          <w:rFonts w:hint="default" w:eastAsia="黑体"/>
          <w:lang w:val="en-US" w:eastAsia="zh-CN"/>
        </w:rPr>
      </w:pPr>
      <w:r>
        <w:rPr>
          <w:rFonts w:hint="eastAsia"/>
        </w:rPr>
        <w:t xml:space="preserve">2.5.3 </w:t>
      </w:r>
      <w:r>
        <w:rPr>
          <w:rFonts w:hint="default"/>
          <w:lang w:val="en-US"/>
        </w:rPr>
        <w:t>R</w:t>
      </w:r>
      <w:r>
        <w:rPr>
          <w:rFonts w:hint="eastAsia"/>
        </w:rPr>
        <w:t>esearch gap</w:t>
      </w:r>
      <w:r>
        <w:rPr>
          <w:rFonts w:hint="eastAsia"/>
          <w:lang w:val="en-US" w:eastAsia="zh-CN"/>
        </w:rPr>
        <w:t xml:space="preserve"> and i</w:t>
      </w:r>
      <w:r>
        <w:t xml:space="preserve">mplications for this study </w:t>
      </w:r>
    </w:p>
    <w:p>
      <w:pPr>
        <w:bidi w:val="0"/>
        <w:rPr>
          <w:rFonts w:hint="eastAsia"/>
        </w:rPr>
      </w:pPr>
      <w:r>
        <w:rPr>
          <w:rFonts w:hint="eastAsia"/>
        </w:rPr>
        <w:t xml:space="preserve">Compared with the literature on the other two </w:t>
      </w:r>
      <w:r>
        <w:rPr>
          <w:rFonts w:hint="eastAsia"/>
          <w:lang w:val="en-US" w:eastAsia="zh-CN"/>
        </w:rPr>
        <w:t>themes</w:t>
      </w:r>
      <w:r>
        <w:rPr>
          <w:rFonts w:hint="eastAsia"/>
        </w:rPr>
        <w:t xml:space="preserve">, the research on the impact of blended teaching on students in broadcasting </w:t>
      </w:r>
      <w:r>
        <w:t>vocalisation</w:t>
      </w:r>
      <w:r>
        <w:rPr>
          <w:rFonts w:hint="eastAsia"/>
        </w:rPr>
        <w:t xml:space="preserve"> courses has increased significantly, and the emergence of many empirical studies has improved the validity of the conclusions. However, there are still research gaps, especially the impact on students' non-achievement, such as learning pressure and learning time.</w:t>
      </w:r>
    </w:p>
    <w:p>
      <w:pPr>
        <w:bidi w:val="0"/>
        <w:rPr>
          <w:rFonts w:hint="eastAsia"/>
        </w:rPr>
      </w:pPr>
      <w:r>
        <w:rPr>
          <w:rFonts w:hint="eastAsia"/>
        </w:rPr>
        <w:t>Second, the conclusions of some researchers lack representativeness. For example, blended teaching may have an impact on non-self-disciplined students and students in dialect areas and remote areas. These problems also exist in other learning studies. The phonetic impact of dialect areas and the lack of educational resources in remote areas are not only for blended teaching in broadcasting voice courses.</w:t>
      </w:r>
    </w:p>
    <w:p>
      <w:pPr>
        <w:bidi w:val="0"/>
        <w:rPr>
          <w:rFonts w:hint="eastAsia"/>
        </w:rPr>
      </w:pPr>
      <w:r>
        <w:rPr>
          <w:rFonts w:hint="eastAsia"/>
        </w:rPr>
        <w:t>In summary, the researcher believe that there is still a broad research space in this field, and the impact of blended teaching on students should be explored in a more detailed and diversified manner in the future. This will help to fully understand the effect of blended teaching and its applicability to different student groups.</w:t>
      </w:r>
    </w:p>
    <w:p>
      <w:pPr>
        <w:bidi w:val="0"/>
        <w:rPr>
          <w:rFonts w:hint="eastAsia"/>
        </w:rPr>
      </w:pPr>
    </w:p>
    <w:p>
      <w:pPr>
        <w:pStyle w:val="4"/>
        <w:bidi w:val="0"/>
        <w:rPr>
          <w:rFonts w:hint="eastAsia"/>
        </w:rPr>
      </w:pPr>
      <w:r>
        <w:rPr>
          <w:rFonts w:hint="eastAsia"/>
        </w:rPr>
        <w:t xml:space="preserve">2.6 Summary </w:t>
      </w:r>
    </w:p>
    <w:p>
      <w:pPr>
        <w:bidi w:val="0"/>
        <w:rPr>
          <w:rFonts w:hint="eastAsia"/>
        </w:rPr>
      </w:pPr>
      <w:r>
        <w:rPr>
          <w:rFonts w:hint="eastAsia"/>
        </w:rPr>
        <w:t xml:space="preserve">By combining research questions and literature review, this section analyzes three major issues of </w:t>
      </w:r>
      <w:r>
        <w:rPr>
          <w:rFonts w:hint="default"/>
          <w:lang w:val="en-US"/>
        </w:rPr>
        <w:t>blend</w:t>
      </w:r>
      <w:r>
        <w:rPr>
          <w:rFonts w:hint="eastAsia"/>
        </w:rPr>
        <w:t>ed teaching m</w:t>
      </w:r>
      <w:r>
        <w:rPr>
          <w:rFonts w:hint="default"/>
          <w:lang w:val="en-US"/>
        </w:rPr>
        <w:t>ethod</w:t>
      </w:r>
      <w:r>
        <w:rPr>
          <w:rFonts w:hint="eastAsia"/>
        </w:rPr>
        <w:t xml:space="preserve"> in broadcast</w:t>
      </w:r>
      <w:r>
        <w:rPr>
          <w:rFonts w:hint="default"/>
          <w:lang w:val="en-US"/>
        </w:rPr>
        <w:t>ing</w:t>
      </w:r>
      <w:r>
        <w:rPr>
          <w:rFonts w:hint="eastAsia"/>
        </w:rPr>
        <w:t xml:space="preserve"> and vocali</w:t>
      </w:r>
      <w:r>
        <w:rPr>
          <w:rFonts w:hint="default"/>
          <w:lang w:val="en-US"/>
        </w:rPr>
        <w:t>s</w:t>
      </w:r>
      <w:r>
        <w:rPr>
          <w:rFonts w:hint="eastAsia"/>
        </w:rPr>
        <w:t xml:space="preserve">ation courses, and finds the core contradiction of current research: the application of </w:t>
      </w:r>
      <w:r>
        <w:rPr>
          <w:rFonts w:hint="default"/>
          <w:lang w:val="en-US"/>
        </w:rPr>
        <w:t>blend</w:t>
      </w:r>
      <w:r>
        <w:rPr>
          <w:rFonts w:hint="eastAsia"/>
        </w:rPr>
        <w:t>ed teaching in broadcast</w:t>
      </w:r>
      <w:r>
        <w:rPr>
          <w:rFonts w:hint="default"/>
          <w:lang w:val="en-US"/>
        </w:rPr>
        <w:t>ing</w:t>
      </w:r>
      <w:r>
        <w:rPr>
          <w:rFonts w:hint="eastAsia"/>
        </w:rPr>
        <w:t xml:space="preserve"> and vocal</w:t>
      </w:r>
      <w:r>
        <w:rPr>
          <w:rFonts w:hint="default"/>
          <w:lang w:val="en-US"/>
        </w:rPr>
        <w:t>is</w:t>
      </w:r>
      <w:r>
        <w:rPr>
          <w:rFonts w:hint="eastAsia"/>
        </w:rPr>
        <w:t xml:space="preserve">ation courses is essentially a dynamic balance between traditional teaching paradigm and digital revolution. Although the existing literature demonstrates the necessity of </w:t>
      </w:r>
      <w:r>
        <w:rPr>
          <w:rFonts w:hint="default"/>
          <w:lang w:val="en-US"/>
        </w:rPr>
        <w:t>blended</w:t>
      </w:r>
      <w:r>
        <w:rPr>
          <w:rFonts w:hint="eastAsia"/>
        </w:rPr>
        <w:t xml:space="preserve"> model at the macro level, the micro mechanism of its implementation, such as the reconstruction of teacher-student interaction mode, ethical challenges, such as the boundary of AI replacing human feedback, and sustainable paths, such as resource maintenance cost sharing, are still lacking in depth.</w:t>
      </w:r>
    </w:p>
    <w:p>
      <w:pPr>
        <w:bidi w:val="0"/>
        <w:rPr>
          <w:rFonts w:hint="eastAsia"/>
        </w:rPr>
      </w:pPr>
    </w:p>
    <w:p>
      <w:pPr>
        <w:pStyle w:val="3"/>
        <w:bidi w:val="0"/>
        <w:rPr>
          <w:rFonts w:hint="eastAsia"/>
        </w:rPr>
      </w:pPr>
      <w:r>
        <w:rPr>
          <w:rFonts w:hint="default"/>
          <w:lang w:val="en-US"/>
        </w:rPr>
        <w:t xml:space="preserve">Conclusion </w:t>
      </w:r>
      <w:r>
        <w:rPr>
          <w:rFonts w:hint="default"/>
          <w:lang w:val="en-US" w:eastAsia="zh-CN"/>
        </w:rPr>
        <w:t xml:space="preserve">  </w:t>
      </w:r>
    </w:p>
    <w:p>
      <w:pPr>
        <w:bidi w:val="0"/>
        <w:rPr>
          <w:rFonts w:hint="eastAsia"/>
        </w:rPr>
      </w:pPr>
      <w:r>
        <w:rPr>
          <w:rFonts w:hint="eastAsia"/>
        </w:rPr>
        <w:t>The literature research shows that the blended teaching in the broadcast</w:t>
      </w:r>
      <w:r>
        <w:rPr>
          <w:rFonts w:hint="eastAsia"/>
          <w:lang w:val="en-US" w:eastAsia="zh-CN"/>
        </w:rPr>
        <w:t>ing</w:t>
      </w:r>
      <w:r>
        <w:rPr>
          <w:rFonts w:hint="eastAsia"/>
        </w:rPr>
        <w:t xml:space="preserve"> and </w:t>
      </w:r>
      <w:r>
        <w:rPr>
          <w:rFonts w:hint="eastAsia"/>
          <w:lang w:val="en-US" w:eastAsia="zh-CN"/>
        </w:rPr>
        <w:t xml:space="preserve">vocalisation </w:t>
      </w:r>
      <w:r>
        <w:rPr>
          <w:rFonts w:hint="eastAsia"/>
        </w:rPr>
        <w:t>course is in the complex intersection of policy orientation, teaching innovation and industry change. The government emphasizes the comprehensive literacy and sustainable development ability of talents, while the industry pays more attention to the use of skills. This divergence of goals leads to a dynamic balance between traditional voice training and digital teaching methods in curriculum design.</w:t>
      </w:r>
    </w:p>
    <w:p>
      <w:pPr>
        <w:bidi w:val="0"/>
        <w:rPr>
          <w:rFonts w:hint="eastAsia"/>
        </w:rPr>
      </w:pPr>
    </w:p>
    <w:p>
      <w:pPr>
        <w:bidi w:val="0"/>
        <w:rPr>
          <w:rFonts w:hint="eastAsia"/>
        </w:rPr>
      </w:pPr>
      <w:r>
        <w:rPr>
          <w:rFonts w:hint="eastAsia"/>
        </w:rPr>
        <w:t>The implementation of blended teaching poses a systemic challenge to teachers. Most current studies attribute teacher stress to insufficient personal professional development, ignoring the lack of structural support, which makes teachers have to assume multiple roles.</w:t>
      </w:r>
    </w:p>
    <w:p>
      <w:pPr>
        <w:bidi w:val="0"/>
        <w:rPr>
          <w:rFonts w:hint="eastAsia"/>
        </w:rPr>
      </w:pPr>
    </w:p>
    <w:p>
      <w:pPr>
        <w:bidi w:val="0"/>
        <w:rPr>
          <w:rFonts w:hint="eastAsia"/>
        </w:rPr>
      </w:pPr>
      <w:r>
        <w:rPr>
          <w:rFonts w:hint="eastAsia"/>
        </w:rPr>
        <w:t>Students' experience in blended teaching shows significant differences. Although empirical data show that this model can effectively improve pronunciation accuracy and theoretical application ability, its impact on non-academic indicators has not been fully paid attention to. The current assessment system focuses too much on standardized test scores, ignores measures of deep educational values such as emotional engagement and learning autonomy, and lacks follow-up studies on long-term skill retention and workplace adaptability.</w:t>
      </w:r>
    </w:p>
    <w:p>
      <w:pPr>
        <w:bidi w:val="0"/>
        <w:rPr>
          <w:rFonts w:hint="eastAsia"/>
        </w:rPr>
      </w:pPr>
    </w:p>
    <w:p>
      <w:pPr>
        <w:bidi w:val="0"/>
        <w:rPr>
          <w:rFonts w:hint="eastAsia" w:eastAsiaTheme="minorEastAsia"/>
          <w:lang w:eastAsia="zh-CN"/>
        </w:rPr>
      </w:pPr>
      <w:r>
        <w:rPr>
          <w:rFonts w:hint="eastAsia"/>
        </w:rPr>
        <w:t>Based on the above conclusions, researcher refine the draft study questions</w:t>
      </w:r>
      <w:r>
        <w:rPr>
          <w:rFonts w:hint="eastAsia"/>
          <w:lang w:eastAsia="zh-CN"/>
        </w:rPr>
        <w:t>：</w:t>
      </w:r>
    </w:p>
    <w:p>
      <w:pPr>
        <w:bidi w:val="0"/>
        <w:rPr>
          <w:rFonts w:hint="eastAsia"/>
        </w:rPr>
      </w:pPr>
      <w:r>
        <w:rPr>
          <w:rFonts w:hint="eastAsia"/>
        </w:rPr>
        <w:t>1. How does blended teaching balance traditional vocal training (such as physiological control) with digital technology (such as AI feedback) to meet the dual needs of policy and industry?</w:t>
      </w:r>
    </w:p>
    <w:p>
      <w:pPr>
        <w:bidi w:val="0"/>
        <w:rPr>
          <w:rFonts w:hint="eastAsia"/>
        </w:rPr>
      </w:pPr>
      <w:r>
        <w:rPr>
          <w:rFonts w:hint="eastAsia"/>
        </w:rPr>
        <w:t>2. What institutional support mechanisms (such as technical training and resource sharing platforms) can effectively alleviate the burden of teachers in implementing blended teaching and ensure teaching quality?</w:t>
      </w:r>
    </w:p>
    <w:p>
      <w:pPr>
        <w:bidi w:val="0"/>
        <w:rPr>
          <w:rFonts w:hint="eastAsia"/>
        </w:rPr>
      </w:pPr>
      <w:r>
        <w:rPr>
          <w:rFonts w:hint="eastAsia"/>
        </w:rPr>
        <w:t>3. What is the differentiated impact of blended teaching on students' academic and non-academic outcomes (such as stress level, time allocation, long-term retention of skills)?</w:t>
      </w:r>
    </w:p>
    <w:p>
      <w:pPr>
        <w:bidi w:val="0"/>
        <w:rPr>
          <w:rFonts w:hint="eastAsia"/>
        </w:rPr>
      </w:pPr>
    </w:p>
    <w:p>
      <w:pPr>
        <w:bidi w:val="0"/>
        <w:rPr>
          <w:rFonts w:hint="eastAsia"/>
        </w:rPr>
      </w:pPr>
      <w:r>
        <w:rPr>
          <w:rFonts w:hint="eastAsia"/>
        </w:rPr>
        <w:t xml:space="preserve">In the next step, this study hopes to use </w:t>
      </w:r>
      <w:r>
        <w:rPr>
          <w:rFonts w:hint="eastAsia"/>
          <w:lang w:val="en-US" w:eastAsia="zh-CN"/>
        </w:rPr>
        <w:t>blend</w:t>
      </w:r>
      <w:r>
        <w:rPr>
          <w:rFonts w:hint="eastAsia"/>
        </w:rPr>
        <w:t>ed research methods. The results data of 300 students were quantitatively analyzed, and the difference of baseline ability was controlled by pre-test scores, and the effect of mixed teaching group and traditional teaching group was compared. Through semi-structured interviews with 15 teachers, the barriers to blended teaching (such as platform limitations and training gaps) were systematically sorted out, and institutional intervention plans were proposed. A long-term observational study of 50 students (25 in dialect /25 in non-dialect) was conducted to evaluate teaching fairness by pronunciation accuracy index and self-reported stress index.</w:t>
      </w:r>
    </w:p>
    <w:p>
      <w:pPr>
        <w:bidi w:val="0"/>
        <w:rPr>
          <w:rFonts w:hint="eastAsia"/>
        </w:rPr>
      </w:pPr>
    </w:p>
    <w:p>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r>
        <w:rPr>
          <w:rFonts w:hint="default" w:ascii="Times New Roman" w:hAnsi="Times New Roman" w:cs="Times New Roman"/>
          <w:sz w:val="36"/>
          <w:szCs w:val="36"/>
        </w:rPr>
        <w:t>Reference list</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Chai, Z. (2020) </w:t>
      </w:r>
      <w:r>
        <w:rPr>
          <w:rFonts w:hint="default" w:ascii="Times New Roman" w:hAnsi="Times New Roman" w:cs="Times New Roman"/>
          <w:i/>
          <w:iCs/>
          <w:sz w:val="24"/>
          <w:szCs w:val="24"/>
        </w:rPr>
        <w:t xml:space="preserve">Analysis of strategies to improve the quality of broadcasting and hosting professionals in the era of financial media 融媒体时代播音主持专业人才素质提升策略分析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https://oversea.cnki.net/KCMS/detail/detail.aspx?dbcode=CJFD&amp;dbname=CJFDLAST2020&amp;filename=CMLT202005045&amp;uniplatform=OVERSEA&amp;v=qGOqT_wKBjD71vf0LXooL09JP6RK6MhPI-xGZ1X1cOZeRO28a5U3ziCd738Vk13h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Cheng, Y. (2024) </w:t>
      </w:r>
      <w:r>
        <w:rPr>
          <w:rFonts w:hint="default" w:ascii="Times New Roman" w:hAnsi="Times New Roman" w:cs="Times New Roman"/>
          <w:i/>
          <w:iCs/>
          <w:sz w:val="24"/>
          <w:szCs w:val="24"/>
        </w:rPr>
        <w:t>Research on the Construction of Broadcasting and Hosting Professional Courses under the Concept of OBE Education - CNKI</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https://oversea.cnki.net/KCMS/detail/detail.aspx?dbcode=CJFD&amp;dbname=CJFDLAST2024&amp;filename=CMLT202417019&amp;uniplatform=OVERSEA&amp;v=JskvwFBt5_2lxv8-OHyVGAA21nrVfNlAKrvbl8sPBGPrWOhMkxf6hO08r83WXOZK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Felder, R.M. and Brent, R. (2024) </w:t>
      </w:r>
      <w:r>
        <w:rPr>
          <w:rFonts w:hint="default" w:ascii="Times New Roman" w:hAnsi="Times New Roman" w:cs="Times New Roman"/>
          <w:i/>
          <w:iCs/>
          <w:sz w:val="24"/>
          <w:szCs w:val="24"/>
        </w:rPr>
        <w:t>Teaching and Learning STEM</w:t>
      </w:r>
      <w:r>
        <w:rPr>
          <w:rFonts w:hint="default" w:ascii="Times New Roman" w:hAnsi="Times New Roman" w:cs="Times New Roman"/>
          <w:sz w:val="24"/>
          <w:szCs w:val="24"/>
        </w:rPr>
        <w:t>. Jossey-Bass.</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Guo, L. (2020) </w:t>
      </w:r>
      <w:r>
        <w:rPr>
          <w:rFonts w:hint="default" w:ascii="Times New Roman" w:hAnsi="Times New Roman" w:cs="Times New Roman"/>
          <w:i/>
          <w:iCs/>
          <w:sz w:val="24"/>
          <w:szCs w:val="24"/>
        </w:rPr>
        <w:t xml:space="preserve">The evolution and persistence of the training mode of broadcasting and hosting professionals in the era of financial media 融媒体时代播音主持专业人才培养模式的嬗变与坚守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https://www.cnki.net/KCMS/detail/detail.aspx?dbcode=CJFD&amp;dbname=CJFDLAST2020&amp;filename=XJZT202022100&amp;uniplatform=OVERSEA&amp;v=66qbXUF0bkVRq-4Rq848Jaa1yhbLkDkjIpKQb_z4i5S2AzMhvvxi3kn4tWGSPDsm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Hu, Y. (2023) </w:t>
      </w:r>
      <w:r>
        <w:rPr>
          <w:rFonts w:hint="default" w:ascii="Times New Roman" w:hAnsi="Times New Roman" w:cs="Times New Roman"/>
          <w:i/>
          <w:iCs/>
          <w:sz w:val="24"/>
          <w:szCs w:val="24"/>
        </w:rPr>
        <w:t xml:space="preserve">An innovative research on the theory and practice of broadcasting phonology in the media perspective 融媒体视域下播音发声学理论与实践课程的创新性探究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https://www.cnki.net/KCMS/detail/detail.aspx?dbcode=CJFD&amp;dbname=CJFDLAST2023&amp;filename=PXWS202308037&amp;uniplatform=OVERSEA&amp;v=LYmp8TWHVigLn-Lw6oNZjdy0TUfmXWtmBv2BSGITgi9jiord2kMmthhjrddsz1sP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 J. (2022) </w:t>
      </w:r>
      <w:r>
        <w:rPr>
          <w:rFonts w:hint="default" w:ascii="Times New Roman" w:hAnsi="Times New Roman" w:cs="Times New Roman"/>
          <w:i/>
          <w:iCs/>
          <w:sz w:val="24"/>
          <w:szCs w:val="24"/>
        </w:rPr>
        <w:t xml:space="preserve">Problems and breakthroughs in teaching materials construction of broadcasting and hosting basic courses of higher education 播音主持高等教育基础课程教材建设的问题与突破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https://www.cnki.net/KCMS/detail/detail.aspx?dbcode=CJFD&amp;dbname=CJFDLAST2022&amp;filename=SHIT202206054&amp;uniplatform=OVERSEA&amp;v=ILOvR0LV6SMwI6d2Mq5i3fmZiz1MzlYzQSXJgmUNG5wYpz0mCBMuWR_TquAZqT5t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 S. (2023) </w:t>
      </w:r>
      <w:r>
        <w:rPr>
          <w:rFonts w:hint="default" w:ascii="Times New Roman" w:hAnsi="Times New Roman" w:cs="Times New Roman"/>
          <w:i/>
          <w:iCs/>
          <w:sz w:val="24"/>
          <w:szCs w:val="24"/>
        </w:rPr>
        <w:t>Exploration of Research-based Teaching Reform in the Broadcasting Phonation Technique Course - CNKI</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https://www.cnki.net/KCMS/detail/detail.aspx?dbcode=CJFD&amp;dbname=CJFDLAST2023&amp;filename=XWDK202320052&amp;uniplatform=OVERSEA&amp;v=XLl2odPTs0U0AfY6vSaBnML9M1AJfO6V0QgeAXpQlSPl-AohgA1qpRyffYpxKxHF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 S. (2025) </w:t>
      </w:r>
      <w:r>
        <w:rPr>
          <w:rFonts w:hint="default" w:ascii="Times New Roman" w:hAnsi="Times New Roman" w:cs="Times New Roman"/>
          <w:i/>
          <w:iCs/>
          <w:sz w:val="24"/>
          <w:szCs w:val="24"/>
        </w:rPr>
        <w:t xml:space="preserve">Discussion on the teaching of Broadcasting and Hosting Practice courses based on OBE concept under the background of AIGC -- and comment on the course ‘Broadcasting and Hosting Teaching Design and Practice’ AIGC背景下基于OBE理念的播音主持实践类课程教学初探——兼评‘播音主持教学设计与实践’课程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https://www.cnki.net/KCMS/detail/detail.aspx?dbcode=CJFD&amp;dbname=CJFDAUTO&amp;filename=GDXK202502020&amp;uniplatform=OVERSEA&amp;v=BUO6epmhFmBR8gqO6LYCiCksgxFVxADmW31BGYQGaKbCoT3hvjh7XsWK4mLFchV5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 Y. (2017) </w:t>
      </w:r>
      <w:r>
        <w:rPr>
          <w:rFonts w:hint="default" w:ascii="Times New Roman" w:hAnsi="Times New Roman" w:cs="Times New Roman"/>
          <w:i/>
          <w:iCs/>
          <w:sz w:val="24"/>
          <w:szCs w:val="24"/>
        </w:rPr>
        <w:t xml:space="preserve">Research on the innovation mode of course reform of Pronunciation and Vocalization for broadcasting and hosting majors under the new situation. 新形势下播音与主持专业《语音与发声》课程改革创新模式探究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https://www.cnki.net/KCMS/detail/detail.aspx?dbcode=CJFD&amp;dbname=CJFDLAST2017&amp;filename=XJZT201717144&amp;uniplatform=OVERSEA&amp;v=G-eJ0RMZ_uOIH6l8yM4eyYSXySmgpDSYLsDqyojLYa6rNk6rx9cH7zBxeQpttQNr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 Y. (2024) ‘The Origins, Evolution and Developing of Blended Learning in China’, </w:t>
      </w:r>
      <w:r>
        <w:rPr>
          <w:rFonts w:hint="default" w:ascii="Times New Roman" w:hAnsi="Times New Roman" w:cs="Times New Roman"/>
          <w:i/>
          <w:iCs/>
          <w:sz w:val="24"/>
          <w:szCs w:val="24"/>
        </w:rPr>
        <w:t>Yixin Publisher</w:t>
      </w:r>
      <w:r>
        <w:rPr>
          <w:rFonts w:hint="default" w:ascii="Times New Roman" w:hAnsi="Times New Roman" w:cs="Times New Roman"/>
          <w:sz w:val="24"/>
          <w:szCs w:val="24"/>
        </w:rPr>
        <w:t>, 2(1), pp. 13–26. Available at: https://doi.org/10.59825/jet.2024.2.1.13.</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Liu, J. and Li, Z. (2022) </w:t>
      </w:r>
      <w:r>
        <w:rPr>
          <w:rFonts w:hint="default" w:ascii="Times New Roman" w:hAnsi="Times New Roman" w:cs="Times New Roman"/>
          <w:i/>
          <w:iCs/>
          <w:sz w:val="24"/>
          <w:szCs w:val="24"/>
        </w:rPr>
        <w:t>Online and offline mixed teaching practice of ‘Broadcast and sound’ course based on SPOC model 基于SPOC模式的‘播音发声’课程线上线下混合式教学实践 - CNKI</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https://www.cnki.net/KCMS/detail/detail.aspx?dbcode=CJFD&amp;dbname=CJFDLAST2022&amp;filename=CMEI202219032&amp;uniplatform=OVERSEA&amp;v=gVlrdNMe88Dya9qMDVzPLJ9VwyG4C_0lurzBHUFT7ss9VBOfvReun0kd3jd5kZF0 (Accessed: 6 November 2024).</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Liu, N. (2017) </w:t>
      </w:r>
      <w:r>
        <w:rPr>
          <w:rFonts w:hint="default" w:ascii="Times New Roman" w:hAnsi="Times New Roman" w:cs="Times New Roman"/>
          <w:i/>
          <w:iCs/>
          <w:sz w:val="24"/>
          <w:szCs w:val="24"/>
        </w:rPr>
        <w:t xml:space="preserve">Discussion on the practical reform of Mandarin Pronunciation and Broadcasting Pronunciation Course《普通话语音和播音发声》课程实践改革探讨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https://www.cnki.net/KCMS/detail/detail.aspx?dbcode=CJFD&amp;dbname=CJFDLAST2018&amp;filename=ZNDS201716193&amp;uniplatform=OVERSEA&amp;v=ZzzmOvhjASYVcUp32AcaAKuw7soilepmavwyA9VJ9QPQuHoH0cskkOFWriiNEnxR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Long, W. (2022) </w:t>
      </w:r>
      <w:r>
        <w:rPr>
          <w:rFonts w:hint="default" w:ascii="Times New Roman" w:hAnsi="Times New Roman" w:cs="Times New Roman"/>
          <w:i/>
          <w:iCs/>
          <w:sz w:val="24"/>
          <w:szCs w:val="24"/>
        </w:rPr>
        <w:t xml:space="preserve">Discussion on online and offline mixed teaching mode of web-based hosting course网络主持课程线上线下混合式教学模式探讨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https://www.cnki.net/KCMS/detail/detail.aspx?dbcode=CJFD&amp;dbname=CJFDLAST2022&amp;filename=XBGS202205021&amp;uniplatform=OVERSEA&amp;v=aiDYuIiAcMRQSCt6zUXCrKKWVM_vfytL41lTBILZ_N9QFOEScxptNODZjTl9fFPs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Lu, X. (2018) </w:t>
      </w:r>
      <w:r>
        <w:rPr>
          <w:rFonts w:hint="default" w:ascii="Times New Roman" w:hAnsi="Times New Roman" w:cs="Times New Roman"/>
          <w:i/>
          <w:iCs/>
          <w:sz w:val="24"/>
          <w:szCs w:val="24"/>
        </w:rPr>
        <w:t xml:space="preserve">A Brief analysis of how to use new media resources to improve the teaching effect of the course -- Taking the practical training course of broadcasting and vocalization as an example 浅析如何利用新媒体资源提高课程教学效果——以播音发声实践训练课程为例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https://www.cnki.net/KCMS/detail/detail.aspx?dbcode=CJFD&amp;dbname=CJFDLAST2018&amp;filename=CBLY201816186&amp;uniplatform=OVERSEA&amp;v=u7G0dHs3SKAJFxWVpVXaCcTrqdlalmk9QYN_kQIDI7V5Too2Y8mpxd70o7qVseF0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 X. (2022) </w:t>
      </w:r>
      <w:r>
        <w:rPr>
          <w:rFonts w:hint="default" w:ascii="Times New Roman" w:hAnsi="Times New Roman" w:cs="Times New Roman"/>
          <w:i/>
          <w:iCs/>
          <w:sz w:val="24"/>
          <w:szCs w:val="24"/>
        </w:rPr>
        <w:t>Research on the Implementation of Teaching Reform of Putonghua Pronunciation and Broadcasting Vocalization from the Perspective of Media Convergence - CNKI</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https://www.cnki.net/KCMS/detail/detail.aspx?dbcode=CJFD&amp;dbname=CJFDLAST2022&amp;filename=XWDK202211014&amp;uniplatform=OVERSEA&amp;v=QfMU-1sM7aPBuOML9uic50aITO0P7CwUAmcFWZff5YC7qzRvGARK93NpBEYxavWr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Netease (2014) </w:t>
      </w:r>
      <w:r>
        <w:rPr>
          <w:rFonts w:hint="default" w:ascii="Times New Roman" w:hAnsi="Times New Roman" w:cs="Times New Roman"/>
          <w:i/>
          <w:iCs/>
          <w:sz w:val="24"/>
          <w:szCs w:val="24"/>
        </w:rPr>
        <w:t>中国大学MOOC</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www.icourse163.org</w:t>
      </w:r>
      <w:r>
        <w:rPr>
          <w:rFonts w:hint="default" w:ascii="Times New Roman" w:hAnsi="Times New Roman" w:cs="Times New Roman"/>
          <w:sz w:val="24"/>
          <w:szCs w:val="24"/>
        </w:rPr>
        <w:t>. Available at: https://www.icourse163.org/about/aboutus.htm#/about.</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Peng, X. (2019) </w:t>
      </w:r>
      <w:r>
        <w:rPr>
          <w:rFonts w:hint="default" w:ascii="Times New Roman" w:hAnsi="Times New Roman" w:cs="Times New Roman"/>
          <w:i/>
          <w:iCs/>
          <w:sz w:val="24"/>
          <w:szCs w:val="24"/>
        </w:rPr>
        <w:t xml:space="preserve">The application of students’ subjective active role in the teaching of Broadcast and Sound学生的主体能动作用在《播音发声》教学中的运用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https://oversea.cnki.net/KCMS/detail/detail.aspx?dbcode=CJFD&amp;dbname=CJFD2011&amp;filename=JYJU201106148&amp;uniplatform=OVERSEA&amp;v=fy4tnmlILggNfkyWtIYxyWNXpTN96A6kFi-ofo-jdKCxFnavZS_HIF1juSVKubHL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Song, C. (2024) </w:t>
      </w:r>
      <w:r>
        <w:rPr>
          <w:rFonts w:hint="default" w:ascii="Times New Roman" w:hAnsi="Times New Roman" w:cs="Times New Roman"/>
          <w:i/>
          <w:iCs/>
          <w:sz w:val="24"/>
          <w:szCs w:val="24"/>
        </w:rPr>
        <w:t xml:space="preserve">Curriculum reform and teaching innovation of ‘Broadcasting Voice’ under the background of new liberal arts 新文科背景下《播音发声》的课程改革与教学创新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https://www.cnki.net/KCMS/detail/detail.aspx?dbcode=CJFD&amp;dbname=CJFDLAST2024&amp;filename=XYQS202404020&amp;uniplatform=OVERSEA&amp;v=TR-9mM9_D3zflwKL7XPgd_EZHZyxyoXN5vRzTIWziFgCdXLIuTck8flZIFNdKuBk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Spady, W.G. (1994) </w:t>
      </w:r>
      <w:r>
        <w:rPr>
          <w:rFonts w:hint="default" w:ascii="Times New Roman" w:hAnsi="Times New Roman" w:cs="Times New Roman"/>
          <w:i/>
          <w:iCs/>
          <w:sz w:val="24"/>
          <w:szCs w:val="24"/>
        </w:rPr>
        <w:t>Outcome-based education : critical issues and answers</w:t>
      </w:r>
      <w:r>
        <w:rPr>
          <w:rFonts w:hint="default" w:ascii="Times New Roman" w:hAnsi="Times New Roman" w:cs="Times New Roman"/>
          <w:sz w:val="24"/>
          <w:szCs w:val="24"/>
        </w:rPr>
        <w:t>. Arlington, Va.: American Association Of School Administrators.</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Sun, L. (2020) </w:t>
      </w:r>
      <w:r>
        <w:rPr>
          <w:rFonts w:hint="default" w:ascii="Times New Roman" w:hAnsi="Times New Roman" w:cs="Times New Roman"/>
          <w:i/>
          <w:iCs/>
          <w:sz w:val="24"/>
          <w:szCs w:val="24"/>
        </w:rPr>
        <w:t xml:space="preserve">Research on network teaching reform based on "activity-based teaching method"基于‘活动型教学法’的网络教学改革探究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https://www.cnki.net/KCMS/detail/detail.aspx?dbcode=CJFD&amp;dbname=CJFDLAST2020&amp;filename=XBGS202011027&amp;uniplatform=OVERSEA&amp;v=ft3M_EWKOn9mvFxq_6Yl-WoEaPLQrFsUrIRxB609dT8S0ovpcPKxDbxEJbX9xxif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Wang, K. and Zhao, R. (2022) </w:t>
      </w:r>
      <w:r>
        <w:rPr>
          <w:rFonts w:hint="default" w:ascii="Times New Roman" w:hAnsi="Times New Roman" w:cs="Times New Roman"/>
          <w:i/>
          <w:iCs/>
          <w:sz w:val="24"/>
          <w:szCs w:val="24"/>
        </w:rPr>
        <w:t xml:space="preserve">Reconstruction and application of voice training method in the era of intelligent media 智媒时代播音主持练声法的重构与应用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https://oversea.cnki.net/KCMS/detail/detail.aspx?dbcode=CJFD&amp;dbname=CJFDLAST2022&amp;filename=XBGS202208057&amp;uniplatform=OVERSEA&amp;v=aiDYuIiAcMQ01pdM1g5q186vLjKdn6sAW0QqPx7mQCmcCf6JO53wf0I5TU769Esy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Wang, X. (2025) </w:t>
      </w:r>
      <w:r>
        <w:rPr>
          <w:rFonts w:hint="default" w:ascii="Times New Roman" w:hAnsi="Times New Roman" w:cs="Times New Roman"/>
          <w:i/>
          <w:iCs/>
          <w:sz w:val="24"/>
          <w:szCs w:val="24"/>
        </w:rPr>
        <w:t xml:space="preserve">Research on strategies to improve the teaching quality of broadcasting and hosting arts major提升播音与主持艺术专业教学质量策略研究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https://oversea.cnki.net/KCMS/detail/detail.aspx?dbcode=CJFD&amp;dbname=CJFDLAST2025&amp;filename=YWCB202501006&amp;uniplatform=OVERSEA&amp;v=BLKD4xSLxAIcPZ7_Asf4TNS__H7BjYpISpTYOttJJ3nRlaiMa-GnIHNngOn9JrU8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Wu, L. (2016) </w:t>
      </w:r>
      <w:r>
        <w:rPr>
          <w:rFonts w:hint="default" w:ascii="Times New Roman" w:hAnsi="Times New Roman" w:cs="Times New Roman"/>
          <w:i/>
          <w:iCs/>
          <w:sz w:val="24"/>
          <w:szCs w:val="24"/>
        </w:rPr>
        <w:t xml:space="preserve">The common problems and correction methods in the training of broadcasting vocalization播音发声训练中常见的问题及矫正方法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https://www.cnki.net/KCMS/detail/detail.aspx?dbcode=CJFD&amp;dbname=CJFDLAST2016&amp;filename=XJZT201619145&amp;uniplatform=OVERSEA&amp;v=mLdXHGPohh1RFF4g37w0aNOhzLX2MlXm7RoKIhzMY74pHTaXx0Ehdtpni17h7BGV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Xie, B. (2015) </w:t>
      </w:r>
      <w:r>
        <w:rPr>
          <w:rFonts w:hint="default" w:ascii="Times New Roman" w:hAnsi="Times New Roman" w:cs="Times New Roman"/>
          <w:i/>
          <w:iCs/>
          <w:sz w:val="24"/>
          <w:szCs w:val="24"/>
        </w:rPr>
        <w:t xml:space="preserve">Teaching methods and existing problems of broadcasting and hosting major in domestic undergraduate colleges and universities国内本科院校播音主持专业教学方法及存在问题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https://www.cnki.net/KCMS/detail/detail.aspx?dbcode=CJFD&amp;dbname=CJFDLAST2015&amp;filename=YSJY201510125&amp;uniplatform=OVERSEA&amp;v=N8NVF61UzFDCMt282GG4lWREPTDniUuR0VWxhzlKN6Sxa8qfvlCewoiiNvWS6FlZ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Xie, C. (2024) </w:t>
      </w:r>
      <w:r>
        <w:rPr>
          <w:rFonts w:hint="default" w:ascii="Times New Roman" w:hAnsi="Times New Roman" w:cs="Times New Roman"/>
          <w:i/>
          <w:iCs/>
          <w:sz w:val="24"/>
          <w:szCs w:val="24"/>
        </w:rPr>
        <w:t xml:space="preserve">Research on Talent Cultivation Strategies for Broadcasting and Hosting Majors in Universities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https://www.cnki.net/KCMS/detail/detail.aspx?dbcode=CJFD&amp;dbname=CJFDLAST2024&amp;filename=XWDK202418027&amp;uniplatform=OVERSEA&amp;v=HikDnwt74qCWDwju0WcQdHtyat3QIEwy4luin_YJ-eFotyTUEw8TH9Juw0zz5HGU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Xu, S. (2020) </w:t>
      </w:r>
      <w:r>
        <w:rPr>
          <w:rFonts w:hint="default" w:ascii="Times New Roman" w:hAnsi="Times New Roman" w:cs="Times New Roman"/>
          <w:i/>
          <w:iCs/>
          <w:sz w:val="24"/>
          <w:szCs w:val="24"/>
        </w:rPr>
        <w:t xml:space="preserve">Reflection on broadcasting theory teaching based on MOOC 基于慕课(MOOC)的播音学理论教学反思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https://www.cnki.net/KCMS/detail/detail.aspx?dbcode=CJFD&amp;dbname=CJFDLAST2020&amp;filename=XWDK202004122&amp;uniplatform=OVERSEA&amp;v=SSiLaRBB7h5fOkM4azl7eP3N8nSORyaf_7BtqhYU4hsWssuvNijSNs7pOl3kNT4D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Yan, X. (2018) </w:t>
      </w:r>
      <w:r>
        <w:rPr>
          <w:rFonts w:hint="default" w:ascii="Times New Roman" w:hAnsi="Times New Roman" w:cs="Times New Roman"/>
          <w:i/>
          <w:iCs/>
          <w:sz w:val="24"/>
          <w:szCs w:val="24"/>
        </w:rPr>
        <w:t xml:space="preserve">Research and practice on training mode of broadcasting and hosting talents under new media environment新媒体环境下播音主持人才培养模式的研究与实践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https://oversea.cnki.net/KCMS/detail/detail.aspx?dbcode=CJFD&amp;dbname=CJFDLAST2018&amp;filename=DDDS201811046&amp;uniplatform=OVERSEA&amp;v=OfoqIXp27FEdq5-oiOsYMVcMGk4Kyr0VfEbbCHN1EjjqYRZCRYVGCrjIwOtkd5uQ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Yang, Qi. (2023) </w:t>
      </w:r>
      <w:r>
        <w:rPr>
          <w:rFonts w:hint="default" w:ascii="Times New Roman" w:hAnsi="Times New Roman" w:cs="Times New Roman"/>
          <w:i/>
          <w:iCs/>
          <w:sz w:val="24"/>
          <w:szCs w:val="24"/>
        </w:rPr>
        <w:t xml:space="preserve">Exploration on the reform of college broadcasting and vocalization curriculum under the background of new liberal arts 新文科背景下高校播音发声课程改革探索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https://www.cnki.net/KCMS/detail/detail.aspx?dbcode=CJFD&amp;dbname=CJFDLAST2023&amp;filename=XDZJ202324010&amp;uniplatform=OVERSEA&amp;v=6I9uPN3zX2I6IeYEMrjEqoIrAd_o4l_b7vfgqDMq2GfnzccuHDw7J7pM59xuI5D2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Zhang, L. (2019) </w:t>
      </w:r>
      <w:r>
        <w:rPr>
          <w:rFonts w:hint="default" w:ascii="Times New Roman" w:hAnsi="Times New Roman" w:cs="Times New Roman"/>
          <w:i/>
          <w:iCs/>
          <w:sz w:val="24"/>
          <w:szCs w:val="24"/>
        </w:rPr>
        <w:t xml:space="preserve">Talk about the diversified ways of broadcasting and vocal teaching 谈播音发声教学多元化途径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https://oversea.cnki.net/KCMS/detail/detail.aspx?dbcode=CJFD&amp;dbname=CJFD2014&amp;filename=YWCB201402175&amp;uniplatform=OVERSEA&amp;v=MAp4kWiJ6HTrP-25eiH3reG4xbMYMLKkHdnOjYz4uyieGI_kKvoHVp8UvT_6Zn4N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Zhang, L. and Zhang, L. (2023) ‘On the Application of Digital Mixed Learning Mode in Mathematics Teaching’, </w:t>
      </w:r>
      <w:r>
        <w:rPr>
          <w:rFonts w:hint="default" w:ascii="Times New Roman" w:hAnsi="Times New Roman" w:cs="Times New Roman"/>
          <w:i/>
          <w:iCs/>
          <w:sz w:val="24"/>
          <w:szCs w:val="24"/>
        </w:rPr>
        <w:t>Advances in Education</w:t>
      </w:r>
      <w:r>
        <w:rPr>
          <w:rFonts w:hint="default" w:ascii="Times New Roman" w:hAnsi="Times New Roman" w:cs="Times New Roman"/>
          <w:sz w:val="24"/>
          <w:szCs w:val="24"/>
        </w:rPr>
        <w:t>, 13(07), pp. 4680–4685. Available at: https://doi.org/10.12677/ae.2023.137736.</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Zhang, Q. (2020) </w:t>
      </w:r>
      <w:r>
        <w:rPr>
          <w:rFonts w:hint="default" w:ascii="Times New Roman" w:hAnsi="Times New Roman" w:cs="Times New Roman"/>
          <w:i/>
          <w:iCs/>
          <w:sz w:val="24"/>
          <w:szCs w:val="24"/>
        </w:rPr>
        <w:t xml:space="preserve">Innovation of Training Mode for Broadcasting and Hosting Professionals in the Era of Financial Media -- Comment on the Development Strategy of Broadcasting and Hosting Art in the Era of Financial Media融媒体时代播音主持专业人才培养模式创新——评《融媒体时代播音与主持艺术发展策略》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https://www.cnki.net/KCMS/detail/detail.aspx?dbcode=CJFD&amp;dbname=CJFDLAST2020&amp;filename=ZJYX202010070&amp;uniplatform=OVERSEA&amp;v=q8JiSQszdGr3mwK3aYXcIc3qS7QckGbuaBXZ1LCuDkmiqqIMwRjA65Rr_TPADGGt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Zhao, L. (2020) </w:t>
      </w:r>
      <w:r>
        <w:rPr>
          <w:rFonts w:hint="default" w:ascii="Times New Roman" w:hAnsi="Times New Roman" w:cs="Times New Roman"/>
          <w:i/>
          <w:iCs/>
          <w:sz w:val="24"/>
          <w:szCs w:val="24"/>
        </w:rPr>
        <w:t xml:space="preserve">Discussion on the reform and innovation of the teaching of Mandarin Pronunciation and Broadcasting 试论《普通话语音和播音发声》教学的变革与创新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https://www.cnki.net/KCMS/detail/detail.aspx?dbcode=CJFD&amp;dbname=CJFDLAST2020&amp;filename=SPSJ202004046&amp;uniplatform=OVERSEA&amp;v=S8uWa5SppDgMHnLFJkQsxOA0U3n4Bi72BkYDtSqfz1beaRIavEDhvPtXbCZ32cBm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Zhao, R. (2021) </w:t>
      </w:r>
      <w:r>
        <w:rPr>
          <w:rFonts w:hint="default" w:ascii="Times New Roman" w:hAnsi="Times New Roman" w:cs="Times New Roman"/>
          <w:i/>
          <w:iCs/>
          <w:sz w:val="24"/>
          <w:szCs w:val="24"/>
        </w:rPr>
        <w:t xml:space="preserve">Research on reform and innovation of basic broadcasting teaching mode in applied colleges and universities 应用型高校播音基础教学模式的改革创新研究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https://www.cnki.net/KCMS/detail/detail.aspx?dbcode=CJFD&amp;dbname=CJFDLAST2021&amp;filename=XWDK202114043&amp;uniplatform=OVERSEA&amp;v=D3AdPngdi1jHD5sQQjJXOPTjOQjoBWNjP6Vx1O3xOobTdbw0TrnXPHgAd6XLKbJn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Zheng, W. (2023) </w:t>
      </w:r>
      <w:r>
        <w:rPr>
          <w:rFonts w:hint="default" w:ascii="Times New Roman" w:hAnsi="Times New Roman" w:cs="Times New Roman"/>
          <w:i/>
          <w:iCs/>
          <w:sz w:val="24"/>
          <w:szCs w:val="24"/>
        </w:rPr>
        <w:t xml:space="preserve">The main theoretical framework and origin of Chinese broadcasting science 中国播音学主要理论架构与源流 </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https://www.cnki.net/KCMS/detail/detail.aspx?dbcode=CJFD&amp;dbname=CJFDLAST2023&amp;filename=STSJ202304013&amp;uniplatform=OVERSEA&amp;v=yV8mEWCWXiQuT_Zi3tNHBOu_q-JH7Hio_vZGPZZNRRYisBXxabMc8A76fJdXwFGs (Accessed: 28 March 2025).</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中华人民共和国教育部 (2025) </w:t>
      </w:r>
      <w:r>
        <w:rPr>
          <w:rFonts w:hint="default" w:ascii="Times New Roman" w:hAnsi="Times New Roman" w:cs="Times New Roman"/>
          <w:i/>
          <w:iCs/>
          <w:sz w:val="24"/>
          <w:szCs w:val="24"/>
        </w:rPr>
        <w:t>播音与主持专业教学标准(高等职业教育本科)</w:t>
      </w:r>
      <w:r>
        <w:rPr>
          <w:rFonts w:hint="default" w:ascii="Times New Roman" w:hAnsi="Times New Roman" w:cs="Times New Roman"/>
          <w:sz w:val="24"/>
          <w:szCs w:val="24"/>
        </w:rPr>
        <w:t>. Available at: http://www.moe.gov.cn/s78/A07/zcs_ztzl/2017_zt06/17zt06_bznr/bznr_zyjyzyjxbz/gdzyjy_bk/bk_xwcbdl/xwcbdl_gbysl/202502/P020250207569870625040.pdf (Accessed: 26 March 2025).</w:t>
      </w:r>
    </w:p>
    <w:p>
      <w:pPr>
        <w:rPr>
          <w:rFonts w:hint="default"/>
          <w:lang w:val="en-US"/>
        </w:rPr>
      </w:pPr>
    </w:p>
    <w:p>
      <w:pPr>
        <w:bidi w:val="0"/>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8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rial Regular">
    <w:panose1 w:val="020B0704020202020204"/>
    <w:charset w:val="00"/>
    <w:family w:val="auto"/>
    <w:pitch w:val="default"/>
    <w:sig w:usb0="E0002A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DE56F8"/>
    <w:multiLevelType w:val="singleLevel"/>
    <w:tmpl w:val="CFDE56F8"/>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4D6595"/>
    <w:rsid w:val="3D4D6595"/>
    <w:rsid w:val="4353221E"/>
    <w:rsid w:val="7D7F58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link w:val="1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Hyperlink"/>
    <w:basedOn w:val="9"/>
    <w:uiPriority w:val="0"/>
    <w:rPr>
      <w:color w:val="0000FF"/>
      <w:u w:val="single"/>
    </w:rPr>
  </w:style>
  <w:style w:type="character" w:customStyle="1" w:styleId="11">
    <w:name w:val="标题 5 Char"/>
    <w:link w:val="6"/>
    <w:uiPriority w:val="0"/>
    <w:rPr>
      <w:b/>
      <w:sz w:val="28"/>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43</TotalTime>
  <ScaleCrop>false</ScaleCrop>
  <LinksUpToDate>false</LinksUpToDate>
  <CharactersWithSpaces>0</CharactersWithSpaces>
  <Application>WPS Office_6.2.0.8299_F1E327BC-269C-435d-A152-05C5408002CA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2025-03-28T01:54:00Z</dcterms:created>
  <dc:creator>join</dc:creator>
  <cp:lastModifiedBy>join</cp:lastModifiedBy>
  <dcterms:modified xsi:type="dcterms:W3CDTF">2025-03-28T23:13:07Z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2052-6.2.0.8299</vt:lpwstr>
  </property>
  <property fmtid="{D5CDD505-2E9C-101B-9397-08002B2CF9AE}" pid="3" name="ICV">
    <vt:lpwstr>2947EBE2F45260813801E667376CA7A7_41</vt:lpwstr>
  </property>
</Properties>
</file>