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643C" w:rsidRDefault="009D643C" w:rsidP="00F31EF2">
      <w:pPr>
        <w:ind w:left="720"/>
        <w:rPr>
          <w:rFonts w:ascii="Arial" w:hAnsi="Arial" w:cs="Arial"/>
        </w:rPr>
      </w:pPr>
      <w:bookmarkStart w:id="0" w:name="_GoBack"/>
      <w:bookmarkEnd w:id="0"/>
    </w:p>
    <w:p w:rsidR="00667D8C" w:rsidRPr="00D974F4" w:rsidRDefault="00A44912" w:rsidP="00A44912">
      <w:pPr>
        <w:jc w:val="center"/>
        <w:rPr>
          <w:b/>
          <w:sz w:val="24"/>
          <w:szCs w:val="24"/>
          <w:u w:val="single"/>
        </w:rPr>
      </w:pPr>
      <w:r w:rsidRPr="00D974F4">
        <w:rPr>
          <w:b/>
          <w:sz w:val="24"/>
          <w:szCs w:val="24"/>
          <w:u w:val="single"/>
        </w:rPr>
        <w:t>H</w:t>
      </w:r>
      <w:r w:rsidR="00F165DC" w:rsidRPr="00D974F4">
        <w:rPr>
          <w:b/>
          <w:sz w:val="24"/>
          <w:szCs w:val="24"/>
          <w:u w:val="single"/>
        </w:rPr>
        <w:t xml:space="preserve">uman </w:t>
      </w:r>
      <w:r w:rsidRPr="00D974F4">
        <w:rPr>
          <w:b/>
          <w:sz w:val="24"/>
          <w:szCs w:val="24"/>
          <w:u w:val="single"/>
        </w:rPr>
        <w:t>R</w:t>
      </w:r>
      <w:r w:rsidR="00F165DC" w:rsidRPr="00D974F4">
        <w:rPr>
          <w:b/>
          <w:sz w:val="24"/>
          <w:szCs w:val="24"/>
          <w:u w:val="single"/>
        </w:rPr>
        <w:t xml:space="preserve">esource </w:t>
      </w:r>
      <w:r w:rsidRPr="00D974F4">
        <w:rPr>
          <w:b/>
          <w:sz w:val="24"/>
          <w:szCs w:val="24"/>
          <w:u w:val="single"/>
        </w:rPr>
        <w:t>M</w:t>
      </w:r>
      <w:r w:rsidR="00F165DC" w:rsidRPr="00D974F4">
        <w:rPr>
          <w:b/>
          <w:sz w:val="24"/>
          <w:szCs w:val="24"/>
          <w:u w:val="single"/>
        </w:rPr>
        <w:t>anagement</w:t>
      </w:r>
      <w:r w:rsidRPr="00D974F4">
        <w:rPr>
          <w:b/>
          <w:sz w:val="24"/>
          <w:szCs w:val="24"/>
          <w:u w:val="single"/>
        </w:rPr>
        <w:t xml:space="preserve"> – P</w:t>
      </w:r>
      <w:r w:rsidR="00F165DC" w:rsidRPr="00D974F4">
        <w:rPr>
          <w:b/>
          <w:sz w:val="24"/>
          <w:szCs w:val="24"/>
          <w:u w:val="single"/>
        </w:rPr>
        <w:t xml:space="preserve">ersonnel </w:t>
      </w:r>
      <w:r w:rsidRPr="00D974F4">
        <w:rPr>
          <w:b/>
          <w:sz w:val="24"/>
          <w:szCs w:val="24"/>
          <w:u w:val="single"/>
        </w:rPr>
        <w:t>M</w:t>
      </w:r>
      <w:r w:rsidR="00F165DC" w:rsidRPr="00D974F4">
        <w:rPr>
          <w:b/>
          <w:sz w:val="24"/>
          <w:szCs w:val="24"/>
          <w:u w:val="single"/>
        </w:rPr>
        <w:t>anagement</w:t>
      </w:r>
      <w:r w:rsidRPr="00D974F4">
        <w:rPr>
          <w:b/>
          <w:sz w:val="24"/>
          <w:szCs w:val="24"/>
          <w:u w:val="single"/>
        </w:rPr>
        <w:t xml:space="preserve"> and H</w:t>
      </w:r>
      <w:r w:rsidR="00F165DC" w:rsidRPr="00D974F4">
        <w:rPr>
          <w:b/>
          <w:sz w:val="24"/>
          <w:szCs w:val="24"/>
          <w:u w:val="single"/>
        </w:rPr>
        <w:t xml:space="preserve">uman </w:t>
      </w:r>
      <w:r w:rsidRPr="00D974F4">
        <w:rPr>
          <w:b/>
          <w:sz w:val="24"/>
          <w:szCs w:val="24"/>
          <w:u w:val="single"/>
        </w:rPr>
        <w:t>R</w:t>
      </w:r>
      <w:r w:rsidR="00F165DC" w:rsidRPr="00D974F4">
        <w:rPr>
          <w:b/>
          <w:sz w:val="24"/>
          <w:szCs w:val="24"/>
          <w:u w:val="single"/>
        </w:rPr>
        <w:t xml:space="preserve">esource </w:t>
      </w:r>
      <w:r w:rsidRPr="00D974F4">
        <w:rPr>
          <w:b/>
          <w:sz w:val="24"/>
          <w:szCs w:val="24"/>
          <w:u w:val="single"/>
        </w:rPr>
        <w:t>M</w:t>
      </w:r>
      <w:r w:rsidR="00F165DC" w:rsidRPr="00D974F4">
        <w:rPr>
          <w:b/>
          <w:sz w:val="24"/>
          <w:szCs w:val="24"/>
          <w:u w:val="single"/>
        </w:rPr>
        <w:t>anagement</w:t>
      </w:r>
    </w:p>
    <w:p w:rsidR="00667D8C" w:rsidRPr="00D974F4" w:rsidRDefault="003A638D">
      <w:pPr>
        <w:rPr>
          <w:sz w:val="24"/>
          <w:szCs w:val="24"/>
        </w:rPr>
      </w:pPr>
      <w:r w:rsidRPr="00D974F4">
        <w:rPr>
          <w:sz w:val="24"/>
          <w:szCs w:val="24"/>
        </w:rPr>
        <w:t>Managers are tasked with effectively d</w:t>
      </w:r>
      <w:r w:rsidR="00056A3D" w:rsidRPr="00D974F4">
        <w:rPr>
          <w:sz w:val="24"/>
          <w:szCs w:val="24"/>
        </w:rPr>
        <w:t>istributing the</w:t>
      </w:r>
      <w:r w:rsidRPr="00D974F4">
        <w:rPr>
          <w:sz w:val="24"/>
          <w:szCs w:val="24"/>
        </w:rPr>
        <w:t xml:space="preserve"> resources available to them along with sourcing additional resources that could improve the profitability of their venture. The most difficult resource to manage is Human Capital. There are two main schools of thought when it comes to management</w:t>
      </w:r>
      <w:r w:rsidR="003B117E" w:rsidRPr="00D974F4">
        <w:rPr>
          <w:sz w:val="24"/>
          <w:szCs w:val="24"/>
        </w:rPr>
        <w:t>: Personnel Management</w:t>
      </w:r>
      <w:r w:rsidR="00430E6C">
        <w:rPr>
          <w:sz w:val="24"/>
          <w:szCs w:val="24"/>
        </w:rPr>
        <w:t xml:space="preserve"> (PM)</w:t>
      </w:r>
      <w:r w:rsidR="003B117E" w:rsidRPr="00D974F4">
        <w:rPr>
          <w:sz w:val="24"/>
          <w:szCs w:val="24"/>
        </w:rPr>
        <w:t>; and Human Resource Management</w:t>
      </w:r>
      <w:r w:rsidR="00430E6C">
        <w:rPr>
          <w:sz w:val="24"/>
          <w:szCs w:val="24"/>
        </w:rPr>
        <w:t xml:space="preserve"> (HRM)</w:t>
      </w:r>
      <w:r w:rsidR="003B117E" w:rsidRPr="00D974F4">
        <w:rPr>
          <w:sz w:val="24"/>
          <w:szCs w:val="24"/>
        </w:rPr>
        <w:t>. P</w:t>
      </w:r>
      <w:r w:rsidR="00430E6C">
        <w:rPr>
          <w:sz w:val="24"/>
          <w:szCs w:val="24"/>
        </w:rPr>
        <w:t>M</w:t>
      </w:r>
      <w:r w:rsidR="003B117E" w:rsidRPr="00D974F4">
        <w:rPr>
          <w:sz w:val="24"/>
          <w:szCs w:val="24"/>
        </w:rPr>
        <w:t xml:space="preserve"> focuses on maximising the value provided by employees through strict delegation of tasks from the head of the company</w:t>
      </w:r>
      <w:r w:rsidR="00F165DC" w:rsidRPr="00D974F4">
        <w:rPr>
          <w:sz w:val="24"/>
          <w:szCs w:val="24"/>
        </w:rPr>
        <w:t xml:space="preserve"> aiming to manage the company collectively. </w:t>
      </w:r>
      <w:r w:rsidR="00430E6C">
        <w:rPr>
          <w:sz w:val="24"/>
          <w:szCs w:val="24"/>
        </w:rPr>
        <w:t>HRM</w:t>
      </w:r>
      <w:r w:rsidR="00F165DC" w:rsidRPr="00D974F4">
        <w:rPr>
          <w:sz w:val="24"/>
          <w:szCs w:val="24"/>
        </w:rPr>
        <w:t xml:space="preserve"> on the other hand sets out strategic goals for the company and delegates responsibility throughout the different departments of the company allowing middle level managers more freedom to manage their subordinates how they want to maximise their productivity. </w:t>
      </w:r>
    </w:p>
    <w:p w:rsidR="00700DE2" w:rsidRPr="00D974F4" w:rsidRDefault="00700DE2">
      <w:pPr>
        <w:rPr>
          <w:sz w:val="24"/>
          <w:szCs w:val="24"/>
        </w:rPr>
      </w:pPr>
    </w:p>
    <w:p w:rsidR="004A55F6" w:rsidRPr="00D974F4" w:rsidRDefault="0089393D">
      <w:pPr>
        <w:rPr>
          <w:sz w:val="24"/>
          <w:szCs w:val="24"/>
        </w:rPr>
      </w:pPr>
      <w:r w:rsidRPr="00D974F4">
        <w:rPr>
          <w:sz w:val="24"/>
          <w:szCs w:val="24"/>
        </w:rPr>
        <w:t>In the early 20</w:t>
      </w:r>
      <w:r w:rsidRPr="00D974F4">
        <w:rPr>
          <w:sz w:val="24"/>
          <w:szCs w:val="24"/>
          <w:vertAlign w:val="superscript"/>
        </w:rPr>
        <w:t>th</w:t>
      </w:r>
      <w:r w:rsidRPr="00D974F4">
        <w:rPr>
          <w:sz w:val="24"/>
          <w:szCs w:val="24"/>
        </w:rPr>
        <w:t xml:space="preserve"> century the wo</w:t>
      </w:r>
      <w:r w:rsidR="00A256E4" w:rsidRPr="00D974F4">
        <w:rPr>
          <w:sz w:val="24"/>
          <w:szCs w:val="24"/>
        </w:rPr>
        <w:t xml:space="preserve">rkforce </w:t>
      </w:r>
      <w:proofErr w:type="gramStart"/>
      <w:r w:rsidR="00A256E4" w:rsidRPr="00D974F4">
        <w:rPr>
          <w:sz w:val="24"/>
          <w:szCs w:val="24"/>
        </w:rPr>
        <w:t>was seen as</w:t>
      </w:r>
      <w:proofErr w:type="gramEnd"/>
      <w:r w:rsidR="00A256E4" w:rsidRPr="00D974F4">
        <w:rPr>
          <w:sz w:val="24"/>
          <w:szCs w:val="24"/>
        </w:rPr>
        <w:t xml:space="preserve"> mostly lazy and uncooperative. A reward system was often utilised to encourage employees to work to their maximum ability, this usually constituted a large bonus for men able to complete their task in the time given. (Taylor, 2004) This scientific management </w:t>
      </w:r>
      <w:proofErr w:type="gramStart"/>
      <w:r w:rsidR="00B46125">
        <w:rPr>
          <w:sz w:val="24"/>
          <w:szCs w:val="24"/>
        </w:rPr>
        <w:t>is</w:t>
      </w:r>
      <w:r w:rsidR="00A256E4" w:rsidRPr="00D974F4">
        <w:rPr>
          <w:sz w:val="24"/>
          <w:szCs w:val="24"/>
        </w:rPr>
        <w:t xml:space="preserve"> seen as</w:t>
      </w:r>
      <w:proofErr w:type="gramEnd"/>
      <w:r w:rsidR="00A256E4" w:rsidRPr="00D974F4">
        <w:rPr>
          <w:sz w:val="24"/>
          <w:szCs w:val="24"/>
        </w:rPr>
        <w:t xml:space="preserve"> one of the origins of P</w:t>
      </w:r>
      <w:r w:rsidR="00430E6C">
        <w:rPr>
          <w:sz w:val="24"/>
          <w:szCs w:val="24"/>
        </w:rPr>
        <w:t>M</w:t>
      </w:r>
      <w:r w:rsidR="00A256E4" w:rsidRPr="00D974F4">
        <w:rPr>
          <w:sz w:val="24"/>
          <w:szCs w:val="24"/>
        </w:rPr>
        <w:t xml:space="preserve">, the workforce was set specific tasks to contribute to the overall product and their performance was tracked and analysed. </w:t>
      </w:r>
      <w:r w:rsidR="00122B3A" w:rsidRPr="00D974F4">
        <w:rPr>
          <w:sz w:val="24"/>
          <w:szCs w:val="24"/>
        </w:rPr>
        <w:t xml:space="preserve">This allowed for the </w:t>
      </w:r>
      <w:r w:rsidR="004761B3" w:rsidRPr="00D974F4">
        <w:rPr>
          <w:sz w:val="24"/>
          <w:szCs w:val="24"/>
        </w:rPr>
        <w:t xml:space="preserve">employees’ abilities to be compared and any workers that were not as productive could be replaced. </w:t>
      </w:r>
      <w:r w:rsidR="00AB0C64" w:rsidRPr="00D974F4">
        <w:rPr>
          <w:sz w:val="24"/>
          <w:szCs w:val="24"/>
        </w:rPr>
        <w:t xml:space="preserve">Early adopters of </w:t>
      </w:r>
      <w:proofErr w:type="spellStart"/>
      <w:r w:rsidR="00AB0C64" w:rsidRPr="00D974F4">
        <w:rPr>
          <w:sz w:val="24"/>
          <w:szCs w:val="24"/>
        </w:rPr>
        <w:t>P</w:t>
      </w:r>
      <w:r w:rsidR="00430E6C">
        <w:rPr>
          <w:sz w:val="24"/>
          <w:szCs w:val="24"/>
        </w:rPr>
        <w:t>M</w:t>
      </w:r>
      <w:r w:rsidR="00AB0C64" w:rsidRPr="00D974F4">
        <w:rPr>
          <w:sz w:val="24"/>
          <w:szCs w:val="24"/>
        </w:rPr>
        <w:t>found</w:t>
      </w:r>
      <w:proofErr w:type="spellEnd"/>
      <w:r w:rsidR="00AB0C64" w:rsidRPr="00D974F4">
        <w:rPr>
          <w:sz w:val="24"/>
          <w:szCs w:val="24"/>
        </w:rPr>
        <w:t xml:space="preserve"> massive productivity advantages over rivals provided by the distribution of labour and through measuring production levels. By measuring the production </w:t>
      </w:r>
      <w:r w:rsidR="00472E0C" w:rsidRPr="00D974F4">
        <w:rPr>
          <w:sz w:val="24"/>
          <w:szCs w:val="24"/>
        </w:rPr>
        <w:t>levels,</w:t>
      </w:r>
      <w:r w:rsidR="00AB0C64" w:rsidRPr="00D974F4">
        <w:rPr>
          <w:sz w:val="24"/>
          <w:szCs w:val="24"/>
        </w:rPr>
        <w:t xml:space="preserve"> they were able to incentivise the workers to put in maximum efforts by passing on some of the extra profits garnered to employees provided they were working </w:t>
      </w:r>
      <w:r w:rsidR="00DB287F" w:rsidRPr="00D974F4">
        <w:rPr>
          <w:sz w:val="24"/>
          <w:szCs w:val="24"/>
        </w:rPr>
        <w:t>at or above expectation and could fire those that appeared to be slacking.</w:t>
      </w:r>
    </w:p>
    <w:p w:rsidR="001E5FB8" w:rsidRPr="00D974F4" w:rsidRDefault="001E5FB8">
      <w:pPr>
        <w:rPr>
          <w:sz w:val="24"/>
          <w:szCs w:val="24"/>
        </w:rPr>
      </w:pPr>
    </w:p>
    <w:p w:rsidR="001E5FB8" w:rsidRPr="00D974F4" w:rsidRDefault="001E5FB8" w:rsidP="001E5FB8">
      <w:pPr>
        <w:rPr>
          <w:sz w:val="24"/>
          <w:szCs w:val="24"/>
        </w:rPr>
      </w:pPr>
      <w:r w:rsidRPr="00D974F4">
        <w:rPr>
          <w:sz w:val="24"/>
          <w:szCs w:val="24"/>
        </w:rPr>
        <w:t xml:space="preserve">The origins of modern </w:t>
      </w:r>
      <w:r w:rsidR="00430E6C">
        <w:rPr>
          <w:sz w:val="24"/>
          <w:szCs w:val="24"/>
        </w:rPr>
        <w:t>P</w:t>
      </w:r>
      <w:r w:rsidRPr="00D974F4">
        <w:rPr>
          <w:sz w:val="24"/>
          <w:szCs w:val="24"/>
        </w:rPr>
        <w:t xml:space="preserve">ersonnel </w:t>
      </w:r>
      <w:r w:rsidR="00430E6C">
        <w:rPr>
          <w:sz w:val="24"/>
          <w:szCs w:val="24"/>
        </w:rPr>
        <w:t>M</w:t>
      </w:r>
      <w:r w:rsidRPr="00D974F4">
        <w:rPr>
          <w:sz w:val="24"/>
          <w:szCs w:val="24"/>
        </w:rPr>
        <w:t>anagement are associated with the formation of standardised rules and policies for managing the workforce. Usually this included the formation of a department of specialists tasked with managing employees as well as creating a structure for recruitment, training, promotion and disciplinary matters. (</w:t>
      </w:r>
      <w:proofErr w:type="spellStart"/>
      <w:r w:rsidRPr="00D974F4">
        <w:rPr>
          <w:sz w:val="24"/>
          <w:szCs w:val="24"/>
        </w:rPr>
        <w:t>Thornthwaite</w:t>
      </w:r>
      <w:proofErr w:type="spellEnd"/>
      <w:r w:rsidRPr="00D974F4">
        <w:rPr>
          <w:sz w:val="24"/>
          <w:szCs w:val="24"/>
        </w:rPr>
        <w:t xml:space="preserve">, 2012) </w:t>
      </w:r>
      <w:r w:rsidR="00B62B09" w:rsidRPr="00D974F4">
        <w:rPr>
          <w:sz w:val="24"/>
          <w:szCs w:val="24"/>
        </w:rPr>
        <w:t xml:space="preserve">This policy creation allows for the controlling of the entire workforce through strict adhering to the rules set out by the top-level managers. This collective management </w:t>
      </w:r>
      <w:r w:rsidR="00AB0C64" w:rsidRPr="00D974F4">
        <w:rPr>
          <w:sz w:val="24"/>
          <w:szCs w:val="24"/>
        </w:rPr>
        <w:t xml:space="preserve">philosophy </w:t>
      </w:r>
      <w:r w:rsidR="00B62B09" w:rsidRPr="00D974F4">
        <w:rPr>
          <w:sz w:val="24"/>
          <w:szCs w:val="24"/>
        </w:rPr>
        <w:t xml:space="preserve">is perhaps the most key </w:t>
      </w:r>
      <w:r w:rsidR="00AB0C64" w:rsidRPr="00D974F4">
        <w:rPr>
          <w:sz w:val="24"/>
          <w:szCs w:val="24"/>
        </w:rPr>
        <w:t>attribute</w:t>
      </w:r>
      <w:r w:rsidR="00B62B09" w:rsidRPr="00D974F4">
        <w:rPr>
          <w:sz w:val="24"/>
          <w:szCs w:val="24"/>
        </w:rPr>
        <w:t xml:space="preserve"> of P</w:t>
      </w:r>
      <w:r w:rsidR="00430E6C">
        <w:rPr>
          <w:sz w:val="24"/>
          <w:szCs w:val="24"/>
        </w:rPr>
        <w:t>M</w:t>
      </w:r>
      <w:r w:rsidR="00B62B09" w:rsidRPr="00D974F4">
        <w:rPr>
          <w:sz w:val="24"/>
          <w:szCs w:val="24"/>
        </w:rPr>
        <w:t xml:space="preserve">. </w:t>
      </w:r>
      <w:r w:rsidR="003432BC">
        <w:rPr>
          <w:sz w:val="24"/>
          <w:szCs w:val="24"/>
        </w:rPr>
        <w:t>Companies that employ this</w:t>
      </w:r>
      <w:r w:rsidR="00A17F4D">
        <w:rPr>
          <w:sz w:val="24"/>
          <w:szCs w:val="24"/>
        </w:rPr>
        <w:t xml:space="preserve"> system are generally seen as bureaucratic entities that abide strictly to the rules set out by the directors of the company.</w:t>
      </w:r>
    </w:p>
    <w:p w:rsidR="001E5FB8" w:rsidRPr="00D974F4" w:rsidRDefault="001E5FB8">
      <w:pPr>
        <w:rPr>
          <w:sz w:val="24"/>
          <w:szCs w:val="24"/>
        </w:rPr>
      </w:pPr>
    </w:p>
    <w:p w:rsidR="0077510B" w:rsidRPr="00D974F4" w:rsidRDefault="007F6711" w:rsidP="007F6711">
      <w:pPr>
        <w:rPr>
          <w:sz w:val="24"/>
          <w:szCs w:val="24"/>
        </w:rPr>
      </w:pPr>
      <w:r w:rsidRPr="00D974F4">
        <w:rPr>
          <w:sz w:val="24"/>
          <w:szCs w:val="24"/>
        </w:rPr>
        <w:t>One of the first great implementers of P</w:t>
      </w:r>
      <w:r w:rsidR="00430E6C">
        <w:rPr>
          <w:sz w:val="24"/>
          <w:szCs w:val="24"/>
        </w:rPr>
        <w:t>M</w:t>
      </w:r>
      <w:r w:rsidRPr="00D974F4">
        <w:rPr>
          <w:sz w:val="24"/>
          <w:szCs w:val="24"/>
        </w:rPr>
        <w:t xml:space="preserve"> was Henry Ford. He created simple </w:t>
      </w:r>
      <w:r w:rsidR="002C2504" w:rsidRPr="00D974F4">
        <w:rPr>
          <w:sz w:val="24"/>
          <w:szCs w:val="24"/>
        </w:rPr>
        <w:t>standardised</w:t>
      </w:r>
      <w:r w:rsidRPr="00D974F4">
        <w:rPr>
          <w:sz w:val="24"/>
          <w:szCs w:val="24"/>
        </w:rPr>
        <w:t xml:space="preserve"> tasks for his generally uneducated</w:t>
      </w:r>
      <w:r w:rsidR="005C7F39" w:rsidRPr="00D974F4">
        <w:rPr>
          <w:sz w:val="24"/>
          <w:szCs w:val="24"/>
        </w:rPr>
        <w:t>,</w:t>
      </w:r>
      <w:r w:rsidRPr="00D974F4">
        <w:rPr>
          <w:sz w:val="24"/>
          <w:szCs w:val="24"/>
        </w:rPr>
        <w:t xml:space="preserve"> often immigrant workforce</w:t>
      </w:r>
      <w:r w:rsidR="008A2E3D" w:rsidRPr="00D974F4">
        <w:rPr>
          <w:sz w:val="24"/>
          <w:szCs w:val="24"/>
        </w:rPr>
        <w:t>. This style of management epitomises the core principles of P</w:t>
      </w:r>
      <w:r w:rsidR="00430E6C">
        <w:rPr>
          <w:sz w:val="24"/>
          <w:szCs w:val="24"/>
        </w:rPr>
        <w:t>M</w:t>
      </w:r>
      <w:r w:rsidR="008A2E3D" w:rsidRPr="00D974F4">
        <w:rPr>
          <w:sz w:val="24"/>
          <w:szCs w:val="24"/>
        </w:rPr>
        <w:t xml:space="preserve"> with Ford managing his employees as a collective, his </w:t>
      </w:r>
      <w:r w:rsidR="008A2E3D" w:rsidRPr="00D974F4">
        <w:rPr>
          <w:sz w:val="24"/>
          <w:szCs w:val="24"/>
        </w:rPr>
        <w:lastRenderedPageBreak/>
        <w:t>assembly line running like a machine with human parts.</w:t>
      </w:r>
      <w:r w:rsidR="004761B3" w:rsidRPr="00D974F4">
        <w:rPr>
          <w:sz w:val="24"/>
          <w:szCs w:val="24"/>
        </w:rPr>
        <w:t xml:space="preserve"> Ford drew great inspiration from Taylor’s teachings of scientific management, he tried to maximise the output of every worker along his assembly lines. Famously he dug trenches for tall employees to stand in and made sure boxes were given to shorter workers to stand on so everybody along the assembly line was working at the optimal height. This was </w:t>
      </w:r>
      <w:proofErr w:type="gramStart"/>
      <w:r w:rsidR="004761B3" w:rsidRPr="00D974F4">
        <w:rPr>
          <w:sz w:val="24"/>
          <w:szCs w:val="24"/>
        </w:rPr>
        <w:t>in an effort to</w:t>
      </w:r>
      <w:proofErr w:type="gramEnd"/>
      <w:r w:rsidR="004761B3" w:rsidRPr="00D974F4">
        <w:rPr>
          <w:sz w:val="24"/>
          <w:szCs w:val="24"/>
        </w:rPr>
        <w:t xml:space="preserve"> combat the high turnover in staff he suffered due to both the physical demands and mental strain of working in a Ford factory. </w:t>
      </w:r>
      <w:r w:rsidR="00730A27" w:rsidRPr="00D974F4">
        <w:rPr>
          <w:sz w:val="24"/>
          <w:szCs w:val="24"/>
        </w:rPr>
        <w:t xml:space="preserve">Even as a great utiliser of </w:t>
      </w:r>
      <w:r w:rsidRPr="00D974F4">
        <w:rPr>
          <w:sz w:val="24"/>
          <w:szCs w:val="24"/>
        </w:rPr>
        <w:t>Personnel Management principles Ford foresaw the rise of HRM. “</w:t>
      </w:r>
      <w:r w:rsidRPr="00D974F4">
        <w:rPr>
          <w:sz w:val="24"/>
          <w:szCs w:val="24"/>
        </w:rPr>
        <w:t>There is now a definite demand that the human side of business be</w:t>
      </w:r>
      <w:r w:rsidRPr="00D974F4">
        <w:rPr>
          <w:sz w:val="24"/>
          <w:szCs w:val="24"/>
        </w:rPr>
        <w:t xml:space="preserve"> </w:t>
      </w:r>
      <w:r w:rsidRPr="00D974F4">
        <w:rPr>
          <w:sz w:val="24"/>
          <w:szCs w:val="24"/>
        </w:rPr>
        <w:t>elevated to a position of equal importance with the material side. And</w:t>
      </w:r>
      <w:r w:rsidRPr="00D974F4">
        <w:rPr>
          <w:sz w:val="24"/>
          <w:szCs w:val="24"/>
        </w:rPr>
        <w:t xml:space="preserve"> </w:t>
      </w:r>
      <w:r w:rsidRPr="00D974F4">
        <w:rPr>
          <w:sz w:val="24"/>
          <w:szCs w:val="24"/>
        </w:rPr>
        <w:t>that is going to come about.</w:t>
      </w:r>
      <w:r w:rsidRPr="00D974F4">
        <w:rPr>
          <w:sz w:val="24"/>
          <w:szCs w:val="24"/>
        </w:rPr>
        <w:t>” (Ford, 2005)</w:t>
      </w:r>
      <w:r w:rsidR="00B62B09" w:rsidRPr="00D974F4">
        <w:rPr>
          <w:sz w:val="24"/>
          <w:szCs w:val="24"/>
        </w:rPr>
        <w:t xml:space="preserve"> Ford tried to solve the issues of his workers by offering wages way higher than the average for unskilled labour to incentivise them to stay for the longest period possible but even he recognised the future would require different management principles to maximise profitability.</w:t>
      </w:r>
    </w:p>
    <w:p w:rsidR="007E1ACF" w:rsidRPr="00D974F4" w:rsidRDefault="007E1ACF">
      <w:pPr>
        <w:rPr>
          <w:sz w:val="24"/>
          <w:szCs w:val="24"/>
        </w:rPr>
      </w:pPr>
    </w:p>
    <w:p w:rsidR="00AF5589" w:rsidRPr="00D974F4" w:rsidRDefault="004F7BDC">
      <w:pPr>
        <w:rPr>
          <w:sz w:val="24"/>
          <w:szCs w:val="24"/>
        </w:rPr>
      </w:pPr>
      <w:r w:rsidRPr="00D974F4">
        <w:rPr>
          <w:sz w:val="24"/>
          <w:szCs w:val="24"/>
        </w:rPr>
        <w:t>McGregor (1960) theorised that there were two types of employees</w:t>
      </w:r>
      <w:r w:rsidR="000622E2" w:rsidRPr="00D974F4">
        <w:rPr>
          <w:sz w:val="24"/>
          <w:szCs w:val="24"/>
        </w:rPr>
        <w:t>:</w:t>
      </w:r>
      <w:r w:rsidRPr="00D974F4">
        <w:rPr>
          <w:sz w:val="24"/>
          <w:szCs w:val="24"/>
        </w:rPr>
        <w:t xml:space="preserve"> those who </w:t>
      </w:r>
      <w:r w:rsidR="000622E2" w:rsidRPr="00D974F4">
        <w:rPr>
          <w:sz w:val="24"/>
          <w:szCs w:val="24"/>
        </w:rPr>
        <w:t>were self-motivated and would rely on self-direction (Theory Y); and those who would rely purely on external control (Theory X). McGregor’s Theory of X and Y is still very well respected today although it is generally accepted that people fit onto a scale of how self-motivated they are in the workplace</w:t>
      </w:r>
      <w:r w:rsidR="00F93EC2" w:rsidRPr="00D974F4">
        <w:rPr>
          <w:sz w:val="24"/>
          <w:szCs w:val="24"/>
        </w:rPr>
        <w:t>.</w:t>
      </w:r>
      <w:r w:rsidR="002C2504" w:rsidRPr="00D974F4">
        <w:rPr>
          <w:sz w:val="24"/>
          <w:szCs w:val="24"/>
        </w:rPr>
        <w:t xml:space="preserve"> There are however critics</w:t>
      </w:r>
      <w:r w:rsidR="00F93EC2" w:rsidRPr="00D974F4">
        <w:rPr>
          <w:sz w:val="24"/>
          <w:szCs w:val="24"/>
        </w:rPr>
        <w:t xml:space="preserve"> </w:t>
      </w:r>
      <w:r w:rsidR="002C2504" w:rsidRPr="00D974F4">
        <w:rPr>
          <w:sz w:val="24"/>
          <w:szCs w:val="24"/>
        </w:rPr>
        <w:t xml:space="preserve">for McGregor’s model in the modern work environment </w:t>
      </w:r>
      <w:r w:rsidR="00CB2B01" w:rsidRPr="00D974F4">
        <w:rPr>
          <w:sz w:val="24"/>
          <w:szCs w:val="24"/>
        </w:rPr>
        <w:t>with the model based on the 1950s workplace. (</w:t>
      </w:r>
      <w:proofErr w:type="spellStart"/>
      <w:r w:rsidR="00CB2B01" w:rsidRPr="00D974F4">
        <w:rPr>
          <w:sz w:val="24"/>
          <w:szCs w:val="24"/>
        </w:rPr>
        <w:t>Bobic</w:t>
      </w:r>
      <w:proofErr w:type="spellEnd"/>
      <w:r w:rsidR="00CB2B01" w:rsidRPr="00D974F4">
        <w:rPr>
          <w:sz w:val="24"/>
          <w:szCs w:val="24"/>
        </w:rPr>
        <w:t xml:space="preserve">, and Davis, 2003) These critics believe that McGregor’s belief that most people fall into the Theory Y camp when given the opportunity to flourish is false with many businesses trying this approach and failing. </w:t>
      </w:r>
      <w:r w:rsidR="00F93EC2" w:rsidRPr="00D974F4">
        <w:rPr>
          <w:sz w:val="24"/>
          <w:szCs w:val="24"/>
        </w:rPr>
        <w:t xml:space="preserve">Theory X management fits in with the ideas of Personnel Management where strict rules are set and to be abided to with management directing the tasks to be completed by each section of the workforce. </w:t>
      </w:r>
    </w:p>
    <w:p w:rsidR="005C7F39" w:rsidRPr="00D974F4" w:rsidRDefault="005C7F39" w:rsidP="00694C29">
      <w:pPr>
        <w:rPr>
          <w:sz w:val="24"/>
          <w:szCs w:val="24"/>
        </w:rPr>
      </w:pPr>
    </w:p>
    <w:p w:rsidR="00DB287F" w:rsidRPr="00D974F4" w:rsidRDefault="00DB287F" w:rsidP="00694C29">
      <w:pPr>
        <w:rPr>
          <w:sz w:val="24"/>
          <w:szCs w:val="24"/>
        </w:rPr>
      </w:pPr>
      <w:r w:rsidRPr="00D974F4">
        <w:rPr>
          <w:sz w:val="24"/>
          <w:szCs w:val="24"/>
        </w:rPr>
        <w:t xml:space="preserve">This </w:t>
      </w:r>
      <w:r w:rsidR="002C2504" w:rsidRPr="00D974F4">
        <w:rPr>
          <w:sz w:val="24"/>
          <w:szCs w:val="24"/>
        </w:rPr>
        <w:t>T</w:t>
      </w:r>
      <w:r w:rsidRPr="00D974F4">
        <w:rPr>
          <w:sz w:val="24"/>
          <w:szCs w:val="24"/>
        </w:rPr>
        <w:t>heory X management style had been popularised early in the 20</w:t>
      </w:r>
      <w:r w:rsidRPr="00D974F4">
        <w:rPr>
          <w:sz w:val="24"/>
          <w:szCs w:val="24"/>
          <w:vertAlign w:val="superscript"/>
        </w:rPr>
        <w:t>th</w:t>
      </w:r>
      <w:r w:rsidRPr="00D974F4">
        <w:rPr>
          <w:sz w:val="24"/>
          <w:szCs w:val="24"/>
        </w:rPr>
        <w:t xml:space="preserve"> century by factory owners such as Ford who set up an assembly line with each worker assigned a very specific job that contributed to the final product. Whilst in the workplace there was no need for thought, once the employee had been taught his job he would complete the repetitive action all day everyday until he was moved or more likely quit from physical or mental strain. </w:t>
      </w:r>
    </w:p>
    <w:p w:rsidR="00DB287F" w:rsidRPr="00D974F4" w:rsidRDefault="00DB287F" w:rsidP="00694C29">
      <w:pPr>
        <w:rPr>
          <w:sz w:val="24"/>
          <w:szCs w:val="24"/>
        </w:rPr>
      </w:pPr>
      <w:r w:rsidRPr="00D974F4">
        <w:rPr>
          <w:sz w:val="24"/>
          <w:szCs w:val="24"/>
        </w:rPr>
        <w:t xml:space="preserve"> </w:t>
      </w:r>
    </w:p>
    <w:p w:rsidR="00694C29" w:rsidRPr="00D974F4" w:rsidRDefault="00C543A7" w:rsidP="00694C29">
      <w:pPr>
        <w:rPr>
          <w:sz w:val="24"/>
          <w:szCs w:val="24"/>
        </w:rPr>
      </w:pPr>
      <w:r w:rsidRPr="00D974F4">
        <w:rPr>
          <w:sz w:val="24"/>
          <w:szCs w:val="24"/>
        </w:rPr>
        <w:t>Callaway (1999, pp25-26) postulated</w:t>
      </w:r>
      <w:r w:rsidR="00CC7C44" w:rsidRPr="00D974F4">
        <w:rPr>
          <w:sz w:val="24"/>
          <w:szCs w:val="24"/>
        </w:rPr>
        <w:t xml:space="preserve"> </w:t>
      </w:r>
      <w:r w:rsidR="0015338D" w:rsidRPr="00D974F4">
        <w:rPr>
          <w:sz w:val="24"/>
          <w:szCs w:val="24"/>
        </w:rPr>
        <w:t xml:space="preserve">it was this </w:t>
      </w:r>
      <w:r w:rsidR="00333D2E" w:rsidRPr="00D974F4">
        <w:rPr>
          <w:sz w:val="24"/>
          <w:szCs w:val="24"/>
        </w:rPr>
        <w:t xml:space="preserve">authoritarian </w:t>
      </w:r>
      <w:r w:rsidR="00CC7C44" w:rsidRPr="00D974F4">
        <w:rPr>
          <w:sz w:val="24"/>
          <w:szCs w:val="24"/>
        </w:rPr>
        <w:t>Theory X style management that</w:t>
      </w:r>
      <w:r w:rsidR="00333D2E" w:rsidRPr="00D974F4">
        <w:rPr>
          <w:sz w:val="24"/>
          <w:szCs w:val="24"/>
        </w:rPr>
        <w:t xml:space="preserve"> lead to the spread of </w:t>
      </w:r>
      <w:r w:rsidR="0015338D" w:rsidRPr="00D974F4">
        <w:rPr>
          <w:sz w:val="24"/>
          <w:szCs w:val="24"/>
        </w:rPr>
        <w:t xml:space="preserve">the </w:t>
      </w:r>
      <w:r w:rsidR="00333D2E" w:rsidRPr="00D974F4">
        <w:rPr>
          <w:sz w:val="24"/>
          <w:szCs w:val="24"/>
        </w:rPr>
        <w:t xml:space="preserve">Marxist ideology </w:t>
      </w:r>
      <w:r w:rsidR="0015338D" w:rsidRPr="00D974F4">
        <w:rPr>
          <w:sz w:val="24"/>
          <w:szCs w:val="24"/>
        </w:rPr>
        <w:t xml:space="preserve">amongst low skill workers </w:t>
      </w:r>
      <w:r w:rsidR="00333D2E" w:rsidRPr="00D974F4">
        <w:rPr>
          <w:sz w:val="24"/>
          <w:szCs w:val="24"/>
        </w:rPr>
        <w:t xml:space="preserve">and thus to the organisation of labour and the birth of trade unions.  </w:t>
      </w:r>
      <w:r w:rsidR="0015338D" w:rsidRPr="00D974F4">
        <w:rPr>
          <w:sz w:val="24"/>
          <w:szCs w:val="24"/>
        </w:rPr>
        <w:t>This Theory X style management of workers</w:t>
      </w:r>
      <w:r w:rsidR="00795DF7" w:rsidRPr="00D974F4">
        <w:rPr>
          <w:sz w:val="24"/>
          <w:szCs w:val="24"/>
        </w:rPr>
        <w:t xml:space="preserve"> was </w:t>
      </w:r>
      <w:r w:rsidR="00571B2F" w:rsidRPr="00D974F4">
        <w:rPr>
          <w:sz w:val="24"/>
          <w:szCs w:val="24"/>
        </w:rPr>
        <w:t xml:space="preserve">generated by the prevalent classism </w:t>
      </w:r>
      <w:r w:rsidR="006E5893" w:rsidRPr="00D974F4">
        <w:rPr>
          <w:sz w:val="24"/>
          <w:szCs w:val="24"/>
        </w:rPr>
        <w:t>during the late nineteenth and early twentieth</w:t>
      </w:r>
      <w:r w:rsidR="00571B2F" w:rsidRPr="00D974F4">
        <w:rPr>
          <w:sz w:val="24"/>
          <w:szCs w:val="24"/>
        </w:rPr>
        <w:t xml:space="preserve"> </w:t>
      </w:r>
      <w:r w:rsidR="006E5893" w:rsidRPr="00D974F4">
        <w:rPr>
          <w:sz w:val="24"/>
          <w:szCs w:val="24"/>
        </w:rPr>
        <w:t xml:space="preserve">century </w:t>
      </w:r>
      <w:r w:rsidR="00571B2F" w:rsidRPr="00D974F4">
        <w:rPr>
          <w:sz w:val="24"/>
          <w:szCs w:val="24"/>
        </w:rPr>
        <w:t>where the work</w:t>
      </w:r>
      <w:r w:rsidR="006E5893" w:rsidRPr="00D974F4">
        <w:rPr>
          <w:sz w:val="24"/>
          <w:szCs w:val="24"/>
        </w:rPr>
        <w:t>ing class</w:t>
      </w:r>
      <w:r w:rsidR="00571B2F" w:rsidRPr="00D974F4">
        <w:rPr>
          <w:sz w:val="24"/>
          <w:szCs w:val="24"/>
        </w:rPr>
        <w:t xml:space="preserve"> were generally very poorly educated</w:t>
      </w:r>
      <w:r w:rsidR="006E5893" w:rsidRPr="00D974F4">
        <w:rPr>
          <w:sz w:val="24"/>
          <w:szCs w:val="24"/>
        </w:rPr>
        <w:t>.</w:t>
      </w:r>
      <w:r w:rsidR="00694C29" w:rsidRPr="00D974F4">
        <w:rPr>
          <w:sz w:val="24"/>
          <w:szCs w:val="24"/>
        </w:rPr>
        <w:t xml:space="preserve"> </w:t>
      </w:r>
      <w:r w:rsidR="00694C29" w:rsidRPr="00D974F4">
        <w:rPr>
          <w:sz w:val="24"/>
          <w:szCs w:val="24"/>
        </w:rPr>
        <w:t>“</w:t>
      </w:r>
      <w:r w:rsidR="00694C29" w:rsidRPr="00D974F4">
        <w:rPr>
          <w:sz w:val="24"/>
          <w:szCs w:val="24"/>
        </w:rPr>
        <w:t>[Theory X management]</w:t>
      </w:r>
      <w:r w:rsidR="00694C29" w:rsidRPr="00D974F4">
        <w:rPr>
          <w:sz w:val="24"/>
          <w:szCs w:val="24"/>
        </w:rPr>
        <w:t xml:space="preserve"> does not assume that people are lazy and resist work, but it assumes that the manager is healthy while everybody else is sick. It assumes that the manager is strong while everybody else is weak. It assumes the manager knows while everybody else is ignorant.  It </w:t>
      </w:r>
      <w:r w:rsidR="00694C29" w:rsidRPr="00D974F4">
        <w:rPr>
          <w:sz w:val="24"/>
          <w:szCs w:val="24"/>
        </w:rPr>
        <w:lastRenderedPageBreak/>
        <w:t>assumes that the manager is right, whereas everybody else is stupid. These are the assumptions of foolish arrogance.” (Drucker, 2011, p259)</w:t>
      </w:r>
      <w:r w:rsidR="00472E0C" w:rsidRPr="00D974F4">
        <w:rPr>
          <w:sz w:val="24"/>
          <w:szCs w:val="24"/>
        </w:rPr>
        <w:t xml:space="preserve"> This view</w:t>
      </w:r>
      <w:r w:rsidR="005C7F39" w:rsidRPr="00D974F4">
        <w:rPr>
          <w:sz w:val="24"/>
          <w:szCs w:val="24"/>
        </w:rPr>
        <w:t xml:space="preserve"> that Theory X management is archaic and obsolete</w:t>
      </w:r>
      <w:r w:rsidR="00472E0C" w:rsidRPr="00D974F4">
        <w:rPr>
          <w:sz w:val="24"/>
          <w:szCs w:val="24"/>
        </w:rPr>
        <w:t xml:space="preserve"> was quickly adopted as it was clear that having to pay over the minimum wage to hold onto unskilled workers would cut into the profit margin in the long term. Whilst this is true the argument is that it is more profitable to have the extreme turnover of workers at minimum wage so long as they are </w:t>
      </w:r>
      <w:r w:rsidR="009E4E97" w:rsidRPr="00D974F4">
        <w:rPr>
          <w:sz w:val="24"/>
          <w:szCs w:val="24"/>
        </w:rPr>
        <w:t xml:space="preserve">trained to do one job and do not need to be retrained lowering their productivity. Particularly in the current climate of high unemployment companies may believe they can either keep hold of workers who cannot risk quitting or that there will be a large enough supply of people looking for work to continue using Theory X management principles. </w:t>
      </w:r>
    </w:p>
    <w:p w:rsidR="00AF5589" w:rsidRPr="00D974F4" w:rsidRDefault="00AF5589">
      <w:pPr>
        <w:rPr>
          <w:sz w:val="24"/>
          <w:szCs w:val="24"/>
        </w:rPr>
      </w:pPr>
    </w:p>
    <w:p w:rsidR="00096AC6" w:rsidRPr="00D974F4" w:rsidRDefault="00CB564C">
      <w:pPr>
        <w:rPr>
          <w:sz w:val="24"/>
          <w:szCs w:val="24"/>
        </w:rPr>
      </w:pPr>
      <w:r w:rsidRPr="00D974F4">
        <w:rPr>
          <w:sz w:val="24"/>
          <w:szCs w:val="24"/>
        </w:rPr>
        <w:t>Theory Y management is more in line with H</w:t>
      </w:r>
      <w:r w:rsidR="00430E6C">
        <w:rPr>
          <w:sz w:val="24"/>
          <w:szCs w:val="24"/>
        </w:rPr>
        <w:t>RM</w:t>
      </w:r>
      <w:r w:rsidRPr="00D974F4">
        <w:rPr>
          <w:sz w:val="24"/>
          <w:szCs w:val="24"/>
        </w:rPr>
        <w:t xml:space="preserve"> principles of management distributed throughout the business</w:t>
      </w:r>
      <w:r w:rsidRPr="00D974F4">
        <w:rPr>
          <w:sz w:val="24"/>
          <w:szCs w:val="24"/>
        </w:rPr>
        <w:t xml:space="preserve">. </w:t>
      </w:r>
      <w:r w:rsidR="00096AC6" w:rsidRPr="00D974F4">
        <w:rPr>
          <w:sz w:val="24"/>
          <w:szCs w:val="24"/>
        </w:rPr>
        <w:t xml:space="preserve">Theory Y assumes that workers are not inherently </w:t>
      </w:r>
      <w:r w:rsidR="004D1183" w:rsidRPr="00D974F4">
        <w:rPr>
          <w:sz w:val="24"/>
          <w:szCs w:val="24"/>
        </w:rPr>
        <w:t>averse to</w:t>
      </w:r>
      <w:r w:rsidR="00096AC6" w:rsidRPr="00D974F4">
        <w:rPr>
          <w:sz w:val="24"/>
          <w:szCs w:val="24"/>
        </w:rPr>
        <w:t xml:space="preserve"> working but instead are self-driven and seek self-fulfilment. (</w:t>
      </w:r>
      <w:proofErr w:type="spellStart"/>
      <w:r w:rsidR="00096AC6" w:rsidRPr="00D974F4">
        <w:rPr>
          <w:sz w:val="24"/>
          <w:szCs w:val="24"/>
        </w:rPr>
        <w:t>Chiva</w:t>
      </w:r>
      <w:proofErr w:type="spellEnd"/>
      <w:r w:rsidR="00096AC6" w:rsidRPr="00D974F4">
        <w:rPr>
          <w:sz w:val="24"/>
          <w:szCs w:val="24"/>
        </w:rPr>
        <w:t xml:space="preserve">, 2014) </w:t>
      </w:r>
      <w:r w:rsidRPr="00D974F4">
        <w:rPr>
          <w:sz w:val="24"/>
          <w:szCs w:val="24"/>
        </w:rPr>
        <w:t xml:space="preserve">This belief leads to directors being more open to distributing responsibility throughout the ranks of their company. The benefits are obvious with workers likely to embrace the added responsibility and feel like they are a valued member of the company. This can also lead to more innovation with workers more likely to come forward with ideas about how to improve business performance. There are however downsides to Theory Y type management as with added responsibility comes larger impact from mistakes. The less experienced members that in Theory X type companies would be restricted by the bureaucratic structure are now more able to make mistakes that could have potentially drastic negative consequences on the company. It is key therefore in </w:t>
      </w:r>
      <w:r w:rsidR="00430E6C">
        <w:rPr>
          <w:sz w:val="24"/>
          <w:szCs w:val="24"/>
        </w:rPr>
        <w:t>HRM</w:t>
      </w:r>
      <w:r w:rsidRPr="00D974F4">
        <w:rPr>
          <w:sz w:val="24"/>
          <w:szCs w:val="24"/>
        </w:rPr>
        <w:t xml:space="preserve"> to </w:t>
      </w:r>
      <w:proofErr w:type="spellStart"/>
      <w:r w:rsidRPr="00D974F4">
        <w:rPr>
          <w:sz w:val="24"/>
          <w:szCs w:val="24"/>
        </w:rPr>
        <w:t>asses</w:t>
      </w:r>
      <w:proofErr w:type="spellEnd"/>
      <w:r w:rsidRPr="00D974F4">
        <w:rPr>
          <w:sz w:val="24"/>
          <w:szCs w:val="24"/>
        </w:rPr>
        <w:t xml:space="preserve"> the risk the business is exposing themselves to by distributing responsibilities to managers lower down the company ranks. Some level of control must be maintained by the directors otherwise they will be overexposed and a mistake by an inexperienced </w:t>
      </w:r>
      <w:r w:rsidR="00E60A7B" w:rsidRPr="00D974F4">
        <w:rPr>
          <w:sz w:val="24"/>
          <w:szCs w:val="24"/>
        </w:rPr>
        <w:t>member of staff could have calamitous consequences.</w:t>
      </w:r>
    </w:p>
    <w:p w:rsidR="00AF5589" w:rsidRPr="00D974F4" w:rsidRDefault="00AF5589">
      <w:pPr>
        <w:rPr>
          <w:sz w:val="24"/>
          <w:szCs w:val="24"/>
        </w:rPr>
      </w:pPr>
    </w:p>
    <w:p w:rsidR="00AF5589" w:rsidRPr="00D974F4" w:rsidRDefault="000E64F4">
      <w:pPr>
        <w:rPr>
          <w:sz w:val="24"/>
          <w:szCs w:val="24"/>
        </w:rPr>
      </w:pPr>
      <w:r w:rsidRPr="00D974F4">
        <w:rPr>
          <w:sz w:val="24"/>
          <w:szCs w:val="24"/>
        </w:rPr>
        <w:t xml:space="preserve">Theory X management is not always </w:t>
      </w:r>
      <w:r w:rsidR="007435AF" w:rsidRPr="00D974F4">
        <w:rPr>
          <w:sz w:val="24"/>
          <w:szCs w:val="24"/>
        </w:rPr>
        <w:t>the inferior</w:t>
      </w:r>
      <w:r w:rsidR="009563A7" w:rsidRPr="00D974F4">
        <w:rPr>
          <w:sz w:val="24"/>
          <w:szCs w:val="24"/>
        </w:rPr>
        <w:t xml:space="preserve"> managerial method but has received a large about of bad press </w:t>
      </w:r>
      <w:r w:rsidR="007435AF" w:rsidRPr="00D974F4">
        <w:rPr>
          <w:sz w:val="24"/>
          <w:szCs w:val="24"/>
        </w:rPr>
        <w:t>due to its view of workers as naturally obstacles rather than assets. Theory X can be useful where the assumptions it makes of the workers are correct, if the employees do not possess the required self-motivation and are left to their own devices they will complete the tasks they are set and then spend the rest of the working day partaking in non-value adding activities. Theory X management can still be easily seen in working environments such as call centres where employees are quickly trained up and then monitored closely</w:t>
      </w:r>
      <w:r w:rsidR="00C30A92" w:rsidRPr="00D974F4">
        <w:rPr>
          <w:sz w:val="24"/>
          <w:szCs w:val="24"/>
        </w:rPr>
        <w:t xml:space="preserve"> with high employee turnover rates, the industry replaces around 26% of the workforce each year. (Dinsmore, 2016) In jobs such as these Personnel Management is still the best solution with top-level managers able to collectively manage the business with clearly defined rules to be followed throughout the enterprise. </w:t>
      </w:r>
    </w:p>
    <w:p w:rsidR="00AF5589" w:rsidRPr="00D974F4" w:rsidRDefault="00AF5589">
      <w:pPr>
        <w:rPr>
          <w:sz w:val="24"/>
          <w:szCs w:val="24"/>
        </w:rPr>
      </w:pPr>
    </w:p>
    <w:p w:rsidR="00E60A7B" w:rsidRPr="00D974F4" w:rsidRDefault="00E60A7B" w:rsidP="00E60A7B">
      <w:pPr>
        <w:rPr>
          <w:sz w:val="24"/>
          <w:szCs w:val="24"/>
        </w:rPr>
      </w:pPr>
      <w:r w:rsidRPr="00D974F4">
        <w:rPr>
          <w:sz w:val="24"/>
          <w:szCs w:val="24"/>
        </w:rPr>
        <w:lastRenderedPageBreak/>
        <w:t>Theory Z theorises that when people feel valued and financially comfortable in work they will be trustworthy and loyal employees with high levels of productivity. (</w:t>
      </w:r>
      <w:proofErr w:type="spellStart"/>
      <w:r w:rsidRPr="00D974F4">
        <w:rPr>
          <w:sz w:val="24"/>
          <w:szCs w:val="24"/>
        </w:rPr>
        <w:t>Ouchi</w:t>
      </w:r>
      <w:proofErr w:type="spellEnd"/>
      <w:r w:rsidRPr="00D974F4">
        <w:rPr>
          <w:sz w:val="24"/>
          <w:szCs w:val="24"/>
        </w:rPr>
        <w:t xml:space="preserve">, 1981; Maslow, 1998) This type of management is popular in Asian countries where a large population tend to work at the same company for their entire career. Theory Z requires </w:t>
      </w:r>
      <w:r w:rsidR="00430E6C">
        <w:rPr>
          <w:sz w:val="24"/>
          <w:szCs w:val="24"/>
        </w:rPr>
        <w:t xml:space="preserve">a </w:t>
      </w:r>
      <w:r w:rsidRPr="00D974F4">
        <w:rPr>
          <w:sz w:val="24"/>
          <w:szCs w:val="24"/>
        </w:rPr>
        <w:t xml:space="preserve">superb Human Resource Management </w:t>
      </w:r>
      <w:r w:rsidR="00430E6C">
        <w:rPr>
          <w:sz w:val="24"/>
          <w:szCs w:val="24"/>
        </w:rPr>
        <w:t xml:space="preserve">system </w:t>
      </w:r>
      <w:r w:rsidRPr="00D974F4">
        <w:rPr>
          <w:sz w:val="24"/>
          <w:szCs w:val="24"/>
        </w:rPr>
        <w:t xml:space="preserve">to make sure workers feel fulfilled and valued enough to remain at a company for 40 years. This is beneficial as businesses know they can invest into the workforce without as large a threat of talent getting poached by rivals offering higher wages. Problems can arise within a Theory Z type philosophy however if either the business shifts markets or the markets they operate in shift to require different skills from workers. When retraining one must evaluate the value wasted of the labour-time required to acquire the new skills. (Bourdieu, 1986) </w:t>
      </w:r>
      <w:r w:rsidR="005C7F39" w:rsidRPr="00D974F4">
        <w:rPr>
          <w:sz w:val="24"/>
          <w:szCs w:val="24"/>
        </w:rPr>
        <w:t xml:space="preserve">Especially in the modern climate where markets are shifting and evolving year on year Theory Z may not be the most effective management Theory. The risk of committing to keeping employees for long periods of time also places a large strain on the recruitment of the company as they must make sure they select the right people to bring into the family-like business environment. </w:t>
      </w:r>
    </w:p>
    <w:p w:rsidR="00E60A7B" w:rsidRPr="00D974F4" w:rsidRDefault="00E60A7B">
      <w:pPr>
        <w:rPr>
          <w:sz w:val="24"/>
          <w:szCs w:val="24"/>
        </w:rPr>
      </w:pPr>
    </w:p>
    <w:p w:rsidR="00AF5589" w:rsidRPr="00D974F4" w:rsidRDefault="00CB7762">
      <w:pPr>
        <w:rPr>
          <w:sz w:val="24"/>
          <w:szCs w:val="24"/>
        </w:rPr>
      </w:pPr>
      <w:r w:rsidRPr="00D974F4">
        <w:rPr>
          <w:sz w:val="24"/>
          <w:szCs w:val="24"/>
        </w:rPr>
        <w:t xml:space="preserve">Personnel Management </w:t>
      </w:r>
      <w:r w:rsidR="00905375" w:rsidRPr="00D974F4">
        <w:rPr>
          <w:sz w:val="24"/>
          <w:szCs w:val="24"/>
        </w:rPr>
        <w:t>has become increasingly less fashionable from 1945 onwards in business</w:t>
      </w:r>
      <w:r w:rsidR="00AB001C" w:rsidRPr="00D974F4">
        <w:rPr>
          <w:sz w:val="24"/>
          <w:szCs w:val="24"/>
        </w:rPr>
        <w:t xml:space="preserve"> in favour of </w:t>
      </w:r>
      <w:r w:rsidR="00D34FA4" w:rsidRPr="00D974F4">
        <w:rPr>
          <w:sz w:val="24"/>
          <w:szCs w:val="24"/>
        </w:rPr>
        <w:t>H</w:t>
      </w:r>
      <w:r w:rsidR="00430E6C">
        <w:rPr>
          <w:sz w:val="24"/>
          <w:szCs w:val="24"/>
        </w:rPr>
        <w:t>RM</w:t>
      </w:r>
      <w:r w:rsidR="00D34FA4" w:rsidRPr="00D974F4">
        <w:rPr>
          <w:sz w:val="24"/>
          <w:szCs w:val="24"/>
        </w:rPr>
        <w:t xml:space="preserve">. </w:t>
      </w:r>
      <w:r w:rsidR="00AB001C" w:rsidRPr="00D974F4">
        <w:rPr>
          <w:sz w:val="24"/>
          <w:szCs w:val="24"/>
        </w:rPr>
        <w:t xml:space="preserve">(Kaufman, 2009) </w:t>
      </w:r>
      <w:r w:rsidR="00D34FA4" w:rsidRPr="00D974F4">
        <w:rPr>
          <w:sz w:val="24"/>
          <w:szCs w:val="24"/>
        </w:rPr>
        <w:t xml:space="preserve">Whilst true in </w:t>
      </w:r>
      <w:r w:rsidR="00784ADE" w:rsidRPr="00D974F4">
        <w:rPr>
          <w:sz w:val="24"/>
          <w:szCs w:val="24"/>
        </w:rPr>
        <w:t>terms of department names</w:t>
      </w:r>
      <w:r w:rsidR="00D34FA4" w:rsidRPr="00D974F4">
        <w:rPr>
          <w:sz w:val="24"/>
          <w:szCs w:val="24"/>
        </w:rPr>
        <w:t xml:space="preserve"> with most large companies employing a Human Resource department in the 21</w:t>
      </w:r>
      <w:r w:rsidR="00D34FA4" w:rsidRPr="00D974F4">
        <w:rPr>
          <w:sz w:val="24"/>
          <w:szCs w:val="24"/>
          <w:vertAlign w:val="superscript"/>
        </w:rPr>
        <w:t>st</w:t>
      </w:r>
      <w:r w:rsidR="00D34FA4" w:rsidRPr="00D974F4">
        <w:rPr>
          <w:sz w:val="24"/>
          <w:szCs w:val="24"/>
        </w:rPr>
        <w:t xml:space="preserve"> century there is certainly an argument that </w:t>
      </w:r>
      <w:r w:rsidR="00430E6C">
        <w:rPr>
          <w:sz w:val="24"/>
          <w:szCs w:val="24"/>
        </w:rPr>
        <w:t>PM</w:t>
      </w:r>
      <w:r w:rsidR="00D34FA4" w:rsidRPr="00D974F4">
        <w:rPr>
          <w:sz w:val="24"/>
          <w:szCs w:val="24"/>
        </w:rPr>
        <w:t xml:space="preserve"> </w:t>
      </w:r>
      <w:r w:rsidR="009B0719" w:rsidRPr="00D974F4">
        <w:rPr>
          <w:sz w:val="24"/>
          <w:szCs w:val="24"/>
        </w:rPr>
        <w:t xml:space="preserve">is still very prevalent in practice. </w:t>
      </w:r>
      <w:r w:rsidR="008B5651" w:rsidRPr="00D974F4">
        <w:rPr>
          <w:sz w:val="24"/>
          <w:szCs w:val="24"/>
        </w:rPr>
        <w:t>The shift away from the use of Personnel Management departments was likely due to the association with Theory X style management and the rise of trade unions against it. Intelligent business owners created Human Resource departments to placate the workers and show they were willing to change and listen to the employees whilst still maintaining</w:t>
      </w:r>
      <w:r w:rsidR="007435AF" w:rsidRPr="00D974F4">
        <w:rPr>
          <w:sz w:val="24"/>
          <w:szCs w:val="24"/>
        </w:rPr>
        <w:t xml:space="preserve"> a collective management system over their company</w:t>
      </w:r>
      <w:r w:rsidR="005C7F39" w:rsidRPr="00D974F4">
        <w:rPr>
          <w:sz w:val="24"/>
          <w:szCs w:val="24"/>
        </w:rPr>
        <w:t xml:space="preserve"> with a bureaucratic system controlling the workforce. </w:t>
      </w:r>
    </w:p>
    <w:p w:rsidR="009E4E97" w:rsidRPr="00D974F4" w:rsidRDefault="009E4E97">
      <w:pPr>
        <w:rPr>
          <w:sz w:val="24"/>
          <w:szCs w:val="24"/>
        </w:rPr>
      </w:pPr>
    </w:p>
    <w:p w:rsidR="001B3FA5" w:rsidRPr="00D974F4" w:rsidRDefault="00B66F98">
      <w:pPr>
        <w:rPr>
          <w:sz w:val="24"/>
          <w:szCs w:val="24"/>
        </w:rPr>
      </w:pPr>
      <w:r w:rsidRPr="00D974F4">
        <w:rPr>
          <w:sz w:val="24"/>
          <w:szCs w:val="24"/>
        </w:rPr>
        <w:t xml:space="preserve">The </w:t>
      </w:r>
      <w:r w:rsidR="001B3FA5" w:rsidRPr="00D974F4">
        <w:rPr>
          <w:sz w:val="24"/>
          <w:szCs w:val="24"/>
        </w:rPr>
        <w:t>most obvious</w:t>
      </w:r>
      <w:r w:rsidRPr="00D974F4">
        <w:rPr>
          <w:sz w:val="24"/>
          <w:szCs w:val="24"/>
        </w:rPr>
        <w:t xml:space="preserve"> </w:t>
      </w:r>
      <w:r w:rsidR="001B3FA5" w:rsidRPr="00D974F4">
        <w:rPr>
          <w:sz w:val="24"/>
          <w:szCs w:val="24"/>
        </w:rPr>
        <w:t xml:space="preserve">indicator of a </w:t>
      </w:r>
      <w:r w:rsidR="00430E6C">
        <w:rPr>
          <w:sz w:val="24"/>
          <w:szCs w:val="24"/>
        </w:rPr>
        <w:t>HRM</w:t>
      </w:r>
      <w:r w:rsidR="001B3FA5" w:rsidRPr="00D974F4">
        <w:rPr>
          <w:sz w:val="24"/>
          <w:szCs w:val="24"/>
        </w:rPr>
        <w:t xml:space="preserve"> system is the presence of a strategic process at the director level of the company and the clear communication of these strategic goals throughout the company. Companies that operate with a </w:t>
      </w:r>
      <w:r w:rsidR="00430E6C">
        <w:rPr>
          <w:sz w:val="24"/>
          <w:szCs w:val="24"/>
        </w:rPr>
        <w:t>HRM</w:t>
      </w:r>
      <w:r w:rsidR="001B3FA5" w:rsidRPr="00D974F4">
        <w:rPr>
          <w:sz w:val="24"/>
          <w:szCs w:val="24"/>
        </w:rPr>
        <w:t xml:space="preserve"> philosophy don’t set rules that apply to all branches of the company. Instead they focus on communicating strategic goals and let managers lower down the food chain develop the minutiae. </w:t>
      </w:r>
      <w:r w:rsidR="00E60A7B" w:rsidRPr="00D974F4">
        <w:rPr>
          <w:sz w:val="24"/>
          <w:szCs w:val="24"/>
        </w:rPr>
        <w:t xml:space="preserve">The world seems to be trending ever more towards this method of management with the benefits of a less strict </w:t>
      </w:r>
      <w:r w:rsidR="005C7F39" w:rsidRPr="00D974F4">
        <w:rPr>
          <w:sz w:val="24"/>
          <w:szCs w:val="24"/>
        </w:rPr>
        <w:t>working environment being preferred by most 21</w:t>
      </w:r>
      <w:r w:rsidR="005C7F39" w:rsidRPr="00D974F4">
        <w:rPr>
          <w:sz w:val="24"/>
          <w:szCs w:val="24"/>
          <w:vertAlign w:val="superscript"/>
        </w:rPr>
        <w:t>st</w:t>
      </w:r>
      <w:r w:rsidR="005C7F39" w:rsidRPr="00D974F4">
        <w:rPr>
          <w:sz w:val="24"/>
          <w:szCs w:val="24"/>
        </w:rPr>
        <w:t xml:space="preserve"> century talent. </w:t>
      </w:r>
    </w:p>
    <w:p w:rsidR="00B66F98" w:rsidRPr="00D974F4" w:rsidRDefault="001B3FA5">
      <w:pPr>
        <w:rPr>
          <w:sz w:val="24"/>
          <w:szCs w:val="24"/>
        </w:rPr>
      </w:pPr>
      <w:r w:rsidRPr="00D974F4">
        <w:rPr>
          <w:sz w:val="24"/>
          <w:szCs w:val="24"/>
        </w:rPr>
        <w:t xml:space="preserve">  </w:t>
      </w:r>
    </w:p>
    <w:p w:rsidR="00AF5589" w:rsidRPr="00D974F4" w:rsidRDefault="00DB287F">
      <w:pPr>
        <w:rPr>
          <w:sz w:val="24"/>
          <w:szCs w:val="24"/>
        </w:rPr>
      </w:pPr>
      <w:r w:rsidRPr="00D974F4">
        <w:rPr>
          <w:sz w:val="24"/>
          <w:szCs w:val="24"/>
        </w:rPr>
        <w:t xml:space="preserve">In Multinational corporations there is generally a shift in management style to a more participative system </w:t>
      </w:r>
      <w:r w:rsidR="00E46C15" w:rsidRPr="00D974F4">
        <w:rPr>
          <w:sz w:val="24"/>
          <w:szCs w:val="24"/>
        </w:rPr>
        <w:t xml:space="preserve">(Kelly, 2001) as different cultures are integrated into the company. This shift is generally towards a more Human Resource Management inspired system with management of the workforce generally distributed to managers posted in each nation. This style allows for different managerial styles to be implemented throughout the company with managers making judgement calls on how to get the most out of their subordinates. To avoid the company becoming disjointed with this approach however the </w:t>
      </w:r>
      <w:r w:rsidR="00E47467" w:rsidRPr="00D974F4">
        <w:rPr>
          <w:sz w:val="24"/>
          <w:szCs w:val="24"/>
        </w:rPr>
        <w:t>top-level</w:t>
      </w:r>
      <w:r w:rsidR="00E46C15" w:rsidRPr="00D974F4">
        <w:rPr>
          <w:sz w:val="24"/>
          <w:szCs w:val="24"/>
        </w:rPr>
        <w:t xml:space="preserve"> company </w:t>
      </w:r>
      <w:r w:rsidR="00E46C15" w:rsidRPr="00D974F4">
        <w:rPr>
          <w:sz w:val="24"/>
          <w:szCs w:val="24"/>
        </w:rPr>
        <w:lastRenderedPageBreak/>
        <w:t xml:space="preserve">directors will set broad goals for the company to guide the lower level managers in the direction they want the company to grow. </w:t>
      </w:r>
      <w:r w:rsidR="00F31476" w:rsidRPr="00D974F4">
        <w:rPr>
          <w:sz w:val="24"/>
          <w:szCs w:val="24"/>
        </w:rPr>
        <w:t xml:space="preserve">Multinational corporations can be observed as one the largest driving factors behind the expansion of </w:t>
      </w:r>
      <w:r w:rsidR="00430E6C">
        <w:rPr>
          <w:sz w:val="24"/>
          <w:szCs w:val="24"/>
        </w:rPr>
        <w:t>HRM</w:t>
      </w:r>
      <w:r w:rsidR="00F31476" w:rsidRPr="00D974F4">
        <w:rPr>
          <w:sz w:val="24"/>
          <w:szCs w:val="24"/>
        </w:rPr>
        <w:t xml:space="preserve"> as the difference in management styles between Multinational companies and state-owned businesses in China shows. (Goodall, and Warner, 1999) The </w:t>
      </w:r>
      <w:r w:rsidR="005C7F39" w:rsidRPr="00D974F4">
        <w:rPr>
          <w:sz w:val="24"/>
          <w:szCs w:val="24"/>
        </w:rPr>
        <w:t>state-owned</w:t>
      </w:r>
      <w:r w:rsidR="00F31476" w:rsidRPr="00D974F4">
        <w:rPr>
          <w:sz w:val="24"/>
          <w:szCs w:val="24"/>
        </w:rPr>
        <w:t xml:space="preserve"> companies tend to still manage the workforce as a collective whereas most Multinational Corporations have adopted the western idea of </w:t>
      </w:r>
      <w:r w:rsidR="00430E6C">
        <w:rPr>
          <w:sz w:val="24"/>
          <w:szCs w:val="24"/>
        </w:rPr>
        <w:t>HRM</w:t>
      </w:r>
      <w:r w:rsidR="00F31476" w:rsidRPr="00D974F4">
        <w:rPr>
          <w:sz w:val="24"/>
          <w:szCs w:val="24"/>
        </w:rPr>
        <w:t xml:space="preserve">. </w:t>
      </w:r>
    </w:p>
    <w:p w:rsidR="00096AC6" w:rsidRPr="00D974F4" w:rsidRDefault="00096AC6" w:rsidP="00F165DC">
      <w:pPr>
        <w:rPr>
          <w:sz w:val="24"/>
          <w:szCs w:val="24"/>
        </w:rPr>
      </w:pPr>
    </w:p>
    <w:p w:rsidR="00F165DC" w:rsidRPr="00D974F4" w:rsidRDefault="001B3FA5" w:rsidP="00F165DC">
      <w:pPr>
        <w:rPr>
          <w:sz w:val="24"/>
          <w:szCs w:val="24"/>
        </w:rPr>
      </w:pPr>
      <w:r w:rsidRPr="00D974F4">
        <w:rPr>
          <w:sz w:val="24"/>
          <w:szCs w:val="24"/>
        </w:rPr>
        <w:t xml:space="preserve">Human Resource Management therefore may include Personnel Management within it if that is the system that a manager believes will be the most effective in the part of the company they are in control of. In this aspect </w:t>
      </w:r>
      <w:r w:rsidR="00430E6C">
        <w:rPr>
          <w:sz w:val="24"/>
          <w:szCs w:val="24"/>
        </w:rPr>
        <w:t>HRM</w:t>
      </w:r>
      <w:r w:rsidRPr="00D974F4">
        <w:rPr>
          <w:sz w:val="24"/>
          <w:szCs w:val="24"/>
        </w:rPr>
        <w:t xml:space="preserve"> </w:t>
      </w:r>
      <w:proofErr w:type="gramStart"/>
      <w:r w:rsidRPr="00D974F4">
        <w:rPr>
          <w:sz w:val="24"/>
          <w:szCs w:val="24"/>
        </w:rPr>
        <w:t>can be seen as</w:t>
      </w:r>
      <w:proofErr w:type="gramEnd"/>
      <w:r w:rsidRPr="00D974F4">
        <w:rPr>
          <w:sz w:val="24"/>
          <w:szCs w:val="24"/>
        </w:rPr>
        <w:t xml:space="preserve"> an evolution of Personnel Management, implementing it where it can be of the most use and still allowing freedom for areas of the company that are judged to be self-motivated Theory Y type workers. </w:t>
      </w:r>
      <w:r w:rsidR="005C7F39" w:rsidRPr="00D974F4">
        <w:rPr>
          <w:sz w:val="24"/>
          <w:szCs w:val="24"/>
        </w:rPr>
        <w:t xml:space="preserve">This is likely to continue the shift </w:t>
      </w:r>
      <w:r w:rsidR="00E83ECF" w:rsidRPr="00D974F4">
        <w:rPr>
          <w:sz w:val="24"/>
          <w:szCs w:val="24"/>
        </w:rPr>
        <w:t xml:space="preserve">away from businesses running a collective bureaucratic management system that encompasses the whole company. </w:t>
      </w:r>
    </w:p>
    <w:p w:rsidR="00096AC6" w:rsidRPr="00D974F4" w:rsidRDefault="00096AC6" w:rsidP="00F165DC">
      <w:pPr>
        <w:rPr>
          <w:sz w:val="24"/>
          <w:szCs w:val="24"/>
        </w:rPr>
      </w:pPr>
    </w:p>
    <w:p w:rsidR="009E4E97" w:rsidRPr="00D974F4" w:rsidRDefault="009E4E97" w:rsidP="00F165DC">
      <w:pPr>
        <w:rPr>
          <w:sz w:val="24"/>
          <w:szCs w:val="24"/>
        </w:rPr>
      </w:pPr>
      <w:r w:rsidRPr="00D974F4">
        <w:rPr>
          <w:sz w:val="24"/>
          <w:szCs w:val="24"/>
        </w:rPr>
        <w:t xml:space="preserve">Human Resource Management is still evolving with the </w:t>
      </w:r>
      <w:r w:rsidR="007B5782" w:rsidRPr="00D974F4">
        <w:rPr>
          <w:sz w:val="24"/>
          <w:szCs w:val="24"/>
        </w:rPr>
        <w:t>present</w:t>
      </w:r>
      <w:r w:rsidRPr="00D974F4">
        <w:rPr>
          <w:sz w:val="24"/>
          <w:szCs w:val="24"/>
        </w:rPr>
        <w:t xml:space="preserve"> focus </w:t>
      </w:r>
      <w:r w:rsidR="007B5782" w:rsidRPr="00D974F4">
        <w:rPr>
          <w:sz w:val="24"/>
          <w:szCs w:val="24"/>
        </w:rPr>
        <w:t>on strategic human asset management. The two core ideas are “strategic agility and knowledge management.” (Subramaniam, Nankervis, and Chan, 2013) Strategic agility is the future as strategic planning is no longer versatile enough especially with the rapid change in technology and short lifespans of modern products. Strategic agility focuses on reacting to market insight as quickly as possible through effective communication systems that allow directors to change strategy whenever and know the whole company will be ready to pivot and adapt. “</w:t>
      </w:r>
      <w:r w:rsidR="008B5651" w:rsidRPr="00D974F4">
        <w:rPr>
          <w:sz w:val="24"/>
          <w:szCs w:val="24"/>
        </w:rPr>
        <w:t>K</w:t>
      </w:r>
      <w:r w:rsidR="007B5782" w:rsidRPr="00D974F4">
        <w:rPr>
          <w:sz w:val="24"/>
          <w:szCs w:val="24"/>
        </w:rPr>
        <w:t>nowledge management in HRM aggregates both firm and individual knowledge, and may include historical, financial, social and cultural data, and requires sophisticated data collection, retrieval, analytical and operational systems which facilitate its applications in corporate strategic agility imperatives.” (Ibid</w:t>
      </w:r>
      <w:r w:rsidR="008B5651" w:rsidRPr="00D974F4">
        <w:rPr>
          <w:sz w:val="24"/>
          <w:szCs w:val="24"/>
        </w:rPr>
        <w:t xml:space="preserve">) </w:t>
      </w:r>
    </w:p>
    <w:p w:rsidR="00E83ECF" w:rsidRPr="00D974F4" w:rsidRDefault="00E83ECF" w:rsidP="00F165DC">
      <w:pPr>
        <w:rPr>
          <w:sz w:val="24"/>
          <w:szCs w:val="24"/>
        </w:rPr>
      </w:pPr>
    </w:p>
    <w:p w:rsidR="00E83ECF" w:rsidRPr="00D974F4" w:rsidRDefault="00E83ECF" w:rsidP="00F165DC">
      <w:pPr>
        <w:rPr>
          <w:sz w:val="24"/>
          <w:szCs w:val="24"/>
        </w:rPr>
      </w:pPr>
      <w:r w:rsidRPr="00D974F4">
        <w:rPr>
          <w:sz w:val="24"/>
          <w:szCs w:val="24"/>
        </w:rPr>
        <w:t>The world is likely to continue shifting further towards the western idea of H</w:t>
      </w:r>
      <w:r w:rsidR="00430E6C">
        <w:rPr>
          <w:sz w:val="24"/>
          <w:szCs w:val="24"/>
        </w:rPr>
        <w:t xml:space="preserve">RM </w:t>
      </w:r>
      <w:r w:rsidRPr="00D974F4">
        <w:rPr>
          <w:sz w:val="24"/>
          <w:szCs w:val="24"/>
        </w:rPr>
        <w:t xml:space="preserve">rather than the bureaucratic </w:t>
      </w:r>
      <w:r w:rsidR="00430E6C">
        <w:rPr>
          <w:sz w:val="24"/>
          <w:szCs w:val="24"/>
        </w:rPr>
        <w:t>PM</w:t>
      </w:r>
      <w:r w:rsidRPr="00D974F4">
        <w:rPr>
          <w:sz w:val="24"/>
          <w:szCs w:val="24"/>
        </w:rPr>
        <w:t xml:space="preserve">. The two systems have a lot in common with </w:t>
      </w:r>
      <w:r w:rsidR="00430E6C">
        <w:rPr>
          <w:sz w:val="24"/>
          <w:szCs w:val="24"/>
        </w:rPr>
        <w:t xml:space="preserve">HEM </w:t>
      </w:r>
      <w:r w:rsidRPr="00D974F4">
        <w:rPr>
          <w:sz w:val="24"/>
          <w:szCs w:val="24"/>
        </w:rPr>
        <w:t xml:space="preserve">seeming to evolve from and build upon the principles of </w:t>
      </w:r>
      <w:r w:rsidR="00430E6C">
        <w:rPr>
          <w:sz w:val="24"/>
          <w:szCs w:val="24"/>
        </w:rPr>
        <w:t>PM</w:t>
      </w:r>
      <w:r w:rsidRPr="00D974F4">
        <w:rPr>
          <w:sz w:val="24"/>
          <w:szCs w:val="24"/>
        </w:rPr>
        <w:t xml:space="preserve">. For this reason, it is hard to see why companies would want to persist without adopting </w:t>
      </w:r>
      <w:r w:rsidR="00430E6C">
        <w:rPr>
          <w:sz w:val="24"/>
          <w:szCs w:val="24"/>
        </w:rPr>
        <w:t>HRM</w:t>
      </w:r>
      <w:r w:rsidRPr="00D974F4">
        <w:rPr>
          <w:sz w:val="24"/>
          <w:szCs w:val="24"/>
        </w:rPr>
        <w:t xml:space="preserve"> principles. This is especially the case for larger companies that </w:t>
      </w:r>
      <w:proofErr w:type="gramStart"/>
      <w:r w:rsidRPr="00D974F4">
        <w:rPr>
          <w:sz w:val="24"/>
          <w:szCs w:val="24"/>
        </w:rPr>
        <w:t>have to</w:t>
      </w:r>
      <w:proofErr w:type="gramEnd"/>
      <w:r w:rsidRPr="00D974F4">
        <w:rPr>
          <w:sz w:val="24"/>
          <w:szCs w:val="24"/>
        </w:rPr>
        <w:t xml:space="preserve"> control hundreds of employees split amongst different departments.</w:t>
      </w:r>
      <w:r w:rsidR="002C2504" w:rsidRPr="00D974F4">
        <w:rPr>
          <w:sz w:val="24"/>
          <w:szCs w:val="24"/>
        </w:rPr>
        <w:t xml:space="preserve"> In such companies the distribution of management is a must especially if the business spans multiple countries or even continents. Different cultures and departments will be most productive under different styles of management and the lack of a strict bureaucratic system allows skilled managers to evaluate their subordinates and create a system that aims to maximise the output of their part of the company. Whilst some people worry that such a system could become disjointed this would be a failure in the implementation of an effective Human Resource Management department. This department is responsible for making sure all areas of the business understand the strategic </w:t>
      </w:r>
      <w:r w:rsidR="002C2504" w:rsidRPr="00D974F4">
        <w:rPr>
          <w:sz w:val="24"/>
          <w:szCs w:val="24"/>
        </w:rPr>
        <w:lastRenderedPageBreak/>
        <w:t>goals of the company and are working towards maximum productivity and therefore profitability.</w:t>
      </w:r>
    </w:p>
    <w:p w:rsidR="00F165DC" w:rsidRPr="00D974F4" w:rsidRDefault="00F165DC">
      <w:pPr>
        <w:rPr>
          <w:sz w:val="24"/>
          <w:szCs w:val="24"/>
        </w:rPr>
      </w:pPr>
    </w:p>
    <w:p w:rsidR="004E62E8" w:rsidRPr="00D974F4" w:rsidRDefault="004E62E8">
      <w:pPr>
        <w:rPr>
          <w:sz w:val="24"/>
          <w:szCs w:val="24"/>
        </w:rPr>
      </w:pPr>
    </w:p>
    <w:p w:rsidR="00AF5589" w:rsidRPr="00092224" w:rsidRDefault="00AF5589">
      <w:pPr>
        <w:rPr>
          <w:b/>
          <w:sz w:val="24"/>
          <w:szCs w:val="24"/>
          <w:u w:val="single"/>
        </w:rPr>
      </w:pPr>
      <w:r w:rsidRPr="00092224">
        <w:rPr>
          <w:b/>
          <w:sz w:val="24"/>
          <w:szCs w:val="24"/>
          <w:u w:val="single"/>
        </w:rPr>
        <w:t xml:space="preserve">References </w:t>
      </w:r>
    </w:p>
    <w:p w:rsidR="00CB2B01" w:rsidRPr="00D974F4" w:rsidRDefault="00CB2B01">
      <w:pPr>
        <w:rPr>
          <w:sz w:val="24"/>
          <w:szCs w:val="24"/>
        </w:rPr>
      </w:pPr>
      <w:proofErr w:type="spellStart"/>
      <w:r w:rsidRPr="00D974F4">
        <w:rPr>
          <w:sz w:val="24"/>
          <w:szCs w:val="24"/>
        </w:rPr>
        <w:t>Bobic</w:t>
      </w:r>
      <w:proofErr w:type="spellEnd"/>
      <w:r w:rsidRPr="00D974F4">
        <w:rPr>
          <w:sz w:val="24"/>
          <w:szCs w:val="24"/>
        </w:rPr>
        <w:t xml:space="preserve">, M.P. and Davis, W.E., (2003). </w:t>
      </w:r>
      <w:r w:rsidRPr="00D974F4">
        <w:rPr>
          <w:i/>
          <w:sz w:val="24"/>
          <w:szCs w:val="24"/>
        </w:rPr>
        <w:t xml:space="preserve">A kind word for theory X: Or why so many </w:t>
      </w:r>
      <w:proofErr w:type="spellStart"/>
      <w:r w:rsidRPr="00D974F4">
        <w:rPr>
          <w:i/>
          <w:sz w:val="24"/>
          <w:szCs w:val="24"/>
        </w:rPr>
        <w:t>newfangled</w:t>
      </w:r>
      <w:proofErr w:type="spellEnd"/>
      <w:r w:rsidRPr="00D974F4">
        <w:rPr>
          <w:i/>
          <w:sz w:val="24"/>
          <w:szCs w:val="24"/>
        </w:rPr>
        <w:t xml:space="preserve"> management techniques quickly fail. Journal of Public Administration Research and Theory</w:t>
      </w:r>
      <w:r w:rsidRPr="00D974F4">
        <w:rPr>
          <w:sz w:val="24"/>
          <w:szCs w:val="24"/>
        </w:rPr>
        <w:t xml:space="preserve">, 13(3), pp. 239-264. [e-journal] Available at: </w:t>
      </w:r>
      <w:hyperlink r:id="rId6" w:history="1">
        <w:r w:rsidRPr="00D974F4">
          <w:rPr>
            <w:rStyle w:val="Hyperlink"/>
            <w:sz w:val="24"/>
            <w:szCs w:val="24"/>
          </w:rPr>
          <w:t>http://web.b.ebscohost.com.ezproxy.uwtsd.ac.uk/ehost/pdfviewer/pdfviewer?vid=1&amp;sid=77b7dd76-7032-499e-af56-78cc4346da5e%40sessionmgr120</w:t>
        </w:r>
      </w:hyperlink>
      <w:r w:rsidRPr="00D974F4">
        <w:rPr>
          <w:sz w:val="24"/>
          <w:szCs w:val="24"/>
        </w:rPr>
        <w:t xml:space="preserve"> [Accessed 30 October 2017] </w:t>
      </w:r>
    </w:p>
    <w:p w:rsidR="004B1DE6" w:rsidRPr="00D974F4" w:rsidRDefault="004B1DE6">
      <w:pPr>
        <w:rPr>
          <w:sz w:val="24"/>
          <w:szCs w:val="24"/>
        </w:rPr>
      </w:pPr>
      <w:r w:rsidRPr="00D974F4">
        <w:rPr>
          <w:sz w:val="24"/>
          <w:szCs w:val="24"/>
        </w:rPr>
        <w:t>Bourdieu, P.</w:t>
      </w:r>
      <w:r w:rsidR="00694C29" w:rsidRPr="00D974F4">
        <w:rPr>
          <w:sz w:val="24"/>
          <w:szCs w:val="24"/>
        </w:rPr>
        <w:t xml:space="preserve"> F.</w:t>
      </w:r>
      <w:r w:rsidRPr="00D974F4">
        <w:rPr>
          <w:sz w:val="24"/>
          <w:szCs w:val="24"/>
        </w:rPr>
        <w:t xml:space="preserve">, (1986), </w:t>
      </w:r>
      <w:r w:rsidRPr="00D974F4">
        <w:rPr>
          <w:i/>
          <w:sz w:val="24"/>
          <w:szCs w:val="24"/>
        </w:rPr>
        <w:t>The Forms of Capital</w:t>
      </w:r>
      <w:r w:rsidR="00694C29" w:rsidRPr="00D974F4">
        <w:rPr>
          <w:sz w:val="24"/>
          <w:szCs w:val="24"/>
        </w:rPr>
        <w:t xml:space="preserve">. In: Richardson, J. G. (Ed.) </w:t>
      </w:r>
      <w:r w:rsidR="00694C29" w:rsidRPr="00D974F4">
        <w:rPr>
          <w:i/>
          <w:sz w:val="24"/>
          <w:szCs w:val="24"/>
        </w:rPr>
        <w:t>Handbook of Theory and Research for the Sociology of Education</w:t>
      </w:r>
      <w:r w:rsidR="00694C29" w:rsidRPr="00D974F4">
        <w:rPr>
          <w:sz w:val="24"/>
          <w:szCs w:val="24"/>
        </w:rPr>
        <w:t>, New York: Greenwood. pp 241-258</w:t>
      </w:r>
    </w:p>
    <w:p w:rsidR="00AF5589" w:rsidRPr="00D974F4" w:rsidRDefault="00333D2E">
      <w:pPr>
        <w:rPr>
          <w:sz w:val="24"/>
          <w:szCs w:val="24"/>
        </w:rPr>
      </w:pPr>
      <w:r w:rsidRPr="00D974F4">
        <w:rPr>
          <w:sz w:val="24"/>
          <w:szCs w:val="24"/>
        </w:rPr>
        <w:t xml:space="preserve">Callaway, R. L., </w:t>
      </w:r>
      <w:r w:rsidR="00C543A7" w:rsidRPr="00D974F4">
        <w:rPr>
          <w:sz w:val="24"/>
          <w:szCs w:val="24"/>
        </w:rPr>
        <w:t>(</w:t>
      </w:r>
      <w:r w:rsidRPr="00D974F4">
        <w:rPr>
          <w:sz w:val="24"/>
          <w:szCs w:val="24"/>
        </w:rPr>
        <w:t>1999</w:t>
      </w:r>
      <w:r w:rsidR="00C543A7" w:rsidRPr="00D974F4">
        <w:rPr>
          <w:sz w:val="24"/>
          <w:szCs w:val="24"/>
        </w:rPr>
        <w:t>),</w:t>
      </w:r>
      <w:r w:rsidRPr="00D974F4">
        <w:rPr>
          <w:sz w:val="24"/>
          <w:szCs w:val="24"/>
        </w:rPr>
        <w:t xml:space="preserve"> </w:t>
      </w:r>
      <w:r w:rsidRPr="00D974F4">
        <w:rPr>
          <w:i/>
          <w:sz w:val="24"/>
          <w:szCs w:val="24"/>
        </w:rPr>
        <w:t>The Realities of Management: A View from the Trenches</w:t>
      </w:r>
      <w:r w:rsidR="00795DF7" w:rsidRPr="00D974F4">
        <w:rPr>
          <w:sz w:val="24"/>
          <w:szCs w:val="24"/>
        </w:rPr>
        <w:t>, Westport</w:t>
      </w:r>
      <w:r w:rsidR="00D458B6" w:rsidRPr="00D974F4">
        <w:rPr>
          <w:sz w:val="24"/>
          <w:szCs w:val="24"/>
        </w:rPr>
        <w:t>, Connecticut: Quorum Books</w:t>
      </w:r>
    </w:p>
    <w:p w:rsidR="00096AC6" w:rsidRPr="00D974F4" w:rsidRDefault="00096AC6">
      <w:pPr>
        <w:rPr>
          <w:sz w:val="24"/>
          <w:szCs w:val="24"/>
        </w:rPr>
      </w:pPr>
      <w:proofErr w:type="spellStart"/>
      <w:r w:rsidRPr="00D974F4">
        <w:rPr>
          <w:sz w:val="24"/>
          <w:szCs w:val="24"/>
        </w:rPr>
        <w:t>Chiva</w:t>
      </w:r>
      <w:proofErr w:type="spellEnd"/>
      <w:r w:rsidRPr="00D974F4">
        <w:rPr>
          <w:sz w:val="24"/>
          <w:szCs w:val="24"/>
        </w:rPr>
        <w:t>, R., (2014</w:t>
      </w:r>
      <w:r w:rsidRPr="00D974F4">
        <w:rPr>
          <w:i/>
          <w:sz w:val="24"/>
          <w:szCs w:val="24"/>
        </w:rPr>
        <w:t>), The common welfare human resource management system: A new proposal based on high consciousness</w:t>
      </w:r>
      <w:r w:rsidR="00E15064" w:rsidRPr="00D974F4">
        <w:rPr>
          <w:sz w:val="24"/>
          <w:szCs w:val="24"/>
        </w:rPr>
        <w:t>, Personnel Review, 43(6), pp. 937-956.</w:t>
      </w:r>
      <w:r w:rsidR="007E2A8D">
        <w:rPr>
          <w:sz w:val="24"/>
          <w:szCs w:val="24"/>
        </w:rPr>
        <w:t xml:space="preserve"> [e-journal]</w:t>
      </w:r>
      <w:r w:rsidR="00E15064" w:rsidRPr="00D974F4">
        <w:rPr>
          <w:sz w:val="24"/>
          <w:szCs w:val="24"/>
        </w:rPr>
        <w:t xml:space="preserve"> Available at: </w:t>
      </w:r>
      <w:hyperlink r:id="rId7" w:history="1">
        <w:r w:rsidR="00E15064" w:rsidRPr="00D974F4">
          <w:rPr>
            <w:rStyle w:val="Hyperlink"/>
            <w:sz w:val="24"/>
            <w:szCs w:val="24"/>
          </w:rPr>
          <w:t>https://search-proquest-com.ezproxy.uwtsd.ac.uk/abicomplete/docview/1655513272/FE22CDCDE01D469BPQ/2?accountid=130472</w:t>
        </w:r>
      </w:hyperlink>
      <w:r w:rsidR="00E15064" w:rsidRPr="00D974F4">
        <w:rPr>
          <w:sz w:val="24"/>
          <w:szCs w:val="24"/>
        </w:rPr>
        <w:t xml:space="preserve"> [Accessed 30 October 2017] </w:t>
      </w:r>
    </w:p>
    <w:p w:rsidR="00C30A92" w:rsidRPr="00D974F4" w:rsidRDefault="00C30A92">
      <w:pPr>
        <w:rPr>
          <w:sz w:val="24"/>
          <w:szCs w:val="24"/>
        </w:rPr>
      </w:pPr>
      <w:r w:rsidRPr="00D974F4">
        <w:rPr>
          <w:sz w:val="24"/>
          <w:szCs w:val="24"/>
        </w:rPr>
        <w:t xml:space="preserve">Dinsmore, M., (2016), </w:t>
      </w:r>
      <w:r w:rsidRPr="00D974F4">
        <w:rPr>
          <w:i/>
          <w:sz w:val="24"/>
          <w:szCs w:val="24"/>
        </w:rPr>
        <w:t xml:space="preserve">What’s the real cost of agent </w:t>
      </w:r>
      <w:proofErr w:type="gramStart"/>
      <w:r w:rsidRPr="00D974F4">
        <w:rPr>
          <w:i/>
          <w:sz w:val="24"/>
          <w:szCs w:val="24"/>
        </w:rPr>
        <w:t>turnover?</w:t>
      </w:r>
      <w:r w:rsidRPr="00D974F4">
        <w:rPr>
          <w:sz w:val="24"/>
          <w:szCs w:val="24"/>
        </w:rPr>
        <w:t>,</w:t>
      </w:r>
      <w:proofErr w:type="gramEnd"/>
      <w:r w:rsidRPr="00D974F4">
        <w:rPr>
          <w:sz w:val="24"/>
          <w:szCs w:val="24"/>
        </w:rPr>
        <w:t xml:space="preserve"> </w:t>
      </w:r>
      <w:proofErr w:type="spellStart"/>
      <w:r w:rsidRPr="00D974F4">
        <w:rPr>
          <w:sz w:val="24"/>
          <w:szCs w:val="24"/>
        </w:rPr>
        <w:t>Evaluagent</w:t>
      </w:r>
      <w:proofErr w:type="spellEnd"/>
      <w:r w:rsidRPr="00D974F4">
        <w:rPr>
          <w:sz w:val="24"/>
          <w:szCs w:val="24"/>
        </w:rPr>
        <w:t xml:space="preserve"> [online] Available at: </w:t>
      </w:r>
      <w:hyperlink r:id="rId8" w:history="1">
        <w:r w:rsidRPr="00D974F4">
          <w:rPr>
            <w:rStyle w:val="Hyperlink"/>
            <w:sz w:val="24"/>
            <w:szCs w:val="24"/>
          </w:rPr>
          <w:t>https://www.evaluagent.com/blog/cost-call-centre-turnover</w:t>
        </w:r>
      </w:hyperlink>
      <w:r w:rsidRPr="00D974F4">
        <w:rPr>
          <w:sz w:val="24"/>
          <w:szCs w:val="24"/>
        </w:rPr>
        <w:t xml:space="preserve"> [Accessed 30 October 2017]</w:t>
      </w:r>
    </w:p>
    <w:p w:rsidR="00821E4A" w:rsidRPr="00D974F4" w:rsidRDefault="00821E4A">
      <w:pPr>
        <w:rPr>
          <w:sz w:val="24"/>
          <w:szCs w:val="24"/>
        </w:rPr>
      </w:pPr>
      <w:r w:rsidRPr="00D974F4">
        <w:rPr>
          <w:sz w:val="24"/>
          <w:szCs w:val="24"/>
        </w:rPr>
        <w:t>Drucker, P. F., (2011</w:t>
      </w:r>
      <w:r w:rsidRPr="00D974F4">
        <w:rPr>
          <w:i/>
          <w:sz w:val="24"/>
          <w:szCs w:val="24"/>
        </w:rPr>
        <w:t>), People and Performance</w:t>
      </w:r>
      <w:r w:rsidRPr="00D974F4">
        <w:rPr>
          <w:sz w:val="24"/>
          <w:szCs w:val="24"/>
        </w:rPr>
        <w:t xml:space="preserve">, </w:t>
      </w:r>
      <w:r w:rsidR="00A36D85" w:rsidRPr="00D974F4">
        <w:rPr>
          <w:sz w:val="24"/>
          <w:szCs w:val="24"/>
        </w:rPr>
        <w:t>Abingdon, Oxon</w:t>
      </w:r>
      <w:r w:rsidRPr="00D974F4">
        <w:rPr>
          <w:sz w:val="24"/>
          <w:szCs w:val="24"/>
        </w:rPr>
        <w:t xml:space="preserve">: Routledge </w:t>
      </w:r>
    </w:p>
    <w:p w:rsidR="007F6711" w:rsidRPr="00D974F4" w:rsidRDefault="007F6711">
      <w:pPr>
        <w:rPr>
          <w:sz w:val="24"/>
          <w:szCs w:val="24"/>
        </w:rPr>
      </w:pPr>
      <w:r w:rsidRPr="00D974F4">
        <w:rPr>
          <w:sz w:val="24"/>
          <w:szCs w:val="24"/>
        </w:rPr>
        <w:t xml:space="preserve">Ford, H., (2005), </w:t>
      </w:r>
      <w:r w:rsidRPr="00D974F4">
        <w:rPr>
          <w:i/>
          <w:sz w:val="24"/>
          <w:szCs w:val="24"/>
        </w:rPr>
        <w:t>My Life and Work</w:t>
      </w:r>
      <w:r w:rsidRPr="00D974F4">
        <w:rPr>
          <w:sz w:val="24"/>
          <w:szCs w:val="24"/>
        </w:rPr>
        <w:t xml:space="preserve">, Urbana, Illinois: Project Gutenberg. Chapter 8 [e-book] Available at: </w:t>
      </w:r>
      <w:hyperlink r:id="rId9" w:history="1">
        <w:r w:rsidRPr="00D974F4">
          <w:rPr>
            <w:rStyle w:val="Hyperlink"/>
            <w:sz w:val="24"/>
            <w:szCs w:val="24"/>
          </w:rPr>
          <w:t>http://www.gutenberg.org/cache/epub/7213/pg7213.txt</w:t>
        </w:r>
      </w:hyperlink>
      <w:r w:rsidRPr="00D974F4">
        <w:rPr>
          <w:sz w:val="24"/>
          <w:szCs w:val="24"/>
        </w:rPr>
        <w:t xml:space="preserve"> [Accessed 30 October 2017]</w:t>
      </w:r>
    </w:p>
    <w:p w:rsidR="00F31476" w:rsidRPr="00D974F4" w:rsidRDefault="00F31476">
      <w:pPr>
        <w:rPr>
          <w:sz w:val="24"/>
          <w:szCs w:val="24"/>
        </w:rPr>
      </w:pPr>
      <w:r w:rsidRPr="00D974F4">
        <w:rPr>
          <w:sz w:val="24"/>
          <w:szCs w:val="24"/>
        </w:rPr>
        <w:t xml:space="preserve">Goodall, K., and Warner, M., </w:t>
      </w:r>
      <w:r w:rsidRPr="00D974F4">
        <w:rPr>
          <w:i/>
          <w:sz w:val="24"/>
          <w:szCs w:val="24"/>
        </w:rPr>
        <w:t xml:space="preserve">Enterprise reform, </w:t>
      </w:r>
      <w:proofErr w:type="spellStart"/>
      <w:r w:rsidRPr="00D974F4">
        <w:rPr>
          <w:i/>
          <w:sz w:val="24"/>
          <w:szCs w:val="24"/>
        </w:rPr>
        <w:t>labor</w:t>
      </w:r>
      <w:proofErr w:type="spellEnd"/>
      <w:r w:rsidRPr="00D974F4">
        <w:rPr>
          <w:i/>
          <w:sz w:val="24"/>
          <w:szCs w:val="24"/>
        </w:rPr>
        <w:t>--management relations, and human resource management in a multinational context</w:t>
      </w:r>
      <w:r w:rsidRPr="00D974F4">
        <w:rPr>
          <w:sz w:val="24"/>
          <w:szCs w:val="24"/>
        </w:rPr>
        <w:t xml:space="preserve">. International Studies of Management &amp; Organization, 29(3), pp. 21-36. [e-journal] Available at: </w:t>
      </w:r>
      <w:hyperlink r:id="rId10" w:history="1">
        <w:r w:rsidRPr="00D974F4">
          <w:rPr>
            <w:rStyle w:val="Hyperlink"/>
            <w:sz w:val="24"/>
            <w:szCs w:val="24"/>
          </w:rPr>
          <w:t>https://search-proquest-com.ezproxy.uwtsd.ac.uk/abicomplete/docview/224074532/CDDAF98208184501PQ/1?accountid=130472</w:t>
        </w:r>
      </w:hyperlink>
      <w:r w:rsidRPr="00D974F4">
        <w:rPr>
          <w:sz w:val="24"/>
          <w:szCs w:val="24"/>
        </w:rPr>
        <w:t xml:space="preserve"> [Accessed 30 October 2017] </w:t>
      </w:r>
    </w:p>
    <w:p w:rsidR="00AB001C" w:rsidRPr="00D974F4" w:rsidRDefault="00AB001C">
      <w:pPr>
        <w:rPr>
          <w:sz w:val="24"/>
          <w:szCs w:val="24"/>
        </w:rPr>
      </w:pPr>
      <w:r w:rsidRPr="00D974F4">
        <w:rPr>
          <w:sz w:val="24"/>
          <w:szCs w:val="24"/>
        </w:rPr>
        <w:t xml:space="preserve">Kaufman, B. E., (2009) </w:t>
      </w:r>
      <w:r w:rsidRPr="00D974F4">
        <w:rPr>
          <w:i/>
          <w:sz w:val="24"/>
          <w:szCs w:val="24"/>
        </w:rPr>
        <w:t>The Development of HRM in Historical and International Perspective</w:t>
      </w:r>
      <w:r w:rsidRPr="00D974F4">
        <w:rPr>
          <w:sz w:val="24"/>
          <w:szCs w:val="24"/>
        </w:rPr>
        <w:t xml:space="preserve"> </w:t>
      </w:r>
      <w:r w:rsidR="00D974F4" w:rsidRPr="00D974F4">
        <w:rPr>
          <w:sz w:val="24"/>
          <w:szCs w:val="24"/>
        </w:rPr>
        <w:t>In The Oxford Handbook of Human Resource Management. : Oxford University Press</w:t>
      </w:r>
      <w:r w:rsidR="00D974F4">
        <w:rPr>
          <w:sz w:val="24"/>
          <w:szCs w:val="24"/>
        </w:rPr>
        <w:t xml:space="preserve"> </w:t>
      </w:r>
      <w:r w:rsidR="007E2A8D">
        <w:rPr>
          <w:sz w:val="24"/>
          <w:szCs w:val="24"/>
        </w:rPr>
        <w:t xml:space="preserve">[e-journal] Available at: </w:t>
      </w:r>
      <w:hyperlink r:id="rId11" w:history="1">
        <w:r w:rsidR="00B46125" w:rsidRPr="006407CE">
          <w:rPr>
            <w:rStyle w:val="Hyperlink"/>
            <w:sz w:val="24"/>
            <w:szCs w:val="24"/>
          </w:rPr>
          <w:t>http://www.oxfordhandbooks.com.ezproxy.uwtsd.ac.uk/view/10.1093/oxfordhb/9780199547029.001.0001/oxfordhb-9780199547029-e-2#oxfordhb-</w:t>
        </w:r>
        <w:r w:rsidR="00B46125" w:rsidRPr="006407CE">
          <w:rPr>
            <w:rStyle w:val="Hyperlink"/>
            <w:sz w:val="24"/>
            <w:szCs w:val="24"/>
          </w:rPr>
          <w:t>9</w:t>
        </w:r>
        <w:r w:rsidR="00B46125" w:rsidRPr="006407CE">
          <w:rPr>
            <w:rStyle w:val="Hyperlink"/>
            <w:sz w:val="24"/>
            <w:szCs w:val="24"/>
          </w:rPr>
          <w:t>780199547029-div1-9</w:t>
        </w:r>
      </w:hyperlink>
      <w:r w:rsidRPr="00D974F4">
        <w:rPr>
          <w:sz w:val="24"/>
          <w:szCs w:val="24"/>
        </w:rPr>
        <w:t xml:space="preserve"> </w:t>
      </w:r>
      <w:r w:rsidR="00694C29" w:rsidRPr="00D974F4">
        <w:rPr>
          <w:sz w:val="24"/>
          <w:szCs w:val="24"/>
        </w:rPr>
        <w:t xml:space="preserve"> [Accessed 29 October 2017]</w:t>
      </w:r>
    </w:p>
    <w:p w:rsidR="00E46C15" w:rsidRPr="00D974F4" w:rsidRDefault="00E46C15">
      <w:pPr>
        <w:rPr>
          <w:sz w:val="24"/>
          <w:szCs w:val="24"/>
        </w:rPr>
      </w:pPr>
      <w:r w:rsidRPr="00D974F4">
        <w:rPr>
          <w:sz w:val="24"/>
          <w:szCs w:val="24"/>
        </w:rPr>
        <w:lastRenderedPageBreak/>
        <w:t>Kelly, J., (2001</w:t>
      </w:r>
      <w:r w:rsidRPr="00C3584D">
        <w:rPr>
          <w:i/>
          <w:sz w:val="24"/>
          <w:szCs w:val="24"/>
        </w:rPr>
        <w:t>), The role of the personnel/HR function in multinational companies. Employee Relations</w:t>
      </w:r>
      <w:r w:rsidRPr="00D974F4">
        <w:rPr>
          <w:sz w:val="24"/>
          <w:szCs w:val="24"/>
        </w:rPr>
        <w:t xml:space="preserve">, 23(6), pp. 536-557. </w:t>
      </w:r>
      <w:r w:rsidR="007B5782" w:rsidRPr="00D974F4">
        <w:rPr>
          <w:sz w:val="24"/>
          <w:szCs w:val="24"/>
        </w:rPr>
        <w:t xml:space="preserve">[e-journal] </w:t>
      </w:r>
      <w:r w:rsidRPr="00D974F4">
        <w:rPr>
          <w:sz w:val="24"/>
          <w:szCs w:val="24"/>
        </w:rPr>
        <w:t xml:space="preserve">Available at: </w:t>
      </w:r>
      <w:hyperlink r:id="rId12" w:history="1">
        <w:r w:rsidRPr="00D974F4">
          <w:rPr>
            <w:rStyle w:val="Hyperlink"/>
            <w:sz w:val="24"/>
            <w:szCs w:val="24"/>
          </w:rPr>
          <w:t>https://search-proquest-com.ezproxy.uwtsd.ac.uk/abicomplete/docview/235181305/4AB61241C1F74A04PQ/2?accountid=130472</w:t>
        </w:r>
      </w:hyperlink>
      <w:r w:rsidRPr="00D974F4">
        <w:rPr>
          <w:sz w:val="24"/>
          <w:szCs w:val="24"/>
        </w:rPr>
        <w:t xml:space="preserve"> [Accessed 30 October 2017]</w:t>
      </w:r>
    </w:p>
    <w:p w:rsidR="00597B35" w:rsidRPr="00D974F4" w:rsidRDefault="00597B35">
      <w:pPr>
        <w:rPr>
          <w:sz w:val="24"/>
          <w:szCs w:val="24"/>
        </w:rPr>
      </w:pPr>
      <w:r w:rsidRPr="00D974F4">
        <w:rPr>
          <w:sz w:val="24"/>
          <w:szCs w:val="24"/>
        </w:rPr>
        <w:t xml:space="preserve">Maslow, A. H., (1998) </w:t>
      </w:r>
      <w:r w:rsidRPr="00C3584D">
        <w:rPr>
          <w:i/>
          <w:sz w:val="24"/>
          <w:szCs w:val="24"/>
        </w:rPr>
        <w:t>Maslow on Management</w:t>
      </w:r>
      <w:r w:rsidRPr="00D974F4">
        <w:rPr>
          <w:sz w:val="24"/>
          <w:szCs w:val="24"/>
        </w:rPr>
        <w:t xml:space="preserve">, New York: John Wiley </w:t>
      </w:r>
    </w:p>
    <w:p w:rsidR="000622E2" w:rsidRPr="00D974F4" w:rsidRDefault="000622E2">
      <w:pPr>
        <w:rPr>
          <w:sz w:val="24"/>
          <w:szCs w:val="24"/>
        </w:rPr>
      </w:pPr>
      <w:r w:rsidRPr="00D974F4">
        <w:rPr>
          <w:sz w:val="24"/>
          <w:szCs w:val="24"/>
        </w:rPr>
        <w:t xml:space="preserve">McGregor, D., (1960), </w:t>
      </w:r>
      <w:r w:rsidRPr="00C3584D">
        <w:rPr>
          <w:i/>
          <w:sz w:val="24"/>
          <w:szCs w:val="24"/>
        </w:rPr>
        <w:t>The Human Side of Enterprise</w:t>
      </w:r>
      <w:r w:rsidRPr="00D974F4">
        <w:rPr>
          <w:sz w:val="24"/>
          <w:szCs w:val="24"/>
        </w:rPr>
        <w:t xml:space="preserve">, New York: </w:t>
      </w:r>
      <w:proofErr w:type="spellStart"/>
      <w:r w:rsidRPr="00D974F4">
        <w:rPr>
          <w:sz w:val="24"/>
          <w:szCs w:val="24"/>
        </w:rPr>
        <w:t>Mcgraw-Hill</w:t>
      </w:r>
      <w:proofErr w:type="spellEnd"/>
    </w:p>
    <w:p w:rsidR="00597B35" w:rsidRPr="00D974F4" w:rsidRDefault="00597B35">
      <w:pPr>
        <w:rPr>
          <w:sz w:val="24"/>
          <w:szCs w:val="24"/>
        </w:rPr>
      </w:pPr>
      <w:proofErr w:type="spellStart"/>
      <w:r w:rsidRPr="00D974F4">
        <w:rPr>
          <w:sz w:val="24"/>
          <w:szCs w:val="24"/>
        </w:rPr>
        <w:t>Ouchi</w:t>
      </w:r>
      <w:proofErr w:type="spellEnd"/>
      <w:r w:rsidRPr="00D974F4">
        <w:rPr>
          <w:sz w:val="24"/>
          <w:szCs w:val="24"/>
        </w:rPr>
        <w:t>, W.</w:t>
      </w:r>
      <w:r w:rsidR="00851ACA" w:rsidRPr="00D974F4">
        <w:rPr>
          <w:sz w:val="24"/>
          <w:szCs w:val="24"/>
        </w:rPr>
        <w:t xml:space="preserve"> G.</w:t>
      </w:r>
      <w:r w:rsidRPr="00D974F4">
        <w:rPr>
          <w:sz w:val="24"/>
          <w:szCs w:val="24"/>
        </w:rPr>
        <w:t xml:space="preserve">, (1981), </w:t>
      </w:r>
      <w:r w:rsidR="00851ACA" w:rsidRPr="00C3584D">
        <w:rPr>
          <w:i/>
          <w:sz w:val="24"/>
          <w:szCs w:val="24"/>
        </w:rPr>
        <w:t>Theory Z: How American Business Can Meet the Japanese Challenge</w:t>
      </w:r>
      <w:r w:rsidR="00851ACA" w:rsidRPr="00D974F4">
        <w:rPr>
          <w:sz w:val="24"/>
          <w:szCs w:val="24"/>
        </w:rPr>
        <w:t>, New York: Avon Books USA</w:t>
      </w:r>
    </w:p>
    <w:p w:rsidR="007B5782" w:rsidRPr="00D974F4" w:rsidRDefault="007B5782">
      <w:pPr>
        <w:rPr>
          <w:sz w:val="24"/>
          <w:szCs w:val="24"/>
        </w:rPr>
      </w:pPr>
      <w:r w:rsidRPr="00D974F4">
        <w:rPr>
          <w:sz w:val="24"/>
          <w:szCs w:val="24"/>
        </w:rPr>
        <w:t xml:space="preserve">Subramaniam, A., Nankervis, A., and Chan, C., (2013) </w:t>
      </w:r>
      <w:r w:rsidRPr="00C3584D">
        <w:rPr>
          <w:i/>
          <w:sz w:val="24"/>
          <w:szCs w:val="24"/>
        </w:rPr>
        <w:t>Strategic human asset management: evidence from North America</w:t>
      </w:r>
      <w:r w:rsidRPr="00D974F4">
        <w:rPr>
          <w:sz w:val="24"/>
          <w:szCs w:val="24"/>
        </w:rPr>
        <w:t xml:space="preserve">. Personnel Review, 42(3), pp. 281-299. [e-journal] Available at: </w:t>
      </w:r>
      <w:hyperlink r:id="rId13" w:history="1">
        <w:r w:rsidRPr="00D974F4">
          <w:rPr>
            <w:rStyle w:val="Hyperlink"/>
            <w:sz w:val="24"/>
            <w:szCs w:val="24"/>
          </w:rPr>
          <w:t>https://search-proquest-com.ezproxy.uwtsd.ac.uk/abicomplete/docview/1354491790/4AB61241C1F74A04PQ/6?accountid=130472</w:t>
        </w:r>
      </w:hyperlink>
      <w:r w:rsidRPr="00D974F4">
        <w:rPr>
          <w:sz w:val="24"/>
          <w:szCs w:val="24"/>
        </w:rPr>
        <w:t xml:space="preserve"> [Accessed 30 October 2017]</w:t>
      </w:r>
    </w:p>
    <w:p w:rsidR="00A256E4" w:rsidRPr="00D974F4" w:rsidRDefault="00A256E4">
      <w:pPr>
        <w:rPr>
          <w:sz w:val="24"/>
          <w:szCs w:val="24"/>
        </w:rPr>
      </w:pPr>
      <w:r w:rsidRPr="00D974F4">
        <w:rPr>
          <w:sz w:val="24"/>
          <w:szCs w:val="24"/>
        </w:rPr>
        <w:t xml:space="preserve">Taylor, F. W., (2004) </w:t>
      </w:r>
      <w:r w:rsidRPr="00C3584D">
        <w:rPr>
          <w:i/>
          <w:sz w:val="24"/>
          <w:szCs w:val="24"/>
        </w:rPr>
        <w:t>The Principles of Scientific Management</w:t>
      </w:r>
      <w:r w:rsidRPr="00D974F4">
        <w:rPr>
          <w:sz w:val="24"/>
          <w:szCs w:val="24"/>
        </w:rPr>
        <w:t xml:space="preserve">, </w:t>
      </w:r>
      <w:r w:rsidRPr="00D974F4">
        <w:rPr>
          <w:sz w:val="24"/>
          <w:szCs w:val="24"/>
        </w:rPr>
        <w:t>Urbana, Illinois: Project Gutenberg</w:t>
      </w:r>
      <w:r w:rsidRPr="00D974F4">
        <w:rPr>
          <w:sz w:val="24"/>
          <w:szCs w:val="24"/>
        </w:rPr>
        <w:t xml:space="preserve"> [e-book] Available at: </w:t>
      </w:r>
      <w:hyperlink r:id="rId14" w:history="1">
        <w:r w:rsidRPr="00D974F4">
          <w:rPr>
            <w:rStyle w:val="Hyperlink"/>
            <w:sz w:val="24"/>
            <w:szCs w:val="24"/>
          </w:rPr>
          <w:t>http://www.gutenberg.org/cache/epub/6435/pg6435.txt</w:t>
        </w:r>
      </w:hyperlink>
      <w:r w:rsidRPr="00D974F4">
        <w:rPr>
          <w:sz w:val="24"/>
          <w:szCs w:val="24"/>
        </w:rPr>
        <w:t xml:space="preserve"> [Accessed 30 October 2017]</w:t>
      </w:r>
    </w:p>
    <w:p w:rsidR="00AF5589" w:rsidRPr="00D974F4" w:rsidRDefault="00AF5589">
      <w:pPr>
        <w:rPr>
          <w:sz w:val="24"/>
          <w:szCs w:val="24"/>
        </w:rPr>
      </w:pPr>
      <w:proofErr w:type="spellStart"/>
      <w:r w:rsidRPr="00D974F4">
        <w:rPr>
          <w:sz w:val="24"/>
          <w:szCs w:val="24"/>
        </w:rPr>
        <w:t>T</w:t>
      </w:r>
      <w:r w:rsidR="00E47467" w:rsidRPr="00D974F4">
        <w:rPr>
          <w:sz w:val="24"/>
          <w:szCs w:val="24"/>
        </w:rPr>
        <w:t>hornthwaite</w:t>
      </w:r>
      <w:proofErr w:type="spellEnd"/>
      <w:r w:rsidRPr="00D974F4">
        <w:rPr>
          <w:sz w:val="24"/>
          <w:szCs w:val="24"/>
        </w:rPr>
        <w:t xml:space="preserve">, L., </w:t>
      </w:r>
      <w:r w:rsidR="00C543A7" w:rsidRPr="00D974F4">
        <w:rPr>
          <w:sz w:val="24"/>
          <w:szCs w:val="24"/>
        </w:rPr>
        <w:t>(</w:t>
      </w:r>
      <w:r w:rsidRPr="00D974F4">
        <w:rPr>
          <w:sz w:val="24"/>
          <w:szCs w:val="24"/>
        </w:rPr>
        <w:t>2012</w:t>
      </w:r>
      <w:r w:rsidR="00C543A7" w:rsidRPr="00D974F4">
        <w:rPr>
          <w:sz w:val="24"/>
          <w:szCs w:val="24"/>
        </w:rPr>
        <w:t xml:space="preserve">), </w:t>
      </w:r>
      <w:r w:rsidRPr="00C3584D">
        <w:rPr>
          <w:i/>
          <w:sz w:val="24"/>
          <w:szCs w:val="24"/>
        </w:rPr>
        <w:t xml:space="preserve">The origins of personnel management: reasserting the </w:t>
      </w:r>
      <w:proofErr w:type="gramStart"/>
      <w:r w:rsidRPr="00C3584D">
        <w:rPr>
          <w:i/>
          <w:sz w:val="24"/>
          <w:szCs w:val="24"/>
        </w:rPr>
        <w:t>public sector</w:t>
      </w:r>
      <w:proofErr w:type="gramEnd"/>
      <w:r w:rsidRPr="00C3584D">
        <w:rPr>
          <w:i/>
          <w:sz w:val="24"/>
          <w:szCs w:val="24"/>
        </w:rPr>
        <w:t xml:space="preserve"> experience</w:t>
      </w:r>
      <w:r w:rsidRPr="00D974F4">
        <w:rPr>
          <w:sz w:val="24"/>
          <w:szCs w:val="24"/>
        </w:rPr>
        <w:t xml:space="preserve">. Journal of Management History, 18(3), pp. 312-330. [e-journal] Available at: </w:t>
      </w:r>
      <w:hyperlink r:id="rId15" w:history="1">
        <w:r w:rsidRPr="00D974F4">
          <w:rPr>
            <w:rStyle w:val="Hyperlink"/>
            <w:sz w:val="24"/>
            <w:szCs w:val="24"/>
          </w:rPr>
          <w:t>https://search-proquest-com.ezproxy.uwtsd.ac.uk/abicomplete/docview/1022738358/A4FAFF8A7A084654PQ/4?accountid=130472</w:t>
        </w:r>
      </w:hyperlink>
      <w:r w:rsidRPr="00D974F4">
        <w:rPr>
          <w:sz w:val="24"/>
          <w:szCs w:val="24"/>
        </w:rPr>
        <w:t xml:space="preserve"> [Accessed 28 October 2017]</w:t>
      </w:r>
    </w:p>
    <w:sectPr w:rsidR="00AF5589" w:rsidRPr="00D974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51581"/>
    <w:multiLevelType w:val="hybridMultilevel"/>
    <w:tmpl w:val="B3A8AB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EF2"/>
    <w:rsid w:val="00056A3D"/>
    <w:rsid w:val="000622E2"/>
    <w:rsid w:val="00092224"/>
    <w:rsid w:val="00096AC6"/>
    <w:rsid w:val="000D470F"/>
    <w:rsid w:val="000E64F4"/>
    <w:rsid w:val="000F2340"/>
    <w:rsid w:val="000F5481"/>
    <w:rsid w:val="00122B3A"/>
    <w:rsid w:val="001370CD"/>
    <w:rsid w:val="001457A8"/>
    <w:rsid w:val="0015338D"/>
    <w:rsid w:val="001A719C"/>
    <w:rsid w:val="001B3FA5"/>
    <w:rsid w:val="001E5FB8"/>
    <w:rsid w:val="00244D26"/>
    <w:rsid w:val="002C2504"/>
    <w:rsid w:val="002E260E"/>
    <w:rsid w:val="00314290"/>
    <w:rsid w:val="00333D2E"/>
    <w:rsid w:val="003432BC"/>
    <w:rsid w:val="003A1BA7"/>
    <w:rsid w:val="003A638D"/>
    <w:rsid w:val="003B117E"/>
    <w:rsid w:val="00411236"/>
    <w:rsid w:val="00430E6C"/>
    <w:rsid w:val="00437041"/>
    <w:rsid w:val="00464907"/>
    <w:rsid w:val="00472E0C"/>
    <w:rsid w:val="00473921"/>
    <w:rsid w:val="004761B3"/>
    <w:rsid w:val="004A55F6"/>
    <w:rsid w:val="004B1DE6"/>
    <w:rsid w:val="004D1183"/>
    <w:rsid w:val="004E62E8"/>
    <w:rsid w:val="004F7BDC"/>
    <w:rsid w:val="005167EA"/>
    <w:rsid w:val="00571B2F"/>
    <w:rsid w:val="00597B35"/>
    <w:rsid w:val="005C7F39"/>
    <w:rsid w:val="005D3945"/>
    <w:rsid w:val="00643E6A"/>
    <w:rsid w:val="006619A3"/>
    <w:rsid w:val="00667D8C"/>
    <w:rsid w:val="00686D44"/>
    <w:rsid w:val="00694C29"/>
    <w:rsid w:val="006E5893"/>
    <w:rsid w:val="00700DE2"/>
    <w:rsid w:val="00715311"/>
    <w:rsid w:val="00730A27"/>
    <w:rsid w:val="007435AF"/>
    <w:rsid w:val="0077510B"/>
    <w:rsid w:val="00784ADE"/>
    <w:rsid w:val="00795DF7"/>
    <w:rsid w:val="007B5782"/>
    <w:rsid w:val="007E1ACF"/>
    <w:rsid w:val="007E2A8D"/>
    <w:rsid w:val="007F6711"/>
    <w:rsid w:val="00821E4A"/>
    <w:rsid w:val="00851ACA"/>
    <w:rsid w:val="0089393D"/>
    <w:rsid w:val="008A0DCB"/>
    <w:rsid w:val="008A2E3D"/>
    <w:rsid w:val="008B5651"/>
    <w:rsid w:val="008B59EB"/>
    <w:rsid w:val="008C311F"/>
    <w:rsid w:val="00905375"/>
    <w:rsid w:val="009563A7"/>
    <w:rsid w:val="0099661E"/>
    <w:rsid w:val="009A299B"/>
    <w:rsid w:val="009B0719"/>
    <w:rsid w:val="009D643C"/>
    <w:rsid w:val="009E4E97"/>
    <w:rsid w:val="009F7DA4"/>
    <w:rsid w:val="00A17F4D"/>
    <w:rsid w:val="00A256E4"/>
    <w:rsid w:val="00A36D85"/>
    <w:rsid w:val="00A44912"/>
    <w:rsid w:val="00A873D2"/>
    <w:rsid w:val="00AB001C"/>
    <w:rsid w:val="00AB0C64"/>
    <w:rsid w:val="00AC593E"/>
    <w:rsid w:val="00AF5589"/>
    <w:rsid w:val="00AF562F"/>
    <w:rsid w:val="00B46125"/>
    <w:rsid w:val="00B62B09"/>
    <w:rsid w:val="00B66F98"/>
    <w:rsid w:val="00BE1138"/>
    <w:rsid w:val="00C30A92"/>
    <w:rsid w:val="00C3584D"/>
    <w:rsid w:val="00C543A7"/>
    <w:rsid w:val="00C97C60"/>
    <w:rsid w:val="00CB2B01"/>
    <w:rsid w:val="00CB344D"/>
    <w:rsid w:val="00CB564C"/>
    <w:rsid w:val="00CB7762"/>
    <w:rsid w:val="00CC7C44"/>
    <w:rsid w:val="00D34FA4"/>
    <w:rsid w:val="00D458B6"/>
    <w:rsid w:val="00D857EE"/>
    <w:rsid w:val="00D974F4"/>
    <w:rsid w:val="00DB287F"/>
    <w:rsid w:val="00E15064"/>
    <w:rsid w:val="00E46C15"/>
    <w:rsid w:val="00E47467"/>
    <w:rsid w:val="00E60A7B"/>
    <w:rsid w:val="00E83ECF"/>
    <w:rsid w:val="00ED56E2"/>
    <w:rsid w:val="00F07415"/>
    <w:rsid w:val="00F165DC"/>
    <w:rsid w:val="00F23455"/>
    <w:rsid w:val="00F31476"/>
    <w:rsid w:val="00F31EF2"/>
    <w:rsid w:val="00F41841"/>
    <w:rsid w:val="00F550F2"/>
    <w:rsid w:val="00F63DD7"/>
    <w:rsid w:val="00F93EC2"/>
    <w:rsid w:val="00FC2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8809F"/>
  <w15:chartTrackingRefBased/>
  <w15:docId w15:val="{32436F9D-BCC0-4FF0-8B5D-F3457B74B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5589"/>
    <w:rPr>
      <w:color w:val="0563C1" w:themeColor="hyperlink"/>
      <w:u w:val="single"/>
    </w:rPr>
  </w:style>
  <w:style w:type="character" w:styleId="UnresolvedMention">
    <w:name w:val="Unresolved Mention"/>
    <w:basedOn w:val="DefaultParagraphFont"/>
    <w:uiPriority w:val="99"/>
    <w:semiHidden/>
    <w:unhideWhenUsed/>
    <w:rsid w:val="00AF5589"/>
    <w:rPr>
      <w:color w:val="808080"/>
      <w:shd w:val="clear" w:color="auto" w:fill="E6E6E6"/>
    </w:rPr>
  </w:style>
  <w:style w:type="character" w:styleId="FollowedHyperlink">
    <w:name w:val="FollowedHyperlink"/>
    <w:basedOn w:val="DefaultParagraphFont"/>
    <w:uiPriority w:val="99"/>
    <w:semiHidden/>
    <w:unhideWhenUsed/>
    <w:rsid w:val="00D974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258876">
      <w:bodyDiv w:val="1"/>
      <w:marLeft w:val="0"/>
      <w:marRight w:val="0"/>
      <w:marTop w:val="0"/>
      <w:marBottom w:val="0"/>
      <w:divBdr>
        <w:top w:val="none" w:sz="0" w:space="0" w:color="auto"/>
        <w:left w:val="none" w:sz="0" w:space="0" w:color="auto"/>
        <w:bottom w:val="none" w:sz="0" w:space="0" w:color="auto"/>
        <w:right w:val="none" w:sz="0" w:space="0" w:color="auto"/>
      </w:divBdr>
    </w:div>
    <w:div w:id="1267158696">
      <w:bodyDiv w:val="1"/>
      <w:marLeft w:val="0"/>
      <w:marRight w:val="0"/>
      <w:marTop w:val="0"/>
      <w:marBottom w:val="0"/>
      <w:divBdr>
        <w:top w:val="none" w:sz="0" w:space="0" w:color="auto"/>
        <w:left w:val="none" w:sz="0" w:space="0" w:color="auto"/>
        <w:bottom w:val="none" w:sz="0" w:space="0" w:color="auto"/>
        <w:right w:val="none" w:sz="0" w:space="0" w:color="auto"/>
      </w:divBdr>
    </w:div>
    <w:div w:id="1349217228">
      <w:bodyDiv w:val="1"/>
      <w:marLeft w:val="0"/>
      <w:marRight w:val="0"/>
      <w:marTop w:val="0"/>
      <w:marBottom w:val="0"/>
      <w:divBdr>
        <w:top w:val="none" w:sz="0" w:space="0" w:color="auto"/>
        <w:left w:val="none" w:sz="0" w:space="0" w:color="auto"/>
        <w:bottom w:val="none" w:sz="0" w:space="0" w:color="auto"/>
        <w:right w:val="none" w:sz="0" w:space="0" w:color="auto"/>
      </w:divBdr>
    </w:div>
    <w:div w:id="1668092417">
      <w:bodyDiv w:val="1"/>
      <w:marLeft w:val="0"/>
      <w:marRight w:val="0"/>
      <w:marTop w:val="0"/>
      <w:marBottom w:val="0"/>
      <w:divBdr>
        <w:top w:val="none" w:sz="0" w:space="0" w:color="auto"/>
        <w:left w:val="none" w:sz="0" w:space="0" w:color="auto"/>
        <w:bottom w:val="none" w:sz="0" w:space="0" w:color="auto"/>
        <w:right w:val="none" w:sz="0" w:space="0" w:color="auto"/>
      </w:divBdr>
    </w:div>
    <w:div w:id="1847284404">
      <w:bodyDiv w:val="1"/>
      <w:marLeft w:val="0"/>
      <w:marRight w:val="0"/>
      <w:marTop w:val="0"/>
      <w:marBottom w:val="0"/>
      <w:divBdr>
        <w:top w:val="none" w:sz="0" w:space="0" w:color="auto"/>
        <w:left w:val="none" w:sz="0" w:space="0" w:color="auto"/>
        <w:bottom w:val="none" w:sz="0" w:space="0" w:color="auto"/>
        <w:right w:val="none" w:sz="0" w:space="0" w:color="auto"/>
      </w:divBdr>
    </w:div>
    <w:div w:id="1963682552">
      <w:bodyDiv w:val="1"/>
      <w:marLeft w:val="0"/>
      <w:marRight w:val="0"/>
      <w:marTop w:val="0"/>
      <w:marBottom w:val="0"/>
      <w:divBdr>
        <w:top w:val="none" w:sz="0" w:space="0" w:color="auto"/>
        <w:left w:val="none" w:sz="0" w:space="0" w:color="auto"/>
        <w:bottom w:val="none" w:sz="0" w:space="0" w:color="auto"/>
        <w:right w:val="none" w:sz="0" w:space="0" w:color="auto"/>
      </w:divBdr>
    </w:div>
    <w:div w:id="2059548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aluagent.com/blog/cost-call-centre-turnover" TargetMode="External"/><Relationship Id="rId13" Type="http://schemas.openxmlformats.org/officeDocument/2006/relationships/hyperlink" Target="https://search-proquest-com.ezproxy.uwtsd.ac.uk/abicomplete/docview/1354491790/4AB61241C1F74A04PQ/6?accountid=130472" TargetMode="External"/><Relationship Id="rId3" Type="http://schemas.openxmlformats.org/officeDocument/2006/relationships/styles" Target="styles.xml"/><Relationship Id="rId7" Type="http://schemas.openxmlformats.org/officeDocument/2006/relationships/hyperlink" Target="https://search-proquest-com.ezproxy.uwtsd.ac.uk/abicomplete/docview/1655513272/FE22CDCDE01D469BPQ/2?accountid=130472" TargetMode="External"/><Relationship Id="rId12" Type="http://schemas.openxmlformats.org/officeDocument/2006/relationships/hyperlink" Target="https://search-proquest-com.ezproxy.uwtsd.ac.uk/abicomplete/docview/235181305/4AB61241C1F74A04PQ/2?accountid=13047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eb.b.ebscohost.com.ezproxy.uwtsd.ac.uk/ehost/pdfviewer/pdfviewer?vid=1&amp;sid=77b7dd76-7032-499e-af56-78cc4346da5e%40sessionmgr120" TargetMode="External"/><Relationship Id="rId11" Type="http://schemas.openxmlformats.org/officeDocument/2006/relationships/hyperlink" Target="http://www.oxfordhandbooks.com.ezproxy.uwtsd.ac.uk/view/10.1093/oxfordhb/9780199547029.001.0001/oxfordhb-9780199547029-e-2#oxfordhb-9780199547029-div1-9" TargetMode="External"/><Relationship Id="rId5" Type="http://schemas.openxmlformats.org/officeDocument/2006/relationships/webSettings" Target="webSettings.xml"/><Relationship Id="rId15" Type="http://schemas.openxmlformats.org/officeDocument/2006/relationships/hyperlink" Target="https://search-proquest-com.ezproxy.uwtsd.ac.uk/abicomplete/docview/1022738358/A4FAFF8A7A084654PQ/4?accountid=130472" TargetMode="External"/><Relationship Id="rId10" Type="http://schemas.openxmlformats.org/officeDocument/2006/relationships/hyperlink" Target="https://search-proquest-com.ezproxy.uwtsd.ac.uk/abicomplete/docview/224074532/CDDAF98208184501PQ/1?accountid=130472" TargetMode="External"/><Relationship Id="rId4" Type="http://schemas.openxmlformats.org/officeDocument/2006/relationships/settings" Target="settings.xml"/><Relationship Id="rId9" Type="http://schemas.openxmlformats.org/officeDocument/2006/relationships/hyperlink" Target="http://www.gutenberg.org/cache/epub/7213/pg7213.txt" TargetMode="External"/><Relationship Id="rId14" Type="http://schemas.openxmlformats.org/officeDocument/2006/relationships/hyperlink" Target="http://www.gutenberg.org/cache/epub/6435/pg6435.t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E3B57-1DC0-475C-9941-1EA0980BD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2708</TotalTime>
  <Pages>7</Pages>
  <Words>2937</Words>
  <Characters>17626</Characters>
  <Application>Microsoft Office Word</Application>
  <DocSecurity>0</DocSecurity>
  <Lines>440</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22</cp:revision>
  <dcterms:created xsi:type="dcterms:W3CDTF">2017-10-26T21:12:00Z</dcterms:created>
  <dcterms:modified xsi:type="dcterms:W3CDTF">2017-10-30T23:45:00Z</dcterms:modified>
</cp:coreProperties>
</file>