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4F3EEC" w14:textId="77777777" w:rsidR="00D85785" w:rsidRPr="00D33AB6" w:rsidRDefault="00D85785" w:rsidP="00D33AB6">
      <w:pPr>
        <w:spacing w:line="360" w:lineRule="auto"/>
        <w:ind w:firstLine="0"/>
        <w:jc w:val="center"/>
        <w:rPr>
          <w:rFonts w:ascii="Arial" w:hAnsi="Arial" w:cs="Arial"/>
        </w:rPr>
      </w:pPr>
    </w:p>
    <w:p w14:paraId="2A2DE596" w14:textId="77777777" w:rsidR="00D85785" w:rsidRPr="00D33AB6" w:rsidRDefault="00D85785" w:rsidP="00D33AB6">
      <w:pPr>
        <w:spacing w:line="360" w:lineRule="auto"/>
        <w:ind w:firstLine="0"/>
        <w:jc w:val="center"/>
        <w:rPr>
          <w:rFonts w:ascii="Arial" w:hAnsi="Arial" w:cs="Arial"/>
        </w:rPr>
      </w:pPr>
    </w:p>
    <w:p w14:paraId="7B8D5E82" w14:textId="77777777" w:rsidR="00E5145A" w:rsidRDefault="00E5145A" w:rsidP="00D33AB6">
      <w:pPr>
        <w:spacing w:line="360" w:lineRule="auto"/>
        <w:ind w:firstLine="0"/>
        <w:jc w:val="center"/>
        <w:rPr>
          <w:rFonts w:ascii="Arial" w:hAnsi="Arial" w:cs="Arial"/>
          <w:sz w:val="40"/>
          <w:szCs w:val="40"/>
        </w:rPr>
      </w:pPr>
    </w:p>
    <w:p w14:paraId="3DCD7D17" w14:textId="71C3B1EA" w:rsidR="006D236D" w:rsidRPr="008B7207" w:rsidRDefault="00715ADE" w:rsidP="00D33AB6">
      <w:pPr>
        <w:spacing w:line="360" w:lineRule="auto"/>
        <w:ind w:firstLine="0"/>
        <w:jc w:val="center"/>
        <w:rPr>
          <w:rFonts w:ascii="Arial" w:hAnsi="Arial" w:cs="Arial"/>
          <w:sz w:val="40"/>
          <w:szCs w:val="40"/>
        </w:rPr>
      </w:pPr>
      <w:r w:rsidRPr="008B7207">
        <w:rPr>
          <w:rFonts w:ascii="Arial" w:hAnsi="Arial" w:cs="Arial"/>
          <w:sz w:val="40"/>
          <w:szCs w:val="40"/>
        </w:rPr>
        <w:t>REFLECTION ESSAY: CHANGEMAKERS</w:t>
      </w:r>
      <w:r w:rsidR="008B7207">
        <w:rPr>
          <w:rFonts w:ascii="Arial" w:hAnsi="Arial" w:cs="Arial"/>
          <w:sz w:val="40"/>
          <w:szCs w:val="40"/>
        </w:rPr>
        <w:t>: creativity and value creation</w:t>
      </w:r>
    </w:p>
    <w:p w14:paraId="0F44ADC8" w14:textId="77777777" w:rsidR="00715ADE" w:rsidRPr="00D33AB6" w:rsidRDefault="00715ADE" w:rsidP="00D33AB6">
      <w:pPr>
        <w:spacing w:line="360" w:lineRule="auto"/>
        <w:ind w:firstLine="0"/>
        <w:jc w:val="center"/>
        <w:rPr>
          <w:rFonts w:ascii="Arial" w:hAnsi="Arial" w:cs="Arial"/>
        </w:rPr>
      </w:pPr>
    </w:p>
    <w:p w14:paraId="58CB7DA3" w14:textId="77777777" w:rsidR="00715ADE" w:rsidRPr="00D33AB6" w:rsidRDefault="00715ADE" w:rsidP="00D33AB6">
      <w:pPr>
        <w:spacing w:line="360" w:lineRule="auto"/>
        <w:ind w:firstLine="0"/>
        <w:jc w:val="center"/>
        <w:rPr>
          <w:rFonts w:ascii="Arial" w:hAnsi="Arial" w:cs="Arial"/>
        </w:rPr>
      </w:pPr>
    </w:p>
    <w:p w14:paraId="119FC7F6" w14:textId="77777777" w:rsidR="00715ADE" w:rsidRPr="00D33AB6" w:rsidRDefault="00715ADE" w:rsidP="00D33AB6">
      <w:pPr>
        <w:spacing w:line="360" w:lineRule="auto"/>
        <w:ind w:firstLine="0"/>
        <w:jc w:val="center"/>
        <w:rPr>
          <w:rFonts w:ascii="Arial" w:hAnsi="Arial" w:cs="Arial"/>
        </w:rPr>
      </w:pPr>
    </w:p>
    <w:p w14:paraId="39C6D181" w14:textId="77777777" w:rsidR="00715ADE" w:rsidRPr="00D33AB6" w:rsidRDefault="00715ADE" w:rsidP="00D33AB6">
      <w:pPr>
        <w:spacing w:line="360" w:lineRule="auto"/>
        <w:ind w:firstLine="0"/>
        <w:jc w:val="center"/>
        <w:rPr>
          <w:rFonts w:ascii="Arial" w:hAnsi="Arial" w:cs="Arial"/>
        </w:rPr>
      </w:pPr>
    </w:p>
    <w:p w14:paraId="1B6010FD" w14:textId="77777777" w:rsidR="00715ADE" w:rsidRPr="00D33AB6" w:rsidRDefault="00715ADE" w:rsidP="00D33AB6">
      <w:pPr>
        <w:spacing w:line="360" w:lineRule="auto"/>
        <w:ind w:firstLine="0"/>
        <w:jc w:val="center"/>
        <w:rPr>
          <w:rFonts w:ascii="Arial" w:hAnsi="Arial" w:cs="Arial"/>
        </w:rPr>
      </w:pPr>
    </w:p>
    <w:p w14:paraId="6B09A200" w14:textId="77777777" w:rsidR="006A347E" w:rsidRDefault="006A347E" w:rsidP="00D33AB6">
      <w:pPr>
        <w:spacing w:line="360" w:lineRule="auto"/>
        <w:ind w:firstLine="0"/>
        <w:jc w:val="center"/>
        <w:rPr>
          <w:rFonts w:ascii="Arial" w:hAnsi="Arial" w:cs="Arial"/>
          <w:color w:val="000000" w:themeColor="text1"/>
        </w:rPr>
      </w:pPr>
    </w:p>
    <w:p w14:paraId="691A0412" w14:textId="77777777" w:rsidR="006A347E" w:rsidRDefault="006A347E" w:rsidP="00D33AB6">
      <w:pPr>
        <w:spacing w:line="360" w:lineRule="auto"/>
        <w:ind w:firstLine="0"/>
        <w:jc w:val="center"/>
        <w:rPr>
          <w:rFonts w:ascii="Arial" w:hAnsi="Arial" w:cs="Arial"/>
          <w:color w:val="000000" w:themeColor="text1"/>
        </w:rPr>
      </w:pPr>
    </w:p>
    <w:p w14:paraId="73BD7BDF" w14:textId="77777777" w:rsidR="006A347E" w:rsidRDefault="006A347E" w:rsidP="00D33AB6">
      <w:pPr>
        <w:spacing w:line="360" w:lineRule="auto"/>
        <w:ind w:firstLine="0"/>
        <w:jc w:val="center"/>
        <w:rPr>
          <w:rFonts w:ascii="Arial" w:hAnsi="Arial" w:cs="Arial"/>
          <w:color w:val="000000" w:themeColor="text1"/>
        </w:rPr>
      </w:pPr>
    </w:p>
    <w:p w14:paraId="65C7B48D" w14:textId="77777777" w:rsidR="006A347E" w:rsidRDefault="006A347E" w:rsidP="00D33AB6">
      <w:pPr>
        <w:spacing w:line="360" w:lineRule="auto"/>
        <w:ind w:firstLine="0"/>
        <w:jc w:val="center"/>
        <w:rPr>
          <w:rFonts w:ascii="Arial" w:hAnsi="Arial" w:cs="Arial"/>
          <w:color w:val="000000" w:themeColor="text1"/>
        </w:rPr>
      </w:pPr>
    </w:p>
    <w:p w14:paraId="2CAF1D0E" w14:textId="77777777" w:rsidR="006A347E" w:rsidRDefault="006A347E" w:rsidP="00D33AB6">
      <w:pPr>
        <w:spacing w:line="360" w:lineRule="auto"/>
        <w:ind w:firstLine="0"/>
        <w:jc w:val="center"/>
        <w:rPr>
          <w:rFonts w:ascii="Arial" w:hAnsi="Arial" w:cs="Arial"/>
          <w:color w:val="000000" w:themeColor="text1"/>
        </w:rPr>
      </w:pPr>
    </w:p>
    <w:p w14:paraId="283A673A" w14:textId="77777777" w:rsidR="006A347E" w:rsidRDefault="006A347E" w:rsidP="00D33AB6">
      <w:pPr>
        <w:spacing w:line="360" w:lineRule="auto"/>
        <w:ind w:firstLine="0"/>
        <w:jc w:val="center"/>
        <w:rPr>
          <w:rFonts w:ascii="Arial" w:hAnsi="Arial" w:cs="Arial"/>
          <w:color w:val="000000" w:themeColor="text1"/>
        </w:rPr>
      </w:pPr>
    </w:p>
    <w:p w14:paraId="318FDB61" w14:textId="77777777" w:rsidR="006A347E" w:rsidRDefault="006A347E" w:rsidP="00D33AB6">
      <w:pPr>
        <w:spacing w:line="360" w:lineRule="auto"/>
        <w:ind w:firstLine="0"/>
        <w:jc w:val="center"/>
        <w:rPr>
          <w:rFonts w:ascii="Arial" w:hAnsi="Arial" w:cs="Arial"/>
          <w:color w:val="000000" w:themeColor="text1"/>
        </w:rPr>
      </w:pPr>
    </w:p>
    <w:p w14:paraId="4F788C8E" w14:textId="6396F708" w:rsidR="00715ADE" w:rsidRDefault="00715ADE" w:rsidP="00D33AB6">
      <w:pPr>
        <w:spacing w:line="360" w:lineRule="auto"/>
        <w:ind w:firstLine="0"/>
        <w:jc w:val="center"/>
        <w:rPr>
          <w:rFonts w:ascii="Arial" w:hAnsi="Arial" w:cs="Arial"/>
          <w:color w:val="000000" w:themeColor="text1"/>
        </w:rPr>
      </w:pPr>
      <w:r w:rsidRPr="00D33AB6">
        <w:rPr>
          <w:rFonts w:ascii="Arial" w:hAnsi="Arial" w:cs="Arial"/>
          <w:color w:val="000000" w:themeColor="text1"/>
        </w:rPr>
        <w:t>Name</w:t>
      </w:r>
      <w:r w:rsidR="008B7207">
        <w:rPr>
          <w:rFonts w:ascii="Arial" w:hAnsi="Arial" w:cs="Arial"/>
          <w:color w:val="000000" w:themeColor="text1"/>
        </w:rPr>
        <w:t>: Athari Mejbel</w:t>
      </w:r>
    </w:p>
    <w:p w14:paraId="7425F745" w14:textId="2D12E423" w:rsidR="008B7207" w:rsidRDefault="008B7207" w:rsidP="00D33AB6">
      <w:pPr>
        <w:spacing w:line="360" w:lineRule="auto"/>
        <w:ind w:firstLine="0"/>
        <w:jc w:val="center"/>
        <w:rPr>
          <w:rFonts w:ascii="Arial" w:hAnsi="Arial" w:cs="Arial"/>
          <w:color w:val="000000" w:themeColor="text1"/>
        </w:rPr>
      </w:pPr>
      <w:r>
        <w:rPr>
          <w:rFonts w:ascii="Arial" w:hAnsi="Arial" w:cs="Arial"/>
          <w:color w:val="000000" w:themeColor="text1"/>
        </w:rPr>
        <w:t>Student number:2118582</w:t>
      </w:r>
    </w:p>
    <w:p w14:paraId="48C6DD7E" w14:textId="7B32A2AA" w:rsidR="008B7207" w:rsidRDefault="008B7207" w:rsidP="00D33AB6">
      <w:pPr>
        <w:spacing w:line="360" w:lineRule="auto"/>
        <w:ind w:firstLine="0"/>
        <w:jc w:val="center"/>
        <w:rPr>
          <w:rFonts w:ascii="Arial" w:hAnsi="Arial" w:cs="Arial"/>
          <w:color w:val="000000" w:themeColor="text1"/>
        </w:rPr>
      </w:pPr>
      <w:r>
        <w:rPr>
          <w:rFonts w:ascii="Arial" w:hAnsi="Arial" w:cs="Arial"/>
          <w:color w:val="000000" w:themeColor="text1"/>
        </w:rPr>
        <w:t xml:space="preserve">Lecturer name: Robert </w:t>
      </w:r>
      <w:proofErr w:type="spellStart"/>
      <w:r>
        <w:rPr>
          <w:rFonts w:ascii="Arial" w:hAnsi="Arial" w:cs="Arial"/>
          <w:color w:val="000000" w:themeColor="text1"/>
        </w:rPr>
        <w:t>Nartowski</w:t>
      </w:r>
      <w:proofErr w:type="spellEnd"/>
    </w:p>
    <w:p w14:paraId="60974413" w14:textId="245CA107" w:rsidR="008B7207" w:rsidRDefault="008B7207" w:rsidP="00D33AB6">
      <w:pPr>
        <w:spacing w:line="360" w:lineRule="auto"/>
        <w:ind w:firstLine="0"/>
        <w:jc w:val="center"/>
        <w:rPr>
          <w:rFonts w:ascii="Arial" w:hAnsi="Arial" w:cs="Arial"/>
          <w:color w:val="000000" w:themeColor="text1"/>
        </w:rPr>
      </w:pPr>
      <w:r>
        <w:rPr>
          <w:rFonts w:ascii="Arial" w:hAnsi="Arial" w:cs="Arial"/>
          <w:color w:val="000000" w:themeColor="text1"/>
        </w:rPr>
        <w:t>Module code: BMHP5014_BIRM</w:t>
      </w:r>
    </w:p>
    <w:p w14:paraId="109A5B4B" w14:textId="6B2A62D7" w:rsidR="008B7207" w:rsidRDefault="008B7207" w:rsidP="00D33AB6">
      <w:pPr>
        <w:spacing w:line="360" w:lineRule="auto"/>
        <w:ind w:firstLine="0"/>
        <w:jc w:val="center"/>
        <w:rPr>
          <w:rFonts w:ascii="Arial" w:hAnsi="Arial" w:cs="Arial"/>
          <w:color w:val="000000" w:themeColor="text1"/>
        </w:rPr>
      </w:pPr>
      <w:r>
        <w:rPr>
          <w:rFonts w:ascii="Arial" w:hAnsi="Arial" w:cs="Arial"/>
          <w:color w:val="000000" w:themeColor="text1"/>
        </w:rPr>
        <w:t>Module name: Changemakers: creativity and value creation</w:t>
      </w:r>
    </w:p>
    <w:p w14:paraId="541EC0D9" w14:textId="2DC2985F" w:rsidR="008B7207" w:rsidRDefault="008B7207" w:rsidP="00D33AB6">
      <w:pPr>
        <w:spacing w:line="360" w:lineRule="auto"/>
        <w:ind w:firstLine="0"/>
        <w:jc w:val="center"/>
        <w:rPr>
          <w:rFonts w:ascii="Arial" w:hAnsi="Arial" w:cs="Arial"/>
          <w:color w:val="000000" w:themeColor="text1"/>
        </w:rPr>
      </w:pPr>
      <w:r>
        <w:rPr>
          <w:rFonts w:ascii="Arial" w:hAnsi="Arial" w:cs="Arial"/>
          <w:color w:val="000000" w:themeColor="text1"/>
        </w:rPr>
        <w:t>Assignment title: reflection essay changemakers</w:t>
      </w:r>
    </w:p>
    <w:p w14:paraId="65E94BAC" w14:textId="6C5051BF" w:rsidR="00715ADE" w:rsidRPr="006A347E" w:rsidRDefault="008B7207" w:rsidP="006A347E">
      <w:pPr>
        <w:spacing w:line="360" w:lineRule="auto"/>
        <w:ind w:firstLine="0"/>
        <w:jc w:val="center"/>
        <w:rPr>
          <w:rFonts w:ascii="Arial" w:hAnsi="Arial" w:cs="Arial"/>
          <w:color w:val="000000" w:themeColor="text1"/>
        </w:rPr>
      </w:pPr>
      <w:r>
        <w:rPr>
          <w:rFonts w:ascii="Arial" w:hAnsi="Arial" w:cs="Arial"/>
          <w:color w:val="000000" w:themeColor="text1"/>
        </w:rPr>
        <w:t>Date:10</w:t>
      </w:r>
      <w:r w:rsidRPr="008B7207">
        <w:rPr>
          <w:rFonts w:ascii="Arial" w:hAnsi="Arial" w:cs="Arial"/>
          <w:color w:val="000000" w:themeColor="text1"/>
          <w:vertAlign w:val="superscript"/>
        </w:rPr>
        <w:t>th</w:t>
      </w:r>
      <w:r>
        <w:rPr>
          <w:rFonts w:ascii="Arial" w:hAnsi="Arial" w:cs="Arial"/>
          <w:color w:val="000000" w:themeColor="text1"/>
        </w:rPr>
        <w:t>/03/202</w:t>
      </w:r>
      <w:r w:rsidR="006A347E">
        <w:rPr>
          <w:rFonts w:ascii="Arial" w:hAnsi="Arial" w:cs="Arial"/>
          <w:color w:val="000000" w:themeColor="text1"/>
        </w:rPr>
        <w:t>3</w:t>
      </w:r>
    </w:p>
    <w:p w14:paraId="4208F940" w14:textId="77777777" w:rsidR="00715ADE" w:rsidRPr="00D33AB6" w:rsidRDefault="00715ADE" w:rsidP="00D33AB6">
      <w:pPr>
        <w:spacing w:line="360" w:lineRule="auto"/>
        <w:rPr>
          <w:rFonts w:ascii="Arial" w:hAnsi="Arial" w:cs="Arial"/>
        </w:rPr>
      </w:pPr>
      <w:r w:rsidRPr="00D33AB6">
        <w:rPr>
          <w:rFonts w:ascii="Arial" w:hAnsi="Arial" w:cs="Arial"/>
        </w:rPr>
        <w:br w:type="page"/>
      </w:r>
    </w:p>
    <w:p w14:paraId="6D4ED813" w14:textId="18906F88" w:rsidR="00201F64" w:rsidRPr="00D33AB6" w:rsidRDefault="00715ADE" w:rsidP="00D33AB6">
      <w:pPr>
        <w:spacing w:line="360" w:lineRule="auto"/>
        <w:ind w:firstLine="0"/>
        <w:rPr>
          <w:rFonts w:ascii="Arial" w:hAnsi="Arial" w:cs="Arial"/>
        </w:rPr>
      </w:pPr>
      <w:r w:rsidRPr="00D33AB6">
        <w:rPr>
          <w:rFonts w:ascii="Arial" w:hAnsi="Arial" w:cs="Arial"/>
        </w:rPr>
        <w:lastRenderedPageBreak/>
        <w:tab/>
      </w:r>
      <w:r w:rsidR="006D236D" w:rsidRPr="00D33AB6">
        <w:rPr>
          <w:rFonts w:ascii="Arial" w:hAnsi="Arial" w:cs="Arial"/>
        </w:rPr>
        <w:t>Over the course of the class on Changemakers: Creativity and Value Creation</w:t>
      </w:r>
      <w:r w:rsidR="008B3420" w:rsidRPr="00D33AB6">
        <w:rPr>
          <w:rFonts w:ascii="Arial" w:hAnsi="Arial" w:cs="Arial"/>
        </w:rPr>
        <w:t>,</w:t>
      </w:r>
      <w:r w:rsidR="006D236D" w:rsidRPr="00D33AB6">
        <w:rPr>
          <w:rFonts w:ascii="Arial" w:hAnsi="Arial" w:cs="Arial"/>
        </w:rPr>
        <w:t xml:space="preserve"> I have learned </w:t>
      </w:r>
      <w:r w:rsidR="008B3420" w:rsidRPr="00D33AB6">
        <w:rPr>
          <w:rFonts w:ascii="Arial" w:hAnsi="Arial" w:cs="Arial"/>
        </w:rPr>
        <w:t>that</w:t>
      </w:r>
      <w:r w:rsidR="006D236D" w:rsidRPr="00D33AB6">
        <w:rPr>
          <w:rFonts w:ascii="Arial" w:hAnsi="Arial" w:cs="Arial"/>
        </w:rPr>
        <w:t xml:space="preserve"> people should be creative and innovative in how businesses operate within organization</w:t>
      </w:r>
      <w:r w:rsidR="00111123" w:rsidRPr="00D33AB6">
        <w:rPr>
          <w:rFonts w:ascii="Arial" w:hAnsi="Arial" w:cs="Arial"/>
        </w:rPr>
        <w:t xml:space="preserve">s. My </w:t>
      </w:r>
      <w:r w:rsidR="008B7207">
        <w:rPr>
          <w:rFonts w:ascii="Arial" w:hAnsi="Arial" w:cs="Arial"/>
        </w:rPr>
        <w:t>lecturer</w:t>
      </w:r>
      <w:r w:rsidR="00111123" w:rsidRPr="00D33AB6">
        <w:rPr>
          <w:rFonts w:ascii="Arial" w:hAnsi="Arial" w:cs="Arial"/>
        </w:rPr>
        <w:t xml:space="preserve">, Robert </w:t>
      </w:r>
      <w:proofErr w:type="spellStart"/>
      <w:r w:rsidR="00111123" w:rsidRPr="00D33AB6">
        <w:rPr>
          <w:rFonts w:ascii="Arial" w:hAnsi="Arial" w:cs="Arial"/>
        </w:rPr>
        <w:t>Nartowski</w:t>
      </w:r>
      <w:proofErr w:type="spellEnd"/>
      <w:r w:rsidR="00E3005D" w:rsidRPr="00D33AB6">
        <w:rPr>
          <w:rFonts w:ascii="Arial" w:hAnsi="Arial" w:cs="Arial"/>
        </w:rPr>
        <w:t xml:space="preserve">, </w:t>
      </w:r>
      <w:r w:rsidR="007B5BFD" w:rsidRPr="00D33AB6">
        <w:rPr>
          <w:rFonts w:ascii="Arial" w:hAnsi="Arial" w:cs="Arial"/>
        </w:rPr>
        <w:t>has taught me that the</w:t>
      </w:r>
      <w:r w:rsidR="00F166EF" w:rsidRPr="00D33AB6">
        <w:rPr>
          <w:rFonts w:ascii="Arial" w:hAnsi="Arial" w:cs="Arial"/>
        </w:rPr>
        <w:t xml:space="preserve"> </w:t>
      </w:r>
      <w:r w:rsidR="00DA3B1B" w:rsidRPr="00D33AB6">
        <w:rPr>
          <w:rFonts w:ascii="Arial" w:hAnsi="Arial" w:cs="Arial"/>
        </w:rPr>
        <w:t xml:space="preserve">capability </w:t>
      </w:r>
      <w:r w:rsidR="007B5BFD" w:rsidRPr="00D33AB6">
        <w:rPr>
          <w:rFonts w:ascii="Arial" w:hAnsi="Arial" w:cs="Arial"/>
        </w:rPr>
        <w:t xml:space="preserve">to innovate is the factor of business success. </w:t>
      </w:r>
      <w:r w:rsidR="0000695C" w:rsidRPr="00D33AB6">
        <w:rPr>
          <w:rFonts w:ascii="Arial" w:hAnsi="Arial" w:cs="Arial"/>
        </w:rPr>
        <w:t xml:space="preserve">Nevertheless, creativity and value creation cannot occur if the organizational leaders are not ready to facilitate norm of innovation within the company. As a result, the management has a role of motivating the staff to contribute ideas by ensuring that failure is not an offence. </w:t>
      </w:r>
      <w:r w:rsidR="00E8113A" w:rsidRPr="00D33AB6">
        <w:rPr>
          <w:rFonts w:ascii="Arial" w:hAnsi="Arial" w:cs="Arial"/>
        </w:rPr>
        <w:t xml:space="preserve">Emphasis should be on constant experimentation so </w:t>
      </w:r>
      <w:r w:rsidR="008B3420" w:rsidRPr="00D33AB6">
        <w:rPr>
          <w:rFonts w:ascii="Arial" w:hAnsi="Arial" w:cs="Arial"/>
        </w:rPr>
        <w:t>that employees can fail often and</w:t>
      </w:r>
      <w:r w:rsidR="00E8113A" w:rsidRPr="00D33AB6">
        <w:rPr>
          <w:rFonts w:ascii="Arial" w:hAnsi="Arial" w:cs="Arial"/>
        </w:rPr>
        <w:t xml:space="preserve"> learn adequately in the process. </w:t>
      </w:r>
      <w:r w:rsidR="00363013" w:rsidRPr="00D33AB6">
        <w:rPr>
          <w:rFonts w:ascii="Arial" w:hAnsi="Arial" w:cs="Arial"/>
        </w:rPr>
        <w:t xml:space="preserve">According </w:t>
      </w:r>
      <w:r w:rsidR="003C2E8C" w:rsidRPr="00D33AB6">
        <w:rPr>
          <w:rFonts w:ascii="Arial" w:hAnsi="Arial" w:cs="Arial"/>
        </w:rPr>
        <w:t xml:space="preserve">to the learning outcomes </w:t>
      </w:r>
      <w:r w:rsidR="008B3420" w:rsidRPr="00D33AB6">
        <w:rPr>
          <w:rFonts w:ascii="Arial" w:hAnsi="Arial" w:cs="Arial"/>
        </w:rPr>
        <w:t xml:space="preserve">of </w:t>
      </w:r>
      <w:r w:rsidR="003C2E8C" w:rsidRPr="00D33AB6">
        <w:rPr>
          <w:rFonts w:ascii="Arial" w:hAnsi="Arial" w:cs="Arial"/>
        </w:rPr>
        <w:t>this module, I realized that creati</w:t>
      </w:r>
      <w:r w:rsidR="008B3420" w:rsidRPr="00D33AB6">
        <w:rPr>
          <w:rFonts w:ascii="Arial" w:hAnsi="Arial" w:cs="Arial"/>
        </w:rPr>
        <w:t xml:space="preserve">vity refers practices that add </w:t>
      </w:r>
      <w:r w:rsidR="003C2E8C" w:rsidRPr="00D33AB6">
        <w:rPr>
          <w:rFonts w:ascii="Arial" w:hAnsi="Arial" w:cs="Arial"/>
        </w:rPr>
        <w:t xml:space="preserve">value in many ways, from the growth of new brands and services that improve our lives to the onset of movements such as Black Lives Matter and Extinction Rebellion. </w:t>
      </w:r>
      <w:r w:rsidR="00201F64" w:rsidRPr="00D33AB6">
        <w:rPr>
          <w:rFonts w:ascii="Arial" w:hAnsi="Arial" w:cs="Arial"/>
        </w:rPr>
        <w:t xml:space="preserve">On the other hand, the description of value creation relates to that of marketing, which is a concept dominated with economic benefits capable of delivering </w:t>
      </w:r>
      <w:r w:rsidR="00480634" w:rsidRPr="00D33AB6">
        <w:rPr>
          <w:rFonts w:ascii="Arial" w:hAnsi="Arial" w:cs="Arial"/>
        </w:rPr>
        <w:t>to the present or future co</w:t>
      </w:r>
      <w:r w:rsidR="008B3420" w:rsidRPr="00D33AB6">
        <w:rPr>
          <w:rFonts w:ascii="Arial" w:hAnsi="Arial" w:cs="Arial"/>
        </w:rPr>
        <w:t xml:space="preserve">nsumers who will purchase the </w:t>
      </w:r>
      <w:r w:rsidR="00480634" w:rsidRPr="00D33AB6">
        <w:rPr>
          <w:rFonts w:ascii="Arial" w:hAnsi="Arial" w:cs="Arial"/>
        </w:rPr>
        <w:t xml:space="preserve">products or services. </w:t>
      </w:r>
      <w:r w:rsidR="00910727" w:rsidRPr="00D33AB6">
        <w:rPr>
          <w:rFonts w:ascii="Arial" w:hAnsi="Arial" w:cs="Arial"/>
        </w:rPr>
        <w:t>People can easily understand this information through a reflection of this module that entails the use of four units:</w:t>
      </w:r>
      <w:r w:rsidR="007370AC" w:rsidRPr="00D33AB6">
        <w:rPr>
          <w:rFonts w:ascii="Arial" w:hAnsi="Arial" w:cs="Arial"/>
        </w:rPr>
        <w:t xml:space="preserve"> ideas and values, creative solutions, </w:t>
      </w:r>
      <w:proofErr w:type="spellStart"/>
      <w:r w:rsidR="007370AC" w:rsidRPr="00D33AB6">
        <w:rPr>
          <w:rFonts w:ascii="Arial" w:hAnsi="Arial" w:cs="Arial"/>
        </w:rPr>
        <w:t>mobilising</w:t>
      </w:r>
      <w:proofErr w:type="spellEnd"/>
      <w:r w:rsidR="007370AC" w:rsidRPr="00D33AB6">
        <w:rPr>
          <w:rFonts w:ascii="Arial" w:hAnsi="Arial" w:cs="Arial"/>
        </w:rPr>
        <w:t xml:space="preserve"> </w:t>
      </w:r>
      <w:r w:rsidR="006A347E" w:rsidRPr="00D33AB6">
        <w:rPr>
          <w:rFonts w:ascii="Arial" w:hAnsi="Arial" w:cs="Arial"/>
        </w:rPr>
        <w:t>support,</w:t>
      </w:r>
      <w:r w:rsidR="007370AC" w:rsidRPr="00D33AB6">
        <w:rPr>
          <w:rFonts w:ascii="Arial" w:hAnsi="Arial" w:cs="Arial"/>
        </w:rPr>
        <w:t xml:space="preserve"> and</w:t>
      </w:r>
      <w:r w:rsidR="00C679AC" w:rsidRPr="00D33AB6">
        <w:rPr>
          <w:rFonts w:ascii="Arial" w:hAnsi="Arial" w:cs="Arial"/>
        </w:rPr>
        <w:t xml:space="preserve"> </w:t>
      </w:r>
      <w:r w:rsidR="007370AC" w:rsidRPr="00D33AB6">
        <w:rPr>
          <w:rFonts w:ascii="Arial" w:hAnsi="Arial" w:cs="Arial"/>
        </w:rPr>
        <w:t xml:space="preserve">evaluation.   </w:t>
      </w:r>
    </w:p>
    <w:p w14:paraId="04C44A37" w14:textId="77777777" w:rsidR="002539D1" w:rsidRPr="00D33AB6" w:rsidRDefault="002539D1" w:rsidP="00D33AB6">
      <w:pPr>
        <w:spacing w:line="360" w:lineRule="auto"/>
        <w:ind w:firstLine="0"/>
        <w:rPr>
          <w:rFonts w:ascii="Arial" w:hAnsi="Arial" w:cs="Arial"/>
          <w:b/>
        </w:rPr>
      </w:pPr>
      <w:r w:rsidRPr="00D33AB6">
        <w:rPr>
          <w:rFonts w:ascii="Arial" w:hAnsi="Arial" w:cs="Arial"/>
          <w:b/>
        </w:rPr>
        <w:t>Unit 1 - Ideas and Values</w:t>
      </w:r>
    </w:p>
    <w:p w14:paraId="795FD673" w14:textId="1FE90836" w:rsidR="00801E65" w:rsidRPr="00D33AB6" w:rsidRDefault="002539D1" w:rsidP="00D33AB6">
      <w:pPr>
        <w:spacing w:line="360" w:lineRule="auto"/>
        <w:ind w:firstLine="0"/>
        <w:rPr>
          <w:rFonts w:ascii="Arial" w:hAnsi="Arial" w:cs="Arial"/>
        </w:rPr>
      </w:pPr>
      <w:r w:rsidRPr="00D33AB6">
        <w:rPr>
          <w:rFonts w:ascii="Arial" w:hAnsi="Arial" w:cs="Arial"/>
        </w:rPr>
        <w:tab/>
        <w:t>Our instructor exposed us to 4 online le</w:t>
      </w:r>
      <w:r w:rsidR="008B3420" w:rsidRPr="00D33AB6">
        <w:rPr>
          <w:rFonts w:ascii="Arial" w:hAnsi="Arial" w:cs="Arial"/>
        </w:rPr>
        <w:t xml:space="preserve">ssons associated with the first </w:t>
      </w:r>
      <w:r w:rsidRPr="00D33AB6">
        <w:rPr>
          <w:rFonts w:ascii="Arial" w:hAnsi="Arial" w:cs="Arial"/>
        </w:rPr>
        <w:t xml:space="preserve">unit of ideas and values. This module allowed me to realize that innovation has frequently </w:t>
      </w:r>
      <w:r w:rsidR="00D424A8" w:rsidRPr="00D33AB6">
        <w:rPr>
          <w:rFonts w:ascii="Arial" w:hAnsi="Arial" w:cs="Arial"/>
        </w:rPr>
        <w:t xml:space="preserve">transformed the world from prehistoric times to this current century. This situation has permitted us to generate more energy and food and to create cultural meaning and social order.  Therefore, this unit helped me to learn essential information on how </w:t>
      </w:r>
      <w:r w:rsidR="004E6D22" w:rsidRPr="00D33AB6">
        <w:rPr>
          <w:rFonts w:ascii="Arial" w:hAnsi="Arial" w:cs="Arial"/>
        </w:rPr>
        <w:t xml:space="preserve">innovation changes our world. In this case, I effectively understood innovation </w:t>
      </w:r>
      <w:r w:rsidR="00E10C90" w:rsidRPr="00D33AB6">
        <w:rPr>
          <w:rFonts w:ascii="Arial" w:hAnsi="Arial" w:cs="Arial"/>
        </w:rPr>
        <w:t>through theories and concepts such as digital evolution, society 5.0, industry 4.0, and kondratiev wave cycles. I recognized that these developments offered a broad, contemporary, and historical understanding of creative innovation that contributed towards societal evolution.</w:t>
      </w:r>
      <w:r w:rsidR="00801E65" w:rsidRPr="00D33AB6">
        <w:rPr>
          <w:rFonts w:ascii="Arial" w:hAnsi="Arial" w:cs="Arial"/>
        </w:rPr>
        <w:t xml:space="preserve"> Specifically, digital evolution relates to where </w:t>
      </w:r>
      <w:r w:rsidR="005E52E4" w:rsidRPr="00D33AB6">
        <w:rPr>
          <w:rFonts w:ascii="Arial" w:hAnsi="Arial" w:cs="Arial"/>
        </w:rPr>
        <w:t>excessive adoption of digital devices and computers for personal use contributes toward the productivity of the company</w:t>
      </w:r>
      <w:r w:rsidR="00EF15C3" w:rsidRPr="00D33AB6">
        <w:rPr>
          <w:rFonts w:ascii="Arial" w:hAnsi="Arial" w:cs="Arial"/>
        </w:rPr>
        <w:t xml:space="preserve"> (Chawla &amp; Goyal, 2022)</w:t>
      </w:r>
      <w:r w:rsidR="005E52E4" w:rsidRPr="00D33AB6">
        <w:rPr>
          <w:rFonts w:ascii="Arial" w:hAnsi="Arial" w:cs="Arial"/>
        </w:rPr>
        <w:t xml:space="preserve">. Based on this claim, personal computing and other </w:t>
      </w:r>
      <w:r w:rsidR="005E52E4" w:rsidRPr="00D33AB6">
        <w:rPr>
          <w:rFonts w:ascii="Arial" w:hAnsi="Arial" w:cs="Arial"/>
        </w:rPr>
        <w:lastRenderedPageBreak/>
        <w:t>non-</w:t>
      </w:r>
      <w:r w:rsidR="006A347E" w:rsidRPr="00D33AB6">
        <w:rPr>
          <w:rFonts w:ascii="Arial" w:hAnsi="Arial" w:cs="Arial"/>
        </w:rPr>
        <w:t>work-related</w:t>
      </w:r>
      <w:r w:rsidR="005E52E4" w:rsidRPr="00D33AB6">
        <w:rPr>
          <w:rFonts w:ascii="Arial" w:hAnsi="Arial" w:cs="Arial"/>
        </w:rPr>
        <w:t xml:space="preserve"> digital practices within the organization caused stronger types of privacy invasion, such as information filtering applications and keystroke recording. </w:t>
      </w:r>
    </w:p>
    <w:p w14:paraId="6CB2FC00" w14:textId="77777777" w:rsidR="00B51C97" w:rsidRPr="00D33AB6" w:rsidRDefault="00B51C97" w:rsidP="00D33AB6">
      <w:pPr>
        <w:spacing w:line="360" w:lineRule="auto"/>
        <w:ind w:firstLine="0"/>
        <w:rPr>
          <w:rFonts w:ascii="Arial" w:hAnsi="Arial" w:cs="Arial"/>
        </w:rPr>
      </w:pPr>
      <w:r w:rsidRPr="00D33AB6">
        <w:rPr>
          <w:rFonts w:ascii="Arial" w:hAnsi="Arial" w:cs="Arial"/>
        </w:rPr>
        <w:tab/>
        <w:t xml:space="preserve">Additionally, the video </w:t>
      </w:r>
      <w:r w:rsidRPr="00D33AB6">
        <w:rPr>
          <w:rFonts w:ascii="Arial" w:hAnsi="Arial" w:cs="Arial"/>
          <w:i/>
        </w:rPr>
        <w:t xml:space="preserve">Hans </w:t>
      </w:r>
      <w:proofErr w:type="spellStart"/>
      <w:r w:rsidRPr="00D33AB6">
        <w:rPr>
          <w:rFonts w:ascii="Arial" w:hAnsi="Arial" w:cs="Arial"/>
          <w:i/>
        </w:rPr>
        <w:t>Rosling's</w:t>
      </w:r>
      <w:proofErr w:type="spellEnd"/>
      <w:r w:rsidRPr="00D33AB6">
        <w:rPr>
          <w:rFonts w:ascii="Arial" w:hAnsi="Arial" w:cs="Arial"/>
          <w:i/>
        </w:rPr>
        <w:t xml:space="preserve"> 200 Countries, 200 Years, 4 Minutes - The Joy of Stats - BBC Four</w:t>
      </w:r>
      <w:r w:rsidRPr="00D33AB6">
        <w:rPr>
          <w:rFonts w:ascii="Arial" w:hAnsi="Arial" w:cs="Arial"/>
        </w:rPr>
        <w:t xml:space="preserve"> enhanced my understanding on how </w:t>
      </w:r>
      <w:r w:rsidR="003F296F" w:rsidRPr="00D33AB6">
        <w:rPr>
          <w:rFonts w:ascii="Arial" w:hAnsi="Arial" w:cs="Arial"/>
        </w:rPr>
        <w:t>innovation changes the world</w:t>
      </w:r>
      <w:r w:rsidRPr="00D33AB6">
        <w:rPr>
          <w:rFonts w:ascii="Arial" w:hAnsi="Arial" w:cs="Arial"/>
        </w:rPr>
        <w:t xml:space="preserve">. From this video, Hans </w:t>
      </w:r>
      <w:proofErr w:type="spellStart"/>
      <w:r w:rsidRPr="00D33AB6">
        <w:rPr>
          <w:rFonts w:ascii="Arial" w:hAnsi="Arial" w:cs="Arial"/>
        </w:rPr>
        <w:t>Rosling</w:t>
      </w:r>
      <w:proofErr w:type="spellEnd"/>
      <w:r w:rsidRPr="00D33AB6">
        <w:rPr>
          <w:rFonts w:ascii="Arial" w:hAnsi="Arial" w:cs="Arial"/>
        </w:rPr>
        <w:t xml:space="preserve"> relied on data in real space to elucidate how global health and wealth trends have constantly changed since 1810</w:t>
      </w:r>
      <w:r w:rsidR="00CF2730" w:rsidRPr="00D33AB6">
        <w:rPr>
          <w:rFonts w:ascii="Arial" w:hAnsi="Arial" w:cs="Arial"/>
        </w:rPr>
        <w:t xml:space="preserve"> (BBC, 2013)</w:t>
      </w:r>
      <w:r w:rsidRPr="00D33AB6">
        <w:rPr>
          <w:rFonts w:ascii="Arial" w:hAnsi="Arial" w:cs="Arial"/>
        </w:rPr>
        <w:t>.</w:t>
      </w:r>
      <w:r w:rsidR="006F02B8" w:rsidRPr="00D33AB6">
        <w:rPr>
          <w:rFonts w:ascii="Arial" w:hAnsi="Arial" w:cs="Arial"/>
        </w:rPr>
        <w:t xml:space="preserve"> During this process, he projected that in the future, all people will have the capability to be part of healthy and wealthy plots on this graph. In most cases, this clip was essenti</w:t>
      </w:r>
      <w:r w:rsidR="008B3420" w:rsidRPr="00D33AB6">
        <w:rPr>
          <w:rFonts w:ascii="Arial" w:hAnsi="Arial" w:cs="Arial"/>
        </w:rPr>
        <w:t>al in class, as it enabled us</w:t>
      </w:r>
      <w:r w:rsidR="006F02B8" w:rsidRPr="00D33AB6">
        <w:rPr>
          <w:rFonts w:ascii="Arial" w:hAnsi="Arial" w:cs="Arial"/>
        </w:rPr>
        <w:t xml:space="preserve"> students to visualize data and demonstrated how to use statistical data. </w:t>
      </w:r>
      <w:r w:rsidR="008B3420" w:rsidRPr="00D33AB6">
        <w:rPr>
          <w:rFonts w:ascii="Arial" w:hAnsi="Arial" w:cs="Arial"/>
        </w:rPr>
        <w:t xml:space="preserve">Further, our instructor applied </w:t>
      </w:r>
      <w:r w:rsidR="003451CF" w:rsidRPr="00D33AB6">
        <w:rPr>
          <w:rFonts w:ascii="Arial" w:hAnsi="Arial" w:cs="Arial"/>
        </w:rPr>
        <w:t xml:space="preserve">it to </w:t>
      </w:r>
      <w:r w:rsidR="003F296F" w:rsidRPr="00D33AB6">
        <w:rPr>
          <w:rFonts w:ascii="Arial" w:hAnsi="Arial" w:cs="Arial"/>
        </w:rPr>
        <w:t xml:space="preserve">discuss </w:t>
      </w:r>
      <w:r w:rsidR="008B3420" w:rsidRPr="00D33AB6">
        <w:rPr>
          <w:rFonts w:ascii="Arial" w:hAnsi="Arial" w:cs="Arial"/>
        </w:rPr>
        <w:t xml:space="preserve">how </w:t>
      </w:r>
      <w:r w:rsidR="003F296F" w:rsidRPr="00D33AB6">
        <w:rPr>
          <w:rFonts w:ascii="Arial" w:hAnsi="Arial" w:cs="Arial"/>
        </w:rPr>
        <w:t xml:space="preserve">the social factors found innovated society can foster or inhibit </w:t>
      </w:r>
      <w:proofErr w:type="spellStart"/>
      <w:r w:rsidR="003F296F" w:rsidRPr="00D33AB6">
        <w:rPr>
          <w:rFonts w:ascii="Arial" w:hAnsi="Arial" w:cs="Arial"/>
        </w:rPr>
        <w:t>Rosling's</w:t>
      </w:r>
      <w:proofErr w:type="spellEnd"/>
      <w:r w:rsidR="003F296F" w:rsidRPr="00D33AB6">
        <w:rPr>
          <w:rFonts w:ascii="Arial" w:hAnsi="Arial" w:cs="Arial"/>
        </w:rPr>
        <w:t xml:space="preserve"> optimistic portrait of the future. </w:t>
      </w:r>
    </w:p>
    <w:p w14:paraId="297A8084" w14:textId="77777777" w:rsidR="00B51C97" w:rsidRPr="00D33AB6" w:rsidRDefault="00BA1F0F" w:rsidP="00D33AB6">
      <w:pPr>
        <w:spacing w:line="360" w:lineRule="auto"/>
        <w:ind w:firstLine="0"/>
        <w:rPr>
          <w:rFonts w:ascii="Arial" w:hAnsi="Arial" w:cs="Arial"/>
          <w:b/>
        </w:rPr>
      </w:pPr>
      <w:r w:rsidRPr="00D33AB6">
        <w:rPr>
          <w:rFonts w:ascii="Arial" w:hAnsi="Arial" w:cs="Arial"/>
          <w:b/>
        </w:rPr>
        <w:t>Unit 2- Creative Solutions</w:t>
      </w:r>
    </w:p>
    <w:p w14:paraId="5BA10CD0" w14:textId="77777777" w:rsidR="00E14A29" w:rsidRPr="00D33AB6" w:rsidRDefault="00DF487F" w:rsidP="00D33AB6">
      <w:pPr>
        <w:spacing w:line="360" w:lineRule="auto"/>
        <w:ind w:firstLine="0"/>
        <w:rPr>
          <w:rFonts w:ascii="Arial" w:hAnsi="Arial" w:cs="Arial"/>
        </w:rPr>
      </w:pPr>
      <w:r w:rsidRPr="00D33AB6">
        <w:rPr>
          <w:rFonts w:ascii="Arial" w:hAnsi="Arial" w:cs="Arial"/>
        </w:rPr>
        <w:tab/>
      </w:r>
      <w:r w:rsidR="00BA1F0F" w:rsidRPr="00D33AB6">
        <w:rPr>
          <w:rFonts w:ascii="Arial" w:hAnsi="Arial" w:cs="Arial"/>
        </w:rPr>
        <w:t xml:space="preserve">Upon exposure to this unit, I realized </w:t>
      </w:r>
      <w:r w:rsidR="006E6F22" w:rsidRPr="00D33AB6">
        <w:rPr>
          <w:rFonts w:ascii="Arial" w:hAnsi="Arial" w:cs="Arial"/>
        </w:rPr>
        <w:t>that</w:t>
      </w:r>
      <w:r w:rsidR="00E14A29" w:rsidRPr="00D33AB6">
        <w:rPr>
          <w:rFonts w:ascii="Arial" w:hAnsi="Arial" w:cs="Arial"/>
        </w:rPr>
        <w:t xml:space="preserve"> people in the contemporary society are motivated to bring changes through the creation of value. </w:t>
      </w:r>
      <w:r w:rsidR="00746915" w:rsidRPr="00D33AB6">
        <w:rPr>
          <w:rFonts w:ascii="Arial" w:hAnsi="Arial" w:cs="Arial"/>
        </w:rPr>
        <w:t xml:space="preserve">Nevertheless, most of them encounter difficulties to achieve this goal since the process is not a simple construct. </w:t>
      </w:r>
      <w:r w:rsidRPr="00D33AB6">
        <w:rPr>
          <w:rFonts w:ascii="Arial" w:hAnsi="Arial" w:cs="Arial"/>
        </w:rPr>
        <w:t>Most changemakers who immerse in this practice tend to adop</w:t>
      </w:r>
      <w:r w:rsidR="00FF1180" w:rsidRPr="00D33AB6">
        <w:rPr>
          <w:rFonts w:ascii="Arial" w:hAnsi="Arial" w:cs="Arial"/>
        </w:rPr>
        <w:t xml:space="preserve">t five types of value so that they can traverse potential challenges. </w:t>
      </w:r>
      <w:r w:rsidR="00997900" w:rsidRPr="00D33AB6">
        <w:rPr>
          <w:rFonts w:ascii="Arial" w:hAnsi="Arial" w:cs="Arial"/>
        </w:rPr>
        <w:t>An</w:t>
      </w:r>
      <w:r w:rsidR="00FF1180" w:rsidRPr="00D33AB6">
        <w:rPr>
          <w:rFonts w:ascii="Arial" w:hAnsi="Arial" w:cs="Arial"/>
        </w:rPr>
        <w:t xml:space="preserve"> important concept I gained in </w:t>
      </w:r>
      <w:r w:rsidR="001274CF" w:rsidRPr="00D33AB6">
        <w:rPr>
          <w:rFonts w:ascii="Arial" w:hAnsi="Arial" w:cs="Arial"/>
        </w:rPr>
        <w:t>this unit under topic: change making in session 2 was relating to the framework of different forms</w:t>
      </w:r>
      <w:r w:rsidR="00860DDB" w:rsidRPr="00D33AB6">
        <w:rPr>
          <w:rFonts w:ascii="Arial" w:hAnsi="Arial" w:cs="Arial"/>
        </w:rPr>
        <w:t xml:space="preserve"> of value as shown in figure 1. </w:t>
      </w:r>
    </w:p>
    <w:p w14:paraId="4C755EA1" w14:textId="77777777" w:rsidR="00E14A29" w:rsidRPr="00D33AB6" w:rsidRDefault="001274CF" w:rsidP="00D33AB6">
      <w:pPr>
        <w:spacing w:line="360" w:lineRule="auto"/>
        <w:ind w:firstLine="0"/>
        <w:rPr>
          <w:rFonts w:ascii="Arial" w:hAnsi="Arial" w:cs="Arial"/>
        </w:rPr>
      </w:pPr>
      <w:r w:rsidRPr="00D33AB6">
        <w:rPr>
          <w:rFonts w:ascii="Arial" w:hAnsi="Arial" w:cs="Arial"/>
          <w:noProof/>
          <w:lang w:eastAsia="en-US"/>
        </w:rPr>
        <w:lastRenderedPageBreak/>
        <w:drawing>
          <wp:inline distT="0" distB="0" distL="0" distR="0" wp14:anchorId="79086A2F" wp14:editId="52DE741A">
            <wp:extent cx="4533900" cy="4000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33900" cy="4000500"/>
                    </a:xfrm>
                    <a:prstGeom prst="rect">
                      <a:avLst/>
                    </a:prstGeom>
                  </pic:spPr>
                </pic:pic>
              </a:graphicData>
            </a:graphic>
          </wp:inline>
        </w:drawing>
      </w:r>
    </w:p>
    <w:p w14:paraId="4DBC22E0" w14:textId="77777777" w:rsidR="001274CF" w:rsidRPr="00D33AB6" w:rsidRDefault="00D85785" w:rsidP="00D33AB6">
      <w:pPr>
        <w:spacing w:line="360" w:lineRule="auto"/>
        <w:ind w:firstLine="0"/>
        <w:rPr>
          <w:rFonts w:ascii="Arial" w:hAnsi="Arial" w:cs="Arial"/>
          <w:i/>
        </w:rPr>
      </w:pPr>
      <w:r w:rsidRPr="00D33AB6">
        <w:rPr>
          <w:rFonts w:ascii="Arial" w:hAnsi="Arial" w:cs="Arial"/>
          <w:i/>
        </w:rPr>
        <w:t>Figure 1: Framework of Different Forms of Value</w:t>
      </w:r>
    </w:p>
    <w:p w14:paraId="4592C3CA" w14:textId="77777777" w:rsidR="00EF15C3" w:rsidRPr="00D33AB6" w:rsidRDefault="009A3D7A" w:rsidP="00D33AB6">
      <w:pPr>
        <w:spacing w:line="360" w:lineRule="auto"/>
        <w:ind w:firstLine="0"/>
        <w:rPr>
          <w:rFonts w:ascii="Arial" w:hAnsi="Arial" w:cs="Arial"/>
        </w:rPr>
      </w:pPr>
      <w:r w:rsidRPr="00D33AB6">
        <w:rPr>
          <w:rFonts w:ascii="Arial" w:hAnsi="Arial" w:cs="Arial"/>
        </w:rPr>
        <w:tab/>
      </w:r>
      <w:r w:rsidR="00997900" w:rsidRPr="00D33AB6">
        <w:rPr>
          <w:rFonts w:ascii="Arial" w:hAnsi="Arial" w:cs="Arial"/>
        </w:rPr>
        <w:t>This framework of different forms of value made me to understand that entrepreneurship</w:t>
      </w:r>
      <w:r w:rsidR="00015547" w:rsidRPr="00D33AB6">
        <w:rPr>
          <w:rFonts w:ascii="Arial" w:hAnsi="Arial" w:cs="Arial"/>
        </w:rPr>
        <w:t xml:space="preserve"> as a new value creation is a dimension that tends to infuse into entrepreneurial education. </w:t>
      </w:r>
      <w:r w:rsidR="00BD45D4" w:rsidRPr="00D33AB6">
        <w:rPr>
          <w:rFonts w:ascii="Arial" w:hAnsi="Arial" w:cs="Arial"/>
        </w:rPr>
        <w:t xml:space="preserve">Instructors view this aspect as an essential tactic to evade </w:t>
      </w:r>
      <w:r w:rsidR="00A215A3" w:rsidRPr="00D33AB6">
        <w:rPr>
          <w:rFonts w:ascii="Arial" w:hAnsi="Arial" w:cs="Arial"/>
        </w:rPr>
        <w:t>a problem that emerge when</w:t>
      </w:r>
      <w:r w:rsidR="00836A28" w:rsidRPr="00D33AB6">
        <w:rPr>
          <w:rFonts w:ascii="Arial" w:hAnsi="Arial" w:cs="Arial"/>
        </w:rPr>
        <w:t xml:space="preserve"> incorporating entrepreneurship</w:t>
      </w:r>
      <w:r w:rsidR="00A215A3" w:rsidRPr="00D33AB6">
        <w:rPr>
          <w:rFonts w:ascii="Arial" w:hAnsi="Arial" w:cs="Arial"/>
        </w:rPr>
        <w:t xml:space="preserve"> into curriculum</w:t>
      </w:r>
      <w:r w:rsidR="00836A28" w:rsidRPr="00D33AB6">
        <w:rPr>
          <w:rFonts w:ascii="Arial" w:hAnsi="Arial" w:cs="Arial"/>
        </w:rPr>
        <w:t>. Therefore, a value framework</w:t>
      </w:r>
      <w:r w:rsidR="00765FB7" w:rsidRPr="00D33AB6">
        <w:rPr>
          <w:rFonts w:ascii="Arial" w:hAnsi="Arial" w:cs="Arial"/>
        </w:rPr>
        <w:t xml:space="preserve"> </w:t>
      </w:r>
      <w:r w:rsidR="00740696" w:rsidRPr="00D33AB6">
        <w:rPr>
          <w:rFonts w:ascii="Arial" w:hAnsi="Arial" w:cs="Arial"/>
        </w:rPr>
        <w:t>is made up of five diverse forms of value: influence, harmony, social, enjoyment, and economic value</w:t>
      </w:r>
      <w:r w:rsidR="00EF15C3" w:rsidRPr="00D33AB6">
        <w:rPr>
          <w:rFonts w:ascii="Arial" w:hAnsi="Arial" w:cs="Arial"/>
        </w:rPr>
        <w:t xml:space="preserve"> (</w:t>
      </w:r>
      <w:proofErr w:type="spellStart"/>
      <w:r w:rsidR="00EF15C3" w:rsidRPr="00D33AB6">
        <w:rPr>
          <w:rFonts w:ascii="Arial" w:hAnsi="Arial" w:cs="Arial"/>
        </w:rPr>
        <w:t>Lackéus</w:t>
      </w:r>
      <w:proofErr w:type="spellEnd"/>
      <w:r w:rsidR="00EF15C3" w:rsidRPr="00D33AB6">
        <w:rPr>
          <w:rFonts w:ascii="Arial" w:hAnsi="Arial" w:cs="Arial"/>
        </w:rPr>
        <w:t>, 2018)</w:t>
      </w:r>
      <w:r w:rsidR="00740696" w:rsidRPr="00D33AB6">
        <w:rPr>
          <w:rFonts w:ascii="Arial" w:hAnsi="Arial" w:cs="Arial"/>
        </w:rPr>
        <w:t>. People can experience and create each kind of value for oneself and for others, which encompasses a total of ten diverse viewpoints on value.</w:t>
      </w:r>
      <w:r w:rsidR="00EA6F0A" w:rsidRPr="00D33AB6">
        <w:rPr>
          <w:rFonts w:ascii="Arial" w:hAnsi="Arial" w:cs="Arial"/>
        </w:rPr>
        <w:t xml:space="preserve"> </w:t>
      </w:r>
      <w:r w:rsidR="00FD760E" w:rsidRPr="00D33AB6">
        <w:rPr>
          <w:rFonts w:ascii="Arial" w:hAnsi="Arial" w:cs="Arial"/>
        </w:rPr>
        <w:t>In most cases, the value framework has practically become important for educators operating with educational design. This idea inspired me to acknowledge</w:t>
      </w:r>
      <w:r w:rsidR="0087376B" w:rsidRPr="00D33AB6">
        <w:rPr>
          <w:rFonts w:ascii="Arial" w:hAnsi="Arial" w:cs="Arial"/>
        </w:rPr>
        <w:t xml:space="preserve"> </w:t>
      </w:r>
      <w:r w:rsidR="00E64C11" w:rsidRPr="00D33AB6">
        <w:rPr>
          <w:rFonts w:ascii="Arial" w:hAnsi="Arial" w:cs="Arial"/>
        </w:rPr>
        <w:t>that this strategy is helpful for research on the evaluation of the effect</w:t>
      </w:r>
      <w:r w:rsidR="00A215A3" w:rsidRPr="00D33AB6">
        <w:rPr>
          <w:rFonts w:ascii="Arial" w:hAnsi="Arial" w:cs="Arial"/>
        </w:rPr>
        <w:t xml:space="preserve"> of</w:t>
      </w:r>
      <w:r w:rsidR="00E64C11" w:rsidRPr="00D33AB6">
        <w:rPr>
          <w:rFonts w:ascii="Arial" w:hAnsi="Arial" w:cs="Arial"/>
        </w:rPr>
        <w:t xml:space="preserve"> entrepreneurial education on students. This situation made our class to be aware that</w:t>
      </w:r>
      <w:r w:rsidRPr="00D33AB6">
        <w:rPr>
          <w:rFonts w:ascii="Arial" w:hAnsi="Arial" w:cs="Arial"/>
        </w:rPr>
        <w:t xml:space="preserve"> influence, harmony, social, enjoyment, and economic values could enhance the efficacy of entrepreneurial education. </w:t>
      </w:r>
      <w:r w:rsidR="00A215A3" w:rsidRPr="00D33AB6">
        <w:rPr>
          <w:rFonts w:ascii="Arial" w:hAnsi="Arial" w:cs="Arial"/>
        </w:rPr>
        <w:tab/>
      </w:r>
    </w:p>
    <w:p w14:paraId="2A6E031C" w14:textId="3BA17875" w:rsidR="00BA1F0F" w:rsidRPr="00D33AB6" w:rsidRDefault="00EF15C3" w:rsidP="00D33AB6">
      <w:pPr>
        <w:spacing w:line="360" w:lineRule="auto"/>
        <w:ind w:firstLine="0"/>
        <w:rPr>
          <w:rFonts w:ascii="Arial" w:hAnsi="Arial" w:cs="Arial"/>
        </w:rPr>
      </w:pPr>
      <w:r w:rsidRPr="00D33AB6">
        <w:rPr>
          <w:rFonts w:ascii="Arial" w:hAnsi="Arial" w:cs="Arial"/>
        </w:rPr>
        <w:tab/>
      </w:r>
      <w:r w:rsidR="00A215A3" w:rsidRPr="00D33AB6">
        <w:rPr>
          <w:rFonts w:ascii="Arial" w:hAnsi="Arial" w:cs="Arial"/>
        </w:rPr>
        <w:t xml:space="preserve">The </w:t>
      </w:r>
      <w:r w:rsidR="00A43070" w:rsidRPr="00D33AB6">
        <w:rPr>
          <w:rFonts w:ascii="Arial" w:hAnsi="Arial" w:cs="Arial"/>
        </w:rPr>
        <w:t>value framework</w:t>
      </w:r>
      <w:r w:rsidR="00B3110E" w:rsidRPr="00D33AB6">
        <w:rPr>
          <w:rFonts w:ascii="Arial" w:hAnsi="Arial" w:cs="Arial"/>
        </w:rPr>
        <w:t xml:space="preserve"> </w:t>
      </w:r>
      <w:r w:rsidR="00B3615E" w:rsidRPr="00D33AB6">
        <w:rPr>
          <w:rFonts w:ascii="Arial" w:hAnsi="Arial" w:cs="Arial"/>
        </w:rPr>
        <w:t xml:space="preserve">offers an insight into the description of entrepreneurship and why people involve themselves in it. </w:t>
      </w:r>
      <w:r w:rsidR="000C79EF" w:rsidRPr="00D33AB6">
        <w:rPr>
          <w:rFonts w:ascii="Arial" w:hAnsi="Arial" w:cs="Arial"/>
        </w:rPr>
        <w:t xml:space="preserve">Generally, </w:t>
      </w:r>
      <w:r w:rsidR="00B3615E" w:rsidRPr="00D33AB6">
        <w:rPr>
          <w:rFonts w:ascii="Arial" w:hAnsi="Arial" w:cs="Arial"/>
        </w:rPr>
        <w:t xml:space="preserve">change making in session 2 </w:t>
      </w:r>
      <w:r w:rsidR="0077536D" w:rsidRPr="00D33AB6">
        <w:rPr>
          <w:rFonts w:ascii="Arial" w:hAnsi="Arial" w:cs="Arial"/>
        </w:rPr>
        <w:lastRenderedPageBreak/>
        <w:t xml:space="preserve">assisted me </w:t>
      </w:r>
      <w:r w:rsidR="008A202F" w:rsidRPr="00D33AB6">
        <w:rPr>
          <w:rFonts w:ascii="Arial" w:hAnsi="Arial" w:cs="Arial"/>
        </w:rPr>
        <w:t xml:space="preserve">to realize that there are five major types of value. </w:t>
      </w:r>
      <w:r w:rsidR="00940C58" w:rsidRPr="00D33AB6">
        <w:rPr>
          <w:rFonts w:ascii="Arial" w:hAnsi="Arial" w:cs="Arial"/>
        </w:rPr>
        <w:t>A</w:t>
      </w:r>
      <w:r w:rsidRPr="00D33AB6">
        <w:rPr>
          <w:rFonts w:ascii="Arial" w:hAnsi="Arial" w:cs="Arial"/>
        </w:rPr>
        <w:t xml:space="preserve">ccording to Zainuddin and Gordon (2020), </w:t>
      </w:r>
      <w:r w:rsidR="00940C58" w:rsidRPr="00D33AB6">
        <w:rPr>
          <w:rFonts w:ascii="Arial" w:hAnsi="Arial" w:cs="Arial"/>
        </w:rPr>
        <w:t xml:space="preserve">economic value </w:t>
      </w:r>
      <w:r w:rsidR="00F51785" w:rsidRPr="00D33AB6">
        <w:rPr>
          <w:rFonts w:ascii="Arial" w:hAnsi="Arial" w:cs="Arial"/>
        </w:rPr>
        <w:t xml:space="preserve">creation is mainly self-oriented </w:t>
      </w:r>
      <w:r w:rsidR="004070EB" w:rsidRPr="00D33AB6">
        <w:rPr>
          <w:rFonts w:ascii="Arial" w:hAnsi="Arial" w:cs="Arial"/>
        </w:rPr>
        <w:t>efforts to make value for oneself by providing what others desire.  On the other hand, I learned that enjoyment value creation is the value creation meant for fun and joy of it</w:t>
      </w:r>
      <w:r w:rsidR="00CF2730" w:rsidRPr="00D33AB6">
        <w:rPr>
          <w:rFonts w:ascii="Arial" w:hAnsi="Arial" w:cs="Arial"/>
        </w:rPr>
        <w:t xml:space="preserve"> (Roth et al., 2009</w:t>
      </w:r>
      <w:r w:rsidR="004070EB" w:rsidRPr="00D33AB6">
        <w:rPr>
          <w:rFonts w:ascii="Arial" w:hAnsi="Arial" w:cs="Arial"/>
        </w:rPr>
        <w:t xml:space="preserve">. Besides, our instructor emphasized that social value aspect of this framework is </w:t>
      </w:r>
      <w:r w:rsidR="00A215A3" w:rsidRPr="00D33AB6">
        <w:rPr>
          <w:rFonts w:ascii="Arial" w:hAnsi="Arial" w:cs="Arial"/>
        </w:rPr>
        <w:t xml:space="preserve">a </w:t>
      </w:r>
      <w:r w:rsidR="004070EB" w:rsidRPr="00D33AB6">
        <w:rPr>
          <w:rFonts w:ascii="Arial" w:hAnsi="Arial" w:cs="Arial"/>
        </w:rPr>
        <w:t xml:space="preserve">form of value creation concentrated on ensuring other people are relieving their misery or are happier. After doing </w:t>
      </w:r>
      <w:r w:rsidR="008B7207" w:rsidRPr="00D33AB6">
        <w:rPr>
          <w:rFonts w:ascii="Arial" w:hAnsi="Arial" w:cs="Arial"/>
        </w:rPr>
        <w:t>research</w:t>
      </w:r>
      <w:r w:rsidR="004070EB" w:rsidRPr="00D33AB6">
        <w:rPr>
          <w:rFonts w:ascii="Arial" w:hAnsi="Arial" w:cs="Arial"/>
        </w:rPr>
        <w:t>, I found out that harmony value creation is that meant to bring more sense culturally</w:t>
      </w:r>
      <w:proofErr w:type="gramStart"/>
      <w:r w:rsidR="004070EB" w:rsidRPr="00D33AB6">
        <w:rPr>
          <w:rFonts w:ascii="Arial" w:hAnsi="Arial" w:cs="Arial"/>
        </w:rPr>
        <w:t>, as a whole, or</w:t>
      </w:r>
      <w:proofErr w:type="gramEnd"/>
      <w:r w:rsidR="004070EB" w:rsidRPr="00D33AB6">
        <w:rPr>
          <w:rFonts w:ascii="Arial" w:hAnsi="Arial" w:cs="Arial"/>
        </w:rPr>
        <w:t xml:space="preserve"> in regard to the collective values such as equality, ecology, fairness, and the common good. Consequently, </w:t>
      </w:r>
      <w:r w:rsidR="00331BD2" w:rsidRPr="00D33AB6">
        <w:rPr>
          <w:rFonts w:ascii="Arial" w:hAnsi="Arial" w:cs="Arial"/>
        </w:rPr>
        <w:t xml:space="preserve">influence value creation is the action of making value to improve someone’s inspiration, history legacy, and power. </w:t>
      </w:r>
    </w:p>
    <w:p w14:paraId="597A2422" w14:textId="77777777" w:rsidR="00B3615E" w:rsidRPr="00D33AB6" w:rsidRDefault="00433EFF" w:rsidP="00D33AB6">
      <w:pPr>
        <w:spacing w:line="360" w:lineRule="auto"/>
        <w:ind w:firstLine="0"/>
        <w:rPr>
          <w:rFonts w:ascii="Arial" w:hAnsi="Arial" w:cs="Arial"/>
          <w:b/>
        </w:rPr>
      </w:pPr>
      <w:r w:rsidRPr="00D33AB6">
        <w:rPr>
          <w:rFonts w:ascii="Arial" w:hAnsi="Arial" w:cs="Arial"/>
          <w:b/>
        </w:rPr>
        <w:t xml:space="preserve">Unit 3- </w:t>
      </w:r>
      <w:r w:rsidR="001D6E59" w:rsidRPr="00D33AB6">
        <w:rPr>
          <w:rFonts w:ascii="Arial" w:hAnsi="Arial" w:cs="Arial"/>
          <w:b/>
        </w:rPr>
        <w:t>M</w:t>
      </w:r>
      <w:r w:rsidRPr="00D33AB6">
        <w:rPr>
          <w:rFonts w:ascii="Arial" w:hAnsi="Arial" w:cs="Arial"/>
          <w:b/>
        </w:rPr>
        <w:t>obilising support</w:t>
      </w:r>
    </w:p>
    <w:p w14:paraId="3DC919D2" w14:textId="77777777" w:rsidR="000C3FD0" w:rsidRPr="00D33AB6" w:rsidRDefault="00F53934" w:rsidP="00D33AB6">
      <w:pPr>
        <w:spacing w:line="360" w:lineRule="auto"/>
        <w:ind w:firstLine="0"/>
        <w:rPr>
          <w:rFonts w:ascii="Arial" w:hAnsi="Arial" w:cs="Arial"/>
        </w:rPr>
      </w:pPr>
      <w:r w:rsidRPr="00D33AB6">
        <w:rPr>
          <w:rFonts w:ascii="Arial" w:hAnsi="Arial" w:cs="Arial"/>
        </w:rPr>
        <w:tab/>
      </w:r>
      <w:r w:rsidR="00FE05E1" w:rsidRPr="00D33AB6">
        <w:rPr>
          <w:rFonts w:ascii="Arial" w:hAnsi="Arial" w:cs="Arial"/>
        </w:rPr>
        <w:t xml:space="preserve">There are important business aspects I gained from Unit 3 - Mobilising Support on </w:t>
      </w:r>
      <w:r w:rsidR="000C3FD0" w:rsidRPr="00D33AB6">
        <w:rPr>
          <w:rFonts w:ascii="Arial" w:hAnsi="Arial" w:cs="Arial"/>
        </w:rPr>
        <w:t xml:space="preserve">Topic 4 - Be </w:t>
      </w:r>
      <w:r w:rsidR="009C002D" w:rsidRPr="00D33AB6">
        <w:rPr>
          <w:rFonts w:ascii="Arial" w:hAnsi="Arial" w:cs="Arial"/>
        </w:rPr>
        <w:t>in</w:t>
      </w:r>
      <w:r w:rsidR="000C3FD0" w:rsidRPr="00D33AB6">
        <w:rPr>
          <w:rFonts w:ascii="Arial" w:hAnsi="Arial" w:cs="Arial"/>
        </w:rPr>
        <w:t xml:space="preserve"> It to Win It</w:t>
      </w:r>
      <w:r w:rsidR="00FE05E1" w:rsidRPr="00D33AB6">
        <w:rPr>
          <w:rFonts w:ascii="Arial" w:hAnsi="Arial" w:cs="Arial"/>
        </w:rPr>
        <w:t xml:space="preserve">, specifically in session 2 called developing your professional persona. </w:t>
      </w:r>
      <w:r w:rsidR="00A215A3" w:rsidRPr="00D33AB6">
        <w:rPr>
          <w:rFonts w:ascii="Arial" w:hAnsi="Arial" w:cs="Arial"/>
        </w:rPr>
        <w:t>T</w:t>
      </w:r>
      <w:r w:rsidR="00FE05E1" w:rsidRPr="00D33AB6">
        <w:rPr>
          <w:rFonts w:ascii="Arial" w:hAnsi="Arial" w:cs="Arial"/>
        </w:rPr>
        <w:t>his unit made me to attain an insight of the value of marketing in re</w:t>
      </w:r>
      <w:r w:rsidR="002A0400" w:rsidRPr="00D33AB6">
        <w:rPr>
          <w:rFonts w:ascii="Arial" w:hAnsi="Arial" w:cs="Arial"/>
        </w:rPr>
        <w:t xml:space="preserve">lation to my selected activity. Also, from this unit, I acknowledged that creating a professional persona is an essential approach of informing </w:t>
      </w:r>
      <w:r w:rsidR="00A215A3" w:rsidRPr="00D33AB6">
        <w:rPr>
          <w:rFonts w:ascii="Arial" w:hAnsi="Arial" w:cs="Arial"/>
        </w:rPr>
        <w:t>others</w:t>
      </w:r>
      <w:r w:rsidR="002A0400" w:rsidRPr="00D33AB6">
        <w:rPr>
          <w:rFonts w:ascii="Arial" w:hAnsi="Arial" w:cs="Arial"/>
        </w:rPr>
        <w:t xml:space="preserve"> </w:t>
      </w:r>
      <w:r w:rsidRPr="00D33AB6">
        <w:rPr>
          <w:rFonts w:ascii="Arial" w:hAnsi="Arial" w:cs="Arial"/>
        </w:rPr>
        <w:t xml:space="preserve">about their professional offering. During this process, the channels we focus on are social media and the development of strong network. </w:t>
      </w:r>
    </w:p>
    <w:p w14:paraId="66F07596" w14:textId="77777777" w:rsidR="00F53934" w:rsidRPr="00D33AB6" w:rsidRDefault="00F53934" w:rsidP="00D33AB6">
      <w:pPr>
        <w:spacing w:line="360" w:lineRule="auto"/>
        <w:ind w:firstLine="0"/>
        <w:rPr>
          <w:rFonts w:ascii="Arial" w:hAnsi="Arial" w:cs="Arial"/>
        </w:rPr>
      </w:pPr>
      <w:r w:rsidRPr="00D33AB6">
        <w:rPr>
          <w:rFonts w:ascii="Arial" w:hAnsi="Arial" w:cs="Arial"/>
        </w:rPr>
        <w:tab/>
        <w:t xml:space="preserve">When I reached session 2 of this unit in topic 4, a helpful TED video was Nicola Osborne’s (2018) </w:t>
      </w:r>
      <w:r w:rsidRPr="00D33AB6">
        <w:rPr>
          <w:rFonts w:ascii="Arial" w:hAnsi="Arial" w:cs="Arial"/>
          <w:i/>
        </w:rPr>
        <w:t>What Do Your Digital Footprints Say About You?</w:t>
      </w:r>
      <w:r w:rsidRPr="00D33AB6">
        <w:rPr>
          <w:rFonts w:ascii="Arial" w:hAnsi="Arial" w:cs="Arial"/>
        </w:rPr>
        <w:t xml:space="preserve"> </w:t>
      </w:r>
      <w:r w:rsidR="000A1FEF" w:rsidRPr="00D33AB6">
        <w:rPr>
          <w:rFonts w:ascii="Arial" w:hAnsi="Arial" w:cs="Arial"/>
        </w:rPr>
        <w:t xml:space="preserve">I based on Osborne’s (2018) to understand that a digital footprint refers to the trail of data I can leave when using internet. This situation may include </w:t>
      </w:r>
      <w:r w:rsidR="004653D3" w:rsidRPr="00D33AB6">
        <w:rPr>
          <w:rFonts w:ascii="Arial" w:hAnsi="Arial" w:cs="Arial"/>
        </w:rPr>
        <w:t>shopping online</w:t>
      </w:r>
      <w:r w:rsidR="000A1FEF" w:rsidRPr="00D33AB6">
        <w:rPr>
          <w:rFonts w:ascii="Arial" w:hAnsi="Arial" w:cs="Arial"/>
        </w:rPr>
        <w:t xml:space="preserve">, </w:t>
      </w:r>
      <w:r w:rsidR="004653D3" w:rsidRPr="00D33AB6">
        <w:rPr>
          <w:rFonts w:ascii="Arial" w:hAnsi="Arial" w:cs="Arial"/>
        </w:rPr>
        <w:t xml:space="preserve">leaving an online review, subscribing to a newsletter, posting on social media, </w:t>
      </w:r>
      <w:r w:rsidR="00D954AB" w:rsidRPr="00D33AB6">
        <w:rPr>
          <w:rFonts w:ascii="Arial" w:hAnsi="Arial" w:cs="Arial"/>
        </w:rPr>
        <w:t xml:space="preserve">emails I send, and websites I visit. Most people can rely on a digital footprint to track my online activities and device. </w:t>
      </w:r>
      <w:r w:rsidR="004653D3" w:rsidRPr="00D33AB6">
        <w:rPr>
          <w:rFonts w:ascii="Arial" w:hAnsi="Arial" w:cs="Arial"/>
        </w:rPr>
        <w:t xml:space="preserve">As a result, I realized that I am the one who always contribute to my digital footprint. For instance, websites can </w:t>
      </w:r>
      <w:r w:rsidR="00BA1619" w:rsidRPr="00D33AB6">
        <w:rPr>
          <w:rFonts w:ascii="Arial" w:hAnsi="Arial" w:cs="Arial"/>
        </w:rPr>
        <w:t xml:space="preserve">track my activities through the installation of cookies on my device and even apps may collate my data without my knowledge. </w:t>
      </w:r>
    </w:p>
    <w:p w14:paraId="31DBF5B4" w14:textId="77777777" w:rsidR="00D85785" w:rsidRPr="00D33AB6" w:rsidRDefault="001D6E59" w:rsidP="00D33AB6">
      <w:pPr>
        <w:spacing w:line="360" w:lineRule="auto"/>
        <w:ind w:firstLine="0"/>
        <w:rPr>
          <w:rFonts w:ascii="Arial" w:hAnsi="Arial" w:cs="Arial"/>
        </w:rPr>
      </w:pPr>
      <w:r w:rsidRPr="00D33AB6">
        <w:rPr>
          <w:rFonts w:ascii="Arial" w:hAnsi="Arial" w:cs="Arial"/>
        </w:rPr>
        <w:tab/>
        <w:t xml:space="preserve">During this session, the instructor stressed that </w:t>
      </w:r>
      <w:r w:rsidR="00166FC2" w:rsidRPr="00D33AB6">
        <w:rPr>
          <w:rFonts w:ascii="Arial" w:hAnsi="Arial" w:cs="Arial"/>
        </w:rPr>
        <w:t xml:space="preserve">such data </w:t>
      </w:r>
      <w:proofErr w:type="gramStart"/>
      <w:r w:rsidR="00166FC2" w:rsidRPr="00D33AB6">
        <w:rPr>
          <w:rFonts w:ascii="Arial" w:hAnsi="Arial" w:cs="Arial"/>
        </w:rPr>
        <w:t>can</w:t>
      </w:r>
      <w:proofErr w:type="gramEnd"/>
      <w:r w:rsidR="00166FC2" w:rsidRPr="00D33AB6">
        <w:rPr>
          <w:rFonts w:ascii="Arial" w:hAnsi="Arial" w:cs="Arial"/>
        </w:rPr>
        <w:t xml:space="preserve"> make people identity </w:t>
      </w:r>
      <w:r w:rsidR="002D2F9A" w:rsidRPr="00D33AB6">
        <w:rPr>
          <w:rFonts w:ascii="Arial" w:hAnsi="Arial" w:cs="Arial"/>
        </w:rPr>
        <w:t xml:space="preserve">what users have reacted to, or how their online activities have affected them. </w:t>
      </w:r>
      <w:r w:rsidR="00693112" w:rsidRPr="00D33AB6">
        <w:rPr>
          <w:rFonts w:ascii="Arial" w:hAnsi="Arial" w:cs="Arial"/>
        </w:rPr>
        <w:t xml:space="preserve">Eventually, the feedback establishes a digital footprint in line with social data and the </w:t>
      </w:r>
      <w:r w:rsidR="00693112" w:rsidRPr="00D33AB6">
        <w:rPr>
          <w:rFonts w:ascii="Arial" w:hAnsi="Arial" w:cs="Arial"/>
        </w:rPr>
        <w:lastRenderedPageBreak/>
        <w:t>associated controller to determine how users buy or behave in a certain way. Osborne’s (2018) influenced me until I accepted that in most cases, I often contribute to a developing portrait of who I am online. Therefore, no matter what I do online, I should always be aware of the type of trail I leave and what the potential impacts can be. This situation made me and my colleague to come to an agreement that cyberbullies may use our digital footprints to track us down, ending up harassing and abusing us. B</w:t>
      </w:r>
      <w:r w:rsidR="002B0F73" w:rsidRPr="00D33AB6">
        <w:rPr>
          <w:rFonts w:ascii="Arial" w:hAnsi="Arial" w:cs="Arial"/>
        </w:rPr>
        <w:t>efore</w:t>
      </w:r>
      <w:r w:rsidR="00693112" w:rsidRPr="00D33AB6">
        <w:rPr>
          <w:rFonts w:ascii="Arial" w:hAnsi="Arial" w:cs="Arial"/>
        </w:rPr>
        <w:t xml:space="preserve"> I was expos</w:t>
      </w:r>
      <w:r w:rsidR="00B459CC" w:rsidRPr="00D33AB6">
        <w:rPr>
          <w:rFonts w:ascii="Arial" w:hAnsi="Arial" w:cs="Arial"/>
        </w:rPr>
        <w:t>ed to this s</w:t>
      </w:r>
      <w:r w:rsidR="00693112" w:rsidRPr="00D33AB6">
        <w:rPr>
          <w:rFonts w:ascii="Arial" w:hAnsi="Arial" w:cs="Arial"/>
        </w:rPr>
        <w:t>ession</w:t>
      </w:r>
      <w:r w:rsidR="002B0F73" w:rsidRPr="00D33AB6">
        <w:rPr>
          <w:rFonts w:ascii="Arial" w:hAnsi="Arial" w:cs="Arial"/>
        </w:rPr>
        <w:t xml:space="preserve">, I did not know that when I share information about myself on the internet, such as through social networking services, I </w:t>
      </w:r>
      <w:r w:rsidR="00537560" w:rsidRPr="00D33AB6">
        <w:rPr>
          <w:rFonts w:ascii="Arial" w:hAnsi="Arial" w:cs="Arial"/>
        </w:rPr>
        <w:t xml:space="preserve">would have infringed my privacy. </w:t>
      </w:r>
      <w:r w:rsidR="00B459CC" w:rsidRPr="00D33AB6">
        <w:rPr>
          <w:rFonts w:ascii="Arial" w:hAnsi="Arial" w:cs="Arial"/>
        </w:rPr>
        <w:t>As a result, I have a chance of developing</w:t>
      </w:r>
      <w:r w:rsidR="000334D2" w:rsidRPr="00D33AB6">
        <w:rPr>
          <w:rFonts w:ascii="Arial" w:hAnsi="Arial" w:cs="Arial"/>
        </w:rPr>
        <w:t xml:space="preserve"> a</w:t>
      </w:r>
      <w:r w:rsidR="00B459CC" w:rsidRPr="00D33AB6">
        <w:rPr>
          <w:rFonts w:ascii="Arial" w:hAnsi="Arial" w:cs="Arial"/>
        </w:rPr>
        <w:t xml:space="preserve"> professional persona through several ways. First, I should avoid sharing private data on public Wi-Fi</w:t>
      </w:r>
      <w:r w:rsidR="000079B6" w:rsidRPr="00D33AB6">
        <w:rPr>
          <w:rFonts w:ascii="Arial" w:hAnsi="Arial" w:cs="Arial"/>
        </w:rPr>
        <w:t xml:space="preserve"> network </w:t>
      </w:r>
      <w:r w:rsidR="000334D2" w:rsidRPr="00D33AB6">
        <w:rPr>
          <w:rFonts w:ascii="Arial" w:hAnsi="Arial" w:cs="Arial"/>
        </w:rPr>
        <w:t>since it is intrinsically insecure than personal one</w:t>
      </w:r>
      <w:r w:rsidR="00EF15C3" w:rsidRPr="00D33AB6">
        <w:rPr>
          <w:rFonts w:ascii="Arial" w:hAnsi="Arial" w:cs="Arial"/>
        </w:rPr>
        <w:t xml:space="preserve"> (Mahmoud et al., 2021)</w:t>
      </w:r>
      <w:r w:rsidR="000334D2" w:rsidRPr="00D33AB6">
        <w:rPr>
          <w:rFonts w:ascii="Arial" w:hAnsi="Arial" w:cs="Arial"/>
        </w:rPr>
        <w:t>. Secondly, I should develop my professional persona by updating my software consistently.</w:t>
      </w:r>
      <w:r w:rsidR="00EF15C3" w:rsidRPr="00D33AB6">
        <w:rPr>
          <w:rFonts w:ascii="Arial" w:hAnsi="Arial" w:cs="Arial"/>
        </w:rPr>
        <w:t xml:space="preserve"> Levy and Gafni (2021) </w:t>
      </w:r>
      <w:r w:rsidR="000334D2" w:rsidRPr="00D33AB6">
        <w:rPr>
          <w:rFonts w:ascii="Arial" w:hAnsi="Arial" w:cs="Arial"/>
        </w:rPr>
        <w:t xml:space="preserve">argued that outdated software could keep large quantity of digital footprints. </w:t>
      </w:r>
      <w:r w:rsidR="001F38BE" w:rsidRPr="00D33AB6">
        <w:rPr>
          <w:rFonts w:ascii="Arial" w:hAnsi="Arial" w:cs="Arial"/>
        </w:rPr>
        <w:t>In this case, without the latest updates, cybercriminals could take advantage and get access to my personal information through by exploiting the vulnerabilities in</w:t>
      </w:r>
      <w:r w:rsidR="004C0C3D" w:rsidRPr="00D33AB6">
        <w:rPr>
          <w:rFonts w:ascii="Arial" w:hAnsi="Arial" w:cs="Arial"/>
        </w:rPr>
        <w:t xml:space="preserve"> my</w:t>
      </w:r>
      <w:r w:rsidR="001F38BE" w:rsidRPr="00D33AB6">
        <w:rPr>
          <w:rFonts w:ascii="Arial" w:hAnsi="Arial" w:cs="Arial"/>
        </w:rPr>
        <w:t xml:space="preserve"> software. </w:t>
      </w:r>
    </w:p>
    <w:p w14:paraId="5E6DB7AE" w14:textId="77777777" w:rsidR="004C0C3D" w:rsidRPr="00D33AB6" w:rsidRDefault="00C679AC" w:rsidP="00D33AB6">
      <w:pPr>
        <w:spacing w:line="360" w:lineRule="auto"/>
        <w:ind w:firstLine="0"/>
        <w:rPr>
          <w:rFonts w:ascii="Arial" w:hAnsi="Arial" w:cs="Arial"/>
          <w:b/>
        </w:rPr>
      </w:pPr>
      <w:r w:rsidRPr="00D33AB6">
        <w:rPr>
          <w:rFonts w:ascii="Arial" w:hAnsi="Arial" w:cs="Arial"/>
          <w:b/>
        </w:rPr>
        <w:t>Unit 4- Evaluation</w:t>
      </w:r>
    </w:p>
    <w:p w14:paraId="322C7E61" w14:textId="188E322B" w:rsidR="00974E2D" w:rsidRPr="00D33AB6" w:rsidRDefault="00291A17" w:rsidP="00D33AB6">
      <w:pPr>
        <w:spacing w:line="360" w:lineRule="auto"/>
        <w:ind w:firstLine="0"/>
        <w:rPr>
          <w:rFonts w:ascii="Arial" w:hAnsi="Arial" w:cs="Arial"/>
        </w:rPr>
      </w:pPr>
      <w:r w:rsidRPr="00D33AB6">
        <w:rPr>
          <w:rFonts w:ascii="Arial" w:hAnsi="Arial" w:cs="Arial"/>
        </w:rPr>
        <w:tab/>
      </w:r>
      <w:r w:rsidR="00544D0C" w:rsidRPr="00D33AB6">
        <w:rPr>
          <w:rFonts w:ascii="Arial" w:hAnsi="Arial" w:cs="Arial"/>
        </w:rPr>
        <w:t>When I</w:t>
      </w:r>
      <w:r w:rsidR="00CF1C0E" w:rsidRPr="00D33AB6">
        <w:rPr>
          <w:rFonts w:ascii="Arial" w:hAnsi="Arial" w:cs="Arial"/>
        </w:rPr>
        <w:t xml:space="preserve"> reached unit 4 on </w:t>
      </w:r>
      <w:r w:rsidR="00544D0C" w:rsidRPr="00D33AB6">
        <w:rPr>
          <w:rFonts w:ascii="Arial" w:hAnsi="Arial" w:cs="Arial"/>
        </w:rPr>
        <w:t xml:space="preserve">Session 2 </w:t>
      </w:r>
      <w:r w:rsidR="00CF1C0E" w:rsidRPr="00D33AB6">
        <w:rPr>
          <w:rFonts w:ascii="Arial" w:hAnsi="Arial" w:cs="Arial"/>
        </w:rPr>
        <w:t xml:space="preserve">under </w:t>
      </w:r>
      <w:r w:rsidR="00CF2730" w:rsidRPr="00D33AB6">
        <w:rPr>
          <w:rFonts w:ascii="Arial" w:hAnsi="Arial" w:cs="Arial"/>
        </w:rPr>
        <w:t>topic one, t</w:t>
      </w:r>
      <w:r w:rsidR="00544D0C" w:rsidRPr="00D33AB6">
        <w:rPr>
          <w:rFonts w:ascii="Arial" w:hAnsi="Arial" w:cs="Arial"/>
        </w:rPr>
        <w:t xml:space="preserve">he Pygmalion effect had a significant effect on me. </w:t>
      </w:r>
      <w:r w:rsidR="00121E7C" w:rsidRPr="00D33AB6">
        <w:rPr>
          <w:rFonts w:ascii="Arial" w:hAnsi="Arial" w:cs="Arial"/>
        </w:rPr>
        <w:t xml:space="preserve">Initially, I recognized that when I will be thinking of success in any organization, there will be both personal and social perspectives I would consider. </w:t>
      </w:r>
      <w:r w:rsidR="00CF1C0E" w:rsidRPr="00D33AB6">
        <w:rPr>
          <w:rFonts w:ascii="Arial" w:hAnsi="Arial" w:cs="Arial"/>
        </w:rPr>
        <w:t xml:space="preserve">When I learned the meaning of Pygmalion effect, I </w:t>
      </w:r>
      <w:r w:rsidRPr="00D33AB6">
        <w:rPr>
          <w:rFonts w:ascii="Arial" w:hAnsi="Arial" w:cs="Arial"/>
        </w:rPr>
        <w:t>realized that my lecturer’s expectations influenced my performance in this module called Changemakers: Creativity and Value Creation</w:t>
      </w:r>
      <w:r w:rsidR="00EF15C3" w:rsidRPr="00D33AB6">
        <w:rPr>
          <w:rFonts w:ascii="Arial" w:hAnsi="Arial" w:cs="Arial"/>
        </w:rPr>
        <w:t xml:space="preserve"> (</w:t>
      </w:r>
      <w:proofErr w:type="spellStart"/>
      <w:r w:rsidR="00EF15C3" w:rsidRPr="00D33AB6">
        <w:rPr>
          <w:rFonts w:ascii="Arial" w:hAnsi="Arial" w:cs="Arial"/>
        </w:rPr>
        <w:t>Chirayath</w:t>
      </w:r>
      <w:proofErr w:type="spellEnd"/>
      <w:r w:rsidR="00EF15C3" w:rsidRPr="00D33AB6">
        <w:rPr>
          <w:rFonts w:ascii="Arial" w:hAnsi="Arial" w:cs="Arial"/>
        </w:rPr>
        <w:t xml:space="preserve">, </w:t>
      </w:r>
      <w:proofErr w:type="spellStart"/>
      <w:r w:rsidR="00EF15C3" w:rsidRPr="00D33AB6">
        <w:rPr>
          <w:rFonts w:ascii="Arial" w:hAnsi="Arial" w:cs="Arial"/>
        </w:rPr>
        <w:t>Lalgem</w:t>
      </w:r>
      <w:proofErr w:type="spellEnd"/>
      <w:r w:rsidR="00EF15C3" w:rsidRPr="00D33AB6">
        <w:rPr>
          <w:rFonts w:ascii="Arial" w:hAnsi="Arial" w:cs="Arial"/>
        </w:rPr>
        <w:t>, &amp; George, 2009)</w:t>
      </w:r>
      <w:r w:rsidRPr="00D33AB6">
        <w:rPr>
          <w:rFonts w:ascii="Arial" w:hAnsi="Arial" w:cs="Arial"/>
        </w:rPr>
        <w:t xml:space="preserve">. This conclusion has made me to convince myself that positive expectations </w:t>
      </w:r>
      <w:r w:rsidR="006A347E" w:rsidRPr="00D33AB6">
        <w:rPr>
          <w:rFonts w:ascii="Arial" w:hAnsi="Arial" w:cs="Arial"/>
        </w:rPr>
        <w:t>impact</w:t>
      </w:r>
      <w:r w:rsidRPr="00D33AB6">
        <w:rPr>
          <w:rFonts w:ascii="Arial" w:hAnsi="Arial" w:cs="Arial"/>
        </w:rPr>
        <w:t xml:space="preserve"> performance positively</w:t>
      </w:r>
      <w:r w:rsidR="00974E2D" w:rsidRPr="00D33AB6">
        <w:rPr>
          <w:rFonts w:ascii="Arial" w:hAnsi="Arial" w:cs="Arial"/>
        </w:rPr>
        <w:t xml:space="preserve"> and the opposite causes lower grades. This situation is in line with Rosenthal and Jacobson’s phenomenon that when people anticipate certain behaviors of others, they are at a higher rate of acting in manners that make the expected conduct more likely to happen. Therefore, this idea is to demonstrate that my lecturer helped me to perform well in this module since he seemed to value my capabilities, which developed an academic atmosphere of progression and success</w:t>
      </w:r>
      <w:r w:rsidR="00190F2E" w:rsidRPr="00D33AB6">
        <w:rPr>
          <w:rFonts w:ascii="Arial" w:hAnsi="Arial" w:cs="Arial"/>
        </w:rPr>
        <w:t>.</w:t>
      </w:r>
    </w:p>
    <w:p w14:paraId="6FF925DA" w14:textId="77777777" w:rsidR="00190F2E" w:rsidRPr="00D33AB6" w:rsidRDefault="00233697" w:rsidP="00D33AB6">
      <w:pPr>
        <w:spacing w:line="360" w:lineRule="auto"/>
        <w:ind w:firstLine="0"/>
        <w:rPr>
          <w:rFonts w:ascii="Arial" w:hAnsi="Arial" w:cs="Arial"/>
        </w:rPr>
      </w:pPr>
      <w:r w:rsidRPr="00D33AB6">
        <w:rPr>
          <w:rFonts w:ascii="Arial" w:hAnsi="Arial" w:cs="Arial"/>
        </w:rPr>
        <w:lastRenderedPageBreak/>
        <w:tab/>
        <w:t xml:space="preserve">I applied Pygmalion effect to my life and realized that it is influenced by expectations. </w:t>
      </w:r>
      <w:r w:rsidR="00190F2E" w:rsidRPr="00D33AB6">
        <w:rPr>
          <w:rFonts w:ascii="Arial" w:hAnsi="Arial" w:cs="Arial"/>
        </w:rPr>
        <w:t>In line with this situation, whenever I will be any workplace, expectations will be good. I would want to understand what I can expect from my bosses and colleagues. As a result, I will be fully aware of what is required of me, and how much effort and time I should invest in my work. This condition will frequently contribute towards a more pleasant and focused work environment for me and my fellow staff members. From this unit, I have realized that creating expectations is easier and whenever we often aspire to make an ideal outcome. In most cases, these expectations influence</w:t>
      </w:r>
      <w:r w:rsidR="00DA0EC0" w:rsidRPr="00D33AB6">
        <w:rPr>
          <w:rFonts w:ascii="Arial" w:hAnsi="Arial" w:cs="Arial"/>
        </w:rPr>
        <w:t xml:space="preserve"> our </w:t>
      </w:r>
      <w:r w:rsidR="00190F2E" w:rsidRPr="00D33AB6">
        <w:rPr>
          <w:rFonts w:ascii="Arial" w:hAnsi="Arial" w:cs="Arial"/>
        </w:rPr>
        <w:t>belie</w:t>
      </w:r>
      <w:r w:rsidR="00DA0EC0" w:rsidRPr="00D33AB6">
        <w:rPr>
          <w:rFonts w:ascii="Arial" w:hAnsi="Arial" w:cs="Arial"/>
        </w:rPr>
        <w:t>f</w:t>
      </w:r>
      <w:r w:rsidR="00190F2E" w:rsidRPr="00D33AB6">
        <w:rPr>
          <w:rFonts w:ascii="Arial" w:hAnsi="Arial" w:cs="Arial"/>
        </w:rPr>
        <w:t>s, actions, emotions</w:t>
      </w:r>
      <w:r w:rsidR="00DA0EC0" w:rsidRPr="00D33AB6">
        <w:rPr>
          <w:rFonts w:ascii="Arial" w:hAnsi="Arial" w:cs="Arial"/>
        </w:rPr>
        <w:t>, and thought</w:t>
      </w:r>
      <w:r w:rsidR="00EF15C3" w:rsidRPr="00D33AB6">
        <w:rPr>
          <w:rFonts w:ascii="Arial" w:hAnsi="Arial" w:cs="Arial"/>
        </w:rPr>
        <w:t xml:space="preserve"> (</w:t>
      </w:r>
      <w:proofErr w:type="spellStart"/>
      <w:r w:rsidR="00EF15C3" w:rsidRPr="00D33AB6">
        <w:rPr>
          <w:rFonts w:ascii="Arial" w:hAnsi="Arial" w:cs="Arial"/>
        </w:rPr>
        <w:t>Chirayath</w:t>
      </w:r>
      <w:proofErr w:type="spellEnd"/>
      <w:r w:rsidR="00EF15C3" w:rsidRPr="00D33AB6">
        <w:rPr>
          <w:rFonts w:ascii="Arial" w:hAnsi="Arial" w:cs="Arial"/>
        </w:rPr>
        <w:t xml:space="preserve">, </w:t>
      </w:r>
      <w:proofErr w:type="spellStart"/>
      <w:r w:rsidR="00EF15C3" w:rsidRPr="00D33AB6">
        <w:rPr>
          <w:rFonts w:ascii="Arial" w:hAnsi="Arial" w:cs="Arial"/>
        </w:rPr>
        <w:t>Lalgem</w:t>
      </w:r>
      <w:proofErr w:type="spellEnd"/>
      <w:r w:rsidR="00EF15C3" w:rsidRPr="00D33AB6">
        <w:rPr>
          <w:rFonts w:ascii="Arial" w:hAnsi="Arial" w:cs="Arial"/>
        </w:rPr>
        <w:t>, &amp; George, 2009)</w:t>
      </w:r>
      <w:r w:rsidR="00DA0EC0" w:rsidRPr="00D33AB6">
        <w:rPr>
          <w:rFonts w:ascii="Arial" w:hAnsi="Arial" w:cs="Arial"/>
        </w:rPr>
        <w:t xml:space="preserve">. The problem emerges when our expectations fail to occur since it can have an adverse effect on out mental health for a longer period. </w:t>
      </w:r>
      <w:r w:rsidR="008A1076" w:rsidRPr="00D33AB6">
        <w:rPr>
          <w:rFonts w:ascii="Arial" w:hAnsi="Arial" w:cs="Arial"/>
        </w:rPr>
        <w:t xml:space="preserve">In such circumstances, we need to evade from the norm of creating any optimistic or unrealistic expectations since they can act as great motivators but at times become difficult for navigation. This idea allowed me to know the significance of controlling my expectations since if I fail to do so, they can be the source of my heartbreaks, frustration, resentment, anger, and sadness. </w:t>
      </w:r>
    </w:p>
    <w:p w14:paraId="442E1B80" w14:textId="77777777" w:rsidR="000334D2" w:rsidRPr="00D33AB6" w:rsidRDefault="001631E1" w:rsidP="00D33AB6">
      <w:pPr>
        <w:spacing w:line="360" w:lineRule="auto"/>
        <w:ind w:firstLine="0"/>
        <w:rPr>
          <w:rFonts w:ascii="Arial" w:hAnsi="Arial" w:cs="Arial"/>
          <w:b/>
        </w:rPr>
      </w:pPr>
      <w:r w:rsidRPr="00D33AB6">
        <w:rPr>
          <w:rFonts w:ascii="Arial" w:hAnsi="Arial" w:cs="Arial"/>
          <w:b/>
        </w:rPr>
        <w:t>Conclusion</w:t>
      </w:r>
    </w:p>
    <w:p w14:paraId="37E1C85B" w14:textId="409D68A1" w:rsidR="00715ADE" w:rsidRPr="00D33AB6" w:rsidRDefault="001631E1" w:rsidP="00D33AB6">
      <w:pPr>
        <w:spacing w:line="360" w:lineRule="auto"/>
        <w:ind w:firstLine="0"/>
        <w:rPr>
          <w:rFonts w:ascii="Arial" w:hAnsi="Arial" w:cs="Arial"/>
        </w:rPr>
      </w:pPr>
      <w:r w:rsidRPr="00D33AB6">
        <w:rPr>
          <w:rFonts w:ascii="Arial" w:hAnsi="Arial" w:cs="Arial"/>
        </w:rPr>
        <w:tab/>
        <w:t xml:space="preserve">During this </w:t>
      </w:r>
      <w:r w:rsidR="006A347E">
        <w:rPr>
          <w:rFonts w:ascii="Arial" w:hAnsi="Arial" w:cs="Arial"/>
        </w:rPr>
        <w:t>te</w:t>
      </w:r>
      <w:r w:rsidRPr="00D33AB6">
        <w:rPr>
          <w:rFonts w:ascii="Arial" w:hAnsi="Arial" w:cs="Arial"/>
        </w:rPr>
        <w:t>r</w:t>
      </w:r>
      <w:r w:rsidR="006A347E">
        <w:rPr>
          <w:rFonts w:ascii="Arial" w:hAnsi="Arial" w:cs="Arial"/>
        </w:rPr>
        <w:t>m</w:t>
      </w:r>
      <w:r w:rsidRPr="00D33AB6">
        <w:rPr>
          <w:rFonts w:ascii="Arial" w:hAnsi="Arial" w:cs="Arial"/>
        </w:rPr>
        <w:t xml:space="preserve">, I had the best experience with the module called Changemakers: Creativity and Value Creation taught by Mr. </w:t>
      </w:r>
      <w:proofErr w:type="spellStart"/>
      <w:r w:rsidRPr="00D33AB6">
        <w:rPr>
          <w:rFonts w:ascii="Arial" w:hAnsi="Arial" w:cs="Arial"/>
        </w:rPr>
        <w:t>Nartowski</w:t>
      </w:r>
      <w:proofErr w:type="spellEnd"/>
      <w:r w:rsidRPr="00D33AB6">
        <w:rPr>
          <w:rFonts w:ascii="Arial" w:hAnsi="Arial" w:cs="Arial"/>
        </w:rPr>
        <w:t>. Th</w:t>
      </w:r>
      <w:r w:rsidR="00CF2730" w:rsidRPr="00D33AB6">
        <w:rPr>
          <w:rFonts w:ascii="Arial" w:hAnsi="Arial" w:cs="Arial"/>
        </w:rPr>
        <w:t>r</w:t>
      </w:r>
      <w:r w:rsidRPr="00D33AB6">
        <w:rPr>
          <w:rFonts w:ascii="Arial" w:hAnsi="Arial" w:cs="Arial"/>
        </w:rPr>
        <w:t xml:space="preserve">ough several units and topics, I learnt the meanings of creativity and value creation. </w:t>
      </w:r>
      <w:r w:rsidR="006A347E" w:rsidRPr="00D33AB6">
        <w:rPr>
          <w:rFonts w:ascii="Arial" w:hAnsi="Arial" w:cs="Arial"/>
        </w:rPr>
        <w:t>These sessions</w:t>
      </w:r>
      <w:r w:rsidRPr="00D33AB6">
        <w:rPr>
          <w:rFonts w:ascii="Arial" w:hAnsi="Arial" w:cs="Arial"/>
        </w:rPr>
        <w:t xml:space="preserve"> enabled me to understand the significance of innovation in companies. Optimal benefits occur when the management strive to motivate the employees so that they can contribute their ideas and allowing them to fail so that they can learn. </w:t>
      </w:r>
      <w:r w:rsidR="00290FB5" w:rsidRPr="00D33AB6">
        <w:rPr>
          <w:rFonts w:ascii="Arial" w:hAnsi="Arial" w:cs="Arial"/>
        </w:rPr>
        <w:t xml:space="preserve">I undertook a reflection of this module by focusing on three major units: ideas and values, creative solutions, </w:t>
      </w:r>
      <w:proofErr w:type="spellStart"/>
      <w:r w:rsidR="00290FB5" w:rsidRPr="00D33AB6">
        <w:rPr>
          <w:rFonts w:ascii="Arial" w:hAnsi="Arial" w:cs="Arial"/>
        </w:rPr>
        <w:t>mobilising</w:t>
      </w:r>
      <w:proofErr w:type="spellEnd"/>
      <w:r w:rsidR="00290FB5" w:rsidRPr="00D33AB6">
        <w:rPr>
          <w:rFonts w:ascii="Arial" w:hAnsi="Arial" w:cs="Arial"/>
        </w:rPr>
        <w:t xml:space="preserve"> </w:t>
      </w:r>
      <w:r w:rsidR="00E5145A" w:rsidRPr="00D33AB6">
        <w:rPr>
          <w:rFonts w:ascii="Arial" w:hAnsi="Arial" w:cs="Arial"/>
        </w:rPr>
        <w:t>support,</w:t>
      </w:r>
      <w:r w:rsidR="00290FB5" w:rsidRPr="00D33AB6">
        <w:rPr>
          <w:rFonts w:ascii="Arial" w:hAnsi="Arial" w:cs="Arial"/>
        </w:rPr>
        <w:t xml:space="preserve"> and evaluation.  The first unit helped me to realize that digital evolution, society 5.0, industry 4.0, and </w:t>
      </w:r>
      <w:proofErr w:type="spellStart"/>
      <w:r w:rsidR="00290FB5" w:rsidRPr="00D33AB6">
        <w:rPr>
          <w:rFonts w:ascii="Arial" w:hAnsi="Arial" w:cs="Arial"/>
        </w:rPr>
        <w:t>kondratiev</w:t>
      </w:r>
      <w:proofErr w:type="spellEnd"/>
      <w:r w:rsidR="00290FB5" w:rsidRPr="00D33AB6">
        <w:rPr>
          <w:rFonts w:ascii="Arial" w:hAnsi="Arial" w:cs="Arial"/>
        </w:rPr>
        <w:t xml:space="preserve"> wave cycle explain the innovations that changed the world. </w:t>
      </w:r>
      <w:r w:rsidR="00646DAB" w:rsidRPr="00D33AB6">
        <w:rPr>
          <w:rFonts w:ascii="Arial" w:hAnsi="Arial" w:cs="Arial"/>
        </w:rPr>
        <w:t xml:space="preserve">Further, unit 2 taught that creation pedagogy played a key role in entrepreneurial education. </w:t>
      </w:r>
      <w:r w:rsidR="009C002D" w:rsidRPr="00D33AB6">
        <w:rPr>
          <w:rFonts w:ascii="Arial" w:hAnsi="Arial" w:cs="Arial"/>
        </w:rPr>
        <w:t xml:space="preserve">When I reached unit 3, I appreciated the need to develop a professional persona when online. The last part emphasized that positive expectations </w:t>
      </w:r>
      <w:r w:rsidR="00E5145A" w:rsidRPr="00D33AB6">
        <w:rPr>
          <w:rFonts w:ascii="Arial" w:hAnsi="Arial" w:cs="Arial"/>
        </w:rPr>
        <w:t>impact</w:t>
      </w:r>
      <w:r w:rsidR="009C002D" w:rsidRPr="00D33AB6">
        <w:rPr>
          <w:rFonts w:ascii="Arial" w:hAnsi="Arial" w:cs="Arial"/>
        </w:rPr>
        <w:t xml:space="preserve"> performance positively.</w:t>
      </w:r>
    </w:p>
    <w:p w14:paraId="6BD01024" w14:textId="77777777" w:rsidR="00715ADE" w:rsidRPr="00D33AB6" w:rsidRDefault="00715ADE" w:rsidP="00D33AB6">
      <w:pPr>
        <w:spacing w:line="360" w:lineRule="auto"/>
        <w:rPr>
          <w:rFonts w:ascii="Arial" w:hAnsi="Arial" w:cs="Arial"/>
        </w:rPr>
      </w:pPr>
      <w:r w:rsidRPr="00D33AB6">
        <w:rPr>
          <w:rFonts w:ascii="Arial" w:hAnsi="Arial" w:cs="Arial"/>
        </w:rPr>
        <w:br w:type="page"/>
      </w:r>
    </w:p>
    <w:p w14:paraId="2808210D" w14:textId="77777777" w:rsidR="00290FB5" w:rsidRPr="00D33AB6" w:rsidRDefault="00715ADE" w:rsidP="00D33AB6">
      <w:pPr>
        <w:spacing w:line="360" w:lineRule="auto"/>
        <w:ind w:firstLine="0"/>
        <w:jc w:val="center"/>
        <w:rPr>
          <w:rFonts w:ascii="Arial" w:hAnsi="Arial" w:cs="Arial"/>
        </w:rPr>
      </w:pPr>
      <w:r w:rsidRPr="00D33AB6">
        <w:rPr>
          <w:rFonts w:ascii="Arial" w:hAnsi="Arial" w:cs="Arial"/>
        </w:rPr>
        <w:lastRenderedPageBreak/>
        <w:t>References</w:t>
      </w:r>
    </w:p>
    <w:p w14:paraId="5AE8BFD2" w14:textId="77777777" w:rsidR="00D33AB6" w:rsidRPr="00D33AB6" w:rsidRDefault="00D33AB6" w:rsidP="00D33AB6">
      <w:pPr>
        <w:spacing w:line="360" w:lineRule="auto"/>
        <w:ind w:firstLine="0"/>
        <w:rPr>
          <w:rFonts w:ascii="Arial" w:hAnsi="Arial" w:cs="Arial"/>
        </w:rPr>
      </w:pPr>
      <w:r w:rsidRPr="00D33AB6">
        <w:rPr>
          <w:rFonts w:ascii="Arial" w:hAnsi="Arial" w:cs="Arial"/>
        </w:rPr>
        <w:t xml:space="preserve">BBC. (2013). </w:t>
      </w:r>
      <w:r w:rsidRPr="00D33AB6">
        <w:rPr>
          <w:rFonts w:ascii="Arial" w:hAnsi="Arial" w:cs="Arial"/>
          <w:i/>
        </w:rPr>
        <w:t xml:space="preserve">Hans </w:t>
      </w:r>
      <w:proofErr w:type="spellStart"/>
      <w:r w:rsidRPr="00D33AB6">
        <w:rPr>
          <w:rFonts w:ascii="Arial" w:hAnsi="Arial" w:cs="Arial"/>
          <w:i/>
        </w:rPr>
        <w:t>Rosling's</w:t>
      </w:r>
      <w:proofErr w:type="spellEnd"/>
      <w:r w:rsidRPr="00D33AB6">
        <w:rPr>
          <w:rFonts w:ascii="Arial" w:hAnsi="Arial" w:cs="Arial"/>
          <w:i/>
        </w:rPr>
        <w:t xml:space="preserve"> 200 Countries, 200 Years, 4 Minutes - The Joy of Stats - </w:t>
      </w:r>
      <w:r>
        <w:rPr>
          <w:rFonts w:ascii="Arial" w:hAnsi="Arial" w:cs="Arial"/>
          <w:i/>
        </w:rPr>
        <w:tab/>
      </w:r>
      <w:r w:rsidRPr="00D33AB6">
        <w:rPr>
          <w:rFonts w:ascii="Arial" w:hAnsi="Arial" w:cs="Arial"/>
          <w:i/>
        </w:rPr>
        <w:t>BBC Four</w:t>
      </w:r>
    </w:p>
    <w:p w14:paraId="2E13BBCC" w14:textId="77777777" w:rsidR="00D33AB6" w:rsidRPr="00D33AB6" w:rsidRDefault="00D33AB6" w:rsidP="00D33AB6">
      <w:pPr>
        <w:spacing w:line="360" w:lineRule="auto"/>
        <w:ind w:firstLine="0"/>
        <w:rPr>
          <w:rFonts w:ascii="Arial" w:hAnsi="Arial" w:cs="Arial"/>
          <w:color w:val="222222"/>
          <w:shd w:val="clear" w:color="auto" w:fill="FFFFFF"/>
        </w:rPr>
      </w:pPr>
      <w:r w:rsidRPr="00D33AB6">
        <w:rPr>
          <w:rFonts w:ascii="Arial" w:hAnsi="Arial" w:cs="Arial"/>
          <w:color w:val="222222"/>
          <w:shd w:val="clear" w:color="auto" w:fill="FFFFFF"/>
        </w:rPr>
        <w:t xml:space="preserve">Chawla, R.N. and Goyal, P., 2022. Emerging trends in digital transformation: a </w:t>
      </w:r>
      <w:r>
        <w:rPr>
          <w:rFonts w:ascii="Arial" w:hAnsi="Arial" w:cs="Arial"/>
          <w:color w:val="222222"/>
          <w:shd w:val="clear" w:color="auto" w:fill="FFFFFF"/>
        </w:rPr>
        <w:tab/>
      </w:r>
      <w:r w:rsidRPr="00D33AB6">
        <w:rPr>
          <w:rFonts w:ascii="Arial" w:hAnsi="Arial" w:cs="Arial"/>
          <w:color w:val="222222"/>
          <w:shd w:val="clear" w:color="auto" w:fill="FFFFFF"/>
        </w:rPr>
        <w:t>bibliometric analysis. </w:t>
      </w:r>
      <w:r w:rsidRPr="00D33AB6">
        <w:rPr>
          <w:rFonts w:ascii="Arial" w:hAnsi="Arial" w:cs="Arial"/>
          <w:i/>
          <w:iCs/>
          <w:color w:val="222222"/>
          <w:shd w:val="clear" w:color="auto" w:fill="FFFFFF"/>
        </w:rPr>
        <w:t>Benchmarking: An International Journal</w:t>
      </w:r>
      <w:r w:rsidRPr="00D33AB6">
        <w:rPr>
          <w:rFonts w:ascii="Arial" w:hAnsi="Arial" w:cs="Arial"/>
          <w:color w:val="222222"/>
          <w:shd w:val="clear" w:color="auto" w:fill="FFFFFF"/>
        </w:rPr>
        <w:t>, </w:t>
      </w:r>
      <w:r w:rsidRPr="00D33AB6">
        <w:rPr>
          <w:rFonts w:ascii="Arial" w:hAnsi="Arial" w:cs="Arial"/>
          <w:i/>
          <w:iCs/>
          <w:color w:val="222222"/>
          <w:shd w:val="clear" w:color="auto" w:fill="FFFFFF"/>
        </w:rPr>
        <w:t>29</w:t>
      </w:r>
      <w:r w:rsidRPr="00D33AB6">
        <w:rPr>
          <w:rFonts w:ascii="Arial" w:hAnsi="Arial" w:cs="Arial"/>
          <w:color w:val="222222"/>
          <w:shd w:val="clear" w:color="auto" w:fill="FFFFFF"/>
        </w:rPr>
        <w:t>(4), pp.1069-</w:t>
      </w:r>
      <w:r>
        <w:rPr>
          <w:rFonts w:ascii="Arial" w:hAnsi="Arial" w:cs="Arial"/>
          <w:color w:val="222222"/>
          <w:shd w:val="clear" w:color="auto" w:fill="FFFFFF"/>
        </w:rPr>
        <w:tab/>
      </w:r>
      <w:r w:rsidRPr="00D33AB6">
        <w:rPr>
          <w:rFonts w:ascii="Arial" w:hAnsi="Arial" w:cs="Arial"/>
          <w:color w:val="222222"/>
          <w:shd w:val="clear" w:color="auto" w:fill="FFFFFF"/>
        </w:rPr>
        <w:t>1112.</w:t>
      </w:r>
    </w:p>
    <w:p w14:paraId="46185926" w14:textId="77777777" w:rsidR="00D33AB6" w:rsidRPr="00D33AB6" w:rsidRDefault="00D33AB6" w:rsidP="00D33AB6">
      <w:pPr>
        <w:spacing w:line="360" w:lineRule="auto"/>
        <w:ind w:firstLine="0"/>
        <w:rPr>
          <w:rFonts w:ascii="Arial" w:hAnsi="Arial" w:cs="Arial"/>
          <w:color w:val="222222"/>
          <w:shd w:val="clear" w:color="auto" w:fill="FFFFFF"/>
        </w:rPr>
      </w:pPr>
      <w:proofErr w:type="spellStart"/>
      <w:r w:rsidRPr="00D33AB6">
        <w:rPr>
          <w:rFonts w:ascii="Arial" w:hAnsi="Arial" w:cs="Arial"/>
          <w:color w:val="222222"/>
          <w:shd w:val="clear" w:color="auto" w:fill="FFFFFF"/>
        </w:rPr>
        <w:t>Chirayath</w:t>
      </w:r>
      <w:proofErr w:type="spellEnd"/>
      <w:r w:rsidRPr="00D33AB6">
        <w:rPr>
          <w:rFonts w:ascii="Arial" w:hAnsi="Arial" w:cs="Arial"/>
          <w:color w:val="222222"/>
          <w:shd w:val="clear" w:color="auto" w:fill="FFFFFF"/>
        </w:rPr>
        <w:t xml:space="preserve">, S., </w:t>
      </w:r>
      <w:proofErr w:type="spellStart"/>
      <w:r w:rsidRPr="00D33AB6">
        <w:rPr>
          <w:rFonts w:ascii="Arial" w:hAnsi="Arial" w:cs="Arial"/>
          <w:color w:val="222222"/>
          <w:shd w:val="clear" w:color="auto" w:fill="FFFFFF"/>
        </w:rPr>
        <w:t>Lalgem</w:t>
      </w:r>
      <w:proofErr w:type="spellEnd"/>
      <w:r w:rsidRPr="00D33AB6">
        <w:rPr>
          <w:rFonts w:ascii="Arial" w:hAnsi="Arial" w:cs="Arial"/>
          <w:color w:val="222222"/>
          <w:shd w:val="clear" w:color="auto" w:fill="FFFFFF"/>
        </w:rPr>
        <w:t xml:space="preserve">, E.M. and George, S.B., 2009. Expectations Come True: A Study </w:t>
      </w:r>
      <w:r>
        <w:rPr>
          <w:rFonts w:ascii="Arial" w:hAnsi="Arial" w:cs="Arial"/>
          <w:color w:val="222222"/>
          <w:shd w:val="clear" w:color="auto" w:fill="FFFFFF"/>
        </w:rPr>
        <w:tab/>
      </w:r>
      <w:r w:rsidRPr="00D33AB6">
        <w:rPr>
          <w:rFonts w:ascii="Arial" w:hAnsi="Arial" w:cs="Arial"/>
          <w:color w:val="222222"/>
          <w:shd w:val="clear" w:color="auto" w:fill="FFFFFF"/>
        </w:rPr>
        <w:t>of Pygmalion Effect on the Performance of Employees. </w:t>
      </w:r>
      <w:r w:rsidRPr="00D33AB6">
        <w:rPr>
          <w:rFonts w:ascii="Arial" w:hAnsi="Arial" w:cs="Arial"/>
          <w:i/>
          <w:iCs/>
          <w:color w:val="222222"/>
          <w:shd w:val="clear" w:color="auto" w:fill="FFFFFF"/>
        </w:rPr>
        <w:t xml:space="preserve">Management and </w:t>
      </w:r>
      <w:proofErr w:type="spellStart"/>
      <w:r w:rsidRPr="00D33AB6">
        <w:rPr>
          <w:rFonts w:ascii="Arial" w:hAnsi="Arial" w:cs="Arial"/>
          <w:i/>
          <w:iCs/>
          <w:color w:val="222222"/>
          <w:shd w:val="clear" w:color="auto" w:fill="FFFFFF"/>
        </w:rPr>
        <w:t>Labour</w:t>
      </w:r>
      <w:proofErr w:type="spellEnd"/>
      <w:r w:rsidRPr="00D33AB6">
        <w:rPr>
          <w:rFonts w:ascii="Arial" w:hAnsi="Arial" w:cs="Arial"/>
          <w:i/>
          <w:iCs/>
          <w:color w:val="222222"/>
          <w:shd w:val="clear" w:color="auto" w:fill="FFFFFF"/>
        </w:rPr>
        <w:t xml:space="preserve"> </w:t>
      </w:r>
      <w:r w:rsidRPr="00D33AB6">
        <w:rPr>
          <w:rFonts w:ascii="Arial" w:hAnsi="Arial" w:cs="Arial"/>
          <w:i/>
          <w:iCs/>
          <w:color w:val="222222"/>
          <w:shd w:val="clear" w:color="auto" w:fill="FFFFFF"/>
        </w:rPr>
        <w:tab/>
        <w:t>Studies</w:t>
      </w:r>
      <w:r w:rsidRPr="00D33AB6">
        <w:rPr>
          <w:rFonts w:ascii="Arial" w:hAnsi="Arial" w:cs="Arial"/>
          <w:color w:val="222222"/>
          <w:shd w:val="clear" w:color="auto" w:fill="FFFFFF"/>
        </w:rPr>
        <w:t>, </w:t>
      </w:r>
      <w:r w:rsidRPr="00D33AB6">
        <w:rPr>
          <w:rFonts w:ascii="Arial" w:hAnsi="Arial" w:cs="Arial"/>
          <w:i/>
          <w:iCs/>
          <w:color w:val="222222"/>
          <w:shd w:val="clear" w:color="auto" w:fill="FFFFFF"/>
        </w:rPr>
        <w:t>34</w:t>
      </w:r>
      <w:r w:rsidRPr="00D33AB6">
        <w:rPr>
          <w:rFonts w:ascii="Arial" w:hAnsi="Arial" w:cs="Arial"/>
          <w:color w:val="222222"/>
          <w:shd w:val="clear" w:color="auto" w:fill="FFFFFF"/>
        </w:rPr>
        <w:t>(1), pp.125-144.</w:t>
      </w:r>
    </w:p>
    <w:p w14:paraId="2F20F10E" w14:textId="77777777" w:rsidR="00D33AB6" w:rsidRPr="00D33AB6" w:rsidRDefault="00D33AB6" w:rsidP="00D33AB6">
      <w:pPr>
        <w:spacing w:line="360" w:lineRule="auto"/>
        <w:ind w:firstLine="0"/>
        <w:rPr>
          <w:rFonts w:ascii="Arial" w:hAnsi="Arial" w:cs="Arial"/>
          <w:color w:val="222222"/>
          <w:shd w:val="clear" w:color="auto" w:fill="FFFFFF"/>
        </w:rPr>
      </w:pPr>
      <w:proofErr w:type="spellStart"/>
      <w:r w:rsidRPr="00D33AB6">
        <w:rPr>
          <w:rFonts w:ascii="Arial" w:hAnsi="Arial" w:cs="Arial"/>
          <w:color w:val="222222"/>
          <w:shd w:val="clear" w:color="auto" w:fill="FFFFFF"/>
        </w:rPr>
        <w:t>Klimmt</w:t>
      </w:r>
      <w:proofErr w:type="spellEnd"/>
      <w:r w:rsidRPr="00D33AB6">
        <w:rPr>
          <w:rFonts w:ascii="Arial" w:hAnsi="Arial" w:cs="Arial"/>
          <w:color w:val="222222"/>
          <w:shd w:val="clear" w:color="auto" w:fill="FFFFFF"/>
        </w:rPr>
        <w:t xml:space="preserve">, C., Blake, C., Hefner, D., </w:t>
      </w:r>
      <w:proofErr w:type="spellStart"/>
      <w:r w:rsidRPr="00D33AB6">
        <w:rPr>
          <w:rFonts w:ascii="Arial" w:hAnsi="Arial" w:cs="Arial"/>
          <w:color w:val="222222"/>
          <w:shd w:val="clear" w:color="auto" w:fill="FFFFFF"/>
        </w:rPr>
        <w:t>Vorderer</w:t>
      </w:r>
      <w:proofErr w:type="spellEnd"/>
      <w:r w:rsidRPr="00D33AB6">
        <w:rPr>
          <w:rFonts w:ascii="Arial" w:hAnsi="Arial" w:cs="Arial"/>
          <w:color w:val="222222"/>
          <w:shd w:val="clear" w:color="auto" w:fill="FFFFFF"/>
        </w:rPr>
        <w:t xml:space="preserve">, P. and Roth, C., 2009. Player performance, </w:t>
      </w:r>
      <w:r w:rsidRPr="00D33AB6">
        <w:rPr>
          <w:rFonts w:ascii="Arial" w:hAnsi="Arial" w:cs="Arial"/>
          <w:color w:val="222222"/>
          <w:shd w:val="clear" w:color="auto" w:fill="FFFFFF"/>
        </w:rPr>
        <w:tab/>
        <w:t>satisfaction, and video game enjoyment. In </w:t>
      </w:r>
      <w:r w:rsidRPr="00D33AB6">
        <w:rPr>
          <w:rFonts w:ascii="Arial" w:hAnsi="Arial" w:cs="Arial"/>
          <w:i/>
          <w:iCs/>
          <w:color w:val="222222"/>
          <w:shd w:val="clear" w:color="auto" w:fill="FFFFFF"/>
        </w:rPr>
        <w:t xml:space="preserve">Entertainment Computing–ICEC </w:t>
      </w:r>
      <w:r>
        <w:rPr>
          <w:rFonts w:ascii="Arial" w:hAnsi="Arial" w:cs="Arial"/>
          <w:i/>
          <w:iCs/>
          <w:color w:val="222222"/>
          <w:shd w:val="clear" w:color="auto" w:fill="FFFFFF"/>
        </w:rPr>
        <w:tab/>
      </w:r>
      <w:r w:rsidRPr="00D33AB6">
        <w:rPr>
          <w:rFonts w:ascii="Arial" w:hAnsi="Arial" w:cs="Arial"/>
          <w:i/>
          <w:iCs/>
          <w:color w:val="222222"/>
          <w:shd w:val="clear" w:color="auto" w:fill="FFFFFF"/>
        </w:rPr>
        <w:t xml:space="preserve">2009: 8th International Conference, Paris, France, September 3-5, 2009. </w:t>
      </w:r>
      <w:r>
        <w:rPr>
          <w:rFonts w:ascii="Arial" w:hAnsi="Arial" w:cs="Arial"/>
          <w:i/>
          <w:iCs/>
          <w:color w:val="222222"/>
          <w:shd w:val="clear" w:color="auto" w:fill="FFFFFF"/>
        </w:rPr>
        <w:tab/>
      </w:r>
      <w:r w:rsidRPr="00D33AB6">
        <w:rPr>
          <w:rFonts w:ascii="Arial" w:hAnsi="Arial" w:cs="Arial"/>
          <w:i/>
          <w:iCs/>
          <w:color w:val="222222"/>
          <w:shd w:val="clear" w:color="auto" w:fill="FFFFFF"/>
        </w:rPr>
        <w:t>Proceedings 8</w:t>
      </w:r>
      <w:r>
        <w:rPr>
          <w:rFonts w:ascii="Arial" w:hAnsi="Arial" w:cs="Arial"/>
          <w:color w:val="222222"/>
          <w:shd w:val="clear" w:color="auto" w:fill="FFFFFF"/>
        </w:rPr>
        <w:t> (pp. 1-12</w:t>
      </w:r>
      <w:proofErr w:type="gramStart"/>
      <w:r>
        <w:rPr>
          <w:rFonts w:ascii="Arial" w:hAnsi="Arial" w:cs="Arial"/>
          <w:color w:val="222222"/>
          <w:shd w:val="clear" w:color="auto" w:fill="FFFFFF"/>
        </w:rPr>
        <w:t>).</w:t>
      </w:r>
      <w:r w:rsidRPr="00D33AB6">
        <w:rPr>
          <w:rFonts w:ascii="Arial" w:hAnsi="Arial" w:cs="Arial"/>
          <w:color w:val="222222"/>
          <w:shd w:val="clear" w:color="auto" w:fill="FFFFFF"/>
        </w:rPr>
        <w:t>Springer</w:t>
      </w:r>
      <w:proofErr w:type="gramEnd"/>
      <w:r w:rsidRPr="00D33AB6">
        <w:rPr>
          <w:rFonts w:ascii="Arial" w:hAnsi="Arial" w:cs="Arial"/>
          <w:color w:val="222222"/>
          <w:shd w:val="clear" w:color="auto" w:fill="FFFFFF"/>
        </w:rPr>
        <w:t xml:space="preserve"> Berlin Heidelberg.</w:t>
      </w:r>
    </w:p>
    <w:p w14:paraId="1DCC6F4B" w14:textId="77777777" w:rsidR="00D33AB6" w:rsidRPr="00D33AB6" w:rsidRDefault="00D33AB6" w:rsidP="00D33AB6">
      <w:pPr>
        <w:spacing w:line="360" w:lineRule="auto"/>
        <w:ind w:firstLine="0"/>
        <w:rPr>
          <w:rFonts w:ascii="Arial" w:hAnsi="Arial" w:cs="Arial"/>
          <w:color w:val="222222"/>
          <w:shd w:val="clear" w:color="auto" w:fill="FFFFFF"/>
        </w:rPr>
      </w:pPr>
      <w:proofErr w:type="spellStart"/>
      <w:r w:rsidRPr="00D33AB6">
        <w:rPr>
          <w:rFonts w:ascii="Arial" w:hAnsi="Arial" w:cs="Arial"/>
          <w:color w:val="222222"/>
          <w:shd w:val="clear" w:color="auto" w:fill="FFFFFF"/>
        </w:rPr>
        <w:t>Lackéus</w:t>
      </w:r>
      <w:proofErr w:type="spellEnd"/>
      <w:r w:rsidRPr="00D33AB6">
        <w:rPr>
          <w:rFonts w:ascii="Arial" w:hAnsi="Arial" w:cs="Arial"/>
          <w:color w:val="222222"/>
          <w:shd w:val="clear" w:color="auto" w:fill="FFFFFF"/>
        </w:rPr>
        <w:t xml:space="preserve">, M. (2018). “What is Value?”–A framework for analyzing and facilitating </w:t>
      </w:r>
      <w:r w:rsidRPr="00D33AB6">
        <w:rPr>
          <w:rFonts w:ascii="Arial" w:hAnsi="Arial" w:cs="Arial"/>
          <w:color w:val="222222"/>
          <w:shd w:val="clear" w:color="auto" w:fill="FFFFFF"/>
        </w:rPr>
        <w:tab/>
        <w:t>entrepreneurial value creation. </w:t>
      </w:r>
      <w:r w:rsidRPr="00D33AB6">
        <w:rPr>
          <w:rFonts w:ascii="Arial" w:hAnsi="Arial" w:cs="Arial"/>
          <w:i/>
          <w:iCs/>
          <w:color w:val="222222"/>
          <w:shd w:val="clear" w:color="auto" w:fill="FFFFFF"/>
        </w:rPr>
        <w:t>Uniped</w:t>
      </w:r>
      <w:r w:rsidRPr="00D33AB6">
        <w:rPr>
          <w:rFonts w:ascii="Arial" w:hAnsi="Arial" w:cs="Arial"/>
          <w:color w:val="222222"/>
          <w:shd w:val="clear" w:color="auto" w:fill="FFFFFF"/>
        </w:rPr>
        <w:t>, </w:t>
      </w:r>
      <w:r w:rsidRPr="00D33AB6">
        <w:rPr>
          <w:rFonts w:ascii="Arial" w:hAnsi="Arial" w:cs="Arial"/>
          <w:i/>
          <w:iCs/>
          <w:color w:val="222222"/>
          <w:shd w:val="clear" w:color="auto" w:fill="FFFFFF"/>
        </w:rPr>
        <w:t>41</w:t>
      </w:r>
      <w:r w:rsidRPr="00D33AB6">
        <w:rPr>
          <w:rFonts w:ascii="Arial" w:hAnsi="Arial" w:cs="Arial"/>
          <w:color w:val="222222"/>
          <w:shd w:val="clear" w:color="auto" w:fill="FFFFFF"/>
        </w:rPr>
        <w:t>(1), 10-28.</w:t>
      </w:r>
    </w:p>
    <w:p w14:paraId="46D6557B" w14:textId="77777777" w:rsidR="00D33AB6" w:rsidRPr="00D33AB6" w:rsidRDefault="00D33AB6" w:rsidP="00D33AB6">
      <w:pPr>
        <w:spacing w:line="360" w:lineRule="auto"/>
        <w:ind w:firstLine="0"/>
        <w:rPr>
          <w:rFonts w:ascii="Arial" w:hAnsi="Arial" w:cs="Arial"/>
          <w:color w:val="222222"/>
          <w:shd w:val="clear" w:color="auto" w:fill="FFFFFF"/>
        </w:rPr>
      </w:pPr>
      <w:r w:rsidRPr="00D33AB6">
        <w:rPr>
          <w:rFonts w:ascii="Arial" w:hAnsi="Arial" w:cs="Arial"/>
          <w:color w:val="222222"/>
          <w:shd w:val="clear" w:color="auto" w:fill="FFFFFF"/>
        </w:rPr>
        <w:t xml:space="preserve">Levy, Y. and Gafni, R., 2021. Introducing the concept of cybersecurity </w:t>
      </w:r>
      <w:r>
        <w:rPr>
          <w:rFonts w:ascii="Arial" w:hAnsi="Arial" w:cs="Arial"/>
          <w:color w:val="222222"/>
          <w:shd w:val="clear" w:color="auto" w:fill="FFFFFF"/>
        </w:rPr>
        <w:tab/>
      </w:r>
      <w:r w:rsidRPr="00D33AB6">
        <w:rPr>
          <w:rFonts w:ascii="Arial" w:hAnsi="Arial" w:cs="Arial"/>
          <w:color w:val="222222"/>
          <w:shd w:val="clear" w:color="auto" w:fill="FFFFFF"/>
        </w:rPr>
        <w:t>footprint. </w:t>
      </w:r>
      <w:r w:rsidRPr="00D33AB6">
        <w:rPr>
          <w:rFonts w:ascii="Arial" w:hAnsi="Arial" w:cs="Arial"/>
          <w:i/>
          <w:iCs/>
          <w:color w:val="222222"/>
          <w:shd w:val="clear" w:color="auto" w:fill="FFFFFF"/>
        </w:rPr>
        <w:t>Information &amp; Computer Security</w:t>
      </w:r>
      <w:r w:rsidRPr="00D33AB6">
        <w:rPr>
          <w:rFonts w:ascii="Arial" w:hAnsi="Arial" w:cs="Arial"/>
          <w:color w:val="222222"/>
          <w:shd w:val="clear" w:color="auto" w:fill="FFFFFF"/>
        </w:rPr>
        <w:t>.</w:t>
      </w:r>
    </w:p>
    <w:p w14:paraId="279A233B" w14:textId="77777777" w:rsidR="00D33AB6" w:rsidRPr="00D33AB6" w:rsidRDefault="00D33AB6" w:rsidP="00D33AB6">
      <w:pPr>
        <w:spacing w:line="360" w:lineRule="auto"/>
        <w:ind w:firstLine="0"/>
        <w:rPr>
          <w:rFonts w:ascii="Arial" w:hAnsi="Arial" w:cs="Arial"/>
        </w:rPr>
      </w:pPr>
      <w:proofErr w:type="spellStart"/>
      <w:r w:rsidRPr="00D33AB6">
        <w:rPr>
          <w:rFonts w:ascii="Arial" w:hAnsi="Arial" w:cs="Arial"/>
          <w:color w:val="222222"/>
          <w:shd w:val="clear" w:color="auto" w:fill="FFFFFF"/>
        </w:rPr>
        <w:t>Lotfy</w:t>
      </w:r>
      <w:proofErr w:type="spellEnd"/>
      <w:r w:rsidRPr="00D33AB6">
        <w:rPr>
          <w:rFonts w:ascii="Arial" w:hAnsi="Arial" w:cs="Arial"/>
          <w:color w:val="222222"/>
          <w:shd w:val="clear" w:color="auto" w:fill="FFFFFF"/>
        </w:rPr>
        <w:t xml:space="preserve">, A.Y., </w:t>
      </w:r>
      <w:proofErr w:type="spellStart"/>
      <w:r w:rsidRPr="00D33AB6">
        <w:rPr>
          <w:rFonts w:ascii="Arial" w:hAnsi="Arial" w:cs="Arial"/>
          <w:color w:val="222222"/>
          <w:shd w:val="clear" w:color="auto" w:fill="FFFFFF"/>
        </w:rPr>
        <w:t>Zaki</w:t>
      </w:r>
      <w:proofErr w:type="spellEnd"/>
      <w:r w:rsidRPr="00D33AB6">
        <w:rPr>
          <w:rFonts w:ascii="Arial" w:hAnsi="Arial" w:cs="Arial"/>
          <w:color w:val="222222"/>
          <w:shd w:val="clear" w:color="auto" w:fill="FFFFFF"/>
        </w:rPr>
        <w:t xml:space="preserve">, A.M., Abd-El-Hafeez, T. and Mahmoud, T.M., 2021, May. Privacy Issues </w:t>
      </w:r>
      <w:r>
        <w:rPr>
          <w:rFonts w:ascii="Arial" w:hAnsi="Arial" w:cs="Arial"/>
          <w:color w:val="222222"/>
          <w:shd w:val="clear" w:color="auto" w:fill="FFFFFF"/>
        </w:rPr>
        <w:tab/>
      </w:r>
      <w:r w:rsidRPr="00D33AB6">
        <w:rPr>
          <w:rFonts w:ascii="Arial" w:hAnsi="Arial" w:cs="Arial"/>
          <w:color w:val="222222"/>
          <w:shd w:val="clear" w:color="auto" w:fill="FFFFFF"/>
        </w:rPr>
        <w:t>of Public Wi-Fi Networks. In </w:t>
      </w:r>
      <w:r w:rsidRPr="00D33AB6">
        <w:rPr>
          <w:rFonts w:ascii="Arial" w:hAnsi="Arial" w:cs="Arial"/>
          <w:i/>
          <w:iCs/>
          <w:color w:val="222222"/>
          <w:shd w:val="clear" w:color="auto" w:fill="FFFFFF"/>
        </w:rPr>
        <w:t xml:space="preserve">Proceedings of the International Conference on </w:t>
      </w:r>
      <w:r>
        <w:rPr>
          <w:rFonts w:ascii="Arial" w:hAnsi="Arial" w:cs="Arial"/>
          <w:i/>
          <w:iCs/>
          <w:color w:val="222222"/>
          <w:shd w:val="clear" w:color="auto" w:fill="FFFFFF"/>
        </w:rPr>
        <w:tab/>
      </w:r>
      <w:r w:rsidRPr="00D33AB6">
        <w:rPr>
          <w:rFonts w:ascii="Arial" w:hAnsi="Arial" w:cs="Arial"/>
          <w:i/>
          <w:iCs/>
          <w:color w:val="222222"/>
          <w:shd w:val="clear" w:color="auto" w:fill="FFFFFF"/>
        </w:rPr>
        <w:t>Artificial Intelligence and Computer Vision (AICV2021)</w:t>
      </w:r>
      <w:r w:rsidRPr="00D33AB6">
        <w:rPr>
          <w:rFonts w:ascii="Arial" w:hAnsi="Arial" w:cs="Arial"/>
          <w:color w:val="222222"/>
          <w:shd w:val="clear" w:color="auto" w:fill="FFFFFF"/>
        </w:rPr>
        <w:t xml:space="preserve"> (pp. 656-665). Cham: </w:t>
      </w:r>
      <w:r>
        <w:rPr>
          <w:rFonts w:ascii="Arial" w:hAnsi="Arial" w:cs="Arial"/>
          <w:color w:val="222222"/>
          <w:shd w:val="clear" w:color="auto" w:fill="FFFFFF"/>
        </w:rPr>
        <w:tab/>
      </w:r>
      <w:r w:rsidRPr="00D33AB6">
        <w:rPr>
          <w:rFonts w:ascii="Arial" w:hAnsi="Arial" w:cs="Arial"/>
          <w:color w:val="222222"/>
          <w:shd w:val="clear" w:color="auto" w:fill="FFFFFF"/>
        </w:rPr>
        <w:t>Springer International Publishing.</w:t>
      </w:r>
    </w:p>
    <w:p w14:paraId="5F465637" w14:textId="77777777" w:rsidR="00D33AB6" w:rsidRPr="00D33AB6" w:rsidRDefault="00D33AB6" w:rsidP="00D33AB6">
      <w:pPr>
        <w:spacing w:line="360" w:lineRule="auto"/>
        <w:ind w:firstLine="0"/>
        <w:rPr>
          <w:rFonts w:ascii="Arial" w:hAnsi="Arial" w:cs="Arial"/>
        </w:rPr>
      </w:pPr>
      <w:r w:rsidRPr="00D33AB6">
        <w:rPr>
          <w:rFonts w:ascii="Arial" w:hAnsi="Arial" w:cs="Arial"/>
        </w:rPr>
        <w:t xml:space="preserve">Osborne, N. (2018). </w:t>
      </w:r>
      <w:r w:rsidRPr="00D33AB6">
        <w:rPr>
          <w:rFonts w:ascii="Arial" w:hAnsi="Arial" w:cs="Arial"/>
          <w:i/>
        </w:rPr>
        <w:t>What Do Your Digital Footprints Say About You?</w:t>
      </w:r>
      <w:r w:rsidRPr="00D33AB6">
        <w:rPr>
          <w:rFonts w:ascii="Arial" w:hAnsi="Arial" w:cs="Arial"/>
        </w:rPr>
        <w:t xml:space="preserve"> </w:t>
      </w:r>
      <w:r>
        <w:rPr>
          <w:rFonts w:ascii="Arial" w:hAnsi="Arial" w:cs="Arial"/>
        </w:rPr>
        <w:tab/>
      </w:r>
      <w:proofErr w:type="spellStart"/>
      <w:r w:rsidRPr="00D33AB6">
        <w:rPr>
          <w:rFonts w:ascii="Arial" w:hAnsi="Arial" w:cs="Arial"/>
        </w:rPr>
        <w:t>TEDxYouth@Manchester</w:t>
      </w:r>
      <w:proofErr w:type="spellEnd"/>
    </w:p>
    <w:p w14:paraId="28665645" w14:textId="77777777" w:rsidR="00D33AB6" w:rsidRPr="00D33AB6" w:rsidRDefault="00D33AB6" w:rsidP="00D33AB6">
      <w:pPr>
        <w:spacing w:line="360" w:lineRule="auto"/>
        <w:ind w:firstLine="0"/>
        <w:rPr>
          <w:rFonts w:ascii="Arial" w:hAnsi="Arial" w:cs="Arial"/>
          <w:color w:val="222222"/>
          <w:shd w:val="clear" w:color="auto" w:fill="FFFFFF"/>
        </w:rPr>
      </w:pPr>
      <w:r w:rsidRPr="00D33AB6">
        <w:rPr>
          <w:rFonts w:ascii="Arial" w:hAnsi="Arial" w:cs="Arial"/>
          <w:color w:val="222222"/>
          <w:shd w:val="clear" w:color="auto" w:fill="FFFFFF"/>
        </w:rPr>
        <w:t xml:space="preserve">Zainuddin, N. and Gordon, R., 2020. Value creation and destruction in social marketing </w:t>
      </w:r>
      <w:r>
        <w:rPr>
          <w:rFonts w:ascii="Arial" w:hAnsi="Arial" w:cs="Arial"/>
          <w:color w:val="222222"/>
          <w:shd w:val="clear" w:color="auto" w:fill="FFFFFF"/>
        </w:rPr>
        <w:tab/>
      </w:r>
      <w:r w:rsidRPr="00D33AB6">
        <w:rPr>
          <w:rFonts w:ascii="Arial" w:hAnsi="Arial" w:cs="Arial"/>
          <w:color w:val="222222"/>
          <w:shd w:val="clear" w:color="auto" w:fill="FFFFFF"/>
        </w:rPr>
        <w:t>services: a review and research agenda. </w:t>
      </w:r>
      <w:r w:rsidRPr="00D33AB6">
        <w:rPr>
          <w:rFonts w:ascii="Arial" w:hAnsi="Arial" w:cs="Arial"/>
          <w:i/>
          <w:iCs/>
          <w:color w:val="222222"/>
          <w:shd w:val="clear" w:color="auto" w:fill="FFFFFF"/>
        </w:rPr>
        <w:t>Journal of services marketing</w:t>
      </w:r>
      <w:r w:rsidRPr="00D33AB6">
        <w:rPr>
          <w:rFonts w:ascii="Arial" w:hAnsi="Arial" w:cs="Arial"/>
          <w:color w:val="222222"/>
          <w:shd w:val="clear" w:color="auto" w:fill="FFFFFF"/>
        </w:rPr>
        <w:t>, </w:t>
      </w:r>
      <w:r w:rsidRPr="00D33AB6">
        <w:rPr>
          <w:rFonts w:ascii="Arial" w:hAnsi="Arial" w:cs="Arial"/>
          <w:i/>
          <w:iCs/>
          <w:color w:val="222222"/>
          <w:shd w:val="clear" w:color="auto" w:fill="FFFFFF"/>
        </w:rPr>
        <w:t>34</w:t>
      </w:r>
      <w:r w:rsidRPr="00D33AB6">
        <w:rPr>
          <w:rFonts w:ascii="Arial" w:hAnsi="Arial" w:cs="Arial"/>
          <w:color w:val="222222"/>
          <w:shd w:val="clear" w:color="auto" w:fill="FFFFFF"/>
        </w:rPr>
        <w:t xml:space="preserve">(3), </w:t>
      </w:r>
      <w:r>
        <w:rPr>
          <w:rFonts w:ascii="Arial" w:hAnsi="Arial" w:cs="Arial"/>
          <w:color w:val="222222"/>
          <w:shd w:val="clear" w:color="auto" w:fill="FFFFFF"/>
        </w:rPr>
        <w:tab/>
      </w:r>
      <w:r w:rsidRPr="00D33AB6">
        <w:rPr>
          <w:rFonts w:ascii="Arial" w:hAnsi="Arial" w:cs="Arial"/>
          <w:color w:val="222222"/>
          <w:shd w:val="clear" w:color="auto" w:fill="FFFFFF"/>
        </w:rPr>
        <w:t>pp.347-361.</w:t>
      </w:r>
    </w:p>
    <w:sectPr w:rsidR="00D33AB6" w:rsidRPr="00D33AB6" w:rsidSect="00715ADE">
      <w:headerReference w:type="default" r:id="rId12"/>
      <w:headerReference w:type="first" r:id="rId13"/>
      <w:footnotePr>
        <w:pos w:val="beneathText"/>
      </w:footnotePr>
      <w:pgSz w:w="12240" w:h="15840"/>
      <w:pgMar w:top="1440" w:right="1440" w:bottom="1440" w:left="1440" w:header="720" w:footer="720" w:gutter="0"/>
      <w:cols w:space="720"/>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94ED1B" w14:textId="77777777" w:rsidR="003C7668" w:rsidRDefault="003C7668">
      <w:pPr>
        <w:spacing w:line="240" w:lineRule="auto"/>
      </w:pPr>
      <w:r>
        <w:separator/>
      </w:r>
    </w:p>
    <w:p w14:paraId="59590F5B" w14:textId="77777777" w:rsidR="003C7668" w:rsidRDefault="003C7668"/>
  </w:endnote>
  <w:endnote w:type="continuationSeparator" w:id="0">
    <w:p w14:paraId="7BE548D3" w14:textId="77777777" w:rsidR="003C7668" w:rsidRDefault="003C7668">
      <w:pPr>
        <w:spacing w:line="240" w:lineRule="auto"/>
      </w:pPr>
      <w:r>
        <w:continuationSeparator/>
      </w:r>
    </w:p>
    <w:p w14:paraId="2627C210" w14:textId="77777777" w:rsidR="003C7668" w:rsidRDefault="003C76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7E92D5" w14:textId="77777777" w:rsidR="003C7668" w:rsidRDefault="003C7668">
      <w:pPr>
        <w:spacing w:line="240" w:lineRule="auto"/>
      </w:pPr>
      <w:r>
        <w:separator/>
      </w:r>
    </w:p>
    <w:p w14:paraId="24D3CC86" w14:textId="77777777" w:rsidR="003C7668" w:rsidRDefault="003C7668"/>
  </w:footnote>
  <w:footnote w:type="continuationSeparator" w:id="0">
    <w:p w14:paraId="50FFB3C7" w14:textId="77777777" w:rsidR="003C7668" w:rsidRDefault="003C7668">
      <w:pPr>
        <w:spacing w:line="240" w:lineRule="auto"/>
      </w:pPr>
      <w:r>
        <w:continuationSeparator/>
      </w:r>
    </w:p>
    <w:p w14:paraId="7CA0C077" w14:textId="77777777" w:rsidR="003C7668" w:rsidRDefault="003C766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34B3E" w14:textId="77777777" w:rsidR="00715ADE" w:rsidRDefault="00715ADE">
    <w:pPr>
      <w:pStyle w:val="Header"/>
      <w:jc w:val="right"/>
    </w:pPr>
    <w:r>
      <w:t xml:space="preserve">REFLECTION ESSAY: CHANGEMAKERS                                                                                 </w:t>
    </w:r>
    <w:sdt>
      <w:sdtPr>
        <w:id w:val="394790620"/>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D33AB6">
          <w:rPr>
            <w:noProof/>
          </w:rPr>
          <w:t>8</w:t>
        </w:r>
        <w:r>
          <w:rPr>
            <w:noProof/>
          </w:rPr>
          <w:fldChar w:fldCharType="end"/>
        </w:r>
      </w:sdtContent>
    </w:sdt>
  </w:p>
  <w:p w14:paraId="08CA750D" w14:textId="77777777" w:rsidR="00E81978" w:rsidRDefault="00E819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7B7F6" w14:textId="77777777" w:rsidR="00E81978" w:rsidRDefault="005D3A03">
    <w:pPr>
      <w:pStyle w:val="Header"/>
      <w:rPr>
        <w:rStyle w:val="Strong"/>
      </w:rPr>
    </w:pPr>
    <w:r>
      <w:t xml:space="preserve">Running head: </w:t>
    </w:r>
    <w:sdt>
      <w:sdtPr>
        <w:rPr>
          <w:rStyle w:val="Strong"/>
        </w:rPr>
        <w:alias w:val="Running head"/>
        <w:tag w:val=""/>
        <w:id w:val="-696842620"/>
        <w:placeholder>
          <w:docPart w:val="BE150AB69A3A46D2AF9099B6881DBD43"/>
        </w:placeholder>
        <w:showingPlcHd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sidR="00CF6E91">
          <w:rPr>
            <w:rStyle w:val="Strong"/>
          </w:rPr>
          <w:t>[Shortened Title up to 50 Characters]</w:t>
        </w:r>
      </w:sdtContent>
    </w:sdt>
    <w:r>
      <w:rPr>
        <w:rStyle w:val="Strong"/>
      </w:rPr>
      <w:ptab w:relativeTo="margin" w:alignment="right" w:leader="none"/>
    </w:r>
    <w:r>
      <w:rPr>
        <w:rStyle w:val="Strong"/>
      </w:rPr>
      <w:fldChar w:fldCharType="begin"/>
    </w:r>
    <w:r>
      <w:rPr>
        <w:rStyle w:val="Strong"/>
      </w:rPr>
      <w:instrText xml:space="preserve"> PAGE   \* MERGEFORMAT </w:instrText>
    </w:r>
    <w:r>
      <w:rPr>
        <w:rStyle w:val="Strong"/>
      </w:rPr>
      <w:fldChar w:fldCharType="separate"/>
    </w:r>
    <w:r w:rsidR="00715ADE">
      <w:rPr>
        <w:rStyle w:val="Strong"/>
        <w:noProof/>
      </w:rPr>
      <w:t>1</w:t>
    </w:r>
    <w:r>
      <w:rPr>
        <w:rStyle w:val="Strong"/>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4A5A1099"/>
    <w:multiLevelType w:val="multilevel"/>
    <w:tmpl w:val="4268E1E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54B27D0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6D702056"/>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7273740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26514581">
    <w:abstractNumId w:val="9"/>
  </w:num>
  <w:num w:numId="2" w16cid:durableId="2083675785">
    <w:abstractNumId w:val="7"/>
  </w:num>
  <w:num w:numId="3" w16cid:durableId="924992978">
    <w:abstractNumId w:val="6"/>
  </w:num>
  <w:num w:numId="4" w16cid:durableId="175462100">
    <w:abstractNumId w:val="5"/>
  </w:num>
  <w:num w:numId="5" w16cid:durableId="1670331480">
    <w:abstractNumId w:val="4"/>
  </w:num>
  <w:num w:numId="6" w16cid:durableId="70585135">
    <w:abstractNumId w:val="8"/>
  </w:num>
  <w:num w:numId="7" w16cid:durableId="1252008569">
    <w:abstractNumId w:val="3"/>
  </w:num>
  <w:num w:numId="8" w16cid:durableId="2073500821">
    <w:abstractNumId w:val="2"/>
  </w:num>
  <w:num w:numId="9" w16cid:durableId="849873710">
    <w:abstractNumId w:val="1"/>
  </w:num>
  <w:num w:numId="10" w16cid:durableId="1275789361">
    <w:abstractNumId w:val="0"/>
  </w:num>
  <w:num w:numId="11" w16cid:durableId="198519818">
    <w:abstractNumId w:val="9"/>
    <w:lvlOverride w:ilvl="0">
      <w:startOverride w:val="1"/>
    </w:lvlOverride>
  </w:num>
  <w:num w:numId="12" w16cid:durableId="1270044182">
    <w:abstractNumId w:val="13"/>
  </w:num>
  <w:num w:numId="13" w16cid:durableId="1016005410">
    <w:abstractNumId w:val="11"/>
  </w:num>
  <w:num w:numId="14" w16cid:durableId="211117619">
    <w:abstractNumId w:val="10"/>
  </w:num>
  <w:num w:numId="15" w16cid:durableId="5690444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0"/>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36CF"/>
    <w:rsid w:val="0000695C"/>
    <w:rsid w:val="00007442"/>
    <w:rsid w:val="000079B6"/>
    <w:rsid w:val="00015547"/>
    <w:rsid w:val="000334D2"/>
    <w:rsid w:val="000A1FEF"/>
    <w:rsid w:val="000C3FD0"/>
    <w:rsid w:val="000C79EF"/>
    <w:rsid w:val="000D3F41"/>
    <w:rsid w:val="00111123"/>
    <w:rsid w:val="00121E7C"/>
    <w:rsid w:val="001274CF"/>
    <w:rsid w:val="001631E1"/>
    <w:rsid w:val="00166FC2"/>
    <w:rsid w:val="00190F2E"/>
    <w:rsid w:val="001B2B1D"/>
    <w:rsid w:val="001D6E59"/>
    <w:rsid w:val="001F38BE"/>
    <w:rsid w:val="00201F64"/>
    <w:rsid w:val="00233697"/>
    <w:rsid w:val="002438AC"/>
    <w:rsid w:val="002539D1"/>
    <w:rsid w:val="00290FB5"/>
    <w:rsid w:val="00291A17"/>
    <w:rsid w:val="002A0400"/>
    <w:rsid w:val="002B0F73"/>
    <w:rsid w:val="002D2F9A"/>
    <w:rsid w:val="002D3827"/>
    <w:rsid w:val="00331BD2"/>
    <w:rsid w:val="003451CF"/>
    <w:rsid w:val="00355DCA"/>
    <w:rsid w:val="00363013"/>
    <w:rsid w:val="00365467"/>
    <w:rsid w:val="003C2E8C"/>
    <w:rsid w:val="003C7668"/>
    <w:rsid w:val="003F296F"/>
    <w:rsid w:val="004070EB"/>
    <w:rsid w:val="00431A61"/>
    <w:rsid w:val="00433EFF"/>
    <w:rsid w:val="004653D3"/>
    <w:rsid w:val="00480634"/>
    <w:rsid w:val="004C0C3D"/>
    <w:rsid w:val="004E6D22"/>
    <w:rsid w:val="00537560"/>
    <w:rsid w:val="00544D0C"/>
    <w:rsid w:val="00551A02"/>
    <w:rsid w:val="005534FA"/>
    <w:rsid w:val="00594AE7"/>
    <w:rsid w:val="005D3A03"/>
    <w:rsid w:val="005E52E4"/>
    <w:rsid w:val="006247FC"/>
    <w:rsid w:val="00646DAB"/>
    <w:rsid w:val="006474B6"/>
    <w:rsid w:val="00693112"/>
    <w:rsid w:val="006A347E"/>
    <w:rsid w:val="006D236D"/>
    <w:rsid w:val="006D797D"/>
    <w:rsid w:val="006E6F22"/>
    <w:rsid w:val="006F02B8"/>
    <w:rsid w:val="0071195A"/>
    <w:rsid w:val="00713BC2"/>
    <w:rsid w:val="00715ADE"/>
    <w:rsid w:val="007370AC"/>
    <w:rsid w:val="00740696"/>
    <w:rsid w:val="00746915"/>
    <w:rsid w:val="00765FB7"/>
    <w:rsid w:val="0077536D"/>
    <w:rsid w:val="007B5BFD"/>
    <w:rsid w:val="008002C0"/>
    <w:rsid w:val="00801E65"/>
    <w:rsid w:val="00836A28"/>
    <w:rsid w:val="00837B01"/>
    <w:rsid w:val="00860761"/>
    <w:rsid w:val="00860DDB"/>
    <w:rsid w:val="0087376B"/>
    <w:rsid w:val="00890F8D"/>
    <w:rsid w:val="008A1076"/>
    <w:rsid w:val="008A202F"/>
    <w:rsid w:val="008B3420"/>
    <w:rsid w:val="008B7207"/>
    <w:rsid w:val="008C5323"/>
    <w:rsid w:val="00910727"/>
    <w:rsid w:val="00930CFD"/>
    <w:rsid w:val="00940C58"/>
    <w:rsid w:val="00974E2D"/>
    <w:rsid w:val="00997900"/>
    <w:rsid w:val="009A3D7A"/>
    <w:rsid w:val="009A6A3B"/>
    <w:rsid w:val="009B4357"/>
    <w:rsid w:val="009C002D"/>
    <w:rsid w:val="00A077C6"/>
    <w:rsid w:val="00A215A3"/>
    <w:rsid w:val="00A43070"/>
    <w:rsid w:val="00A536CF"/>
    <w:rsid w:val="00A74492"/>
    <w:rsid w:val="00AE4020"/>
    <w:rsid w:val="00B3110E"/>
    <w:rsid w:val="00B3615E"/>
    <w:rsid w:val="00B459CC"/>
    <w:rsid w:val="00B51C97"/>
    <w:rsid w:val="00B823AA"/>
    <w:rsid w:val="00BA10CD"/>
    <w:rsid w:val="00BA1619"/>
    <w:rsid w:val="00BA1F0F"/>
    <w:rsid w:val="00BA45DB"/>
    <w:rsid w:val="00BD1410"/>
    <w:rsid w:val="00BD45D4"/>
    <w:rsid w:val="00BE20CF"/>
    <w:rsid w:val="00BF4184"/>
    <w:rsid w:val="00C0601E"/>
    <w:rsid w:val="00C31D30"/>
    <w:rsid w:val="00C679AC"/>
    <w:rsid w:val="00CD6E39"/>
    <w:rsid w:val="00CF1C0E"/>
    <w:rsid w:val="00CF2730"/>
    <w:rsid w:val="00CF6E91"/>
    <w:rsid w:val="00D04CA6"/>
    <w:rsid w:val="00D051EA"/>
    <w:rsid w:val="00D33AB6"/>
    <w:rsid w:val="00D424A8"/>
    <w:rsid w:val="00D51EC7"/>
    <w:rsid w:val="00D85572"/>
    <w:rsid w:val="00D85785"/>
    <w:rsid w:val="00D85B68"/>
    <w:rsid w:val="00D954AB"/>
    <w:rsid w:val="00DA0EC0"/>
    <w:rsid w:val="00DA3B1B"/>
    <w:rsid w:val="00DD7242"/>
    <w:rsid w:val="00DF487F"/>
    <w:rsid w:val="00E10C90"/>
    <w:rsid w:val="00E14A29"/>
    <w:rsid w:val="00E3005D"/>
    <w:rsid w:val="00E5145A"/>
    <w:rsid w:val="00E6004D"/>
    <w:rsid w:val="00E64C11"/>
    <w:rsid w:val="00E8113A"/>
    <w:rsid w:val="00E81978"/>
    <w:rsid w:val="00EA6F0A"/>
    <w:rsid w:val="00EB51E0"/>
    <w:rsid w:val="00ED35EB"/>
    <w:rsid w:val="00EF15C3"/>
    <w:rsid w:val="00F166EF"/>
    <w:rsid w:val="00F379B7"/>
    <w:rsid w:val="00F51785"/>
    <w:rsid w:val="00F525FA"/>
    <w:rsid w:val="00F53934"/>
    <w:rsid w:val="00FD760E"/>
    <w:rsid w:val="00FE05E1"/>
    <w:rsid w:val="00FF1180"/>
    <w:rsid w:val="00FF20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AB3AF"/>
  <w15:chartTrackingRefBased/>
  <w15:docId w15:val="{76970CAA-E19E-428E-B6CC-6C7FDCD76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3F41"/>
    <w:rPr>
      <w:kern w:val="24"/>
    </w:rPr>
  </w:style>
  <w:style w:type="paragraph" w:styleId="Heading1">
    <w:name w:val="heading 1"/>
    <w:basedOn w:val="Normal"/>
    <w:next w:val="Normal"/>
    <w:link w:val="Heading1Char"/>
    <w:uiPriority w:val="4"/>
    <w:qFormat/>
    <w:rsid w:val="009A6A3B"/>
    <w:pPr>
      <w:keepNext/>
      <w:keepLines/>
      <w:ind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4"/>
    <w:unhideWhenUsed/>
    <w:qFormat/>
    <w:rsid w:val="009A6A3B"/>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4"/>
    <w:unhideWhenUsed/>
    <w:qFormat/>
    <w:rsid w:val="00C31D30"/>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4"/>
    <w:unhideWhenUsed/>
    <w:qFormat/>
    <w:rsid w:val="00C31D30"/>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4"/>
    <w:unhideWhenUsed/>
    <w:qFormat/>
    <w:rsid w:val="00C31D30"/>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qFormat/>
    <w:rsid w:val="009A6A3B"/>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rsid w:val="009A6A3B"/>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rsid w:val="009A6A3B"/>
    <w:pPr>
      <w:keepNext/>
      <w:keepLines/>
      <w:spacing w:before="40"/>
      <w:ind w:firstLine="0"/>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9"/>
    <w:semiHidden/>
    <w:qFormat/>
    <w:rsid w:val="009A6A3B"/>
    <w:pPr>
      <w:keepNext/>
      <w:keepLines/>
      <w:spacing w:before="40"/>
      <w:ind w:firstLine="0"/>
      <w:outlineLvl w:val="8"/>
    </w:pPr>
    <w:rPr>
      <w:rFonts w:asciiTheme="majorHAnsi" w:eastAsiaTheme="majorEastAsia" w:hAnsiTheme="majorHAnsi" w:cstheme="majorBidi"/>
      <w:i/>
      <w:iCs/>
      <w:color w:val="272727" w:themeColor="text1" w:themeTint="D8"/>
      <w:sz w:val="2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sid w:val="005D3A03"/>
    <w:rPr>
      <w:color w:val="404040" w:themeColor="text1" w:themeTint="BF"/>
    </w:rPr>
  </w:style>
  <w:style w:type="paragraph" w:styleId="NoSpacing">
    <w:name w:val="No Spacing"/>
    <w:aliases w:val="No Indent"/>
    <w:uiPriority w:val="3"/>
    <w:qFormat/>
    <w:pPr>
      <w:ind w:firstLine="0"/>
    </w:pPr>
  </w:style>
  <w:style w:type="character" w:customStyle="1" w:styleId="Heading1Char">
    <w:name w:val="Heading 1 Char"/>
    <w:basedOn w:val="DefaultParagraphFont"/>
    <w:link w:val="Heading1"/>
    <w:uiPriority w:val="4"/>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4"/>
    <w:rPr>
      <w:rFonts w:asciiTheme="majorHAnsi" w:eastAsiaTheme="majorEastAsia" w:hAnsiTheme="majorHAnsi" w:cstheme="majorBidi"/>
      <w:b/>
      <w:bCs/>
      <w:kern w:val="24"/>
    </w:rPr>
  </w:style>
  <w:style w:type="paragraph" w:styleId="Title">
    <w:name w:val="Title"/>
    <w:basedOn w:val="Normal"/>
    <w:link w:val="TitleChar"/>
    <w:qFormat/>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rsid w:val="008C5323"/>
    <w:rPr>
      <w:rFonts w:asciiTheme="majorHAnsi" w:eastAsiaTheme="majorEastAsia" w:hAnsiTheme="majorHAnsi" w:cstheme="majorBidi"/>
      <w:kern w:val="24"/>
    </w:rPr>
  </w:style>
  <w:style w:type="character" w:styleId="Emphasis">
    <w:name w:val="Emphasis"/>
    <w:basedOn w:val="DefaultParagraphFont"/>
    <w:uiPriority w:val="4"/>
    <w:unhideWhenUsed/>
    <w:qFormat/>
    <w:rPr>
      <w:i/>
      <w:iCs/>
    </w:rPr>
  </w:style>
  <w:style w:type="character" w:customStyle="1" w:styleId="Heading3Char">
    <w:name w:val="Heading 3 Char"/>
    <w:basedOn w:val="DefaultParagraphFont"/>
    <w:link w:val="Heading3"/>
    <w:uiPriority w:val="4"/>
    <w:rsid w:val="00C31D30"/>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4"/>
    <w:rsid w:val="00C31D30"/>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sid w:val="00C31D30"/>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rsid w:val="00FF2002"/>
    <w:pPr>
      <w:spacing w:line="240" w:lineRule="auto"/>
      <w:ind w:firstLine="0"/>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FF2002"/>
    <w:rPr>
      <w:rFonts w:ascii="Segoe UI" w:hAnsi="Segoe UI" w:cs="Segoe UI"/>
      <w:kern w:val="24"/>
      <w:sz w:val="22"/>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rsid w:val="009A6A3B"/>
    <w:pPr>
      <w:pBdr>
        <w:top w:val="single" w:sz="2" w:space="10" w:color="595959" w:themeColor="text1" w:themeTint="A6" w:shadow="1"/>
        <w:left w:val="single" w:sz="2" w:space="10" w:color="595959" w:themeColor="text1" w:themeTint="A6" w:shadow="1"/>
        <w:bottom w:val="single" w:sz="2" w:space="10" w:color="595959" w:themeColor="text1" w:themeTint="A6" w:shadow="1"/>
        <w:right w:val="single" w:sz="2" w:space="10" w:color="595959" w:themeColor="text1" w:themeTint="A6" w:shadow="1"/>
      </w:pBdr>
      <w:ind w:left="1152" w:right="1152" w:firstLine="0"/>
    </w:pPr>
    <w:rPr>
      <w:i/>
      <w:iCs/>
      <w:color w:val="595959" w:themeColor="text1" w:themeTint="A6"/>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rsid w:val="00FF2002"/>
    <w:pPr>
      <w:spacing w:after="120"/>
      <w:ind w:firstLine="0"/>
    </w:pPr>
    <w:rPr>
      <w:sz w:val="22"/>
      <w:szCs w:val="16"/>
    </w:rPr>
  </w:style>
  <w:style w:type="character" w:customStyle="1" w:styleId="BodyText3Char">
    <w:name w:val="Body Text 3 Char"/>
    <w:basedOn w:val="DefaultParagraphFont"/>
    <w:link w:val="BodyText3"/>
    <w:uiPriority w:val="99"/>
    <w:semiHidden/>
    <w:rsid w:val="00FF2002"/>
    <w:rPr>
      <w:kern w:val="24"/>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rsid w:val="00FF2002"/>
    <w:pPr>
      <w:spacing w:after="120"/>
      <w:ind w:left="360" w:firstLine="0"/>
    </w:pPr>
    <w:rPr>
      <w:sz w:val="22"/>
      <w:szCs w:val="16"/>
    </w:rPr>
  </w:style>
  <w:style w:type="character" w:customStyle="1" w:styleId="BodyTextIndent3Char">
    <w:name w:val="Body Text Indent 3 Char"/>
    <w:basedOn w:val="DefaultParagraphFont"/>
    <w:link w:val="BodyTextIndent3"/>
    <w:uiPriority w:val="99"/>
    <w:semiHidden/>
    <w:rsid w:val="00FF2002"/>
    <w:rPr>
      <w:kern w:val="24"/>
      <w:sz w:val="22"/>
      <w:szCs w:val="16"/>
    </w:rPr>
  </w:style>
  <w:style w:type="paragraph" w:styleId="Caption">
    <w:name w:val="caption"/>
    <w:basedOn w:val="Normal"/>
    <w:next w:val="Normal"/>
    <w:uiPriority w:val="35"/>
    <w:semiHidden/>
    <w:unhideWhenUsed/>
    <w:qFormat/>
    <w:rsid w:val="00FF2002"/>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rsid w:val="00FF2002"/>
    <w:pPr>
      <w:spacing w:line="240" w:lineRule="auto"/>
      <w:ind w:firstLine="0"/>
    </w:pPr>
    <w:rPr>
      <w:sz w:val="22"/>
      <w:szCs w:val="20"/>
    </w:rPr>
  </w:style>
  <w:style w:type="character" w:customStyle="1" w:styleId="CommentTextChar">
    <w:name w:val="Comment Text Char"/>
    <w:basedOn w:val="DefaultParagraphFont"/>
    <w:link w:val="CommentText"/>
    <w:uiPriority w:val="99"/>
    <w:semiHidden/>
    <w:rsid w:val="00FF2002"/>
    <w:rPr>
      <w:kern w:val="24"/>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rsid w:val="00FF2002"/>
    <w:pPr>
      <w:spacing w:line="240" w:lineRule="auto"/>
      <w:ind w:firstLine="0"/>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FF2002"/>
    <w:rPr>
      <w:rFonts w:ascii="Segoe UI" w:hAnsi="Segoe UI" w:cs="Segoe UI"/>
      <w:kern w:val="24"/>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rsid w:val="00FF2002"/>
    <w:pPr>
      <w:spacing w:line="240" w:lineRule="auto"/>
    </w:pPr>
    <w:rPr>
      <w:sz w:val="22"/>
      <w:szCs w:val="20"/>
    </w:rPr>
  </w:style>
  <w:style w:type="character" w:customStyle="1" w:styleId="FootnoteTextChar">
    <w:name w:val="Footnote Text Char"/>
    <w:basedOn w:val="DefaultParagraphFont"/>
    <w:link w:val="FootnoteText"/>
    <w:uiPriority w:val="99"/>
    <w:semiHidden/>
    <w:rsid w:val="00FF2002"/>
    <w:rPr>
      <w:kern w:val="24"/>
      <w:sz w:val="22"/>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FF2002"/>
    <w:pPr>
      <w:spacing w:line="240" w:lineRule="auto"/>
      <w:ind w:firstLine="0"/>
    </w:pPr>
    <w:rPr>
      <w:rFonts w:asciiTheme="majorHAnsi" w:eastAsiaTheme="majorEastAsia" w:hAnsiTheme="majorHAnsi" w:cstheme="majorBidi"/>
      <w:sz w:val="22"/>
      <w:szCs w:val="20"/>
    </w:rPr>
  </w:style>
  <w:style w:type="paragraph" w:styleId="Footer">
    <w:name w:val="footer"/>
    <w:basedOn w:val="Normal"/>
    <w:link w:val="FooterChar"/>
    <w:uiPriority w:val="99"/>
    <w:unhideWhenUsed/>
    <w:rsid w:val="008002C0"/>
    <w:pPr>
      <w:spacing w:line="240" w:lineRule="auto"/>
      <w:ind w:firstLine="0"/>
    </w:pPr>
  </w:style>
  <w:style w:type="character" w:customStyle="1" w:styleId="FooterChar">
    <w:name w:val="Footer Char"/>
    <w:basedOn w:val="DefaultParagraphFont"/>
    <w:link w:val="Footer"/>
    <w:uiPriority w:val="99"/>
    <w:rsid w:val="008002C0"/>
    <w:rPr>
      <w:kern w:val="24"/>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sid w:val="00FF2002"/>
    <w:rPr>
      <w:rFonts w:asciiTheme="majorHAnsi" w:eastAsiaTheme="majorEastAsia" w:hAnsiTheme="majorHAnsi" w:cstheme="majorBidi"/>
      <w:color w:val="272727" w:themeColor="text1" w:themeTint="D8"/>
      <w:kern w:val="24"/>
      <w:sz w:val="22"/>
      <w:szCs w:val="21"/>
    </w:rPr>
  </w:style>
  <w:style w:type="character" w:customStyle="1" w:styleId="Heading9Char">
    <w:name w:val="Heading 9 Char"/>
    <w:basedOn w:val="DefaultParagraphFont"/>
    <w:link w:val="Heading9"/>
    <w:uiPriority w:val="9"/>
    <w:semiHidden/>
    <w:rsid w:val="00FF2002"/>
    <w:rPr>
      <w:rFonts w:asciiTheme="majorHAnsi" w:eastAsiaTheme="majorEastAsia" w:hAnsiTheme="majorHAnsi" w:cstheme="majorBidi"/>
      <w:i/>
      <w:iCs/>
      <w:color w:val="272727" w:themeColor="text1" w:themeTint="D8"/>
      <w:kern w:val="24"/>
      <w:sz w:val="22"/>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rsid w:val="00FF2002"/>
    <w:pPr>
      <w:spacing w:line="240" w:lineRule="auto"/>
      <w:ind w:firstLine="0"/>
    </w:pPr>
    <w:rPr>
      <w:rFonts w:ascii="Consolas" w:hAnsi="Consolas" w:cs="Consolas"/>
      <w:sz w:val="22"/>
      <w:szCs w:val="20"/>
    </w:rPr>
  </w:style>
  <w:style w:type="character" w:customStyle="1" w:styleId="HTMLPreformattedChar">
    <w:name w:val="HTML Preformatted Char"/>
    <w:basedOn w:val="DefaultParagraphFont"/>
    <w:link w:val="HTMLPreformatted"/>
    <w:uiPriority w:val="99"/>
    <w:semiHidden/>
    <w:rsid w:val="00FF2002"/>
    <w:rPr>
      <w:rFonts w:ascii="Consolas" w:hAnsi="Consolas" w:cs="Consolas"/>
      <w:kern w:val="24"/>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005D3A03"/>
    <w:pPr>
      <w:pBdr>
        <w:top w:val="single" w:sz="4" w:space="10" w:color="404040" w:themeColor="text1" w:themeTint="BF"/>
        <w:bottom w:val="single" w:sz="4" w:space="10" w:color="404040" w:themeColor="text1" w:themeTint="BF"/>
      </w:pBdr>
      <w:spacing w:before="360" w:after="360"/>
      <w:ind w:left="864" w:right="864" w:firstLine="0"/>
      <w:jc w:val="center"/>
    </w:pPr>
    <w:rPr>
      <w:i/>
      <w:iCs/>
      <w:color w:val="404040" w:themeColor="text1" w:themeTint="BF"/>
    </w:rPr>
  </w:style>
  <w:style w:type="character" w:customStyle="1" w:styleId="IntenseQuoteChar">
    <w:name w:val="Intense Quote Char"/>
    <w:basedOn w:val="DefaultParagraphFont"/>
    <w:link w:val="IntenseQuote"/>
    <w:uiPriority w:val="30"/>
    <w:semiHidden/>
    <w:rsid w:val="005D3A03"/>
    <w:rPr>
      <w:i/>
      <w:iCs/>
      <w:color w:val="404040" w:themeColor="text1" w:themeTint="BF"/>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semiHidden/>
    <w:unhideWhenUsed/>
    <w:qFormat/>
    <w:pPr>
      <w:ind w:left="720" w:firstLine="0"/>
      <w:contextualSpacing/>
    </w:pPr>
  </w:style>
  <w:style w:type="paragraph" w:styleId="MacroText">
    <w:name w:val="macro"/>
    <w:link w:val="MacroTextChar"/>
    <w:uiPriority w:val="99"/>
    <w:semiHidden/>
    <w:unhideWhenUsed/>
    <w:rsid w:val="00FF2002"/>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2"/>
      <w:szCs w:val="20"/>
    </w:rPr>
  </w:style>
  <w:style w:type="character" w:customStyle="1" w:styleId="MacroTextChar">
    <w:name w:val="Macro Text Char"/>
    <w:basedOn w:val="DefaultParagraphFont"/>
    <w:link w:val="MacroText"/>
    <w:uiPriority w:val="99"/>
    <w:semiHidden/>
    <w:rsid w:val="00FF2002"/>
    <w:rPr>
      <w:rFonts w:ascii="Consolas" w:hAnsi="Consolas" w:cs="Consolas"/>
      <w:kern w:val="24"/>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rsid w:val="00FF2002"/>
    <w:pPr>
      <w:spacing w:line="240" w:lineRule="auto"/>
      <w:ind w:firstLine="0"/>
    </w:pPr>
    <w:rPr>
      <w:rFonts w:ascii="Consolas" w:hAnsi="Consolas" w:cs="Consolas"/>
      <w:sz w:val="22"/>
      <w:szCs w:val="21"/>
    </w:rPr>
  </w:style>
  <w:style w:type="character" w:customStyle="1" w:styleId="PlainTextChar">
    <w:name w:val="Plain Text Char"/>
    <w:basedOn w:val="DefaultParagraphFont"/>
    <w:link w:val="PlainText"/>
    <w:uiPriority w:val="99"/>
    <w:semiHidden/>
    <w:rsid w:val="00FF2002"/>
    <w:rPr>
      <w:rFonts w:ascii="Consolas" w:hAnsi="Consolas" w:cs="Consolas"/>
      <w:kern w:val="24"/>
      <w:sz w:val="22"/>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5"/>
    <w:unhideWhenUsed/>
    <w:qFormat/>
    <w:rPr>
      <w:vertAlign w:val="superscript"/>
    </w:rPr>
  </w:style>
  <w:style w:type="table" w:customStyle="1" w:styleId="APAReport">
    <w:name w:val="APA Report"/>
    <w:basedOn w:val="TableNormal"/>
    <w:uiPriority w:val="99"/>
    <w:rsid w:val="00BF4184"/>
    <w:pPr>
      <w:spacing w:line="240" w:lineRule="auto"/>
      <w:ind w:firstLine="0"/>
    </w:pPr>
    <w:tblPr>
      <w:tblBorders>
        <w:top w:val="single" w:sz="12" w:space="0" w:color="auto"/>
        <w:bottom w:val="single" w:sz="12" w:space="0" w:color="auto"/>
      </w:tblBorders>
    </w:tblPr>
    <w:tblStylePr w:type="firstRow">
      <w:rPr>
        <w:rFonts w:asciiTheme="majorHAnsi" w:hAnsiTheme="majorHAnsi"/>
      </w:rPr>
      <w:tblPr/>
      <w:trPr>
        <w:tblHeader/>
      </w:tr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39"/>
    <w:qFormat/>
    <w:pPr>
      <w:spacing w:before="240"/>
      <w:ind w:firstLine="0"/>
      <w:contextualSpacing/>
    </w:pPr>
  </w:style>
  <w:style w:type="table" w:styleId="PlainTable1">
    <w:name w:val="Plain Table 1"/>
    <w:basedOn w:val="TableNormal"/>
    <w:uiPriority w:val="41"/>
    <w:rsid w:val="00E6004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FF2002"/>
    <w:rPr>
      <w:sz w:val="22"/>
      <w:szCs w:val="16"/>
    </w:rPr>
  </w:style>
  <w:style w:type="paragraph" w:styleId="EndnoteText">
    <w:name w:val="endnote text"/>
    <w:basedOn w:val="Normal"/>
    <w:link w:val="EndnoteTextChar"/>
    <w:uiPriority w:val="99"/>
    <w:semiHidden/>
    <w:unhideWhenUsed/>
    <w:qFormat/>
    <w:rsid w:val="00FF2002"/>
    <w:pPr>
      <w:spacing w:line="240" w:lineRule="auto"/>
    </w:pPr>
    <w:rPr>
      <w:sz w:val="22"/>
      <w:szCs w:val="20"/>
    </w:rPr>
  </w:style>
  <w:style w:type="character" w:customStyle="1" w:styleId="EndnoteTextChar">
    <w:name w:val="Endnote Text Char"/>
    <w:basedOn w:val="DefaultParagraphFont"/>
    <w:link w:val="EndnoteText"/>
    <w:uiPriority w:val="99"/>
    <w:semiHidden/>
    <w:rsid w:val="00FF2002"/>
    <w:rPr>
      <w:kern w:val="24"/>
      <w:sz w:val="22"/>
      <w:szCs w:val="20"/>
    </w:rPr>
  </w:style>
  <w:style w:type="character" w:styleId="HTMLCode">
    <w:name w:val="HTML Code"/>
    <w:basedOn w:val="DefaultParagraphFont"/>
    <w:uiPriority w:val="99"/>
    <w:semiHidden/>
    <w:unhideWhenUsed/>
    <w:rsid w:val="00FF2002"/>
    <w:rPr>
      <w:rFonts w:ascii="Consolas" w:hAnsi="Consolas"/>
      <w:sz w:val="22"/>
      <w:szCs w:val="20"/>
    </w:rPr>
  </w:style>
  <w:style w:type="character" w:styleId="HTMLKeyboard">
    <w:name w:val="HTML Keyboard"/>
    <w:basedOn w:val="DefaultParagraphFont"/>
    <w:uiPriority w:val="99"/>
    <w:semiHidden/>
    <w:unhideWhenUsed/>
    <w:rsid w:val="00FF2002"/>
    <w:rPr>
      <w:rFonts w:ascii="Consolas" w:hAnsi="Consolas"/>
      <w:sz w:val="22"/>
      <w:szCs w:val="20"/>
    </w:rPr>
  </w:style>
  <w:style w:type="character" w:styleId="HTMLTypewriter">
    <w:name w:val="HTML Typewriter"/>
    <w:basedOn w:val="DefaultParagraphFont"/>
    <w:uiPriority w:val="99"/>
    <w:semiHidden/>
    <w:unhideWhenUsed/>
    <w:rsid w:val="00FF2002"/>
    <w:rPr>
      <w:rFonts w:ascii="Consolas" w:hAnsi="Consolas"/>
      <w:sz w:val="22"/>
      <w:szCs w:val="20"/>
    </w:rPr>
  </w:style>
  <w:style w:type="character" w:styleId="IntenseEmphasis">
    <w:name w:val="Intense Emphasis"/>
    <w:basedOn w:val="DefaultParagraphFont"/>
    <w:uiPriority w:val="21"/>
    <w:semiHidden/>
    <w:unhideWhenUsed/>
    <w:qFormat/>
    <w:rsid w:val="005D3A03"/>
    <w:rPr>
      <w:i/>
      <w:iCs/>
      <w:color w:val="373737" w:themeColor="accent1" w:themeShade="40"/>
    </w:rPr>
  </w:style>
  <w:style w:type="character" w:styleId="IntenseReference">
    <w:name w:val="Intense Reference"/>
    <w:basedOn w:val="DefaultParagraphFont"/>
    <w:uiPriority w:val="32"/>
    <w:semiHidden/>
    <w:unhideWhenUsed/>
    <w:qFormat/>
    <w:rsid w:val="00BA45DB"/>
    <w:rPr>
      <w:b/>
      <w:bCs/>
      <w:caps w:val="0"/>
      <w:smallCaps/>
      <w:color w:val="595959" w:themeColor="text1" w:themeTint="A6"/>
      <w:spacing w:val="5"/>
    </w:rPr>
  </w:style>
  <w:style w:type="paragraph" w:styleId="TOCHeading">
    <w:name w:val="TOC Heading"/>
    <w:basedOn w:val="Heading1"/>
    <w:next w:val="Normal"/>
    <w:uiPriority w:val="39"/>
    <w:semiHidden/>
    <w:unhideWhenUsed/>
    <w:qFormat/>
    <w:rsid w:val="009A6A3B"/>
    <w:pPr>
      <w:spacing w:before="240"/>
      <w:ind w:firstLine="720"/>
      <w:jc w:val="left"/>
      <w:outlineLvl w:val="9"/>
    </w:pPr>
    <w:rPr>
      <w:bCs w:val="0"/>
      <w:szCs w:val="32"/>
    </w:rPr>
  </w:style>
  <w:style w:type="character" w:styleId="FollowedHyperlink">
    <w:name w:val="FollowedHyperlink"/>
    <w:basedOn w:val="DefaultParagraphFont"/>
    <w:uiPriority w:val="99"/>
    <w:semiHidden/>
    <w:unhideWhenUsed/>
    <w:rsid w:val="009A6A3B"/>
    <w:rPr>
      <w:color w:val="595959" w:themeColor="text1" w:themeTint="A6"/>
      <w:u w:val="single"/>
    </w:rPr>
  </w:style>
  <w:style w:type="paragraph" w:customStyle="1" w:styleId="Title2">
    <w:name w:val="Title 2"/>
    <w:basedOn w:val="Normal"/>
    <w:uiPriority w:val="1"/>
    <w:qFormat/>
    <w:rsid w:val="00B823AA"/>
    <w:pPr>
      <w:ind w:firstLine="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687831046">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913347240">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 w:id="2105569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APA%20style%20report%20(6th%20editio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E150AB69A3A46D2AF9099B6881DBD43"/>
        <w:category>
          <w:name w:val="General"/>
          <w:gallery w:val="placeholder"/>
        </w:category>
        <w:types>
          <w:type w:val="bbPlcHdr"/>
        </w:types>
        <w:behaviors>
          <w:behavior w:val="content"/>
        </w:behaviors>
        <w:guid w:val="{197BBDC6-3897-4168-8BFB-65B80E560C35}"/>
      </w:docPartPr>
      <w:docPartBody>
        <w:p w:rsidR="005A0E61" w:rsidRDefault="00427989">
          <w:pPr>
            <w:pStyle w:val="BE150AB69A3A46D2AF9099B6881DBD43"/>
          </w:pPr>
          <w:r>
            <w:t>[Include all figures in their own section, following references (and footnotes and tables, if applicable).  Include a numbered caption for each figure.  Use the Table/Figure style for easy spacing between figure and caption.]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7989"/>
    <w:rsid w:val="000146AE"/>
    <w:rsid w:val="00235F23"/>
    <w:rsid w:val="00427989"/>
    <w:rsid w:val="004B3BAC"/>
    <w:rsid w:val="005A0E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4"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4"/>
    <w:unhideWhenUsed/>
    <w:qFormat/>
    <w:rPr>
      <w:i/>
      <w:iCs/>
    </w:rPr>
  </w:style>
  <w:style w:type="paragraph" w:customStyle="1" w:styleId="BE150AB69A3A46D2AF9099B6881DBD43">
    <w:name w:val="BE150AB69A3A46D2AF9099B6881DBD4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SelectedStyle="\APASixthEditionOfficeOnline.xsl" StyleName="APA" Version="6">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1</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2</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9" ma:contentTypeDescription="Create a new document." ma:contentTypeScope="" ma:versionID="8cbc222da8d2fafbc9b363b1c1944f3e">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bb193bd9db5fb298cff99c0fd1878edf"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e7fbce4-8ae7-4085-8b0a-9efa4c7cae6d" xsi:nil="true"/>
  </documentManagement>
</p:properties>
</file>

<file path=customXml/itemProps1.xml><?xml version="1.0" encoding="utf-8"?>
<ds:datastoreItem xmlns:ds="http://schemas.openxmlformats.org/officeDocument/2006/customXml" ds:itemID="{7F2C44BA-7CA8-469E-A482-8EB61B4CD55E}">
  <ds:schemaRefs>
    <ds:schemaRef ds:uri="http://schemas.openxmlformats.org/officeDocument/2006/bibliography"/>
  </ds:schemaRefs>
</ds:datastoreItem>
</file>

<file path=customXml/itemProps2.xml><?xml version="1.0" encoding="utf-8"?>
<ds:datastoreItem xmlns:ds="http://schemas.openxmlformats.org/officeDocument/2006/customXml" ds:itemID="{84E34DB3-476C-454D-81CC-9BC12FADF8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96E4454-1DAB-4232-8F2D-63A42CD511A3}">
  <ds:schemaRefs>
    <ds:schemaRef ds:uri="http://schemas.microsoft.com/sharepoint/v3/contenttype/forms"/>
  </ds:schemaRefs>
</ds:datastoreItem>
</file>

<file path=customXml/itemProps4.xml><?xml version="1.0" encoding="utf-8"?>
<ds:datastoreItem xmlns:ds="http://schemas.openxmlformats.org/officeDocument/2006/customXml" ds:itemID="{15D7A4F0-627F-4217-8B36-6B0991A9B793}">
  <ds:schemaRefs>
    <ds:schemaRef ds:uri="http://schemas.microsoft.com/office/2006/metadata/properties"/>
    <ds:schemaRef ds:uri="http://schemas.microsoft.com/office/infopath/2007/PartnerControls"/>
    <ds:schemaRef ds:uri="0e7fbce4-8ae7-4085-8b0a-9efa4c7cae6d"/>
  </ds:schemaRefs>
</ds:datastoreItem>
</file>

<file path=docProps/app.xml><?xml version="1.0" encoding="utf-8"?>
<Properties xmlns="http://schemas.openxmlformats.org/officeDocument/2006/extended-properties" xmlns:vt="http://schemas.openxmlformats.org/officeDocument/2006/docPropsVTypes">
  <Template>APA style report (6th edition)</Template>
  <TotalTime>7</TotalTime>
  <Pages>8</Pages>
  <Words>2127</Words>
  <Characters>12126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Athari Mejbel (2118582)</cp:lastModifiedBy>
  <cp:revision>3</cp:revision>
  <dcterms:created xsi:type="dcterms:W3CDTF">2023-03-10T07:16:00Z</dcterms:created>
  <dcterms:modified xsi:type="dcterms:W3CDTF">2023-03-10T07:17:00Z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